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651CA" w14:textId="77777777" w:rsidR="00677085" w:rsidRPr="00677085" w:rsidRDefault="00677085" w:rsidP="00677085">
      <w:pPr>
        <w:jc w:val="center"/>
        <w:rPr>
          <w:rFonts w:ascii="Times New Roman" w:hAnsi="Times New Roman" w:cs="Times New Roman"/>
          <w:sz w:val="24"/>
          <w:szCs w:val="24"/>
        </w:rPr>
      </w:pPr>
      <w:r w:rsidRPr="00677085">
        <w:rPr>
          <w:rFonts w:ascii="Times New Roman" w:hAnsi="Times New Roman" w:cs="Times New Roman"/>
          <w:sz w:val="24"/>
          <w:szCs w:val="24"/>
        </w:rPr>
        <w:drawing>
          <wp:inline distT="0" distB="0" distL="0" distR="0" wp14:anchorId="713163DD" wp14:editId="0ED0F8DE">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6FC99C8" w14:textId="77777777" w:rsidR="00677085" w:rsidRPr="00677085" w:rsidRDefault="00677085" w:rsidP="00677085">
      <w:pPr>
        <w:rPr>
          <w:rFonts w:ascii="Times New Roman" w:hAnsi="Times New Roman" w:cs="Times New Roman"/>
          <w:sz w:val="24"/>
          <w:szCs w:val="24"/>
        </w:rPr>
      </w:pPr>
    </w:p>
    <w:p w14:paraId="53A480F8" w14:textId="77777777" w:rsidR="00677085" w:rsidRPr="00677085" w:rsidRDefault="00677085" w:rsidP="00677085">
      <w:pPr>
        <w:jc w:val="right"/>
        <w:rPr>
          <w:rFonts w:ascii="Times New Roman" w:hAnsi="Times New Roman" w:cs="Times New Roman"/>
          <w:sz w:val="24"/>
          <w:szCs w:val="24"/>
        </w:rPr>
      </w:pPr>
    </w:p>
    <w:p w14:paraId="27F58F1A" w14:textId="77777777" w:rsidR="00AA46F1" w:rsidRDefault="00AA46F1" w:rsidP="00677085">
      <w:pPr>
        <w:jc w:val="center"/>
        <w:rPr>
          <w:rFonts w:ascii="Times New Roman" w:hAnsi="Times New Roman" w:cs="Times New Roman"/>
          <w:sz w:val="24"/>
          <w:szCs w:val="24"/>
        </w:rPr>
      </w:pPr>
    </w:p>
    <w:p w14:paraId="68F498E9" w14:textId="4545F5DA" w:rsidR="00677085" w:rsidRPr="00AA46F1" w:rsidRDefault="00677085" w:rsidP="00677085">
      <w:pPr>
        <w:jc w:val="center"/>
        <w:rPr>
          <w:rFonts w:ascii="Times New Roman" w:hAnsi="Times New Roman" w:cs="Times New Roman"/>
          <w:b/>
          <w:bCs/>
          <w:sz w:val="28"/>
          <w:szCs w:val="28"/>
        </w:rPr>
      </w:pPr>
      <w:r w:rsidRPr="00AA46F1">
        <w:rPr>
          <w:rFonts w:ascii="Times New Roman" w:hAnsi="Times New Roman" w:cs="Times New Roman"/>
          <w:b/>
          <w:bCs/>
          <w:sz w:val="28"/>
          <w:szCs w:val="28"/>
        </w:rPr>
        <w:t>Entrepreneurship (LCMB7004)</w:t>
      </w:r>
    </w:p>
    <w:p w14:paraId="3013D686" w14:textId="77777777" w:rsidR="00AA46F1" w:rsidRPr="00AA46F1" w:rsidRDefault="00AA46F1" w:rsidP="00AA46F1">
      <w:pPr>
        <w:spacing w:before="100" w:beforeAutospacing="1" w:after="100" w:afterAutospacing="1" w:line="240" w:lineRule="auto"/>
        <w:rPr>
          <w:rFonts w:ascii="Times New Roman" w:eastAsia="Times New Roman" w:hAnsi="Times New Roman" w:cs="Times New Roman"/>
          <w:b/>
          <w:bCs/>
          <w:sz w:val="28"/>
          <w:szCs w:val="28"/>
        </w:rPr>
      </w:pPr>
    </w:p>
    <w:p w14:paraId="6527DC94" w14:textId="77777777" w:rsidR="00AA46F1" w:rsidRPr="00AA46F1" w:rsidRDefault="00AA46F1" w:rsidP="00677085">
      <w:pPr>
        <w:spacing w:before="100" w:beforeAutospacing="1" w:after="100" w:afterAutospacing="1" w:line="240" w:lineRule="auto"/>
        <w:jc w:val="center"/>
        <w:rPr>
          <w:rFonts w:ascii="Times New Roman" w:eastAsia="Times New Roman" w:hAnsi="Times New Roman" w:cs="Times New Roman"/>
          <w:b/>
          <w:bCs/>
          <w:sz w:val="28"/>
          <w:szCs w:val="28"/>
        </w:rPr>
      </w:pPr>
    </w:p>
    <w:p w14:paraId="0DAE700E" w14:textId="041999A4" w:rsidR="00677085" w:rsidRPr="00AA46F1" w:rsidRDefault="00677085" w:rsidP="00677085">
      <w:pPr>
        <w:spacing w:before="100" w:beforeAutospacing="1" w:after="100" w:afterAutospacing="1" w:line="240" w:lineRule="auto"/>
        <w:jc w:val="center"/>
        <w:rPr>
          <w:rFonts w:ascii="Times New Roman" w:eastAsia="Times New Roman" w:hAnsi="Times New Roman" w:cs="Times New Roman"/>
          <w:b/>
          <w:bCs/>
          <w:sz w:val="28"/>
          <w:szCs w:val="28"/>
        </w:rPr>
      </w:pPr>
      <w:r w:rsidRPr="006D1AF5">
        <w:rPr>
          <w:rFonts w:ascii="Times New Roman" w:eastAsia="Times New Roman" w:hAnsi="Times New Roman" w:cs="Times New Roman"/>
          <w:b/>
          <w:bCs/>
          <w:sz w:val="28"/>
          <w:szCs w:val="28"/>
        </w:rPr>
        <w:t>A Transformative Journey through the Entrepreneurship Module</w:t>
      </w:r>
    </w:p>
    <w:p w14:paraId="23CCE933" w14:textId="1C0BD9C7" w:rsidR="00677085" w:rsidRPr="006D1AF5" w:rsidRDefault="00677085" w:rsidP="00677085">
      <w:pPr>
        <w:spacing w:before="100" w:beforeAutospacing="1" w:after="100" w:afterAutospacing="1" w:line="240" w:lineRule="auto"/>
        <w:jc w:val="center"/>
        <w:rPr>
          <w:rFonts w:ascii="Times New Roman" w:eastAsia="Times New Roman" w:hAnsi="Times New Roman" w:cs="Times New Roman"/>
          <w:b/>
          <w:bCs/>
          <w:sz w:val="28"/>
          <w:szCs w:val="28"/>
        </w:rPr>
      </w:pPr>
      <w:r w:rsidRPr="006D1AF5">
        <w:rPr>
          <w:rFonts w:ascii="Times New Roman" w:eastAsia="Times New Roman" w:hAnsi="Times New Roman" w:cs="Times New Roman"/>
          <w:b/>
          <w:bCs/>
          <w:sz w:val="28"/>
          <w:szCs w:val="28"/>
        </w:rPr>
        <w:t>Reflection on Learning, Lecturer, and Teamwork</w:t>
      </w:r>
    </w:p>
    <w:p w14:paraId="4E54BD23" w14:textId="071B0E3E" w:rsidR="00677085" w:rsidRPr="00677085" w:rsidRDefault="00677085" w:rsidP="00677085">
      <w:pPr>
        <w:jc w:val="center"/>
        <w:rPr>
          <w:rFonts w:ascii="Times New Roman" w:hAnsi="Times New Roman" w:cs="Times New Roman"/>
          <w:sz w:val="24"/>
          <w:szCs w:val="24"/>
        </w:rPr>
      </w:pPr>
    </w:p>
    <w:p w14:paraId="23E8CB26" w14:textId="77777777" w:rsidR="00677085" w:rsidRPr="00677085" w:rsidRDefault="00677085" w:rsidP="00677085">
      <w:pPr>
        <w:jc w:val="right"/>
        <w:rPr>
          <w:rFonts w:ascii="Times New Roman" w:hAnsi="Times New Roman" w:cs="Times New Roman"/>
          <w:sz w:val="24"/>
          <w:szCs w:val="24"/>
        </w:rPr>
      </w:pPr>
    </w:p>
    <w:p w14:paraId="34C625B4" w14:textId="77777777" w:rsidR="00677085" w:rsidRPr="00677085" w:rsidRDefault="00677085" w:rsidP="00677085">
      <w:pPr>
        <w:jc w:val="right"/>
        <w:rPr>
          <w:rFonts w:ascii="Times New Roman" w:hAnsi="Times New Roman" w:cs="Times New Roman"/>
          <w:sz w:val="24"/>
          <w:szCs w:val="24"/>
        </w:rPr>
      </w:pPr>
    </w:p>
    <w:p w14:paraId="30A14D5F" w14:textId="77777777" w:rsidR="00677085" w:rsidRPr="00677085" w:rsidRDefault="00677085" w:rsidP="00677085">
      <w:pPr>
        <w:jc w:val="right"/>
        <w:rPr>
          <w:rFonts w:ascii="Times New Roman" w:hAnsi="Times New Roman" w:cs="Times New Roman"/>
          <w:sz w:val="24"/>
          <w:szCs w:val="24"/>
        </w:rPr>
      </w:pPr>
    </w:p>
    <w:p w14:paraId="37220D54" w14:textId="77777777" w:rsidR="00677085" w:rsidRPr="00677085" w:rsidRDefault="00677085" w:rsidP="00677085">
      <w:pPr>
        <w:jc w:val="right"/>
        <w:rPr>
          <w:rFonts w:ascii="Times New Roman" w:hAnsi="Times New Roman" w:cs="Times New Roman"/>
          <w:sz w:val="24"/>
          <w:szCs w:val="24"/>
        </w:rPr>
      </w:pPr>
    </w:p>
    <w:p w14:paraId="6DB225A0" w14:textId="77777777" w:rsidR="00677085" w:rsidRPr="00677085" w:rsidRDefault="00677085" w:rsidP="00677085">
      <w:pPr>
        <w:rPr>
          <w:rFonts w:ascii="Times New Roman" w:hAnsi="Times New Roman" w:cs="Times New Roman"/>
          <w:sz w:val="24"/>
          <w:szCs w:val="24"/>
        </w:rPr>
      </w:pPr>
    </w:p>
    <w:p w14:paraId="340E1BB2" w14:textId="77777777" w:rsidR="00677085" w:rsidRPr="00677085" w:rsidRDefault="00677085" w:rsidP="00677085">
      <w:pPr>
        <w:rPr>
          <w:rFonts w:ascii="Times New Roman" w:hAnsi="Times New Roman" w:cs="Times New Roman"/>
          <w:sz w:val="24"/>
          <w:szCs w:val="24"/>
        </w:rPr>
      </w:pPr>
    </w:p>
    <w:p w14:paraId="4533DE18" w14:textId="77777777" w:rsidR="00677085" w:rsidRPr="00677085" w:rsidRDefault="00677085" w:rsidP="00677085">
      <w:pPr>
        <w:rPr>
          <w:rFonts w:ascii="Times New Roman" w:hAnsi="Times New Roman" w:cs="Times New Roman"/>
          <w:sz w:val="24"/>
          <w:szCs w:val="24"/>
        </w:rPr>
      </w:pPr>
    </w:p>
    <w:p w14:paraId="7F56A82A" w14:textId="77777777" w:rsidR="00677085" w:rsidRPr="00677085" w:rsidRDefault="00677085" w:rsidP="00677085">
      <w:pPr>
        <w:rPr>
          <w:rFonts w:ascii="Times New Roman" w:hAnsi="Times New Roman" w:cs="Times New Roman"/>
          <w:sz w:val="24"/>
          <w:szCs w:val="24"/>
        </w:rPr>
      </w:pPr>
    </w:p>
    <w:p w14:paraId="18A5A673" w14:textId="77777777" w:rsidR="00677085" w:rsidRPr="00677085" w:rsidRDefault="00677085" w:rsidP="00677085">
      <w:pPr>
        <w:rPr>
          <w:rFonts w:ascii="Times New Roman" w:hAnsi="Times New Roman" w:cs="Times New Roman"/>
          <w:sz w:val="24"/>
          <w:szCs w:val="24"/>
        </w:rPr>
      </w:pPr>
    </w:p>
    <w:p w14:paraId="306624DC" w14:textId="25EF56A8" w:rsidR="00677085" w:rsidRPr="00677085" w:rsidRDefault="00677085" w:rsidP="00677085">
      <w:pPr>
        <w:rPr>
          <w:rFonts w:ascii="Times New Roman" w:hAnsi="Times New Roman" w:cs="Times New Roman"/>
          <w:sz w:val="24"/>
          <w:szCs w:val="24"/>
        </w:rPr>
      </w:pPr>
      <w:r w:rsidRPr="00677085">
        <w:rPr>
          <w:rFonts w:ascii="Times New Roman" w:hAnsi="Times New Roman" w:cs="Times New Roman"/>
          <w:b/>
          <w:bCs/>
          <w:sz w:val="24"/>
          <w:szCs w:val="24"/>
        </w:rPr>
        <w:t>Student name:</w:t>
      </w:r>
      <w:r w:rsidRPr="00677085">
        <w:rPr>
          <w:rFonts w:ascii="Times New Roman" w:hAnsi="Times New Roman" w:cs="Times New Roman"/>
          <w:sz w:val="24"/>
          <w:szCs w:val="24"/>
        </w:rPr>
        <w:t xml:space="preserve"> Simranpreet Kaur</w:t>
      </w:r>
    </w:p>
    <w:p w14:paraId="59A0E17D" w14:textId="77777777" w:rsidR="00677085" w:rsidRPr="00677085" w:rsidRDefault="00677085" w:rsidP="00677085">
      <w:pPr>
        <w:pStyle w:val="NormalWeb"/>
        <w:spacing w:before="0" w:beforeAutospacing="0" w:after="160" w:afterAutospacing="0" w:line="259" w:lineRule="auto"/>
        <w:rPr>
          <w:rFonts w:eastAsiaTheme="minorHAnsi"/>
        </w:rPr>
      </w:pPr>
      <w:r w:rsidRPr="00677085">
        <w:rPr>
          <w:rFonts w:eastAsiaTheme="minorHAnsi"/>
          <w:b/>
          <w:bCs/>
        </w:rPr>
        <w:t>Student Number:</w:t>
      </w:r>
      <w:r w:rsidRPr="00677085">
        <w:rPr>
          <w:rFonts w:eastAsiaTheme="minorHAnsi"/>
        </w:rPr>
        <w:t xml:space="preserve"> 2227226</w:t>
      </w:r>
    </w:p>
    <w:p w14:paraId="0BF762E3" w14:textId="77777777" w:rsidR="00677085" w:rsidRPr="00677085" w:rsidRDefault="00677085" w:rsidP="00677085">
      <w:pPr>
        <w:rPr>
          <w:rFonts w:ascii="Times New Roman" w:hAnsi="Times New Roman" w:cs="Times New Roman"/>
          <w:sz w:val="24"/>
          <w:szCs w:val="24"/>
        </w:rPr>
      </w:pPr>
      <w:r w:rsidRPr="00677085">
        <w:rPr>
          <w:rFonts w:ascii="Times New Roman" w:hAnsi="Times New Roman" w:cs="Times New Roman"/>
          <w:b/>
          <w:bCs/>
          <w:sz w:val="24"/>
          <w:szCs w:val="24"/>
        </w:rPr>
        <w:t xml:space="preserve">Lecturer: </w:t>
      </w:r>
      <w:r w:rsidRPr="00677085">
        <w:rPr>
          <w:rFonts w:ascii="Times New Roman" w:hAnsi="Times New Roman" w:cs="Times New Roman"/>
          <w:sz w:val="24"/>
          <w:szCs w:val="24"/>
        </w:rPr>
        <w:t xml:space="preserve">Dr. </w:t>
      </w:r>
      <w:proofErr w:type="spellStart"/>
      <w:r w:rsidRPr="00677085">
        <w:rPr>
          <w:rFonts w:ascii="Times New Roman" w:hAnsi="Times New Roman" w:cs="Times New Roman"/>
          <w:sz w:val="24"/>
          <w:szCs w:val="24"/>
        </w:rPr>
        <w:t>JayaLakshmi</w:t>
      </w:r>
      <w:proofErr w:type="spellEnd"/>
      <w:r w:rsidRPr="00677085">
        <w:rPr>
          <w:rFonts w:ascii="Times New Roman" w:hAnsi="Times New Roman" w:cs="Times New Roman"/>
          <w:sz w:val="24"/>
          <w:szCs w:val="24"/>
        </w:rPr>
        <w:t xml:space="preserve"> </w:t>
      </w:r>
      <w:proofErr w:type="spellStart"/>
      <w:r w:rsidRPr="00677085">
        <w:rPr>
          <w:rFonts w:ascii="Times New Roman" w:hAnsi="Times New Roman" w:cs="Times New Roman"/>
          <w:sz w:val="24"/>
          <w:szCs w:val="24"/>
        </w:rPr>
        <w:t>GopalKrishanan</w:t>
      </w:r>
      <w:proofErr w:type="spellEnd"/>
    </w:p>
    <w:p w14:paraId="2C995637" w14:textId="4389DB35" w:rsidR="00677085" w:rsidRPr="00677085" w:rsidRDefault="00677085" w:rsidP="00677085">
      <w:pPr>
        <w:pStyle w:val="Heading4"/>
        <w:rPr>
          <w:sz w:val="24"/>
          <w:szCs w:val="24"/>
        </w:rPr>
      </w:pPr>
      <w:r w:rsidRPr="00677085">
        <w:rPr>
          <w:b/>
          <w:bCs/>
          <w:sz w:val="24"/>
          <w:szCs w:val="24"/>
        </w:rPr>
        <w:t>Word count:</w:t>
      </w:r>
      <w:r w:rsidRPr="00677085">
        <w:rPr>
          <w:sz w:val="24"/>
          <w:szCs w:val="24"/>
        </w:rPr>
        <w:t xml:space="preserve"> </w:t>
      </w:r>
      <w:r w:rsidRPr="00677085">
        <w:rPr>
          <w:sz w:val="24"/>
          <w:szCs w:val="24"/>
        </w:rPr>
        <w:t>1150</w:t>
      </w:r>
    </w:p>
    <w:p w14:paraId="118D34DB" w14:textId="402A9DA3" w:rsidR="00677085" w:rsidRPr="00677085" w:rsidRDefault="00677085" w:rsidP="00677085">
      <w:pPr>
        <w:rPr>
          <w:rFonts w:ascii="Times New Roman" w:hAnsi="Times New Roman" w:cs="Times New Roman"/>
          <w:sz w:val="24"/>
          <w:szCs w:val="24"/>
        </w:rPr>
      </w:pPr>
      <w:r w:rsidRPr="00677085">
        <w:rPr>
          <w:rFonts w:ascii="Times New Roman" w:hAnsi="Times New Roman" w:cs="Times New Roman"/>
          <w:b/>
          <w:bCs/>
          <w:sz w:val="24"/>
          <w:szCs w:val="24"/>
        </w:rPr>
        <w:t>Submission Date:</w:t>
      </w:r>
      <w:r w:rsidRPr="00677085">
        <w:rPr>
          <w:rFonts w:ascii="Times New Roman" w:hAnsi="Times New Roman" w:cs="Times New Roman"/>
          <w:sz w:val="24"/>
          <w:szCs w:val="24"/>
        </w:rPr>
        <w:t xml:space="preserve"> </w:t>
      </w:r>
      <w:r>
        <w:rPr>
          <w:rFonts w:ascii="Times New Roman" w:hAnsi="Times New Roman" w:cs="Times New Roman"/>
          <w:sz w:val="24"/>
          <w:szCs w:val="24"/>
        </w:rPr>
        <w:t>25</w:t>
      </w:r>
      <w:r w:rsidRPr="00677085">
        <w:rPr>
          <w:rFonts w:ascii="Times New Roman" w:hAnsi="Times New Roman" w:cs="Times New Roman"/>
          <w:sz w:val="24"/>
          <w:szCs w:val="24"/>
        </w:rPr>
        <w:t xml:space="preserve"> August 2023</w:t>
      </w:r>
    </w:p>
    <w:p w14:paraId="36F4DEB2" w14:textId="77777777" w:rsidR="00677085" w:rsidRPr="00677085" w:rsidRDefault="00677085" w:rsidP="006D1AF5">
      <w:pPr>
        <w:spacing w:before="100" w:beforeAutospacing="1" w:after="100" w:afterAutospacing="1" w:line="240" w:lineRule="auto"/>
        <w:rPr>
          <w:rFonts w:ascii="Times New Roman" w:eastAsia="Times New Roman" w:hAnsi="Times New Roman" w:cs="Times New Roman"/>
          <w:sz w:val="24"/>
          <w:szCs w:val="24"/>
        </w:rPr>
      </w:pPr>
    </w:p>
    <w:p w14:paraId="17094FAE" w14:textId="77777777" w:rsidR="00677085" w:rsidRPr="00677085" w:rsidRDefault="00677085">
      <w:pPr>
        <w:rPr>
          <w:rFonts w:ascii="Times New Roman" w:eastAsia="Times New Roman" w:hAnsi="Times New Roman" w:cs="Times New Roman"/>
          <w:sz w:val="24"/>
          <w:szCs w:val="24"/>
        </w:rPr>
      </w:pPr>
    </w:p>
    <w:sdt>
      <w:sdtPr>
        <w:id w:val="-1316489840"/>
        <w:docPartObj>
          <w:docPartGallery w:val="Table of Contents"/>
          <w:docPartUnique/>
        </w:docPartObj>
      </w:sdtPr>
      <w:sdtEndPr>
        <w:rPr>
          <w:rFonts w:asciiTheme="minorHAnsi" w:eastAsiaTheme="minorHAnsi" w:hAnsiTheme="minorHAnsi" w:cs="Mangal"/>
          <w:b/>
          <w:bCs/>
          <w:noProof/>
          <w:color w:val="auto"/>
          <w:sz w:val="22"/>
          <w:szCs w:val="20"/>
          <w:lang w:bidi="hi-IN"/>
        </w:rPr>
      </w:sdtEndPr>
      <w:sdtContent>
        <w:p w14:paraId="087167CC" w14:textId="579A6291" w:rsidR="00AA46F1" w:rsidRPr="00AA46F1" w:rsidRDefault="00AA46F1" w:rsidP="00AA46F1">
          <w:pPr>
            <w:pStyle w:val="TOCHeading"/>
            <w:jc w:val="center"/>
            <w:rPr>
              <w:rFonts w:ascii="Times New Roman" w:hAnsi="Times New Roman" w:cs="Times New Roman"/>
              <w:b/>
              <w:bCs/>
              <w:sz w:val="36"/>
              <w:szCs w:val="36"/>
            </w:rPr>
          </w:pPr>
          <w:r w:rsidRPr="00AA46F1">
            <w:rPr>
              <w:rFonts w:ascii="Times New Roman" w:hAnsi="Times New Roman" w:cs="Times New Roman"/>
              <w:b/>
              <w:bCs/>
              <w:sz w:val="36"/>
              <w:szCs w:val="36"/>
            </w:rPr>
            <w:t>Contents</w:t>
          </w:r>
        </w:p>
        <w:p w14:paraId="2CD85A5A" w14:textId="77777777" w:rsidR="00AA46F1" w:rsidRDefault="00AA46F1" w:rsidP="00AA46F1">
          <w:pPr>
            <w:rPr>
              <w:lang w:bidi="ar-SA"/>
            </w:rPr>
          </w:pPr>
        </w:p>
        <w:p w14:paraId="6E9FB14A" w14:textId="77777777" w:rsidR="00AA46F1" w:rsidRDefault="00AA46F1" w:rsidP="00AA46F1">
          <w:pPr>
            <w:pStyle w:val="Header"/>
            <w:tabs>
              <w:tab w:val="clear" w:pos="4680"/>
              <w:tab w:val="clear" w:pos="9360"/>
            </w:tabs>
            <w:spacing w:after="160" w:line="259" w:lineRule="auto"/>
            <w:rPr>
              <w:lang w:bidi="ar-SA"/>
            </w:rPr>
          </w:pPr>
        </w:p>
        <w:p w14:paraId="54C29A41" w14:textId="77777777" w:rsidR="00AA46F1" w:rsidRPr="00AA46F1" w:rsidRDefault="00AA46F1" w:rsidP="00AA46F1">
          <w:pPr>
            <w:rPr>
              <w:lang w:bidi="ar-SA"/>
            </w:rPr>
          </w:pPr>
        </w:p>
        <w:p w14:paraId="43538896" w14:textId="5A63C2DB" w:rsidR="00AA46F1" w:rsidRPr="00AA46F1" w:rsidRDefault="00AA46F1">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AA46F1">
            <w:rPr>
              <w:rFonts w:ascii="Times New Roman" w:hAnsi="Times New Roman" w:cs="Times New Roman"/>
              <w:sz w:val="24"/>
              <w:szCs w:val="24"/>
            </w:rPr>
            <w:fldChar w:fldCharType="begin"/>
          </w:r>
          <w:r w:rsidRPr="00AA46F1">
            <w:rPr>
              <w:rFonts w:ascii="Times New Roman" w:hAnsi="Times New Roman" w:cs="Times New Roman"/>
              <w:sz w:val="24"/>
              <w:szCs w:val="24"/>
            </w:rPr>
            <w:instrText xml:space="preserve"> TOC \o "1-3" \h \z \u </w:instrText>
          </w:r>
          <w:r w:rsidRPr="00AA46F1">
            <w:rPr>
              <w:rFonts w:ascii="Times New Roman" w:hAnsi="Times New Roman" w:cs="Times New Roman"/>
              <w:sz w:val="24"/>
              <w:szCs w:val="24"/>
            </w:rPr>
            <w:fldChar w:fldCharType="separate"/>
          </w:r>
          <w:hyperlink w:anchor="_Toc143848049" w:history="1">
            <w:r w:rsidRPr="00AA46F1">
              <w:rPr>
                <w:rStyle w:val="Hyperlink"/>
                <w:rFonts w:ascii="Times New Roman" w:hAnsi="Times New Roman" w:cs="Times New Roman"/>
                <w:noProof/>
                <w:sz w:val="24"/>
                <w:szCs w:val="24"/>
              </w:rPr>
              <w:t>Introduction</w:t>
            </w:r>
            <w:r w:rsidRPr="00AA46F1">
              <w:rPr>
                <w:rFonts w:ascii="Times New Roman" w:hAnsi="Times New Roman" w:cs="Times New Roman"/>
                <w:noProof/>
                <w:webHidden/>
                <w:sz w:val="24"/>
                <w:szCs w:val="24"/>
              </w:rPr>
              <w:tab/>
            </w:r>
            <w:r w:rsidRPr="00AA46F1">
              <w:rPr>
                <w:rFonts w:ascii="Times New Roman" w:hAnsi="Times New Roman" w:cs="Times New Roman"/>
                <w:noProof/>
                <w:webHidden/>
                <w:sz w:val="24"/>
                <w:szCs w:val="24"/>
              </w:rPr>
              <w:fldChar w:fldCharType="begin"/>
            </w:r>
            <w:r w:rsidRPr="00AA46F1">
              <w:rPr>
                <w:rFonts w:ascii="Times New Roman" w:hAnsi="Times New Roman" w:cs="Times New Roman"/>
                <w:noProof/>
                <w:webHidden/>
                <w:sz w:val="24"/>
                <w:szCs w:val="24"/>
              </w:rPr>
              <w:instrText xml:space="preserve"> PAGEREF _Toc143848049 \h </w:instrText>
            </w:r>
            <w:r w:rsidRPr="00AA46F1">
              <w:rPr>
                <w:rFonts w:ascii="Times New Roman" w:hAnsi="Times New Roman" w:cs="Times New Roman"/>
                <w:noProof/>
                <w:webHidden/>
                <w:sz w:val="24"/>
                <w:szCs w:val="24"/>
              </w:rPr>
            </w:r>
            <w:r w:rsidRPr="00AA46F1">
              <w:rPr>
                <w:rFonts w:ascii="Times New Roman" w:hAnsi="Times New Roman" w:cs="Times New Roman"/>
                <w:noProof/>
                <w:webHidden/>
                <w:sz w:val="24"/>
                <w:szCs w:val="24"/>
              </w:rPr>
              <w:fldChar w:fldCharType="separate"/>
            </w:r>
            <w:r w:rsidRPr="00AA46F1">
              <w:rPr>
                <w:rFonts w:ascii="Times New Roman" w:hAnsi="Times New Roman" w:cs="Times New Roman"/>
                <w:noProof/>
                <w:webHidden/>
                <w:sz w:val="24"/>
                <w:szCs w:val="24"/>
              </w:rPr>
              <w:t>3</w:t>
            </w:r>
            <w:r w:rsidRPr="00AA46F1">
              <w:rPr>
                <w:rFonts w:ascii="Times New Roman" w:hAnsi="Times New Roman" w:cs="Times New Roman"/>
                <w:noProof/>
                <w:webHidden/>
                <w:sz w:val="24"/>
                <w:szCs w:val="24"/>
              </w:rPr>
              <w:fldChar w:fldCharType="end"/>
            </w:r>
          </w:hyperlink>
        </w:p>
        <w:p w14:paraId="76ABC64B" w14:textId="2B1AE671" w:rsidR="00AA46F1" w:rsidRPr="00AA46F1" w:rsidRDefault="00AA46F1">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3848050" w:history="1">
            <w:r w:rsidRPr="00AA46F1">
              <w:rPr>
                <w:rStyle w:val="Hyperlink"/>
                <w:rFonts w:ascii="Times New Roman" w:hAnsi="Times New Roman" w:cs="Times New Roman"/>
                <w:noProof/>
                <w:sz w:val="24"/>
                <w:szCs w:val="24"/>
              </w:rPr>
              <w:t>Entrepreneurship Module</w:t>
            </w:r>
            <w:r w:rsidRPr="00AA46F1">
              <w:rPr>
                <w:rFonts w:ascii="Times New Roman" w:hAnsi="Times New Roman" w:cs="Times New Roman"/>
                <w:noProof/>
                <w:webHidden/>
                <w:sz w:val="24"/>
                <w:szCs w:val="24"/>
              </w:rPr>
              <w:tab/>
            </w:r>
            <w:r w:rsidRPr="00AA46F1">
              <w:rPr>
                <w:rFonts w:ascii="Times New Roman" w:hAnsi="Times New Roman" w:cs="Times New Roman"/>
                <w:noProof/>
                <w:webHidden/>
                <w:sz w:val="24"/>
                <w:szCs w:val="24"/>
              </w:rPr>
              <w:fldChar w:fldCharType="begin"/>
            </w:r>
            <w:r w:rsidRPr="00AA46F1">
              <w:rPr>
                <w:rFonts w:ascii="Times New Roman" w:hAnsi="Times New Roman" w:cs="Times New Roman"/>
                <w:noProof/>
                <w:webHidden/>
                <w:sz w:val="24"/>
                <w:szCs w:val="24"/>
              </w:rPr>
              <w:instrText xml:space="preserve"> PAGEREF _Toc143848050 \h </w:instrText>
            </w:r>
            <w:r w:rsidRPr="00AA46F1">
              <w:rPr>
                <w:rFonts w:ascii="Times New Roman" w:hAnsi="Times New Roman" w:cs="Times New Roman"/>
                <w:noProof/>
                <w:webHidden/>
                <w:sz w:val="24"/>
                <w:szCs w:val="24"/>
              </w:rPr>
            </w:r>
            <w:r w:rsidRPr="00AA46F1">
              <w:rPr>
                <w:rFonts w:ascii="Times New Roman" w:hAnsi="Times New Roman" w:cs="Times New Roman"/>
                <w:noProof/>
                <w:webHidden/>
                <w:sz w:val="24"/>
                <w:szCs w:val="24"/>
              </w:rPr>
              <w:fldChar w:fldCharType="separate"/>
            </w:r>
            <w:r w:rsidRPr="00AA46F1">
              <w:rPr>
                <w:rFonts w:ascii="Times New Roman" w:hAnsi="Times New Roman" w:cs="Times New Roman"/>
                <w:noProof/>
                <w:webHidden/>
                <w:sz w:val="24"/>
                <w:szCs w:val="24"/>
              </w:rPr>
              <w:t>3</w:t>
            </w:r>
            <w:r w:rsidRPr="00AA46F1">
              <w:rPr>
                <w:rFonts w:ascii="Times New Roman" w:hAnsi="Times New Roman" w:cs="Times New Roman"/>
                <w:noProof/>
                <w:webHidden/>
                <w:sz w:val="24"/>
                <w:szCs w:val="24"/>
              </w:rPr>
              <w:fldChar w:fldCharType="end"/>
            </w:r>
          </w:hyperlink>
        </w:p>
        <w:p w14:paraId="36E3295A" w14:textId="7D0F0D2B" w:rsidR="00AA46F1" w:rsidRPr="00AA46F1" w:rsidRDefault="00AA46F1">
          <w:pPr>
            <w:pStyle w:val="TOC2"/>
            <w:tabs>
              <w:tab w:val="right" w:leader="dot" w:pos="9350"/>
            </w:tabs>
            <w:rPr>
              <w:rStyle w:val="Hyperlink"/>
              <w:rFonts w:ascii="Times New Roman" w:hAnsi="Times New Roman" w:cs="Times New Roman"/>
              <w:noProof/>
              <w:sz w:val="24"/>
              <w:szCs w:val="24"/>
            </w:rPr>
          </w:pPr>
          <w:hyperlink w:anchor="_Toc143848051" w:history="1">
            <w:r w:rsidRPr="00AA46F1">
              <w:rPr>
                <w:rStyle w:val="Hyperlink"/>
                <w:rFonts w:ascii="Times New Roman" w:hAnsi="Times New Roman" w:cs="Times New Roman"/>
                <w:noProof/>
                <w:sz w:val="24"/>
                <w:szCs w:val="24"/>
              </w:rPr>
              <w:t>The Lecturer's Contribution</w:t>
            </w:r>
            <w:r w:rsidRPr="00AA46F1">
              <w:rPr>
                <w:rFonts w:ascii="Times New Roman" w:hAnsi="Times New Roman" w:cs="Times New Roman"/>
                <w:noProof/>
                <w:webHidden/>
                <w:sz w:val="24"/>
                <w:szCs w:val="24"/>
              </w:rPr>
              <w:tab/>
            </w:r>
            <w:r w:rsidRPr="00AA46F1">
              <w:rPr>
                <w:rFonts w:ascii="Times New Roman" w:hAnsi="Times New Roman" w:cs="Times New Roman"/>
                <w:noProof/>
                <w:webHidden/>
                <w:sz w:val="24"/>
                <w:szCs w:val="24"/>
              </w:rPr>
              <w:fldChar w:fldCharType="begin"/>
            </w:r>
            <w:r w:rsidRPr="00AA46F1">
              <w:rPr>
                <w:rFonts w:ascii="Times New Roman" w:hAnsi="Times New Roman" w:cs="Times New Roman"/>
                <w:noProof/>
                <w:webHidden/>
                <w:sz w:val="24"/>
                <w:szCs w:val="24"/>
              </w:rPr>
              <w:instrText xml:space="preserve"> PAGEREF _Toc143848051 \h </w:instrText>
            </w:r>
            <w:r w:rsidRPr="00AA46F1">
              <w:rPr>
                <w:rFonts w:ascii="Times New Roman" w:hAnsi="Times New Roman" w:cs="Times New Roman"/>
                <w:noProof/>
                <w:webHidden/>
                <w:sz w:val="24"/>
                <w:szCs w:val="24"/>
              </w:rPr>
            </w:r>
            <w:r w:rsidRPr="00AA46F1">
              <w:rPr>
                <w:rFonts w:ascii="Times New Roman" w:hAnsi="Times New Roman" w:cs="Times New Roman"/>
                <w:noProof/>
                <w:webHidden/>
                <w:sz w:val="24"/>
                <w:szCs w:val="24"/>
              </w:rPr>
              <w:fldChar w:fldCharType="separate"/>
            </w:r>
            <w:r w:rsidRPr="00AA46F1">
              <w:rPr>
                <w:rFonts w:ascii="Times New Roman" w:hAnsi="Times New Roman" w:cs="Times New Roman"/>
                <w:noProof/>
                <w:webHidden/>
                <w:sz w:val="24"/>
                <w:szCs w:val="24"/>
              </w:rPr>
              <w:t>3</w:t>
            </w:r>
            <w:r w:rsidRPr="00AA46F1">
              <w:rPr>
                <w:rFonts w:ascii="Times New Roman" w:hAnsi="Times New Roman" w:cs="Times New Roman"/>
                <w:noProof/>
                <w:webHidden/>
                <w:sz w:val="24"/>
                <w:szCs w:val="24"/>
              </w:rPr>
              <w:fldChar w:fldCharType="end"/>
            </w:r>
          </w:hyperlink>
        </w:p>
        <w:p w14:paraId="402F8B6A" w14:textId="5B00C85D" w:rsidR="00AA46F1" w:rsidRPr="00AA46F1" w:rsidRDefault="00AA46F1" w:rsidP="00AA46F1">
          <w:pPr>
            <w:ind w:firstLine="220"/>
            <w:rPr>
              <w:rFonts w:ascii="Times New Roman" w:hAnsi="Times New Roman" w:cs="Times New Roman"/>
              <w:sz w:val="24"/>
              <w:szCs w:val="24"/>
            </w:rPr>
          </w:pPr>
          <w:r w:rsidRPr="00AA46F1">
            <w:rPr>
              <w:rFonts w:ascii="Times New Roman" w:hAnsi="Times New Roman" w:cs="Times New Roman"/>
              <w:sz w:val="24"/>
              <w:szCs w:val="24"/>
            </w:rPr>
            <w:t>The Group Presentation…………………………………………………………………</w:t>
          </w:r>
          <w:r>
            <w:rPr>
              <w:rFonts w:ascii="Times New Roman" w:hAnsi="Times New Roman" w:cs="Times New Roman"/>
              <w:sz w:val="24"/>
              <w:szCs w:val="24"/>
            </w:rPr>
            <w:t>………</w:t>
          </w:r>
          <w:r w:rsidRPr="00AA46F1">
            <w:rPr>
              <w:rFonts w:ascii="Times New Roman" w:hAnsi="Times New Roman" w:cs="Times New Roman"/>
              <w:webHidden/>
              <w:sz w:val="24"/>
              <w:szCs w:val="24"/>
            </w:rPr>
            <w:fldChar w:fldCharType="begin"/>
          </w:r>
          <w:r w:rsidRPr="00AA46F1">
            <w:rPr>
              <w:rFonts w:ascii="Times New Roman" w:hAnsi="Times New Roman" w:cs="Times New Roman"/>
              <w:webHidden/>
              <w:sz w:val="24"/>
              <w:szCs w:val="24"/>
            </w:rPr>
            <w:instrText xml:space="preserve"> PAGEREF _Toc143848051 \h </w:instrText>
          </w:r>
          <w:r w:rsidRPr="00AA46F1">
            <w:rPr>
              <w:rFonts w:ascii="Times New Roman" w:hAnsi="Times New Roman" w:cs="Times New Roman"/>
              <w:webHidden/>
              <w:sz w:val="24"/>
              <w:szCs w:val="24"/>
            </w:rPr>
          </w:r>
          <w:r w:rsidRPr="00AA46F1">
            <w:rPr>
              <w:rFonts w:ascii="Times New Roman" w:hAnsi="Times New Roman" w:cs="Times New Roman"/>
              <w:webHidden/>
              <w:sz w:val="24"/>
              <w:szCs w:val="24"/>
            </w:rPr>
            <w:fldChar w:fldCharType="separate"/>
          </w:r>
          <w:r w:rsidRPr="00AA46F1">
            <w:rPr>
              <w:rFonts w:ascii="Times New Roman" w:hAnsi="Times New Roman" w:cs="Times New Roman"/>
              <w:webHidden/>
              <w:sz w:val="24"/>
              <w:szCs w:val="24"/>
            </w:rPr>
            <w:t>3</w:t>
          </w:r>
          <w:r w:rsidRPr="00AA46F1">
            <w:rPr>
              <w:rFonts w:ascii="Times New Roman" w:hAnsi="Times New Roman" w:cs="Times New Roman"/>
              <w:webHidden/>
              <w:sz w:val="24"/>
              <w:szCs w:val="24"/>
            </w:rPr>
            <w:fldChar w:fldCharType="end"/>
          </w:r>
        </w:p>
        <w:p w14:paraId="43B63025" w14:textId="64BA96DB" w:rsidR="00AA46F1" w:rsidRPr="00AA46F1" w:rsidRDefault="00AA46F1">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3848052" w:history="1">
            <w:r w:rsidRPr="00AA46F1">
              <w:rPr>
                <w:rStyle w:val="Hyperlink"/>
                <w:rFonts w:ascii="Times New Roman" w:hAnsi="Times New Roman" w:cs="Times New Roman"/>
                <w:noProof/>
                <w:sz w:val="24"/>
                <w:szCs w:val="24"/>
              </w:rPr>
              <w:t>Teamworking Experience: A</w:t>
            </w:r>
            <w:r w:rsidRPr="00AA46F1">
              <w:rPr>
                <w:rStyle w:val="Hyperlink"/>
                <w:rFonts w:ascii="Times New Roman" w:hAnsi="Times New Roman" w:cs="Times New Roman"/>
                <w:noProof/>
                <w:sz w:val="24"/>
                <w:szCs w:val="24"/>
              </w:rPr>
              <w:t xml:space="preserve"> </w:t>
            </w:r>
            <w:r w:rsidRPr="00AA46F1">
              <w:rPr>
                <w:rStyle w:val="Hyperlink"/>
                <w:rFonts w:ascii="Times New Roman" w:hAnsi="Times New Roman" w:cs="Times New Roman"/>
                <w:noProof/>
                <w:sz w:val="24"/>
                <w:szCs w:val="24"/>
              </w:rPr>
              <w:t>Transferable Industry Skill</w:t>
            </w:r>
            <w:r w:rsidRPr="00AA46F1">
              <w:rPr>
                <w:rFonts w:ascii="Times New Roman" w:hAnsi="Times New Roman" w:cs="Times New Roman"/>
                <w:noProof/>
                <w:webHidden/>
                <w:sz w:val="24"/>
                <w:szCs w:val="24"/>
              </w:rPr>
              <w:tab/>
            </w:r>
            <w:r w:rsidRPr="00AA46F1">
              <w:rPr>
                <w:rFonts w:ascii="Times New Roman" w:hAnsi="Times New Roman" w:cs="Times New Roman"/>
                <w:noProof/>
                <w:webHidden/>
                <w:sz w:val="24"/>
                <w:szCs w:val="24"/>
              </w:rPr>
              <w:fldChar w:fldCharType="begin"/>
            </w:r>
            <w:r w:rsidRPr="00AA46F1">
              <w:rPr>
                <w:rFonts w:ascii="Times New Roman" w:hAnsi="Times New Roman" w:cs="Times New Roman"/>
                <w:noProof/>
                <w:webHidden/>
                <w:sz w:val="24"/>
                <w:szCs w:val="24"/>
              </w:rPr>
              <w:instrText xml:space="preserve"> PAGEREF _Toc143848052 \h </w:instrText>
            </w:r>
            <w:r w:rsidRPr="00AA46F1">
              <w:rPr>
                <w:rFonts w:ascii="Times New Roman" w:hAnsi="Times New Roman" w:cs="Times New Roman"/>
                <w:noProof/>
                <w:webHidden/>
                <w:sz w:val="24"/>
                <w:szCs w:val="24"/>
              </w:rPr>
            </w:r>
            <w:r w:rsidRPr="00AA46F1">
              <w:rPr>
                <w:rFonts w:ascii="Times New Roman" w:hAnsi="Times New Roman" w:cs="Times New Roman"/>
                <w:noProof/>
                <w:webHidden/>
                <w:sz w:val="24"/>
                <w:szCs w:val="24"/>
              </w:rPr>
              <w:fldChar w:fldCharType="separate"/>
            </w:r>
            <w:r w:rsidRPr="00AA46F1">
              <w:rPr>
                <w:rFonts w:ascii="Times New Roman" w:hAnsi="Times New Roman" w:cs="Times New Roman"/>
                <w:noProof/>
                <w:webHidden/>
                <w:sz w:val="24"/>
                <w:szCs w:val="24"/>
              </w:rPr>
              <w:t>4</w:t>
            </w:r>
            <w:r w:rsidRPr="00AA46F1">
              <w:rPr>
                <w:rFonts w:ascii="Times New Roman" w:hAnsi="Times New Roman" w:cs="Times New Roman"/>
                <w:noProof/>
                <w:webHidden/>
                <w:sz w:val="24"/>
                <w:szCs w:val="24"/>
              </w:rPr>
              <w:fldChar w:fldCharType="end"/>
            </w:r>
          </w:hyperlink>
        </w:p>
        <w:p w14:paraId="3F61DC19" w14:textId="0A1F8821" w:rsidR="00AA46F1" w:rsidRPr="00AA46F1" w:rsidRDefault="00AA46F1">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3848053" w:history="1">
            <w:r w:rsidRPr="00AA46F1">
              <w:rPr>
                <w:rStyle w:val="Hyperlink"/>
                <w:rFonts w:ascii="Times New Roman" w:hAnsi="Times New Roman" w:cs="Times New Roman"/>
                <w:noProof/>
                <w:sz w:val="24"/>
                <w:szCs w:val="24"/>
              </w:rPr>
              <w:t>Conclusion</w:t>
            </w:r>
            <w:r w:rsidRPr="00AA46F1">
              <w:rPr>
                <w:rFonts w:ascii="Times New Roman" w:hAnsi="Times New Roman" w:cs="Times New Roman"/>
                <w:noProof/>
                <w:webHidden/>
                <w:sz w:val="24"/>
                <w:szCs w:val="24"/>
              </w:rPr>
              <w:tab/>
            </w:r>
            <w:r w:rsidRPr="00AA46F1">
              <w:rPr>
                <w:rFonts w:ascii="Times New Roman" w:hAnsi="Times New Roman" w:cs="Times New Roman"/>
                <w:noProof/>
                <w:webHidden/>
                <w:sz w:val="24"/>
                <w:szCs w:val="24"/>
              </w:rPr>
              <w:fldChar w:fldCharType="begin"/>
            </w:r>
            <w:r w:rsidRPr="00AA46F1">
              <w:rPr>
                <w:rFonts w:ascii="Times New Roman" w:hAnsi="Times New Roman" w:cs="Times New Roman"/>
                <w:noProof/>
                <w:webHidden/>
                <w:sz w:val="24"/>
                <w:szCs w:val="24"/>
              </w:rPr>
              <w:instrText xml:space="preserve"> PAGEREF _Toc143848053 \h </w:instrText>
            </w:r>
            <w:r w:rsidRPr="00AA46F1">
              <w:rPr>
                <w:rFonts w:ascii="Times New Roman" w:hAnsi="Times New Roman" w:cs="Times New Roman"/>
                <w:noProof/>
                <w:webHidden/>
                <w:sz w:val="24"/>
                <w:szCs w:val="24"/>
              </w:rPr>
            </w:r>
            <w:r w:rsidRPr="00AA46F1">
              <w:rPr>
                <w:rFonts w:ascii="Times New Roman" w:hAnsi="Times New Roman" w:cs="Times New Roman"/>
                <w:noProof/>
                <w:webHidden/>
                <w:sz w:val="24"/>
                <w:szCs w:val="24"/>
              </w:rPr>
              <w:fldChar w:fldCharType="separate"/>
            </w:r>
            <w:r w:rsidRPr="00AA46F1">
              <w:rPr>
                <w:rFonts w:ascii="Times New Roman" w:hAnsi="Times New Roman" w:cs="Times New Roman"/>
                <w:noProof/>
                <w:webHidden/>
                <w:sz w:val="24"/>
                <w:szCs w:val="24"/>
              </w:rPr>
              <w:t>5</w:t>
            </w:r>
            <w:r w:rsidRPr="00AA46F1">
              <w:rPr>
                <w:rFonts w:ascii="Times New Roman" w:hAnsi="Times New Roman" w:cs="Times New Roman"/>
                <w:noProof/>
                <w:webHidden/>
                <w:sz w:val="24"/>
                <w:szCs w:val="24"/>
              </w:rPr>
              <w:fldChar w:fldCharType="end"/>
            </w:r>
          </w:hyperlink>
        </w:p>
        <w:p w14:paraId="01A7BB9B" w14:textId="28459110" w:rsidR="00AA46F1" w:rsidRDefault="00AA46F1">
          <w:r w:rsidRPr="00AA46F1">
            <w:rPr>
              <w:rFonts w:ascii="Times New Roman" w:hAnsi="Times New Roman" w:cs="Times New Roman"/>
              <w:noProof/>
              <w:sz w:val="24"/>
              <w:szCs w:val="24"/>
            </w:rPr>
            <w:fldChar w:fldCharType="end"/>
          </w:r>
        </w:p>
      </w:sdtContent>
    </w:sdt>
    <w:p w14:paraId="64D62D10" w14:textId="092C6D7F" w:rsidR="00677085" w:rsidRPr="00677085" w:rsidRDefault="00677085">
      <w:pPr>
        <w:rPr>
          <w:rFonts w:ascii="Times New Roman" w:eastAsia="Times New Roman" w:hAnsi="Times New Roman" w:cs="Times New Roman"/>
          <w:sz w:val="24"/>
          <w:szCs w:val="24"/>
        </w:rPr>
      </w:pPr>
      <w:r w:rsidRPr="00677085">
        <w:rPr>
          <w:rFonts w:ascii="Times New Roman" w:eastAsia="Times New Roman" w:hAnsi="Times New Roman" w:cs="Times New Roman"/>
          <w:sz w:val="24"/>
          <w:szCs w:val="24"/>
        </w:rPr>
        <w:br w:type="page"/>
      </w:r>
    </w:p>
    <w:p w14:paraId="155CFCEE" w14:textId="1E6B6A25" w:rsidR="006D1AF5" w:rsidRPr="00677085" w:rsidRDefault="006D1AF5" w:rsidP="00677085">
      <w:pPr>
        <w:pStyle w:val="Heading1"/>
        <w:rPr>
          <w:color w:val="2F5496" w:themeColor="accent1" w:themeShade="BF"/>
          <w:sz w:val="32"/>
          <w:szCs w:val="32"/>
        </w:rPr>
      </w:pPr>
      <w:bookmarkStart w:id="0" w:name="_Toc143848049"/>
      <w:r w:rsidRPr="00677085">
        <w:rPr>
          <w:color w:val="2F5496" w:themeColor="accent1" w:themeShade="BF"/>
          <w:sz w:val="32"/>
          <w:szCs w:val="32"/>
        </w:rPr>
        <w:lastRenderedPageBreak/>
        <w:t>Introduction</w:t>
      </w:r>
      <w:bookmarkEnd w:id="0"/>
    </w:p>
    <w:p w14:paraId="689B34E2" w14:textId="27D4EE4F" w:rsidR="00C81C77" w:rsidRPr="00677085" w:rsidRDefault="00C81C77" w:rsidP="00C81C77">
      <w:pPr>
        <w:spacing w:before="100" w:beforeAutospacing="1" w:after="100" w:afterAutospacing="1" w:line="240" w:lineRule="auto"/>
        <w:rPr>
          <w:rFonts w:ascii="Times New Roman" w:eastAsia="Times New Roman" w:hAnsi="Times New Roman" w:cs="Times New Roman"/>
          <w:sz w:val="24"/>
          <w:szCs w:val="24"/>
        </w:rPr>
      </w:pPr>
      <w:r w:rsidRPr="00677085">
        <w:rPr>
          <w:rFonts w:ascii="Times New Roman" w:eastAsia="Times New Roman" w:hAnsi="Times New Roman" w:cs="Times New Roman"/>
          <w:sz w:val="24"/>
          <w:szCs w:val="24"/>
        </w:rPr>
        <w:t xml:space="preserve">During the Entrepreneurship Module, I engaged </w:t>
      </w:r>
      <w:r w:rsidR="00AA46F1" w:rsidRPr="00677085">
        <w:rPr>
          <w:rFonts w:ascii="Times New Roman" w:eastAsia="Times New Roman" w:hAnsi="Times New Roman" w:cs="Times New Roman"/>
          <w:sz w:val="24"/>
          <w:szCs w:val="24"/>
        </w:rPr>
        <w:t>in</w:t>
      </w:r>
      <w:r w:rsidRPr="00677085">
        <w:rPr>
          <w:rFonts w:ascii="Times New Roman" w:eastAsia="Times New Roman" w:hAnsi="Times New Roman" w:cs="Times New Roman"/>
          <w:sz w:val="24"/>
          <w:szCs w:val="24"/>
        </w:rPr>
        <w:t xml:space="preserve"> a transformative learning experience that substantially widened my awareness of entrepreneurship while providing me with key transferrable skills. In this personal evaluation, I will go into the </w:t>
      </w:r>
      <w:r w:rsidR="00AA46F1" w:rsidRPr="00677085">
        <w:rPr>
          <w:rFonts w:ascii="Times New Roman" w:eastAsia="Times New Roman" w:hAnsi="Times New Roman" w:cs="Times New Roman"/>
          <w:sz w:val="24"/>
          <w:szCs w:val="24"/>
        </w:rPr>
        <w:t>module, emphasize</w:t>
      </w:r>
      <w:r w:rsidRPr="00677085">
        <w:rPr>
          <w:rFonts w:ascii="Times New Roman" w:eastAsia="Times New Roman" w:hAnsi="Times New Roman" w:cs="Times New Roman"/>
          <w:sz w:val="24"/>
          <w:szCs w:val="24"/>
        </w:rPr>
        <w:t xml:space="preserve"> the contributions of my excellent professor, and focus on the priceless experience of the team presentation, in which we critically evaluated Hopin's growth potential beyond three years. Furthermore, </w:t>
      </w:r>
      <w:r w:rsidR="00AA46F1">
        <w:rPr>
          <w:rFonts w:ascii="Times New Roman" w:eastAsia="Times New Roman" w:hAnsi="Times New Roman" w:cs="Times New Roman"/>
          <w:sz w:val="24"/>
          <w:szCs w:val="24"/>
        </w:rPr>
        <w:t>this reflective report</w:t>
      </w:r>
      <w:r w:rsidRPr="00677085">
        <w:rPr>
          <w:rFonts w:ascii="Times New Roman" w:eastAsia="Times New Roman" w:hAnsi="Times New Roman" w:cs="Times New Roman"/>
          <w:sz w:val="24"/>
          <w:szCs w:val="24"/>
        </w:rPr>
        <w:t xml:space="preserve"> will </w:t>
      </w:r>
      <w:r w:rsidR="00AA46F1" w:rsidRPr="00677085">
        <w:rPr>
          <w:rFonts w:ascii="Times New Roman" w:eastAsia="Times New Roman" w:hAnsi="Times New Roman" w:cs="Times New Roman"/>
          <w:sz w:val="24"/>
          <w:szCs w:val="24"/>
        </w:rPr>
        <w:t>emphasize</w:t>
      </w:r>
      <w:r w:rsidRPr="00677085">
        <w:rPr>
          <w:rFonts w:ascii="Times New Roman" w:eastAsia="Times New Roman" w:hAnsi="Times New Roman" w:cs="Times New Roman"/>
          <w:sz w:val="24"/>
          <w:szCs w:val="24"/>
        </w:rPr>
        <w:t xml:space="preserve"> the critical adaptable industry capability of group work and its importance in my personal learning journey.</w:t>
      </w:r>
    </w:p>
    <w:p w14:paraId="5A0AB5EC" w14:textId="07A88FA4" w:rsidR="006D1AF5" w:rsidRPr="006D1AF5" w:rsidRDefault="006D1AF5" w:rsidP="00AA46F1">
      <w:pPr>
        <w:pStyle w:val="Heading2"/>
        <w:rPr>
          <w:color w:val="2F5496" w:themeColor="accent1" w:themeShade="BF"/>
        </w:rPr>
      </w:pPr>
      <w:bookmarkStart w:id="1" w:name="_Toc143848050"/>
      <w:r w:rsidRPr="006D1AF5">
        <w:rPr>
          <w:color w:val="2F5496" w:themeColor="accent1" w:themeShade="BF"/>
        </w:rPr>
        <w:t>Entrepreneurship Module</w:t>
      </w:r>
      <w:bookmarkEnd w:id="1"/>
    </w:p>
    <w:p w14:paraId="67F2108C" w14:textId="77777777"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The Entrepreneurship Module proved to be an invaluable experience, offering me a comprehensive overview of the various facets of entrepreneurship. From exploring innovative business models to understanding the principles of sustainable growth, the module encompassed a diverse range of topics that allowed for a holistic understanding of entrepreneurial ventures. The module encouraged a multidisciplinary approach, enabling us to analyze real-life case studies and apply theoretical concepts to practical situations.</w:t>
      </w:r>
    </w:p>
    <w:p w14:paraId="4C71C7B1" w14:textId="1BA06B95"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 xml:space="preserve">Personally, the module pushed me out of my comfort zone, forcing me to think critically and innovatively </w:t>
      </w:r>
      <w:r w:rsidRPr="00677085">
        <w:rPr>
          <w:rFonts w:ascii="Times New Roman" w:eastAsia="Times New Roman" w:hAnsi="Times New Roman" w:cs="Times New Roman"/>
          <w:sz w:val="24"/>
          <w:szCs w:val="24"/>
        </w:rPr>
        <w:t>to</w:t>
      </w:r>
      <w:r w:rsidRPr="006D1AF5">
        <w:rPr>
          <w:rFonts w:ascii="Times New Roman" w:eastAsia="Times New Roman" w:hAnsi="Times New Roman" w:cs="Times New Roman"/>
          <w:sz w:val="24"/>
          <w:szCs w:val="24"/>
        </w:rPr>
        <w:t xml:space="preserve"> tackle complex entrepreneurial challenges. Through engaging lectures, lively class discussions, and thought-provoking assignments, I gained a deeper appreciation for the importance of creativity, resourcefulness, and tenacity in the entrepreneurial sphere.</w:t>
      </w:r>
    </w:p>
    <w:p w14:paraId="2F353950" w14:textId="77777777" w:rsidR="006D1AF5" w:rsidRPr="00AA46F1" w:rsidRDefault="006D1AF5" w:rsidP="00AA46F1">
      <w:pPr>
        <w:pStyle w:val="Heading2"/>
        <w:rPr>
          <w:color w:val="2F5496" w:themeColor="accent1" w:themeShade="BF"/>
        </w:rPr>
      </w:pPr>
      <w:bookmarkStart w:id="2" w:name="_Toc143848051"/>
      <w:r w:rsidRPr="006D1AF5">
        <w:rPr>
          <w:color w:val="2F5496" w:themeColor="accent1" w:themeShade="BF"/>
        </w:rPr>
        <w:t>The Lecturer's Contribution</w:t>
      </w:r>
      <w:bookmarkEnd w:id="2"/>
    </w:p>
    <w:p w14:paraId="4CA72F5B" w14:textId="0A210122"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I owe a great deal of my learning and growth during the Entrepreneurship Module to the insightful guidance and unwavering support of my lecturer. Their extensive knowledge and expertise in the field of entrepreneurship were evident throughout the course, as they provided us with invaluable industry insights and practical wisdom.</w:t>
      </w:r>
    </w:p>
    <w:p w14:paraId="44D099CA" w14:textId="77777777" w:rsidR="006D1AF5" w:rsidRPr="0067708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The lecturer fostered a stimulating learning environment that encouraged open dialogue and intellectual exploration. Their ability to effectively communicate complex concepts and convey their passion for entrepreneurship inspired and motivated me to maximize my potential. They encouraged us to embrace failure as a path to success and instilled in us the importance of continuous learning and resilience.</w:t>
      </w:r>
    </w:p>
    <w:p w14:paraId="33A9D34B" w14:textId="33ED8A73" w:rsidR="00C81C77" w:rsidRPr="006D1AF5" w:rsidRDefault="00C81C77" w:rsidP="006D1AF5">
      <w:pPr>
        <w:spacing w:before="100" w:beforeAutospacing="1" w:after="100" w:afterAutospacing="1" w:line="240" w:lineRule="auto"/>
        <w:rPr>
          <w:rFonts w:ascii="Times New Roman" w:eastAsia="Times New Roman" w:hAnsi="Times New Roman" w:cs="Times New Roman"/>
          <w:sz w:val="24"/>
          <w:szCs w:val="24"/>
        </w:rPr>
      </w:pPr>
      <w:r w:rsidRPr="00677085">
        <w:rPr>
          <w:rFonts w:ascii="Times New Roman" w:eastAsia="Times New Roman" w:hAnsi="Times New Roman" w:cs="Times New Roman"/>
          <w:sz w:val="24"/>
          <w:szCs w:val="24"/>
        </w:rPr>
        <w:t xml:space="preserve">I specifically enjoyed and learnt more from our regular class </w:t>
      </w:r>
      <w:r w:rsidR="00AA46F1" w:rsidRPr="00677085">
        <w:rPr>
          <w:rFonts w:ascii="Times New Roman" w:eastAsia="Times New Roman" w:hAnsi="Times New Roman" w:cs="Times New Roman"/>
          <w:sz w:val="24"/>
          <w:szCs w:val="24"/>
        </w:rPr>
        <w:t>discussions,</w:t>
      </w:r>
      <w:r w:rsidRPr="00677085">
        <w:rPr>
          <w:rFonts w:ascii="Times New Roman" w:eastAsia="Times New Roman" w:hAnsi="Times New Roman" w:cs="Times New Roman"/>
          <w:sz w:val="24"/>
          <w:szCs w:val="24"/>
        </w:rPr>
        <w:t xml:space="preserve"> which provided me with an opportunity to boost my confidence and communication skills along with </w:t>
      </w:r>
      <w:r w:rsidR="00AA46F1" w:rsidRPr="00677085">
        <w:rPr>
          <w:rFonts w:ascii="Times New Roman" w:eastAsia="Times New Roman" w:hAnsi="Times New Roman" w:cs="Times New Roman"/>
          <w:sz w:val="24"/>
          <w:szCs w:val="24"/>
        </w:rPr>
        <w:t>academia</w:t>
      </w:r>
      <w:r w:rsidRPr="00677085">
        <w:rPr>
          <w:rFonts w:ascii="Times New Roman" w:eastAsia="Times New Roman" w:hAnsi="Times New Roman" w:cs="Times New Roman"/>
          <w:sz w:val="24"/>
          <w:szCs w:val="24"/>
        </w:rPr>
        <w:t>.</w:t>
      </w:r>
    </w:p>
    <w:p w14:paraId="1D9CFEF6" w14:textId="77777777" w:rsidR="006D1AF5" w:rsidRPr="00AA46F1" w:rsidRDefault="006D1AF5" w:rsidP="00AA46F1">
      <w:pPr>
        <w:spacing w:before="100" w:beforeAutospacing="1" w:after="100" w:afterAutospacing="1" w:line="240" w:lineRule="auto"/>
        <w:rPr>
          <w:rFonts w:ascii="Times New Roman" w:eastAsia="Times New Roman" w:hAnsi="Times New Roman" w:cs="Times New Roman"/>
          <w:b/>
          <w:bCs/>
          <w:color w:val="2F5496" w:themeColor="accent1" w:themeShade="BF"/>
          <w:sz w:val="32"/>
          <w:szCs w:val="32"/>
        </w:rPr>
      </w:pPr>
      <w:r w:rsidRPr="006D1AF5">
        <w:rPr>
          <w:rFonts w:ascii="Times New Roman" w:eastAsia="Times New Roman" w:hAnsi="Times New Roman" w:cs="Times New Roman"/>
          <w:b/>
          <w:bCs/>
          <w:color w:val="2F5496" w:themeColor="accent1" w:themeShade="BF"/>
          <w:sz w:val="32"/>
          <w:szCs w:val="32"/>
        </w:rPr>
        <w:t xml:space="preserve">The Group Presentation </w:t>
      </w:r>
    </w:p>
    <w:p w14:paraId="0EBAF008" w14:textId="181A6CE9"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 xml:space="preserve">One of the most memorable highlights of the Entrepreneurship Module was the group presentation where we critically evaluated Hopin's growth potential beyond three years. This task not only consolidated our theoretical knowledge but also allowed us to apply it in a practical </w:t>
      </w:r>
      <w:r w:rsidRPr="006D1AF5">
        <w:rPr>
          <w:rFonts w:ascii="Times New Roman" w:eastAsia="Times New Roman" w:hAnsi="Times New Roman" w:cs="Times New Roman"/>
          <w:sz w:val="24"/>
          <w:szCs w:val="24"/>
        </w:rPr>
        <w:lastRenderedPageBreak/>
        <w:t xml:space="preserve">setting. Working collaboratively with my team, we were able to conduct in-depth research, analyze financial statements, and extrapolate potential growth opportunities for </w:t>
      </w:r>
      <w:proofErr w:type="spellStart"/>
      <w:r w:rsidRPr="006D1AF5">
        <w:rPr>
          <w:rFonts w:ascii="Times New Roman" w:eastAsia="Times New Roman" w:hAnsi="Times New Roman" w:cs="Times New Roman"/>
          <w:sz w:val="24"/>
          <w:szCs w:val="24"/>
        </w:rPr>
        <w:t>Hopin</w:t>
      </w:r>
      <w:proofErr w:type="spellEnd"/>
      <w:r w:rsidR="00C81C77" w:rsidRPr="00677085">
        <w:rPr>
          <w:rFonts w:ascii="Times New Roman" w:eastAsia="Times New Roman" w:hAnsi="Times New Roman" w:cs="Times New Roman"/>
          <w:sz w:val="24"/>
          <w:szCs w:val="24"/>
        </w:rPr>
        <w:t xml:space="preserve"> and </w:t>
      </w:r>
      <w:proofErr w:type="spellStart"/>
      <w:r w:rsidR="00C81C77" w:rsidRPr="00677085">
        <w:rPr>
          <w:rFonts w:ascii="Times New Roman" w:eastAsia="Times New Roman" w:hAnsi="Times New Roman" w:cs="Times New Roman"/>
          <w:sz w:val="24"/>
          <w:szCs w:val="24"/>
        </w:rPr>
        <w:t>it’s</w:t>
      </w:r>
      <w:proofErr w:type="spellEnd"/>
      <w:r w:rsidR="00C81C77" w:rsidRPr="00677085">
        <w:rPr>
          <w:rFonts w:ascii="Times New Roman" w:eastAsia="Times New Roman" w:hAnsi="Times New Roman" w:cs="Times New Roman"/>
          <w:sz w:val="24"/>
          <w:szCs w:val="24"/>
        </w:rPr>
        <w:t xml:space="preserve"> whole journey</w:t>
      </w:r>
      <w:r w:rsidRPr="006D1AF5">
        <w:rPr>
          <w:rFonts w:ascii="Times New Roman" w:eastAsia="Times New Roman" w:hAnsi="Times New Roman" w:cs="Times New Roman"/>
          <w:sz w:val="24"/>
          <w:szCs w:val="24"/>
        </w:rPr>
        <w:t>.</w:t>
      </w:r>
    </w:p>
    <w:p w14:paraId="349715DC" w14:textId="76FAE9A2"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 xml:space="preserve">Personally, I recognized the significance of effective communication, coordination, and division of tasks within a team setting. Each team member played a pivotal role, where our individual expertise and strengths synergized to produce a well-rounded and robust evaluation. As part of the group, my specific responsibility was to delve into Hopin's financial statements and </w:t>
      </w:r>
      <w:r w:rsidR="00AA46F1" w:rsidRPr="006D1AF5">
        <w:rPr>
          <w:rFonts w:ascii="Times New Roman" w:eastAsia="Times New Roman" w:hAnsi="Times New Roman" w:cs="Times New Roman"/>
          <w:sz w:val="24"/>
          <w:szCs w:val="24"/>
        </w:rPr>
        <w:t xml:space="preserve">uncover </w:t>
      </w:r>
      <w:r w:rsidR="00AA46F1" w:rsidRPr="00677085">
        <w:rPr>
          <w:rFonts w:ascii="Times New Roman" w:eastAsia="Times New Roman" w:hAnsi="Times New Roman" w:cs="Times New Roman"/>
          <w:sz w:val="24"/>
          <w:szCs w:val="24"/>
        </w:rPr>
        <w:t>it</w:t>
      </w:r>
      <w:r w:rsidR="00C81C77" w:rsidRPr="00677085">
        <w:rPr>
          <w:rFonts w:ascii="Times New Roman" w:eastAsia="Times New Roman" w:hAnsi="Times New Roman" w:cs="Times New Roman"/>
          <w:sz w:val="24"/>
          <w:szCs w:val="24"/>
        </w:rPr>
        <w:t xml:space="preserve"> through its journey as an startup </w:t>
      </w:r>
      <w:r w:rsidRPr="006D1AF5">
        <w:rPr>
          <w:rFonts w:ascii="Times New Roman" w:eastAsia="Times New Roman" w:hAnsi="Times New Roman" w:cs="Times New Roman"/>
          <w:sz w:val="24"/>
          <w:szCs w:val="24"/>
        </w:rPr>
        <w:t>growth patterns that could inform our analysis. This experience honed my analytical skills, enabling me to decipher complex financial data and draw meaningful conclusions.</w:t>
      </w:r>
    </w:p>
    <w:p w14:paraId="232E602E" w14:textId="0562BF96" w:rsidR="006D1AF5" w:rsidRPr="006D1AF5" w:rsidRDefault="006D1AF5" w:rsidP="00AA46F1">
      <w:pPr>
        <w:pStyle w:val="Heading2"/>
        <w:rPr>
          <w:color w:val="2F5496" w:themeColor="accent1" w:themeShade="BF"/>
        </w:rPr>
      </w:pPr>
      <w:bookmarkStart w:id="3" w:name="_Toc143848052"/>
      <w:r w:rsidRPr="006D1AF5">
        <w:rPr>
          <w:color w:val="2F5496" w:themeColor="accent1" w:themeShade="BF"/>
        </w:rPr>
        <w:t>Teamworking Experience: A Transferable Industry Skill</w:t>
      </w:r>
      <w:bookmarkEnd w:id="3"/>
    </w:p>
    <w:p w14:paraId="0472CE54" w14:textId="77777777" w:rsidR="00677085" w:rsidRPr="00677085" w:rsidRDefault="00677085" w:rsidP="00677085">
      <w:pPr>
        <w:pStyle w:val="NormalWeb"/>
      </w:pPr>
      <w:r w:rsidRPr="00677085">
        <w:t>During my time in the Entrepreneurship Module, the teamworking experience was undoubtedly one of the most transformative aspects of my learning journey. As an individual, I already recognized the importance of teamwork in the industry, but this module allowed me to truly understand its significance and develop my skills in this area.</w:t>
      </w:r>
    </w:p>
    <w:p w14:paraId="43622683" w14:textId="77777777" w:rsidR="00677085" w:rsidRPr="00677085" w:rsidRDefault="00677085" w:rsidP="00677085">
      <w:pPr>
        <w:pStyle w:val="NormalWeb"/>
      </w:pPr>
      <w:r w:rsidRPr="00677085">
        <w:t>One of the key lessons I learned during the teamwork experience was the power of effective communication. Our team had regular meetings where we openly shared our thoughts, ideas, and concerns. This created an atmosphere of transparency and trust, where everyone felt comfortable expressing their opinions. Through these discussions, we were able to align our goals and objectives, ensuring that we were all working towards a common purpose. I realized that effective communication is not just about speaking, but also about actively listening to others, understanding their perspectives, and incorporating their input into the team's decision-making process.</w:t>
      </w:r>
    </w:p>
    <w:p w14:paraId="276C39B2" w14:textId="77777777" w:rsidR="00677085" w:rsidRPr="00677085" w:rsidRDefault="00677085" w:rsidP="00677085">
      <w:pPr>
        <w:pStyle w:val="NormalWeb"/>
      </w:pPr>
      <w:r w:rsidRPr="00677085">
        <w:t>The experience also highlighted the importance of mutual respect within a team dynamic. Each team member brought a unique set of skills and expertise to the table, and we recognized and valued the contributions of every individual. This respect fostered a supportive environment where everyone felt comfortable sharing their ideas and taking risks. By appreciating the different strengths of each team member, we were able to leverage these skills effectively, resulting in a more comprehensive and robust analysis.</w:t>
      </w:r>
    </w:p>
    <w:p w14:paraId="7DEE2DCA" w14:textId="236A0794" w:rsidR="00677085" w:rsidRPr="00677085" w:rsidRDefault="00677085" w:rsidP="00677085">
      <w:pPr>
        <w:pStyle w:val="NormalWeb"/>
      </w:pPr>
      <w:r w:rsidRPr="00677085">
        <w:t xml:space="preserve">Furthermore, the experience taught me the value of accountability and individual responsibility. Each team member had specific tasks and responsibilities, and we all understood that our timely completion of these tasks was crucial for the overall success of the project. This sense of accountability created a strong sense of motivation and ensured that everyone was committed to giving their best efforts. It also fostered a sense of ownership in the project, as we understood that our individual contributions directly </w:t>
      </w:r>
      <w:r w:rsidR="00AA46F1" w:rsidRPr="00677085">
        <w:t>impacted on</w:t>
      </w:r>
      <w:r w:rsidRPr="00677085">
        <w:t xml:space="preserve"> the team's overall performance.</w:t>
      </w:r>
    </w:p>
    <w:p w14:paraId="355F8D34" w14:textId="77777777" w:rsidR="00677085" w:rsidRPr="00677085" w:rsidRDefault="00677085" w:rsidP="00677085">
      <w:pPr>
        <w:pStyle w:val="NormalWeb"/>
      </w:pPr>
      <w:r w:rsidRPr="00677085">
        <w:t xml:space="preserve">Through the teamwork experience, I also developed crucial transferable skills such as adaptability and flexibility. As a team, we encountered unexpected challenges and obstacles along the way. However, by maintaining open lines of communication and a willingness to adjust our approach, we were able to overcome these obstacles and find innovative solutions. </w:t>
      </w:r>
      <w:r w:rsidRPr="00677085">
        <w:lastRenderedPageBreak/>
        <w:t>This experience taught me the importance of being open-minded and flexible in a team setting, as it allows for greater adaptability and resilience in the face of unforeseen circumstances.</w:t>
      </w:r>
    </w:p>
    <w:p w14:paraId="2DB8D03E" w14:textId="77777777" w:rsidR="00677085" w:rsidRPr="00677085" w:rsidRDefault="00677085" w:rsidP="00677085">
      <w:pPr>
        <w:pStyle w:val="NormalWeb"/>
      </w:pPr>
      <w:r w:rsidRPr="00677085">
        <w:t>Overall, the teamwork experience in the Entrepreneurship Module has been a transformative journey that has equipped me with valuable transferable industry skills. Through effective communication, mutual respect, accountability, and individual responsibility, I have not only enhanced my ability to work collaboratively in a team setting but also learned the importance of these skills in the entrepreneurial landscape. I am confident that these skills will greatly benefit me in my future endeavors, allowing me to thrive in a dynamic and fast-paced professional environment.</w:t>
      </w:r>
    </w:p>
    <w:p w14:paraId="58891F1F" w14:textId="5403F6D0" w:rsidR="006D1AF5" w:rsidRPr="00677085" w:rsidRDefault="006D1AF5" w:rsidP="00677085">
      <w:pPr>
        <w:pStyle w:val="Heading2"/>
        <w:rPr>
          <w:color w:val="2F5496" w:themeColor="accent1" w:themeShade="BF"/>
        </w:rPr>
      </w:pPr>
      <w:bookmarkStart w:id="4" w:name="_Toc143848053"/>
      <w:r w:rsidRPr="00677085">
        <w:rPr>
          <w:color w:val="2F5496" w:themeColor="accent1" w:themeShade="BF"/>
        </w:rPr>
        <w:t>Conclusion</w:t>
      </w:r>
      <w:bookmarkEnd w:id="4"/>
    </w:p>
    <w:p w14:paraId="1F7BD163" w14:textId="77777777"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In conclusion, the Entrepreneurship Module, under the guidance of my dedicated lecturer, has been a transformative experience in my entrepreneurial journey. This module broadened my understanding of entrepreneurship, encouraged critical thinking, and provided me with a toolkit of transferable skills essential for success in the industry.</w:t>
      </w:r>
    </w:p>
    <w:p w14:paraId="6C1C96BB" w14:textId="77F61A1E"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The group presentation</w:t>
      </w:r>
      <w:r w:rsidR="00AA46F1" w:rsidRPr="006D1AF5">
        <w:rPr>
          <w:rFonts w:ascii="Times New Roman" w:eastAsia="Times New Roman" w:hAnsi="Times New Roman" w:cs="Times New Roman"/>
          <w:sz w:val="24"/>
          <w:szCs w:val="24"/>
        </w:rPr>
        <w:t xml:space="preserve"> further</w:t>
      </w:r>
      <w:r w:rsidRPr="006D1AF5">
        <w:rPr>
          <w:rFonts w:ascii="Times New Roman" w:eastAsia="Times New Roman" w:hAnsi="Times New Roman" w:cs="Times New Roman"/>
          <w:sz w:val="24"/>
          <w:szCs w:val="24"/>
        </w:rPr>
        <w:t xml:space="preserve"> solidified my comprehension of the subject matter and reinforced the significance of teamwork. This experience highlighted the potential for growth and innovation while developing crucial transferable skills such as effective communication, collaboration, and time management.</w:t>
      </w:r>
    </w:p>
    <w:p w14:paraId="1FCF86FC" w14:textId="77777777" w:rsidR="006D1AF5" w:rsidRPr="006D1AF5" w:rsidRDefault="006D1AF5" w:rsidP="006D1AF5">
      <w:pPr>
        <w:spacing w:before="100" w:beforeAutospacing="1" w:after="100" w:afterAutospacing="1" w:line="240" w:lineRule="auto"/>
        <w:rPr>
          <w:rFonts w:ascii="Times New Roman" w:eastAsia="Times New Roman" w:hAnsi="Times New Roman" w:cs="Times New Roman"/>
          <w:sz w:val="24"/>
          <w:szCs w:val="24"/>
        </w:rPr>
      </w:pPr>
      <w:r w:rsidRPr="006D1AF5">
        <w:rPr>
          <w:rFonts w:ascii="Times New Roman" w:eastAsia="Times New Roman" w:hAnsi="Times New Roman" w:cs="Times New Roman"/>
          <w:sz w:val="24"/>
          <w:szCs w:val="24"/>
        </w:rPr>
        <w:t>As I reflect on my learning journey, it is evident that the Entrepreneurship Module has fundamentally shaped my entrepreneurial mindset, broadened my horizons, and equipped me with the necessary skills to navigate the dynamic world of entrepreneurship. I am deeply grateful for the guidance of my lecturer and the enriching experiences shared with my classmates. I am confident that the knowledge and transferable industry skills I have acquired will be indispensable assets in my future entrepreneurial endeavors.</w:t>
      </w:r>
    </w:p>
    <w:p w14:paraId="55D34CA9" w14:textId="1C53179D" w:rsidR="00CE6C0E" w:rsidRPr="00677085" w:rsidRDefault="00CE6C0E" w:rsidP="006D1AF5">
      <w:pPr>
        <w:rPr>
          <w:rFonts w:ascii="Times New Roman" w:hAnsi="Times New Roman" w:cs="Times New Roman"/>
          <w:sz w:val="24"/>
          <w:szCs w:val="24"/>
        </w:rPr>
      </w:pPr>
    </w:p>
    <w:sectPr w:rsidR="00CE6C0E" w:rsidRPr="00677085">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2D461" w14:textId="77777777" w:rsidR="00E05844" w:rsidRDefault="00E05844" w:rsidP="00677085">
      <w:pPr>
        <w:spacing w:after="0" w:line="240" w:lineRule="auto"/>
      </w:pPr>
      <w:r>
        <w:separator/>
      </w:r>
    </w:p>
  </w:endnote>
  <w:endnote w:type="continuationSeparator" w:id="0">
    <w:p w14:paraId="329DCF49" w14:textId="77777777" w:rsidR="00E05844" w:rsidRDefault="00E05844" w:rsidP="00677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38A67" w14:textId="77777777" w:rsidR="00E05844" w:rsidRDefault="00E05844" w:rsidP="00677085">
      <w:pPr>
        <w:spacing w:after="0" w:line="240" w:lineRule="auto"/>
      </w:pPr>
      <w:r>
        <w:separator/>
      </w:r>
    </w:p>
  </w:footnote>
  <w:footnote w:type="continuationSeparator" w:id="0">
    <w:p w14:paraId="51BB1349" w14:textId="77777777" w:rsidR="00E05844" w:rsidRDefault="00E05844" w:rsidP="00677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5819F0BC" w14:textId="77777777" w:rsidR="00AA46F1" w:rsidRDefault="00AA46F1">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892E219" w14:textId="77777777" w:rsidR="00677085" w:rsidRDefault="00677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B2BB9"/>
    <w:multiLevelType w:val="multilevel"/>
    <w:tmpl w:val="3926B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3F540E"/>
    <w:multiLevelType w:val="multilevel"/>
    <w:tmpl w:val="CC22F2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184A40"/>
    <w:multiLevelType w:val="multilevel"/>
    <w:tmpl w:val="866071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B25F56"/>
    <w:multiLevelType w:val="multilevel"/>
    <w:tmpl w:val="4E9E95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4428772">
    <w:abstractNumId w:val="0"/>
  </w:num>
  <w:num w:numId="2" w16cid:durableId="216626164">
    <w:abstractNumId w:val="1"/>
  </w:num>
  <w:num w:numId="3" w16cid:durableId="773552668">
    <w:abstractNumId w:val="3"/>
  </w:num>
  <w:num w:numId="4" w16cid:durableId="1269238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45"/>
    <w:rsid w:val="00677085"/>
    <w:rsid w:val="006D1AF5"/>
    <w:rsid w:val="00AA46F1"/>
    <w:rsid w:val="00C81C77"/>
    <w:rsid w:val="00CA7145"/>
    <w:rsid w:val="00CE6C0E"/>
    <w:rsid w:val="00E0584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BA3F9"/>
  <w15:chartTrackingRefBased/>
  <w15:docId w15:val="{53A12921-562C-493A-9710-822876526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677085"/>
    <w:pPr>
      <w:keepNext/>
      <w:spacing w:before="100" w:beforeAutospacing="1" w:after="100" w:afterAutospacing="1" w:line="240" w:lineRule="auto"/>
      <w:outlineLvl w:val="0"/>
    </w:pPr>
    <w:rPr>
      <w:rFonts w:ascii="Times New Roman" w:eastAsia="Times New Roman" w:hAnsi="Times New Roman" w:cs="Times New Roman"/>
      <w:b/>
      <w:bCs/>
      <w:color w:val="2F5496" w:themeColor="accent1" w:themeShade="BF"/>
      <w:sz w:val="24"/>
      <w:szCs w:val="24"/>
    </w:rPr>
  </w:style>
  <w:style w:type="paragraph" w:styleId="Heading2">
    <w:name w:val="heading 2"/>
    <w:basedOn w:val="Normal"/>
    <w:next w:val="Normal"/>
    <w:link w:val="Heading2Char"/>
    <w:uiPriority w:val="9"/>
    <w:unhideWhenUsed/>
    <w:qFormat/>
    <w:rsid w:val="00677085"/>
    <w:pPr>
      <w:keepNext/>
      <w:spacing w:before="100" w:beforeAutospacing="1" w:after="100" w:afterAutospacing="1" w:line="240" w:lineRule="auto"/>
      <w:outlineLvl w:val="1"/>
    </w:pPr>
    <w:rPr>
      <w:rFonts w:ascii="Times New Roman" w:eastAsia="Times New Roman" w:hAnsi="Times New Roman" w:cs="Times New Roman"/>
      <w:b/>
      <w:bCs/>
      <w:color w:val="2F5496" w:themeColor="accent1" w:themeShade="BF"/>
      <w:sz w:val="32"/>
      <w:szCs w:val="32"/>
    </w:rPr>
  </w:style>
  <w:style w:type="paragraph" w:styleId="Heading4">
    <w:name w:val="heading 4"/>
    <w:basedOn w:val="Normal"/>
    <w:next w:val="Normal"/>
    <w:link w:val="Heading4Char"/>
    <w:uiPriority w:val="9"/>
    <w:unhideWhenUsed/>
    <w:qFormat/>
    <w:rsid w:val="00677085"/>
    <w:pPr>
      <w:keepNext/>
      <w:spacing w:after="200" w:line="276" w:lineRule="auto"/>
      <w:outlineLvl w:val="3"/>
    </w:pPr>
    <w:rPr>
      <w:rFonts w:ascii="Times New Roman" w:hAnsi="Times New Roman" w:cs="Times New Roman"/>
      <w:noProof/>
      <w:sz w:val="28"/>
      <w:szCs w:val="28"/>
      <w:lang w:val="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1AF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677085"/>
    <w:rPr>
      <w:rFonts w:ascii="Times New Roman" w:hAnsi="Times New Roman" w:cs="Times New Roman"/>
      <w:noProof/>
      <w:sz w:val="28"/>
      <w:szCs w:val="28"/>
      <w:lang w:val="en-GB" w:bidi="ar-SA"/>
    </w:rPr>
  </w:style>
  <w:style w:type="paragraph" w:styleId="Header">
    <w:name w:val="header"/>
    <w:basedOn w:val="Normal"/>
    <w:link w:val="HeaderChar"/>
    <w:uiPriority w:val="99"/>
    <w:unhideWhenUsed/>
    <w:rsid w:val="006770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085"/>
    <w:rPr>
      <w:rFonts w:cs="Mangal"/>
    </w:rPr>
  </w:style>
  <w:style w:type="paragraph" w:styleId="Footer">
    <w:name w:val="footer"/>
    <w:basedOn w:val="Normal"/>
    <w:link w:val="FooterChar"/>
    <w:uiPriority w:val="99"/>
    <w:unhideWhenUsed/>
    <w:rsid w:val="006770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085"/>
    <w:rPr>
      <w:rFonts w:cs="Mangal"/>
    </w:rPr>
  </w:style>
  <w:style w:type="character" w:customStyle="1" w:styleId="Heading1Char">
    <w:name w:val="Heading 1 Char"/>
    <w:basedOn w:val="DefaultParagraphFont"/>
    <w:link w:val="Heading1"/>
    <w:uiPriority w:val="9"/>
    <w:rsid w:val="00677085"/>
    <w:rPr>
      <w:rFonts w:ascii="Times New Roman" w:eastAsia="Times New Roman" w:hAnsi="Times New Roman" w:cs="Times New Roman"/>
      <w:b/>
      <w:bCs/>
      <w:color w:val="2F5496" w:themeColor="accent1" w:themeShade="BF"/>
      <w:sz w:val="24"/>
      <w:szCs w:val="24"/>
    </w:rPr>
  </w:style>
  <w:style w:type="character" w:customStyle="1" w:styleId="Heading2Char">
    <w:name w:val="Heading 2 Char"/>
    <w:basedOn w:val="DefaultParagraphFont"/>
    <w:link w:val="Heading2"/>
    <w:uiPriority w:val="9"/>
    <w:rsid w:val="00677085"/>
    <w:rPr>
      <w:rFonts w:ascii="Times New Roman" w:eastAsia="Times New Roman"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AA46F1"/>
    <w:pPr>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sz w:val="32"/>
      <w:szCs w:val="32"/>
      <w:lang w:bidi="ar-SA"/>
    </w:rPr>
  </w:style>
  <w:style w:type="paragraph" w:styleId="TOC1">
    <w:name w:val="toc 1"/>
    <w:basedOn w:val="Normal"/>
    <w:next w:val="Normal"/>
    <w:autoRedefine/>
    <w:uiPriority w:val="39"/>
    <w:unhideWhenUsed/>
    <w:rsid w:val="00AA46F1"/>
    <w:pPr>
      <w:spacing w:after="100"/>
    </w:pPr>
  </w:style>
  <w:style w:type="paragraph" w:styleId="TOC2">
    <w:name w:val="toc 2"/>
    <w:basedOn w:val="Normal"/>
    <w:next w:val="Normal"/>
    <w:autoRedefine/>
    <w:uiPriority w:val="39"/>
    <w:unhideWhenUsed/>
    <w:rsid w:val="00AA46F1"/>
    <w:pPr>
      <w:spacing w:after="100"/>
      <w:ind w:left="220"/>
    </w:pPr>
  </w:style>
  <w:style w:type="character" w:styleId="Hyperlink">
    <w:name w:val="Hyperlink"/>
    <w:basedOn w:val="DefaultParagraphFont"/>
    <w:uiPriority w:val="99"/>
    <w:unhideWhenUsed/>
    <w:rsid w:val="00AA46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100891">
      <w:bodyDiv w:val="1"/>
      <w:marLeft w:val="0"/>
      <w:marRight w:val="0"/>
      <w:marTop w:val="0"/>
      <w:marBottom w:val="0"/>
      <w:divBdr>
        <w:top w:val="none" w:sz="0" w:space="0" w:color="auto"/>
        <w:left w:val="none" w:sz="0" w:space="0" w:color="auto"/>
        <w:bottom w:val="none" w:sz="0" w:space="0" w:color="auto"/>
        <w:right w:val="none" w:sz="0" w:space="0" w:color="auto"/>
      </w:divBdr>
    </w:div>
    <w:div w:id="181490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FAA9D4-B354-4205-A9BF-286344008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1325</Words>
  <Characters>7556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Simranpreet Kaur (2226227)</dc:creator>
  <cp:keywords/>
  <dc:description/>
  <cp:lastModifiedBy>Simranpreet Kaur (2226227)</cp:lastModifiedBy>
  <cp:revision>1</cp:revision>
  <dcterms:created xsi:type="dcterms:W3CDTF">2023-08-25T07:36:00Z</dcterms:created>
  <dcterms:modified xsi:type="dcterms:W3CDTF">2023-08-25T08:32:00Z</dcterms:modified>
</cp:coreProperties>
</file>