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139EB3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it-IT"/>
                                  </w:rPr>
                                  <w:alias w:val="Date"/>
                                  <w:tag w:val=""/>
                                  <w:id w:val="197127006"/>
                                  <w:dataBinding w:prefixMappings="xmlns:ns0='http://schemas.microsoft.com/office/2006/coverPageProps' " w:xpath="/ns0:CoverPageProperties[1]/ns0:PublishDate[1]" w:storeItemID="{55AF091B-3C7A-41E3-B477-F2FDAA23CFDA}"/>
                                  <w:date w:fullDate="2026-07-22T00:00:00Z">
                                    <w:dateFormat w:val="dd MMMM yyyy"/>
                                    <w:lid w:val="en-GB"/>
                                    <w:storeMappedDataAs w:val="dateTime"/>
                                    <w:calendar w:val="gregorian"/>
                                  </w:date>
                                </w:sdtPr>
                                <w:sdtContent>
                                  <w:p w14:paraId="79A1A5D7" w14:textId="57451958" w:rsidR="00801F73" w:rsidRPr="00740FD4" w:rsidRDefault="00740FD4">
                                    <w:pPr>
                                      <w:pStyle w:val="NoSpacing"/>
                                      <w:spacing w:after="40"/>
                                      <w:jc w:val="center"/>
                                      <w:rPr>
                                        <w:caps/>
                                        <w:color w:val="156082" w:themeColor="accent1"/>
                                        <w:sz w:val="28"/>
                                        <w:szCs w:val="28"/>
                                        <w:lang w:val="it-IT"/>
                                      </w:rPr>
                                    </w:pPr>
                                    <w:r>
                                      <w:rPr>
                                        <w:caps/>
                                        <w:color w:val="156082" w:themeColor="accent1"/>
                                        <w:sz w:val="28"/>
                                        <w:szCs w:val="28"/>
                                      </w:rPr>
                                      <w:t>22 July 2026</w:t>
                                    </w:r>
                                  </w:p>
                                </w:sdtContent>
                              </w:sdt>
                              <w:p w14:paraId="49641D9E" w14:textId="15C7902C" w:rsidR="00801F73" w:rsidRPr="00334C35" w:rsidRDefault="00000000">
                                <w:pPr>
                                  <w:pStyle w:val="NoSpacing"/>
                                  <w:jc w:val="center"/>
                                  <w:rPr>
                                    <w:color w:val="156082" w:themeColor="accent1"/>
                                    <w:lang w:val="it-IT"/>
                                  </w:rPr>
                                </w:pPr>
                                <w:sdt>
                                  <w:sdtPr>
                                    <w:rPr>
                                      <w:caps/>
                                      <w:color w:val="156082" w:themeColor="accent1"/>
                                      <w:lang w:val="it-IT"/>
                                    </w:rPr>
                                    <w:alias w:val="Company"/>
                                    <w:tag w:val=""/>
                                    <w:id w:val="1390145197"/>
                                    <w:dataBinding w:prefixMappings="xmlns:ns0='http://schemas.openxmlformats.org/officeDocument/2006/extended-properties' " w:xpath="/ns0:Properties[1]/ns0:Company[1]" w:storeItemID="{6668398D-A668-4E3E-A5EB-62B293D839F1}"/>
                                    <w:text/>
                                  </w:sdtPr>
                                  <w:sdtContent>
                                    <w:r w:rsidR="00334C35" w:rsidRPr="00334C35">
                                      <w:rPr>
                                        <w:caps/>
                                        <w:color w:val="156082" w:themeColor="accent1"/>
                                        <w:lang w:val="it-IT"/>
                                      </w:rPr>
                                      <w:t>Anna Leontieva</w:t>
                                    </w:r>
                                    <w:r w:rsidR="00C93312" w:rsidRPr="00334C35">
                                      <w:rPr>
                                        <w:caps/>
                                        <w:color w:val="156082" w:themeColor="accent1"/>
                                        <w:lang w:val="it-IT"/>
                                      </w:rPr>
                                      <w:t xml:space="preserve"> (</w:t>
                                    </w:r>
                                    <w:r w:rsidR="00334C35" w:rsidRPr="00334C35">
                                      <w:rPr>
                                        <w:caps/>
                                        <w:color w:val="156082" w:themeColor="accent1"/>
                                        <w:lang w:val="it-IT"/>
                                      </w:rPr>
                                      <w:t>2509324</w:t>
                                    </w:r>
                                    <w:r w:rsidR="00C93312" w:rsidRPr="00334C35">
                                      <w:rPr>
                                        <w:caps/>
                                        <w:color w:val="156082" w:themeColor="accent1"/>
                                        <w:lang w:val="it-IT"/>
                                      </w:rPr>
                                      <w:t>)</w:t>
                                    </w:r>
                                  </w:sdtContent>
                                </w:sdt>
                              </w:p>
                              <w:p w14:paraId="20D121A0" w14:textId="14466FEE" w:rsidR="00801F73" w:rsidRDefault="00000000">
                                <w:pPr>
                                  <w:pStyle w:val="NoSpacing"/>
                                  <w:jc w:val="center"/>
                                  <w:rPr>
                                    <w:color w:val="156082" w:themeColor="accent1"/>
                                    <w:lang w:val="it-IT"/>
                                  </w:rPr>
                                </w:pPr>
                                <w:sdt>
                                  <w:sdtPr>
                                    <w:rPr>
                                      <w:color w:val="156082" w:themeColor="accent1"/>
                                      <w:lang w:val="it-IT"/>
                                    </w:rPr>
                                    <w:alias w:val="Address"/>
                                    <w:tag w:val=""/>
                                    <w:id w:val="-726379553"/>
                                    <w:dataBinding w:prefixMappings="xmlns:ns0='http://schemas.microsoft.com/office/2006/coverPageProps' " w:xpath="/ns0:CoverPageProperties[1]/ns0:CompanyAddress[1]" w:storeItemID="{55AF091B-3C7A-41E3-B477-F2FDAA23CFDA}"/>
                                    <w:text/>
                                  </w:sdtPr>
                                  <w:sdtContent>
                                    <w:r w:rsidR="00334C35" w:rsidRPr="00334C35">
                                      <w:rPr>
                                        <w:color w:val="156082" w:themeColor="accent1"/>
                                        <w:lang w:val="it-IT"/>
                                      </w:rPr>
                                      <w:t xml:space="preserve">LECTURER: </w:t>
                                    </w:r>
                                    <w:r w:rsidR="00860602">
                                      <w:rPr>
                                        <w:color w:val="156082" w:themeColor="accent1"/>
                                        <w:lang w:val="it-IT"/>
                                      </w:rPr>
                                      <w:t xml:space="preserve">DR. </w:t>
                                    </w:r>
                                    <w:r w:rsidR="00334C35" w:rsidRPr="00334C35">
                                      <w:rPr>
                                        <w:color w:val="156082" w:themeColor="accent1"/>
                                        <w:lang w:val="it-IT"/>
                                      </w:rPr>
                                      <w:t xml:space="preserve">SADHANA JHA </w:t>
                                    </w:r>
                                  </w:sdtContent>
                                </w:sdt>
                              </w:p>
                              <w:p w14:paraId="24B2EE6F" w14:textId="7BD0E143" w:rsidR="005B01A1" w:rsidRPr="00740FD4" w:rsidRDefault="005B01A1" w:rsidP="00D37C9E">
                                <w:pPr>
                                  <w:pStyle w:val="NoSpacing"/>
                                  <w:jc w:val="center"/>
                                  <w:rPr>
                                    <w:color w:val="156082" w:themeColor="accent1"/>
                                    <w:lang w:val="it-IT"/>
                                  </w:rPr>
                                </w:pPr>
                              </w:p>
                              <w:p w14:paraId="20DA33A9" w14:textId="41A3E4C1" w:rsidR="00D37C9E" w:rsidRPr="00740FD4" w:rsidRDefault="00D37C9E">
                                <w:pPr>
                                  <w:pStyle w:val="NoSpacing"/>
                                  <w:jc w:val="center"/>
                                  <w:rPr>
                                    <w:color w:val="156082" w:themeColor="accent1"/>
                                    <w:lang w:val="it-IT"/>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lang w:val="it-IT"/>
                            </w:rPr>
                            <w:alias w:val="Date"/>
                            <w:tag w:val=""/>
                            <w:id w:val="197127006"/>
                            <w:dataBinding w:prefixMappings="xmlns:ns0='http://schemas.microsoft.com/office/2006/coverPageProps' " w:xpath="/ns0:CoverPageProperties[1]/ns0:PublishDate[1]" w:storeItemID="{55AF091B-3C7A-41E3-B477-F2FDAA23CFDA}"/>
                            <w:date w:fullDate="2026-07-22T00:00:00Z">
                              <w:dateFormat w:val="dd MMMM yyyy"/>
                              <w:lid w:val="en-GB"/>
                              <w:storeMappedDataAs w:val="dateTime"/>
                              <w:calendar w:val="gregorian"/>
                            </w:date>
                          </w:sdtPr>
                          <w:sdtContent>
                            <w:p w14:paraId="79A1A5D7" w14:textId="57451958" w:rsidR="00801F73" w:rsidRPr="00740FD4" w:rsidRDefault="00740FD4">
                              <w:pPr>
                                <w:pStyle w:val="NoSpacing"/>
                                <w:spacing w:after="40"/>
                                <w:jc w:val="center"/>
                                <w:rPr>
                                  <w:caps/>
                                  <w:color w:val="156082" w:themeColor="accent1"/>
                                  <w:sz w:val="28"/>
                                  <w:szCs w:val="28"/>
                                  <w:lang w:val="it-IT"/>
                                </w:rPr>
                              </w:pPr>
                              <w:r>
                                <w:rPr>
                                  <w:caps/>
                                  <w:color w:val="156082" w:themeColor="accent1"/>
                                  <w:sz w:val="28"/>
                                  <w:szCs w:val="28"/>
                                </w:rPr>
                                <w:t>22 July 2026</w:t>
                              </w:r>
                            </w:p>
                          </w:sdtContent>
                        </w:sdt>
                        <w:p w14:paraId="49641D9E" w14:textId="15C7902C" w:rsidR="00801F73" w:rsidRPr="00334C35" w:rsidRDefault="00000000">
                          <w:pPr>
                            <w:pStyle w:val="NoSpacing"/>
                            <w:jc w:val="center"/>
                            <w:rPr>
                              <w:color w:val="156082" w:themeColor="accent1"/>
                              <w:lang w:val="it-IT"/>
                            </w:rPr>
                          </w:pPr>
                          <w:sdt>
                            <w:sdtPr>
                              <w:rPr>
                                <w:caps/>
                                <w:color w:val="156082" w:themeColor="accent1"/>
                                <w:lang w:val="it-IT"/>
                              </w:rPr>
                              <w:alias w:val="Company"/>
                              <w:tag w:val=""/>
                              <w:id w:val="1390145197"/>
                              <w:dataBinding w:prefixMappings="xmlns:ns0='http://schemas.openxmlformats.org/officeDocument/2006/extended-properties' " w:xpath="/ns0:Properties[1]/ns0:Company[1]" w:storeItemID="{6668398D-A668-4E3E-A5EB-62B293D839F1}"/>
                              <w:text/>
                            </w:sdtPr>
                            <w:sdtContent>
                              <w:r w:rsidR="00334C35" w:rsidRPr="00334C35">
                                <w:rPr>
                                  <w:caps/>
                                  <w:color w:val="156082" w:themeColor="accent1"/>
                                  <w:lang w:val="it-IT"/>
                                </w:rPr>
                                <w:t>Anna Leontieva</w:t>
                              </w:r>
                              <w:r w:rsidR="00C93312" w:rsidRPr="00334C35">
                                <w:rPr>
                                  <w:caps/>
                                  <w:color w:val="156082" w:themeColor="accent1"/>
                                  <w:lang w:val="it-IT"/>
                                </w:rPr>
                                <w:t xml:space="preserve"> (</w:t>
                              </w:r>
                              <w:r w:rsidR="00334C35" w:rsidRPr="00334C35">
                                <w:rPr>
                                  <w:caps/>
                                  <w:color w:val="156082" w:themeColor="accent1"/>
                                  <w:lang w:val="it-IT"/>
                                </w:rPr>
                                <w:t>2509324</w:t>
                              </w:r>
                              <w:r w:rsidR="00C93312" w:rsidRPr="00334C35">
                                <w:rPr>
                                  <w:caps/>
                                  <w:color w:val="156082" w:themeColor="accent1"/>
                                  <w:lang w:val="it-IT"/>
                                </w:rPr>
                                <w:t>)</w:t>
                              </w:r>
                            </w:sdtContent>
                          </w:sdt>
                        </w:p>
                        <w:p w14:paraId="20D121A0" w14:textId="14466FEE" w:rsidR="00801F73" w:rsidRDefault="00000000">
                          <w:pPr>
                            <w:pStyle w:val="NoSpacing"/>
                            <w:jc w:val="center"/>
                            <w:rPr>
                              <w:color w:val="156082" w:themeColor="accent1"/>
                              <w:lang w:val="it-IT"/>
                            </w:rPr>
                          </w:pPr>
                          <w:sdt>
                            <w:sdtPr>
                              <w:rPr>
                                <w:color w:val="156082" w:themeColor="accent1"/>
                                <w:lang w:val="it-IT"/>
                              </w:rPr>
                              <w:alias w:val="Address"/>
                              <w:tag w:val=""/>
                              <w:id w:val="-726379553"/>
                              <w:dataBinding w:prefixMappings="xmlns:ns0='http://schemas.microsoft.com/office/2006/coverPageProps' " w:xpath="/ns0:CoverPageProperties[1]/ns0:CompanyAddress[1]" w:storeItemID="{55AF091B-3C7A-41E3-B477-F2FDAA23CFDA}"/>
                              <w:text/>
                            </w:sdtPr>
                            <w:sdtContent>
                              <w:r w:rsidR="00334C35" w:rsidRPr="00334C35">
                                <w:rPr>
                                  <w:color w:val="156082" w:themeColor="accent1"/>
                                  <w:lang w:val="it-IT"/>
                                </w:rPr>
                                <w:t xml:space="preserve">LECTURER: </w:t>
                              </w:r>
                              <w:r w:rsidR="00860602">
                                <w:rPr>
                                  <w:color w:val="156082" w:themeColor="accent1"/>
                                  <w:lang w:val="it-IT"/>
                                </w:rPr>
                                <w:t xml:space="preserve">DR. </w:t>
                              </w:r>
                              <w:r w:rsidR="00334C35" w:rsidRPr="00334C35">
                                <w:rPr>
                                  <w:color w:val="156082" w:themeColor="accent1"/>
                                  <w:lang w:val="it-IT"/>
                                </w:rPr>
                                <w:t xml:space="preserve">SADHANA JHA </w:t>
                              </w:r>
                            </w:sdtContent>
                          </w:sdt>
                        </w:p>
                        <w:p w14:paraId="24B2EE6F" w14:textId="7BD0E143" w:rsidR="005B01A1" w:rsidRPr="00740FD4" w:rsidRDefault="005B01A1" w:rsidP="00D37C9E">
                          <w:pPr>
                            <w:pStyle w:val="NoSpacing"/>
                            <w:jc w:val="center"/>
                            <w:rPr>
                              <w:color w:val="156082" w:themeColor="accent1"/>
                              <w:lang w:val="it-IT"/>
                            </w:rPr>
                          </w:pPr>
                        </w:p>
                        <w:p w14:paraId="20DA33A9" w14:textId="41A3E4C1" w:rsidR="00D37C9E" w:rsidRPr="00740FD4" w:rsidRDefault="00D37C9E">
                          <w:pPr>
                            <w:pStyle w:val="NoSpacing"/>
                            <w:jc w:val="center"/>
                            <w:rPr>
                              <w:color w:val="156082" w:themeColor="accent1"/>
                              <w:lang w:val="it-IT"/>
                            </w:rPr>
                          </w:pPr>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7566FCEF" w:rsidR="00801F73" w:rsidRPr="00EE66BD" w:rsidRDefault="00801F73">
          <w:pPr>
            <w:rPr>
              <w:rFonts w:asciiTheme="minorBidi" w:hAnsiTheme="minorBidi"/>
            </w:rPr>
          </w:pPr>
          <w:r w:rsidRPr="00EE66BD">
            <w:rPr>
              <w:rFonts w:asciiTheme="minorBidi" w:hAnsiTheme="minorBidi"/>
            </w:rPr>
            <w:br w:type="page"/>
          </w:r>
        </w:p>
      </w:sdtContent>
    </w:sdt>
    <w:sdt>
      <w:sdtPr>
        <w:rPr>
          <w:rFonts w:asciiTheme="minorBidi" w:hAnsiTheme="minorBidi"/>
          <w:b/>
          <w:bCs/>
          <w:sz w:val="22"/>
          <w:szCs w:val="22"/>
        </w:rPr>
        <w:id w:val="811058464"/>
        <w:docPartObj>
          <w:docPartGallery w:val="Table of Contents"/>
          <w:docPartUnique/>
        </w:docPartObj>
      </w:sdtPr>
      <w:sdtEndPr>
        <w:rPr>
          <w:rFonts w:eastAsiaTheme="minorEastAsia"/>
          <w:bCs w:val="0"/>
        </w:rPr>
      </w:sdtEndPr>
      <w:sdtContent>
        <w:p w14:paraId="3FD60316" w14:textId="3F6E49CB" w:rsidR="0086206D" w:rsidRPr="00EE66BD" w:rsidRDefault="0086206D">
          <w:pPr>
            <w:rPr>
              <w:rFonts w:asciiTheme="minorBidi" w:hAnsiTheme="minorBidi"/>
              <w:b/>
              <w:bCs/>
              <w:sz w:val="22"/>
              <w:szCs w:val="22"/>
            </w:rPr>
          </w:pPr>
        </w:p>
        <w:p w14:paraId="76C15908" w14:textId="269BBE08" w:rsidR="00AD6619" w:rsidRPr="00EE66BD" w:rsidRDefault="00000000">
          <w:pPr>
            <w:rPr>
              <w:rFonts w:asciiTheme="minorBidi" w:hAnsiTheme="minorBidi"/>
              <w:sz w:val="22"/>
              <w:szCs w:val="22"/>
            </w:rPr>
          </w:pPr>
        </w:p>
      </w:sdtContent>
    </w:sdt>
    <w:p w14:paraId="4DF5A6FE" w14:textId="010A42B4" w:rsidR="00AD6619" w:rsidRPr="00C76990" w:rsidRDefault="006754AE">
      <w:pPr>
        <w:rPr>
          <w:rFonts w:asciiTheme="minorBidi" w:hAnsiTheme="minorBidi"/>
          <w:color w:val="EE0000"/>
          <w:sz w:val="40"/>
          <w:szCs w:val="40"/>
        </w:rPr>
      </w:pPr>
      <w:r w:rsidRPr="00C76990">
        <w:rPr>
          <w:rFonts w:asciiTheme="minorBidi" w:hAnsiTheme="minorBidi"/>
          <w:color w:val="EE0000"/>
          <w:sz w:val="40"/>
          <w:szCs w:val="40"/>
        </w:rPr>
        <w:t>Cont</w:t>
      </w:r>
      <w:r w:rsidR="009C7AAA" w:rsidRPr="00C76990">
        <w:rPr>
          <w:rFonts w:asciiTheme="minorBidi" w:hAnsiTheme="minorBidi"/>
          <w:color w:val="EE0000"/>
          <w:sz w:val="40"/>
          <w:szCs w:val="40"/>
        </w:rPr>
        <w:t>ents</w:t>
      </w:r>
    </w:p>
    <w:p w14:paraId="749373FC" w14:textId="7CEB86B9" w:rsidR="00973BD7" w:rsidRPr="00C76990" w:rsidRDefault="00973BD7">
      <w:pPr>
        <w:rPr>
          <w:rFonts w:asciiTheme="minorBidi" w:hAnsiTheme="minorBidi"/>
        </w:rPr>
      </w:pPr>
      <w:r w:rsidRPr="00C76990">
        <w:rPr>
          <w:rFonts w:asciiTheme="minorBidi" w:hAnsiTheme="minorBidi"/>
        </w:rPr>
        <w:t>Int</w:t>
      </w:r>
      <w:r w:rsidR="00400EEE" w:rsidRPr="00C76990">
        <w:rPr>
          <w:rFonts w:asciiTheme="minorBidi" w:hAnsiTheme="minorBidi"/>
        </w:rPr>
        <w:t>roduction</w:t>
      </w:r>
      <w:r w:rsidR="006B1D10">
        <w:rPr>
          <w:rFonts w:asciiTheme="minorBidi" w:hAnsiTheme="minorBidi"/>
        </w:rPr>
        <w:t>-----------------------------------------------------------------------------------------------</w:t>
      </w:r>
      <w:r w:rsidR="00852940">
        <w:rPr>
          <w:rFonts w:asciiTheme="minorBidi" w:hAnsiTheme="minorBidi"/>
        </w:rPr>
        <w:t>2</w:t>
      </w:r>
    </w:p>
    <w:p w14:paraId="70A2CEE8" w14:textId="6947012C" w:rsidR="00400EEE" w:rsidRPr="00C76990" w:rsidRDefault="00F2225A">
      <w:pPr>
        <w:rPr>
          <w:rFonts w:asciiTheme="minorBidi" w:hAnsiTheme="minorBidi"/>
        </w:rPr>
      </w:pPr>
      <w:r w:rsidRPr="00C76990">
        <w:rPr>
          <w:rFonts w:asciiTheme="minorBidi" w:hAnsiTheme="minorBidi"/>
        </w:rPr>
        <w:t>Requirements</w:t>
      </w:r>
      <w:r w:rsidR="00CE7672">
        <w:rPr>
          <w:rFonts w:asciiTheme="minorBidi" w:hAnsiTheme="minorBidi"/>
        </w:rPr>
        <w:t>-------------------------------------------------------------------------------------------</w:t>
      </w:r>
      <w:r w:rsidR="002F1C6E">
        <w:rPr>
          <w:rFonts w:asciiTheme="minorBidi" w:hAnsiTheme="minorBidi"/>
        </w:rPr>
        <w:t>-3</w:t>
      </w:r>
    </w:p>
    <w:p w14:paraId="195B96DC" w14:textId="1AD95F00" w:rsidR="00400EEE" w:rsidRPr="00C76990" w:rsidRDefault="008E04A0">
      <w:pPr>
        <w:rPr>
          <w:rFonts w:asciiTheme="minorBidi" w:hAnsiTheme="minorBidi"/>
        </w:rPr>
      </w:pPr>
      <w:r w:rsidRPr="00C76990">
        <w:rPr>
          <w:rFonts w:asciiTheme="minorBidi" w:hAnsiTheme="minorBidi"/>
        </w:rPr>
        <w:t xml:space="preserve">    </w:t>
      </w:r>
      <w:r w:rsidR="00F2225A" w:rsidRPr="00C76990">
        <w:rPr>
          <w:rFonts w:asciiTheme="minorBidi" w:hAnsiTheme="minorBidi"/>
        </w:rPr>
        <w:t>Purpose</w:t>
      </w:r>
      <w:r w:rsidR="00EA31AE">
        <w:rPr>
          <w:rFonts w:asciiTheme="minorBidi" w:hAnsiTheme="minorBidi"/>
        </w:rPr>
        <w:t>------------------------------------------------------------------------------------------------</w:t>
      </w:r>
      <w:r w:rsidR="002F1C6E">
        <w:rPr>
          <w:rFonts w:asciiTheme="minorBidi" w:hAnsiTheme="minorBidi"/>
        </w:rPr>
        <w:t>3</w:t>
      </w:r>
    </w:p>
    <w:p w14:paraId="25DBB2AA" w14:textId="35786CCE" w:rsidR="00F2225A" w:rsidRPr="00C76990" w:rsidRDefault="00F32EE1">
      <w:pPr>
        <w:rPr>
          <w:rFonts w:asciiTheme="minorBidi" w:hAnsiTheme="minorBidi"/>
        </w:rPr>
      </w:pPr>
      <w:r w:rsidRPr="00C76990">
        <w:rPr>
          <w:rFonts w:asciiTheme="minorBidi" w:hAnsiTheme="minorBidi"/>
        </w:rPr>
        <w:t xml:space="preserve">    </w:t>
      </w:r>
      <w:r w:rsidR="00F2225A" w:rsidRPr="00C76990">
        <w:rPr>
          <w:rFonts w:asciiTheme="minorBidi" w:hAnsiTheme="minorBidi"/>
        </w:rPr>
        <w:t>Subject matter</w:t>
      </w:r>
      <w:r w:rsidR="00EA31AE">
        <w:rPr>
          <w:rFonts w:asciiTheme="minorBidi" w:hAnsiTheme="minorBidi"/>
        </w:rPr>
        <w:t>----------------------------------------------------------------------------------------</w:t>
      </w:r>
      <w:r w:rsidR="002F1C6E">
        <w:rPr>
          <w:rFonts w:asciiTheme="minorBidi" w:hAnsiTheme="minorBidi"/>
        </w:rPr>
        <w:t>3</w:t>
      </w:r>
    </w:p>
    <w:p w14:paraId="7C017B4E" w14:textId="0CCC3CDD" w:rsidR="00F2225A" w:rsidRPr="00C76990" w:rsidRDefault="00F32EE1">
      <w:pPr>
        <w:rPr>
          <w:rFonts w:asciiTheme="minorBidi" w:hAnsiTheme="minorBidi"/>
        </w:rPr>
      </w:pPr>
      <w:r w:rsidRPr="00C76990">
        <w:rPr>
          <w:rFonts w:asciiTheme="minorBidi" w:hAnsiTheme="minorBidi"/>
        </w:rPr>
        <w:t xml:space="preserve">    </w:t>
      </w:r>
      <w:r w:rsidR="005E464E" w:rsidRPr="00C76990">
        <w:rPr>
          <w:rFonts w:asciiTheme="minorBidi" w:hAnsiTheme="minorBidi"/>
        </w:rPr>
        <w:t>Intended audience</w:t>
      </w:r>
      <w:r w:rsidR="00EA31AE">
        <w:rPr>
          <w:rFonts w:asciiTheme="minorBidi" w:hAnsiTheme="minorBidi"/>
        </w:rPr>
        <w:t>----------------------------------------------------------------------------------</w:t>
      </w:r>
      <w:r w:rsidR="002F1C6E">
        <w:rPr>
          <w:rFonts w:asciiTheme="minorBidi" w:hAnsiTheme="minorBidi"/>
        </w:rPr>
        <w:t>-3</w:t>
      </w:r>
    </w:p>
    <w:p w14:paraId="07A11CE5" w14:textId="6E6D0A48" w:rsidR="005E464E" w:rsidRPr="00C76990" w:rsidRDefault="005E464E">
      <w:pPr>
        <w:rPr>
          <w:rFonts w:asciiTheme="minorBidi" w:hAnsiTheme="minorBidi"/>
        </w:rPr>
      </w:pPr>
      <w:r w:rsidRPr="00C76990">
        <w:rPr>
          <w:rFonts w:asciiTheme="minorBidi" w:hAnsiTheme="minorBidi"/>
        </w:rPr>
        <w:t>Implementation</w:t>
      </w:r>
      <w:r w:rsidR="00EA31AE">
        <w:rPr>
          <w:rFonts w:asciiTheme="minorBidi" w:hAnsiTheme="minorBidi"/>
        </w:rPr>
        <w:t>------------------------------------------------------------------------------------------</w:t>
      </w:r>
      <w:r w:rsidR="002F1C6E">
        <w:rPr>
          <w:rFonts w:asciiTheme="minorBidi" w:hAnsiTheme="minorBidi"/>
        </w:rPr>
        <w:t>4</w:t>
      </w:r>
    </w:p>
    <w:p w14:paraId="687D6DA2" w14:textId="1462C5D3" w:rsidR="005E464E" w:rsidRPr="00C76990" w:rsidRDefault="00F32EE1">
      <w:pPr>
        <w:rPr>
          <w:rFonts w:asciiTheme="minorBidi" w:hAnsiTheme="minorBidi"/>
        </w:rPr>
      </w:pPr>
      <w:r w:rsidRPr="00C76990">
        <w:rPr>
          <w:rFonts w:asciiTheme="minorBidi" w:hAnsiTheme="minorBidi"/>
        </w:rPr>
        <w:t xml:space="preserve">    </w:t>
      </w:r>
      <w:r w:rsidR="005E464E" w:rsidRPr="00C76990">
        <w:rPr>
          <w:rFonts w:asciiTheme="minorBidi" w:hAnsiTheme="minorBidi"/>
        </w:rPr>
        <w:t>Screenshots of the Webpages</w:t>
      </w:r>
      <w:r w:rsidR="00EA31AE">
        <w:rPr>
          <w:rFonts w:asciiTheme="minorBidi" w:hAnsiTheme="minorBidi"/>
        </w:rPr>
        <w:t>-------------------------------------------------------------------</w:t>
      </w:r>
      <w:r w:rsidR="00D2497D">
        <w:rPr>
          <w:rFonts w:asciiTheme="minorBidi" w:hAnsiTheme="minorBidi"/>
        </w:rPr>
        <w:t>4</w:t>
      </w:r>
    </w:p>
    <w:p w14:paraId="2B7E2F6E" w14:textId="5EFE2D41" w:rsidR="005E464E" w:rsidRPr="00C76990" w:rsidRDefault="00F32EE1">
      <w:pPr>
        <w:rPr>
          <w:rFonts w:asciiTheme="minorBidi" w:hAnsiTheme="minorBidi"/>
        </w:rPr>
      </w:pPr>
      <w:r w:rsidRPr="00C76990">
        <w:rPr>
          <w:rFonts w:asciiTheme="minorBidi" w:hAnsiTheme="minorBidi"/>
        </w:rPr>
        <w:t xml:space="preserve">    </w:t>
      </w:r>
      <w:r w:rsidR="00174BB0" w:rsidRPr="00C76990">
        <w:rPr>
          <w:rFonts w:asciiTheme="minorBidi" w:hAnsiTheme="minorBidi"/>
        </w:rPr>
        <w:t>Validation</w:t>
      </w:r>
      <w:r w:rsidR="00EA31AE">
        <w:rPr>
          <w:rFonts w:asciiTheme="minorBidi" w:hAnsiTheme="minorBidi"/>
        </w:rPr>
        <w:t>----------------------------------------------------------------------------------------------</w:t>
      </w:r>
      <w:r w:rsidR="00D2497D">
        <w:rPr>
          <w:rFonts w:asciiTheme="minorBidi" w:hAnsiTheme="minorBidi"/>
        </w:rPr>
        <w:t>7</w:t>
      </w:r>
    </w:p>
    <w:p w14:paraId="654B8B70" w14:textId="6BE801ED" w:rsidR="00174BB0" w:rsidRPr="00C76990" w:rsidRDefault="00F32EE1">
      <w:pPr>
        <w:rPr>
          <w:rFonts w:asciiTheme="minorBidi" w:hAnsiTheme="minorBidi"/>
        </w:rPr>
      </w:pPr>
      <w:r w:rsidRPr="00C76990">
        <w:rPr>
          <w:rFonts w:asciiTheme="minorBidi" w:hAnsiTheme="minorBidi"/>
        </w:rPr>
        <w:t xml:space="preserve">       </w:t>
      </w:r>
      <w:r w:rsidR="00605CBB" w:rsidRPr="00C76990">
        <w:rPr>
          <w:rFonts w:asciiTheme="minorBidi" w:hAnsiTheme="minorBidi"/>
        </w:rPr>
        <w:t>HTML Validation</w:t>
      </w:r>
      <w:r w:rsidR="00EA31AE">
        <w:rPr>
          <w:rFonts w:asciiTheme="minorBidi" w:hAnsiTheme="minorBidi"/>
        </w:rPr>
        <w:t>-----------------------------------------------------------------------------------</w:t>
      </w:r>
      <w:r w:rsidR="006E5C61">
        <w:rPr>
          <w:rFonts w:asciiTheme="minorBidi" w:hAnsiTheme="minorBidi"/>
        </w:rPr>
        <w:t>8</w:t>
      </w:r>
    </w:p>
    <w:p w14:paraId="1825AE14" w14:textId="2384D51C" w:rsidR="00605CBB" w:rsidRPr="00C76990" w:rsidRDefault="00F32EE1">
      <w:pPr>
        <w:rPr>
          <w:rFonts w:asciiTheme="minorBidi" w:hAnsiTheme="minorBidi"/>
        </w:rPr>
      </w:pPr>
      <w:r w:rsidRPr="00C76990">
        <w:rPr>
          <w:rFonts w:asciiTheme="minorBidi" w:hAnsiTheme="minorBidi"/>
        </w:rPr>
        <w:t xml:space="preserve">       </w:t>
      </w:r>
      <w:r w:rsidR="00605CBB" w:rsidRPr="00C76990">
        <w:rPr>
          <w:rFonts w:asciiTheme="minorBidi" w:hAnsiTheme="minorBidi"/>
        </w:rPr>
        <w:t>CSS Validation</w:t>
      </w:r>
      <w:r w:rsidR="00EA31AE">
        <w:rPr>
          <w:rFonts w:asciiTheme="minorBidi" w:hAnsiTheme="minorBidi"/>
        </w:rPr>
        <w:t>-------------------------------------------------------------------------------------</w:t>
      </w:r>
      <w:r w:rsidR="006E5C61">
        <w:rPr>
          <w:rFonts w:asciiTheme="minorBidi" w:hAnsiTheme="minorBidi"/>
        </w:rPr>
        <w:t>9</w:t>
      </w:r>
    </w:p>
    <w:p w14:paraId="72C06B00" w14:textId="3912315A" w:rsidR="0024091C" w:rsidRPr="00C76990" w:rsidRDefault="0024091C">
      <w:pPr>
        <w:rPr>
          <w:rFonts w:asciiTheme="minorBidi" w:hAnsiTheme="minorBidi"/>
        </w:rPr>
      </w:pPr>
      <w:r w:rsidRPr="00C76990">
        <w:rPr>
          <w:rFonts w:asciiTheme="minorBidi" w:hAnsiTheme="minorBidi"/>
        </w:rPr>
        <w:t xml:space="preserve">Evaluation </w:t>
      </w:r>
      <w:r w:rsidR="00EA31AE">
        <w:rPr>
          <w:rFonts w:asciiTheme="minorBidi" w:hAnsiTheme="minorBidi"/>
        </w:rPr>
        <w:t>----------------------------------------------------------------------------------------------</w:t>
      </w:r>
      <w:r w:rsidR="00E83C52">
        <w:rPr>
          <w:rFonts w:asciiTheme="minorBidi" w:hAnsiTheme="minorBidi"/>
        </w:rPr>
        <w:t>15</w:t>
      </w:r>
    </w:p>
    <w:p w14:paraId="6A82144C" w14:textId="416E2127" w:rsidR="0024091C" w:rsidRPr="00C76990" w:rsidRDefault="00F32EE1">
      <w:pPr>
        <w:rPr>
          <w:rFonts w:asciiTheme="minorBidi" w:hAnsiTheme="minorBidi"/>
        </w:rPr>
      </w:pPr>
      <w:r w:rsidRPr="00C76990">
        <w:rPr>
          <w:rFonts w:asciiTheme="minorBidi" w:hAnsiTheme="minorBidi"/>
        </w:rPr>
        <w:t xml:space="preserve">    </w:t>
      </w:r>
      <w:r w:rsidR="0024091C" w:rsidRPr="00C76990">
        <w:rPr>
          <w:rFonts w:asciiTheme="minorBidi" w:hAnsiTheme="minorBidi"/>
        </w:rPr>
        <w:t>Part A</w:t>
      </w:r>
      <w:r w:rsidR="00EA31AE">
        <w:rPr>
          <w:rFonts w:asciiTheme="minorBidi" w:hAnsiTheme="minorBidi"/>
        </w:rPr>
        <w:t>---------------------------------------------------------------</w:t>
      </w:r>
      <w:r w:rsidR="002B2E76">
        <w:rPr>
          <w:rFonts w:asciiTheme="minorBidi" w:hAnsiTheme="minorBidi"/>
        </w:rPr>
        <w:t>-----------------------------------</w:t>
      </w:r>
      <w:r w:rsidR="000A79A6">
        <w:rPr>
          <w:rFonts w:asciiTheme="minorBidi" w:hAnsiTheme="minorBidi"/>
        </w:rPr>
        <w:t>15</w:t>
      </w:r>
    </w:p>
    <w:p w14:paraId="384C3BB2" w14:textId="0D62290A" w:rsidR="0024091C" w:rsidRPr="00C76990" w:rsidRDefault="00F32EE1">
      <w:pPr>
        <w:rPr>
          <w:rFonts w:asciiTheme="minorBidi" w:hAnsiTheme="minorBidi"/>
        </w:rPr>
      </w:pPr>
      <w:r w:rsidRPr="00C76990">
        <w:rPr>
          <w:rFonts w:asciiTheme="minorBidi" w:hAnsiTheme="minorBidi"/>
        </w:rPr>
        <w:t xml:space="preserve">       </w:t>
      </w:r>
      <w:r w:rsidR="0024091C" w:rsidRPr="00C76990">
        <w:rPr>
          <w:rFonts w:asciiTheme="minorBidi" w:hAnsiTheme="minorBidi"/>
        </w:rPr>
        <w:t>Website usability</w:t>
      </w:r>
      <w:r w:rsidR="002B2E76">
        <w:rPr>
          <w:rFonts w:asciiTheme="minorBidi" w:hAnsiTheme="minorBidi"/>
        </w:rPr>
        <w:t>---------------------------------------------------------------------------------</w:t>
      </w:r>
      <w:r w:rsidR="00C95502">
        <w:rPr>
          <w:rFonts w:asciiTheme="minorBidi" w:hAnsiTheme="minorBidi"/>
        </w:rPr>
        <w:t>15</w:t>
      </w:r>
    </w:p>
    <w:p w14:paraId="71D21F98" w14:textId="505B2B5D" w:rsidR="00D632E6" w:rsidRPr="00C76990" w:rsidRDefault="00F32EE1">
      <w:pPr>
        <w:rPr>
          <w:rFonts w:asciiTheme="minorBidi" w:hAnsiTheme="minorBidi"/>
        </w:rPr>
      </w:pPr>
      <w:r w:rsidRPr="00C76990">
        <w:rPr>
          <w:rFonts w:asciiTheme="minorBidi" w:hAnsiTheme="minorBidi"/>
        </w:rPr>
        <w:t xml:space="preserve">       </w:t>
      </w:r>
      <w:r w:rsidR="00D632E6" w:rsidRPr="00C76990">
        <w:rPr>
          <w:rFonts w:asciiTheme="minorBidi" w:hAnsiTheme="minorBidi"/>
        </w:rPr>
        <w:t>Website accessibility</w:t>
      </w:r>
      <w:r w:rsidR="002B2E76">
        <w:rPr>
          <w:rFonts w:asciiTheme="minorBidi" w:hAnsiTheme="minorBidi"/>
        </w:rPr>
        <w:t>---------------------------------------------------------------------------</w:t>
      </w:r>
      <w:r w:rsidR="0055634F">
        <w:rPr>
          <w:rFonts w:asciiTheme="minorBidi" w:hAnsiTheme="minorBidi"/>
        </w:rPr>
        <w:t>-15</w:t>
      </w:r>
    </w:p>
    <w:p w14:paraId="499EB4AD" w14:textId="47C3C966" w:rsidR="00D632E6" w:rsidRPr="00C76990" w:rsidRDefault="00F32EE1">
      <w:pPr>
        <w:rPr>
          <w:rFonts w:asciiTheme="minorBidi" w:hAnsiTheme="minorBidi"/>
        </w:rPr>
      </w:pPr>
      <w:r w:rsidRPr="00C76990">
        <w:rPr>
          <w:rFonts w:asciiTheme="minorBidi" w:hAnsiTheme="minorBidi"/>
        </w:rPr>
        <w:t xml:space="preserve">       </w:t>
      </w:r>
      <w:r w:rsidR="00D632E6" w:rsidRPr="00C76990">
        <w:rPr>
          <w:rFonts w:asciiTheme="minorBidi" w:hAnsiTheme="minorBidi"/>
        </w:rPr>
        <w:t>Search engine optimisation</w:t>
      </w:r>
      <w:r w:rsidR="002B2E76">
        <w:rPr>
          <w:rFonts w:asciiTheme="minorBidi" w:hAnsiTheme="minorBidi"/>
        </w:rPr>
        <w:t>-------------------------------------------------------------------</w:t>
      </w:r>
      <w:r w:rsidR="00C95502">
        <w:rPr>
          <w:rFonts w:asciiTheme="minorBidi" w:hAnsiTheme="minorBidi"/>
        </w:rPr>
        <w:t>16</w:t>
      </w:r>
    </w:p>
    <w:p w14:paraId="1AE7ADFA" w14:textId="4C123D14" w:rsidR="00D632E6" w:rsidRPr="00C76990" w:rsidRDefault="00A906E2">
      <w:pPr>
        <w:rPr>
          <w:rFonts w:asciiTheme="minorBidi" w:hAnsiTheme="minorBidi"/>
        </w:rPr>
      </w:pPr>
      <w:r w:rsidRPr="00C76990">
        <w:rPr>
          <w:rFonts w:asciiTheme="minorBidi" w:hAnsiTheme="minorBidi"/>
        </w:rPr>
        <w:t xml:space="preserve">    </w:t>
      </w:r>
      <w:r w:rsidR="00617A31" w:rsidRPr="00C76990">
        <w:rPr>
          <w:rFonts w:asciiTheme="minorBidi" w:hAnsiTheme="minorBidi"/>
        </w:rPr>
        <w:t>Part B</w:t>
      </w:r>
      <w:r w:rsidR="002B2E76">
        <w:rPr>
          <w:rFonts w:asciiTheme="minorBidi" w:hAnsiTheme="minorBidi"/>
        </w:rPr>
        <w:t>-------------------------------------------------------------------------------------------------</w:t>
      </w:r>
      <w:r w:rsidR="00D0590C">
        <w:rPr>
          <w:rFonts w:asciiTheme="minorBidi" w:hAnsiTheme="minorBidi"/>
        </w:rPr>
        <w:t>16</w:t>
      </w:r>
    </w:p>
    <w:p w14:paraId="09E2D70B" w14:textId="0ED1A54E" w:rsidR="00617A31" w:rsidRPr="00C76990" w:rsidRDefault="00A906E2">
      <w:pPr>
        <w:rPr>
          <w:rFonts w:asciiTheme="minorBidi" w:hAnsiTheme="minorBidi"/>
        </w:rPr>
      </w:pPr>
      <w:r w:rsidRPr="00C76990">
        <w:rPr>
          <w:rFonts w:asciiTheme="minorBidi" w:hAnsiTheme="minorBidi"/>
        </w:rPr>
        <w:t xml:space="preserve">       </w:t>
      </w:r>
      <w:r w:rsidR="00617A31" w:rsidRPr="00C76990">
        <w:rPr>
          <w:rFonts w:asciiTheme="minorBidi" w:hAnsiTheme="minorBidi"/>
        </w:rPr>
        <w:t xml:space="preserve">Usefulness </w:t>
      </w:r>
      <w:r w:rsidR="00F41D45" w:rsidRPr="00C76990">
        <w:rPr>
          <w:rFonts w:asciiTheme="minorBidi" w:hAnsiTheme="minorBidi"/>
        </w:rPr>
        <w:t>(Usability and Utility)</w:t>
      </w:r>
      <w:r w:rsidR="00104731">
        <w:rPr>
          <w:rFonts w:asciiTheme="minorBidi" w:hAnsiTheme="minorBidi"/>
        </w:rPr>
        <w:t xml:space="preserve"> </w:t>
      </w:r>
      <w:r w:rsidR="002B2E76">
        <w:rPr>
          <w:rFonts w:asciiTheme="minorBidi" w:hAnsiTheme="minorBidi"/>
        </w:rPr>
        <w:t>-----------------------------------------------------------</w:t>
      </w:r>
      <w:r w:rsidR="00D0590C">
        <w:rPr>
          <w:rFonts w:asciiTheme="minorBidi" w:hAnsiTheme="minorBidi"/>
        </w:rPr>
        <w:t>16</w:t>
      </w:r>
    </w:p>
    <w:p w14:paraId="453E4708" w14:textId="78CD60A8" w:rsidR="007F3E68" w:rsidRPr="00C76990" w:rsidRDefault="00A906E2" w:rsidP="007F3E68">
      <w:pPr>
        <w:rPr>
          <w:rFonts w:asciiTheme="minorBidi" w:hAnsiTheme="minorBidi"/>
        </w:rPr>
      </w:pPr>
      <w:r w:rsidRPr="00C76990">
        <w:rPr>
          <w:rFonts w:asciiTheme="minorBidi" w:hAnsiTheme="minorBidi"/>
        </w:rPr>
        <w:t xml:space="preserve">       </w:t>
      </w:r>
      <w:r w:rsidR="007F3E68" w:rsidRPr="00C76990">
        <w:rPr>
          <w:rFonts w:asciiTheme="minorBidi" w:hAnsiTheme="minorBidi"/>
        </w:rPr>
        <w:t xml:space="preserve">Search </w:t>
      </w:r>
      <w:r w:rsidR="007F3E68" w:rsidRPr="00C76990">
        <w:rPr>
          <w:rFonts w:asciiTheme="minorBidi" w:hAnsiTheme="minorBidi"/>
        </w:rPr>
        <w:t>E</w:t>
      </w:r>
      <w:r w:rsidR="007F3E68" w:rsidRPr="00C76990">
        <w:rPr>
          <w:rFonts w:asciiTheme="minorBidi" w:hAnsiTheme="minorBidi"/>
        </w:rPr>
        <w:t xml:space="preserve">ngine </w:t>
      </w:r>
      <w:r w:rsidR="007F3E68" w:rsidRPr="00C76990">
        <w:rPr>
          <w:rFonts w:asciiTheme="minorBidi" w:hAnsiTheme="minorBidi"/>
        </w:rPr>
        <w:t>O</w:t>
      </w:r>
      <w:r w:rsidR="007F3E68" w:rsidRPr="00C76990">
        <w:rPr>
          <w:rFonts w:asciiTheme="minorBidi" w:hAnsiTheme="minorBidi"/>
        </w:rPr>
        <w:t>ptimisation</w:t>
      </w:r>
      <w:r w:rsidR="007F3E68" w:rsidRPr="00C76990">
        <w:rPr>
          <w:rFonts w:asciiTheme="minorBidi" w:hAnsiTheme="minorBidi"/>
        </w:rPr>
        <w:t xml:space="preserve"> (SEO)</w:t>
      </w:r>
      <w:r w:rsidR="00916AE4">
        <w:rPr>
          <w:rFonts w:asciiTheme="minorBidi" w:hAnsiTheme="minorBidi"/>
        </w:rPr>
        <w:t>---------------------------------------------------------</w:t>
      </w:r>
      <w:r w:rsidR="00104731">
        <w:rPr>
          <w:rFonts w:asciiTheme="minorBidi" w:hAnsiTheme="minorBidi"/>
        </w:rPr>
        <w:t>17</w:t>
      </w:r>
    </w:p>
    <w:p w14:paraId="438B5CF2" w14:textId="39FB0531" w:rsidR="007F3E68" w:rsidRPr="00C76990" w:rsidRDefault="00A906E2" w:rsidP="007F3E68">
      <w:pPr>
        <w:rPr>
          <w:rFonts w:asciiTheme="minorBidi" w:hAnsiTheme="minorBidi"/>
        </w:rPr>
      </w:pPr>
      <w:r w:rsidRPr="00C76990">
        <w:rPr>
          <w:rFonts w:asciiTheme="minorBidi" w:hAnsiTheme="minorBidi"/>
        </w:rPr>
        <w:t xml:space="preserve">       Accessibility</w:t>
      </w:r>
      <w:r w:rsidR="00916AE4">
        <w:rPr>
          <w:rFonts w:asciiTheme="minorBidi" w:hAnsiTheme="minorBidi"/>
        </w:rPr>
        <w:t>---------------------------------------------------------------------------------------</w:t>
      </w:r>
      <w:r w:rsidR="00104731">
        <w:rPr>
          <w:rFonts w:asciiTheme="minorBidi" w:hAnsiTheme="minorBidi"/>
        </w:rPr>
        <w:t>18</w:t>
      </w:r>
    </w:p>
    <w:p w14:paraId="50BAAE66" w14:textId="6FD419EB" w:rsidR="008E04A0" w:rsidRPr="00C76990" w:rsidRDefault="00A906E2" w:rsidP="007F3E68">
      <w:pPr>
        <w:rPr>
          <w:rFonts w:asciiTheme="minorBidi" w:hAnsiTheme="minorBidi"/>
        </w:rPr>
      </w:pPr>
      <w:r w:rsidRPr="00C76990">
        <w:rPr>
          <w:rFonts w:asciiTheme="minorBidi" w:hAnsiTheme="minorBidi"/>
        </w:rPr>
        <w:t xml:space="preserve">    </w:t>
      </w:r>
      <w:r w:rsidR="008E04A0" w:rsidRPr="00C76990">
        <w:rPr>
          <w:rFonts w:asciiTheme="minorBidi" w:hAnsiTheme="minorBidi"/>
        </w:rPr>
        <w:t>Part C</w:t>
      </w:r>
      <w:r w:rsidR="00916AE4">
        <w:rPr>
          <w:rFonts w:asciiTheme="minorBidi" w:hAnsiTheme="minorBidi"/>
        </w:rPr>
        <w:t>-------------------------------------------------------------------------------------------------</w:t>
      </w:r>
      <w:r w:rsidR="00104731">
        <w:rPr>
          <w:rFonts w:asciiTheme="minorBidi" w:hAnsiTheme="minorBidi"/>
        </w:rPr>
        <w:t>1</w:t>
      </w:r>
      <w:r w:rsidR="0073034A">
        <w:rPr>
          <w:rFonts w:asciiTheme="minorBidi" w:hAnsiTheme="minorBidi"/>
        </w:rPr>
        <w:t>9</w:t>
      </w:r>
    </w:p>
    <w:p w14:paraId="580CBDDB" w14:textId="020E1255" w:rsidR="008E04A0" w:rsidRPr="00C76990" w:rsidRDefault="008E04A0" w:rsidP="007F3E68">
      <w:pPr>
        <w:rPr>
          <w:rFonts w:asciiTheme="minorBidi" w:hAnsiTheme="minorBidi"/>
        </w:rPr>
      </w:pPr>
      <w:r w:rsidRPr="00C76990">
        <w:rPr>
          <w:rFonts w:asciiTheme="minorBidi" w:hAnsiTheme="minorBidi"/>
        </w:rPr>
        <w:t>References</w:t>
      </w:r>
      <w:r w:rsidR="00E303CE">
        <w:rPr>
          <w:rFonts w:asciiTheme="minorBidi" w:hAnsiTheme="minorBidi"/>
        </w:rPr>
        <w:t>----------------------------------------------------------------------------------------------</w:t>
      </w:r>
      <w:r w:rsidR="0073034A">
        <w:rPr>
          <w:rFonts w:asciiTheme="minorBidi" w:hAnsiTheme="minorBidi"/>
        </w:rPr>
        <w:t>20</w:t>
      </w:r>
    </w:p>
    <w:p w14:paraId="78871261" w14:textId="267BEFEF" w:rsidR="008E04A0" w:rsidRPr="00C76990" w:rsidRDefault="008E04A0" w:rsidP="007F3E68">
      <w:pPr>
        <w:rPr>
          <w:rFonts w:asciiTheme="minorBidi" w:hAnsiTheme="minorBidi"/>
        </w:rPr>
      </w:pPr>
      <w:r w:rsidRPr="00C76990">
        <w:rPr>
          <w:rFonts w:asciiTheme="minorBidi" w:hAnsiTheme="minorBidi"/>
        </w:rPr>
        <w:t>Appendix</w:t>
      </w:r>
      <w:r w:rsidR="00E303CE">
        <w:rPr>
          <w:rFonts w:asciiTheme="minorBidi" w:hAnsiTheme="minorBidi"/>
        </w:rPr>
        <w:t>-------------------------------------------------------------------------------------------------</w:t>
      </w:r>
      <w:r w:rsidR="00920D52">
        <w:rPr>
          <w:rFonts w:asciiTheme="minorBidi" w:hAnsiTheme="minorBidi"/>
        </w:rPr>
        <w:t>21</w:t>
      </w:r>
    </w:p>
    <w:p w14:paraId="7C82E954" w14:textId="77777777" w:rsidR="007F3E68" w:rsidRDefault="007F3E68">
      <w:pPr>
        <w:rPr>
          <w:rFonts w:asciiTheme="minorBidi" w:hAnsiTheme="minorBidi"/>
          <w:sz w:val="22"/>
          <w:szCs w:val="22"/>
        </w:rPr>
      </w:pPr>
    </w:p>
    <w:p w14:paraId="10C055D6" w14:textId="77777777" w:rsidR="00F41D45" w:rsidRPr="00EE66BD" w:rsidRDefault="00F41D45">
      <w:pPr>
        <w:rPr>
          <w:rFonts w:asciiTheme="minorBidi" w:hAnsiTheme="minorBidi"/>
          <w:sz w:val="22"/>
          <w:szCs w:val="22"/>
        </w:rPr>
      </w:pPr>
    </w:p>
    <w:p w14:paraId="76B0E298" w14:textId="77777777" w:rsidR="00AD6619" w:rsidRPr="00EE66BD" w:rsidRDefault="00AD6619">
      <w:pPr>
        <w:rPr>
          <w:rFonts w:asciiTheme="minorBidi" w:hAnsiTheme="minorBidi"/>
          <w:sz w:val="22"/>
          <w:szCs w:val="22"/>
        </w:rPr>
      </w:pPr>
    </w:p>
    <w:p w14:paraId="286B0BB6" w14:textId="77777777" w:rsidR="00AD6619" w:rsidRDefault="00AD6619">
      <w:pPr>
        <w:rPr>
          <w:rFonts w:asciiTheme="minorBidi" w:hAnsiTheme="minorBidi"/>
          <w:sz w:val="22"/>
          <w:szCs w:val="22"/>
        </w:rPr>
      </w:pPr>
    </w:p>
    <w:p w14:paraId="157FED54" w14:textId="77777777" w:rsidR="00EE66BD" w:rsidRPr="00EE66BD" w:rsidRDefault="00EE66BD">
      <w:pPr>
        <w:rPr>
          <w:rFonts w:asciiTheme="minorBidi" w:hAnsiTheme="minorBidi"/>
          <w:sz w:val="22"/>
          <w:szCs w:val="22"/>
        </w:rPr>
      </w:pPr>
    </w:p>
    <w:p w14:paraId="2D9E057D" w14:textId="02EA02E4" w:rsidR="00F6196F" w:rsidRPr="00574AD6" w:rsidRDefault="00801F73" w:rsidP="00574AD6">
      <w:pPr>
        <w:pStyle w:val="Heading1"/>
        <w:rPr>
          <w:rFonts w:asciiTheme="minorBidi" w:hAnsiTheme="minorBidi" w:cstheme="minorBidi"/>
          <w:color w:val="FF0000"/>
        </w:rPr>
      </w:pPr>
      <w:bookmarkStart w:id="0" w:name="_Toc211931478"/>
      <w:r w:rsidRPr="00EE66BD">
        <w:rPr>
          <w:rFonts w:asciiTheme="minorBidi" w:hAnsiTheme="minorBidi" w:cstheme="minorBidi"/>
          <w:color w:val="FF0000"/>
        </w:rPr>
        <w:t>Introduction</w:t>
      </w:r>
      <w:bookmarkEnd w:id="0"/>
    </w:p>
    <w:p w14:paraId="32DF99BD" w14:textId="6B32452E" w:rsidR="009D421B" w:rsidRPr="008C31ED" w:rsidRDefault="009D421B" w:rsidP="00EE20D9">
      <w:pPr>
        <w:spacing w:line="276" w:lineRule="auto"/>
        <w:jc w:val="both"/>
        <w:rPr>
          <w:rFonts w:asciiTheme="minorBidi" w:hAnsiTheme="minorBidi"/>
        </w:rPr>
      </w:pPr>
      <w:r w:rsidRPr="008C31ED">
        <w:rPr>
          <w:rFonts w:asciiTheme="minorBidi" w:hAnsiTheme="minorBidi"/>
        </w:rPr>
        <w:t>This report documents the design, development, implementation, a</w:t>
      </w:r>
      <w:r w:rsidR="006D6B48">
        <w:rPr>
          <w:rFonts w:asciiTheme="minorBidi" w:hAnsiTheme="minorBidi"/>
        </w:rPr>
        <w:t>n</w:t>
      </w:r>
      <w:r w:rsidR="0090786B">
        <w:rPr>
          <w:rFonts w:asciiTheme="minorBidi" w:hAnsiTheme="minorBidi"/>
        </w:rPr>
        <w:t>d</w:t>
      </w:r>
      <w:r w:rsidRPr="008C31ED">
        <w:rPr>
          <w:rFonts w:asciiTheme="minorBidi" w:hAnsiTheme="minorBidi"/>
        </w:rPr>
        <w:t xml:space="preserve"> evaluation of a responsive website created as part of the Web Development module. It outlines the complete development process, beginning with the identification of the website requirements and target audience, followed by the design decisions and implementation of the website using HTML and CSS.</w:t>
      </w:r>
    </w:p>
    <w:p w14:paraId="40387328" w14:textId="77777777" w:rsidR="009D421B" w:rsidRPr="008C31ED" w:rsidRDefault="009D421B" w:rsidP="00EE20D9">
      <w:pPr>
        <w:spacing w:line="276" w:lineRule="auto"/>
        <w:jc w:val="both"/>
        <w:rPr>
          <w:rFonts w:asciiTheme="minorBidi" w:hAnsiTheme="minorBidi"/>
        </w:rPr>
      </w:pPr>
      <w:r w:rsidRPr="008C31ED">
        <w:rPr>
          <w:rFonts w:asciiTheme="minorBidi" w:hAnsiTheme="minorBidi"/>
        </w:rPr>
        <w:t>The report also includes screenshots of the completed website, together with the results of HTML and CSS validation to demonstrate compliance with web standards. Any validation errors encountered during development are discussed, along with the methods used to resolve them.</w:t>
      </w:r>
    </w:p>
    <w:p w14:paraId="24ACC0A2" w14:textId="77777777" w:rsidR="009D421B" w:rsidRPr="008C31ED" w:rsidRDefault="009D421B" w:rsidP="00EE20D9">
      <w:pPr>
        <w:spacing w:line="276" w:lineRule="auto"/>
        <w:jc w:val="both"/>
        <w:rPr>
          <w:rFonts w:asciiTheme="minorBidi" w:hAnsiTheme="minorBidi"/>
        </w:rPr>
      </w:pPr>
      <w:r w:rsidRPr="008C31ED">
        <w:rPr>
          <w:rFonts w:asciiTheme="minorBidi" w:hAnsiTheme="minorBidi"/>
        </w:rPr>
        <w:t>In addition, the report evaluates the completed website by examining key aspects of modern web development, including usability, accessibility, search engine optimisation (SEO), and mobile responsiveness. The report also assesses the strengths and limitations of the website, identifies areas for future improvement, and compares two existing websites that provide similar services.</w:t>
      </w:r>
    </w:p>
    <w:p w14:paraId="44B81E7A" w14:textId="0B65AA6A" w:rsidR="009D421B" w:rsidRPr="008C31ED" w:rsidRDefault="009D421B" w:rsidP="00EE20D9">
      <w:pPr>
        <w:spacing w:line="276" w:lineRule="auto"/>
        <w:jc w:val="both"/>
        <w:rPr>
          <w:rFonts w:asciiTheme="minorBidi" w:hAnsiTheme="minorBidi"/>
        </w:rPr>
      </w:pPr>
      <w:r w:rsidRPr="008C31ED">
        <w:rPr>
          <w:rFonts w:asciiTheme="minorBidi" w:hAnsiTheme="minorBidi"/>
        </w:rPr>
        <w:t>The report concludes with a list of references formatted using the IEEE referencing style and includes appendices containing the HTML and CSS source code used to create the website.</w:t>
      </w:r>
    </w:p>
    <w:p w14:paraId="32E4BA97" w14:textId="77777777" w:rsidR="00F6196F" w:rsidRPr="00F6196F" w:rsidRDefault="00F6196F" w:rsidP="00F6196F">
      <w:pPr>
        <w:jc w:val="both"/>
        <w:rPr>
          <w:rFonts w:asciiTheme="minorBidi" w:hAnsiTheme="minorBidi"/>
          <w:sz w:val="20"/>
          <w:szCs w:val="20"/>
        </w:rPr>
      </w:pPr>
    </w:p>
    <w:p w14:paraId="6B8C132A" w14:textId="77777777" w:rsidR="00EE66BD" w:rsidRPr="00EE66BD" w:rsidRDefault="00EE66BD" w:rsidP="00496E9E">
      <w:pPr>
        <w:tabs>
          <w:tab w:val="left" w:pos="7488"/>
        </w:tabs>
        <w:jc w:val="both"/>
        <w:rPr>
          <w:rFonts w:asciiTheme="minorBidi" w:hAnsiTheme="minorBidi"/>
          <w:sz w:val="20"/>
          <w:szCs w:val="20"/>
        </w:rPr>
      </w:pPr>
    </w:p>
    <w:p w14:paraId="2179E623" w14:textId="77777777" w:rsidR="00EE66BD" w:rsidRPr="00EE66BD" w:rsidRDefault="00EE66BD" w:rsidP="00496E9E">
      <w:pPr>
        <w:tabs>
          <w:tab w:val="left" w:pos="7488"/>
        </w:tabs>
        <w:jc w:val="both"/>
        <w:rPr>
          <w:rFonts w:asciiTheme="minorBidi" w:hAnsiTheme="minorBidi"/>
          <w:sz w:val="20"/>
          <w:szCs w:val="20"/>
        </w:rPr>
      </w:pPr>
    </w:p>
    <w:p w14:paraId="29DF037A" w14:textId="77777777" w:rsidR="00EE66BD" w:rsidRPr="00EE66BD" w:rsidRDefault="00EE66BD" w:rsidP="00496E9E">
      <w:pPr>
        <w:tabs>
          <w:tab w:val="left" w:pos="7488"/>
        </w:tabs>
        <w:jc w:val="both"/>
        <w:rPr>
          <w:rFonts w:asciiTheme="minorBidi" w:hAnsiTheme="minorBidi"/>
          <w:sz w:val="20"/>
          <w:szCs w:val="20"/>
        </w:rPr>
      </w:pPr>
    </w:p>
    <w:p w14:paraId="19396026" w14:textId="77777777" w:rsidR="00EE66BD" w:rsidRPr="00EE66BD" w:rsidRDefault="00EE66BD" w:rsidP="00496E9E">
      <w:pPr>
        <w:tabs>
          <w:tab w:val="left" w:pos="7488"/>
        </w:tabs>
        <w:jc w:val="both"/>
        <w:rPr>
          <w:rFonts w:asciiTheme="minorBidi" w:hAnsiTheme="minorBidi"/>
          <w:sz w:val="20"/>
          <w:szCs w:val="20"/>
        </w:rPr>
      </w:pPr>
    </w:p>
    <w:p w14:paraId="5F1A2011" w14:textId="77777777" w:rsidR="00EE66BD" w:rsidRPr="00EE66BD" w:rsidRDefault="00EE66BD" w:rsidP="00496E9E">
      <w:pPr>
        <w:tabs>
          <w:tab w:val="left" w:pos="7488"/>
        </w:tabs>
        <w:jc w:val="both"/>
        <w:rPr>
          <w:rFonts w:asciiTheme="minorBidi" w:hAnsiTheme="minorBidi"/>
          <w:sz w:val="20"/>
          <w:szCs w:val="20"/>
        </w:rPr>
      </w:pPr>
    </w:p>
    <w:p w14:paraId="5E524FBB" w14:textId="77777777" w:rsidR="00EE66BD" w:rsidRPr="00EE66BD" w:rsidRDefault="00EE66BD" w:rsidP="00496E9E">
      <w:pPr>
        <w:tabs>
          <w:tab w:val="left" w:pos="7488"/>
        </w:tabs>
        <w:jc w:val="both"/>
        <w:rPr>
          <w:rFonts w:asciiTheme="minorBidi" w:hAnsiTheme="minorBidi"/>
          <w:sz w:val="20"/>
          <w:szCs w:val="20"/>
        </w:rPr>
      </w:pPr>
    </w:p>
    <w:p w14:paraId="11F5DA0B" w14:textId="77777777" w:rsidR="00EE66BD" w:rsidRPr="00EE66BD" w:rsidRDefault="00EE66BD" w:rsidP="00496E9E">
      <w:pPr>
        <w:tabs>
          <w:tab w:val="left" w:pos="7488"/>
        </w:tabs>
        <w:jc w:val="both"/>
        <w:rPr>
          <w:rFonts w:asciiTheme="minorBidi" w:hAnsiTheme="minorBidi"/>
          <w:sz w:val="20"/>
          <w:szCs w:val="20"/>
        </w:rPr>
      </w:pPr>
    </w:p>
    <w:p w14:paraId="47061D48" w14:textId="77777777" w:rsidR="00EE66BD" w:rsidRPr="00EE66BD" w:rsidRDefault="00EE66BD" w:rsidP="00496E9E">
      <w:pPr>
        <w:tabs>
          <w:tab w:val="left" w:pos="7488"/>
        </w:tabs>
        <w:jc w:val="both"/>
        <w:rPr>
          <w:rFonts w:asciiTheme="minorBidi" w:hAnsiTheme="minorBidi"/>
          <w:sz w:val="20"/>
          <w:szCs w:val="20"/>
        </w:rPr>
      </w:pPr>
    </w:p>
    <w:p w14:paraId="7CAF05D6" w14:textId="77777777" w:rsidR="00EE66BD" w:rsidRPr="00EE66BD" w:rsidRDefault="00EE66BD" w:rsidP="00496E9E">
      <w:pPr>
        <w:tabs>
          <w:tab w:val="left" w:pos="7488"/>
        </w:tabs>
        <w:jc w:val="both"/>
        <w:rPr>
          <w:rFonts w:asciiTheme="minorBidi" w:hAnsiTheme="minorBidi"/>
          <w:sz w:val="20"/>
          <w:szCs w:val="20"/>
        </w:rPr>
      </w:pPr>
    </w:p>
    <w:p w14:paraId="082273E5" w14:textId="77777777" w:rsidR="00EE66BD" w:rsidRPr="00EE66BD" w:rsidRDefault="00EE66BD" w:rsidP="00496E9E">
      <w:pPr>
        <w:tabs>
          <w:tab w:val="left" w:pos="7488"/>
        </w:tabs>
        <w:jc w:val="both"/>
        <w:rPr>
          <w:rFonts w:asciiTheme="minorBidi" w:hAnsiTheme="minorBidi"/>
          <w:sz w:val="20"/>
          <w:szCs w:val="20"/>
        </w:rPr>
      </w:pPr>
    </w:p>
    <w:p w14:paraId="6149DF23" w14:textId="77777777" w:rsidR="00EE66BD" w:rsidRPr="00EE66BD" w:rsidRDefault="00EE66BD" w:rsidP="00496E9E">
      <w:pPr>
        <w:tabs>
          <w:tab w:val="left" w:pos="7488"/>
        </w:tabs>
        <w:jc w:val="both"/>
        <w:rPr>
          <w:rFonts w:asciiTheme="minorBidi" w:hAnsiTheme="minorBidi"/>
          <w:sz w:val="20"/>
          <w:szCs w:val="20"/>
        </w:rPr>
      </w:pPr>
    </w:p>
    <w:p w14:paraId="1EADD974" w14:textId="77777777" w:rsidR="00EE66BD" w:rsidRPr="00EE66BD" w:rsidRDefault="00EE66BD" w:rsidP="00496E9E">
      <w:pPr>
        <w:tabs>
          <w:tab w:val="left" w:pos="7488"/>
        </w:tabs>
        <w:jc w:val="both"/>
        <w:rPr>
          <w:rFonts w:asciiTheme="minorBidi" w:hAnsiTheme="minorBidi"/>
          <w:sz w:val="20"/>
          <w:szCs w:val="20"/>
        </w:rPr>
      </w:pPr>
    </w:p>
    <w:p w14:paraId="778CBD71" w14:textId="77777777" w:rsidR="00EE66BD" w:rsidRPr="00EE66BD" w:rsidRDefault="00EE66BD" w:rsidP="00496E9E">
      <w:pPr>
        <w:tabs>
          <w:tab w:val="left" w:pos="7488"/>
        </w:tabs>
        <w:jc w:val="both"/>
        <w:rPr>
          <w:rFonts w:asciiTheme="minorBidi" w:hAnsiTheme="minorBidi"/>
          <w:sz w:val="20"/>
          <w:szCs w:val="20"/>
        </w:rPr>
      </w:pPr>
    </w:p>
    <w:p w14:paraId="608DC912" w14:textId="77777777" w:rsidR="00EE66BD" w:rsidRPr="00EE20D9" w:rsidRDefault="00EE66BD" w:rsidP="00496E9E">
      <w:pPr>
        <w:tabs>
          <w:tab w:val="left" w:pos="7488"/>
        </w:tabs>
        <w:jc w:val="both"/>
        <w:rPr>
          <w:rFonts w:asciiTheme="minorBidi" w:hAnsiTheme="minorBidi"/>
        </w:rPr>
      </w:pPr>
    </w:p>
    <w:p w14:paraId="585519AC" w14:textId="3DA55E8A" w:rsidR="00801F73" w:rsidRPr="00EE66BD" w:rsidRDefault="00801F73" w:rsidP="00FD0AD7">
      <w:pPr>
        <w:pStyle w:val="Heading1"/>
        <w:rPr>
          <w:rFonts w:asciiTheme="minorBidi" w:hAnsiTheme="minorBidi" w:cstheme="minorBidi"/>
          <w:color w:val="FF0000"/>
        </w:rPr>
      </w:pPr>
      <w:bookmarkStart w:id="1" w:name="_Toc211931479"/>
      <w:r w:rsidRPr="00EE66BD">
        <w:rPr>
          <w:rFonts w:asciiTheme="minorBidi" w:hAnsiTheme="minorBidi" w:cstheme="minorBidi"/>
          <w:color w:val="FF0000"/>
        </w:rPr>
        <w:lastRenderedPageBreak/>
        <w:t>Requirements</w:t>
      </w:r>
      <w:bookmarkEnd w:id="1"/>
    </w:p>
    <w:p w14:paraId="46583DC8" w14:textId="2850A54E" w:rsidR="00890EEA" w:rsidRDefault="004C4775" w:rsidP="00FD0AD7">
      <w:pPr>
        <w:pStyle w:val="Heading2"/>
        <w:rPr>
          <w:rFonts w:asciiTheme="minorBidi" w:hAnsiTheme="minorBidi" w:cstheme="minorBidi"/>
        </w:rPr>
      </w:pPr>
      <w:bookmarkStart w:id="2" w:name="_Toc211931480"/>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4A575C04" w14:textId="77777777" w:rsidR="005D5DDB" w:rsidRPr="00EE20D9" w:rsidRDefault="005D5DDB" w:rsidP="00EE20D9">
      <w:pPr>
        <w:spacing w:line="276" w:lineRule="auto"/>
        <w:jc w:val="both"/>
        <w:rPr>
          <w:rFonts w:asciiTheme="minorBidi" w:hAnsiTheme="minorBidi"/>
        </w:rPr>
      </w:pPr>
      <w:r w:rsidRPr="00EE20D9">
        <w:rPr>
          <w:rFonts w:asciiTheme="minorBidi" w:hAnsiTheme="minorBidi"/>
        </w:rPr>
        <w:t>The purpose of this website is to introduce visitors to the beauty and attractions of the Peak District National Park. It aims to provide useful information about its landscapes, famous landmarks, and outdoor activities while encouraging people to explore one of the UK's most popular natural destinations. The website also helps users plan visits by highlighting some of the best places to see.</w:t>
      </w:r>
    </w:p>
    <w:p w14:paraId="32ED7E75" w14:textId="77777777" w:rsidR="005D5DDB" w:rsidRPr="007B4B9A" w:rsidRDefault="005D5DDB" w:rsidP="007B4B9A"/>
    <w:p w14:paraId="52D85F45" w14:textId="77777777" w:rsidR="00505BD9" w:rsidRDefault="00C973DE" w:rsidP="0004145F">
      <w:pPr>
        <w:pStyle w:val="Heading2"/>
        <w:rPr>
          <w:rFonts w:asciiTheme="minorBidi" w:hAnsiTheme="minorBidi" w:cstheme="minorBidi"/>
        </w:rPr>
      </w:pPr>
      <w:bookmarkStart w:id="3" w:name="_Toc211931481"/>
      <w:r w:rsidRPr="00EE66BD">
        <w:rPr>
          <w:rFonts w:asciiTheme="minorBidi" w:hAnsiTheme="minorBidi" w:cstheme="minorBidi"/>
        </w:rPr>
        <w:t>Subject matter</w:t>
      </w:r>
      <w:bookmarkEnd w:id="3"/>
    </w:p>
    <w:p w14:paraId="319D098B" w14:textId="77777777" w:rsidR="005D5DDB" w:rsidRPr="00EE20D9" w:rsidRDefault="005D5DDB" w:rsidP="00EE20D9">
      <w:pPr>
        <w:spacing w:line="276" w:lineRule="auto"/>
        <w:jc w:val="both"/>
        <w:rPr>
          <w:rFonts w:asciiTheme="minorBidi" w:hAnsiTheme="minorBidi"/>
        </w:rPr>
      </w:pPr>
      <w:r w:rsidRPr="00EE20D9">
        <w:rPr>
          <w:rFonts w:asciiTheme="minorBidi" w:hAnsiTheme="minorBidi"/>
        </w:rPr>
        <w:t>This website showcases the main attractions and features of the Peak District. It includes information about the history of the national park, its scenic landscapes, walking trails, historic villages, and popular tourist destinations such as Mam Tor, Chatsworth House, and Stanage Edge. There are different activities for visitors, such as hiking, cycling, rock climbing, photography, and sightseeing, giving visitors an overview of what the Peak District has to offer.</w:t>
      </w:r>
    </w:p>
    <w:p w14:paraId="0374D49A" w14:textId="77777777" w:rsidR="005D5DDB" w:rsidRPr="007B4B9A" w:rsidRDefault="005D5DDB" w:rsidP="007B4B9A"/>
    <w:p w14:paraId="79E1A265" w14:textId="6A36778E" w:rsidR="004D15A4" w:rsidRPr="00EE66BD" w:rsidRDefault="006A40D9" w:rsidP="00193061">
      <w:pPr>
        <w:pStyle w:val="Heading2"/>
        <w:rPr>
          <w:rFonts w:asciiTheme="minorBidi" w:hAnsiTheme="minorBidi" w:cstheme="minorBidi"/>
        </w:rPr>
      </w:pPr>
      <w:bookmarkStart w:id="4" w:name="_Toc211931482"/>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0E44D962" w14:textId="77777777" w:rsidR="005D5DDB" w:rsidRPr="00EE20D9" w:rsidRDefault="005D5DDB" w:rsidP="00EE20D9">
      <w:pPr>
        <w:spacing w:line="276" w:lineRule="auto"/>
        <w:jc w:val="both"/>
        <w:rPr>
          <w:rFonts w:asciiTheme="minorBidi" w:hAnsiTheme="minorBidi"/>
        </w:rPr>
      </w:pPr>
      <w:r w:rsidRPr="00EE20D9">
        <w:rPr>
          <w:rFonts w:asciiTheme="minorBidi" w:hAnsiTheme="minorBidi"/>
        </w:rPr>
        <w:t>The website is intended for people who are interested in nature, outdoor activities, and travel. It is suitable for tourists planning a visit to the Peak District, families looking for a day out, hikers and cyclists searching for scenic routes, photographers wanting beautiful landscapes, and students or anyone wishing to learn more about the UK's first National Park.</w:t>
      </w:r>
    </w:p>
    <w:p w14:paraId="265E6491" w14:textId="77777777" w:rsidR="005D5DDB" w:rsidRDefault="005D5DDB" w:rsidP="00521DE4">
      <w:pPr>
        <w:jc w:val="both"/>
        <w:rPr>
          <w:rFonts w:asciiTheme="minorBidi" w:hAnsiTheme="minorBidi"/>
          <w:sz w:val="20"/>
          <w:szCs w:val="20"/>
        </w:rPr>
      </w:pPr>
    </w:p>
    <w:p w14:paraId="363BBC11" w14:textId="77777777" w:rsidR="00C02560" w:rsidRDefault="00C02560" w:rsidP="00521DE4">
      <w:pPr>
        <w:jc w:val="both"/>
        <w:rPr>
          <w:rFonts w:asciiTheme="minorBidi" w:hAnsiTheme="minorBidi"/>
          <w:sz w:val="20"/>
          <w:szCs w:val="20"/>
        </w:rPr>
      </w:pPr>
    </w:p>
    <w:p w14:paraId="2CE08517" w14:textId="77777777" w:rsidR="00C02560" w:rsidRDefault="00C02560" w:rsidP="00521DE4">
      <w:pPr>
        <w:jc w:val="both"/>
        <w:rPr>
          <w:rFonts w:asciiTheme="minorBidi" w:hAnsiTheme="minorBidi"/>
          <w:sz w:val="20"/>
          <w:szCs w:val="20"/>
        </w:rPr>
      </w:pPr>
    </w:p>
    <w:p w14:paraId="3D95BFC7" w14:textId="77777777" w:rsidR="00521DE4" w:rsidRDefault="00521DE4" w:rsidP="00521DE4">
      <w:pPr>
        <w:jc w:val="both"/>
        <w:rPr>
          <w:rFonts w:asciiTheme="minorBidi" w:hAnsiTheme="minorBidi"/>
          <w:sz w:val="20"/>
          <w:szCs w:val="20"/>
        </w:rPr>
      </w:pPr>
    </w:p>
    <w:p w14:paraId="53479F81" w14:textId="77777777" w:rsidR="00521DE4" w:rsidRDefault="00521DE4" w:rsidP="00521DE4">
      <w:pPr>
        <w:jc w:val="both"/>
        <w:rPr>
          <w:rFonts w:asciiTheme="minorBidi" w:hAnsiTheme="minorBidi"/>
          <w:sz w:val="20"/>
          <w:szCs w:val="20"/>
        </w:rPr>
      </w:pPr>
    </w:p>
    <w:p w14:paraId="241FB779" w14:textId="77777777" w:rsidR="00521DE4" w:rsidRDefault="00521DE4" w:rsidP="00521DE4">
      <w:pPr>
        <w:jc w:val="both"/>
        <w:rPr>
          <w:rFonts w:asciiTheme="minorBidi" w:hAnsiTheme="minorBidi"/>
          <w:sz w:val="20"/>
          <w:szCs w:val="20"/>
        </w:rPr>
      </w:pPr>
    </w:p>
    <w:p w14:paraId="5E3D46F4" w14:textId="77777777" w:rsidR="00521DE4" w:rsidRDefault="00521DE4" w:rsidP="00521DE4">
      <w:pPr>
        <w:jc w:val="both"/>
        <w:rPr>
          <w:rFonts w:asciiTheme="minorBidi" w:hAnsiTheme="minorBidi"/>
          <w:sz w:val="20"/>
          <w:szCs w:val="20"/>
        </w:rPr>
      </w:pPr>
    </w:p>
    <w:p w14:paraId="48422537" w14:textId="77777777" w:rsidR="00521DE4" w:rsidRDefault="00521DE4" w:rsidP="00521DE4">
      <w:pPr>
        <w:jc w:val="both"/>
        <w:rPr>
          <w:rFonts w:asciiTheme="minorBidi" w:hAnsiTheme="minorBidi"/>
          <w:sz w:val="20"/>
          <w:szCs w:val="20"/>
        </w:rPr>
      </w:pPr>
    </w:p>
    <w:p w14:paraId="4009ABC1" w14:textId="77777777" w:rsidR="00521DE4" w:rsidRDefault="00521DE4" w:rsidP="00521DE4">
      <w:pPr>
        <w:jc w:val="both"/>
        <w:rPr>
          <w:rFonts w:asciiTheme="minorBidi" w:hAnsiTheme="minorBidi"/>
          <w:sz w:val="20"/>
          <w:szCs w:val="20"/>
        </w:rPr>
      </w:pPr>
    </w:p>
    <w:p w14:paraId="2B7B0170" w14:textId="77777777" w:rsidR="00521DE4" w:rsidRDefault="00521DE4" w:rsidP="00521DE4">
      <w:pPr>
        <w:jc w:val="both"/>
        <w:rPr>
          <w:rFonts w:asciiTheme="minorBidi" w:hAnsiTheme="minorBidi"/>
          <w:sz w:val="20"/>
          <w:szCs w:val="20"/>
        </w:rPr>
      </w:pPr>
    </w:p>
    <w:p w14:paraId="48E8C35D" w14:textId="606C3C09" w:rsidR="00801F73" w:rsidRPr="00EE66BD" w:rsidRDefault="00801F73" w:rsidP="00FD0AD7">
      <w:pPr>
        <w:pStyle w:val="Heading1"/>
        <w:rPr>
          <w:rFonts w:asciiTheme="minorBidi" w:hAnsiTheme="minorBidi" w:cstheme="minorBidi"/>
          <w:color w:val="FF0000"/>
        </w:rPr>
      </w:pPr>
      <w:bookmarkStart w:id="5" w:name="_Toc211931483"/>
      <w:r w:rsidRPr="00EE66BD">
        <w:rPr>
          <w:rFonts w:asciiTheme="minorBidi" w:hAnsiTheme="minorBidi" w:cstheme="minorBidi"/>
          <w:color w:val="FF0000"/>
        </w:rPr>
        <w:lastRenderedPageBreak/>
        <w:t>Implementation</w:t>
      </w:r>
      <w:bookmarkEnd w:id="5"/>
      <w:r w:rsidRPr="00EE66BD">
        <w:rPr>
          <w:rFonts w:asciiTheme="minorBidi" w:hAnsiTheme="minorBidi" w:cstheme="minorBidi"/>
          <w:color w:val="FF0000"/>
        </w:rPr>
        <w:t xml:space="preserve"> </w:t>
      </w:r>
    </w:p>
    <w:p w14:paraId="2DC8D695" w14:textId="39C11DDA" w:rsidR="007B4B9A" w:rsidRDefault="007B4B9A" w:rsidP="007B4B9A">
      <w:pPr>
        <w:pStyle w:val="Heading2"/>
      </w:pPr>
      <w:bookmarkStart w:id="6" w:name="_Toc211931484"/>
      <w:r>
        <w:t>Screenshots of the Webpages</w:t>
      </w:r>
      <w:bookmarkEnd w:id="6"/>
    </w:p>
    <w:p w14:paraId="396AE768" w14:textId="0B5E33D9" w:rsidR="000E034B" w:rsidRPr="000E034B" w:rsidRDefault="000E034B" w:rsidP="000E034B">
      <w:pPr>
        <w:pStyle w:val="Heading2"/>
        <w:rPr>
          <w:rFonts w:asciiTheme="minorBidi" w:hAnsiTheme="minorBidi"/>
          <w:lang w:val="ru-RU"/>
        </w:rPr>
      </w:pPr>
      <w:r w:rsidRPr="000E034B">
        <w:rPr>
          <w:rFonts w:asciiTheme="minorBidi" w:hAnsiTheme="minorBidi"/>
          <w:noProof/>
          <w:lang w:val="ru-RU"/>
        </w:rPr>
        <w:drawing>
          <wp:inline distT="0" distB="0" distL="0" distR="0" wp14:anchorId="09A927DC" wp14:editId="6CB8B062">
            <wp:extent cx="5731510" cy="2867025"/>
            <wp:effectExtent l="0" t="0" r="2540" b="9525"/>
            <wp:docPr id="16222873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577" cy="2878063"/>
                    </a:xfrm>
                    <a:prstGeom prst="rect">
                      <a:avLst/>
                    </a:prstGeom>
                    <a:noFill/>
                    <a:ln>
                      <a:noFill/>
                    </a:ln>
                  </pic:spPr>
                </pic:pic>
              </a:graphicData>
            </a:graphic>
          </wp:inline>
        </w:drawing>
      </w:r>
    </w:p>
    <w:p w14:paraId="29A1C9BF" w14:textId="5384C81C" w:rsidR="00393E2B" w:rsidRPr="00393E2B" w:rsidRDefault="00393E2B" w:rsidP="00393E2B">
      <w:pPr>
        <w:pStyle w:val="Heading2"/>
        <w:rPr>
          <w:rFonts w:asciiTheme="minorBidi" w:hAnsiTheme="minorBidi"/>
          <w:lang w:val="ru-RU"/>
        </w:rPr>
      </w:pPr>
      <w:r w:rsidRPr="00393E2B">
        <w:rPr>
          <w:rFonts w:asciiTheme="minorBidi" w:hAnsiTheme="minorBidi"/>
          <w:noProof/>
          <w:lang w:val="ru-RU"/>
        </w:rPr>
        <w:drawing>
          <wp:inline distT="0" distB="0" distL="0" distR="0" wp14:anchorId="28A6FF6D" wp14:editId="46DDAB4B">
            <wp:extent cx="5731510" cy="3649980"/>
            <wp:effectExtent l="0" t="0" r="2540" b="7620"/>
            <wp:docPr id="8899696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649980"/>
                    </a:xfrm>
                    <a:prstGeom prst="rect">
                      <a:avLst/>
                    </a:prstGeom>
                    <a:noFill/>
                    <a:ln>
                      <a:noFill/>
                    </a:ln>
                  </pic:spPr>
                </pic:pic>
              </a:graphicData>
            </a:graphic>
          </wp:inline>
        </w:drawing>
      </w:r>
    </w:p>
    <w:p w14:paraId="2373CA58" w14:textId="7D6AF42B" w:rsidR="00EE66BD" w:rsidRPr="00D01E21" w:rsidRDefault="00393E2B" w:rsidP="00193061">
      <w:pPr>
        <w:pStyle w:val="Heading2"/>
        <w:rPr>
          <w:rFonts w:asciiTheme="minorBidi" w:hAnsiTheme="minorBidi"/>
        </w:rPr>
      </w:pPr>
      <w:r w:rsidRPr="00393E2B">
        <w:rPr>
          <w:rFonts w:asciiTheme="minorBidi" w:hAnsiTheme="minorBidi"/>
          <w:noProof/>
          <w:lang w:val="ru-RU"/>
        </w:rPr>
        <w:lastRenderedPageBreak/>
        <w:drawing>
          <wp:inline distT="0" distB="0" distL="0" distR="0" wp14:anchorId="37507781" wp14:editId="453BA851">
            <wp:extent cx="5731510" cy="3268980"/>
            <wp:effectExtent l="0" t="0" r="2540" b="7620"/>
            <wp:docPr id="18170031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68980"/>
                    </a:xfrm>
                    <a:prstGeom prst="rect">
                      <a:avLst/>
                    </a:prstGeom>
                    <a:noFill/>
                    <a:ln>
                      <a:noFill/>
                    </a:ln>
                  </pic:spPr>
                </pic:pic>
              </a:graphicData>
            </a:graphic>
          </wp:inline>
        </w:drawing>
      </w:r>
    </w:p>
    <w:p w14:paraId="4881D7F5" w14:textId="18D873B5" w:rsidR="00695634" w:rsidRPr="00695634" w:rsidRDefault="00D01E21" w:rsidP="00695634">
      <w:pPr>
        <w:pStyle w:val="Heading2"/>
        <w:rPr>
          <w:rFonts w:asciiTheme="minorBidi" w:hAnsiTheme="minorBidi"/>
          <w:lang w:val="ru-RU"/>
        </w:rPr>
      </w:pPr>
      <w:r>
        <w:rPr>
          <w:noProof/>
        </w:rPr>
        <w:drawing>
          <wp:inline distT="0" distB="0" distL="0" distR="0" wp14:anchorId="0EB9DFC1" wp14:editId="56404A9B">
            <wp:extent cx="5731510" cy="2274570"/>
            <wp:effectExtent l="0" t="0" r="2540" b="0"/>
            <wp:docPr id="12677098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274570"/>
                    </a:xfrm>
                    <a:prstGeom prst="rect">
                      <a:avLst/>
                    </a:prstGeom>
                    <a:noFill/>
                    <a:ln>
                      <a:noFill/>
                    </a:ln>
                  </pic:spPr>
                </pic:pic>
              </a:graphicData>
            </a:graphic>
          </wp:inline>
        </w:drawing>
      </w:r>
      <w:r w:rsidR="00695634" w:rsidRPr="00695634">
        <w:rPr>
          <w:rFonts w:asciiTheme="minorBidi" w:hAnsiTheme="minorBidi"/>
          <w:noProof/>
          <w:lang w:val="ru-RU"/>
        </w:rPr>
        <w:drawing>
          <wp:inline distT="0" distB="0" distL="0" distR="0" wp14:anchorId="046C4438" wp14:editId="501E6E92">
            <wp:extent cx="5731510" cy="2892425"/>
            <wp:effectExtent l="0" t="0" r="2540" b="3175"/>
            <wp:docPr id="15749740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892425"/>
                    </a:xfrm>
                    <a:prstGeom prst="rect">
                      <a:avLst/>
                    </a:prstGeom>
                    <a:noFill/>
                    <a:ln>
                      <a:noFill/>
                    </a:ln>
                  </pic:spPr>
                </pic:pic>
              </a:graphicData>
            </a:graphic>
          </wp:inline>
        </w:drawing>
      </w:r>
    </w:p>
    <w:p w14:paraId="1F72D990" w14:textId="3296AF28" w:rsidR="00E239B4" w:rsidRPr="00E239B4" w:rsidRDefault="00E239B4" w:rsidP="00E239B4">
      <w:pPr>
        <w:pStyle w:val="Heading2"/>
        <w:rPr>
          <w:rFonts w:asciiTheme="minorBidi" w:hAnsiTheme="minorBidi"/>
          <w:lang w:val="ru-RU"/>
        </w:rPr>
      </w:pPr>
      <w:r w:rsidRPr="00E239B4">
        <w:rPr>
          <w:rFonts w:asciiTheme="minorBidi" w:hAnsiTheme="minorBidi"/>
          <w:noProof/>
          <w:lang w:val="ru-RU"/>
        </w:rPr>
        <w:lastRenderedPageBreak/>
        <w:drawing>
          <wp:inline distT="0" distB="0" distL="0" distR="0" wp14:anchorId="6011A1A3" wp14:editId="61900264">
            <wp:extent cx="5731510" cy="3082290"/>
            <wp:effectExtent l="0" t="0" r="2540" b="3810"/>
            <wp:docPr id="2162184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82290"/>
                    </a:xfrm>
                    <a:prstGeom prst="rect">
                      <a:avLst/>
                    </a:prstGeom>
                    <a:noFill/>
                    <a:ln>
                      <a:noFill/>
                    </a:ln>
                  </pic:spPr>
                </pic:pic>
              </a:graphicData>
            </a:graphic>
          </wp:inline>
        </w:drawing>
      </w:r>
    </w:p>
    <w:p w14:paraId="167486B8" w14:textId="373CD198" w:rsidR="004B092F" w:rsidRPr="004B092F" w:rsidRDefault="004B092F" w:rsidP="004B092F">
      <w:pPr>
        <w:pStyle w:val="Heading2"/>
        <w:rPr>
          <w:rFonts w:asciiTheme="minorBidi" w:hAnsiTheme="minorBidi"/>
          <w:lang w:val="ru-RU"/>
        </w:rPr>
      </w:pPr>
      <w:r w:rsidRPr="004B092F">
        <w:rPr>
          <w:rFonts w:asciiTheme="minorBidi" w:hAnsiTheme="minorBidi"/>
          <w:noProof/>
          <w:lang w:val="ru-RU"/>
        </w:rPr>
        <w:drawing>
          <wp:inline distT="0" distB="0" distL="0" distR="0" wp14:anchorId="2C6AC0D5" wp14:editId="19C2CF1B">
            <wp:extent cx="5731510" cy="3075305"/>
            <wp:effectExtent l="0" t="0" r="2540" b="0"/>
            <wp:docPr id="17073730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075305"/>
                    </a:xfrm>
                    <a:prstGeom prst="rect">
                      <a:avLst/>
                    </a:prstGeom>
                    <a:noFill/>
                    <a:ln>
                      <a:noFill/>
                    </a:ln>
                  </pic:spPr>
                </pic:pic>
              </a:graphicData>
            </a:graphic>
          </wp:inline>
        </w:drawing>
      </w:r>
    </w:p>
    <w:p w14:paraId="534E7791" w14:textId="77777777" w:rsidR="00EE66BD" w:rsidRPr="00EE66BD" w:rsidRDefault="00EE66BD" w:rsidP="00193061">
      <w:pPr>
        <w:pStyle w:val="Heading2"/>
        <w:rPr>
          <w:rFonts w:asciiTheme="minorBidi" w:hAnsiTheme="minorBidi" w:cstheme="minorBidi"/>
        </w:rPr>
      </w:pPr>
    </w:p>
    <w:p w14:paraId="3B54E7A3" w14:textId="77777777" w:rsidR="00EE66BD" w:rsidRPr="00EE66BD" w:rsidRDefault="00EE66BD" w:rsidP="00193061">
      <w:pPr>
        <w:pStyle w:val="Heading2"/>
        <w:rPr>
          <w:rFonts w:asciiTheme="minorBidi" w:hAnsiTheme="minorBidi" w:cstheme="minorBidi"/>
        </w:rPr>
      </w:pPr>
    </w:p>
    <w:p w14:paraId="1843449F" w14:textId="77777777" w:rsidR="00A079A2" w:rsidRDefault="00A079A2" w:rsidP="005A35DD">
      <w:pPr>
        <w:pStyle w:val="Heading2"/>
      </w:pPr>
      <w:bookmarkStart w:id="7" w:name="_Toc211931485"/>
    </w:p>
    <w:p w14:paraId="572F9066" w14:textId="77777777" w:rsidR="00A079A2" w:rsidRDefault="00A079A2" w:rsidP="005A35DD">
      <w:pPr>
        <w:pStyle w:val="Heading2"/>
      </w:pPr>
    </w:p>
    <w:p w14:paraId="23328BD5" w14:textId="77777777" w:rsidR="00A079A2" w:rsidRDefault="00A079A2" w:rsidP="005A35DD">
      <w:pPr>
        <w:pStyle w:val="Heading2"/>
      </w:pPr>
    </w:p>
    <w:p w14:paraId="42E2E3B2" w14:textId="77777777" w:rsidR="00A079A2" w:rsidRDefault="00A079A2" w:rsidP="005A35DD">
      <w:pPr>
        <w:pStyle w:val="Heading2"/>
      </w:pPr>
    </w:p>
    <w:p w14:paraId="30E2CF52" w14:textId="3DDDD583" w:rsidR="006C542D" w:rsidRDefault="00E253F4" w:rsidP="005A35DD">
      <w:pPr>
        <w:pStyle w:val="Heading2"/>
      </w:pPr>
      <w:r w:rsidRPr="007B4B9A">
        <w:lastRenderedPageBreak/>
        <w:t>Validation</w:t>
      </w:r>
      <w:bookmarkStart w:id="8" w:name="_Toc211931486"/>
      <w:bookmarkEnd w:id="7"/>
      <w:r w:rsidR="005A35DD">
        <w:t xml:space="preserve"> </w:t>
      </w:r>
      <w:r w:rsidR="006C542D" w:rsidRPr="007B4B9A">
        <w:t xml:space="preserve">HTML </w:t>
      </w:r>
      <w:r w:rsidR="005A35DD">
        <w:t>and CSS</w:t>
      </w:r>
      <w:r w:rsidR="00A079A2">
        <w:t xml:space="preserve"> </w:t>
      </w:r>
      <w:bookmarkEnd w:id="8"/>
    </w:p>
    <w:p w14:paraId="0C639B3B" w14:textId="2C30188E" w:rsidR="009F3369" w:rsidRDefault="009F3369" w:rsidP="009F3369">
      <w:pPr>
        <w:spacing w:line="276" w:lineRule="auto"/>
        <w:jc w:val="both"/>
      </w:pPr>
      <w:r w:rsidRPr="009F3369">
        <w:t>HTML and CSS validation is the process of checking web code for errors and ensuring it follows official web standards. HTML validation verifies the structure and syntax of a webpage, while CSS validation checks the correctness of styles and formatting. Validating code helps improve browser compatibility, accessibility, and overall website quality</w:t>
      </w:r>
      <w:r w:rsidR="00823BBF">
        <w:t xml:space="preserve"> </w:t>
      </w:r>
      <w:r w:rsidR="00CD040D">
        <w:t>[1]</w:t>
      </w:r>
      <w:r w:rsidRPr="009F3369">
        <w:t>.</w:t>
      </w:r>
    </w:p>
    <w:p w14:paraId="328E7B87" w14:textId="49EBF3AD" w:rsidR="00B24E3D" w:rsidRPr="009F3369" w:rsidRDefault="00B24E3D" w:rsidP="009F3369">
      <w:pPr>
        <w:spacing w:line="276" w:lineRule="auto"/>
        <w:jc w:val="both"/>
      </w:pPr>
      <w:r w:rsidRPr="00B24E3D">
        <w:t>The website was validated using the W3C HTML Validator for the home page and the W3C CSS Validator for the main stylesheet. The validation process identified a small number of minor HTML and CSS errors, including syntax mistakes, missing closing tags, and formatting issues. These were corrected by reviewing the code and ensuring it followed HTML5 and CSS standards. After making the necessary changes, the website validated successfully. Any remaining warnings are related to browser-specific or modern CSS properties that do not affect the website's appearance or functionality.</w:t>
      </w:r>
    </w:p>
    <w:p w14:paraId="0D934AC3" w14:textId="77777777" w:rsidR="00D73801" w:rsidRPr="00D73801" w:rsidRDefault="00D73801" w:rsidP="00D73801"/>
    <w:p w14:paraId="09FADB02" w14:textId="63A2BA72" w:rsidR="00967233" w:rsidRPr="00EE66BD" w:rsidRDefault="00AA091C" w:rsidP="00496E9E">
      <w:pPr>
        <w:jc w:val="both"/>
        <w:rPr>
          <w:rFonts w:asciiTheme="minorBidi" w:hAnsiTheme="minorBidi"/>
          <w:noProof/>
          <w:sz w:val="20"/>
          <w:szCs w:val="20"/>
        </w:rPr>
      </w:pPr>
      <w:r>
        <w:rPr>
          <w:noProof/>
        </w:rPr>
        <w:drawing>
          <wp:inline distT="0" distB="0" distL="0" distR="0" wp14:anchorId="20CDB07B" wp14:editId="22D67E95">
            <wp:extent cx="5204589" cy="2659380"/>
            <wp:effectExtent l="0" t="0" r="0" b="7620"/>
            <wp:docPr id="8536905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07727" cy="2660983"/>
                    </a:xfrm>
                    <a:prstGeom prst="rect">
                      <a:avLst/>
                    </a:prstGeom>
                    <a:noFill/>
                    <a:ln>
                      <a:noFill/>
                    </a:ln>
                  </pic:spPr>
                </pic:pic>
              </a:graphicData>
            </a:graphic>
          </wp:inline>
        </w:drawing>
      </w:r>
    </w:p>
    <w:p w14:paraId="50FD0579" w14:textId="04EA9227" w:rsidR="00525E90" w:rsidRDefault="000E429D" w:rsidP="00496E9E">
      <w:pPr>
        <w:jc w:val="both"/>
        <w:rPr>
          <w:rFonts w:asciiTheme="minorBidi" w:hAnsiTheme="minorBidi"/>
          <w:sz w:val="20"/>
          <w:szCs w:val="20"/>
        </w:rPr>
      </w:pPr>
      <w:r>
        <w:rPr>
          <w:rFonts w:asciiTheme="minorBidi" w:hAnsiTheme="minorBidi"/>
          <w:sz w:val="20"/>
          <w:szCs w:val="20"/>
        </w:rPr>
        <w:lastRenderedPageBreak/>
        <w:t xml:space="preserve">  </w:t>
      </w:r>
      <w:r w:rsidR="000275E1">
        <w:rPr>
          <w:noProof/>
        </w:rPr>
        <w:drawing>
          <wp:inline distT="0" distB="0" distL="0" distR="0" wp14:anchorId="578A93E0" wp14:editId="068C02B9">
            <wp:extent cx="5070182" cy="2804160"/>
            <wp:effectExtent l="0" t="0" r="0" b="0"/>
            <wp:docPr id="16404824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73171" cy="2805813"/>
                    </a:xfrm>
                    <a:prstGeom prst="rect">
                      <a:avLst/>
                    </a:prstGeom>
                    <a:noFill/>
                    <a:ln>
                      <a:noFill/>
                    </a:ln>
                  </pic:spPr>
                </pic:pic>
              </a:graphicData>
            </a:graphic>
          </wp:inline>
        </w:drawing>
      </w:r>
    </w:p>
    <w:p w14:paraId="07093032" w14:textId="00D99057" w:rsidR="009D0137" w:rsidRDefault="00D12FB8" w:rsidP="00496E9E">
      <w:pPr>
        <w:jc w:val="both"/>
        <w:rPr>
          <w:rFonts w:asciiTheme="minorBidi" w:hAnsiTheme="minorBidi"/>
          <w:sz w:val="20"/>
          <w:szCs w:val="20"/>
        </w:rPr>
      </w:pPr>
      <w:r>
        <w:rPr>
          <w:noProof/>
        </w:rPr>
        <w:lastRenderedPageBreak/>
        <w:drawing>
          <wp:inline distT="0" distB="0" distL="0" distR="0" wp14:anchorId="35830B6F" wp14:editId="50713A4D">
            <wp:extent cx="5250180" cy="2972930"/>
            <wp:effectExtent l="0" t="0" r="7620" b="0"/>
            <wp:docPr id="816855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58342" cy="2977552"/>
                    </a:xfrm>
                    <a:prstGeom prst="rect">
                      <a:avLst/>
                    </a:prstGeom>
                    <a:noFill/>
                    <a:ln>
                      <a:noFill/>
                    </a:ln>
                  </pic:spPr>
                </pic:pic>
              </a:graphicData>
            </a:graphic>
          </wp:inline>
        </w:drawing>
      </w:r>
      <w:r w:rsidR="009D0137">
        <w:rPr>
          <w:noProof/>
        </w:rPr>
        <w:drawing>
          <wp:inline distT="0" distB="0" distL="0" distR="0" wp14:anchorId="1A20FA1C" wp14:editId="66A7DA5E">
            <wp:extent cx="5303520" cy="2967879"/>
            <wp:effectExtent l="0" t="0" r="0" b="4445"/>
            <wp:docPr id="186679699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11488" cy="2972338"/>
                    </a:xfrm>
                    <a:prstGeom prst="rect">
                      <a:avLst/>
                    </a:prstGeom>
                    <a:noFill/>
                    <a:ln>
                      <a:noFill/>
                    </a:ln>
                  </pic:spPr>
                </pic:pic>
              </a:graphicData>
            </a:graphic>
          </wp:inline>
        </w:drawing>
      </w:r>
    </w:p>
    <w:p w14:paraId="21A845E1" w14:textId="75083682" w:rsidR="0064183C" w:rsidRPr="00EE66BD" w:rsidRDefault="0064183C" w:rsidP="00496E9E">
      <w:pPr>
        <w:jc w:val="both"/>
        <w:rPr>
          <w:rFonts w:asciiTheme="minorBidi" w:hAnsiTheme="minorBidi"/>
          <w:sz w:val="20"/>
          <w:szCs w:val="20"/>
        </w:rPr>
      </w:pPr>
      <w:r>
        <w:rPr>
          <w:noProof/>
        </w:rPr>
        <w:lastRenderedPageBreak/>
        <w:drawing>
          <wp:inline distT="0" distB="0" distL="0" distR="0" wp14:anchorId="318B34D5" wp14:editId="690D0E58">
            <wp:extent cx="5731510" cy="3749040"/>
            <wp:effectExtent l="0" t="0" r="2540" b="3810"/>
            <wp:docPr id="1032349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749040"/>
                    </a:xfrm>
                    <a:prstGeom prst="rect">
                      <a:avLst/>
                    </a:prstGeom>
                    <a:noFill/>
                    <a:ln>
                      <a:noFill/>
                    </a:ln>
                  </pic:spPr>
                </pic:pic>
              </a:graphicData>
            </a:graphic>
          </wp:inline>
        </w:drawing>
      </w:r>
    </w:p>
    <w:p w14:paraId="63755106" w14:textId="675F6C12" w:rsidR="00EE66BD" w:rsidRPr="00EE66BD" w:rsidRDefault="00EE66BD" w:rsidP="00D13527">
      <w:pPr>
        <w:pStyle w:val="Heading2"/>
        <w:rPr>
          <w:rFonts w:asciiTheme="minorBidi" w:hAnsiTheme="minorBidi" w:cstheme="minorBidi"/>
        </w:rPr>
      </w:pPr>
    </w:p>
    <w:p w14:paraId="21DF6C28" w14:textId="7C97B718" w:rsidR="00EE66BD" w:rsidRDefault="00F57869" w:rsidP="00D13527">
      <w:pPr>
        <w:pStyle w:val="Heading2"/>
        <w:rPr>
          <w:rFonts w:asciiTheme="minorBidi" w:hAnsiTheme="minorBidi" w:cstheme="minorBidi"/>
        </w:rPr>
      </w:pPr>
      <w:r>
        <w:rPr>
          <w:noProof/>
        </w:rPr>
        <w:drawing>
          <wp:inline distT="0" distB="0" distL="0" distR="0" wp14:anchorId="542FE33C" wp14:editId="6A9E86E5">
            <wp:extent cx="4693920" cy="3357926"/>
            <wp:effectExtent l="0" t="0" r="0" b="0"/>
            <wp:docPr id="17146776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05292" cy="3366061"/>
                    </a:xfrm>
                    <a:prstGeom prst="rect">
                      <a:avLst/>
                    </a:prstGeom>
                    <a:noFill/>
                    <a:ln>
                      <a:noFill/>
                    </a:ln>
                  </pic:spPr>
                </pic:pic>
              </a:graphicData>
            </a:graphic>
          </wp:inline>
        </w:drawing>
      </w:r>
    </w:p>
    <w:p w14:paraId="4E000597" w14:textId="79EF32DA" w:rsidR="004269A2" w:rsidRDefault="004269A2" w:rsidP="004269A2">
      <w:r>
        <w:rPr>
          <w:noProof/>
        </w:rPr>
        <w:drawing>
          <wp:inline distT="0" distB="0" distL="0" distR="0" wp14:anchorId="140A19C4" wp14:editId="0374D90A">
            <wp:extent cx="4702810" cy="4122904"/>
            <wp:effectExtent l="0" t="0" r="2540" b="0"/>
            <wp:docPr id="19551013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06417" cy="4126066"/>
                    </a:xfrm>
                    <a:prstGeom prst="rect">
                      <a:avLst/>
                    </a:prstGeom>
                    <a:noFill/>
                    <a:ln>
                      <a:noFill/>
                    </a:ln>
                  </pic:spPr>
                </pic:pic>
              </a:graphicData>
            </a:graphic>
          </wp:inline>
        </w:drawing>
      </w:r>
    </w:p>
    <w:p w14:paraId="3E51A1E1" w14:textId="2B1EC9BE" w:rsidR="00B247F8" w:rsidRPr="004269A2" w:rsidRDefault="00B247F8" w:rsidP="004269A2">
      <w:r>
        <w:rPr>
          <w:noProof/>
        </w:rPr>
        <w:lastRenderedPageBreak/>
        <w:drawing>
          <wp:inline distT="0" distB="0" distL="0" distR="0" wp14:anchorId="51B49110" wp14:editId="114A51DA">
            <wp:extent cx="4930140" cy="4019599"/>
            <wp:effectExtent l="0" t="0" r="3810" b="0"/>
            <wp:docPr id="184710484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34121" cy="4022845"/>
                    </a:xfrm>
                    <a:prstGeom prst="rect">
                      <a:avLst/>
                    </a:prstGeom>
                    <a:noFill/>
                    <a:ln>
                      <a:noFill/>
                    </a:ln>
                  </pic:spPr>
                </pic:pic>
              </a:graphicData>
            </a:graphic>
          </wp:inline>
        </w:drawing>
      </w:r>
    </w:p>
    <w:p w14:paraId="57A2066E" w14:textId="73328F04" w:rsidR="00EE66BD" w:rsidRPr="00EE66BD" w:rsidRDefault="00953AE1" w:rsidP="00D13527">
      <w:pPr>
        <w:pStyle w:val="Heading2"/>
        <w:rPr>
          <w:rFonts w:asciiTheme="minorBidi" w:hAnsiTheme="minorBidi" w:cstheme="minorBidi"/>
        </w:rPr>
      </w:pPr>
      <w:r>
        <w:rPr>
          <w:noProof/>
        </w:rPr>
        <w:lastRenderedPageBreak/>
        <w:drawing>
          <wp:inline distT="0" distB="0" distL="0" distR="0" wp14:anchorId="3B6AAB98" wp14:editId="3C0FC369">
            <wp:extent cx="4800600" cy="4302244"/>
            <wp:effectExtent l="0" t="0" r="0" b="3175"/>
            <wp:docPr id="13365078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04521" cy="4305758"/>
                    </a:xfrm>
                    <a:prstGeom prst="rect">
                      <a:avLst/>
                    </a:prstGeom>
                    <a:noFill/>
                    <a:ln>
                      <a:noFill/>
                    </a:ln>
                  </pic:spPr>
                </pic:pic>
              </a:graphicData>
            </a:graphic>
          </wp:inline>
        </w:drawing>
      </w:r>
    </w:p>
    <w:p w14:paraId="384F478A" w14:textId="6BF465DE" w:rsidR="00EE66BD" w:rsidRPr="00EE66BD" w:rsidRDefault="009E5DB4" w:rsidP="00D13527">
      <w:pPr>
        <w:pStyle w:val="Heading2"/>
        <w:rPr>
          <w:rFonts w:asciiTheme="minorBidi" w:hAnsiTheme="minorBidi" w:cstheme="minorBidi"/>
        </w:rPr>
      </w:pPr>
      <w:r>
        <w:rPr>
          <w:noProof/>
        </w:rPr>
        <w:lastRenderedPageBreak/>
        <w:drawing>
          <wp:inline distT="0" distB="0" distL="0" distR="0" wp14:anchorId="034DF8BF" wp14:editId="38C44F9D">
            <wp:extent cx="5731510" cy="5338445"/>
            <wp:effectExtent l="0" t="0" r="2540" b="0"/>
            <wp:docPr id="6736099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338445"/>
                    </a:xfrm>
                    <a:prstGeom prst="rect">
                      <a:avLst/>
                    </a:prstGeom>
                    <a:noFill/>
                    <a:ln>
                      <a:noFill/>
                    </a:ln>
                  </pic:spPr>
                </pic:pic>
              </a:graphicData>
            </a:graphic>
          </wp:inline>
        </w:drawing>
      </w:r>
    </w:p>
    <w:p w14:paraId="2575FEC1" w14:textId="77777777" w:rsidR="00EE66BD" w:rsidRPr="00EE66BD" w:rsidRDefault="00EE66BD" w:rsidP="00D13527">
      <w:pPr>
        <w:pStyle w:val="Heading2"/>
        <w:rPr>
          <w:rFonts w:asciiTheme="minorBidi" w:hAnsiTheme="minorBidi" w:cstheme="minorBidi"/>
        </w:rPr>
      </w:pPr>
    </w:p>
    <w:p w14:paraId="31A74544" w14:textId="77777777" w:rsidR="00EE66BD" w:rsidRPr="00EE66BD" w:rsidRDefault="00EE66BD" w:rsidP="00D13527">
      <w:pPr>
        <w:pStyle w:val="Heading2"/>
        <w:rPr>
          <w:rFonts w:asciiTheme="minorBidi" w:hAnsiTheme="minorBidi" w:cstheme="minorBidi"/>
        </w:rPr>
      </w:pPr>
    </w:p>
    <w:p w14:paraId="5267FEFF" w14:textId="77777777" w:rsidR="00EE66BD" w:rsidRPr="00EE66BD" w:rsidRDefault="00EE66BD" w:rsidP="00D13527">
      <w:pPr>
        <w:pStyle w:val="Heading2"/>
        <w:rPr>
          <w:rFonts w:asciiTheme="minorBidi" w:hAnsiTheme="minorBidi" w:cstheme="minorBidi"/>
        </w:rPr>
      </w:pPr>
    </w:p>
    <w:p w14:paraId="0E1E4DA6" w14:textId="77777777" w:rsidR="00EE66BD" w:rsidRPr="00EE66BD" w:rsidRDefault="00EE66BD" w:rsidP="00D13527">
      <w:pPr>
        <w:pStyle w:val="Heading2"/>
        <w:rPr>
          <w:rFonts w:asciiTheme="minorBidi" w:hAnsiTheme="minorBidi" w:cstheme="minorBidi"/>
        </w:rPr>
      </w:pPr>
    </w:p>
    <w:p w14:paraId="75910BF1" w14:textId="77777777" w:rsidR="00EE66BD" w:rsidRPr="00EE66BD" w:rsidRDefault="00EE66BD" w:rsidP="00D13527">
      <w:pPr>
        <w:pStyle w:val="Heading2"/>
        <w:rPr>
          <w:rFonts w:asciiTheme="minorBidi" w:hAnsiTheme="minorBidi" w:cstheme="minorBidi"/>
        </w:rPr>
      </w:pPr>
    </w:p>
    <w:p w14:paraId="57C2510D" w14:textId="77777777" w:rsidR="00EE66BD" w:rsidRPr="00EE66BD" w:rsidRDefault="00EE66BD" w:rsidP="00D13527">
      <w:pPr>
        <w:pStyle w:val="Heading2"/>
        <w:rPr>
          <w:rFonts w:asciiTheme="minorBidi" w:hAnsiTheme="minorBidi" w:cstheme="minorBidi"/>
        </w:rPr>
      </w:pPr>
    </w:p>
    <w:p w14:paraId="71569662" w14:textId="77777777" w:rsidR="00EE66BD" w:rsidRPr="00EE66BD" w:rsidRDefault="00EE66BD" w:rsidP="00EE66BD">
      <w:pPr>
        <w:rPr>
          <w:rFonts w:asciiTheme="minorBidi" w:hAnsiTheme="minorBidi"/>
        </w:rPr>
      </w:pPr>
    </w:p>
    <w:p w14:paraId="07942EE5" w14:textId="77777777" w:rsidR="002C2E45" w:rsidRDefault="002C2E45" w:rsidP="00521DE4">
      <w:pPr>
        <w:pStyle w:val="Heading1"/>
        <w:rPr>
          <w:color w:val="FF0000"/>
        </w:rPr>
      </w:pPr>
      <w:bookmarkStart w:id="9" w:name="_Toc211931488"/>
    </w:p>
    <w:p w14:paraId="5035C3FD" w14:textId="69B95F91" w:rsidR="006D18B6" w:rsidRPr="00521DE4" w:rsidRDefault="00674576" w:rsidP="00521DE4">
      <w:pPr>
        <w:pStyle w:val="Heading1"/>
        <w:rPr>
          <w:color w:val="FF0000"/>
        </w:rPr>
      </w:pPr>
      <w:r w:rsidRPr="00521DE4">
        <w:rPr>
          <w:color w:val="FF0000"/>
        </w:rPr>
        <w:t>Evaluation</w:t>
      </w:r>
      <w:bookmarkEnd w:id="9"/>
    </w:p>
    <w:p w14:paraId="0BB3E6A3" w14:textId="77777777" w:rsidR="00EE66BD" w:rsidRDefault="00EE66BD" w:rsidP="00496E9E">
      <w:pPr>
        <w:jc w:val="both"/>
        <w:rPr>
          <w:rStyle w:val="Heading2Char"/>
          <w:rFonts w:asciiTheme="minorBidi" w:hAnsiTheme="minorBidi" w:cstheme="minorBidi"/>
        </w:rPr>
      </w:pPr>
    </w:p>
    <w:p w14:paraId="44D47EFD" w14:textId="1E2536EE" w:rsidR="007B4B9A" w:rsidRPr="007B4B9A" w:rsidRDefault="00D54332" w:rsidP="007B4B9A">
      <w:bookmarkStart w:id="10" w:name="_Toc211931489"/>
      <w:r w:rsidRPr="007B4B9A">
        <w:rPr>
          <w:rStyle w:val="Heading2Char"/>
        </w:rPr>
        <w:t xml:space="preserve">Part </w:t>
      </w:r>
      <w:r w:rsidR="00AF08A4" w:rsidRPr="007B4B9A">
        <w:rPr>
          <w:rStyle w:val="Heading2Char"/>
        </w:rPr>
        <w:t>A</w:t>
      </w:r>
      <w:bookmarkEnd w:id="10"/>
      <w:r w:rsidR="007B4B9A">
        <w:rPr>
          <w:rStyle w:val="Heading2Char"/>
        </w:rPr>
        <w:t xml:space="preserve"> </w:t>
      </w:r>
    </w:p>
    <w:p w14:paraId="2CE4DB54" w14:textId="37FDC1A3" w:rsidR="007D19E2" w:rsidRPr="005E1C72" w:rsidRDefault="00A379B1" w:rsidP="005E1C72">
      <w:pPr>
        <w:pStyle w:val="Heading3"/>
        <w:ind w:firstLine="720"/>
      </w:pPr>
      <w:bookmarkStart w:id="11" w:name="_Toc211931490"/>
      <w:r w:rsidRPr="007B4B9A">
        <w:t>Website usability</w:t>
      </w:r>
      <w:bookmarkEnd w:id="11"/>
    </w:p>
    <w:p w14:paraId="34D20A20" w14:textId="4F3229FC" w:rsidR="000B1ABE" w:rsidRPr="00793269" w:rsidRDefault="000B1ABE" w:rsidP="00793269">
      <w:pPr>
        <w:spacing w:line="276" w:lineRule="auto"/>
        <w:jc w:val="both"/>
        <w:rPr>
          <w:rFonts w:asciiTheme="minorBidi" w:hAnsiTheme="minorBidi"/>
        </w:rPr>
      </w:pPr>
      <w:r w:rsidRPr="00793269">
        <w:rPr>
          <w:rFonts w:asciiTheme="minorBidi" w:hAnsiTheme="minorBidi"/>
        </w:rPr>
        <w:t>Website usability refers to how easy, efficient, and satisfying it is for users to interact with a website and achieve their goals. A website with good usability allows visitors to find information quickly, navigate pages without confusion, and complete tasks with minimal effort, resulting in a positive user experience. Key principles of website usability include intuitive navigation, a clear and consistent layout, fast loading times, readable content, logical organisation of information, responsive design for different devices, and simple, user-friendly forms and interactive elements</w:t>
      </w:r>
      <w:r w:rsidR="005D58CE">
        <w:rPr>
          <w:rFonts w:asciiTheme="minorBidi" w:hAnsiTheme="minorBidi"/>
        </w:rPr>
        <w:t xml:space="preserve"> [2]</w:t>
      </w:r>
      <w:r w:rsidRPr="00793269">
        <w:rPr>
          <w:rFonts w:asciiTheme="minorBidi" w:hAnsiTheme="minorBidi"/>
        </w:rPr>
        <w:t xml:space="preserve">. </w:t>
      </w:r>
    </w:p>
    <w:p w14:paraId="02D23B75" w14:textId="49E15B17" w:rsidR="000B1ABE" w:rsidRPr="00793269" w:rsidRDefault="000B1ABE" w:rsidP="00793269">
      <w:pPr>
        <w:spacing w:line="276" w:lineRule="auto"/>
        <w:jc w:val="both"/>
        <w:rPr>
          <w:rFonts w:asciiTheme="minorBidi" w:hAnsiTheme="minorBidi"/>
        </w:rPr>
      </w:pPr>
      <w:r w:rsidRPr="00793269">
        <w:rPr>
          <w:rFonts w:asciiTheme="minorBidi" w:hAnsiTheme="minorBidi"/>
        </w:rPr>
        <w:t>Website usability plays a vital role in web development because it directly influences user satisfaction and the overall success of a website. A well-designed, usable website helps improve the customer experience by making information easy to access and tasks straightforward to complete</w:t>
      </w:r>
      <w:r w:rsidR="004A2919">
        <w:rPr>
          <w:rFonts w:asciiTheme="minorBidi" w:hAnsiTheme="minorBidi"/>
        </w:rPr>
        <w:t xml:space="preserve"> [3]</w:t>
      </w:r>
      <w:r w:rsidRPr="00793269">
        <w:rPr>
          <w:rFonts w:asciiTheme="minorBidi" w:hAnsiTheme="minorBidi"/>
        </w:rPr>
        <w:t>.</w:t>
      </w:r>
    </w:p>
    <w:p w14:paraId="499849D5" w14:textId="77777777" w:rsidR="008D2F50" w:rsidRDefault="008D2F50" w:rsidP="00BF5CE0">
      <w:pPr>
        <w:rPr>
          <w:rFonts w:asciiTheme="minorBidi" w:hAnsiTheme="minorBidi"/>
          <w:sz w:val="22"/>
          <w:szCs w:val="22"/>
        </w:rPr>
      </w:pPr>
    </w:p>
    <w:p w14:paraId="4F708F49" w14:textId="77777777" w:rsidR="000B6FE0" w:rsidRPr="00EE66BD" w:rsidRDefault="000B6FE0" w:rsidP="007D19E2">
      <w:pPr>
        <w:rPr>
          <w:rFonts w:asciiTheme="minorBidi" w:hAnsiTheme="minorBidi"/>
          <w:sz w:val="22"/>
          <w:szCs w:val="22"/>
        </w:rPr>
      </w:pPr>
    </w:p>
    <w:p w14:paraId="1060FDE0" w14:textId="1CFA615C" w:rsidR="00A262AB" w:rsidRPr="005129F9" w:rsidRDefault="006C2A11" w:rsidP="005129F9">
      <w:pPr>
        <w:pStyle w:val="Heading3"/>
        <w:ind w:firstLine="720"/>
      </w:pPr>
      <w:bookmarkStart w:id="12" w:name="_Toc211931491"/>
      <w:r w:rsidRPr="007B4B9A">
        <w:t xml:space="preserve">Website </w:t>
      </w:r>
      <w:r w:rsidR="00607962" w:rsidRPr="007B4B9A">
        <w:t>accessibility</w:t>
      </w:r>
      <w:bookmarkEnd w:id="12"/>
    </w:p>
    <w:p w14:paraId="2378D455" w14:textId="1624CCF1" w:rsidR="00A262AB" w:rsidRPr="00793269" w:rsidRDefault="00A262AB" w:rsidP="00793269">
      <w:pPr>
        <w:spacing w:line="276" w:lineRule="auto"/>
        <w:jc w:val="both"/>
        <w:rPr>
          <w:rFonts w:asciiTheme="minorBidi" w:hAnsiTheme="minorBidi"/>
        </w:rPr>
      </w:pPr>
      <w:r w:rsidRPr="00793269">
        <w:rPr>
          <w:rFonts w:asciiTheme="minorBidi" w:hAnsiTheme="minorBidi"/>
        </w:rPr>
        <w:t>Website accessibility refers to the practice of designing and developing websites so that they can be used by everyone, including people with disabilities. An accessible website enables users with visual, hearing, motor, cognitive, or neurological impairments to access information and complete tasks using assistive technologies such as screen readers, voice recognition software, keyboard navigation, screen magnifiers, and alternative input devices. The internationally recognised standard for web accessibility is the Web Content Accessibility Guidelines (WCAG), developed by the World Wide Web Consortium (W3C). WCAG is based on four core principles: websites should be Perceivable, Operable, Understandable, and Robust (POUR). Common accessibility features include providing alternative text (alt text) for images, ensuring keyboard-accessible navigation, adding captions to videos, maintaining sufficient colour contrast, allowing text to be resized, and using a clear heading structure. These features ensure that website content can be accessed and understood by a wider range of users</w:t>
      </w:r>
      <w:r w:rsidR="00AD7F05">
        <w:rPr>
          <w:rFonts w:asciiTheme="minorBidi" w:hAnsiTheme="minorBidi"/>
        </w:rPr>
        <w:t xml:space="preserve"> [4]</w:t>
      </w:r>
      <w:r w:rsidRPr="00793269">
        <w:rPr>
          <w:rFonts w:asciiTheme="minorBidi" w:hAnsiTheme="minorBidi"/>
        </w:rPr>
        <w:t>.</w:t>
      </w:r>
    </w:p>
    <w:p w14:paraId="1681CDA6" w14:textId="7DEB04B8" w:rsidR="00A262AB" w:rsidRPr="00793269" w:rsidRDefault="00A262AB" w:rsidP="00793269">
      <w:pPr>
        <w:spacing w:line="276" w:lineRule="auto"/>
        <w:jc w:val="both"/>
        <w:rPr>
          <w:rFonts w:asciiTheme="minorBidi" w:hAnsiTheme="minorBidi"/>
        </w:rPr>
      </w:pPr>
      <w:r w:rsidRPr="00793269">
        <w:rPr>
          <w:rFonts w:asciiTheme="minorBidi" w:hAnsiTheme="minorBidi"/>
        </w:rPr>
        <w:t xml:space="preserve">Website accessibility plays an essential role in web development because it ensures that digital content is available to the widest possible audience, regardless of ability. By incorporating accessibility into the design and development process, organisations </w:t>
      </w:r>
      <w:r w:rsidRPr="00793269">
        <w:rPr>
          <w:rFonts w:asciiTheme="minorBidi" w:hAnsiTheme="minorBidi"/>
        </w:rPr>
        <w:lastRenderedPageBreak/>
        <w:t>can provide equal access to information and services, comply with accessibility legislation, and improve the overall user experience</w:t>
      </w:r>
      <w:r w:rsidR="002A4EFA">
        <w:rPr>
          <w:rFonts w:asciiTheme="minorBidi" w:hAnsiTheme="minorBidi"/>
        </w:rPr>
        <w:t xml:space="preserve"> [</w:t>
      </w:r>
      <w:r w:rsidR="00AD7F05">
        <w:rPr>
          <w:rFonts w:asciiTheme="minorBidi" w:hAnsiTheme="minorBidi"/>
        </w:rPr>
        <w:t>5</w:t>
      </w:r>
      <w:r w:rsidR="00CE4C44">
        <w:rPr>
          <w:rFonts w:asciiTheme="minorBidi" w:hAnsiTheme="minorBidi"/>
        </w:rPr>
        <w:t>]</w:t>
      </w:r>
      <w:r w:rsidRPr="00793269">
        <w:rPr>
          <w:rFonts w:asciiTheme="minorBidi" w:hAnsiTheme="minorBidi"/>
        </w:rPr>
        <w:t>.</w:t>
      </w:r>
    </w:p>
    <w:p w14:paraId="3D0A1D4E" w14:textId="77777777" w:rsidR="000051E8" w:rsidRDefault="000051E8" w:rsidP="002A4EFA">
      <w:pPr>
        <w:jc w:val="both"/>
        <w:rPr>
          <w:rFonts w:asciiTheme="minorBidi" w:hAnsiTheme="minorBidi"/>
          <w:sz w:val="22"/>
          <w:szCs w:val="22"/>
        </w:rPr>
      </w:pPr>
    </w:p>
    <w:p w14:paraId="12B8212A" w14:textId="77777777" w:rsidR="00DC50E2" w:rsidRPr="00EE66BD" w:rsidRDefault="00DC50E2" w:rsidP="007D19E2">
      <w:pPr>
        <w:ind w:firstLine="720"/>
        <w:jc w:val="both"/>
        <w:rPr>
          <w:rFonts w:asciiTheme="minorBidi" w:hAnsiTheme="minorBidi"/>
          <w:sz w:val="22"/>
          <w:szCs w:val="22"/>
        </w:rPr>
      </w:pPr>
    </w:p>
    <w:p w14:paraId="148BF700" w14:textId="7B059A8C" w:rsidR="00951AF2" w:rsidRPr="00793269" w:rsidRDefault="007D19E2" w:rsidP="00793269">
      <w:pPr>
        <w:pStyle w:val="Heading3"/>
        <w:ind w:firstLine="720"/>
      </w:pPr>
      <w:bookmarkStart w:id="13" w:name="_Toc211931492"/>
      <w:r w:rsidRPr="007B4B9A">
        <w:t>Search</w:t>
      </w:r>
      <w:r w:rsidR="004973BF" w:rsidRPr="007B4B9A">
        <w:t xml:space="preserve"> engine </w:t>
      </w:r>
      <w:r w:rsidR="0050589F" w:rsidRPr="007B4B9A">
        <w:t>optimisation</w:t>
      </w:r>
      <w:bookmarkEnd w:id="13"/>
    </w:p>
    <w:p w14:paraId="12A20394" w14:textId="74269A05" w:rsidR="00951AF2" w:rsidRPr="00793269" w:rsidRDefault="00951AF2" w:rsidP="00B67EA5">
      <w:pPr>
        <w:spacing w:line="276" w:lineRule="auto"/>
        <w:jc w:val="both"/>
        <w:rPr>
          <w:rFonts w:asciiTheme="minorBidi" w:hAnsiTheme="minorBidi"/>
        </w:rPr>
      </w:pPr>
      <w:r w:rsidRPr="00793269">
        <w:rPr>
          <w:rFonts w:asciiTheme="minorBidi" w:hAnsiTheme="minorBidi"/>
        </w:rPr>
        <w:t>Search Engine Optimisation (SEO) is the process of improving a website so that it ranks higher in search engine results pages (SERPs), increasing the amount of organic (non-paid) traffic it receives. Search engines such as Google use complex algorithms to evaluate hundreds of ranking factors when determining the order of search results. SEO is generally divided into three main categories: on-page SEO, technical SEO, and off-page SEO. On-page SEO focuses on optimising the content and structure of individual web pages through elements such as page titles, meta descriptions, headings, keywords, internal links, high-quality content, and image optimisation. Technical SEO ensures that a website is easy for search engines to crawl and index by improving factors such as page loading speed, mobile responsiveness, secure HTTPS connections, XML sitemaps, structured data, and crawlability. Off-page SEO involves activities that improve a website's authority and reputation, including earning quality backlinks, maintaining a strong social media presence, and building domain authority. Together, these techniques help improve a website's visibility and make it easier for users to find relevant information through search engines. SEO plays a vital role in web development because it helps websites reach a larger audience and improves their overall online performance</w:t>
      </w:r>
      <w:r w:rsidR="002C2E45">
        <w:rPr>
          <w:rFonts w:asciiTheme="minorBidi" w:hAnsiTheme="minorBidi"/>
        </w:rPr>
        <w:t xml:space="preserve"> [6]</w:t>
      </w:r>
      <w:r w:rsidRPr="00793269">
        <w:rPr>
          <w:rFonts w:asciiTheme="minorBidi" w:hAnsiTheme="minorBidi"/>
        </w:rPr>
        <w:t>.</w:t>
      </w:r>
    </w:p>
    <w:p w14:paraId="4334284D" w14:textId="77777777" w:rsidR="00974425" w:rsidRDefault="00974425" w:rsidP="00EE66BD">
      <w:pPr>
        <w:ind w:firstLine="720"/>
        <w:rPr>
          <w:rFonts w:asciiTheme="minorBidi" w:hAnsiTheme="minorBidi"/>
        </w:rPr>
      </w:pPr>
    </w:p>
    <w:p w14:paraId="35C018C2" w14:textId="77777777" w:rsidR="00183127" w:rsidRDefault="00183127" w:rsidP="00183127">
      <w:pPr>
        <w:ind w:firstLine="720"/>
        <w:rPr>
          <w:rFonts w:asciiTheme="minorBidi" w:hAnsiTheme="minorBidi"/>
        </w:rPr>
      </w:pPr>
    </w:p>
    <w:p w14:paraId="25EBE3AE" w14:textId="77777777" w:rsidR="00974425" w:rsidRPr="00EE66BD" w:rsidRDefault="00974425" w:rsidP="00EE66BD">
      <w:pPr>
        <w:ind w:firstLine="720"/>
        <w:rPr>
          <w:rFonts w:asciiTheme="minorBidi" w:hAnsiTheme="minorBidi"/>
        </w:rPr>
      </w:pPr>
    </w:p>
    <w:p w14:paraId="05AC8B3E" w14:textId="77777777" w:rsidR="00EE66BD" w:rsidRPr="00EE66BD" w:rsidRDefault="00EE66BD" w:rsidP="00EE66BD">
      <w:pPr>
        <w:rPr>
          <w:rFonts w:asciiTheme="minorBidi" w:hAnsiTheme="minorBidi"/>
        </w:rPr>
      </w:pPr>
    </w:p>
    <w:p w14:paraId="033BC109" w14:textId="4CB2A4A4" w:rsidR="007B4B9A" w:rsidRPr="007B4B9A" w:rsidRDefault="00220452" w:rsidP="007B4B9A">
      <w:bookmarkStart w:id="14" w:name="_Toc211931493"/>
      <w:r w:rsidRPr="007B4B9A">
        <w:rPr>
          <w:rStyle w:val="Heading2Char"/>
        </w:rPr>
        <w:t>Part B</w:t>
      </w:r>
      <w:bookmarkEnd w:id="14"/>
      <w:r w:rsidR="007B4B9A">
        <w:rPr>
          <w:rStyle w:val="Heading2Char"/>
        </w:rPr>
        <w:t xml:space="preserve"> </w:t>
      </w:r>
    </w:p>
    <w:p w14:paraId="1F994640" w14:textId="77153268" w:rsidR="00795A41" w:rsidRDefault="007B4B9A" w:rsidP="007B4B9A">
      <w:pPr>
        <w:pStyle w:val="Heading3"/>
        <w:rPr>
          <w:rStyle w:val="BookTitle"/>
          <w:b w:val="0"/>
          <w:bCs w:val="0"/>
          <w:i w:val="0"/>
          <w:iCs w:val="0"/>
          <w:spacing w:val="0"/>
        </w:rPr>
      </w:pPr>
      <w:r>
        <w:tab/>
      </w:r>
      <w:bookmarkStart w:id="15" w:name="_Toc211931494"/>
      <w:r w:rsidR="0012186D" w:rsidRPr="007B4B9A">
        <w:rPr>
          <w:rStyle w:val="BookTitle"/>
          <w:b w:val="0"/>
          <w:bCs w:val="0"/>
          <w:i w:val="0"/>
          <w:iCs w:val="0"/>
          <w:spacing w:val="0"/>
        </w:rPr>
        <w:t>U</w:t>
      </w:r>
      <w:r w:rsidR="00795A41" w:rsidRPr="007B4B9A">
        <w:rPr>
          <w:rStyle w:val="BookTitle"/>
          <w:b w:val="0"/>
          <w:bCs w:val="0"/>
          <w:i w:val="0"/>
          <w:iCs w:val="0"/>
          <w:spacing w:val="0"/>
        </w:rPr>
        <w:t>sefulness</w:t>
      </w:r>
      <w:r w:rsidR="00732357" w:rsidRPr="007B4B9A">
        <w:rPr>
          <w:rStyle w:val="BookTitle"/>
          <w:b w:val="0"/>
          <w:bCs w:val="0"/>
          <w:i w:val="0"/>
          <w:iCs w:val="0"/>
          <w:spacing w:val="0"/>
        </w:rPr>
        <w:t xml:space="preserve"> (</w:t>
      </w:r>
      <w:r w:rsidR="00DC47C8" w:rsidRPr="007B4B9A">
        <w:rPr>
          <w:rStyle w:val="BookTitle"/>
          <w:b w:val="0"/>
          <w:bCs w:val="0"/>
          <w:i w:val="0"/>
          <w:iCs w:val="0"/>
          <w:spacing w:val="0"/>
        </w:rPr>
        <w:t xml:space="preserve">Usability and </w:t>
      </w:r>
      <w:r w:rsidR="00EC5219" w:rsidRPr="007B4B9A">
        <w:rPr>
          <w:rStyle w:val="BookTitle"/>
          <w:b w:val="0"/>
          <w:bCs w:val="0"/>
          <w:i w:val="0"/>
          <w:iCs w:val="0"/>
          <w:spacing w:val="0"/>
        </w:rPr>
        <w:t>Utility</w:t>
      </w:r>
      <w:r w:rsidR="00732357" w:rsidRPr="007B4B9A">
        <w:rPr>
          <w:rStyle w:val="BookTitle"/>
          <w:b w:val="0"/>
          <w:bCs w:val="0"/>
          <w:i w:val="0"/>
          <w:iCs w:val="0"/>
          <w:spacing w:val="0"/>
        </w:rPr>
        <w:t>)</w:t>
      </w:r>
      <w:bookmarkEnd w:id="15"/>
    </w:p>
    <w:p w14:paraId="700BB5F7" w14:textId="77777777" w:rsidR="001E3DB9" w:rsidRDefault="001E3DB9" w:rsidP="00563C9B">
      <w:pPr>
        <w:spacing w:line="276" w:lineRule="auto"/>
        <w:jc w:val="both"/>
      </w:pPr>
      <w:r>
        <w:t>The purpose of my website is to provide visitors with useful information about the Peak District National Park and encourage them to explore its attractions. The website is designed with a simple and consistent layout that makes it easy for users to navigate between sections using the fixed navigation bar. The navigation menu contains clear links to the Home, About, Places, Activities, Map, and Contact sections, allowing users to quickly access the information they need. The hero section immediately introduces the website with an attractive background image, a clear heading, a short description, and a call-to-action button labelled "Start Exploring", helping users understand the purpose of the website as soon as they arrive.</w:t>
      </w:r>
    </w:p>
    <w:p w14:paraId="0CDA2D9D" w14:textId="77777777" w:rsidR="001E3DB9" w:rsidRDefault="001E3DB9" w:rsidP="00563C9B">
      <w:pPr>
        <w:spacing w:line="276" w:lineRule="auto"/>
        <w:jc w:val="both"/>
      </w:pPr>
      <w:r>
        <w:lastRenderedPageBreak/>
        <w:t>The website has good usability because it uses a consistent colour scheme of green, white, and grey, which reflects the natural environment of the Peak District. The typography is simple and easy to read using the Arial font, while headings and content are organised into clearly separated sections. The cards used to display popular attractions provide a clean visual layout, making information easier to understand. Responsive design has also been implemented using CSS media queries so that the website adapts to smaller screens such as tablets and smartphones. The embedded Google Map allows visitors to easily locate the Peak District, while the contact form provides a simple way for users to send enquiries.</w:t>
      </w:r>
    </w:p>
    <w:p w14:paraId="157479E0" w14:textId="77777777" w:rsidR="001E3DB9" w:rsidRDefault="001E3DB9" w:rsidP="00563C9B">
      <w:pPr>
        <w:spacing w:line="276" w:lineRule="auto"/>
        <w:jc w:val="both"/>
      </w:pPr>
      <w:r>
        <w:t>The website also has good utility because it provides practical information about the Peak District, including descriptions of famous attractions, popular outdoor activities, an interactive map, and contact details. Visitors can quickly find information about destinations such as Mam Tor, Chatsworth House, and Stanage Edge without needing to search elsewhere.</w:t>
      </w:r>
    </w:p>
    <w:p w14:paraId="10E0276E" w14:textId="79B065C4" w:rsidR="001E3DB9" w:rsidRPr="001E3DB9" w:rsidRDefault="001E3DB9" w:rsidP="00563C9B">
      <w:pPr>
        <w:spacing w:line="276" w:lineRule="auto"/>
        <w:jc w:val="both"/>
      </w:pPr>
      <w:r>
        <w:t>Although the website performs well overall, several improvements could be made in future versions.  Additional features such as a search function, weather information, accommodation recommendations, visitor reviews, social media links, and online booking links could further improve the usefulness of the website.</w:t>
      </w:r>
    </w:p>
    <w:p w14:paraId="14B10540" w14:textId="77777777" w:rsidR="00C04D9C" w:rsidRPr="00C04D9C" w:rsidRDefault="00C04D9C" w:rsidP="00C04D9C"/>
    <w:p w14:paraId="31049853" w14:textId="2210847C" w:rsidR="00710AD5" w:rsidRDefault="00EE66BD" w:rsidP="007B4B9A">
      <w:pPr>
        <w:pStyle w:val="Heading3"/>
      </w:pPr>
      <w:r>
        <w:t xml:space="preserve"> </w:t>
      </w:r>
      <w:r w:rsidR="007B4B9A">
        <w:tab/>
      </w:r>
      <w:bookmarkStart w:id="16" w:name="_Toc211931495"/>
      <w:r w:rsidR="00F11E14" w:rsidRPr="007B4B9A">
        <w:t>Search Engine Optimisation</w:t>
      </w:r>
      <w:r w:rsidR="005A3132" w:rsidRPr="007B4B9A">
        <w:t xml:space="preserve"> (</w:t>
      </w:r>
      <w:r w:rsidR="00710AD5" w:rsidRPr="007B4B9A">
        <w:t>SEO</w:t>
      </w:r>
      <w:r w:rsidR="005A3132" w:rsidRPr="007B4B9A">
        <w:t>)</w:t>
      </w:r>
      <w:bookmarkEnd w:id="16"/>
    </w:p>
    <w:p w14:paraId="4C610565" w14:textId="77777777" w:rsidR="00665261" w:rsidRDefault="00665261" w:rsidP="004801BB">
      <w:pPr>
        <w:spacing w:line="276" w:lineRule="auto"/>
        <w:jc w:val="both"/>
      </w:pPr>
      <w:r>
        <w:t>Several on-page SEO techniques have been applied during the development of my website to improve its visibility in search engine results.</w:t>
      </w:r>
    </w:p>
    <w:p w14:paraId="7F7C9379" w14:textId="004AD786" w:rsidR="00665261" w:rsidRDefault="00665261" w:rsidP="004801BB">
      <w:pPr>
        <w:spacing w:line="276" w:lineRule="auto"/>
        <w:jc w:val="both"/>
      </w:pPr>
      <w:r>
        <w:t>Firstly, the webpage includes a descriptive title tag</w:t>
      </w:r>
      <w:r w:rsidR="00EC2C78">
        <w:t>, t</w:t>
      </w:r>
      <w:r>
        <w:t>his clearly describes the content of the page and includes the primary keyword "Peak District", helping search engines understand the topic of the website.</w:t>
      </w:r>
    </w:p>
    <w:p w14:paraId="77D0851B" w14:textId="30D02AFB" w:rsidR="00665261" w:rsidRDefault="00665261" w:rsidP="004801BB">
      <w:pPr>
        <w:spacing w:line="276" w:lineRule="auto"/>
        <w:jc w:val="both"/>
      </w:pPr>
      <w:r>
        <w:t>Secondly, the website uses a logical heading structure and several headings for different sections, including About, Top Places to Visit, Things to Do, Find the Peak District, and Contact Us. This creates a clear content hierarchy that benefits both users and search engines.</w:t>
      </w:r>
    </w:p>
    <w:p w14:paraId="35386D22" w14:textId="77777777" w:rsidR="00665261" w:rsidRDefault="00665261" w:rsidP="004801BB">
      <w:pPr>
        <w:spacing w:line="276" w:lineRule="auto"/>
        <w:jc w:val="both"/>
      </w:pPr>
      <w:r>
        <w:t>Relevant keywords such as Peak District, National Park, Mam Tor, Chatsworth House, Stanage Edge, walking trails, cycling, and hiking appear naturally throughout the website content. These keywords help search engines identify the subject of the page while maintaining readable, informative text.</w:t>
      </w:r>
    </w:p>
    <w:p w14:paraId="2C62DCCB" w14:textId="63D75B8A" w:rsidR="00665261" w:rsidRDefault="00665261" w:rsidP="004801BB">
      <w:pPr>
        <w:spacing w:line="276" w:lineRule="auto"/>
        <w:jc w:val="both"/>
      </w:pPr>
      <w:r>
        <w:t>The website also includes a responsive viewport meta tag</w:t>
      </w:r>
      <w:r w:rsidR="00EC2C78">
        <w:t>, t</w:t>
      </w:r>
      <w:r>
        <w:t>his ensures the website displays correctly on mobile devices, which is an important ranking factor for Google.</w:t>
      </w:r>
    </w:p>
    <w:p w14:paraId="75EDA7A4" w14:textId="5F2A046A" w:rsidR="00665261" w:rsidRPr="00665261" w:rsidRDefault="00665261" w:rsidP="004801BB">
      <w:pPr>
        <w:spacing w:line="276" w:lineRule="auto"/>
        <w:jc w:val="both"/>
      </w:pPr>
      <w:r>
        <w:lastRenderedPageBreak/>
        <w:t>Although several SEO techniques have been implemented, further improvements could be made. A meta description should be added to improve search result snippets, descriptive file names should be used for all images, local image paths should be replaced with relative paths, and structured data (Schema.org markup) could be added to help search engines better understand the content. Additional internal pages, faster image optimisation, and external links to official Peak District tourism websites would also strengthen the website's SEO performance.</w:t>
      </w:r>
    </w:p>
    <w:p w14:paraId="06AB7F53" w14:textId="7C630396" w:rsidR="00B86AF5" w:rsidRDefault="00EE66BD" w:rsidP="007B4B9A">
      <w:pPr>
        <w:pStyle w:val="Heading3"/>
      </w:pPr>
      <w:r w:rsidRPr="007B4B9A">
        <w:t xml:space="preserve"> </w:t>
      </w:r>
      <w:r w:rsidR="007B4B9A">
        <w:tab/>
      </w:r>
      <w:bookmarkStart w:id="17" w:name="_Toc211931496"/>
      <w:r w:rsidR="00B86AF5" w:rsidRPr="007B4B9A">
        <w:t>Accessibility</w:t>
      </w:r>
      <w:bookmarkEnd w:id="17"/>
    </w:p>
    <w:p w14:paraId="45043397" w14:textId="4733760D" w:rsidR="0047452E" w:rsidRPr="0047452E" w:rsidRDefault="0047452E" w:rsidP="006410C6">
      <w:pPr>
        <w:spacing w:line="276" w:lineRule="auto"/>
        <w:jc w:val="both"/>
      </w:pPr>
      <w:r>
        <w:t>The website was evaluated against the four WCAG 2.1 principles: Perceivable, Operable, Understandable, and Robust. It is generally accessible because it uses clear fonts, readable text, headings, image alt text, semantic HTML, and a responsive layout that supports keyboard and mobile navigation. However, improvements could include testing colour contrast to meet WCAG AA standards, adding a "Skip to Content" link, improving keyboard focus indicators, using form labels instead of placeholders, providing confirmation and error messages, validating the HTML, and adding ARIA attributes where appropriate. Overall, the website provides a clean, user-friendly experience while meeting many accessibility requirements, although further testing with tools such as WAVE or aXe would help improve accessibility and overall quality.</w:t>
      </w:r>
    </w:p>
    <w:p w14:paraId="046B97CE" w14:textId="77777777" w:rsidR="00695C59" w:rsidRPr="00EE66BD" w:rsidRDefault="00695C59" w:rsidP="00496E9E">
      <w:pPr>
        <w:jc w:val="both"/>
        <w:rPr>
          <w:rFonts w:asciiTheme="minorBidi" w:hAnsiTheme="minorBidi"/>
          <w:sz w:val="22"/>
          <w:szCs w:val="22"/>
        </w:rPr>
      </w:pPr>
    </w:p>
    <w:p w14:paraId="13A1F767" w14:textId="77777777" w:rsidR="0073034A" w:rsidRDefault="0073034A" w:rsidP="007B4B9A">
      <w:pPr>
        <w:rPr>
          <w:rStyle w:val="Heading2Char"/>
        </w:rPr>
      </w:pPr>
      <w:bookmarkStart w:id="18" w:name="_Toc211931497"/>
    </w:p>
    <w:p w14:paraId="6915FF0F" w14:textId="77777777" w:rsidR="0073034A" w:rsidRDefault="0073034A" w:rsidP="007B4B9A">
      <w:pPr>
        <w:rPr>
          <w:rStyle w:val="Heading2Char"/>
        </w:rPr>
      </w:pPr>
    </w:p>
    <w:p w14:paraId="2FDA7D26" w14:textId="77777777" w:rsidR="0073034A" w:rsidRDefault="0073034A" w:rsidP="007B4B9A">
      <w:pPr>
        <w:rPr>
          <w:rStyle w:val="Heading2Char"/>
        </w:rPr>
      </w:pPr>
    </w:p>
    <w:p w14:paraId="52BB6DBF" w14:textId="77777777" w:rsidR="0073034A" w:rsidRDefault="0073034A" w:rsidP="007B4B9A">
      <w:pPr>
        <w:rPr>
          <w:rStyle w:val="Heading2Char"/>
        </w:rPr>
      </w:pPr>
    </w:p>
    <w:p w14:paraId="48DACB73" w14:textId="77777777" w:rsidR="0073034A" w:rsidRDefault="0073034A" w:rsidP="007B4B9A">
      <w:pPr>
        <w:rPr>
          <w:rStyle w:val="Heading2Char"/>
        </w:rPr>
      </w:pPr>
    </w:p>
    <w:p w14:paraId="1C5A08C3" w14:textId="77777777" w:rsidR="0073034A" w:rsidRDefault="0073034A" w:rsidP="007B4B9A">
      <w:pPr>
        <w:rPr>
          <w:rStyle w:val="Heading2Char"/>
        </w:rPr>
      </w:pPr>
    </w:p>
    <w:p w14:paraId="691009C3" w14:textId="77777777" w:rsidR="0073034A" w:rsidRDefault="0073034A" w:rsidP="007B4B9A">
      <w:pPr>
        <w:rPr>
          <w:rStyle w:val="Heading2Char"/>
        </w:rPr>
      </w:pPr>
    </w:p>
    <w:p w14:paraId="47345365" w14:textId="77777777" w:rsidR="0073034A" w:rsidRDefault="0073034A" w:rsidP="007B4B9A">
      <w:pPr>
        <w:rPr>
          <w:rStyle w:val="Heading2Char"/>
        </w:rPr>
      </w:pPr>
    </w:p>
    <w:p w14:paraId="1243A7C1" w14:textId="77777777" w:rsidR="0073034A" w:rsidRDefault="0073034A" w:rsidP="007B4B9A">
      <w:pPr>
        <w:rPr>
          <w:rStyle w:val="Heading2Char"/>
        </w:rPr>
      </w:pPr>
    </w:p>
    <w:p w14:paraId="0995D0E9" w14:textId="77777777" w:rsidR="0073034A" w:rsidRDefault="0073034A" w:rsidP="007B4B9A">
      <w:pPr>
        <w:rPr>
          <w:rStyle w:val="Heading2Char"/>
        </w:rPr>
      </w:pPr>
    </w:p>
    <w:p w14:paraId="5DE56E3A" w14:textId="77777777" w:rsidR="0073034A" w:rsidRDefault="0073034A" w:rsidP="007B4B9A">
      <w:pPr>
        <w:rPr>
          <w:rStyle w:val="Heading2Char"/>
        </w:rPr>
      </w:pPr>
    </w:p>
    <w:p w14:paraId="0433C938" w14:textId="537C2D5F" w:rsidR="00695C59" w:rsidRDefault="007B4B9A" w:rsidP="007B4B9A">
      <w:r w:rsidRPr="007B4B9A">
        <w:rPr>
          <w:rStyle w:val="Heading2Char"/>
        </w:rPr>
        <w:lastRenderedPageBreak/>
        <w:t>Part C</w:t>
      </w:r>
      <w:bookmarkEnd w:id="18"/>
      <w:r>
        <w:t xml:space="preserve"> </w:t>
      </w:r>
    </w:p>
    <w:p w14:paraId="6F94E74F" w14:textId="746676CD" w:rsidR="00CC5D58" w:rsidRPr="006410C6" w:rsidRDefault="00A459DF" w:rsidP="00CC5D58">
      <w:pPr>
        <w:rPr>
          <w:u w:val="single"/>
        </w:rPr>
      </w:pPr>
      <w:r w:rsidRPr="006410C6">
        <w:rPr>
          <w:u w:val="single"/>
        </w:rPr>
        <w:t>Comparison of Two Live Website</w:t>
      </w:r>
      <w:r w:rsidR="00185B3A" w:rsidRPr="006410C6">
        <w:rPr>
          <w:u w:val="single"/>
        </w:rPr>
        <w:t xml:space="preserve">s - </w:t>
      </w:r>
      <w:r w:rsidR="00CC5D58" w:rsidRPr="006410C6">
        <w:rPr>
          <w:u w:val="single"/>
        </w:rPr>
        <w:t>GOV.UK and BBC News</w:t>
      </w:r>
    </w:p>
    <w:p w14:paraId="3E7AB2C4" w14:textId="77777777" w:rsidR="00CC5D58" w:rsidRDefault="00CC5D58" w:rsidP="006410C6">
      <w:pPr>
        <w:spacing w:line="276" w:lineRule="auto"/>
        <w:jc w:val="both"/>
      </w:pPr>
    </w:p>
    <w:p w14:paraId="37F1D301" w14:textId="0428E6CB" w:rsidR="00CC5D58" w:rsidRDefault="00CC5D58" w:rsidP="006410C6">
      <w:pPr>
        <w:spacing w:line="276" w:lineRule="auto"/>
        <w:jc w:val="both"/>
      </w:pPr>
      <w:r>
        <w:t>For this comparison, the two live websites selected are GOV.UK (https://www.gov.uk) and BBC News (https://www.bbc.co.uk/news). Both websites provide information to the public and are designed to serve a wide range of users. GOV.UK offers government services and official information, while BBC News delivers news and current affairs. Although they have different purposes, both websites prioritise usability, accessibility, search engine optimisation (SEO), and mobile responsiveness.</w:t>
      </w:r>
    </w:p>
    <w:p w14:paraId="4797E813" w14:textId="77777777" w:rsidR="00E45232" w:rsidRDefault="00E45232" w:rsidP="007B4B9A"/>
    <w:p w14:paraId="37B0E9E3" w14:textId="77777777" w:rsidR="00E45232" w:rsidRDefault="00E45232" w:rsidP="007B4B9A"/>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5585DC8C" w14:textId="777681FC" w:rsidR="007B4B9A" w:rsidRPr="00321A19" w:rsidRDefault="007B4B9A" w:rsidP="007B4B9A">
            <w:pPr>
              <w:spacing w:after="120"/>
              <w:jc w:val="center"/>
              <w:rPr>
                <w:rFonts w:ascii="Arial" w:hAnsi="Arial" w:cs="Arial"/>
                <w:sz w:val="22"/>
                <w:szCs w:val="22"/>
              </w:rPr>
            </w:pPr>
            <w:r>
              <w:rPr>
                <w:rFonts w:ascii="Arial" w:hAnsi="Arial" w:cs="Arial"/>
                <w:sz w:val="22"/>
                <w:szCs w:val="22"/>
              </w:rPr>
              <w:t>Website 1</w:t>
            </w:r>
          </w:p>
        </w:tc>
        <w:tc>
          <w:tcPr>
            <w:tcW w:w="3610" w:type="dxa"/>
          </w:tcPr>
          <w:p w14:paraId="537017EB" w14:textId="3E0FAD58"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7B4B9A">
        <w:trPr>
          <w:trHeight w:val="299"/>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2EF61CB5" w14:textId="6CED45DD" w:rsidR="007B4B9A" w:rsidRPr="00D73801" w:rsidRDefault="00900331" w:rsidP="007B4B9A">
            <w:pPr>
              <w:spacing w:after="120"/>
              <w:jc w:val="center"/>
              <w:rPr>
                <w:rFonts w:ascii="Arial" w:hAnsi="Arial" w:cs="Arial"/>
                <w:b/>
                <w:bCs/>
                <w:sz w:val="22"/>
                <w:szCs w:val="22"/>
                <w:lang w:val="it-IT"/>
              </w:rPr>
            </w:pPr>
            <w:hyperlink r:id="rId31" w:history="1">
              <w:r w:rsidRPr="00D73801">
                <w:rPr>
                  <w:rStyle w:val="Hyperlink"/>
                  <w:rFonts w:ascii="Arial" w:hAnsi="Arial" w:cs="Arial"/>
                  <w:b/>
                  <w:bCs/>
                  <w:sz w:val="22"/>
                  <w:szCs w:val="22"/>
                  <w:lang w:val="it-IT"/>
                </w:rPr>
                <w:t>GOV.UK</w:t>
              </w:r>
            </w:hyperlink>
            <w:r w:rsidR="00EC2EF5" w:rsidRPr="00D73801">
              <w:rPr>
                <w:rFonts w:ascii="Arial" w:hAnsi="Arial" w:cs="Arial"/>
                <w:b/>
                <w:bCs/>
                <w:sz w:val="22"/>
                <w:szCs w:val="22"/>
                <w:lang w:val="it-IT"/>
              </w:rPr>
              <w:t xml:space="preserve"> </w:t>
            </w:r>
          </w:p>
          <w:p w14:paraId="14C2B7A6" w14:textId="05CB8A65" w:rsidR="00F559CF" w:rsidRPr="00D73801" w:rsidRDefault="00F559CF" w:rsidP="007B4B9A">
            <w:pPr>
              <w:spacing w:after="120"/>
              <w:jc w:val="center"/>
              <w:rPr>
                <w:rFonts w:ascii="Arial" w:hAnsi="Arial" w:cs="Arial"/>
                <w:sz w:val="22"/>
                <w:szCs w:val="22"/>
                <w:lang w:val="it-IT"/>
              </w:rPr>
            </w:pPr>
            <w:r w:rsidRPr="00D73801">
              <w:rPr>
                <w:rFonts w:ascii="Arial" w:hAnsi="Arial" w:cs="Arial"/>
                <w:sz w:val="22"/>
                <w:szCs w:val="22"/>
                <w:lang w:val="it-IT"/>
              </w:rPr>
              <w:t>www.gov.uk</w:t>
            </w:r>
          </w:p>
        </w:tc>
        <w:tc>
          <w:tcPr>
            <w:tcW w:w="3610" w:type="dxa"/>
          </w:tcPr>
          <w:p w14:paraId="3B944F33" w14:textId="4879FA1F" w:rsidR="00F703FD" w:rsidRPr="00A83C0F" w:rsidRDefault="00945922" w:rsidP="007B4B9A">
            <w:pPr>
              <w:spacing w:after="120"/>
              <w:jc w:val="center"/>
              <w:rPr>
                <w:rFonts w:ascii="Arial" w:hAnsi="Arial" w:cs="Arial"/>
                <w:color w:val="EE0000"/>
                <w:sz w:val="22"/>
                <w:szCs w:val="22"/>
              </w:rPr>
            </w:pPr>
            <w:r w:rsidRPr="00A82E3A">
              <w:rPr>
                <w:rFonts w:ascii="Arial" w:hAnsi="Arial" w:cs="Arial"/>
                <w:b/>
                <w:bCs/>
                <w:color w:val="0D0D0D" w:themeColor="text1" w:themeTint="F2"/>
                <w:sz w:val="22"/>
                <w:szCs w:val="22"/>
              </w:rPr>
              <w:t>BBC</w:t>
            </w:r>
            <w:r w:rsidRPr="00A83C0F">
              <w:rPr>
                <w:rFonts w:ascii="Arial" w:hAnsi="Arial" w:cs="Arial"/>
                <w:b/>
                <w:bCs/>
                <w:color w:val="EE0000"/>
                <w:sz w:val="22"/>
                <w:szCs w:val="22"/>
              </w:rPr>
              <w:t xml:space="preserve"> News</w:t>
            </w:r>
          </w:p>
          <w:p w14:paraId="0D0C1C45" w14:textId="0106623C" w:rsidR="00BC4A09" w:rsidRDefault="00EC2EF5" w:rsidP="007B4B9A">
            <w:pPr>
              <w:spacing w:after="120"/>
              <w:jc w:val="center"/>
              <w:rPr>
                <w:rFonts w:ascii="Arial" w:hAnsi="Arial" w:cs="Arial"/>
                <w:sz w:val="22"/>
                <w:szCs w:val="22"/>
              </w:rPr>
            </w:pPr>
            <w:r w:rsidRPr="00EC2EF5">
              <w:rPr>
                <w:rFonts w:ascii="Arial" w:hAnsi="Arial" w:cs="Arial"/>
                <w:sz w:val="22"/>
                <w:szCs w:val="22"/>
              </w:rPr>
              <w:t>www.bbc.co.uk/news</w:t>
            </w:r>
          </w:p>
        </w:tc>
      </w:tr>
      <w:tr w:rsidR="007B4B9A" w:rsidRPr="00321A19" w14:paraId="056DA357" w14:textId="0E526642" w:rsidTr="007B4B9A">
        <w:trPr>
          <w:trHeight w:val="432"/>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58E2874E" w14:textId="39697609" w:rsidR="007B4B9A" w:rsidRPr="00321A19" w:rsidRDefault="00E04DB0" w:rsidP="007B4B9A">
            <w:pPr>
              <w:spacing w:after="120"/>
              <w:jc w:val="both"/>
              <w:rPr>
                <w:rFonts w:ascii="Arial" w:hAnsi="Arial" w:cs="Arial"/>
                <w:sz w:val="22"/>
                <w:szCs w:val="22"/>
              </w:rPr>
            </w:pPr>
            <w:r w:rsidRPr="00E04DB0">
              <w:rPr>
                <w:rFonts w:ascii="Arial" w:hAnsi="Arial" w:cs="Arial"/>
                <w:sz w:val="22"/>
                <w:szCs w:val="22"/>
              </w:rPr>
              <w:t>Simple navigation, clear layout, task-focused design</w:t>
            </w:r>
          </w:p>
        </w:tc>
        <w:tc>
          <w:tcPr>
            <w:tcW w:w="3610" w:type="dxa"/>
          </w:tcPr>
          <w:p w14:paraId="0A299F89" w14:textId="2D3DE382" w:rsidR="007B4B9A" w:rsidRPr="00321A19" w:rsidRDefault="00CD33FE" w:rsidP="007B4B9A">
            <w:pPr>
              <w:spacing w:after="120"/>
              <w:jc w:val="both"/>
              <w:rPr>
                <w:rFonts w:ascii="Arial" w:hAnsi="Arial" w:cs="Arial"/>
                <w:sz w:val="22"/>
                <w:szCs w:val="22"/>
              </w:rPr>
            </w:pPr>
            <w:r w:rsidRPr="00CD33FE">
              <w:rPr>
                <w:rFonts w:ascii="Arial" w:hAnsi="Arial" w:cs="Arial"/>
                <w:sz w:val="22"/>
                <w:szCs w:val="22"/>
              </w:rPr>
              <w:t>Well-organised content but more visually complex</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Accessibility</w:t>
            </w:r>
          </w:p>
        </w:tc>
        <w:tc>
          <w:tcPr>
            <w:tcW w:w="3873" w:type="dxa"/>
          </w:tcPr>
          <w:p w14:paraId="1790138B" w14:textId="09620BBD" w:rsidR="007B4B9A" w:rsidRPr="00321A19" w:rsidRDefault="007B4027" w:rsidP="007B4B9A">
            <w:pPr>
              <w:spacing w:after="120"/>
              <w:jc w:val="both"/>
              <w:rPr>
                <w:rFonts w:ascii="Arial" w:hAnsi="Arial" w:cs="Arial"/>
                <w:sz w:val="22"/>
                <w:szCs w:val="22"/>
              </w:rPr>
            </w:pPr>
            <w:r w:rsidRPr="007B4027">
              <w:rPr>
                <w:rFonts w:ascii="Arial" w:hAnsi="Arial" w:cs="Arial"/>
                <w:sz w:val="22"/>
                <w:szCs w:val="22"/>
              </w:rPr>
              <w:t>Excellent WCAG compliance, keyboard navigation, screen reader support</w:t>
            </w:r>
          </w:p>
        </w:tc>
        <w:tc>
          <w:tcPr>
            <w:tcW w:w="3610" w:type="dxa"/>
          </w:tcPr>
          <w:p w14:paraId="3D7F6B97" w14:textId="2169862D" w:rsidR="007B4B9A" w:rsidRPr="00321A19" w:rsidRDefault="00B904F0" w:rsidP="007B4B9A">
            <w:pPr>
              <w:spacing w:after="120"/>
              <w:jc w:val="both"/>
              <w:rPr>
                <w:rFonts w:ascii="Arial" w:hAnsi="Arial" w:cs="Arial"/>
                <w:sz w:val="22"/>
                <w:szCs w:val="22"/>
              </w:rPr>
            </w:pPr>
            <w:r w:rsidRPr="00B904F0">
              <w:rPr>
                <w:rFonts w:ascii="Arial" w:hAnsi="Arial" w:cs="Arial"/>
                <w:sz w:val="22"/>
                <w:szCs w:val="22"/>
              </w:rPr>
              <w:t>Strong accessibility with captions, transcripts, and keyboard support</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22616E0C" w:rsidR="007B4B9A" w:rsidRPr="00321A19" w:rsidRDefault="00CD5EB5" w:rsidP="007B4B9A">
            <w:pPr>
              <w:spacing w:after="120"/>
              <w:jc w:val="both"/>
              <w:rPr>
                <w:rFonts w:ascii="Arial" w:hAnsi="Arial" w:cs="Arial"/>
                <w:sz w:val="22"/>
                <w:szCs w:val="22"/>
              </w:rPr>
            </w:pPr>
            <w:r w:rsidRPr="00CD5EB5">
              <w:rPr>
                <w:rFonts w:ascii="Arial" w:hAnsi="Arial" w:cs="Arial"/>
                <w:sz w:val="22"/>
                <w:szCs w:val="22"/>
              </w:rPr>
              <w:t>Clear URLs, structured headings, descriptive page titles</w:t>
            </w:r>
          </w:p>
        </w:tc>
        <w:tc>
          <w:tcPr>
            <w:tcW w:w="3610" w:type="dxa"/>
          </w:tcPr>
          <w:p w14:paraId="6AC957FD" w14:textId="7565BBD1" w:rsidR="007B4B9A" w:rsidRPr="00321A19" w:rsidRDefault="00BA2A75" w:rsidP="007B4B9A">
            <w:pPr>
              <w:spacing w:after="120"/>
              <w:jc w:val="both"/>
              <w:rPr>
                <w:rFonts w:ascii="Arial" w:hAnsi="Arial" w:cs="Arial"/>
                <w:sz w:val="22"/>
                <w:szCs w:val="22"/>
              </w:rPr>
            </w:pPr>
            <w:r w:rsidRPr="00BA2A75">
              <w:rPr>
                <w:rFonts w:ascii="Arial" w:hAnsi="Arial" w:cs="Arial"/>
                <w:sz w:val="22"/>
                <w:szCs w:val="22"/>
              </w:rPr>
              <w:t>High-quality content, keyword optimisation, frequent updates</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26D2649C" w:rsidR="007B4B9A" w:rsidRPr="00321A19" w:rsidRDefault="00583414" w:rsidP="007B4B9A">
            <w:pPr>
              <w:spacing w:after="120"/>
              <w:jc w:val="both"/>
              <w:rPr>
                <w:rFonts w:ascii="Arial" w:hAnsi="Arial" w:cs="Arial"/>
                <w:sz w:val="22"/>
                <w:szCs w:val="22"/>
              </w:rPr>
            </w:pPr>
            <w:r w:rsidRPr="00583414">
              <w:rPr>
                <w:rFonts w:ascii="Arial" w:hAnsi="Arial" w:cs="Arial"/>
                <w:sz w:val="22"/>
                <w:szCs w:val="22"/>
              </w:rPr>
              <w:t>Fully responsive with fast loading and simple interface</w:t>
            </w:r>
          </w:p>
        </w:tc>
        <w:tc>
          <w:tcPr>
            <w:tcW w:w="3610" w:type="dxa"/>
          </w:tcPr>
          <w:p w14:paraId="70C7C4D9" w14:textId="781A0C4A" w:rsidR="007B4B9A" w:rsidRPr="00321A19" w:rsidRDefault="00995D2E" w:rsidP="007B4B9A">
            <w:pPr>
              <w:spacing w:after="120"/>
              <w:jc w:val="both"/>
              <w:rPr>
                <w:rFonts w:ascii="Arial" w:hAnsi="Arial" w:cs="Arial"/>
                <w:sz w:val="22"/>
                <w:szCs w:val="22"/>
              </w:rPr>
            </w:pPr>
            <w:r w:rsidRPr="00995D2E">
              <w:rPr>
                <w:rFonts w:ascii="Arial" w:hAnsi="Arial" w:cs="Arial"/>
                <w:sz w:val="22"/>
                <w:szCs w:val="22"/>
              </w:rPr>
              <w:t>Fully responsive with adaptive multimedia and navigation</w:t>
            </w:r>
          </w:p>
        </w:tc>
      </w:tr>
      <w:tr w:rsidR="007B4B9A" w:rsidRPr="00321A19" w14:paraId="46D3D750" w14:textId="3AD7BD9B" w:rsidTr="007B4B9A">
        <w:trPr>
          <w:trHeight w:val="266"/>
        </w:trPr>
        <w:tc>
          <w:tcPr>
            <w:tcW w:w="2111" w:type="dxa"/>
          </w:tcPr>
          <w:p w14:paraId="2CFD929B"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7CF43D86" w:rsidR="007B4B9A" w:rsidRPr="00321A19" w:rsidRDefault="00CE11DF" w:rsidP="007B4B9A">
            <w:pPr>
              <w:spacing w:after="120"/>
              <w:jc w:val="both"/>
              <w:rPr>
                <w:rFonts w:ascii="Arial" w:hAnsi="Arial" w:cs="Arial"/>
                <w:sz w:val="22"/>
                <w:szCs w:val="22"/>
              </w:rPr>
            </w:pPr>
            <w:r w:rsidRPr="00CE11DF">
              <w:rPr>
                <w:rFonts w:ascii="Arial" w:hAnsi="Arial" w:cs="Arial"/>
                <w:sz w:val="22"/>
                <w:szCs w:val="22"/>
              </w:rPr>
              <w:t>Best for accessibility and ease of use</w:t>
            </w:r>
          </w:p>
        </w:tc>
        <w:tc>
          <w:tcPr>
            <w:tcW w:w="3610" w:type="dxa"/>
          </w:tcPr>
          <w:p w14:paraId="0191B80E" w14:textId="2B512C27" w:rsidR="007B4B9A" w:rsidRPr="00321A19" w:rsidRDefault="004732F2" w:rsidP="007B4B9A">
            <w:pPr>
              <w:spacing w:after="120"/>
              <w:jc w:val="both"/>
              <w:rPr>
                <w:rFonts w:ascii="Arial" w:hAnsi="Arial" w:cs="Arial"/>
                <w:sz w:val="22"/>
                <w:szCs w:val="22"/>
              </w:rPr>
            </w:pPr>
            <w:r w:rsidRPr="004732F2">
              <w:rPr>
                <w:rFonts w:ascii="Arial" w:hAnsi="Arial" w:cs="Arial"/>
                <w:sz w:val="22"/>
                <w:szCs w:val="22"/>
              </w:rPr>
              <w:t>Best for content discovery and SEO</w:t>
            </w:r>
          </w:p>
        </w:tc>
      </w:tr>
    </w:tbl>
    <w:p w14:paraId="676A2104" w14:textId="77777777" w:rsidR="009E69FD" w:rsidRDefault="009E69FD" w:rsidP="006C132A">
      <w:pPr>
        <w:pStyle w:val="Heading1"/>
        <w:rPr>
          <w:rFonts w:asciiTheme="minorBidi" w:hAnsiTheme="minorBidi" w:cstheme="minorBidi"/>
          <w:color w:val="FF0000"/>
          <w:sz w:val="22"/>
          <w:szCs w:val="22"/>
        </w:rPr>
      </w:pPr>
    </w:p>
    <w:p w14:paraId="5234382D" w14:textId="77777777" w:rsidR="0073034A" w:rsidRDefault="0073034A" w:rsidP="006C132A">
      <w:pPr>
        <w:pStyle w:val="Heading1"/>
        <w:rPr>
          <w:rFonts w:asciiTheme="minorBidi" w:hAnsiTheme="minorBidi" w:cstheme="minorBidi"/>
          <w:color w:val="FF0000"/>
          <w:sz w:val="22"/>
          <w:szCs w:val="22"/>
        </w:rPr>
      </w:pPr>
    </w:p>
    <w:p w14:paraId="4022450F" w14:textId="77777777" w:rsidR="0073034A" w:rsidRDefault="0073034A" w:rsidP="0073034A"/>
    <w:p w14:paraId="4FDE2DA8" w14:textId="77777777" w:rsidR="0073034A" w:rsidRPr="0073034A" w:rsidRDefault="0073034A" w:rsidP="0073034A"/>
    <w:p w14:paraId="550D74BB" w14:textId="385C0551" w:rsidR="00EE66BD" w:rsidRPr="006C132A" w:rsidRDefault="004E23CF" w:rsidP="006C132A">
      <w:pPr>
        <w:pStyle w:val="Heading1"/>
        <w:rPr>
          <w:rFonts w:asciiTheme="minorBidi" w:hAnsiTheme="minorBidi" w:cstheme="minorBidi"/>
          <w:color w:val="FF0000"/>
          <w:sz w:val="22"/>
          <w:szCs w:val="22"/>
        </w:rPr>
      </w:pPr>
      <w:r w:rsidRPr="00521DE4">
        <w:rPr>
          <w:rFonts w:asciiTheme="minorBidi" w:hAnsiTheme="minorBidi" w:cstheme="minorBidi"/>
          <w:color w:val="FF0000"/>
          <w:sz w:val="22"/>
          <w:szCs w:val="22"/>
        </w:rPr>
        <w:lastRenderedPageBreak/>
        <w:t xml:space="preserve"> </w:t>
      </w:r>
      <w:bookmarkStart w:id="19" w:name="_Toc211931498"/>
      <w:r w:rsidR="006F6FF7" w:rsidRPr="00521DE4">
        <w:rPr>
          <w:rFonts w:asciiTheme="minorBidi" w:hAnsiTheme="minorBidi" w:cstheme="minorBidi"/>
          <w:color w:val="FF0000"/>
        </w:rPr>
        <w:t>References</w:t>
      </w:r>
      <w:r w:rsidR="006C132A">
        <w:rPr>
          <w:rFonts w:asciiTheme="minorBidi" w:hAnsiTheme="minorBidi" w:cstheme="minorBidi"/>
          <w:color w:val="FF0000"/>
        </w:rPr>
        <w:t>:</w:t>
      </w:r>
      <w:bookmarkEnd w:id="19"/>
    </w:p>
    <w:p w14:paraId="364F0A4F" w14:textId="67178A1E" w:rsidR="00CD040D" w:rsidRPr="007E5049" w:rsidRDefault="00CD040D" w:rsidP="007E5049">
      <w:pPr>
        <w:jc w:val="both"/>
        <w:rPr>
          <w:rFonts w:asciiTheme="minorBidi" w:hAnsiTheme="minorBidi"/>
          <w:b/>
          <w:bCs/>
        </w:rPr>
      </w:pPr>
      <w:r w:rsidRPr="007E5049">
        <w:rPr>
          <w:rFonts w:asciiTheme="minorBidi" w:hAnsiTheme="minorBidi"/>
          <w:b/>
          <w:bCs/>
        </w:rPr>
        <w:t>[1]</w:t>
      </w:r>
      <w:r w:rsidR="00B97283" w:rsidRPr="007E5049">
        <w:rPr>
          <w:rFonts w:asciiTheme="minorBidi" w:hAnsiTheme="minorBidi"/>
          <w:b/>
          <w:bCs/>
        </w:rPr>
        <w:t xml:space="preserve"> </w:t>
      </w:r>
      <w:r w:rsidRPr="007E5049">
        <w:rPr>
          <w:rFonts w:asciiTheme="minorBidi" w:hAnsiTheme="minorBidi"/>
          <w:b/>
          <w:bCs/>
        </w:rPr>
        <w:t>B. Frain, </w:t>
      </w:r>
      <w:r w:rsidRPr="007E5049">
        <w:rPr>
          <w:rFonts w:asciiTheme="minorBidi" w:hAnsiTheme="minorBidi"/>
          <w:b/>
          <w:bCs/>
          <w:i/>
          <w:iCs/>
        </w:rPr>
        <w:t>Responsive Web Design with HTML5 and CSS : Develop future-proof responsive websites using the latest HTML5 and CSS techniques</w:t>
      </w:r>
      <w:r w:rsidRPr="007E5049">
        <w:rPr>
          <w:rFonts w:asciiTheme="minorBidi" w:hAnsiTheme="minorBidi"/>
          <w:b/>
          <w:bCs/>
        </w:rPr>
        <w:t>, Third edition. Warsaw ; Packt Publishing Limited, 2020. doi: 10.0000/9781839219795.</w:t>
      </w:r>
    </w:p>
    <w:p w14:paraId="462549CD" w14:textId="50220572" w:rsidR="005A78CF" w:rsidRPr="007E5049" w:rsidRDefault="005A78CF" w:rsidP="007E5049">
      <w:pPr>
        <w:jc w:val="both"/>
        <w:rPr>
          <w:rFonts w:asciiTheme="minorBidi" w:hAnsiTheme="minorBidi"/>
          <w:b/>
          <w:bCs/>
        </w:rPr>
      </w:pPr>
      <w:r w:rsidRPr="007E5049">
        <w:rPr>
          <w:rFonts w:asciiTheme="minorBidi" w:hAnsiTheme="minorBidi"/>
          <w:b/>
          <w:bCs/>
        </w:rPr>
        <w:t>[</w:t>
      </w:r>
      <w:r w:rsidR="00B97283" w:rsidRPr="007E5049">
        <w:rPr>
          <w:rFonts w:asciiTheme="minorBidi" w:hAnsiTheme="minorBidi"/>
          <w:b/>
          <w:bCs/>
        </w:rPr>
        <w:t>2</w:t>
      </w:r>
      <w:r w:rsidRPr="007E5049">
        <w:rPr>
          <w:rFonts w:asciiTheme="minorBidi" w:hAnsiTheme="minorBidi"/>
          <w:b/>
          <w:bCs/>
        </w:rPr>
        <w:t>]</w:t>
      </w:r>
      <w:r w:rsidR="00B97283" w:rsidRPr="007E5049">
        <w:rPr>
          <w:rFonts w:asciiTheme="minorBidi" w:hAnsiTheme="minorBidi"/>
          <w:b/>
          <w:bCs/>
        </w:rPr>
        <w:t xml:space="preserve"> </w:t>
      </w:r>
      <w:r w:rsidRPr="007E5049">
        <w:rPr>
          <w:rFonts w:asciiTheme="minorBidi" w:hAnsiTheme="minorBidi"/>
          <w:b/>
          <w:bCs/>
        </w:rPr>
        <w:t>J. Nielsen, </w:t>
      </w:r>
      <w:r w:rsidRPr="007E5049">
        <w:rPr>
          <w:rFonts w:asciiTheme="minorBidi" w:hAnsiTheme="minorBidi"/>
          <w:b/>
          <w:bCs/>
          <w:i/>
          <w:iCs/>
        </w:rPr>
        <w:t>Designing web usability : [the practice of simplicity].</w:t>
      </w:r>
      <w:r w:rsidRPr="007E5049">
        <w:rPr>
          <w:rFonts w:asciiTheme="minorBidi" w:hAnsiTheme="minorBidi"/>
          <w:b/>
          <w:bCs/>
        </w:rPr>
        <w:t> Indianapolis, Inu: New Riders, 2000.</w:t>
      </w:r>
    </w:p>
    <w:p w14:paraId="796B8B0B" w14:textId="306A8DFD" w:rsidR="00F60058" w:rsidRPr="007E5049" w:rsidRDefault="00F60058" w:rsidP="007E5049">
      <w:pPr>
        <w:jc w:val="both"/>
        <w:rPr>
          <w:rFonts w:asciiTheme="minorBidi" w:hAnsiTheme="minorBidi"/>
          <w:b/>
          <w:bCs/>
        </w:rPr>
      </w:pPr>
      <w:r w:rsidRPr="007E5049">
        <w:rPr>
          <w:rFonts w:asciiTheme="minorBidi" w:hAnsiTheme="minorBidi"/>
          <w:b/>
          <w:bCs/>
        </w:rPr>
        <w:t>[</w:t>
      </w:r>
      <w:r w:rsidR="005D58CE" w:rsidRPr="007E5049">
        <w:rPr>
          <w:rFonts w:asciiTheme="minorBidi" w:hAnsiTheme="minorBidi"/>
          <w:b/>
          <w:bCs/>
        </w:rPr>
        <w:t>3</w:t>
      </w:r>
      <w:r w:rsidRPr="007E5049">
        <w:rPr>
          <w:rFonts w:asciiTheme="minorBidi" w:hAnsiTheme="minorBidi"/>
          <w:b/>
          <w:bCs/>
        </w:rPr>
        <w:t>]</w:t>
      </w:r>
      <w:r w:rsidR="005D58CE" w:rsidRPr="007E5049">
        <w:rPr>
          <w:rFonts w:asciiTheme="minorBidi" w:hAnsiTheme="minorBidi"/>
          <w:b/>
          <w:bCs/>
        </w:rPr>
        <w:t xml:space="preserve"> </w:t>
      </w:r>
      <w:r w:rsidRPr="007E5049">
        <w:rPr>
          <w:rFonts w:asciiTheme="minorBidi" w:hAnsiTheme="minorBidi"/>
          <w:b/>
          <w:bCs/>
        </w:rPr>
        <w:t>J. Nielsen and K. Pernice, </w:t>
      </w:r>
      <w:r w:rsidRPr="007E5049">
        <w:rPr>
          <w:rFonts w:asciiTheme="minorBidi" w:hAnsiTheme="minorBidi"/>
          <w:b/>
          <w:bCs/>
          <w:i/>
          <w:iCs/>
        </w:rPr>
        <w:t>Eyetracking web usability</w:t>
      </w:r>
      <w:r w:rsidRPr="007E5049">
        <w:rPr>
          <w:rFonts w:asciiTheme="minorBidi" w:hAnsiTheme="minorBidi"/>
          <w:b/>
          <w:bCs/>
        </w:rPr>
        <w:t>. Berkeley, Calif: New Riders, 2010.</w:t>
      </w:r>
    </w:p>
    <w:p w14:paraId="63BB7D2F" w14:textId="10D3F023" w:rsidR="005E31EC" w:rsidRPr="007E5049" w:rsidRDefault="005E31EC" w:rsidP="007E5049">
      <w:pPr>
        <w:jc w:val="both"/>
        <w:rPr>
          <w:rFonts w:asciiTheme="minorBidi" w:hAnsiTheme="minorBidi"/>
          <w:b/>
          <w:bCs/>
        </w:rPr>
      </w:pPr>
      <w:r w:rsidRPr="007E5049">
        <w:rPr>
          <w:rFonts w:asciiTheme="minorBidi" w:hAnsiTheme="minorBidi"/>
          <w:b/>
          <w:bCs/>
        </w:rPr>
        <w:t>[</w:t>
      </w:r>
      <w:r w:rsidRPr="007E5049">
        <w:rPr>
          <w:rFonts w:asciiTheme="minorBidi" w:hAnsiTheme="minorBidi"/>
          <w:b/>
          <w:bCs/>
        </w:rPr>
        <w:t>4</w:t>
      </w:r>
      <w:r w:rsidRPr="007E5049">
        <w:rPr>
          <w:rFonts w:asciiTheme="minorBidi" w:hAnsiTheme="minorBidi"/>
          <w:b/>
          <w:bCs/>
        </w:rPr>
        <w:t>]</w:t>
      </w:r>
      <w:r w:rsidRPr="007E5049">
        <w:rPr>
          <w:rFonts w:asciiTheme="minorBidi" w:hAnsiTheme="minorBidi"/>
          <w:b/>
          <w:bCs/>
        </w:rPr>
        <w:t xml:space="preserve"> </w:t>
      </w:r>
      <w:r w:rsidRPr="007E5049">
        <w:rPr>
          <w:rFonts w:asciiTheme="minorBidi" w:hAnsiTheme="minorBidi"/>
          <w:b/>
          <w:bCs/>
        </w:rPr>
        <w:t>J. Thatcher, </w:t>
      </w:r>
      <w:r w:rsidRPr="007E5049">
        <w:rPr>
          <w:rFonts w:asciiTheme="minorBidi" w:hAnsiTheme="minorBidi"/>
          <w:b/>
          <w:bCs/>
          <w:i/>
          <w:iCs/>
        </w:rPr>
        <w:t>Web accessibility : web standards and regulatory compliance</w:t>
      </w:r>
      <w:r w:rsidRPr="007E5049">
        <w:rPr>
          <w:rFonts w:asciiTheme="minorBidi" w:hAnsiTheme="minorBidi"/>
          <w:b/>
          <w:bCs/>
        </w:rPr>
        <w:t>, 1st ed. 2006. Berkeley: FriendsofED, 2006. doi: 10.1007/978-1-4302-0188-5.</w:t>
      </w:r>
    </w:p>
    <w:p w14:paraId="76E5904C" w14:textId="57B533A3" w:rsidR="00F926EB" w:rsidRPr="007E5049" w:rsidRDefault="00195319" w:rsidP="007E5049">
      <w:pPr>
        <w:jc w:val="both"/>
        <w:rPr>
          <w:rFonts w:asciiTheme="minorBidi" w:hAnsiTheme="minorBidi"/>
          <w:b/>
          <w:bCs/>
          <w:i/>
          <w:iCs/>
        </w:rPr>
      </w:pPr>
      <w:r w:rsidRPr="007E5049">
        <w:rPr>
          <w:rFonts w:asciiTheme="minorBidi" w:hAnsiTheme="minorBidi"/>
          <w:b/>
          <w:bCs/>
        </w:rPr>
        <w:t>[</w:t>
      </w:r>
      <w:r w:rsidR="005E31EC" w:rsidRPr="007E5049">
        <w:rPr>
          <w:rFonts w:asciiTheme="minorBidi" w:hAnsiTheme="minorBidi"/>
          <w:b/>
          <w:bCs/>
        </w:rPr>
        <w:t>5</w:t>
      </w:r>
      <w:r w:rsidRPr="007E5049">
        <w:rPr>
          <w:rFonts w:asciiTheme="minorBidi" w:hAnsiTheme="minorBidi"/>
          <w:b/>
          <w:bCs/>
        </w:rPr>
        <w:t xml:space="preserve">] </w:t>
      </w:r>
      <w:r w:rsidR="00F926EB" w:rsidRPr="007E5049">
        <w:rPr>
          <w:rFonts w:asciiTheme="minorBidi" w:hAnsiTheme="minorBidi"/>
          <w:b/>
          <w:bCs/>
        </w:rPr>
        <w:t xml:space="preserve">Lazar, J., Dudley-Sponaugle, A. and Greenidge, K.D. (2004) ‘Improving web accessibility: A study of webmaster perceptions’, </w:t>
      </w:r>
      <w:r w:rsidR="00F926EB" w:rsidRPr="007E5049">
        <w:rPr>
          <w:rFonts w:asciiTheme="minorBidi" w:hAnsiTheme="minorBidi"/>
          <w:b/>
          <w:bCs/>
          <w:i/>
          <w:iCs/>
        </w:rPr>
        <w:t>Computers in Human Behavior</w:t>
      </w:r>
    </w:p>
    <w:p w14:paraId="2255B4DB" w14:textId="164BC05F" w:rsidR="007D6880" w:rsidRPr="007E5049" w:rsidRDefault="007E5049" w:rsidP="007E5049">
      <w:pPr>
        <w:jc w:val="both"/>
        <w:rPr>
          <w:rFonts w:asciiTheme="minorBidi" w:hAnsiTheme="minorBidi"/>
          <w:b/>
          <w:bCs/>
        </w:rPr>
      </w:pPr>
      <w:r w:rsidRPr="007E5049">
        <w:rPr>
          <w:rFonts w:asciiTheme="minorBidi" w:hAnsiTheme="minorBidi"/>
          <w:b/>
          <w:bCs/>
        </w:rPr>
        <w:t xml:space="preserve">[6] </w:t>
      </w:r>
      <w:r w:rsidR="00E348C3" w:rsidRPr="007E5049">
        <w:rPr>
          <w:rFonts w:asciiTheme="minorBidi" w:hAnsiTheme="minorBidi"/>
          <w:b/>
          <w:bCs/>
        </w:rPr>
        <w:t xml:space="preserve">Beel, J. and Gipp, B. (2010) ‘Academic Search Engine Optimization (ASEO): Optimizing Scholarly Literature for Google Scholar’, </w:t>
      </w:r>
      <w:r w:rsidR="00E348C3" w:rsidRPr="007E5049">
        <w:rPr>
          <w:rFonts w:asciiTheme="minorBidi" w:hAnsiTheme="minorBidi"/>
          <w:b/>
          <w:bCs/>
          <w:i/>
          <w:iCs/>
        </w:rPr>
        <w:t>Journal of Scholarly Publishing</w:t>
      </w:r>
    </w:p>
    <w:p w14:paraId="3251603B" w14:textId="77777777" w:rsidR="00F926EB" w:rsidRPr="007E5049" w:rsidRDefault="00F926EB" w:rsidP="00F60058">
      <w:pPr>
        <w:rPr>
          <w:rFonts w:asciiTheme="minorBidi" w:hAnsiTheme="minorBidi"/>
          <w:b/>
          <w:bCs/>
          <w:sz w:val="22"/>
          <w:szCs w:val="22"/>
        </w:rPr>
      </w:pPr>
    </w:p>
    <w:p w14:paraId="6075BD43" w14:textId="77777777" w:rsidR="00F60058" w:rsidRPr="005A78CF" w:rsidRDefault="00F60058" w:rsidP="005A78CF">
      <w:pPr>
        <w:rPr>
          <w:rFonts w:asciiTheme="minorBidi" w:hAnsiTheme="minorBidi"/>
          <w:b/>
          <w:bCs/>
          <w:sz w:val="22"/>
          <w:szCs w:val="22"/>
        </w:rPr>
      </w:pPr>
    </w:p>
    <w:p w14:paraId="27694821" w14:textId="77777777" w:rsidR="005A78CF" w:rsidRPr="005A78CF" w:rsidRDefault="005A78CF" w:rsidP="00CD040D">
      <w:pPr>
        <w:rPr>
          <w:rFonts w:asciiTheme="minorBidi" w:hAnsiTheme="minorBidi"/>
          <w:b/>
          <w:bCs/>
          <w:sz w:val="22"/>
          <w:szCs w:val="22"/>
          <w:lang w:val="en-US"/>
        </w:rPr>
      </w:pPr>
    </w:p>
    <w:p w14:paraId="4C9F311C" w14:textId="77777777" w:rsidR="00EE66BD" w:rsidRPr="00CD040D" w:rsidRDefault="00EE66BD" w:rsidP="00EE66BD">
      <w:pPr>
        <w:rPr>
          <w:rFonts w:asciiTheme="minorBidi" w:hAnsiTheme="minorBidi"/>
          <w:b/>
          <w:bCs/>
          <w:sz w:val="22"/>
          <w:szCs w:val="22"/>
        </w:rPr>
      </w:pPr>
    </w:p>
    <w:p w14:paraId="37B28254" w14:textId="77777777" w:rsidR="00EE66BD" w:rsidRDefault="00EE66BD" w:rsidP="00EE66BD">
      <w:pPr>
        <w:rPr>
          <w:rFonts w:asciiTheme="minorBidi" w:hAnsiTheme="minorBidi"/>
          <w:sz w:val="22"/>
          <w:szCs w:val="22"/>
        </w:rPr>
      </w:pPr>
    </w:p>
    <w:p w14:paraId="3D4554CB" w14:textId="77777777" w:rsidR="00EE66BD" w:rsidRDefault="00EE66BD" w:rsidP="00EE66BD">
      <w:pPr>
        <w:rPr>
          <w:rFonts w:asciiTheme="minorBidi" w:hAnsiTheme="minorBidi"/>
          <w:sz w:val="22"/>
          <w:szCs w:val="22"/>
        </w:rPr>
      </w:pPr>
    </w:p>
    <w:p w14:paraId="58F75A6B" w14:textId="77777777" w:rsidR="00EE66BD" w:rsidRDefault="00EE66BD" w:rsidP="00EE66BD">
      <w:pPr>
        <w:rPr>
          <w:rFonts w:asciiTheme="minorBidi" w:hAnsiTheme="minorBidi"/>
          <w:sz w:val="22"/>
          <w:szCs w:val="22"/>
        </w:rPr>
      </w:pPr>
    </w:p>
    <w:p w14:paraId="5D526AD9" w14:textId="77777777" w:rsidR="00EE66BD" w:rsidRDefault="00EE66BD" w:rsidP="00EE66BD">
      <w:pPr>
        <w:rPr>
          <w:rFonts w:asciiTheme="minorBidi" w:hAnsiTheme="minorBidi"/>
          <w:sz w:val="22"/>
          <w:szCs w:val="22"/>
        </w:rPr>
      </w:pPr>
    </w:p>
    <w:p w14:paraId="6A115DB7" w14:textId="77777777" w:rsidR="00EE66BD" w:rsidRDefault="00EE66BD" w:rsidP="00EE66BD">
      <w:pPr>
        <w:rPr>
          <w:rFonts w:asciiTheme="minorBidi" w:hAnsiTheme="minorBidi"/>
          <w:sz w:val="22"/>
          <w:szCs w:val="22"/>
        </w:rPr>
      </w:pPr>
    </w:p>
    <w:p w14:paraId="72E7863D" w14:textId="77777777" w:rsidR="00EE66BD" w:rsidRDefault="00EE66BD" w:rsidP="00EE66BD">
      <w:pPr>
        <w:rPr>
          <w:rFonts w:asciiTheme="minorBidi" w:hAnsiTheme="minorBidi"/>
          <w:sz w:val="22"/>
          <w:szCs w:val="22"/>
        </w:rPr>
      </w:pPr>
    </w:p>
    <w:p w14:paraId="58CA0743" w14:textId="77777777" w:rsidR="00EE66BD" w:rsidRDefault="00EE66BD" w:rsidP="00EE66BD">
      <w:pPr>
        <w:rPr>
          <w:rFonts w:asciiTheme="minorBidi" w:hAnsiTheme="minorBidi"/>
          <w:sz w:val="22"/>
          <w:szCs w:val="22"/>
        </w:rPr>
      </w:pPr>
    </w:p>
    <w:p w14:paraId="2E48DF86" w14:textId="77777777" w:rsidR="007B4B9A" w:rsidRDefault="007B4B9A" w:rsidP="00EE66BD">
      <w:pPr>
        <w:rPr>
          <w:rFonts w:asciiTheme="minorBidi" w:hAnsiTheme="minorBidi"/>
          <w:sz w:val="22"/>
          <w:szCs w:val="22"/>
        </w:rPr>
      </w:pPr>
    </w:p>
    <w:p w14:paraId="5CB5BEF7" w14:textId="77777777" w:rsidR="007B4B9A" w:rsidRDefault="007B4B9A" w:rsidP="00EE66BD">
      <w:pPr>
        <w:rPr>
          <w:rFonts w:asciiTheme="minorBidi" w:hAnsiTheme="minorBidi"/>
          <w:sz w:val="22"/>
          <w:szCs w:val="22"/>
        </w:rPr>
      </w:pPr>
    </w:p>
    <w:p w14:paraId="52841468" w14:textId="77777777" w:rsidR="007B4B9A" w:rsidRDefault="007B4B9A" w:rsidP="00EE66BD">
      <w:pPr>
        <w:rPr>
          <w:rFonts w:asciiTheme="minorBidi" w:hAnsiTheme="minorBidi"/>
          <w:sz w:val="22"/>
          <w:szCs w:val="22"/>
        </w:rPr>
      </w:pPr>
    </w:p>
    <w:p w14:paraId="7EBA26C1" w14:textId="77777777" w:rsidR="007B4B9A" w:rsidRDefault="007B4B9A" w:rsidP="00EE66BD">
      <w:pPr>
        <w:rPr>
          <w:rFonts w:asciiTheme="minorBidi" w:hAnsiTheme="minorBidi"/>
          <w:sz w:val="22"/>
          <w:szCs w:val="22"/>
        </w:rPr>
      </w:pPr>
    </w:p>
    <w:p w14:paraId="42EABFFE" w14:textId="77777777" w:rsidR="007B4B9A" w:rsidRDefault="007B4B9A" w:rsidP="00EE66BD">
      <w:pPr>
        <w:rPr>
          <w:rFonts w:asciiTheme="minorBidi" w:hAnsiTheme="minorBidi"/>
          <w:sz w:val="22"/>
          <w:szCs w:val="22"/>
        </w:rPr>
      </w:pPr>
    </w:p>
    <w:p w14:paraId="5E8BEE94" w14:textId="77777777" w:rsidR="007B4B9A" w:rsidRDefault="007B4B9A" w:rsidP="00EE66BD">
      <w:pPr>
        <w:rPr>
          <w:rFonts w:asciiTheme="minorBidi" w:hAnsiTheme="minorBidi"/>
          <w:sz w:val="22"/>
          <w:szCs w:val="22"/>
        </w:rPr>
      </w:pPr>
    </w:p>
    <w:p w14:paraId="534FAC31" w14:textId="77777777" w:rsidR="0073034A" w:rsidRPr="00EE66BD" w:rsidRDefault="0073034A" w:rsidP="00EE66BD">
      <w:pPr>
        <w:rPr>
          <w:rFonts w:asciiTheme="minorBidi" w:hAnsiTheme="minorBidi"/>
          <w:sz w:val="22"/>
          <w:szCs w:val="22"/>
        </w:rPr>
      </w:pPr>
    </w:p>
    <w:p w14:paraId="0B100659" w14:textId="0D781FC1" w:rsidR="00062E71" w:rsidRPr="00521DE4" w:rsidRDefault="00CC216B" w:rsidP="00CF36F0">
      <w:pPr>
        <w:pStyle w:val="Heading1"/>
        <w:rPr>
          <w:rFonts w:asciiTheme="minorBidi" w:hAnsiTheme="minorBidi" w:cstheme="minorBidi"/>
          <w:color w:val="FF0000"/>
        </w:rPr>
      </w:pPr>
      <w:bookmarkStart w:id="20" w:name="_Toc211931499"/>
      <w:r w:rsidRPr="00521DE4">
        <w:rPr>
          <w:rFonts w:asciiTheme="minorBidi" w:hAnsiTheme="minorBidi" w:cstheme="minorBidi"/>
          <w:color w:val="FF0000"/>
        </w:rPr>
        <w:t>Appendix</w:t>
      </w:r>
      <w:bookmarkEnd w:id="20"/>
    </w:p>
    <w:p w14:paraId="4076C7EA" w14:textId="3D5008FE" w:rsidR="007504F3" w:rsidRDefault="0073034A" w:rsidP="00A87F21">
      <w:pPr>
        <w:rPr>
          <w:rFonts w:asciiTheme="minorBidi" w:hAnsiTheme="minorBidi"/>
        </w:rPr>
      </w:pPr>
      <w:r>
        <w:rPr>
          <w:rFonts w:asciiTheme="minorBidi" w:hAnsiTheme="minorBidi"/>
          <w:noProof/>
        </w:rPr>
        <w:drawing>
          <wp:inline distT="0" distB="0" distL="0" distR="0" wp14:anchorId="4275C3A7" wp14:editId="3ADFAD2B">
            <wp:extent cx="5722620" cy="3436620"/>
            <wp:effectExtent l="0" t="0" r="0" b="0"/>
            <wp:docPr id="514066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2620" cy="3436620"/>
                    </a:xfrm>
                    <a:prstGeom prst="rect">
                      <a:avLst/>
                    </a:prstGeom>
                    <a:noFill/>
                    <a:ln>
                      <a:noFill/>
                    </a:ln>
                  </pic:spPr>
                </pic:pic>
              </a:graphicData>
            </a:graphic>
          </wp:inline>
        </w:drawing>
      </w:r>
    </w:p>
    <w:p w14:paraId="60255000" w14:textId="727078B7" w:rsidR="007504F3" w:rsidRPr="00EE66BD" w:rsidRDefault="007504F3" w:rsidP="00A87F21">
      <w:pPr>
        <w:rPr>
          <w:rFonts w:asciiTheme="minorBidi" w:hAnsiTheme="minorBidi"/>
        </w:rPr>
      </w:pPr>
      <w:r>
        <w:rPr>
          <w:rFonts w:asciiTheme="minorBidi" w:hAnsiTheme="minorBidi"/>
          <w:noProof/>
        </w:rPr>
        <w:lastRenderedPageBreak/>
        <w:drawing>
          <wp:inline distT="0" distB="0" distL="0" distR="0" wp14:anchorId="345033AE" wp14:editId="4783F14E">
            <wp:extent cx="5722620" cy="5654040"/>
            <wp:effectExtent l="0" t="0" r="0" b="3810"/>
            <wp:docPr id="12028275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2620" cy="5654040"/>
                    </a:xfrm>
                    <a:prstGeom prst="rect">
                      <a:avLst/>
                    </a:prstGeom>
                    <a:noFill/>
                    <a:ln>
                      <a:noFill/>
                    </a:ln>
                  </pic:spPr>
                </pic:pic>
              </a:graphicData>
            </a:graphic>
          </wp:inline>
        </w:drawing>
      </w:r>
      <w:r>
        <w:rPr>
          <w:rFonts w:asciiTheme="minorBidi" w:hAnsiTheme="minorBidi"/>
          <w:noProof/>
        </w:rPr>
        <w:lastRenderedPageBreak/>
        <w:drawing>
          <wp:inline distT="0" distB="0" distL="0" distR="0" wp14:anchorId="25E6AB5F" wp14:editId="7781CF7E">
            <wp:extent cx="5730240" cy="6438900"/>
            <wp:effectExtent l="0" t="0" r="3810" b="0"/>
            <wp:docPr id="1100312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240" cy="6438900"/>
                    </a:xfrm>
                    <a:prstGeom prst="rect">
                      <a:avLst/>
                    </a:prstGeom>
                    <a:noFill/>
                    <a:ln>
                      <a:noFill/>
                    </a:ln>
                  </pic:spPr>
                </pic:pic>
              </a:graphicData>
            </a:graphic>
          </wp:inline>
        </w:drawing>
      </w:r>
      <w:r>
        <w:rPr>
          <w:rFonts w:asciiTheme="minorBidi" w:hAnsiTheme="minorBidi"/>
          <w:noProof/>
        </w:rPr>
        <w:lastRenderedPageBreak/>
        <w:drawing>
          <wp:inline distT="0" distB="0" distL="0" distR="0" wp14:anchorId="3C57E462" wp14:editId="6A370C43">
            <wp:extent cx="5676900" cy="7658100"/>
            <wp:effectExtent l="0" t="0" r="0" b="0"/>
            <wp:docPr id="2946299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76900" cy="7658100"/>
                    </a:xfrm>
                    <a:prstGeom prst="rect">
                      <a:avLst/>
                    </a:prstGeom>
                    <a:noFill/>
                    <a:ln>
                      <a:noFill/>
                    </a:ln>
                  </pic:spPr>
                </pic:pic>
              </a:graphicData>
            </a:graphic>
          </wp:inline>
        </w:drawing>
      </w:r>
      <w:r>
        <w:rPr>
          <w:rFonts w:asciiTheme="minorBidi" w:hAnsiTheme="minorBidi"/>
          <w:noProof/>
        </w:rPr>
        <w:lastRenderedPageBreak/>
        <w:drawing>
          <wp:inline distT="0" distB="0" distL="0" distR="0" wp14:anchorId="373EF040" wp14:editId="526ECCDD">
            <wp:extent cx="5242560" cy="7345680"/>
            <wp:effectExtent l="0" t="0" r="0" b="7620"/>
            <wp:docPr id="8320528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42560" cy="7345680"/>
                    </a:xfrm>
                    <a:prstGeom prst="rect">
                      <a:avLst/>
                    </a:prstGeom>
                    <a:noFill/>
                    <a:ln>
                      <a:noFill/>
                    </a:ln>
                  </pic:spPr>
                </pic:pic>
              </a:graphicData>
            </a:graphic>
          </wp:inline>
        </w:drawing>
      </w:r>
      <w:r>
        <w:rPr>
          <w:rFonts w:asciiTheme="minorBidi" w:hAnsiTheme="minorBidi"/>
          <w:noProof/>
        </w:rPr>
        <w:lastRenderedPageBreak/>
        <w:drawing>
          <wp:inline distT="0" distB="0" distL="0" distR="0" wp14:anchorId="41CF1E19" wp14:editId="3380B5C9">
            <wp:extent cx="5676900" cy="7467600"/>
            <wp:effectExtent l="0" t="0" r="0" b="0"/>
            <wp:docPr id="9591618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6900" cy="7467600"/>
                    </a:xfrm>
                    <a:prstGeom prst="rect">
                      <a:avLst/>
                    </a:prstGeom>
                    <a:noFill/>
                    <a:ln>
                      <a:noFill/>
                    </a:ln>
                  </pic:spPr>
                </pic:pic>
              </a:graphicData>
            </a:graphic>
          </wp:inline>
        </w:drawing>
      </w:r>
      <w:r>
        <w:rPr>
          <w:rFonts w:asciiTheme="minorBidi" w:hAnsiTheme="minorBidi"/>
          <w:noProof/>
        </w:rPr>
        <w:lastRenderedPageBreak/>
        <w:drawing>
          <wp:inline distT="0" distB="0" distL="0" distR="0" wp14:anchorId="1C42CAD3" wp14:editId="251AA308">
            <wp:extent cx="5440680" cy="7353300"/>
            <wp:effectExtent l="0" t="0" r="7620" b="0"/>
            <wp:docPr id="17292385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40680" cy="7353300"/>
                    </a:xfrm>
                    <a:prstGeom prst="rect">
                      <a:avLst/>
                    </a:prstGeom>
                    <a:noFill/>
                    <a:ln>
                      <a:noFill/>
                    </a:ln>
                  </pic:spPr>
                </pic:pic>
              </a:graphicData>
            </a:graphic>
          </wp:inline>
        </w:drawing>
      </w:r>
      <w:r>
        <w:rPr>
          <w:rFonts w:asciiTheme="minorBidi" w:hAnsiTheme="minorBidi"/>
          <w:noProof/>
        </w:rPr>
        <w:lastRenderedPageBreak/>
        <w:drawing>
          <wp:inline distT="0" distB="0" distL="0" distR="0" wp14:anchorId="1B3839F4" wp14:editId="436111F0">
            <wp:extent cx="5730240" cy="5440680"/>
            <wp:effectExtent l="0" t="0" r="3810" b="7620"/>
            <wp:docPr id="16471165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240" cy="5440680"/>
                    </a:xfrm>
                    <a:prstGeom prst="rect">
                      <a:avLst/>
                    </a:prstGeom>
                    <a:noFill/>
                    <a:ln>
                      <a:noFill/>
                    </a:ln>
                  </pic:spPr>
                </pic:pic>
              </a:graphicData>
            </a:graphic>
          </wp:inline>
        </w:drawing>
      </w:r>
      <w:r>
        <w:rPr>
          <w:rFonts w:asciiTheme="minorBidi" w:hAnsiTheme="minorBidi"/>
          <w:noProof/>
        </w:rPr>
        <w:lastRenderedPageBreak/>
        <w:drawing>
          <wp:inline distT="0" distB="0" distL="0" distR="0" wp14:anchorId="3C8E45BE" wp14:editId="58F08691">
            <wp:extent cx="5730240" cy="5562600"/>
            <wp:effectExtent l="0" t="0" r="3810" b="0"/>
            <wp:docPr id="12998539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240" cy="5562600"/>
                    </a:xfrm>
                    <a:prstGeom prst="rect">
                      <a:avLst/>
                    </a:prstGeom>
                    <a:noFill/>
                    <a:ln>
                      <a:noFill/>
                    </a:ln>
                  </pic:spPr>
                </pic:pic>
              </a:graphicData>
            </a:graphic>
          </wp:inline>
        </w:drawing>
      </w:r>
      <w:r>
        <w:rPr>
          <w:rFonts w:asciiTheme="minorBidi" w:hAnsiTheme="minorBidi"/>
          <w:noProof/>
        </w:rPr>
        <w:lastRenderedPageBreak/>
        <w:drawing>
          <wp:inline distT="0" distB="0" distL="0" distR="0" wp14:anchorId="6E8AB13A" wp14:editId="44761B87">
            <wp:extent cx="5722620" cy="6057900"/>
            <wp:effectExtent l="0" t="0" r="0" b="0"/>
            <wp:docPr id="16444038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2620" cy="6057900"/>
                    </a:xfrm>
                    <a:prstGeom prst="rect">
                      <a:avLst/>
                    </a:prstGeom>
                    <a:noFill/>
                    <a:ln>
                      <a:noFill/>
                    </a:ln>
                  </pic:spPr>
                </pic:pic>
              </a:graphicData>
            </a:graphic>
          </wp:inline>
        </w:drawing>
      </w:r>
      <w:r>
        <w:rPr>
          <w:rFonts w:asciiTheme="minorBidi" w:hAnsiTheme="minorBidi"/>
          <w:noProof/>
        </w:rPr>
        <w:lastRenderedPageBreak/>
        <w:drawing>
          <wp:inline distT="0" distB="0" distL="0" distR="0" wp14:anchorId="4891EE0F" wp14:editId="556C23CF">
            <wp:extent cx="5722620" cy="5806440"/>
            <wp:effectExtent l="0" t="0" r="0" b="3810"/>
            <wp:docPr id="5823162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2620" cy="5806440"/>
                    </a:xfrm>
                    <a:prstGeom prst="rect">
                      <a:avLst/>
                    </a:prstGeom>
                    <a:noFill/>
                    <a:ln>
                      <a:noFill/>
                    </a:ln>
                  </pic:spPr>
                </pic:pic>
              </a:graphicData>
            </a:graphic>
          </wp:inline>
        </w:drawing>
      </w:r>
      <w:r>
        <w:rPr>
          <w:rFonts w:asciiTheme="minorBidi" w:hAnsiTheme="minorBidi"/>
          <w:noProof/>
        </w:rPr>
        <w:lastRenderedPageBreak/>
        <w:drawing>
          <wp:inline distT="0" distB="0" distL="0" distR="0" wp14:anchorId="602D9D54" wp14:editId="2FCF35C8">
            <wp:extent cx="5730240" cy="5082540"/>
            <wp:effectExtent l="0" t="0" r="3810" b="3810"/>
            <wp:docPr id="18424558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0240" cy="5082540"/>
                    </a:xfrm>
                    <a:prstGeom prst="rect">
                      <a:avLst/>
                    </a:prstGeom>
                    <a:noFill/>
                    <a:ln>
                      <a:noFill/>
                    </a:ln>
                  </pic:spPr>
                </pic:pic>
              </a:graphicData>
            </a:graphic>
          </wp:inline>
        </w:drawing>
      </w:r>
      <w:r>
        <w:rPr>
          <w:rFonts w:asciiTheme="minorBidi" w:hAnsiTheme="minorBidi"/>
          <w:noProof/>
        </w:rPr>
        <w:lastRenderedPageBreak/>
        <w:drawing>
          <wp:inline distT="0" distB="0" distL="0" distR="0" wp14:anchorId="76AEEA41" wp14:editId="3CA7B1CF">
            <wp:extent cx="5730240" cy="4975860"/>
            <wp:effectExtent l="0" t="0" r="3810" b="0"/>
            <wp:docPr id="177546597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240" cy="4975860"/>
                    </a:xfrm>
                    <a:prstGeom prst="rect">
                      <a:avLst/>
                    </a:prstGeom>
                    <a:noFill/>
                    <a:ln>
                      <a:noFill/>
                    </a:ln>
                  </pic:spPr>
                </pic:pic>
              </a:graphicData>
            </a:graphic>
          </wp:inline>
        </w:drawing>
      </w:r>
    </w:p>
    <w:p w14:paraId="58A4F21A" w14:textId="6E9AFEC2" w:rsidR="00AD1448" w:rsidRPr="00EE66BD" w:rsidRDefault="00AD1448" w:rsidP="00D10B31">
      <w:pPr>
        <w:rPr>
          <w:rFonts w:asciiTheme="minorBidi" w:hAnsiTheme="minorBidi"/>
        </w:rPr>
      </w:pPr>
    </w:p>
    <w:p w14:paraId="7C25B750" w14:textId="77777777" w:rsidR="00036EEA" w:rsidRPr="00EE66BD" w:rsidRDefault="00036EEA" w:rsidP="00D10B31">
      <w:pPr>
        <w:rPr>
          <w:rFonts w:asciiTheme="minorBidi" w:hAnsiTheme="minorBidi"/>
        </w:rPr>
      </w:pPr>
    </w:p>
    <w:p w14:paraId="0270C60A" w14:textId="77777777" w:rsidR="00036EEA" w:rsidRPr="00EE66BD" w:rsidRDefault="00036EEA" w:rsidP="00D10B31">
      <w:pPr>
        <w:rPr>
          <w:rFonts w:asciiTheme="minorBidi" w:hAnsiTheme="minorBidi"/>
        </w:rPr>
      </w:pPr>
    </w:p>
    <w:sectPr w:rsidR="00036EEA" w:rsidRPr="00EE66BD" w:rsidSect="00D244CB">
      <w:footerReference w:type="defaul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2DFC" w14:textId="77777777" w:rsidR="00CF7607" w:rsidRDefault="00CF7607" w:rsidP="00801F73">
      <w:pPr>
        <w:spacing w:after="0" w:line="240" w:lineRule="auto"/>
      </w:pPr>
      <w:r>
        <w:separator/>
      </w:r>
    </w:p>
  </w:endnote>
  <w:endnote w:type="continuationSeparator" w:id="0">
    <w:p w14:paraId="34E3F727" w14:textId="77777777" w:rsidR="00CF7607" w:rsidRDefault="00CF7607" w:rsidP="00801F73">
      <w:pPr>
        <w:spacing w:after="0" w:line="240" w:lineRule="auto"/>
      </w:pPr>
      <w:r>
        <w:continuationSeparator/>
      </w:r>
    </w:p>
  </w:endnote>
  <w:endnote w:type="continuationNotice" w:id="1">
    <w:p w14:paraId="545C7A3E" w14:textId="77777777" w:rsidR="00CF7607" w:rsidRDefault="00CF76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472D1" w14:textId="77777777" w:rsidR="00CF7607" w:rsidRDefault="00CF7607" w:rsidP="00801F73">
      <w:pPr>
        <w:spacing w:after="0" w:line="240" w:lineRule="auto"/>
      </w:pPr>
      <w:r>
        <w:separator/>
      </w:r>
    </w:p>
  </w:footnote>
  <w:footnote w:type="continuationSeparator" w:id="0">
    <w:p w14:paraId="36DD3F41" w14:textId="77777777" w:rsidR="00CF7607" w:rsidRDefault="00CF7607" w:rsidP="00801F73">
      <w:pPr>
        <w:spacing w:after="0" w:line="240" w:lineRule="auto"/>
      </w:pPr>
      <w:r>
        <w:continuationSeparator/>
      </w:r>
    </w:p>
  </w:footnote>
  <w:footnote w:type="continuationNotice" w:id="1">
    <w:p w14:paraId="363365A1" w14:textId="77777777" w:rsidR="00CF7607" w:rsidRDefault="00CF760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2361"/>
    <w:rsid w:val="00003896"/>
    <w:rsid w:val="000051E8"/>
    <w:rsid w:val="00007C56"/>
    <w:rsid w:val="00012FA7"/>
    <w:rsid w:val="00021D4D"/>
    <w:rsid w:val="00025EB9"/>
    <w:rsid w:val="000275E1"/>
    <w:rsid w:val="0003136D"/>
    <w:rsid w:val="00033D55"/>
    <w:rsid w:val="00035772"/>
    <w:rsid w:val="00036304"/>
    <w:rsid w:val="00036EEA"/>
    <w:rsid w:val="0004145F"/>
    <w:rsid w:val="00041F92"/>
    <w:rsid w:val="000471B0"/>
    <w:rsid w:val="00051445"/>
    <w:rsid w:val="00054F68"/>
    <w:rsid w:val="0006090C"/>
    <w:rsid w:val="00060BFB"/>
    <w:rsid w:val="00062B62"/>
    <w:rsid w:val="00062E71"/>
    <w:rsid w:val="00065024"/>
    <w:rsid w:val="000661F9"/>
    <w:rsid w:val="00072EE9"/>
    <w:rsid w:val="000A2BD7"/>
    <w:rsid w:val="000A73BA"/>
    <w:rsid w:val="000A79A6"/>
    <w:rsid w:val="000B0E77"/>
    <w:rsid w:val="000B1ABE"/>
    <w:rsid w:val="000B6FE0"/>
    <w:rsid w:val="000C0AC0"/>
    <w:rsid w:val="000C7204"/>
    <w:rsid w:val="000D046D"/>
    <w:rsid w:val="000D2E93"/>
    <w:rsid w:val="000E034B"/>
    <w:rsid w:val="000E3C89"/>
    <w:rsid w:val="000E429D"/>
    <w:rsid w:val="000E5A61"/>
    <w:rsid w:val="000F1535"/>
    <w:rsid w:val="000F2C4B"/>
    <w:rsid w:val="000F7041"/>
    <w:rsid w:val="00104731"/>
    <w:rsid w:val="00104AC3"/>
    <w:rsid w:val="001178DB"/>
    <w:rsid w:val="0012186D"/>
    <w:rsid w:val="001227FF"/>
    <w:rsid w:val="00127B36"/>
    <w:rsid w:val="00131298"/>
    <w:rsid w:val="00132BA0"/>
    <w:rsid w:val="00137D16"/>
    <w:rsid w:val="00141348"/>
    <w:rsid w:val="0014154E"/>
    <w:rsid w:val="00151B98"/>
    <w:rsid w:val="0015301F"/>
    <w:rsid w:val="00157D55"/>
    <w:rsid w:val="001635FD"/>
    <w:rsid w:val="00174BB0"/>
    <w:rsid w:val="00183127"/>
    <w:rsid w:val="0018413A"/>
    <w:rsid w:val="0018500A"/>
    <w:rsid w:val="00185B3A"/>
    <w:rsid w:val="00193061"/>
    <w:rsid w:val="001940CE"/>
    <w:rsid w:val="00195319"/>
    <w:rsid w:val="001A1272"/>
    <w:rsid w:val="001A5F9E"/>
    <w:rsid w:val="001B101F"/>
    <w:rsid w:val="001B7128"/>
    <w:rsid w:val="001C2082"/>
    <w:rsid w:val="001C7F79"/>
    <w:rsid w:val="001D42DA"/>
    <w:rsid w:val="001E2452"/>
    <w:rsid w:val="001E3DB9"/>
    <w:rsid w:val="001E47C9"/>
    <w:rsid w:val="001E4BDA"/>
    <w:rsid w:val="001E625C"/>
    <w:rsid w:val="001F19D7"/>
    <w:rsid w:val="00200D56"/>
    <w:rsid w:val="002049E0"/>
    <w:rsid w:val="00207344"/>
    <w:rsid w:val="0021187D"/>
    <w:rsid w:val="002125EC"/>
    <w:rsid w:val="002142DF"/>
    <w:rsid w:val="00214C6B"/>
    <w:rsid w:val="002167CE"/>
    <w:rsid w:val="00216E71"/>
    <w:rsid w:val="00220452"/>
    <w:rsid w:val="002274A8"/>
    <w:rsid w:val="00235073"/>
    <w:rsid w:val="002367EC"/>
    <w:rsid w:val="0024091C"/>
    <w:rsid w:val="0025592F"/>
    <w:rsid w:val="00263CD0"/>
    <w:rsid w:val="00264147"/>
    <w:rsid w:val="002651A1"/>
    <w:rsid w:val="00273534"/>
    <w:rsid w:val="00287B04"/>
    <w:rsid w:val="00294555"/>
    <w:rsid w:val="002A34C5"/>
    <w:rsid w:val="002A3586"/>
    <w:rsid w:val="002A4127"/>
    <w:rsid w:val="002A4EFA"/>
    <w:rsid w:val="002A55CA"/>
    <w:rsid w:val="002B09DF"/>
    <w:rsid w:val="002B1666"/>
    <w:rsid w:val="002B2E76"/>
    <w:rsid w:val="002B46D6"/>
    <w:rsid w:val="002B73CE"/>
    <w:rsid w:val="002C2577"/>
    <w:rsid w:val="002C2E45"/>
    <w:rsid w:val="002C3B95"/>
    <w:rsid w:val="002D2636"/>
    <w:rsid w:val="002D368C"/>
    <w:rsid w:val="002E60D5"/>
    <w:rsid w:val="002F133D"/>
    <w:rsid w:val="002F1C6E"/>
    <w:rsid w:val="00305BCE"/>
    <w:rsid w:val="00310F72"/>
    <w:rsid w:val="003122D7"/>
    <w:rsid w:val="003135F9"/>
    <w:rsid w:val="003143DB"/>
    <w:rsid w:val="00331D2C"/>
    <w:rsid w:val="00334C35"/>
    <w:rsid w:val="00340A8F"/>
    <w:rsid w:val="003421CF"/>
    <w:rsid w:val="00342CA0"/>
    <w:rsid w:val="003718D0"/>
    <w:rsid w:val="00371B2E"/>
    <w:rsid w:val="00376E52"/>
    <w:rsid w:val="003831D3"/>
    <w:rsid w:val="0038361A"/>
    <w:rsid w:val="00392790"/>
    <w:rsid w:val="00393E2B"/>
    <w:rsid w:val="00395371"/>
    <w:rsid w:val="003A35BC"/>
    <w:rsid w:val="003A3FF9"/>
    <w:rsid w:val="003A4285"/>
    <w:rsid w:val="003A49B6"/>
    <w:rsid w:val="003B44F3"/>
    <w:rsid w:val="003B6F8D"/>
    <w:rsid w:val="003D102A"/>
    <w:rsid w:val="003D273D"/>
    <w:rsid w:val="003D5922"/>
    <w:rsid w:val="003E3446"/>
    <w:rsid w:val="003E50A7"/>
    <w:rsid w:val="00400EEE"/>
    <w:rsid w:val="0041178D"/>
    <w:rsid w:val="00413850"/>
    <w:rsid w:val="0042022E"/>
    <w:rsid w:val="004253A2"/>
    <w:rsid w:val="00425F09"/>
    <w:rsid w:val="004269A2"/>
    <w:rsid w:val="00432311"/>
    <w:rsid w:val="00435910"/>
    <w:rsid w:val="00441728"/>
    <w:rsid w:val="00441B2D"/>
    <w:rsid w:val="00442948"/>
    <w:rsid w:val="0044565D"/>
    <w:rsid w:val="0045126F"/>
    <w:rsid w:val="00452BE3"/>
    <w:rsid w:val="004574EA"/>
    <w:rsid w:val="004611B0"/>
    <w:rsid w:val="004664DE"/>
    <w:rsid w:val="004702CE"/>
    <w:rsid w:val="00472CBF"/>
    <w:rsid w:val="004732F2"/>
    <w:rsid w:val="0047452E"/>
    <w:rsid w:val="004768C9"/>
    <w:rsid w:val="004801BB"/>
    <w:rsid w:val="00495C78"/>
    <w:rsid w:val="00496E9E"/>
    <w:rsid w:val="004973BF"/>
    <w:rsid w:val="004A0B2E"/>
    <w:rsid w:val="004A1EEC"/>
    <w:rsid w:val="004A2919"/>
    <w:rsid w:val="004B092F"/>
    <w:rsid w:val="004B10AA"/>
    <w:rsid w:val="004C1994"/>
    <w:rsid w:val="004C3466"/>
    <w:rsid w:val="004C4775"/>
    <w:rsid w:val="004C53AB"/>
    <w:rsid w:val="004D15A4"/>
    <w:rsid w:val="004E23CF"/>
    <w:rsid w:val="004F3227"/>
    <w:rsid w:val="0050589F"/>
    <w:rsid w:val="00505BD9"/>
    <w:rsid w:val="00511E6B"/>
    <w:rsid w:val="005129F9"/>
    <w:rsid w:val="005174D8"/>
    <w:rsid w:val="00521DE4"/>
    <w:rsid w:val="00524B62"/>
    <w:rsid w:val="00525E90"/>
    <w:rsid w:val="00535401"/>
    <w:rsid w:val="00537093"/>
    <w:rsid w:val="00546F62"/>
    <w:rsid w:val="00553EAA"/>
    <w:rsid w:val="0055634F"/>
    <w:rsid w:val="005578F3"/>
    <w:rsid w:val="00563C9B"/>
    <w:rsid w:val="00574AD6"/>
    <w:rsid w:val="00574D86"/>
    <w:rsid w:val="00574E2D"/>
    <w:rsid w:val="00575DD6"/>
    <w:rsid w:val="00581622"/>
    <w:rsid w:val="00583414"/>
    <w:rsid w:val="0059452C"/>
    <w:rsid w:val="00597487"/>
    <w:rsid w:val="005A3132"/>
    <w:rsid w:val="005A35DD"/>
    <w:rsid w:val="005A6361"/>
    <w:rsid w:val="005A78CF"/>
    <w:rsid w:val="005B01A1"/>
    <w:rsid w:val="005B261B"/>
    <w:rsid w:val="005B756B"/>
    <w:rsid w:val="005B7BDA"/>
    <w:rsid w:val="005C0F1B"/>
    <w:rsid w:val="005C4509"/>
    <w:rsid w:val="005C7341"/>
    <w:rsid w:val="005D1536"/>
    <w:rsid w:val="005D30F6"/>
    <w:rsid w:val="005D58CE"/>
    <w:rsid w:val="005D5DDB"/>
    <w:rsid w:val="005E1C72"/>
    <w:rsid w:val="005E20C9"/>
    <w:rsid w:val="005E2FE3"/>
    <w:rsid w:val="005E31EC"/>
    <w:rsid w:val="005E464E"/>
    <w:rsid w:val="005F33D8"/>
    <w:rsid w:val="005F700E"/>
    <w:rsid w:val="00605CBB"/>
    <w:rsid w:val="00607962"/>
    <w:rsid w:val="00610977"/>
    <w:rsid w:val="00613F15"/>
    <w:rsid w:val="00617A31"/>
    <w:rsid w:val="00625F3C"/>
    <w:rsid w:val="00626FA9"/>
    <w:rsid w:val="00631926"/>
    <w:rsid w:val="0063281E"/>
    <w:rsid w:val="006361B4"/>
    <w:rsid w:val="006410C6"/>
    <w:rsid w:val="0064183C"/>
    <w:rsid w:val="00653C67"/>
    <w:rsid w:val="00654CB5"/>
    <w:rsid w:val="00656693"/>
    <w:rsid w:val="0066331E"/>
    <w:rsid w:val="006638F6"/>
    <w:rsid w:val="00664E78"/>
    <w:rsid w:val="00665261"/>
    <w:rsid w:val="00666A5C"/>
    <w:rsid w:val="00667164"/>
    <w:rsid w:val="00673F42"/>
    <w:rsid w:val="00674576"/>
    <w:rsid w:val="006754AE"/>
    <w:rsid w:val="00676C64"/>
    <w:rsid w:val="00680771"/>
    <w:rsid w:val="0068122F"/>
    <w:rsid w:val="00690168"/>
    <w:rsid w:val="006939D9"/>
    <w:rsid w:val="00695634"/>
    <w:rsid w:val="00695C59"/>
    <w:rsid w:val="00696938"/>
    <w:rsid w:val="006A40D9"/>
    <w:rsid w:val="006B07D5"/>
    <w:rsid w:val="006B1D10"/>
    <w:rsid w:val="006B26AC"/>
    <w:rsid w:val="006B2877"/>
    <w:rsid w:val="006C132A"/>
    <w:rsid w:val="006C2A11"/>
    <w:rsid w:val="006C2C72"/>
    <w:rsid w:val="006C412C"/>
    <w:rsid w:val="006C542D"/>
    <w:rsid w:val="006D0E60"/>
    <w:rsid w:val="006D18B6"/>
    <w:rsid w:val="006D46D7"/>
    <w:rsid w:val="006D506F"/>
    <w:rsid w:val="006D6B48"/>
    <w:rsid w:val="006E5C61"/>
    <w:rsid w:val="006E74A5"/>
    <w:rsid w:val="006F677E"/>
    <w:rsid w:val="006F6FF7"/>
    <w:rsid w:val="00707A45"/>
    <w:rsid w:val="00710AD5"/>
    <w:rsid w:val="007223E0"/>
    <w:rsid w:val="00725DED"/>
    <w:rsid w:val="00726C6A"/>
    <w:rsid w:val="00730258"/>
    <w:rsid w:val="0073034A"/>
    <w:rsid w:val="00730C38"/>
    <w:rsid w:val="00731793"/>
    <w:rsid w:val="00732357"/>
    <w:rsid w:val="00733E5E"/>
    <w:rsid w:val="0073438D"/>
    <w:rsid w:val="00740FD4"/>
    <w:rsid w:val="00743C67"/>
    <w:rsid w:val="007504F3"/>
    <w:rsid w:val="00752171"/>
    <w:rsid w:val="00754B99"/>
    <w:rsid w:val="00757E24"/>
    <w:rsid w:val="0076250D"/>
    <w:rsid w:val="00772894"/>
    <w:rsid w:val="00783DA5"/>
    <w:rsid w:val="00786D3C"/>
    <w:rsid w:val="00793269"/>
    <w:rsid w:val="00795784"/>
    <w:rsid w:val="00795A41"/>
    <w:rsid w:val="007B1725"/>
    <w:rsid w:val="007B235C"/>
    <w:rsid w:val="007B4027"/>
    <w:rsid w:val="007B4B9A"/>
    <w:rsid w:val="007B55BE"/>
    <w:rsid w:val="007B6183"/>
    <w:rsid w:val="007C000B"/>
    <w:rsid w:val="007C26F9"/>
    <w:rsid w:val="007C6AA6"/>
    <w:rsid w:val="007D0665"/>
    <w:rsid w:val="007D19E2"/>
    <w:rsid w:val="007D6880"/>
    <w:rsid w:val="007E5049"/>
    <w:rsid w:val="007E734F"/>
    <w:rsid w:val="007F3E68"/>
    <w:rsid w:val="007F6431"/>
    <w:rsid w:val="0080152B"/>
    <w:rsid w:val="00801F73"/>
    <w:rsid w:val="00802860"/>
    <w:rsid w:val="008046BF"/>
    <w:rsid w:val="00811630"/>
    <w:rsid w:val="00811EE6"/>
    <w:rsid w:val="008164EA"/>
    <w:rsid w:val="00820C18"/>
    <w:rsid w:val="00823404"/>
    <w:rsid w:val="00823BBF"/>
    <w:rsid w:val="00825B97"/>
    <w:rsid w:val="00826F28"/>
    <w:rsid w:val="00851C23"/>
    <w:rsid w:val="00852940"/>
    <w:rsid w:val="00854CB2"/>
    <w:rsid w:val="00860602"/>
    <w:rsid w:val="00861421"/>
    <w:rsid w:val="0086206D"/>
    <w:rsid w:val="00870993"/>
    <w:rsid w:val="00871E00"/>
    <w:rsid w:val="00875A19"/>
    <w:rsid w:val="008778BD"/>
    <w:rsid w:val="008858B9"/>
    <w:rsid w:val="00890EEA"/>
    <w:rsid w:val="00893DE2"/>
    <w:rsid w:val="008942B6"/>
    <w:rsid w:val="008A24A9"/>
    <w:rsid w:val="008B5E47"/>
    <w:rsid w:val="008C20D9"/>
    <w:rsid w:val="008C31ED"/>
    <w:rsid w:val="008C59BC"/>
    <w:rsid w:val="008D01FE"/>
    <w:rsid w:val="008D1011"/>
    <w:rsid w:val="008D2F50"/>
    <w:rsid w:val="008D5AA2"/>
    <w:rsid w:val="008D6867"/>
    <w:rsid w:val="008E04A0"/>
    <w:rsid w:val="008E21FC"/>
    <w:rsid w:val="008F1CC4"/>
    <w:rsid w:val="008F576E"/>
    <w:rsid w:val="008F7260"/>
    <w:rsid w:val="008F7C9D"/>
    <w:rsid w:val="00900331"/>
    <w:rsid w:val="00901916"/>
    <w:rsid w:val="0090786B"/>
    <w:rsid w:val="00907F4A"/>
    <w:rsid w:val="00916AE4"/>
    <w:rsid w:val="00916DAF"/>
    <w:rsid w:val="00920D52"/>
    <w:rsid w:val="00921D46"/>
    <w:rsid w:val="00924CCA"/>
    <w:rsid w:val="00943816"/>
    <w:rsid w:val="00945922"/>
    <w:rsid w:val="00951AF2"/>
    <w:rsid w:val="00953AE1"/>
    <w:rsid w:val="00954D5A"/>
    <w:rsid w:val="00956003"/>
    <w:rsid w:val="00957959"/>
    <w:rsid w:val="0096252B"/>
    <w:rsid w:val="00962F39"/>
    <w:rsid w:val="00967233"/>
    <w:rsid w:val="009724C2"/>
    <w:rsid w:val="00973BD7"/>
    <w:rsid w:val="00974425"/>
    <w:rsid w:val="009759B0"/>
    <w:rsid w:val="0099173A"/>
    <w:rsid w:val="009951DD"/>
    <w:rsid w:val="00995D2E"/>
    <w:rsid w:val="009A2550"/>
    <w:rsid w:val="009B20D3"/>
    <w:rsid w:val="009B7826"/>
    <w:rsid w:val="009C2FA1"/>
    <w:rsid w:val="009C78D2"/>
    <w:rsid w:val="009C7AAA"/>
    <w:rsid w:val="009D0137"/>
    <w:rsid w:val="009D2AAB"/>
    <w:rsid w:val="009D421B"/>
    <w:rsid w:val="009E5DB4"/>
    <w:rsid w:val="009E64AC"/>
    <w:rsid w:val="009E69FD"/>
    <w:rsid w:val="009F3045"/>
    <w:rsid w:val="009F3369"/>
    <w:rsid w:val="00A00D57"/>
    <w:rsid w:val="00A0262A"/>
    <w:rsid w:val="00A079A2"/>
    <w:rsid w:val="00A07EFB"/>
    <w:rsid w:val="00A10ED2"/>
    <w:rsid w:val="00A11FF8"/>
    <w:rsid w:val="00A14AAF"/>
    <w:rsid w:val="00A1695A"/>
    <w:rsid w:val="00A200FC"/>
    <w:rsid w:val="00A2341F"/>
    <w:rsid w:val="00A23A67"/>
    <w:rsid w:val="00A2469F"/>
    <w:rsid w:val="00A262AB"/>
    <w:rsid w:val="00A35643"/>
    <w:rsid w:val="00A379B1"/>
    <w:rsid w:val="00A459DF"/>
    <w:rsid w:val="00A615D9"/>
    <w:rsid w:val="00A657CC"/>
    <w:rsid w:val="00A700FF"/>
    <w:rsid w:val="00A80F89"/>
    <w:rsid w:val="00A81065"/>
    <w:rsid w:val="00A81EC4"/>
    <w:rsid w:val="00A82E3A"/>
    <w:rsid w:val="00A83C0F"/>
    <w:rsid w:val="00A85343"/>
    <w:rsid w:val="00A8549B"/>
    <w:rsid w:val="00A87F21"/>
    <w:rsid w:val="00A906E2"/>
    <w:rsid w:val="00A93C55"/>
    <w:rsid w:val="00A96311"/>
    <w:rsid w:val="00AA091C"/>
    <w:rsid w:val="00AA11AE"/>
    <w:rsid w:val="00AA21D5"/>
    <w:rsid w:val="00AA2639"/>
    <w:rsid w:val="00AA6B95"/>
    <w:rsid w:val="00AB00AB"/>
    <w:rsid w:val="00AB0139"/>
    <w:rsid w:val="00AB038B"/>
    <w:rsid w:val="00AD1448"/>
    <w:rsid w:val="00AD6619"/>
    <w:rsid w:val="00AD79AF"/>
    <w:rsid w:val="00AD7D9E"/>
    <w:rsid w:val="00AD7F05"/>
    <w:rsid w:val="00AE3F95"/>
    <w:rsid w:val="00AE668A"/>
    <w:rsid w:val="00AF08A4"/>
    <w:rsid w:val="00AF0C83"/>
    <w:rsid w:val="00AF1D8F"/>
    <w:rsid w:val="00AF25F4"/>
    <w:rsid w:val="00B02F5F"/>
    <w:rsid w:val="00B03071"/>
    <w:rsid w:val="00B04E02"/>
    <w:rsid w:val="00B10931"/>
    <w:rsid w:val="00B15E3F"/>
    <w:rsid w:val="00B2387B"/>
    <w:rsid w:val="00B247F8"/>
    <w:rsid w:val="00B249B7"/>
    <w:rsid w:val="00B24E3D"/>
    <w:rsid w:val="00B27155"/>
    <w:rsid w:val="00B302B3"/>
    <w:rsid w:val="00B34F1F"/>
    <w:rsid w:val="00B41279"/>
    <w:rsid w:val="00B41E0F"/>
    <w:rsid w:val="00B4295A"/>
    <w:rsid w:val="00B51481"/>
    <w:rsid w:val="00B53E5B"/>
    <w:rsid w:val="00B567B1"/>
    <w:rsid w:val="00B61C78"/>
    <w:rsid w:val="00B67443"/>
    <w:rsid w:val="00B67EA5"/>
    <w:rsid w:val="00B731A4"/>
    <w:rsid w:val="00B808D8"/>
    <w:rsid w:val="00B81AF8"/>
    <w:rsid w:val="00B86AF5"/>
    <w:rsid w:val="00B904F0"/>
    <w:rsid w:val="00B90B77"/>
    <w:rsid w:val="00B94121"/>
    <w:rsid w:val="00B95822"/>
    <w:rsid w:val="00B97283"/>
    <w:rsid w:val="00BA2A75"/>
    <w:rsid w:val="00BA3444"/>
    <w:rsid w:val="00BA4ED2"/>
    <w:rsid w:val="00BA5677"/>
    <w:rsid w:val="00BA6AAB"/>
    <w:rsid w:val="00BA7497"/>
    <w:rsid w:val="00BB77EC"/>
    <w:rsid w:val="00BC4A09"/>
    <w:rsid w:val="00BD09D3"/>
    <w:rsid w:val="00BD307E"/>
    <w:rsid w:val="00BD6609"/>
    <w:rsid w:val="00BE0481"/>
    <w:rsid w:val="00BE62C2"/>
    <w:rsid w:val="00BF0ACF"/>
    <w:rsid w:val="00BF5CE0"/>
    <w:rsid w:val="00C023E1"/>
    <w:rsid w:val="00C02560"/>
    <w:rsid w:val="00C04D9C"/>
    <w:rsid w:val="00C13388"/>
    <w:rsid w:val="00C17C28"/>
    <w:rsid w:val="00C23A65"/>
    <w:rsid w:val="00C36FEC"/>
    <w:rsid w:val="00C4190A"/>
    <w:rsid w:val="00C45D27"/>
    <w:rsid w:val="00C519E8"/>
    <w:rsid w:val="00C52896"/>
    <w:rsid w:val="00C550C8"/>
    <w:rsid w:val="00C55BE0"/>
    <w:rsid w:val="00C706A4"/>
    <w:rsid w:val="00C76990"/>
    <w:rsid w:val="00C92FFE"/>
    <w:rsid w:val="00C93312"/>
    <w:rsid w:val="00C95502"/>
    <w:rsid w:val="00C968B7"/>
    <w:rsid w:val="00C973DE"/>
    <w:rsid w:val="00CB01B9"/>
    <w:rsid w:val="00CB48FB"/>
    <w:rsid w:val="00CB5AFF"/>
    <w:rsid w:val="00CC216B"/>
    <w:rsid w:val="00CC5D58"/>
    <w:rsid w:val="00CD040D"/>
    <w:rsid w:val="00CD33FE"/>
    <w:rsid w:val="00CD5EB5"/>
    <w:rsid w:val="00CE11DF"/>
    <w:rsid w:val="00CE23C1"/>
    <w:rsid w:val="00CE3206"/>
    <w:rsid w:val="00CE4C44"/>
    <w:rsid w:val="00CE7672"/>
    <w:rsid w:val="00CF1D6D"/>
    <w:rsid w:val="00CF36F0"/>
    <w:rsid w:val="00CF7607"/>
    <w:rsid w:val="00D01E21"/>
    <w:rsid w:val="00D0312B"/>
    <w:rsid w:val="00D03B82"/>
    <w:rsid w:val="00D0470F"/>
    <w:rsid w:val="00D0590C"/>
    <w:rsid w:val="00D10B31"/>
    <w:rsid w:val="00D12FB8"/>
    <w:rsid w:val="00D13527"/>
    <w:rsid w:val="00D14561"/>
    <w:rsid w:val="00D171D5"/>
    <w:rsid w:val="00D23A90"/>
    <w:rsid w:val="00D23DDC"/>
    <w:rsid w:val="00D244CB"/>
    <w:rsid w:val="00D2497D"/>
    <w:rsid w:val="00D33223"/>
    <w:rsid w:val="00D37C9E"/>
    <w:rsid w:val="00D51923"/>
    <w:rsid w:val="00D52C8D"/>
    <w:rsid w:val="00D53C44"/>
    <w:rsid w:val="00D54332"/>
    <w:rsid w:val="00D632E6"/>
    <w:rsid w:val="00D73801"/>
    <w:rsid w:val="00D74A1E"/>
    <w:rsid w:val="00D7758B"/>
    <w:rsid w:val="00D85263"/>
    <w:rsid w:val="00D859F5"/>
    <w:rsid w:val="00D938F8"/>
    <w:rsid w:val="00DA695D"/>
    <w:rsid w:val="00DB117E"/>
    <w:rsid w:val="00DC47C8"/>
    <w:rsid w:val="00DC50E2"/>
    <w:rsid w:val="00DC7DCF"/>
    <w:rsid w:val="00DD45A7"/>
    <w:rsid w:val="00DE374B"/>
    <w:rsid w:val="00DE5783"/>
    <w:rsid w:val="00DF1626"/>
    <w:rsid w:val="00DF2610"/>
    <w:rsid w:val="00DF2882"/>
    <w:rsid w:val="00DF7298"/>
    <w:rsid w:val="00DF7F62"/>
    <w:rsid w:val="00E03F54"/>
    <w:rsid w:val="00E04DB0"/>
    <w:rsid w:val="00E058EB"/>
    <w:rsid w:val="00E22DEC"/>
    <w:rsid w:val="00E239B4"/>
    <w:rsid w:val="00E24035"/>
    <w:rsid w:val="00E253F4"/>
    <w:rsid w:val="00E303CE"/>
    <w:rsid w:val="00E33164"/>
    <w:rsid w:val="00E348C3"/>
    <w:rsid w:val="00E376B8"/>
    <w:rsid w:val="00E438E1"/>
    <w:rsid w:val="00E44366"/>
    <w:rsid w:val="00E45232"/>
    <w:rsid w:val="00E51A4B"/>
    <w:rsid w:val="00E52EF1"/>
    <w:rsid w:val="00E54E8C"/>
    <w:rsid w:val="00E56B85"/>
    <w:rsid w:val="00E63CE7"/>
    <w:rsid w:val="00E80CAD"/>
    <w:rsid w:val="00E81DC7"/>
    <w:rsid w:val="00E83C52"/>
    <w:rsid w:val="00E84098"/>
    <w:rsid w:val="00E91557"/>
    <w:rsid w:val="00E93008"/>
    <w:rsid w:val="00E93885"/>
    <w:rsid w:val="00EA31AE"/>
    <w:rsid w:val="00EB0D00"/>
    <w:rsid w:val="00EB51D5"/>
    <w:rsid w:val="00EB7133"/>
    <w:rsid w:val="00EC2C78"/>
    <w:rsid w:val="00EC2EF5"/>
    <w:rsid w:val="00EC3672"/>
    <w:rsid w:val="00EC5219"/>
    <w:rsid w:val="00ED01F0"/>
    <w:rsid w:val="00ED192F"/>
    <w:rsid w:val="00EE1E60"/>
    <w:rsid w:val="00EE20D9"/>
    <w:rsid w:val="00EE668D"/>
    <w:rsid w:val="00EE66BD"/>
    <w:rsid w:val="00EF0FBC"/>
    <w:rsid w:val="00EF4559"/>
    <w:rsid w:val="00EF4A30"/>
    <w:rsid w:val="00EF5D07"/>
    <w:rsid w:val="00F0457A"/>
    <w:rsid w:val="00F10934"/>
    <w:rsid w:val="00F10F83"/>
    <w:rsid w:val="00F11E14"/>
    <w:rsid w:val="00F12B9C"/>
    <w:rsid w:val="00F1306F"/>
    <w:rsid w:val="00F2225A"/>
    <w:rsid w:val="00F26A3A"/>
    <w:rsid w:val="00F31E45"/>
    <w:rsid w:val="00F32EE1"/>
    <w:rsid w:val="00F3506B"/>
    <w:rsid w:val="00F40177"/>
    <w:rsid w:val="00F417AA"/>
    <w:rsid w:val="00F41D45"/>
    <w:rsid w:val="00F522ED"/>
    <w:rsid w:val="00F5302B"/>
    <w:rsid w:val="00F559CF"/>
    <w:rsid w:val="00F57003"/>
    <w:rsid w:val="00F57869"/>
    <w:rsid w:val="00F60058"/>
    <w:rsid w:val="00F6196F"/>
    <w:rsid w:val="00F62C28"/>
    <w:rsid w:val="00F642C0"/>
    <w:rsid w:val="00F644D5"/>
    <w:rsid w:val="00F64B7F"/>
    <w:rsid w:val="00F703FD"/>
    <w:rsid w:val="00F80D09"/>
    <w:rsid w:val="00F82AB3"/>
    <w:rsid w:val="00F926EB"/>
    <w:rsid w:val="00F961E6"/>
    <w:rsid w:val="00F96FDE"/>
    <w:rsid w:val="00FA6B50"/>
    <w:rsid w:val="00FB1622"/>
    <w:rsid w:val="00FD0AD7"/>
    <w:rsid w:val="00FE0E24"/>
    <w:rsid w:val="00FE0EF7"/>
    <w:rsid w:val="00FE6967"/>
    <w:rsid w:val="00FE715F"/>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05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7.jpeg"/><Relationship Id="rId21" Type="http://schemas.openxmlformats.org/officeDocument/2006/relationships/image" Target="media/image10.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4.jpeg"/><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hyperlink" Target="https://www.gov.uk/" TargetMode="External"/><Relationship Id="rId44" Type="http://schemas.openxmlformats.org/officeDocument/2006/relationships/image" Target="media/image32.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2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E3CD2"/>
    <w:rsid w:val="00135C6E"/>
    <w:rsid w:val="00207344"/>
    <w:rsid w:val="00251E8E"/>
    <w:rsid w:val="002A34C5"/>
    <w:rsid w:val="002D6055"/>
    <w:rsid w:val="002D687A"/>
    <w:rsid w:val="0030673C"/>
    <w:rsid w:val="003421CF"/>
    <w:rsid w:val="003831D3"/>
    <w:rsid w:val="00392790"/>
    <w:rsid w:val="004C3466"/>
    <w:rsid w:val="004D2CE0"/>
    <w:rsid w:val="00565F86"/>
    <w:rsid w:val="00575DD6"/>
    <w:rsid w:val="00581622"/>
    <w:rsid w:val="005E20C9"/>
    <w:rsid w:val="006215D3"/>
    <w:rsid w:val="00680771"/>
    <w:rsid w:val="00820C18"/>
    <w:rsid w:val="00891B98"/>
    <w:rsid w:val="008926B5"/>
    <w:rsid w:val="008D5AA2"/>
    <w:rsid w:val="008F7DAF"/>
    <w:rsid w:val="009A2550"/>
    <w:rsid w:val="00AA11AE"/>
    <w:rsid w:val="00B15E3F"/>
    <w:rsid w:val="00BC4231"/>
    <w:rsid w:val="00E24636"/>
    <w:rsid w:val="00E33164"/>
    <w:rsid w:val="00E67D87"/>
    <w:rsid w:val="00ED5264"/>
    <w:rsid w:val="00F42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 w:type="paragraph" w:customStyle="1" w:styleId="2B5E778BBAF74DF6B3D626FEBDA11449">
    <w:name w:val="2B5E778BBAF74DF6B3D626FEBDA11449"/>
    <w:rsid w:val="00891B98"/>
    <w:rPr>
      <w:lang w:val="ru-RU" w:eastAsia="ru-RU"/>
    </w:rPr>
  </w:style>
  <w:style w:type="paragraph" w:customStyle="1" w:styleId="481172006C8C405BA55A5FE5D907DB01">
    <w:name w:val="481172006C8C405BA55A5FE5D907DB01"/>
    <w:rsid w:val="00891B98"/>
    <w:rPr>
      <w:lang w:val="ru-RU" w:eastAsia="ru-RU"/>
    </w:rPr>
  </w:style>
  <w:style w:type="paragraph" w:customStyle="1" w:styleId="AB9DBCCC4D10488BA4163C63A9818938">
    <w:name w:val="AB9DBCCC4D10488BA4163C63A9818938"/>
    <w:rsid w:val="00891B98"/>
    <w:rPr>
      <w:lang w:val="ru-RU" w:eastAsia="ru-R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2026-07-22T00:00:00</PublishDate>
  <Abstract/>
  <CompanyAddress>LECTURER: DR. SADHANA JHA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3.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4.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customXml/itemProps5.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Anna Leontieva (2509324)</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Le Ana</cp:lastModifiedBy>
  <cp:revision>165</cp:revision>
  <dcterms:created xsi:type="dcterms:W3CDTF">2026-07-20T11:37:00Z</dcterms:created>
  <dcterms:modified xsi:type="dcterms:W3CDTF">2026-07-22T08:44:00Z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