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2112614542"/>
        <w:docPartObj>
          <w:docPartGallery w:val="Cover Pages"/>
          <w:docPartUnique/>
        </w:docPartObj>
      </w:sdtPr>
      <w:sdtContent>
        <w:p w14:paraId="2BEF8368" w14:textId="3B0EB9AC" w:rsidR="006D13E0" w:rsidRPr="0039101F" w:rsidRDefault="006D13E0" w:rsidP="0039101F">
          <w:pPr>
            <w:jc w:val="both"/>
            <w:rPr>
              <w:rFonts w:ascii="Arial" w:hAnsi="Arial" w:cs="Arial"/>
            </w:rPr>
          </w:pPr>
          <w:r w:rsidRPr="0039101F">
            <w:rPr>
              <w:rFonts w:ascii="Arial" w:hAnsi="Arial" w:cs="Arial"/>
              <w:noProof/>
            </w:rPr>
            <mc:AlternateContent>
              <mc:Choice Requires="wpg">
                <w:drawing>
                  <wp:anchor distT="0" distB="0" distL="114300" distR="114300" simplePos="0" relativeHeight="251659264" behindDoc="1" locked="0" layoutInCell="1" allowOverlap="1" wp14:anchorId="1E90EA71" wp14:editId="387EA816">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9E7F609" w14:textId="3C75DB37" w:rsidR="006D13E0" w:rsidRDefault="003548A7">
                                      <w:pPr>
                                        <w:pStyle w:val="NoSpacing"/>
                                        <w:rPr>
                                          <w:color w:val="FFFFFF" w:themeColor="background1"/>
                                          <w:sz w:val="32"/>
                                          <w:szCs w:val="32"/>
                                        </w:rPr>
                                      </w:pPr>
                                      <w:r>
                                        <w:rPr>
                                          <w:color w:val="FFFFFF" w:themeColor="background1"/>
                                          <w:sz w:val="32"/>
                                          <w:szCs w:val="32"/>
                                        </w:rPr>
                                        <w:t>Lecturer: Rachael Rivers</w:t>
                                      </w:r>
                                    </w:p>
                                  </w:sdtContent>
                                </w:sdt>
                                <w:p w14:paraId="22D66248" w14:textId="0D3EE56F" w:rsidR="006D13E0"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3548A7">
                                        <w:rPr>
                                          <w:caps/>
                                          <w:color w:val="FFFFFF" w:themeColor="background1"/>
                                        </w:rPr>
                                        <w:t>Student: Iskra Tsvetanova Valkova</w:t>
                                      </w:r>
                                    </w:sdtContent>
                                  </w:sdt>
                                  <w:r w:rsidR="006D13E0">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937E14">
                                        <w:rPr>
                                          <w:caps/>
                                          <w:color w:val="FFFFFF" w:themeColor="background1"/>
                                        </w:rPr>
                                        <w:t>ID:2026742</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F69A232" w14:textId="619B12D2" w:rsidR="006D13E0" w:rsidRDefault="00A6654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Healt</w:t>
                                      </w:r>
                                      <w:r w:rsidR="00B261DA">
                                        <w:rPr>
                                          <w:rFonts w:asciiTheme="majorHAnsi" w:eastAsiaTheme="majorEastAsia" w:hAnsiTheme="majorHAnsi" w:cstheme="majorBidi"/>
                                          <w:color w:val="595959" w:themeColor="text1" w:themeTint="A6"/>
                                          <w:sz w:val="108"/>
                                          <w:szCs w:val="108"/>
                                        </w:rPr>
                                        <w:t>h Assessment Report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280226C" w14:textId="62A6FF76" w:rsidR="006D13E0" w:rsidRDefault="00B261DA">
                                      <w:pPr>
                                        <w:pStyle w:val="NoSpacing"/>
                                        <w:spacing w:before="240"/>
                                        <w:rPr>
                                          <w:caps/>
                                          <w:color w:val="44546A" w:themeColor="text2"/>
                                          <w:sz w:val="36"/>
                                          <w:szCs w:val="36"/>
                                        </w:rPr>
                                      </w:pPr>
                                      <w:r>
                                        <w:rPr>
                                          <w:caps/>
                                          <w:color w:val="44546A" w:themeColor="text2"/>
                                          <w:sz w:val="36"/>
                                          <w:szCs w:val="36"/>
                                        </w:rPr>
                                        <w:t>Module: Introduction to P</w:t>
                                      </w:r>
                                      <w:r w:rsidR="00CE67BA">
                                        <w:rPr>
                                          <w:caps/>
                                          <w:color w:val="44546A" w:themeColor="text2"/>
                                          <w:sz w:val="36"/>
                                          <w:szCs w:val="36"/>
                                        </w:rPr>
                                        <w:t>h</w:t>
                                      </w:r>
                                      <w:r>
                                        <w:rPr>
                                          <w:caps/>
                                          <w:color w:val="44546A" w:themeColor="text2"/>
                                          <w:sz w:val="36"/>
                                          <w:szCs w:val="36"/>
                                        </w:rPr>
                                        <w:t>y</w:t>
                                      </w:r>
                                      <w:r w:rsidR="002D3B0B">
                                        <w:rPr>
                                          <w:caps/>
                                          <w:color w:val="44546A" w:themeColor="text2"/>
                                          <w:sz w:val="36"/>
                                          <w:szCs w:val="36"/>
                                        </w:rPr>
                                        <w:t xml:space="preserve">siology </w:t>
                                      </w:r>
                                      <w:r w:rsidR="00937E14">
                                        <w:rPr>
                                          <w:caps/>
                                          <w:color w:val="44546A" w:themeColor="text2"/>
                                          <w:sz w:val="36"/>
                                          <w:szCs w:val="36"/>
                                        </w:rPr>
                                        <w:t xml:space="preserve">                  </w:t>
                                      </w:r>
                                      <w:r w:rsidR="002D3B0B">
                                        <w:rPr>
                                          <w:caps/>
                                          <w:color w:val="44546A" w:themeColor="text2"/>
                                          <w:sz w:val="36"/>
                                          <w:szCs w:val="36"/>
                                        </w:rPr>
                                        <w:t>Module code: BMHP</w:t>
                                      </w:r>
                                      <w:r w:rsidR="003548A7">
                                        <w:rPr>
                                          <w:caps/>
                                          <w:color w:val="44546A" w:themeColor="text2"/>
                                          <w:sz w:val="36"/>
                                          <w:szCs w:val="36"/>
                                        </w:rPr>
                                        <w:t xml:space="preserve"> 5003_BIRM</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E90EA71" id="Group 119"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9E7F609" w14:textId="3C75DB37" w:rsidR="006D13E0" w:rsidRDefault="003548A7">
                                <w:pPr>
                                  <w:pStyle w:val="NoSpacing"/>
                                  <w:rPr>
                                    <w:color w:val="FFFFFF" w:themeColor="background1"/>
                                    <w:sz w:val="32"/>
                                    <w:szCs w:val="32"/>
                                  </w:rPr>
                                </w:pPr>
                                <w:r>
                                  <w:rPr>
                                    <w:color w:val="FFFFFF" w:themeColor="background1"/>
                                    <w:sz w:val="32"/>
                                    <w:szCs w:val="32"/>
                                  </w:rPr>
                                  <w:t>Lecturer: Rachael Rivers</w:t>
                                </w:r>
                              </w:p>
                            </w:sdtContent>
                          </w:sdt>
                          <w:p w14:paraId="22D66248" w14:textId="0D3EE56F" w:rsidR="006D13E0"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3548A7">
                                  <w:rPr>
                                    <w:caps/>
                                    <w:color w:val="FFFFFF" w:themeColor="background1"/>
                                  </w:rPr>
                                  <w:t>Student: Iskra Tsvetanova Valkova</w:t>
                                </w:r>
                              </w:sdtContent>
                            </w:sdt>
                            <w:r w:rsidR="006D13E0">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937E14">
                                  <w:rPr>
                                    <w:caps/>
                                    <w:color w:val="FFFFFF" w:themeColor="background1"/>
                                  </w:rPr>
                                  <w:t>ID:2026742</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F69A232" w14:textId="619B12D2" w:rsidR="006D13E0" w:rsidRDefault="00A6654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Healt</w:t>
                                </w:r>
                                <w:r w:rsidR="00B261DA">
                                  <w:rPr>
                                    <w:rFonts w:asciiTheme="majorHAnsi" w:eastAsiaTheme="majorEastAsia" w:hAnsiTheme="majorHAnsi" w:cstheme="majorBidi"/>
                                    <w:color w:val="595959" w:themeColor="text1" w:themeTint="A6"/>
                                    <w:sz w:val="108"/>
                                    <w:szCs w:val="108"/>
                                  </w:rPr>
                                  <w:t>h Assessment Report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280226C" w14:textId="62A6FF76" w:rsidR="006D13E0" w:rsidRDefault="00B261DA">
                                <w:pPr>
                                  <w:pStyle w:val="NoSpacing"/>
                                  <w:spacing w:before="240"/>
                                  <w:rPr>
                                    <w:caps/>
                                    <w:color w:val="44546A" w:themeColor="text2"/>
                                    <w:sz w:val="36"/>
                                    <w:szCs w:val="36"/>
                                  </w:rPr>
                                </w:pPr>
                                <w:r>
                                  <w:rPr>
                                    <w:caps/>
                                    <w:color w:val="44546A" w:themeColor="text2"/>
                                    <w:sz w:val="36"/>
                                    <w:szCs w:val="36"/>
                                  </w:rPr>
                                  <w:t>Module: Introduction to P</w:t>
                                </w:r>
                                <w:r w:rsidR="00CE67BA">
                                  <w:rPr>
                                    <w:caps/>
                                    <w:color w:val="44546A" w:themeColor="text2"/>
                                    <w:sz w:val="36"/>
                                    <w:szCs w:val="36"/>
                                  </w:rPr>
                                  <w:t>h</w:t>
                                </w:r>
                                <w:r>
                                  <w:rPr>
                                    <w:caps/>
                                    <w:color w:val="44546A" w:themeColor="text2"/>
                                    <w:sz w:val="36"/>
                                    <w:szCs w:val="36"/>
                                  </w:rPr>
                                  <w:t>y</w:t>
                                </w:r>
                                <w:r w:rsidR="002D3B0B">
                                  <w:rPr>
                                    <w:caps/>
                                    <w:color w:val="44546A" w:themeColor="text2"/>
                                    <w:sz w:val="36"/>
                                    <w:szCs w:val="36"/>
                                  </w:rPr>
                                  <w:t xml:space="preserve">siology </w:t>
                                </w:r>
                                <w:r w:rsidR="00937E14">
                                  <w:rPr>
                                    <w:caps/>
                                    <w:color w:val="44546A" w:themeColor="text2"/>
                                    <w:sz w:val="36"/>
                                    <w:szCs w:val="36"/>
                                  </w:rPr>
                                  <w:t xml:space="preserve">                  </w:t>
                                </w:r>
                                <w:r w:rsidR="002D3B0B">
                                  <w:rPr>
                                    <w:caps/>
                                    <w:color w:val="44546A" w:themeColor="text2"/>
                                    <w:sz w:val="36"/>
                                    <w:szCs w:val="36"/>
                                  </w:rPr>
                                  <w:t>Module code: BMHP</w:t>
                                </w:r>
                                <w:r w:rsidR="003548A7">
                                  <w:rPr>
                                    <w:caps/>
                                    <w:color w:val="44546A" w:themeColor="text2"/>
                                    <w:sz w:val="36"/>
                                    <w:szCs w:val="36"/>
                                  </w:rPr>
                                  <w:t xml:space="preserve"> 5003_BIRM</w:t>
                                </w:r>
                              </w:p>
                            </w:sdtContent>
                          </w:sdt>
                        </w:txbxContent>
                      </v:textbox>
                    </v:shape>
                    <w10:wrap anchorx="page" anchory="page"/>
                  </v:group>
                </w:pict>
              </mc:Fallback>
            </mc:AlternateContent>
          </w:r>
        </w:p>
        <w:p w14:paraId="783A093A" w14:textId="77777777" w:rsidR="00B52A12" w:rsidRPr="0039101F" w:rsidRDefault="006D13E0" w:rsidP="0039101F">
          <w:pPr>
            <w:jc w:val="both"/>
            <w:rPr>
              <w:rFonts w:ascii="Arial" w:hAnsi="Arial" w:cs="Arial"/>
            </w:rPr>
          </w:pPr>
          <w:r w:rsidRPr="0039101F">
            <w:rPr>
              <w:rFonts w:ascii="Arial" w:hAnsi="Arial" w:cs="Arial"/>
            </w:rPr>
            <w:br w:type="page"/>
          </w:r>
        </w:p>
      </w:sdtContent>
    </w:sdt>
    <w:sdt>
      <w:sdtPr>
        <w:rPr>
          <w:rFonts w:asciiTheme="minorHAnsi" w:eastAsiaTheme="minorHAnsi" w:hAnsiTheme="minorHAnsi" w:cstheme="minorBidi"/>
          <w:color w:val="auto"/>
          <w:sz w:val="22"/>
          <w:szCs w:val="22"/>
          <w:lang w:val="en-GB"/>
        </w:rPr>
        <w:id w:val="-2007122976"/>
        <w:docPartObj>
          <w:docPartGallery w:val="Table of Contents"/>
          <w:docPartUnique/>
        </w:docPartObj>
      </w:sdtPr>
      <w:sdtEndPr>
        <w:rPr>
          <w:b/>
          <w:bCs/>
          <w:noProof/>
        </w:rPr>
      </w:sdtEndPr>
      <w:sdtContent>
        <w:p w14:paraId="209E9599" w14:textId="1AF500DF" w:rsidR="00C93B10" w:rsidRDefault="00C93B10">
          <w:pPr>
            <w:pStyle w:val="TOCHeading"/>
          </w:pPr>
          <w:r>
            <w:t>Contents</w:t>
          </w:r>
        </w:p>
        <w:p w14:paraId="1AF87E75" w14:textId="77777777" w:rsidR="00C93B10" w:rsidRPr="00C93B10" w:rsidRDefault="00C93B10" w:rsidP="00C93B10">
          <w:pPr>
            <w:rPr>
              <w:lang w:val="en-US"/>
            </w:rPr>
          </w:pPr>
        </w:p>
        <w:p w14:paraId="79620CE4" w14:textId="4D327CD8" w:rsidR="00CA4F1B" w:rsidRDefault="00C93B1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622876" w:history="1">
            <w:r w:rsidR="00CA4F1B" w:rsidRPr="00AF0341">
              <w:rPr>
                <w:rStyle w:val="Hyperlink"/>
                <w:noProof/>
              </w:rPr>
              <w:t>1.Introduction</w:t>
            </w:r>
            <w:r w:rsidR="00CA4F1B">
              <w:rPr>
                <w:noProof/>
                <w:webHidden/>
              </w:rPr>
              <w:tab/>
            </w:r>
            <w:r w:rsidR="00CA4F1B">
              <w:rPr>
                <w:noProof/>
                <w:webHidden/>
              </w:rPr>
              <w:fldChar w:fldCharType="begin"/>
            </w:r>
            <w:r w:rsidR="00CA4F1B">
              <w:rPr>
                <w:noProof/>
                <w:webHidden/>
              </w:rPr>
              <w:instrText xml:space="preserve"> PAGEREF _Toc119622876 \h </w:instrText>
            </w:r>
            <w:r w:rsidR="00CA4F1B">
              <w:rPr>
                <w:noProof/>
                <w:webHidden/>
              </w:rPr>
            </w:r>
            <w:r w:rsidR="00CA4F1B">
              <w:rPr>
                <w:noProof/>
                <w:webHidden/>
              </w:rPr>
              <w:fldChar w:fldCharType="separate"/>
            </w:r>
            <w:r w:rsidR="00CA4F1B">
              <w:rPr>
                <w:noProof/>
                <w:webHidden/>
              </w:rPr>
              <w:t>2</w:t>
            </w:r>
            <w:r w:rsidR="00CA4F1B">
              <w:rPr>
                <w:noProof/>
                <w:webHidden/>
              </w:rPr>
              <w:fldChar w:fldCharType="end"/>
            </w:r>
          </w:hyperlink>
        </w:p>
        <w:p w14:paraId="419575A6" w14:textId="2C665CB5" w:rsidR="00CA4F1B" w:rsidRDefault="00CA4F1B">
          <w:pPr>
            <w:pStyle w:val="TOC1"/>
            <w:tabs>
              <w:tab w:val="right" w:leader="dot" w:pos="9016"/>
            </w:tabs>
            <w:rPr>
              <w:rFonts w:eastAsiaTheme="minorEastAsia"/>
              <w:noProof/>
              <w:lang w:eastAsia="en-GB"/>
            </w:rPr>
          </w:pPr>
          <w:hyperlink w:anchor="_Toc119622877" w:history="1">
            <w:r w:rsidRPr="00AF0341">
              <w:rPr>
                <w:rStyle w:val="Hyperlink"/>
                <w:noProof/>
              </w:rPr>
              <w:t>2.Case study brief description.</w:t>
            </w:r>
            <w:r>
              <w:rPr>
                <w:noProof/>
                <w:webHidden/>
              </w:rPr>
              <w:tab/>
            </w:r>
            <w:r>
              <w:rPr>
                <w:noProof/>
                <w:webHidden/>
              </w:rPr>
              <w:fldChar w:fldCharType="begin"/>
            </w:r>
            <w:r>
              <w:rPr>
                <w:noProof/>
                <w:webHidden/>
              </w:rPr>
              <w:instrText xml:space="preserve"> PAGEREF _Toc119622877 \h </w:instrText>
            </w:r>
            <w:r>
              <w:rPr>
                <w:noProof/>
                <w:webHidden/>
              </w:rPr>
            </w:r>
            <w:r>
              <w:rPr>
                <w:noProof/>
                <w:webHidden/>
              </w:rPr>
              <w:fldChar w:fldCharType="separate"/>
            </w:r>
            <w:r>
              <w:rPr>
                <w:noProof/>
                <w:webHidden/>
              </w:rPr>
              <w:t>2</w:t>
            </w:r>
            <w:r>
              <w:rPr>
                <w:noProof/>
                <w:webHidden/>
              </w:rPr>
              <w:fldChar w:fldCharType="end"/>
            </w:r>
          </w:hyperlink>
        </w:p>
        <w:p w14:paraId="1DCF2DA9" w14:textId="663E424E" w:rsidR="00CA4F1B" w:rsidRDefault="00CA4F1B">
          <w:pPr>
            <w:pStyle w:val="TOC1"/>
            <w:tabs>
              <w:tab w:val="right" w:leader="dot" w:pos="9016"/>
            </w:tabs>
            <w:rPr>
              <w:rFonts w:eastAsiaTheme="minorEastAsia"/>
              <w:noProof/>
              <w:lang w:eastAsia="en-GB"/>
            </w:rPr>
          </w:pPr>
          <w:hyperlink w:anchor="_Toc119622878" w:history="1">
            <w:r w:rsidRPr="00AF0341">
              <w:rPr>
                <w:rStyle w:val="Hyperlink"/>
                <w:noProof/>
              </w:rPr>
              <w:t>3. Health assessment</w:t>
            </w:r>
            <w:r>
              <w:rPr>
                <w:noProof/>
                <w:webHidden/>
              </w:rPr>
              <w:tab/>
            </w:r>
            <w:r>
              <w:rPr>
                <w:noProof/>
                <w:webHidden/>
              </w:rPr>
              <w:fldChar w:fldCharType="begin"/>
            </w:r>
            <w:r>
              <w:rPr>
                <w:noProof/>
                <w:webHidden/>
              </w:rPr>
              <w:instrText xml:space="preserve"> PAGEREF _Toc119622878 \h </w:instrText>
            </w:r>
            <w:r>
              <w:rPr>
                <w:noProof/>
                <w:webHidden/>
              </w:rPr>
            </w:r>
            <w:r>
              <w:rPr>
                <w:noProof/>
                <w:webHidden/>
              </w:rPr>
              <w:fldChar w:fldCharType="separate"/>
            </w:r>
            <w:r>
              <w:rPr>
                <w:noProof/>
                <w:webHidden/>
              </w:rPr>
              <w:t>2</w:t>
            </w:r>
            <w:r>
              <w:rPr>
                <w:noProof/>
                <w:webHidden/>
              </w:rPr>
              <w:fldChar w:fldCharType="end"/>
            </w:r>
          </w:hyperlink>
        </w:p>
        <w:p w14:paraId="30176365" w14:textId="63E3B71F" w:rsidR="00CA4F1B" w:rsidRDefault="00CA4F1B">
          <w:pPr>
            <w:pStyle w:val="TOC2"/>
            <w:tabs>
              <w:tab w:val="right" w:leader="dot" w:pos="9016"/>
            </w:tabs>
            <w:rPr>
              <w:rFonts w:eastAsiaTheme="minorEastAsia"/>
              <w:noProof/>
              <w:lang w:eastAsia="en-GB"/>
            </w:rPr>
          </w:pPr>
          <w:hyperlink w:anchor="_Toc119622879" w:history="1">
            <w:r w:rsidRPr="00AF0341">
              <w:rPr>
                <w:rStyle w:val="Hyperlink"/>
                <w:noProof/>
              </w:rPr>
              <w:t>3.1 Health promotion</w:t>
            </w:r>
            <w:r>
              <w:rPr>
                <w:noProof/>
                <w:webHidden/>
              </w:rPr>
              <w:tab/>
            </w:r>
            <w:r>
              <w:rPr>
                <w:noProof/>
                <w:webHidden/>
              </w:rPr>
              <w:fldChar w:fldCharType="begin"/>
            </w:r>
            <w:r>
              <w:rPr>
                <w:noProof/>
                <w:webHidden/>
              </w:rPr>
              <w:instrText xml:space="preserve"> PAGEREF _Toc119622879 \h </w:instrText>
            </w:r>
            <w:r>
              <w:rPr>
                <w:noProof/>
                <w:webHidden/>
              </w:rPr>
            </w:r>
            <w:r>
              <w:rPr>
                <w:noProof/>
                <w:webHidden/>
              </w:rPr>
              <w:fldChar w:fldCharType="separate"/>
            </w:r>
            <w:r>
              <w:rPr>
                <w:noProof/>
                <w:webHidden/>
              </w:rPr>
              <w:t>2</w:t>
            </w:r>
            <w:r>
              <w:rPr>
                <w:noProof/>
                <w:webHidden/>
              </w:rPr>
              <w:fldChar w:fldCharType="end"/>
            </w:r>
          </w:hyperlink>
        </w:p>
        <w:p w14:paraId="0C4CD99C" w14:textId="7891A0A9" w:rsidR="00CA4F1B" w:rsidRDefault="00CA4F1B">
          <w:pPr>
            <w:pStyle w:val="TOC2"/>
            <w:tabs>
              <w:tab w:val="right" w:leader="dot" w:pos="9016"/>
            </w:tabs>
            <w:rPr>
              <w:rFonts w:eastAsiaTheme="minorEastAsia"/>
              <w:noProof/>
              <w:lang w:eastAsia="en-GB"/>
            </w:rPr>
          </w:pPr>
          <w:hyperlink w:anchor="_Toc119622880" w:history="1">
            <w:r w:rsidRPr="00AF0341">
              <w:rPr>
                <w:rStyle w:val="Hyperlink"/>
                <w:noProof/>
              </w:rPr>
              <w:t>3.2 Physical and Mental wellbeing</w:t>
            </w:r>
            <w:r>
              <w:rPr>
                <w:noProof/>
                <w:webHidden/>
              </w:rPr>
              <w:tab/>
            </w:r>
            <w:r>
              <w:rPr>
                <w:noProof/>
                <w:webHidden/>
              </w:rPr>
              <w:fldChar w:fldCharType="begin"/>
            </w:r>
            <w:r>
              <w:rPr>
                <w:noProof/>
                <w:webHidden/>
              </w:rPr>
              <w:instrText xml:space="preserve"> PAGEREF _Toc119622880 \h </w:instrText>
            </w:r>
            <w:r>
              <w:rPr>
                <w:noProof/>
                <w:webHidden/>
              </w:rPr>
            </w:r>
            <w:r>
              <w:rPr>
                <w:noProof/>
                <w:webHidden/>
              </w:rPr>
              <w:fldChar w:fldCharType="separate"/>
            </w:r>
            <w:r>
              <w:rPr>
                <w:noProof/>
                <w:webHidden/>
              </w:rPr>
              <w:t>3</w:t>
            </w:r>
            <w:r>
              <w:rPr>
                <w:noProof/>
                <w:webHidden/>
              </w:rPr>
              <w:fldChar w:fldCharType="end"/>
            </w:r>
          </w:hyperlink>
        </w:p>
        <w:p w14:paraId="7B44E6D2" w14:textId="0D7478A2" w:rsidR="00CA4F1B" w:rsidRDefault="00CA4F1B">
          <w:pPr>
            <w:pStyle w:val="TOC2"/>
            <w:tabs>
              <w:tab w:val="right" w:leader="dot" w:pos="9016"/>
            </w:tabs>
            <w:rPr>
              <w:rFonts w:eastAsiaTheme="minorEastAsia"/>
              <w:noProof/>
              <w:lang w:eastAsia="en-GB"/>
            </w:rPr>
          </w:pPr>
          <w:hyperlink w:anchor="_Toc119622881" w:history="1">
            <w:r w:rsidRPr="00AF0341">
              <w:rPr>
                <w:rStyle w:val="Hyperlink"/>
                <w:noProof/>
              </w:rPr>
              <w:t>3.3 Diet</w:t>
            </w:r>
            <w:r>
              <w:rPr>
                <w:noProof/>
                <w:webHidden/>
              </w:rPr>
              <w:tab/>
            </w:r>
            <w:r>
              <w:rPr>
                <w:noProof/>
                <w:webHidden/>
              </w:rPr>
              <w:fldChar w:fldCharType="begin"/>
            </w:r>
            <w:r>
              <w:rPr>
                <w:noProof/>
                <w:webHidden/>
              </w:rPr>
              <w:instrText xml:space="preserve"> PAGEREF _Toc119622881 \h </w:instrText>
            </w:r>
            <w:r>
              <w:rPr>
                <w:noProof/>
                <w:webHidden/>
              </w:rPr>
            </w:r>
            <w:r>
              <w:rPr>
                <w:noProof/>
                <w:webHidden/>
              </w:rPr>
              <w:fldChar w:fldCharType="separate"/>
            </w:r>
            <w:r>
              <w:rPr>
                <w:noProof/>
                <w:webHidden/>
              </w:rPr>
              <w:t>3</w:t>
            </w:r>
            <w:r>
              <w:rPr>
                <w:noProof/>
                <w:webHidden/>
              </w:rPr>
              <w:fldChar w:fldCharType="end"/>
            </w:r>
          </w:hyperlink>
        </w:p>
        <w:p w14:paraId="1D580C7D" w14:textId="3BD0728A" w:rsidR="00CA4F1B" w:rsidRDefault="00CA4F1B">
          <w:pPr>
            <w:pStyle w:val="TOC2"/>
            <w:tabs>
              <w:tab w:val="right" w:leader="dot" w:pos="9016"/>
            </w:tabs>
            <w:rPr>
              <w:rFonts w:eastAsiaTheme="minorEastAsia"/>
              <w:noProof/>
              <w:lang w:eastAsia="en-GB"/>
            </w:rPr>
          </w:pPr>
          <w:hyperlink w:anchor="_Toc119622882" w:history="1">
            <w:r w:rsidRPr="00AF0341">
              <w:rPr>
                <w:rStyle w:val="Hyperlink"/>
                <w:noProof/>
              </w:rPr>
              <w:t>3.4 Physical activity</w:t>
            </w:r>
            <w:r>
              <w:rPr>
                <w:noProof/>
                <w:webHidden/>
              </w:rPr>
              <w:tab/>
            </w:r>
            <w:r>
              <w:rPr>
                <w:noProof/>
                <w:webHidden/>
              </w:rPr>
              <w:fldChar w:fldCharType="begin"/>
            </w:r>
            <w:r>
              <w:rPr>
                <w:noProof/>
                <w:webHidden/>
              </w:rPr>
              <w:instrText xml:space="preserve"> PAGEREF _Toc119622882 \h </w:instrText>
            </w:r>
            <w:r>
              <w:rPr>
                <w:noProof/>
                <w:webHidden/>
              </w:rPr>
            </w:r>
            <w:r>
              <w:rPr>
                <w:noProof/>
                <w:webHidden/>
              </w:rPr>
              <w:fldChar w:fldCharType="separate"/>
            </w:r>
            <w:r>
              <w:rPr>
                <w:noProof/>
                <w:webHidden/>
              </w:rPr>
              <w:t>4</w:t>
            </w:r>
            <w:r>
              <w:rPr>
                <w:noProof/>
                <w:webHidden/>
              </w:rPr>
              <w:fldChar w:fldCharType="end"/>
            </w:r>
          </w:hyperlink>
        </w:p>
        <w:p w14:paraId="55E3D72C" w14:textId="18AEC5EE" w:rsidR="00CA4F1B" w:rsidRDefault="00CA4F1B">
          <w:pPr>
            <w:pStyle w:val="TOC2"/>
            <w:tabs>
              <w:tab w:val="right" w:leader="dot" w:pos="9016"/>
            </w:tabs>
            <w:rPr>
              <w:rFonts w:eastAsiaTheme="minorEastAsia"/>
              <w:noProof/>
              <w:lang w:eastAsia="en-GB"/>
            </w:rPr>
          </w:pPr>
          <w:hyperlink w:anchor="_Toc119622883" w:history="1">
            <w:r w:rsidRPr="00AF0341">
              <w:rPr>
                <w:rStyle w:val="Hyperlink"/>
                <w:noProof/>
              </w:rPr>
              <w:t>3.5 Alcohol</w:t>
            </w:r>
            <w:r>
              <w:rPr>
                <w:noProof/>
                <w:webHidden/>
              </w:rPr>
              <w:tab/>
            </w:r>
            <w:r>
              <w:rPr>
                <w:noProof/>
                <w:webHidden/>
              </w:rPr>
              <w:fldChar w:fldCharType="begin"/>
            </w:r>
            <w:r>
              <w:rPr>
                <w:noProof/>
                <w:webHidden/>
              </w:rPr>
              <w:instrText xml:space="preserve"> PAGEREF _Toc119622883 \h </w:instrText>
            </w:r>
            <w:r>
              <w:rPr>
                <w:noProof/>
                <w:webHidden/>
              </w:rPr>
            </w:r>
            <w:r>
              <w:rPr>
                <w:noProof/>
                <w:webHidden/>
              </w:rPr>
              <w:fldChar w:fldCharType="separate"/>
            </w:r>
            <w:r>
              <w:rPr>
                <w:noProof/>
                <w:webHidden/>
              </w:rPr>
              <w:t>4</w:t>
            </w:r>
            <w:r>
              <w:rPr>
                <w:noProof/>
                <w:webHidden/>
              </w:rPr>
              <w:fldChar w:fldCharType="end"/>
            </w:r>
          </w:hyperlink>
        </w:p>
        <w:p w14:paraId="20C2A2EE" w14:textId="5D0C4001" w:rsidR="00CA4F1B" w:rsidRDefault="00CA4F1B">
          <w:pPr>
            <w:pStyle w:val="TOC2"/>
            <w:tabs>
              <w:tab w:val="right" w:leader="dot" w:pos="9016"/>
            </w:tabs>
            <w:rPr>
              <w:rFonts w:eastAsiaTheme="minorEastAsia"/>
              <w:noProof/>
              <w:lang w:eastAsia="en-GB"/>
            </w:rPr>
          </w:pPr>
          <w:hyperlink w:anchor="_Toc119622884" w:history="1">
            <w:r w:rsidRPr="00AF0341">
              <w:rPr>
                <w:rStyle w:val="Hyperlink"/>
                <w:noProof/>
              </w:rPr>
              <w:t>3.6 Smoking</w:t>
            </w:r>
            <w:r>
              <w:rPr>
                <w:noProof/>
                <w:webHidden/>
              </w:rPr>
              <w:tab/>
            </w:r>
            <w:r>
              <w:rPr>
                <w:noProof/>
                <w:webHidden/>
              </w:rPr>
              <w:fldChar w:fldCharType="begin"/>
            </w:r>
            <w:r>
              <w:rPr>
                <w:noProof/>
                <w:webHidden/>
              </w:rPr>
              <w:instrText xml:space="preserve"> PAGEREF _Toc119622884 \h </w:instrText>
            </w:r>
            <w:r>
              <w:rPr>
                <w:noProof/>
                <w:webHidden/>
              </w:rPr>
            </w:r>
            <w:r>
              <w:rPr>
                <w:noProof/>
                <w:webHidden/>
              </w:rPr>
              <w:fldChar w:fldCharType="separate"/>
            </w:r>
            <w:r>
              <w:rPr>
                <w:noProof/>
                <w:webHidden/>
              </w:rPr>
              <w:t>4</w:t>
            </w:r>
            <w:r>
              <w:rPr>
                <w:noProof/>
                <w:webHidden/>
              </w:rPr>
              <w:fldChar w:fldCharType="end"/>
            </w:r>
          </w:hyperlink>
        </w:p>
        <w:p w14:paraId="65F1462C" w14:textId="314D0018" w:rsidR="00CA4F1B" w:rsidRDefault="00CA4F1B">
          <w:pPr>
            <w:pStyle w:val="TOC2"/>
            <w:tabs>
              <w:tab w:val="right" w:leader="dot" w:pos="9016"/>
            </w:tabs>
            <w:rPr>
              <w:rFonts w:eastAsiaTheme="minorEastAsia"/>
              <w:noProof/>
              <w:lang w:eastAsia="en-GB"/>
            </w:rPr>
          </w:pPr>
          <w:hyperlink w:anchor="_Toc119622885" w:history="1">
            <w:r w:rsidRPr="00AF0341">
              <w:rPr>
                <w:rStyle w:val="Hyperlink"/>
                <w:noProof/>
              </w:rPr>
              <w:t>3.7 Sleep</w:t>
            </w:r>
            <w:r>
              <w:rPr>
                <w:noProof/>
                <w:webHidden/>
              </w:rPr>
              <w:tab/>
            </w:r>
            <w:r>
              <w:rPr>
                <w:noProof/>
                <w:webHidden/>
              </w:rPr>
              <w:fldChar w:fldCharType="begin"/>
            </w:r>
            <w:r>
              <w:rPr>
                <w:noProof/>
                <w:webHidden/>
              </w:rPr>
              <w:instrText xml:space="preserve"> PAGEREF _Toc119622885 \h </w:instrText>
            </w:r>
            <w:r>
              <w:rPr>
                <w:noProof/>
                <w:webHidden/>
              </w:rPr>
            </w:r>
            <w:r>
              <w:rPr>
                <w:noProof/>
                <w:webHidden/>
              </w:rPr>
              <w:fldChar w:fldCharType="separate"/>
            </w:r>
            <w:r>
              <w:rPr>
                <w:noProof/>
                <w:webHidden/>
              </w:rPr>
              <w:t>5</w:t>
            </w:r>
            <w:r>
              <w:rPr>
                <w:noProof/>
                <w:webHidden/>
              </w:rPr>
              <w:fldChar w:fldCharType="end"/>
            </w:r>
          </w:hyperlink>
        </w:p>
        <w:p w14:paraId="741DEB49" w14:textId="6B44350E" w:rsidR="00CA4F1B" w:rsidRDefault="00CA4F1B">
          <w:pPr>
            <w:pStyle w:val="TOC2"/>
            <w:tabs>
              <w:tab w:val="right" w:leader="dot" w:pos="9016"/>
            </w:tabs>
            <w:rPr>
              <w:rFonts w:eastAsiaTheme="minorEastAsia"/>
              <w:noProof/>
              <w:lang w:eastAsia="en-GB"/>
            </w:rPr>
          </w:pPr>
          <w:hyperlink w:anchor="_Toc119622886" w:history="1">
            <w:r w:rsidRPr="00AF0341">
              <w:rPr>
                <w:rStyle w:val="Hyperlink"/>
                <w:noProof/>
              </w:rPr>
              <w:t>3.8 Depression and possible mid-life crisis</w:t>
            </w:r>
            <w:r>
              <w:rPr>
                <w:noProof/>
                <w:webHidden/>
              </w:rPr>
              <w:tab/>
            </w:r>
            <w:r>
              <w:rPr>
                <w:noProof/>
                <w:webHidden/>
              </w:rPr>
              <w:fldChar w:fldCharType="begin"/>
            </w:r>
            <w:r>
              <w:rPr>
                <w:noProof/>
                <w:webHidden/>
              </w:rPr>
              <w:instrText xml:space="preserve"> PAGEREF _Toc119622886 \h </w:instrText>
            </w:r>
            <w:r>
              <w:rPr>
                <w:noProof/>
                <w:webHidden/>
              </w:rPr>
            </w:r>
            <w:r>
              <w:rPr>
                <w:noProof/>
                <w:webHidden/>
              </w:rPr>
              <w:fldChar w:fldCharType="separate"/>
            </w:r>
            <w:r>
              <w:rPr>
                <w:noProof/>
                <w:webHidden/>
              </w:rPr>
              <w:t>5</w:t>
            </w:r>
            <w:r>
              <w:rPr>
                <w:noProof/>
                <w:webHidden/>
              </w:rPr>
              <w:fldChar w:fldCharType="end"/>
            </w:r>
          </w:hyperlink>
        </w:p>
        <w:p w14:paraId="3AD83F8A" w14:textId="4EB5EE37" w:rsidR="00CA4F1B" w:rsidRDefault="00CA4F1B">
          <w:pPr>
            <w:pStyle w:val="TOC1"/>
            <w:tabs>
              <w:tab w:val="right" w:leader="dot" w:pos="9016"/>
            </w:tabs>
            <w:rPr>
              <w:rFonts w:eastAsiaTheme="minorEastAsia"/>
              <w:noProof/>
              <w:lang w:eastAsia="en-GB"/>
            </w:rPr>
          </w:pPr>
          <w:hyperlink w:anchor="_Toc119622887" w:history="1">
            <w:r w:rsidRPr="00AF0341">
              <w:rPr>
                <w:rStyle w:val="Hyperlink"/>
                <w:noProof/>
              </w:rPr>
              <w:t>5. Conclusion:</w:t>
            </w:r>
            <w:r>
              <w:rPr>
                <w:noProof/>
                <w:webHidden/>
              </w:rPr>
              <w:tab/>
            </w:r>
            <w:r>
              <w:rPr>
                <w:noProof/>
                <w:webHidden/>
              </w:rPr>
              <w:fldChar w:fldCharType="begin"/>
            </w:r>
            <w:r>
              <w:rPr>
                <w:noProof/>
                <w:webHidden/>
              </w:rPr>
              <w:instrText xml:space="preserve"> PAGEREF _Toc119622887 \h </w:instrText>
            </w:r>
            <w:r>
              <w:rPr>
                <w:noProof/>
                <w:webHidden/>
              </w:rPr>
            </w:r>
            <w:r>
              <w:rPr>
                <w:noProof/>
                <w:webHidden/>
              </w:rPr>
              <w:fldChar w:fldCharType="separate"/>
            </w:r>
            <w:r>
              <w:rPr>
                <w:noProof/>
                <w:webHidden/>
              </w:rPr>
              <w:t>5</w:t>
            </w:r>
            <w:r>
              <w:rPr>
                <w:noProof/>
                <w:webHidden/>
              </w:rPr>
              <w:fldChar w:fldCharType="end"/>
            </w:r>
          </w:hyperlink>
        </w:p>
        <w:p w14:paraId="150A59E4" w14:textId="06038C9E" w:rsidR="00CA4F1B" w:rsidRDefault="00CA4F1B">
          <w:pPr>
            <w:pStyle w:val="TOC1"/>
            <w:tabs>
              <w:tab w:val="right" w:leader="dot" w:pos="9016"/>
            </w:tabs>
            <w:rPr>
              <w:rFonts w:eastAsiaTheme="minorEastAsia"/>
              <w:noProof/>
              <w:lang w:eastAsia="en-GB"/>
            </w:rPr>
          </w:pPr>
          <w:hyperlink w:anchor="_Toc119622888" w:history="1">
            <w:r w:rsidRPr="00AF0341">
              <w:rPr>
                <w:rStyle w:val="Hyperlink"/>
                <w:noProof/>
              </w:rPr>
              <w:t>6.References:</w:t>
            </w:r>
            <w:r>
              <w:rPr>
                <w:noProof/>
                <w:webHidden/>
              </w:rPr>
              <w:tab/>
            </w:r>
            <w:r>
              <w:rPr>
                <w:noProof/>
                <w:webHidden/>
              </w:rPr>
              <w:fldChar w:fldCharType="begin"/>
            </w:r>
            <w:r>
              <w:rPr>
                <w:noProof/>
                <w:webHidden/>
              </w:rPr>
              <w:instrText xml:space="preserve"> PAGEREF _Toc119622888 \h </w:instrText>
            </w:r>
            <w:r>
              <w:rPr>
                <w:noProof/>
                <w:webHidden/>
              </w:rPr>
            </w:r>
            <w:r>
              <w:rPr>
                <w:noProof/>
                <w:webHidden/>
              </w:rPr>
              <w:fldChar w:fldCharType="separate"/>
            </w:r>
            <w:r>
              <w:rPr>
                <w:noProof/>
                <w:webHidden/>
              </w:rPr>
              <w:t>6</w:t>
            </w:r>
            <w:r>
              <w:rPr>
                <w:noProof/>
                <w:webHidden/>
              </w:rPr>
              <w:fldChar w:fldCharType="end"/>
            </w:r>
          </w:hyperlink>
        </w:p>
        <w:p w14:paraId="7EDDC700" w14:textId="4927419D" w:rsidR="00C93B10" w:rsidRDefault="00C93B10">
          <w:r>
            <w:rPr>
              <w:b/>
              <w:bCs/>
              <w:noProof/>
            </w:rPr>
            <w:fldChar w:fldCharType="end"/>
          </w:r>
        </w:p>
      </w:sdtContent>
    </w:sdt>
    <w:p w14:paraId="128A38C4" w14:textId="77777777" w:rsidR="00375449" w:rsidRPr="0039101F" w:rsidRDefault="00375449" w:rsidP="0039101F">
      <w:pPr>
        <w:jc w:val="both"/>
        <w:rPr>
          <w:rFonts w:ascii="Arial" w:hAnsi="Arial" w:cs="Arial"/>
        </w:rPr>
      </w:pPr>
    </w:p>
    <w:p w14:paraId="1B24596F" w14:textId="77777777" w:rsidR="00375449" w:rsidRPr="0039101F" w:rsidRDefault="00375449" w:rsidP="0039101F">
      <w:pPr>
        <w:jc w:val="both"/>
        <w:rPr>
          <w:rFonts w:ascii="Arial" w:hAnsi="Arial" w:cs="Arial"/>
        </w:rPr>
      </w:pPr>
      <w:r w:rsidRPr="0039101F">
        <w:rPr>
          <w:rFonts w:ascii="Arial" w:hAnsi="Arial" w:cs="Arial"/>
        </w:rPr>
        <w:br w:type="page"/>
      </w:r>
    </w:p>
    <w:p w14:paraId="4882C94E" w14:textId="53058B1E" w:rsidR="002C2472" w:rsidRDefault="0039101F" w:rsidP="00D464C4">
      <w:pPr>
        <w:pStyle w:val="Heading1"/>
      </w:pPr>
      <w:bookmarkStart w:id="0" w:name="_Toc119622876"/>
      <w:r w:rsidRPr="0039101F">
        <w:t>1.I</w:t>
      </w:r>
      <w:r w:rsidR="00C83154" w:rsidRPr="0039101F">
        <w:t>ntroduction</w:t>
      </w:r>
      <w:bookmarkEnd w:id="0"/>
    </w:p>
    <w:p w14:paraId="06FF2917" w14:textId="77777777" w:rsidR="00D464C4" w:rsidRPr="00D464C4" w:rsidRDefault="00D464C4" w:rsidP="00D464C4"/>
    <w:p w14:paraId="1DE3E983" w14:textId="23CB4A8B" w:rsidR="00B52A12" w:rsidRPr="0039101F" w:rsidRDefault="008B2F83" w:rsidP="0039101F">
      <w:pPr>
        <w:jc w:val="both"/>
        <w:rPr>
          <w:rFonts w:ascii="Arial" w:hAnsi="Arial" w:cs="Arial"/>
        </w:rPr>
      </w:pPr>
      <w:r w:rsidRPr="0039101F">
        <w:rPr>
          <w:rFonts w:ascii="Arial" w:hAnsi="Arial" w:cs="Arial"/>
        </w:rPr>
        <w:t>The aim of the following health-assessment report is</w:t>
      </w:r>
      <w:r w:rsidR="003D14E5" w:rsidRPr="0039101F">
        <w:rPr>
          <w:rFonts w:ascii="Arial" w:hAnsi="Arial" w:cs="Arial"/>
        </w:rPr>
        <w:t xml:space="preserve"> to investigate the study case of Bob-a male, mid-aged truck driver.</w:t>
      </w:r>
      <w:r w:rsidR="00106E0E" w:rsidRPr="0039101F">
        <w:rPr>
          <w:rFonts w:ascii="Arial" w:hAnsi="Arial" w:cs="Arial"/>
        </w:rPr>
        <w:t xml:space="preserve"> The report will be focused on improving Bob’s </w:t>
      </w:r>
      <w:r w:rsidR="00A52D17" w:rsidRPr="0039101F">
        <w:rPr>
          <w:rFonts w:ascii="Arial" w:hAnsi="Arial" w:cs="Arial"/>
        </w:rPr>
        <w:t>wellbeing</w:t>
      </w:r>
      <w:r w:rsidR="00DB6E8B" w:rsidRPr="0039101F">
        <w:rPr>
          <w:rFonts w:ascii="Arial" w:hAnsi="Arial" w:cs="Arial"/>
        </w:rPr>
        <w:t xml:space="preserve">, </w:t>
      </w:r>
      <w:r w:rsidR="00786D97" w:rsidRPr="0039101F">
        <w:rPr>
          <w:rFonts w:ascii="Arial" w:hAnsi="Arial" w:cs="Arial"/>
        </w:rPr>
        <w:t xml:space="preserve">highlighting the </w:t>
      </w:r>
      <w:r w:rsidR="00E768BF" w:rsidRPr="0039101F">
        <w:rPr>
          <w:rFonts w:ascii="Arial" w:hAnsi="Arial" w:cs="Arial"/>
        </w:rPr>
        <w:t xml:space="preserve">risk factors that </w:t>
      </w:r>
      <w:r w:rsidR="00EA396C" w:rsidRPr="0039101F">
        <w:rPr>
          <w:rFonts w:ascii="Arial" w:hAnsi="Arial" w:cs="Arial"/>
        </w:rPr>
        <w:t xml:space="preserve">might </w:t>
      </w:r>
      <w:r w:rsidR="00A52D17" w:rsidRPr="0039101F">
        <w:rPr>
          <w:rFonts w:ascii="Arial" w:hAnsi="Arial" w:cs="Arial"/>
        </w:rPr>
        <w:t>occur due to his lifestyle choices</w:t>
      </w:r>
      <w:r w:rsidR="0059385B" w:rsidRPr="0039101F">
        <w:rPr>
          <w:rFonts w:ascii="Arial" w:hAnsi="Arial" w:cs="Arial"/>
        </w:rPr>
        <w:t xml:space="preserve"> and concentrate on ways to improve his quality of life.</w:t>
      </w:r>
      <w:r w:rsidR="00CB1049" w:rsidRPr="0039101F">
        <w:rPr>
          <w:rFonts w:ascii="Arial" w:hAnsi="Arial" w:cs="Arial"/>
        </w:rPr>
        <w:t xml:space="preserve"> </w:t>
      </w:r>
      <w:r w:rsidR="00EC2A51" w:rsidRPr="0039101F">
        <w:rPr>
          <w:rFonts w:ascii="Arial" w:hAnsi="Arial" w:cs="Arial"/>
        </w:rPr>
        <w:t>This report will follow the UK’s National guidelines,</w:t>
      </w:r>
      <w:r w:rsidR="00CB1049" w:rsidRPr="0039101F">
        <w:rPr>
          <w:rFonts w:ascii="Arial" w:hAnsi="Arial" w:cs="Arial"/>
        </w:rPr>
        <w:t xml:space="preserve"> the World Health Organisation’s (WHO) </w:t>
      </w:r>
      <w:r w:rsidR="00A60385" w:rsidRPr="0039101F">
        <w:rPr>
          <w:rFonts w:ascii="Arial" w:hAnsi="Arial" w:cs="Arial"/>
        </w:rPr>
        <w:t>advice</w:t>
      </w:r>
      <w:r w:rsidR="00CB1049" w:rsidRPr="0039101F">
        <w:rPr>
          <w:rFonts w:ascii="Arial" w:hAnsi="Arial" w:cs="Arial"/>
        </w:rPr>
        <w:t>,</w:t>
      </w:r>
      <w:r w:rsidR="0084030F" w:rsidRPr="0039101F">
        <w:rPr>
          <w:rFonts w:ascii="Arial" w:hAnsi="Arial" w:cs="Arial"/>
        </w:rPr>
        <w:t xml:space="preserve"> will </w:t>
      </w:r>
      <w:r w:rsidR="00E01020" w:rsidRPr="0039101F">
        <w:rPr>
          <w:rFonts w:ascii="Arial" w:hAnsi="Arial" w:cs="Arial"/>
        </w:rPr>
        <w:t>seek tips and support from The National Health S</w:t>
      </w:r>
      <w:r w:rsidR="00B61994" w:rsidRPr="0039101F">
        <w:rPr>
          <w:rFonts w:ascii="Arial" w:hAnsi="Arial" w:cs="Arial"/>
        </w:rPr>
        <w:t xml:space="preserve">ervice (NHS) </w:t>
      </w:r>
      <w:r w:rsidR="00452037" w:rsidRPr="0039101F">
        <w:rPr>
          <w:rFonts w:ascii="Arial" w:hAnsi="Arial" w:cs="Arial"/>
        </w:rPr>
        <w:t>and will also consider the Truck Drivers</w:t>
      </w:r>
      <w:r w:rsidR="00337D33" w:rsidRPr="0039101F">
        <w:rPr>
          <w:rFonts w:ascii="Arial" w:hAnsi="Arial" w:cs="Arial"/>
        </w:rPr>
        <w:t xml:space="preserve"> wellbeing guide.</w:t>
      </w:r>
      <w:r w:rsidR="00A60385" w:rsidRPr="0039101F">
        <w:rPr>
          <w:rFonts w:ascii="Arial" w:hAnsi="Arial" w:cs="Arial"/>
        </w:rPr>
        <w:t xml:space="preserve"> According to the information provided in the Case study, </w:t>
      </w:r>
      <w:r w:rsidR="003E1230" w:rsidRPr="0039101F">
        <w:rPr>
          <w:rFonts w:ascii="Arial" w:hAnsi="Arial" w:cs="Arial"/>
        </w:rPr>
        <w:t xml:space="preserve">Bob </w:t>
      </w:r>
      <w:r w:rsidR="00C57144" w:rsidRPr="0039101F">
        <w:rPr>
          <w:rFonts w:ascii="Arial" w:hAnsi="Arial" w:cs="Arial"/>
        </w:rPr>
        <w:t>needs an urgent action plan in place, as he is</w:t>
      </w:r>
      <w:r w:rsidR="007D31E0" w:rsidRPr="0039101F">
        <w:rPr>
          <w:rFonts w:ascii="Arial" w:hAnsi="Arial" w:cs="Arial"/>
        </w:rPr>
        <w:t xml:space="preserve"> a 52-years old smoker, who is occasionally </w:t>
      </w:r>
      <w:r w:rsidR="00D47EC6" w:rsidRPr="0039101F">
        <w:rPr>
          <w:rFonts w:ascii="Arial" w:hAnsi="Arial" w:cs="Arial"/>
        </w:rPr>
        <w:t xml:space="preserve">drinking a lot, is not having good sleep </w:t>
      </w:r>
      <w:r w:rsidR="004D6795" w:rsidRPr="0039101F">
        <w:rPr>
          <w:rFonts w:ascii="Arial" w:hAnsi="Arial" w:cs="Arial"/>
        </w:rPr>
        <w:t>pattern</w:t>
      </w:r>
      <w:r w:rsidR="00CA4DA9" w:rsidRPr="0039101F">
        <w:rPr>
          <w:rFonts w:ascii="Arial" w:hAnsi="Arial" w:cs="Arial"/>
        </w:rPr>
        <w:t xml:space="preserve"> and </w:t>
      </w:r>
      <w:r w:rsidR="00475985" w:rsidRPr="0039101F">
        <w:rPr>
          <w:rFonts w:ascii="Arial" w:hAnsi="Arial" w:cs="Arial"/>
        </w:rPr>
        <w:t>has no social life</w:t>
      </w:r>
      <w:r w:rsidR="00CA4DA9" w:rsidRPr="0039101F">
        <w:rPr>
          <w:rFonts w:ascii="Arial" w:hAnsi="Arial" w:cs="Arial"/>
        </w:rPr>
        <w:t>.</w:t>
      </w:r>
      <w:r w:rsidR="003522C7" w:rsidRPr="0039101F">
        <w:rPr>
          <w:rFonts w:ascii="Arial" w:hAnsi="Arial" w:cs="Arial"/>
        </w:rPr>
        <w:t xml:space="preserve"> </w:t>
      </w:r>
      <w:r w:rsidR="00D223EA" w:rsidRPr="0039101F">
        <w:rPr>
          <w:rFonts w:ascii="Arial" w:hAnsi="Arial" w:cs="Arial"/>
        </w:rPr>
        <w:t xml:space="preserve">Bob </w:t>
      </w:r>
      <w:r w:rsidR="00A46840" w:rsidRPr="0039101F">
        <w:rPr>
          <w:rFonts w:ascii="Arial" w:hAnsi="Arial" w:cs="Arial"/>
        </w:rPr>
        <w:t xml:space="preserve">is overworking himself and </w:t>
      </w:r>
      <w:r w:rsidR="003522C7" w:rsidRPr="0039101F">
        <w:rPr>
          <w:rFonts w:ascii="Arial" w:hAnsi="Arial" w:cs="Arial"/>
        </w:rPr>
        <w:t>is not motivated</w:t>
      </w:r>
      <w:r w:rsidR="00A46840" w:rsidRPr="0039101F">
        <w:rPr>
          <w:rFonts w:ascii="Arial" w:hAnsi="Arial" w:cs="Arial"/>
        </w:rPr>
        <w:t xml:space="preserve"> to live a </w:t>
      </w:r>
      <w:r w:rsidR="003522C7" w:rsidRPr="0039101F">
        <w:rPr>
          <w:rFonts w:ascii="Arial" w:hAnsi="Arial" w:cs="Arial"/>
        </w:rPr>
        <w:t>meaningful life</w:t>
      </w:r>
      <w:r w:rsidR="008E08C5" w:rsidRPr="0039101F">
        <w:rPr>
          <w:rFonts w:ascii="Arial" w:hAnsi="Arial" w:cs="Arial"/>
        </w:rPr>
        <w:t xml:space="preserve"> which might lead to </w:t>
      </w:r>
      <w:r w:rsidR="00E77FD1" w:rsidRPr="0039101F">
        <w:rPr>
          <w:rFonts w:ascii="Arial" w:hAnsi="Arial" w:cs="Arial"/>
        </w:rPr>
        <w:t>self-neglect</w:t>
      </w:r>
      <w:r w:rsidR="008E08C5" w:rsidRPr="0039101F">
        <w:rPr>
          <w:rFonts w:ascii="Arial" w:hAnsi="Arial" w:cs="Arial"/>
        </w:rPr>
        <w:t>.</w:t>
      </w:r>
      <w:r w:rsidR="003522C7" w:rsidRPr="0039101F">
        <w:rPr>
          <w:rFonts w:ascii="Arial" w:hAnsi="Arial" w:cs="Arial"/>
        </w:rPr>
        <w:t xml:space="preserve"> Bob’s</w:t>
      </w:r>
      <w:r w:rsidR="00CA4DA9" w:rsidRPr="0039101F">
        <w:rPr>
          <w:rFonts w:ascii="Arial" w:hAnsi="Arial" w:cs="Arial"/>
        </w:rPr>
        <w:t xml:space="preserve"> current life choices </w:t>
      </w:r>
      <w:r w:rsidR="006741DA" w:rsidRPr="0039101F">
        <w:rPr>
          <w:rFonts w:ascii="Arial" w:hAnsi="Arial" w:cs="Arial"/>
        </w:rPr>
        <w:t xml:space="preserve">are putting </w:t>
      </w:r>
      <w:r w:rsidR="00385155" w:rsidRPr="0039101F">
        <w:rPr>
          <w:rFonts w:ascii="Arial" w:hAnsi="Arial" w:cs="Arial"/>
        </w:rPr>
        <w:t xml:space="preserve">not only him but also other people </w:t>
      </w:r>
      <w:r w:rsidR="00BB710D" w:rsidRPr="0039101F">
        <w:rPr>
          <w:rFonts w:ascii="Arial" w:hAnsi="Arial" w:cs="Arial"/>
        </w:rPr>
        <w:t>in danger.</w:t>
      </w:r>
    </w:p>
    <w:p w14:paraId="54E6A91F" w14:textId="77777777" w:rsidR="00E10A8D" w:rsidRPr="0039101F" w:rsidRDefault="00E10A8D" w:rsidP="0039101F">
      <w:pPr>
        <w:jc w:val="both"/>
        <w:rPr>
          <w:rFonts w:ascii="Arial" w:hAnsi="Arial" w:cs="Arial"/>
        </w:rPr>
      </w:pPr>
    </w:p>
    <w:p w14:paraId="50FED51D" w14:textId="32F003BA" w:rsidR="00E77FD1" w:rsidRDefault="00E77FD1" w:rsidP="00D464C4">
      <w:pPr>
        <w:pStyle w:val="Heading1"/>
      </w:pPr>
      <w:bookmarkStart w:id="1" w:name="_Toc119622877"/>
      <w:r w:rsidRPr="0039101F">
        <w:t>2.Case study brief description.</w:t>
      </w:r>
      <w:bookmarkEnd w:id="1"/>
    </w:p>
    <w:p w14:paraId="41C303FC" w14:textId="77777777" w:rsidR="00D464C4" w:rsidRPr="00D464C4" w:rsidRDefault="00D464C4" w:rsidP="00D464C4"/>
    <w:p w14:paraId="5667AB67" w14:textId="7E0175E2" w:rsidR="00E1401C" w:rsidRPr="0039101F" w:rsidRDefault="005D21F5" w:rsidP="0039101F">
      <w:pPr>
        <w:jc w:val="both"/>
        <w:rPr>
          <w:rFonts w:ascii="Arial" w:hAnsi="Arial" w:cs="Arial"/>
        </w:rPr>
      </w:pPr>
      <w:r w:rsidRPr="0039101F">
        <w:rPr>
          <w:rFonts w:ascii="Arial" w:hAnsi="Arial" w:cs="Arial"/>
        </w:rPr>
        <w:t xml:space="preserve">Bob is a </w:t>
      </w:r>
      <w:r w:rsidR="00B842F6" w:rsidRPr="0039101F">
        <w:rPr>
          <w:rFonts w:ascii="Arial" w:hAnsi="Arial" w:cs="Arial"/>
        </w:rPr>
        <w:t>52-year-old</w:t>
      </w:r>
      <w:r w:rsidRPr="0039101F">
        <w:rPr>
          <w:rFonts w:ascii="Arial" w:hAnsi="Arial" w:cs="Arial"/>
        </w:rPr>
        <w:t xml:space="preserve"> </w:t>
      </w:r>
      <w:r w:rsidR="00B842F6" w:rsidRPr="0039101F">
        <w:rPr>
          <w:rFonts w:ascii="Arial" w:hAnsi="Arial" w:cs="Arial"/>
        </w:rPr>
        <w:t>male truck driver. He is divorced, has one daughter who lives far away and has minimal to no contact with his family.</w:t>
      </w:r>
      <w:r w:rsidR="002A7418" w:rsidRPr="0039101F">
        <w:rPr>
          <w:rFonts w:ascii="Arial" w:hAnsi="Arial" w:cs="Arial"/>
        </w:rPr>
        <w:t xml:space="preserve"> His race and religion are not specified in the case study so we cannot consider them in the report. On the other </w:t>
      </w:r>
      <w:r w:rsidR="00007487" w:rsidRPr="0039101F">
        <w:rPr>
          <w:rFonts w:ascii="Arial" w:hAnsi="Arial" w:cs="Arial"/>
        </w:rPr>
        <w:t>hand,</w:t>
      </w:r>
      <w:r w:rsidR="002A7418" w:rsidRPr="0039101F">
        <w:rPr>
          <w:rFonts w:ascii="Arial" w:hAnsi="Arial" w:cs="Arial"/>
        </w:rPr>
        <w:t xml:space="preserve"> his height</w:t>
      </w:r>
      <w:r w:rsidR="00C521FA" w:rsidRPr="0039101F">
        <w:rPr>
          <w:rFonts w:ascii="Arial" w:hAnsi="Arial" w:cs="Arial"/>
        </w:rPr>
        <w:t xml:space="preserve"> (</w:t>
      </w:r>
      <w:r w:rsidR="005A0D7F" w:rsidRPr="0039101F">
        <w:rPr>
          <w:rFonts w:ascii="Arial" w:hAnsi="Arial" w:cs="Arial"/>
        </w:rPr>
        <w:t>5 feet 9 inches)</w:t>
      </w:r>
      <w:r w:rsidR="002A7418" w:rsidRPr="0039101F">
        <w:rPr>
          <w:rFonts w:ascii="Arial" w:hAnsi="Arial" w:cs="Arial"/>
        </w:rPr>
        <w:t xml:space="preserve"> and weight</w:t>
      </w:r>
      <w:r w:rsidR="005A0D7F" w:rsidRPr="0039101F">
        <w:rPr>
          <w:rFonts w:ascii="Arial" w:hAnsi="Arial" w:cs="Arial"/>
        </w:rPr>
        <w:t xml:space="preserve"> (15 stones),</w:t>
      </w:r>
      <w:r w:rsidR="002A7418" w:rsidRPr="0039101F">
        <w:rPr>
          <w:rFonts w:ascii="Arial" w:hAnsi="Arial" w:cs="Arial"/>
        </w:rPr>
        <w:t xml:space="preserve"> suggest that his Blood</w:t>
      </w:r>
      <w:r w:rsidR="00106B1B" w:rsidRPr="0039101F">
        <w:rPr>
          <w:rFonts w:ascii="Arial" w:hAnsi="Arial" w:cs="Arial"/>
        </w:rPr>
        <w:t xml:space="preserve"> Mass Index (BMI) is 31.1</w:t>
      </w:r>
      <w:r w:rsidR="00E15DDF" w:rsidRPr="0039101F">
        <w:rPr>
          <w:rFonts w:ascii="Arial" w:hAnsi="Arial" w:cs="Arial"/>
        </w:rPr>
        <w:t xml:space="preserve">, which </w:t>
      </w:r>
      <w:r w:rsidR="00EF3968" w:rsidRPr="0039101F">
        <w:rPr>
          <w:rFonts w:ascii="Arial" w:hAnsi="Arial" w:cs="Arial"/>
        </w:rPr>
        <w:t>places Bob</w:t>
      </w:r>
      <w:r w:rsidR="00E15DDF" w:rsidRPr="0039101F">
        <w:rPr>
          <w:rFonts w:ascii="Arial" w:hAnsi="Arial" w:cs="Arial"/>
        </w:rPr>
        <w:t>, according to NHS</w:t>
      </w:r>
      <w:r w:rsidR="00EF3968" w:rsidRPr="0039101F">
        <w:rPr>
          <w:rFonts w:ascii="Arial" w:hAnsi="Arial" w:cs="Arial"/>
        </w:rPr>
        <w:t xml:space="preserve">, in the overweight </w:t>
      </w:r>
      <w:r w:rsidR="00A651F8" w:rsidRPr="0039101F">
        <w:rPr>
          <w:rFonts w:ascii="Arial" w:hAnsi="Arial" w:cs="Arial"/>
        </w:rPr>
        <w:t>group</w:t>
      </w:r>
      <w:r w:rsidR="005E7D9E">
        <w:rPr>
          <w:rFonts w:ascii="Arial" w:hAnsi="Arial" w:cs="Arial"/>
        </w:rPr>
        <w:t xml:space="preserve"> </w:t>
      </w:r>
      <w:r w:rsidR="00E67B59" w:rsidRPr="0039101F">
        <w:rPr>
          <w:rFonts w:ascii="Arial" w:hAnsi="Arial" w:cs="Arial"/>
        </w:rPr>
        <w:t>(Kannan</w:t>
      </w:r>
      <w:r w:rsidR="00A651F8" w:rsidRPr="0039101F">
        <w:rPr>
          <w:rFonts w:ascii="Arial" w:hAnsi="Arial" w:cs="Arial"/>
        </w:rPr>
        <w:t xml:space="preserve"> et al, 2017).</w:t>
      </w:r>
      <w:r w:rsidR="00007487" w:rsidRPr="0039101F">
        <w:rPr>
          <w:rFonts w:ascii="Arial" w:hAnsi="Arial" w:cs="Arial"/>
        </w:rPr>
        <w:t xml:space="preserve"> </w:t>
      </w:r>
      <w:r w:rsidR="004817C2" w:rsidRPr="0039101F">
        <w:rPr>
          <w:rFonts w:ascii="Arial" w:hAnsi="Arial" w:cs="Arial"/>
        </w:rPr>
        <w:t xml:space="preserve">Based on </w:t>
      </w:r>
      <w:r w:rsidR="00C521FA" w:rsidRPr="0039101F">
        <w:rPr>
          <w:rFonts w:ascii="Arial" w:hAnsi="Arial" w:cs="Arial"/>
        </w:rPr>
        <w:t>his age group and height, he should weight in the range between 9 and 12 stones.</w:t>
      </w:r>
      <w:r w:rsidR="00DF6627" w:rsidRPr="0039101F">
        <w:rPr>
          <w:rFonts w:ascii="Arial" w:hAnsi="Arial" w:cs="Arial"/>
        </w:rPr>
        <w:t xml:space="preserve"> The information </w:t>
      </w:r>
      <w:r w:rsidR="00192FA0" w:rsidRPr="0039101F">
        <w:rPr>
          <w:rFonts w:ascii="Arial" w:hAnsi="Arial" w:cs="Arial"/>
        </w:rPr>
        <w:t xml:space="preserve">provided </w:t>
      </w:r>
      <w:r w:rsidR="00B17894" w:rsidRPr="0039101F">
        <w:rPr>
          <w:rFonts w:ascii="Arial" w:hAnsi="Arial" w:cs="Arial"/>
        </w:rPr>
        <w:t xml:space="preserve">proposes that Bob </w:t>
      </w:r>
      <w:r w:rsidR="006151FC" w:rsidRPr="0039101F">
        <w:rPr>
          <w:rFonts w:ascii="Arial" w:hAnsi="Arial" w:cs="Arial"/>
        </w:rPr>
        <w:t xml:space="preserve">is </w:t>
      </w:r>
      <w:r w:rsidR="0011737B" w:rsidRPr="0039101F">
        <w:rPr>
          <w:rFonts w:ascii="Arial" w:hAnsi="Arial" w:cs="Arial"/>
        </w:rPr>
        <w:t xml:space="preserve">unable to control his alcohol consumption which might lead to addiction and abuse of </w:t>
      </w:r>
      <w:r w:rsidR="008E5DC7" w:rsidRPr="0039101F">
        <w:rPr>
          <w:rFonts w:ascii="Arial" w:hAnsi="Arial" w:cs="Arial"/>
        </w:rPr>
        <w:t>substances</w:t>
      </w:r>
      <w:r w:rsidR="00BD639F">
        <w:rPr>
          <w:rFonts w:ascii="Arial" w:hAnsi="Arial" w:cs="Arial"/>
        </w:rPr>
        <w:t xml:space="preserve"> </w:t>
      </w:r>
      <w:r w:rsidR="000A5D13">
        <w:rPr>
          <w:rFonts w:ascii="Arial" w:hAnsi="Arial" w:cs="Arial"/>
        </w:rPr>
        <w:t>(</w:t>
      </w:r>
      <w:r w:rsidR="000A5D13" w:rsidRPr="00005B19">
        <w:rPr>
          <w:rFonts w:ascii="Arial" w:hAnsi="Arial" w:cs="Arial"/>
        </w:rPr>
        <w:t>Ciubară, 2015</w:t>
      </w:r>
      <w:r w:rsidR="000A5D13" w:rsidRPr="000A5D13">
        <w:rPr>
          <w:rFonts w:ascii="Arial" w:hAnsi="Arial" w:cs="Arial"/>
        </w:rPr>
        <w:t>)</w:t>
      </w:r>
      <w:r w:rsidR="000A5D13" w:rsidRPr="00005B19">
        <w:rPr>
          <w:rFonts w:ascii="Arial" w:hAnsi="Arial" w:cs="Arial"/>
        </w:rPr>
        <w:t xml:space="preserve">. </w:t>
      </w:r>
      <w:r w:rsidR="008E5DC7" w:rsidRPr="0039101F">
        <w:rPr>
          <w:rFonts w:ascii="Arial" w:hAnsi="Arial" w:cs="Arial"/>
        </w:rPr>
        <w:t>Also, Bob</w:t>
      </w:r>
      <w:r w:rsidR="008E6FB1" w:rsidRPr="0039101F">
        <w:rPr>
          <w:rFonts w:ascii="Arial" w:hAnsi="Arial" w:cs="Arial"/>
        </w:rPr>
        <w:t xml:space="preserve"> is a smoker for 20 </w:t>
      </w:r>
      <w:r w:rsidR="0093130E" w:rsidRPr="0039101F">
        <w:rPr>
          <w:rFonts w:ascii="Arial" w:hAnsi="Arial" w:cs="Arial"/>
        </w:rPr>
        <w:t>years, however it is not specified whether he is a light or a heavy smoker.</w:t>
      </w:r>
      <w:r w:rsidR="008E5DC7" w:rsidRPr="0039101F">
        <w:rPr>
          <w:rFonts w:ascii="Arial" w:hAnsi="Arial" w:cs="Arial"/>
        </w:rPr>
        <w:t xml:space="preserve"> Regardless, the report will highlight the risk </w:t>
      </w:r>
      <w:r w:rsidR="008F6BB6" w:rsidRPr="0039101F">
        <w:rPr>
          <w:rFonts w:ascii="Arial" w:hAnsi="Arial" w:cs="Arial"/>
        </w:rPr>
        <w:t xml:space="preserve">and the effects </w:t>
      </w:r>
      <w:r w:rsidR="008E5DC7" w:rsidRPr="0039101F">
        <w:rPr>
          <w:rFonts w:ascii="Arial" w:hAnsi="Arial" w:cs="Arial"/>
        </w:rPr>
        <w:t xml:space="preserve">of long-term smoking </w:t>
      </w:r>
      <w:r w:rsidR="008F6BB6" w:rsidRPr="0039101F">
        <w:rPr>
          <w:rFonts w:ascii="Arial" w:hAnsi="Arial" w:cs="Arial"/>
        </w:rPr>
        <w:t>and will propose healthy recommendations.</w:t>
      </w:r>
      <w:r w:rsidR="002C0D51" w:rsidRPr="0039101F">
        <w:rPr>
          <w:rFonts w:ascii="Arial" w:hAnsi="Arial" w:cs="Arial"/>
        </w:rPr>
        <w:t xml:space="preserve"> Bob is having </w:t>
      </w:r>
      <w:r w:rsidR="005C6EE3" w:rsidRPr="0039101F">
        <w:rPr>
          <w:rFonts w:ascii="Arial" w:hAnsi="Arial" w:cs="Arial"/>
        </w:rPr>
        <w:t xml:space="preserve">poor sleep quality </w:t>
      </w:r>
      <w:r w:rsidR="007C37D8" w:rsidRPr="0039101F">
        <w:rPr>
          <w:rFonts w:ascii="Arial" w:hAnsi="Arial" w:cs="Arial"/>
        </w:rPr>
        <w:t xml:space="preserve">due to his </w:t>
      </w:r>
      <w:r w:rsidR="0062029A" w:rsidRPr="0039101F">
        <w:rPr>
          <w:rFonts w:ascii="Arial" w:hAnsi="Arial" w:cs="Arial"/>
        </w:rPr>
        <w:t>habits</w:t>
      </w:r>
      <w:r w:rsidR="007C37D8" w:rsidRPr="0039101F">
        <w:rPr>
          <w:rFonts w:ascii="Arial" w:hAnsi="Arial" w:cs="Arial"/>
        </w:rPr>
        <w:t xml:space="preserve"> of drinking alcohol to help his sleep </w:t>
      </w:r>
      <w:r w:rsidR="0062029A" w:rsidRPr="0039101F">
        <w:rPr>
          <w:rFonts w:ascii="Arial" w:hAnsi="Arial" w:cs="Arial"/>
        </w:rPr>
        <w:t>and</w:t>
      </w:r>
      <w:r w:rsidR="007C37D8" w:rsidRPr="0039101F">
        <w:rPr>
          <w:rFonts w:ascii="Arial" w:hAnsi="Arial" w:cs="Arial"/>
        </w:rPr>
        <w:t xml:space="preserve"> </w:t>
      </w:r>
      <w:r w:rsidR="0062029A" w:rsidRPr="0039101F">
        <w:rPr>
          <w:rFonts w:ascii="Arial" w:hAnsi="Arial" w:cs="Arial"/>
        </w:rPr>
        <w:t xml:space="preserve">using Coca-Cola as a refreshment. His </w:t>
      </w:r>
      <w:r w:rsidR="00D72882" w:rsidRPr="0039101F">
        <w:rPr>
          <w:rFonts w:ascii="Arial" w:hAnsi="Arial" w:cs="Arial"/>
        </w:rPr>
        <w:t>sleep routine is interrupted due to his work schedule as he often falls asleep</w:t>
      </w:r>
      <w:r w:rsidR="00D12A49" w:rsidRPr="0039101F">
        <w:rPr>
          <w:rFonts w:ascii="Arial" w:hAnsi="Arial" w:cs="Arial"/>
        </w:rPr>
        <w:t xml:space="preserve"> is his truck</w:t>
      </w:r>
      <w:r w:rsidR="00CD30E7" w:rsidRPr="0039101F">
        <w:rPr>
          <w:rFonts w:ascii="Arial" w:hAnsi="Arial" w:cs="Arial"/>
        </w:rPr>
        <w:t>.</w:t>
      </w:r>
      <w:r w:rsidR="00E67B59" w:rsidRPr="0039101F">
        <w:rPr>
          <w:rFonts w:ascii="Arial" w:hAnsi="Arial" w:cs="Arial"/>
        </w:rPr>
        <w:t xml:space="preserve"> That could affect his coordination</w:t>
      </w:r>
      <w:r w:rsidR="00621BA8" w:rsidRPr="0039101F">
        <w:rPr>
          <w:rFonts w:ascii="Arial" w:hAnsi="Arial" w:cs="Arial"/>
        </w:rPr>
        <w:t xml:space="preserve">, might </w:t>
      </w:r>
      <w:r w:rsidR="0026566C" w:rsidRPr="0039101F">
        <w:rPr>
          <w:rFonts w:ascii="Arial" w:hAnsi="Arial" w:cs="Arial"/>
        </w:rPr>
        <w:t>put</w:t>
      </w:r>
      <w:r w:rsidR="00CC17BD" w:rsidRPr="0039101F">
        <w:rPr>
          <w:rFonts w:ascii="Arial" w:hAnsi="Arial" w:cs="Arial"/>
        </w:rPr>
        <w:t xml:space="preserve"> him at</w:t>
      </w:r>
      <w:r w:rsidR="00621BA8" w:rsidRPr="0039101F">
        <w:rPr>
          <w:rFonts w:ascii="Arial" w:hAnsi="Arial" w:cs="Arial"/>
        </w:rPr>
        <w:t xml:space="preserve"> risk of fall</w:t>
      </w:r>
      <w:r w:rsidR="00CC17BD" w:rsidRPr="0039101F">
        <w:rPr>
          <w:rFonts w:ascii="Arial" w:hAnsi="Arial" w:cs="Arial"/>
        </w:rPr>
        <w:t>s</w:t>
      </w:r>
      <w:r w:rsidR="00621BA8" w:rsidRPr="0039101F">
        <w:rPr>
          <w:rFonts w:ascii="Arial" w:hAnsi="Arial" w:cs="Arial"/>
        </w:rPr>
        <w:t xml:space="preserve">, </w:t>
      </w:r>
      <w:r w:rsidR="002E12E4">
        <w:rPr>
          <w:rFonts w:ascii="Arial" w:hAnsi="Arial" w:cs="Arial"/>
        </w:rPr>
        <w:t xml:space="preserve">cause drowsiness and </w:t>
      </w:r>
      <w:r w:rsidR="00B73A87">
        <w:rPr>
          <w:rFonts w:ascii="Arial" w:hAnsi="Arial" w:cs="Arial"/>
        </w:rPr>
        <w:t>fatigue,</w:t>
      </w:r>
      <w:r w:rsidR="00B73A87" w:rsidRPr="0039101F">
        <w:rPr>
          <w:rFonts w:ascii="Arial" w:hAnsi="Arial" w:cs="Arial"/>
        </w:rPr>
        <w:t xml:space="preserve"> reduce</w:t>
      </w:r>
      <w:r w:rsidR="00621BA8" w:rsidRPr="0039101F">
        <w:rPr>
          <w:rFonts w:ascii="Arial" w:hAnsi="Arial" w:cs="Arial"/>
        </w:rPr>
        <w:t xml:space="preserve"> his reaction time while driving </w:t>
      </w:r>
      <w:r w:rsidR="00DA2B2E" w:rsidRPr="0039101F">
        <w:rPr>
          <w:rFonts w:ascii="Arial" w:hAnsi="Arial" w:cs="Arial"/>
        </w:rPr>
        <w:t xml:space="preserve">and might lead to depressive </w:t>
      </w:r>
      <w:r w:rsidR="003238A7" w:rsidRPr="0039101F">
        <w:rPr>
          <w:rFonts w:ascii="Arial" w:hAnsi="Arial" w:cs="Arial"/>
        </w:rPr>
        <w:t>episodes</w:t>
      </w:r>
      <w:r w:rsidR="003238A7" w:rsidRPr="003238A7">
        <w:rPr>
          <w:rFonts w:ascii="Arial" w:hAnsi="Arial" w:cs="Arial"/>
        </w:rPr>
        <w:t xml:space="preserve"> </w:t>
      </w:r>
      <w:r w:rsidR="003238A7">
        <w:rPr>
          <w:rFonts w:ascii="Arial" w:hAnsi="Arial" w:cs="Arial"/>
        </w:rPr>
        <w:t>(</w:t>
      </w:r>
      <w:r w:rsidR="003238A7" w:rsidRPr="003238A7">
        <w:rPr>
          <w:rFonts w:ascii="Arial" w:hAnsi="Arial" w:cs="Arial"/>
        </w:rPr>
        <w:t xml:space="preserve">Stephen, Banerjee, and Behera, 2022). </w:t>
      </w:r>
      <w:r w:rsidR="003238A7">
        <w:rPr>
          <w:rFonts w:ascii="Arial" w:hAnsi="Arial" w:cs="Arial"/>
        </w:rPr>
        <w:t xml:space="preserve">Bob </w:t>
      </w:r>
      <w:r w:rsidR="009A5BC7" w:rsidRPr="0039101F">
        <w:rPr>
          <w:rFonts w:ascii="Arial" w:hAnsi="Arial" w:cs="Arial"/>
        </w:rPr>
        <w:t>has lost his interest and motivation to eat healthily, he has abandoned his hobby to cook for the family</w:t>
      </w:r>
      <w:r w:rsidR="005D1177" w:rsidRPr="0039101F">
        <w:rPr>
          <w:rFonts w:ascii="Arial" w:hAnsi="Arial" w:cs="Arial"/>
        </w:rPr>
        <w:t xml:space="preserve"> and now he has resorted </w:t>
      </w:r>
      <w:r w:rsidR="007A1668" w:rsidRPr="0039101F">
        <w:rPr>
          <w:rFonts w:ascii="Arial" w:hAnsi="Arial" w:cs="Arial"/>
        </w:rPr>
        <w:t>to “eat as I go”. All these factors highlight</w:t>
      </w:r>
      <w:r w:rsidR="004379C5" w:rsidRPr="0039101F">
        <w:rPr>
          <w:rFonts w:ascii="Arial" w:hAnsi="Arial" w:cs="Arial"/>
        </w:rPr>
        <w:t xml:space="preserve"> that Bob might be self-neglecting and isolating himself from the </w:t>
      </w:r>
      <w:r w:rsidR="003C6A57" w:rsidRPr="0039101F">
        <w:rPr>
          <w:rFonts w:ascii="Arial" w:hAnsi="Arial" w:cs="Arial"/>
        </w:rPr>
        <w:t>society.</w:t>
      </w:r>
      <w:r w:rsidR="003C6A57">
        <w:rPr>
          <w:rFonts w:ascii="Arial" w:hAnsi="Arial" w:cs="Arial"/>
        </w:rPr>
        <w:t xml:space="preserve"> </w:t>
      </w:r>
      <w:r w:rsidR="00FC0E00">
        <w:rPr>
          <w:rFonts w:ascii="Arial" w:hAnsi="Arial" w:cs="Arial"/>
        </w:rPr>
        <w:t>(</w:t>
      </w:r>
      <w:r w:rsidR="00FC0E00" w:rsidRPr="003C6A57">
        <w:rPr>
          <w:rFonts w:ascii="Arial" w:hAnsi="Arial" w:cs="Arial"/>
        </w:rPr>
        <w:t>O’Connor</w:t>
      </w:r>
      <w:r w:rsidR="003C6A57" w:rsidRPr="003C6A57">
        <w:rPr>
          <w:rFonts w:ascii="Arial" w:hAnsi="Arial" w:cs="Arial"/>
        </w:rPr>
        <w:t xml:space="preserve"> et al, 2017).</w:t>
      </w:r>
    </w:p>
    <w:p w14:paraId="1BC949CF" w14:textId="77777777" w:rsidR="00E1401C" w:rsidRPr="0039101F" w:rsidRDefault="00E1401C" w:rsidP="0039101F">
      <w:pPr>
        <w:jc w:val="both"/>
        <w:rPr>
          <w:rFonts w:ascii="Arial" w:hAnsi="Arial" w:cs="Arial"/>
        </w:rPr>
      </w:pPr>
    </w:p>
    <w:p w14:paraId="4C98782A" w14:textId="27508E2E" w:rsidR="0023394C" w:rsidRDefault="0023394C" w:rsidP="00D464C4">
      <w:pPr>
        <w:pStyle w:val="Heading1"/>
      </w:pPr>
      <w:bookmarkStart w:id="2" w:name="_Toc119622878"/>
      <w:r w:rsidRPr="0039101F">
        <w:t xml:space="preserve">3. </w:t>
      </w:r>
      <w:r w:rsidR="00D81843">
        <w:t>Health assessment</w:t>
      </w:r>
      <w:bookmarkEnd w:id="2"/>
    </w:p>
    <w:p w14:paraId="288077EE" w14:textId="203C23D3" w:rsidR="00D81843" w:rsidRPr="00D81843" w:rsidRDefault="00D81843" w:rsidP="0064446B">
      <w:pPr>
        <w:pStyle w:val="Heading2"/>
      </w:pPr>
      <w:bookmarkStart w:id="3" w:name="_Toc119622879"/>
      <w:r>
        <w:t>3.1</w:t>
      </w:r>
      <w:r w:rsidR="00883958">
        <w:t xml:space="preserve"> Health promotion</w:t>
      </w:r>
      <w:bookmarkEnd w:id="3"/>
    </w:p>
    <w:p w14:paraId="74391795" w14:textId="77777777" w:rsidR="00D464C4" w:rsidRPr="00D464C4" w:rsidRDefault="00D464C4" w:rsidP="00D464C4"/>
    <w:p w14:paraId="268A3DD4" w14:textId="5D16859F" w:rsidR="00090A66" w:rsidRPr="0039101F" w:rsidRDefault="001D039A" w:rsidP="0039101F">
      <w:pPr>
        <w:jc w:val="both"/>
        <w:rPr>
          <w:rFonts w:ascii="Arial" w:hAnsi="Arial" w:cs="Arial"/>
        </w:rPr>
      </w:pPr>
      <w:r w:rsidRPr="0039101F">
        <w:rPr>
          <w:rFonts w:ascii="Arial" w:hAnsi="Arial" w:cs="Arial"/>
        </w:rPr>
        <w:t xml:space="preserve">Health promotion </w:t>
      </w:r>
      <w:r w:rsidR="00FF0CCD" w:rsidRPr="0039101F">
        <w:rPr>
          <w:rFonts w:ascii="Arial" w:hAnsi="Arial" w:cs="Arial"/>
        </w:rPr>
        <w:t xml:space="preserve">includes supplying people with the right resources and </w:t>
      </w:r>
      <w:r w:rsidR="0079369D" w:rsidRPr="0039101F">
        <w:rPr>
          <w:rFonts w:ascii="Arial" w:hAnsi="Arial" w:cs="Arial"/>
        </w:rPr>
        <w:t>advice</w:t>
      </w:r>
      <w:r w:rsidR="00FF0CCD" w:rsidRPr="0039101F">
        <w:rPr>
          <w:rFonts w:ascii="Arial" w:hAnsi="Arial" w:cs="Arial"/>
        </w:rPr>
        <w:t xml:space="preserve"> in order </w:t>
      </w:r>
      <w:r w:rsidR="00107244" w:rsidRPr="0039101F">
        <w:rPr>
          <w:rFonts w:ascii="Arial" w:hAnsi="Arial" w:cs="Arial"/>
        </w:rPr>
        <w:t xml:space="preserve">to improve their skills and knowledge for </w:t>
      </w:r>
      <w:r w:rsidR="0079369D" w:rsidRPr="0039101F">
        <w:rPr>
          <w:rFonts w:ascii="Arial" w:hAnsi="Arial" w:cs="Arial"/>
        </w:rPr>
        <w:t xml:space="preserve">optimising their </w:t>
      </w:r>
      <w:r w:rsidR="00B650F5" w:rsidRPr="0039101F">
        <w:rPr>
          <w:rFonts w:ascii="Arial" w:hAnsi="Arial" w:cs="Arial"/>
        </w:rPr>
        <w:t>health</w:t>
      </w:r>
      <w:r w:rsidR="00B650F5">
        <w:rPr>
          <w:rFonts w:ascii="Arial" w:hAnsi="Arial" w:cs="Arial"/>
        </w:rPr>
        <w:t xml:space="preserve"> (</w:t>
      </w:r>
      <w:r w:rsidR="00FC0E00" w:rsidRPr="00E3621C">
        <w:rPr>
          <w:rFonts w:ascii="Arial" w:hAnsi="Arial" w:cs="Arial"/>
        </w:rPr>
        <w:t>Department</w:t>
      </w:r>
      <w:r w:rsidR="00E3621C" w:rsidRPr="00E3621C">
        <w:rPr>
          <w:rFonts w:ascii="Arial" w:hAnsi="Arial" w:cs="Arial"/>
        </w:rPr>
        <w:t xml:space="preserve"> of Health, 2010). </w:t>
      </w:r>
      <w:r w:rsidR="00D22A06">
        <w:rPr>
          <w:rFonts w:ascii="Arial" w:hAnsi="Arial" w:cs="Arial"/>
        </w:rPr>
        <w:t xml:space="preserve"> </w:t>
      </w:r>
      <w:r w:rsidR="0079369D" w:rsidRPr="0039101F">
        <w:rPr>
          <w:rFonts w:ascii="Arial" w:hAnsi="Arial" w:cs="Arial"/>
        </w:rPr>
        <w:t xml:space="preserve"> Health promotion is part of the W</w:t>
      </w:r>
      <w:r w:rsidR="005202C8" w:rsidRPr="0039101F">
        <w:rPr>
          <w:rFonts w:ascii="Arial" w:hAnsi="Arial" w:cs="Arial"/>
        </w:rPr>
        <w:t>orld Health Organisation’s strategies</w:t>
      </w:r>
      <w:r w:rsidR="003D6410" w:rsidRPr="0039101F">
        <w:rPr>
          <w:rFonts w:ascii="Arial" w:hAnsi="Arial" w:cs="Arial"/>
        </w:rPr>
        <w:t xml:space="preserve"> which are focused on changing the habits of an individual so he can achieve </w:t>
      </w:r>
      <w:r w:rsidR="002670BB" w:rsidRPr="0039101F">
        <w:rPr>
          <w:rFonts w:ascii="Arial" w:hAnsi="Arial" w:cs="Arial"/>
        </w:rPr>
        <w:t>a better lifestyle</w:t>
      </w:r>
      <w:r w:rsidR="00FE6B53">
        <w:rPr>
          <w:rFonts w:ascii="Arial" w:hAnsi="Arial" w:cs="Arial"/>
        </w:rPr>
        <w:t xml:space="preserve"> </w:t>
      </w:r>
      <w:r w:rsidR="00336173">
        <w:rPr>
          <w:rFonts w:ascii="Arial" w:hAnsi="Arial" w:cs="Arial"/>
        </w:rPr>
        <w:t>(World Health Organisation,1998).</w:t>
      </w:r>
      <w:r w:rsidR="002670BB" w:rsidRPr="00EF4CE3">
        <w:rPr>
          <w:rFonts w:ascii="Arial" w:hAnsi="Arial" w:cs="Arial"/>
          <w:color w:val="FF0000"/>
        </w:rPr>
        <w:t xml:space="preserve"> </w:t>
      </w:r>
      <w:r w:rsidR="002670BB" w:rsidRPr="0039101F">
        <w:rPr>
          <w:rFonts w:ascii="Arial" w:hAnsi="Arial" w:cs="Arial"/>
        </w:rPr>
        <w:t xml:space="preserve">According to </w:t>
      </w:r>
      <w:r w:rsidR="002670BB" w:rsidRPr="00AA1F35">
        <w:rPr>
          <w:rFonts w:ascii="Arial" w:hAnsi="Arial" w:cs="Arial"/>
        </w:rPr>
        <w:t>Viner and Macfarlane</w:t>
      </w:r>
      <w:r w:rsidR="004F6CC8">
        <w:rPr>
          <w:rFonts w:ascii="Arial" w:hAnsi="Arial" w:cs="Arial"/>
        </w:rPr>
        <w:t>,</w:t>
      </w:r>
      <w:r w:rsidR="002670BB" w:rsidRPr="0039101F">
        <w:rPr>
          <w:rFonts w:ascii="Arial" w:hAnsi="Arial" w:cs="Arial"/>
        </w:rPr>
        <w:t xml:space="preserve"> (2005</w:t>
      </w:r>
      <w:r w:rsidR="00590121" w:rsidRPr="0039101F">
        <w:rPr>
          <w:rFonts w:ascii="Arial" w:hAnsi="Arial" w:cs="Arial"/>
        </w:rPr>
        <w:t>), “</w:t>
      </w:r>
      <w:r w:rsidR="00423BEA" w:rsidRPr="0039101F">
        <w:rPr>
          <w:rFonts w:ascii="Arial" w:hAnsi="Arial" w:cs="Arial"/>
        </w:rPr>
        <w:t>Health can be defined as optimum physical, emotional, social, spiritual, and intellectual health”.</w:t>
      </w:r>
      <w:r w:rsidR="00590121" w:rsidRPr="0039101F">
        <w:rPr>
          <w:rFonts w:ascii="Arial" w:hAnsi="Arial" w:cs="Arial"/>
        </w:rPr>
        <w:t xml:space="preserve"> In other </w:t>
      </w:r>
      <w:r w:rsidR="00ED3356" w:rsidRPr="0039101F">
        <w:rPr>
          <w:rFonts w:ascii="Arial" w:hAnsi="Arial" w:cs="Arial"/>
        </w:rPr>
        <w:t>words,</w:t>
      </w:r>
      <w:r w:rsidR="00590121" w:rsidRPr="0039101F">
        <w:rPr>
          <w:rFonts w:ascii="Arial" w:hAnsi="Arial" w:cs="Arial"/>
        </w:rPr>
        <w:t xml:space="preserve"> </w:t>
      </w:r>
      <w:r w:rsidR="00EC0059" w:rsidRPr="0039101F">
        <w:rPr>
          <w:rFonts w:ascii="Arial" w:hAnsi="Arial" w:cs="Arial"/>
        </w:rPr>
        <w:t xml:space="preserve">a holistic approach should be used towards each individual. </w:t>
      </w:r>
      <w:r w:rsidR="00ED3356" w:rsidRPr="0039101F">
        <w:rPr>
          <w:rFonts w:ascii="Arial" w:hAnsi="Arial" w:cs="Arial"/>
        </w:rPr>
        <w:t xml:space="preserve">The holistic approach highlights </w:t>
      </w:r>
      <w:r w:rsidR="002212A2" w:rsidRPr="0039101F">
        <w:rPr>
          <w:rFonts w:ascii="Arial" w:hAnsi="Arial" w:cs="Arial"/>
        </w:rPr>
        <w:t xml:space="preserve">the different aspects of </w:t>
      </w:r>
      <w:r w:rsidR="00CB2DD6" w:rsidRPr="0039101F">
        <w:rPr>
          <w:rFonts w:ascii="Arial" w:hAnsi="Arial" w:cs="Arial"/>
        </w:rPr>
        <w:t xml:space="preserve">one’s health-emotional </w:t>
      </w:r>
      <w:r w:rsidR="00AD493D" w:rsidRPr="0039101F">
        <w:rPr>
          <w:rFonts w:ascii="Arial" w:hAnsi="Arial" w:cs="Arial"/>
        </w:rPr>
        <w:t>wellbeing, physiological</w:t>
      </w:r>
      <w:r w:rsidR="00CB2DD6" w:rsidRPr="0039101F">
        <w:rPr>
          <w:rFonts w:ascii="Arial" w:hAnsi="Arial" w:cs="Arial"/>
        </w:rPr>
        <w:t xml:space="preserve"> </w:t>
      </w:r>
      <w:r w:rsidR="00AD493D" w:rsidRPr="0039101F">
        <w:rPr>
          <w:rFonts w:ascii="Arial" w:hAnsi="Arial" w:cs="Arial"/>
        </w:rPr>
        <w:t>health, mental</w:t>
      </w:r>
      <w:r w:rsidR="00CB2DD6" w:rsidRPr="0039101F">
        <w:rPr>
          <w:rFonts w:ascii="Arial" w:hAnsi="Arial" w:cs="Arial"/>
        </w:rPr>
        <w:t xml:space="preserve"> health</w:t>
      </w:r>
      <w:r w:rsidR="00AD493D" w:rsidRPr="0039101F">
        <w:rPr>
          <w:rFonts w:ascii="Arial" w:hAnsi="Arial" w:cs="Arial"/>
        </w:rPr>
        <w:t xml:space="preserve"> and spiritual </w:t>
      </w:r>
      <w:r w:rsidR="009329BD" w:rsidRPr="0039101F">
        <w:rPr>
          <w:rFonts w:ascii="Arial" w:hAnsi="Arial" w:cs="Arial"/>
        </w:rPr>
        <w:t xml:space="preserve">wellbeing. </w:t>
      </w:r>
      <w:r w:rsidR="00ED3BAF" w:rsidRPr="0039101F">
        <w:rPr>
          <w:rFonts w:ascii="Arial" w:hAnsi="Arial" w:cs="Arial"/>
        </w:rPr>
        <w:t>(Jensen</w:t>
      </w:r>
      <w:r w:rsidR="009329BD" w:rsidRPr="0039101F">
        <w:rPr>
          <w:rFonts w:ascii="Arial" w:hAnsi="Arial" w:cs="Arial"/>
        </w:rPr>
        <w:t>, and Bonde, 2018</w:t>
      </w:r>
      <w:r w:rsidR="00B53449" w:rsidRPr="0039101F">
        <w:rPr>
          <w:rFonts w:ascii="Arial" w:hAnsi="Arial" w:cs="Arial"/>
        </w:rPr>
        <w:t>). In</w:t>
      </w:r>
      <w:r w:rsidR="00915C48" w:rsidRPr="0039101F">
        <w:rPr>
          <w:rFonts w:ascii="Arial" w:hAnsi="Arial" w:cs="Arial"/>
        </w:rPr>
        <w:t xml:space="preserve"> the case of </w:t>
      </w:r>
      <w:r w:rsidR="00B53449" w:rsidRPr="0039101F">
        <w:rPr>
          <w:rFonts w:ascii="Arial" w:hAnsi="Arial" w:cs="Arial"/>
        </w:rPr>
        <w:t>Bob,</w:t>
      </w:r>
      <w:r w:rsidR="00915C48" w:rsidRPr="0039101F">
        <w:rPr>
          <w:rFonts w:ascii="Arial" w:hAnsi="Arial" w:cs="Arial"/>
        </w:rPr>
        <w:t xml:space="preserve"> </w:t>
      </w:r>
      <w:r w:rsidR="00AD66DD">
        <w:rPr>
          <w:rFonts w:ascii="Arial" w:hAnsi="Arial" w:cs="Arial"/>
        </w:rPr>
        <w:t>it</w:t>
      </w:r>
      <w:r w:rsidR="00915C48" w:rsidRPr="0039101F">
        <w:rPr>
          <w:rFonts w:ascii="Arial" w:hAnsi="Arial" w:cs="Arial"/>
        </w:rPr>
        <w:t xml:space="preserve"> should </w:t>
      </w:r>
      <w:r w:rsidR="00AD66DD">
        <w:rPr>
          <w:rFonts w:ascii="Arial" w:hAnsi="Arial" w:cs="Arial"/>
        </w:rPr>
        <w:t xml:space="preserve">be </w:t>
      </w:r>
      <w:r w:rsidR="00915C48" w:rsidRPr="0039101F">
        <w:rPr>
          <w:rFonts w:ascii="Arial" w:hAnsi="Arial" w:cs="Arial"/>
        </w:rPr>
        <w:t>consider</w:t>
      </w:r>
      <w:r w:rsidR="00AD66DD">
        <w:rPr>
          <w:rFonts w:ascii="Arial" w:hAnsi="Arial" w:cs="Arial"/>
        </w:rPr>
        <w:t>ed</w:t>
      </w:r>
      <w:r w:rsidR="00915C48" w:rsidRPr="0039101F">
        <w:rPr>
          <w:rFonts w:ascii="Arial" w:hAnsi="Arial" w:cs="Arial"/>
        </w:rPr>
        <w:t xml:space="preserve"> his age, </w:t>
      </w:r>
      <w:r w:rsidR="005C4645" w:rsidRPr="0039101F">
        <w:rPr>
          <w:rFonts w:ascii="Arial" w:hAnsi="Arial" w:cs="Arial"/>
        </w:rPr>
        <w:t>gender, sexual preferences, relationship status, religious beliefs, culture in order to support him in the best possible way.</w:t>
      </w:r>
    </w:p>
    <w:p w14:paraId="30C22158" w14:textId="0CD1EB39" w:rsidR="00655A84" w:rsidRDefault="008371D3" w:rsidP="0039101F">
      <w:pPr>
        <w:jc w:val="both"/>
        <w:rPr>
          <w:rFonts w:ascii="Arial" w:hAnsi="Arial" w:cs="Arial"/>
        </w:rPr>
      </w:pPr>
      <w:r w:rsidRPr="0039101F">
        <w:rPr>
          <w:rFonts w:ascii="Arial" w:hAnsi="Arial" w:cs="Arial"/>
        </w:rPr>
        <w:t xml:space="preserve">Public Health </w:t>
      </w:r>
      <w:r w:rsidR="000B6FB5" w:rsidRPr="0039101F">
        <w:rPr>
          <w:rFonts w:ascii="Arial" w:hAnsi="Arial" w:cs="Arial"/>
        </w:rPr>
        <w:t>England</w:t>
      </w:r>
      <w:r w:rsidRPr="0039101F">
        <w:rPr>
          <w:rFonts w:ascii="Arial" w:hAnsi="Arial" w:cs="Arial"/>
        </w:rPr>
        <w:t xml:space="preserve"> strategy for 2020-2</w:t>
      </w:r>
      <w:r w:rsidR="002E4DD2" w:rsidRPr="0039101F">
        <w:rPr>
          <w:rFonts w:ascii="Arial" w:hAnsi="Arial" w:cs="Arial"/>
        </w:rPr>
        <w:t>025 defines health as “the science and art of preventing diseases, prolonging life and promoting health and well</w:t>
      </w:r>
      <w:r w:rsidR="007A43C9" w:rsidRPr="0039101F">
        <w:rPr>
          <w:rFonts w:ascii="Arial" w:hAnsi="Arial" w:cs="Arial"/>
        </w:rPr>
        <w:t>being through organised efforts of society”</w:t>
      </w:r>
      <w:r w:rsidR="000B6FB5" w:rsidRPr="0039101F">
        <w:rPr>
          <w:rFonts w:ascii="Arial" w:hAnsi="Arial" w:cs="Arial"/>
        </w:rPr>
        <w:t xml:space="preserve">. </w:t>
      </w:r>
      <w:r w:rsidR="008D46A3" w:rsidRPr="0039101F">
        <w:rPr>
          <w:rFonts w:ascii="Arial" w:hAnsi="Arial" w:cs="Arial"/>
        </w:rPr>
        <w:t>(Public Health England,2019</w:t>
      </w:r>
      <w:r w:rsidR="00F33757" w:rsidRPr="0039101F">
        <w:rPr>
          <w:rFonts w:ascii="Arial" w:hAnsi="Arial" w:cs="Arial"/>
        </w:rPr>
        <w:t>). Their</w:t>
      </w:r>
      <w:r w:rsidR="000B6FB5" w:rsidRPr="0039101F">
        <w:rPr>
          <w:rFonts w:ascii="Arial" w:hAnsi="Arial" w:cs="Arial"/>
        </w:rPr>
        <w:t xml:space="preserve"> goal is </w:t>
      </w:r>
      <w:r w:rsidR="005D6182" w:rsidRPr="0039101F">
        <w:rPr>
          <w:rFonts w:ascii="Arial" w:hAnsi="Arial" w:cs="Arial"/>
        </w:rPr>
        <w:t xml:space="preserve">preventing major risk factors in people’s lifestyle choices such as </w:t>
      </w:r>
      <w:r w:rsidR="00797E03" w:rsidRPr="0039101F">
        <w:rPr>
          <w:rFonts w:ascii="Arial" w:hAnsi="Arial" w:cs="Arial"/>
        </w:rPr>
        <w:t>substances abuse,</w:t>
      </w:r>
      <w:r w:rsidR="009E046A" w:rsidRPr="0039101F">
        <w:rPr>
          <w:rFonts w:ascii="Arial" w:hAnsi="Arial" w:cs="Arial"/>
        </w:rPr>
        <w:t xml:space="preserve"> controlling</w:t>
      </w:r>
      <w:r w:rsidR="00C062E2" w:rsidRPr="0039101F">
        <w:rPr>
          <w:rFonts w:ascii="Arial" w:hAnsi="Arial" w:cs="Arial"/>
        </w:rPr>
        <w:t xml:space="preserve"> </w:t>
      </w:r>
      <w:r w:rsidR="005702EC" w:rsidRPr="0039101F">
        <w:rPr>
          <w:rFonts w:ascii="Arial" w:hAnsi="Arial" w:cs="Arial"/>
        </w:rPr>
        <w:t xml:space="preserve">our eating </w:t>
      </w:r>
      <w:r w:rsidR="009E046A" w:rsidRPr="0039101F">
        <w:rPr>
          <w:rFonts w:ascii="Arial" w:hAnsi="Arial" w:cs="Arial"/>
        </w:rPr>
        <w:t>habits, underlying</w:t>
      </w:r>
      <w:r w:rsidR="005702EC" w:rsidRPr="0039101F">
        <w:rPr>
          <w:rFonts w:ascii="Arial" w:hAnsi="Arial" w:cs="Arial"/>
        </w:rPr>
        <w:t xml:space="preserve"> causes of </w:t>
      </w:r>
      <w:r w:rsidR="009E046A" w:rsidRPr="0039101F">
        <w:rPr>
          <w:rFonts w:ascii="Arial" w:hAnsi="Arial" w:cs="Arial"/>
        </w:rPr>
        <w:t>ill health</w:t>
      </w:r>
      <w:r w:rsidR="005702EC" w:rsidRPr="0039101F">
        <w:rPr>
          <w:rFonts w:ascii="Arial" w:hAnsi="Arial" w:cs="Arial"/>
        </w:rPr>
        <w:t xml:space="preserve"> </w:t>
      </w:r>
      <w:r w:rsidR="00E93DB6" w:rsidRPr="0039101F">
        <w:rPr>
          <w:rFonts w:ascii="Arial" w:hAnsi="Arial" w:cs="Arial"/>
        </w:rPr>
        <w:t xml:space="preserve">such as unemployment, poor working </w:t>
      </w:r>
      <w:r w:rsidR="009E046A" w:rsidRPr="0039101F">
        <w:rPr>
          <w:rFonts w:ascii="Arial" w:hAnsi="Arial" w:cs="Arial"/>
        </w:rPr>
        <w:t>conditions, poor housing.</w:t>
      </w:r>
      <w:r w:rsidR="000802C9" w:rsidRPr="0039101F">
        <w:rPr>
          <w:rFonts w:ascii="Arial" w:hAnsi="Arial" w:cs="Arial"/>
        </w:rPr>
        <w:t xml:space="preserve"> The NHS supports </w:t>
      </w:r>
      <w:r w:rsidR="00786D42" w:rsidRPr="0039101F">
        <w:rPr>
          <w:rFonts w:ascii="Arial" w:hAnsi="Arial" w:cs="Arial"/>
        </w:rPr>
        <w:t>these strategies</w:t>
      </w:r>
      <w:r w:rsidR="000802C9" w:rsidRPr="0039101F">
        <w:rPr>
          <w:rFonts w:ascii="Arial" w:hAnsi="Arial" w:cs="Arial"/>
        </w:rPr>
        <w:t xml:space="preserve"> by promoting regular health screening</w:t>
      </w:r>
      <w:r w:rsidR="00752EED" w:rsidRPr="0039101F">
        <w:rPr>
          <w:rFonts w:ascii="Arial" w:hAnsi="Arial" w:cs="Arial"/>
        </w:rPr>
        <w:t xml:space="preserve">, exercising and addressing general population health </w:t>
      </w:r>
      <w:r w:rsidR="00786D42" w:rsidRPr="0039101F">
        <w:rPr>
          <w:rFonts w:ascii="Arial" w:hAnsi="Arial" w:cs="Arial"/>
        </w:rPr>
        <w:t xml:space="preserve">problems. </w:t>
      </w:r>
    </w:p>
    <w:p w14:paraId="63C74D3C" w14:textId="56DD278B" w:rsidR="00883958" w:rsidRDefault="00883958" w:rsidP="00A7497D">
      <w:pPr>
        <w:pStyle w:val="Heading2"/>
      </w:pPr>
      <w:bookmarkStart w:id="4" w:name="_Toc119622880"/>
      <w:r>
        <w:t>3.2</w:t>
      </w:r>
      <w:r w:rsidR="004C23A7">
        <w:t xml:space="preserve"> Physical and Mental wellbeing</w:t>
      </w:r>
      <w:bookmarkEnd w:id="4"/>
    </w:p>
    <w:p w14:paraId="651B5E67" w14:textId="77777777" w:rsidR="00A7497D" w:rsidRPr="00A7497D" w:rsidRDefault="00A7497D" w:rsidP="00A7497D"/>
    <w:p w14:paraId="5BC8EBC5" w14:textId="4EDAB710" w:rsidR="00C84E91" w:rsidRDefault="00C84E91" w:rsidP="0039101F">
      <w:pPr>
        <w:jc w:val="both"/>
        <w:rPr>
          <w:rFonts w:ascii="Arial" w:hAnsi="Arial" w:cs="Arial"/>
        </w:rPr>
      </w:pPr>
      <w:r w:rsidRPr="00C84E91">
        <w:rPr>
          <w:rFonts w:ascii="Arial" w:hAnsi="Arial" w:cs="Arial"/>
        </w:rPr>
        <w:t>To promote Bob’s physical and mental wellbeing Bob should consider joining a social club or a sport’s club in Birmingham such as ‘Over 50s, friendship groups</w:t>
      </w:r>
      <w:r w:rsidR="002B5F85">
        <w:rPr>
          <w:rFonts w:ascii="Arial" w:hAnsi="Arial" w:cs="Arial"/>
        </w:rPr>
        <w:t>”</w:t>
      </w:r>
      <w:r w:rsidRPr="00C84E91">
        <w:rPr>
          <w:rFonts w:ascii="Arial" w:hAnsi="Arial" w:cs="Arial"/>
        </w:rPr>
        <w:t>. This will allow him to meet different people, make new friendships and will expand his social network</w:t>
      </w:r>
      <w:r w:rsidR="00D475A8">
        <w:rPr>
          <w:rFonts w:ascii="Arial" w:hAnsi="Arial" w:cs="Arial"/>
        </w:rPr>
        <w:t xml:space="preserve"> (</w:t>
      </w:r>
      <w:r w:rsidR="000F13A0">
        <w:rPr>
          <w:rFonts w:ascii="Arial" w:hAnsi="Arial" w:cs="Arial"/>
        </w:rPr>
        <w:t xml:space="preserve"> </w:t>
      </w:r>
      <w:r w:rsidR="00D475A8" w:rsidRPr="009C3D9F">
        <w:rPr>
          <w:rFonts w:ascii="Arial" w:hAnsi="Arial" w:cs="Arial"/>
        </w:rPr>
        <w:t>Urry, 2012</w:t>
      </w:r>
      <w:r w:rsidR="00D475A8" w:rsidRPr="00D475A8">
        <w:rPr>
          <w:rFonts w:ascii="Arial" w:hAnsi="Arial" w:cs="Arial"/>
        </w:rPr>
        <w:t>)</w:t>
      </w:r>
      <w:r w:rsidRPr="00C84E91">
        <w:rPr>
          <w:rFonts w:ascii="Arial" w:hAnsi="Arial" w:cs="Arial"/>
        </w:rPr>
        <w:t xml:space="preserve">. He might consider dating and paying more attention to his physical appearance which might change his routine of regular drinking and improve his sleeping pattern. Having stable social life might provoke the desire to stop working over the weekends and start going out to socialise and exercise. Engaging with people of the same age group might change his </w:t>
      </w:r>
      <w:r w:rsidR="00E32DD5" w:rsidRPr="0039101F">
        <w:rPr>
          <w:rFonts w:ascii="Arial" w:hAnsi="Arial" w:cs="Arial"/>
        </w:rPr>
        <w:t>mind set</w:t>
      </w:r>
      <w:r w:rsidRPr="00C84E91">
        <w:rPr>
          <w:rFonts w:ascii="Arial" w:hAnsi="Arial" w:cs="Arial"/>
        </w:rPr>
        <w:t xml:space="preserve"> to spend time with his daughter and grandchildren over the weekends. This change will improve his mental health and prevent isolation and depressive episodes.</w:t>
      </w:r>
      <w:r w:rsidR="002235BC" w:rsidRPr="0039101F">
        <w:rPr>
          <w:rFonts w:ascii="Arial" w:hAnsi="Arial" w:cs="Arial"/>
        </w:rPr>
        <w:t xml:space="preserve"> </w:t>
      </w:r>
      <w:r w:rsidR="0070045A">
        <w:rPr>
          <w:rFonts w:ascii="Arial" w:hAnsi="Arial" w:cs="Arial"/>
        </w:rPr>
        <w:t>(</w:t>
      </w:r>
      <w:r w:rsidR="007C6112" w:rsidRPr="0070045A">
        <w:rPr>
          <w:rFonts w:ascii="Arial" w:hAnsi="Arial" w:cs="Arial"/>
        </w:rPr>
        <w:t>Jensen and</w:t>
      </w:r>
      <w:r w:rsidR="0070045A" w:rsidRPr="0070045A">
        <w:rPr>
          <w:rFonts w:ascii="Arial" w:hAnsi="Arial" w:cs="Arial"/>
        </w:rPr>
        <w:t xml:space="preserve"> Bonde,  2018</w:t>
      </w:r>
      <w:r w:rsidR="0070045A">
        <w:rPr>
          <w:rFonts w:ascii="Arial" w:hAnsi="Arial" w:cs="Arial"/>
        </w:rPr>
        <w:t>).</w:t>
      </w:r>
    </w:p>
    <w:p w14:paraId="2D003865" w14:textId="469251F9" w:rsidR="00167CC4" w:rsidRPr="00C84E91" w:rsidRDefault="00167CC4" w:rsidP="00A7497D">
      <w:pPr>
        <w:pStyle w:val="Heading2"/>
      </w:pPr>
      <w:bookmarkStart w:id="5" w:name="_Toc119622881"/>
      <w:r>
        <w:t>3.3 Diet</w:t>
      </w:r>
      <w:bookmarkEnd w:id="5"/>
    </w:p>
    <w:p w14:paraId="518B1603" w14:textId="77777777" w:rsidR="00C84E91" w:rsidRPr="0039101F" w:rsidRDefault="00C84E91" w:rsidP="0039101F">
      <w:pPr>
        <w:jc w:val="both"/>
        <w:rPr>
          <w:rFonts w:ascii="Arial" w:hAnsi="Arial" w:cs="Arial"/>
        </w:rPr>
      </w:pPr>
    </w:p>
    <w:p w14:paraId="248ECA3B" w14:textId="10EC72AA" w:rsidR="006F14D5" w:rsidRDefault="006F14D5" w:rsidP="0039101F">
      <w:pPr>
        <w:jc w:val="both"/>
        <w:rPr>
          <w:rFonts w:ascii="Arial" w:hAnsi="Arial" w:cs="Arial"/>
        </w:rPr>
      </w:pPr>
      <w:r w:rsidRPr="0039101F">
        <w:rPr>
          <w:rFonts w:ascii="Arial" w:hAnsi="Arial" w:cs="Arial"/>
        </w:rPr>
        <w:t>The Public Health England</w:t>
      </w:r>
      <w:r w:rsidR="00792F16">
        <w:rPr>
          <w:rFonts w:ascii="Arial" w:hAnsi="Arial" w:cs="Arial"/>
        </w:rPr>
        <w:t xml:space="preserve"> </w:t>
      </w:r>
      <w:r w:rsidRPr="0039101F">
        <w:rPr>
          <w:rFonts w:ascii="Arial" w:hAnsi="Arial" w:cs="Arial"/>
        </w:rPr>
        <w:t>propose</w:t>
      </w:r>
      <w:r w:rsidR="00B650F5">
        <w:rPr>
          <w:rFonts w:ascii="Arial" w:hAnsi="Arial" w:cs="Arial"/>
        </w:rPr>
        <w:t>s</w:t>
      </w:r>
      <w:r w:rsidRPr="0039101F">
        <w:rPr>
          <w:rFonts w:ascii="Arial" w:hAnsi="Arial" w:cs="Arial"/>
        </w:rPr>
        <w:t xml:space="preserve"> a Eat Well Guide </w:t>
      </w:r>
      <w:r w:rsidR="00817D6B" w:rsidRPr="0039101F">
        <w:rPr>
          <w:rFonts w:ascii="Arial" w:hAnsi="Arial" w:cs="Arial"/>
        </w:rPr>
        <w:t xml:space="preserve">which each person should consider so he can be able to maintain healthy lifestyle and increase their life span. The Eat Well Guide </w:t>
      </w:r>
      <w:r w:rsidR="003500B7" w:rsidRPr="0039101F">
        <w:rPr>
          <w:rFonts w:ascii="Arial" w:hAnsi="Arial" w:cs="Arial"/>
        </w:rPr>
        <w:t xml:space="preserve">includes 5 main groups of foods that need to be part of our every day’s meals such as fruit and vegetables, </w:t>
      </w:r>
      <w:r w:rsidR="008F47B4" w:rsidRPr="0039101F">
        <w:rPr>
          <w:rFonts w:ascii="Arial" w:hAnsi="Arial" w:cs="Arial"/>
        </w:rPr>
        <w:t>carbohydrates (potatoes, rice</w:t>
      </w:r>
      <w:r w:rsidR="00F92CBD" w:rsidRPr="0039101F">
        <w:rPr>
          <w:rFonts w:ascii="Arial" w:hAnsi="Arial" w:cs="Arial"/>
        </w:rPr>
        <w:t>, etc.</w:t>
      </w:r>
      <w:r w:rsidR="0033177A" w:rsidRPr="0039101F">
        <w:rPr>
          <w:rFonts w:ascii="Arial" w:hAnsi="Arial" w:cs="Arial"/>
        </w:rPr>
        <w:t>), proteins</w:t>
      </w:r>
      <w:r w:rsidR="00F92CBD" w:rsidRPr="0039101F">
        <w:rPr>
          <w:rFonts w:ascii="Arial" w:hAnsi="Arial" w:cs="Arial"/>
        </w:rPr>
        <w:t xml:space="preserve"> (</w:t>
      </w:r>
      <w:r w:rsidR="0033177A" w:rsidRPr="0039101F">
        <w:rPr>
          <w:rFonts w:ascii="Arial" w:hAnsi="Arial" w:cs="Arial"/>
        </w:rPr>
        <w:t>meat, eggs</w:t>
      </w:r>
      <w:r w:rsidR="00F92CBD" w:rsidRPr="0039101F">
        <w:rPr>
          <w:rFonts w:ascii="Arial" w:hAnsi="Arial" w:cs="Arial"/>
        </w:rPr>
        <w:t>,</w:t>
      </w:r>
      <w:r w:rsidR="008F47B4" w:rsidRPr="0039101F">
        <w:rPr>
          <w:rFonts w:ascii="Arial" w:hAnsi="Arial" w:cs="Arial"/>
        </w:rPr>
        <w:t xml:space="preserve"> </w:t>
      </w:r>
      <w:r w:rsidR="00F92CBD" w:rsidRPr="0039101F">
        <w:rPr>
          <w:rFonts w:ascii="Arial" w:hAnsi="Arial" w:cs="Arial"/>
        </w:rPr>
        <w:t>fish</w:t>
      </w:r>
      <w:r w:rsidR="0033177A" w:rsidRPr="0039101F">
        <w:rPr>
          <w:rFonts w:ascii="Arial" w:hAnsi="Arial" w:cs="Arial"/>
        </w:rPr>
        <w:t>), dairy</w:t>
      </w:r>
      <w:r w:rsidR="00F92CBD" w:rsidRPr="0039101F">
        <w:rPr>
          <w:rFonts w:ascii="Arial" w:hAnsi="Arial" w:cs="Arial"/>
        </w:rPr>
        <w:t xml:space="preserve"> products or alternatives</w:t>
      </w:r>
      <w:r w:rsidR="008F47B4" w:rsidRPr="0039101F">
        <w:rPr>
          <w:rFonts w:ascii="Arial" w:hAnsi="Arial" w:cs="Arial"/>
        </w:rPr>
        <w:t xml:space="preserve"> and healthy amounts of oils and spreads.</w:t>
      </w:r>
      <w:r w:rsidR="00B650F5" w:rsidRPr="00B650F5">
        <w:rPr>
          <w:rFonts w:ascii="Arial" w:hAnsi="Arial" w:cs="Arial"/>
        </w:rPr>
        <w:t xml:space="preserve"> (GOV.UK, 2016</w:t>
      </w:r>
      <w:r w:rsidR="001644D1" w:rsidRPr="00B650F5">
        <w:rPr>
          <w:rFonts w:ascii="Arial" w:hAnsi="Arial" w:cs="Arial"/>
        </w:rPr>
        <w:t>).</w:t>
      </w:r>
      <w:r w:rsidR="003500B7" w:rsidRPr="0039101F">
        <w:rPr>
          <w:rFonts w:ascii="Arial" w:hAnsi="Arial" w:cs="Arial"/>
        </w:rPr>
        <w:t xml:space="preserve"> </w:t>
      </w:r>
      <w:r w:rsidR="0033177A" w:rsidRPr="0039101F">
        <w:rPr>
          <w:rFonts w:ascii="Arial" w:hAnsi="Arial" w:cs="Arial"/>
        </w:rPr>
        <w:t>This should be applied to the society</w:t>
      </w:r>
      <w:r w:rsidR="00A240FD" w:rsidRPr="0039101F">
        <w:rPr>
          <w:rFonts w:ascii="Arial" w:hAnsi="Arial" w:cs="Arial"/>
        </w:rPr>
        <w:t xml:space="preserve"> no matter of the</w:t>
      </w:r>
      <w:r w:rsidR="003F68D0" w:rsidRPr="0039101F">
        <w:rPr>
          <w:rFonts w:ascii="Arial" w:hAnsi="Arial" w:cs="Arial"/>
        </w:rPr>
        <w:t>ir</w:t>
      </w:r>
      <w:r w:rsidR="00A240FD" w:rsidRPr="0039101F">
        <w:rPr>
          <w:rFonts w:ascii="Arial" w:hAnsi="Arial" w:cs="Arial"/>
        </w:rPr>
        <w:t xml:space="preserve"> ethnical status</w:t>
      </w:r>
      <w:r w:rsidR="004C1E43" w:rsidRPr="0039101F">
        <w:rPr>
          <w:rFonts w:ascii="Arial" w:hAnsi="Arial" w:cs="Arial"/>
        </w:rPr>
        <w:t>, religion</w:t>
      </w:r>
      <w:r w:rsidR="003F68D0" w:rsidRPr="0039101F">
        <w:rPr>
          <w:rFonts w:ascii="Arial" w:hAnsi="Arial" w:cs="Arial"/>
        </w:rPr>
        <w:t>, weight</w:t>
      </w:r>
      <w:r w:rsidR="00E6617C" w:rsidRPr="0039101F">
        <w:rPr>
          <w:rFonts w:ascii="Arial" w:hAnsi="Arial" w:cs="Arial"/>
        </w:rPr>
        <w:t xml:space="preserve">, </w:t>
      </w:r>
      <w:r w:rsidR="00C4574B" w:rsidRPr="0039101F">
        <w:rPr>
          <w:rFonts w:ascii="Arial" w:hAnsi="Arial" w:cs="Arial"/>
        </w:rPr>
        <w:t xml:space="preserve">or their eating preferences </w:t>
      </w:r>
      <w:r w:rsidR="00AF4799" w:rsidRPr="0039101F">
        <w:rPr>
          <w:rFonts w:ascii="Arial" w:hAnsi="Arial" w:cs="Arial"/>
        </w:rPr>
        <w:t xml:space="preserve">or dietary restrictions </w:t>
      </w:r>
      <w:r w:rsidR="00C4574B" w:rsidRPr="0039101F">
        <w:rPr>
          <w:rFonts w:ascii="Arial" w:hAnsi="Arial" w:cs="Arial"/>
        </w:rPr>
        <w:t>(vegan, vegetarian, etc.).</w:t>
      </w:r>
      <w:r w:rsidR="00CB2322" w:rsidRPr="0039101F">
        <w:rPr>
          <w:rFonts w:ascii="Arial" w:hAnsi="Arial" w:cs="Arial"/>
        </w:rPr>
        <w:t xml:space="preserve"> The guide also recommends drinking 6-8 cups </w:t>
      </w:r>
      <w:r w:rsidR="004856CB" w:rsidRPr="0039101F">
        <w:rPr>
          <w:rFonts w:ascii="Arial" w:hAnsi="Arial" w:cs="Arial"/>
        </w:rPr>
        <w:t xml:space="preserve">of water daily in order to stay </w:t>
      </w:r>
      <w:r w:rsidR="009D5B91" w:rsidRPr="0039101F">
        <w:rPr>
          <w:rFonts w:ascii="Arial" w:hAnsi="Arial" w:cs="Arial"/>
        </w:rPr>
        <w:t>hydrated</w:t>
      </w:r>
      <w:r w:rsidR="004856CB" w:rsidRPr="0039101F">
        <w:rPr>
          <w:rFonts w:ascii="Arial" w:hAnsi="Arial" w:cs="Arial"/>
        </w:rPr>
        <w:t>.</w:t>
      </w:r>
      <w:r w:rsidR="00C6455C" w:rsidRPr="0039101F">
        <w:rPr>
          <w:rFonts w:ascii="Arial" w:hAnsi="Arial" w:cs="Arial"/>
        </w:rPr>
        <w:t xml:space="preserve"> According to </w:t>
      </w:r>
      <w:r w:rsidR="00FA76F3" w:rsidRPr="0039101F">
        <w:rPr>
          <w:rFonts w:ascii="Arial" w:hAnsi="Arial" w:cs="Arial"/>
        </w:rPr>
        <w:t>Garnett</w:t>
      </w:r>
      <w:r w:rsidR="00AF4799" w:rsidRPr="0039101F">
        <w:rPr>
          <w:rFonts w:ascii="Arial" w:hAnsi="Arial" w:cs="Arial"/>
        </w:rPr>
        <w:t>, T. (</w:t>
      </w:r>
      <w:r w:rsidR="008A420B" w:rsidRPr="0039101F">
        <w:rPr>
          <w:rFonts w:ascii="Arial" w:hAnsi="Arial" w:cs="Arial"/>
        </w:rPr>
        <w:t xml:space="preserve">2014), it is essential to </w:t>
      </w:r>
      <w:r w:rsidR="00A61272" w:rsidRPr="0039101F">
        <w:rPr>
          <w:rFonts w:ascii="Arial" w:hAnsi="Arial" w:cs="Arial"/>
        </w:rPr>
        <w:t xml:space="preserve">have a sustainable healthy diet </w:t>
      </w:r>
      <w:r w:rsidR="00FA76F3" w:rsidRPr="0039101F">
        <w:rPr>
          <w:rFonts w:ascii="Arial" w:hAnsi="Arial" w:cs="Arial"/>
        </w:rPr>
        <w:t>as it can help avoid chronic illnesses.</w:t>
      </w:r>
      <w:r w:rsidR="00D630A8" w:rsidRPr="0039101F">
        <w:rPr>
          <w:rFonts w:ascii="Arial" w:hAnsi="Arial" w:cs="Arial"/>
        </w:rPr>
        <w:t xml:space="preserve"> The guide can help Bob with </w:t>
      </w:r>
      <w:r w:rsidR="005A21C1" w:rsidRPr="0039101F">
        <w:rPr>
          <w:rFonts w:ascii="Arial" w:hAnsi="Arial" w:cs="Arial"/>
        </w:rPr>
        <w:t xml:space="preserve">home cooked preparations, food shopping </w:t>
      </w:r>
      <w:r w:rsidR="00075727" w:rsidRPr="0039101F">
        <w:rPr>
          <w:rFonts w:ascii="Arial" w:hAnsi="Arial" w:cs="Arial"/>
        </w:rPr>
        <w:t>and maintaining healthy weight</w:t>
      </w:r>
      <w:r w:rsidR="00475F00">
        <w:rPr>
          <w:rFonts w:ascii="Arial" w:hAnsi="Arial" w:cs="Arial"/>
        </w:rPr>
        <w:t>.</w:t>
      </w:r>
    </w:p>
    <w:p w14:paraId="732C5E58" w14:textId="0B2C2429" w:rsidR="0081118F" w:rsidRDefault="00253965" w:rsidP="0039101F">
      <w:pPr>
        <w:jc w:val="both"/>
        <w:rPr>
          <w:rFonts w:ascii="Arial" w:hAnsi="Arial" w:cs="Arial"/>
        </w:rPr>
      </w:pPr>
      <w:r w:rsidRPr="0039101F">
        <w:rPr>
          <w:rFonts w:ascii="Arial" w:hAnsi="Arial" w:cs="Arial"/>
        </w:rPr>
        <w:t xml:space="preserve">According to the Eat Well Guide and NHS recommendations, Bob should have </w:t>
      </w:r>
      <w:r w:rsidR="00887C4F" w:rsidRPr="0039101F">
        <w:rPr>
          <w:rFonts w:ascii="Arial" w:hAnsi="Arial" w:cs="Arial"/>
        </w:rPr>
        <w:t xml:space="preserve">at least 3 main meals a day, consume up to 2400 calories and has enough </w:t>
      </w:r>
      <w:r w:rsidR="00B80256" w:rsidRPr="0039101F">
        <w:rPr>
          <w:rFonts w:ascii="Arial" w:hAnsi="Arial" w:cs="Arial"/>
        </w:rPr>
        <w:t>hydration</w:t>
      </w:r>
      <w:r w:rsidR="00887C4F" w:rsidRPr="0039101F">
        <w:rPr>
          <w:rFonts w:ascii="Arial" w:hAnsi="Arial" w:cs="Arial"/>
        </w:rPr>
        <w:t>.</w:t>
      </w:r>
      <w:r w:rsidR="00B80256" w:rsidRPr="0039101F">
        <w:rPr>
          <w:rFonts w:ascii="Arial" w:hAnsi="Arial" w:cs="Arial"/>
        </w:rPr>
        <w:t xml:space="preserve"> Bob knows how to cook and prepare a home-made </w:t>
      </w:r>
      <w:r w:rsidR="008474AF" w:rsidRPr="0039101F">
        <w:rPr>
          <w:rFonts w:ascii="Arial" w:hAnsi="Arial" w:cs="Arial"/>
        </w:rPr>
        <w:t>meal</w:t>
      </w:r>
      <w:r w:rsidR="008474AF">
        <w:rPr>
          <w:rFonts w:ascii="Arial" w:hAnsi="Arial" w:cs="Arial"/>
        </w:rPr>
        <w:t>;</w:t>
      </w:r>
      <w:r w:rsidR="00B80256" w:rsidRPr="0039101F">
        <w:rPr>
          <w:rFonts w:ascii="Arial" w:hAnsi="Arial" w:cs="Arial"/>
        </w:rPr>
        <w:t xml:space="preserve"> </w:t>
      </w:r>
      <w:r w:rsidR="008474AF" w:rsidRPr="0039101F">
        <w:rPr>
          <w:rFonts w:ascii="Arial" w:hAnsi="Arial" w:cs="Arial"/>
        </w:rPr>
        <w:t>however,</w:t>
      </w:r>
      <w:r w:rsidR="00B80256" w:rsidRPr="0039101F">
        <w:rPr>
          <w:rFonts w:ascii="Arial" w:hAnsi="Arial" w:cs="Arial"/>
        </w:rPr>
        <w:t xml:space="preserve"> he has lost his motivation</w:t>
      </w:r>
      <w:r w:rsidR="00AC4043" w:rsidRPr="0039101F">
        <w:rPr>
          <w:rFonts w:ascii="Arial" w:hAnsi="Arial" w:cs="Arial"/>
        </w:rPr>
        <w:t xml:space="preserve">. Explaining </w:t>
      </w:r>
      <w:r w:rsidR="008F1AC4">
        <w:rPr>
          <w:rFonts w:ascii="Arial" w:hAnsi="Arial" w:cs="Arial"/>
        </w:rPr>
        <w:t xml:space="preserve">to </w:t>
      </w:r>
      <w:r w:rsidR="00AC4043" w:rsidRPr="0039101F">
        <w:rPr>
          <w:rFonts w:ascii="Arial" w:hAnsi="Arial" w:cs="Arial"/>
        </w:rPr>
        <w:t xml:space="preserve">Bob the risk factors and implications that might occur, Bob could realise </w:t>
      </w:r>
      <w:r w:rsidR="00E32DD5" w:rsidRPr="0039101F">
        <w:rPr>
          <w:rFonts w:ascii="Arial" w:hAnsi="Arial" w:cs="Arial"/>
        </w:rPr>
        <w:t>that he has an opportunity to increase his life span and improve his quality of life by following these guidelines.</w:t>
      </w:r>
      <w:r w:rsidR="00885340">
        <w:rPr>
          <w:rFonts w:ascii="Arial" w:hAnsi="Arial" w:cs="Arial"/>
        </w:rPr>
        <w:t xml:space="preserve"> Bob can be included in weight loss support </w:t>
      </w:r>
      <w:r w:rsidR="000F06FE">
        <w:rPr>
          <w:rFonts w:ascii="Arial" w:hAnsi="Arial" w:cs="Arial"/>
        </w:rPr>
        <w:t>groups,</w:t>
      </w:r>
      <w:r w:rsidR="00545378">
        <w:rPr>
          <w:rFonts w:ascii="Arial" w:hAnsi="Arial" w:cs="Arial"/>
        </w:rPr>
        <w:t xml:space="preserve"> so he </w:t>
      </w:r>
      <w:r w:rsidR="000A5A64">
        <w:rPr>
          <w:rFonts w:ascii="Arial" w:hAnsi="Arial" w:cs="Arial"/>
        </w:rPr>
        <w:t>gets</w:t>
      </w:r>
      <w:r w:rsidR="000F06FE">
        <w:rPr>
          <w:rFonts w:ascii="Arial" w:hAnsi="Arial" w:cs="Arial"/>
        </w:rPr>
        <w:t xml:space="preserve"> </w:t>
      </w:r>
      <w:r w:rsidR="00830A1A">
        <w:rPr>
          <w:rFonts w:ascii="Arial" w:hAnsi="Arial" w:cs="Arial"/>
        </w:rPr>
        <w:t>some</w:t>
      </w:r>
      <w:r w:rsidR="00545378">
        <w:rPr>
          <w:rFonts w:ascii="Arial" w:hAnsi="Arial" w:cs="Arial"/>
        </w:rPr>
        <w:t xml:space="preserve"> advice </w:t>
      </w:r>
      <w:r w:rsidR="00830A1A">
        <w:rPr>
          <w:rFonts w:ascii="Arial" w:hAnsi="Arial" w:cs="Arial"/>
        </w:rPr>
        <w:t>of</w:t>
      </w:r>
      <w:r w:rsidR="00545378">
        <w:rPr>
          <w:rFonts w:ascii="Arial" w:hAnsi="Arial" w:cs="Arial"/>
        </w:rPr>
        <w:t xml:space="preserve"> how </w:t>
      </w:r>
      <w:r w:rsidR="002F5236">
        <w:rPr>
          <w:rFonts w:ascii="Arial" w:hAnsi="Arial" w:cs="Arial"/>
        </w:rPr>
        <w:t>to avoid obesity</w:t>
      </w:r>
      <w:r w:rsidR="000F06FE">
        <w:rPr>
          <w:rFonts w:ascii="Arial" w:hAnsi="Arial" w:cs="Arial"/>
        </w:rPr>
        <w:t>,</w:t>
      </w:r>
      <w:r w:rsidR="009077AB">
        <w:rPr>
          <w:rFonts w:ascii="Arial" w:hAnsi="Arial" w:cs="Arial"/>
        </w:rPr>
        <w:t xml:space="preserve"> as obesity might increase his blood pressure and provoke road accidents.</w:t>
      </w:r>
      <w:r w:rsidR="000A5A64">
        <w:rPr>
          <w:rFonts w:ascii="Arial" w:hAnsi="Arial" w:cs="Arial"/>
        </w:rPr>
        <w:t xml:space="preserve"> </w:t>
      </w:r>
      <w:r w:rsidR="001D7E12">
        <w:rPr>
          <w:rFonts w:ascii="Arial" w:hAnsi="Arial" w:cs="Arial"/>
        </w:rPr>
        <w:t>(</w:t>
      </w:r>
      <w:r w:rsidR="001D7E12" w:rsidRPr="00C67178">
        <w:rPr>
          <w:rFonts w:ascii="Arial" w:hAnsi="Arial" w:cs="Arial"/>
        </w:rPr>
        <w:t xml:space="preserve">Olson, </w:t>
      </w:r>
      <w:r w:rsidR="001D7E12" w:rsidRPr="001D7E12">
        <w:rPr>
          <w:rFonts w:ascii="Arial" w:hAnsi="Arial" w:cs="Arial"/>
        </w:rPr>
        <w:t>et al</w:t>
      </w:r>
      <w:r w:rsidR="001D7E12" w:rsidRPr="00C67178">
        <w:rPr>
          <w:rFonts w:ascii="Arial" w:hAnsi="Arial" w:cs="Arial"/>
        </w:rPr>
        <w:t>, 2016</w:t>
      </w:r>
      <w:r w:rsidR="001D7E12" w:rsidRPr="001D7E12">
        <w:rPr>
          <w:rFonts w:ascii="Arial" w:hAnsi="Arial" w:cs="Arial"/>
        </w:rPr>
        <w:t>)</w:t>
      </w:r>
      <w:r w:rsidR="001D7E12" w:rsidRPr="00C67178">
        <w:rPr>
          <w:rFonts w:ascii="Arial" w:hAnsi="Arial" w:cs="Arial"/>
        </w:rPr>
        <w:t>.</w:t>
      </w:r>
      <w:r w:rsidR="001D7E12">
        <w:rPr>
          <w:rFonts w:ascii="Arial" w:hAnsi="Arial" w:cs="Arial"/>
        </w:rPr>
        <w:t xml:space="preserve"> According to </w:t>
      </w:r>
      <w:r w:rsidR="006F3F13">
        <w:rPr>
          <w:rFonts w:ascii="Arial" w:hAnsi="Arial" w:cs="Arial"/>
        </w:rPr>
        <w:t xml:space="preserve">Olson et al, </w:t>
      </w:r>
      <w:r w:rsidR="00FF7DFF">
        <w:rPr>
          <w:rFonts w:ascii="Arial" w:hAnsi="Arial" w:cs="Arial"/>
        </w:rPr>
        <w:t xml:space="preserve">truck drivers are twice more likely to get obese than </w:t>
      </w:r>
      <w:r w:rsidR="00145D7E">
        <w:rPr>
          <w:rFonts w:ascii="Arial" w:hAnsi="Arial" w:cs="Arial"/>
        </w:rPr>
        <w:t>the general population.</w:t>
      </w:r>
    </w:p>
    <w:p w14:paraId="36729A69" w14:textId="4A112AC3" w:rsidR="00B17D26" w:rsidRDefault="00090F76" w:rsidP="0039101F">
      <w:pPr>
        <w:jc w:val="both"/>
        <w:rPr>
          <w:rFonts w:ascii="Arial" w:hAnsi="Arial" w:cs="Arial"/>
        </w:rPr>
      </w:pPr>
      <w:r>
        <w:rPr>
          <w:rFonts w:ascii="Arial" w:hAnsi="Arial" w:cs="Arial"/>
        </w:rPr>
        <w:t>Bob</w:t>
      </w:r>
      <w:r w:rsidR="00B17D26" w:rsidRPr="00B17D26">
        <w:rPr>
          <w:rFonts w:ascii="Arial" w:hAnsi="Arial" w:cs="Arial"/>
        </w:rPr>
        <w:t xml:space="preserve"> should have a nutrition rich balanced diet with fruits, vegetables and fibres included, he should keep himself hydrated consuming at least 8 glasses of water daily; exercise regularly; get enough sleep </w:t>
      </w:r>
      <w:bookmarkStart w:id="6" w:name="_Hlk119238078"/>
      <w:r w:rsidR="00B17D26" w:rsidRPr="00B17D26">
        <w:rPr>
          <w:rFonts w:ascii="Arial" w:hAnsi="Arial" w:cs="Arial"/>
        </w:rPr>
        <w:t>(Driver Require,2022</w:t>
      </w:r>
      <w:bookmarkEnd w:id="6"/>
      <w:r w:rsidR="00B17D26" w:rsidRPr="00B17D26">
        <w:rPr>
          <w:rFonts w:ascii="Arial" w:hAnsi="Arial" w:cs="Arial"/>
        </w:rPr>
        <w:t xml:space="preserve">). Bob might invest in a mini fridge for his truck, where he can keep home prepared meals and drinks </w:t>
      </w:r>
      <w:r w:rsidR="007B3245" w:rsidRPr="00B17D26">
        <w:rPr>
          <w:rFonts w:ascii="Arial" w:hAnsi="Arial" w:cs="Arial"/>
        </w:rPr>
        <w:t>to</w:t>
      </w:r>
      <w:r w:rsidR="00B17D26" w:rsidRPr="00B17D26">
        <w:rPr>
          <w:rFonts w:ascii="Arial" w:hAnsi="Arial" w:cs="Arial"/>
        </w:rPr>
        <w:t xml:space="preserve"> change his current lifestyle habits and avoid eating “as I go meals</w:t>
      </w:r>
      <w:r w:rsidR="00F56B39" w:rsidRPr="00B17D26">
        <w:rPr>
          <w:rFonts w:ascii="Arial" w:hAnsi="Arial" w:cs="Arial"/>
        </w:rPr>
        <w:t>’</w:t>
      </w:r>
      <w:r w:rsidR="00F56B39">
        <w:rPr>
          <w:rFonts w:ascii="Arial" w:hAnsi="Arial" w:cs="Arial"/>
        </w:rPr>
        <w:t xml:space="preserve">. </w:t>
      </w:r>
      <w:r w:rsidR="00D21B42">
        <w:rPr>
          <w:rFonts w:ascii="Arial" w:hAnsi="Arial" w:cs="Arial"/>
        </w:rPr>
        <w:t>Eating</w:t>
      </w:r>
      <w:r w:rsidR="00B17D26" w:rsidRPr="00B17D26">
        <w:rPr>
          <w:rFonts w:ascii="Arial" w:hAnsi="Arial" w:cs="Arial"/>
        </w:rPr>
        <w:t xml:space="preserve"> ready meals might raise his cholesterol levels and therefore cause digestive </w:t>
      </w:r>
      <w:r w:rsidR="00404426" w:rsidRPr="00B17D26">
        <w:rPr>
          <w:rFonts w:ascii="Arial" w:hAnsi="Arial" w:cs="Arial"/>
        </w:rPr>
        <w:t>problems.</w:t>
      </w:r>
      <w:r w:rsidR="00404426">
        <w:rPr>
          <w:rFonts w:ascii="Arial" w:hAnsi="Arial" w:cs="Arial"/>
        </w:rPr>
        <w:t xml:space="preserve"> </w:t>
      </w:r>
      <w:r w:rsidR="00190D5A">
        <w:rPr>
          <w:rFonts w:ascii="Arial" w:hAnsi="Arial" w:cs="Arial"/>
        </w:rPr>
        <w:t>(</w:t>
      </w:r>
      <w:r w:rsidR="00190D5A" w:rsidRPr="0070404A">
        <w:rPr>
          <w:rFonts w:ascii="Arial" w:hAnsi="Arial" w:cs="Arial"/>
        </w:rPr>
        <w:t>Bhaskar</w:t>
      </w:r>
      <w:r w:rsidR="0070404A" w:rsidRPr="00A0642C">
        <w:rPr>
          <w:rFonts w:ascii="Arial" w:hAnsi="Arial" w:cs="Arial"/>
        </w:rPr>
        <w:t>, 2012</w:t>
      </w:r>
      <w:r w:rsidR="0070404A" w:rsidRPr="0070404A">
        <w:rPr>
          <w:rFonts w:ascii="Arial" w:hAnsi="Arial" w:cs="Arial"/>
        </w:rPr>
        <w:t>)</w:t>
      </w:r>
      <w:r w:rsidR="0070404A" w:rsidRPr="00A0642C">
        <w:rPr>
          <w:rFonts w:ascii="Arial" w:hAnsi="Arial" w:cs="Arial"/>
        </w:rPr>
        <w:t xml:space="preserve">. </w:t>
      </w:r>
      <w:r w:rsidR="0070404A">
        <w:rPr>
          <w:rFonts w:ascii="Arial" w:hAnsi="Arial" w:cs="Arial"/>
        </w:rPr>
        <w:t xml:space="preserve"> </w:t>
      </w:r>
      <w:r w:rsidR="00B17D26" w:rsidRPr="00B17D26">
        <w:rPr>
          <w:rFonts w:ascii="Arial" w:hAnsi="Arial" w:cs="Arial"/>
        </w:rPr>
        <w:t xml:space="preserve"> </w:t>
      </w:r>
    </w:p>
    <w:p w14:paraId="0E1F1ACF" w14:textId="77777777" w:rsidR="00FE48EB" w:rsidRDefault="00FE48EB" w:rsidP="00A7497D">
      <w:pPr>
        <w:pStyle w:val="Heading2"/>
      </w:pPr>
      <w:bookmarkStart w:id="7" w:name="_Toc119622882"/>
      <w:r>
        <w:t>3.4 Physical activity</w:t>
      </w:r>
      <w:bookmarkEnd w:id="7"/>
    </w:p>
    <w:p w14:paraId="41D56362" w14:textId="77777777" w:rsidR="00A7497D" w:rsidRPr="00A7497D" w:rsidRDefault="00A7497D" w:rsidP="00A7497D"/>
    <w:p w14:paraId="250A1832" w14:textId="79AC027D" w:rsidR="00C51704" w:rsidRDefault="00C51704" w:rsidP="0039101F">
      <w:pPr>
        <w:jc w:val="both"/>
        <w:rPr>
          <w:rFonts w:ascii="Arial" w:hAnsi="Arial" w:cs="Arial"/>
          <w:color w:val="70AD47" w:themeColor="accent6"/>
        </w:rPr>
      </w:pPr>
      <w:r w:rsidRPr="0039101F">
        <w:rPr>
          <w:rFonts w:ascii="Arial" w:hAnsi="Arial" w:cs="Arial"/>
        </w:rPr>
        <w:t xml:space="preserve">According to the </w:t>
      </w:r>
      <w:r w:rsidR="00EA5677" w:rsidRPr="0039101F">
        <w:rPr>
          <w:rFonts w:ascii="Arial" w:hAnsi="Arial" w:cs="Arial"/>
        </w:rPr>
        <w:t>Physical</w:t>
      </w:r>
      <w:r w:rsidRPr="0039101F">
        <w:rPr>
          <w:rFonts w:ascii="Arial" w:hAnsi="Arial" w:cs="Arial"/>
        </w:rPr>
        <w:t xml:space="preserve"> </w:t>
      </w:r>
      <w:r w:rsidR="00DD6481" w:rsidRPr="0039101F">
        <w:rPr>
          <w:rFonts w:ascii="Arial" w:hAnsi="Arial" w:cs="Arial"/>
        </w:rPr>
        <w:t>Activity Guidelines for Adults Aged 16-64</w:t>
      </w:r>
      <w:r w:rsidR="003E76DA" w:rsidRPr="0039101F">
        <w:rPr>
          <w:rFonts w:ascii="Arial" w:hAnsi="Arial" w:cs="Arial"/>
        </w:rPr>
        <w:t>, Bob should ex</w:t>
      </w:r>
      <w:r w:rsidR="00EA5677" w:rsidRPr="0039101F">
        <w:rPr>
          <w:rFonts w:ascii="Arial" w:hAnsi="Arial" w:cs="Arial"/>
        </w:rPr>
        <w:t xml:space="preserve">ercise 4-5 time a week, which might include </w:t>
      </w:r>
      <w:r w:rsidR="001710A6" w:rsidRPr="0039101F">
        <w:rPr>
          <w:rFonts w:ascii="Arial" w:hAnsi="Arial" w:cs="Arial"/>
        </w:rPr>
        <w:t>any type of moderate activities that fit into his work schedule</w:t>
      </w:r>
      <w:r w:rsidR="00B452B9" w:rsidRPr="0039101F">
        <w:rPr>
          <w:rFonts w:ascii="Arial" w:hAnsi="Arial" w:cs="Arial"/>
        </w:rPr>
        <w:t>. The regulations recommend reducing the time sitting or lying down, so Bob can decide whether he would like to go for walks,</w:t>
      </w:r>
      <w:r w:rsidR="00C26B49" w:rsidRPr="0039101F">
        <w:rPr>
          <w:rFonts w:ascii="Arial" w:hAnsi="Arial" w:cs="Arial"/>
        </w:rPr>
        <w:t xml:space="preserve"> cycling</w:t>
      </w:r>
      <w:r w:rsidR="004B2F32" w:rsidRPr="0039101F">
        <w:rPr>
          <w:rFonts w:ascii="Arial" w:hAnsi="Arial" w:cs="Arial"/>
        </w:rPr>
        <w:t>, hiking</w:t>
      </w:r>
      <w:r w:rsidR="00C26B49" w:rsidRPr="0039101F">
        <w:rPr>
          <w:rFonts w:ascii="Arial" w:hAnsi="Arial" w:cs="Arial"/>
        </w:rPr>
        <w:t xml:space="preserve"> or join</w:t>
      </w:r>
      <w:r w:rsidR="004B2F32" w:rsidRPr="0039101F">
        <w:rPr>
          <w:rFonts w:ascii="Arial" w:hAnsi="Arial" w:cs="Arial"/>
        </w:rPr>
        <w:t>ing</w:t>
      </w:r>
      <w:r w:rsidR="00C26B49" w:rsidRPr="0039101F">
        <w:rPr>
          <w:rFonts w:ascii="Arial" w:hAnsi="Arial" w:cs="Arial"/>
        </w:rPr>
        <w:t xml:space="preserve"> a dance club</w:t>
      </w:r>
      <w:r w:rsidR="00716450">
        <w:rPr>
          <w:rFonts w:ascii="Arial" w:hAnsi="Arial" w:cs="Arial"/>
        </w:rPr>
        <w:t xml:space="preserve"> to attend</w:t>
      </w:r>
      <w:r w:rsidR="002E72B2">
        <w:rPr>
          <w:rFonts w:ascii="Arial" w:hAnsi="Arial" w:cs="Arial"/>
        </w:rPr>
        <w:t xml:space="preserve"> according to his work schedule.</w:t>
      </w:r>
      <w:r w:rsidR="00090F76" w:rsidRPr="00090F76">
        <w:rPr>
          <w:rFonts w:ascii="Arial" w:hAnsi="Arial" w:cs="Arial"/>
        </w:rPr>
        <w:t xml:space="preserve"> As a truck driver, Bob spends the day sitting at one place, which can harm his whole body, including a negative impact on his weight, mobility, posture and mental wellbeing. In relation to the Truck Drivers Wellbeing Guide, Bob should have at least 30 minutes break every six hours, 10 to 11 hours before returning back to work</w:t>
      </w:r>
      <w:r w:rsidR="003F204D">
        <w:rPr>
          <w:rFonts w:ascii="Arial" w:hAnsi="Arial" w:cs="Arial"/>
        </w:rPr>
        <w:t>.</w:t>
      </w:r>
      <w:r w:rsidR="004B2F32" w:rsidRPr="0039101F">
        <w:rPr>
          <w:rFonts w:ascii="Arial" w:hAnsi="Arial" w:cs="Arial"/>
        </w:rPr>
        <w:t xml:space="preserve"> </w:t>
      </w:r>
      <w:r w:rsidR="00FE48EB">
        <w:rPr>
          <w:rFonts w:ascii="Arial" w:hAnsi="Arial" w:cs="Arial"/>
        </w:rPr>
        <w:t xml:space="preserve">Bob can consider </w:t>
      </w:r>
      <w:r w:rsidR="00702E36">
        <w:rPr>
          <w:rFonts w:ascii="Arial" w:hAnsi="Arial" w:cs="Arial"/>
        </w:rPr>
        <w:t>buying a bike and putting it in his truck</w:t>
      </w:r>
      <w:r w:rsidR="00FB2499">
        <w:rPr>
          <w:rFonts w:ascii="Arial" w:hAnsi="Arial" w:cs="Arial"/>
        </w:rPr>
        <w:t xml:space="preserve"> so he can use it while he is off the </w:t>
      </w:r>
      <w:r w:rsidR="00BD0068">
        <w:rPr>
          <w:rFonts w:ascii="Arial" w:hAnsi="Arial" w:cs="Arial"/>
        </w:rPr>
        <w:t>road.</w:t>
      </w:r>
      <w:r w:rsidR="00C4773C">
        <w:rPr>
          <w:rFonts w:ascii="Arial" w:hAnsi="Arial" w:cs="Arial"/>
        </w:rPr>
        <w:t xml:space="preserve"> Bob can also think of investing in an automatic seat, which will allow him to stand even with the belt on</w:t>
      </w:r>
      <w:r w:rsidR="001719BF">
        <w:rPr>
          <w:rFonts w:ascii="Arial" w:hAnsi="Arial" w:cs="Arial"/>
        </w:rPr>
        <w:t>, so he can avoid sitting at one pla</w:t>
      </w:r>
      <w:r w:rsidR="00BD0068">
        <w:rPr>
          <w:rFonts w:ascii="Arial" w:hAnsi="Arial" w:cs="Arial"/>
        </w:rPr>
        <w:t>ce all the time (Richardson</w:t>
      </w:r>
      <w:r w:rsidR="00BD0068" w:rsidRPr="00DF05C4">
        <w:rPr>
          <w:rFonts w:ascii="Arial" w:hAnsi="Arial" w:cs="Arial"/>
        </w:rPr>
        <w:t>,</w:t>
      </w:r>
      <w:r w:rsidR="00BD0068" w:rsidRPr="00BD0068">
        <w:rPr>
          <w:rFonts w:ascii="Arial" w:hAnsi="Arial" w:cs="Arial"/>
        </w:rPr>
        <w:t xml:space="preserve"> et al</w:t>
      </w:r>
      <w:r w:rsidR="00BD0068" w:rsidRPr="00DF05C4">
        <w:rPr>
          <w:rFonts w:ascii="Arial" w:hAnsi="Arial" w:cs="Arial"/>
        </w:rPr>
        <w:t>, 2015</w:t>
      </w:r>
      <w:r w:rsidR="00BD0068" w:rsidRPr="00BD0068">
        <w:rPr>
          <w:rFonts w:ascii="Arial" w:hAnsi="Arial" w:cs="Arial"/>
        </w:rPr>
        <w:t>)</w:t>
      </w:r>
      <w:r w:rsidR="00BD0068">
        <w:rPr>
          <w:rFonts w:ascii="Arial" w:hAnsi="Arial" w:cs="Arial"/>
        </w:rPr>
        <w:t>.</w:t>
      </w:r>
      <w:r w:rsidR="00BD0068" w:rsidRPr="00DF05C4">
        <w:rPr>
          <w:rFonts w:ascii="Arial" w:hAnsi="Arial" w:cs="Arial"/>
        </w:rPr>
        <w:t xml:space="preserve"> </w:t>
      </w:r>
      <w:r w:rsidR="004B2F32" w:rsidRPr="0039101F">
        <w:rPr>
          <w:rFonts w:ascii="Arial" w:hAnsi="Arial" w:cs="Arial"/>
        </w:rPr>
        <w:t xml:space="preserve">This will improve his blood </w:t>
      </w:r>
      <w:r w:rsidR="00355724" w:rsidRPr="0039101F">
        <w:rPr>
          <w:rFonts w:ascii="Arial" w:hAnsi="Arial" w:cs="Arial"/>
        </w:rPr>
        <w:t>flow</w:t>
      </w:r>
      <w:r w:rsidR="004B2F32" w:rsidRPr="0039101F">
        <w:rPr>
          <w:rFonts w:ascii="Arial" w:hAnsi="Arial" w:cs="Arial"/>
        </w:rPr>
        <w:t xml:space="preserve">, will reduce the risks of </w:t>
      </w:r>
      <w:r w:rsidR="00C160FD" w:rsidRPr="0039101F">
        <w:rPr>
          <w:rFonts w:ascii="Arial" w:hAnsi="Arial" w:cs="Arial"/>
        </w:rPr>
        <w:t xml:space="preserve">a </w:t>
      </w:r>
      <w:r w:rsidR="004B2F32" w:rsidRPr="0039101F">
        <w:rPr>
          <w:rFonts w:ascii="Arial" w:hAnsi="Arial" w:cs="Arial"/>
        </w:rPr>
        <w:t>heart</w:t>
      </w:r>
      <w:r w:rsidR="00C160FD" w:rsidRPr="0039101F">
        <w:rPr>
          <w:rFonts w:ascii="Arial" w:hAnsi="Arial" w:cs="Arial"/>
        </w:rPr>
        <w:t xml:space="preserve"> attack or a stroke, will keep his blood pressure stable </w:t>
      </w:r>
      <w:r w:rsidR="00D23AD0" w:rsidRPr="0039101F">
        <w:rPr>
          <w:rFonts w:ascii="Arial" w:hAnsi="Arial" w:cs="Arial"/>
        </w:rPr>
        <w:t>and also help maintaining a healthy weight.</w:t>
      </w:r>
      <w:r w:rsidR="00444C49" w:rsidRPr="0039101F">
        <w:rPr>
          <w:rFonts w:ascii="Arial" w:hAnsi="Arial" w:cs="Arial"/>
        </w:rPr>
        <w:t xml:space="preserve"> (Harmer Li ,2008).</w:t>
      </w:r>
      <w:r w:rsidR="002077E9">
        <w:rPr>
          <w:rFonts w:ascii="Arial" w:hAnsi="Arial" w:cs="Arial"/>
        </w:rPr>
        <w:t xml:space="preserve"> </w:t>
      </w:r>
    </w:p>
    <w:p w14:paraId="7356B1D2" w14:textId="07BA8F13" w:rsidR="00533CA4" w:rsidRDefault="00533CA4" w:rsidP="00A7497D">
      <w:pPr>
        <w:pStyle w:val="Heading2"/>
      </w:pPr>
      <w:bookmarkStart w:id="8" w:name="_Toc119622883"/>
      <w:r w:rsidRPr="000119B3">
        <w:t>3.5</w:t>
      </w:r>
      <w:r w:rsidR="00046473" w:rsidRPr="000119B3">
        <w:t xml:space="preserve"> Alcohol</w:t>
      </w:r>
      <w:bookmarkEnd w:id="8"/>
    </w:p>
    <w:p w14:paraId="2000D3D3" w14:textId="77777777" w:rsidR="00A7497D" w:rsidRPr="00A7497D" w:rsidRDefault="00A7497D" w:rsidP="00A7497D"/>
    <w:p w14:paraId="6AD016B4" w14:textId="00A2C174" w:rsidR="00747AD0" w:rsidRDefault="0083533D" w:rsidP="0039101F">
      <w:pPr>
        <w:jc w:val="both"/>
        <w:rPr>
          <w:rFonts w:ascii="Arial" w:hAnsi="Arial" w:cs="Arial"/>
        </w:rPr>
      </w:pPr>
      <w:r w:rsidRPr="0039101F">
        <w:rPr>
          <w:rFonts w:ascii="Arial" w:hAnsi="Arial" w:cs="Arial"/>
        </w:rPr>
        <w:t>According to NHS,</w:t>
      </w:r>
      <w:r w:rsidR="00046473">
        <w:rPr>
          <w:rFonts w:ascii="Arial" w:hAnsi="Arial" w:cs="Arial"/>
        </w:rPr>
        <w:t xml:space="preserve"> alcohol can harm</w:t>
      </w:r>
      <w:r w:rsidR="001936C0">
        <w:rPr>
          <w:rFonts w:ascii="Arial" w:hAnsi="Arial" w:cs="Arial"/>
        </w:rPr>
        <w:t xml:space="preserve"> almost all of your organs,</w:t>
      </w:r>
      <w:r w:rsidR="006A18C7">
        <w:rPr>
          <w:rFonts w:ascii="Arial" w:hAnsi="Arial" w:cs="Arial"/>
        </w:rPr>
        <w:t xml:space="preserve"> it can affect your liver, heart</w:t>
      </w:r>
      <w:r w:rsidR="00EB0658">
        <w:rPr>
          <w:rFonts w:ascii="Arial" w:hAnsi="Arial" w:cs="Arial"/>
        </w:rPr>
        <w:t>, brain and even your bones.</w:t>
      </w:r>
      <w:r w:rsidRPr="0039101F">
        <w:rPr>
          <w:rFonts w:ascii="Arial" w:hAnsi="Arial" w:cs="Arial"/>
        </w:rPr>
        <w:t xml:space="preserve"> </w:t>
      </w:r>
      <w:r w:rsidR="00D55289" w:rsidRPr="0039101F">
        <w:rPr>
          <w:rFonts w:ascii="Arial" w:hAnsi="Arial" w:cs="Arial"/>
        </w:rPr>
        <w:t xml:space="preserve"> (</w:t>
      </w:r>
      <w:r w:rsidR="004C543A" w:rsidRPr="0039101F">
        <w:rPr>
          <w:rFonts w:ascii="Arial" w:hAnsi="Arial" w:cs="Arial"/>
        </w:rPr>
        <w:t>NHS,2022).</w:t>
      </w:r>
      <w:r w:rsidR="003A3EC4" w:rsidRPr="0039101F">
        <w:rPr>
          <w:rFonts w:ascii="Arial" w:hAnsi="Arial" w:cs="Arial"/>
        </w:rPr>
        <w:t xml:space="preserve"> Alcohol can </w:t>
      </w:r>
      <w:r w:rsidR="00856E87" w:rsidRPr="0039101F">
        <w:rPr>
          <w:rFonts w:ascii="Arial" w:hAnsi="Arial" w:cs="Arial"/>
        </w:rPr>
        <w:t>cause high blood pressure by expanding the blood vessels</w:t>
      </w:r>
      <w:r w:rsidR="005C5B0F" w:rsidRPr="0039101F">
        <w:rPr>
          <w:rFonts w:ascii="Arial" w:hAnsi="Arial" w:cs="Arial"/>
        </w:rPr>
        <w:t>, can impact our nervous system, therefore reducing our concentration and coordination.</w:t>
      </w:r>
      <w:r w:rsidR="000A7041">
        <w:rPr>
          <w:rFonts w:ascii="Arial" w:hAnsi="Arial" w:cs="Arial"/>
        </w:rPr>
        <w:t xml:space="preserve"> </w:t>
      </w:r>
      <w:r w:rsidR="0088388F">
        <w:rPr>
          <w:rFonts w:ascii="Arial" w:hAnsi="Arial" w:cs="Arial"/>
        </w:rPr>
        <w:t>Alcohol is</w:t>
      </w:r>
      <w:r w:rsidR="00FE31B5">
        <w:rPr>
          <w:rFonts w:ascii="Arial" w:hAnsi="Arial" w:cs="Arial"/>
        </w:rPr>
        <w:t xml:space="preserve"> absorbed in the small intestine</w:t>
      </w:r>
      <w:r w:rsidR="008852C7">
        <w:rPr>
          <w:rFonts w:ascii="Arial" w:hAnsi="Arial" w:cs="Arial"/>
        </w:rPr>
        <w:t>,</w:t>
      </w:r>
      <w:r w:rsidR="002515C9">
        <w:rPr>
          <w:rFonts w:ascii="Arial" w:hAnsi="Arial" w:cs="Arial"/>
        </w:rPr>
        <w:t xml:space="preserve"> from where it goes to the liver where </w:t>
      </w:r>
      <w:r w:rsidR="00734DE6">
        <w:rPr>
          <w:rFonts w:ascii="Arial" w:hAnsi="Arial" w:cs="Arial"/>
        </w:rPr>
        <w:t>it metabolises</w:t>
      </w:r>
      <w:r w:rsidR="00CC39DF">
        <w:rPr>
          <w:rFonts w:ascii="Arial" w:hAnsi="Arial" w:cs="Arial"/>
        </w:rPr>
        <w:t>;</w:t>
      </w:r>
      <w:r w:rsidR="00CF6C31">
        <w:rPr>
          <w:rFonts w:ascii="Arial" w:hAnsi="Arial" w:cs="Arial"/>
        </w:rPr>
        <w:t xml:space="preserve"> it can </w:t>
      </w:r>
      <w:r w:rsidR="00134E87">
        <w:rPr>
          <w:rFonts w:ascii="Arial" w:hAnsi="Arial" w:cs="Arial"/>
        </w:rPr>
        <w:t>caus</w:t>
      </w:r>
      <w:r w:rsidR="00CF6C31">
        <w:rPr>
          <w:rFonts w:ascii="Arial" w:hAnsi="Arial" w:cs="Arial"/>
        </w:rPr>
        <w:t>e</w:t>
      </w:r>
      <w:r w:rsidR="00134E87">
        <w:rPr>
          <w:rFonts w:ascii="Arial" w:hAnsi="Arial" w:cs="Arial"/>
        </w:rPr>
        <w:t xml:space="preserve"> oxygen deficit in the liver</w:t>
      </w:r>
      <w:r w:rsidR="00DA1C62">
        <w:rPr>
          <w:rFonts w:ascii="Arial" w:hAnsi="Arial" w:cs="Arial"/>
        </w:rPr>
        <w:t>, Liver disease.</w:t>
      </w:r>
      <w:r w:rsidR="001D7689">
        <w:rPr>
          <w:rFonts w:ascii="Arial" w:hAnsi="Arial" w:cs="Arial"/>
        </w:rPr>
        <w:t xml:space="preserve"> Alcohol can also diffuse t</w:t>
      </w:r>
      <w:r w:rsidR="0019585E">
        <w:rPr>
          <w:rFonts w:ascii="Arial" w:hAnsi="Arial" w:cs="Arial"/>
        </w:rPr>
        <w:t xml:space="preserve">hrough all cells and </w:t>
      </w:r>
      <w:r w:rsidR="00734DE6">
        <w:rPr>
          <w:rFonts w:ascii="Arial" w:hAnsi="Arial" w:cs="Arial"/>
        </w:rPr>
        <w:t>tissues,</w:t>
      </w:r>
      <w:r w:rsidR="0088388F">
        <w:rPr>
          <w:rFonts w:ascii="Arial" w:hAnsi="Arial" w:cs="Arial"/>
        </w:rPr>
        <w:t xml:space="preserve"> damaging them and even causing cancer.</w:t>
      </w:r>
      <w:r w:rsidR="00734DE6">
        <w:rPr>
          <w:rFonts w:ascii="Arial" w:hAnsi="Arial" w:cs="Arial"/>
        </w:rPr>
        <w:t xml:space="preserve"> (</w:t>
      </w:r>
      <w:r w:rsidR="00734DE6" w:rsidRPr="00734DE6">
        <w:rPr>
          <w:rFonts w:ascii="Arial" w:hAnsi="Arial" w:cs="Arial"/>
        </w:rPr>
        <w:t>Zakhari, S., 2006).</w:t>
      </w:r>
      <w:r w:rsidR="00734DE6">
        <w:rPr>
          <w:rFonts w:ascii="Arial" w:hAnsi="Arial" w:cs="Arial"/>
        </w:rPr>
        <w:t xml:space="preserve"> </w:t>
      </w:r>
      <w:r w:rsidR="00900DC7">
        <w:rPr>
          <w:rFonts w:ascii="Arial" w:hAnsi="Arial" w:cs="Arial"/>
        </w:rPr>
        <w:t>Alcohol can also affect the kidneys,</w:t>
      </w:r>
      <w:r w:rsidR="00D33FC7">
        <w:rPr>
          <w:rFonts w:ascii="Arial" w:hAnsi="Arial" w:cs="Arial"/>
        </w:rPr>
        <w:t xml:space="preserve"> the pancreas</w:t>
      </w:r>
      <w:r w:rsidR="002F2B0D">
        <w:rPr>
          <w:rFonts w:ascii="Arial" w:hAnsi="Arial" w:cs="Arial"/>
        </w:rPr>
        <w:t xml:space="preserve">, </w:t>
      </w:r>
      <w:r w:rsidR="00160705">
        <w:rPr>
          <w:rFonts w:ascii="Arial" w:hAnsi="Arial" w:cs="Arial"/>
        </w:rPr>
        <w:t xml:space="preserve">and even </w:t>
      </w:r>
      <w:r w:rsidR="002F2B0D">
        <w:rPr>
          <w:rFonts w:ascii="Arial" w:hAnsi="Arial" w:cs="Arial"/>
        </w:rPr>
        <w:t>the cardiac tissue</w:t>
      </w:r>
      <w:r w:rsidR="00160705">
        <w:rPr>
          <w:rFonts w:ascii="Arial" w:hAnsi="Arial" w:cs="Arial"/>
        </w:rPr>
        <w:t>, causing cardiovascular disease</w:t>
      </w:r>
      <w:r w:rsidR="000119B3">
        <w:rPr>
          <w:rFonts w:ascii="Arial" w:hAnsi="Arial" w:cs="Arial"/>
        </w:rPr>
        <w:t>;</w:t>
      </w:r>
      <w:r w:rsidR="00D33FC7">
        <w:rPr>
          <w:rFonts w:ascii="Arial" w:hAnsi="Arial" w:cs="Arial"/>
        </w:rPr>
        <w:t xml:space="preserve"> </w:t>
      </w:r>
      <w:r w:rsidR="000119B3">
        <w:rPr>
          <w:rFonts w:ascii="Arial" w:hAnsi="Arial" w:cs="Arial"/>
        </w:rPr>
        <w:t>a</w:t>
      </w:r>
      <w:r w:rsidR="00341E4C">
        <w:rPr>
          <w:rFonts w:ascii="Arial" w:hAnsi="Arial" w:cs="Arial"/>
        </w:rPr>
        <w:t>lcohol might</w:t>
      </w:r>
      <w:r w:rsidR="001A0CEF">
        <w:rPr>
          <w:rFonts w:ascii="Arial" w:hAnsi="Arial" w:cs="Arial"/>
        </w:rPr>
        <w:t xml:space="preserve"> </w:t>
      </w:r>
      <w:r w:rsidR="009613DF">
        <w:rPr>
          <w:rFonts w:ascii="Arial" w:hAnsi="Arial" w:cs="Arial"/>
        </w:rPr>
        <w:t xml:space="preserve">damage our central nervous </w:t>
      </w:r>
      <w:r w:rsidR="00341E4C">
        <w:rPr>
          <w:rFonts w:ascii="Arial" w:hAnsi="Arial" w:cs="Arial"/>
        </w:rPr>
        <w:t>system, therefore causing harm to our brain. (</w:t>
      </w:r>
      <w:r w:rsidR="003D187E" w:rsidRPr="003D187E">
        <w:rPr>
          <w:rFonts w:ascii="Arial" w:hAnsi="Arial" w:cs="Arial"/>
        </w:rPr>
        <w:t>Obad et al, 2018</w:t>
      </w:r>
      <w:r w:rsidR="003D187E">
        <w:rPr>
          <w:rFonts w:ascii="Arial" w:hAnsi="Arial" w:cs="Arial"/>
        </w:rPr>
        <w:t xml:space="preserve">). </w:t>
      </w:r>
      <w:r w:rsidR="00904EF6" w:rsidRPr="0039101F">
        <w:rPr>
          <w:rFonts w:ascii="Arial" w:hAnsi="Arial" w:cs="Arial"/>
        </w:rPr>
        <w:t xml:space="preserve">Bob can be advised by his GP to start attending </w:t>
      </w:r>
      <w:r w:rsidR="004A5FA1" w:rsidRPr="0039101F">
        <w:rPr>
          <w:rFonts w:ascii="Arial" w:hAnsi="Arial" w:cs="Arial"/>
        </w:rPr>
        <w:t>addiction prevention service group</w:t>
      </w:r>
      <w:r w:rsidR="005D72B7" w:rsidRPr="0039101F">
        <w:rPr>
          <w:rFonts w:ascii="Arial" w:hAnsi="Arial" w:cs="Arial"/>
        </w:rPr>
        <w:t>s</w:t>
      </w:r>
      <w:r w:rsidR="004A5FA1" w:rsidRPr="0039101F">
        <w:rPr>
          <w:rFonts w:ascii="Arial" w:hAnsi="Arial" w:cs="Arial"/>
        </w:rPr>
        <w:t xml:space="preserve"> in </w:t>
      </w:r>
      <w:r w:rsidR="005D72B7" w:rsidRPr="0039101F">
        <w:rPr>
          <w:rFonts w:ascii="Arial" w:hAnsi="Arial" w:cs="Arial"/>
        </w:rPr>
        <w:t xml:space="preserve">Birmingham and also recovery alcohol </w:t>
      </w:r>
      <w:r w:rsidR="003A0F3E" w:rsidRPr="0039101F">
        <w:rPr>
          <w:rFonts w:ascii="Arial" w:hAnsi="Arial" w:cs="Arial"/>
        </w:rPr>
        <w:t>users’</w:t>
      </w:r>
      <w:r w:rsidR="005D72B7" w:rsidRPr="0039101F">
        <w:rPr>
          <w:rFonts w:ascii="Arial" w:hAnsi="Arial" w:cs="Arial"/>
        </w:rPr>
        <w:t xml:space="preserve"> groups</w:t>
      </w:r>
      <w:r w:rsidR="003B4108">
        <w:rPr>
          <w:rFonts w:ascii="Arial" w:hAnsi="Arial" w:cs="Arial"/>
        </w:rPr>
        <w:t>.</w:t>
      </w:r>
      <w:r w:rsidR="00D13A8B" w:rsidRPr="00D13A8B">
        <w:rPr>
          <w:rFonts w:ascii="Arial" w:hAnsi="Arial" w:cs="Arial"/>
        </w:rPr>
        <w:t xml:space="preserve"> </w:t>
      </w:r>
      <w:r w:rsidR="00D13A8B">
        <w:rPr>
          <w:rFonts w:ascii="Arial" w:hAnsi="Arial" w:cs="Arial"/>
        </w:rPr>
        <w:t>(</w:t>
      </w:r>
      <w:r w:rsidR="00D13A8B" w:rsidRPr="00D13A8B">
        <w:rPr>
          <w:rFonts w:ascii="Arial" w:hAnsi="Arial" w:cs="Arial"/>
        </w:rPr>
        <w:t>Copello</w:t>
      </w:r>
      <w:r w:rsidR="00D972D6">
        <w:rPr>
          <w:rFonts w:ascii="Arial" w:hAnsi="Arial" w:cs="Arial"/>
        </w:rPr>
        <w:t xml:space="preserve"> et al</w:t>
      </w:r>
      <w:r w:rsidR="00D13A8B" w:rsidRPr="00D13A8B">
        <w:rPr>
          <w:rFonts w:ascii="Arial" w:hAnsi="Arial" w:cs="Arial"/>
        </w:rPr>
        <w:t>, 2009</w:t>
      </w:r>
      <w:r w:rsidR="00D13A8B">
        <w:rPr>
          <w:rFonts w:ascii="Arial" w:hAnsi="Arial" w:cs="Arial"/>
        </w:rPr>
        <w:t>).</w:t>
      </w:r>
    </w:p>
    <w:p w14:paraId="680A3549" w14:textId="41AB0651" w:rsidR="000119B3" w:rsidRDefault="000119B3" w:rsidP="00A7497D">
      <w:pPr>
        <w:pStyle w:val="Heading2"/>
      </w:pPr>
      <w:bookmarkStart w:id="9" w:name="_Toc119622884"/>
      <w:r>
        <w:t>3.6 Smoking</w:t>
      </w:r>
      <w:bookmarkEnd w:id="9"/>
    </w:p>
    <w:p w14:paraId="3D02ACE2" w14:textId="77777777" w:rsidR="00A7497D" w:rsidRPr="00A7497D" w:rsidRDefault="00A7497D" w:rsidP="00A7497D"/>
    <w:p w14:paraId="2B6B70F8" w14:textId="2E0B0820" w:rsidR="005A064F" w:rsidRPr="005A064F" w:rsidRDefault="00FB6853" w:rsidP="005A064F">
      <w:pPr>
        <w:jc w:val="both"/>
        <w:rPr>
          <w:rFonts w:ascii="Arial" w:hAnsi="Arial" w:cs="Arial"/>
        </w:rPr>
      </w:pPr>
      <w:r w:rsidRPr="0039101F">
        <w:rPr>
          <w:rFonts w:ascii="Arial" w:hAnsi="Arial" w:cs="Arial"/>
        </w:rPr>
        <w:t xml:space="preserve">According to </w:t>
      </w:r>
      <w:r w:rsidR="00D91142" w:rsidRPr="0039101F">
        <w:rPr>
          <w:rFonts w:ascii="Arial" w:hAnsi="Arial" w:cs="Arial"/>
        </w:rPr>
        <w:t>the UK Government, “Smoking</w:t>
      </w:r>
      <w:r w:rsidR="00490929" w:rsidRPr="0039101F">
        <w:rPr>
          <w:rFonts w:ascii="Arial" w:hAnsi="Arial" w:cs="Arial"/>
        </w:rPr>
        <w:t xml:space="preserve"> is uniquely harmful, causing damage not only to smokers themselves but also to the people around them” </w:t>
      </w:r>
      <w:r w:rsidR="0000097E" w:rsidRPr="0039101F">
        <w:rPr>
          <w:rFonts w:ascii="Arial" w:hAnsi="Arial" w:cs="Arial"/>
        </w:rPr>
        <w:t>(GOV.UK</w:t>
      </w:r>
      <w:r w:rsidR="00FB2DFF" w:rsidRPr="0039101F">
        <w:rPr>
          <w:rFonts w:ascii="Arial" w:hAnsi="Arial" w:cs="Arial"/>
        </w:rPr>
        <w:t>,2022)</w:t>
      </w:r>
      <w:r w:rsidR="006A474D" w:rsidRPr="0039101F">
        <w:rPr>
          <w:rFonts w:ascii="Arial" w:hAnsi="Arial" w:cs="Arial"/>
        </w:rPr>
        <w:t xml:space="preserve">. Smoking is one of the leading causes of </w:t>
      </w:r>
      <w:r w:rsidR="006079F7" w:rsidRPr="0039101F">
        <w:rPr>
          <w:rFonts w:ascii="Arial" w:hAnsi="Arial" w:cs="Arial"/>
        </w:rPr>
        <w:t>illness and premature death in UK,</w:t>
      </w:r>
      <w:r w:rsidR="00B12B06" w:rsidRPr="0039101F">
        <w:rPr>
          <w:rFonts w:ascii="Arial" w:hAnsi="Arial" w:cs="Arial"/>
        </w:rPr>
        <w:t xml:space="preserve"> harming almost every organ in our body. </w:t>
      </w:r>
      <w:r w:rsidR="00A3164A">
        <w:rPr>
          <w:rFonts w:ascii="Arial" w:hAnsi="Arial" w:cs="Arial"/>
        </w:rPr>
        <w:t xml:space="preserve"> Smoking can </w:t>
      </w:r>
      <w:r w:rsidR="004C1F94">
        <w:rPr>
          <w:rFonts w:ascii="Arial" w:hAnsi="Arial" w:cs="Arial"/>
        </w:rPr>
        <w:t xml:space="preserve">suppress the function of our lungs as </w:t>
      </w:r>
      <w:r w:rsidR="00B32635">
        <w:rPr>
          <w:rFonts w:ascii="Arial" w:hAnsi="Arial" w:cs="Arial"/>
        </w:rPr>
        <w:t xml:space="preserve">it reduces their ability to exchange </w:t>
      </w:r>
      <w:r w:rsidR="00227DE7">
        <w:rPr>
          <w:rFonts w:ascii="Arial" w:hAnsi="Arial" w:cs="Arial"/>
        </w:rPr>
        <w:t xml:space="preserve">air properly, which might lead to </w:t>
      </w:r>
      <w:r w:rsidR="00B35041" w:rsidRPr="00B35041">
        <w:rPr>
          <w:rFonts w:ascii="Arial" w:hAnsi="Arial" w:cs="Arial"/>
        </w:rPr>
        <w:t>chronic obstructive pulmonary disease</w:t>
      </w:r>
      <w:r w:rsidR="00882ACA">
        <w:rPr>
          <w:rFonts w:ascii="Arial" w:hAnsi="Arial" w:cs="Arial"/>
        </w:rPr>
        <w:t xml:space="preserve"> (Benjamin</w:t>
      </w:r>
      <w:r w:rsidR="00882ACA" w:rsidRPr="00882ACA">
        <w:rPr>
          <w:rFonts w:ascii="Arial" w:hAnsi="Arial" w:cs="Arial"/>
        </w:rPr>
        <w:t xml:space="preserve">, 2011). </w:t>
      </w:r>
      <w:r w:rsidR="00215659">
        <w:rPr>
          <w:rFonts w:ascii="Arial" w:hAnsi="Arial" w:cs="Arial"/>
        </w:rPr>
        <w:t xml:space="preserve"> Other m</w:t>
      </w:r>
      <w:r w:rsidR="00353344" w:rsidRPr="003F680E">
        <w:rPr>
          <w:rFonts w:ascii="Arial" w:hAnsi="Arial" w:cs="Arial"/>
        </w:rPr>
        <w:t>ost common complications are</w:t>
      </w:r>
      <w:r w:rsidR="00D05777">
        <w:rPr>
          <w:rFonts w:ascii="Arial" w:hAnsi="Arial" w:cs="Arial"/>
        </w:rPr>
        <w:t xml:space="preserve"> </w:t>
      </w:r>
      <w:r w:rsidR="006E4056">
        <w:rPr>
          <w:rFonts w:ascii="Arial" w:hAnsi="Arial" w:cs="Arial"/>
        </w:rPr>
        <w:t xml:space="preserve">atherosclerosis and COPD, which are </w:t>
      </w:r>
      <w:r w:rsidR="00DB4D67">
        <w:rPr>
          <w:rFonts w:ascii="Arial" w:hAnsi="Arial" w:cs="Arial"/>
        </w:rPr>
        <w:t>prevalent for long-term smokers</w:t>
      </w:r>
      <w:r w:rsidR="00220B7C">
        <w:rPr>
          <w:rFonts w:ascii="Arial" w:hAnsi="Arial" w:cs="Arial"/>
        </w:rPr>
        <w:t>,</w:t>
      </w:r>
      <w:r w:rsidR="00353344" w:rsidRPr="003F680E">
        <w:rPr>
          <w:rFonts w:ascii="Arial" w:hAnsi="Arial" w:cs="Arial"/>
        </w:rPr>
        <w:t xml:space="preserve"> lung cancer,</w:t>
      </w:r>
      <w:r w:rsidR="000D5035" w:rsidRPr="003F680E">
        <w:rPr>
          <w:rFonts w:ascii="Arial" w:hAnsi="Arial" w:cs="Arial"/>
        </w:rPr>
        <w:t xml:space="preserve"> mouth </w:t>
      </w:r>
      <w:r w:rsidR="00B824D1" w:rsidRPr="003F680E">
        <w:rPr>
          <w:rFonts w:ascii="Arial" w:hAnsi="Arial" w:cs="Arial"/>
        </w:rPr>
        <w:t>cancer, it</w:t>
      </w:r>
      <w:r w:rsidR="000D5035" w:rsidRPr="003F680E">
        <w:rPr>
          <w:rFonts w:ascii="Arial" w:hAnsi="Arial" w:cs="Arial"/>
        </w:rPr>
        <w:t xml:space="preserve"> can damage your liver, stomach or kidney</w:t>
      </w:r>
      <w:r w:rsidR="00201280" w:rsidRPr="003F680E">
        <w:rPr>
          <w:rFonts w:ascii="Arial" w:hAnsi="Arial" w:cs="Arial"/>
        </w:rPr>
        <w:t>, increases the risk of type 2 diabetes</w:t>
      </w:r>
      <w:r w:rsidR="00185A68" w:rsidRPr="003F680E">
        <w:rPr>
          <w:rFonts w:ascii="Arial" w:hAnsi="Arial" w:cs="Arial"/>
        </w:rPr>
        <w:t xml:space="preserve"> and also impacts our mental </w:t>
      </w:r>
      <w:r w:rsidR="00DD5F61" w:rsidRPr="003F680E">
        <w:rPr>
          <w:rFonts w:ascii="Arial" w:hAnsi="Arial" w:cs="Arial"/>
        </w:rPr>
        <w:t>wellbe</w:t>
      </w:r>
      <w:r w:rsidR="00DD5F61">
        <w:rPr>
          <w:rFonts w:ascii="Arial" w:hAnsi="Arial" w:cs="Arial"/>
        </w:rPr>
        <w:t>ing (</w:t>
      </w:r>
      <w:r w:rsidR="005A064F">
        <w:rPr>
          <w:rFonts w:ascii="Arial" w:hAnsi="Arial" w:cs="Arial"/>
        </w:rPr>
        <w:t>Yanbaeva</w:t>
      </w:r>
      <w:r w:rsidR="00DD5F61">
        <w:rPr>
          <w:rFonts w:ascii="Arial" w:hAnsi="Arial" w:cs="Arial"/>
        </w:rPr>
        <w:t xml:space="preserve"> et al</w:t>
      </w:r>
      <w:r w:rsidR="005A064F" w:rsidRPr="005A064F">
        <w:rPr>
          <w:rFonts w:ascii="Arial" w:hAnsi="Arial" w:cs="Arial"/>
        </w:rPr>
        <w:t>, 2007</w:t>
      </w:r>
      <w:r w:rsidR="00DD5F61">
        <w:rPr>
          <w:rFonts w:ascii="Arial" w:hAnsi="Arial" w:cs="Arial"/>
        </w:rPr>
        <w:t>)</w:t>
      </w:r>
      <w:r w:rsidR="005A064F" w:rsidRPr="005A064F">
        <w:rPr>
          <w:rFonts w:ascii="Arial" w:hAnsi="Arial" w:cs="Arial"/>
        </w:rPr>
        <w:t xml:space="preserve">. </w:t>
      </w:r>
    </w:p>
    <w:p w14:paraId="2456A740" w14:textId="476AB3B1" w:rsidR="003A0F3E" w:rsidRDefault="00185A68" w:rsidP="0039101F">
      <w:pPr>
        <w:jc w:val="both"/>
        <w:rPr>
          <w:rFonts w:ascii="Arial" w:hAnsi="Arial" w:cs="Arial"/>
        </w:rPr>
      </w:pPr>
      <w:r w:rsidRPr="0039101F">
        <w:rPr>
          <w:rFonts w:ascii="Arial" w:hAnsi="Arial" w:cs="Arial"/>
        </w:rPr>
        <w:t xml:space="preserve"> In the case study it is not specified how often Bob is smoking, however he is a </w:t>
      </w:r>
      <w:r w:rsidR="00773E73" w:rsidRPr="0039101F">
        <w:rPr>
          <w:rFonts w:ascii="Arial" w:hAnsi="Arial" w:cs="Arial"/>
        </w:rPr>
        <w:t>long-term</w:t>
      </w:r>
      <w:r w:rsidRPr="0039101F">
        <w:rPr>
          <w:rFonts w:ascii="Arial" w:hAnsi="Arial" w:cs="Arial"/>
        </w:rPr>
        <w:t xml:space="preserve"> smoker </w:t>
      </w:r>
      <w:r w:rsidR="00884210" w:rsidRPr="0039101F">
        <w:rPr>
          <w:rFonts w:ascii="Arial" w:hAnsi="Arial" w:cs="Arial"/>
        </w:rPr>
        <w:t xml:space="preserve">and his should reduce or potentially stop his cigarette intake in order </w:t>
      </w:r>
      <w:r w:rsidR="00E2060B" w:rsidRPr="0039101F">
        <w:rPr>
          <w:rFonts w:ascii="Arial" w:hAnsi="Arial" w:cs="Arial"/>
        </w:rPr>
        <w:t>to prevent serious health complications</w:t>
      </w:r>
      <w:r w:rsidR="0027310F">
        <w:rPr>
          <w:rFonts w:ascii="Arial" w:hAnsi="Arial" w:cs="Arial"/>
        </w:rPr>
        <w:t xml:space="preserve"> </w:t>
      </w:r>
      <w:r w:rsidR="006D5269">
        <w:rPr>
          <w:rFonts w:ascii="Arial" w:hAnsi="Arial" w:cs="Arial"/>
        </w:rPr>
        <w:t xml:space="preserve">like the above mentioned. </w:t>
      </w:r>
      <w:r w:rsidR="00E2060B" w:rsidRPr="0039101F">
        <w:rPr>
          <w:rFonts w:ascii="Arial" w:hAnsi="Arial" w:cs="Arial"/>
        </w:rPr>
        <w:t xml:space="preserve">Bob needs to realise the seriousness </w:t>
      </w:r>
      <w:r w:rsidR="00773E73" w:rsidRPr="0039101F">
        <w:rPr>
          <w:rFonts w:ascii="Arial" w:hAnsi="Arial" w:cs="Arial"/>
        </w:rPr>
        <w:t xml:space="preserve">of </w:t>
      </w:r>
      <w:r w:rsidR="00AA5589" w:rsidRPr="0039101F">
        <w:rPr>
          <w:rFonts w:ascii="Arial" w:hAnsi="Arial" w:cs="Arial"/>
        </w:rPr>
        <w:t>long-term</w:t>
      </w:r>
      <w:r w:rsidR="00773E73" w:rsidRPr="0039101F">
        <w:rPr>
          <w:rFonts w:ascii="Arial" w:hAnsi="Arial" w:cs="Arial"/>
        </w:rPr>
        <w:t xml:space="preserve"> smoking </w:t>
      </w:r>
      <w:r w:rsidR="00AA5589" w:rsidRPr="0039101F">
        <w:rPr>
          <w:rFonts w:ascii="Arial" w:hAnsi="Arial" w:cs="Arial"/>
        </w:rPr>
        <w:t xml:space="preserve">and consider alternative ways such as e-cigarettes, nicotine replacement therapy like </w:t>
      </w:r>
      <w:r w:rsidR="00746F7F" w:rsidRPr="0039101F">
        <w:rPr>
          <w:rFonts w:ascii="Arial" w:hAnsi="Arial" w:cs="Arial"/>
        </w:rPr>
        <w:t>nicotine patches, nicotine replacement chewing gums, or other prescribed medications from his GP.</w:t>
      </w:r>
      <w:r w:rsidR="00240721" w:rsidRPr="00240721">
        <w:rPr>
          <w:rFonts w:ascii="Arial" w:hAnsi="Arial" w:cs="Arial"/>
        </w:rPr>
        <w:t xml:space="preserve"> </w:t>
      </w:r>
      <w:r w:rsidR="00240721">
        <w:rPr>
          <w:rFonts w:ascii="Arial" w:hAnsi="Arial" w:cs="Arial"/>
        </w:rPr>
        <w:t>(</w:t>
      </w:r>
      <w:r w:rsidR="00240721" w:rsidRPr="00240721">
        <w:rPr>
          <w:rFonts w:ascii="Arial" w:hAnsi="Arial" w:cs="Arial"/>
        </w:rPr>
        <w:t>Stead</w:t>
      </w:r>
      <w:r w:rsidR="00D972D6">
        <w:rPr>
          <w:rFonts w:ascii="Arial" w:hAnsi="Arial" w:cs="Arial"/>
        </w:rPr>
        <w:t xml:space="preserve"> </w:t>
      </w:r>
      <w:r w:rsidR="00240721" w:rsidRPr="00240721">
        <w:rPr>
          <w:rFonts w:ascii="Arial" w:hAnsi="Arial" w:cs="Arial"/>
        </w:rPr>
        <w:t>et al, 2012).</w:t>
      </w:r>
    </w:p>
    <w:p w14:paraId="2478D732" w14:textId="024A8647" w:rsidR="001F49E4" w:rsidRDefault="001F49E4" w:rsidP="00A7497D">
      <w:pPr>
        <w:pStyle w:val="Heading2"/>
      </w:pPr>
      <w:bookmarkStart w:id="10" w:name="_Toc119622885"/>
      <w:r>
        <w:t>3.7 Sleep</w:t>
      </w:r>
      <w:bookmarkEnd w:id="10"/>
    </w:p>
    <w:p w14:paraId="646C813A" w14:textId="77777777" w:rsidR="00A7497D" w:rsidRPr="00A7497D" w:rsidRDefault="00A7497D" w:rsidP="00A7497D"/>
    <w:p w14:paraId="327A55EF" w14:textId="73BD606E" w:rsidR="001F49E4" w:rsidRDefault="002731E3" w:rsidP="0039101F">
      <w:pPr>
        <w:jc w:val="both"/>
        <w:rPr>
          <w:rFonts w:ascii="Arial" w:hAnsi="Arial" w:cs="Arial"/>
        </w:rPr>
      </w:pPr>
      <w:r>
        <w:rPr>
          <w:rFonts w:ascii="Arial" w:hAnsi="Arial" w:cs="Arial"/>
        </w:rPr>
        <w:t xml:space="preserve">Track drivers are considered vulnerable </w:t>
      </w:r>
      <w:r w:rsidR="00A928A5">
        <w:rPr>
          <w:rFonts w:ascii="Arial" w:hAnsi="Arial" w:cs="Arial"/>
        </w:rPr>
        <w:t xml:space="preserve">as they </w:t>
      </w:r>
      <w:r w:rsidR="00441562">
        <w:rPr>
          <w:rFonts w:ascii="Arial" w:hAnsi="Arial" w:cs="Arial"/>
        </w:rPr>
        <w:t xml:space="preserve">work in stressful atmosphere </w:t>
      </w:r>
      <w:r w:rsidR="00CA5EB6">
        <w:rPr>
          <w:rFonts w:ascii="Arial" w:hAnsi="Arial" w:cs="Arial"/>
        </w:rPr>
        <w:t>which can provoke road accidents especially when they do not get enough sleep.</w:t>
      </w:r>
      <w:r w:rsidR="00F42C23">
        <w:rPr>
          <w:rFonts w:ascii="Arial" w:hAnsi="Arial" w:cs="Arial"/>
        </w:rPr>
        <w:t xml:space="preserve"> </w:t>
      </w:r>
      <w:r w:rsidR="00A71922">
        <w:rPr>
          <w:rFonts w:ascii="Arial" w:hAnsi="Arial" w:cs="Arial"/>
        </w:rPr>
        <w:t xml:space="preserve">According to </w:t>
      </w:r>
      <w:r w:rsidR="00A71922" w:rsidRPr="00A71922">
        <w:rPr>
          <w:rFonts w:ascii="Arial" w:hAnsi="Arial" w:cs="Arial"/>
        </w:rPr>
        <w:t xml:space="preserve">Garbarino et al, </w:t>
      </w:r>
      <w:r w:rsidR="00A71922">
        <w:rPr>
          <w:rFonts w:ascii="Arial" w:hAnsi="Arial" w:cs="Arial"/>
        </w:rPr>
        <w:t>(</w:t>
      </w:r>
      <w:r w:rsidR="00A71922" w:rsidRPr="00A71922">
        <w:rPr>
          <w:rFonts w:ascii="Arial" w:hAnsi="Arial" w:cs="Arial"/>
        </w:rPr>
        <w:t>2017)</w:t>
      </w:r>
      <w:r w:rsidR="00A71922">
        <w:rPr>
          <w:rFonts w:ascii="Arial" w:hAnsi="Arial" w:cs="Arial"/>
        </w:rPr>
        <w:t>,</w:t>
      </w:r>
      <w:r w:rsidR="00A71922" w:rsidRPr="00A71922">
        <w:rPr>
          <w:rFonts w:ascii="Arial" w:hAnsi="Arial" w:cs="Arial"/>
        </w:rPr>
        <w:t xml:space="preserve"> </w:t>
      </w:r>
      <w:r w:rsidR="00A71922">
        <w:rPr>
          <w:rFonts w:ascii="Arial" w:hAnsi="Arial" w:cs="Arial"/>
        </w:rPr>
        <w:t>t</w:t>
      </w:r>
      <w:r w:rsidR="00F42C23">
        <w:rPr>
          <w:rFonts w:ascii="Arial" w:hAnsi="Arial" w:cs="Arial"/>
        </w:rPr>
        <w:t xml:space="preserve">he lack of sleep is a crucial factor </w:t>
      </w:r>
      <w:r w:rsidR="002544D5">
        <w:rPr>
          <w:rFonts w:ascii="Arial" w:hAnsi="Arial" w:cs="Arial"/>
        </w:rPr>
        <w:t>in the occurrence of road accidents</w:t>
      </w:r>
      <w:r w:rsidR="00083C6A">
        <w:rPr>
          <w:rFonts w:ascii="Arial" w:hAnsi="Arial" w:cs="Arial"/>
        </w:rPr>
        <w:t xml:space="preserve">, it leads to cognitive and behaviour changes. </w:t>
      </w:r>
      <w:r w:rsidR="00C316DD" w:rsidRPr="00C316DD">
        <w:rPr>
          <w:rFonts w:ascii="Arial" w:hAnsi="Arial" w:cs="Arial"/>
        </w:rPr>
        <w:t>Poor quality of sleep might decrease concentration levels, might cause</w:t>
      </w:r>
      <w:r w:rsidR="008B64F6">
        <w:rPr>
          <w:rFonts w:ascii="Arial" w:hAnsi="Arial" w:cs="Arial"/>
        </w:rPr>
        <w:t xml:space="preserve"> anxiety, fatigue,</w:t>
      </w:r>
      <w:r w:rsidR="00C316DD" w:rsidRPr="00C316DD">
        <w:rPr>
          <w:rFonts w:ascii="Arial" w:hAnsi="Arial" w:cs="Arial"/>
        </w:rPr>
        <w:t xml:space="preserve"> mood swings</w:t>
      </w:r>
      <w:r w:rsidR="00DA4915">
        <w:rPr>
          <w:rFonts w:ascii="Arial" w:hAnsi="Arial" w:cs="Arial"/>
        </w:rPr>
        <w:t>. The</w:t>
      </w:r>
      <w:r w:rsidR="00C316DD" w:rsidRPr="00C316DD">
        <w:rPr>
          <w:rFonts w:ascii="Arial" w:hAnsi="Arial" w:cs="Arial"/>
        </w:rPr>
        <w:t xml:space="preserve"> deprivation of sleep can cause serious brain damage</w:t>
      </w:r>
      <w:r w:rsidR="001D7A6A">
        <w:rPr>
          <w:rFonts w:ascii="Arial" w:hAnsi="Arial" w:cs="Arial"/>
        </w:rPr>
        <w:t xml:space="preserve"> or </w:t>
      </w:r>
      <w:r w:rsidR="0034092C">
        <w:rPr>
          <w:rFonts w:ascii="Arial" w:hAnsi="Arial" w:cs="Arial"/>
        </w:rPr>
        <w:t xml:space="preserve">Obstructive Sleep </w:t>
      </w:r>
      <w:r w:rsidR="00543F26">
        <w:rPr>
          <w:rFonts w:ascii="Arial" w:hAnsi="Arial" w:cs="Arial"/>
        </w:rPr>
        <w:t>Apnoea. (</w:t>
      </w:r>
      <w:r w:rsidR="00543F26" w:rsidRPr="00543F26">
        <w:rPr>
          <w:rFonts w:ascii="Arial" w:hAnsi="Arial" w:cs="Arial"/>
        </w:rPr>
        <w:t>Garbarino et al, 2016</w:t>
      </w:r>
      <w:r w:rsidR="00AE144D" w:rsidRPr="00543F26">
        <w:rPr>
          <w:rFonts w:ascii="Arial" w:hAnsi="Arial" w:cs="Arial"/>
        </w:rPr>
        <w:t>).</w:t>
      </w:r>
      <w:r w:rsidR="00AE144D" w:rsidRPr="001F49E4">
        <w:rPr>
          <w:rFonts w:ascii="Arial" w:hAnsi="Arial" w:cs="Arial"/>
        </w:rPr>
        <w:t xml:space="preserve"> Bob</w:t>
      </w:r>
      <w:r w:rsidR="001F49E4" w:rsidRPr="001F49E4">
        <w:rPr>
          <w:rFonts w:ascii="Arial" w:hAnsi="Arial" w:cs="Arial"/>
        </w:rPr>
        <w:t xml:space="preserve"> </w:t>
      </w:r>
      <w:r w:rsidR="007E4CAE" w:rsidRPr="001F49E4">
        <w:rPr>
          <w:rFonts w:ascii="Arial" w:hAnsi="Arial" w:cs="Arial"/>
        </w:rPr>
        <w:t>should prioritise</w:t>
      </w:r>
      <w:r w:rsidR="001F49E4" w:rsidRPr="001F49E4">
        <w:rPr>
          <w:rFonts w:ascii="Arial" w:hAnsi="Arial" w:cs="Arial"/>
        </w:rPr>
        <w:t xml:space="preserve"> sleeping in his own bed rather than sleeping on the road to prevent incidents that might occur.</w:t>
      </w:r>
      <w:r w:rsidR="007E4CAE">
        <w:rPr>
          <w:rFonts w:ascii="Arial" w:hAnsi="Arial" w:cs="Arial"/>
        </w:rPr>
        <w:t xml:space="preserve"> Poor sleep</w:t>
      </w:r>
      <w:r w:rsidR="003D2340">
        <w:rPr>
          <w:rFonts w:ascii="Arial" w:hAnsi="Arial" w:cs="Arial"/>
        </w:rPr>
        <w:t xml:space="preserve"> is associated with decreased work performance, </w:t>
      </w:r>
      <w:r w:rsidR="00244362">
        <w:rPr>
          <w:rFonts w:ascii="Arial" w:hAnsi="Arial" w:cs="Arial"/>
        </w:rPr>
        <w:t xml:space="preserve">impaired immune </w:t>
      </w:r>
      <w:r w:rsidR="00083C6A">
        <w:rPr>
          <w:rFonts w:ascii="Arial" w:hAnsi="Arial" w:cs="Arial"/>
        </w:rPr>
        <w:t>functioning, predisposal</w:t>
      </w:r>
      <w:r w:rsidR="002F2EFB">
        <w:rPr>
          <w:rFonts w:ascii="Arial" w:hAnsi="Arial" w:cs="Arial"/>
        </w:rPr>
        <w:t xml:space="preserve"> to infections and </w:t>
      </w:r>
      <w:r w:rsidR="00F441E5">
        <w:rPr>
          <w:rFonts w:ascii="Arial" w:hAnsi="Arial" w:cs="Arial"/>
        </w:rPr>
        <w:t xml:space="preserve">coronary </w:t>
      </w:r>
      <w:r w:rsidR="00083C6A">
        <w:rPr>
          <w:rFonts w:ascii="Arial" w:hAnsi="Arial" w:cs="Arial"/>
        </w:rPr>
        <w:t>artery</w:t>
      </w:r>
      <w:r w:rsidR="00F441E5">
        <w:rPr>
          <w:rFonts w:ascii="Arial" w:hAnsi="Arial" w:cs="Arial"/>
        </w:rPr>
        <w:t xml:space="preserve"> calcification</w:t>
      </w:r>
      <w:r w:rsidR="00940849">
        <w:rPr>
          <w:rFonts w:ascii="Arial" w:hAnsi="Arial" w:cs="Arial"/>
        </w:rPr>
        <w:t xml:space="preserve">, meaning it can affect </w:t>
      </w:r>
      <w:r w:rsidR="000008F4">
        <w:rPr>
          <w:rFonts w:ascii="Arial" w:hAnsi="Arial" w:cs="Arial"/>
        </w:rPr>
        <w:t>your heart, immune system</w:t>
      </w:r>
      <w:r w:rsidR="00F85B87">
        <w:rPr>
          <w:rFonts w:ascii="Arial" w:hAnsi="Arial" w:cs="Arial"/>
        </w:rPr>
        <w:t>,</w:t>
      </w:r>
      <w:r w:rsidR="00E52E05">
        <w:rPr>
          <w:rFonts w:ascii="Arial" w:hAnsi="Arial" w:cs="Arial"/>
        </w:rPr>
        <w:t xml:space="preserve"> it can even dilate your pupils </w:t>
      </w:r>
      <w:r w:rsidR="004D0EA5">
        <w:rPr>
          <w:rFonts w:ascii="Arial" w:hAnsi="Arial" w:cs="Arial"/>
        </w:rPr>
        <w:t>compromising</w:t>
      </w:r>
      <w:r w:rsidR="00E52E05">
        <w:rPr>
          <w:rFonts w:ascii="Arial" w:hAnsi="Arial" w:cs="Arial"/>
        </w:rPr>
        <w:t xml:space="preserve"> your vision.</w:t>
      </w:r>
      <w:r w:rsidR="00454A52" w:rsidRPr="00454A52">
        <w:rPr>
          <w:rFonts w:ascii="Arial" w:hAnsi="Arial" w:cs="Arial"/>
        </w:rPr>
        <w:t xml:space="preserve"> </w:t>
      </w:r>
      <w:r w:rsidR="00454A52">
        <w:rPr>
          <w:rFonts w:ascii="Arial" w:hAnsi="Arial" w:cs="Arial"/>
        </w:rPr>
        <w:t>(</w:t>
      </w:r>
      <w:r w:rsidR="00454A52" w:rsidRPr="00454A52">
        <w:rPr>
          <w:rFonts w:ascii="Arial" w:hAnsi="Arial" w:cs="Arial"/>
        </w:rPr>
        <w:t>Williams</w:t>
      </w:r>
      <w:r w:rsidR="003C7D30">
        <w:rPr>
          <w:rFonts w:ascii="Arial" w:hAnsi="Arial" w:cs="Arial"/>
        </w:rPr>
        <w:t xml:space="preserve"> </w:t>
      </w:r>
      <w:r w:rsidR="00454A52" w:rsidRPr="00454A52">
        <w:rPr>
          <w:rFonts w:ascii="Arial" w:hAnsi="Arial" w:cs="Arial"/>
        </w:rPr>
        <w:t>et al, 2013</w:t>
      </w:r>
      <w:r w:rsidR="00454A52">
        <w:rPr>
          <w:rFonts w:ascii="Arial" w:hAnsi="Arial" w:cs="Arial"/>
        </w:rPr>
        <w:t>).</w:t>
      </w:r>
      <w:r w:rsidR="00676462">
        <w:rPr>
          <w:rFonts w:ascii="Arial" w:hAnsi="Arial" w:cs="Arial"/>
        </w:rPr>
        <w:t xml:space="preserve"> </w:t>
      </w:r>
      <w:r w:rsidR="00DF30C3">
        <w:rPr>
          <w:rFonts w:ascii="Arial" w:hAnsi="Arial" w:cs="Arial"/>
        </w:rPr>
        <w:t>It i</w:t>
      </w:r>
      <w:r w:rsidR="00C4712A">
        <w:rPr>
          <w:rFonts w:ascii="Arial" w:hAnsi="Arial" w:cs="Arial"/>
        </w:rPr>
        <w:t>s advised by the National Sleep Foundation that Bob</w:t>
      </w:r>
      <w:r w:rsidR="00623961">
        <w:rPr>
          <w:rFonts w:ascii="Arial" w:hAnsi="Arial" w:cs="Arial"/>
        </w:rPr>
        <w:t>’s sleep duration</w:t>
      </w:r>
      <w:r w:rsidR="00C4712A">
        <w:rPr>
          <w:rFonts w:ascii="Arial" w:hAnsi="Arial" w:cs="Arial"/>
        </w:rPr>
        <w:t xml:space="preserve"> should </w:t>
      </w:r>
      <w:r w:rsidR="00623961">
        <w:rPr>
          <w:rFonts w:ascii="Arial" w:hAnsi="Arial" w:cs="Arial"/>
        </w:rPr>
        <w:t>be</w:t>
      </w:r>
      <w:r w:rsidR="00C4712A">
        <w:rPr>
          <w:rFonts w:ascii="Arial" w:hAnsi="Arial" w:cs="Arial"/>
        </w:rPr>
        <w:t xml:space="preserve"> between 7 to 9 hou</w:t>
      </w:r>
      <w:r w:rsidR="00623961">
        <w:rPr>
          <w:rFonts w:ascii="Arial" w:hAnsi="Arial" w:cs="Arial"/>
        </w:rPr>
        <w:t>rs</w:t>
      </w:r>
      <w:r w:rsidR="00C4712A">
        <w:rPr>
          <w:rFonts w:ascii="Arial" w:hAnsi="Arial" w:cs="Arial"/>
        </w:rPr>
        <w:t xml:space="preserve"> daily </w:t>
      </w:r>
      <w:r w:rsidR="00F85B87">
        <w:rPr>
          <w:rFonts w:ascii="Arial" w:hAnsi="Arial" w:cs="Arial"/>
        </w:rPr>
        <w:t>to</w:t>
      </w:r>
      <w:r w:rsidR="00D0611B">
        <w:rPr>
          <w:rFonts w:ascii="Arial" w:hAnsi="Arial" w:cs="Arial"/>
        </w:rPr>
        <w:t xml:space="preserve"> be classed as a healthy individual.</w:t>
      </w:r>
      <w:r w:rsidR="00824FEE">
        <w:rPr>
          <w:rFonts w:ascii="Arial" w:hAnsi="Arial" w:cs="Arial"/>
        </w:rPr>
        <w:t xml:space="preserve"> (</w:t>
      </w:r>
      <w:r w:rsidR="00824FEE" w:rsidRPr="00753F04">
        <w:rPr>
          <w:rFonts w:ascii="Arial" w:hAnsi="Arial" w:cs="Arial"/>
        </w:rPr>
        <w:t>Hirshkowitz</w:t>
      </w:r>
      <w:r w:rsidR="00824FEE" w:rsidRPr="00824FEE">
        <w:rPr>
          <w:rFonts w:ascii="Arial" w:hAnsi="Arial" w:cs="Arial"/>
        </w:rPr>
        <w:t xml:space="preserve"> et al</w:t>
      </w:r>
      <w:r w:rsidR="00824FEE" w:rsidRPr="00753F04">
        <w:rPr>
          <w:rFonts w:ascii="Arial" w:hAnsi="Arial" w:cs="Arial"/>
        </w:rPr>
        <w:t>, 2015</w:t>
      </w:r>
      <w:r w:rsidR="00824FEE" w:rsidRPr="00824FEE">
        <w:rPr>
          <w:rFonts w:ascii="Arial" w:hAnsi="Arial" w:cs="Arial"/>
        </w:rPr>
        <w:t>)</w:t>
      </w:r>
      <w:r w:rsidR="00824FEE" w:rsidRPr="00753F04">
        <w:rPr>
          <w:rFonts w:ascii="Arial" w:hAnsi="Arial" w:cs="Arial"/>
        </w:rPr>
        <w:t>.</w:t>
      </w:r>
    </w:p>
    <w:p w14:paraId="7F6A3E45" w14:textId="7678EC0F" w:rsidR="001F49E4" w:rsidRDefault="001F49E4" w:rsidP="00A7497D">
      <w:pPr>
        <w:pStyle w:val="Heading2"/>
      </w:pPr>
      <w:bookmarkStart w:id="11" w:name="_Toc119622886"/>
      <w:r>
        <w:t xml:space="preserve">3.8 </w:t>
      </w:r>
      <w:r w:rsidR="00C63691">
        <w:t>Depression and possible mid-life crisis</w:t>
      </w:r>
      <w:bookmarkEnd w:id="11"/>
    </w:p>
    <w:p w14:paraId="630341FB" w14:textId="77777777" w:rsidR="00A7497D" w:rsidRPr="00A7497D" w:rsidRDefault="00A7497D" w:rsidP="00A7497D"/>
    <w:p w14:paraId="2B4CA5D3" w14:textId="0657C77E" w:rsidR="00BC57D5" w:rsidRPr="0039101F" w:rsidRDefault="00041300" w:rsidP="0039101F">
      <w:pPr>
        <w:jc w:val="both"/>
        <w:rPr>
          <w:rFonts w:ascii="Arial" w:hAnsi="Arial" w:cs="Arial"/>
        </w:rPr>
      </w:pPr>
      <w:r w:rsidRPr="0039101F">
        <w:rPr>
          <w:rFonts w:ascii="Arial" w:hAnsi="Arial" w:cs="Arial"/>
        </w:rPr>
        <w:t xml:space="preserve">Overall, Bob </w:t>
      </w:r>
      <w:r w:rsidR="00A4685F">
        <w:rPr>
          <w:rFonts w:ascii="Arial" w:hAnsi="Arial" w:cs="Arial"/>
        </w:rPr>
        <w:t>seems indifferent to</w:t>
      </w:r>
      <w:r w:rsidRPr="0039101F">
        <w:rPr>
          <w:rFonts w:ascii="Arial" w:hAnsi="Arial" w:cs="Arial"/>
        </w:rPr>
        <w:t xml:space="preserve"> his current life</w:t>
      </w:r>
      <w:r w:rsidR="002A360B" w:rsidRPr="0039101F">
        <w:rPr>
          <w:rFonts w:ascii="Arial" w:hAnsi="Arial" w:cs="Arial"/>
        </w:rPr>
        <w:t xml:space="preserve"> situation. </w:t>
      </w:r>
      <w:r w:rsidR="00023629" w:rsidRPr="0039101F">
        <w:rPr>
          <w:rFonts w:ascii="Arial" w:hAnsi="Arial" w:cs="Arial"/>
        </w:rPr>
        <w:t xml:space="preserve">Bob is self-neglecting </w:t>
      </w:r>
      <w:r w:rsidR="00373482" w:rsidRPr="0039101F">
        <w:rPr>
          <w:rFonts w:ascii="Arial" w:hAnsi="Arial" w:cs="Arial"/>
        </w:rPr>
        <w:t xml:space="preserve">by having poor diet, no exercise, no social contacts, poor sleep and use of </w:t>
      </w:r>
      <w:r w:rsidR="000F0E1A" w:rsidRPr="0039101F">
        <w:rPr>
          <w:rFonts w:ascii="Arial" w:hAnsi="Arial" w:cs="Arial"/>
        </w:rPr>
        <w:t>substances</w:t>
      </w:r>
      <w:r w:rsidR="00373482" w:rsidRPr="0039101F">
        <w:rPr>
          <w:rFonts w:ascii="Arial" w:hAnsi="Arial" w:cs="Arial"/>
        </w:rPr>
        <w:t>. This suggests that Bob mi</w:t>
      </w:r>
      <w:r w:rsidR="000F0E1A" w:rsidRPr="0039101F">
        <w:rPr>
          <w:rFonts w:ascii="Arial" w:hAnsi="Arial" w:cs="Arial"/>
        </w:rPr>
        <w:t>ght be facing a mid-life crisis,</w:t>
      </w:r>
      <w:r w:rsidR="00160BC8" w:rsidRPr="0039101F">
        <w:rPr>
          <w:rFonts w:ascii="Arial" w:hAnsi="Arial" w:cs="Arial"/>
        </w:rPr>
        <w:t xml:space="preserve"> which is typical for a single male individual of his age.</w:t>
      </w:r>
      <w:r w:rsidR="00F01D78" w:rsidRPr="0039101F">
        <w:rPr>
          <w:rFonts w:ascii="Arial" w:hAnsi="Arial" w:cs="Arial"/>
        </w:rPr>
        <w:t xml:space="preserve"> </w:t>
      </w:r>
      <w:r w:rsidR="005864D5" w:rsidRPr="0039101F">
        <w:rPr>
          <w:rFonts w:ascii="Arial" w:hAnsi="Arial" w:cs="Arial"/>
        </w:rPr>
        <w:t xml:space="preserve">The men menopause is </w:t>
      </w:r>
      <w:r w:rsidR="002349DC" w:rsidRPr="0039101F">
        <w:rPr>
          <w:rFonts w:ascii="Arial" w:hAnsi="Arial" w:cs="Arial"/>
        </w:rPr>
        <w:t>characterised with significant hormone changes, so might be beneficial for Bob to test his hormone levels. (</w:t>
      </w:r>
      <w:r w:rsidR="002349DC" w:rsidRPr="00F01D78">
        <w:rPr>
          <w:rFonts w:ascii="Arial" w:hAnsi="Arial" w:cs="Arial"/>
        </w:rPr>
        <w:t>Charlton,</w:t>
      </w:r>
      <w:r w:rsidR="00C71AAE">
        <w:rPr>
          <w:rFonts w:ascii="Arial" w:hAnsi="Arial" w:cs="Arial"/>
        </w:rPr>
        <w:t xml:space="preserve"> </w:t>
      </w:r>
      <w:r w:rsidR="002349DC" w:rsidRPr="00F01D78">
        <w:rPr>
          <w:rFonts w:ascii="Arial" w:hAnsi="Arial" w:cs="Arial"/>
        </w:rPr>
        <w:t>2004</w:t>
      </w:r>
      <w:r w:rsidR="002349DC" w:rsidRPr="0039101F">
        <w:rPr>
          <w:rFonts w:ascii="Arial" w:hAnsi="Arial" w:cs="Arial"/>
        </w:rPr>
        <w:t>).</w:t>
      </w:r>
      <w:r w:rsidR="00582A60" w:rsidRPr="0039101F">
        <w:rPr>
          <w:rFonts w:ascii="Arial" w:hAnsi="Arial" w:cs="Arial"/>
        </w:rPr>
        <w:t xml:space="preserve"> According to </w:t>
      </w:r>
      <w:r w:rsidR="00834A57" w:rsidRPr="0039101F">
        <w:rPr>
          <w:rFonts w:ascii="Arial" w:hAnsi="Arial" w:cs="Arial"/>
        </w:rPr>
        <w:t>the UK government research, Bob might not realise that his loneliness might grow into depression and self-harm.</w:t>
      </w:r>
      <w:r w:rsidR="005B2EAC" w:rsidRPr="0039101F">
        <w:rPr>
          <w:rFonts w:ascii="Arial" w:hAnsi="Arial" w:cs="Arial"/>
        </w:rPr>
        <w:t xml:space="preserve"> The lack of social contacts and integration might provoke withdrawal and disconnection from the society.</w:t>
      </w:r>
      <w:r w:rsidR="00364043" w:rsidRPr="0039101F">
        <w:rPr>
          <w:rFonts w:ascii="Arial" w:hAnsi="Arial" w:cs="Arial"/>
        </w:rPr>
        <w:t xml:space="preserve"> Being a truck driver and overworking himself makes his feel exhausted </w:t>
      </w:r>
      <w:r w:rsidR="005F212D" w:rsidRPr="0039101F">
        <w:rPr>
          <w:rFonts w:ascii="Arial" w:hAnsi="Arial" w:cs="Arial"/>
        </w:rPr>
        <w:t>and unable to engage in social activities. This prevents him to share his mental-health issues with others and seek for help, which will result in decline in an emotional health decline.</w:t>
      </w:r>
      <w:r w:rsidR="00C749AD" w:rsidRPr="0039101F">
        <w:rPr>
          <w:rFonts w:ascii="Arial" w:hAnsi="Arial" w:cs="Arial"/>
        </w:rPr>
        <w:t xml:space="preserve"> (GOV.UK,2022).</w:t>
      </w:r>
    </w:p>
    <w:p w14:paraId="27037135" w14:textId="77777777" w:rsidR="008F15E3" w:rsidRPr="0039101F" w:rsidRDefault="008F15E3" w:rsidP="0039101F">
      <w:pPr>
        <w:jc w:val="both"/>
        <w:rPr>
          <w:rFonts w:ascii="Arial" w:hAnsi="Arial" w:cs="Arial"/>
        </w:rPr>
      </w:pPr>
    </w:p>
    <w:p w14:paraId="14E831B0" w14:textId="1DE2BE8C" w:rsidR="00D11DC2" w:rsidRDefault="009026E1" w:rsidP="00D464C4">
      <w:pPr>
        <w:pStyle w:val="Heading1"/>
      </w:pPr>
      <w:bookmarkStart w:id="12" w:name="_Toc119622887"/>
      <w:r w:rsidRPr="0039101F">
        <w:t>5.</w:t>
      </w:r>
      <w:r w:rsidR="00BC57D5" w:rsidRPr="0039101F">
        <w:t xml:space="preserve"> </w:t>
      </w:r>
      <w:r w:rsidR="001A2265" w:rsidRPr="0039101F">
        <w:t>Conclusion:</w:t>
      </w:r>
      <w:bookmarkEnd w:id="12"/>
    </w:p>
    <w:p w14:paraId="46A46C9B" w14:textId="77777777" w:rsidR="00D464C4" w:rsidRPr="00D464C4" w:rsidRDefault="00D464C4" w:rsidP="00D464C4"/>
    <w:p w14:paraId="14FFF62D" w14:textId="41755837" w:rsidR="00D464C4" w:rsidRDefault="00EB1F35" w:rsidP="00D464C4">
      <w:pPr>
        <w:jc w:val="both"/>
        <w:rPr>
          <w:rFonts w:ascii="Arial" w:hAnsi="Arial" w:cs="Arial"/>
        </w:rPr>
      </w:pPr>
      <w:r w:rsidRPr="0039101F">
        <w:rPr>
          <w:rFonts w:ascii="Arial" w:hAnsi="Arial" w:cs="Arial"/>
        </w:rPr>
        <w:t>Based on the national guidelines in UK</w:t>
      </w:r>
      <w:r w:rsidR="001F134E" w:rsidRPr="0039101F">
        <w:rPr>
          <w:rFonts w:ascii="Arial" w:hAnsi="Arial" w:cs="Arial"/>
        </w:rPr>
        <w:t xml:space="preserve">, Bob is not considered as a healthy individual and a productive member of the society at this stage. </w:t>
      </w:r>
      <w:r w:rsidR="0026297B" w:rsidRPr="0039101F">
        <w:rPr>
          <w:rFonts w:ascii="Arial" w:hAnsi="Arial" w:cs="Arial"/>
        </w:rPr>
        <w:t xml:space="preserve">Bob needs to commit to making major changes in his lifestyle, </w:t>
      </w:r>
      <w:r w:rsidR="000475F8" w:rsidRPr="0039101F">
        <w:rPr>
          <w:rFonts w:ascii="Arial" w:hAnsi="Arial" w:cs="Arial"/>
        </w:rPr>
        <w:t xml:space="preserve">focus on removing his bad </w:t>
      </w:r>
      <w:r w:rsidR="00361A82" w:rsidRPr="0039101F">
        <w:rPr>
          <w:rFonts w:ascii="Arial" w:hAnsi="Arial" w:cs="Arial"/>
        </w:rPr>
        <w:t>habits, understand</w:t>
      </w:r>
      <w:r w:rsidR="000475F8" w:rsidRPr="0039101F">
        <w:rPr>
          <w:rFonts w:ascii="Arial" w:hAnsi="Arial" w:cs="Arial"/>
        </w:rPr>
        <w:t xml:space="preserve"> the risks and </w:t>
      </w:r>
      <w:r w:rsidR="00361A82" w:rsidRPr="0039101F">
        <w:rPr>
          <w:rFonts w:ascii="Arial" w:hAnsi="Arial" w:cs="Arial"/>
        </w:rPr>
        <w:t>the consequences of his actions in relation to his health and wellbeing.</w:t>
      </w:r>
      <w:r w:rsidR="00DA4848">
        <w:rPr>
          <w:rFonts w:ascii="Arial" w:hAnsi="Arial" w:cs="Arial"/>
        </w:rPr>
        <w:t xml:space="preserve"> Bob</w:t>
      </w:r>
      <w:r w:rsidR="0080683D">
        <w:rPr>
          <w:rFonts w:ascii="Arial" w:hAnsi="Arial" w:cs="Arial"/>
        </w:rPr>
        <w:t xml:space="preserve"> has</w:t>
      </w:r>
      <w:r w:rsidR="00DA4848">
        <w:rPr>
          <w:rFonts w:ascii="Arial" w:hAnsi="Arial" w:cs="Arial"/>
        </w:rPr>
        <w:t xml:space="preserve"> </w:t>
      </w:r>
      <w:r w:rsidR="004242CB">
        <w:rPr>
          <w:rFonts w:ascii="Arial" w:hAnsi="Arial" w:cs="Arial"/>
        </w:rPr>
        <w:t xml:space="preserve">to perceive the </w:t>
      </w:r>
      <w:r w:rsidR="005C26D4">
        <w:rPr>
          <w:rFonts w:ascii="Arial" w:hAnsi="Arial" w:cs="Arial"/>
        </w:rPr>
        <w:t>negative impact</w:t>
      </w:r>
      <w:r w:rsidR="00472D1A">
        <w:rPr>
          <w:rFonts w:ascii="Arial" w:hAnsi="Arial" w:cs="Arial"/>
        </w:rPr>
        <w:t xml:space="preserve"> </w:t>
      </w:r>
      <w:r w:rsidR="004B4ED2">
        <w:rPr>
          <w:rFonts w:ascii="Arial" w:hAnsi="Arial" w:cs="Arial"/>
        </w:rPr>
        <w:t>of his deeds</w:t>
      </w:r>
      <w:r w:rsidR="005C26D4">
        <w:rPr>
          <w:rFonts w:ascii="Arial" w:hAnsi="Arial" w:cs="Arial"/>
        </w:rPr>
        <w:t xml:space="preserve"> on himself</w:t>
      </w:r>
      <w:r w:rsidR="00472D1A">
        <w:rPr>
          <w:rFonts w:ascii="Arial" w:hAnsi="Arial" w:cs="Arial"/>
        </w:rPr>
        <w:t xml:space="preserve"> and others.</w:t>
      </w:r>
      <w:r w:rsidR="00473F1F" w:rsidRPr="0039101F">
        <w:rPr>
          <w:rFonts w:ascii="Arial" w:hAnsi="Arial" w:cs="Arial"/>
        </w:rPr>
        <w:t xml:space="preserve"> Due to his lifestyle choices, Bob’s self-</w:t>
      </w:r>
      <w:r w:rsidR="003B7A5F" w:rsidRPr="0039101F">
        <w:rPr>
          <w:rFonts w:ascii="Arial" w:hAnsi="Arial" w:cs="Arial"/>
        </w:rPr>
        <w:t xml:space="preserve">esteem is </w:t>
      </w:r>
      <w:r w:rsidR="0062632B" w:rsidRPr="0039101F">
        <w:rPr>
          <w:rFonts w:ascii="Arial" w:hAnsi="Arial" w:cs="Arial"/>
        </w:rPr>
        <w:t>low,</w:t>
      </w:r>
      <w:r w:rsidR="003B7A5F" w:rsidRPr="0039101F">
        <w:rPr>
          <w:rFonts w:ascii="Arial" w:hAnsi="Arial" w:cs="Arial"/>
        </w:rPr>
        <w:t xml:space="preserve"> and he is viewing himself as much elderly person than he actually is.</w:t>
      </w:r>
      <w:r w:rsidR="00ED0583" w:rsidRPr="0039101F">
        <w:rPr>
          <w:rFonts w:ascii="Arial" w:hAnsi="Arial" w:cs="Arial"/>
        </w:rPr>
        <w:t xml:space="preserve"> Forming new relationships and friendships will expand his social network and </w:t>
      </w:r>
      <w:r w:rsidR="0062632B" w:rsidRPr="0039101F">
        <w:rPr>
          <w:rFonts w:ascii="Arial" w:hAnsi="Arial" w:cs="Arial"/>
        </w:rPr>
        <w:t>bring a positive change to his wellbeing and mental health, which, in a long term, will contribute to his spiritual wellbeing.</w:t>
      </w:r>
    </w:p>
    <w:p w14:paraId="2F99CCA7" w14:textId="77777777" w:rsidR="00C93B10" w:rsidRDefault="00C93B10" w:rsidP="00D464C4">
      <w:pPr>
        <w:jc w:val="both"/>
        <w:rPr>
          <w:rFonts w:ascii="Arial" w:hAnsi="Arial" w:cs="Arial"/>
        </w:rPr>
      </w:pPr>
    </w:p>
    <w:p w14:paraId="23075F8A" w14:textId="77777777" w:rsidR="00361644" w:rsidRDefault="00361644" w:rsidP="00C93B10">
      <w:pPr>
        <w:pStyle w:val="Heading1"/>
      </w:pPr>
    </w:p>
    <w:p w14:paraId="418100D8" w14:textId="76C549CC" w:rsidR="00E77FD1" w:rsidRPr="00D464C4" w:rsidRDefault="00C3618A" w:rsidP="00C93B10">
      <w:pPr>
        <w:pStyle w:val="Heading1"/>
        <w:rPr>
          <w:rFonts w:ascii="Arial" w:hAnsi="Arial" w:cs="Arial"/>
        </w:rPr>
      </w:pPr>
      <w:bookmarkStart w:id="13" w:name="_Toc119622888"/>
      <w:r w:rsidRPr="0039101F">
        <w:t>6.</w:t>
      </w:r>
      <w:r w:rsidR="00D42CA8" w:rsidRPr="0039101F">
        <w:t>References:</w:t>
      </w:r>
      <w:bookmarkEnd w:id="13"/>
    </w:p>
    <w:p w14:paraId="5E513087" w14:textId="77777777" w:rsidR="0039101F" w:rsidRPr="0039101F" w:rsidRDefault="0039101F" w:rsidP="0039101F">
      <w:pPr>
        <w:jc w:val="both"/>
        <w:rPr>
          <w:rFonts w:ascii="Arial" w:hAnsi="Arial" w:cs="Arial"/>
        </w:rPr>
      </w:pPr>
    </w:p>
    <w:p w14:paraId="685F3221" w14:textId="77777777" w:rsidR="00C94BCF" w:rsidRPr="00454A52" w:rsidRDefault="00C94BCF" w:rsidP="00454A52">
      <w:pPr>
        <w:jc w:val="both"/>
        <w:rPr>
          <w:rFonts w:ascii="Arial" w:hAnsi="Arial" w:cs="Arial"/>
        </w:rPr>
      </w:pPr>
    </w:p>
    <w:p w14:paraId="0734FD06" w14:textId="7010EBA6" w:rsidR="00C94BCF" w:rsidRDefault="00C94BCF" w:rsidP="00882ACA">
      <w:pPr>
        <w:jc w:val="both"/>
        <w:rPr>
          <w:rFonts w:ascii="Arial" w:hAnsi="Arial" w:cs="Arial"/>
        </w:rPr>
      </w:pPr>
      <w:r w:rsidRPr="00882ACA">
        <w:rPr>
          <w:rFonts w:ascii="Arial" w:hAnsi="Arial" w:cs="Arial"/>
        </w:rPr>
        <w:t xml:space="preserve">Benjamin, R.M., </w:t>
      </w:r>
      <w:r>
        <w:rPr>
          <w:rFonts w:ascii="Arial" w:hAnsi="Arial" w:cs="Arial"/>
        </w:rPr>
        <w:t>(</w:t>
      </w:r>
      <w:r w:rsidRPr="00882ACA">
        <w:rPr>
          <w:rFonts w:ascii="Arial" w:hAnsi="Arial" w:cs="Arial"/>
        </w:rPr>
        <w:t>2011</w:t>
      </w:r>
      <w:r>
        <w:rPr>
          <w:rFonts w:ascii="Arial" w:hAnsi="Arial" w:cs="Arial"/>
        </w:rPr>
        <w:t>)</w:t>
      </w:r>
      <w:r w:rsidRPr="00882ACA">
        <w:rPr>
          <w:rFonts w:ascii="Arial" w:hAnsi="Arial" w:cs="Arial"/>
        </w:rPr>
        <w:t xml:space="preserve">. Exposure to tobacco smoke causes immediate damage: a report of the Surgeon General. </w:t>
      </w:r>
      <w:r w:rsidRPr="00882ACA">
        <w:rPr>
          <w:rFonts w:ascii="Arial" w:hAnsi="Arial" w:cs="Arial"/>
          <w:i/>
          <w:iCs/>
        </w:rPr>
        <w:t>Public Health Reports</w:t>
      </w:r>
      <w:r w:rsidRPr="00882ACA">
        <w:rPr>
          <w:rFonts w:ascii="Arial" w:hAnsi="Arial" w:cs="Arial"/>
        </w:rPr>
        <w:t xml:space="preserve">, </w:t>
      </w:r>
      <w:r w:rsidRPr="00882ACA">
        <w:rPr>
          <w:rFonts w:ascii="Arial" w:hAnsi="Arial" w:cs="Arial"/>
          <w:i/>
          <w:iCs/>
        </w:rPr>
        <w:t>126</w:t>
      </w:r>
      <w:r w:rsidRPr="00882ACA">
        <w:rPr>
          <w:rFonts w:ascii="Arial" w:hAnsi="Arial" w:cs="Arial"/>
        </w:rPr>
        <w:t>(2), pp.158-159.</w:t>
      </w:r>
      <w:r w:rsidR="009F1556">
        <w:rPr>
          <w:rFonts w:ascii="Arial" w:hAnsi="Arial" w:cs="Arial"/>
        </w:rPr>
        <w:t xml:space="preserve"> (Accessed: 17.11.2022).</w:t>
      </w:r>
    </w:p>
    <w:p w14:paraId="16DB8415" w14:textId="5C34D8DD" w:rsidR="00C94BCF" w:rsidRDefault="00C94BCF" w:rsidP="00A0642C">
      <w:pPr>
        <w:jc w:val="both"/>
        <w:rPr>
          <w:rFonts w:ascii="Arial" w:hAnsi="Arial" w:cs="Arial"/>
        </w:rPr>
      </w:pPr>
      <w:r w:rsidRPr="00A0642C">
        <w:rPr>
          <w:rFonts w:ascii="Arial" w:hAnsi="Arial" w:cs="Arial"/>
        </w:rPr>
        <w:t xml:space="preserve">Bhaskar, R., </w:t>
      </w:r>
      <w:r>
        <w:rPr>
          <w:rFonts w:ascii="Arial" w:hAnsi="Arial" w:cs="Arial"/>
        </w:rPr>
        <w:t>(</w:t>
      </w:r>
      <w:r w:rsidRPr="00A0642C">
        <w:rPr>
          <w:rFonts w:ascii="Arial" w:hAnsi="Arial" w:cs="Arial"/>
        </w:rPr>
        <w:t>2012</w:t>
      </w:r>
      <w:r>
        <w:rPr>
          <w:rFonts w:ascii="Arial" w:hAnsi="Arial" w:cs="Arial"/>
        </w:rPr>
        <w:t>)</w:t>
      </w:r>
      <w:r w:rsidRPr="00A0642C">
        <w:rPr>
          <w:rFonts w:ascii="Arial" w:hAnsi="Arial" w:cs="Arial"/>
        </w:rPr>
        <w:t xml:space="preserve">. Junk food: Impact on health. </w:t>
      </w:r>
      <w:r w:rsidRPr="00A0642C">
        <w:rPr>
          <w:rFonts w:ascii="Arial" w:hAnsi="Arial" w:cs="Arial"/>
          <w:i/>
          <w:iCs/>
        </w:rPr>
        <w:t>Journal of Drug Delivery and Therapeutics</w:t>
      </w:r>
      <w:r w:rsidRPr="00A0642C">
        <w:rPr>
          <w:rFonts w:ascii="Arial" w:hAnsi="Arial" w:cs="Arial"/>
        </w:rPr>
        <w:t xml:space="preserve">, </w:t>
      </w:r>
      <w:r w:rsidRPr="00A0642C">
        <w:rPr>
          <w:rFonts w:ascii="Arial" w:hAnsi="Arial" w:cs="Arial"/>
          <w:i/>
          <w:iCs/>
        </w:rPr>
        <w:t>2</w:t>
      </w:r>
      <w:r w:rsidRPr="00A0642C">
        <w:rPr>
          <w:rFonts w:ascii="Arial" w:hAnsi="Arial" w:cs="Arial"/>
        </w:rPr>
        <w:t>(3).</w:t>
      </w:r>
      <w:r w:rsidR="009F1556">
        <w:rPr>
          <w:rFonts w:ascii="Arial" w:hAnsi="Arial" w:cs="Arial"/>
        </w:rPr>
        <w:t xml:space="preserve"> (Accessed:17</w:t>
      </w:r>
      <w:r w:rsidR="00DA40F0">
        <w:rPr>
          <w:rFonts w:ascii="Arial" w:hAnsi="Arial" w:cs="Arial"/>
        </w:rPr>
        <w:t>.11.22).</w:t>
      </w:r>
    </w:p>
    <w:p w14:paraId="7E66D63E" w14:textId="77777777" w:rsidR="00C94BCF" w:rsidRPr="0039101F" w:rsidRDefault="00C94BCF" w:rsidP="0039101F">
      <w:pPr>
        <w:jc w:val="both"/>
        <w:rPr>
          <w:rFonts w:ascii="Arial" w:hAnsi="Arial" w:cs="Arial"/>
        </w:rPr>
      </w:pPr>
      <w:r w:rsidRPr="000D240F">
        <w:rPr>
          <w:rFonts w:ascii="Arial" w:hAnsi="Arial" w:cs="Arial"/>
        </w:rPr>
        <w:t xml:space="preserve">Blow, F.C. and Barry, </w:t>
      </w:r>
      <w:r w:rsidRPr="0039101F">
        <w:rPr>
          <w:rFonts w:ascii="Arial" w:hAnsi="Arial" w:cs="Arial"/>
        </w:rPr>
        <w:t>K.L., (2012)</w:t>
      </w:r>
      <w:r w:rsidRPr="000D240F">
        <w:rPr>
          <w:rFonts w:ascii="Arial" w:hAnsi="Arial" w:cs="Arial"/>
        </w:rPr>
        <w:t xml:space="preserve">. Alcohol and substance misuse in older adults. </w:t>
      </w:r>
      <w:r w:rsidRPr="000D240F">
        <w:rPr>
          <w:rFonts w:ascii="Arial" w:hAnsi="Arial" w:cs="Arial"/>
          <w:i/>
          <w:iCs/>
        </w:rPr>
        <w:t>Current psychiatry reports</w:t>
      </w:r>
      <w:r w:rsidRPr="000D240F">
        <w:rPr>
          <w:rFonts w:ascii="Arial" w:hAnsi="Arial" w:cs="Arial"/>
        </w:rPr>
        <w:t xml:space="preserve">, </w:t>
      </w:r>
      <w:r w:rsidRPr="000D240F">
        <w:rPr>
          <w:rFonts w:ascii="Arial" w:hAnsi="Arial" w:cs="Arial"/>
          <w:i/>
          <w:iCs/>
        </w:rPr>
        <w:t>14</w:t>
      </w:r>
      <w:r w:rsidRPr="000D240F">
        <w:rPr>
          <w:rFonts w:ascii="Arial" w:hAnsi="Arial" w:cs="Arial"/>
        </w:rPr>
        <w:t>(4), pp.310-319.</w:t>
      </w:r>
      <w:r>
        <w:rPr>
          <w:rFonts w:ascii="Arial" w:hAnsi="Arial" w:cs="Arial"/>
        </w:rPr>
        <w:t xml:space="preserve"> (Accessed: 08.11.2022).</w:t>
      </w:r>
    </w:p>
    <w:p w14:paraId="4A3606B4" w14:textId="77777777" w:rsidR="00C94BCF" w:rsidRPr="0039101F" w:rsidRDefault="00C94BCF" w:rsidP="0039101F">
      <w:pPr>
        <w:jc w:val="both"/>
        <w:rPr>
          <w:rFonts w:ascii="Arial" w:hAnsi="Arial" w:cs="Arial"/>
        </w:rPr>
      </w:pPr>
      <w:r w:rsidRPr="00F01D78">
        <w:rPr>
          <w:rFonts w:ascii="Arial" w:hAnsi="Arial" w:cs="Arial"/>
        </w:rPr>
        <w:t>Charlton, R.,</w:t>
      </w:r>
      <w:r w:rsidRPr="0039101F">
        <w:rPr>
          <w:rFonts w:ascii="Arial" w:hAnsi="Arial" w:cs="Arial"/>
        </w:rPr>
        <w:t xml:space="preserve"> (</w:t>
      </w:r>
      <w:r w:rsidRPr="00F01D78">
        <w:rPr>
          <w:rFonts w:ascii="Arial" w:hAnsi="Arial" w:cs="Arial"/>
        </w:rPr>
        <w:t>2004</w:t>
      </w:r>
      <w:r w:rsidRPr="0039101F">
        <w:rPr>
          <w:rFonts w:ascii="Arial" w:hAnsi="Arial" w:cs="Arial"/>
        </w:rPr>
        <w:t>)</w:t>
      </w:r>
      <w:r w:rsidRPr="00F01D78">
        <w:rPr>
          <w:rFonts w:ascii="Arial" w:hAnsi="Arial" w:cs="Arial"/>
        </w:rPr>
        <w:t xml:space="preserve">. Ageing male syndrome, andropause, androgen decline or mid-life crisis? </w:t>
      </w:r>
      <w:r w:rsidRPr="00F01D78">
        <w:rPr>
          <w:rFonts w:ascii="Arial" w:hAnsi="Arial" w:cs="Arial"/>
          <w:i/>
          <w:iCs/>
        </w:rPr>
        <w:t>Journal of Men's Health and Gender</w:t>
      </w:r>
      <w:r w:rsidRPr="00F01D78">
        <w:rPr>
          <w:rFonts w:ascii="Arial" w:hAnsi="Arial" w:cs="Arial"/>
        </w:rPr>
        <w:t xml:space="preserve">, </w:t>
      </w:r>
      <w:r w:rsidRPr="00F01D78">
        <w:rPr>
          <w:rFonts w:ascii="Arial" w:hAnsi="Arial" w:cs="Arial"/>
          <w:i/>
          <w:iCs/>
        </w:rPr>
        <w:t>1</w:t>
      </w:r>
      <w:r w:rsidRPr="00F01D78">
        <w:rPr>
          <w:rFonts w:ascii="Arial" w:hAnsi="Arial" w:cs="Arial"/>
        </w:rPr>
        <w:t>(1), pp.55-59.</w:t>
      </w:r>
      <w:r>
        <w:rPr>
          <w:rFonts w:ascii="Arial" w:hAnsi="Arial" w:cs="Arial"/>
        </w:rPr>
        <w:t xml:space="preserve"> (Accessed: 09.11.2022).</w:t>
      </w:r>
    </w:p>
    <w:p w14:paraId="15ABFCBD" w14:textId="77777777" w:rsidR="00C94BCF" w:rsidRDefault="00C94BCF" w:rsidP="00005B19">
      <w:pPr>
        <w:jc w:val="both"/>
        <w:rPr>
          <w:rFonts w:ascii="Arial" w:hAnsi="Arial" w:cs="Arial"/>
        </w:rPr>
      </w:pPr>
      <w:bookmarkStart w:id="14" w:name="_Hlk119322789"/>
      <w:r w:rsidRPr="00005B19">
        <w:rPr>
          <w:rFonts w:ascii="Arial" w:hAnsi="Arial" w:cs="Arial"/>
        </w:rPr>
        <w:t>Ciubară, A.</w:t>
      </w:r>
      <w:r>
        <w:rPr>
          <w:rFonts w:ascii="Arial" w:hAnsi="Arial" w:cs="Arial"/>
        </w:rPr>
        <w:t xml:space="preserve"> et al,</w:t>
      </w:r>
      <w:r w:rsidRPr="00005B19">
        <w:rPr>
          <w:rFonts w:ascii="Arial" w:hAnsi="Arial" w:cs="Arial"/>
        </w:rPr>
        <w:t xml:space="preserve"> </w:t>
      </w:r>
      <w:r>
        <w:rPr>
          <w:rFonts w:ascii="Arial" w:hAnsi="Arial" w:cs="Arial"/>
        </w:rPr>
        <w:t>(</w:t>
      </w:r>
      <w:r w:rsidRPr="00005B19">
        <w:rPr>
          <w:rFonts w:ascii="Arial" w:hAnsi="Arial" w:cs="Arial"/>
        </w:rPr>
        <w:t>2015</w:t>
      </w:r>
      <w:r>
        <w:rPr>
          <w:rFonts w:ascii="Arial" w:hAnsi="Arial" w:cs="Arial"/>
        </w:rPr>
        <w:t>)</w:t>
      </w:r>
      <w:r w:rsidRPr="00005B19">
        <w:rPr>
          <w:rFonts w:ascii="Arial" w:hAnsi="Arial" w:cs="Arial"/>
        </w:rPr>
        <w:t xml:space="preserve">. </w:t>
      </w:r>
      <w:bookmarkEnd w:id="14"/>
      <w:r w:rsidRPr="00005B19">
        <w:rPr>
          <w:rFonts w:ascii="Arial" w:hAnsi="Arial" w:cs="Arial"/>
        </w:rPr>
        <w:t xml:space="preserve">Alcohol addiction–a psychosocial perspective. </w:t>
      </w:r>
      <w:r w:rsidRPr="00005B19">
        <w:rPr>
          <w:rFonts w:ascii="Arial" w:hAnsi="Arial" w:cs="Arial"/>
          <w:i/>
          <w:iCs/>
        </w:rPr>
        <w:t>Procedia-Social and Behavioral Sciences</w:t>
      </w:r>
      <w:r w:rsidRPr="00005B19">
        <w:rPr>
          <w:rFonts w:ascii="Arial" w:hAnsi="Arial" w:cs="Arial"/>
        </w:rPr>
        <w:t xml:space="preserve">, </w:t>
      </w:r>
      <w:r w:rsidRPr="00005B19">
        <w:rPr>
          <w:rFonts w:ascii="Arial" w:hAnsi="Arial" w:cs="Arial"/>
          <w:i/>
          <w:iCs/>
        </w:rPr>
        <w:t>187</w:t>
      </w:r>
      <w:r w:rsidRPr="00005B19">
        <w:rPr>
          <w:rFonts w:ascii="Arial" w:hAnsi="Arial" w:cs="Arial"/>
        </w:rPr>
        <w:t>, pp.536-540.</w:t>
      </w:r>
      <w:r>
        <w:rPr>
          <w:rFonts w:ascii="Arial" w:hAnsi="Arial" w:cs="Arial"/>
        </w:rPr>
        <w:t xml:space="preserve"> (Accessed: 14.11.2022).</w:t>
      </w:r>
    </w:p>
    <w:p w14:paraId="020B8DDE" w14:textId="77777777" w:rsidR="00C94BCF" w:rsidRDefault="00C94BCF" w:rsidP="00D13A8B">
      <w:pPr>
        <w:jc w:val="both"/>
        <w:rPr>
          <w:rFonts w:ascii="Arial" w:hAnsi="Arial" w:cs="Arial"/>
        </w:rPr>
      </w:pPr>
      <w:r w:rsidRPr="00D13A8B">
        <w:rPr>
          <w:rFonts w:ascii="Arial" w:hAnsi="Arial" w:cs="Arial"/>
        </w:rPr>
        <w:t xml:space="preserve">Copello, A., Orford, J., Hodgson, R. and Tober, G., </w:t>
      </w:r>
      <w:r>
        <w:rPr>
          <w:rFonts w:ascii="Arial" w:hAnsi="Arial" w:cs="Arial"/>
        </w:rPr>
        <w:t>(</w:t>
      </w:r>
      <w:r w:rsidRPr="00D13A8B">
        <w:rPr>
          <w:rFonts w:ascii="Arial" w:hAnsi="Arial" w:cs="Arial"/>
        </w:rPr>
        <w:t>2009</w:t>
      </w:r>
      <w:r>
        <w:rPr>
          <w:rFonts w:ascii="Arial" w:hAnsi="Arial" w:cs="Arial"/>
        </w:rPr>
        <w:t>)</w:t>
      </w:r>
      <w:r w:rsidRPr="00D13A8B">
        <w:rPr>
          <w:rFonts w:ascii="Arial" w:hAnsi="Arial" w:cs="Arial"/>
        </w:rPr>
        <w:t xml:space="preserve">. </w:t>
      </w:r>
      <w:r w:rsidRPr="00D13A8B">
        <w:rPr>
          <w:rFonts w:ascii="Arial" w:hAnsi="Arial" w:cs="Arial"/>
          <w:i/>
          <w:iCs/>
        </w:rPr>
        <w:t>Social behaviour and network therapy for alcohol problems</w:t>
      </w:r>
      <w:r w:rsidRPr="00D13A8B">
        <w:rPr>
          <w:rFonts w:ascii="Arial" w:hAnsi="Arial" w:cs="Arial"/>
        </w:rPr>
        <w:t>. Routledge.</w:t>
      </w:r>
    </w:p>
    <w:p w14:paraId="104E41C3" w14:textId="77777777" w:rsidR="00C94BCF" w:rsidRPr="0039101F" w:rsidRDefault="00C94BCF" w:rsidP="0039101F">
      <w:pPr>
        <w:jc w:val="both"/>
        <w:rPr>
          <w:rFonts w:ascii="Arial" w:hAnsi="Arial" w:cs="Arial"/>
        </w:rPr>
      </w:pPr>
      <w:r w:rsidRPr="0039101F">
        <w:rPr>
          <w:rFonts w:ascii="Arial" w:hAnsi="Arial" w:cs="Arial"/>
        </w:rPr>
        <w:t xml:space="preserve">Department of Health, (2010). </w:t>
      </w:r>
      <w:r w:rsidRPr="0039101F">
        <w:rPr>
          <w:rFonts w:ascii="Arial" w:hAnsi="Arial" w:cs="Arial"/>
          <w:i/>
          <w:iCs/>
        </w:rPr>
        <w:t>Healthy lives, healthy people: our strategy for public health in England</w:t>
      </w:r>
      <w:r w:rsidRPr="0039101F">
        <w:rPr>
          <w:rFonts w:ascii="Arial" w:hAnsi="Arial" w:cs="Arial"/>
        </w:rPr>
        <w:t xml:space="preserve"> (Vol. 7985). The Stationery Office.</w:t>
      </w:r>
      <w:r>
        <w:rPr>
          <w:rFonts w:ascii="Arial" w:hAnsi="Arial" w:cs="Arial"/>
        </w:rPr>
        <w:t xml:space="preserve"> (Accessed 07.11.2022).</w:t>
      </w:r>
    </w:p>
    <w:p w14:paraId="253D8D97" w14:textId="77777777" w:rsidR="00C94BCF" w:rsidRPr="0039101F" w:rsidRDefault="00C94BCF" w:rsidP="0039101F">
      <w:pPr>
        <w:jc w:val="both"/>
        <w:rPr>
          <w:rFonts w:ascii="Arial" w:hAnsi="Arial" w:cs="Arial"/>
        </w:rPr>
      </w:pPr>
      <w:r w:rsidRPr="0039101F">
        <w:rPr>
          <w:rFonts w:ascii="Arial" w:hAnsi="Arial" w:cs="Arial"/>
        </w:rPr>
        <w:t xml:space="preserve">Driver Require (2022). </w:t>
      </w:r>
      <w:r w:rsidRPr="0039101F">
        <w:rPr>
          <w:rFonts w:ascii="Arial" w:hAnsi="Arial" w:cs="Arial"/>
          <w:i/>
          <w:iCs/>
        </w:rPr>
        <w:t>5 Health and Wellness Tips That All HGV Drivers Should Know About</w:t>
      </w:r>
      <w:r w:rsidRPr="0039101F">
        <w:rPr>
          <w:rFonts w:ascii="Arial" w:hAnsi="Arial" w:cs="Arial"/>
        </w:rPr>
        <w:t xml:space="preserve">. Available at: </w:t>
      </w:r>
      <w:hyperlink r:id="rId7" w:history="1">
        <w:r w:rsidRPr="0039101F">
          <w:rPr>
            <w:rStyle w:val="Hyperlink"/>
            <w:rFonts w:ascii="Arial" w:hAnsi="Arial" w:cs="Arial"/>
          </w:rPr>
          <w:t>https://driverrequire.co.uk/news/item/health-wellness-tips-for-hgv-drivers</w:t>
        </w:r>
      </w:hyperlink>
      <w:r w:rsidRPr="0039101F">
        <w:rPr>
          <w:rFonts w:ascii="Arial" w:hAnsi="Arial" w:cs="Arial"/>
        </w:rPr>
        <w:t>. (Accessed 10.11.2022).</w:t>
      </w:r>
    </w:p>
    <w:p w14:paraId="456DA9BB" w14:textId="77777777" w:rsidR="00C94BCF" w:rsidRPr="0039101F" w:rsidRDefault="00C94BCF" w:rsidP="0039101F">
      <w:pPr>
        <w:jc w:val="both"/>
        <w:rPr>
          <w:rFonts w:ascii="Arial" w:hAnsi="Arial" w:cs="Arial"/>
        </w:rPr>
      </w:pPr>
      <w:r w:rsidRPr="00D94283">
        <w:rPr>
          <w:rFonts w:ascii="Arial" w:hAnsi="Arial" w:cs="Arial"/>
        </w:rPr>
        <w:t>Durazzo, T.C.</w:t>
      </w:r>
      <w:r>
        <w:rPr>
          <w:rFonts w:ascii="Arial" w:hAnsi="Arial" w:cs="Arial"/>
        </w:rPr>
        <w:t xml:space="preserve"> et al,</w:t>
      </w:r>
      <w:r w:rsidRPr="00D94283">
        <w:rPr>
          <w:rFonts w:ascii="Arial" w:hAnsi="Arial" w:cs="Arial"/>
        </w:rPr>
        <w:t xml:space="preserve"> </w:t>
      </w:r>
      <w:r>
        <w:rPr>
          <w:rFonts w:ascii="Arial" w:hAnsi="Arial" w:cs="Arial"/>
        </w:rPr>
        <w:t>(</w:t>
      </w:r>
      <w:r w:rsidRPr="00D94283">
        <w:rPr>
          <w:rFonts w:ascii="Arial" w:hAnsi="Arial" w:cs="Arial"/>
        </w:rPr>
        <w:t>2017</w:t>
      </w:r>
      <w:r>
        <w:rPr>
          <w:rFonts w:ascii="Arial" w:hAnsi="Arial" w:cs="Arial"/>
        </w:rPr>
        <w:t>)</w:t>
      </w:r>
      <w:r w:rsidRPr="00D94283">
        <w:rPr>
          <w:rFonts w:ascii="Arial" w:hAnsi="Arial" w:cs="Arial"/>
        </w:rPr>
        <w:t xml:space="preserve">. Cigarette smoking is associated with amplified age-related volume loss in subcortical brain regions. </w:t>
      </w:r>
      <w:r w:rsidRPr="00D94283">
        <w:rPr>
          <w:rFonts w:ascii="Arial" w:hAnsi="Arial" w:cs="Arial"/>
          <w:i/>
          <w:iCs/>
        </w:rPr>
        <w:t>Drug and alcohol dependence</w:t>
      </w:r>
      <w:r w:rsidRPr="00D94283">
        <w:rPr>
          <w:rFonts w:ascii="Arial" w:hAnsi="Arial" w:cs="Arial"/>
        </w:rPr>
        <w:t xml:space="preserve">, </w:t>
      </w:r>
      <w:r w:rsidRPr="00D94283">
        <w:rPr>
          <w:rFonts w:ascii="Arial" w:hAnsi="Arial" w:cs="Arial"/>
          <w:i/>
          <w:iCs/>
        </w:rPr>
        <w:t>177</w:t>
      </w:r>
      <w:r w:rsidRPr="00D94283">
        <w:rPr>
          <w:rFonts w:ascii="Arial" w:hAnsi="Arial" w:cs="Arial"/>
        </w:rPr>
        <w:t>, pp.228-236.</w:t>
      </w:r>
      <w:r>
        <w:rPr>
          <w:rFonts w:ascii="Arial" w:hAnsi="Arial" w:cs="Arial"/>
        </w:rPr>
        <w:t xml:space="preserve"> (Accessed: 10.11.2022).</w:t>
      </w:r>
    </w:p>
    <w:p w14:paraId="1B15368A" w14:textId="1863D33E" w:rsidR="00C94BCF" w:rsidRDefault="00C94BCF" w:rsidP="00A0642C">
      <w:pPr>
        <w:jc w:val="both"/>
        <w:rPr>
          <w:rFonts w:ascii="Arial" w:hAnsi="Arial" w:cs="Arial"/>
        </w:rPr>
      </w:pPr>
      <w:r w:rsidRPr="00CA54A1">
        <w:rPr>
          <w:rFonts w:ascii="Arial" w:hAnsi="Arial" w:cs="Arial"/>
        </w:rPr>
        <w:t>Garbarino, S.</w:t>
      </w:r>
      <w:r>
        <w:rPr>
          <w:rFonts w:ascii="Arial" w:hAnsi="Arial" w:cs="Arial"/>
        </w:rPr>
        <w:t xml:space="preserve"> et al</w:t>
      </w:r>
      <w:r w:rsidRPr="00CA54A1">
        <w:rPr>
          <w:rFonts w:ascii="Arial" w:hAnsi="Arial" w:cs="Arial"/>
        </w:rPr>
        <w:t xml:space="preserve">, </w:t>
      </w:r>
      <w:r>
        <w:rPr>
          <w:rFonts w:ascii="Arial" w:hAnsi="Arial" w:cs="Arial"/>
        </w:rPr>
        <w:t>(</w:t>
      </w:r>
      <w:r w:rsidRPr="00CA54A1">
        <w:rPr>
          <w:rFonts w:ascii="Arial" w:hAnsi="Arial" w:cs="Arial"/>
        </w:rPr>
        <w:t>2016</w:t>
      </w:r>
      <w:r>
        <w:rPr>
          <w:rFonts w:ascii="Arial" w:hAnsi="Arial" w:cs="Arial"/>
        </w:rPr>
        <w:t>)</w:t>
      </w:r>
      <w:r w:rsidRPr="00CA54A1">
        <w:rPr>
          <w:rFonts w:ascii="Arial" w:hAnsi="Arial" w:cs="Arial"/>
        </w:rPr>
        <w:t xml:space="preserve">. Sleep apnoea, sleep debt and daytime sleepiness are independently associated with road accidents. A cross-sectional study on truck drivers. </w:t>
      </w:r>
      <w:r w:rsidRPr="00CA54A1">
        <w:rPr>
          <w:rFonts w:ascii="Arial" w:hAnsi="Arial" w:cs="Arial"/>
          <w:i/>
          <w:iCs/>
        </w:rPr>
        <w:t>PloS one</w:t>
      </w:r>
      <w:r w:rsidRPr="00CA54A1">
        <w:rPr>
          <w:rFonts w:ascii="Arial" w:hAnsi="Arial" w:cs="Arial"/>
        </w:rPr>
        <w:t xml:space="preserve">, </w:t>
      </w:r>
      <w:r w:rsidRPr="00CA54A1">
        <w:rPr>
          <w:rFonts w:ascii="Arial" w:hAnsi="Arial" w:cs="Arial"/>
          <w:i/>
          <w:iCs/>
        </w:rPr>
        <w:t>11</w:t>
      </w:r>
      <w:r w:rsidRPr="00CA54A1">
        <w:rPr>
          <w:rFonts w:ascii="Arial" w:hAnsi="Arial" w:cs="Arial"/>
        </w:rPr>
        <w:t>(11), p.e0166262.</w:t>
      </w:r>
      <w:r w:rsidR="00DA40F0">
        <w:rPr>
          <w:rFonts w:ascii="Arial" w:hAnsi="Arial" w:cs="Arial"/>
        </w:rPr>
        <w:t xml:space="preserve"> (Accessed:17.11.22).</w:t>
      </w:r>
    </w:p>
    <w:p w14:paraId="17DA0A2D" w14:textId="65093F23" w:rsidR="00C94BCF" w:rsidRDefault="00C94BCF" w:rsidP="00A0642C">
      <w:pPr>
        <w:jc w:val="both"/>
        <w:rPr>
          <w:rFonts w:ascii="Arial" w:hAnsi="Arial" w:cs="Arial"/>
        </w:rPr>
      </w:pPr>
      <w:r w:rsidRPr="00C75574">
        <w:rPr>
          <w:rFonts w:ascii="Arial" w:hAnsi="Arial" w:cs="Arial"/>
        </w:rPr>
        <w:t>Garbarino, S.</w:t>
      </w:r>
      <w:r>
        <w:rPr>
          <w:rFonts w:ascii="Arial" w:hAnsi="Arial" w:cs="Arial"/>
        </w:rPr>
        <w:t xml:space="preserve"> et al</w:t>
      </w:r>
      <w:r w:rsidRPr="00C75574">
        <w:rPr>
          <w:rFonts w:ascii="Arial" w:hAnsi="Arial" w:cs="Arial"/>
        </w:rPr>
        <w:t xml:space="preserve">, </w:t>
      </w:r>
      <w:r>
        <w:rPr>
          <w:rFonts w:ascii="Arial" w:hAnsi="Arial" w:cs="Arial"/>
        </w:rPr>
        <w:t>(</w:t>
      </w:r>
      <w:r w:rsidRPr="00C75574">
        <w:rPr>
          <w:rFonts w:ascii="Arial" w:hAnsi="Arial" w:cs="Arial"/>
        </w:rPr>
        <w:t>2017</w:t>
      </w:r>
      <w:r>
        <w:rPr>
          <w:rFonts w:ascii="Arial" w:hAnsi="Arial" w:cs="Arial"/>
        </w:rPr>
        <w:t>)</w:t>
      </w:r>
      <w:r w:rsidRPr="00C75574">
        <w:rPr>
          <w:rFonts w:ascii="Arial" w:hAnsi="Arial" w:cs="Arial"/>
        </w:rPr>
        <w:t xml:space="preserve">. Insomnia is associated with road accidents. Further evidence from a study on truck drivers. </w:t>
      </w:r>
      <w:r w:rsidRPr="00C75574">
        <w:rPr>
          <w:rFonts w:ascii="Arial" w:hAnsi="Arial" w:cs="Arial"/>
          <w:i/>
          <w:iCs/>
        </w:rPr>
        <w:t>PLoS one</w:t>
      </w:r>
      <w:r w:rsidRPr="00C75574">
        <w:rPr>
          <w:rFonts w:ascii="Arial" w:hAnsi="Arial" w:cs="Arial"/>
        </w:rPr>
        <w:t xml:space="preserve">, </w:t>
      </w:r>
      <w:r w:rsidRPr="00C75574">
        <w:rPr>
          <w:rFonts w:ascii="Arial" w:hAnsi="Arial" w:cs="Arial"/>
          <w:i/>
          <w:iCs/>
        </w:rPr>
        <w:t>12</w:t>
      </w:r>
      <w:r w:rsidRPr="00C75574">
        <w:rPr>
          <w:rFonts w:ascii="Arial" w:hAnsi="Arial" w:cs="Arial"/>
        </w:rPr>
        <w:t>(10), p.e0187256.</w:t>
      </w:r>
      <w:r w:rsidR="00DA40F0">
        <w:rPr>
          <w:rFonts w:ascii="Arial" w:hAnsi="Arial" w:cs="Arial"/>
        </w:rPr>
        <w:t xml:space="preserve"> (Accessed 17.11.22).</w:t>
      </w:r>
    </w:p>
    <w:p w14:paraId="22C5231C" w14:textId="77777777" w:rsidR="00C94BCF" w:rsidRPr="0039101F" w:rsidRDefault="00C94BCF" w:rsidP="0039101F">
      <w:pPr>
        <w:jc w:val="both"/>
        <w:rPr>
          <w:rFonts w:ascii="Arial" w:hAnsi="Arial" w:cs="Arial"/>
        </w:rPr>
      </w:pPr>
      <w:r w:rsidRPr="0039101F">
        <w:rPr>
          <w:rFonts w:ascii="Arial" w:hAnsi="Arial" w:cs="Arial"/>
        </w:rPr>
        <w:t xml:space="preserve">Garnett, Tara. </w:t>
      </w:r>
      <w:r w:rsidRPr="0039101F">
        <w:rPr>
          <w:rFonts w:ascii="Arial" w:hAnsi="Arial" w:cs="Arial"/>
          <w:i/>
          <w:iCs/>
        </w:rPr>
        <w:t>Changing consumption: How can we change the way we eat?</w:t>
      </w:r>
      <w:r w:rsidRPr="0039101F">
        <w:rPr>
          <w:rFonts w:ascii="Arial" w:hAnsi="Arial" w:cs="Arial"/>
        </w:rPr>
        <w:t>. A discussion paper. Oxford: Food Climate Research Network, University of Oxford. (2014</w:t>
      </w:r>
      <w:r>
        <w:rPr>
          <w:rFonts w:ascii="Arial" w:hAnsi="Arial" w:cs="Arial"/>
        </w:rPr>
        <w:t xml:space="preserve">). Available at: </w:t>
      </w:r>
      <w:r w:rsidRPr="0039101F">
        <w:rPr>
          <w:rFonts w:ascii="Arial" w:hAnsi="Arial" w:cs="Arial"/>
        </w:rPr>
        <w:t>https://www.tabledebates.org/sites/default/files/202010/fcrn_sustainable_diets_and_changing_consumption_final. pdf, 2014.</w:t>
      </w:r>
      <w:r>
        <w:rPr>
          <w:rFonts w:ascii="Arial" w:hAnsi="Arial" w:cs="Arial"/>
        </w:rPr>
        <w:t xml:space="preserve"> (Accessed 10.10.2022).</w:t>
      </w:r>
    </w:p>
    <w:p w14:paraId="7FE0BCF0" w14:textId="77777777" w:rsidR="00C94BCF" w:rsidRPr="00F01D78" w:rsidRDefault="00C94BCF" w:rsidP="0039101F">
      <w:pPr>
        <w:jc w:val="both"/>
        <w:rPr>
          <w:rFonts w:ascii="Arial" w:hAnsi="Arial" w:cs="Arial"/>
        </w:rPr>
      </w:pPr>
      <w:r w:rsidRPr="0039101F">
        <w:rPr>
          <w:rFonts w:ascii="Arial" w:hAnsi="Arial" w:cs="Arial"/>
        </w:rPr>
        <w:t xml:space="preserve">GOV.UK (2022). Department for Digital, Culture, Media and Sport. Research and Analysis. </w:t>
      </w:r>
      <w:r w:rsidRPr="0039101F">
        <w:rPr>
          <w:rFonts w:ascii="Arial" w:hAnsi="Arial" w:cs="Arial"/>
          <w:i/>
          <w:iCs/>
        </w:rPr>
        <w:t>Mental health and loneliness: the relationship across life stages.</w:t>
      </w:r>
      <w:r w:rsidRPr="0039101F">
        <w:rPr>
          <w:rFonts w:ascii="Arial" w:hAnsi="Arial" w:cs="Arial"/>
        </w:rPr>
        <w:t xml:space="preserve"> Available at: </w:t>
      </w:r>
      <w:hyperlink r:id="rId8" w:history="1">
        <w:r w:rsidRPr="0039101F">
          <w:rPr>
            <w:rStyle w:val="Hyperlink"/>
            <w:rFonts w:ascii="Arial" w:hAnsi="Arial" w:cs="Arial"/>
          </w:rPr>
          <w:t>https://www.gov.uk/government/publications/mental-health-and-loneliness-the-relationship-across-life-stages/mental-health-and-loneliness-the-relationship-across-life-stages</w:t>
        </w:r>
      </w:hyperlink>
      <w:r w:rsidRPr="0039101F">
        <w:rPr>
          <w:rFonts w:ascii="Arial" w:hAnsi="Arial" w:cs="Arial"/>
        </w:rPr>
        <w:t>. (Accessed 10.11.2022).</w:t>
      </w:r>
    </w:p>
    <w:p w14:paraId="6BBD463C" w14:textId="77777777" w:rsidR="00C94BCF" w:rsidRPr="0039101F" w:rsidRDefault="00C94BCF" w:rsidP="0039101F">
      <w:pPr>
        <w:jc w:val="both"/>
        <w:rPr>
          <w:rFonts w:ascii="Arial" w:hAnsi="Arial" w:cs="Arial"/>
          <w:i/>
          <w:iCs/>
        </w:rPr>
      </w:pPr>
      <w:r w:rsidRPr="0039101F">
        <w:rPr>
          <w:rFonts w:ascii="Arial" w:hAnsi="Arial" w:cs="Arial"/>
        </w:rPr>
        <w:t xml:space="preserve">GOV.UK (2022). Office for Health Improvement and Disparities. </w:t>
      </w:r>
      <w:r w:rsidRPr="0039101F">
        <w:rPr>
          <w:rFonts w:ascii="Arial" w:hAnsi="Arial" w:cs="Arial"/>
          <w:i/>
          <w:iCs/>
        </w:rPr>
        <w:t>Guidance. Smoking and tobacco: applying All Our Health. Available at:</w:t>
      </w:r>
      <w:r w:rsidRPr="0039101F">
        <w:rPr>
          <w:rFonts w:ascii="Arial" w:hAnsi="Arial" w:cs="Arial"/>
        </w:rPr>
        <w:t xml:space="preserve"> </w:t>
      </w:r>
      <w:hyperlink r:id="rId9" w:history="1">
        <w:r w:rsidRPr="0039101F">
          <w:rPr>
            <w:rStyle w:val="Hyperlink"/>
            <w:rFonts w:ascii="Arial" w:hAnsi="Arial" w:cs="Arial"/>
            <w:i/>
            <w:iCs/>
          </w:rPr>
          <w:t>https://www.gov.uk/government/publications/smoking-and-tobacco-applying-all-our-health/smoking-and-tobacco-applying-all-our-health</w:t>
        </w:r>
      </w:hyperlink>
      <w:r w:rsidRPr="0039101F">
        <w:rPr>
          <w:rFonts w:ascii="Arial" w:hAnsi="Arial" w:cs="Arial"/>
          <w:i/>
          <w:iCs/>
        </w:rPr>
        <w:t>. (Accessed 11.11.2022).</w:t>
      </w:r>
    </w:p>
    <w:p w14:paraId="573C6029" w14:textId="77777777" w:rsidR="00C94BCF" w:rsidRDefault="00C94BCF" w:rsidP="009C3D9F">
      <w:pPr>
        <w:jc w:val="both"/>
        <w:rPr>
          <w:rFonts w:ascii="Arial" w:hAnsi="Arial" w:cs="Arial"/>
        </w:rPr>
      </w:pPr>
      <w:r>
        <w:rPr>
          <w:rFonts w:ascii="Arial" w:hAnsi="Arial" w:cs="Arial"/>
        </w:rPr>
        <w:t xml:space="preserve">GOV.UK. Public Health England (2016). </w:t>
      </w:r>
      <w:r w:rsidRPr="007A47A3">
        <w:rPr>
          <w:rFonts w:ascii="Arial" w:hAnsi="Arial" w:cs="Arial"/>
          <w:i/>
          <w:iCs/>
        </w:rPr>
        <w:t>The Eatwell Guide.</w:t>
      </w:r>
      <w:r>
        <w:rPr>
          <w:rFonts w:ascii="Arial" w:hAnsi="Arial" w:cs="Arial"/>
        </w:rPr>
        <w:t xml:space="preserve"> Available at: </w:t>
      </w:r>
      <w:hyperlink r:id="rId10" w:history="1">
        <w:r w:rsidRPr="00F70674">
          <w:rPr>
            <w:rStyle w:val="Hyperlink"/>
            <w:rFonts w:ascii="Arial" w:hAnsi="Arial" w:cs="Arial"/>
          </w:rPr>
          <w:t>https://www.gov.uk/government/publications/the-eatwell-guide</w:t>
        </w:r>
      </w:hyperlink>
      <w:r>
        <w:rPr>
          <w:rFonts w:ascii="Arial" w:hAnsi="Arial" w:cs="Arial"/>
        </w:rPr>
        <w:t>. (Accessed 16.11.2022).</w:t>
      </w:r>
    </w:p>
    <w:p w14:paraId="4241E22E" w14:textId="77777777" w:rsidR="00C94BCF" w:rsidRPr="00D94283" w:rsidRDefault="00C94BCF" w:rsidP="0039101F">
      <w:pPr>
        <w:jc w:val="both"/>
        <w:rPr>
          <w:rFonts w:ascii="Arial" w:hAnsi="Arial" w:cs="Arial"/>
        </w:rPr>
      </w:pPr>
      <w:r>
        <w:rPr>
          <w:rFonts w:ascii="Arial" w:hAnsi="Arial" w:cs="Arial"/>
        </w:rPr>
        <w:t xml:space="preserve">GOV.UK. </w:t>
      </w:r>
      <w:r w:rsidRPr="0039101F">
        <w:rPr>
          <w:rFonts w:ascii="Arial" w:hAnsi="Arial" w:cs="Arial"/>
        </w:rPr>
        <w:t>Public Health England, (2017). Smoking and tobacco: applying all our health.</w:t>
      </w:r>
      <w:r>
        <w:rPr>
          <w:rFonts w:ascii="Arial" w:hAnsi="Arial" w:cs="Arial"/>
        </w:rPr>
        <w:t xml:space="preserve"> (Accessed 11.11.2022).</w:t>
      </w:r>
    </w:p>
    <w:p w14:paraId="748EDE04" w14:textId="77777777" w:rsidR="00C94BCF" w:rsidRPr="0039101F" w:rsidRDefault="00C94BCF" w:rsidP="0039101F">
      <w:pPr>
        <w:jc w:val="both"/>
        <w:rPr>
          <w:rFonts w:ascii="Arial" w:hAnsi="Arial" w:cs="Arial"/>
        </w:rPr>
      </w:pPr>
      <w:r w:rsidRPr="0039101F">
        <w:rPr>
          <w:rFonts w:ascii="Arial" w:hAnsi="Arial" w:cs="Arial"/>
        </w:rPr>
        <w:t>Greenfield, R.</w:t>
      </w:r>
      <w:r>
        <w:rPr>
          <w:rFonts w:ascii="Arial" w:hAnsi="Arial" w:cs="Arial"/>
        </w:rPr>
        <w:t xml:space="preserve"> et al</w:t>
      </w:r>
      <w:r w:rsidRPr="0039101F">
        <w:rPr>
          <w:rFonts w:ascii="Arial" w:hAnsi="Arial" w:cs="Arial"/>
        </w:rPr>
        <w:t xml:space="preserve">, (2016). Truck drivers’ perceptions on wearable devices and health promotion: a qualitative study. </w:t>
      </w:r>
      <w:r w:rsidRPr="0039101F">
        <w:rPr>
          <w:rFonts w:ascii="Arial" w:hAnsi="Arial" w:cs="Arial"/>
          <w:i/>
          <w:iCs/>
        </w:rPr>
        <w:t>BMC public health</w:t>
      </w:r>
      <w:r w:rsidRPr="0039101F">
        <w:rPr>
          <w:rFonts w:ascii="Arial" w:hAnsi="Arial" w:cs="Arial"/>
        </w:rPr>
        <w:t xml:space="preserve">, </w:t>
      </w:r>
      <w:r w:rsidRPr="0039101F">
        <w:rPr>
          <w:rFonts w:ascii="Arial" w:hAnsi="Arial" w:cs="Arial"/>
          <w:i/>
          <w:iCs/>
        </w:rPr>
        <w:t>16</w:t>
      </w:r>
      <w:r w:rsidRPr="0039101F">
        <w:rPr>
          <w:rFonts w:ascii="Arial" w:hAnsi="Arial" w:cs="Arial"/>
        </w:rPr>
        <w:t>(1), pp.1-10.</w:t>
      </w:r>
      <w:r>
        <w:rPr>
          <w:rFonts w:ascii="Arial" w:hAnsi="Arial" w:cs="Arial"/>
        </w:rPr>
        <w:t xml:space="preserve"> (Accessed 09.11.2022).</w:t>
      </w:r>
    </w:p>
    <w:p w14:paraId="27E84175" w14:textId="77777777" w:rsidR="00C94BCF" w:rsidRPr="0039101F" w:rsidRDefault="00C94BCF" w:rsidP="0039101F">
      <w:pPr>
        <w:jc w:val="both"/>
        <w:rPr>
          <w:rFonts w:ascii="Arial" w:hAnsi="Arial" w:cs="Arial"/>
        </w:rPr>
      </w:pPr>
      <w:r w:rsidRPr="0039101F">
        <w:rPr>
          <w:rFonts w:ascii="Arial" w:hAnsi="Arial" w:cs="Arial"/>
        </w:rPr>
        <w:t>Harmer</w:t>
      </w:r>
      <w:r w:rsidRPr="002258DF">
        <w:rPr>
          <w:rFonts w:ascii="Arial" w:hAnsi="Arial" w:cs="Arial"/>
        </w:rPr>
        <w:t xml:space="preserve"> Li, F. </w:t>
      </w:r>
      <w:r>
        <w:rPr>
          <w:rFonts w:ascii="Arial" w:hAnsi="Arial" w:cs="Arial"/>
        </w:rPr>
        <w:t>et al</w:t>
      </w:r>
      <w:r w:rsidRPr="0039101F">
        <w:rPr>
          <w:rFonts w:ascii="Arial" w:hAnsi="Arial" w:cs="Arial"/>
        </w:rPr>
        <w:t xml:space="preserve">., (2008). Built environment, adiposity, and physical activity in adults aged 50–75. </w:t>
      </w:r>
      <w:r w:rsidRPr="0039101F">
        <w:rPr>
          <w:rFonts w:ascii="Arial" w:hAnsi="Arial" w:cs="Arial"/>
          <w:i/>
          <w:iCs/>
        </w:rPr>
        <w:t>American journal of preventive medicine</w:t>
      </w:r>
      <w:r w:rsidRPr="0039101F">
        <w:rPr>
          <w:rFonts w:ascii="Arial" w:hAnsi="Arial" w:cs="Arial"/>
        </w:rPr>
        <w:t xml:space="preserve">, </w:t>
      </w:r>
      <w:r w:rsidRPr="0039101F">
        <w:rPr>
          <w:rFonts w:ascii="Arial" w:hAnsi="Arial" w:cs="Arial"/>
          <w:i/>
          <w:iCs/>
        </w:rPr>
        <w:t>35</w:t>
      </w:r>
      <w:r w:rsidRPr="0039101F">
        <w:rPr>
          <w:rFonts w:ascii="Arial" w:hAnsi="Arial" w:cs="Arial"/>
        </w:rPr>
        <w:t>(1), pp.38-46.</w:t>
      </w:r>
      <w:r>
        <w:rPr>
          <w:rFonts w:ascii="Arial" w:hAnsi="Arial" w:cs="Arial"/>
        </w:rPr>
        <w:t xml:space="preserve"> (Accessed 09.11.2022).</w:t>
      </w:r>
    </w:p>
    <w:p w14:paraId="1423DEAD" w14:textId="51674719" w:rsidR="00C94BCF" w:rsidRPr="00753F04" w:rsidRDefault="00C94BCF" w:rsidP="00753F04">
      <w:pPr>
        <w:jc w:val="both"/>
        <w:rPr>
          <w:rFonts w:ascii="Arial" w:hAnsi="Arial" w:cs="Arial"/>
        </w:rPr>
      </w:pPr>
      <w:r w:rsidRPr="00753F04">
        <w:rPr>
          <w:rFonts w:ascii="Arial" w:hAnsi="Arial" w:cs="Arial"/>
        </w:rPr>
        <w:t>Hirshkowitz,</w:t>
      </w:r>
      <w:r>
        <w:rPr>
          <w:rFonts w:ascii="Arial" w:hAnsi="Arial" w:cs="Arial"/>
        </w:rPr>
        <w:t xml:space="preserve"> </w:t>
      </w:r>
      <w:r w:rsidRPr="00753F04">
        <w:rPr>
          <w:rFonts w:ascii="Arial" w:hAnsi="Arial" w:cs="Arial"/>
        </w:rPr>
        <w:t>M.</w:t>
      </w:r>
      <w:r>
        <w:rPr>
          <w:rFonts w:ascii="Arial" w:hAnsi="Arial" w:cs="Arial"/>
        </w:rPr>
        <w:t xml:space="preserve"> et al</w:t>
      </w:r>
      <w:r w:rsidRPr="00753F04">
        <w:rPr>
          <w:rFonts w:ascii="Arial" w:hAnsi="Arial" w:cs="Arial"/>
        </w:rPr>
        <w:t xml:space="preserve">, </w:t>
      </w:r>
      <w:r>
        <w:rPr>
          <w:rFonts w:ascii="Arial" w:hAnsi="Arial" w:cs="Arial"/>
        </w:rPr>
        <w:t>(</w:t>
      </w:r>
      <w:r w:rsidRPr="00753F04">
        <w:rPr>
          <w:rFonts w:ascii="Arial" w:hAnsi="Arial" w:cs="Arial"/>
        </w:rPr>
        <w:t>2015</w:t>
      </w:r>
      <w:r>
        <w:rPr>
          <w:rFonts w:ascii="Arial" w:hAnsi="Arial" w:cs="Arial"/>
        </w:rPr>
        <w:t>)</w:t>
      </w:r>
      <w:r w:rsidRPr="00753F04">
        <w:rPr>
          <w:rFonts w:ascii="Arial" w:hAnsi="Arial" w:cs="Arial"/>
        </w:rPr>
        <w:t xml:space="preserve">. National Sleep Foundation’s sleep time duration recommendations: methodology and results summary. </w:t>
      </w:r>
      <w:r w:rsidRPr="00753F04">
        <w:rPr>
          <w:rFonts w:ascii="Arial" w:hAnsi="Arial" w:cs="Arial"/>
          <w:i/>
          <w:iCs/>
        </w:rPr>
        <w:t>Sleep health</w:t>
      </w:r>
      <w:r w:rsidRPr="00753F04">
        <w:rPr>
          <w:rFonts w:ascii="Arial" w:hAnsi="Arial" w:cs="Arial"/>
        </w:rPr>
        <w:t xml:space="preserve">, </w:t>
      </w:r>
      <w:r w:rsidRPr="00753F04">
        <w:rPr>
          <w:rFonts w:ascii="Arial" w:hAnsi="Arial" w:cs="Arial"/>
          <w:i/>
          <w:iCs/>
        </w:rPr>
        <w:t>1</w:t>
      </w:r>
      <w:r w:rsidRPr="00753F04">
        <w:rPr>
          <w:rFonts w:ascii="Arial" w:hAnsi="Arial" w:cs="Arial"/>
        </w:rPr>
        <w:t>(1), pp.40-43.</w:t>
      </w:r>
      <w:r w:rsidR="00B75ED7">
        <w:rPr>
          <w:rFonts w:ascii="Arial" w:hAnsi="Arial" w:cs="Arial"/>
        </w:rPr>
        <w:t xml:space="preserve"> (Accessed: 17.11.22).</w:t>
      </w:r>
    </w:p>
    <w:p w14:paraId="3F225D07" w14:textId="77777777" w:rsidR="00C94BCF" w:rsidRPr="0039101F" w:rsidRDefault="00C94BCF" w:rsidP="0039101F">
      <w:pPr>
        <w:jc w:val="both"/>
        <w:rPr>
          <w:rFonts w:ascii="Arial" w:hAnsi="Arial" w:cs="Arial"/>
        </w:rPr>
      </w:pPr>
      <w:bookmarkStart w:id="15" w:name="_Hlk119228442"/>
      <w:r w:rsidRPr="0039101F">
        <w:rPr>
          <w:rFonts w:ascii="Arial" w:hAnsi="Arial" w:cs="Arial"/>
        </w:rPr>
        <w:t xml:space="preserve">Jensen, A. and Bonde, L.O., (2018). </w:t>
      </w:r>
      <w:bookmarkEnd w:id="15"/>
      <w:r w:rsidRPr="0039101F">
        <w:rPr>
          <w:rFonts w:ascii="Arial" w:hAnsi="Arial" w:cs="Arial"/>
        </w:rPr>
        <w:t xml:space="preserve">The use of arts interventions for mental health and wellbeing in health settings. </w:t>
      </w:r>
      <w:r w:rsidRPr="0039101F">
        <w:rPr>
          <w:rFonts w:ascii="Arial" w:hAnsi="Arial" w:cs="Arial"/>
          <w:i/>
          <w:iCs/>
        </w:rPr>
        <w:t>Perspectives in public health</w:t>
      </w:r>
      <w:r w:rsidRPr="0039101F">
        <w:rPr>
          <w:rFonts w:ascii="Arial" w:hAnsi="Arial" w:cs="Arial"/>
        </w:rPr>
        <w:t xml:space="preserve">, </w:t>
      </w:r>
      <w:r w:rsidRPr="0039101F">
        <w:rPr>
          <w:rFonts w:ascii="Arial" w:hAnsi="Arial" w:cs="Arial"/>
          <w:i/>
          <w:iCs/>
        </w:rPr>
        <w:t>138</w:t>
      </w:r>
      <w:r w:rsidRPr="0039101F">
        <w:rPr>
          <w:rFonts w:ascii="Arial" w:hAnsi="Arial" w:cs="Arial"/>
        </w:rPr>
        <w:t>(4), pp.209-214.</w:t>
      </w:r>
      <w:r>
        <w:rPr>
          <w:rFonts w:ascii="Arial" w:hAnsi="Arial" w:cs="Arial"/>
        </w:rPr>
        <w:t xml:space="preserve"> (Accessed 08.11.2022).</w:t>
      </w:r>
    </w:p>
    <w:p w14:paraId="2457A8A4" w14:textId="77777777" w:rsidR="00C94BCF" w:rsidRPr="0039101F" w:rsidRDefault="00C94BCF" w:rsidP="0039101F">
      <w:pPr>
        <w:jc w:val="both"/>
        <w:rPr>
          <w:rFonts w:ascii="Arial" w:hAnsi="Arial" w:cs="Arial"/>
        </w:rPr>
      </w:pPr>
      <w:bookmarkStart w:id="16" w:name="_Hlk119164691"/>
      <w:r w:rsidRPr="0039101F">
        <w:rPr>
          <w:rFonts w:ascii="Arial" w:hAnsi="Arial" w:cs="Arial"/>
        </w:rPr>
        <w:t xml:space="preserve">Kannan, D.M. et al, </w:t>
      </w:r>
      <w:bookmarkEnd w:id="16"/>
      <w:r w:rsidRPr="0039101F">
        <w:rPr>
          <w:rFonts w:ascii="Arial" w:hAnsi="Arial" w:cs="Arial"/>
        </w:rPr>
        <w:t xml:space="preserve">(2017). Mechanised Body Mass Index (BMI) Calculator Using PIC 16F877A. </w:t>
      </w:r>
      <w:r w:rsidRPr="0039101F">
        <w:rPr>
          <w:rFonts w:ascii="Arial" w:hAnsi="Arial" w:cs="Arial"/>
          <w:i/>
          <w:iCs/>
        </w:rPr>
        <w:t>International Journal for Research &amp; Development in Technology (IJRDT)</w:t>
      </w:r>
      <w:r w:rsidRPr="0039101F">
        <w:rPr>
          <w:rFonts w:ascii="Arial" w:hAnsi="Arial" w:cs="Arial"/>
        </w:rPr>
        <w:t xml:space="preserve">, </w:t>
      </w:r>
      <w:r w:rsidRPr="0039101F">
        <w:rPr>
          <w:rFonts w:ascii="Arial" w:hAnsi="Arial" w:cs="Arial"/>
          <w:i/>
          <w:iCs/>
        </w:rPr>
        <w:t>7</w:t>
      </w:r>
      <w:r w:rsidRPr="0039101F">
        <w:rPr>
          <w:rFonts w:ascii="Arial" w:hAnsi="Arial" w:cs="Arial"/>
        </w:rPr>
        <w:t>(3), pp.734-736.</w:t>
      </w:r>
      <w:r>
        <w:rPr>
          <w:rFonts w:ascii="Arial" w:hAnsi="Arial" w:cs="Arial"/>
        </w:rPr>
        <w:t xml:space="preserve"> (Accessed 09.11.2022).</w:t>
      </w:r>
    </w:p>
    <w:p w14:paraId="51ED5FE9" w14:textId="77777777" w:rsidR="00C94BCF" w:rsidRPr="0039101F" w:rsidRDefault="00C94BCF" w:rsidP="0039101F">
      <w:pPr>
        <w:jc w:val="both"/>
        <w:rPr>
          <w:rFonts w:ascii="Arial" w:hAnsi="Arial" w:cs="Arial"/>
        </w:rPr>
      </w:pPr>
      <w:r w:rsidRPr="0039101F">
        <w:rPr>
          <w:rFonts w:ascii="Arial" w:hAnsi="Arial" w:cs="Arial"/>
        </w:rPr>
        <w:t>Marquenie, L.A.</w:t>
      </w:r>
      <w:r>
        <w:rPr>
          <w:rFonts w:ascii="Arial" w:hAnsi="Arial" w:cs="Arial"/>
        </w:rPr>
        <w:t xml:space="preserve"> et al</w:t>
      </w:r>
      <w:r w:rsidRPr="0039101F">
        <w:rPr>
          <w:rFonts w:ascii="Arial" w:hAnsi="Arial" w:cs="Arial"/>
        </w:rPr>
        <w:t xml:space="preserve">, (2007). Origin of the comorbidity of anxiety disorders and alcohol dependence: findings of a general population study. </w:t>
      </w:r>
      <w:r w:rsidRPr="0039101F">
        <w:rPr>
          <w:rFonts w:ascii="Arial" w:hAnsi="Arial" w:cs="Arial"/>
          <w:i/>
          <w:iCs/>
        </w:rPr>
        <w:t>European Addiction Research</w:t>
      </w:r>
      <w:r w:rsidRPr="0039101F">
        <w:rPr>
          <w:rFonts w:ascii="Arial" w:hAnsi="Arial" w:cs="Arial"/>
        </w:rPr>
        <w:t xml:space="preserve">, </w:t>
      </w:r>
      <w:r w:rsidRPr="0039101F">
        <w:rPr>
          <w:rFonts w:ascii="Arial" w:hAnsi="Arial" w:cs="Arial"/>
          <w:i/>
          <w:iCs/>
        </w:rPr>
        <w:t>13</w:t>
      </w:r>
      <w:r w:rsidRPr="0039101F">
        <w:rPr>
          <w:rFonts w:ascii="Arial" w:hAnsi="Arial" w:cs="Arial"/>
        </w:rPr>
        <w:t>(1), pp.39-49.</w:t>
      </w:r>
      <w:r>
        <w:rPr>
          <w:rFonts w:ascii="Arial" w:hAnsi="Arial" w:cs="Arial"/>
        </w:rPr>
        <w:t xml:space="preserve"> (Accessed: 10.11.2022).</w:t>
      </w:r>
    </w:p>
    <w:p w14:paraId="1A8560A9" w14:textId="77777777" w:rsidR="00C94BCF" w:rsidRPr="0039101F" w:rsidRDefault="00C94BCF" w:rsidP="0039101F">
      <w:pPr>
        <w:jc w:val="both"/>
        <w:rPr>
          <w:rFonts w:ascii="Arial" w:hAnsi="Arial" w:cs="Arial"/>
        </w:rPr>
      </w:pPr>
      <w:r w:rsidRPr="0039101F">
        <w:rPr>
          <w:rFonts w:ascii="Arial" w:hAnsi="Arial" w:cs="Arial"/>
        </w:rPr>
        <w:t>Matthew</w:t>
      </w:r>
      <w:r>
        <w:rPr>
          <w:rFonts w:ascii="Arial" w:hAnsi="Arial" w:cs="Arial"/>
        </w:rPr>
        <w:t xml:space="preserve">. </w:t>
      </w:r>
      <w:r w:rsidRPr="0039101F">
        <w:rPr>
          <w:rFonts w:ascii="Arial" w:hAnsi="Arial" w:cs="Arial"/>
        </w:rPr>
        <w:t>P</w:t>
      </w:r>
      <w:r>
        <w:rPr>
          <w:rFonts w:ascii="Arial" w:hAnsi="Arial" w:cs="Arial"/>
        </w:rPr>
        <w:t>., et al</w:t>
      </w:r>
      <w:r w:rsidRPr="0039101F">
        <w:rPr>
          <w:rFonts w:ascii="Arial" w:hAnsi="Arial" w:cs="Arial"/>
        </w:rPr>
        <w:t>,</w:t>
      </w:r>
      <w:r>
        <w:rPr>
          <w:rFonts w:ascii="Arial" w:hAnsi="Arial" w:cs="Arial"/>
        </w:rPr>
        <w:t xml:space="preserve"> </w:t>
      </w:r>
      <w:r w:rsidRPr="0039101F">
        <w:rPr>
          <w:rFonts w:ascii="Arial" w:hAnsi="Arial" w:cs="Arial"/>
        </w:rPr>
        <w:t xml:space="preserve">(2018). Healthcare for truck drivers: Assessing accessibility and appropriateness of South African Roadside Wellness Centres. </w:t>
      </w:r>
      <w:r w:rsidRPr="0039101F">
        <w:rPr>
          <w:rFonts w:ascii="Arial" w:hAnsi="Arial" w:cs="Arial"/>
          <w:i/>
          <w:iCs/>
        </w:rPr>
        <w:t>Journal of Transport &amp; Health</w:t>
      </w:r>
      <w:r w:rsidRPr="0039101F">
        <w:rPr>
          <w:rFonts w:ascii="Arial" w:hAnsi="Arial" w:cs="Arial"/>
        </w:rPr>
        <w:t xml:space="preserve">, </w:t>
      </w:r>
      <w:r w:rsidRPr="0039101F">
        <w:rPr>
          <w:rFonts w:ascii="Arial" w:hAnsi="Arial" w:cs="Arial"/>
          <w:i/>
          <w:iCs/>
        </w:rPr>
        <w:t>8</w:t>
      </w:r>
      <w:r w:rsidRPr="0039101F">
        <w:rPr>
          <w:rFonts w:ascii="Arial" w:hAnsi="Arial" w:cs="Arial"/>
        </w:rPr>
        <w:t>, pp.63-72.</w:t>
      </w:r>
      <w:r>
        <w:rPr>
          <w:rFonts w:ascii="Arial" w:hAnsi="Arial" w:cs="Arial"/>
        </w:rPr>
        <w:t xml:space="preserve"> (Accessed 07.11.2022).</w:t>
      </w:r>
    </w:p>
    <w:p w14:paraId="09DA0645" w14:textId="77777777" w:rsidR="00C94BCF" w:rsidRPr="0039101F" w:rsidRDefault="00C94BCF" w:rsidP="0039101F">
      <w:pPr>
        <w:jc w:val="both"/>
        <w:rPr>
          <w:rFonts w:ascii="Arial" w:hAnsi="Arial" w:cs="Arial"/>
        </w:rPr>
      </w:pPr>
      <w:r w:rsidRPr="0039101F">
        <w:rPr>
          <w:rFonts w:ascii="Arial" w:hAnsi="Arial" w:cs="Arial"/>
        </w:rPr>
        <w:t>NHS (2022) Risks. Alcohol</w:t>
      </w:r>
      <w:r w:rsidRPr="0039101F">
        <w:rPr>
          <w:rFonts w:ascii="Arial" w:hAnsi="Arial" w:cs="Arial"/>
          <w:i/>
          <w:iCs/>
        </w:rPr>
        <w:t xml:space="preserve"> Misuse. </w:t>
      </w:r>
      <w:r w:rsidRPr="0039101F">
        <w:rPr>
          <w:rFonts w:ascii="Arial" w:hAnsi="Arial" w:cs="Arial"/>
        </w:rPr>
        <w:t xml:space="preserve">Available at </w:t>
      </w:r>
      <w:hyperlink r:id="rId11" w:history="1">
        <w:r w:rsidRPr="0039101F">
          <w:rPr>
            <w:rStyle w:val="Hyperlink"/>
            <w:rFonts w:ascii="Arial" w:hAnsi="Arial" w:cs="Arial"/>
          </w:rPr>
          <w:t>https://www.nhs.uk/conditions/alcohol-misuse/risks/</w:t>
        </w:r>
      </w:hyperlink>
      <w:r w:rsidRPr="0039101F">
        <w:rPr>
          <w:rFonts w:ascii="Arial" w:hAnsi="Arial" w:cs="Arial"/>
        </w:rPr>
        <w:t xml:space="preserve"> (Accesses 11.11.2022).</w:t>
      </w:r>
    </w:p>
    <w:p w14:paraId="0C2F3480" w14:textId="466D7289" w:rsidR="00C94BCF" w:rsidRDefault="00C94BCF" w:rsidP="00005B19">
      <w:pPr>
        <w:jc w:val="both"/>
        <w:rPr>
          <w:rFonts w:ascii="Arial" w:hAnsi="Arial" w:cs="Arial"/>
        </w:rPr>
      </w:pPr>
      <w:r w:rsidRPr="00F8719E">
        <w:rPr>
          <w:rFonts w:ascii="Arial" w:hAnsi="Arial" w:cs="Arial"/>
        </w:rPr>
        <w:t>O’Connor, K.</w:t>
      </w:r>
      <w:r>
        <w:rPr>
          <w:rFonts w:ascii="Arial" w:hAnsi="Arial" w:cs="Arial"/>
        </w:rPr>
        <w:t xml:space="preserve"> et al</w:t>
      </w:r>
      <w:r w:rsidRPr="00F8719E">
        <w:rPr>
          <w:rFonts w:ascii="Arial" w:hAnsi="Arial" w:cs="Arial"/>
        </w:rPr>
        <w:t xml:space="preserve">, </w:t>
      </w:r>
      <w:r>
        <w:rPr>
          <w:rFonts w:ascii="Arial" w:hAnsi="Arial" w:cs="Arial"/>
        </w:rPr>
        <w:t>(</w:t>
      </w:r>
      <w:r w:rsidRPr="00F8719E">
        <w:rPr>
          <w:rFonts w:ascii="Arial" w:hAnsi="Arial" w:cs="Arial"/>
        </w:rPr>
        <w:t>2017</w:t>
      </w:r>
      <w:r>
        <w:rPr>
          <w:rFonts w:ascii="Arial" w:hAnsi="Arial" w:cs="Arial"/>
        </w:rPr>
        <w:t>)</w:t>
      </w:r>
      <w:r w:rsidRPr="00F8719E">
        <w:rPr>
          <w:rFonts w:ascii="Arial" w:hAnsi="Arial" w:cs="Arial"/>
        </w:rPr>
        <w:t xml:space="preserve">. Self-neglect: an issue in acute care. </w:t>
      </w:r>
      <w:r w:rsidRPr="00F8719E">
        <w:rPr>
          <w:rFonts w:ascii="Arial" w:hAnsi="Arial" w:cs="Arial"/>
          <w:i/>
          <w:iCs/>
        </w:rPr>
        <w:t>Self-neglect in older adults a global, evidence-based resource for nurses and other healthcare providers</w:t>
      </w:r>
      <w:r w:rsidRPr="00F8719E">
        <w:rPr>
          <w:rFonts w:ascii="Arial" w:hAnsi="Arial" w:cs="Arial"/>
        </w:rPr>
        <w:t>, pp.114-130</w:t>
      </w:r>
      <w:r w:rsidR="00B75ED7">
        <w:rPr>
          <w:rFonts w:ascii="Arial" w:hAnsi="Arial" w:cs="Arial"/>
        </w:rPr>
        <w:t>. (Accessed:16.11.22).</w:t>
      </w:r>
    </w:p>
    <w:p w14:paraId="09FDC528" w14:textId="193D54A2" w:rsidR="00C94BCF" w:rsidRDefault="00C94BCF" w:rsidP="00D13A8B">
      <w:pPr>
        <w:jc w:val="both"/>
        <w:rPr>
          <w:rFonts w:ascii="Arial" w:hAnsi="Arial" w:cs="Arial"/>
        </w:rPr>
      </w:pPr>
      <w:r w:rsidRPr="00AB26CA">
        <w:rPr>
          <w:rFonts w:ascii="Arial" w:hAnsi="Arial" w:cs="Arial"/>
        </w:rPr>
        <w:t>Obad, A.</w:t>
      </w:r>
      <w:r>
        <w:rPr>
          <w:rFonts w:ascii="Arial" w:hAnsi="Arial" w:cs="Arial"/>
        </w:rPr>
        <w:t xml:space="preserve"> et al</w:t>
      </w:r>
      <w:r w:rsidRPr="00AB26CA">
        <w:rPr>
          <w:rFonts w:ascii="Arial" w:hAnsi="Arial" w:cs="Arial"/>
        </w:rPr>
        <w:t xml:space="preserve">, </w:t>
      </w:r>
      <w:r>
        <w:rPr>
          <w:rFonts w:ascii="Arial" w:hAnsi="Arial" w:cs="Arial"/>
        </w:rPr>
        <w:t>(</w:t>
      </w:r>
      <w:r w:rsidRPr="00AB26CA">
        <w:rPr>
          <w:rFonts w:ascii="Arial" w:hAnsi="Arial" w:cs="Arial"/>
        </w:rPr>
        <w:t>2018</w:t>
      </w:r>
      <w:r>
        <w:rPr>
          <w:rFonts w:ascii="Arial" w:hAnsi="Arial" w:cs="Arial"/>
        </w:rPr>
        <w:t>)</w:t>
      </w:r>
      <w:r w:rsidRPr="00AB26CA">
        <w:rPr>
          <w:rFonts w:ascii="Arial" w:hAnsi="Arial" w:cs="Arial"/>
        </w:rPr>
        <w:t xml:space="preserve">. Alcohol-mediated organ damages: heart and brain. </w:t>
      </w:r>
      <w:r w:rsidRPr="00AB26CA">
        <w:rPr>
          <w:rFonts w:ascii="Arial" w:hAnsi="Arial" w:cs="Arial"/>
          <w:i/>
          <w:iCs/>
        </w:rPr>
        <w:t>Frontiers in pharmacology</w:t>
      </w:r>
      <w:r w:rsidRPr="00AB26CA">
        <w:rPr>
          <w:rFonts w:ascii="Arial" w:hAnsi="Arial" w:cs="Arial"/>
        </w:rPr>
        <w:t xml:space="preserve">, </w:t>
      </w:r>
      <w:r w:rsidRPr="00AB26CA">
        <w:rPr>
          <w:rFonts w:ascii="Arial" w:hAnsi="Arial" w:cs="Arial"/>
          <w:i/>
          <w:iCs/>
        </w:rPr>
        <w:t>9</w:t>
      </w:r>
      <w:r w:rsidRPr="00AB26CA">
        <w:rPr>
          <w:rFonts w:ascii="Arial" w:hAnsi="Arial" w:cs="Arial"/>
        </w:rPr>
        <w:t>, p.81.</w:t>
      </w:r>
      <w:r w:rsidR="00B75ED7">
        <w:rPr>
          <w:rFonts w:ascii="Arial" w:hAnsi="Arial" w:cs="Arial"/>
        </w:rPr>
        <w:t xml:space="preserve"> (Accessed: 16.11.22).</w:t>
      </w:r>
    </w:p>
    <w:p w14:paraId="67813AEA" w14:textId="536E0257" w:rsidR="00C94BCF" w:rsidRDefault="00C94BCF" w:rsidP="00C67178">
      <w:pPr>
        <w:jc w:val="both"/>
        <w:rPr>
          <w:rFonts w:ascii="Arial" w:hAnsi="Arial" w:cs="Arial"/>
        </w:rPr>
      </w:pPr>
      <w:r w:rsidRPr="00C67178">
        <w:rPr>
          <w:rFonts w:ascii="Arial" w:hAnsi="Arial" w:cs="Arial"/>
        </w:rPr>
        <w:t>Olson, R.</w:t>
      </w:r>
      <w:r>
        <w:rPr>
          <w:rFonts w:ascii="Arial" w:hAnsi="Arial" w:cs="Arial"/>
        </w:rPr>
        <w:t xml:space="preserve"> et al</w:t>
      </w:r>
      <w:r w:rsidRPr="00C67178">
        <w:rPr>
          <w:rFonts w:ascii="Arial" w:hAnsi="Arial" w:cs="Arial"/>
        </w:rPr>
        <w:t xml:space="preserve">, </w:t>
      </w:r>
      <w:r>
        <w:rPr>
          <w:rFonts w:ascii="Arial" w:hAnsi="Arial" w:cs="Arial"/>
        </w:rPr>
        <w:t>(</w:t>
      </w:r>
      <w:r w:rsidRPr="00C67178">
        <w:rPr>
          <w:rFonts w:ascii="Arial" w:hAnsi="Arial" w:cs="Arial"/>
        </w:rPr>
        <w:t>2016</w:t>
      </w:r>
      <w:r>
        <w:rPr>
          <w:rFonts w:ascii="Arial" w:hAnsi="Arial" w:cs="Arial"/>
        </w:rPr>
        <w:t>)</w:t>
      </w:r>
      <w:r w:rsidRPr="00C67178">
        <w:rPr>
          <w:rFonts w:ascii="Arial" w:hAnsi="Arial" w:cs="Arial"/>
        </w:rPr>
        <w:t xml:space="preserve">. Weight control intervention for truck drivers: the shift randomized controlled trial, United States. </w:t>
      </w:r>
      <w:r w:rsidRPr="00C67178">
        <w:rPr>
          <w:rFonts w:ascii="Arial" w:hAnsi="Arial" w:cs="Arial"/>
          <w:i/>
          <w:iCs/>
        </w:rPr>
        <w:t>American journal of public health</w:t>
      </w:r>
      <w:r w:rsidRPr="00C67178">
        <w:rPr>
          <w:rFonts w:ascii="Arial" w:hAnsi="Arial" w:cs="Arial"/>
        </w:rPr>
        <w:t xml:space="preserve">, </w:t>
      </w:r>
      <w:r w:rsidRPr="00C67178">
        <w:rPr>
          <w:rFonts w:ascii="Arial" w:hAnsi="Arial" w:cs="Arial"/>
          <w:i/>
          <w:iCs/>
        </w:rPr>
        <w:t>106</w:t>
      </w:r>
      <w:r w:rsidRPr="00C67178">
        <w:rPr>
          <w:rFonts w:ascii="Arial" w:hAnsi="Arial" w:cs="Arial"/>
        </w:rPr>
        <w:t>(9), pp.1698-1706.</w:t>
      </w:r>
      <w:r w:rsidR="00B75ED7">
        <w:rPr>
          <w:rFonts w:ascii="Arial" w:hAnsi="Arial" w:cs="Arial"/>
        </w:rPr>
        <w:t xml:space="preserve"> (Accessed</w:t>
      </w:r>
      <w:r w:rsidR="00072E62">
        <w:rPr>
          <w:rFonts w:ascii="Arial" w:hAnsi="Arial" w:cs="Arial"/>
        </w:rPr>
        <w:t>:</w:t>
      </w:r>
      <w:r w:rsidR="00B75ED7">
        <w:rPr>
          <w:rFonts w:ascii="Arial" w:hAnsi="Arial" w:cs="Arial"/>
        </w:rPr>
        <w:t xml:space="preserve"> 16</w:t>
      </w:r>
      <w:r w:rsidR="00072E62">
        <w:rPr>
          <w:rFonts w:ascii="Arial" w:hAnsi="Arial" w:cs="Arial"/>
        </w:rPr>
        <w:t>.11.22).</w:t>
      </w:r>
    </w:p>
    <w:p w14:paraId="63BE035D" w14:textId="77777777" w:rsidR="00C94BCF" w:rsidRPr="0039101F" w:rsidRDefault="00C94BCF" w:rsidP="0039101F">
      <w:pPr>
        <w:jc w:val="both"/>
        <w:rPr>
          <w:rFonts w:ascii="Arial" w:hAnsi="Arial" w:cs="Arial"/>
          <w:i/>
          <w:iCs/>
        </w:rPr>
      </w:pPr>
      <w:r w:rsidRPr="0039101F">
        <w:rPr>
          <w:rFonts w:ascii="Arial" w:hAnsi="Arial" w:cs="Arial"/>
        </w:rPr>
        <w:t>Public Health England, (2019). PHE Strategy 2020-2025.</w:t>
      </w:r>
      <w:r w:rsidRPr="0039101F">
        <w:rPr>
          <w:rFonts w:ascii="Arial" w:hAnsi="Arial" w:cs="Arial"/>
          <w:i/>
          <w:iCs/>
        </w:rPr>
        <w:t xml:space="preserve">Protecting and improving the nation’s health. </w:t>
      </w:r>
      <w:r w:rsidRPr="0039101F">
        <w:rPr>
          <w:rFonts w:ascii="Arial" w:hAnsi="Arial" w:cs="Arial"/>
        </w:rPr>
        <w:t>Available at</w:t>
      </w:r>
      <w:r w:rsidRPr="0039101F">
        <w:rPr>
          <w:rFonts w:ascii="Arial" w:hAnsi="Arial" w:cs="Arial"/>
          <w:i/>
          <w:iCs/>
        </w:rPr>
        <w:t>:</w:t>
      </w:r>
      <w:r w:rsidRPr="0039101F">
        <w:rPr>
          <w:rFonts w:ascii="Arial" w:hAnsi="Arial" w:cs="Arial"/>
        </w:rPr>
        <w:t xml:space="preserve"> </w:t>
      </w:r>
      <w:hyperlink r:id="rId12" w:history="1">
        <w:r w:rsidRPr="0039101F">
          <w:rPr>
            <w:rStyle w:val="Hyperlink"/>
            <w:rFonts w:ascii="Arial" w:hAnsi="Arial" w:cs="Arial"/>
            <w:i/>
            <w:iCs/>
          </w:rPr>
          <w:t>https://assets.publishing.service.gov.uk/government/uploads/system/uploads/attachment_data/file/831562/PHE_Strategy_2020-25.pdf</w:t>
        </w:r>
      </w:hyperlink>
      <w:r w:rsidRPr="0039101F">
        <w:rPr>
          <w:rFonts w:ascii="Arial" w:hAnsi="Arial" w:cs="Arial"/>
          <w:i/>
          <w:iCs/>
        </w:rPr>
        <w:t xml:space="preserve"> (Accessed 10.11.2022).</w:t>
      </w:r>
    </w:p>
    <w:p w14:paraId="0B93F742" w14:textId="15CB189B" w:rsidR="00C94BCF" w:rsidRDefault="00C94BCF" w:rsidP="00DF05C4">
      <w:pPr>
        <w:jc w:val="both"/>
        <w:rPr>
          <w:rFonts w:ascii="Arial" w:hAnsi="Arial" w:cs="Arial"/>
        </w:rPr>
      </w:pPr>
      <w:r w:rsidRPr="00DF05C4">
        <w:rPr>
          <w:rFonts w:ascii="Arial" w:hAnsi="Arial" w:cs="Arial"/>
        </w:rPr>
        <w:t>Richardson, N.T.</w:t>
      </w:r>
      <w:r>
        <w:rPr>
          <w:rFonts w:ascii="Arial" w:hAnsi="Arial" w:cs="Arial"/>
        </w:rPr>
        <w:t xml:space="preserve"> et al</w:t>
      </w:r>
      <w:r w:rsidRPr="00DF05C4">
        <w:rPr>
          <w:rFonts w:ascii="Arial" w:hAnsi="Arial" w:cs="Arial"/>
        </w:rPr>
        <w:t xml:space="preserve">, </w:t>
      </w:r>
      <w:r>
        <w:rPr>
          <w:rFonts w:ascii="Arial" w:hAnsi="Arial" w:cs="Arial"/>
        </w:rPr>
        <w:t>(</w:t>
      </w:r>
      <w:r w:rsidRPr="00DF05C4">
        <w:rPr>
          <w:rFonts w:ascii="Arial" w:hAnsi="Arial" w:cs="Arial"/>
        </w:rPr>
        <w:t>2015</w:t>
      </w:r>
      <w:r>
        <w:rPr>
          <w:rFonts w:ascii="Arial" w:hAnsi="Arial" w:cs="Arial"/>
        </w:rPr>
        <w:t>)</w:t>
      </w:r>
      <w:r w:rsidRPr="00DF05C4">
        <w:rPr>
          <w:rFonts w:ascii="Arial" w:hAnsi="Arial" w:cs="Arial"/>
        </w:rPr>
        <w:t xml:space="preserve">, September. Highly automated truck driving: how can drivers safely perform sport exercises on the go? In </w:t>
      </w:r>
      <w:r w:rsidRPr="00DF05C4">
        <w:rPr>
          <w:rFonts w:ascii="Arial" w:hAnsi="Arial" w:cs="Arial"/>
          <w:i/>
          <w:iCs/>
        </w:rPr>
        <w:t>Adjunct Proceedings of the 7th International Conference on Automotive User Interfaces and Interactive Vehicular Applications</w:t>
      </w:r>
      <w:r w:rsidRPr="00DF05C4">
        <w:rPr>
          <w:rFonts w:ascii="Arial" w:hAnsi="Arial" w:cs="Arial"/>
        </w:rPr>
        <w:t xml:space="preserve"> (pp. 84-87</w:t>
      </w:r>
      <w:r w:rsidR="0070527C" w:rsidRPr="00DF05C4">
        <w:rPr>
          <w:rFonts w:ascii="Arial" w:hAnsi="Arial" w:cs="Arial"/>
        </w:rPr>
        <w:t>).</w:t>
      </w:r>
      <w:r w:rsidR="0070527C">
        <w:rPr>
          <w:rFonts w:ascii="Arial" w:hAnsi="Arial" w:cs="Arial"/>
        </w:rPr>
        <w:t xml:space="preserve"> (</w:t>
      </w:r>
      <w:r w:rsidR="00072E62">
        <w:rPr>
          <w:rFonts w:ascii="Arial" w:hAnsi="Arial" w:cs="Arial"/>
        </w:rPr>
        <w:t>Accessed:17.11.22).</w:t>
      </w:r>
    </w:p>
    <w:p w14:paraId="468144BE" w14:textId="7D7748D2" w:rsidR="00C94BCF" w:rsidRDefault="00C94BCF" w:rsidP="00240721">
      <w:pPr>
        <w:jc w:val="both"/>
        <w:rPr>
          <w:rFonts w:ascii="Arial" w:hAnsi="Arial" w:cs="Arial"/>
        </w:rPr>
      </w:pPr>
      <w:r w:rsidRPr="00240721">
        <w:rPr>
          <w:rFonts w:ascii="Arial" w:hAnsi="Arial" w:cs="Arial"/>
        </w:rPr>
        <w:t>Stead, L.F.</w:t>
      </w:r>
      <w:r>
        <w:rPr>
          <w:rFonts w:ascii="Arial" w:hAnsi="Arial" w:cs="Arial"/>
        </w:rPr>
        <w:t xml:space="preserve"> et al</w:t>
      </w:r>
      <w:r w:rsidRPr="00240721">
        <w:rPr>
          <w:rFonts w:ascii="Arial" w:hAnsi="Arial" w:cs="Arial"/>
        </w:rPr>
        <w:t xml:space="preserve">, </w:t>
      </w:r>
      <w:r>
        <w:rPr>
          <w:rFonts w:ascii="Arial" w:hAnsi="Arial" w:cs="Arial"/>
        </w:rPr>
        <w:t>(</w:t>
      </w:r>
      <w:r w:rsidRPr="00240721">
        <w:rPr>
          <w:rFonts w:ascii="Arial" w:hAnsi="Arial" w:cs="Arial"/>
        </w:rPr>
        <w:t>2012</w:t>
      </w:r>
      <w:r>
        <w:rPr>
          <w:rFonts w:ascii="Arial" w:hAnsi="Arial" w:cs="Arial"/>
        </w:rPr>
        <w:t>)</w:t>
      </w:r>
      <w:r w:rsidRPr="00240721">
        <w:rPr>
          <w:rFonts w:ascii="Arial" w:hAnsi="Arial" w:cs="Arial"/>
        </w:rPr>
        <w:t xml:space="preserve">. Nicotine replacement therapy for smoking cessation. </w:t>
      </w:r>
      <w:r w:rsidRPr="00240721">
        <w:rPr>
          <w:rFonts w:ascii="Arial" w:hAnsi="Arial" w:cs="Arial"/>
          <w:i/>
          <w:iCs/>
        </w:rPr>
        <w:t>Cochrane database of systematic reviews</w:t>
      </w:r>
      <w:r w:rsidRPr="00240721">
        <w:rPr>
          <w:rFonts w:ascii="Arial" w:hAnsi="Arial" w:cs="Arial"/>
        </w:rPr>
        <w:t>, (11).</w:t>
      </w:r>
      <w:r w:rsidR="00072E62">
        <w:rPr>
          <w:rFonts w:ascii="Arial" w:hAnsi="Arial" w:cs="Arial"/>
        </w:rPr>
        <w:t xml:space="preserve"> (Accessed: 16.11.22).</w:t>
      </w:r>
    </w:p>
    <w:p w14:paraId="6836F57A" w14:textId="77777777" w:rsidR="00C94BCF" w:rsidRDefault="00C94BCF" w:rsidP="00005B19">
      <w:pPr>
        <w:jc w:val="both"/>
        <w:rPr>
          <w:rFonts w:ascii="Arial" w:hAnsi="Arial" w:cs="Arial"/>
        </w:rPr>
      </w:pPr>
      <w:r w:rsidRPr="00B73A87">
        <w:rPr>
          <w:rFonts w:ascii="Arial" w:hAnsi="Arial" w:cs="Arial"/>
        </w:rPr>
        <w:t xml:space="preserve">Stephen, C.V., Banerjee, S. and Behera, R.K., </w:t>
      </w:r>
      <w:r>
        <w:rPr>
          <w:rFonts w:ascii="Arial" w:hAnsi="Arial" w:cs="Arial"/>
        </w:rPr>
        <w:t>(</w:t>
      </w:r>
      <w:r w:rsidRPr="00B73A87">
        <w:rPr>
          <w:rFonts w:ascii="Arial" w:hAnsi="Arial" w:cs="Arial"/>
        </w:rPr>
        <w:t>2022</w:t>
      </w:r>
      <w:r>
        <w:rPr>
          <w:rFonts w:ascii="Arial" w:hAnsi="Arial" w:cs="Arial"/>
        </w:rPr>
        <w:t>)</w:t>
      </w:r>
      <w:r w:rsidRPr="00B73A87">
        <w:rPr>
          <w:rFonts w:ascii="Arial" w:hAnsi="Arial" w:cs="Arial"/>
        </w:rPr>
        <w:t xml:space="preserve">. Drowsiness Detection System for Drivers Using 68 Coordinate System. In </w:t>
      </w:r>
      <w:r w:rsidRPr="00B73A87">
        <w:rPr>
          <w:rFonts w:ascii="Arial" w:hAnsi="Arial" w:cs="Arial"/>
          <w:i/>
          <w:iCs/>
        </w:rPr>
        <w:t>Evolution in Signal Processing and Telecommunication Networks</w:t>
      </w:r>
      <w:r w:rsidRPr="00B73A87">
        <w:rPr>
          <w:rFonts w:ascii="Arial" w:hAnsi="Arial" w:cs="Arial"/>
        </w:rPr>
        <w:t xml:space="preserve"> (pp. 351-360). Springer, Singapore.</w:t>
      </w:r>
      <w:r>
        <w:rPr>
          <w:rFonts w:ascii="Arial" w:hAnsi="Arial" w:cs="Arial"/>
        </w:rPr>
        <w:t xml:space="preserve"> (Accessed: 14.11.2022).</w:t>
      </w:r>
    </w:p>
    <w:p w14:paraId="1F743BF7" w14:textId="77777777" w:rsidR="00C94BCF" w:rsidRPr="0039101F" w:rsidRDefault="00C94BCF" w:rsidP="0039101F">
      <w:pPr>
        <w:jc w:val="both"/>
        <w:rPr>
          <w:rFonts w:ascii="Arial" w:hAnsi="Arial" w:cs="Arial"/>
        </w:rPr>
      </w:pPr>
      <w:r w:rsidRPr="0039101F">
        <w:rPr>
          <w:rFonts w:ascii="Arial" w:hAnsi="Arial" w:cs="Arial"/>
        </w:rPr>
        <w:t xml:space="preserve">Swansea University. Public Health &amp; Health Promotion, MSc/PGDip. Available at: </w:t>
      </w:r>
      <w:hyperlink r:id="rId13" w:history="1">
        <w:r w:rsidRPr="0039101F">
          <w:rPr>
            <w:rStyle w:val="Hyperlink"/>
            <w:rFonts w:ascii="Arial" w:hAnsi="Arial" w:cs="Arial"/>
          </w:rPr>
          <w:t>https://bit.ly/3dLBcbC</w:t>
        </w:r>
      </w:hyperlink>
      <w:r w:rsidRPr="0039101F">
        <w:rPr>
          <w:rFonts w:ascii="Arial" w:hAnsi="Arial" w:cs="Arial"/>
        </w:rPr>
        <w:t xml:space="preserve"> (</w:t>
      </w:r>
      <w:r>
        <w:rPr>
          <w:rFonts w:ascii="Arial" w:hAnsi="Arial" w:cs="Arial"/>
        </w:rPr>
        <w:t>A</w:t>
      </w:r>
      <w:r w:rsidRPr="0039101F">
        <w:rPr>
          <w:rFonts w:ascii="Arial" w:hAnsi="Arial" w:cs="Arial"/>
        </w:rPr>
        <w:t>ccessed</w:t>
      </w:r>
      <w:r>
        <w:rPr>
          <w:rFonts w:ascii="Arial" w:hAnsi="Arial" w:cs="Arial"/>
        </w:rPr>
        <w:t>:</w:t>
      </w:r>
      <w:r w:rsidRPr="0039101F">
        <w:rPr>
          <w:rFonts w:ascii="Arial" w:hAnsi="Arial" w:cs="Arial"/>
        </w:rPr>
        <w:t xml:space="preserve"> </w:t>
      </w:r>
      <w:r>
        <w:rPr>
          <w:rFonts w:ascii="Arial" w:hAnsi="Arial" w:cs="Arial"/>
        </w:rPr>
        <w:t>11.11.</w:t>
      </w:r>
      <w:r w:rsidRPr="0039101F">
        <w:rPr>
          <w:rFonts w:ascii="Arial" w:hAnsi="Arial" w:cs="Arial"/>
        </w:rPr>
        <w:t xml:space="preserve"> 202</w:t>
      </w:r>
      <w:r>
        <w:rPr>
          <w:rFonts w:ascii="Arial" w:hAnsi="Arial" w:cs="Arial"/>
        </w:rPr>
        <w:t>2</w:t>
      </w:r>
      <w:r w:rsidRPr="0039101F">
        <w:rPr>
          <w:rFonts w:ascii="Arial" w:hAnsi="Arial" w:cs="Arial"/>
        </w:rPr>
        <w:t>).</w:t>
      </w:r>
    </w:p>
    <w:p w14:paraId="492D22C2" w14:textId="77777777" w:rsidR="00C94BCF" w:rsidRDefault="00C94BCF" w:rsidP="009C3D9F">
      <w:pPr>
        <w:jc w:val="both"/>
        <w:rPr>
          <w:rFonts w:ascii="Arial" w:hAnsi="Arial" w:cs="Arial"/>
        </w:rPr>
      </w:pPr>
      <w:r w:rsidRPr="009C3D9F">
        <w:rPr>
          <w:rFonts w:ascii="Arial" w:hAnsi="Arial" w:cs="Arial"/>
        </w:rPr>
        <w:t xml:space="preserve">Urry, J., </w:t>
      </w:r>
      <w:r>
        <w:rPr>
          <w:rFonts w:ascii="Arial" w:hAnsi="Arial" w:cs="Arial"/>
        </w:rPr>
        <w:t>(</w:t>
      </w:r>
      <w:r w:rsidRPr="009C3D9F">
        <w:rPr>
          <w:rFonts w:ascii="Arial" w:hAnsi="Arial" w:cs="Arial"/>
        </w:rPr>
        <w:t>2012</w:t>
      </w:r>
      <w:r>
        <w:rPr>
          <w:rFonts w:ascii="Arial" w:hAnsi="Arial" w:cs="Arial"/>
        </w:rPr>
        <w:t>)</w:t>
      </w:r>
      <w:r w:rsidRPr="009C3D9F">
        <w:rPr>
          <w:rFonts w:ascii="Arial" w:hAnsi="Arial" w:cs="Arial"/>
        </w:rPr>
        <w:t xml:space="preserve">. Social networks, mobile lives and social inequalities. </w:t>
      </w:r>
      <w:r w:rsidRPr="009C3D9F">
        <w:rPr>
          <w:rFonts w:ascii="Arial" w:hAnsi="Arial" w:cs="Arial"/>
          <w:i/>
          <w:iCs/>
        </w:rPr>
        <w:t>Journal of transport geography</w:t>
      </w:r>
      <w:r w:rsidRPr="009C3D9F">
        <w:rPr>
          <w:rFonts w:ascii="Arial" w:hAnsi="Arial" w:cs="Arial"/>
        </w:rPr>
        <w:t xml:space="preserve">, </w:t>
      </w:r>
      <w:r w:rsidRPr="009C3D9F">
        <w:rPr>
          <w:rFonts w:ascii="Arial" w:hAnsi="Arial" w:cs="Arial"/>
          <w:i/>
          <w:iCs/>
        </w:rPr>
        <w:t>21</w:t>
      </w:r>
      <w:r w:rsidRPr="009C3D9F">
        <w:rPr>
          <w:rFonts w:ascii="Arial" w:hAnsi="Arial" w:cs="Arial"/>
        </w:rPr>
        <w:t>, pp.24-30.</w:t>
      </w:r>
      <w:r>
        <w:rPr>
          <w:rFonts w:ascii="Arial" w:hAnsi="Arial" w:cs="Arial"/>
        </w:rPr>
        <w:t xml:space="preserve"> (Accessed 14.11.2022).</w:t>
      </w:r>
    </w:p>
    <w:p w14:paraId="639B56DF" w14:textId="641DEFC5" w:rsidR="00C94BCF" w:rsidRPr="0039101F" w:rsidRDefault="00C94BCF" w:rsidP="0039101F">
      <w:pPr>
        <w:jc w:val="both"/>
        <w:rPr>
          <w:rFonts w:ascii="Arial" w:hAnsi="Arial" w:cs="Arial"/>
        </w:rPr>
      </w:pPr>
      <w:r w:rsidRPr="00AA1F35">
        <w:rPr>
          <w:rFonts w:ascii="Arial" w:hAnsi="Arial" w:cs="Arial"/>
        </w:rPr>
        <w:t xml:space="preserve">Viner, R. and Macfarlane, </w:t>
      </w:r>
      <w:r w:rsidRPr="0039101F">
        <w:rPr>
          <w:rFonts w:ascii="Arial" w:hAnsi="Arial" w:cs="Arial"/>
        </w:rPr>
        <w:t>A., (2005)</w:t>
      </w:r>
      <w:r w:rsidRPr="00AA1F35">
        <w:rPr>
          <w:rFonts w:ascii="Arial" w:hAnsi="Arial" w:cs="Arial"/>
        </w:rPr>
        <w:t xml:space="preserve">. Health promotion. </w:t>
      </w:r>
      <w:r w:rsidRPr="00AA1F35">
        <w:rPr>
          <w:rFonts w:ascii="Arial" w:hAnsi="Arial" w:cs="Arial"/>
          <w:i/>
          <w:iCs/>
        </w:rPr>
        <w:t>BMJ</w:t>
      </w:r>
      <w:r w:rsidRPr="00AA1F35">
        <w:rPr>
          <w:rFonts w:ascii="Arial" w:hAnsi="Arial" w:cs="Arial"/>
        </w:rPr>
        <w:t xml:space="preserve">, </w:t>
      </w:r>
      <w:r w:rsidRPr="00AA1F35">
        <w:rPr>
          <w:rFonts w:ascii="Arial" w:hAnsi="Arial" w:cs="Arial"/>
          <w:i/>
          <w:iCs/>
        </w:rPr>
        <w:t>330</w:t>
      </w:r>
      <w:r w:rsidRPr="00AA1F35">
        <w:rPr>
          <w:rFonts w:ascii="Arial" w:hAnsi="Arial" w:cs="Arial"/>
        </w:rPr>
        <w:t>(7490), pp.527-529.</w:t>
      </w:r>
      <w:r w:rsidR="0070527C">
        <w:rPr>
          <w:rFonts w:ascii="Arial" w:hAnsi="Arial" w:cs="Arial"/>
        </w:rPr>
        <w:t xml:space="preserve"> (Accessed 10.11.22).</w:t>
      </w:r>
    </w:p>
    <w:p w14:paraId="5960A684" w14:textId="014BF6C5" w:rsidR="00C94BCF" w:rsidRDefault="00C94BCF" w:rsidP="00454A52">
      <w:pPr>
        <w:jc w:val="both"/>
        <w:rPr>
          <w:rFonts w:ascii="Arial" w:hAnsi="Arial" w:cs="Arial"/>
        </w:rPr>
      </w:pPr>
      <w:r w:rsidRPr="00454A52">
        <w:rPr>
          <w:rFonts w:ascii="Arial" w:hAnsi="Arial" w:cs="Arial"/>
        </w:rPr>
        <w:t>Williams, P.G.</w:t>
      </w:r>
      <w:r>
        <w:rPr>
          <w:rFonts w:ascii="Arial" w:hAnsi="Arial" w:cs="Arial"/>
        </w:rPr>
        <w:t xml:space="preserve"> et al</w:t>
      </w:r>
      <w:r w:rsidRPr="00454A52">
        <w:rPr>
          <w:rFonts w:ascii="Arial" w:hAnsi="Arial" w:cs="Arial"/>
        </w:rPr>
        <w:t xml:space="preserve">, </w:t>
      </w:r>
      <w:r>
        <w:rPr>
          <w:rFonts w:ascii="Arial" w:hAnsi="Arial" w:cs="Arial"/>
        </w:rPr>
        <w:t>(</w:t>
      </w:r>
      <w:r w:rsidRPr="00454A52">
        <w:rPr>
          <w:rFonts w:ascii="Arial" w:hAnsi="Arial" w:cs="Arial"/>
        </w:rPr>
        <w:t>2013</w:t>
      </w:r>
      <w:r>
        <w:rPr>
          <w:rFonts w:ascii="Arial" w:hAnsi="Arial" w:cs="Arial"/>
        </w:rPr>
        <w:t>)</w:t>
      </w:r>
      <w:r w:rsidRPr="00454A52">
        <w:rPr>
          <w:rFonts w:ascii="Arial" w:hAnsi="Arial" w:cs="Arial"/>
        </w:rPr>
        <w:t xml:space="preserve">. The effects of poor sleep on cognitive, affective, and physiological responses to a laboratory stressor. </w:t>
      </w:r>
      <w:r w:rsidRPr="00454A52">
        <w:rPr>
          <w:rFonts w:ascii="Arial" w:hAnsi="Arial" w:cs="Arial"/>
          <w:i/>
          <w:iCs/>
        </w:rPr>
        <w:t>Annals of Behavioral Medicine</w:t>
      </w:r>
      <w:r w:rsidRPr="00454A52">
        <w:rPr>
          <w:rFonts w:ascii="Arial" w:hAnsi="Arial" w:cs="Arial"/>
        </w:rPr>
        <w:t xml:space="preserve">, </w:t>
      </w:r>
      <w:r w:rsidRPr="00454A52">
        <w:rPr>
          <w:rFonts w:ascii="Arial" w:hAnsi="Arial" w:cs="Arial"/>
          <w:i/>
          <w:iCs/>
        </w:rPr>
        <w:t>46</w:t>
      </w:r>
      <w:r w:rsidRPr="00454A52">
        <w:rPr>
          <w:rFonts w:ascii="Arial" w:hAnsi="Arial" w:cs="Arial"/>
        </w:rPr>
        <w:t>(1), pp.40-51.</w:t>
      </w:r>
      <w:r w:rsidR="0070527C">
        <w:rPr>
          <w:rFonts w:ascii="Arial" w:hAnsi="Arial" w:cs="Arial"/>
        </w:rPr>
        <w:t xml:space="preserve"> (Accessed: 10.11.22)</w:t>
      </w:r>
      <w:r w:rsidR="003616C7">
        <w:rPr>
          <w:rFonts w:ascii="Arial" w:hAnsi="Arial" w:cs="Arial"/>
        </w:rPr>
        <w:t>.</w:t>
      </w:r>
    </w:p>
    <w:p w14:paraId="6BE0F94E" w14:textId="77777777" w:rsidR="00C94BCF" w:rsidRDefault="00C94BCF" w:rsidP="00005B19">
      <w:pPr>
        <w:jc w:val="both"/>
        <w:rPr>
          <w:rFonts w:ascii="Arial" w:hAnsi="Arial" w:cs="Arial"/>
        </w:rPr>
      </w:pPr>
      <w:r>
        <w:rPr>
          <w:rFonts w:ascii="Arial" w:hAnsi="Arial" w:cs="Arial"/>
        </w:rPr>
        <w:t>World Health Organisation (1998).Health topics.</w:t>
      </w:r>
      <w:r w:rsidRPr="00B7581A">
        <w:rPr>
          <w:rFonts w:ascii="Arial" w:hAnsi="Arial" w:cs="Arial"/>
          <w:i/>
          <w:iCs/>
        </w:rPr>
        <w:t xml:space="preserve"> Health Promotion</w:t>
      </w:r>
      <w:r>
        <w:rPr>
          <w:rFonts w:ascii="Arial" w:hAnsi="Arial" w:cs="Arial"/>
        </w:rPr>
        <w:t xml:space="preserve">. Available at: </w:t>
      </w:r>
      <w:hyperlink r:id="rId14" w:anchor="tab=tab_1" w:history="1">
        <w:r w:rsidRPr="00F70674">
          <w:rPr>
            <w:rStyle w:val="Hyperlink"/>
            <w:rFonts w:ascii="Arial" w:hAnsi="Arial" w:cs="Arial"/>
          </w:rPr>
          <w:t>https://www.who.int/health-topics/health-promotion#tab=tab_1</w:t>
        </w:r>
      </w:hyperlink>
      <w:r>
        <w:rPr>
          <w:rFonts w:ascii="Arial" w:hAnsi="Arial" w:cs="Arial"/>
        </w:rPr>
        <w:t>. (Accessed: 14.11.2022).</w:t>
      </w:r>
    </w:p>
    <w:p w14:paraId="30C91FFF" w14:textId="77777777" w:rsidR="00C94BCF" w:rsidRDefault="00000000" w:rsidP="0039101F">
      <w:pPr>
        <w:jc w:val="both"/>
        <w:rPr>
          <w:rFonts w:ascii="Arial" w:hAnsi="Arial" w:cs="Arial"/>
        </w:rPr>
      </w:pPr>
      <w:hyperlink r:id="rId15" w:history="1">
        <w:r w:rsidR="00C94BCF" w:rsidRPr="0039101F">
          <w:rPr>
            <w:rStyle w:val="Hyperlink"/>
            <w:rFonts w:ascii="Arial" w:hAnsi="Arial" w:cs="Arial"/>
          </w:rPr>
          <w:t>www.nhs.uk/change4life/Pages/change-for-life.aspx</w:t>
        </w:r>
      </w:hyperlink>
      <w:r w:rsidR="00C94BCF">
        <w:rPr>
          <w:rFonts w:ascii="Arial" w:hAnsi="Arial" w:cs="Arial"/>
        </w:rPr>
        <w:t xml:space="preserve"> (Accessed 10.11.2022).</w:t>
      </w:r>
    </w:p>
    <w:p w14:paraId="2EDD3A73" w14:textId="52F1FDDD" w:rsidR="00C94BCF" w:rsidRDefault="00C94BCF" w:rsidP="00DD5F61">
      <w:pPr>
        <w:jc w:val="both"/>
        <w:rPr>
          <w:rFonts w:ascii="Arial" w:hAnsi="Arial" w:cs="Arial"/>
        </w:rPr>
      </w:pPr>
      <w:r w:rsidRPr="00DD5F61">
        <w:rPr>
          <w:rFonts w:ascii="Arial" w:hAnsi="Arial" w:cs="Arial"/>
        </w:rPr>
        <w:t>Yanbaeva, D.G.</w:t>
      </w:r>
      <w:r>
        <w:rPr>
          <w:rFonts w:ascii="Arial" w:hAnsi="Arial" w:cs="Arial"/>
        </w:rPr>
        <w:t>et al</w:t>
      </w:r>
      <w:r w:rsidRPr="00DD5F61">
        <w:rPr>
          <w:rFonts w:ascii="Arial" w:hAnsi="Arial" w:cs="Arial"/>
        </w:rPr>
        <w:t xml:space="preserve">, </w:t>
      </w:r>
      <w:r>
        <w:rPr>
          <w:rFonts w:ascii="Arial" w:hAnsi="Arial" w:cs="Arial"/>
        </w:rPr>
        <w:t>(</w:t>
      </w:r>
      <w:r w:rsidRPr="00DD5F61">
        <w:rPr>
          <w:rFonts w:ascii="Arial" w:hAnsi="Arial" w:cs="Arial"/>
        </w:rPr>
        <w:t>2007</w:t>
      </w:r>
      <w:r>
        <w:rPr>
          <w:rFonts w:ascii="Arial" w:hAnsi="Arial" w:cs="Arial"/>
        </w:rPr>
        <w:t>)</w:t>
      </w:r>
      <w:r w:rsidRPr="00DD5F61">
        <w:rPr>
          <w:rFonts w:ascii="Arial" w:hAnsi="Arial" w:cs="Arial"/>
        </w:rPr>
        <w:t xml:space="preserve">. Systemic effects of smoking. </w:t>
      </w:r>
      <w:r w:rsidRPr="00DD5F61">
        <w:rPr>
          <w:rFonts w:ascii="Arial" w:hAnsi="Arial" w:cs="Arial"/>
          <w:i/>
          <w:iCs/>
        </w:rPr>
        <w:t>Chest</w:t>
      </w:r>
      <w:r w:rsidRPr="00DD5F61">
        <w:rPr>
          <w:rFonts w:ascii="Arial" w:hAnsi="Arial" w:cs="Arial"/>
        </w:rPr>
        <w:t xml:space="preserve">, </w:t>
      </w:r>
      <w:r w:rsidRPr="00DD5F61">
        <w:rPr>
          <w:rFonts w:ascii="Arial" w:hAnsi="Arial" w:cs="Arial"/>
          <w:i/>
          <w:iCs/>
        </w:rPr>
        <w:t>131</w:t>
      </w:r>
      <w:r w:rsidRPr="00DD5F61">
        <w:rPr>
          <w:rFonts w:ascii="Arial" w:hAnsi="Arial" w:cs="Arial"/>
        </w:rPr>
        <w:t>(5), pp.1557-1566.</w:t>
      </w:r>
      <w:r w:rsidR="003616C7">
        <w:rPr>
          <w:rFonts w:ascii="Arial" w:hAnsi="Arial" w:cs="Arial"/>
        </w:rPr>
        <w:t xml:space="preserve"> (Accessed: 16.11.22).</w:t>
      </w:r>
    </w:p>
    <w:p w14:paraId="78182C2F" w14:textId="2931FB1C" w:rsidR="00C94BCF" w:rsidRDefault="00C94BCF" w:rsidP="00734DE6">
      <w:pPr>
        <w:jc w:val="both"/>
        <w:rPr>
          <w:rFonts w:ascii="Arial" w:hAnsi="Arial" w:cs="Arial"/>
        </w:rPr>
      </w:pPr>
      <w:r w:rsidRPr="00734DE6">
        <w:rPr>
          <w:rFonts w:ascii="Arial" w:hAnsi="Arial" w:cs="Arial"/>
        </w:rPr>
        <w:t xml:space="preserve">Zakhari, S., </w:t>
      </w:r>
      <w:r>
        <w:rPr>
          <w:rFonts w:ascii="Arial" w:hAnsi="Arial" w:cs="Arial"/>
        </w:rPr>
        <w:t>(</w:t>
      </w:r>
      <w:r w:rsidRPr="00734DE6">
        <w:rPr>
          <w:rFonts w:ascii="Arial" w:hAnsi="Arial" w:cs="Arial"/>
        </w:rPr>
        <w:t>2006</w:t>
      </w:r>
      <w:r>
        <w:rPr>
          <w:rFonts w:ascii="Arial" w:hAnsi="Arial" w:cs="Arial"/>
        </w:rPr>
        <w:t>)</w:t>
      </w:r>
      <w:r w:rsidRPr="00734DE6">
        <w:rPr>
          <w:rFonts w:ascii="Arial" w:hAnsi="Arial" w:cs="Arial"/>
        </w:rPr>
        <w:t xml:space="preserve">. Overview: how is alcohol metabolized by the body? </w:t>
      </w:r>
      <w:r w:rsidRPr="00734DE6">
        <w:rPr>
          <w:rFonts w:ascii="Arial" w:hAnsi="Arial" w:cs="Arial"/>
          <w:i/>
          <w:iCs/>
        </w:rPr>
        <w:t>Alcohol research &amp; health</w:t>
      </w:r>
      <w:r w:rsidRPr="00734DE6">
        <w:rPr>
          <w:rFonts w:ascii="Arial" w:hAnsi="Arial" w:cs="Arial"/>
        </w:rPr>
        <w:t xml:space="preserve">, </w:t>
      </w:r>
      <w:r w:rsidRPr="00734DE6">
        <w:rPr>
          <w:rFonts w:ascii="Arial" w:hAnsi="Arial" w:cs="Arial"/>
          <w:i/>
          <w:iCs/>
        </w:rPr>
        <w:t>29</w:t>
      </w:r>
      <w:r w:rsidRPr="00734DE6">
        <w:rPr>
          <w:rFonts w:ascii="Arial" w:hAnsi="Arial" w:cs="Arial"/>
        </w:rPr>
        <w:t>(4), p.245.</w:t>
      </w:r>
      <w:r w:rsidR="003616C7">
        <w:rPr>
          <w:rFonts w:ascii="Arial" w:hAnsi="Arial" w:cs="Arial"/>
        </w:rPr>
        <w:t xml:space="preserve"> (Accessed: 17.11.22).</w:t>
      </w:r>
    </w:p>
    <w:p w14:paraId="52E62988" w14:textId="77777777" w:rsidR="00C67178" w:rsidRPr="009C3D9F" w:rsidRDefault="00C67178" w:rsidP="009C3D9F">
      <w:pPr>
        <w:jc w:val="both"/>
        <w:rPr>
          <w:rFonts w:ascii="Arial" w:hAnsi="Arial" w:cs="Arial"/>
        </w:rPr>
      </w:pPr>
    </w:p>
    <w:p w14:paraId="2F56D6E1" w14:textId="77777777" w:rsidR="009C3D9F" w:rsidRPr="00005B19" w:rsidRDefault="009C3D9F" w:rsidP="00005B19">
      <w:pPr>
        <w:jc w:val="both"/>
        <w:rPr>
          <w:rFonts w:ascii="Arial" w:hAnsi="Arial" w:cs="Arial"/>
        </w:rPr>
      </w:pPr>
    </w:p>
    <w:p w14:paraId="2A096CE8" w14:textId="77777777" w:rsidR="00005B19" w:rsidRPr="0039101F" w:rsidRDefault="00005B19" w:rsidP="0039101F">
      <w:pPr>
        <w:jc w:val="both"/>
        <w:rPr>
          <w:rFonts w:ascii="Arial" w:hAnsi="Arial" w:cs="Arial"/>
        </w:rPr>
      </w:pPr>
    </w:p>
    <w:sectPr w:rsidR="00005B19" w:rsidRPr="0039101F" w:rsidSect="006D13E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5520B5"/>
    <w:multiLevelType w:val="hybridMultilevel"/>
    <w:tmpl w:val="1DA0D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A124C5"/>
    <w:multiLevelType w:val="hybridMultilevel"/>
    <w:tmpl w:val="2966BD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4E2228"/>
    <w:multiLevelType w:val="hybridMultilevel"/>
    <w:tmpl w:val="92E626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2581329">
    <w:abstractNumId w:val="1"/>
  </w:num>
  <w:num w:numId="2" w16cid:durableId="356008877">
    <w:abstractNumId w:val="0"/>
  </w:num>
  <w:num w:numId="3" w16cid:durableId="13444382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E2"/>
    <w:rsid w:val="000008F4"/>
    <w:rsid w:val="0000097E"/>
    <w:rsid w:val="00002D7A"/>
    <w:rsid w:val="00005077"/>
    <w:rsid w:val="00005B19"/>
    <w:rsid w:val="00007487"/>
    <w:rsid w:val="000119B3"/>
    <w:rsid w:val="00013C90"/>
    <w:rsid w:val="00016163"/>
    <w:rsid w:val="00020A89"/>
    <w:rsid w:val="00021CF1"/>
    <w:rsid w:val="00023629"/>
    <w:rsid w:val="000264E2"/>
    <w:rsid w:val="0003528D"/>
    <w:rsid w:val="0004090C"/>
    <w:rsid w:val="00041300"/>
    <w:rsid w:val="0004448C"/>
    <w:rsid w:val="00046473"/>
    <w:rsid w:val="000475F8"/>
    <w:rsid w:val="00052640"/>
    <w:rsid w:val="00053BC4"/>
    <w:rsid w:val="00062A83"/>
    <w:rsid w:val="00063D82"/>
    <w:rsid w:val="00072E62"/>
    <w:rsid w:val="00075727"/>
    <w:rsid w:val="000777B8"/>
    <w:rsid w:val="000802C9"/>
    <w:rsid w:val="00081472"/>
    <w:rsid w:val="00083C6A"/>
    <w:rsid w:val="00090A66"/>
    <w:rsid w:val="00090F76"/>
    <w:rsid w:val="000A5A64"/>
    <w:rsid w:val="000A5D13"/>
    <w:rsid w:val="000A7041"/>
    <w:rsid w:val="000B6FB5"/>
    <w:rsid w:val="000C16E4"/>
    <w:rsid w:val="000D1345"/>
    <w:rsid w:val="000D240F"/>
    <w:rsid w:val="000D5035"/>
    <w:rsid w:val="000E103B"/>
    <w:rsid w:val="000E6F73"/>
    <w:rsid w:val="000F06FE"/>
    <w:rsid w:val="000F0E1A"/>
    <w:rsid w:val="000F13A0"/>
    <w:rsid w:val="001069DF"/>
    <w:rsid w:val="00106B1B"/>
    <w:rsid w:val="00106E0E"/>
    <w:rsid w:val="00107244"/>
    <w:rsid w:val="00115D6E"/>
    <w:rsid w:val="0011737B"/>
    <w:rsid w:val="00125A45"/>
    <w:rsid w:val="00126ECD"/>
    <w:rsid w:val="00127F84"/>
    <w:rsid w:val="00134E87"/>
    <w:rsid w:val="00141342"/>
    <w:rsid w:val="00145D7E"/>
    <w:rsid w:val="00160705"/>
    <w:rsid w:val="00160BC8"/>
    <w:rsid w:val="00163B6D"/>
    <w:rsid w:val="00164358"/>
    <w:rsid w:val="001644D1"/>
    <w:rsid w:val="00166A75"/>
    <w:rsid w:val="00167CC4"/>
    <w:rsid w:val="001710A6"/>
    <w:rsid w:val="001719BF"/>
    <w:rsid w:val="001758AB"/>
    <w:rsid w:val="001819CC"/>
    <w:rsid w:val="00185A68"/>
    <w:rsid w:val="00190D5A"/>
    <w:rsid w:val="00192FA0"/>
    <w:rsid w:val="001936C0"/>
    <w:rsid w:val="00193EC0"/>
    <w:rsid w:val="0019585E"/>
    <w:rsid w:val="001A0CEF"/>
    <w:rsid w:val="001A2265"/>
    <w:rsid w:val="001A516C"/>
    <w:rsid w:val="001C4465"/>
    <w:rsid w:val="001D039A"/>
    <w:rsid w:val="001D4F2B"/>
    <w:rsid w:val="001D7689"/>
    <w:rsid w:val="001D7A6A"/>
    <w:rsid w:val="001D7E12"/>
    <w:rsid w:val="001E3302"/>
    <w:rsid w:val="001F134E"/>
    <w:rsid w:val="001F2CBF"/>
    <w:rsid w:val="001F49E4"/>
    <w:rsid w:val="00201280"/>
    <w:rsid w:val="00203345"/>
    <w:rsid w:val="002042F5"/>
    <w:rsid w:val="002077E9"/>
    <w:rsid w:val="002103C4"/>
    <w:rsid w:val="00214EC8"/>
    <w:rsid w:val="00215659"/>
    <w:rsid w:val="00220B7C"/>
    <w:rsid w:val="002212A2"/>
    <w:rsid w:val="002235BC"/>
    <w:rsid w:val="0022365D"/>
    <w:rsid w:val="00225030"/>
    <w:rsid w:val="002258DF"/>
    <w:rsid w:val="00227DE7"/>
    <w:rsid w:val="00232E48"/>
    <w:rsid w:val="0023394C"/>
    <w:rsid w:val="002349DC"/>
    <w:rsid w:val="00240721"/>
    <w:rsid w:val="00244362"/>
    <w:rsid w:val="00246B84"/>
    <w:rsid w:val="00247168"/>
    <w:rsid w:val="002515C9"/>
    <w:rsid w:val="0025210F"/>
    <w:rsid w:val="00253965"/>
    <w:rsid w:val="002544D5"/>
    <w:rsid w:val="0026297B"/>
    <w:rsid w:val="0026566C"/>
    <w:rsid w:val="002670BB"/>
    <w:rsid w:val="0027310F"/>
    <w:rsid w:val="002731E3"/>
    <w:rsid w:val="00280ECC"/>
    <w:rsid w:val="00285F12"/>
    <w:rsid w:val="00291A35"/>
    <w:rsid w:val="002A085E"/>
    <w:rsid w:val="002A360B"/>
    <w:rsid w:val="002A7418"/>
    <w:rsid w:val="002B5F85"/>
    <w:rsid w:val="002C0D51"/>
    <w:rsid w:val="002C2472"/>
    <w:rsid w:val="002D0104"/>
    <w:rsid w:val="002D2190"/>
    <w:rsid w:val="002D3B0B"/>
    <w:rsid w:val="002E12E4"/>
    <w:rsid w:val="002E4DD2"/>
    <w:rsid w:val="002E72B2"/>
    <w:rsid w:val="002F2123"/>
    <w:rsid w:val="002F2B0D"/>
    <w:rsid w:val="002F2EFB"/>
    <w:rsid w:val="002F5236"/>
    <w:rsid w:val="00322A9D"/>
    <w:rsid w:val="00322F56"/>
    <w:rsid w:val="003238A7"/>
    <w:rsid w:val="0033177A"/>
    <w:rsid w:val="00336173"/>
    <w:rsid w:val="00337D33"/>
    <w:rsid w:val="0034025A"/>
    <w:rsid w:val="0034092C"/>
    <w:rsid w:val="00341E4C"/>
    <w:rsid w:val="003500B7"/>
    <w:rsid w:val="003522C7"/>
    <w:rsid w:val="00353344"/>
    <w:rsid w:val="003548A7"/>
    <w:rsid w:val="00355724"/>
    <w:rsid w:val="003565A0"/>
    <w:rsid w:val="00361644"/>
    <w:rsid w:val="003616C7"/>
    <w:rsid w:val="00361A82"/>
    <w:rsid w:val="00364043"/>
    <w:rsid w:val="0037232D"/>
    <w:rsid w:val="00373482"/>
    <w:rsid w:val="00373F94"/>
    <w:rsid w:val="00375449"/>
    <w:rsid w:val="00377096"/>
    <w:rsid w:val="00380404"/>
    <w:rsid w:val="00385155"/>
    <w:rsid w:val="0039101F"/>
    <w:rsid w:val="003934B1"/>
    <w:rsid w:val="0039620E"/>
    <w:rsid w:val="003A0F3E"/>
    <w:rsid w:val="003A271F"/>
    <w:rsid w:val="003A3EC4"/>
    <w:rsid w:val="003A5C28"/>
    <w:rsid w:val="003B153D"/>
    <w:rsid w:val="003B4108"/>
    <w:rsid w:val="003B5618"/>
    <w:rsid w:val="003B5ACF"/>
    <w:rsid w:val="003B7A5F"/>
    <w:rsid w:val="003C4F2B"/>
    <w:rsid w:val="003C6A57"/>
    <w:rsid w:val="003C7CF5"/>
    <w:rsid w:val="003C7D30"/>
    <w:rsid w:val="003D14E5"/>
    <w:rsid w:val="003D187E"/>
    <w:rsid w:val="003D1AE6"/>
    <w:rsid w:val="003D2340"/>
    <w:rsid w:val="003D5C7F"/>
    <w:rsid w:val="003D6410"/>
    <w:rsid w:val="003E04FA"/>
    <w:rsid w:val="003E1230"/>
    <w:rsid w:val="003E76DA"/>
    <w:rsid w:val="003F204D"/>
    <w:rsid w:val="003F680E"/>
    <w:rsid w:val="003F68D0"/>
    <w:rsid w:val="00400B28"/>
    <w:rsid w:val="00404426"/>
    <w:rsid w:val="00422BD4"/>
    <w:rsid w:val="00423BEA"/>
    <w:rsid w:val="004242CB"/>
    <w:rsid w:val="004275A5"/>
    <w:rsid w:val="004321B9"/>
    <w:rsid w:val="004379C5"/>
    <w:rsid w:val="00441562"/>
    <w:rsid w:val="00444C49"/>
    <w:rsid w:val="00445697"/>
    <w:rsid w:val="004511D6"/>
    <w:rsid w:val="00452037"/>
    <w:rsid w:val="00454A52"/>
    <w:rsid w:val="00455D05"/>
    <w:rsid w:val="00466749"/>
    <w:rsid w:val="00472D1A"/>
    <w:rsid w:val="00473F1F"/>
    <w:rsid w:val="00475985"/>
    <w:rsid w:val="00475F00"/>
    <w:rsid w:val="004817C2"/>
    <w:rsid w:val="004856CB"/>
    <w:rsid w:val="00490929"/>
    <w:rsid w:val="004A5FA1"/>
    <w:rsid w:val="004B2F32"/>
    <w:rsid w:val="004B35F8"/>
    <w:rsid w:val="004B4ED2"/>
    <w:rsid w:val="004B5EF2"/>
    <w:rsid w:val="004C1E43"/>
    <w:rsid w:val="004C1F94"/>
    <w:rsid w:val="004C23A7"/>
    <w:rsid w:val="004C5054"/>
    <w:rsid w:val="004C543A"/>
    <w:rsid w:val="004D0EA5"/>
    <w:rsid w:val="004D6795"/>
    <w:rsid w:val="004F6CC8"/>
    <w:rsid w:val="004F77A3"/>
    <w:rsid w:val="005202C8"/>
    <w:rsid w:val="00533CA4"/>
    <w:rsid w:val="00543EAC"/>
    <w:rsid w:val="00543F26"/>
    <w:rsid w:val="00545378"/>
    <w:rsid w:val="00553B3F"/>
    <w:rsid w:val="0055550E"/>
    <w:rsid w:val="005648E1"/>
    <w:rsid w:val="005702EC"/>
    <w:rsid w:val="00570F2B"/>
    <w:rsid w:val="00572630"/>
    <w:rsid w:val="00581C76"/>
    <w:rsid w:val="00582A60"/>
    <w:rsid w:val="005864D5"/>
    <w:rsid w:val="00590121"/>
    <w:rsid w:val="0059385B"/>
    <w:rsid w:val="00596308"/>
    <w:rsid w:val="005A064F"/>
    <w:rsid w:val="005A0D7F"/>
    <w:rsid w:val="005A21C1"/>
    <w:rsid w:val="005B2EAC"/>
    <w:rsid w:val="005B4A25"/>
    <w:rsid w:val="005C0274"/>
    <w:rsid w:val="005C26D4"/>
    <w:rsid w:val="005C4645"/>
    <w:rsid w:val="005C5B0F"/>
    <w:rsid w:val="005C6EE3"/>
    <w:rsid w:val="005C6FEA"/>
    <w:rsid w:val="005D1177"/>
    <w:rsid w:val="005D21F5"/>
    <w:rsid w:val="005D6182"/>
    <w:rsid w:val="005D72B7"/>
    <w:rsid w:val="005E7D9E"/>
    <w:rsid w:val="005F212D"/>
    <w:rsid w:val="00602482"/>
    <w:rsid w:val="006079F7"/>
    <w:rsid w:val="006151FC"/>
    <w:rsid w:val="0061714B"/>
    <w:rsid w:val="0062029A"/>
    <w:rsid w:val="00621BA8"/>
    <w:rsid w:val="00622DCB"/>
    <w:rsid w:val="00623961"/>
    <w:rsid w:val="0062632B"/>
    <w:rsid w:val="00631EC3"/>
    <w:rsid w:val="00633218"/>
    <w:rsid w:val="006401F7"/>
    <w:rsid w:val="0064446B"/>
    <w:rsid w:val="00652BF1"/>
    <w:rsid w:val="00655A84"/>
    <w:rsid w:val="0066338E"/>
    <w:rsid w:val="0066753B"/>
    <w:rsid w:val="0067138D"/>
    <w:rsid w:val="006741DA"/>
    <w:rsid w:val="00676462"/>
    <w:rsid w:val="006A18C7"/>
    <w:rsid w:val="006A474D"/>
    <w:rsid w:val="006B5DE0"/>
    <w:rsid w:val="006C443B"/>
    <w:rsid w:val="006C7E77"/>
    <w:rsid w:val="006D06C5"/>
    <w:rsid w:val="006D13E0"/>
    <w:rsid w:val="006D5269"/>
    <w:rsid w:val="006E15C9"/>
    <w:rsid w:val="006E34F7"/>
    <w:rsid w:val="006E4056"/>
    <w:rsid w:val="006F14D5"/>
    <w:rsid w:val="006F3F13"/>
    <w:rsid w:val="0070045A"/>
    <w:rsid w:val="00702E36"/>
    <w:rsid w:val="00703A93"/>
    <w:rsid w:val="0070404A"/>
    <w:rsid w:val="0070527C"/>
    <w:rsid w:val="00716450"/>
    <w:rsid w:val="00730FAD"/>
    <w:rsid w:val="00734DE6"/>
    <w:rsid w:val="00734E03"/>
    <w:rsid w:val="0074176B"/>
    <w:rsid w:val="00742216"/>
    <w:rsid w:val="00746F7F"/>
    <w:rsid w:val="007470D4"/>
    <w:rsid w:val="00747AD0"/>
    <w:rsid w:val="00750B69"/>
    <w:rsid w:val="00751E83"/>
    <w:rsid w:val="00752875"/>
    <w:rsid w:val="00752EED"/>
    <w:rsid w:val="00753F04"/>
    <w:rsid w:val="0076474C"/>
    <w:rsid w:val="00765ACB"/>
    <w:rsid w:val="00773E73"/>
    <w:rsid w:val="00780052"/>
    <w:rsid w:val="00780553"/>
    <w:rsid w:val="007849B8"/>
    <w:rsid w:val="00786D42"/>
    <w:rsid w:val="00786D97"/>
    <w:rsid w:val="007919DD"/>
    <w:rsid w:val="00792F16"/>
    <w:rsid w:val="0079369D"/>
    <w:rsid w:val="00797E03"/>
    <w:rsid w:val="007A1668"/>
    <w:rsid w:val="007A43C9"/>
    <w:rsid w:val="007A47A3"/>
    <w:rsid w:val="007A6696"/>
    <w:rsid w:val="007A6A16"/>
    <w:rsid w:val="007B3245"/>
    <w:rsid w:val="007C33AA"/>
    <w:rsid w:val="007C37D8"/>
    <w:rsid w:val="007C5EDE"/>
    <w:rsid w:val="007C6112"/>
    <w:rsid w:val="007D31E0"/>
    <w:rsid w:val="007E4CAE"/>
    <w:rsid w:val="007F4107"/>
    <w:rsid w:val="007F6F26"/>
    <w:rsid w:val="0080328C"/>
    <w:rsid w:val="0080683D"/>
    <w:rsid w:val="0081118F"/>
    <w:rsid w:val="00811D67"/>
    <w:rsid w:val="00817D6B"/>
    <w:rsid w:val="00823322"/>
    <w:rsid w:val="00824FEE"/>
    <w:rsid w:val="008258B5"/>
    <w:rsid w:val="00830A1A"/>
    <w:rsid w:val="00834A57"/>
    <w:rsid w:val="0083533D"/>
    <w:rsid w:val="008371D3"/>
    <w:rsid w:val="0084030F"/>
    <w:rsid w:val="008430BF"/>
    <w:rsid w:val="008474AF"/>
    <w:rsid w:val="00856D99"/>
    <w:rsid w:val="00856E87"/>
    <w:rsid w:val="00874187"/>
    <w:rsid w:val="00882ACA"/>
    <w:rsid w:val="0088388F"/>
    <w:rsid w:val="00883958"/>
    <w:rsid w:val="00884210"/>
    <w:rsid w:val="008852C7"/>
    <w:rsid w:val="00885340"/>
    <w:rsid w:val="00887C4F"/>
    <w:rsid w:val="00890414"/>
    <w:rsid w:val="00894649"/>
    <w:rsid w:val="008A2AFF"/>
    <w:rsid w:val="008A3AC2"/>
    <w:rsid w:val="008A3C28"/>
    <w:rsid w:val="008A420B"/>
    <w:rsid w:val="008B2383"/>
    <w:rsid w:val="008B2F83"/>
    <w:rsid w:val="008B5EFC"/>
    <w:rsid w:val="008B64F6"/>
    <w:rsid w:val="008D06B9"/>
    <w:rsid w:val="008D1E07"/>
    <w:rsid w:val="008D46A3"/>
    <w:rsid w:val="008D4D7B"/>
    <w:rsid w:val="008E08C5"/>
    <w:rsid w:val="008E5DC7"/>
    <w:rsid w:val="008E6FB1"/>
    <w:rsid w:val="008F15E3"/>
    <w:rsid w:val="008F1AC4"/>
    <w:rsid w:val="008F4015"/>
    <w:rsid w:val="008F47B4"/>
    <w:rsid w:val="008F6BB6"/>
    <w:rsid w:val="00900D99"/>
    <w:rsid w:val="00900DC7"/>
    <w:rsid w:val="009026E1"/>
    <w:rsid w:val="00903ECC"/>
    <w:rsid w:val="00904EF6"/>
    <w:rsid w:val="009077AB"/>
    <w:rsid w:val="00915638"/>
    <w:rsid w:val="00915C39"/>
    <w:rsid w:val="00915C48"/>
    <w:rsid w:val="0092770E"/>
    <w:rsid w:val="0093130E"/>
    <w:rsid w:val="009329BD"/>
    <w:rsid w:val="00937E14"/>
    <w:rsid w:val="00940849"/>
    <w:rsid w:val="00945688"/>
    <w:rsid w:val="009613DF"/>
    <w:rsid w:val="0097489B"/>
    <w:rsid w:val="009750FB"/>
    <w:rsid w:val="009A5BC7"/>
    <w:rsid w:val="009C3D9F"/>
    <w:rsid w:val="009C6FAB"/>
    <w:rsid w:val="009D15F9"/>
    <w:rsid w:val="009D5B91"/>
    <w:rsid w:val="009E046A"/>
    <w:rsid w:val="009E16C6"/>
    <w:rsid w:val="009E4650"/>
    <w:rsid w:val="009E6078"/>
    <w:rsid w:val="009F1556"/>
    <w:rsid w:val="009F416F"/>
    <w:rsid w:val="00A01B60"/>
    <w:rsid w:val="00A0642C"/>
    <w:rsid w:val="00A240FD"/>
    <w:rsid w:val="00A3164A"/>
    <w:rsid w:val="00A320EF"/>
    <w:rsid w:val="00A46840"/>
    <w:rsid w:val="00A4685F"/>
    <w:rsid w:val="00A52D17"/>
    <w:rsid w:val="00A56BFB"/>
    <w:rsid w:val="00A60385"/>
    <w:rsid w:val="00A61272"/>
    <w:rsid w:val="00A651F8"/>
    <w:rsid w:val="00A66545"/>
    <w:rsid w:val="00A66968"/>
    <w:rsid w:val="00A71922"/>
    <w:rsid w:val="00A71EE5"/>
    <w:rsid w:val="00A7497D"/>
    <w:rsid w:val="00A928A5"/>
    <w:rsid w:val="00A933DB"/>
    <w:rsid w:val="00A9712E"/>
    <w:rsid w:val="00AA1F35"/>
    <w:rsid w:val="00AA5589"/>
    <w:rsid w:val="00AB26CA"/>
    <w:rsid w:val="00AC4043"/>
    <w:rsid w:val="00AD493D"/>
    <w:rsid w:val="00AD66DD"/>
    <w:rsid w:val="00AE144D"/>
    <w:rsid w:val="00AE1DE3"/>
    <w:rsid w:val="00AF4799"/>
    <w:rsid w:val="00B12B06"/>
    <w:rsid w:val="00B17894"/>
    <w:rsid w:val="00B17D26"/>
    <w:rsid w:val="00B25CBB"/>
    <w:rsid w:val="00B261DA"/>
    <w:rsid w:val="00B32635"/>
    <w:rsid w:val="00B35041"/>
    <w:rsid w:val="00B452B9"/>
    <w:rsid w:val="00B507C0"/>
    <w:rsid w:val="00B52A12"/>
    <w:rsid w:val="00B53449"/>
    <w:rsid w:val="00B571B2"/>
    <w:rsid w:val="00B60D90"/>
    <w:rsid w:val="00B61994"/>
    <w:rsid w:val="00B650F5"/>
    <w:rsid w:val="00B73A87"/>
    <w:rsid w:val="00B7581A"/>
    <w:rsid w:val="00B75ED7"/>
    <w:rsid w:val="00B80256"/>
    <w:rsid w:val="00B824D1"/>
    <w:rsid w:val="00B842F6"/>
    <w:rsid w:val="00BA3627"/>
    <w:rsid w:val="00BB5C4E"/>
    <w:rsid w:val="00BB710D"/>
    <w:rsid w:val="00BC1FDF"/>
    <w:rsid w:val="00BC57D5"/>
    <w:rsid w:val="00BD0068"/>
    <w:rsid w:val="00BD579A"/>
    <w:rsid w:val="00BD639F"/>
    <w:rsid w:val="00C062E2"/>
    <w:rsid w:val="00C063BD"/>
    <w:rsid w:val="00C07DB3"/>
    <w:rsid w:val="00C112BC"/>
    <w:rsid w:val="00C12FCC"/>
    <w:rsid w:val="00C160FD"/>
    <w:rsid w:val="00C26B49"/>
    <w:rsid w:val="00C27F38"/>
    <w:rsid w:val="00C316DD"/>
    <w:rsid w:val="00C3275E"/>
    <w:rsid w:val="00C3618A"/>
    <w:rsid w:val="00C4574B"/>
    <w:rsid w:val="00C4712A"/>
    <w:rsid w:val="00C47303"/>
    <w:rsid w:val="00C4773C"/>
    <w:rsid w:val="00C47B64"/>
    <w:rsid w:val="00C51704"/>
    <w:rsid w:val="00C521FA"/>
    <w:rsid w:val="00C57144"/>
    <w:rsid w:val="00C60D1A"/>
    <w:rsid w:val="00C61DEB"/>
    <w:rsid w:val="00C63691"/>
    <w:rsid w:val="00C6455C"/>
    <w:rsid w:val="00C67178"/>
    <w:rsid w:val="00C71AAE"/>
    <w:rsid w:val="00C7440E"/>
    <w:rsid w:val="00C749AD"/>
    <w:rsid w:val="00C75574"/>
    <w:rsid w:val="00C83154"/>
    <w:rsid w:val="00C84E91"/>
    <w:rsid w:val="00C93B10"/>
    <w:rsid w:val="00C949D9"/>
    <w:rsid w:val="00C94BCF"/>
    <w:rsid w:val="00CA38B8"/>
    <w:rsid w:val="00CA4DA9"/>
    <w:rsid w:val="00CA4F1B"/>
    <w:rsid w:val="00CA54A1"/>
    <w:rsid w:val="00CA5EB6"/>
    <w:rsid w:val="00CA64E3"/>
    <w:rsid w:val="00CB1049"/>
    <w:rsid w:val="00CB1FE0"/>
    <w:rsid w:val="00CB2322"/>
    <w:rsid w:val="00CB2DD6"/>
    <w:rsid w:val="00CB5B32"/>
    <w:rsid w:val="00CC17BD"/>
    <w:rsid w:val="00CC39DF"/>
    <w:rsid w:val="00CD30E7"/>
    <w:rsid w:val="00CD7BA9"/>
    <w:rsid w:val="00CE449D"/>
    <w:rsid w:val="00CE67BA"/>
    <w:rsid w:val="00CF1AF0"/>
    <w:rsid w:val="00CF3989"/>
    <w:rsid w:val="00CF6C31"/>
    <w:rsid w:val="00CF75BB"/>
    <w:rsid w:val="00D005C9"/>
    <w:rsid w:val="00D040FF"/>
    <w:rsid w:val="00D05777"/>
    <w:rsid w:val="00D0611B"/>
    <w:rsid w:val="00D11DC2"/>
    <w:rsid w:val="00D12A49"/>
    <w:rsid w:val="00D13A8B"/>
    <w:rsid w:val="00D21B42"/>
    <w:rsid w:val="00D223EA"/>
    <w:rsid w:val="00D22A06"/>
    <w:rsid w:val="00D23AD0"/>
    <w:rsid w:val="00D33FC7"/>
    <w:rsid w:val="00D40043"/>
    <w:rsid w:val="00D42CA8"/>
    <w:rsid w:val="00D4623D"/>
    <w:rsid w:val="00D464C4"/>
    <w:rsid w:val="00D475A8"/>
    <w:rsid w:val="00D47EC6"/>
    <w:rsid w:val="00D508CC"/>
    <w:rsid w:val="00D5216A"/>
    <w:rsid w:val="00D55289"/>
    <w:rsid w:val="00D630A8"/>
    <w:rsid w:val="00D65E43"/>
    <w:rsid w:val="00D72882"/>
    <w:rsid w:val="00D74B80"/>
    <w:rsid w:val="00D81843"/>
    <w:rsid w:val="00D91142"/>
    <w:rsid w:val="00D94283"/>
    <w:rsid w:val="00D972D6"/>
    <w:rsid w:val="00DA1C62"/>
    <w:rsid w:val="00DA2B2E"/>
    <w:rsid w:val="00DA40F0"/>
    <w:rsid w:val="00DA4848"/>
    <w:rsid w:val="00DA4915"/>
    <w:rsid w:val="00DA5116"/>
    <w:rsid w:val="00DB4D67"/>
    <w:rsid w:val="00DB6E8B"/>
    <w:rsid w:val="00DC6ABB"/>
    <w:rsid w:val="00DC6F53"/>
    <w:rsid w:val="00DD5F61"/>
    <w:rsid w:val="00DD6481"/>
    <w:rsid w:val="00DF05C4"/>
    <w:rsid w:val="00DF30C3"/>
    <w:rsid w:val="00DF6036"/>
    <w:rsid w:val="00DF6627"/>
    <w:rsid w:val="00DF70E5"/>
    <w:rsid w:val="00E01020"/>
    <w:rsid w:val="00E05191"/>
    <w:rsid w:val="00E10A8D"/>
    <w:rsid w:val="00E1401C"/>
    <w:rsid w:val="00E14D06"/>
    <w:rsid w:val="00E15DDF"/>
    <w:rsid w:val="00E2060B"/>
    <w:rsid w:val="00E32DD5"/>
    <w:rsid w:val="00E3621C"/>
    <w:rsid w:val="00E41F77"/>
    <w:rsid w:val="00E51EC7"/>
    <w:rsid w:val="00E52E05"/>
    <w:rsid w:val="00E6310F"/>
    <w:rsid w:val="00E6617C"/>
    <w:rsid w:val="00E67B59"/>
    <w:rsid w:val="00E67DCD"/>
    <w:rsid w:val="00E768BF"/>
    <w:rsid w:val="00E77FD1"/>
    <w:rsid w:val="00E87497"/>
    <w:rsid w:val="00E9368B"/>
    <w:rsid w:val="00E93DB6"/>
    <w:rsid w:val="00EA396C"/>
    <w:rsid w:val="00EA4F3E"/>
    <w:rsid w:val="00EA5677"/>
    <w:rsid w:val="00EB0658"/>
    <w:rsid w:val="00EB1F35"/>
    <w:rsid w:val="00EB4AB1"/>
    <w:rsid w:val="00EC0059"/>
    <w:rsid w:val="00EC2A51"/>
    <w:rsid w:val="00EC5B63"/>
    <w:rsid w:val="00ED0583"/>
    <w:rsid w:val="00ED3356"/>
    <w:rsid w:val="00ED3BAF"/>
    <w:rsid w:val="00EF3968"/>
    <w:rsid w:val="00EF4CE3"/>
    <w:rsid w:val="00F01D78"/>
    <w:rsid w:val="00F02F01"/>
    <w:rsid w:val="00F05484"/>
    <w:rsid w:val="00F12CC1"/>
    <w:rsid w:val="00F22AC1"/>
    <w:rsid w:val="00F33757"/>
    <w:rsid w:val="00F34699"/>
    <w:rsid w:val="00F42C23"/>
    <w:rsid w:val="00F42D3D"/>
    <w:rsid w:val="00F441E5"/>
    <w:rsid w:val="00F47AEF"/>
    <w:rsid w:val="00F50C5E"/>
    <w:rsid w:val="00F54E05"/>
    <w:rsid w:val="00F56B39"/>
    <w:rsid w:val="00F8504D"/>
    <w:rsid w:val="00F85B87"/>
    <w:rsid w:val="00F8719E"/>
    <w:rsid w:val="00F92CBD"/>
    <w:rsid w:val="00F966B0"/>
    <w:rsid w:val="00FA4DB8"/>
    <w:rsid w:val="00FA76F3"/>
    <w:rsid w:val="00FB2499"/>
    <w:rsid w:val="00FB2DFF"/>
    <w:rsid w:val="00FB6853"/>
    <w:rsid w:val="00FC0E00"/>
    <w:rsid w:val="00FC68ED"/>
    <w:rsid w:val="00FE31B5"/>
    <w:rsid w:val="00FE3BF9"/>
    <w:rsid w:val="00FE48EB"/>
    <w:rsid w:val="00FE6B53"/>
    <w:rsid w:val="00FF040E"/>
    <w:rsid w:val="00FF089A"/>
    <w:rsid w:val="00FF0CCD"/>
    <w:rsid w:val="00FF7D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2A792"/>
  <w15:chartTrackingRefBased/>
  <w15:docId w15:val="{DA1B5AB7-A9A1-48CC-AE46-A011121A8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64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44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13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13E0"/>
    <w:rPr>
      <w:rFonts w:eastAsiaTheme="minorEastAsia"/>
      <w:lang w:val="en-US"/>
    </w:rPr>
  </w:style>
  <w:style w:type="paragraph" w:styleId="ListParagraph">
    <w:name w:val="List Paragraph"/>
    <w:basedOn w:val="Normal"/>
    <w:uiPriority w:val="34"/>
    <w:qFormat/>
    <w:rsid w:val="00C83154"/>
    <w:pPr>
      <w:ind w:left="720"/>
      <w:contextualSpacing/>
    </w:pPr>
  </w:style>
  <w:style w:type="table" w:styleId="TableGrid">
    <w:name w:val="Table Grid"/>
    <w:basedOn w:val="TableNormal"/>
    <w:uiPriority w:val="39"/>
    <w:rsid w:val="00214E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090A6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Hyperlink">
    <w:name w:val="Hyperlink"/>
    <w:basedOn w:val="DefaultParagraphFont"/>
    <w:uiPriority w:val="99"/>
    <w:unhideWhenUsed/>
    <w:rsid w:val="00F50C5E"/>
    <w:rPr>
      <w:color w:val="0563C1" w:themeColor="hyperlink"/>
      <w:u w:val="single"/>
    </w:rPr>
  </w:style>
  <w:style w:type="character" w:styleId="UnresolvedMention">
    <w:name w:val="Unresolved Mention"/>
    <w:basedOn w:val="DefaultParagraphFont"/>
    <w:uiPriority w:val="99"/>
    <w:semiHidden/>
    <w:unhideWhenUsed/>
    <w:rsid w:val="00F50C5E"/>
    <w:rPr>
      <w:color w:val="605E5C"/>
      <w:shd w:val="clear" w:color="auto" w:fill="E1DFDD"/>
    </w:rPr>
  </w:style>
  <w:style w:type="character" w:customStyle="1" w:styleId="Heading1Char">
    <w:name w:val="Heading 1 Char"/>
    <w:basedOn w:val="DefaultParagraphFont"/>
    <w:link w:val="Heading1"/>
    <w:uiPriority w:val="9"/>
    <w:rsid w:val="00D464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3B10"/>
    <w:pPr>
      <w:outlineLvl w:val="9"/>
    </w:pPr>
    <w:rPr>
      <w:lang w:val="en-US"/>
    </w:rPr>
  </w:style>
  <w:style w:type="paragraph" w:styleId="TOC1">
    <w:name w:val="toc 1"/>
    <w:basedOn w:val="Normal"/>
    <w:next w:val="Normal"/>
    <w:autoRedefine/>
    <w:uiPriority w:val="39"/>
    <w:unhideWhenUsed/>
    <w:rsid w:val="00C93B10"/>
    <w:pPr>
      <w:spacing w:after="100"/>
    </w:pPr>
  </w:style>
  <w:style w:type="character" w:customStyle="1" w:styleId="Heading2Char">
    <w:name w:val="Heading 2 Char"/>
    <w:basedOn w:val="DefaultParagraphFont"/>
    <w:link w:val="Heading2"/>
    <w:uiPriority w:val="9"/>
    <w:rsid w:val="0064446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60D1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79419">
      <w:bodyDiv w:val="1"/>
      <w:marLeft w:val="0"/>
      <w:marRight w:val="0"/>
      <w:marTop w:val="0"/>
      <w:marBottom w:val="0"/>
      <w:divBdr>
        <w:top w:val="none" w:sz="0" w:space="0" w:color="auto"/>
        <w:left w:val="none" w:sz="0" w:space="0" w:color="auto"/>
        <w:bottom w:val="none" w:sz="0" w:space="0" w:color="auto"/>
        <w:right w:val="none" w:sz="0" w:space="0" w:color="auto"/>
      </w:divBdr>
      <w:divsChild>
        <w:div w:id="767626184">
          <w:marLeft w:val="0"/>
          <w:marRight w:val="0"/>
          <w:marTop w:val="0"/>
          <w:marBottom w:val="0"/>
          <w:divBdr>
            <w:top w:val="none" w:sz="0" w:space="0" w:color="auto"/>
            <w:left w:val="none" w:sz="0" w:space="0" w:color="auto"/>
            <w:bottom w:val="none" w:sz="0" w:space="0" w:color="auto"/>
            <w:right w:val="none" w:sz="0" w:space="0" w:color="auto"/>
          </w:divBdr>
        </w:div>
      </w:divsChild>
    </w:div>
    <w:div w:id="225989816">
      <w:bodyDiv w:val="1"/>
      <w:marLeft w:val="0"/>
      <w:marRight w:val="0"/>
      <w:marTop w:val="0"/>
      <w:marBottom w:val="0"/>
      <w:divBdr>
        <w:top w:val="none" w:sz="0" w:space="0" w:color="auto"/>
        <w:left w:val="none" w:sz="0" w:space="0" w:color="auto"/>
        <w:bottom w:val="none" w:sz="0" w:space="0" w:color="auto"/>
        <w:right w:val="none" w:sz="0" w:space="0" w:color="auto"/>
      </w:divBdr>
      <w:divsChild>
        <w:div w:id="139268654">
          <w:marLeft w:val="0"/>
          <w:marRight w:val="0"/>
          <w:marTop w:val="0"/>
          <w:marBottom w:val="0"/>
          <w:divBdr>
            <w:top w:val="none" w:sz="0" w:space="0" w:color="auto"/>
            <w:left w:val="none" w:sz="0" w:space="0" w:color="auto"/>
            <w:bottom w:val="none" w:sz="0" w:space="0" w:color="auto"/>
            <w:right w:val="none" w:sz="0" w:space="0" w:color="auto"/>
          </w:divBdr>
        </w:div>
      </w:divsChild>
    </w:div>
    <w:div w:id="499468581">
      <w:bodyDiv w:val="1"/>
      <w:marLeft w:val="0"/>
      <w:marRight w:val="0"/>
      <w:marTop w:val="0"/>
      <w:marBottom w:val="0"/>
      <w:divBdr>
        <w:top w:val="none" w:sz="0" w:space="0" w:color="auto"/>
        <w:left w:val="none" w:sz="0" w:space="0" w:color="auto"/>
        <w:bottom w:val="none" w:sz="0" w:space="0" w:color="auto"/>
        <w:right w:val="none" w:sz="0" w:space="0" w:color="auto"/>
      </w:divBdr>
      <w:divsChild>
        <w:div w:id="1736704484">
          <w:marLeft w:val="0"/>
          <w:marRight w:val="0"/>
          <w:marTop w:val="0"/>
          <w:marBottom w:val="0"/>
          <w:divBdr>
            <w:top w:val="none" w:sz="0" w:space="0" w:color="auto"/>
            <w:left w:val="none" w:sz="0" w:space="0" w:color="auto"/>
            <w:bottom w:val="none" w:sz="0" w:space="0" w:color="auto"/>
            <w:right w:val="none" w:sz="0" w:space="0" w:color="auto"/>
          </w:divBdr>
        </w:div>
      </w:divsChild>
    </w:div>
    <w:div w:id="940144757">
      <w:bodyDiv w:val="1"/>
      <w:marLeft w:val="0"/>
      <w:marRight w:val="0"/>
      <w:marTop w:val="0"/>
      <w:marBottom w:val="0"/>
      <w:divBdr>
        <w:top w:val="none" w:sz="0" w:space="0" w:color="auto"/>
        <w:left w:val="none" w:sz="0" w:space="0" w:color="auto"/>
        <w:bottom w:val="none" w:sz="0" w:space="0" w:color="auto"/>
        <w:right w:val="none" w:sz="0" w:space="0" w:color="auto"/>
      </w:divBdr>
      <w:divsChild>
        <w:div w:id="1243686602">
          <w:marLeft w:val="0"/>
          <w:marRight w:val="0"/>
          <w:marTop w:val="0"/>
          <w:marBottom w:val="0"/>
          <w:divBdr>
            <w:top w:val="none" w:sz="0" w:space="0" w:color="auto"/>
            <w:left w:val="none" w:sz="0" w:space="0" w:color="auto"/>
            <w:bottom w:val="none" w:sz="0" w:space="0" w:color="auto"/>
            <w:right w:val="none" w:sz="0" w:space="0" w:color="auto"/>
          </w:divBdr>
        </w:div>
      </w:divsChild>
    </w:div>
    <w:div w:id="1033380252">
      <w:bodyDiv w:val="1"/>
      <w:marLeft w:val="0"/>
      <w:marRight w:val="0"/>
      <w:marTop w:val="0"/>
      <w:marBottom w:val="0"/>
      <w:divBdr>
        <w:top w:val="none" w:sz="0" w:space="0" w:color="auto"/>
        <w:left w:val="none" w:sz="0" w:space="0" w:color="auto"/>
        <w:bottom w:val="none" w:sz="0" w:space="0" w:color="auto"/>
        <w:right w:val="none" w:sz="0" w:space="0" w:color="auto"/>
      </w:divBdr>
      <w:divsChild>
        <w:div w:id="1172833679">
          <w:marLeft w:val="0"/>
          <w:marRight w:val="0"/>
          <w:marTop w:val="0"/>
          <w:marBottom w:val="0"/>
          <w:divBdr>
            <w:top w:val="none" w:sz="0" w:space="0" w:color="auto"/>
            <w:left w:val="none" w:sz="0" w:space="0" w:color="auto"/>
            <w:bottom w:val="none" w:sz="0" w:space="0" w:color="auto"/>
            <w:right w:val="none" w:sz="0" w:space="0" w:color="auto"/>
          </w:divBdr>
        </w:div>
      </w:divsChild>
    </w:div>
    <w:div w:id="1113669709">
      <w:bodyDiv w:val="1"/>
      <w:marLeft w:val="0"/>
      <w:marRight w:val="0"/>
      <w:marTop w:val="0"/>
      <w:marBottom w:val="0"/>
      <w:divBdr>
        <w:top w:val="none" w:sz="0" w:space="0" w:color="auto"/>
        <w:left w:val="none" w:sz="0" w:space="0" w:color="auto"/>
        <w:bottom w:val="none" w:sz="0" w:space="0" w:color="auto"/>
        <w:right w:val="none" w:sz="0" w:space="0" w:color="auto"/>
      </w:divBdr>
      <w:divsChild>
        <w:div w:id="1072506804">
          <w:marLeft w:val="0"/>
          <w:marRight w:val="0"/>
          <w:marTop w:val="0"/>
          <w:marBottom w:val="0"/>
          <w:divBdr>
            <w:top w:val="none" w:sz="0" w:space="0" w:color="auto"/>
            <w:left w:val="none" w:sz="0" w:space="0" w:color="auto"/>
            <w:bottom w:val="none" w:sz="0" w:space="0" w:color="auto"/>
            <w:right w:val="none" w:sz="0" w:space="0" w:color="auto"/>
          </w:divBdr>
        </w:div>
      </w:divsChild>
    </w:div>
    <w:div w:id="1151562648">
      <w:bodyDiv w:val="1"/>
      <w:marLeft w:val="0"/>
      <w:marRight w:val="0"/>
      <w:marTop w:val="0"/>
      <w:marBottom w:val="0"/>
      <w:divBdr>
        <w:top w:val="none" w:sz="0" w:space="0" w:color="auto"/>
        <w:left w:val="none" w:sz="0" w:space="0" w:color="auto"/>
        <w:bottom w:val="none" w:sz="0" w:space="0" w:color="auto"/>
        <w:right w:val="none" w:sz="0" w:space="0" w:color="auto"/>
      </w:divBdr>
      <w:divsChild>
        <w:div w:id="1117338860">
          <w:marLeft w:val="0"/>
          <w:marRight w:val="0"/>
          <w:marTop w:val="0"/>
          <w:marBottom w:val="0"/>
          <w:divBdr>
            <w:top w:val="none" w:sz="0" w:space="0" w:color="auto"/>
            <w:left w:val="none" w:sz="0" w:space="0" w:color="auto"/>
            <w:bottom w:val="none" w:sz="0" w:space="0" w:color="auto"/>
            <w:right w:val="none" w:sz="0" w:space="0" w:color="auto"/>
          </w:divBdr>
        </w:div>
      </w:divsChild>
    </w:div>
    <w:div w:id="1186167190">
      <w:bodyDiv w:val="1"/>
      <w:marLeft w:val="0"/>
      <w:marRight w:val="0"/>
      <w:marTop w:val="0"/>
      <w:marBottom w:val="0"/>
      <w:divBdr>
        <w:top w:val="none" w:sz="0" w:space="0" w:color="auto"/>
        <w:left w:val="none" w:sz="0" w:space="0" w:color="auto"/>
        <w:bottom w:val="none" w:sz="0" w:space="0" w:color="auto"/>
        <w:right w:val="none" w:sz="0" w:space="0" w:color="auto"/>
      </w:divBdr>
      <w:divsChild>
        <w:div w:id="106506031">
          <w:marLeft w:val="0"/>
          <w:marRight w:val="0"/>
          <w:marTop w:val="0"/>
          <w:marBottom w:val="0"/>
          <w:divBdr>
            <w:top w:val="none" w:sz="0" w:space="0" w:color="auto"/>
            <w:left w:val="none" w:sz="0" w:space="0" w:color="auto"/>
            <w:bottom w:val="none" w:sz="0" w:space="0" w:color="auto"/>
            <w:right w:val="none" w:sz="0" w:space="0" w:color="auto"/>
          </w:divBdr>
        </w:div>
      </w:divsChild>
    </w:div>
    <w:div w:id="1247105870">
      <w:bodyDiv w:val="1"/>
      <w:marLeft w:val="0"/>
      <w:marRight w:val="0"/>
      <w:marTop w:val="0"/>
      <w:marBottom w:val="0"/>
      <w:divBdr>
        <w:top w:val="none" w:sz="0" w:space="0" w:color="auto"/>
        <w:left w:val="none" w:sz="0" w:space="0" w:color="auto"/>
        <w:bottom w:val="none" w:sz="0" w:space="0" w:color="auto"/>
        <w:right w:val="none" w:sz="0" w:space="0" w:color="auto"/>
      </w:divBdr>
      <w:divsChild>
        <w:div w:id="41448007">
          <w:marLeft w:val="0"/>
          <w:marRight w:val="0"/>
          <w:marTop w:val="0"/>
          <w:marBottom w:val="0"/>
          <w:divBdr>
            <w:top w:val="none" w:sz="0" w:space="0" w:color="auto"/>
            <w:left w:val="none" w:sz="0" w:space="0" w:color="auto"/>
            <w:bottom w:val="none" w:sz="0" w:space="0" w:color="auto"/>
            <w:right w:val="none" w:sz="0" w:space="0" w:color="auto"/>
          </w:divBdr>
        </w:div>
      </w:divsChild>
    </w:div>
    <w:div w:id="1404176653">
      <w:bodyDiv w:val="1"/>
      <w:marLeft w:val="0"/>
      <w:marRight w:val="0"/>
      <w:marTop w:val="0"/>
      <w:marBottom w:val="0"/>
      <w:divBdr>
        <w:top w:val="none" w:sz="0" w:space="0" w:color="auto"/>
        <w:left w:val="none" w:sz="0" w:space="0" w:color="auto"/>
        <w:bottom w:val="none" w:sz="0" w:space="0" w:color="auto"/>
        <w:right w:val="none" w:sz="0" w:space="0" w:color="auto"/>
      </w:divBdr>
      <w:divsChild>
        <w:div w:id="117265322">
          <w:marLeft w:val="0"/>
          <w:marRight w:val="0"/>
          <w:marTop w:val="0"/>
          <w:marBottom w:val="0"/>
          <w:divBdr>
            <w:top w:val="none" w:sz="0" w:space="0" w:color="auto"/>
            <w:left w:val="none" w:sz="0" w:space="0" w:color="auto"/>
            <w:bottom w:val="none" w:sz="0" w:space="0" w:color="auto"/>
            <w:right w:val="none" w:sz="0" w:space="0" w:color="auto"/>
          </w:divBdr>
        </w:div>
      </w:divsChild>
    </w:div>
    <w:div w:id="1423914603">
      <w:bodyDiv w:val="1"/>
      <w:marLeft w:val="0"/>
      <w:marRight w:val="0"/>
      <w:marTop w:val="0"/>
      <w:marBottom w:val="0"/>
      <w:divBdr>
        <w:top w:val="none" w:sz="0" w:space="0" w:color="auto"/>
        <w:left w:val="none" w:sz="0" w:space="0" w:color="auto"/>
        <w:bottom w:val="none" w:sz="0" w:space="0" w:color="auto"/>
        <w:right w:val="none" w:sz="0" w:space="0" w:color="auto"/>
      </w:divBdr>
      <w:divsChild>
        <w:div w:id="1510216514">
          <w:marLeft w:val="0"/>
          <w:marRight w:val="0"/>
          <w:marTop w:val="0"/>
          <w:marBottom w:val="0"/>
          <w:divBdr>
            <w:top w:val="none" w:sz="0" w:space="0" w:color="auto"/>
            <w:left w:val="none" w:sz="0" w:space="0" w:color="auto"/>
            <w:bottom w:val="none" w:sz="0" w:space="0" w:color="auto"/>
            <w:right w:val="none" w:sz="0" w:space="0" w:color="auto"/>
          </w:divBdr>
        </w:div>
      </w:divsChild>
    </w:div>
    <w:div w:id="1490831386">
      <w:bodyDiv w:val="1"/>
      <w:marLeft w:val="0"/>
      <w:marRight w:val="0"/>
      <w:marTop w:val="0"/>
      <w:marBottom w:val="0"/>
      <w:divBdr>
        <w:top w:val="none" w:sz="0" w:space="0" w:color="auto"/>
        <w:left w:val="none" w:sz="0" w:space="0" w:color="auto"/>
        <w:bottom w:val="none" w:sz="0" w:space="0" w:color="auto"/>
        <w:right w:val="none" w:sz="0" w:space="0" w:color="auto"/>
      </w:divBdr>
      <w:divsChild>
        <w:div w:id="678897085">
          <w:marLeft w:val="0"/>
          <w:marRight w:val="0"/>
          <w:marTop w:val="0"/>
          <w:marBottom w:val="0"/>
          <w:divBdr>
            <w:top w:val="none" w:sz="0" w:space="0" w:color="auto"/>
            <w:left w:val="none" w:sz="0" w:space="0" w:color="auto"/>
            <w:bottom w:val="none" w:sz="0" w:space="0" w:color="auto"/>
            <w:right w:val="none" w:sz="0" w:space="0" w:color="auto"/>
          </w:divBdr>
        </w:div>
      </w:divsChild>
    </w:div>
    <w:div w:id="1701080031">
      <w:bodyDiv w:val="1"/>
      <w:marLeft w:val="0"/>
      <w:marRight w:val="0"/>
      <w:marTop w:val="0"/>
      <w:marBottom w:val="0"/>
      <w:divBdr>
        <w:top w:val="none" w:sz="0" w:space="0" w:color="auto"/>
        <w:left w:val="none" w:sz="0" w:space="0" w:color="auto"/>
        <w:bottom w:val="none" w:sz="0" w:space="0" w:color="auto"/>
        <w:right w:val="none" w:sz="0" w:space="0" w:color="auto"/>
      </w:divBdr>
      <w:divsChild>
        <w:div w:id="1762144729">
          <w:marLeft w:val="0"/>
          <w:marRight w:val="0"/>
          <w:marTop w:val="0"/>
          <w:marBottom w:val="0"/>
          <w:divBdr>
            <w:top w:val="none" w:sz="0" w:space="0" w:color="auto"/>
            <w:left w:val="none" w:sz="0" w:space="0" w:color="auto"/>
            <w:bottom w:val="none" w:sz="0" w:space="0" w:color="auto"/>
            <w:right w:val="none" w:sz="0" w:space="0" w:color="auto"/>
          </w:divBdr>
        </w:div>
      </w:divsChild>
    </w:div>
    <w:div w:id="1705978092">
      <w:bodyDiv w:val="1"/>
      <w:marLeft w:val="0"/>
      <w:marRight w:val="0"/>
      <w:marTop w:val="0"/>
      <w:marBottom w:val="0"/>
      <w:divBdr>
        <w:top w:val="none" w:sz="0" w:space="0" w:color="auto"/>
        <w:left w:val="none" w:sz="0" w:space="0" w:color="auto"/>
        <w:bottom w:val="none" w:sz="0" w:space="0" w:color="auto"/>
        <w:right w:val="none" w:sz="0" w:space="0" w:color="auto"/>
      </w:divBdr>
      <w:divsChild>
        <w:div w:id="1887138253">
          <w:marLeft w:val="0"/>
          <w:marRight w:val="0"/>
          <w:marTop w:val="0"/>
          <w:marBottom w:val="0"/>
          <w:divBdr>
            <w:top w:val="none" w:sz="0" w:space="0" w:color="auto"/>
            <w:left w:val="none" w:sz="0" w:space="0" w:color="auto"/>
            <w:bottom w:val="none" w:sz="0" w:space="0" w:color="auto"/>
            <w:right w:val="none" w:sz="0" w:space="0" w:color="auto"/>
          </w:divBdr>
        </w:div>
      </w:divsChild>
    </w:div>
    <w:div w:id="2030914464">
      <w:bodyDiv w:val="1"/>
      <w:marLeft w:val="0"/>
      <w:marRight w:val="0"/>
      <w:marTop w:val="0"/>
      <w:marBottom w:val="0"/>
      <w:divBdr>
        <w:top w:val="none" w:sz="0" w:space="0" w:color="auto"/>
        <w:left w:val="none" w:sz="0" w:space="0" w:color="auto"/>
        <w:bottom w:val="none" w:sz="0" w:space="0" w:color="auto"/>
        <w:right w:val="none" w:sz="0" w:space="0" w:color="auto"/>
      </w:divBdr>
      <w:divsChild>
        <w:div w:id="939215990">
          <w:marLeft w:val="0"/>
          <w:marRight w:val="0"/>
          <w:marTop w:val="0"/>
          <w:marBottom w:val="0"/>
          <w:divBdr>
            <w:top w:val="none" w:sz="0" w:space="0" w:color="auto"/>
            <w:left w:val="none" w:sz="0" w:space="0" w:color="auto"/>
            <w:bottom w:val="none" w:sz="0" w:space="0" w:color="auto"/>
            <w:right w:val="none" w:sz="0" w:space="0" w:color="auto"/>
          </w:divBdr>
        </w:div>
      </w:divsChild>
    </w:div>
    <w:div w:id="2073967241">
      <w:bodyDiv w:val="1"/>
      <w:marLeft w:val="0"/>
      <w:marRight w:val="0"/>
      <w:marTop w:val="0"/>
      <w:marBottom w:val="0"/>
      <w:divBdr>
        <w:top w:val="none" w:sz="0" w:space="0" w:color="auto"/>
        <w:left w:val="none" w:sz="0" w:space="0" w:color="auto"/>
        <w:bottom w:val="none" w:sz="0" w:space="0" w:color="auto"/>
        <w:right w:val="none" w:sz="0" w:space="0" w:color="auto"/>
      </w:divBdr>
      <w:divsChild>
        <w:div w:id="1230656087">
          <w:marLeft w:val="0"/>
          <w:marRight w:val="0"/>
          <w:marTop w:val="0"/>
          <w:marBottom w:val="0"/>
          <w:divBdr>
            <w:top w:val="none" w:sz="0" w:space="0" w:color="auto"/>
            <w:left w:val="none" w:sz="0" w:space="0" w:color="auto"/>
            <w:bottom w:val="none" w:sz="0" w:space="0" w:color="auto"/>
            <w:right w:val="none" w:sz="0" w:space="0" w:color="auto"/>
          </w:divBdr>
        </w:div>
      </w:divsChild>
    </w:div>
    <w:div w:id="2134716080">
      <w:bodyDiv w:val="1"/>
      <w:marLeft w:val="0"/>
      <w:marRight w:val="0"/>
      <w:marTop w:val="0"/>
      <w:marBottom w:val="0"/>
      <w:divBdr>
        <w:top w:val="none" w:sz="0" w:space="0" w:color="auto"/>
        <w:left w:val="none" w:sz="0" w:space="0" w:color="auto"/>
        <w:bottom w:val="none" w:sz="0" w:space="0" w:color="auto"/>
        <w:right w:val="none" w:sz="0" w:space="0" w:color="auto"/>
      </w:divBdr>
      <w:divsChild>
        <w:div w:id="12878571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mental-health-and-loneliness-the-relationship-across-life-stages/mental-health-and-loneliness-the-relationship-across-life-stages" TargetMode="External"/><Relationship Id="rId13" Type="http://schemas.openxmlformats.org/officeDocument/2006/relationships/hyperlink" Target="https://bit.ly/3dLBcbC" TargetMode="External"/><Relationship Id="rId3" Type="http://schemas.openxmlformats.org/officeDocument/2006/relationships/numbering" Target="numbering.xml"/><Relationship Id="rId7" Type="http://schemas.openxmlformats.org/officeDocument/2006/relationships/hyperlink" Target="https://driverrequire.co.uk/news/item/health-wellness-tips-for-hgv-drivers" TargetMode="External"/><Relationship Id="rId12" Type="http://schemas.openxmlformats.org/officeDocument/2006/relationships/hyperlink" Target="https://assets.publishing.service.gov.uk/government/uploads/system/uploads/attachment_data/file/831562/PHE_Strategy_2020-25.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uk/conditions/alcohol-misuse/risks/" TargetMode="External"/><Relationship Id="rId5" Type="http://schemas.openxmlformats.org/officeDocument/2006/relationships/settings" Target="settings.xml"/><Relationship Id="rId15" Type="http://schemas.openxmlformats.org/officeDocument/2006/relationships/hyperlink" Target="http://www.nhs.uk/change4life/Pages/change-for-life.aspx" TargetMode="External"/><Relationship Id="rId10" Type="http://schemas.openxmlformats.org/officeDocument/2006/relationships/hyperlink" Target="https://www.gov.uk/government/publications/the-eatwell-guide" TargetMode="External"/><Relationship Id="rId4" Type="http://schemas.openxmlformats.org/officeDocument/2006/relationships/styles" Target="styles.xml"/><Relationship Id="rId9" Type="http://schemas.openxmlformats.org/officeDocument/2006/relationships/hyperlink" Target="https://www.gov.uk/government/publications/smoking-and-tobacco-applying-all-our-health/smoking-and-tobacco-applying-all-our-health" TargetMode="External"/><Relationship Id="rId14" Type="http://schemas.openxmlformats.org/officeDocument/2006/relationships/hyperlink" Target="https://www.who.int/health-topics/health-promo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ID:2026742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048BD8-05D6-4943-80F0-962B6C0C5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5039</TotalTime>
  <Pages>9</Pages>
  <Words>3401</Words>
  <Characters>19390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Health Assessment Report</vt:lpstr>
    </vt:vector>
  </TitlesOfParts>
  <Company>Student: Iskra Tsvetanova Valkova</Company>
  <LinksUpToDate>false</LinksUpToDate>
  <CharactersWithSpaces>22746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Assessment Report</dc:title>
  <dc:subject>Module: Introduction to Physiology                   Module code: BMHP 5003_BIRM</dc:subject>
  <dc:creator>Lecturer: Rachael Rivers</dc:creator>
  <cp:keywords/>
  <dc:description/>
  <cp:lastModifiedBy>Iskra Valkova</cp:lastModifiedBy>
  <cp:revision>217</cp:revision>
  <dcterms:created xsi:type="dcterms:W3CDTF">2022-11-13T17:08:00Z</dcterms:created>
  <dcterms:modified xsi:type="dcterms:W3CDTF">2022-11-18T00:18:00Z</dcterms:modified>
</cp:coreProperties>
</file>