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8DB34E" w14:textId="77777777" w:rsidR="00F52F0F" w:rsidRPr="00A921F0" w:rsidRDefault="00F52F0F" w:rsidP="00F52F0F">
      <w:pPr>
        <w:pStyle w:val="Heading2"/>
        <w:numPr>
          <w:ilvl w:val="0"/>
          <w:numId w:val="3"/>
        </w:numPr>
        <w:spacing w:line="360" w:lineRule="auto"/>
        <w:rPr>
          <w:rFonts w:ascii="Arial" w:hAnsi="Arial" w:cs="Arial"/>
          <w:b/>
          <w:bCs/>
          <w:color w:val="auto"/>
          <w:sz w:val="22"/>
          <w:szCs w:val="22"/>
        </w:rPr>
      </w:pPr>
      <w:bookmarkStart w:id="0" w:name="_Toc41598442"/>
      <w:r w:rsidRPr="00A921F0">
        <w:rPr>
          <w:rFonts w:ascii="Arial" w:hAnsi="Arial" w:cs="Arial"/>
          <w:b/>
          <w:bCs/>
          <w:color w:val="auto"/>
          <w:sz w:val="22"/>
          <w:szCs w:val="22"/>
        </w:rPr>
        <w:t>Introduction</w:t>
      </w:r>
      <w:bookmarkEnd w:id="0"/>
      <w:r w:rsidRPr="00A921F0">
        <w:rPr>
          <w:rFonts w:ascii="Arial" w:hAnsi="Arial" w:cs="Arial"/>
          <w:b/>
          <w:bCs/>
          <w:color w:val="auto"/>
          <w:sz w:val="22"/>
          <w:szCs w:val="22"/>
        </w:rPr>
        <w:t xml:space="preserve"> </w:t>
      </w:r>
    </w:p>
    <w:p w14:paraId="4E249CF0" w14:textId="77777777" w:rsidR="00F52F0F" w:rsidRPr="00A921F0" w:rsidRDefault="00F52F0F" w:rsidP="00F52F0F">
      <w:pPr>
        <w:spacing w:line="360" w:lineRule="auto"/>
        <w:rPr>
          <w:rFonts w:ascii="Arial" w:hAnsi="Arial" w:cs="Arial"/>
        </w:rPr>
      </w:pPr>
    </w:p>
    <w:p w14:paraId="6DA588B6" w14:textId="77777777" w:rsidR="00F52F0F" w:rsidRPr="00A921F0" w:rsidRDefault="00F52F0F" w:rsidP="00F52F0F">
      <w:pPr>
        <w:spacing w:line="360" w:lineRule="auto"/>
        <w:rPr>
          <w:rFonts w:ascii="Arial" w:hAnsi="Arial" w:cs="Arial"/>
        </w:rPr>
      </w:pPr>
      <w:r w:rsidRPr="00A921F0">
        <w:rPr>
          <w:rFonts w:ascii="Arial" w:hAnsi="Arial" w:cs="Arial"/>
        </w:rPr>
        <w:t xml:space="preserve">This thesis aims to critically review the publics holiday choices in regard to all-inclusive holidays and how informed these decisions are. There have been previous studies on this issue, however, with the increase in environmental awareness, the limited understanding of tourist behaviour makes it necessary to conduct further research. </w:t>
      </w:r>
    </w:p>
    <w:p w14:paraId="027AB30B" w14:textId="77777777" w:rsidR="00F52F0F" w:rsidRPr="00A921F0" w:rsidRDefault="00F52F0F" w:rsidP="00F52F0F">
      <w:pPr>
        <w:spacing w:line="360" w:lineRule="auto"/>
        <w:rPr>
          <w:rFonts w:ascii="Arial" w:hAnsi="Arial" w:cs="Arial"/>
          <w:b/>
          <w:bCs/>
        </w:rPr>
      </w:pPr>
    </w:p>
    <w:p w14:paraId="38336977" w14:textId="77777777" w:rsidR="00F52F0F" w:rsidRPr="00A921F0" w:rsidRDefault="00F52F0F" w:rsidP="00F52F0F">
      <w:pPr>
        <w:pStyle w:val="Heading2"/>
        <w:numPr>
          <w:ilvl w:val="1"/>
          <w:numId w:val="1"/>
        </w:numPr>
        <w:spacing w:line="360" w:lineRule="auto"/>
        <w:rPr>
          <w:rFonts w:ascii="Arial" w:hAnsi="Arial" w:cs="Arial"/>
          <w:b/>
          <w:bCs/>
          <w:color w:val="auto"/>
          <w:sz w:val="22"/>
          <w:szCs w:val="22"/>
        </w:rPr>
      </w:pPr>
      <w:bookmarkStart w:id="1" w:name="_Toc41598443"/>
      <w:r w:rsidRPr="00A921F0">
        <w:rPr>
          <w:rFonts w:ascii="Arial" w:hAnsi="Arial" w:cs="Arial"/>
          <w:b/>
          <w:bCs/>
          <w:color w:val="auto"/>
          <w:sz w:val="22"/>
          <w:szCs w:val="22"/>
        </w:rPr>
        <w:t>Background</w:t>
      </w:r>
      <w:bookmarkEnd w:id="1"/>
      <w:r w:rsidRPr="00A921F0">
        <w:rPr>
          <w:rFonts w:ascii="Arial" w:hAnsi="Arial" w:cs="Arial"/>
          <w:b/>
          <w:bCs/>
          <w:color w:val="auto"/>
          <w:sz w:val="22"/>
          <w:szCs w:val="22"/>
        </w:rPr>
        <w:t xml:space="preserve"> </w:t>
      </w:r>
    </w:p>
    <w:p w14:paraId="2761C41D" w14:textId="77777777" w:rsidR="00F52F0F" w:rsidRPr="00A921F0" w:rsidRDefault="00F52F0F" w:rsidP="00F52F0F">
      <w:pPr>
        <w:spacing w:line="360" w:lineRule="auto"/>
        <w:rPr>
          <w:rFonts w:ascii="Arial" w:hAnsi="Arial" w:cs="Arial"/>
        </w:rPr>
      </w:pPr>
    </w:p>
    <w:p w14:paraId="6CAD5AC2" w14:textId="77777777" w:rsidR="00F52F0F" w:rsidRPr="00A921F0" w:rsidRDefault="00F52F0F" w:rsidP="00F52F0F">
      <w:pPr>
        <w:spacing w:line="360" w:lineRule="auto"/>
        <w:rPr>
          <w:rFonts w:ascii="Arial" w:hAnsi="Arial" w:cs="Arial"/>
        </w:rPr>
      </w:pPr>
      <w:r w:rsidRPr="00A921F0">
        <w:rPr>
          <w:rFonts w:ascii="Arial" w:hAnsi="Arial" w:cs="Arial"/>
        </w:rPr>
        <w:t xml:space="preserve">According to Issa (2003), all-inclusive resorts have been the most dynamic and fast-growing sub-sector in the tourism industry. By 1990, British tour operators, travel agents, airlines and hotel groups and other stakeholders geared up to produce and sell over 12 million overseas holidays sold by UK travel operators annually which shows the fast-growing potential of this industry. </w:t>
      </w:r>
    </w:p>
    <w:p w14:paraId="517FB697" w14:textId="77777777" w:rsidR="00F52F0F" w:rsidRPr="00A921F0" w:rsidRDefault="00F52F0F" w:rsidP="00F52F0F">
      <w:pPr>
        <w:spacing w:line="360" w:lineRule="auto"/>
        <w:rPr>
          <w:rFonts w:ascii="Arial" w:hAnsi="Arial" w:cs="Arial"/>
        </w:rPr>
      </w:pPr>
      <w:r w:rsidRPr="00A921F0">
        <w:rPr>
          <w:rFonts w:ascii="Arial" w:hAnsi="Arial" w:cs="Arial"/>
        </w:rPr>
        <w:t xml:space="preserve">According to Poon (1998), all-inclusive resorts originated from Britain in the 1930’s by holiday camps such as coastal resorts in Blackpool and Butlins in Skegness. With the introduction of air travel in the 1950’s, the concept of the first air packaged holiday was later developed by Vladimir Gavrilovich Raitz, a Russian-born founder if the Horizon Holiday Group. The development of the first mass packaged holiday seen the rise in packaged tour operators such as ‘Club Med’ and ‘Thomas Cook’. Clark (2000) states that the concept was designed to eliminate additional costs, resulting in consumers knowing what to expect in advance so they can relax without worrying about exchange rates and exceeding their budget. Sheldon and Mak (1987) also agree that visitors’ ‘value’ all-inclusive packages as they are generally lower priced, lower risk and higher convenience compared to items purchased separately. However, it is unclear what is defined as an all-inclusive package holiday and raises the question if the terms ‘all-inclusive’ and ‘packaged holiday’ have different attributes that define what they are or are they the same?   </w:t>
      </w:r>
    </w:p>
    <w:p w14:paraId="2B8CB146" w14:textId="77777777" w:rsidR="00F52F0F" w:rsidRPr="00A921F0" w:rsidRDefault="00F52F0F" w:rsidP="00F52F0F">
      <w:pPr>
        <w:spacing w:line="360" w:lineRule="auto"/>
        <w:rPr>
          <w:rFonts w:ascii="Arial" w:hAnsi="Arial" w:cs="Arial"/>
        </w:rPr>
      </w:pPr>
    </w:p>
    <w:p w14:paraId="4F798BEB" w14:textId="77777777" w:rsidR="00F52F0F" w:rsidRPr="00A921F0" w:rsidRDefault="00F52F0F" w:rsidP="00F52F0F">
      <w:pPr>
        <w:spacing w:line="360" w:lineRule="auto"/>
        <w:rPr>
          <w:rFonts w:ascii="Arial" w:hAnsi="Arial" w:cs="Arial"/>
        </w:rPr>
      </w:pPr>
    </w:p>
    <w:p w14:paraId="04F986C6" w14:textId="77777777" w:rsidR="00F52F0F" w:rsidRDefault="00F52F0F" w:rsidP="00F52F0F">
      <w:pPr>
        <w:spacing w:line="360" w:lineRule="auto"/>
        <w:rPr>
          <w:rFonts w:ascii="Arial" w:hAnsi="Arial" w:cs="Arial"/>
        </w:rPr>
      </w:pPr>
    </w:p>
    <w:p w14:paraId="73B40995" w14:textId="77777777" w:rsidR="00F52F0F" w:rsidRPr="00A921F0" w:rsidRDefault="00F52F0F" w:rsidP="00F52F0F">
      <w:pPr>
        <w:spacing w:line="360" w:lineRule="auto"/>
        <w:rPr>
          <w:rFonts w:ascii="Arial" w:hAnsi="Arial" w:cs="Arial"/>
        </w:rPr>
      </w:pPr>
    </w:p>
    <w:p w14:paraId="5CE0870C" w14:textId="77777777" w:rsidR="00F52F0F" w:rsidRPr="00A921F0" w:rsidRDefault="00F52F0F" w:rsidP="00F52F0F">
      <w:pPr>
        <w:pStyle w:val="Heading2"/>
        <w:numPr>
          <w:ilvl w:val="1"/>
          <w:numId w:val="1"/>
        </w:numPr>
        <w:spacing w:line="360" w:lineRule="auto"/>
        <w:rPr>
          <w:rFonts w:ascii="Arial" w:hAnsi="Arial" w:cs="Arial"/>
          <w:b/>
          <w:bCs/>
          <w:color w:val="auto"/>
          <w:sz w:val="22"/>
          <w:szCs w:val="22"/>
        </w:rPr>
      </w:pPr>
      <w:bookmarkStart w:id="2" w:name="_Toc41598444"/>
      <w:r w:rsidRPr="00A921F0">
        <w:rPr>
          <w:rFonts w:ascii="Arial" w:hAnsi="Arial" w:cs="Arial"/>
          <w:b/>
          <w:bCs/>
          <w:color w:val="auto"/>
          <w:sz w:val="22"/>
          <w:szCs w:val="22"/>
        </w:rPr>
        <w:lastRenderedPageBreak/>
        <w:t>Rationale</w:t>
      </w:r>
      <w:bookmarkEnd w:id="2"/>
      <w:r w:rsidRPr="00A921F0">
        <w:rPr>
          <w:rFonts w:ascii="Arial" w:hAnsi="Arial" w:cs="Arial"/>
          <w:b/>
          <w:bCs/>
          <w:color w:val="auto"/>
          <w:sz w:val="22"/>
          <w:szCs w:val="22"/>
        </w:rPr>
        <w:t xml:space="preserve"> </w:t>
      </w:r>
    </w:p>
    <w:p w14:paraId="2CA9C32F" w14:textId="77777777" w:rsidR="00F52F0F" w:rsidRPr="00A921F0" w:rsidRDefault="00F52F0F" w:rsidP="00F52F0F">
      <w:pPr>
        <w:spacing w:line="360" w:lineRule="auto"/>
        <w:rPr>
          <w:rFonts w:ascii="Arial" w:hAnsi="Arial" w:cs="Arial"/>
        </w:rPr>
      </w:pPr>
    </w:p>
    <w:p w14:paraId="07B1A42A" w14:textId="77777777" w:rsidR="00F52F0F" w:rsidRPr="00A921F0" w:rsidRDefault="00F52F0F" w:rsidP="00F52F0F">
      <w:pPr>
        <w:spacing w:line="360" w:lineRule="auto"/>
        <w:rPr>
          <w:rFonts w:ascii="Arial" w:hAnsi="Arial" w:cs="Arial"/>
        </w:rPr>
      </w:pPr>
      <w:r w:rsidRPr="00A921F0">
        <w:rPr>
          <w:rFonts w:ascii="Arial" w:hAnsi="Arial" w:cs="Arial"/>
        </w:rPr>
        <w:t xml:space="preserve">The researcher of this thesis has identified a lack of academic literature around the consumer awareness and impacts of tourists on host communities. Studies often highlight the negative impacts on host destination, however, there is a lack of research on how informed consumer decisions are before booking a holiday that contributes to these impacts. </w:t>
      </w:r>
    </w:p>
    <w:p w14:paraId="44F39AAD" w14:textId="77777777" w:rsidR="00F52F0F" w:rsidRPr="00A921F0" w:rsidRDefault="00F52F0F" w:rsidP="00F52F0F">
      <w:pPr>
        <w:spacing w:line="360" w:lineRule="auto"/>
        <w:rPr>
          <w:rFonts w:ascii="Arial" w:hAnsi="Arial" w:cs="Arial"/>
        </w:rPr>
      </w:pPr>
    </w:p>
    <w:p w14:paraId="5081BA42" w14:textId="77777777" w:rsidR="00F52F0F" w:rsidRPr="00A921F0" w:rsidRDefault="00F52F0F" w:rsidP="00F52F0F">
      <w:pPr>
        <w:spacing w:line="360" w:lineRule="auto"/>
        <w:rPr>
          <w:rFonts w:ascii="Arial" w:hAnsi="Arial" w:cs="Arial"/>
        </w:rPr>
      </w:pPr>
    </w:p>
    <w:p w14:paraId="1BD366E5" w14:textId="77777777" w:rsidR="00F52F0F" w:rsidRPr="00A921F0" w:rsidRDefault="00F52F0F" w:rsidP="00F52F0F">
      <w:pPr>
        <w:spacing w:line="360" w:lineRule="auto"/>
        <w:rPr>
          <w:rFonts w:ascii="Arial" w:hAnsi="Arial" w:cs="Arial"/>
        </w:rPr>
      </w:pPr>
    </w:p>
    <w:p w14:paraId="181F2EC5" w14:textId="77777777" w:rsidR="00F52F0F" w:rsidRPr="00A921F0" w:rsidRDefault="00F52F0F" w:rsidP="00F52F0F">
      <w:pPr>
        <w:spacing w:line="360" w:lineRule="auto"/>
        <w:rPr>
          <w:rFonts w:ascii="Arial" w:hAnsi="Arial" w:cs="Arial"/>
        </w:rPr>
      </w:pPr>
    </w:p>
    <w:p w14:paraId="7F51EB4B" w14:textId="77777777" w:rsidR="00F52F0F" w:rsidRPr="00A921F0" w:rsidRDefault="00F52F0F" w:rsidP="00F52F0F">
      <w:pPr>
        <w:spacing w:line="360" w:lineRule="auto"/>
        <w:rPr>
          <w:rFonts w:ascii="Arial" w:hAnsi="Arial" w:cs="Arial"/>
        </w:rPr>
      </w:pPr>
    </w:p>
    <w:p w14:paraId="04BC9123" w14:textId="77777777" w:rsidR="00F52F0F" w:rsidRPr="00A921F0" w:rsidRDefault="00F52F0F" w:rsidP="00F52F0F">
      <w:pPr>
        <w:spacing w:line="360" w:lineRule="auto"/>
        <w:rPr>
          <w:rFonts w:ascii="Arial" w:hAnsi="Arial" w:cs="Arial"/>
        </w:rPr>
      </w:pPr>
    </w:p>
    <w:p w14:paraId="5118ACFA" w14:textId="77777777" w:rsidR="00F52F0F" w:rsidRPr="00A921F0" w:rsidRDefault="00F52F0F" w:rsidP="00F52F0F">
      <w:pPr>
        <w:spacing w:line="360" w:lineRule="auto"/>
        <w:rPr>
          <w:rFonts w:ascii="Arial" w:hAnsi="Arial" w:cs="Arial"/>
        </w:rPr>
      </w:pPr>
    </w:p>
    <w:p w14:paraId="3AB0D4AD" w14:textId="77777777" w:rsidR="00F52F0F" w:rsidRPr="00A921F0" w:rsidRDefault="00F52F0F" w:rsidP="00F52F0F">
      <w:pPr>
        <w:spacing w:line="360" w:lineRule="auto"/>
        <w:rPr>
          <w:rFonts w:ascii="Arial" w:hAnsi="Arial" w:cs="Arial"/>
        </w:rPr>
      </w:pPr>
    </w:p>
    <w:p w14:paraId="2CDBD33B" w14:textId="77777777" w:rsidR="00F52F0F" w:rsidRPr="00A921F0" w:rsidRDefault="00F52F0F" w:rsidP="00F52F0F">
      <w:pPr>
        <w:spacing w:line="360" w:lineRule="auto"/>
        <w:rPr>
          <w:rFonts w:ascii="Arial" w:hAnsi="Arial" w:cs="Arial"/>
        </w:rPr>
      </w:pPr>
    </w:p>
    <w:p w14:paraId="084344DF" w14:textId="77777777" w:rsidR="00F52F0F" w:rsidRPr="00A921F0" w:rsidRDefault="00F52F0F" w:rsidP="00F52F0F">
      <w:pPr>
        <w:spacing w:line="360" w:lineRule="auto"/>
        <w:rPr>
          <w:rFonts w:ascii="Arial" w:hAnsi="Arial" w:cs="Arial"/>
        </w:rPr>
      </w:pPr>
    </w:p>
    <w:p w14:paraId="17B5C89A" w14:textId="77777777" w:rsidR="00F52F0F" w:rsidRPr="00A921F0" w:rsidRDefault="00F52F0F" w:rsidP="00F52F0F">
      <w:pPr>
        <w:spacing w:line="360" w:lineRule="auto"/>
        <w:rPr>
          <w:rFonts w:ascii="Arial" w:hAnsi="Arial" w:cs="Arial"/>
        </w:rPr>
      </w:pPr>
    </w:p>
    <w:p w14:paraId="33DD6827" w14:textId="77777777" w:rsidR="00F52F0F" w:rsidRPr="00A921F0" w:rsidRDefault="00F52F0F" w:rsidP="00F52F0F">
      <w:pPr>
        <w:spacing w:line="360" w:lineRule="auto"/>
        <w:rPr>
          <w:rFonts w:ascii="Arial" w:hAnsi="Arial" w:cs="Arial"/>
        </w:rPr>
      </w:pPr>
    </w:p>
    <w:p w14:paraId="4FF18073" w14:textId="77777777" w:rsidR="00F52F0F" w:rsidRPr="00A921F0" w:rsidRDefault="00F52F0F" w:rsidP="00F52F0F">
      <w:pPr>
        <w:spacing w:line="360" w:lineRule="auto"/>
        <w:rPr>
          <w:rFonts w:ascii="Arial" w:hAnsi="Arial" w:cs="Arial"/>
        </w:rPr>
      </w:pPr>
    </w:p>
    <w:p w14:paraId="7ED9A546" w14:textId="77777777" w:rsidR="00F52F0F" w:rsidRPr="00A921F0" w:rsidRDefault="00F52F0F" w:rsidP="00F52F0F">
      <w:pPr>
        <w:spacing w:line="360" w:lineRule="auto"/>
        <w:rPr>
          <w:rFonts w:ascii="Arial" w:hAnsi="Arial" w:cs="Arial"/>
        </w:rPr>
      </w:pPr>
    </w:p>
    <w:p w14:paraId="7EA6650A" w14:textId="77777777" w:rsidR="00F52F0F" w:rsidRPr="00A921F0" w:rsidRDefault="00F52F0F" w:rsidP="00F52F0F">
      <w:pPr>
        <w:spacing w:line="360" w:lineRule="auto"/>
        <w:rPr>
          <w:rFonts w:ascii="Arial" w:hAnsi="Arial" w:cs="Arial"/>
        </w:rPr>
      </w:pPr>
    </w:p>
    <w:p w14:paraId="507F1F27" w14:textId="77777777" w:rsidR="00F52F0F" w:rsidRPr="00A921F0" w:rsidRDefault="00F52F0F" w:rsidP="00F52F0F">
      <w:pPr>
        <w:spacing w:line="360" w:lineRule="auto"/>
        <w:rPr>
          <w:rFonts w:ascii="Arial" w:hAnsi="Arial" w:cs="Arial"/>
        </w:rPr>
      </w:pPr>
    </w:p>
    <w:p w14:paraId="37DAF203" w14:textId="77777777" w:rsidR="00F52F0F" w:rsidRPr="00A921F0" w:rsidRDefault="00F52F0F" w:rsidP="00F52F0F">
      <w:pPr>
        <w:spacing w:line="360" w:lineRule="auto"/>
        <w:rPr>
          <w:rFonts w:ascii="Arial" w:hAnsi="Arial" w:cs="Arial"/>
        </w:rPr>
      </w:pPr>
    </w:p>
    <w:p w14:paraId="65832492" w14:textId="77777777" w:rsidR="00F52F0F" w:rsidRPr="00A921F0" w:rsidRDefault="00F52F0F" w:rsidP="00F52F0F">
      <w:pPr>
        <w:spacing w:line="360" w:lineRule="auto"/>
        <w:rPr>
          <w:rFonts w:ascii="Arial" w:hAnsi="Arial" w:cs="Arial"/>
        </w:rPr>
      </w:pPr>
    </w:p>
    <w:p w14:paraId="731ED9D1" w14:textId="77777777" w:rsidR="00F52F0F" w:rsidRPr="00A921F0" w:rsidRDefault="00F52F0F" w:rsidP="00F52F0F">
      <w:pPr>
        <w:spacing w:line="360" w:lineRule="auto"/>
        <w:rPr>
          <w:rFonts w:ascii="Arial" w:hAnsi="Arial" w:cs="Arial"/>
        </w:rPr>
      </w:pPr>
    </w:p>
    <w:p w14:paraId="01970C88" w14:textId="77777777" w:rsidR="00F52F0F" w:rsidRPr="00A921F0" w:rsidRDefault="00F52F0F" w:rsidP="00F52F0F">
      <w:pPr>
        <w:spacing w:line="360" w:lineRule="auto"/>
        <w:rPr>
          <w:rFonts w:ascii="Arial" w:hAnsi="Arial" w:cs="Arial"/>
        </w:rPr>
      </w:pPr>
    </w:p>
    <w:p w14:paraId="1AC87C93" w14:textId="77777777" w:rsidR="00F52F0F" w:rsidRPr="00A921F0" w:rsidRDefault="00F52F0F" w:rsidP="00F52F0F">
      <w:pPr>
        <w:spacing w:line="360" w:lineRule="auto"/>
        <w:rPr>
          <w:rFonts w:ascii="Arial" w:hAnsi="Arial" w:cs="Arial"/>
        </w:rPr>
      </w:pPr>
    </w:p>
    <w:p w14:paraId="185FCB9A" w14:textId="77777777" w:rsidR="00F52F0F" w:rsidRPr="00A921F0" w:rsidRDefault="00F52F0F" w:rsidP="00F52F0F">
      <w:pPr>
        <w:pStyle w:val="Heading2"/>
        <w:numPr>
          <w:ilvl w:val="1"/>
          <w:numId w:val="1"/>
        </w:numPr>
        <w:spacing w:line="360" w:lineRule="auto"/>
        <w:rPr>
          <w:rFonts w:ascii="Arial" w:hAnsi="Arial" w:cs="Arial"/>
          <w:b/>
          <w:bCs/>
          <w:color w:val="auto"/>
          <w:sz w:val="22"/>
          <w:szCs w:val="22"/>
        </w:rPr>
      </w:pPr>
      <w:bookmarkStart w:id="3" w:name="_Toc41598445"/>
      <w:r w:rsidRPr="00A921F0">
        <w:rPr>
          <w:rFonts w:ascii="Arial" w:hAnsi="Arial" w:cs="Arial"/>
          <w:b/>
          <w:bCs/>
          <w:color w:val="auto"/>
          <w:sz w:val="22"/>
          <w:szCs w:val="22"/>
        </w:rPr>
        <w:lastRenderedPageBreak/>
        <w:t>Aims and Objectives</w:t>
      </w:r>
      <w:bookmarkEnd w:id="3"/>
    </w:p>
    <w:p w14:paraId="2E129AC4" w14:textId="77777777" w:rsidR="00F52F0F" w:rsidRPr="00A921F0" w:rsidRDefault="00F52F0F" w:rsidP="00F52F0F">
      <w:pPr>
        <w:pStyle w:val="Heading2"/>
        <w:spacing w:line="360" w:lineRule="auto"/>
        <w:rPr>
          <w:rFonts w:ascii="Arial" w:hAnsi="Arial" w:cs="Arial"/>
          <w:color w:val="auto"/>
          <w:sz w:val="22"/>
          <w:szCs w:val="22"/>
        </w:rPr>
      </w:pPr>
    </w:p>
    <w:p w14:paraId="1AC81BCC" w14:textId="77777777" w:rsidR="00F52F0F" w:rsidRPr="00A921F0" w:rsidRDefault="00F52F0F" w:rsidP="00F52F0F">
      <w:pPr>
        <w:spacing w:line="360" w:lineRule="auto"/>
        <w:rPr>
          <w:rFonts w:ascii="Arial" w:hAnsi="Arial" w:cs="Arial"/>
        </w:rPr>
      </w:pPr>
    </w:p>
    <w:p w14:paraId="09DF20FD" w14:textId="77777777" w:rsidR="00F52F0F" w:rsidRPr="00A921F0" w:rsidRDefault="00F52F0F" w:rsidP="00F52F0F">
      <w:pPr>
        <w:spacing w:line="360" w:lineRule="auto"/>
        <w:rPr>
          <w:rFonts w:ascii="Arial" w:hAnsi="Arial" w:cs="Arial"/>
          <w:shd w:val="clear" w:color="auto" w:fill="FFFFFF"/>
        </w:rPr>
      </w:pPr>
      <w:r w:rsidRPr="00A921F0">
        <w:rPr>
          <w:rFonts w:ascii="Arial" w:hAnsi="Arial" w:cs="Arial"/>
        </w:rPr>
        <w:t>The aim of this dissertation is to</w:t>
      </w:r>
      <w:r w:rsidRPr="00A921F0">
        <w:rPr>
          <w:rFonts w:ascii="Arial" w:hAnsi="Arial" w:cs="Arial"/>
          <w:shd w:val="clear" w:color="auto" w:fill="FFFFFF"/>
        </w:rPr>
        <w:t xml:space="preserve"> investigate the public's holiday choices in regard to all-inclusive holidays and how informed these decisions are. The objectives are as followed: </w:t>
      </w:r>
    </w:p>
    <w:p w14:paraId="50014AC3" w14:textId="77777777" w:rsidR="00F52F0F" w:rsidRPr="00A921F0" w:rsidRDefault="00F52F0F" w:rsidP="00F52F0F">
      <w:pPr>
        <w:spacing w:line="360" w:lineRule="auto"/>
        <w:rPr>
          <w:rFonts w:ascii="Arial" w:hAnsi="Arial" w:cs="Arial"/>
          <w:i/>
          <w:iCs/>
          <w:shd w:val="clear" w:color="auto" w:fill="FFFFFF"/>
        </w:rPr>
      </w:pPr>
    </w:p>
    <w:p w14:paraId="5C9DE98D" w14:textId="77777777" w:rsidR="00F52F0F" w:rsidRPr="00A921F0" w:rsidRDefault="00F52F0F" w:rsidP="00F52F0F">
      <w:pPr>
        <w:pStyle w:val="ListParagraph"/>
        <w:numPr>
          <w:ilvl w:val="0"/>
          <w:numId w:val="2"/>
        </w:numPr>
        <w:shd w:val="clear" w:color="auto" w:fill="FFFFFF"/>
        <w:spacing w:after="0" w:line="360" w:lineRule="auto"/>
        <w:ind w:left="1440"/>
        <w:textAlignment w:val="baseline"/>
        <w:rPr>
          <w:rFonts w:ascii="Arial" w:eastAsia="Times New Roman" w:hAnsi="Arial" w:cs="Arial"/>
          <w:i/>
          <w:iCs/>
          <w:bdr w:val="none" w:sz="0" w:space="0" w:color="auto" w:frame="1"/>
          <w:lang w:eastAsia="en-GB"/>
        </w:rPr>
      </w:pPr>
      <w:r w:rsidRPr="00A921F0">
        <w:rPr>
          <w:rFonts w:ascii="Arial" w:eastAsia="Times New Roman" w:hAnsi="Arial" w:cs="Arial"/>
          <w:i/>
          <w:iCs/>
          <w:bdr w:val="none" w:sz="0" w:space="0" w:color="auto" w:frame="1"/>
          <w:lang w:eastAsia="en-GB"/>
        </w:rPr>
        <w:t>A critical review of the growth of all-inclusive holidays and its impact on the host country</w:t>
      </w:r>
    </w:p>
    <w:p w14:paraId="3115AC20" w14:textId="77777777" w:rsidR="00F52F0F" w:rsidRPr="00A921F0" w:rsidRDefault="00F52F0F" w:rsidP="00F52F0F">
      <w:pPr>
        <w:shd w:val="clear" w:color="auto" w:fill="FFFFFF"/>
        <w:spacing w:after="0" w:line="360" w:lineRule="auto"/>
        <w:ind w:left="1080"/>
        <w:textAlignment w:val="baseline"/>
        <w:rPr>
          <w:rFonts w:ascii="Arial" w:eastAsia="Times New Roman" w:hAnsi="Arial" w:cs="Arial"/>
          <w:i/>
          <w:iCs/>
          <w:lang w:eastAsia="en-GB"/>
        </w:rPr>
      </w:pPr>
    </w:p>
    <w:p w14:paraId="277922AA" w14:textId="77777777" w:rsidR="00F52F0F" w:rsidRPr="00A921F0" w:rsidRDefault="00F52F0F" w:rsidP="00F52F0F">
      <w:pPr>
        <w:pStyle w:val="ListParagraph"/>
        <w:numPr>
          <w:ilvl w:val="0"/>
          <w:numId w:val="2"/>
        </w:numPr>
        <w:shd w:val="clear" w:color="auto" w:fill="FFFFFF"/>
        <w:spacing w:after="0" w:line="360" w:lineRule="auto"/>
        <w:ind w:left="1440"/>
        <w:textAlignment w:val="baseline"/>
        <w:rPr>
          <w:rFonts w:ascii="Arial" w:eastAsia="Times New Roman" w:hAnsi="Arial" w:cs="Arial"/>
          <w:i/>
          <w:iCs/>
          <w:lang w:eastAsia="en-GB"/>
        </w:rPr>
      </w:pPr>
      <w:r w:rsidRPr="00A921F0">
        <w:rPr>
          <w:rFonts w:ascii="Arial" w:eastAsia="Times New Roman" w:hAnsi="Arial" w:cs="Arial"/>
          <w:i/>
          <w:iCs/>
          <w:lang w:eastAsia="en-GB"/>
        </w:rPr>
        <w:t>An examination of h</w:t>
      </w:r>
      <w:r w:rsidRPr="00A921F0">
        <w:rPr>
          <w:rFonts w:ascii="Arial" w:eastAsia="Times New Roman" w:hAnsi="Arial" w:cs="Arial"/>
          <w:i/>
          <w:iCs/>
          <w:bdr w:val="none" w:sz="0" w:space="0" w:color="auto" w:frame="1"/>
          <w:shd w:val="clear" w:color="auto" w:fill="FFFFFF"/>
          <w:lang w:eastAsia="en-GB"/>
        </w:rPr>
        <w:t xml:space="preserve">olidaymakers' understanding of the impact of all-inclusive holidays on the local community </w:t>
      </w:r>
    </w:p>
    <w:p w14:paraId="6D33A1D5" w14:textId="77777777" w:rsidR="00F52F0F" w:rsidRPr="00A921F0" w:rsidRDefault="00F52F0F" w:rsidP="00F52F0F">
      <w:pPr>
        <w:shd w:val="clear" w:color="auto" w:fill="FFFFFF"/>
        <w:spacing w:after="0" w:line="360" w:lineRule="auto"/>
        <w:textAlignment w:val="baseline"/>
        <w:rPr>
          <w:rFonts w:ascii="Arial" w:eastAsia="Times New Roman" w:hAnsi="Arial" w:cs="Arial"/>
          <w:i/>
          <w:iCs/>
          <w:lang w:eastAsia="en-GB"/>
        </w:rPr>
      </w:pPr>
      <w:r w:rsidRPr="00A921F0">
        <w:rPr>
          <w:rFonts w:ascii="Arial" w:eastAsia="Times New Roman" w:hAnsi="Arial" w:cs="Arial"/>
          <w:i/>
          <w:iCs/>
          <w:bdr w:val="none" w:sz="0" w:space="0" w:color="auto" w:frame="1"/>
          <w:lang w:eastAsia="en-GB"/>
        </w:rPr>
        <w:br/>
      </w:r>
    </w:p>
    <w:p w14:paraId="70D44C8E" w14:textId="77777777" w:rsidR="00F52F0F" w:rsidRPr="00A921F0" w:rsidRDefault="00F52F0F" w:rsidP="00F52F0F">
      <w:pPr>
        <w:pStyle w:val="ListParagraph"/>
        <w:numPr>
          <w:ilvl w:val="0"/>
          <w:numId w:val="2"/>
        </w:numPr>
        <w:shd w:val="clear" w:color="auto" w:fill="FFFFFF"/>
        <w:spacing w:after="0" w:line="360" w:lineRule="auto"/>
        <w:ind w:left="1440"/>
        <w:textAlignment w:val="baseline"/>
        <w:rPr>
          <w:rFonts w:ascii="Arial" w:eastAsia="Times New Roman" w:hAnsi="Arial" w:cs="Arial"/>
          <w:i/>
          <w:iCs/>
          <w:lang w:eastAsia="en-GB"/>
        </w:rPr>
      </w:pPr>
      <w:r w:rsidRPr="00A921F0">
        <w:rPr>
          <w:rFonts w:ascii="Arial" w:eastAsia="Times New Roman" w:hAnsi="Arial" w:cs="Arial"/>
          <w:i/>
          <w:iCs/>
          <w:bdr w:val="none" w:sz="0" w:space="0" w:color="auto" w:frame="1"/>
          <w:lang w:eastAsia="en-GB"/>
        </w:rPr>
        <w:t>To investigate holidaymakers' decision-making processes when choosing a holiday</w:t>
      </w:r>
    </w:p>
    <w:p w14:paraId="1B89DE3F" w14:textId="77777777" w:rsidR="00F52F0F" w:rsidRPr="00A921F0" w:rsidRDefault="00F52F0F" w:rsidP="00F52F0F">
      <w:pPr>
        <w:spacing w:line="360" w:lineRule="auto"/>
        <w:rPr>
          <w:rFonts w:ascii="Arial" w:hAnsi="Arial" w:cs="Arial"/>
        </w:rPr>
      </w:pPr>
    </w:p>
    <w:p w14:paraId="131FD7B4" w14:textId="77777777" w:rsidR="00F52F0F" w:rsidRPr="00A921F0" w:rsidRDefault="00F52F0F" w:rsidP="00F52F0F">
      <w:pPr>
        <w:pStyle w:val="Heading2"/>
        <w:spacing w:line="360" w:lineRule="auto"/>
        <w:rPr>
          <w:rFonts w:ascii="Arial" w:hAnsi="Arial" w:cs="Arial"/>
          <w:color w:val="auto"/>
          <w:sz w:val="22"/>
          <w:szCs w:val="22"/>
        </w:rPr>
      </w:pPr>
    </w:p>
    <w:p w14:paraId="47A2CC70" w14:textId="77777777" w:rsidR="00F52F0F" w:rsidRPr="00A921F0" w:rsidRDefault="00F52F0F" w:rsidP="00F52F0F">
      <w:pPr>
        <w:pStyle w:val="Heading2"/>
        <w:spacing w:line="360" w:lineRule="auto"/>
        <w:rPr>
          <w:rFonts w:ascii="Arial" w:hAnsi="Arial" w:cs="Arial"/>
          <w:color w:val="auto"/>
          <w:sz w:val="22"/>
          <w:szCs w:val="22"/>
        </w:rPr>
      </w:pPr>
    </w:p>
    <w:p w14:paraId="4B89B96E" w14:textId="77777777" w:rsidR="00F52F0F" w:rsidRPr="00A921F0" w:rsidRDefault="00F52F0F" w:rsidP="00F52F0F">
      <w:pPr>
        <w:pStyle w:val="Heading2"/>
        <w:spacing w:line="360" w:lineRule="auto"/>
        <w:rPr>
          <w:rFonts w:ascii="Arial" w:hAnsi="Arial" w:cs="Arial"/>
          <w:color w:val="auto"/>
          <w:sz w:val="22"/>
          <w:szCs w:val="22"/>
        </w:rPr>
      </w:pPr>
    </w:p>
    <w:p w14:paraId="7D9B9B81" w14:textId="77777777" w:rsidR="00F52F0F" w:rsidRPr="00A921F0" w:rsidRDefault="00F52F0F" w:rsidP="00F52F0F">
      <w:pPr>
        <w:pStyle w:val="Heading2"/>
        <w:spacing w:line="360" w:lineRule="auto"/>
        <w:rPr>
          <w:rFonts w:ascii="Arial" w:hAnsi="Arial" w:cs="Arial"/>
          <w:color w:val="auto"/>
          <w:sz w:val="22"/>
          <w:szCs w:val="22"/>
        </w:rPr>
      </w:pPr>
    </w:p>
    <w:p w14:paraId="55A9AF4E" w14:textId="77777777" w:rsidR="00F52F0F" w:rsidRPr="00A921F0" w:rsidRDefault="00F52F0F" w:rsidP="00F52F0F">
      <w:pPr>
        <w:pStyle w:val="Heading2"/>
        <w:spacing w:line="360" w:lineRule="auto"/>
        <w:rPr>
          <w:rFonts w:ascii="Arial" w:hAnsi="Arial" w:cs="Arial"/>
          <w:color w:val="auto"/>
          <w:sz w:val="22"/>
          <w:szCs w:val="22"/>
        </w:rPr>
      </w:pPr>
    </w:p>
    <w:p w14:paraId="69B71E85" w14:textId="77777777" w:rsidR="00F52F0F" w:rsidRPr="00A921F0" w:rsidRDefault="00F52F0F" w:rsidP="00F52F0F">
      <w:pPr>
        <w:pStyle w:val="Heading2"/>
        <w:spacing w:line="360" w:lineRule="auto"/>
        <w:rPr>
          <w:rFonts w:ascii="Arial" w:hAnsi="Arial" w:cs="Arial"/>
          <w:color w:val="auto"/>
          <w:sz w:val="22"/>
          <w:szCs w:val="22"/>
        </w:rPr>
      </w:pPr>
    </w:p>
    <w:p w14:paraId="311AD6B1" w14:textId="77777777" w:rsidR="00F52F0F" w:rsidRPr="00A921F0" w:rsidRDefault="00F52F0F" w:rsidP="00F52F0F">
      <w:pPr>
        <w:pStyle w:val="Heading2"/>
        <w:spacing w:line="360" w:lineRule="auto"/>
        <w:rPr>
          <w:rFonts w:ascii="Arial" w:hAnsi="Arial" w:cs="Arial"/>
          <w:color w:val="auto"/>
          <w:sz w:val="22"/>
          <w:szCs w:val="22"/>
        </w:rPr>
      </w:pPr>
    </w:p>
    <w:p w14:paraId="6DAB203C" w14:textId="77777777" w:rsidR="00F52F0F" w:rsidRPr="00A921F0" w:rsidRDefault="00F52F0F" w:rsidP="00F52F0F">
      <w:pPr>
        <w:pStyle w:val="Heading2"/>
        <w:spacing w:line="360" w:lineRule="auto"/>
        <w:rPr>
          <w:rFonts w:ascii="Arial" w:hAnsi="Arial" w:cs="Arial"/>
          <w:color w:val="auto"/>
          <w:sz w:val="22"/>
          <w:szCs w:val="22"/>
        </w:rPr>
      </w:pPr>
    </w:p>
    <w:p w14:paraId="59009921" w14:textId="77777777" w:rsidR="00F52F0F" w:rsidRPr="00A921F0" w:rsidRDefault="00F52F0F" w:rsidP="00F52F0F">
      <w:pPr>
        <w:pStyle w:val="Heading2"/>
        <w:spacing w:line="360" w:lineRule="auto"/>
        <w:rPr>
          <w:rFonts w:ascii="Arial" w:hAnsi="Arial" w:cs="Arial"/>
          <w:color w:val="auto"/>
          <w:sz w:val="22"/>
          <w:szCs w:val="22"/>
        </w:rPr>
      </w:pPr>
    </w:p>
    <w:p w14:paraId="06FF603B" w14:textId="77777777" w:rsidR="00F52F0F" w:rsidRPr="00A921F0" w:rsidRDefault="00F52F0F" w:rsidP="00F52F0F">
      <w:pPr>
        <w:pStyle w:val="Heading2"/>
        <w:spacing w:line="360" w:lineRule="auto"/>
        <w:rPr>
          <w:rFonts w:ascii="Arial" w:hAnsi="Arial" w:cs="Arial"/>
          <w:color w:val="auto"/>
          <w:sz w:val="22"/>
          <w:szCs w:val="22"/>
        </w:rPr>
      </w:pPr>
    </w:p>
    <w:p w14:paraId="0E1B77BA" w14:textId="77777777" w:rsidR="00F52F0F" w:rsidRPr="00A921F0" w:rsidRDefault="00F52F0F" w:rsidP="00F52F0F">
      <w:pPr>
        <w:pStyle w:val="Heading2"/>
        <w:spacing w:line="360" w:lineRule="auto"/>
        <w:rPr>
          <w:rFonts w:ascii="Arial" w:hAnsi="Arial" w:cs="Arial"/>
          <w:color w:val="auto"/>
          <w:sz w:val="22"/>
          <w:szCs w:val="22"/>
        </w:rPr>
      </w:pPr>
    </w:p>
    <w:p w14:paraId="4ECCC833" w14:textId="77777777" w:rsidR="00F52F0F" w:rsidRPr="00A921F0" w:rsidRDefault="00F52F0F" w:rsidP="00F52F0F">
      <w:pPr>
        <w:pStyle w:val="Heading2"/>
        <w:spacing w:line="360" w:lineRule="auto"/>
        <w:rPr>
          <w:rFonts w:ascii="Arial" w:hAnsi="Arial" w:cs="Arial"/>
          <w:color w:val="auto"/>
          <w:sz w:val="22"/>
          <w:szCs w:val="22"/>
        </w:rPr>
      </w:pPr>
    </w:p>
    <w:p w14:paraId="21293E1F" w14:textId="77777777" w:rsidR="00F52F0F" w:rsidRPr="00A921F0" w:rsidRDefault="00F52F0F" w:rsidP="00F52F0F">
      <w:pPr>
        <w:pStyle w:val="Heading2"/>
        <w:spacing w:line="360" w:lineRule="auto"/>
        <w:rPr>
          <w:rFonts w:ascii="Arial" w:hAnsi="Arial" w:cs="Arial"/>
          <w:color w:val="auto"/>
          <w:sz w:val="22"/>
          <w:szCs w:val="22"/>
        </w:rPr>
      </w:pPr>
    </w:p>
    <w:p w14:paraId="4640ECD3" w14:textId="77777777" w:rsidR="00F52F0F" w:rsidRPr="00A921F0" w:rsidRDefault="00F52F0F" w:rsidP="00F52F0F">
      <w:pPr>
        <w:pStyle w:val="Heading2"/>
        <w:spacing w:line="360" w:lineRule="auto"/>
        <w:rPr>
          <w:rFonts w:ascii="Arial" w:hAnsi="Arial" w:cs="Arial"/>
          <w:color w:val="auto"/>
          <w:sz w:val="22"/>
          <w:szCs w:val="22"/>
        </w:rPr>
      </w:pPr>
    </w:p>
    <w:p w14:paraId="43CA3205" w14:textId="77777777" w:rsidR="00F52F0F" w:rsidRPr="00A921F0" w:rsidRDefault="00F52F0F" w:rsidP="00F52F0F">
      <w:pPr>
        <w:spacing w:line="360" w:lineRule="auto"/>
        <w:rPr>
          <w:rFonts w:ascii="Arial" w:hAnsi="Arial" w:cs="Arial"/>
        </w:rPr>
      </w:pPr>
    </w:p>
    <w:p w14:paraId="3EEDBBB7" w14:textId="77777777" w:rsidR="00F52F0F" w:rsidRPr="00A921F0" w:rsidRDefault="00F52F0F" w:rsidP="00F52F0F">
      <w:pPr>
        <w:spacing w:line="360" w:lineRule="auto"/>
        <w:rPr>
          <w:rFonts w:ascii="Arial" w:hAnsi="Arial" w:cs="Arial"/>
        </w:rPr>
      </w:pPr>
    </w:p>
    <w:p w14:paraId="41472369" w14:textId="77777777" w:rsidR="00F52F0F" w:rsidRPr="00A921F0" w:rsidRDefault="00F52F0F" w:rsidP="00F52F0F">
      <w:pPr>
        <w:spacing w:line="360" w:lineRule="auto"/>
        <w:rPr>
          <w:rFonts w:ascii="Arial" w:hAnsi="Arial" w:cs="Arial"/>
        </w:rPr>
      </w:pPr>
    </w:p>
    <w:p w14:paraId="61265B5E" w14:textId="77777777" w:rsidR="00F52F0F" w:rsidRPr="00A921F0" w:rsidRDefault="00F52F0F" w:rsidP="00F52F0F">
      <w:pPr>
        <w:pStyle w:val="Heading2"/>
        <w:numPr>
          <w:ilvl w:val="1"/>
          <w:numId w:val="1"/>
        </w:numPr>
        <w:spacing w:line="360" w:lineRule="auto"/>
        <w:rPr>
          <w:rFonts w:ascii="Arial" w:hAnsi="Arial" w:cs="Arial"/>
          <w:b/>
          <w:bCs/>
          <w:color w:val="auto"/>
          <w:sz w:val="22"/>
          <w:szCs w:val="22"/>
        </w:rPr>
      </w:pPr>
      <w:bookmarkStart w:id="4" w:name="_Toc41598446"/>
      <w:r w:rsidRPr="00A921F0">
        <w:rPr>
          <w:rFonts w:ascii="Arial" w:hAnsi="Arial" w:cs="Arial"/>
          <w:b/>
          <w:bCs/>
          <w:color w:val="auto"/>
          <w:sz w:val="22"/>
          <w:szCs w:val="22"/>
        </w:rPr>
        <w:lastRenderedPageBreak/>
        <w:t>Research</w:t>
      </w:r>
      <w:bookmarkEnd w:id="4"/>
      <w:r w:rsidRPr="00A921F0">
        <w:rPr>
          <w:rFonts w:ascii="Arial" w:hAnsi="Arial" w:cs="Arial"/>
          <w:b/>
          <w:bCs/>
          <w:color w:val="auto"/>
          <w:sz w:val="22"/>
          <w:szCs w:val="22"/>
        </w:rPr>
        <w:t xml:space="preserve"> </w:t>
      </w:r>
    </w:p>
    <w:p w14:paraId="178C1864" w14:textId="77777777" w:rsidR="00F52F0F" w:rsidRPr="00A921F0" w:rsidRDefault="00F52F0F" w:rsidP="00F52F0F">
      <w:pPr>
        <w:spacing w:line="360" w:lineRule="auto"/>
        <w:rPr>
          <w:rFonts w:ascii="Arial" w:hAnsi="Arial" w:cs="Arial"/>
        </w:rPr>
      </w:pPr>
    </w:p>
    <w:p w14:paraId="749075BD" w14:textId="77777777" w:rsidR="00F52F0F" w:rsidRPr="00A921F0" w:rsidRDefault="00F52F0F" w:rsidP="00F52F0F">
      <w:pPr>
        <w:spacing w:line="360" w:lineRule="auto"/>
        <w:rPr>
          <w:rFonts w:ascii="Arial" w:hAnsi="Arial" w:cs="Arial"/>
        </w:rPr>
      </w:pPr>
      <w:r w:rsidRPr="00A921F0">
        <w:rPr>
          <w:rFonts w:ascii="Arial" w:hAnsi="Arial" w:cs="Arial"/>
        </w:rPr>
        <w:t xml:space="preserve">The researcher will distribute online surveys using google docs to comply with data protection standards. The survey’s will be issued to frequent social media participants on a variety of platforms to reach a wider audience. A questionnaire will allow the investigator to receive a high and rapid response rate which will reduce data collection time. </w:t>
      </w:r>
    </w:p>
    <w:p w14:paraId="6501C374" w14:textId="77777777" w:rsidR="00F52F0F" w:rsidRPr="00A921F0" w:rsidRDefault="00F52F0F" w:rsidP="00F52F0F">
      <w:pPr>
        <w:spacing w:line="360" w:lineRule="auto"/>
        <w:rPr>
          <w:rFonts w:ascii="Arial" w:hAnsi="Arial" w:cs="Arial"/>
        </w:rPr>
      </w:pPr>
      <w:r w:rsidRPr="00A921F0">
        <w:rPr>
          <w:rFonts w:ascii="Arial" w:hAnsi="Arial" w:cs="Arial"/>
        </w:rPr>
        <w:t xml:space="preserve">Qualitative data will be gathered in the form of interviews from a selected audience. These interviews will be processed to identify any key themes raised during the process. </w:t>
      </w:r>
    </w:p>
    <w:p w14:paraId="0FB41348" w14:textId="77777777" w:rsidR="00F52F0F" w:rsidRPr="00A921F0" w:rsidRDefault="00F52F0F" w:rsidP="00F52F0F">
      <w:pPr>
        <w:spacing w:line="360" w:lineRule="auto"/>
        <w:rPr>
          <w:rFonts w:ascii="Arial" w:hAnsi="Arial" w:cs="Arial"/>
        </w:rPr>
      </w:pPr>
    </w:p>
    <w:p w14:paraId="0A547857" w14:textId="77777777" w:rsidR="00F52F0F" w:rsidRPr="00A921F0" w:rsidRDefault="00F52F0F" w:rsidP="00F52F0F">
      <w:pPr>
        <w:pStyle w:val="Heading2"/>
        <w:spacing w:line="360" w:lineRule="auto"/>
        <w:rPr>
          <w:rFonts w:ascii="Arial" w:hAnsi="Arial" w:cs="Arial"/>
          <w:color w:val="auto"/>
          <w:sz w:val="22"/>
          <w:szCs w:val="22"/>
        </w:rPr>
      </w:pPr>
      <w:bookmarkStart w:id="5" w:name="_Toc41598447"/>
      <w:r w:rsidRPr="00A921F0">
        <w:rPr>
          <w:rFonts w:ascii="Arial" w:hAnsi="Arial" w:cs="Arial"/>
          <w:color w:val="auto"/>
          <w:sz w:val="22"/>
          <w:szCs w:val="22"/>
        </w:rPr>
        <w:t xml:space="preserve">1.5 </w:t>
      </w:r>
      <w:r w:rsidRPr="00A921F0">
        <w:rPr>
          <w:rFonts w:ascii="Arial" w:hAnsi="Arial" w:cs="Arial"/>
          <w:b/>
          <w:bCs/>
          <w:color w:val="auto"/>
          <w:sz w:val="22"/>
          <w:szCs w:val="22"/>
        </w:rPr>
        <w:t>Overview of Chapters</w:t>
      </w:r>
      <w:bookmarkEnd w:id="5"/>
      <w:r w:rsidRPr="00A921F0">
        <w:rPr>
          <w:rFonts w:ascii="Arial" w:hAnsi="Arial" w:cs="Arial"/>
          <w:color w:val="auto"/>
          <w:sz w:val="22"/>
          <w:szCs w:val="22"/>
        </w:rPr>
        <w:t xml:space="preserve"> </w:t>
      </w:r>
    </w:p>
    <w:p w14:paraId="65996A82" w14:textId="77777777" w:rsidR="00F52F0F" w:rsidRPr="00A921F0" w:rsidRDefault="00F52F0F" w:rsidP="00F52F0F">
      <w:pPr>
        <w:pStyle w:val="Heading2"/>
        <w:spacing w:line="360" w:lineRule="auto"/>
        <w:rPr>
          <w:rFonts w:ascii="Arial" w:hAnsi="Arial" w:cs="Arial"/>
          <w:color w:val="auto"/>
          <w:sz w:val="22"/>
          <w:szCs w:val="22"/>
        </w:rPr>
      </w:pPr>
    </w:p>
    <w:p w14:paraId="4997F350" w14:textId="77777777" w:rsidR="00F52F0F" w:rsidRPr="00A921F0" w:rsidRDefault="00F52F0F" w:rsidP="00F52F0F">
      <w:pPr>
        <w:pStyle w:val="Heading2"/>
        <w:spacing w:line="360" w:lineRule="auto"/>
        <w:rPr>
          <w:rFonts w:ascii="Arial" w:hAnsi="Arial" w:cs="Arial"/>
          <w:b/>
          <w:bCs/>
          <w:color w:val="auto"/>
          <w:sz w:val="22"/>
          <w:szCs w:val="22"/>
        </w:rPr>
      </w:pPr>
      <w:bookmarkStart w:id="6" w:name="_Toc41598448"/>
      <w:r>
        <w:rPr>
          <w:rFonts w:ascii="Arial" w:hAnsi="Arial" w:cs="Arial"/>
          <w:b/>
          <w:bCs/>
          <w:color w:val="auto"/>
          <w:sz w:val="22"/>
          <w:szCs w:val="22"/>
        </w:rPr>
        <w:t xml:space="preserve">1.5.1 </w:t>
      </w:r>
      <w:r w:rsidRPr="00A921F0">
        <w:rPr>
          <w:rFonts w:ascii="Arial" w:hAnsi="Arial" w:cs="Arial"/>
          <w:b/>
          <w:bCs/>
          <w:color w:val="auto"/>
          <w:sz w:val="22"/>
          <w:szCs w:val="22"/>
        </w:rPr>
        <w:t>Chapter 1</w:t>
      </w:r>
      <w:bookmarkEnd w:id="6"/>
    </w:p>
    <w:p w14:paraId="655E2817" w14:textId="77777777" w:rsidR="00F52F0F" w:rsidRPr="00A921F0" w:rsidRDefault="00F52F0F" w:rsidP="00F52F0F">
      <w:pPr>
        <w:spacing w:line="360" w:lineRule="auto"/>
        <w:rPr>
          <w:rFonts w:ascii="Arial" w:hAnsi="Arial" w:cs="Arial"/>
        </w:rPr>
      </w:pPr>
      <w:r w:rsidRPr="00A921F0">
        <w:rPr>
          <w:rFonts w:ascii="Arial" w:hAnsi="Arial" w:cs="Arial"/>
        </w:rPr>
        <w:t>The introduction to this thesis comprises of the abstract, acknowledgments, table of contents, list of tables and figures lead this chapter</w:t>
      </w:r>
    </w:p>
    <w:p w14:paraId="6834E700" w14:textId="77777777" w:rsidR="00F52F0F" w:rsidRPr="00A921F0" w:rsidRDefault="00F52F0F" w:rsidP="00F52F0F">
      <w:pPr>
        <w:pStyle w:val="Heading2"/>
        <w:spacing w:line="360" w:lineRule="auto"/>
        <w:rPr>
          <w:rFonts w:ascii="Arial" w:hAnsi="Arial" w:cs="Arial"/>
          <w:b/>
          <w:bCs/>
          <w:color w:val="auto"/>
          <w:sz w:val="22"/>
          <w:szCs w:val="22"/>
        </w:rPr>
      </w:pPr>
      <w:bookmarkStart w:id="7" w:name="_Toc41598449"/>
      <w:r>
        <w:rPr>
          <w:rFonts w:ascii="Arial" w:hAnsi="Arial" w:cs="Arial"/>
          <w:b/>
          <w:bCs/>
          <w:color w:val="auto"/>
          <w:sz w:val="22"/>
          <w:szCs w:val="22"/>
        </w:rPr>
        <w:t xml:space="preserve">1.5.2 </w:t>
      </w:r>
      <w:r w:rsidRPr="00A921F0">
        <w:rPr>
          <w:rFonts w:ascii="Arial" w:hAnsi="Arial" w:cs="Arial"/>
          <w:b/>
          <w:bCs/>
          <w:color w:val="auto"/>
          <w:sz w:val="22"/>
          <w:szCs w:val="22"/>
        </w:rPr>
        <w:t>Chapter 2</w:t>
      </w:r>
      <w:bookmarkEnd w:id="7"/>
    </w:p>
    <w:p w14:paraId="508ED360" w14:textId="77777777" w:rsidR="00F52F0F" w:rsidRPr="00A921F0" w:rsidRDefault="00F52F0F" w:rsidP="00F52F0F">
      <w:pPr>
        <w:spacing w:line="360" w:lineRule="auto"/>
        <w:rPr>
          <w:rFonts w:ascii="Arial" w:hAnsi="Arial" w:cs="Arial"/>
        </w:rPr>
      </w:pPr>
      <w:r w:rsidRPr="00A921F0">
        <w:rPr>
          <w:rFonts w:ascii="Arial" w:hAnsi="Arial" w:cs="Arial"/>
        </w:rPr>
        <w:t xml:space="preserve">This chapter includes a comprehensive review of academic literature relating to topic of this thesis. This research will provide the author with the appropriate knowledge of the subject with specific focus on key themes and trends within the literature. </w:t>
      </w:r>
    </w:p>
    <w:p w14:paraId="124FE4B1" w14:textId="77777777" w:rsidR="00F52F0F" w:rsidRPr="00A921F0" w:rsidRDefault="00F52F0F" w:rsidP="00F52F0F">
      <w:pPr>
        <w:pStyle w:val="Heading2"/>
        <w:spacing w:line="360" w:lineRule="auto"/>
        <w:rPr>
          <w:rFonts w:ascii="Arial" w:hAnsi="Arial" w:cs="Arial"/>
          <w:b/>
          <w:bCs/>
          <w:color w:val="auto"/>
          <w:sz w:val="22"/>
          <w:szCs w:val="22"/>
        </w:rPr>
      </w:pPr>
      <w:bookmarkStart w:id="8" w:name="_Toc41598450"/>
      <w:r>
        <w:rPr>
          <w:rFonts w:ascii="Arial" w:hAnsi="Arial" w:cs="Arial"/>
          <w:b/>
          <w:bCs/>
          <w:color w:val="auto"/>
          <w:sz w:val="22"/>
          <w:szCs w:val="22"/>
        </w:rPr>
        <w:t xml:space="preserve">1.5.3 </w:t>
      </w:r>
      <w:r w:rsidRPr="00A921F0">
        <w:rPr>
          <w:rFonts w:ascii="Arial" w:hAnsi="Arial" w:cs="Arial"/>
          <w:b/>
          <w:bCs/>
          <w:color w:val="auto"/>
          <w:sz w:val="22"/>
          <w:szCs w:val="22"/>
        </w:rPr>
        <w:t>Chapter 3</w:t>
      </w:r>
      <w:bookmarkEnd w:id="8"/>
    </w:p>
    <w:p w14:paraId="1E051379" w14:textId="77777777" w:rsidR="00F52F0F" w:rsidRPr="00A921F0" w:rsidRDefault="00F52F0F" w:rsidP="00F52F0F">
      <w:pPr>
        <w:spacing w:line="360" w:lineRule="auto"/>
        <w:rPr>
          <w:rFonts w:ascii="Arial" w:hAnsi="Arial" w:cs="Arial"/>
        </w:rPr>
      </w:pPr>
      <w:r w:rsidRPr="00A921F0">
        <w:rPr>
          <w:rFonts w:ascii="Arial" w:hAnsi="Arial" w:cs="Arial"/>
        </w:rPr>
        <w:t xml:space="preserve">This chapter will highlight the research methods and process that the researcher will implement. The content covered within this chapter consists of; sampling, reliability and validity. The data collection process will consist of both quantitative and qualitative which will be analysed and reviewed by using spss. </w:t>
      </w:r>
    </w:p>
    <w:p w14:paraId="43C8D323" w14:textId="77777777" w:rsidR="00F52F0F" w:rsidRPr="00A921F0" w:rsidRDefault="00F52F0F" w:rsidP="00F52F0F">
      <w:pPr>
        <w:pStyle w:val="Heading2"/>
        <w:spacing w:line="360" w:lineRule="auto"/>
        <w:rPr>
          <w:rFonts w:ascii="Arial" w:hAnsi="Arial" w:cs="Arial"/>
          <w:b/>
          <w:bCs/>
          <w:color w:val="auto"/>
          <w:sz w:val="22"/>
          <w:szCs w:val="22"/>
        </w:rPr>
      </w:pPr>
      <w:bookmarkStart w:id="9" w:name="_Toc41598451"/>
      <w:r>
        <w:rPr>
          <w:rFonts w:ascii="Arial" w:hAnsi="Arial" w:cs="Arial"/>
          <w:b/>
          <w:bCs/>
          <w:color w:val="auto"/>
          <w:sz w:val="22"/>
          <w:szCs w:val="22"/>
        </w:rPr>
        <w:t xml:space="preserve">1.5.4 </w:t>
      </w:r>
      <w:r w:rsidRPr="00A921F0">
        <w:rPr>
          <w:rFonts w:ascii="Arial" w:hAnsi="Arial" w:cs="Arial"/>
          <w:b/>
          <w:bCs/>
          <w:color w:val="auto"/>
          <w:sz w:val="22"/>
          <w:szCs w:val="22"/>
        </w:rPr>
        <w:t>Chapter 4</w:t>
      </w:r>
      <w:bookmarkEnd w:id="9"/>
    </w:p>
    <w:p w14:paraId="0A58B8D0" w14:textId="77777777" w:rsidR="00F52F0F" w:rsidRPr="00A921F0" w:rsidRDefault="00F52F0F" w:rsidP="00F52F0F">
      <w:pPr>
        <w:spacing w:line="360" w:lineRule="auto"/>
        <w:rPr>
          <w:rFonts w:ascii="Arial" w:hAnsi="Arial" w:cs="Arial"/>
        </w:rPr>
      </w:pPr>
      <w:r w:rsidRPr="00A921F0">
        <w:rPr>
          <w:rFonts w:ascii="Arial" w:hAnsi="Arial" w:cs="Arial"/>
        </w:rPr>
        <w:t>The researcher will present and discuss the primary research collected throughout chapter</w:t>
      </w:r>
      <w:r>
        <w:rPr>
          <w:rFonts w:ascii="Arial" w:hAnsi="Arial" w:cs="Arial"/>
        </w:rPr>
        <w:t xml:space="preserve">. </w:t>
      </w:r>
      <w:r w:rsidRPr="00A921F0">
        <w:rPr>
          <w:rFonts w:ascii="Arial" w:hAnsi="Arial" w:cs="Arial"/>
        </w:rPr>
        <w:t xml:space="preserve">The researcher will identify and discuss themes and trends within the data and will be supported throughout with academic literature. The discussion in this chapter will be supported within this chapter with visual representation of data gathered from online questionnaires and interviews. </w:t>
      </w:r>
    </w:p>
    <w:p w14:paraId="08B6C7E7" w14:textId="77777777" w:rsidR="00F52F0F" w:rsidRPr="00A921F0" w:rsidRDefault="00F52F0F" w:rsidP="00F52F0F">
      <w:pPr>
        <w:spacing w:line="360" w:lineRule="auto"/>
        <w:rPr>
          <w:rFonts w:ascii="Arial" w:hAnsi="Arial" w:cs="Arial"/>
        </w:rPr>
      </w:pPr>
    </w:p>
    <w:p w14:paraId="671F8F34" w14:textId="77777777" w:rsidR="00F52F0F" w:rsidRPr="00A921F0" w:rsidRDefault="00F52F0F" w:rsidP="00F52F0F">
      <w:pPr>
        <w:spacing w:line="360" w:lineRule="auto"/>
        <w:rPr>
          <w:rFonts w:ascii="Arial" w:hAnsi="Arial" w:cs="Arial"/>
        </w:rPr>
      </w:pPr>
    </w:p>
    <w:p w14:paraId="40C5B720" w14:textId="77777777" w:rsidR="00F52F0F" w:rsidRPr="00A921F0" w:rsidRDefault="00F52F0F" w:rsidP="00F52F0F">
      <w:pPr>
        <w:pStyle w:val="Heading2"/>
        <w:spacing w:line="360" w:lineRule="auto"/>
        <w:rPr>
          <w:rFonts w:ascii="Arial" w:hAnsi="Arial" w:cs="Arial"/>
          <w:b/>
          <w:bCs/>
          <w:color w:val="auto"/>
          <w:sz w:val="22"/>
          <w:szCs w:val="22"/>
        </w:rPr>
      </w:pPr>
      <w:bookmarkStart w:id="10" w:name="_Toc41598452"/>
      <w:r>
        <w:rPr>
          <w:rFonts w:ascii="Arial" w:hAnsi="Arial" w:cs="Arial"/>
          <w:b/>
          <w:bCs/>
          <w:color w:val="auto"/>
          <w:sz w:val="22"/>
          <w:szCs w:val="22"/>
        </w:rPr>
        <w:lastRenderedPageBreak/>
        <w:t xml:space="preserve">1.5.5 </w:t>
      </w:r>
      <w:r w:rsidRPr="00A921F0">
        <w:rPr>
          <w:rFonts w:ascii="Arial" w:hAnsi="Arial" w:cs="Arial"/>
          <w:b/>
          <w:bCs/>
          <w:color w:val="auto"/>
          <w:sz w:val="22"/>
          <w:szCs w:val="22"/>
        </w:rPr>
        <w:t>Chapter 5</w:t>
      </w:r>
      <w:bookmarkEnd w:id="10"/>
      <w:r w:rsidRPr="00A921F0">
        <w:rPr>
          <w:rFonts w:ascii="Arial" w:hAnsi="Arial" w:cs="Arial"/>
          <w:b/>
          <w:bCs/>
          <w:color w:val="auto"/>
          <w:sz w:val="22"/>
          <w:szCs w:val="22"/>
        </w:rPr>
        <w:t xml:space="preserve"> </w:t>
      </w:r>
    </w:p>
    <w:p w14:paraId="7C0F1C6A" w14:textId="77777777" w:rsidR="00F52F0F" w:rsidRPr="00A921F0" w:rsidRDefault="00F52F0F" w:rsidP="00F52F0F">
      <w:pPr>
        <w:spacing w:line="360" w:lineRule="auto"/>
        <w:rPr>
          <w:rFonts w:ascii="Arial" w:hAnsi="Arial" w:cs="Arial"/>
        </w:rPr>
      </w:pPr>
      <w:r w:rsidRPr="00A921F0">
        <w:rPr>
          <w:rFonts w:ascii="Arial" w:hAnsi="Arial" w:cs="Arial"/>
        </w:rPr>
        <w:t xml:space="preserve">Chapters 2-4 will be discussed throughout which will build the final chapter of this thesis. The chapter will evaluate the aim and objectives that were set by the researcher and a summary of key findings will also be discussed. The researcher will consider the limitations and consider recommendations for further research into the topic. </w:t>
      </w:r>
    </w:p>
    <w:p w14:paraId="2D212521" w14:textId="77777777" w:rsidR="00F52F0F" w:rsidRDefault="00F52F0F">
      <w:bookmarkStart w:id="11" w:name="_GoBack"/>
      <w:bookmarkEnd w:id="11"/>
    </w:p>
    <w:sectPr w:rsidR="00F52F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4F4C86"/>
    <w:multiLevelType w:val="multilevel"/>
    <w:tmpl w:val="DDB88B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3E6F65C1"/>
    <w:multiLevelType w:val="multilevel"/>
    <w:tmpl w:val="BEB234B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7AA32204"/>
    <w:multiLevelType w:val="multilevel"/>
    <w:tmpl w:val="DDB88B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F0F"/>
    <w:rsid w:val="00F52F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232FC"/>
  <w15:chartTrackingRefBased/>
  <w15:docId w15:val="{FA2E7759-8D46-4149-9B2C-8655B073D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2F0F"/>
  </w:style>
  <w:style w:type="paragraph" w:styleId="Heading2">
    <w:name w:val="heading 2"/>
    <w:basedOn w:val="Normal"/>
    <w:next w:val="Normal"/>
    <w:link w:val="Heading2Char"/>
    <w:uiPriority w:val="9"/>
    <w:unhideWhenUsed/>
    <w:qFormat/>
    <w:rsid w:val="00F52F0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52F0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52F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727</Words>
  <Characters>4146</Characters>
  <Application>Microsoft Office Word</Application>
  <DocSecurity>0</DocSecurity>
  <Lines>34</Lines>
  <Paragraphs>9</Paragraphs>
  <ScaleCrop>false</ScaleCrop>
  <Company/>
  <LinksUpToDate>false</LinksUpToDate>
  <CharactersWithSpaces>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Sonny Hawkins</dc:creator>
  <cp:keywords/>
  <dc:description/>
  <cp:lastModifiedBy>Sonny Hawkins</cp:lastModifiedBy>
  <cp:revision>1</cp:revision>
  <dcterms:created xsi:type="dcterms:W3CDTF">2020-05-29T19:07:00Z</dcterms:created>
  <dcterms:modified xsi:type="dcterms:W3CDTF">2020-05-29T19:08:00Z</dcterms:modified>
</cp:coreProperties>
</file>