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320B2" w14:textId="77777777" w:rsidR="00CD1829" w:rsidRDefault="00347D22" w:rsidP="00347D22">
      <w:pPr>
        <w:pStyle w:val="Heading1"/>
      </w:pPr>
      <w:bookmarkStart w:id="0" w:name="_Toc229083955"/>
      <w:bookmarkStart w:id="1" w:name="_Toc229084106"/>
      <w:r>
        <w:t>Preliminary Site Investigation Case Study</w:t>
      </w:r>
      <w:bookmarkEnd w:id="0"/>
      <w:bookmarkEnd w:id="1"/>
    </w:p>
    <w:p w14:paraId="794A1DCF" w14:textId="77777777" w:rsidR="00347D22" w:rsidRDefault="00347D22" w:rsidP="00347D22">
      <w:pPr>
        <w:pStyle w:val="Heading1"/>
      </w:pPr>
      <w:bookmarkStart w:id="2" w:name="_Toc229083956"/>
      <w:bookmarkStart w:id="3" w:name="_Toc229084107"/>
      <w:r>
        <w:t>Proposed Restaurant and Ice-Cream Parlour Development, Swansea Foreshore</w:t>
      </w:r>
      <w:bookmarkEnd w:id="2"/>
      <w:bookmarkEnd w:id="3"/>
    </w:p>
    <w:sdt>
      <w:sdtPr>
        <w:rPr>
          <w:rFonts w:asciiTheme="minorHAnsi" w:eastAsiaTheme="minorHAnsi" w:hAnsiTheme="minorHAnsi" w:cstheme="minorBidi"/>
          <w:b w:val="0"/>
          <w:bCs w:val="0"/>
          <w:color w:val="auto"/>
          <w:sz w:val="22"/>
          <w:szCs w:val="22"/>
          <w:lang w:val="en-GB" w:eastAsia="en-US"/>
        </w:rPr>
        <w:id w:val="-1856262653"/>
        <w:docPartObj>
          <w:docPartGallery w:val="Table of Contents"/>
          <w:docPartUnique/>
        </w:docPartObj>
      </w:sdtPr>
      <w:sdtEndPr>
        <w:rPr>
          <w:noProof/>
        </w:rPr>
      </w:sdtEndPr>
      <w:sdtContent>
        <w:p w14:paraId="2B66838A" w14:textId="77777777" w:rsidR="00F70549" w:rsidRDefault="00F70549">
          <w:pPr>
            <w:pStyle w:val="TOCHeading"/>
          </w:pPr>
          <w:r>
            <w:t>Contents</w:t>
          </w:r>
        </w:p>
        <w:p w14:paraId="16D109FF" w14:textId="77777777" w:rsidR="00F70549" w:rsidRDefault="00F7054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084106" w:history="1">
            <w:r w:rsidRPr="00D906B8">
              <w:rPr>
                <w:rStyle w:val="Hyperlink"/>
                <w:noProof/>
              </w:rPr>
              <w:t>Preliminary Site Investigation Case Study</w:t>
            </w:r>
            <w:r>
              <w:rPr>
                <w:noProof/>
                <w:webHidden/>
              </w:rPr>
              <w:tab/>
            </w:r>
            <w:r>
              <w:rPr>
                <w:noProof/>
                <w:webHidden/>
              </w:rPr>
              <w:fldChar w:fldCharType="begin"/>
            </w:r>
            <w:r>
              <w:rPr>
                <w:noProof/>
                <w:webHidden/>
              </w:rPr>
              <w:instrText xml:space="preserve"> PAGEREF _Toc229084106 \h </w:instrText>
            </w:r>
            <w:r>
              <w:rPr>
                <w:noProof/>
                <w:webHidden/>
              </w:rPr>
            </w:r>
            <w:r>
              <w:rPr>
                <w:noProof/>
                <w:webHidden/>
              </w:rPr>
              <w:fldChar w:fldCharType="separate"/>
            </w:r>
            <w:r>
              <w:rPr>
                <w:noProof/>
                <w:webHidden/>
              </w:rPr>
              <w:t>1</w:t>
            </w:r>
            <w:r>
              <w:rPr>
                <w:noProof/>
                <w:webHidden/>
              </w:rPr>
              <w:fldChar w:fldCharType="end"/>
            </w:r>
          </w:hyperlink>
        </w:p>
        <w:p w14:paraId="6C792C56" w14:textId="77777777" w:rsidR="00F70549" w:rsidRDefault="00F70549">
          <w:pPr>
            <w:pStyle w:val="TOC1"/>
            <w:tabs>
              <w:tab w:val="right" w:leader="dot" w:pos="9016"/>
            </w:tabs>
            <w:rPr>
              <w:rFonts w:eastAsiaTheme="minorEastAsia"/>
              <w:noProof/>
              <w:lang w:eastAsia="en-GB"/>
            </w:rPr>
          </w:pPr>
          <w:hyperlink w:anchor="_Toc229084107" w:history="1">
            <w:r w:rsidRPr="00D906B8">
              <w:rPr>
                <w:rStyle w:val="Hyperlink"/>
                <w:noProof/>
              </w:rPr>
              <w:t>Proposed Restaurant and Ice-Cream Parlour Development, Swansea Foreshore</w:t>
            </w:r>
            <w:r>
              <w:rPr>
                <w:noProof/>
                <w:webHidden/>
              </w:rPr>
              <w:tab/>
            </w:r>
            <w:r>
              <w:rPr>
                <w:noProof/>
                <w:webHidden/>
              </w:rPr>
              <w:fldChar w:fldCharType="begin"/>
            </w:r>
            <w:r>
              <w:rPr>
                <w:noProof/>
                <w:webHidden/>
              </w:rPr>
              <w:instrText xml:space="preserve"> PAGEREF _Toc229084107 \h </w:instrText>
            </w:r>
            <w:r>
              <w:rPr>
                <w:noProof/>
                <w:webHidden/>
              </w:rPr>
            </w:r>
            <w:r>
              <w:rPr>
                <w:noProof/>
                <w:webHidden/>
              </w:rPr>
              <w:fldChar w:fldCharType="separate"/>
            </w:r>
            <w:r>
              <w:rPr>
                <w:noProof/>
                <w:webHidden/>
              </w:rPr>
              <w:t>1</w:t>
            </w:r>
            <w:r>
              <w:rPr>
                <w:noProof/>
                <w:webHidden/>
              </w:rPr>
              <w:fldChar w:fldCharType="end"/>
            </w:r>
          </w:hyperlink>
        </w:p>
        <w:p w14:paraId="7FA6E1FD" w14:textId="77777777" w:rsidR="00F70549" w:rsidRDefault="00F70549">
          <w:pPr>
            <w:pStyle w:val="TOC2"/>
            <w:tabs>
              <w:tab w:val="right" w:leader="dot" w:pos="9016"/>
            </w:tabs>
            <w:rPr>
              <w:rFonts w:eastAsiaTheme="minorEastAsia"/>
              <w:noProof/>
              <w:lang w:eastAsia="en-GB"/>
            </w:rPr>
          </w:pPr>
          <w:hyperlink w:anchor="_Toc229084108" w:history="1">
            <w:r w:rsidRPr="00D906B8">
              <w:rPr>
                <w:rStyle w:val="Hyperlink"/>
                <w:noProof/>
              </w:rPr>
              <w:t>1.0 Introduction</w:t>
            </w:r>
            <w:r>
              <w:rPr>
                <w:noProof/>
                <w:webHidden/>
              </w:rPr>
              <w:tab/>
            </w:r>
            <w:r>
              <w:rPr>
                <w:noProof/>
                <w:webHidden/>
              </w:rPr>
              <w:fldChar w:fldCharType="begin"/>
            </w:r>
            <w:r>
              <w:rPr>
                <w:noProof/>
                <w:webHidden/>
              </w:rPr>
              <w:instrText xml:space="preserve"> PAGEREF _Toc229084108 \h </w:instrText>
            </w:r>
            <w:r>
              <w:rPr>
                <w:noProof/>
                <w:webHidden/>
              </w:rPr>
            </w:r>
            <w:r>
              <w:rPr>
                <w:noProof/>
                <w:webHidden/>
              </w:rPr>
              <w:fldChar w:fldCharType="separate"/>
            </w:r>
            <w:r>
              <w:rPr>
                <w:noProof/>
                <w:webHidden/>
              </w:rPr>
              <w:t>2</w:t>
            </w:r>
            <w:r>
              <w:rPr>
                <w:noProof/>
                <w:webHidden/>
              </w:rPr>
              <w:fldChar w:fldCharType="end"/>
            </w:r>
          </w:hyperlink>
        </w:p>
        <w:p w14:paraId="4038A5C4" w14:textId="77777777" w:rsidR="00F70549" w:rsidRDefault="00F70549">
          <w:pPr>
            <w:pStyle w:val="TOC2"/>
            <w:tabs>
              <w:tab w:val="right" w:leader="dot" w:pos="9016"/>
            </w:tabs>
            <w:rPr>
              <w:rFonts w:eastAsiaTheme="minorEastAsia"/>
              <w:noProof/>
              <w:lang w:eastAsia="en-GB"/>
            </w:rPr>
          </w:pPr>
          <w:hyperlink w:anchor="_Toc229084109" w:history="1">
            <w:r w:rsidRPr="00D906B8">
              <w:rPr>
                <w:rStyle w:val="Hyperlink"/>
                <w:noProof/>
              </w:rPr>
              <w:t>2.0 Historical Background and Desktop Study</w:t>
            </w:r>
            <w:r>
              <w:rPr>
                <w:noProof/>
                <w:webHidden/>
              </w:rPr>
              <w:tab/>
            </w:r>
            <w:r>
              <w:rPr>
                <w:noProof/>
                <w:webHidden/>
              </w:rPr>
              <w:fldChar w:fldCharType="begin"/>
            </w:r>
            <w:r>
              <w:rPr>
                <w:noProof/>
                <w:webHidden/>
              </w:rPr>
              <w:instrText xml:space="preserve"> PAGEREF _Toc229084109 \h </w:instrText>
            </w:r>
            <w:r>
              <w:rPr>
                <w:noProof/>
                <w:webHidden/>
              </w:rPr>
            </w:r>
            <w:r>
              <w:rPr>
                <w:noProof/>
                <w:webHidden/>
              </w:rPr>
              <w:fldChar w:fldCharType="separate"/>
            </w:r>
            <w:r>
              <w:rPr>
                <w:noProof/>
                <w:webHidden/>
              </w:rPr>
              <w:t>2</w:t>
            </w:r>
            <w:r>
              <w:rPr>
                <w:noProof/>
                <w:webHidden/>
              </w:rPr>
              <w:fldChar w:fldCharType="end"/>
            </w:r>
          </w:hyperlink>
        </w:p>
        <w:p w14:paraId="583C179C" w14:textId="77777777" w:rsidR="00F70549" w:rsidRDefault="00F70549">
          <w:pPr>
            <w:pStyle w:val="TOC3"/>
            <w:tabs>
              <w:tab w:val="right" w:leader="dot" w:pos="9016"/>
            </w:tabs>
            <w:rPr>
              <w:rFonts w:eastAsiaTheme="minorEastAsia"/>
              <w:noProof/>
              <w:lang w:eastAsia="en-GB"/>
            </w:rPr>
          </w:pPr>
          <w:hyperlink w:anchor="_Toc229084110" w:history="1">
            <w:r w:rsidRPr="00D906B8">
              <w:rPr>
                <w:rStyle w:val="Hyperlink"/>
                <w:noProof/>
              </w:rPr>
              <w:t>2.1 Historical Development of Swansea Foreshore</w:t>
            </w:r>
            <w:r>
              <w:rPr>
                <w:noProof/>
                <w:webHidden/>
              </w:rPr>
              <w:tab/>
            </w:r>
            <w:r>
              <w:rPr>
                <w:noProof/>
                <w:webHidden/>
              </w:rPr>
              <w:fldChar w:fldCharType="begin"/>
            </w:r>
            <w:r>
              <w:rPr>
                <w:noProof/>
                <w:webHidden/>
              </w:rPr>
              <w:instrText xml:space="preserve"> PAGEREF _Toc229084110 \h </w:instrText>
            </w:r>
            <w:r>
              <w:rPr>
                <w:noProof/>
                <w:webHidden/>
              </w:rPr>
            </w:r>
            <w:r>
              <w:rPr>
                <w:noProof/>
                <w:webHidden/>
              </w:rPr>
              <w:fldChar w:fldCharType="separate"/>
            </w:r>
            <w:r>
              <w:rPr>
                <w:noProof/>
                <w:webHidden/>
              </w:rPr>
              <w:t>2</w:t>
            </w:r>
            <w:r>
              <w:rPr>
                <w:noProof/>
                <w:webHidden/>
              </w:rPr>
              <w:fldChar w:fldCharType="end"/>
            </w:r>
          </w:hyperlink>
        </w:p>
        <w:p w14:paraId="1462997C" w14:textId="77777777" w:rsidR="00F70549" w:rsidRDefault="00F70549">
          <w:pPr>
            <w:pStyle w:val="TOC3"/>
            <w:tabs>
              <w:tab w:val="right" w:leader="dot" w:pos="9016"/>
            </w:tabs>
            <w:rPr>
              <w:rFonts w:eastAsiaTheme="minorEastAsia"/>
              <w:noProof/>
              <w:lang w:eastAsia="en-GB"/>
            </w:rPr>
          </w:pPr>
          <w:hyperlink w:anchor="_Toc229084111" w:history="1">
            <w:r w:rsidRPr="00D906B8">
              <w:rPr>
                <w:rStyle w:val="Hyperlink"/>
                <w:noProof/>
              </w:rPr>
              <w:t>2.2 Historical Mapping and Land Use Analysis</w:t>
            </w:r>
            <w:r>
              <w:rPr>
                <w:noProof/>
                <w:webHidden/>
              </w:rPr>
              <w:tab/>
            </w:r>
            <w:r>
              <w:rPr>
                <w:noProof/>
                <w:webHidden/>
              </w:rPr>
              <w:fldChar w:fldCharType="begin"/>
            </w:r>
            <w:r>
              <w:rPr>
                <w:noProof/>
                <w:webHidden/>
              </w:rPr>
              <w:instrText xml:space="preserve"> PAGEREF _Toc229084111 \h </w:instrText>
            </w:r>
            <w:r>
              <w:rPr>
                <w:noProof/>
                <w:webHidden/>
              </w:rPr>
            </w:r>
            <w:r>
              <w:rPr>
                <w:noProof/>
                <w:webHidden/>
              </w:rPr>
              <w:fldChar w:fldCharType="separate"/>
            </w:r>
            <w:r>
              <w:rPr>
                <w:noProof/>
                <w:webHidden/>
              </w:rPr>
              <w:t>3</w:t>
            </w:r>
            <w:r>
              <w:rPr>
                <w:noProof/>
                <w:webHidden/>
              </w:rPr>
              <w:fldChar w:fldCharType="end"/>
            </w:r>
          </w:hyperlink>
        </w:p>
        <w:p w14:paraId="25A6ED69" w14:textId="77777777" w:rsidR="00F70549" w:rsidRDefault="00F70549">
          <w:pPr>
            <w:pStyle w:val="TOC3"/>
            <w:tabs>
              <w:tab w:val="right" w:leader="dot" w:pos="9016"/>
            </w:tabs>
            <w:rPr>
              <w:rFonts w:eastAsiaTheme="minorEastAsia"/>
              <w:noProof/>
              <w:lang w:eastAsia="en-GB"/>
            </w:rPr>
          </w:pPr>
          <w:hyperlink w:anchor="_Toc229084112" w:history="1">
            <w:r w:rsidRPr="00D906B8">
              <w:rPr>
                <w:rStyle w:val="Hyperlink"/>
                <w:noProof/>
              </w:rPr>
              <w:t>2.3 Geological and Ground Conditions</w:t>
            </w:r>
            <w:r>
              <w:rPr>
                <w:noProof/>
                <w:webHidden/>
              </w:rPr>
              <w:tab/>
            </w:r>
            <w:r>
              <w:rPr>
                <w:noProof/>
                <w:webHidden/>
              </w:rPr>
              <w:fldChar w:fldCharType="begin"/>
            </w:r>
            <w:r>
              <w:rPr>
                <w:noProof/>
                <w:webHidden/>
              </w:rPr>
              <w:instrText xml:space="preserve"> PAGEREF _Toc229084112 \h </w:instrText>
            </w:r>
            <w:r>
              <w:rPr>
                <w:noProof/>
                <w:webHidden/>
              </w:rPr>
            </w:r>
            <w:r>
              <w:rPr>
                <w:noProof/>
                <w:webHidden/>
              </w:rPr>
              <w:fldChar w:fldCharType="separate"/>
            </w:r>
            <w:r>
              <w:rPr>
                <w:noProof/>
                <w:webHidden/>
              </w:rPr>
              <w:t>3</w:t>
            </w:r>
            <w:r>
              <w:rPr>
                <w:noProof/>
                <w:webHidden/>
              </w:rPr>
              <w:fldChar w:fldCharType="end"/>
            </w:r>
          </w:hyperlink>
        </w:p>
        <w:p w14:paraId="0FEE93F0" w14:textId="77777777" w:rsidR="00F70549" w:rsidRDefault="00F70549">
          <w:pPr>
            <w:pStyle w:val="TOC3"/>
            <w:tabs>
              <w:tab w:val="right" w:leader="dot" w:pos="9016"/>
            </w:tabs>
            <w:rPr>
              <w:rFonts w:eastAsiaTheme="minorEastAsia"/>
              <w:noProof/>
              <w:lang w:eastAsia="en-GB"/>
            </w:rPr>
          </w:pPr>
          <w:hyperlink w:anchor="_Toc229084113" w:history="1">
            <w:r w:rsidRPr="00D906B8">
              <w:rPr>
                <w:rStyle w:val="Hyperlink"/>
                <w:noProof/>
              </w:rPr>
              <w:t>2.4 Environmental and Flood Risk Considerations</w:t>
            </w:r>
            <w:r>
              <w:rPr>
                <w:noProof/>
                <w:webHidden/>
              </w:rPr>
              <w:tab/>
            </w:r>
            <w:r>
              <w:rPr>
                <w:noProof/>
                <w:webHidden/>
              </w:rPr>
              <w:fldChar w:fldCharType="begin"/>
            </w:r>
            <w:r>
              <w:rPr>
                <w:noProof/>
                <w:webHidden/>
              </w:rPr>
              <w:instrText xml:space="preserve"> PAGEREF _Toc229084113 \h </w:instrText>
            </w:r>
            <w:r>
              <w:rPr>
                <w:noProof/>
                <w:webHidden/>
              </w:rPr>
            </w:r>
            <w:r>
              <w:rPr>
                <w:noProof/>
                <w:webHidden/>
              </w:rPr>
              <w:fldChar w:fldCharType="separate"/>
            </w:r>
            <w:r>
              <w:rPr>
                <w:noProof/>
                <w:webHidden/>
              </w:rPr>
              <w:t>4</w:t>
            </w:r>
            <w:r>
              <w:rPr>
                <w:noProof/>
                <w:webHidden/>
              </w:rPr>
              <w:fldChar w:fldCharType="end"/>
            </w:r>
          </w:hyperlink>
        </w:p>
        <w:p w14:paraId="4EAE19E8" w14:textId="77777777" w:rsidR="00F70549" w:rsidRDefault="00F70549">
          <w:pPr>
            <w:pStyle w:val="TOC2"/>
            <w:tabs>
              <w:tab w:val="right" w:leader="dot" w:pos="9016"/>
            </w:tabs>
            <w:rPr>
              <w:rFonts w:eastAsiaTheme="minorEastAsia"/>
              <w:noProof/>
              <w:lang w:eastAsia="en-GB"/>
            </w:rPr>
          </w:pPr>
          <w:hyperlink w:anchor="_Toc229084114" w:history="1">
            <w:r w:rsidRPr="00D906B8">
              <w:rPr>
                <w:rStyle w:val="Hyperlink"/>
                <w:noProof/>
              </w:rPr>
              <w:t>3.0 Recommendations for a Detailed Site Investigation</w:t>
            </w:r>
            <w:r>
              <w:rPr>
                <w:noProof/>
                <w:webHidden/>
              </w:rPr>
              <w:tab/>
            </w:r>
            <w:r>
              <w:rPr>
                <w:noProof/>
                <w:webHidden/>
              </w:rPr>
              <w:fldChar w:fldCharType="begin"/>
            </w:r>
            <w:r>
              <w:rPr>
                <w:noProof/>
                <w:webHidden/>
              </w:rPr>
              <w:instrText xml:space="preserve"> PAGEREF _Toc229084114 \h </w:instrText>
            </w:r>
            <w:r>
              <w:rPr>
                <w:noProof/>
                <w:webHidden/>
              </w:rPr>
            </w:r>
            <w:r>
              <w:rPr>
                <w:noProof/>
                <w:webHidden/>
              </w:rPr>
              <w:fldChar w:fldCharType="separate"/>
            </w:r>
            <w:r>
              <w:rPr>
                <w:noProof/>
                <w:webHidden/>
              </w:rPr>
              <w:t>4</w:t>
            </w:r>
            <w:r>
              <w:rPr>
                <w:noProof/>
                <w:webHidden/>
              </w:rPr>
              <w:fldChar w:fldCharType="end"/>
            </w:r>
          </w:hyperlink>
        </w:p>
        <w:p w14:paraId="0824AA35" w14:textId="77777777" w:rsidR="00F70549" w:rsidRDefault="00F70549">
          <w:pPr>
            <w:pStyle w:val="TOC3"/>
            <w:tabs>
              <w:tab w:val="right" w:leader="dot" w:pos="9016"/>
            </w:tabs>
            <w:rPr>
              <w:rFonts w:eastAsiaTheme="minorEastAsia"/>
              <w:noProof/>
              <w:lang w:eastAsia="en-GB"/>
            </w:rPr>
          </w:pPr>
          <w:hyperlink w:anchor="_Toc229084115" w:history="1">
            <w:r w:rsidRPr="00D906B8">
              <w:rPr>
                <w:rStyle w:val="Hyperlink"/>
                <w:noProof/>
              </w:rPr>
              <w:t>3.1 Introduction</w:t>
            </w:r>
            <w:r>
              <w:rPr>
                <w:noProof/>
                <w:webHidden/>
              </w:rPr>
              <w:tab/>
            </w:r>
            <w:r>
              <w:rPr>
                <w:noProof/>
                <w:webHidden/>
              </w:rPr>
              <w:fldChar w:fldCharType="begin"/>
            </w:r>
            <w:r>
              <w:rPr>
                <w:noProof/>
                <w:webHidden/>
              </w:rPr>
              <w:instrText xml:space="preserve"> PAGEREF _Toc229084115 \h </w:instrText>
            </w:r>
            <w:r>
              <w:rPr>
                <w:noProof/>
                <w:webHidden/>
              </w:rPr>
            </w:r>
            <w:r>
              <w:rPr>
                <w:noProof/>
                <w:webHidden/>
              </w:rPr>
              <w:fldChar w:fldCharType="separate"/>
            </w:r>
            <w:r>
              <w:rPr>
                <w:noProof/>
                <w:webHidden/>
              </w:rPr>
              <w:t>4</w:t>
            </w:r>
            <w:r>
              <w:rPr>
                <w:noProof/>
                <w:webHidden/>
              </w:rPr>
              <w:fldChar w:fldCharType="end"/>
            </w:r>
          </w:hyperlink>
        </w:p>
        <w:p w14:paraId="01A26D54" w14:textId="77777777" w:rsidR="00F70549" w:rsidRDefault="00F70549">
          <w:pPr>
            <w:pStyle w:val="TOC2"/>
            <w:tabs>
              <w:tab w:val="right" w:leader="dot" w:pos="9016"/>
            </w:tabs>
            <w:rPr>
              <w:rFonts w:eastAsiaTheme="minorEastAsia"/>
              <w:noProof/>
              <w:lang w:eastAsia="en-GB"/>
            </w:rPr>
          </w:pPr>
          <w:hyperlink w:anchor="_Toc229084116" w:history="1">
            <w:r w:rsidRPr="00D906B8">
              <w:rPr>
                <w:rStyle w:val="Hyperlink"/>
                <w:noProof/>
              </w:rPr>
              <w:t>3.2 Preliminary Risk Assessment</w:t>
            </w:r>
            <w:r>
              <w:rPr>
                <w:noProof/>
                <w:webHidden/>
              </w:rPr>
              <w:tab/>
            </w:r>
            <w:r>
              <w:rPr>
                <w:noProof/>
                <w:webHidden/>
              </w:rPr>
              <w:fldChar w:fldCharType="begin"/>
            </w:r>
            <w:r>
              <w:rPr>
                <w:noProof/>
                <w:webHidden/>
              </w:rPr>
              <w:instrText xml:space="preserve"> PAGEREF _Toc229084116 \h </w:instrText>
            </w:r>
            <w:r>
              <w:rPr>
                <w:noProof/>
                <w:webHidden/>
              </w:rPr>
            </w:r>
            <w:r>
              <w:rPr>
                <w:noProof/>
                <w:webHidden/>
              </w:rPr>
              <w:fldChar w:fldCharType="separate"/>
            </w:r>
            <w:r>
              <w:rPr>
                <w:noProof/>
                <w:webHidden/>
              </w:rPr>
              <w:t>4</w:t>
            </w:r>
            <w:r>
              <w:rPr>
                <w:noProof/>
                <w:webHidden/>
              </w:rPr>
              <w:fldChar w:fldCharType="end"/>
            </w:r>
          </w:hyperlink>
        </w:p>
        <w:p w14:paraId="4F48DA39" w14:textId="77777777" w:rsidR="00F70549" w:rsidRDefault="00F70549">
          <w:pPr>
            <w:pStyle w:val="TOC3"/>
            <w:tabs>
              <w:tab w:val="right" w:leader="dot" w:pos="9016"/>
            </w:tabs>
            <w:rPr>
              <w:rFonts w:eastAsiaTheme="minorEastAsia"/>
              <w:noProof/>
              <w:lang w:eastAsia="en-GB"/>
            </w:rPr>
          </w:pPr>
          <w:hyperlink w:anchor="_Toc229084117" w:history="1">
            <w:r w:rsidRPr="00D906B8">
              <w:rPr>
                <w:rStyle w:val="Hyperlink"/>
                <w:noProof/>
              </w:rPr>
              <w:t>3.2.1 Made Ground</w:t>
            </w:r>
            <w:r>
              <w:rPr>
                <w:noProof/>
                <w:webHidden/>
              </w:rPr>
              <w:tab/>
            </w:r>
            <w:r>
              <w:rPr>
                <w:noProof/>
                <w:webHidden/>
              </w:rPr>
              <w:fldChar w:fldCharType="begin"/>
            </w:r>
            <w:r>
              <w:rPr>
                <w:noProof/>
                <w:webHidden/>
              </w:rPr>
              <w:instrText xml:space="preserve"> PAGEREF _Toc229084117 \h </w:instrText>
            </w:r>
            <w:r>
              <w:rPr>
                <w:noProof/>
                <w:webHidden/>
              </w:rPr>
            </w:r>
            <w:r>
              <w:rPr>
                <w:noProof/>
                <w:webHidden/>
              </w:rPr>
              <w:fldChar w:fldCharType="separate"/>
            </w:r>
            <w:r>
              <w:rPr>
                <w:noProof/>
                <w:webHidden/>
              </w:rPr>
              <w:t>4</w:t>
            </w:r>
            <w:r>
              <w:rPr>
                <w:noProof/>
                <w:webHidden/>
              </w:rPr>
              <w:fldChar w:fldCharType="end"/>
            </w:r>
          </w:hyperlink>
        </w:p>
        <w:p w14:paraId="38E8AB14" w14:textId="77777777" w:rsidR="00F70549" w:rsidRDefault="00F70549">
          <w:pPr>
            <w:pStyle w:val="TOC3"/>
            <w:tabs>
              <w:tab w:val="right" w:leader="dot" w:pos="9016"/>
            </w:tabs>
            <w:rPr>
              <w:rFonts w:eastAsiaTheme="minorEastAsia"/>
              <w:noProof/>
              <w:lang w:eastAsia="en-GB"/>
            </w:rPr>
          </w:pPr>
          <w:hyperlink w:anchor="_Toc229084118" w:history="1">
            <w:r w:rsidRPr="00D906B8">
              <w:rPr>
                <w:rStyle w:val="Hyperlink"/>
                <w:noProof/>
              </w:rPr>
              <w:t>3.2.2 Soft Marine and Alluvial Deposits</w:t>
            </w:r>
            <w:r>
              <w:rPr>
                <w:noProof/>
                <w:webHidden/>
              </w:rPr>
              <w:tab/>
            </w:r>
            <w:r>
              <w:rPr>
                <w:noProof/>
                <w:webHidden/>
              </w:rPr>
              <w:fldChar w:fldCharType="begin"/>
            </w:r>
            <w:r>
              <w:rPr>
                <w:noProof/>
                <w:webHidden/>
              </w:rPr>
              <w:instrText xml:space="preserve"> PAGEREF _Toc229084118 \h </w:instrText>
            </w:r>
            <w:r>
              <w:rPr>
                <w:noProof/>
                <w:webHidden/>
              </w:rPr>
            </w:r>
            <w:r>
              <w:rPr>
                <w:noProof/>
                <w:webHidden/>
              </w:rPr>
              <w:fldChar w:fldCharType="separate"/>
            </w:r>
            <w:r>
              <w:rPr>
                <w:noProof/>
                <w:webHidden/>
              </w:rPr>
              <w:t>5</w:t>
            </w:r>
            <w:r>
              <w:rPr>
                <w:noProof/>
                <w:webHidden/>
              </w:rPr>
              <w:fldChar w:fldCharType="end"/>
            </w:r>
          </w:hyperlink>
        </w:p>
        <w:p w14:paraId="50F7F28F" w14:textId="77777777" w:rsidR="00F70549" w:rsidRDefault="00F70549">
          <w:pPr>
            <w:pStyle w:val="TOC3"/>
            <w:tabs>
              <w:tab w:val="right" w:leader="dot" w:pos="9016"/>
            </w:tabs>
            <w:rPr>
              <w:rFonts w:eastAsiaTheme="minorEastAsia"/>
              <w:noProof/>
              <w:lang w:eastAsia="en-GB"/>
            </w:rPr>
          </w:pPr>
          <w:hyperlink w:anchor="_Toc229084119" w:history="1">
            <w:r w:rsidRPr="00D906B8">
              <w:rPr>
                <w:rStyle w:val="Hyperlink"/>
                <w:noProof/>
              </w:rPr>
              <w:t>3.2.3 Groundwater</w:t>
            </w:r>
            <w:r>
              <w:rPr>
                <w:noProof/>
                <w:webHidden/>
              </w:rPr>
              <w:tab/>
            </w:r>
            <w:r>
              <w:rPr>
                <w:noProof/>
                <w:webHidden/>
              </w:rPr>
              <w:fldChar w:fldCharType="begin"/>
            </w:r>
            <w:r>
              <w:rPr>
                <w:noProof/>
                <w:webHidden/>
              </w:rPr>
              <w:instrText xml:space="preserve"> PAGEREF _Toc229084119 \h </w:instrText>
            </w:r>
            <w:r>
              <w:rPr>
                <w:noProof/>
                <w:webHidden/>
              </w:rPr>
            </w:r>
            <w:r>
              <w:rPr>
                <w:noProof/>
                <w:webHidden/>
              </w:rPr>
              <w:fldChar w:fldCharType="separate"/>
            </w:r>
            <w:r>
              <w:rPr>
                <w:noProof/>
                <w:webHidden/>
              </w:rPr>
              <w:t>5</w:t>
            </w:r>
            <w:r>
              <w:rPr>
                <w:noProof/>
                <w:webHidden/>
              </w:rPr>
              <w:fldChar w:fldCharType="end"/>
            </w:r>
          </w:hyperlink>
        </w:p>
        <w:p w14:paraId="53213F0D" w14:textId="77777777" w:rsidR="00F70549" w:rsidRDefault="00F70549">
          <w:pPr>
            <w:pStyle w:val="TOC3"/>
            <w:tabs>
              <w:tab w:val="right" w:leader="dot" w:pos="9016"/>
            </w:tabs>
            <w:rPr>
              <w:rFonts w:eastAsiaTheme="minorEastAsia"/>
              <w:noProof/>
              <w:lang w:eastAsia="en-GB"/>
            </w:rPr>
          </w:pPr>
          <w:hyperlink w:anchor="_Toc229084120" w:history="1">
            <w:r w:rsidRPr="00D906B8">
              <w:rPr>
                <w:rStyle w:val="Hyperlink"/>
                <w:noProof/>
              </w:rPr>
              <w:t>3.2.4 Contamination</w:t>
            </w:r>
            <w:r>
              <w:rPr>
                <w:noProof/>
                <w:webHidden/>
              </w:rPr>
              <w:tab/>
            </w:r>
            <w:r>
              <w:rPr>
                <w:noProof/>
                <w:webHidden/>
              </w:rPr>
              <w:fldChar w:fldCharType="begin"/>
            </w:r>
            <w:r>
              <w:rPr>
                <w:noProof/>
                <w:webHidden/>
              </w:rPr>
              <w:instrText xml:space="preserve"> PAGEREF _Toc229084120 \h </w:instrText>
            </w:r>
            <w:r>
              <w:rPr>
                <w:noProof/>
                <w:webHidden/>
              </w:rPr>
            </w:r>
            <w:r>
              <w:rPr>
                <w:noProof/>
                <w:webHidden/>
              </w:rPr>
              <w:fldChar w:fldCharType="separate"/>
            </w:r>
            <w:r>
              <w:rPr>
                <w:noProof/>
                <w:webHidden/>
              </w:rPr>
              <w:t>5</w:t>
            </w:r>
            <w:r>
              <w:rPr>
                <w:noProof/>
                <w:webHidden/>
              </w:rPr>
              <w:fldChar w:fldCharType="end"/>
            </w:r>
          </w:hyperlink>
        </w:p>
        <w:p w14:paraId="3D7CAD2A" w14:textId="77777777" w:rsidR="00F70549" w:rsidRDefault="00F70549">
          <w:pPr>
            <w:pStyle w:val="TOC3"/>
            <w:tabs>
              <w:tab w:val="right" w:leader="dot" w:pos="9016"/>
            </w:tabs>
            <w:rPr>
              <w:rFonts w:eastAsiaTheme="minorEastAsia"/>
              <w:noProof/>
              <w:lang w:eastAsia="en-GB"/>
            </w:rPr>
          </w:pPr>
          <w:hyperlink w:anchor="_Toc229084121" w:history="1">
            <w:r w:rsidRPr="00D906B8">
              <w:rPr>
                <w:rStyle w:val="Hyperlink"/>
                <w:noProof/>
              </w:rPr>
              <w:t>3.2.5 Flooding and Coastal Influence</w:t>
            </w:r>
            <w:r>
              <w:rPr>
                <w:noProof/>
                <w:webHidden/>
              </w:rPr>
              <w:tab/>
            </w:r>
            <w:r>
              <w:rPr>
                <w:noProof/>
                <w:webHidden/>
              </w:rPr>
              <w:fldChar w:fldCharType="begin"/>
            </w:r>
            <w:r>
              <w:rPr>
                <w:noProof/>
                <w:webHidden/>
              </w:rPr>
              <w:instrText xml:space="preserve"> PAGEREF _Toc229084121 \h </w:instrText>
            </w:r>
            <w:r>
              <w:rPr>
                <w:noProof/>
                <w:webHidden/>
              </w:rPr>
            </w:r>
            <w:r>
              <w:rPr>
                <w:noProof/>
                <w:webHidden/>
              </w:rPr>
              <w:fldChar w:fldCharType="separate"/>
            </w:r>
            <w:r>
              <w:rPr>
                <w:noProof/>
                <w:webHidden/>
              </w:rPr>
              <w:t>5</w:t>
            </w:r>
            <w:r>
              <w:rPr>
                <w:noProof/>
                <w:webHidden/>
              </w:rPr>
              <w:fldChar w:fldCharType="end"/>
            </w:r>
          </w:hyperlink>
        </w:p>
        <w:p w14:paraId="730BFD1F" w14:textId="77777777" w:rsidR="00F70549" w:rsidRDefault="00F70549">
          <w:pPr>
            <w:pStyle w:val="TOC2"/>
            <w:tabs>
              <w:tab w:val="right" w:leader="dot" w:pos="9016"/>
            </w:tabs>
            <w:rPr>
              <w:rFonts w:eastAsiaTheme="minorEastAsia"/>
              <w:noProof/>
              <w:lang w:eastAsia="en-GB"/>
            </w:rPr>
          </w:pPr>
          <w:hyperlink w:anchor="_Toc229084122" w:history="1">
            <w:r w:rsidRPr="00D906B8">
              <w:rPr>
                <w:rStyle w:val="Hyperlink"/>
                <w:noProof/>
              </w:rPr>
              <w:t>3.3 Recommended Site Investigation Works</w:t>
            </w:r>
            <w:r>
              <w:rPr>
                <w:noProof/>
                <w:webHidden/>
              </w:rPr>
              <w:tab/>
            </w:r>
            <w:r>
              <w:rPr>
                <w:noProof/>
                <w:webHidden/>
              </w:rPr>
              <w:fldChar w:fldCharType="begin"/>
            </w:r>
            <w:r>
              <w:rPr>
                <w:noProof/>
                <w:webHidden/>
              </w:rPr>
              <w:instrText xml:space="preserve"> PAGEREF _Toc229084122 \h </w:instrText>
            </w:r>
            <w:r>
              <w:rPr>
                <w:noProof/>
                <w:webHidden/>
              </w:rPr>
            </w:r>
            <w:r>
              <w:rPr>
                <w:noProof/>
                <w:webHidden/>
              </w:rPr>
              <w:fldChar w:fldCharType="separate"/>
            </w:r>
            <w:r>
              <w:rPr>
                <w:noProof/>
                <w:webHidden/>
              </w:rPr>
              <w:t>5</w:t>
            </w:r>
            <w:r>
              <w:rPr>
                <w:noProof/>
                <w:webHidden/>
              </w:rPr>
              <w:fldChar w:fldCharType="end"/>
            </w:r>
          </w:hyperlink>
        </w:p>
        <w:p w14:paraId="2DFA7870" w14:textId="77777777" w:rsidR="00F70549" w:rsidRDefault="00F70549">
          <w:pPr>
            <w:pStyle w:val="TOC3"/>
            <w:tabs>
              <w:tab w:val="right" w:leader="dot" w:pos="9016"/>
            </w:tabs>
            <w:rPr>
              <w:rFonts w:eastAsiaTheme="minorEastAsia"/>
              <w:noProof/>
              <w:lang w:eastAsia="en-GB"/>
            </w:rPr>
          </w:pPr>
          <w:hyperlink w:anchor="_Toc229084123" w:history="1">
            <w:r w:rsidRPr="00D906B8">
              <w:rPr>
                <w:rStyle w:val="Hyperlink"/>
                <w:noProof/>
              </w:rPr>
              <w:t>3.3.1 Boreholes</w:t>
            </w:r>
            <w:r>
              <w:rPr>
                <w:noProof/>
                <w:webHidden/>
              </w:rPr>
              <w:tab/>
            </w:r>
            <w:r>
              <w:rPr>
                <w:noProof/>
                <w:webHidden/>
              </w:rPr>
              <w:fldChar w:fldCharType="begin"/>
            </w:r>
            <w:r>
              <w:rPr>
                <w:noProof/>
                <w:webHidden/>
              </w:rPr>
              <w:instrText xml:space="preserve"> PAGEREF _Toc229084123 \h </w:instrText>
            </w:r>
            <w:r>
              <w:rPr>
                <w:noProof/>
                <w:webHidden/>
              </w:rPr>
            </w:r>
            <w:r>
              <w:rPr>
                <w:noProof/>
                <w:webHidden/>
              </w:rPr>
              <w:fldChar w:fldCharType="separate"/>
            </w:r>
            <w:r>
              <w:rPr>
                <w:noProof/>
                <w:webHidden/>
              </w:rPr>
              <w:t>5</w:t>
            </w:r>
            <w:r>
              <w:rPr>
                <w:noProof/>
                <w:webHidden/>
              </w:rPr>
              <w:fldChar w:fldCharType="end"/>
            </w:r>
          </w:hyperlink>
        </w:p>
        <w:p w14:paraId="7CEB22FF" w14:textId="77777777" w:rsidR="00F70549" w:rsidRDefault="00F70549">
          <w:pPr>
            <w:pStyle w:val="TOC3"/>
            <w:tabs>
              <w:tab w:val="right" w:leader="dot" w:pos="9016"/>
            </w:tabs>
            <w:rPr>
              <w:rFonts w:eastAsiaTheme="minorEastAsia"/>
              <w:noProof/>
              <w:lang w:eastAsia="en-GB"/>
            </w:rPr>
          </w:pPr>
          <w:hyperlink w:anchor="_Toc229084124" w:history="1">
            <w:r w:rsidRPr="00D906B8">
              <w:rPr>
                <w:rStyle w:val="Hyperlink"/>
                <w:noProof/>
              </w:rPr>
              <w:t>3.3.2 Trial Pits</w:t>
            </w:r>
            <w:r>
              <w:rPr>
                <w:noProof/>
                <w:webHidden/>
              </w:rPr>
              <w:tab/>
            </w:r>
            <w:r>
              <w:rPr>
                <w:noProof/>
                <w:webHidden/>
              </w:rPr>
              <w:fldChar w:fldCharType="begin"/>
            </w:r>
            <w:r>
              <w:rPr>
                <w:noProof/>
                <w:webHidden/>
              </w:rPr>
              <w:instrText xml:space="preserve"> PAGEREF _Toc229084124 \h </w:instrText>
            </w:r>
            <w:r>
              <w:rPr>
                <w:noProof/>
                <w:webHidden/>
              </w:rPr>
            </w:r>
            <w:r>
              <w:rPr>
                <w:noProof/>
                <w:webHidden/>
              </w:rPr>
              <w:fldChar w:fldCharType="separate"/>
            </w:r>
            <w:r>
              <w:rPr>
                <w:noProof/>
                <w:webHidden/>
              </w:rPr>
              <w:t>5</w:t>
            </w:r>
            <w:r>
              <w:rPr>
                <w:noProof/>
                <w:webHidden/>
              </w:rPr>
              <w:fldChar w:fldCharType="end"/>
            </w:r>
          </w:hyperlink>
        </w:p>
        <w:p w14:paraId="63AA8752" w14:textId="77777777" w:rsidR="00F70549" w:rsidRDefault="00F70549">
          <w:pPr>
            <w:pStyle w:val="TOC3"/>
            <w:tabs>
              <w:tab w:val="right" w:leader="dot" w:pos="9016"/>
            </w:tabs>
            <w:rPr>
              <w:rFonts w:eastAsiaTheme="minorEastAsia"/>
              <w:noProof/>
              <w:lang w:eastAsia="en-GB"/>
            </w:rPr>
          </w:pPr>
          <w:hyperlink w:anchor="_Toc229084125" w:history="1">
            <w:r w:rsidRPr="00D906B8">
              <w:rPr>
                <w:rStyle w:val="Hyperlink"/>
                <w:noProof/>
              </w:rPr>
              <w:t>3.3.3 Groundwater Monitoring</w:t>
            </w:r>
            <w:r>
              <w:rPr>
                <w:noProof/>
                <w:webHidden/>
              </w:rPr>
              <w:tab/>
            </w:r>
            <w:r>
              <w:rPr>
                <w:noProof/>
                <w:webHidden/>
              </w:rPr>
              <w:fldChar w:fldCharType="begin"/>
            </w:r>
            <w:r>
              <w:rPr>
                <w:noProof/>
                <w:webHidden/>
              </w:rPr>
              <w:instrText xml:space="preserve"> PAGEREF _Toc229084125 \h </w:instrText>
            </w:r>
            <w:r>
              <w:rPr>
                <w:noProof/>
                <w:webHidden/>
              </w:rPr>
            </w:r>
            <w:r>
              <w:rPr>
                <w:noProof/>
                <w:webHidden/>
              </w:rPr>
              <w:fldChar w:fldCharType="separate"/>
            </w:r>
            <w:r>
              <w:rPr>
                <w:noProof/>
                <w:webHidden/>
              </w:rPr>
              <w:t>6</w:t>
            </w:r>
            <w:r>
              <w:rPr>
                <w:noProof/>
                <w:webHidden/>
              </w:rPr>
              <w:fldChar w:fldCharType="end"/>
            </w:r>
          </w:hyperlink>
        </w:p>
        <w:p w14:paraId="20164A34" w14:textId="77777777" w:rsidR="00F70549" w:rsidRDefault="00F70549">
          <w:pPr>
            <w:pStyle w:val="TOC3"/>
            <w:tabs>
              <w:tab w:val="right" w:leader="dot" w:pos="9016"/>
            </w:tabs>
            <w:rPr>
              <w:rFonts w:eastAsiaTheme="minorEastAsia"/>
              <w:noProof/>
              <w:lang w:eastAsia="en-GB"/>
            </w:rPr>
          </w:pPr>
          <w:hyperlink w:anchor="_Toc229084126" w:history="1">
            <w:r w:rsidRPr="00D906B8">
              <w:rPr>
                <w:rStyle w:val="Hyperlink"/>
                <w:noProof/>
              </w:rPr>
              <w:t>3.3.4 Contamination Testing</w:t>
            </w:r>
            <w:r>
              <w:rPr>
                <w:noProof/>
                <w:webHidden/>
              </w:rPr>
              <w:tab/>
            </w:r>
            <w:r>
              <w:rPr>
                <w:noProof/>
                <w:webHidden/>
              </w:rPr>
              <w:fldChar w:fldCharType="begin"/>
            </w:r>
            <w:r>
              <w:rPr>
                <w:noProof/>
                <w:webHidden/>
              </w:rPr>
              <w:instrText xml:space="preserve"> PAGEREF _Toc229084126 \h </w:instrText>
            </w:r>
            <w:r>
              <w:rPr>
                <w:noProof/>
                <w:webHidden/>
              </w:rPr>
            </w:r>
            <w:r>
              <w:rPr>
                <w:noProof/>
                <w:webHidden/>
              </w:rPr>
              <w:fldChar w:fldCharType="separate"/>
            </w:r>
            <w:r>
              <w:rPr>
                <w:noProof/>
                <w:webHidden/>
              </w:rPr>
              <w:t>6</w:t>
            </w:r>
            <w:r>
              <w:rPr>
                <w:noProof/>
                <w:webHidden/>
              </w:rPr>
              <w:fldChar w:fldCharType="end"/>
            </w:r>
          </w:hyperlink>
        </w:p>
        <w:p w14:paraId="12297892" w14:textId="77777777" w:rsidR="00F70549" w:rsidRDefault="00F70549">
          <w:pPr>
            <w:pStyle w:val="TOC3"/>
            <w:tabs>
              <w:tab w:val="right" w:leader="dot" w:pos="9016"/>
            </w:tabs>
            <w:rPr>
              <w:rFonts w:eastAsiaTheme="minorEastAsia"/>
              <w:noProof/>
              <w:lang w:eastAsia="en-GB"/>
            </w:rPr>
          </w:pPr>
          <w:hyperlink w:anchor="_Toc229084127" w:history="1">
            <w:r w:rsidRPr="00D906B8">
              <w:rPr>
                <w:rStyle w:val="Hyperlink"/>
                <w:noProof/>
              </w:rPr>
              <w:t>3.3.5 Geotechnical Laboratory Testing</w:t>
            </w:r>
            <w:r>
              <w:rPr>
                <w:noProof/>
                <w:webHidden/>
              </w:rPr>
              <w:tab/>
            </w:r>
            <w:r>
              <w:rPr>
                <w:noProof/>
                <w:webHidden/>
              </w:rPr>
              <w:fldChar w:fldCharType="begin"/>
            </w:r>
            <w:r>
              <w:rPr>
                <w:noProof/>
                <w:webHidden/>
              </w:rPr>
              <w:instrText xml:space="preserve"> PAGEREF _Toc229084127 \h </w:instrText>
            </w:r>
            <w:r>
              <w:rPr>
                <w:noProof/>
                <w:webHidden/>
              </w:rPr>
            </w:r>
            <w:r>
              <w:rPr>
                <w:noProof/>
                <w:webHidden/>
              </w:rPr>
              <w:fldChar w:fldCharType="separate"/>
            </w:r>
            <w:r>
              <w:rPr>
                <w:noProof/>
                <w:webHidden/>
              </w:rPr>
              <w:t>6</w:t>
            </w:r>
            <w:r>
              <w:rPr>
                <w:noProof/>
                <w:webHidden/>
              </w:rPr>
              <w:fldChar w:fldCharType="end"/>
            </w:r>
          </w:hyperlink>
        </w:p>
        <w:p w14:paraId="5C033E0C" w14:textId="77777777" w:rsidR="00F70549" w:rsidRDefault="00F70549">
          <w:pPr>
            <w:pStyle w:val="TOC2"/>
            <w:tabs>
              <w:tab w:val="right" w:leader="dot" w:pos="9016"/>
            </w:tabs>
            <w:rPr>
              <w:rFonts w:eastAsiaTheme="minorEastAsia"/>
              <w:noProof/>
              <w:lang w:eastAsia="en-GB"/>
            </w:rPr>
          </w:pPr>
          <w:hyperlink w:anchor="_Toc229084128" w:history="1">
            <w:r w:rsidRPr="00D906B8">
              <w:rPr>
                <w:rStyle w:val="Hyperlink"/>
                <w:noProof/>
              </w:rPr>
              <w:t>4.0 Relevant Regulations, Standards and Codes of Practice</w:t>
            </w:r>
            <w:r>
              <w:rPr>
                <w:noProof/>
                <w:webHidden/>
              </w:rPr>
              <w:tab/>
            </w:r>
            <w:r>
              <w:rPr>
                <w:noProof/>
                <w:webHidden/>
              </w:rPr>
              <w:fldChar w:fldCharType="begin"/>
            </w:r>
            <w:r>
              <w:rPr>
                <w:noProof/>
                <w:webHidden/>
              </w:rPr>
              <w:instrText xml:space="preserve"> PAGEREF _Toc229084128 \h </w:instrText>
            </w:r>
            <w:r>
              <w:rPr>
                <w:noProof/>
                <w:webHidden/>
              </w:rPr>
            </w:r>
            <w:r>
              <w:rPr>
                <w:noProof/>
                <w:webHidden/>
              </w:rPr>
              <w:fldChar w:fldCharType="separate"/>
            </w:r>
            <w:r>
              <w:rPr>
                <w:noProof/>
                <w:webHidden/>
              </w:rPr>
              <w:t>6</w:t>
            </w:r>
            <w:r>
              <w:rPr>
                <w:noProof/>
                <w:webHidden/>
              </w:rPr>
              <w:fldChar w:fldCharType="end"/>
            </w:r>
          </w:hyperlink>
        </w:p>
        <w:p w14:paraId="0370375E" w14:textId="77777777" w:rsidR="00F70549" w:rsidRDefault="00F70549">
          <w:pPr>
            <w:pStyle w:val="TOC3"/>
            <w:tabs>
              <w:tab w:val="right" w:leader="dot" w:pos="9016"/>
            </w:tabs>
            <w:rPr>
              <w:rFonts w:eastAsiaTheme="minorEastAsia"/>
              <w:noProof/>
              <w:lang w:eastAsia="en-GB"/>
            </w:rPr>
          </w:pPr>
          <w:hyperlink w:anchor="_Toc229084129" w:history="1">
            <w:r w:rsidRPr="00D906B8">
              <w:rPr>
                <w:rStyle w:val="Hyperlink"/>
                <w:noProof/>
              </w:rPr>
              <w:t>4.1 Building Regulations</w:t>
            </w:r>
            <w:r>
              <w:rPr>
                <w:noProof/>
                <w:webHidden/>
              </w:rPr>
              <w:tab/>
            </w:r>
            <w:r>
              <w:rPr>
                <w:noProof/>
                <w:webHidden/>
              </w:rPr>
              <w:fldChar w:fldCharType="begin"/>
            </w:r>
            <w:r>
              <w:rPr>
                <w:noProof/>
                <w:webHidden/>
              </w:rPr>
              <w:instrText xml:space="preserve"> PAGEREF _Toc229084129 \h </w:instrText>
            </w:r>
            <w:r>
              <w:rPr>
                <w:noProof/>
                <w:webHidden/>
              </w:rPr>
            </w:r>
            <w:r>
              <w:rPr>
                <w:noProof/>
                <w:webHidden/>
              </w:rPr>
              <w:fldChar w:fldCharType="separate"/>
            </w:r>
            <w:r>
              <w:rPr>
                <w:noProof/>
                <w:webHidden/>
              </w:rPr>
              <w:t>6</w:t>
            </w:r>
            <w:r>
              <w:rPr>
                <w:noProof/>
                <w:webHidden/>
              </w:rPr>
              <w:fldChar w:fldCharType="end"/>
            </w:r>
          </w:hyperlink>
        </w:p>
        <w:p w14:paraId="0308BEEF" w14:textId="77777777" w:rsidR="00F70549" w:rsidRDefault="00F70549">
          <w:pPr>
            <w:pStyle w:val="TOC3"/>
            <w:tabs>
              <w:tab w:val="right" w:leader="dot" w:pos="9016"/>
            </w:tabs>
            <w:rPr>
              <w:rFonts w:eastAsiaTheme="minorEastAsia"/>
              <w:noProof/>
              <w:lang w:eastAsia="en-GB"/>
            </w:rPr>
          </w:pPr>
          <w:hyperlink w:anchor="_Toc229084130" w:history="1">
            <w:r w:rsidRPr="00D906B8">
              <w:rPr>
                <w:rStyle w:val="Hyperlink"/>
                <w:noProof/>
              </w:rPr>
              <w:t>4.2 British Standards</w:t>
            </w:r>
            <w:r>
              <w:rPr>
                <w:noProof/>
                <w:webHidden/>
              </w:rPr>
              <w:tab/>
            </w:r>
            <w:r>
              <w:rPr>
                <w:noProof/>
                <w:webHidden/>
              </w:rPr>
              <w:fldChar w:fldCharType="begin"/>
            </w:r>
            <w:r>
              <w:rPr>
                <w:noProof/>
                <w:webHidden/>
              </w:rPr>
              <w:instrText xml:space="preserve"> PAGEREF _Toc229084130 \h </w:instrText>
            </w:r>
            <w:r>
              <w:rPr>
                <w:noProof/>
                <w:webHidden/>
              </w:rPr>
            </w:r>
            <w:r>
              <w:rPr>
                <w:noProof/>
                <w:webHidden/>
              </w:rPr>
              <w:fldChar w:fldCharType="separate"/>
            </w:r>
            <w:r>
              <w:rPr>
                <w:noProof/>
                <w:webHidden/>
              </w:rPr>
              <w:t>6</w:t>
            </w:r>
            <w:r>
              <w:rPr>
                <w:noProof/>
                <w:webHidden/>
              </w:rPr>
              <w:fldChar w:fldCharType="end"/>
            </w:r>
          </w:hyperlink>
        </w:p>
        <w:p w14:paraId="019189A1" w14:textId="77777777" w:rsidR="00F70549" w:rsidRDefault="00F70549">
          <w:pPr>
            <w:pStyle w:val="TOC2"/>
            <w:tabs>
              <w:tab w:val="right" w:leader="dot" w:pos="9016"/>
            </w:tabs>
            <w:rPr>
              <w:rFonts w:eastAsiaTheme="minorEastAsia"/>
              <w:noProof/>
              <w:lang w:eastAsia="en-GB"/>
            </w:rPr>
          </w:pPr>
          <w:hyperlink w:anchor="_Toc229084131" w:history="1">
            <w:r w:rsidRPr="00D906B8">
              <w:rPr>
                <w:rStyle w:val="Hyperlink"/>
                <w:noProof/>
              </w:rPr>
              <w:t>4.3 Local Authority Involvement</w:t>
            </w:r>
            <w:r>
              <w:rPr>
                <w:noProof/>
                <w:webHidden/>
              </w:rPr>
              <w:tab/>
            </w:r>
            <w:r>
              <w:rPr>
                <w:noProof/>
                <w:webHidden/>
              </w:rPr>
              <w:fldChar w:fldCharType="begin"/>
            </w:r>
            <w:r>
              <w:rPr>
                <w:noProof/>
                <w:webHidden/>
              </w:rPr>
              <w:instrText xml:space="preserve"> PAGEREF _Toc229084131 \h </w:instrText>
            </w:r>
            <w:r>
              <w:rPr>
                <w:noProof/>
                <w:webHidden/>
              </w:rPr>
            </w:r>
            <w:r>
              <w:rPr>
                <w:noProof/>
                <w:webHidden/>
              </w:rPr>
              <w:fldChar w:fldCharType="separate"/>
            </w:r>
            <w:r>
              <w:rPr>
                <w:noProof/>
                <w:webHidden/>
              </w:rPr>
              <w:t>6</w:t>
            </w:r>
            <w:r>
              <w:rPr>
                <w:noProof/>
                <w:webHidden/>
              </w:rPr>
              <w:fldChar w:fldCharType="end"/>
            </w:r>
          </w:hyperlink>
        </w:p>
        <w:p w14:paraId="47599ED0" w14:textId="77777777" w:rsidR="00F70549" w:rsidRDefault="00F70549">
          <w:pPr>
            <w:pStyle w:val="TOC2"/>
            <w:tabs>
              <w:tab w:val="right" w:leader="dot" w:pos="9016"/>
            </w:tabs>
            <w:rPr>
              <w:rFonts w:eastAsiaTheme="minorEastAsia"/>
              <w:noProof/>
              <w:lang w:eastAsia="en-GB"/>
            </w:rPr>
          </w:pPr>
          <w:hyperlink w:anchor="_Toc229084132" w:history="1">
            <w:r w:rsidRPr="00D906B8">
              <w:rPr>
                <w:rStyle w:val="Hyperlink"/>
                <w:noProof/>
              </w:rPr>
              <w:t>5.0 Foundation Recommendations</w:t>
            </w:r>
            <w:r>
              <w:rPr>
                <w:noProof/>
                <w:webHidden/>
              </w:rPr>
              <w:tab/>
            </w:r>
            <w:r>
              <w:rPr>
                <w:noProof/>
                <w:webHidden/>
              </w:rPr>
              <w:fldChar w:fldCharType="begin"/>
            </w:r>
            <w:r>
              <w:rPr>
                <w:noProof/>
                <w:webHidden/>
              </w:rPr>
              <w:instrText xml:space="preserve"> PAGEREF _Toc229084132 \h </w:instrText>
            </w:r>
            <w:r>
              <w:rPr>
                <w:noProof/>
                <w:webHidden/>
              </w:rPr>
            </w:r>
            <w:r>
              <w:rPr>
                <w:noProof/>
                <w:webHidden/>
              </w:rPr>
              <w:fldChar w:fldCharType="separate"/>
            </w:r>
            <w:r>
              <w:rPr>
                <w:noProof/>
                <w:webHidden/>
              </w:rPr>
              <w:t>7</w:t>
            </w:r>
            <w:r>
              <w:rPr>
                <w:noProof/>
                <w:webHidden/>
              </w:rPr>
              <w:fldChar w:fldCharType="end"/>
            </w:r>
          </w:hyperlink>
        </w:p>
        <w:p w14:paraId="542E5A50" w14:textId="77777777" w:rsidR="00F70549" w:rsidRDefault="00F70549">
          <w:pPr>
            <w:pStyle w:val="TOC3"/>
            <w:tabs>
              <w:tab w:val="right" w:leader="dot" w:pos="9016"/>
            </w:tabs>
            <w:rPr>
              <w:rFonts w:eastAsiaTheme="minorEastAsia"/>
              <w:noProof/>
              <w:lang w:eastAsia="en-GB"/>
            </w:rPr>
          </w:pPr>
          <w:hyperlink w:anchor="_Toc229084133" w:history="1">
            <w:r w:rsidRPr="00D906B8">
              <w:rPr>
                <w:rStyle w:val="Hyperlink"/>
                <w:noProof/>
              </w:rPr>
              <w:t>5.1 Recommended Foundation Type</w:t>
            </w:r>
            <w:r>
              <w:rPr>
                <w:noProof/>
                <w:webHidden/>
              </w:rPr>
              <w:tab/>
            </w:r>
            <w:r>
              <w:rPr>
                <w:noProof/>
                <w:webHidden/>
              </w:rPr>
              <w:fldChar w:fldCharType="begin"/>
            </w:r>
            <w:r>
              <w:rPr>
                <w:noProof/>
                <w:webHidden/>
              </w:rPr>
              <w:instrText xml:space="preserve"> PAGEREF _Toc229084133 \h </w:instrText>
            </w:r>
            <w:r>
              <w:rPr>
                <w:noProof/>
                <w:webHidden/>
              </w:rPr>
            </w:r>
            <w:r>
              <w:rPr>
                <w:noProof/>
                <w:webHidden/>
              </w:rPr>
              <w:fldChar w:fldCharType="separate"/>
            </w:r>
            <w:r>
              <w:rPr>
                <w:noProof/>
                <w:webHidden/>
              </w:rPr>
              <w:t>7</w:t>
            </w:r>
            <w:r>
              <w:rPr>
                <w:noProof/>
                <w:webHidden/>
              </w:rPr>
              <w:fldChar w:fldCharType="end"/>
            </w:r>
          </w:hyperlink>
        </w:p>
        <w:p w14:paraId="114B841C" w14:textId="77777777" w:rsidR="00F70549" w:rsidRDefault="00F70549">
          <w:pPr>
            <w:pStyle w:val="TOC3"/>
            <w:tabs>
              <w:tab w:val="right" w:leader="dot" w:pos="9016"/>
            </w:tabs>
            <w:rPr>
              <w:rFonts w:eastAsiaTheme="minorEastAsia"/>
              <w:noProof/>
              <w:lang w:eastAsia="en-GB"/>
            </w:rPr>
          </w:pPr>
          <w:hyperlink w:anchor="_Toc229084134" w:history="1">
            <w:r w:rsidRPr="00D906B8">
              <w:rPr>
                <w:rStyle w:val="Hyperlink"/>
                <w:noProof/>
              </w:rPr>
              <w:t>5.3 Reasons for selecting CFA Piles</w:t>
            </w:r>
            <w:r>
              <w:rPr>
                <w:noProof/>
                <w:webHidden/>
              </w:rPr>
              <w:tab/>
            </w:r>
            <w:r>
              <w:rPr>
                <w:noProof/>
                <w:webHidden/>
              </w:rPr>
              <w:fldChar w:fldCharType="begin"/>
            </w:r>
            <w:r>
              <w:rPr>
                <w:noProof/>
                <w:webHidden/>
              </w:rPr>
              <w:instrText xml:space="preserve"> PAGEREF _Toc229084134 \h </w:instrText>
            </w:r>
            <w:r>
              <w:rPr>
                <w:noProof/>
                <w:webHidden/>
              </w:rPr>
            </w:r>
            <w:r>
              <w:rPr>
                <w:noProof/>
                <w:webHidden/>
              </w:rPr>
              <w:fldChar w:fldCharType="separate"/>
            </w:r>
            <w:r>
              <w:rPr>
                <w:noProof/>
                <w:webHidden/>
              </w:rPr>
              <w:t>7</w:t>
            </w:r>
            <w:r>
              <w:rPr>
                <w:noProof/>
                <w:webHidden/>
              </w:rPr>
              <w:fldChar w:fldCharType="end"/>
            </w:r>
          </w:hyperlink>
        </w:p>
        <w:p w14:paraId="1917DFDF" w14:textId="77777777" w:rsidR="00F70549" w:rsidRDefault="00F70549">
          <w:pPr>
            <w:pStyle w:val="TOC2"/>
            <w:tabs>
              <w:tab w:val="right" w:leader="dot" w:pos="9016"/>
            </w:tabs>
            <w:rPr>
              <w:rFonts w:eastAsiaTheme="minorEastAsia"/>
              <w:noProof/>
              <w:lang w:eastAsia="en-GB"/>
            </w:rPr>
          </w:pPr>
          <w:hyperlink w:anchor="_Toc229084135" w:history="1">
            <w:r w:rsidRPr="00D906B8">
              <w:rPr>
                <w:rStyle w:val="Hyperlink"/>
                <w:noProof/>
              </w:rPr>
              <w:t>6.0 Conclusion</w:t>
            </w:r>
            <w:r>
              <w:rPr>
                <w:noProof/>
                <w:webHidden/>
              </w:rPr>
              <w:tab/>
            </w:r>
            <w:r>
              <w:rPr>
                <w:noProof/>
                <w:webHidden/>
              </w:rPr>
              <w:fldChar w:fldCharType="begin"/>
            </w:r>
            <w:r>
              <w:rPr>
                <w:noProof/>
                <w:webHidden/>
              </w:rPr>
              <w:instrText xml:space="preserve"> PAGEREF _Toc229084135 \h </w:instrText>
            </w:r>
            <w:r>
              <w:rPr>
                <w:noProof/>
                <w:webHidden/>
              </w:rPr>
            </w:r>
            <w:r>
              <w:rPr>
                <w:noProof/>
                <w:webHidden/>
              </w:rPr>
              <w:fldChar w:fldCharType="separate"/>
            </w:r>
            <w:r>
              <w:rPr>
                <w:noProof/>
                <w:webHidden/>
              </w:rPr>
              <w:t>7</w:t>
            </w:r>
            <w:r>
              <w:rPr>
                <w:noProof/>
                <w:webHidden/>
              </w:rPr>
              <w:fldChar w:fldCharType="end"/>
            </w:r>
          </w:hyperlink>
        </w:p>
        <w:p w14:paraId="43F41C3E" w14:textId="77777777" w:rsidR="00F70549" w:rsidRDefault="00F70549">
          <w:r>
            <w:rPr>
              <w:b/>
              <w:bCs/>
              <w:noProof/>
            </w:rPr>
            <w:fldChar w:fldCharType="end"/>
          </w:r>
        </w:p>
      </w:sdtContent>
    </w:sdt>
    <w:p w14:paraId="06EC5323" w14:textId="77777777" w:rsidR="00F70549" w:rsidRDefault="00F70549" w:rsidP="00347D22">
      <w:pPr>
        <w:rPr>
          <w:b/>
          <w:sz w:val="28"/>
          <w:szCs w:val="28"/>
        </w:rPr>
      </w:pPr>
    </w:p>
    <w:p w14:paraId="333E2CAC" w14:textId="77777777" w:rsidR="00F70549" w:rsidRDefault="00F70549" w:rsidP="00347D22">
      <w:pPr>
        <w:rPr>
          <w:b/>
          <w:sz w:val="28"/>
          <w:szCs w:val="28"/>
        </w:rPr>
      </w:pPr>
    </w:p>
    <w:p w14:paraId="73449CD8" w14:textId="77777777" w:rsidR="00347D22" w:rsidRDefault="00FA3B44" w:rsidP="00347D22">
      <w:pPr>
        <w:pStyle w:val="Heading2"/>
      </w:pPr>
      <w:bookmarkStart w:id="4" w:name="_Toc229083957"/>
      <w:bookmarkStart w:id="5" w:name="_Toc229084108"/>
      <w:r>
        <w:t xml:space="preserve">1.0 </w:t>
      </w:r>
      <w:r w:rsidR="00347D22">
        <w:t>Introduction</w:t>
      </w:r>
      <w:bookmarkEnd w:id="4"/>
      <w:bookmarkEnd w:id="5"/>
    </w:p>
    <w:p w14:paraId="2A420CEC" w14:textId="77777777" w:rsidR="00552ADA" w:rsidRDefault="00552ADA" w:rsidP="00552ADA">
      <w:r>
        <w:t xml:space="preserve">This report has been prepared for the proposed development located on Swansea Foreshore between County Hall and the Marriott Hotel. The proposal for this report involves the construction of a new restaurant and ice-cream parlour with an associated cafe bar with a commercial kitchen and food storage on the ground floor. On the second floor, there will be managers' apartments, meeting rooms and staff welfare facilities and the building is expected to provide approximately 2,000 square metres gross internal area for both floors. </w:t>
      </w:r>
    </w:p>
    <w:p w14:paraId="42F6765A" w14:textId="77777777" w:rsidR="00347D22" w:rsidRDefault="00552ADA" w:rsidP="00552ADA">
      <w:r>
        <w:t>As a junior construction professional, I have been instructed to undertake a preliminary desktop study and provide recommendations for the site investigation before construction works commence. In this report, I will examine the historical development of the site, the geological and environmental conditions that are likely to affect the development and the relevant legislation, standards and recommendations for suitable foundation solutions.</w:t>
      </w:r>
    </w:p>
    <w:p w14:paraId="04273284" w14:textId="77777777" w:rsidR="00552ADA" w:rsidRDefault="00FA3B44" w:rsidP="00552ADA">
      <w:pPr>
        <w:pStyle w:val="Heading2"/>
      </w:pPr>
      <w:bookmarkStart w:id="6" w:name="_Toc229083958"/>
      <w:bookmarkStart w:id="7" w:name="_Toc229084109"/>
      <w:r>
        <w:t xml:space="preserve">2.0 </w:t>
      </w:r>
      <w:r w:rsidR="00552ADA">
        <w:t>Historical Background and Desktop Study</w:t>
      </w:r>
      <w:bookmarkEnd w:id="6"/>
      <w:bookmarkEnd w:id="7"/>
    </w:p>
    <w:p w14:paraId="6EC9A0EE" w14:textId="77777777" w:rsidR="00374BAD" w:rsidRDefault="00FA3B44" w:rsidP="008C4004">
      <w:pPr>
        <w:pStyle w:val="Heading3"/>
      </w:pPr>
      <w:bookmarkStart w:id="8" w:name="_Toc229083959"/>
      <w:bookmarkStart w:id="9" w:name="_Toc229084110"/>
      <w:r>
        <w:t xml:space="preserve">2.1 </w:t>
      </w:r>
      <w:r w:rsidR="008C4004">
        <w:t>Historical Development of Swansea Foreshore</w:t>
      </w:r>
      <w:bookmarkEnd w:id="8"/>
      <w:bookmarkEnd w:id="9"/>
      <w:r w:rsidR="008C4004">
        <w:t xml:space="preserve"> </w:t>
      </w:r>
    </w:p>
    <w:p w14:paraId="482FC664" w14:textId="77777777" w:rsidR="00FA3B44" w:rsidRDefault="008C4004" w:rsidP="00FA3B44">
      <w:r w:rsidRPr="008C4004">
        <w:t>Swansea has a long industrial and maritime history dating back several centuries. In the nineteenth century, Swansea became internationally recognised as “Copperopolis” due to its significant copper-smelting industry. The growth of Swansea docks and harbour infrastructure during the mid to late 1800s transformed the coas</w:t>
      </w:r>
      <w:r w:rsidR="004B3D67">
        <w:t xml:space="preserve">tline and the surrounding land. </w:t>
      </w:r>
      <w:r w:rsidR="00FA3B44">
        <w:t>Historical mapping suggests that the South Dock was completed in approximately 1859 as part of Swansea's industrial expansion. The dock system and industrial infrastructure resulted in substantial land reclamation and made ground deposits throughout the waterfront and marina areas, and much of the present Swansea Marina and Maritime Quarter was historically foreshore and dockland.</w:t>
      </w:r>
    </w:p>
    <w:p w14:paraId="6BDAD4F3" w14:textId="77777777" w:rsidR="00FA3B44" w:rsidRDefault="00FA3B44" w:rsidP="00FA3B44">
      <w:r>
        <w:t>The proposed development site is situated between County Hall and the Marriott Hotel, which forms part of the modern Maritime Quarter regeneration area. Prior to the regeneration works during the late twentieth century, this area consisted of reclaimed foreshore land, dock infrastructure and railway connections serving the docks and industrial facilities.</w:t>
      </w:r>
    </w:p>
    <w:p w14:paraId="45285A53" w14:textId="77777777" w:rsidR="00FA3B44" w:rsidRDefault="00FA3B44" w:rsidP="00FA3B44">
      <w:r>
        <w:t xml:space="preserve">The historic photographs and records of Swansea Foreshore show the engineering works associated with sea defence construction, reclamation and redevelopment. During the 1970s, County Hall underwent development that required significant groundwork and foundation engineering due to poor ground conditions associated with the coastal environment. During the 1980s and 1990s, Swansea Marina underwent major regeneration, and the Marriott Hotel was constructed as the first </w:t>
      </w:r>
      <w:r>
        <w:lastRenderedPageBreak/>
        <w:t xml:space="preserve">phase of the waterfront development that transformed the former industrial land into commercial and residential developments. </w:t>
      </w:r>
    </w:p>
    <w:p w14:paraId="381DF94B" w14:textId="77777777" w:rsidR="00FA3B44" w:rsidRDefault="00FA3B44" w:rsidP="00FA3B44">
      <w:r>
        <w:t>The historical use of the site does raise several important concerns for development, which include:</w:t>
      </w:r>
    </w:p>
    <w:p w14:paraId="70F19599" w14:textId="77777777" w:rsidR="008C4004" w:rsidRDefault="00FA3B44" w:rsidP="00FA3B44">
      <w:pPr>
        <w:pStyle w:val="ListParagraph"/>
        <w:numPr>
          <w:ilvl w:val="0"/>
          <w:numId w:val="1"/>
        </w:numPr>
      </w:pPr>
      <w:r>
        <w:t>Potential contamination from historic industrial activity</w:t>
      </w:r>
    </w:p>
    <w:p w14:paraId="7F05093C" w14:textId="77777777" w:rsidR="00FA3B44" w:rsidRDefault="00FA3B44" w:rsidP="00FA3B44">
      <w:pPr>
        <w:pStyle w:val="ListParagraph"/>
        <w:numPr>
          <w:ilvl w:val="0"/>
          <w:numId w:val="1"/>
        </w:numPr>
      </w:pPr>
      <w:r>
        <w:t>Presence of uncontrolled made ground</w:t>
      </w:r>
    </w:p>
    <w:p w14:paraId="7F405055" w14:textId="77777777" w:rsidR="00FA3B44" w:rsidRDefault="00FA3B44" w:rsidP="00FA3B44">
      <w:pPr>
        <w:pStyle w:val="ListParagraph"/>
        <w:numPr>
          <w:ilvl w:val="0"/>
          <w:numId w:val="1"/>
        </w:numPr>
      </w:pPr>
      <w:r>
        <w:t>Variable groundwater conditions</w:t>
      </w:r>
    </w:p>
    <w:p w14:paraId="6156D1BA" w14:textId="77777777" w:rsidR="00FA3B44" w:rsidRDefault="00FA3B44" w:rsidP="00FA3B44">
      <w:pPr>
        <w:pStyle w:val="ListParagraph"/>
        <w:numPr>
          <w:ilvl w:val="0"/>
          <w:numId w:val="1"/>
        </w:numPr>
      </w:pPr>
      <w:r>
        <w:t>Marine influence and aggressive ground conditions</w:t>
      </w:r>
    </w:p>
    <w:p w14:paraId="5AB8A85B" w14:textId="77777777" w:rsidR="00FA3B44" w:rsidRDefault="00FA3B44" w:rsidP="00FA3B44">
      <w:pPr>
        <w:pStyle w:val="ListParagraph"/>
        <w:numPr>
          <w:ilvl w:val="0"/>
          <w:numId w:val="1"/>
        </w:numPr>
      </w:pPr>
      <w:r>
        <w:t>Buried obstructions and former foundations</w:t>
      </w:r>
    </w:p>
    <w:p w14:paraId="791F9873" w14:textId="77777777" w:rsidR="00FA3B44" w:rsidRDefault="004B34A9" w:rsidP="004B34A9">
      <w:r w:rsidRPr="004B34A9">
        <w:t>These factors make a comprehensive site investigation important before any design or construction decisions are made.</w:t>
      </w:r>
    </w:p>
    <w:p w14:paraId="4C287B79" w14:textId="77777777" w:rsidR="004B34A9" w:rsidRDefault="004B34A9" w:rsidP="004B34A9">
      <w:pPr>
        <w:pStyle w:val="Heading3"/>
      </w:pPr>
      <w:bookmarkStart w:id="10" w:name="_Toc229083960"/>
      <w:bookmarkStart w:id="11" w:name="_Toc229084111"/>
      <w:r>
        <w:t>2.2 Historical Mapping and Land Use Analysis</w:t>
      </w:r>
      <w:bookmarkEnd w:id="10"/>
      <w:bookmarkEnd w:id="11"/>
      <w:r>
        <w:t xml:space="preserve"> </w:t>
      </w:r>
    </w:p>
    <w:p w14:paraId="4815A8FF" w14:textId="77777777" w:rsidR="00FB0E43" w:rsidRDefault="00FB0E43" w:rsidP="00FB0E43">
      <w:r>
        <w:t>The analysis of the historic maps from the late nineteenth century onwards demonstrates a substantial change to the Swansea waterfront. Early maps show dock infrastructure and tidal foreshore areas where the current development site is located.</w:t>
      </w:r>
    </w:p>
    <w:p w14:paraId="020128E4" w14:textId="77777777" w:rsidR="00FB0E43" w:rsidRDefault="00FB0E43" w:rsidP="00FB0E43">
      <w:r>
        <w:t>By the early twentieth century, the area had become heavily industrialised with railway lines, dock servicing infrastructure and associated storage facilities. The presence of the historical railway lines suggests the possibility of obstructions and industrial contamination.</w:t>
      </w:r>
    </w:p>
    <w:p w14:paraId="018A55AD" w14:textId="77777777" w:rsidR="004B34A9" w:rsidRPr="00CD1829" w:rsidRDefault="00FB0E43" w:rsidP="00FB0E43">
      <w:r>
        <w:t>Modern mapping also shows the site forming part of the regenerated Maritime Quarter adjacent to major structures including County Hall, Swansea Marina and the Marriott Hotel</w:t>
      </w:r>
      <w:r w:rsidR="00CD1829">
        <w:t>.</w:t>
      </w:r>
      <w:r>
        <w:t>The transformation from the tidal shore to reclaimed development land strongly suggests the presence of significant depths of made ground across the site</w:t>
      </w:r>
      <w:r w:rsidRPr="009C0C9E">
        <w:rPr>
          <w:b/>
        </w:rPr>
        <w:t xml:space="preserve">. </w:t>
      </w:r>
    </w:p>
    <w:p w14:paraId="33056CB9" w14:textId="77777777" w:rsidR="009C0C9E" w:rsidRDefault="009C0C9E" w:rsidP="009C0C9E">
      <w:pPr>
        <w:pStyle w:val="Heading3"/>
      </w:pPr>
      <w:bookmarkStart w:id="12" w:name="_Toc229083961"/>
      <w:bookmarkStart w:id="13" w:name="_Toc229084112"/>
      <w:r>
        <w:t>2.3 Geological and Ground Conditions</w:t>
      </w:r>
      <w:bookmarkEnd w:id="12"/>
      <w:bookmarkEnd w:id="13"/>
      <w:r>
        <w:t xml:space="preserve"> </w:t>
      </w:r>
    </w:p>
    <w:p w14:paraId="7228B962" w14:textId="77777777" w:rsidR="009C0C9E" w:rsidRDefault="009C0C9E" w:rsidP="009C0C9E">
      <w:r w:rsidRPr="009C0C9E">
        <w:t>Available geological information for Swansea indicates that the area contains a combination of</w:t>
      </w:r>
    </w:p>
    <w:p w14:paraId="1F5CDCE7" w14:textId="77777777" w:rsidR="009C0C9E" w:rsidRDefault="009C0C9E" w:rsidP="009C0C9E">
      <w:pPr>
        <w:pStyle w:val="ListParagraph"/>
        <w:numPr>
          <w:ilvl w:val="0"/>
          <w:numId w:val="2"/>
        </w:numPr>
      </w:pPr>
      <w:r>
        <w:t>Made ground</w:t>
      </w:r>
    </w:p>
    <w:p w14:paraId="48934230" w14:textId="77777777" w:rsidR="009C0C9E" w:rsidRDefault="009C0C9E" w:rsidP="009C0C9E">
      <w:pPr>
        <w:pStyle w:val="ListParagraph"/>
        <w:numPr>
          <w:ilvl w:val="0"/>
          <w:numId w:val="2"/>
        </w:numPr>
      </w:pPr>
      <w:r>
        <w:t>Marine and tidal deposits</w:t>
      </w:r>
    </w:p>
    <w:p w14:paraId="545F1516" w14:textId="77777777" w:rsidR="009C0C9E" w:rsidRDefault="009C0C9E" w:rsidP="009C0C9E">
      <w:pPr>
        <w:pStyle w:val="ListParagraph"/>
        <w:numPr>
          <w:ilvl w:val="0"/>
          <w:numId w:val="2"/>
        </w:numPr>
      </w:pPr>
      <w:r>
        <w:t>Alluvium</w:t>
      </w:r>
    </w:p>
    <w:p w14:paraId="5EB8CB2D" w14:textId="77777777" w:rsidR="009C0C9E" w:rsidRDefault="009C0C9E" w:rsidP="009C0C9E">
      <w:pPr>
        <w:pStyle w:val="ListParagraph"/>
        <w:numPr>
          <w:ilvl w:val="0"/>
          <w:numId w:val="2"/>
        </w:numPr>
      </w:pPr>
      <w:r>
        <w:t>Glacial deposits</w:t>
      </w:r>
    </w:p>
    <w:p w14:paraId="7257638C" w14:textId="77777777" w:rsidR="009C0C9E" w:rsidRDefault="009C0C9E" w:rsidP="009C0C9E">
      <w:pPr>
        <w:pStyle w:val="ListParagraph"/>
        <w:numPr>
          <w:ilvl w:val="0"/>
          <w:numId w:val="2"/>
        </w:numPr>
      </w:pPr>
      <w:r>
        <w:t>Underlying bedrock associated with the South Wales Coalfield geology</w:t>
      </w:r>
    </w:p>
    <w:p w14:paraId="1D92E8C6" w14:textId="77777777" w:rsidR="00086279" w:rsidRDefault="00086279" w:rsidP="00086279">
      <w:r>
        <w:t xml:space="preserve">The published borehole information from the developments in Swansea Marina and Meridian Quay suggests that the ground thickness varies significantly across the area. The upper ground layers are commonly formed of sandy gravel, gravelly sand and fill materials associated with reclamation works. Below the made ground, there are soft alluvial and marine deposits present, and the soils are typically compressible, which can lead to excessive settlement if shallow foundations are used. </w:t>
      </w:r>
    </w:p>
    <w:p w14:paraId="27F8B199" w14:textId="77777777" w:rsidR="00086279" w:rsidRDefault="00086279" w:rsidP="00086279">
      <w:r>
        <w:t>Groundwater levels are expected to be relatively high due to the site's coastal location, which is adjacent to Swansea Bay and the marina. The geological history of Swansea also indicates potential for contamination from former industrial uses, particularly heavy metals linked to historical smelting activities.</w:t>
      </w:r>
    </w:p>
    <w:p w14:paraId="0AC200DE" w14:textId="77777777" w:rsidR="00614AF4" w:rsidRDefault="00086279" w:rsidP="00086279">
      <w:pPr>
        <w:pStyle w:val="Heading3"/>
      </w:pPr>
      <w:bookmarkStart w:id="14" w:name="_Toc229083962"/>
      <w:bookmarkStart w:id="15" w:name="_Toc229084113"/>
      <w:r>
        <w:lastRenderedPageBreak/>
        <w:t>2.4 Environmental and Flood Risk Considerations</w:t>
      </w:r>
      <w:bookmarkEnd w:id="14"/>
      <w:bookmarkEnd w:id="15"/>
    </w:p>
    <w:p w14:paraId="4FA806A9" w14:textId="77777777" w:rsidR="00086279" w:rsidRDefault="00086279" w:rsidP="00614AF4">
      <w:r>
        <w:t xml:space="preserve"> </w:t>
      </w:r>
      <w:r w:rsidR="00614AF4" w:rsidRPr="00614AF4">
        <w:t>Due to the coastal location of the site, there is a risk of flooding because the Swansea Foreshore is exposed to:</w:t>
      </w:r>
    </w:p>
    <w:p w14:paraId="7C145C34" w14:textId="77777777" w:rsidR="00614AF4" w:rsidRDefault="00E2082E" w:rsidP="00614AF4">
      <w:pPr>
        <w:pStyle w:val="ListParagraph"/>
        <w:numPr>
          <w:ilvl w:val="0"/>
          <w:numId w:val="3"/>
        </w:numPr>
      </w:pPr>
      <w:r>
        <w:t xml:space="preserve">Tidal Flooding </w:t>
      </w:r>
    </w:p>
    <w:p w14:paraId="34223CCA" w14:textId="77777777" w:rsidR="00E2082E" w:rsidRDefault="00E2082E" w:rsidP="00614AF4">
      <w:pPr>
        <w:pStyle w:val="ListParagraph"/>
        <w:numPr>
          <w:ilvl w:val="0"/>
          <w:numId w:val="3"/>
        </w:numPr>
      </w:pPr>
      <w:r>
        <w:t xml:space="preserve">Storm surge events </w:t>
      </w:r>
    </w:p>
    <w:p w14:paraId="2082DBA4" w14:textId="77777777" w:rsidR="00E2082E" w:rsidRDefault="00E2082E" w:rsidP="00614AF4">
      <w:pPr>
        <w:pStyle w:val="ListParagraph"/>
        <w:numPr>
          <w:ilvl w:val="0"/>
          <w:numId w:val="3"/>
        </w:numPr>
      </w:pPr>
      <w:r>
        <w:t xml:space="preserve">Rising sea levels associated with climate change </w:t>
      </w:r>
    </w:p>
    <w:p w14:paraId="5730D647" w14:textId="77777777" w:rsidR="00E2082E" w:rsidRDefault="00E2082E" w:rsidP="00E2082E">
      <w:pPr>
        <w:pStyle w:val="ListParagraph"/>
        <w:numPr>
          <w:ilvl w:val="0"/>
          <w:numId w:val="3"/>
        </w:numPr>
      </w:pPr>
      <w:r>
        <w:t xml:space="preserve">Elevated groundwater levels </w:t>
      </w:r>
    </w:p>
    <w:p w14:paraId="07994860" w14:textId="77777777" w:rsidR="00213932" w:rsidRDefault="00213932" w:rsidP="00E2082E">
      <w:r w:rsidRPr="00213932">
        <w:t>Therefore, the proposed development must consider long-term flood resilience measures, such as building construction with raised finished floors above identified predicted flood levels. This would help reduce the floodwater entering the occupied areas during the tidal surge events. Lastly, the marine environment may also create aggressive chemical conditions that affect buried concrete and steel foundations due to chloride and sulphate attack.</w:t>
      </w:r>
    </w:p>
    <w:p w14:paraId="1E7A318A" w14:textId="77777777" w:rsidR="00213932" w:rsidRDefault="00213932" w:rsidP="00213932">
      <w:pPr>
        <w:pStyle w:val="Heading2"/>
      </w:pPr>
      <w:bookmarkStart w:id="16" w:name="_Toc229083963"/>
      <w:bookmarkStart w:id="17" w:name="_Toc229084114"/>
      <w:r>
        <w:t>3.0 Recommendations for a Detailed Site Investigation</w:t>
      </w:r>
      <w:bookmarkEnd w:id="16"/>
      <w:bookmarkEnd w:id="17"/>
    </w:p>
    <w:p w14:paraId="50CB4A7B" w14:textId="77777777" w:rsidR="00213932" w:rsidRDefault="00213932" w:rsidP="00213932">
      <w:pPr>
        <w:pStyle w:val="Heading3"/>
      </w:pPr>
      <w:bookmarkStart w:id="18" w:name="_Toc229083964"/>
      <w:bookmarkStart w:id="19" w:name="_Toc229084115"/>
      <w:r>
        <w:t>3.1 Introduction</w:t>
      </w:r>
      <w:bookmarkEnd w:id="18"/>
      <w:bookmarkEnd w:id="19"/>
      <w:r>
        <w:t xml:space="preserve"> </w:t>
      </w:r>
    </w:p>
    <w:p w14:paraId="21F5383D" w14:textId="77777777" w:rsidR="00F51D5A" w:rsidRDefault="00F51D5A" w:rsidP="00F51D5A">
      <w:r>
        <w:t xml:space="preserve">Based on the historical and geological review, I have discussed, it is recommended that a site investigation be undertaken by a specialist geotechnical contractor. </w:t>
      </w:r>
    </w:p>
    <w:p w14:paraId="577B30AF" w14:textId="77777777" w:rsidR="00F51D5A" w:rsidRDefault="00F51D5A" w:rsidP="00F51D5A">
      <w:r>
        <w:t>The purpose of the investigation is to obtain sufficient information regarding:</w:t>
      </w:r>
    </w:p>
    <w:p w14:paraId="2C079014" w14:textId="77777777" w:rsidR="00F51D5A" w:rsidRDefault="00F51D5A" w:rsidP="00F51D5A">
      <w:r>
        <w:t>* Ground conditions</w:t>
      </w:r>
    </w:p>
    <w:p w14:paraId="392F1553" w14:textId="77777777" w:rsidR="00F51D5A" w:rsidRDefault="00F51D5A" w:rsidP="00F51D5A">
      <w:r>
        <w:t>* Foundation design</w:t>
      </w:r>
    </w:p>
    <w:p w14:paraId="5E51E49F" w14:textId="77777777" w:rsidR="00F51D5A" w:rsidRDefault="00F51D5A" w:rsidP="00F51D5A">
      <w:r>
        <w:t>* Groundwater conditions</w:t>
      </w:r>
    </w:p>
    <w:p w14:paraId="06BC8EF1" w14:textId="77777777" w:rsidR="00F51D5A" w:rsidRDefault="00F51D5A" w:rsidP="00F51D5A">
      <w:r>
        <w:t>* Contamination risks</w:t>
      </w:r>
    </w:p>
    <w:p w14:paraId="0AC46B9A" w14:textId="77777777" w:rsidR="00F51D5A" w:rsidRDefault="00F51D5A" w:rsidP="00F51D5A">
      <w:r>
        <w:t>* Geotechnical hazards</w:t>
      </w:r>
    </w:p>
    <w:p w14:paraId="2C60A154" w14:textId="77777777" w:rsidR="00F51D5A" w:rsidRDefault="00F51D5A" w:rsidP="00F51D5A">
      <w:r>
        <w:t>* Construction constraints</w:t>
      </w:r>
    </w:p>
    <w:p w14:paraId="1219D7B4" w14:textId="77777777" w:rsidR="00213932" w:rsidRDefault="00F51D5A" w:rsidP="00F51D5A">
      <w:r>
        <w:t>The information gathered during the investigation will allow structural engineers and geotechnical specialists to determine the most suitable foundation plan for the proposed construction of the restaurant and ice cream parlour.</w:t>
      </w:r>
    </w:p>
    <w:p w14:paraId="0474D31C" w14:textId="77777777" w:rsidR="00F51D5A" w:rsidRDefault="00F51D5A" w:rsidP="00F51D5A">
      <w:pPr>
        <w:pStyle w:val="Heading2"/>
      </w:pPr>
      <w:bookmarkStart w:id="20" w:name="_Toc229083965"/>
      <w:bookmarkStart w:id="21" w:name="_Toc229084116"/>
      <w:r>
        <w:t>3.2 Preliminary Risk Assessment</w:t>
      </w:r>
      <w:bookmarkEnd w:id="20"/>
      <w:bookmarkEnd w:id="21"/>
      <w:r>
        <w:t xml:space="preserve"> </w:t>
      </w:r>
    </w:p>
    <w:p w14:paraId="10D38DED" w14:textId="77777777" w:rsidR="00F51D5A" w:rsidRDefault="00F51D5A" w:rsidP="00F51D5A">
      <w:r>
        <w:t>The main geotechnical and environmental risks identified for the site include:</w:t>
      </w:r>
    </w:p>
    <w:p w14:paraId="1EF86BC8" w14:textId="77777777" w:rsidR="00F51D5A" w:rsidRDefault="00F51D5A" w:rsidP="00F51D5A">
      <w:pPr>
        <w:pStyle w:val="Heading3"/>
      </w:pPr>
      <w:bookmarkStart w:id="22" w:name="_Toc229083966"/>
      <w:bookmarkStart w:id="23" w:name="_Toc229084117"/>
      <w:r>
        <w:t>3.2.1 Made Ground</w:t>
      </w:r>
      <w:bookmarkEnd w:id="22"/>
      <w:bookmarkEnd w:id="23"/>
      <w:r>
        <w:t xml:space="preserve"> </w:t>
      </w:r>
    </w:p>
    <w:p w14:paraId="3B4B915A" w14:textId="77777777" w:rsidR="00F51D5A" w:rsidRDefault="009F0A17" w:rsidP="00F51D5A">
      <w:r w:rsidRPr="009F0A17">
        <w:t xml:space="preserve">One of the main geotechnical risks at the Swansea Foreshore site is the presence of made ground. The made ground contains mixed materials such as rubble, industrial waste and demolition material and also due to older reclamation works not being completed to modern engineering standards, the ground may be inconsistent across the site. One of the main concerns with made ground is the bearing capacity and its variable strength because some areas may compress more than others </w:t>
      </w:r>
      <w:r w:rsidRPr="009F0A17">
        <w:lastRenderedPageBreak/>
        <w:t>under structural loading, which can cause differential settlement that may result in cracking and uneven floors for the proposed building.</w:t>
      </w:r>
    </w:p>
    <w:p w14:paraId="5D13FE4A" w14:textId="77777777" w:rsidR="009F0A17" w:rsidRDefault="009F0A17" w:rsidP="009F0A17">
      <w:pPr>
        <w:pStyle w:val="Heading3"/>
      </w:pPr>
      <w:bookmarkStart w:id="24" w:name="_Toc229083967"/>
      <w:bookmarkStart w:id="25" w:name="_Toc229084118"/>
      <w:r>
        <w:t>3.2.2 Soft Marine and Alluvial Deposits</w:t>
      </w:r>
      <w:bookmarkEnd w:id="24"/>
      <w:bookmarkEnd w:id="25"/>
    </w:p>
    <w:p w14:paraId="630F397E" w14:textId="77777777" w:rsidR="00E8213F" w:rsidRDefault="00E8213F" w:rsidP="00E8213F">
      <w:r w:rsidRPr="00E8213F">
        <w:t>Marine and alluvial soils are made up of soft clay, silt, and loose sand. These materials often have low shear strength and poor bearing capacity, making them unsuitable for supporting heavy structural loads without deep foundations. The main concern with these deposits is that they may create difficulties during excavation works due to the ground being unstable when exposed, especially if the groundwater levels are high. This could therefore increase construction risk, and temporary support measures for the foundation works will have to be put into place.</w:t>
      </w:r>
      <w:r>
        <w:t xml:space="preserve"> </w:t>
      </w:r>
    </w:p>
    <w:p w14:paraId="5A1D8418" w14:textId="77777777" w:rsidR="00E8213F" w:rsidRDefault="00E8213F" w:rsidP="00E8213F">
      <w:pPr>
        <w:pStyle w:val="Heading3"/>
      </w:pPr>
      <w:bookmarkStart w:id="26" w:name="_Toc229083968"/>
      <w:bookmarkStart w:id="27" w:name="_Toc229084119"/>
      <w:r>
        <w:t>3.2.3 Groundwater</w:t>
      </w:r>
      <w:bookmarkEnd w:id="26"/>
      <w:bookmarkEnd w:id="27"/>
      <w:r>
        <w:t xml:space="preserve"> </w:t>
      </w:r>
    </w:p>
    <w:p w14:paraId="39616715" w14:textId="77777777" w:rsidR="00E8213F" w:rsidRDefault="00E8213F" w:rsidP="00E8213F">
      <w:r w:rsidRPr="00E8213F">
        <w:t>The site's proximity to Swansea Bay and the marina means groundwater levels are likely to be high. The potential risks are that during excavation works, groundwater may enter open excavations, making it difficult to carry out the foundation construction safely, and excess water within the excavations can reduce soil stability and increase the risk of collapse.</w:t>
      </w:r>
      <w:r>
        <w:t xml:space="preserve"> </w:t>
      </w:r>
    </w:p>
    <w:p w14:paraId="68BC6CB7" w14:textId="77777777" w:rsidR="0039639B" w:rsidRDefault="0039639B" w:rsidP="0039639B">
      <w:pPr>
        <w:pStyle w:val="Heading3"/>
      </w:pPr>
      <w:bookmarkStart w:id="28" w:name="_Toc229083969"/>
      <w:bookmarkStart w:id="29" w:name="_Toc229084120"/>
      <w:r>
        <w:t>3.2.4 Contamination</w:t>
      </w:r>
      <w:bookmarkEnd w:id="28"/>
      <w:bookmarkEnd w:id="29"/>
      <w:r>
        <w:t xml:space="preserve"> </w:t>
      </w:r>
    </w:p>
    <w:p w14:paraId="1FA38B63" w14:textId="77777777" w:rsidR="0039639B" w:rsidRDefault="0039639B" w:rsidP="0039639B">
      <w:r w:rsidRPr="0039639B">
        <w:t>Historical industrial processes produced waste materials such as asbestos-containing materials and heavy metals such as lead and arsenic, which could pose risks to human health if not properly identified and managed. Another issue is the potential generation of hazardous ground gases such as methane and carbon dioxide from organic material that has decomposed over time, and these gases can create health or explosion risks if gas protection measures are not installed.</w:t>
      </w:r>
      <w:r>
        <w:t xml:space="preserve"> </w:t>
      </w:r>
    </w:p>
    <w:p w14:paraId="602725D0" w14:textId="77777777" w:rsidR="008457CA" w:rsidRDefault="008457CA" w:rsidP="008457CA">
      <w:pPr>
        <w:pStyle w:val="Heading3"/>
      </w:pPr>
      <w:bookmarkStart w:id="30" w:name="_Toc229083970"/>
      <w:bookmarkStart w:id="31" w:name="_Toc229084121"/>
      <w:r>
        <w:t>3.2.5 Flooding and Coastal Influence</w:t>
      </w:r>
      <w:bookmarkEnd w:id="30"/>
      <w:bookmarkEnd w:id="31"/>
      <w:r>
        <w:t xml:space="preserve"> </w:t>
      </w:r>
    </w:p>
    <w:p w14:paraId="58E27607" w14:textId="77777777" w:rsidR="008457CA" w:rsidRDefault="008457CA" w:rsidP="008457CA">
      <w:r w:rsidRPr="008457CA">
        <w:t>During periods of severe weather, high tides can cause flooding that can affect the site and the surrounding infrastructure. Coastal flooding may disrupt construction and delay the project, which is costly. Another important factor is the long-term impact of climate change, as sea levels may increase in the future and increase the likelihood of coastal flooding over the building if flood resilience measures are not put in place.</w:t>
      </w:r>
    </w:p>
    <w:p w14:paraId="02D6BFBE" w14:textId="77777777" w:rsidR="008457CA" w:rsidRDefault="00A52F00" w:rsidP="00A52F00">
      <w:pPr>
        <w:pStyle w:val="Heading2"/>
      </w:pPr>
      <w:bookmarkStart w:id="32" w:name="_Toc229083971"/>
      <w:bookmarkStart w:id="33" w:name="_Toc229084122"/>
      <w:r>
        <w:t>3.3 Recommended Site Investigation Works</w:t>
      </w:r>
      <w:bookmarkEnd w:id="32"/>
      <w:bookmarkEnd w:id="33"/>
      <w:r>
        <w:t xml:space="preserve"> </w:t>
      </w:r>
    </w:p>
    <w:p w14:paraId="03867D4C" w14:textId="77777777" w:rsidR="00A52F00" w:rsidRDefault="00A52F00" w:rsidP="00A52F00">
      <w:pPr>
        <w:pStyle w:val="Heading3"/>
      </w:pPr>
      <w:bookmarkStart w:id="34" w:name="_Toc229083972"/>
      <w:bookmarkStart w:id="35" w:name="_Toc229084123"/>
      <w:r>
        <w:t>3.3.1 Boreholes</w:t>
      </w:r>
      <w:bookmarkEnd w:id="34"/>
      <w:bookmarkEnd w:id="35"/>
      <w:r>
        <w:t xml:space="preserve"> </w:t>
      </w:r>
    </w:p>
    <w:p w14:paraId="59817299" w14:textId="77777777" w:rsidR="00AF0933" w:rsidRDefault="00AF0933" w:rsidP="00AF0933">
      <w:r w:rsidRPr="00AF0933">
        <w:t>Boreholes help identify changes in ground conditions as the ground may vary across the development area, and they reduce the risk of unexpected ground problems during construction. The boreholes should be strategically positioned around the footprint of the proposed building, mainly near the heavily loaded structures  such as the main structural columns. The boreholes should investigate the groundwater levels and the thickness and consistency of the made ground. The information obtained from the boreholes will be important in determining whether the proposed piled foundation system is suitable and if there are any additional ground improvement measures required.</w:t>
      </w:r>
      <w:r>
        <w:t xml:space="preserve"> </w:t>
      </w:r>
    </w:p>
    <w:p w14:paraId="56164BEF" w14:textId="77777777" w:rsidR="00AF0933" w:rsidRDefault="00AF0933" w:rsidP="00AF0933">
      <w:pPr>
        <w:pStyle w:val="Heading3"/>
      </w:pPr>
      <w:bookmarkStart w:id="36" w:name="_Toc229083973"/>
      <w:bookmarkStart w:id="37" w:name="_Toc229084124"/>
      <w:r>
        <w:t>3.3.2 Trial Pits</w:t>
      </w:r>
      <w:bookmarkEnd w:id="36"/>
      <w:bookmarkEnd w:id="37"/>
    </w:p>
    <w:p w14:paraId="306C041D" w14:textId="77777777" w:rsidR="00AF0933" w:rsidRDefault="00AF0933" w:rsidP="00AF0933">
      <w:r w:rsidRPr="00AF0933">
        <w:t>Trial pits should be excavated to examine shallow ground conditions and identify buried obstructions. The pits would also be useful to allow visual inspection of fill materials.</w:t>
      </w:r>
    </w:p>
    <w:p w14:paraId="3AE6A2C7" w14:textId="77777777" w:rsidR="00AF0933" w:rsidRDefault="00AF0933" w:rsidP="00AF0933">
      <w:pPr>
        <w:pStyle w:val="Heading3"/>
      </w:pPr>
      <w:bookmarkStart w:id="38" w:name="_Toc229083974"/>
      <w:bookmarkStart w:id="39" w:name="_Toc229084125"/>
      <w:r>
        <w:lastRenderedPageBreak/>
        <w:t>3.3.3 Groundwater Monitoring</w:t>
      </w:r>
      <w:bookmarkEnd w:id="38"/>
      <w:bookmarkEnd w:id="39"/>
      <w:r>
        <w:t xml:space="preserve"> </w:t>
      </w:r>
    </w:p>
    <w:p w14:paraId="3CFF88C1" w14:textId="77777777" w:rsidR="0000784B" w:rsidRPr="0000784B" w:rsidRDefault="0000784B" w:rsidP="0000784B">
      <w:r w:rsidRPr="0000784B">
        <w:t>The groundwater monitoring standpipes should be installed within the selected boreholes. The monitoring should assess the tidal influence, groundwater chemistry and seasonal groundwater fluctuation, and all this information is important for the foundation and drainage design.</w:t>
      </w:r>
    </w:p>
    <w:p w14:paraId="322E3380" w14:textId="77777777" w:rsidR="00BA25AD" w:rsidRDefault="0000784B" w:rsidP="0000784B">
      <w:pPr>
        <w:pStyle w:val="Heading3"/>
      </w:pPr>
      <w:bookmarkStart w:id="40" w:name="_Toc229083975"/>
      <w:bookmarkStart w:id="41" w:name="_Toc229084126"/>
      <w:r>
        <w:t>3.3.4 Contamination Testing</w:t>
      </w:r>
      <w:bookmarkEnd w:id="40"/>
      <w:bookmarkEnd w:id="41"/>
      <w:r>
        <w:t xml:space="preserve"> </w:t>
      </w:r>
    </w:p>
    <w:p w14:paraId="317A71BE" w14:textId="77777777" w:rsidR="0000784B" w:rsidRDefault="0000784B" w:rsidP="0000784B">
      <w:r w:rsidRPr="0000784B">
        <w:t>Soil and groundwater samples should be laboratory tested for heavy metals and organic contamination, and this will determine the environmental risks and the health risks of the construction workers on site.</w:t>
      </w:r>
    </w:p>
    <w:p w14:paraId="416A615C" w14:textId="77777777" w:rsidR="0000784B" w:rsidRDefault="0000784B" w:rsidP="0000784B">
      <w:pPr>
        <w:pStyle w:val="Heading3"/>
      </w:pPr>
      <w:bookmarkStart w:id="42" w:name="_Toc229083976"/>
      <w:bookmarkStart w:id="43" w:name="_Toc229084127"/>
      <w:r>
        <w:t>3.3.5 Geotechnical Laboratory Testing</w:t>
      </w:r>
      <w:bookmarkEnd w:id="42"/>
      <w:bookmarkEnd w:id="43"/>
      <w:r>
        <w:t xml:space="preserve"> </w:t>
      </w:r>
    </w:p>
    <w:p w14:paraId="2925F05F" w14:textId="77777777" w:rsidR="0000784B" w:rsidRDefault="0000784B" w:rsidP="0000784B">
      <w:r w:rsidRPr="0000784B">
        <w:t>The laboratory testing should include moisture content, shear strength testing and particle size distribution, which will help determine the engineering behaviour of the soils.</w:t>
      </w:r>
      <w:r>
        <w:t xml:space="preserve"> </w:t>
      </w:r>
    </w:p>
    <w:p w14:paraId="2F834035" w14:textId="77777777" w:rsidR="005174FB" w:rsidRDefault="005174FB" w:rsidP="005174FB">
      <w:pPr>
        <w:pStyle w:val="Heading2"/>
      </w:pPr>
      <w:bookmarkStart w:id="44" w:name="_Toc229083977"/>
      <w:bookmarkStart w:id="45" w:name="_Toc229084128"/>
      <w:r>
        <w:t>4.0 Relevant Regulations, Standards and Codes of Practice</w:t>
      </w:r>
      <w:bookmarkEnd w:id="44"/>
      <w:bookmarkEnd w:id="45"/>
    </w:p>
    <w:p w14:paraId="594306F8" w14:textId="77777777" w:rsidR="005174FB" w:rsidRDefault="005174FB" w:rsidP="005174FB">
      <w:r w:rsidRPr="005174FB">
        <w:t>The recommendations in this report are based on current UK standards , codes of practice and guidance documents relevant to geotechnical engineering and construction.</w:t>
      </w:r>
    </w:p>
    <w:p w14:paraId="7B6F5080" w14:textId="77777777" w:rsidR="005174FB" w:rsidRDefault="005174FB" w:rsidP="005174FB">
      <w:pPr>
        <w:pStyle w:val="Heading3"/>
      </w:pPr>
      <w:bookmarkStart w:id="46" w:name="_Toc229083978"/>
      <w:bookmarkStart w:id="47" w:name="_Toc229084129"/>
      <w:r>
        <w:t>4.1 Building Regulations</w:t>
      </w:r>
      <w:bookmarkEnd w:id="46"/>
      <w:bookmarkEnd w:id="47"/>
    </w:p>
    <w:p w14:paraId="78703ABA" w14:textId="77777777" w:rsidR="005174FB" w:rsidRDefault="00E95076" w:rsidP="005174FB">
      <w:r w:rsidRPr="00E95076">
        <w:t>The principal legislation relevant to this project includes the Building Regulations 2010, where the Approved Document A provides guidance on structural stability, ground move</w:t>
      </w:r>
      <w:r>
        <w:t xml:space="preserve">ment and foundation design. In </w:t>
      </w:r>
      <w:r w:rsidRPr="00E95076">
        <w:t>Approved Document C, site preparation and resistance to moisture address ground gases, site drainage and contaminated land.</w:t>
      </w:r>
    </w:p>
    <w:p w14:paraId="0489F812" w14:textId="77777777" w:rsidR="00E95076" w:rsidRDefault="00E95076" w:rsidP="00E95076">
      <w:pPr>
        <w:pStyle w:val="Heading3"/>
      </w:pPr>
      <w:bookmarkStart w:id="48" w:name="_Toc229083979"/>
      <w:bookmarkStart w:id="49" w:name="_Toc229084130"/>
      <w:r>
        <w:t>4.2 British Standards</w:t>
      </w:r>
      <w:bookmarkEnd w:id="48"/>
      <w:bookmarkEnd w:id="49"/>
      <w:r>
        <w:t xml:space="preserve"> </w:t>
      </w:r>
    </w:p>
    <w:p w14:paraId="3BFE7FD0" w14:textId="77777777" w:rsidR="00E95076" w:rsidRDefault="00E95076" w:rsidP="00E95076">
      <w:r>
        <w:t xml:space="preserve">BS 5930:2015 is the code of practice for ground investigations. </w:t>
      </w:r>
    </w:p>
    <w:p w14:paraId="2D7A2E06" w14:textId="77777777" w:rsidR="00E95076" w:rsidRDefault="00E95076" w:rsidP="00E95076">
      <w:r>
        <w:t>This</w:t>
      </w:r>
      <w:r w:rsidR="009A6F19">
        <w:t xml:space="preserve"> standard provides guidance on:</w:t>
      </w:r>
    </w:p>
    <w:p w14:paraId="43445F64" w14:textId="77777777" w:rsidR="00E95076" w:rsidRDefault="00E95076" w:rsidP="00E95076">
      <w:pPr>
        <w:pStyle w:val="ListParagraph"/>
        <w:numPr>
          <w:ilvl w:val="0"/>
          <w:numId w:val="3"/>
        </w:numPr>
      </w:pPr>
      <w:r>
        <w:t>Soil Sampling</w:t>
      </w:r>
    </w:p>
    <w:p w14:paraId="310C568C" w14:textId="77777777" w:rsidR="00E95076" w:rsidRDefault="00E95076" w:rsidP="00E95076">
      <w:pPr>
        <w:pStyle w:val="ListParagraph"/>
        <w:numPr>
          <w:ilvl w:val="0"/>
          <w:numId w:val="3"/>
        </w:numPr>
      </w:pPr>
      <w:r>
        <w:t>Borehole investigations</w:t>
      </w:r>
    </w:p>
    <w:p w14:paraId="4160FCD2" w14:textId="77777777" w:rsidR="00E95076" w:rsidRDefault="00E95076" w:rsidP="00E95076">
      <w:pPr>
        <w:pStyle w:val="ListParagraph"/>
        <w:numPr>
          <w:ilvl w:val="0"/>
          <w:numId w:val="3"/>
        </w:numPr>
      </w:pPr>
      <w:r>
        <w:t>Reporting procedures</w:t>
      </w:r>
    </w:p>
    <w:p w14:paraId="40CFD476" w14:textId="77777777" w:rsidR="00E95076" w:rsidRDefault="00E95076" w:rsidP="00E95076">
      <w:pPr>
        <w:pStyle w:val="ListParagraph"/>
        <w:numPr>
          <w:ilvl w:val="0"/>
          <w:numId w:val="3"/>
        </w:numPr>
      </w:pPr>
      <w:r>
        <w:t>Planning site investigations</w:t>
      </w:r>
    </w:p>
    <w:p w14:paraId="00169A59" w14:textId="77777777" w:rsidR="009A6F19" w:rsidRDefault="009A6F19" w:rsidP="009A6F19">
      <w:r>
        <w:t>BS EN 1997-1: Eurocode 7</w:t>
      </w:r>
    </w:p>
    <w:p w14:paraId="7E2BF5E3" w14:textId="77777777" w:rsidR="009A6F19" w:rsidRDefault="009A6F19" w:rsidP="009A6F19">
      <w:r>
        <w:t>Eurocode 7 provides the main design framework for:</w:t>
      </w:r>
    </w:p>
    <w:p w14:paraId="7784F016" w14:textId="77777777" w:rsidR="009A6F19" w:rsidRDefault="009A6F19" w:rsidP="009A6F19">
      <w:pPr>
        <w:pStyle w:val="ListParagraph"/>
        <w:numPr>
          <w:ilvl w:val="0"/>
          <w:numId w:val="3"/>
        </w:numPr>
      </w:pPr>
      <w:r>
        <w:t>Geotechnical risk assessment</w:t>
      </w:r>
    </w:p>
    <w:p w14:paraId="41FB75C0" w14:textId="77777777" w:rsidR="009A6F19" w:rsidRDefault="009A6F19" w:rsidP="009A6F19">
      <w:pPr>
        <w:pStyle w:val="ListParagraph"/>
        <w:numPr>
          <w:ilvl w:val="0"/>
          <w:numId w:val="3"/>
        </w:numPr>
      </w:pPr>
      <w:r>
        <w:t>Ground parameter selection</w:t>
      </w:r>
    </w:p>
    <w:p w14:paraId="66E12708" w14:textId="77777777" w:rsidR="009A6F19" w:rsidRDefault="009A6F19" w:rsidP="009A6F19">
      <w:pPr>
        <w:pStyle w:val="ListParagraph"/>
        <w:numPr>
          <w:ilvl w:val="0"/>
          <w:numId w:val="3"/>
        </w:numPr>
      </w:pPr>
      <w:r>
        <w:t>Foundation design</w:t>
      </w:r>
    </w:p>
    <w:p w14:paraId="66A34767" w14:textId="77777777" w:rsidR="009A6F19" w:rsidRDefault="009A6F19" w:rsidP="009A6F19">
      <w:pPr>
        <w:pStyle w:val="ListParagraph"/>
        <w:numPr>
          <w:ilvl w:val="0"/>
          <w:numId w:val="3"/>
        </w:numPr>
      </w:pPr>
      <w:r>
        <w:t>Structural safety</w:t>
      </w:r>
    </w:p>
    <w:p w14:paraId="20F73108" w14:textId="77777777" w:rsidR="009A6F19" w:rsidRDefault="009A6F19" w:rsidP="009A6F19">
      <w:r>
        <w:t>CIRIA Guidance</w:t>
      </w:r>
    </w:p>
    <w:p w14:paraId="4620C7FD" w14:textId="77777777" w:rsidR="009A6F19" w:rsidRDefault="009A6F19" w:rsidP="009A6F19">
      <w:r>
        <w:t>The publications relate to contaminated land, foundation design and coastal development.</w:t>
      </w:r>
    </w:p>
    <w:p w14:paraId="72A504B5" w14:textId="77777777" w:rsidR="006227ED" w:rsidRDefault="006227ED" w:rsidP="006227ED">
      <w:pPr>
        <w:pStyle w:val="Heading2"/>
      </w:pPr>
      <w:bookmarkStart w:id="50" w:name="_Toc229083980"/>
      <w:bookmarkStart w:id="51" w:name="_Toc229084131"/>
      <w:r>
        <w:t>4.3 Local Authority Involvement</w:t>
      </w:r>
      <w:bookmarkEnd w:id="50"/>
      <w:bookmarkEnd w:id="51"/>
      <w:r>
        <w:t xml:space="preserve"> </w:t>
      </w:r>
    </w:p>
    <w:p w14:paraId="3FB27EC0" w14:textId="77777777" w:rsidR="006227ED" w:rsidRDefault="006227ED" w:rsidP="006227ED">
      <w:r>
        <w:t>Local authorities and organisations will be involved in the development process.</w:t>
      </w:r>
    </w:p>
    <w:p w14:paraId="3DB57447" w14:textId="77777777" w:rsidR="006227ED" w:rsidRDefault="006227ED" w:rsidP="006227ED"/>
    <w:p w14:paraId="753A8A2D" w14:textId="77777777" w:rsidR="006227ED" w:rsidRDefault="006227ED" w:rsidP="006227ED">
      <w:r>
        <w:t>Swansea Council Planning Department will be responsible for :</w:t>
      </w:r>
    </w:p>
    <w:p w14:paraId="61D3DE00" w14:textId="77777777" w:rsidR="006227ED" w:rsidRDefault="006227ED" w:rsidP="007F0B4A">
      <w:pPr>
        <w:pStyle w:val="ListParagraph"/>
        <w:numPr>
          <w:ilvl w:val="0"/>
          <w:numId w:val="3"/>
        </w:numPr>
      </w:pPr>
      <w:r>
        <w:t>Flood risk consultation</w:t>
      </w:r>
    </w:p>
    <w:p w14:paraId="17F8975F" w14:textId="77777777" w:rsidR="006227ED" w:rsidRDefault="006227ED" w:rsidP="007F0B4A">
      <w:pPr>
        <w:pStyle w:val="ListParagraph"/>
        <w:numPr>
          <w:ilvl w:val="0"/>
          <w:numId w:val="3"/>
        </w:numPr>
      </w:pPr>
      <w:r>
        <w:t>Planning approval</w:t>
      </w:r>
    </w:p>
    <w:p w14:paraId="36D3C42B" w14:textId="77777777" w:rsidR="006227ED" w:rsidRDefault="006227ED" w:rsidP="007F0B4A">
      <w:pPr>
        <w:pStyle w:val="ListParagraph"/>
        <w:numPr>
          <w:ilvl w:val="0"/>
          <w:numId w:val="3"/>
        </w:numPr>
      </w:pPr>
      <w:r>
        <w:t>Environmental health review</w:t>
      </w:r>
    </w:p>
    <w:p w14:paraId="75198959" w14:textId="77777777" w:rsidR="007F0B4A" w:rsidRDefault="007F0B4A" w:rsidP="006227ED">
      <w:r>
        <w:t xml:space="preserve">Contact: </w:t>
      </w:r>
      <w:r w:rsidR="006227ED">
        <w:t>Swansea Council address is Civic Centre, Oystermouth Road, S</w:t>
      </w:r>
      <w:r>
        <w:t>wansea, West Glamorgan, SA1 3SN</w:t>
      </w:r>
    </w:p>
    <w:p w14:paraId="6FB71277" w14:textId="77777777" w:rsidR="006227ED" w:rsidRDefault="006227ED" w:rsidP="006227ED">
      <w:r>
        <w:t>Telephone: 01792636000</w:t>
      </w:r>
    </w:p>
    <w:p w14:paraId="5D4C583D" w14:textId="77777777" w:rsidR="007F0B4A" w:rsidRDefault="007F0B4A" w:rsidP="007F0B4A">
      <w:r>
        <w:t>Natural Resources Wales is responsible:</w:t>
      </w:r>
    </w:p>
    <w:p w14:paraId="54E2037C" w14:textId="77777777" w:rsidR="007F0B4A" w:rsidRDefault="007F0B4A" w:rsidP="007F0B4A">
      <w:pPr>
        <w:pStyle w:val="ListParagraph"/>
        <w:numPr>
          <w:ilvl w:val="0"/>
          <w:numId w:val="3"/>
        </w:numPr>
      </w:pPr>
      <w:r>
        <w:t>Groundwater protection</w:t>
      </w:r>
    </w:p>
    <w:p w14:paraId="7DAC9864" w14:textId="77777777" w:rsidR="007F0B4A" w:rsidRDefault="007F0B4A" w:rsidP="007F0B4A">
      <w:pPr>
        <w:pStyle w:val="ListParagraph"/>
        <w:numPr>
          <w:ilvl w:val="0"/>
          <w:numId w:val="3"/>
        </w:numPr>
      </w:pPr>
      <w:r>
        <w:t>Environmental permitting</w:t>
      </w:r>
    </w:p>
    <w:p w14:paraId="615F2731" w14:textId="77777777" w:rsidR="007F0B4A" w:rsidRDefault="007F0B4A" w:rsidP="007F0B4A">
      <w:pPr>
        <w:pStyle w:val="ListParagraph"/>
        <w:numPr>
          <w:ilvl w:val="0"/>
          <w:numId w:val="3"/>
        </w:numPr>
      </w:pPr>
      <w:r>
        <w:t>Coastal management</w:t>
      </w:r>
    </w:p>
    <w:p w14:paraId="1A6F6E2D" w14:textId="77777777" w:rsidR="007F0B4A" w:rsidRDefault="007F0B4A" w:rsidP="007F0B4A">
      <w:r>
        <w:t>Contact: Natural Resource Wales, Cambria House, 29 Newport Road CF24 0TPA</w:t>
      </w:r>
    </w:p>
    <w:p w14:paraId="3FE272FD" w14:textId="77777777" w:rsidR="007F0B4A" w:rsidRDefault="007F0B4A" w:rsidP="007F0B4A">
      <w:r>
        <w:t>Telephone: 03000653000</w:t>
      </w:r>
    </w:p>
    <w:p w14:paraId="6D62280D" w14:textId="77777777" w:rsidR="007F0B4A" w:rsidRDefault="007F0B4A" w:rsidP="007F0B4A">
      <w:pPr>
        <w:pStyle w:val="Heading2"/>
      </w:pPr>
      <w:bookmarkStart w:id="52" w:name="_Toc229083981"/>
      <w:bookmarkStart w:id="53" w:name="_Toc229084132"/>
      <w:r>
        <w:t>5.0 Foundation Recommendations</w:t>
      </w:r>
      <w:bookmarkEnd w:id="52"/>
      <w:bookmarkEnd w:id="53"/>
    </w:p>
    <w:p w14:paraId="69A77A40" w14:textId="77777777" w:rsidR="007F0B4A" w:rsidRDefault="00B27EED" w:rsidP="007F0B4A">
      <w:r w:rsidRPr="00B27EED">
        <w:t>Based on the desktop investigation, the development is unlikely to be suitable for traditional shallow strip foundations due to the made ground and soft compressible coastal deposits. Therefore, a piled foundation is considered the most appropriate option.</w:t>
      </w:r>
      <w:r>
        <w:t xml:space="preserve"> </w:t>
      </w:r>
    </w:p>
    <w:p w14:paraId="5909C915" w14:textId="77777777" w:rsidR="00B27EED" w:rsidRDefault="00B27EED" w:rsidP="00B27EED">
      <w:pPr>
        <w:pStyle w:val="Heading3"/>
      </w:pPr>
      <w:bookmarkStart w:id="54" w:name="_Toc229083982"/>
      <w:bookmarkStart w:id="55" w:name="_Toc229084133"/>
      <w:r>
        <w:t>5.1 Recommended Foundation Type</w:t>
      </w:r>
      <w:bookmarkEnd w:id="54"/>
      <w:bookmarkEnd w:id="55"/>
      <w:r>
        <w:t xml:space="preserve"> </w:t>
      </w:r>
    </w:p>
    <w:p w14:paraId="677410AE" w14:textId="77777777" w:rsidR="00010F27" w:rsidRDefault="00010F27" w:rsidP="00010F27">
      <w:r w:rsidRPr="00010F27">
        <w:t>I recommend that the building be supported by reinforced concrete CFA piles extending through the made ground, and the piles are likely to support reinforced pile caps.</w:t>
      </w:r>
    </w:p>
    <w:p w14:paraId="6AB0CC2F" w14:textId="77777777" w:rsidR="00010F27" w:rsidRDefault="00010F27" w:rsidP="00010F27">
      <w:pPr>
        <w:pStyle w:val="Heading3"/>
      </w:pPr>
      <w:bookmarkStart w:id="56" w:name="_Toc229083983"/>
      <w:bookmarkStart w:id="57" w:name="_Toc229084134"/>
      <w:r>
        <w:t>5.3 Reasons for selecting CFA Piles</w:t>
      </w:r>
      <w:bookmarkEnd w:id="56"/>
      <w:bookmarkEnd w:id="57"/>
    </w:p>
    <w:p w14:paraId="1B961346" w14:textId="77777777" w:rsidR="00010F27" w:rsidRPr="00010F27" w:rsidRDefault="00010F27" w:rsidP="00010F27">
      <w:r w:rsidRPr="00010F27">
        <w:t xml:space="preserve"> CFA piles are suitable for areas where variable-made grounds exist because they transfer structural loads to deeper competent strata, and this reduces the risk of differential settlement and excessive ground movement. CFA piles also generate low vibration levels, which is important due to nearby occupied buildings like the County Hall. The piling techniques are also effective in areas with high groundwater levels because the auger maintains bore stability during installation.</w:t>
      </w:r>
    </w:p>
    <w:p w14:paraId="676E22FE" w14:textId="77777777" w:rsidR="00F70549" w:rsidRDefault="00F70549" w:rsidP="00F70549">
      <w:pPr>
        <w:pStyle w:val="Heading2"/>
      </w:pPr>
      <w:bookmarkStart w:id="58" w:name="_Toc229084135"/>
      <w:r>
        <w:t>6.0 Conclusion</w:t>
      </w:r>
      <w:bookmarkEnd w:id="58"/>
    </w:p>
    <w:p w14:paraId="07415DD1" w14:textId="77777777" w:rsidR="00CD1829" w:rsidRDefault="00CD1829" w:rsidP="00CD1829">
      <w:r w:rsidRPr="00CD1829">
        <w:t>The desktop study identified several ground and environmental risks at the Swansea Foreshore site, including the soft coastal deposits, high groundwater levels and possible contamination. A detailed site investigation has to be carried out before construction begins to confirm the foundation requirements and ground conditions. Based on my findings, the CFA piled foundations are considered the most suitable solution for the proposed development.</w:t>
      </w:r>
    </w:p>
    <w:p w14:paraId="71B8D1D8" w14:textId="77777777" w:rsidR="00CD1829" w:rsidRPr="00CD1829" w:rsidRDefault="00CD1829" w:rsidP="00CD1829"/>
    <w:p w14:paraId="5A575124" w14:textId="77777777" w:rsidR="009A7A23" w:rsidRPr="009A7A23" w:rsidRDefault="009A7A23" w:rsidP="009A7A23"/>
    <w:p w14:paraId="62D0ADB7" w14:textId="77777777" w:rsidR="009A7A23" w:rsidRPr="009A7A23" w:rsidRDefault="009A7A23" w:rsidP="009A7A23">
      <w:pPr>
        <w:pStyle w:val="Heading2"/>
      </w:pPr>
    </w:p>
    <w:p w14:paraId="7AA524F0" w14:textId="77777777" w:rsidR="006227ED" w:rsidRPr="006227ED" w:rsidRDefault="006227ED" w:rsidP="006227ED"/>
    <w:p w14:paraId="2C86F4C3" w14:textId="77777777" w:rsidR="009A6F19" w:rsidRDefault="009A6F19" w:rsidP="009A6F19"/>
    <w:p w14:paraId="5068B421" w14:textId="77777777" w:rsidR="009A6F19" w:rsidRDefault="009A6F19" w:rsidP="009A6F19"/>
    <w:p w14:paraId="5BD34747" w14:textId="77777777" w:rsidR="00E95076" w:rsidRPr="00E95076" w:rsidRDefault="00E95076" w:rsidP="00E95076"/>
    <w:p w14:paraId="53626135" w14:textId="77777777" w:rsidR="005174FB" w:rsidRPr="005174FB" w:rsidRDefault="005174FB" w:rsidP="005174FB"/>
    <w:p w14:paraId="0038161C" w14:textId="77777777" w:rsidR="0039639B" w:rsidRPr="0039639B" w:rsidRDefault="0039639B" w:rsidP="0039639B"/>
    <w:p w14:paraId="02B4DA36" w14:textId="77777777" w:rsidR="00E8213F" w:rsidRPr="00E8213F" w:rsidRDefault="00E8213F" w:rsidP="00E8213F"/>
    <w:p w14:paraId="6F23F945" w14:textId="77777777" w:rsidR="00E8213F" w:rsidRPr="00E8213F" w:rsidRDefault="00E8213F" w:rsidP="00E8213F"/>
    <w:p w14:paraId="521EC85C" w14:textId="77777777" w:rsidR="00E2082E" w:rsidRDefault="00213932" w:rsidP="00213932">
      <w:pPr>
        <w:pStyle w:val="Heading3"/>
      </w:pPr>
      <w:r>
        <w:t xml:space="preserve">       </w:t>
      </w:r>
    </w:p>
    <w:p w14:paraId="01F9589A" w14:textId="77777777" w:rsidR="00614AF4" w:rsidRPr="00614AF4" w:rsidRDefault="00614AF4" w:rsidP="00614AF4"/>
    <w:p w14:paraId="55C8C3FE" w14:textId="77777777" w:rsidR="00086279" w:rsidRPr="00086279" w:rsidRDefault="00086279" w:rsidP="00086279"/>
    <w:p w14:paraId="1213BC06" w14:textId="77777777" w:rsidR="00086279" w:rsidRDefault="00086279" w:rsidP="00086279">
      <w:pPr>
        <w:ind w:left="360"/>
      </w:pPr>
    </w:p>
    <w:p w14:paraId="1A20E702" w14:textId="77777777" w:rsidR="009C0C9E" w:rsidRPr="009C0C9E" w:rsidRDefault="009C0C9E" w:rsidP="009C0C9E">
      <w:pPr>
        <w:pStyle w:val="ListParagraph"/>
      </w:pPr>
    </w:p>
    <w:p w14:paraId="7B4AED5F" w14:textId="77777777" w:rsidR="00FA3B44" w:rsidRDefault="00FA3B44" w:rsidP="00FA3B44">
      <w:pPr>
        <w:pStyle w:val="ListParagraph"/>
        <w:ind w:left="771"/>
      </w:pPr>
    </w:p>
    <w:p w14:paraId="048157D1" w14:textId="77777777" w:rsidR="00FA3B44" w:rsidRDefault="00FA3B44" w:rsidP="008C4004"/>
    <w:p w14:paraId="71129B9A" w14:textId="77777777" w:rsidR="004B3D67" w:rsidRPr="008C4004" w:rsidRDefault="004B3D67" w:rsidP="008C4004"/>
    <w:p w14:paraId="71E8695D" w14:textId="77777777" w:rsidR="008C4004" w:rsidRPr="008C4004" w:rsidRDefault="008C4004" w:rsidP="008C4004"/>
    <w:p w14:paraId="7C1F0FE4" w14:textId="77777777" w:rsidR="00374BAD" w:rsidRPr="00374BAD" w:rsidRDefault="00374BAD" w:rsidP="00374BAD"/>
    <w:p w14:paraId="4EB18873" w14:textId="77777777" w:rsidR="00374BAD" w:rsidRPr="00374BAD" w:rsidRDefault="00374BAD" w:rsidP="00374BAD"/>
    <w:p w14:paraId="0BCC8FE7" w14:textId="77777777" w:rsidR="007B0B2D" w:rsidRDefault="007B0B2D" w:rsidP="009C4B18"/>
    <w:p w14:paraId="41B94884" w14:textId="77777777" w:rsidR="009C4B18" w:rsidRPr="009C4B18" w:rsidRDefault="009C4B18" w:rsidP="009C4B18"/>
    <w:p w14:paraId="7C1FC13F" w14:textId="77777777" w:rsidR="009C4B18" w:rsidRPr="009C4B18" w:rsidRDefault="009C4B18" w:rsidP="009C4B18"/>
    <w:p w14:paraId="69459129" w14:textId="77777777" w:rsidR="009704A0" w:rsidRDefault="009704A0" w:rsidP="00F5512A"/>
    <w:p w14:paraId="2CDEB4BA" w14:textId="77777777" w:rsidR="00A0342E" w:rsidRPr="00F5512A" w:rsidRDefault="00A0342E" w:rsidP="00F5512A"/>
    <w:sectPr w:rsidR="00A0342E" w:rsidRPr="00F551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C524C" w14:textId="77777777" w:rsidR="00B873E4" w:rsidRDefault="00B873E4" w:rsidP="007D47EA">
      <w:pPr>
        <w:spacing w:after="0" w:line="240" w:lineRule="auto"/>
      </w:pPr>
      <w:r>
        <w:separator/>
      </w:r>
    </w:p>
  </w:endnote>
  <w:endnote w:type="continuationSeparator" w:id="0">
    <w:p w14:paraId="39024FCD" w14:textId="77777777" w:rsidR="00B873E4" w:rsidRDefault="00B873E4" w:rsidP="007D4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C0640" w14:textId="77777777" w:rsidR="00B873E4" w:rsidRDefault="00B873E4" w:rsidP="007D47EA">
      <w:pPr>
        <w:spacing w:after="0" w:line="240" w:lineRule="auto"/>
      </w:pPr>
      <w:r>
        <w:separator/>
      </w:r>
    </w:p>
  </w:footnote>
  <w:footnote w:type="continuationSeparator" w:id="0">
    <w:p w14:paraId="2CCA04F6" w14:textId="77777777" w:rsidR="00B873E4" w:rsidRDefault="00B873E4" w:rsidP="007D4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D2F"/>
    <w:multiLevelType w:val="hybridMultilevel"/>
    <w:tmpl w:val="252EA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B6218"/>
    <w:multiLevelType w:val="hybridMultilevel"/>
    <w:tmpl w:val="4464054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2" w15:restartNumberingAfterBreak="0">
    <w:nsid w:val="178F764C"/>
    <w:multiLevelType w:val="hybridMultilevel"/>
    <w:tmpl w:val="1374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2779A7"/>
    <w:multiLevelType w:val="hybridMultilevel"/>
    <w:tmpl w:val="8B9AF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873679"/>
    <w:multiLevelType w:val="hybridMultilevel"/>
    <w:tmpl w:val="0A440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32538A"/>
    <w:multiLevelType w:val="hybridMultilevel"/>
    <w:tmpl w:val="49CC8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DA71E1"/>
    <w:multiLevelType w:val="hybridMultilevel"/>
    <w:tmpl w:val="3000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BE4851"/>
    <w:multiLevelType w:val="hybridMultilevel"/>
    <w:tmpl w:val="26FA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E9530F"/>
    <w:multiLevelType w:val="hybridMultilevel"/>
    <w:tmpl w:val="4AE6C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6213282">
    <w:abstractNumId w:val="1"/>
  </w:num>
  <w:num w:numId="2" w16cid:durableId="1533568269">
    <w:abstractNumId w:val="2"/>
  </w:num>
  <w:num w:numId="3" w16cid:durableId="927268880">
    <w:abstractNumId w:val="7"/>
  </w:num>
  <w:num w:numId="4" w16cid:durableId="1221138945">
    <w:abstractNumId w:val="8"/>
  </w:num>
  <w:num w:numId="5" w16cid:durableId="617486633">
    <w:abstractNumId w:val="0"/>
  </w:num>
  <w:num w:numId="6" w16cid:durableId="1351252727">
    <w:abstractNumId w:val="4"/>
  </w:num>
  <w:num w:numId="7" w16cid:durableId="784925103">
    <w:abstractNumId w:val="5"/>
  </w:num>
  <w:num w:numId="8" w16cid:durableId="754590892">
    <w:abstractNumId w:val="3"/>
  </w:num>
  <w:num w:numId="9" w16cid:durableId="1026527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BC"/>
    <w:rsid w:val="0000784B"/>
    <w:rsid w:val="00010F27"/>
    <w:rsid w:val="00086279"/>
    <w:rsid w:val="00131450"/>
    <w:rsid w:val="00213932"/>
    <w:rsid w:val="00347D22"/>
    <w:rsid w:val="00374BAD"/>
    <w:rsid w:val="0039639B"/>
    <w:rsid w:val="003A7649"/>
    <w:rsid w:val="00404B0B"/>
    <w:rsid w:val="00444D07"/>
    <w:rsid w:val="004B34A9"/>
    <w:rsid w:val="004B3D67"/>
    <w:rsid w:val="004C6F2D"/>
    <w:rsid w:val="00514AEF"/>
    <w:rsid w:val="005174FB"/>
    <w:rsid w:val="00536E4E"/>
    <w:rsid w:val="00552ADA"/>
    <w:rsid w:val="005D746B"/>
    <w:rsid w:val="00614AF4"/>
    <w:rsid w:val="006227ED"/>
    <w:rsid w:val="00631C92"/>
    <w:rsid w:val="007B0B2D"/>
    <w:rsid w:val="007D47EA"/>
    <w:rsid w:val="007F0B4A"/>
    <w:rsid w:val="008457CA"/>
    <w:rsid w:val="008C4004"/>
    <w:rsid w:val="009704A0"/>
    <w:rsid w:val="009A6F19"/>
    <w:rsid w:val="009A7A23"/>
    <w:rsid w:val="009C0C9E"/>
    <w:rsid w:val="009C4B18"/>
    <w:rsid w:val="009F0A17"/>
    <w:rsid w:val="00A0342E"/>
    <w:rsid w:val="00A52F00"/>
    <w:rsid w:val="00AE5EDC"/>
    <w:rsid w:val="00AF0933"/>
    <w:rsid w:val="00B27EED"/>
    <w:rsid w:val="00B873E4"/>
    <w:rsid w:val="00BA25AD"/>
    <w:rsid w:val="00C256F2"/>
    <w:rsid w:val="00CD1829"/>
    <w:rsid w:val="00D11DBC"/>
    <w:rsid w:val="00E2082E"/>
    <w:rsid w:val="00E8213F"/>
    <w:rsid w:val="00E95076"/>
    <w:rsid w:val="00F51D5A"/>
    <w:rsid w:val="00F5512A"/>
    <w:rsid w:val="00F70549"/>
    <w:rsid w:val="00FA3B44"/>
    <w:rsid w:val="00FB0E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686D"/>
  <w15:docId w15:val="{2F1C829E-BF5F-4724-B207-AD8F5F232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1D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11DB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C400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DB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11DBC"/>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7D4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7EA"/>
  </w:style>
  <w:style w:type="paragraph" w:styleId="Footer">
    <w:name w:val="footer"/>
    <w:basedOn w:val="Normal"/>
    <w:link w:val="FooterChar"/>
    <w:uiPriority w:val="99"/>
    <w:unhideWhenUsed/>
    <w:rsid w:val="007D4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7EA"/>
  </w:style>
  <w:style w:type="character" w:styleId="Hyperlink">
    <w:name w:val="Hyperlink"/>
    <w:basedOn w:val="DefaultParagraphFont"/>
    <w:uiPriority w:val="99"/>
    <w:unhideWhenUsed/>
    <w:rsid w:val="00514AEF"/>
    <w:rPr>
      <w:color w:val="0000FF" w:themeColor="hyperlink"/>
      <w:u w:val="single"/>
    </w:rPr>
  </w:style>
  <w:style w:type="character" w:styleId="FollowedHyperlink">
    <w:name w:val="FollowedHyperlink"/>
    <w:basedOn w:val="DefaultParagraphFont"/>
    <w:uiPriority w:val="99"/>
    <w:semiHidden/>
    <w:unhideWhenUsed/>
    <w:rsid w:val="003A7649"/>
    <w:rPr>
      <w:color w:val="800080" w:themeColor="followedHyperlink"/>
      <w:u w:val="single"/>
    </w:rPr>
  </w:style>
  <w:style w:type="character" w:customStyle="1" w:styleId="Heading3Char">
    <w:name w:val="Heading 3 Char"/>
    <w:basedOn w:val="DefaultParagraphFont"/>
    <w:link w:val="Heading3"/>
    <w:uiPriority w:val="9"/>
    <w:rsid w:val="008C4004"/>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FA3B44"/>
    <w:pPr>
      <w:ind w:left="720"/>
      <w:contextualSpacing/>
    </w:pPr>
  </w:style>
  <w:style w:type="paragraph" w:styleId="TOCHeading">
    <w:name w:val="TOC Heading"/>
    <w:basedOn w:val="Heading1"/>
    <w:next w:val="Normal"/>
    <w:uiPriority w:val="39"/>
    <w:semiHidden/>
    <w:unhideWhenUsed/>
    <w:qFormat/>
    <w:rsid w:val="00F70549"/>
    <w:pPr>
      <w:outlineLvl w:val="9"/>
    </w:pPr>
    <w:rPr>
      <w:lang w:val="en-US" w:eastAsia="ja-JP"/>
    </w:rPr>
  </w:style>
  <w:style w:type="paragraph" w:styleId="TOC1">
    <w:name w:val="toc 1"/>
    <w:basedOn w:val="Normal"/>
    <w:next w:val="Normal"/>
    <w:autoRedefine/>
    <w:uiPriority w:val="39"/>
    <w:unhideWhenUsed/>
    <w:rsid w:val="00F70549"/>
    <w:pPr>
      <w:spacing w:after="100"/>
    </w:pPr>
  </w:style>
  <w:style w:type="paragraph" w:styleId="TOC2">
    <w:name w:val="toc 2"/>
    <w:basedOn w:val="Normal"/>
    <w:next w:val="Normal"/>
    <w:autoRedefine/>
    <w:uiPriority w:val="39"/>
    <w:unhideWhenUsed/>
    <w:rsid w:val="00F70549"/>
    <w:pPr>
      <w:spacing w:after="100"/>
      <w:ind w:left="220"/>
    </w:pPr>
  </w:style>
  <w:style w:type="paragraph" w:styleId="TOC3">
    <w:name w:val="toc 3"/>
    <w:basedOn w:val="Normal"/>
    <w:next w:val="Normal"/>
    <w:autoRedefine/>
    <w:uiPriority w:val="39"/>
    <w:unhideWhenUsed/>
    <w:rsid w:val="00F70549"/>
    <w:pPr>
      <w:spacing w:after="100"/>
      <w:ind w:left="440"/>
    </w:pPr>
  </w:style>
  <w:style w:type="paragraph" w:styleId="BalloonText">
    <w:name w:val="Balloon Text"/>
    <w:basedOn w:val="Normal"/>
    <w:link w:val="BalloonTextChar"/>
    <w:uiPriority w:val="99"/>
    <w:semiHidden/>
    <w:unhideWhenUsed/>
    <w:rsid w:val="00F70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05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75F5A-773D-44EA-A591-E3B2A80AE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2568</Words>
  <Characters>14640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 Choto</dc:creator>
  <cp:lastModifiedBy>Alan Nantel</cp:lastModifiedBy>
  <cp:revision>2</cp:revision>
  <dcterms:created xsi:type="dcterms:W3CDTF">2026-05-21T12:54:00Z</dcterms:created>
  <dcterms:modified xsi:type="dcterms:W3CDTF">2026-05-21T12:54:00Z</dcterms:modified>
</cp:coreProperties>
</file>