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FCF14" w14:textId="77777777" w:rsidR="002F45BD" w:rsidRDefault="002F45BD" w:rsidP="004E2DEE">
      <w:pPr>
        <w:jc w:val="center"/>
      </w:pPr>
    </w:p>
    <w:sdt>
      <w:sdtPr>
        <w:id w:val="1164890843"/>
        <w:docPartObj>
          <w:docPartGallery w:val="Cover Pages"/>
          <w:docPartUnique/>
        </w:docPartObj>
      </w:sdtPr>
      <w:sdtEndPr/>
      <w:sdtContent>
        <w:p w14:paraId="5717008C" w14:textId="77777777" w:rsidR="001F4608" w:rsidRDefault="004E2DEE" w:rsidP="004E2DEE">
          <w:pPr>
            <w:jc w:val="center"/>
            <w:rPr>
              <w:b/>
              <w:bCs/>
              <w:sz w:val="32"/>
              <w:szCs w:val="28"/>
            </w:rPr>
          </w:pPr>
          <w:r w:rsidRPr="001F4608">
            <w:rPr>
              <w:b/>
              <w:bCs/>
              <w:sz w:val="32"/>
              <w:szCs w:val="28"/>
            </w:rPr>
            <w:t>LCBB5001 Entrepreneurship</w:t>
          </w:r>
        </w:p>
        <w:p w14:paraId="0207ECF0" w14:textId="77777777" w:rsidR="002F45BD" w:rsidRDefault="002F45BD" w:rsidP="004E2DEE">
          <w:pPr>
            <w:jc w:val="center"/>
            <w:rPr>
              <w:b/>
              <w:bCs/>
              <w:sz w:val="32"/>
              <w:szCs w:val="28"/>
            </w:rPr>
          </w:pPr>
        </w:p>
        <w:p w14:paraId="381EDCE4" w14:textId="3E4059EB" w:rsidR="004E2DEE" w:rsidRPr="004E2DEE" w:rsidRDefault="001F4608" w:rsidP="004E2DEE">
          <w:pPr>
            <w:jc w:val="center"/>
            <w:rPr>
              <w:b/>
              <w:bCs/>
              <w:sz w:val="32"/>
              <w:szCs w:val="28"/>
              <w:u w:val="double"/>
            </w:rPr>
          </w:pPr>
          <w:bookmarkStart w:id="0" w:name="_GoBack"/>
          <w:bookmarkEnd w:id="0"/>
          <w:r>
            <w:rPr>
              <w:b/>
              <w:bCs/>
              <w:sz w:val="32"/>
              <w:szCs w:val="28"/>
            </w:rPr>
            <w:t>Assessment 1</w:t>
          </w:r>
          <w:r w:rsidR="004E2DEE" w:rsidRPr="004E2DEE">
            <w:rPr>
              <w:b/>
              <w:bCs/>
              <w:sz w:val="32"/>
              <w:szCs w:val="28"/>
              <w:u w:val="double"/>
            </w:rPr>
            <w:cr/>
          </w:r>
        </w:p>
        <w:p w14:paraId="32CF8422" w14:textId="29C00626" w:rsidR="004E2DEE" w:rsidRDefault="004E2DEE">
          <w:pPr>
            <w:spacing w:line="259" w:lineRule="auto"/>
            <w:jc w:val="left"/>
          </w:pPr>
          <w:r>
            <w:br w:type="page"/>
          </w:r>
        </w:p>
      </w:sdtContent>
    </w:sdt>
    <w:sdt>
      <w:sdtPr>
        <w:rPr>
          <w:rFonts w:ascii="Times New Roman" w:eastAsiaTheme="minorHAnsi" w:hAnsi="Times New Roman" w:cstheme="minorBidi"/>
          <w:color w:val="auto"/>
          <w:sz w:val="24"/>
          <w:szCs w:val="22"/>
        </w:rPr>
        <w:id w:val="-383027175"/>
        <w:docPartObj>
          <w:docPartGallery w:val="Table of Contents"/>
          <w:docPartUnique/>
        </w:docPartObj>
      </w:sdtPr>
      <w:sdtEndPr>
        <w:rPr>
          <w:b/>
          <w:bCs/>
          <w:noProof/>
        </w:rPr>
      </w:sdtEndPr>
      <w:sdtContent>
        <w:p w14:paraId="3830AFFB" w14:textId="3B317D06" w:rsidR="00111614" w:rsidRPr="00111614" w:rsidRDefault="00111614">
          <w:pPr>
            <w:pStyle w:val="TOCHeading"/>
            <w:rPr>
              <w:rFonts w:ascii="Times New Roman" w:hAnsi="Times New Roman" w:cs="Times New Roman"/>
              <w:b/>
              <w:bCs/>
            </w:rPr>
          </w:pPr>
          <w:r w:rsidRPr="00111614">
            <w:rPr>
              <w:rFonts w:ascii="Times New Roman" w:hAnsi="Times New Roman" w:cs="Times New Roman"/>
              <w:b/>
              <w:bCs/>
            </w:rPr>
            <w:t>Table of Contents</w:t>
          </w:r>
        </w:p>
        <w:p w14:paraId="5C4EE594" w14:textId="1EEC19DD" w:rsidR="00111614" w:rsidRDefault="0011161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1371936" w:history="1">
            <w:r w:rsidRPr="0068215F">
              <w:rPr>
                <w:rStyle w:val="Hyperlink"/>
                <w:noProof/>
              </w:rPr>
              <w:t>Introduction</w:t>
            </w:r>
            <w:r>
              <w:rPr>
                <w:noProof/>
                <w:webHidden/>
              </w:rPr>
              <w:tab/>
            </w:r>
            <w:r>
              <w:rPr>
                <w:noProof/>
                <w:webHidden/>
              </w:rPr>
              <w:fldChar w:fldCharType="begin"/>
            </w:r>
            <w:r>
              <w:rPr>
                <w:noProof/>
                <w:webHidden/>
              </w:rPr>
              <w:instrText xml:space="preserve"> PAGEREF _Toc131371936 \h </w:instrText>
            </w:r>
            <w:r>
              <w:rPr>
                <w:noProof/>
                <w:webHidden/>
              </w:rPr>
            </w:r>
            <w:r>
              <w:rPr>
                <w:noProof/>
                <w:webHidden/>
              </w:rPr>
              <w:fldChar w:fldCharType="separate"/>
            </w:r>
            <w:r>
              <w:rPr>
                <w:noProof/>
                <w:webHidden/>
              </w:rPr>
              <w:t>2</w:t>
            </w:r>
            <w:r>
              <w:rPr>
                <w:noProof/>
                <w:webHidden/>
              </w:rPr>
              <w:fldChar w:fldCharType="end"/>
            </w:r>
          </w:hyperlink>
        </w:p>
        <w:p w14:paraId="59CA469D" w14:textId="32090339" w:rsidR="00111614" w:rsidRDefault="00862F80">
          <w:pPr>
            <w:pStyle w:val="TOC1"/>
            <w:tabs>
              <w:tab w:val="right" w:leader="dot" w:pos="9350"/>
            </w:tabs>
            <w:rPr>
              <w:rFonts w:asciiTheme="minorHAnsi" w:eastAsiaTheme="minorEastAsia" w:hAnsiTheme="minorHAnsi"/>
              <w:noProof/>
              <w:sz w:val="22"/>
            </w:rPr>
          </w:pPr>
          <w:hyperlink w:anchor="_Toc131371937" w:history="1">
            <w:r w:rsidR="00111614" w:rsidRPr="0068215F">
              <w:rPr>
                <w:rStyle w:val="Hyperlink"/>
                <w:noProof/>
              </w:rPr>
              <w:t>Essay</w:t>
            </w:r>
            <w:r w:rsidR="00111614">
              <w:rPr>
                <w:noProof/>
                <w:webHidden/>
              </w:rPr>
              <w:tab/>
            </w:r>
            <w:r w:rsidR="00111614">
              <w:rPr>
                <w:noProof/>
                <w:webHidden/>
              </w:rPr>
              <w:fldChar w:fldCharType="begin"/>
            </w:r>
            <w:r w:rsidR="00111614">
              <w:rPr>
                <w:noProof/>
                <w:webHidden/>
              </w:rPr>
              <w:instrText xml:space="preserve"> PAGEREF _Toc131371937 \h </w:instrText>
            </w:r>
            <w:r w:rsidR="00111614">
              <w:rPr>
                <w:noProof/>
                <w:webHidden/>
              </w:rPr>
            </w:r>
            <w:r w:rsidR="00111614">
              <w:rPr>
                <w:noProof/>
                <w:webHidden/>
              </w:rPr>
              <w:fldChar w:fldCharType="separate"/>
            </w:r>
            <w:r w:rsidR="00111614">
              <w:rPr>
                <w:noProof/>
                <w:webHidden/>
              </w:rPr>
              <w:t>3</w:t>
            </w:r>
            <w:r w:rsidR="00111614">
              <w:rPr>
                <w:noProof/>
                <w:webHidden/>
              </w:rPr>
              <w:fldChar w:fldCharType="end"/>
            </w:r>
          </w:hyperlink>
        </w:p>
        <w:p w14:paraId="4003EBCC" w14:textId="6038CDE9" w:rsidR="00111614" w:rsidRDefault="00862F80">
          <w:pPr>
            <w:pStyle w:val="TOC1"/>
            <w:tabs>
              <w:tab w:val="right" w:leader="dot" w:pos="9350"/>
            </w:tabs>
            <w:rPr>
              <w:rFonts w:asciiTheme="minorHAnsi" w:eastAsiaTheme="minorEastAsia" w:hAnsiTheme="minorHAnsi"/>
              <w:noProof/>
              <w:sz w:val="22"/>
            </w:rPr>
          </w:pPr>
          <w:hyperlink w:anchor="_Toc131371938" w:history="1">
            <w:r w:rsidR="00111614" w:rsidRPr="0068215F">
              <w:rPr>
                <w:rStyle w:val="Hyperlink"/>
                <w:noProof/>
              </w:rPr>
              <w:t>Entrepreneurial skills and knowledge</w:t>
            </w:r>
            <w:r w:rsidR="00111614">
              <w:rPr>
                <w:noProof/>
                <w:webHidden/>
              </w:rPr>
              <w:tab/>
            </w:r>
            <w:r w:rsidR="00111614">
              <w:rPr>
                <w:noProof/>
                <w:webHidden/>
              </w:rPr>
              <w:fldChar w:fldCharType="begin"/>
            </w:r>
            <w:r w:rsidR="00111614">
              <w:rPr>
                <w:noProof/>
                <w:webHidden/>
              </w:rPr>
              <w:instrText xml:space="preserve"> PAGEREF _Toc131371938 \h </w:instrText>
            </w:r>
            <w:r w:rsidR="00111614">
              <w:rPr>
                <w:noProof/>
                <w:webHidden/>
              </w:rPr>
            </w:r>
            <w:r w:rsidR="00111614">
              <w:rPr>
                <w:noProof/>
                <w:webHidden/>
              </w:rPr>
              <w:fldChar w:fldCharType="separate"/>
            </w:r>
            <w:r w:rsidR="00111614">
              <w:rPr>
                <w:noProof/>
                <w:webHidden/>
              </w:rPr>
              <w:t>6</w:t>
            </w:r>
            <w:r w:rsidR="00111614">
              <w:rPr>
                <w:noProof/>
                <w:webHidden/>
              </w:rPr>
              <w:fldChar w:fldCharType="end"/>
            </w:r>
          </w:hyperlink>
        </w:p>
        <w:p w14:paraId="7179C720" w14:textId="43FA0EE7" w:rsidR="00111614" w:rsidRDefault="00862F80">
          <w:pPr>
            <w:pStyle w:val="TOC1"/>
            <w:tabs>
              <w:tab w:val="right" w:leader="dot" w:pos="9350"/>
            </w:tabs>
            <w:rPr>
              <w:rFonts w:asciiTheme="minorHAnsi" w:eastAsiaTheme="minorEastAsia" w:hAnsiTheme="minorHAnsi"/>
              <w:noProof/>
              <w:sz w:val="22"/>
            </w:rPr>
          </w:pPr>
          <w:hyperlink w:anchor="_Toc131371939" w:history="1">
            <w:r w:rsidR="00111614" w:rsidRPr="0068215F">
              <w:rPr>
                <w:rStyle w:val="Hyperlink"/>
                <w:noProof/>
              </w:rPr>
              <w:t>Conclusion</w:t>
            </w:r>
            <w:r w:rsidR="00111614">
              <w:rPr>
                <w:noProof/>
                <w:webHidden/>
              </w:rPr>
              <w:tab/>
            </w:r>
            <w:r w:rsidR="00111614">
              <w:rPr>
                <w:noProof/>
                <w:webHidden/>
              </w:rPr>
              <w:fldChar w:fldCharType="begin"/>
            </w:r>
            <w:r w:rsidR="00111614">
              <w:rPr>
                <w:noProof/>
                <w:webHidden/>
              </w:rPr>
              <w:instrText xml:space="preserve"> PAGEREF _Toc131371939 \h </w:instrText>
            </w:r>
            <w:r w:rsidR="00111614">
              <w:rPr>
                <w:noProof/>
                <w:webHidden/>
              </w:rPr>
            </w:r>
            <w:r w:rsidR="00111614">
              <w:rPr>
                <w:noProof/>
                <w:webHidden/>
              </w:rPr>
              <w:fldChar w:fldCharType="separate"/>
            </w:r>
            <w:r w:rsidR="00111614">
              <w:rPr>
                <w:noProof/>
                <w:webHidden/>
              </w:rPr>
              <w:t>8</w:t>
            </w:r>
            <w:r w:rsidR="00111614">
              <w:rPr>
                <w:noProof/>
                <w:webHidden/>
              </w:rPr>
              <w:fldChar w:fldCharType="end"/>
            </w:r>
          </w:hyperlink>
        </w:p>
        <w:p w14:paraId="67D9048B" w14:textId="15B6BCF4" w:rsidR="00111614" w:rsidRDefault="00862F80">
          <w:pPr>
            <w:pStyle w:val="TOC1"/>
            <w:tabs>
              <w:tab w:val="right" w:leader="dot" w:pos="9350"/>
            </w:tabs>
            <w:rPr>
              <w:rFonts w:asciiTheme="minorHAnsi" w:eastAsiaTheme="minorEastAsia" w:hAnsiTheme="minorHAnsi"/>
              <w:noProof/>
              <w:sz w:val="22"/>
            </w:rPr>
          </w:pPr>
          <w:hyperlink w:anchor="_Toc131371940" w:history="1">
            <w:r w:rsidR="00111614" w:rsidRPr="0068215F">
              <w:rPr>
                <w:rStyle w:val="Hyperlink"/>
                <w:noProof/>
              </w:rPr>
              <w:t>References</w:t>
            </w:r>
            <w:r w:rsidR="00111614">
              <w:rPr>
                <w:noProof/>
                <w:webHidden/>
              </w:rPr>
              <w:tab/>
            </w:r>
            <w:r w:rsidR="00111614">
              <w:rPr>
                <w:noProof/>
                <w:webHidden/>
              </w:rPr>
              <w:fldChar w:fldCharType="begin"/>
            </w:r>
            <w:r w:rsidR="00111614">
              <w:rPr>
                <w:noProof/>
                <w:webHidden/>
              </w:rPr>
              <w:instrText xml:space="preserve"> PAGEREF _Toc131371940 \h </w:instrText>
            </w:r>
            <w:r w:rsidR="00111614">
              <w:rPr>
                <w:noProof/>
                <w:webHidden/>
              </w:rPr>
            </w:r>
            <w:r w:rsidR="00111614">
              <w:rPr>
                <w:noProof/>
                <w:webHidden/>
              </w:rPr>
              <w:fldChar w:fldCharType="separate"/>
            </w:r>
            <w:r w:rsidR="00111614">
              <w:rPr>
                <w:noProof/>
                <w:webHidden/>
              </w:rPr>
              <w:t>10</w:t>
            </w:r>
            <w:r w:rsidR="00111614">
              <w:rPr>
                <w:noProof/>
                <w:webHidden/>
              </w:rPr>
              <w:fldChar w:fldCharType="end"/>
            </w:r>
          </w:hyperlink>
        </w:p>
        <w:p w14:paraId="0B903452" w14:textId="385F5A75" w:rsidR="00111614" w:rsidRDefault="00862F80">
          <w:pPr>
            <w:pStyle w:val="TOC1"/>
            <w:tabs>
              <w:tab w:val="right" w:leader="dot" w:pos="9350"/>
            </w:tabs>
            <w:rPr>
              <w:rFonts w:asciiTheme="minorHAnsi" w:eastAsiaTheme="minorEastAsia" w:hAnsiTheme="minorHAnsi"/>
              <w:noProof/>
              <w:sz w:val="22"/>
            </w:rPr>
          </w:pPr>
          <w:hyperlink w:anchor="_Toc131371941" w:history="1">
            <w:r w:rsidR="00111614" w:rsidRPr="0068215F">
              <w:rPr>
                <w:rStyle w:val="Hyperlink"/>
                <w:noProof/>
              </w:rPr>
              <w:t>Appendix-1 SWOT Analysis</w:t>
            </w:r>
            <w:r w:rsidR="00111614">
              <w:rPr>
                <w:noProof/>
                <w:webHidden/>
              </w:rPr>
              <w:tab/>
            </w:r>
            <w:r w:rsidR="00111614">
              <w:rPr>
                <w:noProof/>
                <w:webHidden/>
              </w:rPr>
              <w:fldChar w:fldCharType="begin"/>
            </w:r>
            <w:r w:rsidR="00111614">
              <w:rPr>
                <w:noProof/>
                <w:webHidden/>
              </w:rPr>
              <w:instrText xml:space="preserve"> PAGEREF _Toc131371941 \h </w:instrText>
            </w:r>
            <w:r w:rsidR="00111614">
              <w:rPr>
                <w:noProof/>
                <w:webHidden/>
              </w:rPr>
            </w:r>
            <w:r w:rsidR="00111614">
              <w:rPr>
                <w:noProof/>
                <w:webHidden/>
              </w:rPr>
              <w:fldChar w:fldCharType="separate"/>
            </w:r>
            <w:r w:rsidR="00111614">
              <w:rPr>
                <w:noProof/>
                <w:webHidden/>
              </w:rPr>
              <w:t>11</w:t>
            </w:r>
            <w:r w:rsidR="00111614">
              <w:rPr>
                <w:noProof/>
                <w:webHidden/>
              </w:rPr>
              <w:fldChar w:fldCharType="end"/>
            </w:r>
          </w:hyperlink>
        </w:p>
        <w:p w14:paraId="3633EFE0" w14:textId="4A09A912" w:rsidR="00111614" w:rsidRDefault="00862F80">
          <w:pPr>
            <w:pStyle w:val="TOC1"/>
            <w:tabs>
              <w:tab w:val="right" w:leader="dot" w:pos="9350"/>
            </w:tabs>
            <w:rPr>
              <w:rFonts w:asciiTheme="minorHAnsi" w:eastAsiaTheme="minorEastAsia" w:hAnsiTheme="minorHAnsi"/>
              <w:noProof/>
              <w:sz w:val="22"/>
            </w:rPr>
          </w:pPr>
          <w:hyperlink w:anchor="_Toc131371942" w:history="1">
            <w:r w:rsidR="00111614" w:rsidRPr="0068215F">
              <w:rPr>
                <w:rStyle w:val="Hyperlink"/>
                <w:noProof/>
              </w:rPr>
              <w:t>Appendix-2 Skill audit</w:t>
            </w:r>
            <w:r w:rsidR="00111614">
              <w:rPr>
                <w:noProof/>
                <w:webHidden/>
              </w:rPr>
              <w:tab/>
            </w:r>
            <w:r w:rsidR="00111614">
              <w:rPr>
                <w:noProof/>
                <w:webHidden/>
              </w:rPr>
              <w:fldChar w:fldCharType="begin"/>
            </w:r>
            <w:r w:rsidR="00111614">
              <w:rPr>
                <w:noProof/>
                <w:webHidden/>
              </w:rPr>
              <w:instrText xml:space="preserve"> PAGEREF _Toc131371942 \h </w:instrText>
            </w:r>
            <w:r w:rsidR="00111614">
              <w:rPr>
                <w:noProof/>
                <w:webHidden/>
              </w:rPr>
            </w:r>
            <w:r w:rsidR="00111614">
              <w:rPr>
                <w:noProof/>
                <w:webHidden/>
              </w:rPr>
              <w:fldChar w:fldCharType="separate"/>
            </w:r>
            <w:r w:rsidR="00111614">
              <w:rPr>
                <w:noProof/>
                <w:webHidden/>
              </w:rPr>
              <w:t>12</w:t>
            </w:r>
            <w:r w:rsidR="00111614">
              <w:rPr>
                <w:noProof/>
                <w:webHidden/>
              </w:rPr>
              <w:fldChar w:fldCharType="end"/>
            </w:r>
          </w:hyperlink>
        </w:p>
        <w:p w14:paraId="01864629" w14:textId="1FDCF9AF" w:rsidR="00111614" w:rsidRDefault="00862F80">
          <w:pPr>
            <w:pStyle w:val="TOC1"/>
            <w:tabs>
              <w:tab w:val="right" w:leader="dot" w:pos="9350"/>
            </w:tabs>
            <w:rPr>
              <w:rFonts w:asciiTheme="minorHAnsi" w:eastAsiaTheme="minorEastAsia" w:hAnsiTheme="minorHAnsi"/>
              <w:noProof/>
              <w:sz w:val="22"/>
            </w:rPr>
          </w:pPr>
          <w:hyperlink w:anchor="_Toc131371943" w:history="1">
            <w:r w:rsidR="00111614" w:rsidRPr="0068215F">
              <w:rPr>
                <w:rStyle w:val="Hyperlink"/>
                <w:noProof/>
              </w:rPr>
              <w:t>Appendix-3 Professional development plan</w:t>
            </w:r>
            <w:r w:rsidR="00111614">
              <w:rPr>
                <w:noProof/>
                <w:webHidden/>
              </w:rPr>
              <w:tab/>
            </w:r>
            <w:r w:rsidR="00111614">
              <w:rPr>
                <w:noProof/>
                <w:webHidden/>
              </w:rPr>
              <w:fldChar w:fldCharType="begin"/>
            </w:r>
            <w:r w:rsidR="00111614">
              <w:rPr>
                <w:noProof/>
                <w:webHidden/>
              </w:rPr>
              <w:instrText xml:space="preserve"> PAGEREF _Toc131371943 \h </w:instrText>
            </w:r>
            <w:r w:rsidR="00111614">
              <w:rPr>
                <w:noProof/>
                <w:webHidden/>
              </w:rPr>
            </w:r>
            <w:r w:rsidR="00111614">
              <w:rPr>
                <w:noProof/>
                <w:webHidden/>
              </w:rPr>
              <w:fldChar w:fldCharType="separate"/>
            </w:r>
            <w:r w:rsidR="00111614">
              <w:rPr>
                <w:noProof/>
                <w:webHidden/>
              </w:rPr>
              <w:t>13</w:t>
            </w:r>
            <w:r w:rsidR="00111614">
              <w:rPr>
                <w:noProof/>
                <w:webHidden/>
              </w:rPr>
              <w:fldChar w:fldCharType="end"/>
            </w:r>
          </w:hyperlink>
        </w:p>
        <w:p w14:paraId="3EDC1111" w14:textId="173E47F2" w:rsidR="00111614" w:rsidRDefault="00111614">
          <w:r>
            <w:rPr>
              <w:b/>
              <w:bCs/>
              <w:noProof/>
            </w:rPr>
            <w:fldChar w:fldCharType="end"/>
          </w:r>
        </w:p>
      </w:sdtContent>
    </w:sdt>
    <w:p w14:paraId="4BB72EBE" w14:textId="77777777" w:rsidR="00111614" w:rsidRDefault="00111614">
      <w:pPr>
        <w:spacing w:line="259" w:lineRule="auto"/>
        <w:jc w:val="left"/>
        <w:rPr>
          <w:rFonts w:eastAsiaTheme="majorEastAsia" w:cstheme="majorBidi"/>
          <w:b/>
          <w:color w:val="002060"/>
          <w:sz w:val="32"/>
          <w:szCs w:val="32"/>
        </w:rPr>
      </w:pPr>
      <w:r>
        <w:br w:type="page"/>
      </w:r>
    </w:p>
    <w:p w14:paraId="7A111E96" w14:textId="5EA06E60" w:rsidR="001E4FB1" w:rsidRDefault="00F32387" w:rsidP="004E2DEE">
      <w:pPr>
        <w:pStyle w:val="Heading1"/>
      </w:pPr>
      <w:bookmarkStart w:id="1" w:name="_Toc131371936"/>
      <w:r>
        <w:lastRenderedPageBreak/>
        <w:t>Introduction</w:t>
      </w:r>
      <w:bookmarkEnd w:id="1"/>
      <w:r>
        <w:t xml:space="preserve"> </w:t>
      </w:r>
    </w:p>
    <w:p w14:paraId="29662362" w14:textId="23B4D4B0" w:rsidR="007A0EB3" w:rsidRDefault="007A0EB3" w:rsidP="00F32387">
      <w:r>
        <w:t xml:space="preserve">The UK is very popular and growing for starting a business. As the place is very populous, people can easily start a business here. The UK has very potential growth in the healthcare sector. So, I want to begin my startup in the UK and want to provide organic food products, fitness classes, and other medical products. I have </w:t>
      </w:r>
      <w:proofErr w:type="spellStart"/>
      <w:r>
        <w:t>analysed</w:t>
      </w:r>
      <w:proofErr w:type="spellEnd"/>
      <w:r>
        <w:t xml:space="preserve"> that the UK market has a great demand for the products and it is a rapidly growing sector. As an entrepreneur, I have chosen this sector to pursue my passion. I have set a name for the business </w:t>
      </w:r>
      <w:proofErr w:type="spellStart"/>
      <w:r>
        <w:t>organisation</w:t>
      </w:r>
      <w:proofErr w:type="spellEnd"/>
      <w:r>
        <w:t>, which is Sparrow. It represents good health and using organic foods</w:t>
      </w:r>
      <w:r w:rsidR="00111614">
        <w:t xml:space="preserve"> (Drury &amp; </w:t>
      </w:r>
      <w:proofErr w:type="spellStart"/>
      <w:r w:rsidR="00111614">
        <w:t>Tayles</w:t>
      </w:r>
      <w:proofErr w:type="spellEnd"/>
      <w:r w:rsidR="00111614">
        <w:t>, 2022)</w:t>
      </w:r>
      <w:r>
        <w:t xml:space="preserve">. In this report, I will evaluate my business plan and idea, </w:t>
      </w:r>
      <w:r w:rsidR="00645AB9">
        <w:t xml:space="preserve">conduct a PEST analysis, and make a comprehensive business plan. I will also explain the entrepreneurial skills, knowledge and professional development plan that I have gained from the startup. </w:t>
      </w:r>
    </w:p>
    <w:p w14:paraId="60280A50" w14:textId="77777777" w:rsidR="00F32387" w:rsidRDefault="00F32387" w:rsidP="00F32387"/>
    <w:p w14:paraId="7B208988" w14:textId="77777777" w:rsidR="00F32387" w:rsidRDefault="00F32387" w:rsidP="00F32387"/>
    <w:p w14:paraId="77DCEFA7" w14:textId="77777777" w:rsidR="004E2DEE" w:rsidRDefault="004E2DEE">
      <w:pPr>
        <w:spacing w:line="259" w:lineRule="auto"/>
        <w:jc w:val="left"/>
      </w:pPr>
      <w:r>
        <w:br w:type="page"/>
      </w:r>
    </w:p>
    <w:p w14:paraId="4CF55ACF" w14:textId="1DE3E392" w:rsidR="004E2DEE" w:rsidRDefault="004E2DEE" w:rsidP="004E2DEE">
      <w:pPr>
        <w:pStyle w:val="Heading1"/>
      </w:pPr>
      <w:bookmarkStart w:id="2" w:name="_Toc131371937"/>
      <w:r>
        <w:lastRenderedPageBreak/>
        <w:t>Essay</w:t>
      </w:r>
      <w:bookmarkEnd w:id="2"/>
    </w:p>
    <w:p w14:paraId="0739B2B1" w14:textId="04E89D9F" w:rsidR="00F32387" w:rsidRDefault="00F32387" w:rsidP="00F32387">
      <w:r>
        <w:t>Entrepreneurship is a complex and multifaceted field that involves a range of theoretical knowledge. At its core, entrepreneurship is about identifying and exploiting opportunities in order to create value, whether that be through the development of new products, services, or business models. This requires a diverse range of skills and knowledge, including an understanding of the market, the ability to manage risk, and the capacity to innovate and adapt to changing circumstances.</w:t>
      </w:r>
      <w:r w:rsidR="004E2DEE">
        <w:t xml:space="preserve"> </w:t>
      </w:r>
      <w:r>
        <w:t>According to the RBV, firms with unique and valuable resources are more likely to achieve sustained success over time</w:t>
      </w:r>
      <w:r w:rsidR="00111614">
        <w:t xml:space="preserve"> (Chadwick et al., 2019)</w:t>
      </w:r>
      <w:r>
        <w:t>. This perspective is particularly relevant for entrepreneurs, who often operate in resource-constrained environments and need to be able to identify and leverage their unique strengths and assets.</w:t>
      </w:r>
    </w:p>
    <w:p w14:paraId="6B67DB3A" w14:textId="25241717" w:rsidR="00F32387" w:rsidRDefault="00111614" w:rsidP="00F32387">
      <w:proofErr w:type="spellStart"/>
      <w:r>
        <w:t>Lunkin</w:t>
      </w:r>
      <w:proofErr w:type="spellEnd"/>
      <w:r>
        <w:t xml:space="preserve"> &amp; </w:t>
      </w:r>
      <w:proofErr w:type="spellStart"/>
      <w:r>
        <w:t>Lunkin</w:t>
      </w:r>
      <w:proofErr w:type="spellEnd"/>
      <w:r>
        <w:t xml:space="preserve"> (2021) stated that a</w:t>
      </w:r>
      <w:r w:rsidR="00F32387">
        <w:t>nother important theoretical concept in entrepreneurship is effectuation. Effectuation is a decision-making framework that focuses on the creation of new opportunities through the use of existing resources and the formation of partnerships and alliances. Effectuation is particularly useful for entrepreneurs, who often need to be able to act quickly and adapt to changing circumstances in order to take advantage of emerging opportunities.</w:t>
      </w:r>
      <w:r w:rsidR="004E2DEE">
        <w:t xml:space="preserve"> </w:t>
      </w:r>
      <w:r w:rsidR="00F32387">
        <w:t xml:space="preserve">In addition to these theoretical frameworks, there </w:t>
      </w:r>
      <w:r w:rsidR="004E2DEE">
        <w:t>is</w:t>
      </w:r>
      <w:r w:rsidR="00F32387">
        <w:t xml:space="preserve"> a range of other theoretical concepts and models that are relevant to entrepreneurship, including network theory, institutional theory, and social capital theory. Each of these perspectives provides a unique lens through which to understand the challenges and opportunities facing entrepreneurs in different contexts.</w:t>
      </w:r>
      <w:r w:rsidR="00EB5900">
        <w:t xml:space="preserve"> </w:t>
      </w:r>
      <w:r w:rsidR="004E2DEE">
        <w:t>Strong</w:t>
      </w:r>
      <w:r w:rsidR="00F32387">
        <w:t xml:space="preserve"> theoretical knowledge of entrepreneurship is essential for aspiring entrepreneurs. By understanding the theoretical foundations of entrepreneurship, entrepreneurs can develop the skills and knowledge they need to identify and exploit opportunities, manage risk, and create value for their stakeholders.</w:t>
      </w:r>
      <w:r w:rsidR="004E2DEE">
        <w:t xml:space="preserve"> </w:t>
      </w:r>
      <w:r w:rsidR="00F32387">
        <w:t>Entrepreneurial traits and skills are both important components of successful entrepreneurship, but they refer to different aspects of an entrepreneur's makeup.</w:t>
      </w:r>
      <w:r w:rsidR="00EB5900">
        <w:t xml:space="preserve"> </w:t>
      </w:r>
      <w:r w:rsidR="00F32387">
        <w:t>Entrepreneurial traits refer to inherent qualities or characteristics that an entrepreneur possesses, such as risk-taking propensity, passion, creativity, persistence, and optimism</w:t>
      </w:r>
      <w:r>
        <w:t xml:space="preserve"> (Meier, 2020)</w:t>
      </w:r>
      <w:r w:rsidR="00F32387">
        <w:t>. These traits are often considered to be innate and are believed to contribute to an entrepreneur's ability to identify and pursue opportunities, manage uncertainty and risk, and overcome challenges. While some people may have a natural inclination towards these traits, they can also be developed and strengthened through experience and learning.</w:t>
      </w:r>
    </w:p>
    <w:p w14:paraId="47344E34" w14:textId="06B6987B" w:rsidR="00F32387" w:rsidRDefault="00F32387" w:rsidP="00F32387">
      <w:r>
        <w:lastRenderedPageBreak/>
        <w:t>Entrepreneurial skills, on the other hand, are the specific abilities and competencies that an entrepreneur needs to start and grow a successful business. These skills may include financial management, marketing, sales, strategic planning, leadership, and communication, among others. While some people may have a natural aptitude for these skills, they can also be learned and developed through training, education, and experience.</w:t>
      </w:r>
      <w:r w:rsidR="00EB5900">
        <w:t xml:space="preserve"> </w:t>
      </w:r>
      <w:r>
        <w:t>While both entrepreneurial traits and skills are important for successful entrepreneurship, they are not interchangeable. Having strong entrepreneurial traits may help an entrepreneur to identify and pursue opportunities, but without the necessary skills to manage and grow a business, their venture may struggle</w:t>
      </w:r>
      <w:r w:rsidR="00111614">
        <w:t xml:space="preserve"> (</w:t>
      </w:r>
      <w:proofErr w:type="spellStart"/>
      <w:r w:rsidR="00111614">
        <w:t>Morozov</w:t>
      </w:r>
      <w:proofErr w:type="spellEnd"/>
      <w:r w:rsidR="00111614">
        <w:t>, 2020)</w:t>
      </w:r>
      <w:r>
        <w:t>. Similarly, possessing strong entrepreneurial skills may help an entrepreneur to effectively manage their business, but without the necessary traits to persevere and adapt in the face of challenges, they may struggle to succeed in the long term.</w:t>
      </w:r>
      <w:r w:rsidR="00EB5900">
        <w:t xml:space="preserve"> </w:t>
      </w:r>
      <w:r>
        <w:t>Ultimately, a successful entrepreneur will need to possess both strong entrepreneurial traits and skills in order to navigate the complex and ever-changing landscape of entrepreneurship.</w:t>
      </w:r>
    </w:p>
    <w:p w14:paraId="763E60E8" w14:textId="77F5141D" w:rsidR="00F32387" w:rsidRDefault="00111614" w:rsidP="00F32387">
      <w:r>
        <w:t xml:space="preserve">Drury &amp; </w:t>
      </w:r>
      <w:proofErr w:type="spellStart"/>
      <w:r>
        <w:t>Tayles</w:t>
      </w:r>
      <w:proofErr w:type="spellEnd"/>
      <w:r>
        <w:t xml:space="preserve"> (2022) reported that t</w:t>
      </w:r>
      <w:r w:rsidR="00F32387">
        <w:t>he healthcare sector in the UK is a rapidly growing industry, with an increasing demand for health and wellness services among consumers. As an aspiring entrepreneur, I have chosen to pursue my passion for health and wellness by starting a business in this sector. The name of my startup is Sparrow, which will offer a range of services including organic food, fitness classes, and other related products.</w:t>
      </w:r>
      <w:r w:rsidR="00EB5900">
        <w:t xml:space="preserve"> </w:t>
      </w:r>
      <w:r w:rsidR="00F32387">
        <w:t>There are several reasons why I have chosen to start a business in the health and wellness sector. Firstly, I have a personal interest in leading a healthy lifestyle, and I believe that many people share this interest. There is a growing awareness among consumers about the benefits of a healthy lifestyle, and I believe that my business can help meet this demand.</w:t>
      </w:r>
    </w:p>
    <w:p w14:paraId="2FA07B5F" w14:textId="727B8387" w:rsidR="00F32387" w:rsidRDefault="00F32387" w:rsidP="00F32387">
      <w:r>
        <w:t xml:space="preserve">Secondly, the UK healthcare sector is a rapidly growing industry. According to a report by the Office for National Statistics, the healthcare and social work sector was the largest employer in the UK in 2020, accounting for 19% of all employment. With an </w:t>
      </w:r>
      <w:r w:rsidR="00EB5900">
        <w:t>ageing</w:t>
      </w:r>
      <w:r>
        <w:t xml:space="preserve"> population and increasing healthcare needs, there is a high demand for healthcare services, including those related to health and wellness</w:t>
      </w:r>
      <w:r w:rsidR="00111614">
        <w:t xml:space="preserve"> (</w:t>
      </w:r>
      <w:proofErr w:type="spellStart"/>
      <w:r w:rsidR="00111614">
        <w:t>Nocera</w:t>
      </w:r>
      <w:proofErr w:type="spellEnd"/>
      <w:r w:rsidR="00111614">
        <w:t xml:space="preserve"> &amp; </w:t>
      </w:r>
      <w:proofErr w:type="spellStart"/>
      <w:r w:rsidR="00111614">
        <w:t>Attard</w:t>
      </w:r>
      <w:proofErr w:type="spellEnd"/>
      <w:r w:rsidR="00111614">
        <w:t>, 2021)</w:t>
      </w:r>
      <w:r>
        <w:t>.</w:t>
      </w:r>
      <w:r w:rsidR="00EB5900">
        <w:t xml:space="preserve"> </w:t>
      </w:r>
      <w:r>
        <w:t xml:space="preserve">To evaluate the feasibility of my business idea, I conducted a PEST analysis to </w:t>
      </w:r>
      <w:proofErr w:type="spellStart"/>
      <w:r>
        <w:t>analy</w:t>
      </w:r>
      <w:r w:rsidR="00EB5900">
        <w:t>s</w:t>
      </w:r>
      <w:r>
        <w:t>e</w:t>
      </w:r>
      <w:proofErr w:type="spellEnd"/>
      <w:r>
        <w:t xml:space="preserve"> the political, economic, social, and technological factors that may impact my business.</w:t>
      </w:r>
    </w:p>
    <w:p w14:paraId="29DDBA4B" w14:textId="551969F5" w:rsidR="00EB5900" w:rsidRPr="00EB5900" w:rsidRDefault="00EB5900" w:rsidP="00F32387">
      <w:pPr>
        <w:rPr>
          <w:b/>
          <w:bCs/>
          <w:sz w:val="28"/>
          <w:szCs w:val="24"/>
        </w:rPr>
      </w:pPr>
      <w:r w:rsidRPr="00EB5900">
        <w:rPr>
          <w:b/>
          <w:bCs/>
          <w:sz w:val="28"/>
          <w:szCs w:val="24"/>
        </w:rPr>
        <w:t>PEST Analysis</w:t>
      </w:r>
    </w:p>
    <w:p w14:paraId="1930D6FB" w14:textId="0F4D776E" w:rsidR="00F32387" w:rsidRDefault="00EB5900" w:rsidP="00F32387">
      <w:r w:rsidRPr="00EB5900">
        <w:rPr>
          <w:b/>
          <w:bCs/>
        </w:rPr>
        <w:lastRenderedPageBreak/>
        <w:t>Political:</w:t>
      </w:r>
      <w:r>
        <w:t xml:space="preserve"> </w:t>
      </w:r>
      <w:r w:rsidR="00F32387">
        <w:t>Political factors include government policies and regulations that may affect my business. In the UK, the government has implemented several initiatives to promote health and wellness, such as the National Health Service (NHS) and the sugar tax. These policies may benefit my business by increasing consumer awareness of the importance of a healthy lifestyle and encouraging the consumption of organic food</w:t>
      </w:r>
      <w:r w:rsidR="00111614">
        <w:t xml:space="preserve"> (</w:t>
      </w:r>
      <w:proofErr w:type="spellStart"/>
      <w:r w:rsidR="00111614">
        <w:t>Ramu</w:t>
      </w:r>
      <w:proofErr w:type="spellEnd"/>
      <w:r w:rsidR="00111614">
        <w:t xml:space="preserve"> &amp; </w:t>
      </w:r>
      <w:proofErr w:type="spellStart"/>
      <w:r w:rsidR="00111614">
        <w:t>Haldorai</w:t>
      </w:r>
      <w:proofErr w:type="spellEnd"/>
      <w:r w:rsidR="00111614">
        <w:t>, 2020)</w:t>
      </w:r>
      <w:r w:rsidR="00F32387">
        <w:t>.</w:t>
      </w:r>
    </w:p>
    <w:p w14:paraId="74ABAF2A" w14:textId="315A5A4A" w:rsidR="00F32387" w:rsidRDefault="00EB5900" w:rsidP="00F32387">
      <w:r w:rsidRPr="00EB5900">
        <w:rPr>
          <w:b/>
          <w:bCs/>
        </w:rPr>
        <w:t>Economic:</w:t>
      </w:r>
      <w:r>
        <w:t xml:space="preserve"> </w:t>
      </w:r>
      <w:r w:rsidR="00F32387">
        <w:t>Economic factors refer to the financial conditions that may affect my business. The UK economy has been affected by the COVID-19 pandemic, with many businesses struggling to stay afloat. However, the healthcare sector has remained relatively stable, with a high demand for healthcare services</w:t>
      </w:r>
      <w:r w:rsidR="00111614">
        <w:t xml:space="preserve"> (</w:t>
      </w:r>
      <w:proofErr w:type="spellStart"/>
      <w:r w:rsidR="00111614">
        <w:t>Rothaermel</w:t>
      </w:r>
      <w:proofErr w:type="spellEnd"/>
      <w:r w:rsidR="00111614">
        <w:t>, 2019)</w:t>
      </w:r>
      <w:r w:rsidR="00F32387">
        <w:t xml:space="preserve">. Furthermore, there is a growing trend among consumers to </w:t>
      </w:r>
      <w:proofErr w:type="spellStart"/>
      <w:r w:rsidR="00F32387">
        <w:t>prioriti</w:t>
      </w:r>
      <w:r w:rsidR="00111614">
        <w:t>s</w:t>
      </w:r>
      <w:r w:rsidR="00F32387">
        <w:t>e</w:t>
      </w:r>
      <w:proofErr w:type="spellEnd"/>
      <w:r w:rsidR="00F32387">
        <w:t xml:space="preserve"> their health and wellness, which may increase the demand for my business's services.</w:t>
      </w:r>
    </w:p>
    <w:p w14:paraId="3ADD768F" w14:textId="57541B62" w:rsidR="00F32387" w:rsidRDefault="00EB5900" w:rsidP="00F32387">
      <w:r w:rsidRPr="00EB5900">
        <w:rPr>
          <w:b/>
          <w:bCs/>
        </w:rPr>
        <w:t>Social:</w:t>
      </w:r>
      <w:r>
        <w:t xml:space="preserve"> </w:t>
      </w:r>
      <w:r w:rsidR="00F32387">
        <w:t xml:space="preserve">Social factors include cultural and societal trends that may affect my business. In the UK, there is a growing trend towards leading a healthy lifestyle, with many consumers seeking out organic and locally sourced food. Furthermore, there is a rising awareness of the importance of mental health and well-being, which my business can address through fitness classes and other </w:t>
      </w:r>
      <w:proofErr w:type="gramStart"/>
      <w:r w:rsidR="00F32387">
        <w:t>related</w:t>
      </w:r>
      <w:proofErr w:type="gramEnd"/>
      <w:r w:rsidR="00F32387">
        <w:t xml:space="preserve"> services</w:t>
      </w:r>
      <w:r w:rsidR="00111614">
        <w:t xml:space="preserve"> (</w:t>
      </w:r>
      <w:proofErr w:type="spellStart"/>
      <w:r w:rsidR="00111614">
        <w:t>Sheth</w:t>
      </w:r>
      <w:proofErr w:type="spellEnd"/>
      <w:r w:rsidR="00111614">
        <w:t>, 2020)</w:t>
      </w:r>
      <w:r w:rsidR="00F32387">
        <w:t>.</w:t>
      </w:r>
    </w:p>
    <w:p w14:paraId="4EE38B28" w14:textId="467CF2E1" w:rsidR="00F32387" w:rsidRDefault="00EB5900" w:rsidP="00F32387">
      <w:r w:rsidRPr="00EB5900">
        <w:rPr>
          <w:b/>
          <w:bCs/>
        </w:rPr>
        <w:t>Technological:</w:t>
      </w:r>
      <w:r>
        <w:t xml:space="preserve"> </w:t>
      </w:r>
      <w:r w:rsidR="00F32387">
        <w:t>Technological factors refer to advancements in technology that may impact my business. In the health and wellness sector, technology has played a significant role in providing innovative solutions for consumers. For example, wearable fitness trackers and mobile health apps have become increasingly popular among consumers</w:t>
      </w:r>
      <w:r w:rsidR="00111614">
        <w:t xml:space="preserve"> (</w:t>
      </w:r>
      <w:proofErr w:type="spellStart"/>
      <w:r w:rsidR="00111614">
        <w:t>Lunkin</w:t>
      </w:r>
      <w:proofErr w:type="spellEnd"/>
      <w:r w:rsidR="00111614">
        <w:t xml:space="preserve"> &amp; </w:t>
      </w:r>
      <w:proofErr w:type="spellStart"/>
      <w:r w:rsidR="00111614">
        <w:t>Lunkin</w:t>
      </w:r>
      <w:proofErr w:type="spellEnd"/>
      <w:r w:rsidR="00111614">
        <w:t>, 2021)</w:t>
      </w:r>
      <w:r w:rsidR="00F32387">
        <w:t xml:space="preserve">. My business can leverage these technological advancements to provide </w:t>
      </w:r>
      <w:proofErr w:type="spellStart"/>
      <w:r w:rsidR="00F32387">
        <w:t>personali</w:t>
      </w:r>
      <w:r w:rsidR="00111614">
        <w:t>s</w:t>
      </w:r>
      <w:r w:rsidR="00F32387">
        <w:t>ed</w:t>
      </w:r>
      <w:proofErr w:type="spellEnd"/>
      <w:r w:rsidR="00F32387">
        <w:t xml:space="preserve"> and innovative solutions for our customers.</w:t>
      </w:r>
    </w:p>
    <w:p w14:paraId="17FE4E85" w14:textId="14C917A9" w:rsidR="00F32387" w:rsidRDefault="00F32387" w:rsidP="00F32387">
      <w:r>
        <w:t xml:space="preserve">Based on my PEST analysis, I believe that the health and wellness sector </w:t>
      </w:r>
      <w:r w:rsidR="004F638E">
        <w:t>have</w:t>
      </w:r>
      <w:r>
        <w:t xml:space="preserve"> </w:t>
      </w:r>
      <w:r w:rsidR="004F638E">
        <w:t xml:space="preserve">the </w:t>
      </w:r>
      <w:r>
        <w:t xml:space="preserve">potential for growth and that my business idea is feasible. The increasing demand for health and wellness services, coupled with the UK government's initiatives to promote a healthy lifestyle, provides a </w:t>
      </w:r>
      <w:proofErr w:type="spellStart"/>
      <w:r w:rsidR="00EB5900">
        <w:t>favourable</w:t>
      </w:r>
      <w:proofErr w:type="spellEnd"/>
      <w:r>
        <w:t xml:space="preserve"> environment for my business to thrive. As such, I have decided to progress further and complete a comprehensive business plan for Sparrow in</w:t>
      </w:r>
      <w:r w:rsidR="00EB5900">
        <w:t xml:space="preserve"> the assessment</w:t>
      </w:r>
      <w:r w:rsidR="004F638E">
        <w:t xml:space="preserve"> (Chadwick et al., 2019)</w:t>
      </w:r>
      <w:r>
        <w:t>.</w:t>
      </w:r>
    </w:p>
    <w:p w14:paraId="62507BF8" w14:textId="23BA4883" w:rsidR="00EB5900" w:rsidRDefault="00EB5900" w:rsidP="00F32387"/>
    <w:p w14:paraId="4C039305" w14:textId="77777777" w:rsidR="00EB5900" w:rsidRDefault="00EB5900">
      <w:pPr>
        <w:spacing w:line="259" w:lineRule="auto"/>
        <w:jc w:val="left"/>
      </w:pPr>
      <w:r>
        <w:lastRenderedPageBreak/>
        <w:br w:type="page"/>
      </w:r>
    </w:p>
    <w:p w14:paraId="062CCB77" w14:textId="6E9D6C75" w:rsidR="00F32387" w:rsidRDefault="00EB5900" w:rsidP="00EB5900">
      <w:pPr>
        <w:pStyle w:val="Heading1"/>
      </w:pPr>
      <w:bookmarkStart w:id="3" w:name="_Toc131371938"/>
      <w:r>
        <w:lastRenderedPageBreak/>
        <w:t>E</w:t>
      </w:r>
      <w:r w:rsidR="00F32387">
        <w:t>ntrepreneurial skills and knowledge</w:t>
      </w:r>
      <w:bookmarkEnd w:id="3"/>
      <w:r w:rsidR="00F32387">
        <w:t xml:space="preserve"> </w:t>
      </w:r>
    </w:p>
    <w:p w14:paraId="75EA11A1" w14:textId="77777777" w:rsidR="00F32387" w:rsidRDefault="00F32387" w:rsidP="00F32387">
      <w:r>
        <w:t>The entrepreneurial skills and knowledge gained from a course can be invaluable for starting and growing a successful business. Here are some ways in which the skills and knowledge gained from an entrepreneurship course can be helpful:</w:t>
      </w:r>
    </w:p>
    <w:p w14:paraId="255CFFED" w14:textId="66E95F1A" w:rsidR="00EB5900" w:rsidRDefault="00F32387" w:rsidP="00F32387">
      <w:r w:rsidRPr="00EB5900">
        <w:rPr>
          <w:b/>
          <w:bCs/>
        </w:rPr>
        <w:t>Opportunity recognition</w:t>
      </w:r>
    </w:p>
    <w:p w14:paraId="5686B4F6" w14:textId="5DD1EC0E" w:rsidR="0024629F" w:rsidRDefault="00F32387" w:rsidP="0024629F">
      <w:r>
        <w:t xml:space="preserve">Through the course, </w:t>
      </w:r>
      <w:r w:rsidR="00EB5900">
        <w:t>I</w:t>
      </w:r>
      <w:r>
        <w:t xml:space="preserve"> may have learned how to identify opportunities in the market and evaluate their potential. This skill can help </w:t>
      </w:r>
      <w:r w:rsidR="00EB5900">
        <w:t>me</w:t>
      </w:r>
      <w:r>
        <w:t xml:space="preserve"> to identify gaps in the health and wellness industry and come up with a unique value proposition for </w:t>
      </w:r>
      <w:r w:rsidR="00EB5900">
        <w:t>my</w:t>
      </w:r>
      <w:r>
        <w:t xml:space="preserve"> business.</w:t>
      </w:r>
      <w:r w:rsidR="00EB5900">
        <w:t xml:space="preserve"> </w:t>
      </w:r>
      <w:r w:rsidR="0024629F">
        <w:t>Opportunity recognition is the process of identifying and evaluating potential business opportunities that have the potential to be profitable and sustainable</w:t>
      </w:r>
      <w:r w:rsidR="00111614">
        <w:t xml:space="preserve"> (Drury &amp; </w:t>
      </w:r>
      <w:proofErr w:type="spellStart"/>
      <w:r w:rsidR="00111614">
        <w:t>Tayles</w:t>
      </w:r>
      <w:proofErr w:type="spellEnd"/>
      <w:r w:rsidR="00111614">
        <w:t>, 2022)</w:t>
      </w:r>
      <w:r w:rsidR="0024629F">
        <w:t>. Here are the steps involved in the opportunity recognition process:</w:t>
      </w:r>
    </w:p>
    <w:p w14:paraId="2D36D164" w14:textId="1B74C2F4" w:rsidR="0024629F" w:rsidRDefault="0024629F" w:rsidP="0024629F">
      <w:proofErr w:type="gramStart"/>
      <w:r w:rsidRPr="00EB5900">
        <w:rPr>
          <w:b/>
          <w:bCs/>
        </w:rPr>
        <w:t>Scanning the environment:</w:t>
      </w:r>
      <w:r>
        <w:t xml:space="preserve"> The first step is to scan the environment for potential opportunities.</w:t>
      </w:r>
      <w:proofErr w:type="gramEnd"/>
      <w:r>
        <w:t xml:space="preserve"> This can involve looking at market trends, technological advances, social and economic changes, and regulatory shifts.</w:t>
      </w:r>
    </w:p>
    <w:p w14:paraId="2B0BBCBA" w14:textId="3865DE36" w:rsidR="0024629F" w:rsidRDefault="0024629F" w:rsidP="0024629F">
      <w:r w:rsidRPr="00EB5900">
        <w:rPr>
          <w:b/>
          <w:bCs/>
        </w:rPr>
        <w:t>Problem identification:</w:t>
      </w:r>
      <w:r>
        <w:t xml:space="preserve"> Once potential opportunities have been identified, the next step is to identify problems or pain points that need to be addressed. This can involve conducting market research, talking to potential customers, and </w:t>
      </w:r>
      <w:proofErr w:type="spellStart"/>
      <w:r>
        <w:t>analy</w:t>
      </w:r>
      <w:r w:rsidR="00EB5900">
        <w:t>s</w:t>
      </w:r>
      <w:r>
        <w:t>ing</w:t>
      </w:r>
      <w:proofErr w:type="spellEnd"/>
      <w:r>
        <w:t xml:space="preserve"> competitors to identify gaps in the market</w:t>
      </w:r>
      <w:r w:rsidR="00111614">
        <w:t xml:space="preserve"> (</w:t>
      </w:r>
      <w:proofErr w:type="spellStart"/>
      <w:r w:rsidR="00111614">
        <w:t>Sheth</w:t>
      </w:r>
      <w:proofErr w:type="spellEnd"/>
      <w:r w:rsidR="00111614">
        <w:t>, 2020)</w:t>
      </w:r>
      <w:r>
        <w:t>.</w:t>
      </w:r>
    </w:p>
    <w:p w14:paraId="494F77F1" w14:textId="0BE9A22A" w:rsidR="0024629F" w:rsidRDefault="0024629F" w:rsidP="0024629F">
      <w:r w:rsidRPr="00EB5900">
        <w:rPr>
          <w:b/>
          <w:bCs/>
        </w:rPr>
        <w:t>Idea screening:</w:t>
      </w:r>
      <w:r>
        <w:t xml:space="preserve"> Once ideas have been generated, the next step is to screen them to determine their potential feasibility and viability. This can involve </w:t>
      </w:r>
      <w:proofErr w:type="spellStart"/>
      <w:r>
        <w:t>analy</w:t>
      </w:r>
      <w:r w:rsidR="00EB5900">
        <w:t>s</w:t>
      </w:r>
      <w:r>
        <w:t>ing</w:t>
      </w:r>
      <w:proofErr w:type="spellEnd"/>
      <w:r>
        <w:t xml:space="preserve"> factors such as market demand, competition, and the resources required to implement the idea</w:t>
      </w:r>
      <w:r w:rsidR="00111614">
        <w:t xml:space="preserve"> (</w:t>
      </w:r>
      <w:proofErr w:type="spellStart"/>
      <w:r w:rsidR="00111614">
        <w:t>Slorach</w:t>
      </w:r>
      <w:proofErr w:type="spellEnd"/>
      <w:r w:rsidR="00111614">
        <w:t xml:space="preserve"> &amp; Ellis, 2021)</w:t>
      </w:r>
      <w:r>
        <w:t>.</w:t>
      </w:r>
    </w:p>
    <w:p w14:paraId="4236CA5D" w14:textId="3EEE6D6E" w:rsidR="0024629F" w:rsidRDefault="0024629F" w:rsidP="0024629F">
      <w:r w:rsidRPr="00EB5900">
        <w:rPr>
          <w:b/>
          <w:bCs/>
        </w:rPr>
        <w:t>Feasibility analysis:</w:t>
      </w:r>
      <w:r>
        <w:t xml:space="preserve"> If an idea passes the initial screening, the next step is to conduct a more in-depth feasibility analysis. This can involve conducting market research, </w:t>
      </w:r>
      <w:proofErr w:type="spellStart"/>
      <w:r>
        <w:t>analy</w:t>
      </w:r>
      <w:r w:rsidR="00EB5900">
        <w:t>s</w:t>
      </w:r>
      <w:r>
        <w:t>ing</w:t>
      </w:r>
      <w:proofErr w:type="spellEnd"/>
      <w:r>
        <w:t xml:space="preserve"> financial projections, and assessing the potential risks and challenges associated with the idea</w:t>
      </w:r>
      <w:r w:rsidR="00111614">
        <w:t xml:space="preserve"> (Wharton, 2020)</w:t>
      </w:r>
      <w:r>
        <w:t>.</w:t>
      </w:r>
    </w:p>
    <w:p w14:paraId="1540DAC3" w14:textId="77777777" w:rsidR="0024629F" w:rsidRDefault="0024629F" w:rsidP="0024629F">
      <w:r w:rsidRPr="00EB5900">
        <w:rPr>
          <w:b/>
          <w:bCs/>
        </w:rPr>
        <w:t>Idea selection:</w:t>
      </w:r>
      <w:r>
        <w:t xml:space="preserve"> Based on the results of the feasibility analysis, the next step is to select the most promising idea or ideas to pursue further.</w:t>
      </w:r>
    </w:p>
    <w:p w14:paraId="6D0FEEDE" w14:textId="1C940602" w:rsidR="0024629F" w:rsidRDefault="0024629F" w:rsidP="0024629F">
      <w:r w:rsidRPr="00EB5900">
        <w:rPr>
          <w:b/>
          <w:bCs/>
        </w:rPr>
        <w:lastRenderedPageBreak/>
        <w:t>Development and testing:</w:t>
      </w:r>
      <w:r>
        <w:t xml:space="preserve"> Once an idea has been selected, the next step is to develop a prototype or minimum viable product and test it with potential customers. This can involve conducting market trials, focus groups, and user testing to refine the idea and ensure it meets customer needs</w:t>
      </w:r>
      <w:r w:rsidR="00111614">
        <w:t xml:space="preserve"> (Wharton, 2020)</w:t>
      </w:r>
      <w:r>
        <w:t>.</w:t>
      </w:r>
    </w:p>
    <w:p w14:paraId="4AFC409A" w14:textId="77777777" w:rsidR="0024629F" w:rsidRDefault="0024629F" w:rsidP="0024629F">
      <w:r w:rsidRPr="00EB5900">
        <w:rPr>
          <w:b/>
          <w:bCs/>
        </w:rPr>
        <w:t>Launch and scaling:</w:t>
      </w:r>
      <w:r>
        <w:t xml:space="preserve"> If the idea is successful, the final step is to launch and scale the business. This can involve developing a comprehensive business plan, securing funding, and implementing marketing and sales strategies to attract and retain customers.</w:t>
      </w:r>
    </w:p>
    <w:p w14:paraId="2A1E4DE3" w14:textId="4EDBA8C1" w:rsidR="0024629F" w:rsidRDefault="004F638E" w:rsidP="0024629F">
      <w:r>
        <w:t xml:space="preserve">According to Chadwick et al., 2019) </w:t>
      </w:r>
      <w:r w:rsidR="00EB5900">
        <w:t>T</w:t>
      </w:r>
      <w:r w:rsidR="0024629F">
        <w:t>he opportunity recognition process involves scanning the environment, identifying problems or pain points, generating and screening ideas, conducting feasibility analysis, selecting the most promising idea, developing and testing the idea, and launching and scaling the business.</w:t>
      </w:r>
    </w:p>
    <w:p w14:paraId="615B71AE" w14:textId="121DD447" w:rsidR="00F32387" w:rsidRDefault="00F32387" w:rsidP="00F32387">
      <w:r w:rsidRPr="00EB5900">
        <w:rPr>
          <w:b/>
          <w:bCs/>
        </w:rPr>
        <w:t>Business planning:</w:t>
      </w:r>
      <w:r>
        <w:t xml:space="preserve"> The course may have provided </w:t>
      </w:r>
      <w:r w:rsidR="00EB5900">
        <w:t>me</w:t>
      </w:r>
      <w:r>
        <w:t xml:space="preserve"> with the skills and knowledge to develop comprehensive</w:t>
      </w:r>
      <w:r w:rsidR="00303804">
        <w:t xml:space="preserve"> business </w:t>
      </w:r>
      <w:r>
        <w:t xml:space="preserve">strategies. This can help </w:t>
      </w:r>
      <w:r w:rsidR="00EB5900">
        <w:t>me</w:t>
      </w:r>
      <w:r>
        <w:t xml:space="preserve"> to set clear goals and objectives for </w:t>
      </w:r>
      <w:r w:rsidR="00EB5900">
        <w:t>my</w:t>
      </w:r>
      <w:r>
        <w:t xml:space="preserve"> business and make informed decisions</w:t>
      </w:r>
      <w:r w:rsidR="00111614">
        <w:t xml:space="preserve"> (Wharton, 2020)</w:t>
      </w:r>
      <w:r>
        <w:t>.</w:t>
      </w:r>
    </w:p>
    <w:p w14:paraId="0470D5AE" w14:textId="3003708E" w:rsidR="00F32387" w:rsidRDefault="00F32387" w:rsidP="00F32387">
      <w:r w:rsidRPr="00EB5900">
        <w:rPr>
          <w:b/>
          <w:bCs/>
        </w:rPr>
        <w:t>Financial management:</w:t>
      </w:r>
      <w:r>
        <w:t xml:space="preserve"> Starting a business requires a solid understanding of financial management. Through the course, </w:t>
      </w:r>
      <w:r w:rsidR="00EB5900">
        <w:t>I</w:t>
      </w:r>
      <w:r>
        <w:t xml:space="preserve"> may have learned about budgeting, cash flow management, and financing options. This can help </w:t>
      </w:r>
      <w:r w:rsidR="00EB5900">
        <w:t>me</w:t>
      </w:r>
      <w:r>
        <w:t xml:space="preserve"> to manage </w:t>
      </w:r>
      <w:r w:rsidR="00EB5900">
        <w:t>my</w:t>
      </w:r>
      <w:r>
        <w:t xml:space="preserve"> business finances effectively and make smart investment decisions</w:t>
      </w:r>
      <w:r w:rsidR="00111614">
        <w:t xml:space="preserve"> (</w:t>
      </w:r>
      <w:proofErr w:type="spellStart"/>
      <w:r w:rsidR="00111614">
        <w:t>Ramu</w:t>
      </w:r>
      <w:proofErr w:type="spellEnd"/>
      <w:r w:rsidR="00111614">
        <w:t xml:space="preserve"> &amp; </w:t>
      </w:r>
      <w:proofErr w:type="spellStart"/>
      <w:r w:rsidR="00111614">
        <w:t>Haldorai</w:t>
      </w:r>
      <w:proofErr w:type="spellEnd"/>
      <w:r w:rsidR="00111614">
        <w:t>, 2020)</w:t>
      </w:r>
      <w:r>
        <w:t>.</w:t>
      </w:r>
      <w:r w:rsidR="00111614">
        <w:t xml:space="preserve"> </w:t>
      </w:r>
    </w:p>
    <w:p w14:paraId="783486BD" w14:textId="3538BA66" w:rsidR="00F32387" w:rsidRDefault="00F32387" w:rsidP="00F32387">
      <w:r w:rsidRPr="00EB5900">
        <w:rPr>
          <w:b/>
          <w:bCs/>
        </w:rPr>
        <w:t>Marketing and sales:</w:t>
      </w:r>
      <w:r>
        <w:t xml:space="preserve"> A successful business requires effective marketing and sales strategies. The course may have provided </w:t>
      </w:r>
      <w:r w:rsidR="00EB5900">
        <w:t>me</w:t>
      </w:r>
      <w:r>
        <w:t xml:space="preserve"> with the skills and knowledge to develop a marketing plan, including branding, social media, and customer acquisition. This can help </w:t>
      </w:r>
      <w:r w:rsidR="00091848">
        <w:t>me</w:t>
      </w:r>
      <w:r>
        <w:t xml:space="preserve"> to build brand awareness and attract customers to </w:t>
      </w:r>
      <w:r w:rsidR="00091848">
        <w:t>my</w:t>
      </w:r>
      <w:r>
        <w:t xml:space="preserve"> business</w:t>
      </w:r>
      <w:r w:rsidR="00111614">
        <w:t xml:space="preserve"> (</w:t>
      </w:r>
      <w:proofErr w:type="spellStart"/>
      <w:r w:rsidR="00111614">
        <w:t>Rothaermel</w:t>
      </w:r>
      <w:proofErr w:type="spellEnd"/>
      <w:r w:rsidR="00111614">
        <w:t>, 2019)</w:t>
      </w:r>
      <w:r>
        <w:t>.</w:t>
      </w:r>
    </w:p>
    <w:p w14:paraId="1221FE51" w14:textId="1EA2BF3A" w:rsidR="00F32387" w:rsidRDefault="00F32387" w:rsidP="00F32387">
      <w:r w:rsidRPr="00EB5900">
        <w:rPr>
          <w:b/>
          <w:bCs/>
        </w:rPr>
        <w:t>Leadership and management:</w:t>
      </w:r>
      <w:r>
        <w:t xml:space="preserve"> As the founder of </w:t>
      </w:r>
      <w:r w:rsidR="00091848">
        <w:t>my</w:t>
      </w:r>
      <w:r>
        <w:t xml:space="preserve"> business, </w:t>
      </w:r>
      <w:r w:rsidR="00091848">
        <w:t>I</w:t>
      </w:r>
      <w:r>
        <w:t xml:space="preserve"> will be responsible for leading and managing </w:t>
      </w:r>
      <w:r w:rsidR="00091848">
        <w:t>my</w:t>
      </w:r>
      <w:r>
        <w:t xml:space="preserve"> team. The course may have provided </w:t>
      </w:r>
      <w:r w:rsidR="00091848">
        <w:t>me</w:t>
      </w:r>
      <w:r>
        <w:t xml:space="preserve"> with the skills and knowledge to develop effective leadership and management strategies, including team building, communication, and delegation</w:t>
      </w:r>
      <w:r w:rsidR="00111614">
        <w:t xml:space="preserve"> (</w:t>
      </w:r>
      <w:proofErr w:type="spellStart"/>
      <w:r w:rsidR="00111614">
        <w:t>Slorach</w:t>
      </w:r>
      <w:proofErr w:type="spellEnd"/>
      <w:r w:rsidR="00111614">
        <w:t xml:space="preserve"> &amp; Ellis, 2021)</w:t>
      </w:r>
      <w:r>
        <w:t>.</w:t>
      </w:r>
    </w:p>
    <w:p w14:paraId="05E21C98" w14:textId="008BC060" w:rsidR="00F32387" w:rsidRDefault="00EB5900" w:rsidP="00F32387">
      <w:r>
        <w:t>T</w:t>
      </w:r>
      <w:r w:rsidR="00F32387">
        <w:t>he entrepreneurial skills and knowledge gained from a course can be invaluable for starting and growing a successful business. They can help</w:t>
      </w:r>
      <w:r w:rsidR="00091848">
        <w:t xml:space="preserve"> me</w:t>
      </w:r>
      <w:r w:rsidR="00F32387">
        <w:t xml:space="preserve"> to identify opportunities, develop a </w:t>
      </w:r>
      <w:r w:rsidR="00F32387">
        <w:lastRenderedPageBreak/>
        <w:t xml:space="preserve">comprehensive business plan, manage </w:t>
      </w:r>
      <w:r w:rsidR="00091848">
        <w:t>my</w:t>
      </w:r>
      <w:r w:rsidR="00F32387">
        <w:t xml:space="preserve"> finances, market </w:t>
      </w:r>
      <w:r w:rsidR="00091848">
        <w:t>my</w:t>
      </w:r>
      <w:r w:rsidR="00F32387">
        <w:t xml:space="preserve"> business effectively, and lead and manage </w:t>
      </w:r>
      <w:r w:rsidR="00091848">
        <w:t>my</w:t>
      </w:r>
      <w:r w:rsidR="00F32387">
        <w:t xml:space="preserve"> team.</w:t>
      </w:r>
    </w:p>
    <w:p w14:paraId="5DDBFE78" w14:textId="00EFE9AB" w:rsidR="0024629F" w:rsidRDefault="0024629F" w:rsidP="0024629F">
      <w:r>
        <w:t>Entrepreneurship is essential for economic growth and job creation, as it drives innovation, competition, and productivity in the economy.</w:t>
      </w:r>
      <w:r w:rsidR="001763A0">
        <w:t xml:space="preserve"> </w:t>
      </w:r>
      <w:r>
        <w:t xml:space="preserve">Enterprise, on the other hand, refers to the capacity of an </w:t>
      </w:r>
      <w:proofErr w:type="spellStart"/>
      <w:r>
        <w:t>organi</w:t>
      </w:r>
      <w:r w:rsidR="00091848">
        <w:t>s</w:t>
      </w:r>
      <w:r>
        <w:t>ation</w:t>
      </w:r>
      <w:proofErr w:type="spellEnd"/>
      <w:r>
        <w:t xml:space="preserve"> or individual to undertake business activities and initiatives. This includes the ability to take risks, innovate, and adapt to changing market conditions</w:t>
      </w:r>
      <w:r w:rsidR="00111614">
        <w:t xml:space="preserve"> (Wharton, 2020)</w:t>
      </w:r>
      <w:r>
        <w:t xml:space="preserve">. Enterprises can take many forms, including small businesses, multinational corporations, and non-profit </w:t>
      </w:r>
      <w:proofErr w:type="spellStart"/>
      <w:r>
        <w:t>organi</w:t>
      </w:r>
      <w:r w:rsidR="00091848">
        <w:t>s</w:t>
      </w:r>
      <w:r>
        <w:t>ations</w:t>
      </w:r>
      <w:proofErr w:type="spellEnd"/>
      <w:r>
        <w:t>. Enterprise is also essential for economic growth, as it drives innovation, investment, and employment opportunities.</w:t>
      </w:r>
    </w:p>
    <w:p w14:paraId="37855102" w14:textId="2CDCFEA0" w:rsidR="0024629F" w:rsidRDefault="0024629F" w:rsidP="0024629F">
      <w:r w:rsidRPr="00091848">
        <w:rPr>
          <w:b/>
          <w:bCs/>
        </w:rPr>
        <w:t>Job creation:</w:t>
      </w:r>
      <w:r>
        <w:t xml:space="preserve"> Entrepreneurs and enterprises are major drivers of job creation, especially in the small business sector. </w:t>
      </w:r>
    </w:p>
    <w:p w14:paraId="69A55D20" w14:textId="5F227F72" w:rsidR="0024629F" w:rsidRDefault="0024629F" w:rsidP="0024629F">
      <w:r w:rsidRPr="00091848">
        <w:rPr>
          <w:b/>
          <w:bCs/>
        </w:rPr>
        <w:t>Innovation:</w:t>
      </w:r>
      <w:r>
        <w:t xml:space="preserve"> Entrepreneurship and enterprise are critical drivers of innovation in the economy. By identifying and addressing market needs and developing new products and services, entrepreneurs and enterprises drive technological advancements and productivity gains</w:t>
      </w:r>
      <w:r w:rsidR="00111614">
        <w:t xml:space="preserve"> (</w:t>
      </w:r>
      <w:proofErr w:type="spellStart"/>
      <w:r w:rsidR="00111614">
        <w:t>Lunkin</w:t>
      </w:r>
      <w:proofErr w:type="spellEnd"/>
      <w:r w:rsidR="00111614">
        <w:t xml:space="preserve"> &amp; </w:t>
      </w:r>
      <w:proofErr w:type="spellStart"/>
      <w:r w:rsidR="00111614">
        <w:t>Lunkin</w:t>
      </w:r>
      <w:proofErr w:type="spellEnd"/>
      <w:r w:rsidR="00111614">
        <w:t>, 2021)</w:t>
      </w:r>
      <w:r>
        <w:t>.</w:t>
      </w:r>
    </w:p>
    <w:p w14:paraId="07F280FA" w14:textId="35211C5D" w:rsidR="0024629F" w:rsidRDefault="0024629F" w:rsidP="0024629F">
      <w:r w:rsidRPr="00091848">
        <w:rPr>
          <w:b/>
          <w:bCs/>
        </w:rPr>
        <w:t>Economic growth:</w:t>
      </w:r>
      <w:r>
        <w:t xml:space="preserve"> Entrepreneurship and enterprise contribute significantly to economic growth by generating new wealth and creating new markets. </w:t>
      </w:r>
    </w:p>
    <w:p w14:paraId="4DC308CD" w14:textId="7BC4CE5D" w:rsidR="00091848" w:rsidRDefault="0024629F" w:rsidP="0024629F">
      <w:r w:rsidRPr="00091848">
        <w:rPr>
          <w:b/>
          <w:bCs/>
        </w:rPr>
        <w:t>Competitiveness:</w:t>
      </w:r>
      <w:r>
        <w:t xml:space="preserve"> Entrepreneurship and enterprise drive competition in the economy, which can lead to better quality products and services at lower prices. This benefits consumers and stimulates economic growth by encouraging more efficient use of resources</w:t>
      </w:r>
      <w:r w:rsidR="00111614">
        <w:t xml:space="preserve"> (Drury &amp; </w:t>
      </w:r>
      <w:proofErr w:type="spellStart"/>
      <w:r w:rsidR="00111614">
        <w:t>Tayles</w:t>
      </w:r>
      <w:proofErr w:type="spellEnd"/>
      <w:r w:rsidR="00111614">
        <w:t>, 2022)</w:t>
      </w:r>
      <w:r>
        <w:t>.</w:t>
      </w:r>
    </w:p>
    <w:p w14:paraId="3F422AFE" w14:textId="56094973" w:rsidR="0024629F" w:rsidRDefault="00091848" w:rsidP="0024629F">
      <w:r>
        <w:t>E</w:t>
      </w:r>
      <w:r w:rsidR="0024629F">
        <w:t>ntrepreneurship and enterprise are essential for economic growth and job creation. They drive innovation, competition, and productivity in the economy, and contribute significantly to economic growth and competitiveness</w:t>
      </w:r>
      <w:r w:rsidR="004F638E">
        <w:t xml:space="preserve"> (Chadwick et al., 2019)</w:t>
      </w:r>
      <w:r w:rsidR="0024629F">
        <w:t>.</w:t>
      </w:r>
    </w:p>
    <w:p w14:paraId="08A66720" w14:textId="12285388" w:rsidR="0024629F" w:rsidRDefault="0024629F" w:rsidP="00091848">
      <w:pPr>
        <w:pStyle w:val="Heading1"/>
      </w:pPr>
      <w:bookmarkStart w:id="4" w:name="_Toc131371939"/>
      <w:r>
        <w:t>Conclusion</w:t>
      </w:r>
      <w:bookmarkEnd w:id="4"/>
      <w:r>
        <w:t xml:space="preserve"> </w:t>
      </w:r>
    </w:p>
    <w:p w14:paraId="673DE55A" w14:textId="167E975A" w:rsidR="0024629F" w:rsidRDefault="00091848" w:rsidP="00F32387">
      <w:r>
        <w:t>E</w:t>
      </w:r>
      <w:r w:rsidR="0024629F" w:rsidRPr="0024629F">
        <w:t xml:space="preserve">ntrepreneurship and enterprise play a critical role in the economy. As such, it is important to encourage and support entrepreneurship and enterprise development, in order to </w:t>
      </w:r>
      <w:proofErr w:type="spellStart"/>
      <w:r w:rsidR="0024629F" w:rsidRPr="0024629F">
        <w:t>reali</w:t>
      </w:r>
      <w:r>
        <w:t>s</w:t>
      </w:r>
      <w:r w:rsidR="0024629F" w:rsidRPr="0024629F">
        <w:t>e</w:t>
      </w:r>
      <w:proofErr w:type="spellEnd"/>
      <w:r w:rsidR="0024629F" w:rsidRPr="0024629F">
        <w:t xml:space="preserve"> their full potential and promote sustainable economic growth.</w:t>
      </w:r>
      <w:r w:rsidR="0049299B">
        <w:t xml:space="preserve"> By reading this report, people can </w:t>
      </w:r>
      <w:r w:rsidR="0049299B">
        <w:lastRenderedPageBreak/>
        <w:t xml:space="preserve">understand the concept of entrepreneurship, generating new business ideas, process problems of business and pain points, theoretical knowledge of entrepreneurship, entrepreneurial traits and skills, opportunities recognition process etc. </w:t>
      </w:r>
    </w:p>
    <w:p w14:paraId="2F339636" w14:textId="77777777" w:rsidR="004F638E" w:rsidRDefault="004F638E">
      <w:pPr>
        <w:spacing w:line="259" w:lineRule="auto"/>
        <w:jc w:val="left"/>
      </w:pPr>
      <w:r>
        <w:br w:type="page"/>
      </w:r>
    </w:p>
    <w:p w14:paraId="11810FBF" w14:textId="7B6D67C9" w:rsidR="004F638E" w:rsidRDefault="004F638E" w:rsidP="004F638E">
      <w:pPr>
        <w:pStyle w:val="Heading1"/>
      </w:pPr>
      <w:bookmarkStart w:id="5" w:name="_Toc131371940"/>
      <w:r>
        <w:lastRenderedPageBreak/>
        <w:t>References</w:t>
      </w:r>
      <w:bookmarkEnd w:id="5"/>
      <w:r>
        <w:t xml:space="preserve"> </w:t>
      </w:r>
    </w:p>
    <w:p w14:paraId="38E7F4C6" w14:textId="77777777" w:rsidR="004F638E" w:rsidRDefault="004F638E" w:rsidP="004F638E">
      <w:pPr>
        <w:pStyle w:val="NormalWeb"/>
      </w:pPr>
      <w:proofErr w:type="gramStart"/>
      <w:r>
        <w:t xml:space="preserve">Chadwick, S. </w:t>
      </w:r>
      <w:r>
        <w:rPr>
          <w:i/>
          <w:iCs/>
        </w:rPr>
        <w:t>et al.</w:t>
      </w:r>
      <w:r>
        <w:t xml:space="preserve"> (2019) </w:t>
      </w:r>
      <w:proofErr w:type="spellStart"/>
      <w:r>
        <w:rPr>
          <w:i/>
          <w:iCs/>
        </w:rPr>
        <w:t>Routledge</w:t>
      </w:r>
      <w:proofErr w:type="spellEnd"/>
      <w:r>
        <w:rPr>
          <w:i/>
          <w:iCs/>
        </w:rPr>
        <w:t xml:space="preserve"> Handbook of Football Business and Management</w:t>
      </w:r>
      <w:r>
        <w:t>.</w:t>
      </w:r>
      <w:proofErr w:type="gramEnd"/>
      <w:r>
        <w:t xml:space="preserve"> Abingdon, Oxon: </w:t>
      </w:r>
      <w:proofErr w:type="spellStart"/>
      <w:r>
        <w:t>Routledge</w:t>
      </w:r>
      <w:proofErr w:type="spellEnd"/>
      <w:r>
        <w:t xml:space="preserve">. </w:t>
      </w:r>
    </w:p>
    <w:p w14:paraId="35A6231A" w14:textId="77777777" w:rsidR="004F638E" w:rsidRDefault="004F638E" w:rsidP="004F638E">
      <w:pPr>
        <w:pStyle w:val="NormalWeb"/>
        <w:ind w:left="567" w:hanging="567"/>
      </w:pPr>
      <w:proofErr w:type="gramStart"/>
      <w:r>
        <w:t xml:space="preserve">Drury, C. and </w:t>
      </w:r>
      <w:proofErr w:type="spellStart"/>
      <w:r>
        <w:t>Tayles</w:t>
      </w:r>
      <w:proofErr w:type="spellEnd"/>
      <w:r>
        <w:t xml:space="preserve">, M. (2022) </w:t>
      </w:r>
      <w:r>
        <w:rPr>
          <w:i/>
          <w:iCs/>
        </w:rPr>
        <w:t>Management accounting for business</w:t>
      </w:r>
      <w:r>
        <w:t>.</w:t>
      </w:r>
      <w:proofErr w:type="gramEnd"/>
      <w:r>
        <w:t xml:space="preserve"> Andover: </w:t>
      </w:r>
      <w:proofErr w:type="spellStart"/>
      <w:r>
        <w:t>Cengage</w:t>
      </w:r>
      <w:proofErr w:type="spellEnd"/>
      <w:r>
        <w:t xml:space="preserve"> Learning. </w:t>
      </w:r>
    </w:p>
    <w:p w14:paraId="419D67C0" w14:textId="77777777" w:rsidR="004F638E" w:rsidRDefault="004F638E" w:rsidP="004F638E">
      <w:pPr>
        <w:pStyle w:val="NormalWeb"/>
        <w:ind w:left="567" w:hanging="567"/>
      </w:pPr>
      <w:proofErr w:type="spellStart"/>
      <w:r>
        <w:t>Lunkin</w:t>
      </w:r>
      <w:proofErr w:type="spellEnd"/>
      <w:r>
        <w:t xml:space="preserve">, A.N. and </w:t>
      </w:r>
      <w:proofErr w:type="spellStart"/>
      <w:r>
        <w:t>Lunkin</w:t>
      </w:r>
      <w:proofErr w:type="spellEnd"/>
      <w:r>
        <w:t xml:space="preserve">, D.A. (2021) “Mining and metallurgical business: Technological and integration features of Management,” </w:t>
      </w:r>
      <w:r>
        <w:rPr>
          <w:i/>
          <w:iCs/>
        </w:rPr>
        <w:t>Management and Business Administration</w:t>
      </w:r>
      <w:r>
        <w:t xml:space="preserve">, (1), pp. 50–63. Available at: https://doi.org/10.33983/2075-1826-2021-1-50-63. </w:t>
      </w:r>
    </w:p>
    <w:p w14:paraId="4EA1F948" w14:textId="77777777" w:rsidR="004F638E" w:rsidRDefault="004F638E" w:rsidP="004F638E">
      <w:pPr>
        <w:pStyle w:val="NormalWeb"/>
        <w:ind w:left="567" w:hanging="567"/>
      </w:pPr>
      <w:proofErr w:type="gramStart"/>
      <w:r>
        <w:t xml:space="preserve">Meier, H. (2020) </w:t>
      </w:r>
      <w:r>
        <w:rPr>
          <w:i/>
          <w:iCs/>
        </w:rPr>
        <w:t>Business management</w:t>
      </w:r>
      <w:r>
        <w:t>.</w:t>
      </w:r>
      <w:proofErr w:type="gramEnd"/>
      <w:r>
        <w:t xml:space="preserve"> Norderstedt: Books </w:t>
      </w:r>
      <w:proofErr w:type="gramStart"/>
      <w:r>
        <w:t>On</w:t>
      </w:r>
      <w:proofErr w:type="gramEnd"/>
      <w:r>
        <w:t xml:space="preserve"> Demand. </w:t>
      </w:r>
    </w:p>
    <w:p w14:paraId="36E51267" w14:textId="77777777" w:rsidR="004F638E" w:rsidRDefault="004F638E" w:rsidP="004F638E">
      <w:pPr>
        <w:pStyle w:val="NormalWeb"/>
        <w:ind w:left="567" w:hanging="567"/>
      </w:pPr>
      <w:proofErr w:type="spellStart"/>
      <w:proofErr w:type="gramStart"/>
      <w:r>
        <w:t>Morozov</w:t>
      </w:r>
      <w:proofErr w:type="spellEnd"/>
      <w:r>
        <w:t xml:space="preserve">, V.A. (2020) “Information management methods and successful business,” </w:t>
      </w:r>
      <w:r>
        <w:rPr>
          <w:i/>
          <w:iCs/>
        </w:rPr>
        <w:t>Management and Business Administration</w:t>
      </w:r>
      <w:r>
        <w:t>, (3), pp. 34–41.</w:t>
      </w:r>
      <w:proofErr w:type="gramEnd"/>
      <w:r>
        <w:t xml:space="preserve"> Available at: https://doi.org/10.33983/2075-1826-2020-3-34-41. </w:t>
      </w:r>
    </w:p>
    <w:p w14:paraId="0CFFCBB1" w14:textId="77777777" w:rsidR="004F638E" w:rsidRDefault="004F638E" w:rsidP="004F638E">
      <w:pPr>
        <w:pStyle w:val="NormalWeb"/>
        <w:ind w:left="567" w:hanging="567"/>
      </w:pPr>
      <w:proofErr w:type="spellStart"/>
      <w:proofErr w:type="gramStart"/>
      <w:r>
        <w:t>Nocera</w:t>
      </w:r>
      <w:proofErr w:type="spellEnd"/>
      <w:r>
        <w:t xml:space="preserve">, S. and </w:t>
      </w:r>
      <w:proofErr w:type="spellStart"/>
      <w:r>
        <w:t>Attard</w:t>
      </w:r>
      <w:proofErr w:type="spellEnd"/>
      <w:r>
        <w:t xml:space="preserve">, M. (2021) “Active travel and Mobility Management,” </w:t>
      </w:r>
      <w:r>
        <w:rPr>
          <w:i/>
          <w:iCs/>
        </w:rPr>
        <w:t>Research in Transportation Business &amp; Management</w:t>
      </w:r>
      <w:r>
        <w:t>, 40, p. 100663.</w:t>
      </w:r>
      <w:proofErr w:type="gramEnd"/>
      <w:r>
        <w:t xml:space="preserve"> Available at: https://doi.org/10.1016/j.rtbm.2021.100663. </w:t>
      </w:r>
    </w:p>
    <w:p w14:paraId="4C3609B6" w14:textId="77777777" w:rsidR="004F638E" w:rsidRDefault="004F638E" w:rsidP="004F638E">
      <w:pPr>
        <w:pStyle w:val="NormalWeb"/>
        <w:ind w:left="567" w:hanging="567"/>
      </w:pPr>
      <w:proofErr w:type="spellStart"/>
      <w:r>
        <w:t>Ramu</w:t>
      </w:r>
      <w:proofErr w:type="spellEnd"/>
      <w:r>
        <w:t xml:space="preserve">, A. and </w:t>
      </w:r>
      <w:proofErr w:type="spellStart"/>
      <w:r>
        <w:t>Haldorai</w:t>
      </w:r>
      <w:proofErr w:type="spellEnd"/>
      <w:r>
        <w:t xml:space="preserve">, A. (2020) “Business Intelligence and Knowledge Management in Enterprise Applications,” </w:t>
      </w:r>
      <w:r>
        <w:rPr>
          <w:i/>
          <w:iCs/>
        </w:rPr>
        <w:t>Journal of Enterprise Business Management</w:t>
      </w:r>
      <w:r>
        <w:t xml:space="preserve">, pp. 92–100. Available at: https://doi.org/10.46532/jebm.20201202. </w:t>
      </w:r>
    </w:p>
    <w:p w14:paraId="501F5EBD" w14:textId="77777777" w:rsidR="004F638E" w:rsidRDefault="004F638E" w:rsidP="004F638E">
      <w:pPr>
        <w:pStyle w:val="NormalWeb"/>
        <w:ind w:left="567" w:hanging="567"/>
      </w:pPr>
      <w:proofErr w:type="spellStart"/>
      <w:proofErr w:type="gramStart"/>
      <w:r>
        <w:t>Rothaermel</w:t>
      </w:r>
      <w:proofErr w:type="spellEnd"/>
      <w:r>
        <w:t xml:space="preserve">, F.T. (2019) </w:t>
      </w:r>
      <w:r>
        <w:rPr>
          <w:i/>
          <w:iCs/>
        </w:rPr>
        <w:t>Strategic management</w:t>
      </w:r>
      <w:r>
        <w:t>.</w:t>
      </w:r>
      <w:proofErr w:type="gramEnd"/>
      <w:r>
        <w:t xml:space="preserve"> New York, NY: McGraw-Hill Education. </w:t>
      </w:r>
    </w:p>
    <w:p w14:paraId="5E824769" w14:textId="77777777" w:rsidR="004F638E" w:rsidRDefault="004F638E" w:rsidP="004F638E">
      <w:pPr>
        <w:pStyle w:val="NormalWeb"/>
        <w:ind w:left="567" w:hanging="567"/>
      </w:pPr>
      <w:proofErr w:type="spellStart"/>
      <w:r>
        <w:t>Sheth</w:t>
      </w:r>
      <w:proofErr w:type="spellEnd"/>
      <w:r>
        <w:t xml:space="preserve">, J. (2020) “Business of Business is more than business: Managing during the </w:t>
      </w:r>
      <w:proofErr w:type="spellStart"/>
      <w:r>
        <w:t>Covid</w:t>
      </w:r>
      <w:proofErr w:type="spellEnd"/>
      <w:r>
        <w:t xml:space="preserve"> Crisis,” </w:t>
      </w:r>
      <w:r>
        <w:rPr>
          <w:i/>
          <w:iCs/>
        </w:rPr>
        <w:t>Industrial Marketing Management</w:t>
      </w:r>
      <w:r>
        <w:t xml:space="preserve">, 88, pp. 261–264. Available at: https://doi.org/10.1016/j.indmarman.2020.05.028. </w:t>
      </w:r>
    </w:p>
    <w:p w14:paraId="46FA5D50" w14:textId="77777777" w:rsidR="004F638E" w:rsidRDefault="004F638E" w:rsidP="004F638E">
      <w:pPr>
        <w:pStyle w:val="NormalWeb"/>
        <w:ind w:left="567" w:hanging="567"/>
      </w:pPr>
      <w:proofErr w:type="spellStart"/>
      <w:proofErr w:type="gramStart"/>
      <w:r>
        <w:t>Slorach</w:t>
      </w:r>
      <w:proofErr w:type="spellEnd"/>
      <w:r>
        <w:t>, J.S. and Ellis, J. (2021) “2.</w:t>
      </w:r>
      <w:proofErr w:type="gramEnd"/>
      <w:r>
        <w:t xml:space="preserve"> Partnership Management and Finance,” </w:t>
      </w:r>
      <w:r>
        <w:rPr>
          <w:i/>
          <w:iCs/>
        </w:rPr>
        <w:t>Business Law</w:t>
      </w:r>
      <w:r>
        <w:t xml:space="preserve">, pp. 7–14. Available at: https://doi.org/10.1093/he/9780192844316.003.0002. </w:t>
      </w:r>
    </w:p>
    <w:p w14:paraId="0DDA9B8F" w14:textId="77777777" w:rsidR="004F638E" w:rsidRDefault="004F638E" w:rsidP="004F638E">
      <w:pPr>
        <w:pStyle w:val="NormalWeb"/>
        <w:ind w:left="567" w:hanging="567"/>
      </w:pPr>
      <w:r>
        <w:t xml:space="preserve">Wharton, A. (2020) </w:t>
      </w:r>
      <w:r>
        <w:rPr>
          <w:i/>
          <w:iCs/>
        </w:rPr>
        <w:t>Cambridge checkpoints VCE 2020: Business Management Units 3 &amp; 4</w:t>
      </w:r>
      <w:r>
        <w:t xml:space="preserve">. Port Melbourne, VIC: Cambridge University Press. </w:t>
      </w:r>
    </w:p>
    <w:p w14:paraId="168E7A18" w14:textId="77777777" w:rsidR="004F638E" w:rsidRDefault="004F638E" w:rsidP="004F638E">
      <w:pPr>
        <w:pStyle w:val="NormalWeb"/>
        <w:ind w:left="567" w:hanging="567"/>
      </w:pPr>
      <w:proofErr w:type="gramStart"/>
      <w:r>
        <w:t xml:space="preserve">Wickham, L. and </w:t>
      </w:r>
      <w:proofErr w:type="spellStart"/>
      <w:r>
        <w:t>Wilcock</w:t>
      </w:r>
      <w:proofErr w:type="spellEnd"/>
      <w:r>
        <w:t xml:space="preserve">, J. (2020) </w:t>
      </w:r>
      <w:r>
        <w:rPr>
          <w:i/>
          <w:iCs/>
        </w:rPr>
        <w:t>Business and Management Consulting</w:t>
      </w:r>
      <w:r>
        <w:t>.</w:t>
      </w:r>
      <w:proofErr w:type="gramEnd"/>
      <w:r>
        <w:t xml:space="preserve"> Hoboken: Pearson. </w:t>
      </w:r>
    </w:p>
    <w:p w14:paraId="1DE6C6B1" w14:textId="77777777" w:rsidR="00E45284" w:rsidRDefault="00E45284">
      <w:pPr>
        <w:spacing w:line="259" w:lineRule="auto"/>
        <w:jc w:val="left"/>
      </w:pPr>
      <w:r>
        <w:br w:type="page"/>
      </w:r>
    </w:p>
    <w:p w14:paraId="797228F3" w14:textId="6092FFB4" w:rsidR="001763A0" w:rsidRDefault="001763A0" w:rsidP="00E45284">
      <w:pPr>
        <w:pStyle w:val="Heading1"/>
      </w:pPr>
      <w:bookmarkStart w:id="6" w:name="_Toc131371941"/>
      <w:r>
        <w:lastRenderedPageBreak/>
        <w:t>Appendix-1</w:t>
      </w:r>
      <w:r w:rsidR="00E45284">
        <w:t xml:space="preserve"> </w:t>
      </w:r>
      <w:r>
        <w:t>SWOT Analysis</w:t>
      </w:r>
      <w:bookmarkEnd w:id="6"/>
    </w:p>
    <w:tbl>
      <w:tblPr>
        <w:tblStyle w:val="TableGrid"/>
        <w:tblW w:w="0" w:type="auto"/>
        <w:shd w:val="clear" w:color="auto" w:fill="8EAADB" w:themeFill="accent1" w:themeFillTint="99"/>
        <w:tblLook w:val="04A0" w:firstRow="1" w:lastRow="0" w:firstColumn="1" w:lastColumn="0" w:noHBand="0" w:noVBand="1"/>
      </w:tblPr>
      <w:tblGrid>
        <w:gridCol w:w="4675"/>
        <w:gridCol w:w="4675"/>
      </w:tblGrid>
      <w:tr w:rsidR="001763A0" w14:paraId="5FACAA51" w14:textId="77777777" w:rsidTr="00E45284">
        <w:tc>
          <w:tcPr>
            <w:tcW w:w="4675" w:type="dxa"/>
            <w:shd w:val="clear" w:color="auto" w:fill="8EAADB" w:themeFill="accent1" w:themeFillTint="99"/>
          </w:tcPr>
          <w:p w14:paraId="06344098" w14:textId="6F4AB6C4" w:rsidR="001763A0" w:rsidRPr="00E45284" w:rsidRDefault="001763A0" w:rsidP="00E45284">
            <w:pPr>
              <w:shd w:val="clear" w:color="auto" w:fill="002060"/>
              <w:jc w:val="center"/>
              <w:rPr>
                <w:b/>
                <w:bCs/>
              </w:rPr>
            </w:pPr>
            <w:r w:rsidRPr="00E45284">
              <w:rPr>
                <w:b/>
                <w:bCs/>
              </w:rPr>
              <w:t>Strengths</w:t>
            </w:r>
          </w:p>
          <w:p w14:paraId="010F9FD2" w14:textId="457F22CE" w:rsidR="009C3FFD" w:rsidRDefault="009C3FFD" w:rsidP="009C3FFD">
            <w:pPr>
              <w:pStyle w:val="ListParagraph"/>
              <w:numPr>
                <w:ilvl w:val="0"/>
                <w:numId w:val="1"/>
              </w:numPr>
            </w:pPr>
            <w:r>
              <w:t xml:space="preserve">Creating a unique value proposition </w:t>
            </w:r>
          </w:p>
          <w:p w14:paraId="0367A9E6" w14:textId="77777777" w:rsidR="009C3FFD" w:rsidRDefault="009C3FFD" w:rsidP="009C3FFD">
            <w:pPr>
              <w:pStyle w:val="ListParagraph"/>
              <w:numPr>
                <w:ilvl w:val="0"/>
                <w:numId w:val="1"/>
              </w:numPr>
            </w:pPr>
            <w:r>
              <w:t>Managing team efficiently</w:t>
            </w:r>
          </w:p>
          <w:p w14:paraId="267DE18F" w14:textId="24F46020" w:rsidR="009C3FFD" w:rsidRDefault="009C3FFD" w:rsidP="009C3FFD">
            <w:pPr>
              <w:pStyle w:val="ListParagraph"/>
              <w:numPr>
                <w:ilvl w:val="0"/>
                <w:numId w:val="1"/>
              </w:numPr>
            </w:pPr>
            <w:r>
              <w:t>Creating a brand identity and marketing strategies</w:t>
            </w:r>
          </w:p>
          <w:p w14:paraId="62A72F89" w14:textId="1C096276" w:rsidR="009C3FFD" w:rsidRDefault="009C3FFD" w:rsidP="009C3FFD">
            <w:pPr>
              <w:pStyle w:val="ListParagraph"/>
              <w:numPr>
                <w:ilvl w:val="0"/>
                <w:numId w:val="1"/>
              </w:numPr>
            </w:pPr>
            <w:r>
              <w:t>Selecting a proper place</w:t>
            </w:r>
          </w:p>
        </w:tc>
        <w:tc>
          <w:tcPr>
            <w:tcW w:w="4675" w:type="dxa"/>
            <w:shd w:val="clear" w:color="auto" w:fill="8EAADB" w:themeFill="accent1" w:themeFillTint="99"/>
          </w:tcPr>
          <w:p w14:paraId="45DA1370" w14:textId="77777777" w:rsidR="001763A0" w:rsidRPr="00E45284" w:rsidRDefault="001763A0" w:rsidP="00E45284">
            <w:pPr>
              <w:shd w:val="clear" w:color="auto" w:fill="002060"/>
              <w:jc w:val="center"/>
              <w:rPr>
                <w:b/>
                <w:bCs/>
              </w:rPr>
            </w:pPr>
            <w:r w:rsidRPr="00E45284">
              <w:rPr>
                <w:b/>
                <w:bCs/>
              </w:rPr>
              <w:t>Weakness</w:t>
            </w:r>
          </w:p>
          <w:p w14:paraId="746916FD" w14:textId="7A29C511" w:rsidR="009C3FFD" w:rsidRDefault="009C3FFD" w:rsidP="009C3FFD">
            <w:pPr>
              <w:pStyle w:val="ListParagraph"/>
              <w:numPr>
                <w:ilvl w:val="0"/>
                <w:numId w:val="2"/>
              </w:numPr>
            </w:pPr>
            <w:r>
              <w:t>Lack of knowledge to face the challenges</w:t>
            </w:r>
          </w:p>
          <w:p w14:paraId="5E718D55" w14:textId="0A24EF4A" w:rsidR="009C3FFD" w:rsidRDefault="009C3FFD" w:rsidP="009C3FFD">
            <w:pPr>
              <w:pStyle w:val="ListParagraph"/>
              <w:numPr>
                <w:ilvl w:val="0"/>
                <w:numId w:val="2"/>
              </w:numPr>
            </w:pPr>
            <w:r>
              <w:t>Unable to identify the scalability of the business</w:t>
            </w:r>
          </w:p>
          <w:p w14:paraId="42D77B94" w14:textId="555D178D" w:rsidR="009C3FFD" w:rsidRDefault="009C3FFD" w:rsidP="009C3FFD">
            <w:pPr>
              <w:pStyle w:val="ListParagraph"/>
              <w:numPr>
                <w:ilvl w:val="0"/>
                <w:numId w:val="2"/>
              </w:numPr>
            </w:pPr>
            <w:r>
              <w:t xml:space="preserve">Lack of experience to attract customers </w:t>
            </w:r>
          </w:p>
        </w:tc>
      </w:tr>
      <w:tr w:rsidR="001763A0" w14:paraId="4C138373" w14:textId="77777777" w:rsidTr="00E45284">
        <w:tc>
          <w:tcPr>
            <w:tcW w:w="4675" w:type="dxa"/>
            <w:shd w:val="clear" w:color="auto" w:fill="8EAADB" w:themeFill="accent1" w:themeFillTint="99"/>
          </w:tcPr>
          <w:p w14:paraId="09BA675D" w14:textId="49A90CAC" w:rsidR="001763A0" w:rsidRPr="00E45284" w:rsidRDefault="001763A0" w:rsidP="00E45284">
            <w:pPr>
              <w:shd w:val="clear" w:color="auto" w:fill="002060"/>
              <w:jc w:val="center"/>
              <w:rPr>
                <w:b/>
                <w:bCs/>
              </w:rPr>
            </w:pPr>
            <w:r w:rsidRPr="00E45284">
              <w:rPr>
                <w:b/>
                <w:bCs/>
                <w:shd w:val="clear" w:color="auto" w:fill="002060"/>
              </w:rPr>
              <w:t>Opportunities</w:t>
            </w:r>
          </w:p>
          <w:p w14:paraId="1E592835" w14:textId="77777777" w:rsidR="009C3FFD" w:rsidRDefault="009C3FFD" w:rsidP="009C3FFD">
            <w:pPr>
              <w:pStyle w:val="ListParagraph"/>
              <w:numPr>
                <w:ilvl w:val="0"/>
                <w:numId w:val="3"/>
              </w:numPr>
            </w:pPr>
            <w:r>
              <w:t xml:space="preserve">Increasing health awareness among people </w:t>
            </w:r>
          </w:p>
          <w:p w14:paraId="2739C214" w14:textId="77777777" w:rsidR="009C3FFD" w:rsidRDefault="009C3FFD" w:rsidP="009C3FFD">
            <w:pPr>
              <w:pStyle w:val="ListParagraph"/>
              <w:numPr>
                <w:ilvl w:val="0"/>
                <w:numId w:val="3"/>
              </w:numPr>
            </w:pPr>
            <w:r>
              <w:t xml:space="preserve">Collaborating opportunities with contemporary business </w:t>
            </w:r>
          </w:p>
          <w:p w14:paraId="7E0EBF30" w14:textId="36CB2BE3" w:rsidR="009C3FFD" w:rsidRDefault="009C3FFD" w:rsidP="009C3FFD">
            <w:pPr>
              <w:pStyle w:val="ListParagraph"/>
              <w:numPr>
                <w:ilvl w:val="0"/>
                <w:numId w:val="3"/>
              </w:numPr>
            </w:pPr>
            <w:r>
              <w:t>Expanding products range</w:t>
            </w:r>
          </w:p>
        </w:tc>
        <w:tc>
          <w:tcPr>
            <w:tcW w:w="4675" w:type="dxa"/>
            <w:shd w:val="clear" w:color="auto" w:fill="8EAADB" w:themeFill="accent1" w:themeFillTint="99"/>
          </w:tcPr>
          <w:p w14:paraId="6C701FD4" w14:textId="75580910" w:rsidR="001763A0" w:rsidRPr="00E45284" w:rsidRDefault="001763A0" w:rsidP="00E45284">
            <w:pPr>
              <w:shd w:val="clear" w:color="auto" w:fill="002060"/>
              <w:jc w:val="center"/>
              <w:rPr>
                <w:b/>
                <w:bCs/>
              </w:rPr>
            </w:pPr>
            <w:r w:rsidRPr="00E45284">
              <w:rPr>
                <w:b/>
                <w:bCs/>
              </w:rPr>
              <w:t>Threats</w:t>
            </w:r>
          </w:p>
          <w:p w14:paraId="2FB8F7B3" w14:textId="5F553769" w:rsidR="009C3FFD" w:rsidRDefault="009C3FFD" w:rsidP="009C3FFD">
            <w:pPr>
              <w:pStyle w:val="ListParagraph"/>
              <w:numPr>
                <w:ilvl w:val="0"/>
                <w:numId w:val="4"/>
              </w:numPr>
            </w:pPr>
            <w:r>
              <w:t xml:space="preserve">Intense competition in the marketplace </w:t>
            </w:r>
          </w:p>
          <w:p w14:paraId="386665CF" w14:textId="71AFF8F1" w:rsidR="009C3FFD" w:rsidRDefault="009C3FFD" w:rsidP="009C3FFD">
            <w:pPr>
              <w:pStyle w:val="ListParagraph"/>
              <w:numPr>
                <w:ilvl w:val="0"/>
                <w:numId w:val="4"/>
              </w:numPr>
            </w:pPr>
            <w:r>
              <w:t>The customer’s demand and want change frequently</w:t>
            </w:r>
          </w:p>
          <w:p w14:paraId="16C98582" w14:textId="1A907EA1" w:rsidR="009C3FFD" w:rsidRDefault="009C3FFD" w:rsidP="009C3FFD">
            <w:pPr>
              <w:pStyle w:val="ListParagraph"/>
              <w:numPr>
                <w:ilvl w:val="0"/>
                <w:numId w:val="4"/>
              </w:numPr>
            </w:pPr>
            <w:r>
              <w:t>Facing economic downturn problems</w:t>
            </w:r>
          </w:p>
        </w:tc>
      </w:tr>
    </w:tbl>
    <w:p w14:paraId="2745D45D" w14:textId="394C6F79" w:rsidR="001763A0" w:rsidRDefault="001763A0" w:rsidP="00F32387"/>
    <w:p w14:paraId="445D45A8" w14:textId="4946098F" w:rsidR="009C3FFD" w:rsidRDefault="009C3FFD" w:rsidP="00F32387"/>
    <w:p w14:paraId="1EE99063" w14:textId="77777777" w:rsidR="009C3FFD" w:rsidRDefault="009C3FFD" w:rsidP="00F32387"/>
    <w:p w14:paraId="0C54BAD4" w14:textId="77777777" w:rsidR="00E45284" w:rsidRDefault="00E45284">
      <w:pPr>
        <w:spacing w:line="259" w:lineRule="auto"/>
        <w:jc w:val="left"/>
      </w:pPr>
      <w:r>
        <w:br w:type="page"/>
      </w:r>
    </w:p>
    <w:p w14:paraId="29377803" w14:textId="4D608ED7" w:rsidR="001763A0" w:rsidRDefault="001763A0" w:rsidP="00E45284">
      <w:pPr>
        <w:pStyle w:val="Heading1"/>
      </w:pPr>
      <w:bookmarkStart w:id="7" w:name="_Toc131371942"/>
      <w:r>
        <w:lastRenderedPageBreak/>
        <w:t>Appendix-2</w:t>
      </w:r>
      <w:r w:rsidR="009C3FFD">
        <w:t xml:space="preserve"> Skill audit</w:t>
      </w:r>
      <w:bookmarkEnd w:id="7"/>
    </w:p>
    <w:tbl>
      <w:tblPr>
        <w:tblStyle w:val="TableGrid"/>
        <w:tblW w:w="0" w:type="auto"/>
        <w:tblLook w:val="04A0" w:firstRow="1" w:lastRow="0" w:firstColumn="1" w:lastColumn="0" w:noHBand="0" w:noVBand="1"/>
      </w:tblPr>
      <w:tblGrid>
        <w:gridCol w:w="2337"/>
        <w:gridCol w:w="2337"/>
        <w:gridCol w:w="2338"/>
        <w:gridCol w:w="2338"/>
      </w:tblGrid>
      <w:tr w:rsidR="001763A0" w14:paraId="33BC9F56" w14:textId="77777777" w:rsidTr="00E45284">
        <w:tc>
          <w:tcPr>
            <w:tcW w:w="2337" w:type="dxa"/>
            <w:shd w:val="clear" w:color="auto" w:fill="9CC2E5" w:themeFill="accent5" w:themeFillTint="99"/>
          </w:tcPr>
          <w:p w14:paraId="0A358D3C" w14:textId="04D8F7A3" w:rsidR="001763A0" w:rsidRPr="00E45284" w:rsidRDefault="009C3FFD" w:rsidP="00E45284">
            <w:pPr>
              <w:jc w:val="center"/>
              <w:rPr>
                <w:b/>
                <w:bCs/>
              </w:rPr>
            </w:pPr>
            <w:r w:rsidRPr="00E45284">
              <w:rPr>
                <w:b/>
                <w:bCs/>
              </w:rPr>
              <w:t>Skill area</w:t>
            </w:r>
          </w:p>
        </w:tc>
        <w:tc>
          <w:tcPr>
            <w:tcW w:w="2337" w:type="dxa"/>
            <w:shd w:val="clear" w:color="auto" w:fill="9CC2E5" w:themeFill="accent5" w:themeFillTint="99"/>
          </w:tcPr>
          <w:p w14:paraId="4377DE95" w14:textId="39D1FC57" w:rsidR="001763A0" w:rsidRPr="00E45284" w:rsidRDefault="009C3FFD" w:rsidP="00E45284">
            <w:pPr>
              <w:jc w:val="center"/>
              <w:rPr>
                <w:b/>
                <w:bCs/>
              </w:rPr>
            </w:pPr>
            <w:r w:rsidRPr="00E45284">
              <w:rPr>
                <w:b/>
                <w:bCs/>
              </w:rPr>
              <w:t>Description of the specific skill</w:t>
            </w:r>
          </w:p>
        </w:tc>
        <w:tc>
          <w:tcPr>
            <w:tcW w:w="2338" w:type="dxa"/>
            <w:shd w:val="clear" w:color="auto" w:fill="9CC2E5" w:themeFill="accent5" w:themeFillTint="99"/>
          </w:tcPr>
          <w:p w14:paraId="68A2E546" w14:textId="1C69EEA2" w:rsidR="001763A0" w:rsidRPr="00E45284" w:rsidRDefault="009C3FFD" w:rsidP="00E45284">
            <w:pPr>
              <w:jc w:val="center"/>
              <w:rPr>
                <w:b/>
                <w:bCs/>
              </w:rPr>
            </w:pPr>
            <w:r w:rsidRPr="00E45284">
              <w:rPr>
                <w:b/>
                <w:bCs/>
              </w:rPr>
              <w:t>Evidence of skill</w:t>
            </w:r>
          </w:p>
        </w:tc>
        <w:tc>
          <w:tcPr>
            <w:tcW w:w="2338" w:type="dxa"/>
            <w:shd w:val="clear" w:color="auto" w:fill="9CC2E5" w:themeFill="accent5" w:themeFillTint="99"/>
          </w:tcPr>
          <w:p w14:paraId="4C42A4E4" w14:textId="590BB6E4" w:rsidR="001763A0" w:rsidRPr="00E45284" w:rsidRDefault="009C3FFD" w:rsidP="00E45284">
            <w:pPr>
              <w:jc w:val="center"/>
              <w:rPr>
                <w:b/>
                <w:bCs/>
              </w:rPr>
            </w:pPr>
            <w:r w:rsidRPr="00E45284">
              <w:rPr>
                <w:b/>
                <w:bCs/>
              </w:rPr>
              <w:t>How am I doing?</w:t>
            </w:r>
          </w:p>
        </w:tc>
      </w:tr>
      <w:tr w:rsidR="001763A0" w14:paraId="1DDA21FD" w14:textId="77777777" w:rsidTr="00E45284">
        <w:tc>
          <w:tcPr>
            <w:tcW w:w="2337" w:type="dxa"/>
            <w:shd w:val="clear" w:color="auto" w:fill="EDEDED" w:themeFill="accent3" w:themeFillTint="33"/>
          </w:tcPr>
          <w:p w14:paraId="66397E48" w14:textId="5B7CA2D0" w:rsidR="001763A0" w:rsidRPr="00E45284" w:rsidRDefault="009C3FFD" w:rsidP="00F32387">
            <w:pPr>
              <w:rPr>
                <w:b/>
                <w:bCs/>
                <w:i/>
                <w:iCs/>
              </w:rPr>
            </w:pPr>
            <w:r w:rsidRPr="00E45284">
              <w:rPr>
                <w:b/>
                <w:bCs/>
                <w:i/>
                <w:iCs/>
              </w:rPr>
              <w:t xml:space="preserve">Generating ideas </w:t>
            </w:r>
          </w:p>
        </w:tc>
        <w:tc>
          <w:tcPr>
            <w:tcW w:w="2337" w:type="dxa"/>
            <w:shd w:val="clear" w:color="auto" w:fill="EDEDED" w:themeFill="accent3" w:themeFillTint="33"/>
          </w:tcPr>
          <w:p w14:paraId="46AE7A68" w14:textId="793CDA61" w:rsidR="001763A0" w:rsidRDefault="0066736A" w:rsidP="00F32387">
            <w:r>
              <w:t xml:space="preserve">As an entrepreneur, a person needs to generate innovative ideas about a specific business. </w:t>
            </w:r>
          </w:p>
        </w:tc>
        <w:tc>
          <w:tcPr>
            <w:tcW w:w="2338" w:type="dxa"/>
            <w:shd w:val="clear" w:color="auto" w:fill="EDEDED" w:themeFill="accent3" w:themeFillTint="33"/>
          </w:tcPr>
          <w:p w14:paraId="2E9AB0FD" w14:textId="4E9CDF55" w:rsidR="001763A0" w:rsidRDefault="0066736A" w:rsidP="00F32387">
            <w:r>
              <w:t xml:space="preserve">Effective ideas represent the potential success of entrepreneurship. </w:t>
            </w:r>
          </w:p>
        </w:tc>
        <w:tc>
          <w:tcPr>
            <w:tcW w:w="2338" w:type="dxa"/>
            <w:shd w:val="clear" w:color="auto" w:fill="EDEDED" w:themeFill="accent3" w:themeFillTint="33"/>
          </w:tcPr>
          <w:p w14:paraId="7F849F24" w14:textId="48D59EB3" w:rsidR="001763A0" w:rsidRDefault="0066736A" w:rsidP="00F32387">
            <w:r>
              <w:t xml:space="preserve">I have made an innovative idea to start my business. I have named the business Sparrow; it provides organic foods and other healthy well beings. </w:t>
            </w:r>
          </w:p>
        </w:tc>
      </w:tr>
      <w:tr w:rsidR="001763A0" w14:paraId="23EB02E4" w14:textId="77777777" w:rsidTr="00E45284">
        <w:tc>
          <w:tcPr>
            <w:tcW w:w="2337" w:type="dxa"/>
            <w:shd w:val="clear" w:color="auto" w:fill="EDEDED" w:themeFill="accent3" w:themeFillTint="33"/>
          </w:tcPr>
          <w:p w14:paraId="5456AEC4" w14:textId="67FEA063" w:rsidR="009C3FFD" w:rsidRPr="00E45284" w:rsidRDefault="009C3FFD" w:rsidP="00F32387">
            <w:pPr>
              <w:rPr>
                <w:b/>
                <w:bCs/>
                <w:i/>
                <w:iCs/>
              </w:rPr>
            </w:pPr>
            <w:r w:rsidRPr="00E45284">
              <w:rPr>
                <w:b/>
                <w:bCs/>
                <w:i/>
                <w:iCs/>
              </w:rPr>
              <w:t xml:space="preserve">Communication </w:t>
            </w:r>
          </w:p>
        </w:tc>
        <w:tc>
          <w:tcPr>
            <w:tcW w:w="2337" w:type="dxa"/>
            <w:shd w:val="clear" w:color="auto" w:fill="EDEDED" w:themeFill="accent3" w:themeFillTint="33"/>
          </w:tcPr>
          <w:p w14:paraId="1C7B7676" w14:textId="6B7EA744" w:rsidR="001763A0" w:rsidRDefault="0066736A" w:rsidP="00F32387">
            <w:r>
              <w:t xml:space="preserve">Communication plays a vital role in a start-up. </w:t>
            </w:r>
          </w:p>
        </w:tc>
        <w:tc>
          <w:tcPr>
            <w:tcW w:w="2338" w:type="dxa"/>
            <w:shd w:val="clear" w:color="auto" w:fill="EDEDED" w:themeFill="accent3" w:themeFillTint="33"/>
          </w:tcPr>
          <w:p w14:paraId="477C5DDD" w14:textId="3BCD19D1" w:rsidR="001763A0" w:rsidRDefault="0066736A" w:rsidP="00F32387">
            <w:r>
              <w:t xml:space="preserve">Every step of a business </w:t>
            </w:r>
            <w:proofErr w:type="spellStart"/>
            <w:r>
              <w:t>organisation</w:t>
            </w:r>
            <w:proofErr w:type="spellEnd"/>
            <w:r>
              <w:t xml:space="preserve"> needs communication effectively. If the company can’t ensure effective communication in business operations the company can’t be successful. </w:t>
            </w:r>
          </w:p>
        </w:tc>
        <w:tc>
          <w:tcPr>
            <w:tcW w:w="2338" w:type="dxa"/>
            <w:shd w:val="clear" w:color="auto" w:fill="EDEDED" w:themeFill="accent3" w:themeFillTint="33"/>
          </w:tcPr>
          <w:p w14:paraId="0929CEB1" w14:textId="7FC8BF23" w:rsidR="001763A0" w:rsidRDefault="0066736A" w:rsidP="00F32387">
            <w:r>
              <w:t xml:space="preserve">I have made effective communication to start Sparrow. I have </w:t>
            </w:r>
            <w:proofErr w:type="spellStart"/>
            <w:r>
              <w:t>analysed</w:t>
            </w:r>
            <w:proofErr w:type="spellEnd"/>
            <w:r>
              <w:t xml:space="preserve"> different kinds of business journals and taken opinions from successful business owners. </w:t>
            </w:r>
          </w:p>
        </w:tc>
      </w:tr>
      <w:tr w:rsidR="001763A0" w14:paraId="591CC053" w14:textId="77777777" w:rsidTr="00E45284">
        <w:tc>
          <w:tcPr>
            <w:tcW w:w="2337" w:type="dxa"/>
            <w:shd w:val="clear" w:color="auto" w:fill="EDEDED" w:themeFill="accent3" w:themeFillTint="33"/>
          </w:tcPr>
          <w:p w14:paraId="09DAAD36" w14:textId="311F0E04" w:rsidR="001763A0" w:rsidRPr="00E45284" w:rsidRDefault="0066736A" w:rsidP="00F32387">
            <w:pPr>
              <w:rPr>
                <w:b/>
                <w:bCs/>
                <w:i/>
                <w:iCs/>
              </w:rPr>
            </w:pPr>
            <w:r w:rsidRPr="00E45284">
              <w:rPr>
                <w:b/>
                <w:bCs/>
                <w:i/>
                <w:iCs/>
              </w:rPr>
              <w:t xml:space="preserve">Team management </w:t>
            </w:r>
          </w:p>
        </w:tc>
        <w:tc>
          <w:tcPr>
            <w:tcW w:w="2337" w:type="dxa"/>
            <w:shd w:val="clear" w:color="auto" w:fill="EDEDED" w:themeFill="accent3" w:themeFillTint="33"/>
          </w:tcPr>
          <w:p w14:paraId="2533B5EE" w14:textId="4BEBD3EB" w:rsidR="001763A0" w:rsidRDefault="0066736A" w:rsidP="00F32387">
            <w:r>
              <w:t xml:space="preserve">Team management represents the work environment in the workplace. Such as everybody working properly, and avoiding wasting time in working hours. </w:t>
            </w:r>
          </w:p>
        </w:tc>
        <w:tc>
          <w:tcPr>
            <w:tcW w:w="2338" w:type="dxa"/>
            <w:shd w:val="clear" w:color="auto" w:fill="EDEDED" w:themeFill="accent3" w:themeFillTint="33"/>
          </w:tcPr>
          <w:p w14:paraId="4BD71F9C" w14:textId="71DBBF25" w:rsidR="001763A0" w:rsidRDefault="0066736A" w:rsidP="00F32387">
            <w:r>
              <w:t xml:space="preserve">Playing the duties properly in the workplace. </w:t>
            </w:r>
          </w:p>
        </w:tc>
        <w:tc>
          <w:tcPr>
            <w:tcW w:w="2338" w:type="dxa"/>
            <w:shd w:val="clear" w:color="auto" w:fill="EDEDED" w:themeFill="accent3" w:themeFillTint="33"/>
          </w:tcPr>
          <w:p w14:paraId="16E48DB3" w14:textId="41361559" w:rsidR="001763A0" w:rsidRDefault="0066736A" w:rsidP="00F32387">
            <w:r>
              <w:t xml:space="preserve">To start Sparrow, I need to manage team members to manage all the work. Such as decorating the stores, import products and services, and others tasks. </w:t>
            </w:r>
          </w:p>
        </w:tc>
      </w:tr>
      <w:tr w:rsidR="001763A0" w14:paraId="00AEDB68" w14:textId="77777777" w:rsidTr="00E45284">
        <w:tc>
          <w:tcPr>
            <w:tcW w:w="2337" w:type="dxa"/>
            <w:shd w:val="clear" w:color="auto" w:fill="EDEDED" w:themeFill="accent3" w:themeFillTint="33"/>
          </w:tcPr>
          <w:p w14:paraId="3F0B281D" w14:textId="28BE53CE" w:rsidR="001763A0" w:rsidRPr="00E45284" w:rsidRDefault="0066736A" w:rsidP="00F32387">
            <w:pPr>
              <w:rPr>
                <w:b/>
                <w:bCs/>
                <w:i/>
                <w:iCs/>
              </w:rPr>
            </w:pPr>
            <w:r w:rsidRPr="00E45284">
              <w:rPr>
                <w:b/>
                <w:bCs/>
                <w:i/>
                <w:iCs/>
              </w:rPr>
              <w:lastRenderedPageBreak/>
              <w:t>Hard work</w:t>
            </w:r>
          </w:p>
        </w:tc>
        <w:tc>
          <w:tcPr>
            <w:tcW w:w="2337" w:type="dxa"/>
            <w:shd w:val="clear" w:color="auto" w:fill="EDEDED" w:themeFill="accent3" w:themeFillTint="33"/>
          </w:tcPr>
          <w:p w14:paraId="2A0EB2F5" w14:textId="50F789E7" w:rsidR="001763A0" w:rsidRDefault="009B5C0E" w:rsidP="00F32387">
            <w:r>
              <w:t xml:space="preserve">The level of dedication reduces risks and expresses the capability to handle any situation. </w:t>
            </w:r>
          </w:p>
        </w:tc>
        <w:tc>
          <w:tcPr>
            <w:tcW w:w="2338" w:type="dxa"/>
            <w:shd w:val="clear" w:color="auto" w:fill="EDEDED" w:themeFill="accent3" w:themeFillTint="33"/>
          </w:tcPr>
          <w:p w14:paraId="10F4335A" w14:textId="1E385645" w:rsidR="001763A0" w:rsidRDefault="009B5C0E" w:rsidP="00F32387">
            <w:r>
              <w:t xml:space="preserve">The physical and mental strengths represent the level of hard work in the workplace. </w:t>
            </w:r>
          </w:p>
        </w:tc>
        <w:tc>
          <w:tcPr>
            <w:tcW w:w="2338" w:type="dxa"/>
            <w:shd w:val="clear" w:color="auto" w:fill="EDEDED" w:themeFill="accent3" w:themeFillTint="33"/>
          </w:tcPr>
          <w:p w14:paraId="0362CF14" w14:textId="5EB473DC" w:rsidR="001763A0" w:rsidRDefault="009B5C0E" w:rsidP="00F32387">
            <w:r>
              <w:t xml:space="preserve">I would like to do hard work. To be an entrepreneur, I am to manage all the financial needs, team management etc. </w:t>
            </w:r>
          </w:p>
        </w:tc>
      </w:tr>
    </w:tbl>
    <w:p w14:paraId="108B0D1B" w14:textId="77777777" w:rsidR="001763A0" w:rsidRDefault="001763A0" w:rsidP="00F32387"/>
    <w:p w14:paraId="23A7FBF9" w14:textId="37E4ADF2" w:rsidR="001763A0" w:rsidRDefault="001763A0" w:rsidP="00E45284">
      <w:pPr>
        <w:pStyle w:val="Heading1"/>
      </w:pPr>
      <w:bookmarkStart w:id="8" w:name="_Toc131371943"/>
      <w:r>
        <w:t>Appendix-3</w:t>
      </w:r>
      <w:r w:rsidR="009B5C0E">
        <w:t xml:space="preserve"> Professional development plan</w:t>
      </w:r>
      <w:bookmarkEnd w:id="8"/>
    </w:p>
    <w:tbl>
      <w:tblPr>
        <w:tblStyle w:val="TableGrid"/>
        <w:tblW w:w="0" w:type="auto"/>
        <w:tblLook w:val="04A0" w:firstRow="1" w:lastRow="0" w:firstColumn="1" w:lastColumn="0" w:noHBand="0" w:noVBand="1"/>
      </w:tblPr>
      <w:tblGrid>
        <w:gridCol w:w="1563"/>
        <w:gridCol w:w="1463"/>
        <w:gridCol w:w="1443"/>
        <w:gridCol w:w="1390"/>
        <w:gridCol w:w="963"/>
        <w:gridCol w:w="1203"/>
        <w:gridCol w:w="1390"/>
      </w:tblGrid>
      <w:tr w:rsidR="0049414C" w14:paraId="0674803C" w14:textId="77777777" w:rsidTr="0049414C">
        <w:tc>
          <w:tcPr>
            <w:tcW w:w="1508" w:type="dxa"/>
            <w:shd w:val="clear" w:color="auto" w:fill="8EAADB" w:themeFill="accent1" w:themeFillTint="99"/>
          </w:tcPr>
          <w:p w14:paraId="7EDCC60C" w14:textId="1A0C5C47" w:rsidR="001763A0" w:rsidRPr="0049414C" w:rsidRDefault="009B5C0E" w:rsidP="0049414C">
            <w:pPr>
              <w:jc w:val="center"/>
              <w:rPr>
                <w:b/>
                <w:bCs/>
              </w:rPr>
            </w:pPr>
            <w:r w:rsidRPr="0049414C">
              <w:rPr>
                <w:b/>
                <w:bCs/>
              </w:rPr>
              <w:t>Developme</w:t>
            </w:r>
            <w:r w:rsidR="0049414C">
              <w:rPr>
                <w:b/>
                <w:bCs/>
              </w:rPr>
              <w:t>n</w:t>
            </w:r>
            <w:r w:rsidRPr="0049414C">
              <w:rPr>
                <w:b/>
                <w:bCs/>
              </w:rPr>
              <w:t>t</w:t>
            </w:r>
            <w:r w:rsidR="0049414C">
              <w:rPr>
                <w:b/>
                <w:bCs/>
              </w:rPr>
              <w:t xml:space="preserve"> </w:t>
            </w:r>
            <w:r w:rsidRPr="0049414C">
              <w:rPr>
                <w:b/>
                <w:bCs/>
              </w:rPr>
              <w:t>Goal</w:t>
            </w:r>
          </w:p>
        </w:tc>
        <w:tc>
          <w:tcPr>
            <w:tcW w:w="1461" w:type="dxa"/>
            <w:shd w:val="clear" w:color="auto" w:fill="8EAADB" w:themeFill="accent1" w:themeFillTint="99"/>
          </w:tcPr>
          <w:p w14:paraId="76A6A5E1" w14:textId="27B5DEFA" w:rsidR="001763A0" w:rsidRPr="0049414C" w:rsidRDefault="009B5C0E" w:rsidP="0049414C">
            <w:pPr>
              <w:jc w:val="center"/>
              <w:rPr>
                <w:b/>
                <w:bCs/>
              </w:rPr>
            </w:pPr>
            <w:r w:rsidRPr="0049414C">
              <w:rPr>
                <w:b/>
                <w:bCs/>
              </w:rPr>
              <w:t>How Important is it</w:t>
            </w:r>
          </w:p>
        </w:tc>
        <w:tc>
          <w:tcPr>
            <w:tcW w:w="1441" w:type="dxa"/>
            <w:shd w:val="clear" w:color="auto" w:fill="8EAADB" w:themeFill="accent1" w:themeFillTint="99"/>
          </w:tcPr>
          <w:p w14:paraId="72369BC0" w14:textId="6866EB5C" w:rsidR="001763A0" w:rsidRPr="0049414C" w:rsidRDefault="009B5C0E" w:rsidP="0049414C">
            <w:pPr>
              <w:jc w:val="center"/>
              <w:rPr>
                <w:b/>
                <w:bCs/>
              </w:rPr>
            </w:pPr>
            <w:r w:rsidRPr="0049414C">
              <w:rPr>
                <w:b/>
                <w:bCs/>
              </w:rPr>
              <w:t>Activities to be undertaken</w:t>
            </w:r>
          </w:p>
        </w:tc>
        <w:tc>
          <w:tcPr>
            <w:tcW w:w="1388" w:type="dxa"/>
            <w:shd w:val="clear" w:color="auto" w:fill="8EAADB" w:themeFill="accent1" w:themeFillTint="99"/>
          </w:tcPr>
          <w:p w14:paraId="34020E0F" w14:textId="6A0EA547" w:rsidR="001763A0" w:rsidRPr="0049414C" w:rsidRDefault="009B5C0E" w:rsidP="0049414C">
            <w:pPr>
              <w:jc w:val="center"/>
              <w:rPr>
                <w:b/>
                <w:bCs/>
              </w:rPr>
            </w:pPr>
            <w:r w:rsidRPr="0049414C">
              <w:rPr>
                <w:b/>
                <w:bCs/>
              </w:rPr>
              <w:t>Resources I need</w:t>
            </w:r>
          </w:p>
        </w:tc>
        <w:tc>
          <w:tcPr>
            <w:tcW w:w="962" w:type="dxa"/>
            <w:shd w:val="clear" w:color="auto" w:fill="8EAADB" w:themeFill="accent1" w:themeFillTint="99"/>
          </w:tcPr>
          <w:p w14:paraId="4DE23249" w14:textId="2D37B8A0" w:rsidR="001763A0" w:rsidRPr="0049414C" w:rsidRDefault="009B5C0E" w:rsidP="0049414C">
            <w:pPr>
              <w:jc w:val="center"/>
              <w:rPr>
                <w:b/>
                <w:bCs/>
              </w:rPr>
            </w:pPr>
            <w:r w:rsidRPr="0049414C">
              <w:rPr>
                <w:b/>
                <w:bCs/>
              </w:rPr>
              <w:t>Start date</w:t>
            </w:r>
          </w:p>
        </w:tc>
        <w:tc>
          <w:tcPr>
            <w:tcW w:w="1202" w:type="dxa"/>
            <w:shd w:val="clear" w:color="auto" w:fill="8EAADB" w:themeFill="accent1" w:themeFillTint="99"/>
          </w:tcPr>
          <w:p w14:paraId="79AFF661" w14:textId="3012FFC2" w:rsidR="001763A0" w:rsidRPr="0049414C" w:rsidRDefault="009B5C0E" w:rsidP="0049414C">
            <w:pPr>
              <w:jc w:val="center"/>
              <w:rPr>
                <w:b/>
                <w:bCs/>
              </w:rPr>
            </w:pPr>
            <w:r w:rsidRPr="0049414C">
              <w:rPr>
                <w:b/>
                <w:bCs/>
              </w:rPr>
              <w:t>Target end date</w:t>
            </w:r>
          </w:p>
        </w:tc>
        <w:tc>
          <w:tcPr>
            <w:tcW w:w="1388" w:type="dxa"/>
            <w:shd w:val="clear" w:color="auto" w:fill="8EAADB" w:themeFill="accent1" w:themeFillTint="99"/>
          </w:tcPr>
          <w:p w14:paraId="6E8BDB99" w14:textId="63EA8520" w:rsidR="001763A0" w:rsidRPr="0049414C" w:rsidRDefault="009B5C0E" w:rsidP="0049414C">
            <w:pPr>
              <w:jc w:val="center"/>
              <w:rPr>
                <w:b/>
                <w:bCs/>
              </w:rPr>
            </w:pPr>
            <w:r w:rsidRPr="0049414C">
              <w:rPr>
                <w:b/>
                <w:bCs/>
              </w:rPr>
              <w:t>Criteria for success</w:t>
            </w:r>
          </w:p>
        </w:tc>
      </w:tr>
      <w:tr w:rsidR="0049414C" w14:paraId="2B38CE76" w14:textId="77777777" w:rsidTr="0049414C">
        <w:tc>
          <w:tcPr>
            <w:tcW w:w="1508" w:type="dxa"/>
            <w:shd w:val="clear" w:color="auto" w:fill="DEEAF6" w:themeFill="accent5" w:themeFillTint="33"/>
          </w:tcPr>
          <w:p w14:paraId="3E6836D1" w14:textId="7F68E889" w:rsidR="001763A0" w:rsidRPr="0049414C" w:rsidRDefault="00E45284" w:rsidP="00F32387">
            <w:pPr>
              <w:rPr>
                <w:b/>
                <w:bCs/>
                <w:i/>
                <w:iCs/>
              </w:rPr>
            </w:pPr>
            <w:r w:rsidRPr="0049414C">
              <w:rPr>
                <w:b/>
                <w:bCs/>
                <w:i/>
                <w:iCs/>
              </w:rPr>
              <w:t>Improve Leadership skill</w:t>
            </w:r>
          </w:p>
        </w:tc>
        <w:tc>
          <w:tcPr>
            <w:tcW w:w="1461" w:type="dxa"/>
            <w:shd w:val="clear" w:color="auto" w:fill="DEEAF6" w:themeFill="accent5" w:themeFillTint="33"/>
          </w:tcPr>
          <w:p w14:paraId="3F0BD288" w14:textId="4FC9DC55" w:rsidR="001763A0" w:rsidRDefault="00E45284" w:rsidP="00F32387">
            <w:r>
              <w:t xml:space="preserve">It is very essential to bring success to an </w:t>
            </w:r>
            <w:proofErr w:type="spellStart"/>
            <w:r>
              <w:t>organisation</w:t>
            </w:r>
            <w:proofErr w:type="spellEnd"/>
            <w:r>
              <w:t>.</w:t>
            </w:r>
          </w:p>
        </w:tc>
        <w:tc>
          <w:tcPr>
            <w:tcW w:w="1441" w:type="dxa"/>
            <w:shd w:val="clear" w:color="auto" w:fill="DEEAF6" w:themeFill="accent5" w:themeFillTint="33"/>
          </w:tcPr>
          <w:p w14:paraId="22EE6263" w14:textId="52BA42AA" w:rsidR="001763A0" w:rsidRDefault="00E45284" w:rsidP="00F32387">
            <w:r>
              <w:t>Participating leadership training program</w:t>
            </w:r>
          </w:p>
          <w:p w14:paraId="7F3C2691" w14:textId="77777777" w:rsidR="00E45284" w:rsidRDefault="00E45284" w:rsidP="00F32387">
            <w:r>
              <w:t>Reading books and journals about leadership</w:t>
            </w:r>
          </w:p>
          <w:p w14:paraId="439886BE" w14:textId="380124BE" w:rsidR="00E45284" w:rsidRDefault="00E45284" w:rsidP="00F32387">
            <w:r>
              <w:t>Collecting feedback from the team members</w:t>
            </w:r>
          </w:p>
        </w:tc>
        <w:tc>
          <w:tcPr>
            <w:tcW w:w="1388" w:type="dxa"/>
            <w:shd w:val="clear" w:color="auto" w:fill="DEEAF6" w:themeFill="accent5" w:themeFillTint="33"/>
          </w:tcPr>
          <w:p w14:paraId="2ED1A7D6" w14:textId="1B4AE0F0" w:rsidR="001763A0" w:rsidRDefault="00E45284" w:rsidP="00F32387">
            <w:r>
              <w:t>Accessing tools and techniques to join the leadership program and workshop</w:t>
            </w:r>
          </w:p>
          <w:p w14:paraId="2E6E310C" w14:textId="77777777" w:rsidR="00E45284" w:rsidRDefault="00E45284" w:rsidP="00F32387">
            <w:r>
              <w:t>Coaching and mentorships</w:t>
            </w:r>
          </w:p>
          <w:p w14:paraId="4D7610F9" w14:textId="24C8473F" w:rsidR="00E45284" w:rsidRDefault="00E45284" w:rsidP="00F32387">
            <w:r>
              <w:t>Books</w:t>
            </w:r>
          </w:p>
        </w:tc>
        <w:tc>
          <w:tcPr>
            <w:tcW w:w="962" w:type="dxa"/>
            <w:shd w:val="clear" w:color="auto" w:fill="DEEAF6" w:themeFill="accent5" w:themeFillTint="33"/>
          </w:tcPr>
          <w:p w14:paraId="4575F427" w14:textId="060D581E" w:rsidR="001763A0" w:rsidRDefault="00E45284" w:rsidP="00F32387">
            <w:r>
              <w:t>January 1, 2022</w:t>
            </w:r>
          </w:p>
        </w:tc>
        <w:tc>
          <w:tcPr>
            <w:tcW w:w="1202" w:type="dxa"/>
            <w:shd w:val="clear" w:color="auto" w:fill="DEEAF6" w:themeFill="accent5" w:themeFillTint="33"/>
          </w:tcPr>
          <w:p w14:paraId="592451E2" w14:textId="65DF6E12" w:rsidR="001763A0" w:rsidRDefault="00E45284" w:rsidP="00F32387">
            <w:r>
              <w:t>December 31, 2022</w:t>
            </w:r>
          </w:p>
        </w:tc>
        <w:tc>
          <w:tcPr>
            <w:tcW w:w="1388" w:type="dxa"/>
            <w:shd w:val="clear" w:color="auto" w:fill="DEEAF6" w:themeFill="accent5" w:themeFillTint="33"/>
          </w:tcPr>
          <w:p w14:paraId="0451561B" w14:textId="77777777" w:rsidR="001763A0" w:rsidRDefault="00E45284" w:rsidP="00F32387">
            <w:r>
              <w:t>Improving leadership skills</w:t>
            </w:r>
          </w:p>
          <w:p w14:paraId="44D286E7" w14:textId="168BF7E1" w:rsidR="00E45284" w:rsidRDefault="00E45284" w:rsidP="00F32387">
            <w:r>
              <w:t>Developing employee engagement and productivity</w:t>
            </w:r>
          </w:p>
          <w:p w14:paraId="12B123F8" w14:textId="71522639" w:rsidR="00E45284" w:rsidRDefault="00E45284" w:rsidP="00F32387">
            <w:r>
              <w:t xml:space="preserve">Achieving goals and targets </w:t>
            </w:r>
          </w:p>
          <w:p w14:paraId="61664382" w14:textId="2B039E09" w:rsidR="00E45284" w:rsidRDefault="00E45284" w:rsidP="00F32387"/>
        </w:tc>
      </w:tr>
    </w:tbl>
    <w:p w14:paraId="5860D2B6" w14:textId="77777777" w:rsidR="001763A0" w:rsidRDefault="001763A0" w:rsidP="00F32387"/>
    <w:sectPr w:rsidR="001763A0" w:rsidSect="004E2DEE">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8D6A2" w14:textId="77777777" w:rsidR="00862F80" w:rsidRDefault="00862F80" w:rsidP="004E2DEE">
      <w:pPr>
        <w:spacing w:after="0" w:line="240" w:lineRule="auto"/>
      </w:pPr>
      <w:r>
        <w:separator/>
      </w:r>
    </w:p>
  </w:endnote>
  <w:endnote w:type="continuationSeparator" w:id="0">
    <w:p w14:paraId="31262D9F" w14:textId="77777777" w:rsidR="00862F80" w:rsidRDefault="00862F80" w:rsidP="004E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1141831"/>
      <w:docPartObj>
        <w:docPartGallery w:val="Page Numbers (Bottom of Page)"/>
        <w:docPartUnique/>
      </w:docPartObj>
    </w:sdtPr>
    <w:sdtEndPr>
      <w:rPr>
        <w:noProof/>
      </w:rPr>
    </w:sdtEndPr>
    <w:sdtContent>
      <w:p w14:paraId="7B19DCF1" w14:textId="26824009" w:rsidR="004E2DEE" w:rsidRDefault="004E2DEE">
        <w:pPr>
          <w:pStyle w:val="Footer"/>
          <w:jc w:val="right"/>
        </w:pPr>
        <w:r>
          <w:fldChar w:fldCharType="begin"/>
        </w:r>
        <w:r>
          <w:instrText xml:space="preserve"> PAGE   \* MERGEFORMAT </w:instrText>
        </w:r>
        <w:r>
          <w:fldChar w:fldCharType="separate"/>
        </w:r>
        <w:r w:rsidR="002F45BD">
          <w:rPr>
            <w:noProof/>
          </w:rPr>
          <w:t>14</w:t>
        </w:r>
        <w:r>
          <w:rPr>
            <w:noProof/>
          </w:rPr>
          <w:fldChar w:fldCharType="end"/>
        </w:r>
      </w:p>
    </w:sdtContent>
  </w:sdt>
  <w:p w14:paraId="5DBA8486" w14:textId="77777777" w:rsidR="004E2DEE" w:rsidRDefault="004E2D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E0DE6" w14:textId="77777777" w:rsidR="00862F80" w:rsidRDefault="00862F80" w:rsidP="004E2DEE">
      <w:pPr>
        <w:spacing w:after="0" w:line="240" w:lineRule="auto"/>
      </w:pPr>
      <w:r>
        <w:separator/>
      </w:r>
    </w:p>
  </w:footnote>
  <w:footnote w:type="continuationSeparator" w:id="0">
    <w:p w14:paraId="19D27E67" w14:textId="77777777" w:rsidR="00862F80" w:rsidRDefault="00862F80" w:rsidP="004E2D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0BE6"/>
    <w:multiLevelType w:val="hybridMultilevel"/>
    <w:tmpl w:val="2A8CB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41427A"/>
    <w:multiLevelType w:val="hybridMultilevel"/>
    <w:tmpl w:val="0C9C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630FB"/>
    <w:multiLevelType w:val="hybridMultilevel"/>
    <w:tmpl w:val="94D2E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E55A0A"/>
    <w:multiLevelType w:val="hybridMultilevel"/>
    <w:tmpl w:val="ED04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FB1"/>
    <w:rsid w:val="00091848"/>
    <w:rsid w:val="00111614"/>
    <w:rsid w:val="001763A0"/>
    <w:rsid w:val="001E4FB1"/>
    <w:rsid w:val="001F4608"/>
    <w:rsid w:val="001F61E8"/>
    <w:rsid w:val="0024629F"/>
    <w:rsid w:val="002F45BD"/>
    <w:rsid w:val="00303804"/>
    <w:rsid w:val="00327C5B"/>
    <w:rsid w:val="0049299B"/>
    <w:rsid w:val="0049414C"/>
    <w:rsid w:val="004E2DEE"/>
    <w:rsid w:val="004F638E"/>
    <w:rsid w:val="00645AB9"/>
    <w:rsid w:val="0066736A"/>
    <w:rsid w:val="007A07D1"/>
    <w:rsid w:val="007A0EB3"/>
    <w:rsid w:val="00862F80"/>
    <w:rsid w:val="009B5C0E"/>
    <w:rsid w:val="009C3FFD"/>
    <w:rsid w:val="00D01108"/>
    <w:rsid w:val="00E3573B"/>
    <w:rsid w:val="00E45284"/>
    <w:rsid w:val="00EB5900"/>
    <w:rsid w:val="00F32387"/>
    <w:rsid w:val="00F91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FB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2DEE"/>
    <w:pPr>
      <w:keepNext/>
      <w:keepLines/>
      <w:spacing w:before="240" w:after="0"/>
      <w:jc w:val="center"/>
      <w:outlineLvl w:val="0"/>
    </w:pPr>
    <w:rPr>
      <w:rFonts w:eastAsiaTheme="majorEastAsia" w:cstheme="majorBidi"/>
      <w:b/>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DEE"/>
    <w:rPr>
      <w:rFonts w:ascii="Times New Roman" w:hAnsi="Times New Roman"/>
      <w:sz w:val="24"/>
    </w:rPr>
  </w:style>
  <w:style w:type="paragraph" w:styleId="Footer">
    <w:name w:val="footer"/>
    <w:basedOn w:val="Normal"/>
    <w:link w:val="FooterChar"/>
    <w:uiPriority w:val="99"/>
    <w:unhideWhenUsed/>
    <w:rsid w:val="004E2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DEE"/>
    <w:rPr>
      <w:rFonts w:ascii="Times New Roman" w:hAnsi="Times New Roman"/>
      <w:sz w:val="24"/>
    </w:rPr>
  </w:style>
  <w:style w:type="paragraph" w:styleId="NoSpacing">
    <w:name w:val="No Spacing"/>
    <w:link w:val="NoSpacingChar"/>
    <w:uiPriority w:val="1"/>
    <w:qFormat/>
    <w:rsid w:val="004E2DEE"/>
    <w:pPr>
      <w:spacing w:after="0" w:line="240" w:lineRule="auto"/>
    </w:pPr>
    <w:rPr>
      <w:rFonts w:eastAsiaTheme="minorEastAsia"/>
    </w:rPr>
  </w:style>
  <w:style w:type="character" w:customStyle="1" w:styleId="NoSpacingChar">
    <w:name w:val="No Spacing Char"/>
    <w:basedOn w:val="DefaultParagraphFont"/>
    <w:link w:val="NoSpacing"/>
    <w:uiPriority w:val="1"/>
    <w:rsid w:val="004E2DEE"/>
    <w:rPr>
      <w:rFonts w:eastAsiaTheme="minorEastAsia"/>
    </w:rPr>
  </w:style>
  <w:style w:type="character" w:customStyle="1" w:styleId="Heading1Char">
    <w:name w:val="Heading 1 Char"/>
    <w:basedOn w:val="DefaultParagraphFont"/>
    <w:link w:val="Heading1"/>
    <w:uiPriority w:val="9"/>
    <w:rsid w:val="004E2DEE"/>
    <w:rPr>
      <w:rFonts w:ascii="Times New Roman" w:eastAsiaTheme="majorEastAsia" w:hAnsi="Times New Roman" w:cstheme="majorBidi"/>
      <w:b/>
      <w:color w:val="002060"/>
      <w:sz w:val="32"/>
      <w:szCs w:val="32"/>
    </w:rPr>
  </w:style>
  <w:style w:type="table" w:styleId="TableGrid">
    <w:name w:val="Table Grid"/>
    <w:basedOn w:val="TableNormal"/>
    <w:uiPriority w:val="39"/>
    <w:rsid w:val="001763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3FFD"/>
    <w:pPr>
      <w:ind w:left="720"/>
      <w:contextualSpacing/>
    </w:pPr>
  </w:style>
  <w:style w:type="paragraph" w:styleId="NormalWeb">
    <w:name w:val="Normal (Web)"/>
    <w:basedOn w:val="Normal"/>
    <w:uiPriority w:val="99"/>
    <w:semiHidden/>
    <w:unhideWhenUsed/>
    <w:rsid w:val="004F638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1161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11614"/>
    <w:pPr>
      <w:spacing w:after="100"/>
    </w:pPr>
  </w:style>
  <w:style w:type="character" w:styleId="Hyperlink">
    <w:name w:val="Hyperlink"/>
    <w:basedOn w:val="DefaultParagraphFont"/>
    <w:uiPriority w:val="99"/>
    <w:unhideWhenUsed/>
    <w:rsid w:val="0011161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FB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2DEE"/>
    <w:pPr>
      <w:keepNext/>
      <w:keepLines/>
      <w:spacing w:before="240" w:after="0"/>
      <w:jc w:val="center"/>
      <w:outlineLvl w:val="0"/>
    </w:pPr>
    <w:rPr>
      <w:rFonts w:eastAsiaTheme="majorEastAsia" w:cstheme="majorBidi"/>
      <w:b/>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DEE"/>
    <w:rPr>
      <w:rFonts w:ascii="Times New Roman" w:hAnsi="Times New Roman"/>
      <w:sz w:val="24"/>
    </w:rPr>
  </w:style>
  <w:style w:type="paragraph" w:styleId="Footer">
    <w:name w:val="footer"/>
    <w:basedOn w:val="Normal"/>
    <w:link w:val="FooterChar"/>
    <w:uiPriority w:val="99"/>
    <w:unhideWhenUsed/>
    <w:rsid w:val="004E2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DEE"/>
    <w:rPr>
      <w:rFonts w:ascii="Times New Roman" w:hAnsi="Times New Roman"/>
      <w:sz w:val="24"/>
    </w:rPr>
  </w:style>
  <w:style w:type="paragraph" w:styleId="NoSpacing">
    <w:name w:val="No Spacing"/>
    <w:link w:val="NoSpacingChar"/>
    <w:uiPriority w:val="1"/>
    <w:qFormat/>
    <w:rsid w:val="004E2DEE"/>
    <w:pPr>
      <w:spacing w:after="0" w:line="240" w:lineRule="auto"/>
    </w:pPr>
    <w:rPr>
      <w:rFonts w:eastAsiaTheme="minorEastAsia"/>
    </w:rPr>
  </w:style>
  <w:style w:type="character" w:customStyle="1" w:styleId="NoSpacingChar">
    <w:name w:val="No Spacing Char"/>
    <w:basedOn w:val="DefaultParagraphFont"/>
    <w:link w:val="NoSpacing"/>
    <w:uiPriority w:val="1"/>
    <w:rsid w:val="004E2DEE"/>
    <w:rPr>
      <w:rFonts w:eastAsiaTheme="minorEastAsia"/>
    </w:rPr>
  </w:style>
  <w:style w:type="character" w:customStyle="1" w:styleId="Heading1Char">
    <w:name w:val="Heading 1 Char"/>
    <w:basedOn w:val="DefaultParagraphFont"/>
    <w:link w:val="Heading1"/>
    <w:uiPriority w:val="9"/>
    <w:rsid w:val="004E2DEE"/>
    <w:rPr>
      <w:rFonts w:ascii="Times New Roman" w:eastAsiaTheme="majorEastAsia" w:hAnsi="Times New Roman" w:cstheme="majorBidi"/>
      <w:b/>
      <w:color w:val="002060"/>
      <w:sz w:val="32"/>
      <w:szCs w:val="32"/>
    </w:rPr>
  </w:style>
  <w:style w:type="table" w:styleId="TableGrid">
    <w:name w:val="Table Grid"/>
    <w:basedOn w:val="TableNormal"/>
    <w:uiPriority w:val="39"/>
    <w:rsid w:val="001763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3FFD"/>
    <w:pPr>
      <w:ind w:left="720"/>
      <w:contextualSpacing/>
    </w:pPr>
  </w:style>
  <w:style w:type="paragraph" w:styleId="NormalWeb">
    <w:name w:val="Normal (Web)"/>
    <w:basedOn w:val="Normal"/>
    <w:uiPriority w:val="99"/>
    <w:semiHidden/>
    <w:unhideWhenUsed/>
    <w:rsid w:val="004F638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1161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11614"/>
    <w:pPr>
      <w:spacing w:after="100"/>
    </w:pPr>
  </w:style>
  <w:style w:type="character" w:styleId="Hyperlink">
    <w:name w:val="Hyperlink"/>
    <w:basedOn w:val="DefaultParagraphFont"/>
    <w:uiPriority w:val="99"/>
    <w:unhideWhenUsed/>
    <w:rsid w:val="001116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29118">
      <w:bodyDiv w:val="1"/>
      <w:marLeft w:val="0"/>
      <w:marRight w:val="0"/>
      <w:marTop w:val="0"/>
      <w:marBottom w:val="0"/>
      <w:divBdr>
        <w:top w:val="none" w:sz="0" w:space="0" w:color="auto"/>
        <w:left w:val="none" w:sz="0" w:space="0" w:color="auto"/>
        <w:bottom w:val="none" w:sz="0" w:space="0" w:color="auto"/>
        <w:right w:val="none" w:sz="0" w:space="0" w:color="auto"/>
      </w:divBdr>
      <w:divsChild>
        <w:div w:id="1256941278">
          <w:marLeft w:val="0"/>
          <w:marRight w:val="0"/>
          <w:marTop w:val="0"/>
          <w:marBottom w:val="0"/>
          <w:divBdr>
            <w:top w:val="single" w:sz="2" w:space="0" w:color="auto"/>
            <w:left w:val="single" w:sz="2" w:space="0" w:color="auto"/>
            <w:bottom w:val="single" w:sz="6" w:space="0" w:color="auto"/>
            <w:right w:val="single" w:sz="2" w:space="0" w:color="auto"/>
          </w:divBdr>
          <w:divsChild>
            <w:div w:id="252471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004623089">
                  <w:marLeft w:val="0"/>
                  <w:marRight w:val="0"/>
                  <w:marTop w:val="0"/>
                  <w:marBottom w:val="0"/>
                  <w:divBdr>
                    <w:top w:val="single" w:sz="2" w:space="0" w:color="D9D9E3"/>
                    <w:left w:val="single" w:sz="2" w:space="0" w:color="D9D9E3"/>
                    <w:bottom w:val="single" w:sz="2" w:space="0" w:color="D9D9E3"/>
                    <w:right w:val="single" w:sz="2" w:space="0" w:color="D9D9E3"/>
                  </w:divBdr>
                  <w:divsChild>
                    <w:div w:id="1046418883">
                      <w:marLeft w:val="0"/>
                      <w:marRight w:val="0"/>
                      <w:marTop w:val="0"/>
                      <w:marBottom w:val="0"/>
                      <w:divBdr>
                        <w:top w:val="single" w:sz="2" w:space="0" w:color="D9D9E3"/>
                        <w:left w:val="single" w:sz="2" w:space="0" w:color="D9D9E3"/>
                        <w:bottom w:val="single" w:sz="2" w:space="0" w:color="D9D9E3"/>
                        <w:right w:val="single" w:sz="2" w:space="0" w:color="D9D9E3"/>
                      </w:divBdr>
                      <w:divsChild>
                        <w:div w:id="1610696884">
                          <w:marLeft w:val="0"/>
                          <w:marRight w:val="0"/>
                          <w:marTop w:val="0"/>
                          <w:marBottom w:val="0"/>
                          <w:divBdr>
                            <w:top w:val="single" w:sz="2" w:space="0" w:color="D9D9E3"/>
                            <w:left w:val="single" w:sz="2" w:space="0" w:color="D9D9E3"/>
                            <w:bottom w:val="single" w:sz="2" w:space="0" w:color="D9D9E3"/>
                            <w:right w:val="single" w:sz="2" w:space="0" w:color="D9D9E3"/>
                          </w:divBdr>
                          <w:divsChild>
                            <w:div w:id="461579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738947">
      <w:bodyDiv w:val="1"/>
      <w:marLeft w:val="0"/>
      <w:marRight w:val="0"/>
      <w:marTop w:val="0"/>
      <w:marBottom w:val="0"/>
      <w:divBdr>
        <w:top w:val="none" w:sz="0" w:space="0" w:color="auto"/>
        <w:left w:val="none" w:sz="0" w:space="0" w:color="auto"/>
        <w:bottom w:val="none" w:sz="0" w:space="0" w:color="auto"/>
        <w:right w:val="none" w:sz="0" w:space="0" w:color="auto"/>
      </w:divBdr>
    </w:div>
    <w:div w:id="290552650">
      <w:bodyDiv w:val="1"/>
      <w:marLeft w:val="0"/>
      <w:marRight w:val="0"/>
      <w:marTop w:val="0"/>
      <w:marBottom w:val="0"/>
      <w:divBdr>
        <w:top w:val="none" w:sz="0" w:space="0" w:color="auto"/>
        <w:left w:val="none" w:sz="0" w:space="0" w:color="auto"/>
        <w:bottom w:val="none" w:sz="0" w:space="0" w:color="auto"/>
        <w:right w:val="none" w:sz="0" w:space="0" w:color="auto"/>
      </w:divBdr>
    </w:div>
    <w:div w:id="395974195">
      <w:bodyDiv w:val="1"/>
      <w:marLeft w:val="0"/>
      <w:marRight w:val="0"/>
      <w:marTop w:val="0"/>
      <w:marBottom w:val="0"/>
      <w:divBdr>
        <w:top w:val="none" w:sz="0" w:space="0" w:color="auto"/>
        <w:left w:val="none" w:sz="0" w:space="0" w:color="auto"/>
        <w:bottom w:val="none" w:sz="0" w:space="0" w:color="auto"/>
        <w:right w:val="none" w:sz="0" w:space="0" w:color="auto"/>
      </w:divBdr>
    </w:div>
    <w:div w:id="849026610">
      <w:bodyDiv w:val="1"/>
      <w:marLeft w:val="0"/>
      <w:marRight w:val="0"/>
      <w:marTop w:val="0"/>
      <w:marBottom w:val="0"/>
      <w:divBdr>
        <w:top w:val="none" w:sz="0" w:space="0" w:color="auto"/>
        <w:left w:val="none" w:sz="0" w:space="0" w:color="auto"/>
        <w:bottom w:val="none" w:sz="0" w:space="0" w:color="auto"/>
        <w:right w:val="none" w:sz="0" w:space="0" w:color="auto"/>
      </w:divBdr>
      <w:divsChild>
        <w:div w:id="1457336885">
          <w:marLeft w:val="0"/>
          <w:marRight w:val="0"/>
          <w:marTop w:val="0"/>
          <w:marBottom w:val="0"/>
          <w:divBdr>
            <w:top w:val="single" w:sz="2" w:space="0" w:color="auto"/>
            <w:left w:val="single" w:sz="2" w:space="0" w:color="auto"/>
            <w:bottom w:val="single" w:sz="6" w:space="0" w:color="auto"/>
            <w:right w:val="single" w:sz="2" w:space="0" w:color="auto"/>
          </w:divBdr>
          <w:divsChild>
            <w:div w:id="230388643">
              <w:marLeft w:val="0"/>
              <w:marRight w:val="0"/>
              <w:marTop w:val="100"/>
              <w:marBottom w:val="100"/>
              <w:divBdr>
                <w:top w:val="single" w:sz="2" w:space="0" w:color="D9D9E3"/>
                <w:left w:val="single" w:sz="2" w:space="0" w:color="D9D9E3"/>
                <w:bottom w:val="single" w:sz="2" w:space="0" w:color="D9D9E3"/>
                <w:right w:val="single" w:sz="2" w:space="0" w:color="D9D9E3"/>
              </w:divBdr>
              <w:divsChild>
                <w:div w:id="121674256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777">
                      <w:marLeft w:val="0"/>
                      <w:marRight w:val="0"/>
                      <w:marTop w:val="0"/>
                      <w:marBottom w:val="0"/>
                      <w:divBdr>
                        <w:top w:val="single" w:sz="2" w:space="0" w:color="D9D9E3"/>
                        <w:left w:val="single" w:sz="2" w:space="0" w:color="D9D9E3"/>
                        <w:bottom w:val="single" w:sz="2" w:space="0" w:color="D9D9E3"/>
                        <w:right w:val="single" w:sz="2" w:space="0" w:color="D9D9E3"/>
                      </w:divBdr>
                      <w:divsChild>
                        <w:div w:id="1547108888">
                          <w:marLeft w:val="0"/>
                          <w:marRight w:val="0"/>
                          <w:marTop w:val="0"/>
                          <w:marBottom w:val="0"/>
                          <w:divBdr>
                            <w:top w:val="single" w:sz="2" w:space="0" w:color="D9D9E3"/>
                            <w:left w:val="single" w:sz="2" w:space="0" w:color="D9D9E3"/>
                            <w:bottom w:val="single" w:sz="2" w:space="0" w:color="D9D9E3"/>
                            <w:right w:val="single" w:sz="2" w:space="0" w:color="D9D9E3"/>
                          </w:divBdr>
                          <w:divsChild>
                            <w:div w:id="139730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5160565">
      <w:bodyDiv w:val="1"/>
      <w:marLeft w:val="0"/>
      <w:marRight w:val="0"/>
      <w:marTop w:val="0"/>
      <w:marBottom w:val="0"/>
      <w:divBdr>
        <w:top w:val="none" w:sz="0" w:space="0" w:color="auto"/>
        <w:left w:val="none" w:sz="0" w:space="0" w:color="auto"/>
        <w:bottom w:val="none" w:sz="0" w:space="0" w:color="auto"/>
        <w:right w:val="none" w:sz="0" w:space="0" w:color="auto"/>
      </w:divBdr>
      <w:divsChild>
        <w:div w:id="1492064230">
          <w:marLeft w:val="0"/>
          <w:marRight w:val="0"/>
          <w:marTop w:val="0"/>
          <w:marBottom w:val="0"/>
          <w:divBdr>
            <w:top w:val="single" w:sz="2" w:space="0" w:color="auto"/>
            <w:left w:val="single" w:sz="2" w:space="0" w:color="auto"/>
            <w:bottom w:val="single" w:sz="6" w:space="0" w:color="auto"/>
            <w:right w:val="single" w:sz="2" w:space="0" w:color="auto"/>
          </w:divBdr>
          <w:divsChild>
            <w:div w:id="1432167052">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262784">
                  <w:marLeft w:val="0"/>
                  <w:marRight w:val="0"/>
                  <w:marTop w:val="0"/>
                  <w:marBottom w:val="0"/>
                  <w:divBdr>
                    <w:top w:val="single" w:sz="2" w:space="0" w:color="D9D9E3"/>
                    <w:left w:val="single" w:sz="2" w:space="0" w:color="D9D9E3"/>
                    <w:bottom w:val="single" w:sz="2" w:space="0" w:color="D9D9E3"/>
                    <w:right w:val="single" w:sz="2" w:space="0" w:color="D9D9E3"/>
                  </w:divBdr>
                  <w:divsChild>
                    <w:div w:id="322970045">
                      <w:marLeft w:val="0"/>
                      <w:marRight w:val="0"/>
                      <w:marTop w:val="0"/>
                      <w:marBottom w:val="0"/>
                      <w:divBdr>
                        <w:top w:val="single" w:sz="2" w:space="0" w:color="D9D9E3"/>
                        <w:left w:val="single" w:sz="2" w:space="0" w:color="D9D9E3"/>
                        <w:bottom w:val="single" w:sz="2" w:space="0" w:color="D9D9E3"/>
                        <w:right w:val="single" w:sz="2" w:space="0" w:color="D9D9E3"/>
                      </w:divBdr>
                      <w:divsChild>
                        <w:div w:id="191921301">
                          <w:marLeft w:val="0"/>
                          <w:marRight w:val="0"/>
                          <w:marTop w:val="0"/>
                          <w:marBottom w:val="0"/>
                          <w:divBdr>
                            <w:top w:val="single" w:sz="2" w:space="0" w:color="D9D9E3"/>
                            <w:left w:val="single" w:sz="2" w:space="0" w:color="D9D9E3"/>
                            <w:bottom w:val="single" w:sz="2" w:space="0" w:color="D9D9E3"/>
                            <w:right w:val="single" w:sz="2" w:space="0" w:color="D9D9E3"/>
                          </w:divBdr>
                          <w:divsChild>
                            <w:div w:id="1971402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5070270">
      <w:bodyDiv w:val="1"/>
      <w:marLeft w:val="0"/>
      <w:marRight w:val="0"/>
      <w:marTop w:val="0"/>
      <w:marBottom w:val="0"/>
      <w:divBdr>
        <w:top w:val="none" w:sz="0" w:space="0" w:color="auto"/>
        <w:left w:val="none" w:sz="0" w:space="0" w:color="auto"/>
        <w:bottom w:val="none" w:sz="0" w:space="0" w:color="auto"/>
        <w:right w:val="none" w:sz="0" w:space="0" w:color="auto"/>
      </w:divBdr>
    </w:div>
    <w:div w:id="1709722718">
      <w:bodyDiv w:val="1"/>
      <w:marLeft w:val="0"/>
      <w:marRight w:val="0"/>
      <w:marTop w:val="0"/>
      <w:marBottom w:val="0"/>
      <w:divBdr>
        <w:top w:val="none" w:sz="0" w:space="0" w:color="auto"/>
        <w:left w:val="none" w:sz="0" w:space="0" w:color="auto"/>
        <w:bottom w:val="none" w:sz="0" w:space="0" w:color="auto"/>
        <w:right w:val="none" w:sz="0" w:space="0" w:color="auto"/>
      </w:divBdr>
      <w:divsChild>
        <w:div w:id="1044525923">
          <w:marLeft w:val="0"/>
          <w:marRight w:val="0"/>
          <w:marTop w:val="0"/>
          <w:marBottom w:val="0"/>
          <w:divBdr>
            <w:top w:val="single" w:sz="2" w:space="0" w:color="auto"/>
            <w:left w:val="single" w:sz="2" w:space="0" w:color="auto"/>
            <w:bottom w:val="single" w:sz="6" w:space="0" w:color="auto"/>
            <w:right w:val="single" w:sz="2" w:space="0" w:color="auto"/>
          </w:divBdr>
          <w:divsChild>
            <w:div w:id="1367412301">
              <w:marLeft w:val="0"/>
              <w:marRight w:val="0"/>
              <w:marTop w:val="100"/>
              <w:marBottom w:val="100"/>
              <w:divBdr>
                <w:top w:val="single" w:sz="2" w:space="0" w:color="D9D9E3"/>
                <w:left w:val="single" w:sz="2" w:space="0" w:color="D9D9E3"/>
                <w:bottom w:val="single" w:sz="2" w:space="0" w:color="D9D9E3"/>
                <w:right w:val="single" w:sz="2" w:space="0" w:color="D9D9E3"/>
              </w:divBdr>
              <w:divsChild>
                <w:div w:id="806900904">
                  <w:marLeft w:val="0"/>
                  <w:marRight w:val="0"/>
                  <w:marTop w:val="0"/>
                  <w:marBottom w:val="0"/>
                  <w:divBdr>
                    <w:top w:val="single" w:sz="2" w:space="0" w:color="D9D9E3"/>
                    <w:left w:val="single" w:sz="2" w:space="0" w:color="D9D9E3"/>
                    <w:bottom w:val="single" w:sz="2" w:space="0" w:color="D9D9E3"/>
                    <w:right w:val="single" w:sz="2" w:space="0" w:color="D9D9E3"/>
                  </w:divBdr>
                  <w:divsChild>
                    <w:div w:id="187069659">
                      <w:marLeft w:val="0"/>
                      <w:marRight w:val="0"/>
                      <w:marTop w:val="0"/>
                      <w:marBottom w:val="0"/>
                      <w:divBdr>
                        <w:top w:val="single" w:sz="2" w:space="0" w:color="D9D9E3"/>
                        <w:left w:val="single" w:sz="2" w:space="0" w:color="D9D9E3"/>
                        <w:bottom w:val="single" w:sz="2" w:space="0" w:color="D9D9E3"/>
                        <w:right w:val="single" w:sz="2" w:space="0" w:color="D9D9E3"/>
                      </w:divBdr>
                      <w:divsChild>
                        <w:div w:id="1959214431">
                          <w:marLeft w:val="0"/>
                          <w:marRight w:val="0"/>
                          <w:marTop w:val="0"/>
                          <w:marBottom w:val="0"/>
                          <w:divBdr>
                            <w:top w:val="single" w:sz="2" w:space="0" w:color="D9D9E3"/>
                            <w:left w:val="single" w:sz="2" w:space="0" w:color="D9D9E3"/>
                            <w:bottom w:val="single" w:sz="2" w:space="0" w:color="D9D9E3"/>
                            <w:right w:val="single" w:sz="2" w:space="0" w:color="D9D9E3"/>
                          </w:divBdr>
                          <w:divsChild>
                            <w:div w:id="1594821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7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8AE6D-5888-486C-BF93-55266C4D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3067</Words>
  <Characters>17483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2023-04-02T21:09:00Z</dcterms:created>
  <dcterms:modified xsi:type="dcterms:W3CDTF">2023-04-02T21:14:00Z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f83141f1-1422-4149-980c-4e490a863ef2</vt:lpwstr>
  </property>
</Properties>
</file>