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49C" w:rsidRDefault="0095649C" w:rsidP="0095649C">
      <w:r>
        <w:rPr>
          <w:noProof/>
          <w:lang w:eastAsia="en-GB"/>
        </w:rPr>
        <w:drawing>
          <wp:anchor distT="0" distB="0" distL="114300" distR="114300" simplePos="0" relativeHeight="251843584" behindDoc="0" locked="0" layoutInCell="1" allowOverlap="1">
            <wp:simplePos x="0" y="0"/>
            <wp:positionH relativeFrom="column">
              <wp:posOffset>-243840</wp:posOffset>
            </wp:positionH>
            <wp:positionV relativeFrom="paragraph">
              <wp:posOffset>-434975</wp:posOffset>
            </wp:positionV>
            <wp:extent cx="2304415" cy="921385"/>
            <wp:effectExtent l="19050" t="0" r="635" b="0"/>
            <wp:wrapSquare wrapText="bothSides"/>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304415" cy="921385"/>
                    </a:xfrm>
                    <a:prstGeom prst="rect">
                      <a:avLst/>
                    </a:prstGeom>
                    <a:noFill/>
                    <a:ln>
                      <a:noFill/>
                    </a:ln>
                  </pic:spPr>
                </pic:pic>
              </a:graphicData>
            </a:graphic>
          </wp:anchor>
        </w:drawing>
      </w:r>
    </w:p>
    <w:p w:rsidR="0095649C" w:rsidRDefault="0095649C" w:rsidP="0095649C"/>
    <w:p w:rsidR="0095649C" w:rsidRPr="00BC3B13" w:rsidRDefault="0095649C" w:rsidP="0095649C">
      <w:pPr>
        <w:pStyle w:val="Modcode"/>
        <w:jc w:val="left"/>
      </w:pPr>
      <w:r w:rsidRPr="00BC3B13">
        <w:t>LEVEL 6</w:t>
      </w:r>
    </w:p>
    <w:p w:rsidR="0095649C" w:rsidRPr="00BC3B13" w:rsidRDefault="0095649C" w:rsidP="0095649C">
      <w:pPr>
        <w:pStyle w:val="Modcode"/>
        <w:jc w:val="left"/>
      </w:pPr>
    </w:p>
    <w:p w:rsidR="0095649C" w:rsidRPr="00BC3B13" w:rsidRDefault="0095649C" w:rsidP="0095649C">
      <w:pPr>
        <w:pStyle w:val="Modcode"/>
        <w:jc w:val="left"/>
      </w:pPr>
      <w:r w:rsidRPr="00BC3B13">
        <w:t xml:space="preserve">SEMESTER 2                                                                         </w:t>
      </w:r>
    </w:p>
    <w:p w:rsidR="0095649C" w:rsidRPr="007E3A8E" w:rsidRDefault="0095649C" w:rsidP="0095649C">
      <w:pPr>
        <w:pStyle w:val="Modcode"/>
        <w:jc w:val="left"/>
      </w:pPr>
    </w:p>
    <w:p w:rsidR="0095649C" w:rsidRPr="00BC3B13" w:rsidRDefault="0095649C" w:rsidP="0095649C">
      <w:pPr>
        <w:pStyle w:val="Modcode"/>
        <w:rPr>
          <w:color w:val="000000" w:themeColor="text1"/>
        </w:rPr>
      </w:pPr>
      <w:r w:rsidRPr="007E3A8E">
        <w:t>MODULE CODE</w:t>
      </w:r>
      <w:r w:rsidRPr="00BC3B13">
        <w:rPr>
          <w:color w:val="000000" w:themeColor="text1"/>
        </w:rPr>
        <w:t>: SHSS6078</w:t>
      </w:r>
    </w:p>
    <w:p w:rsidR="0095649C" w:rsidRPr="00BC3B13" w:rsidRDefault="0095649C" w:rsidP="0095649C">
      <w:pPr>
        <w:pStyle w:val="Modname"/>
        <w:rPr>
          <w:color w:val="000000" w:themeColor="text1"/>
        </w:rPr>
      </w:pPr>
      <w:r w:rsidRPr="00BC3B13">
        <w:rPr>
          <w:color w:val="000000" w:themeColor="text1"/>
        </w:rPr>
        <w:t>Assessment in Physical Education</w:t>
      </w:r>
    </w:p>
    <w:p w:rsidR="0095649C" w:rsidRPr="00C536A6" w:rsidRDefault="0095649C" w:rsidP="0095649C">
      <w:pPr>
        <w:pStyle w:val="Time"/>
        <w:rPr>
          <w:color w:val="FF0000"/>
          <w:szCs w:val="28"/>
        </w:rPr>
      </w:pPr>
      <w:r>
        <w:rPr>
          <w:szCs w:val="28"/>
        </w:rPr>
        <w:t>aS</w:t>
      </w:r>
      <w:r w:rsidRPr="00C536A6">
        <w:rPr>
          <w:szCs w:val="28"/>
        </w:rPr>
        <w:t xml:space="preserve">SESSMENT TYPE: </w:t>
      </w:r>
      <w:r w:rsidRPr="00190D28">
        <w:rPr>
          <w:color w:val="000000" w:themeColor="text1"/>
          <w:szCs w:val="28"/>
        </w:rPr>
        <w:t xml:space="preserve">aSSIGNMENT </w:t>
      </w:r>
    </w:p>
    <w:p w:rsidR="0095649C" w:rsidRPr="00591547" w:rsidRDefault="0095649C" w:rsidP="0095649C">
      <w:pPr>
        <w:pStyle w:val="Answer"/>
        <w:rPr>
          <w:szCs w:val="28"/>
        </w:rPr>
      </w:pPr>
      <w:r w:rsidRPr="00BC3B13">
        <w:rPr>
          <w:szCs w:val="28"/>
        </w:rPr>
        <w:t>Assessment/Component:</w:t>
      </w:r>
      <w:r>
        <w:rPr>
          <w:szCs w:val="28"/>
        </w:rPr>
        <w:t xml:space="preserve"> 1</w:t>
      </w:r>
    </w:p>
    <w:p w:rsidR="0095649C" w:rsidRPr="00591547" w:rsidRDefault="0095649C" w:rsidP="0095649C">
      <w:pPr>
        <w:pStyle w:val="BodyText"/>
        <w:rPr>
          <w:b/>
          <w:sz w:val="28"/>
          <w:szCs w:val="28"/>
          <w:u w:val="single"/>
        </w:rPr>
      </w:pPr>
      <w:r w:rsidRPr="00C536A6">
        <w:rPr>
          <w:b/>
          <w:sz w:val="28"/>
          <w:szCs w:val="28"/>
        </w:rPr>
        <w:t xml:space="preserve">COMPONENT </w:t>
      </w:r>
      <w:r w:rsidRPr="00BC3B13">
        <w:rPr>
          <w:b/>
          <w:sz w:val="28"/>
          <w:szCs w:val="28"/>
        </w:rPr>
        <w:t xml:space="preserve">WEIGHTING: </w:t>
      </w:r>
      <w:r w:rsidRPr="00BC3B13">
        <w:rPr>
          <w:b/>
          <w:sz w:val="28"/>
          <w:szCs w:val="28"/>
          <w:u w:val="single"/>
        </w:rPr>
        <w:t>50</w:t>
      </w:r>
      <w:r w:rsidRPr="00BC3B13">
        <w:rPr>
          <w:b/>
          <w:sz w:val="28"/>
          <w:szCs w:val="28"/>
        </w:rPr>
        <w:t>%</w:t>
      </w:r>
    </w:p>
    <w:p w:rsidR="0095649C" w:rsidRPr="00C536A6" w:rsidRDefault="0095649C" w:rsidP="0095649C">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Pr="00190D28">
        <w:rPr>
          <w:b/>
          <w:color w:val="000000" w:themeColor="text1"/>
          <w:sz w:val="28"/>
          <w:szCs w:val="28"/>
          <w:u w:val="single"/>
        </w:rPr>
        <w:t>3000</w:t>
      </w:r>
      <w:r w:rsidRPr="00190D28">
        <w:rPr>
          <w:b/>
          <w:color w:val="000000" w:themeColor="text1"/>
          <w:sz w:val="28"/>
          <w:szCs w:val="28"/>
        </w:rPr>
        <w:t>WORDS</w:t>
      </w:r>
    </w:p>
    <w:p w:rsidR="0095649C" w:rsidRPr="00C536A6" w:rsidRDefault="0095649C" w:rsidP="0095649C">
      <w:pPr>
        <w:pStyle w:val="BodyText"/>
        <w:rPr>
          <w:b/>
          <w:color w:val="FF0000"/>
          <w:sz w:val="28"/>
          <w:szCs w:val="28"/>
          <w:u w:val="single"/>
        </w:rPr>
      </w:pPr>
      <w:r w:rsidRPr="00C536A6">
        <w:rPr>
          <w:b/>
          <w:sz w:val="28"/>
          <w:szCs w:val="28"/>
        </w:rPr>
        <w:t>MODULE TUTOR</w:t>
      </w:r>
      <w:r>
        <w:rPr>
          <w:b/>
          <w:sz w:val="28"/>
          <w:szCs w:val="28"/>
        </w:rPr>
        <w:t>: Dylan Blain</w:t>
      </w:r>
    </w:p>
    <w:p w:rsidR="0095649C" w:rsidRDefault="0095649C" w:rsidP="0095649C">
      <w:pPr>
        <w:pStyle w:val="BodyText"/>
        <w:rPr>
          <w:b/>
          <w:color w:val="000000" w:themeColor="text1"/>
          <w:sz w:val="28"/>
          <w:szCs w:val="28"/>
        </w:rPr>
      </w:pPr>
    </w:p>
    <w:p w:rsidR="0095649C" w:rsidRDefault="0095649C" w:rsidP="0095649C">
      <w:pPr>
        <w:pStyle w:val="BodyText"/>
        <w:rPr>
          <w:b/>
          <w:color w:val="000000" w:themeColor="text1"/>
          <w:sz w:val="28"/>
          <w:szCs w:val="28"/>
        </w:rPr>
      </w:pPr>
      <w:r>
        <w:rPr>
          <w:b/>
          <w:color w:val="000000" w:themeColor="text1"/>
          <w:sz w:val="28"/>
          <w:szCs w:val="28"/>
        </w:rPr>
        <w:t>Assessment portfolio:</w:t>
      </w:r>
    </w:p>
    <w:p w:rsidR="0095649C" w:rsidRDefault="0095649C" w:rsidP="0095649C">
      <w:pPr>
        <w:pStyle w:val="BodyText"/>
        <w:rPr>
          <w:color w:val="000000" w:themeColor="text1"/>
          <w:sz w:val="28"/>
          <w:szCs w:val="28"/>
        </w:rPr>
      </w:pPr>
      <w:r>
        <w:rPr>
          <w:color w:val="000000" w:themeColor="text1"/>
          <w:sz w:val="28"/>
          <w:szCs w:val="28"/>
        </w:rPr>
        <w:t xml:space="preserve">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 </w:t>
      </w:r>
    </w:p>
    <w:p w:rsidR="0095649C" w:rsidRDefault="0095649C" w:rsidP="0095649C">
      <w:pPr>
        <w:pStyle w:val="BodyText"/>
        <w:rPr>
          <w:color w:val="000000" w:themeColor="text1"/>
          <w:sz w:val="28"/>
          <w:szCs w:val="28"/>
        </w:rPr>
      </w:pPr>
      <w:r>
        <w:rPr>
          <w:color w:val="000000" w:themeColor="text1"/>
          <w:sz w:val="28"/>
          <w:szCs w:val="28"/>
        </w:rPr>
        <w:t>The portfolio should contain four parts:</w:t>
      </w:r>
    </w:p>
    <w:p w:rsidR="0095649C" w:rsidRDefault="0095649C" w:rsidP="0095649C">
      <w:pPr>
        <w:pStyle w:val="BodyText"/>
        <w:numPr>
          <w:ilvl w:val="0"/>
          <w:numId w:val="12"/>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underpinning</w:t>
      </w:r>
      <w:r w:rsidRPr="00190D28">
        <w:rPr>
          <w:color w:val="000000" w:themeColor="text1"/>
          <w:sz w:val="28"/>
          <w:szCs w:val="28"/>
        </w:rPr>
        <w:t xml:space="preserve"> the </w:t>
      </w:r>
      <w:r>
        <w:rPr>
          <w:color w:val="000000" w:themeColor="text1"/>
          <w:sz w:val="28"/>
          <w:szCs w:val="28"/>
        </w:rPr>
        <w:t xml:space="preserve">creation of </w:t>
      </w:r>
      <w:r w:rsidRPr="00190D28">
        <w:rPr>
          <w:color w:val="000000" w:themeColor="text1"/>
          <w:sz w:val="28"/>
          <w:szCs w:val="28"/>
        </w:rPr>
        <w:t>the rubric</w:t>
      </w:r>
      <w:r>
        <w:rPr>
          <w:color w:val="000000" w:themeColor="text1"/>
          <w:sz w:val="28"/>
          <w:szCs w:val="28"/>
        </w:rPr>
        <w:t>. This should be firmly based on high quality and relevant literature form the field.</w:t>
      </w:r>
    </w:p>
    <w:p w:rsidR="0095649C" w:rsidRPr="00F50F4D" w:rsidRDefault="0095649C" w:rsidP="0095649C">
      <w:pPr>
        <w:pStyle w:val="BodyText"/>
        <w:numPr>
          <w:ilvl w:val="0"/>
          <w:numId w:val="12"/>
        </w:numPr>
        <w:rPr>
          <w:color w:val="000000" w:themeColor="text1"/>
          <w:sz w:val="28"/>
          <w:szCs w:val="28"/>
        </w:rPr>
      </w:pPr>
      <w:r>
        <w:rPr>
          <w:color w:val="000000" w:themeColor="text1"/>
          <w:sz w:val="28"/>
          <w:szCs w:val="28"/>
        </w:rPr>
        <w:lastRenderedPageBreak/>
        <w:t>An assessment</w:t>
      </w:r>
      <w:r w:rsidRPr="00190D28">
        <w:rPr>
          <w:color w:val="000000" w:themeColor="text1"/>
          <w:sz w:val="28"/>
          <w:szCs w:val="28"/>
        </w:rPr>
        <w:t xml:space="preserve"> rubric to assess outcomes within a physical education lesson</w:t>
      </w:r>
      <w:r>
        <w:rPr>
          <w:color w:val="000000" w:themeColor="text1"/>
          <w:sz w:val="28"/>
          <w:szCs w:val="28"/>
        </w:rPr>
        <w:t xml:space="preserve"> (please include a copy of the completed assessment)</w:t>
      </w:r>
      <w:r w:rsidRPr="00190D28">
        <w:rPr>
          <w:color w:val="000000" w:themeColor="text1"/>
          <w:sz w:val="28"/>
          <w:szCs w:val="28"/>
        </w:rPr>
        <w:t>.</w:t>
      </w:r>
    </w:p>
    <w:p w:rsidR="0095649C" w:rsidRDefault="0095649C" w:rsidP="0095649C">
      <w:pPr>
        <w:pStyle w:val="BodyText"/>
        <w:numPr>
          <w:ilvl w:val="0"/>
          <w:numId w:val="12"/>
        </w:numPr>
        <w:rPr>
          <w:color w:val="000000" w:themeColor="text1"/>
          <w:sz w:val="28"/>
          <w:szCs w:val="28"/>
        </w:rPr>
      </w:pPr>
      <w:r>
        <w:rPr>
          <w:color w:val="000000" w:themeColor="text1"/>
          <w:sz w:val="28"/>
          <w:szCs w:val="28"/>
        </w:rPr>
        <w:t>Having used the rubric to assess a pupil, a</w:t>
      </w:r>
      <w:r w:rsidRPr="00190D28">
        <w:rPr>
          <w:color w:val="000000" w:themeColor="text1"/>
          <w:sz w:val="28"/>
          <w:szCs w:val="28"/>
        </w:rPr>
        <w:t xml:space="preserve"> report detailing </w:t>
      </w:r>
      <w:r>
        <w:rPr>
          <w:color w:val="000000" w:themeColor="text1"/>
          <w:sz w:val="28"/>
          <w:szCs w:val="28"/>
        </w:rPr>
        <w:t xml:space="preserve">the pupil’s current levels and </w:t>
      </w:r>
      <w:r w:rsidRPr="00190D28">
        <w:rPr>
          <w:color w:val="000000" w:themeColor="text1"/>
          <w:sz w:val="28"/>
          <w:szCs w:val="28"/>
        </w:rPr>
        <w:t>the</w:t>
      </w:r>
      <w:r>
        <w:rPr>
          <w:color w:val="000000" w:themeColor="text1"/>
          <w:sz w:val="28"/>
          <w:szCs w:val="28"/>
        </w:rPr>
        <w:t>ir</w:t>
      </w:r>
      <w:r w:rsidRPr="00190D28">
        <w:rPr>
          <w:color w:val="000000" w:themeColor="text1"/>
          <w:sz w:val="28"/>
          <w:szCs w:val="28"/>
        </w:rPr>
        <w:t xml:space="preserve"> next stages of learning.</w:t>
      </w:r>
    </w:p>
    <w:p w:rsidR="0095649C" w:rsidRDefault="0095649C" w:rsidP="0095649C">
      <w:pPr>
        <w:pStyle w:val="BodyText"/>
        <w:numPr>
          <w:ilvl w:val="0"/>
          <w:numId w:val="12"/>
        </w:numPr>
        <w:rPr>
          <w:color w:val="000000" w:themeColor="text1"/>
          <w:sz w:val="28"/>
          <w:szCs w:val="28"/>
        </w:rPr>
      </w:pPr>
      <w:r>
        <w:rPr>
          <w:color w:val="000000" w:themeColor="text1"/>
          <w:sz w:val="28"/>
          <w:szCs w:val="28"/>
        </w:rPr>
        <w:t>Acritical reflection on the effectiveness of the assessment process undertaken. Use relevant literature to support this.</w:t>
      </w:r>
    </w:p>
    <w:p w:rsidR="0095649C" w:rsidRPr="00C536A6" w:rsidRDefault="0095649C" w:rsidP="0095649C">
      <w:pPr>
        <w:rPr>
          <w:sz w:val="28"/>
          <w:szCs w:val="28"/>
        </w:rPr>
      </w:pPr>
    </w:p>
    <w:p w:rsidR="0095649C" w:rsidRDefault="0095649C" w:rsidP="0095649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Pr>
          <w:rFonts w:ascii="Times New Roman" w:hAnsi="Times New Roman" w:cs="Times New Roman"/>
          <w:b/>
          <w:sz w:val="28"/>
          <w:szCs w:val="28"/>
        </w:rPr>
        <w:t>12</w:t>
      </w:r>
      <w:r w:rsidRPr="006A7C7C">
        <w:rPr>
          <w:rFonts w:ascii="Times New Roman" w:hAnsi="Times New Roman" w:cs="Times New Roman"/>
          <w:b/>
          <w:sz w:val="28"/>
          <w:szCs w:val="28"/>
          <w:vertAlign w:val="superscript"/>
        </w:rPr>
        <w:t>th</w:t>
      </w:r>
      <w:r>
        <w:rPr>
          <w:rFonts w:ascii="Times New Roman" w:hAnsi="Times New Roman" w:cs="Times New Roman"/>
          <w:b/>
          <w:sz w:val="28"/>
          <w:szCs w:val="28"/>
        </w:rPr>
        <w:t xml:space="preserve"> ofApril 2019, 3pm.</w:t>
      </w:r>
      <w:bookmarkStart w:id="0" w:name="_GoBack"/>
      <w:bookmarkEnd w:id="0"/>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Default="0095649C" w:rsidP="0095649C">
      <w:pPr>
        <w:rPr>
          <w:rFonts w:ascii="Times New Roman" w:hAnsi="Times New Roman" w:cs="Times New Roman"/>
          <w:b/>
          <w:sz w:val="28"/>
          <w:szCs w:val="28"/>
        </w:rPr>
      </w:pPr>
    </w:p>
    <w:p w:rsidR="0095649C" w:rsidRPr="007A2699" w:rsidRDefault="0095649C" w:rsidP="0095649C">
      <w:pPr>
        <w:pStyle w:val="Title"/>
      </w:pPr>
      <w:r w:rsidRPr="007A2699">
        <w:lastRenderedPageBreak/>
        <w:t>School of Sport, Health &amp; Outdoor Education</w:t>
      </w:r>
    </w:p>
    <w:p w:rsidR="0095649C" w:rsidRPr="00DB29C9" w:rsidRDefault="0095649C" w:rsidP="0095649C">
      <w:pPr>
        <w:rPr>
          <w:b/>
          <w:bCs/>
          <w:sz w:val="16"/>
          <w:szCs w:val="16"/>
        </w:rPr>
      </w:pPr>
    </w:p>
    <w:p w:rsidR="0095649C" w:rsidRPr="007A2699" w:rsidRDefault="0095649C" w:rsidP="0095649C">
      <w:pPr>
        <w:pStyle w:val="Subtitle"/>
      </w:pPr>
      <w:r>
        <w:t>Assessment Feedback Sheet</w:t>
      </w:r>
    </w:p>
    <w:p w:rsidR="0095649C" w:rsidRPr="00DB29C9" w:rsidRDefault="0095649C" w:rsidP="0095649C">
      <w:pPr>
        <w:pStyle w:val="Subtitle"/>
        <w:rPr>
          <w:sz w:val="16"/>
          <w:szCs w:val="16"/>
        </w:rPr>
      </w:pPr>
    </w:p>
    <w:p w:rsidR="0095649C" w:rsidRPr="00952485" w:rsidRDefault="0095649C" w:rsidP="0095649C">
      <w:pPr>
        <w:pStyle w:val="Subtitle"/>
        <w:jc w:val="both"/>
        <w:rPr>
          <w:b/>
          <w:bCs/>
          <w:u w:val="none"/>
        </w:rPr>
      </w:pPr>
      <w:r w:rsidRPr="00952485">
        <w:rPr>
          <w:b/>
          <w:bCs/>
          <w:sz w:val="24"/>
          <w:szCs w:val="24"/>
          <w:u w:val="none"/>
        </w:rPr>
        <w:tab/>
      </w:r>
      <w:r>
        <w:rPr>
          <w:b/>
          <w:bCs/>
          <w:sz w:val="24"/>
          <w:szCs w:val="24"/>
          <w:u w:val="none"/>
        </w:rPr>
        <w:t xml:space="preserve">    Student No./Name:</w:t>
      </w:r>
      <w:r>
        <w:rPr>
          <w:b/>
          <w:bCs/>
          <w:sz w:val="24"/>
          <w:szCs w:val="24"/>
          <w:u w:val="none"/>
        </w:rPr>
        <w:tab/>
        <w:t>Laura Edwards 1600992</w:t>
      </w:r>
    </w:p>
    <w:p w:rsidR="0095649C" w:rsidRPr="00952485" w:rsidRDefault="0095649C" w:rsidP="0095649C">
      <w:pPr>
        <w:pStyle w:val="Subtitle"/>
        <w:jc w:val="left"/>
        <w:rPr>
          <w:b/>
          <w:bCs/>
          <w:sz w:val="24"/>
          <w:szCs w:val="24"/>
          <w:u w:val="none"/>
        </w:rPr>
      </w:pPr>
      <w:r>
        <w:rPr>
          <w:b/>
          <w:bCs/>
          <w:sz w:val="24"/>
          <w:szCs w:val="24"/>
          <w:u w:val="none"/>
        </w:rPr>
        <w:t>Module:</w:t>
      </w:r>
      <w:r>
        <w:rPr>
          <w:b/>
          <w:bCs/>
          <w:sz w:val="24"/>
          <w:szCs w:val="24"/>
          <w:u w:val="none"/>
        </w:rPr>
        <w:tab/>
      </w:r>
    </w:p>
    <w:p w:rsidR="0095649C" w:rsidRDefault="0095649C" w:rsidP="0095649C">
      <w:pPr>
        <w:pStyle w:val="Subtitle"/>
        <w:jc w:val="left"/>
        <w:rPr>
          <w:b/>
          <w:bCs/>
          <w:sz w:val="24"/>
          <w:szCs w:val="24"/>
          <w:u w:val="none"/>
        </w:rPr>
      </w:pPr>
      <w:r>
        <w:rPr>
          <w:b/>
          <w:bCs/>
          <w:sz w:val="24"/>
          <w:szCs w:val="24"/>
          <w:u w:val="none"/>
        </w:rPr>
        <w:t xml:space="preserve">               Module Code: </w:t>
      </w:r>
    </w:p>
    <w:p w:rsidR="0095649C" w:rsidRDefault="0095649C" w:rsidP="0095649C">
      <w:pPr>
        <w:pStyle w:val="Subtitle"/>
        <w:jc w:val="left"/>
        <w:rPr>
          <w:b/>
          <w:bCs/>
          <w:sz w:val="24"/>
          <w:szCs w:val="24"/>
          <w:u w:val="none"/>
        </w:rPr>
      </w:pPr>
    </w:p>
    <w:p w:rsidR="0095649C" w:rsidRPr="00DB29C9" w:rsidRDefault="0095649C" w:rsidP="0095649C">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5"/>
        <w:gridCol w:w="356"/>
        <w:gridCol w:w="184"/>
        <w:gridCol w:w="1054"/>
        <w:gridCol w:w="1054"/>
        <w:gridCol w:w="45"/>
        <w:gridCol w:w="1009"/>
        <w:gridCol w:w="1055"/>
        <w:gridCol w:w="1054"/>
        <w:gridCol w:w="482"/>
        <w:gridCol w:w="572"/>
        <w:gridCol w:w="1055"/>
        <w:gridCol w:w="720"/>
      </w:tblGrid>
      <w:tr w:rsidR="0095649C" w:rsidRPr="00313008" w:rsidTr="003E73FB">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95649C" w:rsidRPr="00313008" w:rsidRDefault="0095649C" w:rsidP="003E73F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5649C" w:rsidRPr="00313008" w:rsidTr="003E73F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5649C" w:rsidRPr="004150A6" w:rsidRDefault="0095649C" w:rsidP="003E73FB">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95649C" w:rsidRPr="00313008" w:rsidRDefault="0095649C" w:rsidP="003E73FB">
            <w:pPr>
              <w:pStyle w:val="Subtitle"/>
              <w:rPr>
                <w:b/>
                <w:bCs/>
                <w:sz w:val="24"/>
                <w:szCs w:val="24"/>
                <w:u w:val="none"/>
              </w:rPr>
            </w:pPr>
            <w:r>
              <w:rPr>
                <w:b/>
                <w:bCs/>
                <w:sz w:val="24"/>
                <w:szCs w:val="24"/>
                <w:u w:val="none"/>
              </w:rPr>
              <w:t>The in depth rationale.</w:t>
            </w:r>
          </w:p>
        </w:tc>
      </w:tr>
      <w:tr w:rsidR="0095649C" w:rsidRPr="00313008" w:rsidTr="003E73F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5649C" w:rsidRPr="004150A6" w:rsidRDefault="0095649C" w:rsidP="003E73FB">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95649C" w:rsidRPr="00313008" w:rsidRDefault="00AC59B6" w:rsidP="003E73FB">
            <w:pPr>
              <w:pStyle w:val="Subtitle"/>
              <w:rPr>
                <w:b/>
                <w:bCs/>
                <w:sz w:val="24"/>
                <w:szCs w:val="24"/>
                <w:u w:val="none"/>
              </w:rPr>
            </w:pPr>
            <w:r>
              <w:rPr>
                <w:b/>
                <w:bCs/>
                <w:sz w:val="24"/>
                <w:szCs w:val="24"/>
                <w:u w:val="none"/>
              </w:rPr>
              <w:t>The report</w:t>
            </w:r>
            <w:r w:rsidR="00E24D03">
              <w:rPr>
                <w:b/>
                <w:bCs/>
                <w:sz w:val="24"/>
                <w:szCs w:val="24"/>
                <w:u w:val="none"/>
              </w:rPr>
              <w:t>- maybe include how the child could improve</w:t>
            </w:r>
            <w:r>
              <w:rPr>
                <w:b/>
                <w:bCs/>
                <w:sz w:val="24"/>
                <w:szCs w:val="24"/>
                <w:u w:val="none"/>
              </w:rPr>
              <w:t>.</w:t>
            </w:r>
          </w:p>
        </w:tc>
      </w:tr>
      <w:tr w:rsidR="0095649C" w:rsidRPr="00313008" w:rsidTr="003E73F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5649C" w:rsidRPr="004150A6" w:rsidRDefault="0095649C" w:rsidP="003E73FB">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95649C" w:rsidRPr="00313008" w:rsidRDefault="0095649C" w:rsidP="003E73FB">
            <w:pPr>
              <w:pStyle w:val="Subtitle"/>
              <w:rPr>
                <w:b/>
                <w:bCs/>
                <w:sz w:val="24"/>
                <w:szCs w:val="24"/>
                <w:u w:val="none"/>
              </w:rPr>
            </w:pPr>
            <w:r>
              <w:rPr>
                <w:b/>
                <w:bCs/>
                <w:sz w:val="24"/>
                <w:szCs w:val="24"/>
                <w:u w:val="none"/>
              </w:rPr>
              <w:t>I loved creating my own rubric.</w:t>
            </w:r>
          </w:p>
        </w:tc>
      </w:tr>
      <w:tr w:rsidR="0095649C" w:rsidRPr="00313008" w:rsidTr="003E73FB">
        <w:trPr>
          <w:cantSplit/>
        </w:trPr>
        <w:tc>
          <w:tcPr>
            <w:tcW w:w="2305" w:type="dxa"/>
            <w:vMerge w:val="restart"/>
            <w:tcBorders>
              <w:top w:val="single" w:sz="4" w:space="0" w:color="auto"/>
              <w:left w:val="thinThickLargeGap" w:sz="24" w:space="0" w:color="auto"/>
              <w:bottom w:val="single" w:sz="6" w:space="0" w:color="auto"/>
            </w:tcBorders>
          </w:tcPr>
          <w:p w:rsidR="0095649C" w:rsidRPr="00313008" w:rsidRDefault="0095649C" w:rsidP="003E73FB">
            <w:pPr>
              <w:pStyle w:val="Subtitle"/>
              <w:jc w:val="left"/>
              <w:rPr>
                <w:b/>
                <w:bCs/>
                <w:sz w:val="24"/>
                <w:szCs w:val="24"/>
                <w:u w:val="none"/>
              </w:rPr>
            </w:pPr>
          </w:p>
          <w:p w:rsidR="0095649C" w:rsidRPr="009574BA" w:rsidRDefault="0095649C" w:rsidP="003E73F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95649C" w:rsidRPr="00313008" w:rsidRDefault="0095649C" w:rsidP="003E73FB">
            <w:pPr>
              <w:ind w:left="113" w:right="113"/>
              <w:rPr>
                <w:sz w:val="16"/>
                <w:szCs w:val="16"/>
              </w:rPr>
            </w:pPr>
            <w:r w:rsidRPr="00313008">
              <w:rPr>
                <w:sz w:val="16"/>
                <w:szCs w:val="16"/>
              </w:rPr>
              <w:t>Learning</w:t>
            </w:r>
          </w:p>
          <w:p w:rsidR="0095649C" w:rsidRPr="00313008" w:rsidRDefault="0095649C" w:rsidP="003E73FB">
            <w:pPr>
              <w:ind w:left="113" w:right="113"/>
              <w:rPr>
                <w:sz w:val="16"/>
                <w:szCs w:val="16"/>
              </w:rPr>
            </w:pPr>
            <w:r w:rsidRPr="00313008">
              <w:rPr>
                <w:sz w:val="16"/>
                <w:szCs w:val="16"/>
              </w:rPr>
              <w:t>Outcomes</w:t>
            </w:r>
          </w:p>
          <w:p w:rsidR="0095649C" w:rsidRPr="00313008" w:rsidRDefault="0095649C" w:rsidP="003E73FB">
            <w:pPr>
              <w:ind w:left="113" w:right="113"/>
              <w:rPr>
                <w:sz w:val="16"/>
                <w:szCs w:val="16"/>
              </w:rPr>
            </w:pPr>
          </w:p>
          <w:p w:rsidR="0095649C" w:rsidRPr="00313008" w:rsidRDefault="0095649C" w:rsidP="003E73FB">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95649C" w:rsidRPr="00313008" w:rsidRDefault="0095649C" w:rsidP="003E73FB">
            <w:pPr>
              <w:pStyle w:val="Subtitle"/>
              <w:rPr>
                <w:b/>
                <w:bCs/>
                <w:sz w:val="24"/>
                <w:szCs w:val="24"/>
                <w:u w:val="none"/>
              </w:rPr>
            </w:pPr>
            <w:r w:rsidRPr="00313008">
              <w:rPr>
                <w:b/>
                <w:bCs/>
                <w:sz w:val="24"/>
                <w:szCs w:val="24"/>
                <w:u w:val="none"/>
              </w:rPr>
              <w:t>GRADE</w:t>
            </w:r>
          </w:p>
        </w:tc>
      </w:tr>
      <w:tr w:rsidR="0095649C" w:rsidRPr="00313008" w:rsidTr="003E73FB">
        <w:trPr>
          <w:cantSplit/>
        </w:trPr>
        <w:tc>
          <w:tcPr>
            <w:tcW w:w="2305" w:type="dxa"/>
            <w:vMerge/>
            <w:tcBorders>
              <w:top w:val="single" w:sz="6" w:space="0" w:color="auto"/>
              <w:left w:val="thinThickLargeGap" w:sz="24" w:space="0" w:color="auto"/>
              <w:bottom w:val="single" w:sz="6" w:space="0" w:color="auto"/>
            </w:tcBorders>
          </w:tcPr>
          <w:p w:rsidR="0095649C" w:rsidRPr="00313008" w:rsidRDefault="0095649C" w:rsidP="003E73F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95649C" w:rsidRPr="00313008" w:rsidRDefault="0095649C" w:rsidP="003E73FB">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rsidR="0095649C" w:rsidRPr="003E3041" w:rsidRDefault="0095649C" w:rsidP="003E73FB">
            <w:pPr>
              <w:pStyle w:val="Subtitle"/>
              <w:rPr>
                <w:b/>
                <w:bCs/>
                <w:sz w:val="16"/>
                <w:szCs w:val="16"/>
                <w:u w:val="none"/>
              </w:rPr>
            </w:pPr>
            <w:r>
              <w:rPr>
                <w:b/>
                <w:bCs/>
                <w:sz w:val="16"/>
                <w:szCs w:val="16"/>
                <w:u w:val="none"/>
              </w:rPr>
              <w:t>Poor</w:t>
            </w:r>
          </w:p>
          <w:p w:rsidR="0095649C" w:rsidRPr="006A5DB4" w:rsidRDefault="0095649C" w:rsidP="003E73FB">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rsidR="0095649C" w:rsidRPr="003E3041" w:rsidRDefault="0095649C" w:rsidP="003E73FB">
            <w:pPr>
              <w:pStyle w:val="Subtitle"/>
              <w:rPr>
                <w:b/>
                <w:bCs/>
                <w:sz w:val="16"/>
                <w:szCs w:val="16"/>
                <w:u w:val="none"/>
              </w:rPr>
            </w:pPr>
            <w:r>
              <w:rPr>
                <w:b/>
                <w:bCs/>
                <w:sz w:val="16"/>
                <w:szCs w:val="16"/>
                <w:u w:val="none"/>
              </w:rPr>
              <w:t>Unsatisfactory</w:t>
            </w:r>
          </w:p>
          <w:p w:rsidR="0095649C" w:rsidRPr="003E3041" w:rsidRDefault="0095649C" w:rsidP="003E73FB">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rsidR="0095649C" w:rsidRPr="003E3041" w:rsidRDefault="0095649C" w:rsidP="003E73FB">
            <w:pPr>
              <w:pStyle w:val="Subtitle"/>
              <w:rPr>
                <w:b/>
                <w:bCs/>
                <w:sz w:val="16"/>
                <w:szCs w:val="16"/>
                <w:u w:val="none"/>
              </w:rPr>
            </w:pPr>
            <w:r w:rsidRPr="003E3041">
              <w:rPr>
                <w:b/>
                <w:bCs/>
                <w:sz w:val="16"/>
                <w:szCs w:val="16"/>
                <w:u w:val="none"/>
              </w:rPr>
              <w:t>Satisfactory</w:t>
            </w:r>
          </w:p>
          <w:p w:rsidR="0095649C" w:rsidRPr="003E3041" w:rsidRDefault="0095649C" w:rsidP="003E73FB">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rsidR="0095649C" w:rsidRPr="003E3041" w:rsidRDefault="0095649C" w:rsidP="003E73FB">
            <w:pPr>
              <w:pStyle w:val="Subtitle"/>
              <w:rPr>
                <w:b/>
                <w:bCs/>
                <w:sz w:val="16"/>
                <w:szCs w:val="16"/>
                <w:u w:val="none"/>
              </w:rPr>
            </w:pPr>
            <w:r w:rsidRPr="003E3041">
              <w:rPr>
                <w:b/>
                <w:bCs/>
                <w:sz w:val="16"/>
                <w:szCs w:val="16"/>
                <w:u w:val="none"/>
              </w:rPr>
              <w:t>Good</w:t>
            </w:r>
          </w:p>
          <w:p w:rsidR="0095649C" w:rsidRPr="003E3041" w:rsidRDefault="0095649C" w:rsidP="003E73F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rsidR="0095649C" w:rsidRPr="003E3041" w:rsidRDefault="0095649C" w:rsidP="003E73FB">
            <w:pPr>
              <w:pStyle w:val="Subtitle"/>
              <w:rPr>
                <w:b/>
                <w:bCs/>
                <w:sz w:val="16"/>
                <w:szCs w:val="16"/>
                <w:u w:val="none"/>
              </w:rPr>
            </w:pPr>
            <w:r w:rsidRPr="003E3041">
              <w:rPr>
                <w:b/>
                <w:bCs/>
                <w:sz w:val="16"/>
                <w:szCs w:val="16"/>
                <w:u w:val="none"/>
              </w:rPr>
              <w:t>Very Good</w:t>
            </w:r>
          </w:p>
          <w:p w:rsidR="0095649C" w:rsidRPr="003E3041" w:rsidRDefault="0095649C" w:rsidP="003E73FB">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rsidR="0095649C" w:rsidRPr="003E3041" w:rsidRDefault="0095649C" w:rsidP="003E73FB">
            <w:pPr>
              <w:pStyle w:val="Subtitle"/>
              <w:rPr>
                <w:b/>
                <w:bCs/>
                <w:sz w:val="16"/>
                <w:szCs w:val="16"/>
                <w:u w:val="none"/>
              </w:rPr>
            </w:pPr>
            <w:r w:rsidRPr="003E3041">
              <w:rPr>
                <w:b/>
                <w:bCs/>
                <w:sz w:val="16"/>
                <w:szCs w:val="16"/>
                <w:u w:val="none"/>
              </w:rPr>
              <w:t>Excellent</w:t>
            </w:r>
          </w:p>
          <w:p w:rsidR="0095649C" w:rsidRPr="003E3041" w:rsidRDefault="0095649C" w:rsidP="003E73F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rsidR="0095649C" w:rsidRDefault="0095649C" w:rsidP="003E73FB">
            <w:pPr>
              <w:pStyle w:val="Subtitle"/>
              <w:rPr>
                <w:b/>
                <w:bCs/>
                <w:sz w:val="16"/>
                <w:szCs w:val="16"/>
                <w:u w:val="none"/>
              </w:rPr>
            </w:pPr>
            <w:r>
              <w:rPr>
                <w:b/>
                <w:bCs/>
                <w:sz w:val="16"/>
                <w:szCs w:val="16"/>
                <w:u w:val="none"/>
              </w:rPr>
              <w:t>Exceptional</w:t>
            </w:r>
          </w:p>
          <w:p w:rsidR="0095649C" w:rsidRPr="003E3041" w:rsidRDefault="0095649C" w:rsidP="003E73FB">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95649C" w:rsidRPr="00313008" w:rsidRDefault="0095649C" w:rsidP="003E73FB">
            <w:pPr>
              <w:pStyle w:val="Subtitle"/>
              <w:jc w:val="left"/>
              <w:rPr>
                <w:b/>
                <w:bCs/>
                <w:sz w:val="18"/>
                <w:szCs w:val="18"/>
                <w:u w:val="none"/>
              </w:rPr>
            </w:pPr>
          </w:p>
          <w:p w:rsidR="0095649C" w:rsidRPr="00313008" w:rsidRDefault="0095649C" w:rsidP="003E73FB">
            <w:pPr>
              <w:pStyle w:val="Subtitle"/>
              <w:jc w:val="left"/>
              <w:rPr>
                <w:b/>
                <w:bCs/>
                <w:sz w:val="18"/>
                <w:szCs w:val="18"/>
                <w:u w:val="none"/>
              </w:rPr>
            </w:pPr>
            <w:r w:rsidRPr="00313008">
              <w:rPr>
                <w:b/>
                <w:bCs/>
                <w:sz w:val="18"/>
                <w:szCs w:val="18"/>
                <w:u w:val="none"/>
              </w:rPr>
              <w:t xml:space="preserve">  %</w:t>
            </w:r>
          </w:p>
        </w:tc>
      </w:tr>
      <w:tr w:rsidR="0095649C" w:rsidRPr="00313008" w:rsidTr="003E73FB">
        <w:trPr>
          <w:trHeight w:val="462"/>
        </w:trPr>
        <w:tc>
          <w:tcPr>
            <w:tcW w:w="2305" w:type="dxa"/>
            <w:tcBorders>
              <w:top w:val="single" w:sz="6" w:space="0" w:color="auto"/>
              <w:left w:val="thinThickLargeGap" w:sz="24" w:space="0" w:color="auto"/>
            </w:tcBorders>
          </w:tcPr>
          <w:p w:rsidR="0095649C" w:rsidRPr="009B5330" w:rsidRDefault="0095649C" w:rsidP="003E73FB">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rsidR="0095649C" w:rsidRPr="00313008" w:rsidRDefault="0095649C" w:rsidP="003E73FB">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1054" w:type="dxa"/>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rsidR="0095649C" w:rsidRPr="00313008" w:rsidRDefault="0095649C" w:rsidP="003E73FB">
            <w:pPr>
              <w:pStyle w:val="Subtitle"/>
              <w:rPr>
                <w:sz w:val="18"/>
                <w:szCs w:val="18"/>
                <w:u w:val="none"/>
              </w:rPr>
            </w:pPr>
          </w:p>
        </w:tc>
        <w:tc>
          <w:tcPr>
            <w:tcW w:w="1055" w:type="dxa"/>
            <w:tcBorders>
              <w:top w:val="single" w:sz="6" w:space="0" w:color="auto"/>
              <w:left w:val="single" w:sz="6" w:space="0" w:color="auto"/>
              <w:right w:val="single" w:sz="6" w:space="0" w:color="auto"/>
            </w:tcBorders>
          </w:tcPr>
          <w:p w:rsidR="0095649C" w:rsidRPr="00313008" w:rsidRDefault="0095649C" w:rsidP="003E73FB">
            <w:pPr>
              <w:pStyle w:val="Subtitle"/>
              <w:rPr>
                <w:sz w:val="18"/>
                <w:szCs w:val="18"/>
                <w:u w:val="none"/>
              </w:rPr>
            </w:pPr>
          </w:p>
        </w:tc>
        <w:tc>
          <w:tcPr>
            <w:tcW w:w="1054" w:type="dxa"/>
            <w:tcBorders>
              <w:top w:val="single" w:sz="6" w:space="0" w:color="auto"/>
              <w:left w:val="single" w:sz="6" w:space="0" w:color="auto"/>
              <w:right w:val="single" w:sz="6" w:space="0" w:color="auto"/>
            </w:tcBorders>
          </w:tcPr>
          <w:p w:rsidR="0095649C" w:rsidRPr="002E0D8B" w:rsidRDefault="0095649C" w:rsidP="003E73FB">
            <w:pPr>
              <w:pStyle w:val="Subtitle"/>
              <w:jc w:val="right"/>
              <w:rPr>
                <w:sz w:val="24"/>
                <w:szCs w:val="24"/>
                <w:u w:val="none"/>
              </w:rPr>
            </w:pPr>
          </w:p>
        </w:tc>
        <w:tc>
          <w:tcPr>
            <w:tcW w:w="1054" w:type="dxa"/>
            <w:gridSpan w:val="2"/>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1055" w:type="dxa"/>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rsidR="0095649C" w:rsidRPr="00313008" w:rsidRDefault="0095649C" w:rsidP="003E73FB">
            <w:pPr>
              <w:pStyle w:val="Subtitle"/>
              <w:jc w:val="left"/>
              <w:rPr>
                <w:b/>
                <w:bCs/>
                <w:sz w:val="18"/>
                <w:szCs w:val="18"/>
                <w:u w:val="none"/>
              </w:rPr>
            </w:pPr>
            <w:r>
              <w:rPr>
                <w:b/>
                <w:bCs/>
                <w:sz w:val="18"/>
                <w:szCs w:val="18"/>
                <w:u w:val="none"/>
              </w:rPr>
              <w:t>50</w:t>
            </w:r>
            <w:r w:rsidRPr="00313008">
              <w:rPr>
                <w:b/>
                <w:bCs/>
                <w:sz w:val="18"/>
                <w:szCs w:val="18"/>
                <w:u w:val="none"/>
              </w:rPr>
              <w:t>%</w:t>
            </w:r>
          </w:p>
        </w:tc>
      </w:tr>
      <w:tr w:rsidR="0095649C" w:rsidRPr="00313008" w:rsidTr="003E73FB">
        <w:tc>
          <w:tcPr>
            <w:tcW w:w="2305" w:type="dxa"/>
            <w:tcBorders>
              <w:top w:val="single" w:sz="6" w:space="0" w:color="auto"/>
              <w:left w:val="thinThickLargeGap" w:sz="24" w:space="0" w:color="auto"/>
              <w:bottom w:val="single" w:sz="6" w:space="0" w:color="auto"/>
            </w:tcBorders>
          </w:tcPr>
          <w:p w:rsidR="0095649C" w:rsidRPr="009B5330" w:rsidRDefault="0095649C" w:rsidP="003E73FB">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rsidR="0095649C" w:rsidRPr="00313008" w:rsidRDefault="0095649C" w:rsidP="003E73FB">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1054" w:type="dxa"/>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95649C" w:rsidRPr="00313008" w:rsidRDefault="0095649C" w:rsidP="003E73FB">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95649C" w:rsidRDefault="0095649C" w:rsidP="003E73FB">
            <w:pPr>
              <w:pStyle w:val="Subtitle"/>
              <w:jc w:val="right"/>
              <w:rPr>
                <w:sz w:val="18"/>
                <w:szCs w:val="18"/>
                <w:u w:val="none"/>
              </w:rPr>
            </w:pPr>
          </w:p>
          <w:p w:rsidR="0095649C" w:rsidRPr="00313008" w:rsidRDefault="0095649C" w:rsidP="003E73FB">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95649C" w:rsidRPr="00313008" w:rsidRDefault="0095649C" w:rsidP="003E73FB">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1055" w:type="dxa"/>
            <w:tcBorders>
              <w:left w:val="single" w:sz="6" w:space="0" w:color="auto"/>
              <w:right w:val="single" w:sz="6" w:space="0" w:color="auto"/>
            </w:tcBorders>
          </w:tcPr>
          <w:p w:rsidR="0095649C" w:rsidRPr="00313008" w:rsidRDefault="0095649C" w:rsidP="003E73F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5649C" w:rsidRPr="00313008" w:rsidRDefault="0095649C" w:rsidP="003E73FB">
            <w:pPr>
              <w:pStyle w:val="Subtitle"/>
              <w:jc w:val="left"/>
              <w:rPr>
                <w:b/>
                <w:bCs/>
                <w:sz w:val="18"/>
                <w:szCs w:val="18"/>
                <w:u w:val="none"/>
              </w:rPr>
            </w:pPr>
            <w:r>
              <w:rPr>
                <w:b/>
                <w:bCs/>
                <w:sz w:val="18"/>
                <w:szCs w:val="18"/>
                <w:u w:val="none"/>
              </w:rPr>
              <w:t>25</w:t>
            </w:r>
            <w:r w:rsidRPr="00313008">
              <w:rPr>
                <w:b/>
                <w:bCs/>
                <w:sz w:val="18"/>
                <w:szCs w:val="18"/>
                <w:u w:val="none"/>
              </w:rPr>
              <w:t>%</w:t>
            </w:r>
          </w:p>
        </w:tc>
      </w:tr>
      <w:tr w:rsidR="0095649C" w:rsidRPr="00313008" w:rsidTr="003E73FB">
        <w:tc>
          <w:tcPr>
            <w:tcW w:w="2305" w:type="dxa"/>
            <w:tcBorders>
              <w:top w:val="single" w:sz="6" w:space="0" w:color="auto"/>
              <w:left w:val="thinThickLargeGap" w:sz="24" w:space="0" w:color="auto"/>
              <w:bottom w:val="single" w:sz="4" w:space="0" w:color="auto"/>
            </w:tcBorders>
          </w:tcPr>
          <w:p w:rsidR="0095649C" w:rsidRPr="009B5330" w:rsidRDefault="0095649C" w:rsidP="003E73FB">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rsidR="0095649C" w:rsidRPr="00313008" w:rsidRDefault="0095649C" w:rsidP="003E73FB">
            <w:pPr>
              <w:pStyle w:val="Subtitle"/>
              <w:rPr>
                <w:b/>
                <w:bCs/>
                <w:sz w:val="18"/>
                <w:szCs w:val="18"/>
                <w:u w:val="none"/>
              </w:rPr>
            </w:pPr>
            <w:r>
              <w:rPr>
                <w:b/>
                <w:bCs/>
                <w:sz w:val="18"/>
                <w:szCs w:val="18"/>
                <w:u w:val="none"/>
              </w:rPr>
              <w:t>1, 2, 3</w:t>
            </w:r>
          </w:p>
        </w:tc>
        <w:tc>
          <w:tcPr>
            <w:tcW w:w="1054" w:type="dxa"/>
            <w:tcBorders>
              <w:left w:val="single" w:sz="6" w:space="0" w:color="auto"/>
              <w:bottom w:val="single" w:sz="4" w:space="0" w:color="auto"/>
              <w:right w:val="single" w:sz="6" w:space="0" w:color="auto"/>
            </w:tcBorders>
          </w:tcPr>
          <w:p w:rsidR="0095649C" w:rsidRPr="00313008" w:rsidRDefault="0095649C" w:rsidP="003E73FB">
            <w:pPr>
              <w:pStyle w:val="Subtitle"/>
              <w:rPr>
                <w:sz w:val="18"/>
                <w:szCs w:val="18"/>
                <w:u w:val="none"/>
              </w:rPr>
            </w:pPr>
          </w:p>
        </w:tc>
        <w:tc>
          <w:tcPr>
            <w:tcW w:w="1054" w:type="dxa"/>
            <w:tcBorders>
              <w:left w:val="single" w:sz="6" w:space="0" w:color="auto"/>
              <w:bottom w:val="single" w:sz="4" w:space="0" w:color="auto"/>
              <w:right w:val="single" w:sz="6" w:space="0" w:color="auto"/>
            </w:tcBorders>
          </w:tcPr>
          <w:p w:rsidR="0095649C" w:rsidRPr="00313008" w:rsidRDefault="0095649C" w:rsidP="003E73FB">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rsidR="0095649C" w:rsidRPr="00313008" w:rsidRDefault="0095649C" w:rsidP="003E73FB">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rsidR="0095649C" w:rsidRPr="00313008" w:rsidRDefault="0095649C" w:rsidP="003E73FB">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rsidR="0095649C" w:rsidRPr="00313008" w:rsidRDefault="0095649C" w:rsidP="003E73FB">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rsidR="0095649C" w:rsidRPr="00313008" w:rsidRDefault="0095649C" w:rsidP="003E73FB">
            <w:pPr>
              <w:pStyle w:val="Subtitle"/>
              <w:rPr>
                <w:sz w:val="18"/>
                <w:szCs w:val="18"/>
                <w:u w:val="none"/>
              </w:rPr>
            </w:pPr>
          </w:p>
        </w:tc>
        <w:tc>
          <w:tcPr>
            <w:tcW w:w="1055" w:type="dxa"/>
            <w:tcBorders>
              <w:left w:val="single" w:sz="6" w:space="0" w:color="auto"/>
              <w:bottom w:val="single" w:sz="4" w:space="0" w:color="auto"/>
              <w:right w:val="single" w:sz="6" w:space="0" w:color="auto"/>
            </w:tcBorders>
          </w:tcPr>
          <w:p w:rsidR="0095649C" w:rsidRPr="00313008" w:rsidRDefault="0095649C" w:rsidP="003E73F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95649C" w:rsidRPr="00313008" w:rsidRDefault="0095649C" w:rsidP="003E73FB">
            <w:pPr>
              <w:pStyle w:val="Subtitle"/>
              <w:jc w:val="left"/>
              <w:rPr>
                <w:b/>
                <w:bCs/>
                <w:sz w:val="18"/>
                <w:szCs w:val="18"/>
                <w:u w:val="none"/>
              </w:rPr>
            </w:pPr>
            <w:r>
              <w:rPr>
                <w:b/>
                <w:bCs/>
                <w:sz w:val="18"/>
                <w:szCs w:val="18"/>
                <w:u w:val="none"/>
              </w:rPr>
              <w:t>25%</w:t>
            </w:r>
          </w:p>
        </w:tc>
      </w:tr>
      <w:tr w:rsidR="0095649C" w:rsidRPr="00313008" w:rsidTr="003E73FB">
        <w:trPr>
          <w:cantSplit/>
          <w:trHeight w:val="282"/>
        </w:trPr>
        <w:tc>
          <w:tcPr>
            <w:tcW w:w="10225" w:type="dxa"/>
            <w:gridSpan w:val="12"/>
            <w:tcBorders>
              <w:left w:val="thinThickLargeGap" w:sz="24" w:space="0" w:color="auto"/>
              <w:right w:val="single" w:sz="4" w:space="0" w:color="auto"/>
            </w:tcBorders>
          </w:tcPr>
          <w:p w:rsidR="0095649C" w:rsidRPr="009A081E" w:rsidRDefault="0095649C" w:rsidP="003E73F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95649C" w:rsidRPr="00313008" w:rsidRDefault="0095649C" w:rsidP="003E73FB">
            <w:pPr>
              <w:pStyle w:val="Subtitle"/>
              <w:jc w:val="left"/>
              <w:rPr>
                <w:b/>
                <w:bCs/>
                <w:sz w:val="24"/>
                <w:szCs w:val="24"/>
                <w:u w:val="none"/>
              </w:rPr>
            </w:pPr>
          </w:p>
        </w:tc>
      </w:tr>
      <w:tr w:rsidR="0095649C" w:rsidRPr="00313008" w:rsidTr="003E73FB">
        <w:trPr>
          <w:cantSplit/>
          <w:trHeight w:val="4341"/>
        </w:trPr>
        <w:tc>
          <w:tcPr>
            <w:tcW w:w="10945" w:type="dxa"/>
            <w:gridSpan w:val="13"/>
            <w:tcBorders>
              <w:left w:val="thinThickLargeGap" w:sz="24" w:space="0" w:color="auto"/>
              <w:right w:val="thinThickLargeGap" w:sz="24" w:space="0" w:color="auto"/>
            </w:tcBorders>
          </w:tcPr>
          <w:p w:rsidR="0095649C" w:rsidRPr="00313008" w:rsidRDefault="0095649C" w:rsidP="003E73FB">
            <w:pPr>
              <w:pStyle w:val="Subtitle"/>
              <w:jc w:val="left"/>
              <w:rPr>
                <w:b/>
                <w:bCs/>
                <w:sz w:val="24"/>
                <w:szCs w:val="24"/>
                <w:u w:val="none"/>
              </w:rPr>
            </w:pPr>
            <w:r w:rsidRPr="00313008">
              <w:rPr>
                <w:b/>
                <w:bCs/>
                <w:sz w:val="24"/>
                <w:szCs w:val="24"/>
                <w:u w:val="none"/>
              </w:rPr>
              <w:lastRenderedPageBreak/>
              <w:t>TUTOR COMMENTS:</w:t>
            </w: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Default="0095649C" w:rsidP="003E73FB">
            <w:pPr>
              <w:pStyle w:val="Subtitle"/>
              <w:ind w:left="937" w:right="1152"/>
              <w:jc w:val="both"/>
              <w:rPr>
                <w:b/>
                <w:bCs/>
                <w:sz w:val="24"/>
                <w:szCs w:val="24"/>
                <w:u w:val="none"/>
              </w:rPr>
            </w:pPr>
          </w:p>
          <w:p w:rsidR="0095649C" w:rsidRPr="00313008" w:rsidRDefault="0095649C" w:rsidP="003E73FB">
            <w:pPr>
              <w:pStyle w:val="Subtitle"/>
              <w:ind w:left="937" w:right="1152"/>
              <w:jc w:val="both"/>
              <w:rPr>
                <w:b/>
                <w:bCs/>
                <w:sz w:val="24"/>
                <w:szCs w:val="24"/>
                <w:u w:val="none"/>
              </w:rPr>
            </w:pPr>
          </w:p>
        </w:tc>
      </w:tr>
      <w:tr w:rsidR="0095649C" w:rsidRPr="00313008" w:rsidTr="003E73FB">
        <w:trPr>
          <w:cantSplit/>
          <w:trHeight w:val="365"/>
        </w:trPr>
        <w:tc>
          <w:tcPr>
            <w:tcW w:w="2661" w:type="dxa"/>
            <w:gridSpan w:val="2"/>
            <w:tcBorders>
              <w:left w:val="thinThickLargeGap" w:sz="24" w:space="0" w:color="auto"/>
              <w:bottom w:val="thickThinLargeGap" w:sz="24" w:space="0" w:color="auto"/>
            </w:tcBorders>
          </w:tcPr>
          <w:p w:rsidR="0095649C" w:rsidRPr="00313008" w:rsidRDefault="0095649C" w:rsidP="003E73FB">
            <w:pPr>
              <w:pStyle w:val="Subtitle"/>
              <w:jc w:val="left"/>
              <w:rPr>
                <w:b/>
                <w:bCs/>
                <w:sz w:val="18"/>
                <w:szCs w:val="18"/>
                <w:u w:val="none"/>
              </w:rPr>
            </w:pPr>
            <w:r w:rsidRPr="00313008">
              <w:rPr>
                <w:b/>
                <w:bCs/>
                <w:sz w:val="18"/>
                <w:szCs w:val="18"/>
                <w:u w:val="none"/>
              </w:rPr>
              <w:t xml:space="preserve"> Submission date: </w:t>
            </w:r>
          </w:p>
          <w:p w:rsidR="0095649C" w:rsidRPr="00313008" w:rsidRDefault="0095649C" w:rsidP="003E73FB">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95649C" w:rsidRPr="00313008" w:rsidRDefault="0095649C" w:rsidP="003E73FB">
            <w:pPr>
              <w:pStyle w:val="Subtitle"/>
              <w:jc w:val="left"/>
              <w:rPr>
                <w:b/>
                <w:bCs/>
                <w:sz w:val="18"/>
                <w:szCs w:val="18"/>
                <w:u w:val="none"/>
              </w:rPr>
            </w:pPr>
            <w:r>
              <w:rPr>
                <w:b/>
                <w:bCs/>
                <w:sz w:val="18"/>
                <w:szCs w:val="18"/>
                <w:u w:val="none"/>
              </w:rPr>
              <w:t>Return date:</w:t>
            </w:r>
          </w:p>
          <w:p w:rsidR="0095649C" w:rsidRPr="00313008" w:rsidRDefault="0095649C" w:rsidP="003E73F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rsidR="0095649C" w:rsidRPr="00313008" w:rsidRDefault="0095649C" w:rsidP="003E73F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95649C" w:rsidRPr="00313008" w:rsidRDefault="0095649C" w:rsidP="003E73FB">
            <w:pPr>
              <w:pStyle w:val="Subtitle"/>
              <w:jc w:val="left"/>
              <w:rPr>
                <w:b/>
                <w:bCs/>
                <w:sz w:val="18"/>
                <w:szCs w:val="18"/>
                <w:u w:val="none"/>
              </w:rPr>
            </w:pPr>
            <w:r w:rsidRPr="00313008">
              <w:rPr>
                <w:b/>
                <w:bCs/>
                <w:sz w:val="18"/>
                <w:szCs w:val="18"/>
                <w:u w:val="none"/>
              </w:rPr>
              <w:t xml:space="preserve">Mark: </w:t>
            </w:r>
          </w:p>
        </w:tc>
      </w:tr>
    </w:tbl>
    <w:p w:rsidR="0095649C" w:rsidRDefault="0095649C" w:rsidP="0095649C">
      <w:pPr>
        <w:rPr>
          <w:sz w:val="24"/>
          <w:szCs w:val="24"/>
        </w:rPr>
      </w:pPr>
    </w:p>
    <w:p w:rsidR="0095649C" w:rsidRDefault="0095649C" w:rsidP="0095649C">
      <w:pPr>
        <w:rPr>
          <w:rFonts w:ascii="Times New Roman" w:hAnsi="Times New Roman" w:cs="Times New Roman"/>
          <w:sz w:val="28"/>
          <w:u w:val="single"/>
        </w:rPr>
      </w:pPr>
      <w:r>
        <w:rPr>
          <w:sz w:val="24"/>
          <w:szCs w:val="24"/>
        </w:rPr>
        <w:br w:type="page"/>
      </w:r>
    </w:p>
    <w:p w:rsidR="008E3359" w:rsidRPr="0095649C" w:rsidRDefault="00C53E4C">
      <w:pPr>
        <w:rPr>
          <w:rFonts w:ascii="Times New Roman" w:hAnsi="Times New Roman" w:cs="Times New Roman"/>
          <w:sz w:val="28"/>
          <w:u w:val="single"/>
        </w:rPr>
      </w:pPr>
      <w:r w:rsidRPr="0095649C">
        <w:rPr>
          <w:rFonts w:ascii="Times New Roman" w:hAnsi="Times New Roman" w:cs="Times New Roman"/>
          <w:sz w:val="28"/>
          <w:u w:val="single"/>
        </w:rPr>
        <w:lastRenderedPageBreak/>
        <w:t xml:space="preserve">Rationale </w:t>
      </w:r>
    </w:p>
    <w:p w:rsidR="00F76958" w:rsidRPr="0095649C" w:rsidRDefault="00F76958" w:rsidP="006E435F">
      <w:pPr>
        <w:spacing w:line="360" w:lineRule="auto"/>
        <w:rPr>
          <w:rFonts w:ascii="Times New Roman" w:hAnsi="Times New Roman" w:cs="Times New Roman"/>
          <w:sz w:val="24"/>
          <w:szCs w:val="24"/>
          <w:shd w:val="clear" w:color="auto" w:fill="FFFFFF"/>
        </w:rPr>
      </w:pPr>
      <w:r w:rsidRPr="0095649C">
        <w:rPr>
          <w:rFonts w:ascii="Times New Roman" w:hAnsi="Times New Roman" w:cs="Times New Roman"/>
          <w:sz w:val="24"/>
          <w:szCs w:val="24"/>
          <w:shd w:val="clear" w:color="auto" w:fill="FFFFFF"/>
        </w:rPr>
        <w:t>In education, the term </w:t>
      </w:r>
      <w:r w:rsidRPr="0095649C">
        <w:rPr>
          <w:rStyle w:val="Strong"/>
          <w:rFonts w:ascii="Times New Roman" w:hAnsi="Times New Roman" w:cs="Times New Roman"/>
          <w:b w:val="0"/>
          <w:sz w:val="24"/>
          <w:szCs w:val="24"/>
          <w:bdr w:val="none" w:sz="0" w:space="0" w:color="auto" w:frame="1"/>
          <w:shd w:val="clear" w:color="auto" w:fill="FFFFFF"/>
        </w:rPr>
        <w:t>assessment</w:t>
      </w:r>
      <w:r w:rsidRPr="0095649C">
        <w:rPr>
          <w:rFonts w:ascii="Times New Roman" w:hAnsi="Times New Roman" w:cs="Times New Roman"/>
          <w:sz w:val="24"/>
          <w:szCs w:val="24"/>
          <w:shd w:val="clear" w:color="auto" w:fill="FFFFFF"/>
        </w:rPr>
        <w:t xml:space="preserve"> refers to the wide variety of methods or tools that educators use to evaluate, measure, and document the academic readiness, learning progress, skill acquisition, or educational needs of students (Education Glossary, 2015). </w:t>
      </w:r>
      <w:r w:rsidRPr="0095649C">
        <w:rPr>
          <w:rFonts w:ascii="Times New Roman" w:hAnsi="Times New Roman" w:cs="Times New Roman"/>
          <w:sz w:val="24"/>
          <w:szCs w:val="24"/>
        </w:rPr>
        <w:t>Assessment is stated to have become central to the efforts which impact and improve a child’s learning within school (Elwood, 2006). It is typically used to determine what the child is learning as well as how the child is learning (Government of Ireland, 1999). In physical education, assessment is a key part to the cycle between the teaching and learning (Frapwell, 2010).</w:t>
      </w:r>
    </w:p>
    <w:p w:rsidR="00F76958" w:rsidRPr="0095649C" w:rsidRDefault="00DA4440" w:rsidP="006E435F">
      <w:pPr>
        <w:tabs>
          <w:tab w:val="left" w:pos="12680"/>
        </w:tabs>
        <w:spacing w:line="360" w:lineRule="auto"/>
        <w:rPr>
          <w:rFonts w:ascii="Times New Roman" w:hAnsi="Times New Roman" w:cs="Times New Roman"/>
          <w:sz w:val="24"/>
          <w:szCs w:val="24"/>
        </w:rPr>
      </w:pPr>
      <w:r w:rsidRPr="0095649C">
        <w:rPr>
          <w:rFonts w:ascii="Times New Roman" w:hAnsi="Times New Roman" w:cs="Times New Roman"/>
          <w:sz w:val="24"/>
          <w:szCs w:val="24"/>
        </w:rPr>
        <w:t xml:space="preserve">                      </w:t>
      </w:r>
      <w:r w:rsidR="00F76958" w:rsidRPr="0095649C">
        <w:rPr>
          <w:rFonts w:ascii="Times New Roman" w:hAnsi="Times New Roman" w:cs="Times New Roman"/>
          <w:sz w:val="24"/>
          <w:szCs w:val="24"/>
        </w:rPr>
        <w:t>There are two types of assessment which are formative and summative.</w:t>
      </w:r>
      <w:r w:rsidR="007B6B33" w:rsidRPr="0095649C">
        <w:rPr>
          <w:rFonts w:ascii="Times New Roman" w:hAnsi="Times New Roman" w:cs="Times New Roman"/>
          <w:sz w:val="24"/>
          <w:szCs w:val="24"/>
        </w:rPr>
        <w:t xml:space="preserve"> Formative assessment is asses</w:t>
      </w:r>
      <w:r w:rsidR="000A764B" w:rsidRPr="0095649C">
        <w:rPr>
          <w:rFonts w:ascii="Times New Roman" w:hAnsi="Times New Roman" w:cs="Times New Roman"/>
          <w:sz w:val="24"/>
          <w:szCs w:val="24"/>
        </w:rPr>
        <w:t xml:space="preserve">sment FOR learning. It is used to monitor the progress of a students learning by providing ongoing feedback </w:t>
      </w:r>
      <w:r w:rsidR="00F94AC8" w:rsidRPr="0095649C">
        <w:rPr>
          <w:rFonts w:ascii="Times New Roman" w:hAnsi="Times New Roman" w:cs="Times New Roman"/>
          <w:sz w:val="24"/>
          <w:szCs w:val="24"/>
        </w:rPr>
        <w:t>(Wallace, 2009)</w:t>
      </w:r>
      <w:r w:rsidR="000A764B" w:rsidRPr="0095649C">
        <w:rPr>
          <w:rFonts w:ascii="Times New Roman" w:hAnsi="Times New Roman" w:cs="Times New Roman"/>
          <w:sz w:val="24"/>
          <w:szCs w:val="24"/>
        </w:rPr>
        <w:t>.</w:t>
      </w:r>
      <w:r w:rsidR="00EB5602" w:rsidRPr="0095649C">
        <w:rPr>
          <w:rFonts w:ascii="Times New Roman" w:hAnsi="Times New Roman" w:cs="Times New Roman"/>
          <w:sz w:val="24"/>
          <w:szCs w:val="24"/>
        </w:rPr>
        <w:t xml:space="preserve"> Summative assessment is assessment OF learning. It is used to evaluate students learning, typically at the end of a unit of work or term </w:t>
      </w:r>
      <w:r w:rsidR="00F94AC8" w:rsidRPr="0095649C">
        <w:rPr>
          <w:rFonts w:ascii="Times New Roman" w:hAnsi="Times New Roman" w:cs="Times New Roman"/>
          <w:sz w:val="24"/>
          <w:szCs w:val="24"/>
        </w:rPr>
        <w:t xml:space="preserve">(Blanchard, 2009). </w:t>
      </w:r>
      <w:r w:rsidR="00F76958" w:rsidRPr="0095649C">
        <w:rPr>
          <w:rFonts w:ascii="Times New Roman" w:hAnsi="Times New Roman" w:cs="Times New Roman"/>
          <w:sz w:val="24"/>
          <w:szCs w:val="24"/>
        </w:rPr>
        <w:t>NCCA (2007) suggest that for primary school pupils, a combination of formative and summative assessment and a large range of different strategies of assessment should be used.</w:t>
      </w:r>
    </w:p>
    <w:p w:rsidR="00F94AC8" w:rsidRPr="0095649C" w:rsidRDefault="00DA4440" w:rsidP="006E435F">
      <w:pPr>
        <w:tabs>
          <w:tab w:val="left" w:pos="1260"/>
        </w:tabs>
        <w:spacing w:line="360" w:lineRule="auto"/>
        <w:rPr>
          <w:rFonts w:ascii="Times New Roman" w:hAnsi="Times New Roman" w:cs="Times New Roman"/>
          <w:sz w:val="24"/>
          <w:szCs w:val="24"/>
        </w:rPr>
      </w:pPr>
      <w:r w:rsidRPr="0095649C">
        <w:rPr>
          <w:rFonts w:ascii="Times New Roman" w:hAnsi="Times New Roman" w:cs="Times New Roman"/>
          <w:sz w:val="24"/>
          <w:szCs w:val="24"/>
        </w:rPr>
        <w:tab/>
      </w:r>
      <w:r w:rsidR="00CC393D" w:rsidRPr="0095649C">
        <w:rPr>
          <w:rFonts w:ascii="Times New Roman" w:hAnsi="Times New Roman" w:cs="Times New Roman"/>
          <w:sz w:val="24"/>
          <w:szCs w:val="24"/>
        </w:rPr>
        <w:t xml:space="preserve">Assessment is </w:t>
      </w:r>
      <w:r w:rsidR="00B605E1" w:rsidRPr="0095649C">
        <w:rPr>
          <w:rFonts w:ascii="Times New Roman" w:hAnsi="Times New Roman" w:cs="Times New Roman"/>
          <w:sz w:val="24"/>
          <w:szCs w:val="24"/>
        </w:rPr>
        <w:t>extremely important as it can help</w:t>
      </w:r>
      <w:r w:rsidR="005E5FC9" w:rsidRPr="0095649C">
        <w:rPr>
          <w:rFonts w:ascii="Times New Roman" w:hAnsi="Times New Roman" w:cs="Times New Roman"/>
          <w:sz w:val="24"/>
          <w:szCs w:val="24"/>
        </w:rPr>
        <w:t xml:space="preserve"> teachers find out how well students are learning and how or if they are achieving learning outcomes. Information that is gathered from assessment</w:t>
      </w:r>
      <w:r w:rsidR="00F94AC8" w:rsidRPr="0095649C">
        <w:rPr>
          <w:rFonts w:ascii="Times New Roman" w:hAnsi="Times New Roman" w:cs="Times New Roman"/>
          <w:sz w:val="24"/>
          <w:szCs w:val="24"/>
        </w:rPr>
        <w:t>s can allow teachers to see if they need to make any changes to what they are teaching (James, 1998). It can also be important as it can be used to identify</w:t>
      </w:r>
      <w:r w:rsidR="00C5529E" w:rsidRPr="0095649C">
        <w:rPr>
          <w:rFonts w:ascii="Times New Roman" w:hAnsi="Times New Roman" w:cs="Times New Roman"/>
          <w:sz w:val="24"/>
          <w:szCs w:val="24"/>
        </w:rPr>
        <w:t xml:space="preserve"> the needs of different pupils and indicate their strengths and weaknesses (</w:t>
      </w:r>
      <w:r w:rsidR="00C5529E" w:rsidRPr="0095649C">
        <w:rPr>
          <w:rFonts w:ascii="Times New Roman" w:hAnsi="Times New Roman" w:cs="Times New Roman"/>
          <w:color w:val="2C2E35"/>
          <w:sz w:val="24"/>
          <w:szCs w:val="24"/>
          <w:shd w:val="clear" w:color="auto" w:fill="FFFFFF"/>
        </w:rPr>
        <w:t>Wintle &amp; Harrison, 1999)</w:t>
      </w:r>
      <w:r w:rsidR="00C5529E" w:rsidRPr="0095649C">
        <w:rPr>
          <w:rFonts w:ascii="Times New Roman" w:hAnsi="Times New Roman" w:cs="Times New Roman"/>
          <w:sz w:val="24"/>
          <w:szCs w:val="24"/>
        </w:rPr>
        <w:t>. After an assessment is completed it is important that some sort of feedback is provided to the pupil and their parents, whether that is verbal or written. This can be used to lead future learning by helping the pupils know where they are going wrong and how they can improve as well as what they are doing well (</w:t>
      </w:r>
      <w:r w:rsidR="00C5529E" w:rsidRPr="0095649C">
        <w:rPr>
          <w:rFonts w:ascii="Times New Roman" w:hAnsi="Times New Roman" w:cs="Times New Roman"/>
          <w:color w:val="2C2E35"/>
          <w:sz w:val="24"/>
          <w:szCs w:val="24"/>
          <w:shd w:val="clear" w:color="auto" w:fill="FFFFFF"/>
        </w:rPr>
        <w:t>Wragg,</w:t>
      </w:r>
      <w:r w:rsidRPr="0095649C">
        <w:rPr>
          <w:rFonts w:ascii="Times New Roman" w:hAnsi="Times New Roman" w:cs="Times New Roman"/>
          <w:color w:val="2C2E35"/>
          <w:sz w:val="24"/>
          <w:szCs w:val="24"/>
          <w:shd w:val="clear" w:color="auto" w:fill="FFFFFF"/>
        </w:rPr>
        <w:t xml:space="preserve"> </w:t>
      </w:r>
      <w:r w:rsidR="00C5529E" w:rsidRPr="0095649C">
        <w:rPr>
          <w:rFonts w:ascii="Times New Roman" w:hAnsi="Times New Roman" w:cs="Times New Roman"/>
          <w:color w:val="2C2E35"/>
          <w:sz w:val="24"/>
          <w:szCs w:val="24"/>
          <w:shd w:val="clear" w:color="auto" w:fill="FFFFFF"/>
        </w:rPr>
        <w:t>2001</w:t>
      </w:r>
      <w:r w:rsidR="00C5529E" w:rsidRPr="0095649C">
        <w:rPr>
          <w:rFonts w:ascii="Times New Roman" w:hAnsi="Times New Roman" w:cs="Times New Roman"/>
          <w:sz w:val="24"/>
          <w:szCs w:val="24"/>
        </w:rPr>
        <w:t>).</w:t>
      </w:r>
    </w:p>
    <w:p w:rsidR="00C53E4C" w:rsidRPr="0095649C" w:rsidRDefault="009A2FD5"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I have decided to assess the 4 domains which are physical, social, affective and cognitive</w:t>
      </w:r>
      <w:r w:rsidR="00C5529E" w:rsidRPr="0095649C">
        <w:rPr>
          <w:rFonts w:ascii="Times New Roman" w:hAnsi="Times New Roman" w:cs="Times New Roman"/>
          <w:sz w:val="24"/>
          <w:szCs w:val="24"/>
        </w:rPr>
        <w:t xml:space="preserve"> (Bailey et al., 2009)</w:t>
      </w:r>
      <w:r w:rsidRPr="0095649C">
        <w:rPr>
          <w:rFonts w:ascii="Times New Roman" w:hAnsi="Times New Roman" w:cs="Times New Roman"/>
          <w:sz w:val="24"/>
          <w:szCs w:val="24"/>
        </w:rPr>
        <w:t>.</w:t>
      </w:r>
      <w:r w:rsidR="00E34BD4" w:rsidRPr="0095649C">
        <w:rPr>
          <w:rFonts w:ascii="Times New Roman" w:hAnsi="Times New Roman" w:cs="Times New Roman"/>
          <w:sz w:val="24"/>
          <w:szCs w:val="24"/>
        </w:rPr>
        <w:t xml:space="preserve"> </w:t>
      </w:r>
      <w:r w:rsidR="00DA4440" w:rsidRPr="0095649C">
        <w:rPr>
          <w:rFonts w:ascii="Times New Roman" w:hAnsi="Times New Roman" w:cs="Times New Roman"/>
          <w:sz w:val="24"/>
          <w:szCs w:val="24"/>
        </w:rPr>
        <w:t>I chose to assess using these four domains as they are the dominating outcomes of Physical Education and School Sport. They also justify the main aims of Physical Education and the curriculum (Bailey et al., 2009).</w:t>
      </w:r>
      <w:r w:rsidR="00590C9D" w:rsidRPr="0095649C">
        <w:rPr>
          <w:rFonts w:ascii="Times New Roman" w:hAnsi="Times New Roman" w:cs="Times New Roman"/>
          <w:sz w:val="24"/>
          <w:szCs w:val="24"/>
        </w:rPr>
        <w:tab/>
      </w:r>
    </w:p>
    <w:p w:rsidR="00590C9D" w:rsidRPr="0095649C" w:rsidRDefault="00DA4440" w:rsidP="006E435F">
      <w:pPr>
        <w:tabs>
          <w:tab w:val="left" w:pos="7400"/>
        </w:tabs>
        <w:spacing w:line="360" w:lineRule="auto"/>
        <w:rPr>
          <w:rFonts w:ascii="Times New Roman" w:hAnsi="Times New Roman" w:cs="Times New Roman"/>
          <w:sz w:val="24"/>
          <w:szCs w:val="24"/>
        </w:rPr>
      </w:pPr>
      <w:r w:rsidRPr="0095649C">
        <w:rPr>
          <w:rFonts w:ascii="Times New Roman" w:hAnsi="Times New Roman" w:cs="Times New Roman"/>
          <w:sz w:val="24"/>
          <w:szCs w:val="24"/>
        </w:rPr>
        <w:lastRenderedPageBreak/>
        <w:t xml:space="preserve">          In 2013, </w:t>
      </w:r>
      <w:r w:rsidR="00F76958" w:rsidRPr="0095649C">
        <w:rPr>
          <w:rFonts w:ascii="Times New Roman" w:hAnsi="Times New Roman" w:cs="Times New Roman"/>
          <w:sz w:val="24"/>
          <w:szCs w:val="24"/>
        </w:rPr>
        <w:t>the Secretary of State for Education announced that as a part of the reform of the curriculum, the current ‘levels’ system would be removed not replaced (Department of Education, 2015).</w:t>
      </w:r>
      <w:r w:rsidR="00590C9D" w:rsidRPr="0095649C">
        <w:rPr>
          <w:rFonts w:ascii="Times New Roman" w:hAnsi="Times New Roman" w:cs="Times New Roman"/>
          <w:sz w:val="24"/>
          <w:szCs w:val="24"/>
        </w:rPr>
        <w:t xml:space="preserve"> The Youth Sport Trust (2014) released an assessing without levels paper addressing how different schools have used assessment without levels. I have used this to help with designing my own rubric. They claimed that using levels left teachers uncertain about how to actually assess pupils. I decided not to use levels specifically in my rubric as when </w:t>
      </w:r>
      <w:r w:rsidR="0095649C" w:rsidRPr="0095649C">
        <w:rPr>
          <w:rFonts w:ascii="Times New Roman" w:hAnsi="Times New Roman" w:cs="Times New Roman"/>
          <w:sz w:val="24"/>
          <w:szCs w:val="24"/>
        </w:rPr>
        <w:t>I</w:t>
      </w:r>
      <w:r w:rsidR="00590C9D" w:rsidRPr="0095649C">
        <w:rPr>
          <w:rFonts w:ascii="Times New Roman" w:hAnsi="Times New Roman" w:cs="Times New Roman"/>
          <w:sz w:val="24"/>
          <w:szCs w:val="24"/>
        </w:rPr>
        <w:t xml:space="preserve"> </w:t>
      </w:r>
      <w:r w:rsidR="00E34BD4" w:rsidRPr="0095649C">
        <w:rPr>
          <w:rFonts w:ascii="Times New Roman" w:hAnsi="Times New Roman" w:cs="Times New Roman"/>
          <w:sz w:val="24"/>
          <w:szCs w:val="24"/>
        </w:rPr>
        <w:t>analysed</w:t>
      </w:r>
      <w:r w:rsidR="00590C9D" w:rsidRPr="0095649C">
        <w:rPr>
          <w:rFonts w:ascii="Times New Roman" w:hAnsi="Times New Roman" w:cs="Times New Roman"/>
          <w:sz w:val="24"/>
          <w:szCs w:val="24"/>
        </w:rPr>
        <w:t xml:space="preserve"> some different rubrics that used levels, </w:t>
      </w:r>
      <w:r w:rsidR="0095649C" w:rsidRPr="0095649C">
        <w:rPr>
          <w:rFonts w:ascii="Times New Roman" w:hAnsi="Times New Roman" w:cs="Times New Roman"/>
          <w:sz w:val="24"/>
          <w:szCs w:val="24"/>
        </w:rPr>
        <w:t>I</w:t>
      </w:r>
      <w:r w:rsidR="00590C9D" w:rsidRPr="0095649C">
        <w:rPr>
          <w:rFonts w:ascii="Times New Roman" w:hAnsi="Times New Roman" w:cs="Times New Roman"/>
          <w:sz w:val="24"/>
          <w:szCs w:val="24"/>
        </w:rPr>
        <w:t xml:space="preserve"> found that they left teachers to categorise the pupils and some teachers may find a child less able or more able than another teacher would. This causes problems as it leaves the question of who is right in this circumstance. </w:t>
      </w:r>
    </w:p>
    <w:p w:rsidR="00590C9D" w:rsidRPr="0095649C" w:rsidRDefault="00590C9D" w:rsidP="006E435F">
      <w:pPr>
        <w:tabs>
          <w:tab w:val="left" w:pos="7400"/>
        </w:tabs>
        <w:spacing w:line="360" w:lineRule="auto"/>
        <w:rPr>
          <w:rFonts w:ascii="Times New Roman" w:hAnsi="Times New Roman" w:cs="Times New Roman"/>
          <w:sz w:val="24"/>
          <w:szCs w:val="24"/>
        </w:rPr>
      </w:pPr>
      <w:r w:rsidRPr="0095649C">
        <w:rPr>
          <w:rFonts w:ascii="Times New Roman" w:hAnsi="Times New Roman" w:cs="Times New Roman"/>
          <w:sz w:val="24"/>
          <w:szCs w:val="24"/>
        </w:rPr>
        <w:t xml:space="preserve">         I decided to focus on the case study at Aylesbury High school</w:t>
      </w:r>
      <w:r w:rsidR="00E34BD4" w:rsidRPr="0095649C">
        <w:rPr>
          <w:rFonts w:ascii="Times New Roman" w:hAnsi="Times New Roman" w:cs="Times New Roman"/>
          <w:sz w:val="24"/>
          <w:szCs w:val="24"/>
        </w:rPr>
        <w:t xml:space="preserve"> in Youth Sport Trusts Assessing without Levels paper (2014).</w:t>
      </w:r>
      <w:r w:rsidRPr="0095649C">
        <w:rPr>
          <w:rFonts w:ascii="Times New Roman" w:hAnsi="Times New Roman" w:cs="Times New Roman"/>
          <w:sz w:val="24"/>
          <w:szCs w:val="24"/>
        </w:rPr>
        <w:t xml:space="preserve"> They use the 4 domains but split them into 3 categories which are head for cogniti</w:t>
      </w:r>
      <w:r w:rsidR="00E34BD4" w:rsidRPr="0095649C">
        <w:rPr>
          <w:rFonts w:ascii="Times New Roman" w:hAnsi="Times New Roman" w:cs="Times New Roman"/>
          <w:sz w:val="24"/>
          <w:szCs w:val="24"/>
        </w:rPr>
        <w:t>ve, hands for physical then smile</w:t>
      </w:r>
      <w:r w:rsidRPr="0095649C">
        <w:rPr>
          <w:rFonts w:ascii="Times New Roman" w:hAnsi="Times New Roman" w:cs="Times New Roman"/>
          <w:sz w:val="24"/>
          <w:szCs w:val="24"/>
        </w:rPr>
        <w:t xml:space="preserve"> for the affective and</w:t>
      </w:r>
      <w:r w:rsidR="00E34BD4" w:rsidRPr="0095649C">
        <w:rPr>
          <w:rFonts w:ascii="Times New Roman" w:hAnsi="Times New Roman" w:cs="Times New Roman"/>
          <w:sz w:val="24"/>
          <w:szCs w:val="24"/>
        </w:rPr>
        <w:t xml:space="preserve"> mouth for the social domain</w:t>
      </w:r>
      <w:r w:rsidRPr="0095649C">
        <w:rPr>
          <w:rFonts w:ascii="Times New Roman" w:hAnsi="Times New Roman" w:cs="Times New Roman"/>
          <w:sz w:val="24"/>
          <w:szCs w:val="24"/>
        </w:rPr>
        <w:t xml:space="preserve">. They also use a ranking system starting with beginner all the way up to advanced. I liked this way of setting out the ability levels as its not using numbers. By using ‘beginner’ it’s not so demeaning than giving someone a low level. This is because ‘beginner’ suggests that there is room for improvement whereas the low level doesn’t let the child feel as if there is room for improvement. </w:t>
      </w:r>
    </w:p>
    <w:p w:rsidR="009A2FD5" w:rsidRPr="0095649C" w:rsidRDefault="00590C9D" w:rsidP="006E435F">
      <w:pPr>
        <w:tabs>
          <w:tab w:val="left" w:pos="7400"/>
        </w:tabs>
        <w:spacing w:line="360" w:lineRule="auto"/>
        <w:rPr>
          <w:rFonts w:ascii="Times New Roman" w:hAnsi="Times New Roman" w:cs="Times New Roman"/>
          <w:sz w:val="24"/>
          <w:szCs w:val="24"/>
        </w:rPr>
      </w:pPr>
      <w:r w:rsidRPr="0095649C">
        <w:rPr>
          <w:rFonts w:ascii="Times New Roman" w:hAnsi="Times New Roman" w:cs="Times New Roman"/>
          <w:sz w:val="24"/>
          <w:szCs w:val="24"/>
        </w:rPr>
        <w:t xml:space="preserve">            </w:t>
      </w:r>
      <w:r w:rsidR="00E34BD4" w:rsidRPr="0095649C">
        <w:rPr>
          <w:rFonts w:ascii="Times New Roman" w:hAnsi="Times New Roman" w:cs="Times New Roman"/>
          <w:sz w:val="24"/>
          <w:szCs w:val="24"/>
        </w:rPr>
        <w:t xml:space="preserve">In my rubric I </w:t>
      </w:r>
      <w:r w:rsidRPr="0095649C">
        <w:rPr>
          <w:rFonts w:ascii="Times New Roman" w:hAnsi="Times New Roman" w:cs="Times New Roman"/>
          <w:sz w:val="24"/>
          <w:szCs w:val="24"/>
        </w:rPr>
        <w:t>chose to use the 4 domains, like Aylesbury High School, but I kept them in 4 separate domains as I think that they are all of equal importance.</w:t>
      </w:r>
      <w:r w:rsidR="00E34BD4" w:rsidRPr="0095649C">
        <w:rPr>
          <w:rFonts w:ascii="Times New Roman" w:hAnsi="Times New Roman" w:cs="Times New Roman"/>
          <w:sz w:val="24"/>
          <w:szCs w:val="24"/>
        </w:rPr>
        <w:t xml:space="preserve"> </w:t>
      </w:r>
      <w:r w:rsidRPr="0095649C">
        <w:rPr>
          <w:rFonts w:ascii="Times New Roman" w:hAnsi="Times New Roman" w:cs="Times New Roman"/>
          <w:sz w:val="24"/>
          <w:szCs w:val="24"/>
        </w:rPr>
        <w:t>I used a ranking system of bronze, silver and gold as I feel that children, especially primary school age, will relate to this system better and want to work harder to achieve the gold levels.</w:t>
      </w:r>
      <w:r w:rsidR="0036258E" w:rsidRPr="0095649C">
        <w:rPr>
          <w:rFonts w:ascii="Times New Roman" w:hAnsi="Times New Roman" w:cs="Times New Roman"/>
          <w:sz w:val="24"/>
          <w:szCs w:val="24"/>
        </w:rPr>
        <w:t xml:space="preserve"> </w:t>
      </w:r>
    </w:p>
    <w:p w:rsidR="00CC393D" w:rsidRPr="0095649C" w:rsidRDefault="00CC393D" w:rsidP="006E435F">
      <w:pPr>
        <w:spacing w:line="360" w:lineRule="auto"/>
        <w:rPr>
          <w:rFonts w:ascii="Times New Roman" w:hAnsi="Times New Roman" w:cs="Times New Roman"/>
          <w:sz w:val="24"/>
          <w:szCs w:val="24"/>
        </w:rPr>
      </w:pPr>
      <w:r w:rsidRPr="0095649C">
        <w:rPr>
          <w:rFonts w:ascii="Times New Roman" w:hAnsi="Times New Roman" w:cs="Times New Roman"/>
          <w:sz w:val="24"/>
          <w:szCs w:val="24"/>
        </w:rPr>
        <w:t>Physical competence is one of the key priorities of physical education</w:t>
      </w:r>
      <w:r w:rsidR="005112DB" w:rsidRPr="0095649C">
        <w:rPr>
          <w:rFonts w:ascii="Times New Roman" w:hAnsi="Times New Roman" w:cs="Times New Roman"/>
          <w:sz w:val="24"/>
          <w:szCs w:val="24"/>
        </w:rPr>
        <w:t xml:space="preserve"> (Griggs, 2012). The first 3 assessment areas in the physical domain section of my rubric are assessing fundamental movement skills. These skills are extremely important to a child’s physical development (Holfelder &amp; Schott, 2014). If a child can master the basic fundamental movement skills they will have the building blocks to a child developing sport specific and complex movement skills (</w:t>
      </w:r>
      <w:r w:rsidR="005112DB" w:rsidRPr="0095649C">
        <w:rPr>
          <w:rFonts w:ascii="Times New Roman" w:hAnsi="Times New Roman" w:cs="Times New Roman"/>
          <w:color w:val="2C2E35"/>
          <w:sz w:val="24"/>
          <w:szCs w:val="24"/>
          <w:shd w:val="clear" w:color="auto" w:fill="FFFFFF"/>
        </w:rPr>
        <w:t>Johnstone, et al. 2018</w:t>
      </w:r>
      <w:r w:rsidR="005112DB" w:rsidRPr="0095649C">
        <w:rPr>
          <w:rFonts w:ascii="Times New Roman" w:hAnsi="Times New Roman" w:cs="Times New Roman"/>
          <w:sz w:val="24"/>
          <w:szCs w:val="24"/>
        </w:rPr>
        <w:t>).</w:t>
      </w:r>
      <w:r w:rsidR="009423CD" w:rsidRPr="0095649C">
        <w:rPr>
          <w:rFonts w:ascii="Times New Roman" w:hAnsi="Times New Roman" w:cs="Times New Roman"/>
          <w:sz w:val="24"/>
          <w:szCs w:val="24"/>
        </w:rPr>
        <w:t xml:space="preserve"> The next area of assessment is demonstrating correct technique. This is important to master as it can endorse high performance and reduce the risk of injury (Balamutova, &amp; Shyryaeva, 2015). The final area is having good </w:t>
      </w:r>
      <w:r w:rsidR="009423CD" w:rsidRPr="0095649C">
        <w:rPr>
          <w:rFonts w:ascii="Times New Roman" w:hAnsi="Times New Roman" w:cs="Times New Roman"/>
          <w:sz w:val="24"/>
          <w:szCs w:val="24"/>
        </w:rPr>
        <w:lastRenderedPageBreak/>
        <w:t>coordination. Coordination occurs between the eyes, hands and feet (</w:t>
      </w:r>
      <w:r w:rsidR="00FD798E" w:rsidRPr="0095649C">
        <w:rPr>
          <w:rFonts w:ascii="Times New Roman" w:hAnsi="Times New Roman" w:cs="Times New Roman"/>
          <w:sz w:val="24"/>
          <w:szCs w:val="24"/>
        </w:rPr>
        <w:t>Williams, et al. 2004</w:t>
      </w:r>
      <w:r w:rsidR="009423CD" w:rsidRPr="0095649C">
        <w:rPr>
          <w:rFonts w:ascii="Times New Roman" w:hAnsi="Times New Roman" w:cs="Times New Roman"/>
          <w:sz w:val="24"/>
          <w:szCs w:val="24"/>
        </w:rPr>
        <w:t>). Developing coordination in sport can also help pupil</w:t>
      </w:r>
      <w:r w:rsidR="00FD798E" w:rsidRPr="0095649C">
        <w:rPr>
          <w:rFonts w:ascii="Times New Roman" w:hAnsi="Times New Roman" w:cs="Times New Roman"/>
          <w:sz w:val="24"/>
          <w:szCs w:val="24"/>
        </w:rPr>
        <w:t>s carry out everyday life tasks; this is why it is so important (Witte, et al. 2010).</w:t>
      </w:r>
    </w:p>
    <w:p w:rsidR="00FD798E" w:rsidRPr="0095649C" w:rsidRDefault="00FD798E"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The next domain is the social domain which I also had 5 key assessment areas. The first area was affective communication. This is not ju</w:t>
      </w:r>
      <w:r w:rsidR="007D6CA4" w:rsidRPr="0095649C">
        <w:rPr>
          <w:rFonts w:ascii="Times New Roman" w:hAnsi="Times New Roman" w:cs="Times New Roman"/>
          <w:sz w:val="24"/>
          <w:szCs w:val="24"/>
        </w:rPr>
        <w:t>s</w:t>
      </w:r>
      <w:r w:rsidRPr="0095649C">
        <w:rPr>
          <w:rFonts w:ascii="Times New Roman" w:hAnsi="Times New Roman" w:cs="Times New Roman"/>
          <w:sz w:val="24"/>
          <w:szCs w:val="24"/>
        </w:rPr>
        <w:t>t with other pupils but the teacher as well.</w:t>
      </w:r>
      <w:r w:rsidR="009A3D98" w:rsidRPr="0095649C">
        <w:rPr>
          <w:rFonts w:ascii="Times New Roman" w:hAnsi="Times New Roman" w:cs="Times New Roman"/>
          <w:sz w:val="24"/>
          <w:szCs w:val="24"/>
        </w:rPr>
        <w:t xml:space="preserve"> Communication is a key skill for children to develop as it is vital for a good quality of life (Lane &amp; Freeth, 2018). Being able to communicate affectively can also develop other skills such as empathy (Stewart, 2012).</w:t>
      </w:r>
      <w:r w:rsidR="007D6CA4" w:rsidRPr="0095649C">
        <w:rPr>
          <w:rFonts w:ascii="Times New Roman" w:hAnsi="Times New Roman" w:cs="Times New Roman"/>
          <w:sz w:val="24"/>
          <w:szCs w:val="24"/>
        </w:rPr>
        <w:t xml:space="preserve"> The second area is being able to work affecticely with a pair or a group. I included this as working as a team can lead to </w:t>
      </w:r>
      <w:r w:rsidR="00CD08E3" w:rsidRPr="0095649C">
        <w:rPr>
          <w:rFonts w:ascii="Times New Roman" w:hAnsi="Times New Roman" w:cs="Times New Roman"/>
          <w:sz w:val="24"/>
          <w:szCs w:val="24"/>
        </w:rPr>
        <w:t>the development of life skills, a sense of belonging, achievement, competition, character building and encouragement (Ashton, 2016).</w:t>
      </w:r>
      <w:r w:rsidR="007D6CA4" w:rsidRPr="0095649C">
        <w:rPr>
          <w:rFonts w:ascii="Times New Roman" w:hAnsi="Times New Roman" w:cs="Times New Roman"/>
          <w:sz w:val="24"/>
          <w:szCs w:val="24"/>
        </w:rPr>
        <w:t xml:space="preserve"> </w:t>
      </w:r>
      <w:r w:rsidR="00CD08E3" w:rsidRPr="0095649C">
        <w:rPr>
          <w:rFonts w:ascii="Times New Roman" w:hAnsi="Times New Roman" w:cs="Times New Roman"/>
          <w:sz w:val="24"/>
          <w:szCs w:val="24"/>
        </w:rPr>
        <w:t xml:space="preserve"> Leadership skills are the next area of assessment. Being a natural leader is significant as they can guide others into achieving success (Rivizzigno, et al. 2014). Thinking about the thoughts and feelings of others is the next area and is </w:t>
      </w:r>
      <w:r w:rsidR="00DF18A4" w:rsidRPr="0095649C">
        <w:rPr>
          <w:rFonts w:ascii="Times New Roman" w:hAnsi="Times New Roman" w:cs="Times New Roman"/>
          <w:sz w:val="24"/>
          <w:szCs w:val="24"/>
        </w:rPr>
        <w:t xml:space="preserve">the </w:t>
      </w:r>
      <w:r w:rsidR="00CD08E3" w:rsidRPr="0095649C">
        <w:rPr>
          <w:rFonts w:ascii="Times New Roman" w:hAnsi="Times New Roman" w:cs="Times New Roman"/>
          <w:sz w:val="24"/>
          <w:szCs w:val="24"/>
        </w:rPr>
        <w:t>key for the personal wellbeing of children as well as building relationships with their peers</w:t>
      </w:r>
      <w:r w:rsidR="00DF18A4" w:rsidRPr="0095649C">
        <w:rPr>
          <w:rFonts w:ascii="Times New Roman" w:hAnsi="Times New Roman" w:cs="Times New Roman"/>
          <w:sz w:val="24"/>
          <w:szCs w:val="24"/>
        </w:rPr>
        <w:t xml:space="preserve"> (Shula &amp; Penny, 2013)</w:t>
      </w:r>
      <w:r w:rsidR="00CD08E3" w:rsidRPr="0095649C">
        <w:rPr>
          <w:rFonts w:ascii="Times New Roman" w:hAnsi="Times New Roman" w:cs="Times New Roman"/>
          <w:sz w:val="24"/>
          <w:szCs w:val="24"/>
        </w:rPr>
        <w:t>.</w:t>
      </w:r>
      <w:r w:rsidR="00DF18A4" w:rsidRPr="0095649C">
        <w:rPr>
          <w:rFonts w:ascii="Times New Roman" w:hAnsi="Times New Roman" w:cs="Times New Roman"/>
          <w:sz w:val="24"/>
          <w:szCs w:val="24"/>
        </w:rPr>
        <w:t xml:space="preserve"> The last area of assessment in the social domain is being able to help others. If children help others and are being made aware that they are doing it, it can make them feel good about themselves as well as developing good traits such as kindness and sharing (Mendelsohn &amp; Straker, 1999). </w:t>
      </w:r>
    </w:p>
    <w:p w:rsidR="00227186" w:rsidRPr="0095649C" w:rsidRDefault="00DF18A4"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The cognitive domain is the section of assessment, split into 5 areas. The first being able to make affective decisions. A key life skill as every decision that you make can dictat</w:t>
      </w:r>
      <w:r w:rsidR="000B54E3" w:rsidRPr="0095649C">
        <w:rPr>
          <w:rFonts w:ascii="Times New Roman" w:hAnsi="Times New Roman" w:cs="Times New Roman"/>
          <w:sz w:val="24"/>
          <w:szCs w:val="24"/>
        </w:rPr>
        <w:t xml:space="preserve">e the path that your life takes (Grieggs, 2010). Affective decisions can lead to the sense of fulfilment and a bad decision can lead the child to learn from their experience (Butler, et al. 2005). Assessment on the children being able to problem solve is the next section. Being able to problem solve allows children to develop their confidence and independency (Garton, 2004). </w:t>
      </w:r>
      <w:r w:rsidR="00A02B75" w:rsidRPr="0095649C">
        <w:rPr>
          <w:rFonts w:ascii="Times New Roman" w:hAnsi="Times New Roman" w:cs="Times New Roman"/>
          <w:sz w:val="24"/>
          <w:szCs w:val="24"/>
        </w:rPr>
        <w:t>Spatial awareness is the ability that a child has to understand where they are in regards to objects or structures around them (</w:t>
      </w:r>
      <w:r w:rsidR="00953D8D" w:rsidRPr="0095649C">
        <w:rPr>
          <w:rFonts w:ascii="Times New Roman" w:hAnsi="Times New Roman" w:cs="Times New Roman"/>
          <w:sz w:val="24"/>
          <w:szCs w:val="24"/>
        </w:rPr>
        <w:t>Hollett, et al. 2016</w:t>
      </w:r>
      <w:r w:rsidR="00A02B75" w:rsidRPr="0095649C">
        <w:rPr>
          <w:rFonts w:ascii="Times New Roman" w:hAnsi="Times New Roman" w:cs="Times New Roman"/>
          <w:sz w:val="24"/>
          <w:szCs w:val="24"/>
        </w:rPr>
        <w:t>). This is the next area of assessment. A good sense of spatial awareness can lead to increased dexterity</w:t>
      </w:r>
      <w:r w:rsidR="00953D8D" w:rsidRPr="0095649C">
        <w:rPr>
          <w:rFonts w:ascii="Times New Roman" w:hAnsi="Times New Roman" w:cs="Times New Roman"/>
          <w:sz w:val="24"/>
          <w:szCs w:val="24"/>
        </w:rPr>
        <w:t>, improved balance and flexibility (</w:t>
      </w:r>
      <w:r w:rsidR="00953D8D" w:rsidRPr="0095649C">
        <w:rPr>
          <w:rFonts w:ascii="Times New Roman" w:hAnsi="Times New Roman" w:cs="Times New Roman"/>
          <w:color w:val="2C2E35"/>
          <w:sz w:val="24"/>
          <w:szCs w:val="24"/>
          <w:shd w:val="clear" w:color="auto" w:fill="FFFFFF"/>
        </w:rPr>
        <w:t>Hsu et al. 2011</w:t>
      </w:r>
      <w:r w:rsidR="00953D8D" w:rsidRPr="0095649C">
        <w:rPr>
          <w:rFonts w:ascii="Times New Roman" w:hAnsi="Times New Roman" w:cs="Times New Roman"/>
          <w:sz w:val="24"/>
          <w:szCs w:val="24"/>
        </w:rPr>
        <w:t xml:space="preserve">). The next area is having </w:t>
      </w:r>
      <w:r w:rsidR="0095649C" w:rsidRPr="0095649C">
        <w:rPr>
          <w:rFonts w:ascii="Times New Roman" w:hAnsi="Times New Roman" w:cs="Times New Roman"/>
          <w:sz w:val="24"/>
          <w:szCs w:val="24"/>
        </w:rPr>
        <w:t>knowledge</w:t>
      </w:r>
      <w:r w:rsidR="00953D8D" w:rsidRPr="0095649C">
        <w:rPr>
          <w:rFonts w:ascii="Times New Roman" w:hAnsi="Times New Roman" w:cs="Times New Roman"/>
          <w:sz w:val="24"/>
          <w:szCs w:val="24"/>
        </w:rPr>
        <w:t xml:space="preserve"> of health and wellbeing. I chose this as an area of assessment due to the fact that this is an important lifelong skill to have (Macdonald, et al. 2015). It is extremely important that children have a good depth of knowledge about different areas of health and wellbeing such as the benefits of exercise, sleep and healthy eating (</w:t>
      </w:r>
      <w:r w:rsidR="00953D8D" w:rsidRPr="0095649C">
        <w:rPr>
          <w:rFonts w:ascii="Times New Roman" w:hAnsi="Times New Roman" w:cs="Times New Roman"/>
          <w:color w:val="2C2E35"/>
          <w:sz w:val="24"/>
          <w:szCs w:val="24"/>
          <w:shd w:val="clear" w:color="auto" w:fill="FFFFFF"/>
        </w:rPr>
        <w:t>The Lancet, 2014</w:t>
      </w:r>
      <w:r w:rsidR="00953D8D" w:rsidRPr="0095649C">
        <w:rPr>
          <w:rFonts w:ascii="Times New Roman" w:hAnsi="Times New Roman" w:cs="Times New Roman"/>
          <w:sz w:val="24"/>
          <w:szCs w:val="24"/>
        </w:rPr>
        <w:t xml:space="preserve">). </w:t>
      </w:r>
      <w:r w:rsidR="00A02B75" w:rsidRPr="0095649C">
        <w:rPr>
          <w:rFonts w:ascii="Times New Roman" w:hAnsi="Times New Roman" w:cs="Times New Roman"/>
          <w:sz w:val="24"/>
          <w:szCs w:val="24"/>
        </w:rPr>
        <w:t xml:space="preserve">The last area in the social domain is having </w:t>
      </w:r>
      <w:r w:rsidR="008521C6" w:rsidRPr="0095649C">
        <w:rPr>
          <w:rFonts w:ascii="Times New Roman" w:hAnsi="Times New Roman" w:cs="Times New Roman"/>
          <w:sz w:val="24"/>
          <w:szCs w:val="24"/>
        </w:rPr>
        <w:t>knowledge</w:t>
      </w:r>
      <w:r w:rsidR="00A02B75" w:rsidRPr="0095649C">
        <w:rPr>
          <w:rFonts w:ascii="Times New Roman" w:hAnsi="Times New Roman" w:cs="Times New Roman"/>
          <w:sz w:val="24"/>
          <w:szCs w:val="24"/>
        </w:rPr>
        <w:t xml:space="preserve"> </w:t>
      </w:r>
      <w:r w:rsidR="00A02B75" w:rsidRPr="0095649C">
        <w:rPr>
          <w:rFonts w:ascii="Times New Roman" w:hAnsi="Times New Roman" w:cs="Times New Roman"/>
          <w:sz w:val="24"/>
          <w:szCs w:val="24"/>
        </w:rPr>
        <w:lastRenderedPageBreak/>
        <w:t xml:space="preserve">of rules. </w:t>
      </w:r>
      <w:r w:rsidR="000B54E3" w:rsidRPr="0095649C">
        <w:rPr>
          <w:rFonts w:ascii="Times New Roman" w:hAnsi="Times New Roman" w:cs="Times New Roman"/>
          <w:sz w:val="24"/>
          <w:szCs w:val="24"/>
        </w:rPr>
        <w:t xml:space="preserve">Rules are vital in most sports and </w:t>
      </w:r>
      <w:r w:rsidR="00A02B75" w:rsidRPr="0095649C">
        <w:rPr>
          <w:rFonts w:ascii="Times New Roman" w:hAnsi="Times New Roman" w:cs="Times New Roman"/>
          <w:sz w:val="24"/>
          <w:szCs w:val="24"/>
        </w:rPr>
        <w:t>activities</w:t>
      </w:r>
      <w:r w:rsidR="000B54E3" w:rsidRPr="0095649C">
        <w:rPr>
          <w:rFonts w:ascii="Times New Roman" w:hAnsi="Times New Roman" w:cs="Times New Roman"/>
          <w:sz w:val="24"/>
          <w:szCs w:val="24"/>
        </w:rPr>
        <w:t xml:space="preserve"> that children take part in (</w:t>
      </w:r>
      <w:r w:rsidR="00A02B75" w:rsidRPr="0095649C">
        <w:rPr>
          <w:rFonts w:ascii="Times New Roman" w:hAnsi="Times New Roman" w:cs="Times New Roman"/>
          <w:sz w:val="24"/>
          <w:szCs w:val="24"/>
        </w:rPr>
        <w:t>McFee, 2003</w:t>
      </w:r>
      <w:r w:rsidR="000B54E3" w:rsidRPr="0095649C">
        <w:rPr>
          <w:rFonts w:ascii="Times New Roman" w:hAnsi="Times New Roman" w:cs="Times New Roman"/>
          <w:sz w:val="24"/>
          <w:szCs w:val="24"/>
        </w:rPr>
        <w:t>). Obeying rules for children is not just important in lessons but in daily life, to keep them out of trouble (</w:t>
      </w:r>
      <w:r w:rsidR="00A02B75" w:rsidRPr="0095649C">
        <w:rPr>
          <w:rFonts w:ascii="Times New Roman" w:hAnsi="Times New Roman" w:cs="Times New Roman"/>
          <w:sz w:val="24"/>
          <w:szCs w:val="24"/>
        </w:rPr>
        <w:t>Ayse &amp; Macid, 2015)</w:t>
      </w:r>
    </w:p>
    <w:p w:rsidR="00AD0075" w:rsidRPr="0095649C" w:rsidRDefault="00AD0075" w:rsidP="006E435F">
      <w:pPr>
        <w:spacing w:line="360" w:lineRule="auto"/>
        <w:ind w:firstLine="720"/>
        <w:rPr>
          <w:rFonts w:ascii="Times New Roman" w:hAnsi="Times New Roman" w:cs="Times New Roman"/>
          <w:color w:val="2C2E35"/>
          <w:sz w:val="24"/>
          <w:szCs w:val="24"/>
          <w:shd w:val="clear" w:color="auto" w:fill="FFFFFF"/>
        </w:rPr>
      </w:pPr>
      <w:r w:rsidRPr="0095649C">
        <w:rPr>
          <w:rFonts w:ascii="Times New Roman" w:hAnsi="Times New Roman" w:cs="Times New Roman"/>
          <w:sz w:val="24"/>
          <w:szCs w:val="24"/>
        </w:rPr>
        <w:t xml:space="preserve">The last domain that is being assessed is the affective domain. The first area within this domain is the pupil being involved and engaged with all activities and tasks. This is important as </w:t>
      </w:r>
      <w:r w:rsidR="00447B4C" w:rsidRPr="0095649C">
        <w:rPr>
          <w:rFonts w:ascii="Times New Roman" w:hAnsi="Times New Roman" w:cs="Times New Roman"/>
          <w:sz w:val="24"/>
          <w:szCs w:val="24"/>
        </w:rPr>
        <w:t>by being engaged and involved in lessons can help pupils perform well in school when it comes to completing activities or tests (Yibing &amp; Lerner, 2013). The next area is being motivated to take part. Motivation is important for children as positive experiences that lead them to be motivated can help them to feel good when they complete activities or tasks (Gilbert, 2002).The gold level of motivation would be a child that is intrinsically motivated. The Self Determination theory is the underpinning theory of a child being intrinsically motivated (</w:t>
      </w:r>
      <w:r w:rsidR="00520885" w:rsidRPr="0095649C">
        <w:rPr>
          <w:rFonts w:ascii="Times New Roman" w:hAnsi="Times New Roman" w:cs="Times New Roman"/>
          <w:color w:val="2C2E35"/>
          <w:sz w:val="24"/>
          <w:szCs w:val="24"/>
          <w:shd w:val="clear" w:color="auto" w:fill="FFFFFF"/>
        </w:rPr>
        <w:t>Streb et al., 2015</w:t>
      </w:r>
      <w:r w:rsidR="00447B4C" w:rsidRPr="0095649C">
        <w:rPr>
          <w:rFonts w:ascii="Times New Roman" w:hAnsi="Times New Roman" w:cs="Times New Roman"/>
          <w:sz w:val="24"/>
          <w:szCs w:val="24"/>
        </w:rPr>
        <w:t>). This theory is a concept that refers to the child being able to make their own decisions and have control over their own lives (</w:t>
      </w:r>
      <w:r w:rsidR="00520885" w:rsidRPr="0095649C">
        <w:rPr>
          <w:rFonts w:ascii="Times New Roman" w:hAnsi="Times New Roman" w:cs="Times New Roman"/>
          <w:sz w:val="24"/>
          <w:szCs w:val="24"/>
        </w:rPr>
        <w:t>Sebire, et al. 2013</w:t>
      </w:r>
      <w:r w:rsidR="00447B4C" w:rsidRPr="0095649C">
        <w:rPr>
          <w:rFonts w:ascii="Times New Roman" w:hAnsi="Times New Roman" w:cs="Times New Roman"/>
          <w:sz w:val="24"/>
          <w:szCs w:val="24"/>
        </w:rPr>
        <w:t>).</w:t>
      </w:r>
      <w:r w:rsidR="00520885" w:rsidRPr="0095649C">
        <w:rPr>
          <w:rFonts w:ascii="Times New Roman" w:hAnsi="Times New Roman" w:cs="Times New Roman"/>
          <w:sz w:val="24"/>
          <w:szCs w:val="24"/>
        </w:rPr>
        <w:t xml:space="preserve"> Confidence is the next area of assessment. In a sporting environment, confidence allows athletes to thrive and the self belief that they can overcome problems to achieve goals (Hwang, Machida &amp; Choi, 2017).</w:t>
      </w:r>
      <w:r w:rsidR="005964A3" w:rsidRPr="0095649C">
        <w:rPr>
          <w:rFonts w:ascii="Times New Roman" w:hAnsi="Times New Roman" w:cs="Times New Roman"/>
          <w:sz w:val="24"/>
          <w:szCs w:val="24"/>
        </w:rPr>
        <w:t xml:space="preserve"> The next area of assessment is pupils showing positive behaviour and emotions. </w:t>
      </w:r>
      <w:r w:rsidR="0095649C" w:rsidRPr="0095649C">
        <w:rPr>
          <w:rFonts w:ascii="Times New Roman" w:hAnsi="Times New Roman" w:cs="Times New Roman"/>
          <w:sz w:val="24"/>
          <w:szCs w:val="24"/>
        </w:rPr>
        <w:t xml:space="preserve">This is a good way to assess the affective domain and understand the level enjoyment of the lesson to the pupils (Hutchinson &amp; Smith, 2004). </w:t>
      </w:r>
      <w:r w:rsidR="005964A3" w:rsidRPr="0095649C">
        <w:rPr>
          <w:rFonts w:ascii="Times New Roman" w:hAnsi="Times New Roman" w:cs="Times New Roman"/>
          <w:sz w:val="24"/>
          <w:szCs w:val="24"/>
        </w:rPr>
        <w:t>If the pupils are showing positive emotions they are more likely to be engaged, confident and motivated which ties together most of the affective domain (</w:t>
      </w:r>
      <w:r w:rsidR="00A501CC" w:rsidRPr="0095649C">
        <w:rPr>
          <w:rFonts w:ascii="Times New Roman" w:hAnsi="Times New Roman" w:cs="Times New Roman"/>
          <w:color w:val="2C2E35"/>
          <w:sz w:val="24"/>
          <w:szCs w:val="24"/>
          <w:shd w:val="clear" w:color="auto" w:fill="FFFFFF"/>
        </w:rPr>
        <w:t>Grey, et al., 2018</w:t>
      </w:r>
      <w:r w:rsidR="005964A3" w:rsidRPr="0095649C">
        <w:rPr>
          <w:rFonts w:ascii="Times New Roman" w:hAnsi="Times New Roman" w:cs="Times New Roman"/>
          <w:sz w:val="24"/>
          <w:szCs w:val="24"/>
        </w:rPr>
        <w:t>).</w:t>
      </w:r>
      <w:r w:rsidR="00A501CC" w:rsidRPr="0095649C">
        <w:rPr>
          <w:rFonts w:ascii="Times New Roman" w:hAnsi="Times New Roman" w:cs="Times New Roman"/>
          <w:sz w:val="24"/>
          <w:szCs w:val="24"/>
        </w:rPr>
        <w:t xml:space="preserve"> The final area of the affective domain is physical literacy. Without physical literacy children can withdraw from a physical activity or sport. This can lead them to not being active and make unhealthy life choices (Kirk, 2005). Physical literacy aims to let children take ownership of their own learning, hopefully leading to lifelong participation in physical activity (</w:t>
      </w:r>
      <w:r w:rsidR="00862990" w:rsidRPr="0095649C">
        <w:rPr>
          <w:rFonts w:ascii="Times New Roman" w:hAnsi="Times New Roman" w:cs="Times New Roman"/>
          <w:color w:val="2C2E35"/>
          <w:sz w:val="24"/>
          <w:szCs w:val="24"/>
          <w:shd w:val="clear" w:color="auto" w:fill="FFFFFF"/>
        </w:rPr>
        <w:t>Tremblay, et al., 2018</w:t>
      </w:r>
      <w:r w:rsidR="00A501CC" w:rsidRPr="0095649C">
        <w:rPr>
          <w:rFonts w:ascii="Times New Roman" w:hAnsi="Times New Roman" w:cs="Times New Roman"/>
          <w:sz w:val="24"/>
          <w:szCs w:val="24"/>
        </w:rPr>
        <w:t xml:space="preserve">). </w:t>
      </w:r>
      <w:r w:rsidR="00862990" w:rsidRPr="0095649C">
        <w:rPr>
          <w:rFonts w:ascii="Times New Roman" w:hAnsi="Times New Roman" w:cs="Times New Roman"/>
          <w:sz w:val="24"/>
          <w:szCs w:val="24"/>
        </w:rPr>
        <w:t>Whitehead (2001) defines physical literacy as ‘</w:t>
      </w:r>
      <w:r w:rsidR="00862990" w:rsidRPr="0095649C">
        <w:rPr>
          <w:rFonts w:ascii="Times New Roman" w:hAnsi="Times New Roman" w:cs="Times New Roman"/>
          <w:color w:val="191919"/>
          <w:sz w:val="24"/>
          <w:szCs w:val="24"/>
          <w:shd w:val="clear" w:color="auto" w:fill="FFFFFF"/>
        </w:rPr>
        <w:t>“In short, physical literacy can be defined as the motivation, confidence, physical competence, understanding and knowledge to maintain physical activity at an individually appropriate level, throughout life”. This actually includes all of the domains. I included it in the affective domain as motivation and confidence are found within this domain (Whitehead, 2010).</w:t>
      </w:r>
    </w:p>
    <w:p w:rsidR="006E435F" w:rsidRDefault="006E435F">
      <w:pPr>
        <w:rPr>
          <w:sz w:val="40"/>
        </w:rPr>
      </w:pPr>
    </w:p>
    <w:p w:rsidR="00FF13E8" w:rsidRDefault="00F15B5D">
      <w:pPr>
        <w:rPr>
          <w:sz w:val="40"/>
        </w:rPr>
      </w:pPr>
      <w:r>
        <w:rPr>
          <w:noProof/>
          <w:sz w:val="40"/>
          <w:lang w:eastAsia="en-GB"/>
        </w:rPr>
        <w:lastRenderedPageBreak/>
        <w:pict>
          <v:shapetype id="_x0000_t202" coordsize="21600,21600" o:spt="202" path="m,l,21600r21600,l21600,xe">
            <v:stroke joinstyle="miter"/>
            <v:path gradientshapeok="t" o:connecttype="rect"/>
          </v:shapetype>
          <v:shape id="_x0000_s1039" type="#_x0000_t202" style="position:absolute;margin-left:-31.85pt;margin-top:-49.35pt;width:755.85pt;height:109.35pt;z-index:251673600;mso-width-relative:margin;mso-height-relative:margin" fillcolor="black [3200]" strokecolor="#f2f2f2 [3041]" strokeweight="3pt">
            <v:shadow on="t" type="perspective" color="#7f7f7f [1601]" opacity=".5" offset="1pt" offset2="-1pt"/>
            <v:textbox style="mso-next-textbox:#_x0000_s1039">
              <w:txbxContent>
                <w:p w:rsidR="00634419" w:rsidRPr="00BE315D" w:rsidRDefault="00634419" w:rsidP="00FF13E8">
                  <w:pPr>
                    <w:jc w:val="center"/>
                    <w:rPr>
                      <w:rFonts w:ascii="Bahnschrift Condensed" w:hAnsi="Bahnschrift Condensed"/>
                      <w:color w:val="FFFFFF" w:themeColor="background1"/>
                      <w:sz w:val="180"/>
                    </w:rPr>
                  </w:pPr>
                  <w:r>
                    <w:rPr>
                      <w:rFonts w:ascii="Bahnschrift Condensed" w:hAnsi="Bahnschrift Condensed"/>
                      <w:color w:val="FFFFFF" w:themeColor="background1"/>
                      <w:sz w:val="180"/>
                    </w:rPr>
                    <w:t>HANDS- PHYSICAL</w:t>
                  </w:r>
                </w:p>
              </w:txbxContent>
            </v:textbox>
          </v:shape>
        </w:pict>
      </w:r>
    </w:p>
    <w:p w:rsidR="00FF13E8" w:rsidRDefault="00F15B5D">
      <w:pPr>
        <w:rPr>
          <w:sz w:val="40"/>
        </w:rPr>
      </w:pPr>
      <w:r>
        <w:rPr>
          <w:noProof/>
          <w:sz w:val="40"/>
          <w:lang w:eastAsia="en-GB"/>
        </w:rPr>
        <w:pict>
          <v:shape id="_x0000_s1119" type="#_x0000_t202" style="position:absolute;margin-left:-36.8pt;margin-top:305.7pt;width:229.3pt;height:32.5pt;z-index:251749376;mso-height-percent:200;mso-height-percent:200;mso-width-relative:margin;mso-height-relative:margin" filled="f" stroked="f">
            <v:textbox style="mso-next-textbox:#_x0000_s1119;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Child has no coordination.</w:t>
                  </w:r>
                </w:p>
              </w:txbxContent>
            </v:textbox>
          </v:shape>
        </w:pict>
      </w:r>
      <w:r>
        <w:rPr>
          <w:noProof/>
          <w:sz w:val="40"/>
          <w:lang w:eastAsia="en-GB"/>
        </w:rPr>
        <w:pict>
          <v:shape id="_x0000_s1120" type="#_x0000_t202" style="position:absolute;margin-left:451.35pt;margin-top:300.95pt;width:229.3pt;height:32.5pt;z-index:251750400;mso-height-percent:200;mso-height-percent:200;mso-width-relative:margin;mso-height-relative:margin" filled="f" stroked="f">
            <v:textbox style="mso-next-textbox:#_x0000_s1120;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Child has full coordination.</w:t>
                  </w:r>
                </w:p>
              </w:txbxContent>
            </v:textbox>
          </v:shape>
        </w:pict>
      </w:r>
      <w:r>
        <w:rPr>
          <w:noProof/>
          <w:sz w:val="40"/>
          <w:lang w:eastAsia="en-GB"/>
        </w:rPr>
        <w:pict>
          <v:shape id="_x0000_s1121" type="#_x0000_t202" style="position:absolute;margin-left:204.5pt;margin-top:311.9pt;width:229.3pt;height:32.5pt;z-index:251751424;mso-height-percent:200;mso-height-percent:200;mso-width-relative:margin;mso-height-relative:margin" filled="f" stroked="f">
            <v:textbox style="mso-next-textbox:#_x0000_s1121;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Child has some coordination.</w:t>
                  </w:r>
                </w:p>
              </w:txbxContent>
            </v:textbox>
          </v:shape>
        </w:pict>
      </w:r>
      <w:r>
        <w:rPr>
          <w:noProof/>
          <w:sz w:val="40"/>
          <w:lang w:eastAsia="en-GB"/>
        </w:rPr>
        <w:pict>
          <v:shape id="_x0000_s1078" type="#_x0000_t202" style="position:absolute;margin-left:461.35pt;margin-top:253.25pt;width:229.3pt;height:47.7pt;z-index:251708416;mso-height-percent:200;mso-height-percent:200;mso-width-relative:margin;mso-height-relative:margin" filled="f" stroked="f">
            <v:textbox style="mso-next-textbox:#_x0000_s1078;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has no difficulty performing correct technique. </w:t>
                  </w:r>
                </w:p>
              </w:txbxContent>
            </v:textbox>
          </v:shape>
        </w:pict>
      </w:r>
      <w:r>
        <w:rPr>
          <w:noProof/>
          <w:sz w:val="40"/>
          <w:lang w:eastAsia="en-GB"/>
        </w:rPr>
        <w:pict>
          <v:shape id="_x0000_s1077" type="#_x0000_t202" style="position:absolute;margin-left:214.75pt;margin-top:272.85pt;width:229.3pt;height:47.7pt;z-index:251707392;mso-height-percent:200;mso-height-percent:200;mso-width-relative:margin;mso-height-relative:margin" filled="f" stroked="f">
            <v:textbox style="mso-next-textbox:#_x0000_s1077;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sometimes has difficulty performing   correct technique. </w:t>
                  </w:r>
                </w:p>
              </w:txbxContent>
            </v:textbox>
          </v:shape>
        </w:pict>
      </w:r>
      <w:r>
        <w:rPr>
          <w:noProof/>
          <w:sz w:val="40"/>
          <w:lang w:eastAsia="en-GB"/>
        </w:rPr>
        <w:pict>
          <v:shape id="_x0000_s1076" type="#_x0000_t202" style="position:absolute;margin-left:-29.3pt;margin-top:264.2pt;width:229.3pt;height:47.7pt;z-index:251706368;mso-height-percent:200;mso-height-percent:200;mso-width-relative:margin;mso-height-relative:margin" filled="f" stroked="f">
            <v:textbox style="mso-next-textbox:#_x0000_s1076;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correct technique. </w:t>
                  </w:r>
                </w:p>
              </w:txbxContent>
            </v:textbox>
          </v:shape>
        </w:pict>
      </w:r>
      <w:r>
        <w:rPr>
          <w:noProof/>
          <w:sz w:val="40"/>
          <w:lang w:eastAsia="en-GB"/>
        </w:rPr>
        <w:pict>
          <v:shape id="_x0000_s1074" type="#_x0000_t202" style="position:absolute;margin-left:222.05pt;margin-top:217.55pt;width:229.3pt;height:62.85pt;z-index:251704320;mso-height-percent:200;mso-height-percent:200;mso-width-relative:margin;mso-height-relative:margin" filled="f" stroked="f">
            <v:textbox style="mso-next-textbox:#_x0000_s1074;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sometimes has difficulty performing manipulative skills (catching, striking, kicking, throwing etc.) </w:t>
                  </w:r>
                </w:p>
              </w:txbxContent>
            </v:textbox>
          </v:shape>
        </w:pict>
      </w:r>
      <w:r>
        <w:rPr>
          <w:noProof/>
          <w:sz w:val="40"/>
          <w:lang w:eastAsia="en-GB"/>
        </w:rPr>
        <w:pict>
          <v:shape id="_x0000_s1075" type="#_x0000_t202" style="position:absolute;margin-left:466.7pt;margin-top:205.55pt;width:229.3pt;height:47.7pt;z-index:251705344;mso-height-percent:200;mso-height-percent:200;mso-width-relative:margin;mso-height-relative:margin" filled="f" stroked="f">
            <v:textbox style="mso-next-textbox:#_x0000_s1075;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has no difficulty performing manipulative skills (catching, striking, kicking, throwing etc.) </w:t>
                  </w:r>
                </w:p>
              </w:txbxContent>
            </v:textbox>
          </v:shape>
        </w:pict>
      </w:r>
      <w:r>
        <w:rPr>
          <w:noProof/>
          <w:sz w:val="40"/>
          <w:lang w:eastAsia="en-GB"/>
        </w:rPr>
        <w:pict>
          <v:shape id="_x0000_s1072" type="#_x0000_t202" style="position:absolute;margin-left:228.65pt;margin-top:171.7pt;width:229.3pt;height:47.7pt;z-index:251702272;mso-height-percent:200;mso-height-percent:200;mso-width-relative:margin;mso-height-relative:margin" filled="f" stroked="f">
            <v:textbox style="mso-next-textbox:#_x0000_s1072;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sometimes has difficulty performing stability skills (balancing, landing, bending, etc.) </w:t>
                  </w:r>
                </w:p>
              </w:txbxContent>
            </v:textbox>
          </v:shape>
        </w:pict>
      </w:r>
      <w:r>
        <w:rPr>
          <w:noProof/>
          <w:sz w:val="40"/>
          <w:lang w:eastAsia="en-GB"/>
        </w:rPr>
        <w:pict>
          <v:shape id="_x0000_s1073" type="#_x0000_t202" style="position:absolute;margin-left:475.3pt;margin-top:162.55pt;width:229.3pt;height:47.7pt;z-index:251703296;mso-height-percent:200;mso-height-percent:200;mso-width-relative:margin;mso-height-relative:margin" filled="f" stroked="f">
            <v:textbox style="mso-next-textbox:#_x0000_s1073;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has no difficulty performing stability skills (balancing, landing, bending, etc.) </w:t>
                  </w:r>
                </w:p>
              </w:txbxContent>
            </v:textbox>
          </v:shape>
        </w:pict>
      </w:r>
      <w:r>
        <w:rPr>
          <w:noProof/>
          <w:sz w:val="40"/>
          <w:lang w:eastAsia="en-GB"/>
        </w:rPr>
        <w:pict>
          <v:shape id="_x0000_s1070" type="#_x0000_t202" style="position:absolute;margin-left:-16.6pt;margin-top:205.55pt;width:229.3pt;height:47.7pt;z-index:251700224;mso-height-percent:200;mso-height-percent:200;mso-width-relative:margin;mso-height-relative:margin" filled="f" stroked="f">
            <v:textbox style="mso-next-textbox:#_x0000_s1070;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manipulative skills (catching, striking, kicking, throwing etc.) </w:t>
                  </w:r>
                </w:p>
              </w:txbxContent>
            </v:textbox>
          </v:shape>
        </w:pict>
      </w:r>
      <w:r>
        <w:rPr>
          <w:noProof/>
          <w:sz w:val="40"/>
          <w:lang w:eastAsia="en-GB"/>
        </w:rPr>
        <w:pict>
          <v:shape id="_x0000_s1071" type="#_x0000_t202" style="position:absolute;margin-left:-7.25pt;margin-top:162.55pt;width:229.3pt;height:47.7pt;z-index:251701248;mso-height-percent:200;mso-height-percent:200;mso-width-relative:margin;mso-height-relative:margin" filled="f" stroked="f">
            <v:textbox style="mso-next-textbox:#_x0000_s1071;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stability skills (balancing, landing, bending, etc.) </w:t>
                  </w:r>
                </w:p>
              </w:txbxContent>
            </v:textbox>
          </v:shape>
        </w:pict>
      </w:r>
      <w:r>
        <w:rPr>
          <w:noProof/>
          <w:sz w:val="40"/>
          <w:lang w:eastAsia="en-GB"/>
        </w:rPr>
        <w:pict>
          <v:shape id="_x0000_s1069" type="#_x0000_t202" style="position:absolute;margin-left:484.75pt;margin-top:114.85pt;width:229.3pt;height:47.7pt;z-index:251699200;mso-height-percent:200;mso-height-percent:200;mso-width-relative:margin;mso-height-relative:margin" filled="f" stroked="f">
            <v:textbox style="mso-next-textbox:#_x0000_s1069;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has no difficulty performing locomotor skills (walking, running, skipping, etc.) </w:t>
                  </w:r>
                </w:p>
              </w:txbxContent>
            </v:textbox>
          </v:shape>
        </w:pict>
      </w:r>
      <w:r>
        <w:rPr>
          <w:noProof/>
          <w:sz w:val="40"/>
          <w:lang w:eastAsia="en-GB"/>
        </w:rPr>
        <w:pict>
          <v:shape id="_x0000_s1068" type="#_x0000_t202" style="position:absolute;margin-left:242.65pt;margin-top:114.85pt;width:229.3pt;height:47.7pt;z-index:251698176;mso-height-percent:200;mso-height-percent:200;mso-width-relative:margin;mso-height-relative:margin" filled="f" stroked="f">
            <v:textbox style="mso-next-textbox:#_x0000_s1068;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sometimes has difficulty performing locomotor skills (walking, running, skipping,    etc.) </w:t>
                  </w:r>
                </w:p>
              </w:txbxContent>
            </v:textbox>
          </v:shape>
        </w:pict>
      </w:r>
      <w:r>
        <w:rPr>
          <w:noProof/>
          <w:sz w:val="40"/>
          <w:lang w:eastAsia="en-GB"/>
        </w:rPr>
        <w:pict>
          <v:shape id="_x0000_s1067" type="#_x0000_t202" style="position:absolute;margin-left:-.65pt;margin-top:114.85pt;width:229.3pt;height:47.7pt;z-index:251697152;mso-height-percent:200;mso-height-percent:200;mso-width-relative:margin;mso-height-relative:margin" filled="f" stroked="f">
            <v:textbox style="mso-next-textbox:#_x0000_s1067;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locomotor skills (walking, running, jumping, etc.) </w:t>
                  </w:r>
                </w:p>
              </w:txbxContent>
            </v:textbox>
          </v:shape>
        </w:pict>
      </w:r>
      <w:r>
        <w:rPr>
          <w:noProof/>
          <w:sz w:val="40"/>
          <w:lang w:eastAsia="en-GB"/>
        </w:rPr>
        <w:pict>
          <v:shape id="_x0000_s1049" type="#_x0000_t202" style="position:absolute;margin-left:514.75pt;margin-top:30.9pt;width:199.3pt;height:79pt;z-index:251683840;mso-width-relative:margin;mso-height-relative:margin" filled="f" stroked="f">
            <v:textbox style="mso-next-textbox:#_x0000_s1049">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GOLD</w:t>
                  </w:r>
                </w:p>
              </w:txbxContent>
            </v:textbox>
          </v:shape>
        </w:pict>
      </w:r>
      <w:r>
        <w:rPr>
          <w:noProof/>
          <w:sz w:val="40"/>
          <w:lang w:eastAsia="en-GB"/>
        </w:rPr>
        <w:pict>
          <v:shape id="_x0000_s1048" type="#_x0000_t202" style="position:absolute;margin-left:267.4pt;margin-top:30.9pt;width:199.3pt;height:79pt;z-index:251682816;mso-width-relative:margin;mso-height-relative:margin" filled="f" stroked="f">
            <v:textbox style="mso-next-textbox:#_x0000_s1048">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SILVER</w:t>
                  </w:r>
                </w:p>
              </w:txbxContent>
            </v:textbox>
          </v:shape>
        </w:pict>
      </w:r>
      <w:r>
        <w:rPr>
          <w:noProof/>
          <w:sz w:val="40"/>
          <w:lang w:eastAsia="en-GB"/>
        </w:rPr>
        <w:pict>
          <v:shape id="_x0000_s1047" type="#_x0000_t202" style="position:absolute;margin-left:22.75pt;margin-top:30.9pt;width:199.3pt;height:79pt;z-index:251681792;mso-width-relative:margin;mso-height-relative:margin" filled="f" stroked="f">
            <v:textbox style="mso-next-textbox:#_x0000_s1047">
              <w:txbxContent>
                <w:p w:rsidR="00634419" w:rsidRPr="00284BF9" w:rsidRDefault="00634419" w:rsidP="00284BF9">
                  <w:pPr>
                    <w:jc w:val="center"/>
                    <w:rPr>
                      <w:rFonts w:ascii="Bahnschrift Condensed" w:hAnsi="Bahnschrift Condensed"/>
                      <w:sz w:val="144"/>
                    </w:rPr>
                  </w:pPr>
                  <w:r w:rsidRPr="00284BF9">
                    <w:rPr>
                      <w:rFonts w:ascii="Bahnschrift Condensed" w:hAnsi="Bahnschrift Condensed"/>
                      <w:sz w:val="144"/>
                    </w:rPr>
                    <w:t>BRONZE</w:t>
                  </w:r>
                </w:p>
              </w:txbxContent>
            </v:textbox>
          </v:shape>
        </w:pict>
      </w:r>
      <w:r>
        <w:rPr>
          <w:noProof/>
          <w:sz w:val="40"/>
          <w:lang w:eastAsia="en-GB"/>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42" type="#_x0000_t7" style="position:absolute;margin-left:444.05pt;margin-top:46.9pt;width:275.3pt;height:409.05pt;z-index:251676672" fillcolor="#fabf8f [1945]" strokecolor="#fabf8f [1945]" strokeweight="1pt">
            <v:fill color2="#fde9d9 [665]" angle="-45" focus="-50%" type="gradient"/>
            <v:shadow on="t" type="perspective" color="#974706 [1609]" opacity=".5" offset="1pt" offset2="-3pt"/>
          </v:shape>
        </w:pict>
      </w:r>
      <w:r>
        <w:rPr>
          <w:noProof/>
          <w:sz w:val="40"/>
          <w:lang w:eastAsia="en-GB"/>
        </w:rPr>
        <w:pict>
          <v:shape id="_x0000_s1041" type="#_x0000_t7" style="position:absolute;margin-left:200pt;margin-top:46.9pt;width:275.3pt;height:409.05pt;z-index:251675648" fillcolor="#666 [1936]" strokecolor="#666 [1936]" strokeweight="1pt">
            <v:fill color2="#ccc [656]" angle="-45" focus="-50%" type="gradient"/>
            <v:shadow on="t" type="perspective" color="#7f7f7f [1601]" opacity=".5" offset="1pt" offset2="-3pt"/>
          </v:shape>
        </w:pict>
      </w:r>
      <w:r>
        <w:rPr>
          <w:noProof/>
          <w:sz w:val="40"/>
          <w:lang w:eastAsia="en-GB"/>
        </w:rPr>
        <w:pict>
          <v:shape id="_x0000_s1040" type="#_x0000_t7" style="position:absolute;margin-left:-42.65pt;margin-top:46.9pt;width:275.3pt;height:409.05pt;z-index:251674624" fillcolor="#d99594 [1941]" strokecolor="#d99594 [1941]" strokeweight="1pt">
            <v:fill color2="#f2dbdb [661]" angle="-45" focus="-50%" type="gradient"/>
            <v:shadow on="t" type="perspective" color="#622423 [1605]" opacity=".5" offset="1pt" offset2="-3pt"/>
          </v:shape>
        </w:pict>
      </w:r>
      <w:r w:rsidR="00FF13E8">
        <w:rPr>
          <w:sz w:val="40"/>
        </w:rPr>
        <w:br w:type="page"/>
      </w:r>
    </w:p>
    <w:p w:rsidR="00FF13E8" w:rsidRDefault="00F15B5D">
      <w:pPr>
        <w:rPr>
          <w:sz w:val="40"/>
        </w:rPr>
      </w:pPr>
      <w:r>
        <w:rPr>
          <w:noProof/>
          <w:sz w:val="40"/>
          <w:lang w:eastAsia="en-GB"/>
        </w:rPr>
        <w:lastRenderedPageBreak/>
        <w:pict>
          <v:shape id="_x0000_s1035" type="#_x0000_t202" style="position:absolute;margin-left:-30.5pt;margin-top:-44pt;width:755.85pt;height:109.35pt;z-index:251669504;mso-width-relative:margin;mso-height-relative:margin" fillcolor="black [3200]" strokecolor="#f2f2f2 [3041]" strokeweight="3pt">
            <v:shadow on="t" type="perspective" color="#7f7f7f [1601]" opacity=".5" offset="1pt" offset2="-1pt"/>
            <v:textbox style="mso-next-textbox:#_x0000_s1035">
              <w:txbxContent>
                <w:p w:rsidR="00634419" w:rsidRPr="00BE315D" w:rsidRDefault="00634419" w:rsidP="00FF13E8">
                  <w:pPr>
                    <w:jc w:val="center"/>
                    <w:rPr>
                      <w:rFonts w:ascii="Bahnschrift Condensed" w:hAnsi="Bahnschrift Condensed"/>
                      <w:color w:val="FFFFFF" w:themeColor="background1"/>
                      <w:sz w:val="180"/>
                    </w:rPr>
                  </w:pPr>
                  <w:r>
                    <w:rPr>
                      <w:rFonts w:ascii="Bahnschrift Condensed" w:hAnsi="Bahnschrift Condensed"/>
                      <w:color w:val="FFFFFF" w:themeColor="background1"/>
                      <w:sz w:val="180"/>
                    </w:rPr>
                    <w:t>MOUTH- SOCIAL</w:t>
                  </w:r>
                </w:p>
              </w:txbxContent>
            </v:textbox>
          </v:shape>
        </w:pict>
      </w:r>
    </w:p>
    <w:p w:rsidR="00FF13E8" w:rsidRDefault="00F15B5D">
      <w:pPr>
        <w:rPr>
          <w:sz w:val="40"/>
        </w:rPr>
      </w:pPr>
      <w:r>
        <w:rPr>
          <w:noProof/>
          <w:sz w:val="40"/>
          <w:lang w:eastAsia="en-GB"/>
        </w:rPr>
        <w:pict>
          <v:shape id="_x0000_s1086" type="#_x0000_t202" style="position:absolute;margin-left:233.95pt;margin-top:204.05pt;width:229.3pt;height:32.5pt;z-index:251716608;mso-height-percent:200;mso-height-percent:200;mso-width-relative:margin;mso-height-relative:margin" filled="f" stroked="f">
            <v:textbox style="mso-next-textbox:#_x0000_s1086;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sometimes shows leadership skills.</w:t>
                  </w:r>
                </w:p>
              </w:txbxContent>
            </v:textbox>
          </v:shape>
        </w:pict>
      </w:r>
      <w:r>
        <w:rPr>
          <w:noProof/>
          <w:sz w:val="40"/>
          <w:lang w:eastAsia="en-GB"/>
        </w:rPr>
        <w:pict>
          <v:shape id="_x0000_s1111" type="#_x0000_t202" style="position:absolute;margin-left:218pt;margin-top:284.25pt;width:229.3pt;height:32.5pt;z-index:251741184;mso-height-percent:200;mso-height-percent:200;mso-width-relative:margin;mso-height-relative:margin" filled="f" stroked="f">
            <v:textbox style="mso-next-textbox:#_x0000_s1111;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Pupil sometimes helps other pupils.</w:t>
                  </w:r>
                </w:p>
              </w:txbxContent>
            </v:textbox>
          </v:shape>
        </w:pict>
      </w:r>
      <w:r>
        <w:rPr>
          <w:noProof/>
          <w:sz w:val="40"/>
          <w:lang w:eastAsia="en-GB"/>
        </w:rPr>
        <w:pict>
          <v:shape id="_x0000_s1112" type="#_x0000_t202" style="position:absolute;margin-left:473.35pt;margin-top:281.05pt;width:229.3pt;height:32.5pt;z-index:251742208;mso-height-percent:200;mso-height-percent:200;mso-width-relative:margin;mso-height-relative:margin" filled="f" stroked="f">
            <v:textbox style="mso-next-textbox:#_x0000_s1112;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Pupil always helps other pupils.</w:t>
                  </w:r>
                </w:p>
              </w:txbxContent>
            </v:textbox>
          </v:shape>
        </w:pict>
      </w:r>
      <w:r>
        <w:rPr>
          <w:noProof/>
          <w:sz w:val="40"/>
          <w:lang w:eastAsia="en-GB"/>
        </w:rPr>
        <w:pict>
          <v:shape id="_x0000_s1110" type="#_x0000_t202" style="position:absolute;margin-left:-22pt;margin-top:269.05pt;width:229.3pt;height:32.5pt;z-index:251740160;mso-height-percent:200;mso-height-percent:200;mso-width-relative:margin;mso-height-relative:margin" filled="f" stroked="f">
            <v:textbox style="mso-next-textbox:#_x0000_s1110;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Pupil does not help other pupils.</w:t>
                  </w:r>
                </w:p>
              </w:txbxContent>
            </v:textbox>
          </v:shape>
        </w:pict>
      </w:r>
      <w:r>
        <w:rPr>
          <w:noProof/>
          <w:sz w:val="40"/>
          <w:lang w:eastAsia="en-GB"/>
        </w:rPr>
        <w:pict>
          <v:shape id="_x0000_s1090" type="#_x0000_t202" style="position:absolute;margin-left:473.35pt;margin-top:236.55pt;width:229.3pt;height:32.5pt;z-index:251720704;mso-height-percent:200;mso-height-percent:200;mso-width-relative:margin;mso-height-relative:margin" filled="f" stroked="f">
            <v:textbox style="mso-next-textbox:#_x0000_s1090;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always thinks about feelings of other  pupils.</w:t>
                  </w:r>
                </w:p>
              </w:txbxContent>
            </v:textbox>
          </v:shape>
        </w:pict>
      </w:r>
      <w:r>
        <w:rPr>
          <w:noProof/>
          <w:sz w:val="40"/>
          <w:lang w:eastAsia="en-GB"/>
        </w:rPr>
        <w:pict>
          <v:shape id="_x0000_s1038" type="#_x0000_t7" style="position:absolute;margin-left:458.05pt;margin-top:32.25pt;width:275.3pt;height:409.05pt;z-index:251672576" fillcolor="#fabf8f [1945]" strokecolor="#fabf8f [1945]" strokeweight="1pt">
            <v:fill color2="#fde9d9 [665]" angle="-45" focus="-50%" type="gradient"/>
            <v:shadow on="t" type="perspective" color="#974706 [1609]" opacity=".5" offset="1pt" offset2="-3pt"/>
          </v:shape>
        </w:pict>
      </w:r>
      <w:r>
        <w:rPr>
          <w:noProof/>
          <w:sz w:val="40"/>
          <w:lang w:eastAsia="en-GB"/>
        </w:rPr>
        <w:pict>
          <v:shape id="_x0000_s1089" type="#_x0000_t202" style="position:absolute;margin-left:224.7pt;margin-top:236.55pt;width:229.3pt;height:47.7pt;z-index:251719680;mso-height-percent:200;mso-height-percent:200;mso-width-relative:margin;mso-height-relative:margin" filled="f" stroked="f">
            <v:textbox style="mso-next-textbox:#_x0000_s1089;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sometimes thinks about feelings of other pupils.</w:t>
                  </w:r>
                </w:p>
              </w:txbxContent>
            </v:textbox>
          </v:shape>
        </w:pict>
      </w:r>
      <w:r>
        <w:rPr>
          <w:noProof/>
          <w:sz w:val="40"/>
          <w:lang w:eastAsia="en-GB"/>
        </w:rPr>
        <w:pict>
          <v:shape id="_x0000_s1088" type="#_x0000_t202" style="position:absolute;margin-left:-22pt;margin-top:236.55pt;width:229.3pt;height:32.5pt;z-index:251718656;mso-height-percent:200;mso-height-percent:200;mso-width-relative:margin;mso-height-relative:margin" filled="f" stroked="f">
            <v:textbox style="mso-next-textbox:#_x0000_s1088;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does not think about feelings of other pupils.</w:t>
                  </w:r>
                </w:p>
              </w:txbxContent>
            </v:textbox>
          </v:shape>
        </w:pict>
      </w:r>
      <w:r>
        <w:rPr>
          <w:noProof/>
          <w:sz w:val="40"/>
          <w:lang w:eastAsia="en-GB"/>
        </w:rPr>
        <w:pict>
          <v:shape id="_x0000_s1087" type="#_x0000_t202" style="position:absolute;margin-left:473.35pt;margin-top:208.25pt;width:229.3pt;height:32.5pt;z-index:251717632;mso-height-percent:200;mso-height-percent:200;mso-width-relative:margin;mso-height-relative:margin" filled="f" stroked="f">
            <v:textbox style="mso-next-textbox:#_x0000_s1087;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always shows leadership skills.</w:t>
                  </w:r>
                </w:p>
              </w:txbxContent>
            </v:textbox>
          </v:shape>
        </w:pict>
      </w:r>
      <w:r>
        <w:rPr>
          <w:noProof/>
          <w:sz w:val="40"/>
          <w:lang w:eastAsia="en-GB"/>
        </w:rPr>
        <w:pict>
          <v:shape id="_x0000_s1085" type="#_x0000_t202" style="position:absolute;margin-left:-11.3pt;margin-top:204.05pt;width:229.3pt;height:47.7pt;z-index:251715584;mso-height-percent:200;mso-height-percent:200;mso-width-relative:margin;mso-height-relative:margin" filled="f" stroked="f">
            <v:textbox style="mso-next-textbox:#_x0000_s1085;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does not show any leadership skills. </w:t>
                  </w:r>
                </w:p>
              </w:txbxContent>
            </v:textbox>
          </v:shape>
        </w:pict>
      </w:r>
      <w:r>
        <w:rPr>
          <w:noProof/>
          <w:sz w:val="40"/>
          <w:lang w:eastAsia="en-GB"/>
        </w:rPr>
        <w:pict>
          <v:shape id="_x0000_s1083" type="#_x0000_t202" style="position:absolute;margin-left:482.6pt;margin-top:160.55pt;width:229.3pt;height:47.7pt;z-index:251713536;mso-height-percent:200;mso-height-percent:200;mso-width-relative:margin;mso-height-relative:margin" filled="f" stroked="f">
            <v:textbox style="mso-next-textbox:#_x0000_s1083;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can always work affectively with partner/group. </w:t>
                  </w:r>
                </w:p>
              </w:txbxContent>
            </v:textbox>
          </v:shape>
        </w:pict>
      </w:r>
      <w:r>
        <w:rPr>
          <w:noProof/>
          <w:sz w:val="40"/>
          <w:lang w:eastAsia="en-GB"/>
        </w:rPr>
        <w:pict>
          <v:shape id="_x0000_s1082" type="#_x0000_t202" style="position:absolute;margin-left:-4.6pt;margin-top:166.2pt;width:229.3pt;height:47.7pt;z-index:251712512;mso-height-percent:200;mso-height-percent:200;mso-width-relative:margin;mso-height-relative:margin" filled="f" stroked="f">
            <v:textbox style="mso-next-textbox:#_x0000_s1082;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cannot work affectively with  partner/group. </w:t>
                  </w:r>
                </w:p>
              </w:txbxContent>
            </v:textbox>
          </v:shape>
        </w:pict>
      </w:r>
      <w:r>
        <w:rPr>
          <w:noProof/>
          <w:sz w:val="40"/>
          <w:lang w:eastAsia="en-GB"/>
        </w:rPr>
        <w:pict>
          <v:shape id="_x0000_s1084" type="#_x0000_t202" style="position:absolute;margin-left:238pt;margin-top:160.55pt;width:229.3pt;height:47.7pt;z-index:251714560;mso-height-percent:200;mso-height-percent:200;mso-width-relative:margin;mso-height-relative:margin" filled="f" stroked="f">
            <v:textbox style="mso-next-textbox:#_x0000_s1084;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can sometimes work affectively with partner/group. </w:t>
                  </w:r>
                </w:p>
              </w:txbxContent>
            </v:textbox>
          </v:shape>
        </w:pict>
      </w:r>
      <w:r>
        <w:rPr>
          <w:noProof/>
          <w:sz w:val="40"/>
          <w:lang w:eastAsia="en-GB"/>
        </w:rPr>
        <w:pict>
          <v:shape id="_x0000_s1081" type="#_x0000_t202" style="position:absolute;margin-left:496.05pt;margin-top:125.55pt;width:229.3pt;height:47.7pt;z-index:251711488;mso-height-percent:200;mso-height-percent:200;mso-width-relative:margin;mso-height-relative:margin" filled="f" stroked="f">
            <v:textbox style="mso-next-textbox:#_x0000_s1081;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always has affective communication with partner/group/teacher. </w:t>
                  </w:r>
                </w:p>
              </w:txbxContent>
            </v:textbox>
          </v:shape>
        </w:pict>
      </w:r>
      <w:r>
        <w:rPr>
          <w:noProof/>
          <w:sz w:val="40"/>
          <w:lang w:eastAsia="en-GB"/>
        </w:rPr>
        <w:pict>
          <v:shape id="_x0000_s1080" type="#_x0000_t202" style="position:absolute;margin-left:244.05pt;margin-top:122.2pt;width:229.3pt;height:47.7pt;z-index:251710464;mso-height-percent:200;mso-height-percent:200;mso-width-relative:margin;mso-height-relative:margin" filled="f" stroked="f">
            <v:textbox style="mso-next-textbox:#_x0000_s1080;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has some affective communication with partner/group/teacher. </w:t>
                  </w:r>
                </w:p>
              </w:txbxContent>
            </v:textbox>
          </v:shape>
        </w:pict>
      </w:r>
      <w:r>
        <w:rPr>
          <w:noProof/>
          <w:sz w:val="40"/>
          <w:lang w:eastAsia="en-GB"/>
        </w:rPr>
        <w:pict>
          <v:shape id="_x0000_s1079" type="#_x0000_t202" style="position:absolute;margin-left:8.7pt;margin-top:122.2pt;width:229.3pt;height:47.7pt;z-index:251709440;mso-height-percent:200;mso-height-percent:200;mso-width-relative:margin;mso-height-relative:margin" filled="f" stroked="f">
            <v:textbox style="mso-next-textbox:#_x0000_s1079;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has no affective communication with partner/group/teacher. </w:t>
                  </w:r>
                </w:p>
              </w:txbxContent>
            </v:textbox>
          </v:shape>
        </w:pict>
      </w:r>
      <w:r>
        <w:rPr>
          <w:noProof/>
          <w:sz w:val="40"/>
          <w:lang w:eastAsia="en-GB"/>
        </w:rPr>
        <w:pict>
          <v:shape id="_x0000_s1045" type="#_x0000_t202" style="position:absolute;margin-left:274.05pt;margin-top:32.25pt;width:199.3pt;height:79pt;z-index:251679744;mso-width-relative:margin;mso-height-relative:margin" filled="f" stroked="f">
            <v:textbox style="mso-next-textbox:#_x0000_s1045">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SILVER</w:t>
                  </w:r>
                </w:p>
              </w:txbxContent>
            </v:textbox>
          </v:shape>
        </w:pict>
      </w:r>
      <w:r>
        <w:rPr>
          <w:noProof/>
          <w:sz w:val="40"/>
          <w:lang w:eastAsia="en-GB"/>
        </w:rPr>
        <w:pict>
          <v:shape id="_x0000_s1046" type="#_x0000_t202" style="position:absolute;margin-left:521.4pt;margin-top:32.25pt;width:199.3pt;height:79pt;z-index:251680768;mso-width-relative:margin;mso-height-relative:margin" filled="f" stroked="f">
            <v:textbox style="mso-next-textbox:#_x0000_s1046">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GOLD</w:t>
                  </w:r>
                </w:p>
              </w:txbxContent>
            </v:textbox>
          </v:shape>
        </w:pict>
      </w:r>
      <w:r w:rsidRPr="00F15B5D">
        <w:rPr>
          <w:noProof/>
          <w:sz w:val="40"/>
          <w:lang w:val="en-US" w:eastAsia="zh-TW"/>
        </w:rPr>
        <w:pict>
          <v:shape id="_x0000_s1044" type="#_x0000_t202" style="position:absolute;margin-left:29.4pt;margin-top:32.25pt;width:199.3pt;height:79pt;z-index:251678720;mso-width-relative:margin;mso-height-relative:margin" filled="f" stroked="f">
            <v:textbox style="mso-next-textbox:#_x0000_s1044">
              <w:txbxContent>
                <w:p w:rsidR="00634419" w:rsidRPr="00284BF9" w:rsidRDefault="00634419" w:rsidP="00284BF9">
                  <w:pPr>
                    <w:jc w:val="center"/>
                    <w:rPr>
                      <w:rFonts w:ascii="Bahnschrift Condensed" w:hAnsi="Bahnschrift Condensed"/>
                      <w:sz w:val="144"/>
                    </w:rPr>
                  </w:pPr>
                  <w:r w:rsidRPr="00284BF9">
                    <w:rPr>
                      <w:rFonts w:ascii="Bahnschrift Condensed" w:hAnsi="Bahnschrift Condensed"/>
                      <w:sz w:val="144"/>
                    </w:rPr>
                    <w:t>BRONZE</w:t>
                  </w:r>
                </w:p>
              </w:txbxContent>
            </v:textbox>
          </v:shape>
        </w:pict>
      </w:r>
      <w:r>
        <w:rPr>
          <w:noProof/>
          <w:sz w:val="40"/>
          <w:lang w:eastAsia="en-GB"/>
        </w:rPr>
        <w:pict>
          <v:shape id="_x0000_s1037" type="#_x0000_t7" style="position:absolute;margin-left:207.3pt;margin-top:47.55pt;width:275.3pt;height:409.05pt;z-index:251671552" fillcolor="#666 [1936]" strokecolor="#666 [1936]" strokeweight="1pt">
            <v:fill color2="#ccc [656]" angle="-45" focus="-50%" type="gradient"/>
            <v:shadow on="t" type="perspective" color="#7f7f7f [1601]" opacity=".5" offset="1pt" offset2="-3pt"/>
          </v:shape>
        </w:pict>
      </w:r>
      <w:r>
        <w:rPr>
          <w:noProof/>
          <w:sz w:val="40"/>
          <w:lang w:eastAsia="en-GB"/>
        </w:rPr>
        <w:pict>
          <v:shape id="_x0000_s1036" type="#_x0000_t7" style="position:absolute;margin-left:-37.3pt;margin-top:47.55pt;width:275.3pt;height:409.05pt;z-index:251670528" fillcolor="#d99594 [1941]" strokecolor="#d99594 [1941]" strokeweight="1pt">
            <v:fill color2="#f2dbdb [661]" angle="-45" focus="-50%" type="gradient"/>
            <v:shadow on="t" type="perspective" color="#622423 [1605]" opacity=".5" offset="1pt" offset2="-3pt"/>
            <v:textbox style="mso-next-textbox:#_x0000_s1036">
              <w:txbxContent>
                <w:p w:rsidR="00634419" w:rsidRDefault="00634419"/>
              </w:txbxContent>
            </v:textbox>
          </v:shape>
        </w:pict>
      </w:r>
      <w:r w:rsidR="00FF13E8">
        <w:rPr>
          <w:sz w:val="40"/>
        </w:rPr>
        <w:br w:type="page"/>
      </w:r>
    </w:p>
    <w:p w:rsidR="00FF13E8" w:rsidRDefault="00F15B5D">
      <w:pPr>
        <w:rPr>
          <w:sz w:val="40"/>
        </w:rPr>
      </w:pPr>
      <w:r>
        <w:rPr>
          <w:noProof/>
          <w:sz w:val="40"/>
          <w:lang w:eastAsia="en-GB"/>
        </w:rPr>
        <w:lastRenderedPageBreak/>
        <w:pict>
          <v:shape id="_x0000_s1033" type="#_x0000_t7" style="position:absolute;margin-left:3in;margin-top:92.3pt;width:275.3pt;height:409.05pt;z-index:251667456" fillcolor="#666 [1936]" strokecolor="#666 [1936]" strokeweight="1pt">
            <v:fill color2="#ccc [656]" angle="-45" focus="-50%" type="gradient"/>
            <v:shadow on="t" type="perspective" color="#7f7f7f [1601]" opacity=".5" offset="1pt" offset2="-3pt"/>
          </v:shape>
        </w:pict>
      </w:r>
      <w:r>
        <w:rPr>
          <w:noProof/>
          <w:sz w:val="40"/>
          <w:lang w:eastAsia="en-GB"/>
        </w:rPr>
        <w:pict>
          <v:shape id="_x0000_s1032" type="#_x0000_t7" style="position:absolute;margin-left:-30.65pt;margin-top:92.3pt;width:275.3pt;height:409.05pt;z-index:251666432" fillcolor="#d99594 [1941]" strokecolor="#d99594 [1941]" strokeweight="1pt">
            <v:fill color2="#f2dbdb [661]" angle="-45" focus="-50%" type="gradient"/>
            <v:shadow on="t" type="perspective" color="#622423 [1605]" opacity=".5" offset="1pt" offset2="-3pt"/>
          </v:shape>
        </w:pict>
      </w:r>
      <w:r>
        <w:rPr>
          <w:noProof/>
          <w:sz w:val="40"/>
          <w:lang w:eastAsia="en-GB"/>
        </w:rPr>
        <w:pict>
          <v:shape id="_x0000_s1031" type="#_x0000_t202" style="position:absolute;margin-left:-21.85pt;margin-top:-46pt;width:755.85pt;height:109.35pt;z-index:251665408;mso-width-relative:margin;mso-height-relative:margin" fillcolor="black [3200]" strokecolor="#f2f2f2 [3041]" strokeweight="3pt">
            <v:shadow on="t" type="perspective" color="#7f7f7f [1601]" opacity=".5" offset="1pt" offset2="-1pt"/>
            <v:textbox style="mso-next-textbox:#_x0000_s1031">
              <w:txbxContent>
                <w:p w:rsidR="00634419" w:rsidRPr="00BE315D" w:rsidRDefault="00634419" w:rsidP="00FF13E8">
                  <w:pPr>
                    <w:jc w:val="center"/>
                    <w:rPr>
                      <w:rFonts w:ascii="Bahnschrift Condensed" w:hAnsi="Bahnschrift Condensed"/>
                      <w:color w:val="FFFFFF" w:themeColor="background1"/>
                      <w:sz w:val="180"/>
                    </w:rPr>
                  </w:pPr>
                  <w:r w:rsidRPr="00BE315D">
                    <w:rPr>
                      <w:rFonts w:ascii="Bahnschrift Condensed" w:hAnsi="Bahnschrift Condensed"/>
                      <w:color w:val="FFFFFF" w:themeColor="background1"/>
                      <w:sz w:val="180"/>
                    </w:rPr>
                    <w:t>HEAD- COGNITIVE</w:t>
                  </w:r>
                </w:p>
              </w:txbxContent>
            </v:textbox>
          </v:shape>
        </w:pict>
      </w:r>
      <w:r>
        <w:rPr>
          <w:noProof/>
          <w:sz w:val="40"/>
          <w:lang w:eastAsia="en-GB"/>
        </w:rPr>
        <w:pict>
          <v:shape id="_x0000_s1034" type="#_x0000_t7" style="position:absolute;margin-left:458.7pt;margin-top:92.3pt;width:275.3pt;height:409.05pt;z-index:251668480" fillcolor="#fabf8f [1945]" strokecolor="#fabf8f [1945]" strokeweight="1pt">
            <v:fill color2="#fde9d9 [665]" angle="-45" focus="-50%" type="gradient"/>
            <v:shadow on="t" type="perspective" color="#974706 [1609]" opacity=".5" offset="1pt" offset2="-3pt"/>
          </v:shape>
        </w:pict>
      </w:r>
    </w:p>
    <w:p w:rsidR="00FF13E8" w:rsidRDefault="00F15B5D">
      <w:pPr>
        <w:rPr>
          <w:sz w:val="40"/>
        </w:rPr>
      </w:pPr>
      <w:r>
        <w:rPr>
          <w:noProof/>
          <w:sz w:val="40"/>
          <w:lang w:eastAsia="en-GB"/>
        </w:rPr>
        <w:pict>
          <v:shape id="_x0000_s1104" type="#_x0000_t202" style="position:absolute;margin-left:226.45pt;margin-top:276.9pt;width:229.3pt;height:32.5pt;z-index:251735040;mso-height-percent:200;mso-height-percent:200;mso-width-relative:margin;mso-height-relative:margin" filled="f" stroked="f">
            <v:textbox style="mso-next-textbox:#_x0000_s1104;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some knowledge of rules.</w:t>
                  </w:r>
                </w:p>
              </w:txbxContent>
            </v:textbox>
          </v:shape>
        </w:pict>
      </w:r>
      <w:r>
        <w:rPr>
          <w:noProof/>
          <w:sz w:val="40"/>
          <w:lang w:eastAsia="en-GB"/>
        </w:rPr>
        <w:pict>
          <v:shape id="_x0000_s1105" type="#_x0000_t202" style="position:absolute;margin-left:473.95pt;margin-top:271.8pt;width:229.3pt;height:32.5pt;z-index:251736064;mso-height-percent:200;mso-height-percent:200;mso-width-relative:margin;mso-height-relative:margin" filled="f" stroked="f">
            <v:textbox style="mso-next-textbox:#_x0000_s1105;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an extensive knowledge of rules.</w:t>
                  </w:r>
                </w:p>
              </w:txbxContent>
            </v:textbox>
          </v:shape>
        </w:pict>
      </w:r>
      <w:r>
        <w:rPr>
          <w:noProof/>
          <w:sz w:val="40"/>
          <w:lang w:eastAsia="en-GB"/>
        </w:rPr>
        <w:pict>
          <v:shape id="_x0000_s1101" type="#_x0000_t202" style="position:absolute;margin-left:-13.3pt;margin-top:271.8pt;width:229.3pt;height:32.5pt;z-index:251731968;mso-height-percent:200;mso-height-percent:200;mso-width-relative:margin;mso-height-relative:margin" filled="f" stroked="f">
            <v:textbox style="mso-next-textbox:#_x0000_s1101;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no knowledge of rules.</w:t>
                  </w:r>
                </w:p>
              </w:txbxContent>
            </v:textbox>
          </v:shape>
        </w:pict>
      </w:r>
      <w:r>
        <w:rPr>
          <w:noProof/>
          <w:sz w:val="40"/>
          <w:lang w:eastAsia="en-GB"/>
        </w:rPr>
        <w:pict>
          <v:shape id="_x0000_s1103" type="#_x0000_t202" style="position:absolute;margin-left:481.35pt;margin-top:224.1pt;width:229.3pt;height:47.7pt;z-index:251734016;mso-height-percent:200;mso-height-percent:200;mso-width-relative:margin;mso-height-relative:margin" filled="f" stroked="f">
            <v:textbox style="mso-next-textbox:#_x0000_s1103;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an extensive knowledge of health and wellbeing.</w:t>
                  </w:r>
                </w:p>
              </w:txbxContent>
            </v:textbox>
          </v:shape>
        </w:pict>
      </w:r>
      <w:r>
        <w:rPr>
          <w:noProof/>
          <w:sz w:val="40"/>
          <w:lang w:eastAsia="en-GB"/>
        </w:rPr>
        <w:pict>
          <v:shape id="_x0000_s1102" type="#_x0000_t202" style="position:absolute;margin-left:236.7pt;margin-top:229.2pt;width:229.3pt;height:47.7pt;z-index:251732992;mso-height-percent:200;mso-height-percent:200;mso-width-relative:margin;mso-height-relative:margin" filled="f" stroked="f">
            <v:textbox style="mso-next-textbox:#_x0000_s1102;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some knowledge of health and wellbeing.</w:t>
                  </w:r>
                </w:p>
              </w:txbxContent>
            </v:textbox>
          </v:shape>
        </w:pict>
      </w:r>
      <w:r>
        <w:rPr>
          <w:noProof/>
          <w:sz w:val="40"/>
          <w:lang w:eastAsia="en-GB"/>
        </w:rPr>
        <w:pict>
          <v:shape id="_x0000_s1100" type="#_x0000_t202" style="position:absolute;margin-left:-13.3pt;margin-top:234.05pt;width:229.3pt;height:32.5pt;z-index:251730944;mso-height-percent:200;mso-height-percent:200;mso-width-relative:margin;mso-height-relative:margin" filled="f" stroked="f">
            <v:textbox style="mso-next-textbox:#_x0000_s1100;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no knowledge of health and wellbeing.</w:t>
                  </w:r>
                </w:p>
              </w:txbxContent>
            </v:textbox>
          </v:shape>
        </w:pict>
      </w:r>
      <w:r w:rsidRPr="00F15B5D">
        <w:rPr>
          <w:noProof/>
          <w:sz w:val="40"/>
          <w:highlight w:val="yellow"/>
          <w:lang w:eastAsia="en-GB"/>
        </w:rPr>
        <w:pict>
          <v:shape id="_x0000_s1099" type="#_x0000_t202" style="position:absolute;margin-left:486.15pt;margin-top:196.7pt;width:229.3pt;height:32.5pt;z-index:251729920;mso-height-percent:200;mso-height-percent:200;mso-width-relative:margin;mso-height-relative:margin" filled="f" stroked="f">
            <v:textbox style="mso-next-textbox:#_x0000_s1099;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full spatial awareness.</w:t>
                  </w:r>
                </w:p>
              </w:txbxContent>
            </v:textbox>
          </v:shape>
        </w:pict>
      </w:r>
      <w:r w:rsidRPr="00F15B5D">
        <w:rPr>
          <w:noProof/>
          <w:sz w:val="40"/>
          <w:highlight w:val="yellow"/>
          <w:lang w:eastAsia="en-GB"/>
        </w:rPr>
        <w:pict>
          <v:shape id="_x0000_s1098" type="#_x0000_t202" style="position:absolute;margin-left:244.65pt;margin-top:201.55pt;width:229.3pt;height:32.5pt;z-index:251728896;mso-height-percent:200;mso-height-percent:200;mso-width-relative:margin;mso-height-relative:margin" filled="f" stroked="f">
            <v:textbox style="mso-next-textbox:#_x0000_s1098;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some spatial awareness.</w:t>
                  </w:r>
                </w:p>
              </w:txbxContent>
            </v:textbox>
          </v:shape>
        </w:pict>
      </w:r>
      <w:r w:rsidRPr="00F15B5D">
        <w:rPr>
          <w:noProof/>
          <w:sz w:val="40"/>
          <w:highlight w:val="yellow"/>
          <w:lang w:eastAsia="en-GB"/>
        </w:rPr>
        <w:pict>
          <v:shape id="_x0000_s1097" type="#_x0000_t202" style="position:absolute;margin-left:-8.15pt;margin-top:201.55pt;width:229.3pt;height:32.5pt;z-index:251727872;mso-height-percent:200;mso-height-percent:200;mso-width-relative:margin;mso-height-relative:margin" filled="f" stroked="f">
            <v:textbox style="mso-next-textbox:#_x0000_s1097;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has no spatial awareness.</w:t>
                  </w:r>
                </w:p>
              </w:txbxContent>
            </v:textbox>
          </v:shape>
        </w:pict>
      </w:r>
      <w:r w:rsidRPr="00F15B5D">
        <w:rPr>
          <w:noProof/>
          <w:sz w:val="40"/>
          <w:highlight w:val="yellow"/>
          <w:lang w:eastAsia="en-GB"/>
        </w:rPr>
        <w:pict>
          <v:shape id="_x0000_s1096" type="#_x0000_t202" style="position:absolute;margin-left:491.3pt;margin-top:149pt;width:229.3pt;height:32.5pt;z-index:251726848;mso-height-percent:200;mso-height-percent:200;mso-width-relative:margin;mso-height-relative:margin" filled="f" stroked="f">
            <v:textbox style="mso-next-textbox:#_x0000_s1096;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always solves problems on their own, using their own initiative. </w:t>
                  </w:r>
                </w:p>
              </w:txbxContent>
            </v:textbox>
          </v:shape>
        </w:pict>
      </w:r>
      <w:r w:rsidRPr="00F15B5D">
        <w:rPr>
          <w:noProof/>
          <w:sz w:val="40"/>
          <w:highlight w:val="yellow"/>
          <w:lang w:eastAsia="en-GB"/>
        </w:rPr>
        <w:pict>
          <v:shape id="_x0000_s1095" type="#_x0000_t202" style="position:absolute;margin-left:244.65pt;margin-top:153.85pt;width:229.3pt;height:32.5pt;z-index:251725824;mso-height-percent:200;mso-height-percent:200;mso-width-relative:margin;mso-height-relative:margin" filled="f" stroked="f">
            <v:textbox style="mso-next-textbox:#_x0000_s1095;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can sometimes solve problems without teachers help. </w:t>
                  </w:r>
                </w:p>
              </w:txbxContent>
            </v:textbox>
          </v:shape>
        </w:pict>
      </w:r>
      <w:r w:rsidRPr="00F15B5D">
        <w:rPr>
          <w:noProof/>
          <w:sz w:val="40"/>
          <w:highlight w:val="yellow"/>
          <w:lang w:eastAsia="en-GB"/>
        </w:rPr>
        <w:pict>
          <v:shape id="_x0000_s1094" type="#_x0000_t202" style="position:absolute;margin-left:-2.85pt;margin-top:153.85pt;width:229.3pt;height:32.5pt;z-index:251724800;mso-height-percent:200;mso-height-percent:200;mso-width-relative:margin;mso-height-relative:margin" filled="f" stroked="f">
            <v:textbox style="mso-next-textbox:#_x0000_s1094;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 xml:space="preserve">Pupil does not solve any problems without teachers help. </w:t>
                  </w:r>
                </w:p>
              </w:txbxContent>
            </v:textbox>
          </v:shape>
        </w:pict>
      </w:r>
      <w:r w:rsidRPr="00F15B5D">
        <w:rPr>
          <w:noProof/>
          <w:sz w:val="40"/>
          <w:highlight w:val="yellow"/>
          <w:lang w:eastAsia="en-GB"/>
        </w:rPr>
        <w:pict>
          <v:shape id="_x0000_s1092" type="#_x0000_t202" style="position:absolute;margin-left:256.85pt;margin-top:126.25pt;width:229.3pt;height:32.5pt;z-index:251722752;mso-height-percent:200;mso-height-percent:200;mso-width-relative:margin;mso-height-relative:margin" filled="f" stroked="f">
            <v:textbox style="mso-next-textbox:#_x0000_s1092;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sometimes makes affective decisions.</w:t>
                  </w:r>
                </w:p>
              </w:txbxContent>
            </v:textbox>
          </v:shape>
        </w:pict>
      </w:r>
      <w:r w:rsidRPr="00F15B5D">
        <w:rPr>
          <w:noProof/>
          <w:sz w:val="40"/>
          <w:highlight w:val="yellow"/>
          <w:lang w:eastAsia="en-GB"/>
        </w:rPr>
        <w:pict>
          <v:shape id="_x0000_s1093" type="#_x0000_t202" style="position:absolute;margin-left:499.4pt;margin-top:126.25pt;width:229.3pt;height:32.5pt;z-index:251723776;mso-height-percent:200;mso-height-percent:200;mso-width-relative:margin;mso-height-relative:margin" filled="f" stroked="f">
            <v:textbox style="mso-next-textbox:#_x0000_s1093;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always makes affective decisions.</w:t>
                  </w:r>
                </w:p>
              </w:txbxContent>
            </v:textbox>
          </v:shape>
        </w:pict>
      </w:r>
      <w:r w:rsidRPr="00F15B5D">
        <w:rPr>
          <w:noProof/>
          <w:sz w:val="40"/>
          <w:highlight w:val="yellow"/>
          <w:lang w:eastAsia="en-GB"/>
        </w:rPr>
        <w:pict>
          <v:shape id="_x0000_s1091" type="#_x0000_t202" style="position:absolute;margin-left:7.4pt;margin-top:126.25pt;width:229.3pt;height:32.5pt;z-index:251721728;mso-height-percent:200;mso-height-percent:200;mso-width-relative:margin;mso-height-relative:margin" filled="f" stroked="f">
            <v:textbox style="mso-next-textbox:#_x0000_s1091;mso-fit-shape-to-text:t">
              <w:txbxContent>
                <w:p w:rsidR="00634419" w:rsidRPr="00803D12" w:rsidRDefault="00634419" w:rsidP="009A2FD5">
                  <w:pPr>
                    <w:pStyle w:val="ListParagraph"/>
                    <w:numPr>
                      <w:ilvl w:val="0"/>
                      <w:numId w:val="1"/>
                    </w:numPr>
                    <w:rPr>
                      <w:rFonts w:ascii="Bahnschrift Condensed" w:hAnsi="Bahnschrift Condensed"/>
                    </w:rPr>
                  </w:pPr>
                  <w:r>
                    <w:rPr>
                      <w:rFonts w:ascii="Bahnschrift Condensed" w:hAnsi="Bahnschrift Condensed"/>
                    </w:rPr>
                    <w:t>Pupil does not make affective decisions.</w:t>
                  </w:r>
                </w:p>
              </w:txbxContent>
            </v:textbox>
          </v:shape>
        </w:pict>
      </w:r>
      <w:r w:rsidRPr="00F15B5D">
        <w:rPr>
          <w:noProof/>
          <w:sz w:val="40"/>
          <w:highlight w:val="yellow"/>
          <w:lang w:eastAsia="en-GB"/>
        </w:rPr>
        <w:pict>
          <v:shape id="_x0000_s1052" type="#_x0000_t202" style="position:absolute;margin-left:529.4pt;margin-top:38.9pt;width:199.3pt;height:79pt;z-index:251686912;mso-width-relative:margin;mso-height-relative:margin" filled="f" stroked="f">
            <v:textbox style="mso-next-textbox:#_x0000_s1052">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GOLD</w:t>
                  </w:r>
                </w:p>
              </w:txbxContent>
            </v:textbox>
          </v:shape>
        </w:pict>
      </w:r>
      <w:r w:rsidRPr="00F15B5D">
        <w:rPr>
          <w:noProof/>
          <w:sz w:val="40"/>
          <w:highlight w:val="yellow"/>
          <w:lang w:eastAsia="en-GB"/>
        </w:rPr>
        <w:pict>
          <v:shape id="_x0000_s1051" type="#_x0000_t202" style="position:absolute;margin-left:282.05pt;margin-top:38.9pt;width:199.3pt;height:79pt;z-index:251685888;mso-width-relative:margin;mso-height-relative:margin" filled="f" stroked="f">
            <v:textbox style="mso-next-textbox:#_x0000_s1051">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SILVER</w:t>
                  </w:r>
                </w:p>
              </w:txbxContent>
            </v:textbox>
          </v:shape>
        </w:pict>
      </w:r>
      <w:r w:rsidRPr="00F15B5D">
        <w:rPr>
          <w:noProof/>
          <w:sz w:val="40"/>
          <w:highlight w:val="yellow"/>
          <w:lang w:eastAsia="en-GB"/>
        </w:rPr>
        <w:pict>
          <v:shape id="_x0000_s1050" type="#_x0000_t202" style="position:absolute;margin-left:37.4pt;margin-top:38.9pt;width:199.3pt;height:79pt;z-index:251684864;mso-width-relative:margin;mso-height-relative:margin" filled="f" stroked="f">
            <v:textbox style="mso-next-textbox:#_x0000_s1050">
              <w:txbxContent>
                <w:p w:rsidR="00634419" w:rsidRPr="00284BF9" w:rsidRDefault="00634419" w:rsidP="00284BF9">
                  <w:pPr>
                    <w:jc w:val="center"/>
                    <w:rPr>
                      <w:rFonts w:ascii="Bahnschrift Condensed" w:hAnsi="Bahnschrift Condensed"/>
                      <w:sz w:val="144"/>
                    </w:rPr>
                  </w:pPr>
                  <w:r w:rsidRPr="00284BF9">
                    <w:rPr>
                      <w:rFonts w:ascii="Bahnschrift Condensed" w:hAnsi="Bahnschrift Condensed"/>
                      <w:sz w:val="144"/>
                    </w:rPr>
                    <w:t>BRONZE</w:t>
                  </w:r>
                </w:p>
              </w:txbxContent>
            </v:textbox>
          </v:shape>
        </w:pict>
      </w:r>
      <w:r w:rsidR="00FF13E8">
        <w:rPr>
          <w:sz w:val="40"/>
        </w:rPr>
        <w:br w:type="page"/>
      </w:r>
    </w:p>
    <w:p w:rsidR="00F76958" w:rsidRPr="00F76958" w:rsidRDefault="00F15B5D">
      <w:pPr>
        <w:rPr>
          <w:rFonts w:ascii="Bahnschrift Condensed" w:hAnsi="Bahnschrift Condensed"/>
        </w:rPr>
      </w:pPr>
      <w:r w:rsidRPr="00F15B5D">
        <w:rPr>
          <w:noProof/>
          <w:sz w:val="40"/>
          <w:lang w:val="en-US" w:eastAsia="zh-TW"/>
        </w:rPr>
        <w:lastRenderedPageBreak/>
        <w:pict>
          <v:shape id="_x0000_s1026" type="#_x0000_t202" style="position:absolute;margin-left:-33.85pt;margin-top:-38.9pt;width:755.85pt;height:109.35pt;z-index:251660288;mso-width-relative:margin;mso-height-relative:margin" fillcolor="black [3200]" strokecolor="#f2f2f2 [3041]" strokeweight="3pt">
            <v:shadow on="t" type="perspective" color="#7f7f7f [1601]" opacity=".5" offset="1pt" offset2="-1pt"/>
            <v:textbox style="mso-next-textbox:#_x0000_s1026">
              <w:txbxContent>
                <w:p w:rsidR="00634419" w:rsidRPr="00BE315D" w:rsidRDefault="00634419" w:rsidP="00BE315D">
                  <w:pPr>
                    <w:jc w:val="center"/>
                    <w:rPr>
                      <w:rFonts w:ascii="Bahnschrift Condensed" w:hAnsi="Bahnschrift Condensed"/>
                      <w:color w:val="FFFFFF" w:themeColor="background1"/>
                      <w:sz w:val="180"/>
                    </w:rPr>
                  </w:pPr>
                  <w:r>
                    <w:rPr>
                      <w:rFonts w:ascii="Bahnschrift Condensed" w:hAnsi="Bahnschrift Condensed"/>
                      <w:color w:val="FFFFFF" w:themeColor="background1"/>
                      <w:sz w:val="180"/>
                    </w:rPr>
                    <w:t>SMILE- AFFECTIVE</w:t>
                  </w:r>
                </w:p>
              </w:txbxContent>
            </v:textbox>
          </v:shape>
        </w:pict>
      </w:r>
      <w:r w:rsidRPr="00F15B5D">
        <w:rPr>
          <w:noProof/>
          <w:sz w:val="40"/>
          <w:lang w:eastAsia="en-GB"/>
        </w:rPr>
        <w:pict>
          <v:shape id="_x0000_s1118" type="#_x0000_t202" style="position:absolute;margin-left:457.3pt;margin-top:303.45pt;width:229.3pt;height:32.5pt;z-index:251748352;mso-height-percent:200;mso-height-percent:200;mso-width-relative:margin;mso-height-relative:margin" filled="f" stroked="f">
            <v:textbox style="mso-next-textbox:#_x0000_s1118;mso-fit-shape-to-text:t">
              <w:txbxContent>
                <w:p w:rsidR="00634419" w:rsidRPr="00803D12" w:rsidRDefault="00634419" w:rsidP="00F76958">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physically literate.</w:t>
                  </w:r>
                </w:p>
              </w:txbxContent>
            </v:textbox>
          </v:shape>
        </w:pict>
      </w:r>
      <w:r w:rsidRPr="00F15B5D">
        <w:rPr>
          <w:noProof/>
          <w:sz w:val="40"/>
          <w:lang w:eastAsia="en-GB"/>
        </w:rPr>
        <w:pict>
          <v:shape id="_x0000_s1117" type="#_x0000_t202" style="position:absolute;margin-left:3in;margin-top:307.9pt;width:229.3pt;height:32.5pt;z-index:251747328;mso-height-percent:200;mso-height-percent:200;mso-width-relative:margin;mso-height-relative:margin" filled="f" stroked="f">
            <v:textbox style="mso-next-textbox:#_x0000_s1117;mso-fit-shape-to-text:t">
              <w:txbxContent>
                <w:p w:rsidR="00634419" w:rsidRPr="00803D12" w:rsidRDefault="00634419" w:rsidP="00F76958">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somewhat physically literate.</w:t>
                  </w:r>
                </w:p>
              </w:txbxContent>
            </v:textbox>
          </v:shape>
        </w:pict>
      </w:r>
      <w:r>
        <w:rPr>
          <w:rFonts w:ascii="Bahnschrift Condensed" w:hAnsi="Bahnschrift Condensed"/>
          <w:noProof/>
          <w:lang w:eastAsia="en-GB"/>
        </w:rPr>
        <w:pict>
          <v:shape id="_x0000_s1116" type="#_x0000_t202" style="position:absolute;margin-left:462.65pt;margin-top:275.4pt;width:229.3pt;height:32.5pt;z-index:251746304;mso-height-percent:200;mso-height-percent:200;mso-width-relative:margin;mso-height-relative:margin" filled="f" stroked="f">
            <v:textbox style="mso-next-textbox:#_x0000_s1116;mso-fit-shape-to-text:t">
              <w:txbxContent>
                <w:p w:rsidR="00634419" w:rsidRPr="00803D12" w:rsidRDefault="00634419" w:rsidP="00F76958">
                  <w:pPr>
                    <w:pStyle w:val="ListParagraph"/>
                    <w:numPr>
                      <w:ilvl w:val="0"/>
                      <w:numId w:val="1"/>
                    </w:numPr>
                    <w:rPr>
                      <w:rFonts w:ascii="Bahnschrift Condensed" w:hAnsi="Bahnschrift Condensed"/>
                    </w:rPr>
                  </w:pPr>
                  <w:r w:rsidRPr="00803D12">
                    <w:rPr>
                      <w:rFonts w:ascii="Bahnschrift Condensed" w:hAnsi="Bahnschrift Condensed"/>
                    </w:rPr>
                    <w:t xml:space="preserve">Pupil </w:t>
                  </w:r>
                  <w:r>
                    <w:rPr>
                      <w:rFonts w:ascii="Bahnschrift Condensed" w:hAnsi="Bahnschrift Condensed"/>
                    </w:rPr>
                    <w:t>always shows positive behaviour/emotions.</w:t>
                  </w:r>
                </w:p>
              </w:txbxContent>
            </v:textbox>
          </v:shape>
        </w:pict>
      </w:r>
      <w:r>
        <w:rPr>
          <w:rFonts w:ascii="Bahnschrift Condensed" w:hAnsi="Bahnschrift Condensed"/>
          <w:noProof/>
          <w:lang w:eastAsia="en-GB"/>
        </w:rPr>
        <w:pict>
          <v:shape id="_x0000_s1115" type="#_x0000_t202" style="position:absolute;margin-left:221.35pt;margin-top:270.95pt;width:229.3pt;height:32.5pt;z-index:251745280;mso-height-percent:200;mso-height-percent:200;mso-width-relative:margin;mso-height-relative:margin" filled="f" stroked="f">
            <v:textbox style="mso-next-textbox:#_x0000_s1115;mso-fit-shape-to-text:t">
              <w:txbxContent>
                <w:p w:rsidR="00634419" w:rsidRPr="00803D12" w:rsidRDefault="00634419" w:rsidP="00F76958">
                  <w:pPr>
                    <w:pStyle w:val="ListParagraph"/>
                    <w:numPr>
                      <w:ilvl w:val="0"/>
                      <w:numId w:val="1"/>
                    </w:numPr>
                    <w:rPr>
                      <w:rFonts w:ascii="Bahnschrift Condensed" w:hAnsi="Bahnschrift Condensed"/>
                    </w:rPr>
                  </w:pPr>
                  <w:r w:rsidRPr="00803D12">
                    <w:rPr>
                      <w:rFonts w:ascii="Bahnschrift Condensed" w:hAnsi="Bahnschrift Condensed"/>
                    </w:rPr>
                    <w:t xml:space="preserve">Pupil </w:t>
                  </w:r>
                  <w:r>
                    <w:rPr>
                      <w:rFonts w:ascii="Bahnschrift Condensed" w:hAnsi="Bahnschrift Condensed"/>
                    </w:rPr>
                    <w:t>shows some positive behaviour/emotions.</w:t>
                  </w:r>
                </w:p>
              </w:txbxContent>
            </v:textbox>
          </v:shape>
        </w:pict>
      </w:r>
    </w:p>
    <w:p w:rsidR="00F76958" w:rsidRDefault="00F76958">
      <w:pPr>
        <w:rPr>
          <w:sz w:val="40"/>
        </w:rPr>
      </w:pPr>
    </w:p>
    <w:p w:rsidR="00F76958" w:rsidRDefault="00F15B5D">
      <w:pPr>
        <w:rPr>
          <w:sz w:val="40"/>
        </w:rPr>
      </w:pPr>
      <w:r>
        <w:rPr>
          <w:noProof/>
          <w:sz w:val="40"/>
          <w:lang w:eastAsia="en-GB"/>
        </w:rPr>
        <w:pict>
          <v:shape id="_x0000_s1055" type="#_x0000_t202" style="position:absolute;margin-left:508.25pt;margin-top:17.3pt;width:199.3pt;height:79pt;z-index:251689984;mso-width-relative:margin;mso-height-relative:margin" filled="f" stroked="f">
            <v:textbox style="mso-next-textbox:#_x0000_s1055">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GOLD</w:t>
                  </w:r>
                </w:p>
              </w:txbxContent>
            </v:textbox>
          </v:shape>
        </w:pict>
      </w:r>
      <w:r>
        <w:rPr>
          <w:noProof/>
          <w:sz w:val="40"/>
          <w:lang w:eastAsia="en-GB"/>
        </w:rPr>
        <w:pict>
          <v:shape id="_x0000_s1054" type="#_x0000_t202" style="position:absolute;margin-left:263.35pt;margin-top:17.3pt;width:199.3pt;height:79pt;z-index:251688960;mso-width-relative:margin;mso-height-relative:margin" filled="f" stroked="f">
            <v:textbox style="mso-next-textbox:#_x0000_s1054">
              <w:txbxContent>
                <w:p w:rsidR="00634419" w:rsidRPr="00284BF9" w:rsidRDefault="00634419" w:rsidP="00284BF9">
                  <w:pPr>
                    <w:jc w:val="center"/>
                    <w:rPr>
                      <w:rFonts w:ascii="Bahnschrift Condensed" w:hAnsi="Bahnschrift Condensed"/>
                      <w:sz w:val="144"/>
                    </w:rPr>
                  </w:pPr>
                  <w:r>
                    <w:rPr>
                      <w:rFonts w:ascii="Bahnschrift Condensed" w:hAnsi="Bahnschrift Condensed"/>
                      <w:sz w:val="144"/>
                    </w:rPr>
                    <w:t>SILVER</w:t>
                  </w:r>
                </w:p>
              </w:txbxContent>
            </v:textbox>
          </v:shape>
        </w:pict>
      </w:r>
      <w:r>
        <w:rPr>
          <w:noProof/>
          <w:sz w:val="40"/>
          <w:lang w:eastAsia="en-GB"/>
        </w:rPr>
        <w:pict>
          <v:shape id="_x0000_s1053" type="#_x0000_t202" style="position:absolute;margin-left:6.45pt;margin-top:17.3pt;width:199.3pt;height:79pt;z-index:251687936;mso-width-relative:margin;mso-height-relative:margin" filled="f" stroked="f">
            <v:textbox style="mso-next-textbox:#_x0000_s1053">
              <w:txbxContent>
                <w:p w:rsidR="00634419" w:rsidRPr="00284BF9" w:rsidRDefault="00634419" w:rsidP="00284BF9">
                  <w:pPr>
                    <w:jc w:val="center"/>
                    <w:rPr>
                      <w:rFonts w:ascii="Bahnschrift Condensed" w:hAnsi="Bahnschrift Condensed"/>
                      <w:sz w:val="144"/>
                    </w:rPr>
                  </w:pPr>
                  <w:r w:rsidRPr="00284BF9">
                    <w:rPr>
                      <w:rFonts w:ascii="Bahnschrift Condensed" w:hAnsi="Bahnschrift Condensed"/>
                      <w:sz w:val="144"/>
                    </w:rPr>
                    <w:t>BRONZE</w:t>
                  </w:r>
                </w:p>
              </w:txbxContent>
            </v:textbox>
          </v:shape>
        </w:pict>
      </w:r>
      <w:r>
        <w:rPr>
          <w:noProof/>
          <w:sz w:val="40"/>
          <w:lang w:eastAsia="en-GB"/>
        </w:rPr>
        <w:pict>
          <v:shape id="_x0000_s1028" type="#_x0000_t7" style="position:absolute;margin-left:195.45pt;margin-top:27.9pt;width:275.3pt;height:409.05pt;z-index:251662336" fillcolor="#666 [1936]" strokecolor="#666 [1936]" strokeweight="1pt">
            <v:fill color2="#ccc [656]" angle="-45" focus="-50%" type="gradient"/>
            <v:shadow on="t" type="perspective" color="#7f7f7f [1601]" opacity=".5" offset="1pt" offset2="-3pt"/>
          </v:shape>
        </w:pict>
      </w:r>
      <w:r>
        <w:rPr>
          <w:noProof/>
          <w:sz w:val="40"/>
          <w:lang w:eastAsia="en-GB"/>
        </w:rPr>
        <w:pict>
          <v:shape id="_x0000_s1029" type="#_x0000_t7" style="position:absolute;margin-left:446.7pt;margin-top:27.9pt;width:275.3pt;height:409.05pt;z-index:251663360" fillcolor="#fabf8f [1945]" strokecolor="#fabf8f [1945]" strokeweight="1pt">
            <v:fill color2="#fde9d9 [665]" angle="-45" focus="-50%" type="gradient"/>
            <v:shadow on="t" type="perspective" color="#974706 [1609]" opacity=".5" offset="1pt" offset2="-3pt"/>
          </v:shape>
        </w:pict>
      </w:r>
      <w:r>
        <w:rPr>
          <w:noProof/>
          <w:sz w:val="40"/>
          <w:lang w:eastAsia="en-GB"/>
        </w:rPr>
        <w:pict>
          <v:shape id="_x0000_s1027" type="#_x0000_t7" style="position:absolute;margin-left:-59.3pt;margin-top:27.9pt;width:275.3pt;height:409.05pt;z-index:251661312" fillcolor="#d99594 [1941]" strokecolor="#d99594 [1941]" strokeweight="1pt">
            <v:fill color2="#f2dbdb [661]" angle="-45" focus="-50%" type="gradient"/>
            <v:shadow on="t" type="perspective" color="#622423 [1605]" opacity=".5" offset="1pt" offset2="-3pt"/>
          </v:shape>
        </w:pict>
      </w:r>
    </w:p>
    <w:p w:rsidR="00F76958" w:rsidRDefault="00F76958">
      <w:pPr>
        <w:rPr>
          <w:sz w:val="40"/>
        </w:rPr>
      </w:pPr>
    </w:p>
    <w:p w:rsidR="00F76958" w:rsidRDefault="00F15B5D">
      <w:pPr>
        <w:rPr>
          <w:sz w:val="40"/>
        </w:rPr>
      </w:pPr>
      <w:r>
        <w:rPr>
          <w:noProof/>
          <w:sz w:val="40"/>
          <w:lang w:eastAsia="en-GB"/>
        </w:rPr>
        <w:pict>
          <v:shape id="_x0000_s1060" type="#_x0000_t202" style="position:absolute;margin-left:-23.55pt;margin-top:18.75pt;width:229.3pt;height:47.7pt;z-index:251691008;mso-height-percent:200;mso-height-percent:200;mso-width-relative:margin;mso-height-relative:margin" filled="f" stroked="f">
            <v:textbox style="mso-next-textbox:#_x0000_s1060;mso-fit-shape-to-text:t">
              <w:txbxContent>
                <w:p w:rsidR="00634419" w:rsidRPr="00803D12" w:rsidRDefault="00634419" w:rsidP="00803D12">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 xml:space="preserve">not </w:t>
                  </w:r>
                  <w:r w:rsidRPr="00803D12">
                    <w:rPr>
                      <w:rFonts w:ascii="Bahnschrift Condensed" w:hAnsi="Bahnschrift Condensed"/>
                    </w:rPr>
                    <w:t>on task</w:t>
                  </w:r>
                  <w:r>
                    <w:rPr>
                      <w:rFonts w:ascii="Bahnschrift Condensed" w:hAnsi="Bahnschrift Condensed"/>
                    </w:rPr>
                    <w:t>/engaged or is only on task</w:t>
                  </w:r>
                  <w:r w:rsidRPr="00803D12">
                    <w:rPr>
                      <w:rFonts w:ascii="Bahnschrift Condensed" w:hAnsi="Bahnschrift Condensed"/>
                    </w:rPr>
                    <w:t xml:space="preserve"> with constant prompt from the teacher.</w:t>
                  </w:r>
                </w:p>
              </w:txbxContent>
            </v:textbox>
          </v:shape>
        </w:pict>
      </w:r>
      <w:r>
        <w:rPr>
          <w:noProof/>
          <w:sz w:val="40"/>
          <w:lang w:eastAsia="en-GB"/>
        </w:rPr>
        <w:pict>
          <v:shape id="_x0000_s1114" type="#_x0000_t202" style="position:absolute;margin-left:470.75pt;margin-top:92.45pt;width:229.3pt;height:32.5pt;z-index:251744256;mso-height-percent:200;mso-height-percent:200;mso-width-relative:margin;mso-height-relative:margin" filled="f" stroked="f">
            <v:textbox style="mso-next-textbox:#_x0000_s1114;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 xml:space="preserve">Pupil is fully confident. </w:t>
                  </w:r>
                </w:p>
              </w:txbxContent>
            </v:textbox>
          </v:shape>
        </w:pict>
      </w:r>
      <w:r>
        <w:rPr>
          <w:noProof/>
          <w:sz w:val="40"/>
          <w:lang w:eastAsia="en-GB"/>
        </w:rPr>
        <w:pict>
          <v:shape id="_x0000_s1065" type="#_x0000_t202" style="position:absolute;margin-left:484.05pt;margin-top:50.25pt;width:229.3pt;height:47.7pt;z-index:251696128;mso-height-percent:200;mso-height-percent:200;mso-width-relative:margin;mso-height-relative:margin" filled="f" stroked="f">
            <v:textbox style="mso-next-textbox:#_x0000_s1065;mso-fit-shape-to-text:t">
              <w:txbxContent>
                <w:p w:rsidR="00634419" w:rsidRPr="00803D12" w:rsidRDefault="00634419" w:rsidP="00803D12">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intrinsically motivated to take part no matter what the activity.</w:t>
                  </w:r>
                </w:p>
              </w:txbxContent>
            </v:textbox>
          </v:shape>
        </w:pict>
      </w:r>
      <w:r>
        <w:rPr>
          <w:noProof/>
          <w:sz w:val="40"/>
          <w:lang w:eastAsia="en-GB"/>
        </w:rPr>
        <w:pict>
          <v:shape id="_x0000_s1062" type="#_x0000_t202" style="position:absolute;margin-left:488.8pt;margin-top:10.5pt;width:229.3pt;height:50.45pt;z-index:251693056;mso-height-percent:200;mso-height-percent:200;mso-width-relative:margin;mso-height-relative:margin" filled="f" stroked="f">
            <v:textbox style="mso-next-textbox:#_x0000_s1062;mso-fit-shape-to-text:t">
              <w:txbxContent>
                <w:p w:rsidR="00634419" w:rsidRPr="00803D12" w:rsidRDefault="00634419" w:rsidP="00803D12">
                  <w:pPr>
                    <w:pStyle w:val="ListParagraph"/>
                    <w:numPr>
                      <w:ilvl w:val="0"/>
                      <w:numId w:val="1"/>
                    </w:numPr>
                    <w:rPr>
                      <w:rFonts w:ascii="Bahnschrift Condensed" w:hAnsi="Bahnschrift Condensed"/>
                      <w:sz w:val="24"/>
                    </w:rPr>
                  </w:pPr>
                  <w:r>
                    <w:rPr>
                      <w:rFonts w:ascii="Bahnschrift Condensed" w:hAnsi="Bahnschrift Condensed"/>
                      <w:sz w:val="24"/>
                    </w:rPr>
                    <w:t>Pupil is on task/ engaged with no</w:t>
                  </w:r>
                  <w:r w:rsidRPr="00803D12">
                    <w:rPr>
                      <w:rFonts w:ascii="Bahnschrift Condensed" w:hAnsi="Bahnschrift Condensed"/>
                      <w:sz w:val="24"/>
                    </w:rPr>
                    <w:t xml:space="preserve"> prompt from the teacher.</w:t>
                  </w:r>
                </w:p>
              </w:txbxContent>
            </v:textbox>
          </v:shape>
        </w:pict>
      </w:r>
      <w:r>
        <w:rPr>
          <w:noProof/>
          <w:sz w:val="40"/>
          <w:lang w:eastAsia="en-GB"/>
        </w:rPr>
        <w:pict>
          <v:shape id="_x0000_s1113" type="#_x0000_t202" style="position:absolute;margin-left:228pt;margin-top:97.95pt;width:229.3pt;height:32.5pt;z-index:251743232;mso-height-percent:200;mso-height-percent:200;mso-width-relative:margin;mso-height-relative:margin" filled="f" stroked="f">
            <v:textbox style="mso-next-textbox:#_x0000_s1113;mso-fit-shape-to-text:t">
              <w:txbxContent>
                <w:p w:rsidR="00634419" w:rsidRPr="00803D12" w:rsidRDefault="00634419" w:rsidP="00F76958">
                  <w:pPr>
                    <w:pStyle w:val="ListParagraph"/>
                    <w:numPr>
                      <w:ilvl w:val="0"/>
                      <w:numId w:val="1"/>
                    </w:numPr>
                    <w:rPr>
                      <w:rFonts w:ascii="Bahnschrift Condensed" w:hAnsi="Bahnschrift Condensed"/>
                    </w:rPr>
                  </w:pPr>
                  <w:r>
                    <w:rPr>
                      <w:rFonts w:ascii="Bahnschrift Condensed" w:hAnsi="Bahnschrift Condensed"/>
                    </w:rPr>
                    <w:t xml:space="preserve">Pupil shows some confidence. </w:t>
                  </w:r>
                </w:p>
              </w:txbxContent>
            </v:textbox>
          </v:shape>
        </w:pict>
      </w:r>
      <w:r>
        <w:rPr>
          <w:noProof/>
          <w:sz w:val="40"/>
          <w:lang w:eastAsia="en-GB"/>
        </w:rPr>
        <w:pict>
          <v:shape id="_x0000_s1064" type="#_x0000_t202" style="position:absolute;margin-left:228pt;margin-top:55.75pt;width:229.3pt;height:47.7pt;z-index:251695104;mso-height-percent:200;mso-height-percent:200;mso-width-relative:margin;mso-height-relative:margin" filled="f" stroked="f">
            <v:textbox style="mso-next-textbox:#_x0000_s1064;mso-fit-shape-to-text:t">
              <w:txbxContent>
                <w:p w:rsidR="00634419" w:rsidRPr="00803D12" w:rsidRDefault="00634419" w:rsidP="00803D12">
                  <w:pPr>
                    <w:pStyle w:val="ListParagraph"/>
                    <w:numPr>
                      <w:ilvl w:val="0"/>
                      <w:numId w:val="1"/>
                    </w:numPr>
                    <w:rPr>
                      <w:rFonts w:ascii="Bahnschrift Condensed" w:hAnsi="Bahnschrift Condensed"/>
                    </w:rPr>
                  </w:pPr>
                  <w:r w:rsidRPr="00803D12">
                    <w:rPr>
                      <w:rFonts w:ascii="Bahnschrift Condensed" w:hAnsi="Bahnschrift Condensed"/>
                    </w:rPr>
                    <w:t>Pupil is</w:t>
                  </w:r>
                  <w:r>
                    <w:rPr>
                      <w:rFonts w:ascii="Bahnschrift Condensed" w:hAnsi="Bahnschrift Condensed"/>
                    </w:rPr>
                    <w:t xml:space="preserve"> intrinsically</w:t>
                  </w:r>
                  <w:r w:rsidRPr="00803D12">
                    <w:rPr>
                      <w:rFonts w:ascii="Bahnschrift Condensed" w:hAnsi="Bahnschrift Condensed"/>
                    </w:rPr>
                    <w:t xml:space="preserve"> </w:t>
                  </w:r>
                  <w:r>
                    <w:rPr>
                      <w:rFonts w:ascii="Bahnschrift Condensed" w:hAnsi="Bahnschrift Condensed"/>
                    </w:rPr>
                    <w:t>motivated depending on what the activity is.</w:t>
                  </w:r>
                </w:p>
              </w:txbxContent>
            </v:textbox>
          </v:shape>
        </w:pict>
      </w:r>
      <w:r>
        <w:rPr>
          <w:noProof/>
          <w:sz w:val="40"/>
          <w:lang w:eastAsia="en-GB"/>
        </w:rPr>
        <w:pict>
          <v:shape id="_x0000_s1061" type="#_x0000_t202" style="position:absolute;margin-left:238pt;margin-top:16pt;width:229.3pt;height:50.45pt;z-index:251692032;mso-height-percent:200;mso-height-percent:200;mso-width-relative:margin;mso-height-relative:margin" filled="f" stroked="f">
            <v:textbox style="mso-next-textbox:#_x0000_s1061;mso-fit-shape-to-text:t">
              <w:txbxContent>
                <w:p w:rsidR="00634419" w:rsidRPr="00803D12" w:rsidRDefault="00634419" w:rsidP="00803D12">
                  <w:pPr>
                    <w:pStyle w:val="ListParagraph"/>
                    <w:numPr>
                      <w:ilvl w:val="0"/>
                      <w:numId w:val="1"/>
                    </w:numPr>
                    <w:rPr>
                      <w:rFonts w:ascii="Bahnschrift Condensed" w:hAnsi="Bahnschrift Condensed"/>
                      <w:sz w:val="24"/>
                    </w:rPr>
                  </w:pPr>
                  <w:r w:rsidRPr="00803D12">
                    <w:rPr>
                      <w:rFonts w:ascii="Bahnschrift Condensed" w:hAnsi="Bahnschrift Condensed"/>
                      <w:sz w:val="24"/>
                    </w:rPr>
                    <w:t>Pupil is on task</w:t>
                  </w:r>
                  <w:r>
                    <w:rPr>
                      <w:rFonts w:ascii="Bahnschrift Condensed" w:hAnsi="Bahnschrift Condensed"/>
                      <w:sz w:val="24"/>
                    </w:rPr>
                    <w:t>/engaged</w:t>
                  </w:r>
                  <w:r w:rsidRPr="00803D12">
                    <w:rPr>
                      <w:rFonts w:ascii="Bahnschrift Condensed" w:hAnsi="Bahnschrift Condensed"/>
                      <w:sz w:val="24"/>
                    </w:rPr>
                    <w:t xml:space="preserve"> with </w:t>
                  </w:r>
                  <w:r>
                    <w:rPr>
                      <w:rFonts w:ascii="Bahnschrift Condensed" w:hAnsi="Bahnschrift Condensed"/>
                      <w:sz w:val="24"/>
                    </w:rPr>
                    <w:t xml:space="preserve">some </w:t>
                  </w:r>
                  <w:r w:rsidRPr="00803D12">
                    <w:rPr>
                      <w:rFonts w:ascii="Bahnschrift Condensed" w:hAnsi="Bahnschrift Condensed"/>
                      <w:sz w:val="24"/>
                    </w:rPr>
                    <w:t>prompt from the teacher.</w:t>
                  </w:r>
                </w:p>
              </w:txbxContent>
            </v:textbox>
          </v:shape>
        </w:pict>
      </w:r>
    </w:p>
    <w:p w:rsidR="00F76958" w:rsidRDefault="00F15B5D">
      <w:pPr>
        <w:rPr>
          <w:sz w:val="40"/>
        </w:rPr>
      </w:pPr>
      <w:r>
        <w:rPr>
          <w:noProof/>
          <w:sz w:val="40"/>
          <w:lang w:eastAsia="en-GB"/>
        </w:rPr>
        <w:pict>
          <v:shape id="_x0000_s1063" type="#_x0000_t202" style="position:absolute;margin-left:-28.8pt;margin-top:22.85pt;width:229.3pt;height:47.7pt;z-index:251694080;mso-height-percent:200;mso-height-percent:200;mso-width-relative:margin;mso-height-relative:margin" filled="f" stroked="f">
            <v:textbox style="mso-next-textbox:#_x0000_s1063;mso-fit-shape-to-text:t">
              <w:txbxContent>
                <w:p w:rsidR="00634419" w:rsidRPr="00803D12" w:rsidRDefault="00634419" w:rsidP="00803D12">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not intrinsically motivated to participate in any activity.</w:t>
                  </w:r>
                </w:p>
              </w:txbxContent>
            </v:textbox>
          </v:shape>
        </w:pict>
      </w:r>
    </w:p>
    <w:p w:rsidR="00F76958" w:rsidRDefault="00F15B5D">
      <w:pPr>
        <w:rPr>
          <w:sz w:val="40"/>
        </w:rPr>
      </w:pPr>
      <w:r>
        <w:rPr>
          <w:noProof/>
          <w:sz w:val="40"/>
          <w:lang w:eastAsia="en-GB"/>
        </w:rPr>
        <w:pict>
          <v:shape id="_x0000_s1107" type="#_x0000_t202" style="position:absolute;margin-left:-28.8pt;margin-top:21.95pt;width:229.3pt;height:32.5pt;z-index:251737088;mso-height-percent:200;mso-height-percent:200;mso-width-relative:margin;mso-height-relative:margin" filled="f" stroked="f">
            <v:textbox style="mso-next-textbox:#_x0000_s1107;mso-fit-shape-to-text:t">
              <w:txbxContent>
                <w:p w:rsidR="00634419" w:rsidRPr="00803D12" w:rsidRDefault="00634419" w:rsidP="00F76958">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not confident.</w:t>
                  </w:r>
                </w:p>
              </w:txbxContent>
            </v:textbox>
          </v:shape>
        </w:pict>
      </w:r>
    </w:p>
    <w:p w:rsidR="00F76958" w:rsidRDefault="00F15B5D">
      <w:pPr>
        <w:rPr>
          <w:sz w:val="40"/>
        </w:rPr>
      </w:pPr>
      <w:r>
        <w:rPr>
          <w:noProof/>
          <w:sz w:val="40"/>
          <w:lang w:eastAsia="en-GB"/>
        </w:rPr>
        <w:pict>
          <v:shape id="_x0000_s1108" type="#_x0000_t202" style="position:absolute;margin-left:-40.8pt;margin-top:21.75pt;width:229.3pt;height:32.5pt;z-index:251738112;mso-height-percent:200;mso-height-percent:200;mso-width-relative:margin;mso-height-relative:margin" filled="f" stroked="f">
            <v:textbox style="mso-next-textbox:#_x0000_s1108;mso-fit-shape-to-text:t">
              <w:txbxContent>
                <w:p w:rsidR="00634419" w:rsidRPr="00803D12" w:rsidRDefault="00634419" w:rsidP="00F76958">
                  <w:pPr>
                    <w:pStyle w:val="ListParagraph"/>
                    <w:numPr>
                      <w:ilvl w:val="0"/>
                      <w:numId w:val="1"/>
                    </w:numPr>
                    <w:rPr>
                      <w:rFonts w:ascii="Bahnschrift Condensed" w:hAnsi="Bahnschrift Condensed"/>
                    </w:rPr>
                  </w:pPr>
                  <w:r w:rsidRPr="00803D12">
                    <w:rPr>
                      <w:rFonts w:ascii="Bahnschrift Condensed" w:hAnsi="Bahnschrift Condensed"/>
                    </w:rPr>
                    <w:t xml:space="preserve">Pupil </w:t>
                  </w:r>
                  <w:r>
                    <w:rPr>
                      <w:rFonts w:ascii="Bahnschrift Condensed" w:hAnsi="Bahnschrift Condensed"/>
                    </w:rPr>
                    <w:t>shows no positive behaviour/emotions.</w:t>
                  </w:r>
                </w:p>
              </w:txbxContent>
            </v:textbox>
          </v:shape>
        </w:pict>
      </w:r>
    </w:p>
    <w:p w:rsidR="00F76958" w:rsidRDefault="00F15B5D">
      <w:pPr>
        <w:rPr>
          <w:sz w:val="40"/>
        </w:rPr>
      </w:pPr>
      <w:r>
        <w:rPr>
          <w:noProof/>
          <w:sz w:val="40"/>
          <w:lang w:eastAsia="en-GB"/>
        </w:rPr>
        <w:pict>
          <v:shape id="_x0000_s1109" type="#_x0000_t202" style="position:absolute;margin-left:-36.05pt;margin-top:23.65pt;width:229.3pt;height:32.5pt;z-index:251739136;mso-height-percent:200;mso-height-percent:200;mso-width-relative:margin;mso-height-relative:margin" filled="f" stroked="f">
            <v:textbox style="mso-next-textbox:#_x0000_s1109;mso-fit-shape-to-text:t">
              <w:txbxContent>
                <w:p w:rsidR="00634419" w:rsidRPr="00803D12" w:rsidRDefault="00634419" w:rsidP="00F76958">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not physically literate.</w:t>
                  </w:r>
                </w:p>
              </w:txbxContent>
            </v:textbox>
          </v:shape>
        </w:pict>
      </w:r>
    </w:p>
    <w:p w:rsidR="00F76958" w:rsidRDefault="00F76958">
      <w:pPr>
        <w:rPr>
          <w:sz w:val="40"/>
        </w:rPr>
      </w:pPr>
    </w:p>
    <w:p w:rsidR="00F76958" w:rsidRDefault="00F76958">
      <w:pPr>
        <w:rPr>
          <w:sz w:val="40"/>
        </w:rPr>
      </w:pPr>
    </w:p>
    <w:p w:rsidR="00F76958" w:rsidRDefault="00F76958">
      <w:pPr>
        <w:rPr>
          <w:sz w:val="40"/>
        </w:rPr>
      </w:pPr>
    </w:p>
    <w:p w:rsidR="00F76958" w:rsidRPr="0095649C" w:rsidRDefault="00590C9D">
      <w:pPr>
        <w:rPr>
          <w:rFonts w:ascii="Times New Roman" w:hAnsi="Times New Roman" w:cs="Times New Roman"/>
          <w:sz w:val="28"/>
          <w:u w:val="single"/>
        </w:rPr>
      </w:pPr>
      <w:r w:rsidRPr="0095649C">
        <w:rPr>
          <w:rFonts w:ascii="Times New Roman" w:hAnsi="Times New Roman" w:cs="Times New Roman"/>
          <w:sz w:val="28"/>
          <w:u w:val="single"/>
        </w:rPr>
        <w:lastRenderedPageBreak/>
        <w:t>Report</w:t>
      </w:r>
    </w:p>
    <w:p w:rsidR="003D22ED" w:rsidRPr="0095649C" w:rsidRDefault="0095649C">
      <w:pPr>
        <w:rPr>
          <w:rFonts w:ascii="Times New Roman" w:hAnsi="Times New Roman" w:cs="Times New Roman"/>
          <w:sz w:val="24"/>
        </w:rPr>
      </w:pPr>
      <w:r w:rsidRPr="0095649C">
        <w:rPr>
          <w:rFonts w:ascii="Times New Roman" w:hAnsi="Times New Roman" w:cs="Times New Roman"/>
          <w:sz w:val="24"/>
        </w:rPr>
        <w:t>Here is my report on the pupil that I assessed.</w:t>
      </w:r>
    </w:p>
    <w:p w:rsidR="003D22ED" w:rsidRDefault="003D22ED">
      <w:pPr>
        <w:rPr>
          <w:sz w:val="40"/>
        </w:rPr>
      </w:pPr>
    </w:p>
    <w:p w:rsidR="003D22ED" w:rsidRDefault="003D22ED">
      <w:pPr>
        <w:rPr>
          <w:sz w:val="40"/>
        </w:rPr>
      </w:pPr>
    </w:p>
    <w:p w:rsidR="003D22ED" w:rsidRDefault="003D22ED">
      <w:pPr>
        <w:rPr>
          <w:sz w:val="40"/>
        </w:rPr>
      </w:pPr>
    </w:p>
    <w:p w:rsidR="003D22ED" w:rsidRDefault="003D22ED">
      <w:pPr>
        <w:rPr>
          <w:sz w:val="40"/>
        </w:rPr>
      </w:pPr>
    </w:p>
    <w:p w:rsidR="003D22ED" w:rsidRDefault="003D22ED">
      <w:pPr>
        <w:rPr>
          <w:sz w:val="40"/>
        </w:rPr>
      </w:pPr>
    </w:p>
    <w:p w:rsidR="003D22ED" w:rsidRDefault="003D22ED">
      <w:pPr>
        <w:rPr>
          <w:sz w:val="40"/>
        </w:rPr>
      </w:pPr>
    </w:p>
    <w:p w:rsidR="003D22ED" w:rsidRDefault="003D22ED">
      <w:pPr>
        <w:rPr>
          <w:sz w:val="40"/>
        </w:rPr>
      </w:pPr>
    </w:p>
    <w:p w:rsidR="003D22ED" w:rsidRDefault="003D22ED">
      <w:pPr>
        <w:rPr>
          <w:sz w:val="40"/>
        </w:rPr>
      </w:pPr>
    </w:p>
    <w:p w:rsidR="003D22ED" w:rsidRDefault="003D22ED">
      <w:pPr>
        <w:rPr>
          <w:sz w:val="40"/>
        </w:rPr>
      </w:pPr>
    </w:p>
    <w:p w:rsidR="003D22ED" w:rsidRDefault="003D22ED">
      <w:pPr>
        <w:rPr>
          <w:sz w:val="40"/>
        </w:rPr>
      </w:pPr>
    </w:p>
    <w:p w:rsidR="00590C9D" w:rsidRDefault="00F15B5D">
      <w:pPr>
        <w:rPr>
          <w:sz w:val="40"/>
        </w:rPr>
      </w:pPr>
      <w:r>
        <w:rPr>
          <w:noProof/>
          <w:sz w:val="40"/>
          <w:lang w:eastAsia="en-GB"/>
        </w:rPr>
        <w:lastRenderedPageBreak/>
        <w:pict>
          <v:shape id="_x0000_s1143" type="#_x0000_t202" style="position:absolute;margin-left:463.35pt;margin-top:351.05pt;width:229.3pt;height:32.5pt;z-index:251772928;mso-height-percent:200;mso-height-percent:200;mso-width-relative:margin;mso-height-relative:margin" filled="f" stroked="f">
            <v:textbox style="mso-next-textbox:#_x0000_s1143;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Child has full coordination.</w:t>
                  </w:r>
                </w:p>
              </w:txbxContent>
            </v:textbox>
          </v:shape>
        </w:pict>
      </w:r>
      <w:r>
        <w:rPr>
          <w:noProof/>
          <w:sz w:val="40"/>
          <w:lang w:eastAsia="en-GB"/>
        </w:rPr>
        <w:pict>
          <v:shape id="_x0000_s1141" type="#_x0000_t202" style="position:absolute;margin-left:473.35pt;margin-top:303.35pt;width:229.3pt;height:47.7pt;z-index:251770880;mso-height-percent:200;mso-height-percent:200;mso-width-relative:margin;mso-height-relative:margin" filled="f" stroked="f">
            <v:textbox style="mso-next-textbox:#_x0000_s1141;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Child has no difficulty performing correct technique. </w:t>
                  </w:r>
                </w:p>
              </w:txbxContent>
            </v:textbox>
          </v:shape>
        </w:pict>
      </w:r>
      <w:r>
        <w:rPr>
          <w:noProof/>
          <w:sz w:val="40"/>
          <w:lang w:eastAsia="en-GB"/>
        </w:rPr>
        <w:pict>
          <v:shape id="_x0000_s1140" type="#_x0000_t202" style="position:absolute;margin-left:226.75pt;margin-top:322.95pt;width:229.3pt;height:47.7pt;z-index:251769856;mso-height-percent:200;mso-height-percent:200;mso-width-relative:margin;mso-height-relative:margin" filled="f" stroked="f">
            <v:textbox style="mso-next-textbox:#_x0000_s1140;mso-fit-shape-to-text:t">
              <w:txbxContent>
                <w:p w:rsidR="00634419" w:rsidRPr="006577F7" w:rsidRDefault="00634419" w:rsidP="00582D50">
                  <w:pPr>
                    <w:pStyle w:val="ListParagraph"/>
                    <w:numPr>
                      <w:ilvl w:val="0"/>
                      <w:numId w:val="1"/>
                    </w:numPr>
                    <w:rPr>
                      <w:rFonts w:ascii="Bahnschrift Condensed" w:hAnsi="Bahnschrift Condensed"/>
                      <w:highlight w:val="cyan"/>
                    </w:rPr>
                  </w:pPr>
                  <w:r w:rsidRPr="006577F7">
                    <w:rPr>
                      <w:rFonts w:ascii="Bahnschrift Condensed" w:hAnsi="Bahnschrift Condensed"/>
                      <w:highlight w:val="cyan"/>
                    </w:rPr>
                    <w:t xml:space="preserve">Child sometimes has difficulty performing   correct technique. </w:t>
                  </w:r>
                </w:p>
              </w:txbxContent>
            </v:textbox>
          </v:shape>
        </w:pict>
      </w:r>
      <w:r>
        <w:rPr>
          <w:noProof/>
          <w:sz w:val="40"/>
          <w:lang w:eastAsia="en-GB"/>
        </w:rPr>
        <w:pict>
          <v:shape id="_x0000_s1139" type="#_x0000_t202" style="position:absolute;margin-left:-17.1pt;margin-top:314.5pt;width:229.3pt;height:47.7pt;z-index:251768832;mso-height-percent:200;mso-height-percent:200;mso-width-relative:margin;mso-height-relative:margin" filled="f" stroked="f">
            <v:textbox style="mso-next-textbox:#_x0000_s1139;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correct technique. </w:t>
                  </w:r>
                </w:p>
              </w:txbxContent>
            </v:textbox>
          </v:shape>
        </w:pict>
      </w:r>
      <w:r>
        <w:rPr>
          <w:noProof/>
          <w:sz w:val="40"/>
          <w:lang w:eastAsia="en-GB"/>
        </w:rPr>
        <w:pict>
          <v:shape id="_x0000_s1138" type="#_x0000_t202" style="position:absolute;margin-left:478.9pt;margin-top:255.7pt;width:229.3pt;height:47.7pt;z-index:251767808;mso-height-percent:200;mso-height-percent:200;mso-width-relative:margin;mso-height-relative:margin" filled="f" stroked="f">
            <v:textbox style="mso-next-textbox:#_x0000_s1138;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Child has no difficulty performing manipulative skills (catching, striking, kicking, throwing etc.) </w:t>
                  </w:r>
                </w:p>
              </w:txbxContent>
            </v:textbox>
          </v:shape>
        </w:pict>
      </w:r>
      <w:r>
        <w:rPr>
          <w:noProof/>
          <w:sz w:val="40"/>
          <w:lang w:eastAsia="en-GB"/>
        </w:rPr>
        <w:pict>
          <v:shape id="_x0000_s1137" type="#_x0000_t202" style="position:absolute;margin-left:234.1pt;margin-top:267.7pt;width:229.3pt;height:62.85pt;z-index:251766784;mso-height-percent:200;mso-height-percent:200;mso-width-relative:margin;mso-height-relative:margin" filled="f" stroked="f">
            <v:textbox style="mso-next-textbox:#_x0000_s1137;mso-fit-shape-to-text:t">
              <w:txbxContent>
                <w:p w:rsidR="00634419" w:rsidRPr="006577F7" w:rsidRDefault="00634419" w:rsidP="00582D50">
                  <w:pPr>
                    <w:pStyle w:val="ListParagraph"/>
                    <w:numPr>
                      <w:ilvl w:val="0"/>
                      <w:numId w:val="1"/>
                    </w:numPr>
                    <w:rPr>
                      <w:rFonts w:ascii="Bahnschrift Condensed" w:hAnsi="Bahnschrift Condensed"/>
                      <w:highlight w:val="cyan"/>
                    </w:rPr>
                  </w:pPr>
                  <w:r w:rsidRPr="006577F7">
                    <w:rPr>
                      <w:rFonts w:ascii="Bahnschrift Condensed" w:hAnsi="Bahnschrift Condensed"/>
                      <w:highlight w:val="cyan"/>
                    </w:rPr>
                    <w:t xml:space="preserve">Child sometimes has difficulty performing manipulative skills (catching, striking, kicking, throwing etc.) </w:t>
                  </w:r>
                </w:p>
              </w:txbxContent>
            </v:textbox>
          </v:shape>
        </w:pict>
      </w:r>
      <w:r>
        <w:rPr>
          <w:noProof/>
          <w:sz w:val="40"/>
          <w:lang w:eastAsia="en-GB"/>
        </w:rPr>
        <w:pict>
          <v:shape id="_x0000_s1136" type="#_x0000_t202" style="position:absolute;margin-left:487.3pt;margin-top:212.7pt;width:229.3pt;height:47.7pt;z-index:251765760;mso-height-percent:200;mso-height-percent:200;mso-width-relative:margin;mso-height-relative:margin" filled="f" stroked="f">
            <v:textbox style="mso-next-textbox:#_x0000_s1136;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Child has no difficulty performing stability skills (balancing, landing, bending, etc.) </w:t>
                  </w:r>
                </w:p>
              </w:txbxContent>
            </v:textbox>
          </v:shape>
        </w:pict>
      </w:r>
      <w:r>
        <w:rPr>
          <w:noProof/>
          <w:sz w:val="40"/>
          <w:lang w:eastAsia="en-GB"/>
        </w:rPr>
        <w:pict>
          <v:shape id="_x0000_s1135" type="#_x0000_t202" style="position:absolute;margin-left:240.8pt;margin-top:222pt;width:229.3pt;height:47.7pt;z-index:251764736;mso-height-percent:200;mso-height-percent:200;mso-width-relative:margin;mso-height-relative:margin" filled="f" stroked="f">
            <v:textbox style="mso-next-textbox:#_x0000_s1135;mso-fit-shape-to-text:t">
              <w:txbxContent>
                <w:p w:rsidR="00634419" w:rsidRPr="006577F7" w:rsidRDefault="00634419" w:rsidP="00582D50">
                  <w:pPr>
                    <w:pStyle w:val="ListParagraph"/>
                    <w:numPr>
                      <w:ilvl w:val="0"/>
                      <w:numId w:val="1"/>
                    </w:numPr>
                    <w:rPr>
                      <w:rFonts w:ascii="Bahnschrift Condensed" w:hAnsi="Bahnschrift Condensed"/>
                      <w:highlight w:val="cyan"/>
                    </w:rPr>
                  </w:pPr>
                  <w:r w:rsidRPr="006577F7">
                    <w:rPr>
                      <w:rFonts w:ascii="Bahnschrift Condensed" w:hAnsi="Bahnschrift Condensed"/>
                      <w:highlight w:val="cyan"/>
                    </w:rPr>
                    <w:t xml:space="preserve">Child sometimes has difficulty performing stability skills (balancing, landing, bending, etc.) </w:t>
                  </w:r>
                </w:p>
              </w:txbxContent>
            </v:textbox>
          </v:shape>
        </w:pict>
      </w:r>
      <w:r>
        <w:rPr>
          <w:noProof/>
          <w:sz w:val="40"/>
          <w:lang w:eastAsia="en-GB"/>
        </w:rPr>
        <w:pict>
          <v:shape id="_x0000_s1134" type="#_x0000_t202" style="position:absolute;margin-left:5pt;margin-top:212.7pt;width:229.3pt;height:47.7pt;z-index:251763712;mso-height-percent:200;mso-height-percent:200;mso-width-relative:margin;mso-height-relative:margin" filled="f" stroked="f">
            <v:textbox style="mso-next-textbox:#_x0000_s1134;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stability skills (balancing, landing, bending, etc.) </w:t>
                  </w:r>
                </w:p>
              </w:txbxContent>
            </v:textbox>
          </v:shape>
        </w:pict>
      </w:r>
      <w:r>
        <w:rPr>
          <w:noProof/>
          <w:sz w:val="40"/>
          <w:lang w:eastAsia="en-GB"/>
        </w:rPr>
        <w:pict>
          <v:shape id="_x0000_s1133" type="#_x0000_t202" style="position:absolute;margin-left:-4.6pt;margin-top:255.7pt;width:229.3pt;height:47.7pt;z-index:251762688;mso-height-percent:200;mso-height-percent:200;mso-width-relative:margin;mso-height-relative:margin" filled="f" stroked="f">
            <v:textbox style="mso-next-textbox:#_x0000_s1133;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manipulative skills (catching, striking, kicking, throwing etc.) </w:t>
                  </w:r>
                </w:p>
              </w:txbxContent>
            </v:textbox>
          </v:shape>
        </w:pict>
      </w:r>
      <w:r>
        <w:rPr>
          <w:noProof/>
          <w:sz w:val="40"/>
          <w:lang w:eastAsia="en-GB"/>
        </w:rPr>
        <w:pict>
          <v:shape id="_x0000_s1132" type="#_x0000_t202" style="position:absolute;margin-left:496.75pt;margin-top:164.95pt;width:229.3pt;height:47.7pt;z-index:251761664;mso-height-percent:200;mso-height-percent:200;mso-width-relative:margin;mso-height-relative:margin" filled="f" stroked="f">
            <v:textbox style="mso-next-textbox:#_x0000_s1132;mso-fit-shape-to-text:t">
              <w:txbxContent>
                <w:p w:rsidR="00634419" w:rsidRPr="00F76147" w:rsidRDefault="00634419" w:rsidP="00582D50">
                  <w:pPr>
                    <w:pStyle w:val="ListParagraph"/>
                    <w:numPr>
                      <w:ilvl w:val="0"/>
                      <w:numId w:val="1"/>
                    </w:numPr>
                    <w:rPr>
                      <w:rFonts w:ascii="Bahnschrift Condensed" w:hAnsi="Bahnschrift Condensed"/>
                    </w:rPr>
                  </w:pPr>
                  <w:r w:rsidRPr="00F76147">
                    <w:rPr>
                      <w:rFonts w:ascii="Bahnschrift Condensed" w:hAnsi="Bahnschrift Condensed"/>
                    </w:rPr>
                    <w:t xml:space="preserve">Child has no difficulty performing locomotor skills (walking, running, jumping, etc.) </w:t>
                  </w:r>
                </w:p>
              </w:txbxContent>
            </v:textbox>
          </v:shape>
        </w:pict>
      </w:r>
      <w:r>
        <w:rPr>
          <w:noProof/>
          <w:sz w:val="40"/>
          <w:lang w:eastAsia="en-GB"/>
        </w:rPr>
        <w:pict>
          <v:shape id="_x0000_s1131" type="#_x0000_t202" style="position:absolute;margin-left:254.8pt;margin-top:164.95pt;width:229.3pt;height:47.7pt;z-index:251760640;mso-height-percent:200;mso-height-percent:200;mso-width-relative:margin;mso-height-relative:margin" filled="f" stroked="f">
            <v:textbox style="mso-next-textbox:#_x0000_s1131;mso-fit-shape-to-text:t">
              <w:txbxContent>
                <w:p w:rsidR="00634419" w:rsidRPr="00F76147" w:rsidRDefault="00634419" w:rsidP="00582D50">
                  <w:pPr>
                    <w:pStyle w:val="ListParagraph"/>
                    <w:numPr>
                      <w:ilvl w:val="0"/>
                      <w:numId w:val="1"/>
                    </w:numPr>
                    <w:rPr>
                      <w:rFonts w:ascii="Bahnschrift Condensed" w:hAnsi="Bahnschrift Condensed"/>
                      <w:highlight w:val="cyan"/>
                    </w:rPr>
                  </w:pPr>
                  <w:r w:rsidRPr="00F76147">
                    <w:rPr>
                      <w:rFonts w:ascii="Bahnschrift Condensed" w:hAnsi="Bahnschrift Condensed"/>
                      <w:highlight w:val="cyan"/>
                    </w:rPr>
                    <w:t xml:space="preserve">Child sometimes has difficulty performing locomotor skills (walking, running, jumping,     etc.) </w:t>
                  </w:r>
                </w:p>
              </w:txbxContent>
            </v:textbox>
          </v:shape>
        </w:pict>
      </w:r>
      <w:r>
        <w:rPr>
          <w:noProof/>
          <w:sz w:val="40"/>
          <w:lang w:eastAsia="en-GB"/>
        </w:rPr>
        <w:pict>
          <v:shape id="_x0000_s1130" type="#_x0000_t202" style="position:absolute;margin-left:11.35pt;margin-top:164.95pt;width:229.3pt;height:47.7pt;z-index:251759616;mso-height-percent:200;mso-height-percent:200;mso-width-relative:margin;mso-height-relative:margin" filled="f" stroked="f">
            <v:textbox style="mso-next-textbox:#_x0000_s1130;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Child always has difficulty performing locomotor skills (walking, running, jumping, etc.) </w:t>
                  </w:r>
                </w:p>
              </w:txbxContent>
            </v:textbox>
          </v:shape>
        </w:pict>
      </w:r>
      <w:r>
        <w:rPr>
          <w:noProof/>
          <w:sz w:val="40"/>
          <w:lang w:eastAsia="en-GB"/>
        </w:rPr>
        <w:pict>
          <v:shape id="_x0000_s1129" type="#_x0000_t202" style="position:absolute;margin-left:526.75pt;margin-top:81pt;width:199.3pt;height:79pt;z-index:251758592;mso-width-relative:margin;mso-height-relative:margin" filled="f" stroked="f">
            <v:textbox style="mso-next-textbox:#_x0000_s1129">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GOLD</w:t>
                  </w:r>
                </w:p>
              </w:txbxContent>
            </v:textbox>
          </v:shape>
        </w:pict>
      </w:r>
      <w:r>
        <w:rPr>
          <w:noProof/>
          <w:sz w:val="40"/>
          <w:lang w:eastAsia="en-GB"/>
        </w:rPr>
        <w:pict>
          <v:shape id="_x0000_s1128" type="#_x0000_t202" style="position:absolute;margin-left:279.4pt;margin-top:81pt;width:199.3pt;height:79pt;z-index:251757568;mso-width-relative:margin;mso-height-relative:margin" filled="f" stroked="f">
            <v:textbox style="mso-next-textbox:#_x0000_s1128">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SILVER</w:t>
                  </w:r>
                </w:p>
              </w:txbxContent>
            </v:textbox>
          </v:shape>
        </w:pict>
      </w:r>
      <w:r>
        <w:rPr>
          <w:noProof/>
          <w:sz w:val="40"/>
          <w:lang w:eastAsia="en-GB"/>
        </w:rPr>
        <w:pict>
          <v:shape id="_x0000_s1127" type="#_x0000_t202" style="position:absolute;margin-left:34.75pt;margin-top:81pt;width:199.3pt;height:79pt;z-index:251756544;mso-width-relative:margin;mso-height-relative:margin" filled="f" stroked="f">
            <v:textbox style="mso-next-textbox:#_x0000_s1127">
              <w:txbxContent>
                <w:p w:rsidR="00634419" w:rsidRPr="00284BF9" w:rsidRDefault="00634419" w:rsidP="00582D50">
                  <w:pPr>
                    <w:jc w:val="center"/>
                    <w:rPr>
                      <w:rFonts w:ascii="Bahnschrift Condensed" w:hAnsi="Bahnschrift Condensed"/>
                      <w:sz w:val="144"/>
                    </w:rPr>
                  </w:pPr>
                  <w:r w:rsidRPr="00284BF9">
                    <w:rPr>
                      <w:rFonts w:ascii="Bahnschrift Condensed" w:hAnsi="Bahnschrift Condensed"/>
                      <w:sz w:val="144"/>
                    </w:rPr>
                    <w:t>BRONZE</w:t>
                  </w:r>
                </w:p>
              </w:txbxContent>
            </v:textbox>
          </v:shape>
        </w:pict>
      </w:r>
      <w:r>
        <w:rPr>
          <w:noProof/>
          <w:sz w:val="40"/>
          <w:lang w:eastAsia="en-GB"/>
        </w:rPr>
        <w:pict>
          <v:shape id="_x0000_s1126" type="#_x0000_t7" style="position:absolute;margin-left:456.05pt;margin-top:97pt;width:275.3pt;height:409.05pt;z-index:251755520" fillcolor="#fabf8f [1945]" strokecolor="#fabf8f [1945]" strokeweight="1pt">
            <v:fill color2="#fde9d9 [665]" angle="-45" focus="-50%" type="gradient"/>
            <v:shadow on="t" type="perspective" color="#974706 [1609]" opacity=".5" offset="1pt" offset2="-3pt"/>
          </v:shape>
        </w:pict>
      </w:r>
      <w:r>
        <w:rPr>
          <w:noProof/>
          <w:sz w:val="40"/>
          <w:lang w:eastAsia="en-GB"/>
        </w:rPr>
        <w:pict>
          <v:shape id="_x0000_s1125" type="#_x0000_t7" style="position:absolute;margin-left:212pt;margin-top:97pt;width:275.3pt;height:409.05pt;z-index:251754496" fillcolor="#666 [1936]" strokecolor="#666 [1936]" strokeweight="1pt">
            <v:fill color2="#ccc [656]" angle="-45" focus="-50%" type="gradient"/>
            <v:shadow on="t" type="perspective" color="#7f7f7f [1601]" opacity=".5" offset="1pt" offset2="-3pt"/>
          </v:shape>
        </w:pict>
      </w:r>
      <w:r>
        <w:rPr>
          <w:noProof/>
          <w:sz w:val="40"/>
          <w:lang w:eastAsia="en-GB"/>
        </w:rPr>
        <w:pict>
          <v:shape id="_x0000_s1124" type="#_x0000_t7" style="position:absolute;margin-left:-30.65pt;margin-top:97pt;width:275.3pt;height:409.05pt;z-index:251753472" fillcolor="#d99594 [1941]" strokecolor="#d99594 [1941]" strokeweight="1pt">
            <v:fill color2="#f2dbdb [661]" angle="-45" focus="-50%" type="gradient"/>
            <v:shadow on="t" type="perspective" color="#622423 [1605]" opacity=".5" offset="1pt" offset2="-3pt"/>
          </v:shape>
        </w:pict>
      </w:r>
      <w:r>
        <w:rPr>
          <w:noProof/>
          <w:sz w:val="40"/>
          <w:lang w:eastAsia="en-GB"/>
        </w:rPr>
        <w:pict>
          <v:shape id="_x0000_s1123" type="#_x0000_t202" style="position:absolute;margin-left:-19.85pt;margin-top:-37.35pt;width:755.85pt;height:109.35pt;z-index:251752448;mso-width-relative:margin;mso-height-relative:margin" fillcolor="black [3200]" strokecolor="#f2f2f2 [3041]" strokeweight="3pt">
            <v:shadow on="t" type="perspective" color="#7f7f7f [1601]" opacity=".5" offset="1pt" offset2="-1pt"/>
            <v:textbox style="mso-next-textbox:#_x0000_s1123">
              <w:txbxContent>
                <w:p w:rsidR="00634419" w:rsidRPr="00BE315D" w:rsidRDefault="00634419" w:rsidP="00582D50">
                  <w:pPr>
                    <w:jc w:val="center"/>
                    <w:rPr>
                      <w:rFonts w:ascii="Bahnschrift Condensed" w:hAnsi="Bahnschrift Condensed"/>
                      <w:color w:val="FFFFFF" w:themeColor="background1"/>
                      <w:sz w:val="180"/>
                    </w:rPr>
                  </w:pPr>
                  <w:r>
                    <w:rPr>
                      <w:rFonts w:ascii="Bahnschrift Condensed" w:hAnsi="Bahnschrift Condensed"/>
                      <w:color w:val="FFFFFF" w:themeColor="background1"/>
                      <w:sz w:val="180"/>
                    </w:rPr>
                    <w:t>HANDS- PHYSICAL</w:t>
                  </w:r>
                </w:p>
              </w:txbxContent>
            </v:textbox>
          </v:shape>
        </w:pict>
      </w:r>
      <w:r>
        <w:rPr>
          <w:noProof/>
          <w:sz w:val="40"/>
          <w:lang w:eastAsia="en-GB"/>
        </w:rPr>
        <w:pict>
          <v:shape id="_x0000_s1144" type="#_x0000_t202" style="position:absolute;margin-left:216.5pt;margin-top:362pt;width:229.3pt;height:32.5pt;z-index:251773952;mso-height-percent:200;mso-height-percent:200;mso-width-relative:margin;mso-height-relative:margin" filled="f" stroked="f">
            <v:textbox style="mso-next-textbox:#_x0000_s1144;mso-fit-shape-to-text:t">
              <w:txbxContent>
                <w:p w:rsidR="00634419" w:rsidRPr="006577F7" w:rsidRDefault="00634419" w:rsidP="00582D50">
                  <w:pPr>
                    <w:pStyle w:val="ListParagraph"/>
                    <w:numPr>
                      <w:ilvl w:val="0"/>
                      <w:numId w:val="1"/>
                    </w:numPr>
                    <w:rPr>
                      <w:rFonts w:ascii="Bahnschrift Condensed" w:hAnsi="Bahnschrift Condensed"/>
                      <w:highlight w:val="cyan"/>
                    </w:rPr>
                  </w:pPr>
                  <w:r w:rsidRPr="006577F7">
                    <w:rPr>
                      <w:rFonts w:ascii="Bahnschrift Condensed" w:hAnsi="Bahnschrift Condensed"/>
                      <w:highlight w:val="cyan"/>
                    </w:rPr>
                    <w:t>Child has some coordination.</w:t>
                  </w:r>
                </w:p>
              </w:txbxContent>
            </v:textbox>
          </v:shape>
        </w:pict>
      </w: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F15B5D">
      <w:pPr>
        <w:rPr>
          <w:sz w:val="40"/>
        </w:rPr>
      </w:pPr>
      <w:r>
        <w:rPr>
          <w:noProof/>
          <w:sz w:val="40"/>
          <w:lang w:eastAsia="en-GB"/>
        </w:rPr>
        <w:pict>
          <v:shape id="_x0000_s1142" type="#_x0000_t202" style="position:absolute;margin-left:-19.85pt;margin-top:13.3pt;width:229.3pt;height:32.5pt;z-index:251771904;mso-height-percent:200;mso-height-percent:200;mso-width-relative:margin;mso-height-relative:margin" filled="f" stroked="f">
            <v:textbox style="mso-next-textbox:#_x0000_s1142;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Child has no coordination.</w:t>
                  </w:r>
                </w:p>
              </w:txbxContent>
            </v:textbox>
          </v:shape>
        </w:pict>
      </w:r>
    </w:p>
    <w:p w:rsidR="00582D50" w:rsidRDefault="00582D50">
      <w:pPr>
        <w:rPr>
          <w:sz w:val="40"/>
        </w:rPr>
      </w:pPr>
    </w:p>
    <w:p w:rsidR="00582D50" w:rsidRDefault="00582D50">
      <w:pPr>
        <w:rPr>
          <w:sz w:val="40"/>
        </w:rPr>
      </w:pPr>
    </w:p>
    <w:p w:rsidR="00582D50" w:rsidRDefault="00582D50">
      <w:pPr>
        <w:rPr>
          <w:sz w:val="40"/>
        </w:rPr>
      </w:pPr>
    </w:p>
    <w:p w:rsidR="00582D50" w:rsidRDefault="00F15B5D">
      <w:pPr>
        <w:rPr>
          <w:sz w:val="40"/>
        </w:rPr>
      </w:pPr>
      <w:r>
        <w:rPr>
          <w:noProof/>
          <w:sz w:val="40"/>
          <w:lang w:eastAsia="en-GB"/>
        </w:rPr>
        <w:pict>
          <v:shape id="_x0000_s1166" type="#_x0000_t202" style="position:absolute;margin-left:485.35pt;margin-top:293.25pt;width:229.3pt;height:32.5pt;z-index:251796480;mso-height-percent:200;mso-height-percent:200;mso-width-relative:margin;mso-height-relative:margin" filled="f" stroked="f">
            <v:textbox style="mso-next-textbox:#_x0000_s1166;mso-fit-shape-to-text:t">
              <w:txbxContent>
                <w:p w:rsidR="00634419" w:rsidRPr="004348D7" w:rsidRDefault="00634419" w:rsidP="00582D50">
                  <w:pPr>
                    <w:pStyle w:val="ListParagraph"/>
                    <w:numPr>
                      <w:ilvl w:val="0"/>
                      <w:numId w:val="1"/>
                    </w:numPr>
                    <w:rPr>
                      <w:rFonts w:ascii="Bahnschrift Condensed" w:hAnsi="Bahnschrift Condensed"/>
                      <w:highlight w:val="cyan"/>
                    </w:rPr>
                  </w:pPr>
                  <w:r w:rsidRPr="004348D7">
                    <w:rPr>
                      <w:rFonts w:ascii="Bahnschrift Condensed" w:hAnsi="Bahnschrift Condensed"/>
                      <w:highlight w:val="cyan"/>
                    </w:rPr>
                    <w:t>Pupil always helps other pupils.</w:t>
                  </w:r>
                </w:p>
                <w:p w:rsidR="00634419" w:rsidRDefault="00634419"/>
              </w:txbxContent>
            </v:textbox>
          </v:shape>
        </w:pict>
      </w:r>
      <w:r>
        <w:rPr>
          <w:noProof/>
          <w:sz w:val="40"/>
          <w:lang w:eastAsia="en-GB"/>
        </w:rPr>
        <w:pict>
          <v:shape id="_x0000_s1165" type="#_x0000_t202" style="position:absolute;margin-left:230pt;margin-top:296.25pt;width:229.3pt;height:32.5pt;z-index:251795456;mso-height-percent:200;mso-height-percent:200;mso-width-relative:margin;mso-height-relative:margin" filled="f" stroked="f">
            <v:textbox style="mso-next-textbox:#_x0000_s1165;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sometimes helps other pupils.</w:t>
                  </w:r>
                </w:p>
              </w:txbxContent>
            </v:textbox>
          </v:shape>
        </w:pict>
      </w:r>
      <w:r>
        <w:rPr>
          <w:noProof/>
          <w:sz w:val="40"/>
          <w:lang w:eastAsia="en-GB"/>
        </w:rPr>
        <w:pict>
          <v:shape id="_x0000_s1164" type="#_x0000_t202" style="position:absolute;margin-left:-10pt;margin-top:281.25pt;width:229.3pt;height:32.5pt;z-index:251794432;mso-height-percent:200;mso-height-percent:200;mso-width-relative:margin;mso-height-relative:margin" filled="f" stroked="f">
            <v:textbox style="mso-next-textbox:#_x0000_s1164;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does not help other pupils.</w:t>
                  </w:r>
                </w:p>
              </w:txbxContent>
            </v:textbox>
          </v:shape>
        </w:pict>
      </w:r>
      <w:r>
        <w:rPr>
          <w:noProof/>
          <w:sz w:val="40"/>
          <w:lang w:eastAsia="en-GB"/>
        </w:rPr>
        <w:pict>
          <v:shape id="_x0000_s1163" type="#_x0000_t202" style="position:absolute;margin-left:485.35pt;margin-top:248.75pt;width:229.3pt;height:32.5pt;z-index:251793408;mso-height-percent:200;mso-height-percent:200;mso-width-relative:margin;mso-height-relative:margin" filled="f" stroked="f">
            <v:textbox style="mso-next-textbox:#_x0000_s1163;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always thinks about feelings of other  pupils.</w:t>
                  </w:r>
                </w:p>
              </w:txbxContent>
            </v:textbox>
          </v:shape>
        </w:pict>
      </w:r>
      <w:r>
        <w:rPr>
          <w:noProof/>
          <w:sz w:val="40"/>
          <w:lang w:eastAsia="en-GB"/>
        </w:rPr>
        <w:pict>
          <v:shape id="_x0000_s1162" type="#_x0000_t202" style="position:absolute;margin-left:236.7pt;margin-top:248.75pt;width:229.3pt;height:47.7pt;z-index:251792384;mso-height-percent:200;mso-height-percent:200;mso-width-relative:margin;mso-height-relative:margin" filled="f" stroked="f">
            <v:textbox style="mso-next-textbox:#_x0000_s1162;mso-fit-shape-to-text:t">
              <w:txbxContent>
                <w:p w:rsidR="00634419" w:rsidRPr="004348D7" w:rsidRDefault="00634419" w:rsidP="00582D50">
                  <w:pPr>
                    <w:pStyle w:val="ListParagraph"/>
                    <w:numPr>
                      <w:ilvl w:val="0"/>
                      <w:numId w:val="1"/>
                    </w:numPr>
                    <w:rPr>
                      <w:rFonts w:ascii="Bahnschrift Condensed" w:hAnsi="Bahnschrift Condensed"/>
                      <w:highlight w:val="cyan"/>
                    </w:rPr>
                  </w:pPr>
                  <w:r w:rsidRPr="004348D7">
                    <w:rPr>
                      <w:rFonts w:ascii="Bahnschrift Condensed" w:hAnsi="Bahnschrift Condensed"/>
                      <w:highlight w:val="cyan"/>
                    </w:rPr>
                    <w:t>Pupil sometimes thinks about feelings of other pupils.</w:t>
                  </w:r>
                </w:p>
              </w:txbxContent>
            </v:textbox>
          </v:shape>
        </w:pict>
      </w:r>
      <w:r>
        <w:rPr>
          <w:noProof/>
          <w:sz w:val="40"/>
          <w:lang w:eastAsia="en-GB"/>
        </w:rPr>
        <w:pict>
          <v:shape id="_x0000_s1161" type="#_x0000_t202" style="position:absolute;margin-left:-10pt;margin-top:248.75pt;width:229.3pt;height:32.5pt;z-index:251791360;mso-height-percent:200;mso-height-percent:200;mso-width-relative:margin;mso-height-relative:margin" filled="f" stroked="f">
            <v:textbox style="mso-next-textbox:#_x0000_s1161;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does not think about feelings of other pupils.</w:t>
                  </w:r>
                </w:p>
              </w:txbxContent>
            </v:textbox>
          </v:shape>
        </w:pict>
      </w:r>
      <w:r>
        <w:rPr>
          <w:noProof/>
          <w:sz w:val="40"/>
          <w:lang w:eastAsia="en-GB"/>
        </w:rPr>
        <w:pict>
          <v:shape id="_x0000_s1160" type="#_x0000_t202" style="position:absolute;margin-left:485.35pt;margin-top:220.25pt;width:229.3pt;height:32.5pt;z-index:251790336;mso-height-percent:200;mso-height-percent:200;mso-width-relative:margin;mso-height-relative:margin" filled="f" stroked="f">
            <v:textbox style="mso-next-textbox:#_x0000_s1160;mso-fit-shape-to-text:t">
              <w:txbxContent>
                <w:p w:rsidR="00634419" w:rsidRPr="004348D7" w:rsidRDefault="00634419" w:rsidP="00582D50">
                  <w:pPr>
                    <w:pStyle w:val="ListParagraph"/>
                    <w:numPr>
                      <w:ilvl w:val="0"/>
                      <w:numId w:val="1"/>
                    </w:numPr>
                    <w:rPr>
                      <w:rFonts w:ascii="Bahnschrift Condensed" w:hAnsi="Bahnschrift Condensed"/>
                      <w:highlight w:val="cyan"/>
                    </w:rPr>
                  </w:pPr>
                  <w:r w:rsidRPr="004348D7">
                    <w:rPr>
                      <w:rFonts w:ascii="Bahnschrift Condensed" w:hAnsi="Bahnschrift Condensed"/>
                      <w:highlight w:val="cyan"/>
                    </w:rPr>
                    <w:t>Pupil always shows leadership skills.</w:t>
                  </w:r>
                </w:p>
              </w:txbxContent>
            </v:textbox>
          </v:shape>
        </w:pict>
      </w:r>
      <w:r>
        <w:rPr>
          <w:noProof/>
          <w:sz w:val="40"/>
          <w:lang w:eastAsia="en-GB"/>
        </w:rPr>
        <w:pict>
          <v:shape id="_x0000_s1159" type="#_x0000_t202" style="position:absolute;margin-left:245.95pt;margin-top:216.25pt;width:229.3pt;height:32.5pt;z-index:251789312;mso-height-percent:200;mso-height-percent:200;mso-width-relative:margin;mso-height-relative:margin" filled="f" stroked="f">
            <v:textbox style="mso-next-textbox:#_x0000_s1159;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sometimes shows leadership skills.</w:t>
                  </w:r>
                </w:p>
              </w:txbxContent>
            </v:textbox>
          </v:shape>
        </w:pict>
      </w:r>
      <w:r>
        <w:rPr>
          <w:noProof/>
          <w:sz w:val="40"/>
          <w:lang w:eastAsia="en-GB"/>
        </w:rPr>
        <w:pict>
          <v:shape id="_x0000_s1158" type="#_x0000_t202" style="position:absolute;margin-left:.7pt;margin-top:216.25pt;width:229.3pt;height:47.7pt;z-index:251788288;mso-height-percent:200;mso-height-percent:200;mso-width-relative:margin;mso-height-relative:margin" filled="f" stroked="f">
            <v:textbox style="mso-next-textbox:#_x0000_s1158;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Pupil does not show any leadership skills. </w:t>
                  </w:r>
                </w:p>
              </w:txbxContent>
            </v:textbox>
          </v:shape>
        </w:pict>
      </w:r>
      <w:r>
        <w:rPr>
          <w:noProof/>
          <w:sz w:val="40"/>
          <w:lang w:eastAsia="en-GB"/>
        </w:rPr>
        <w:pict>
          <v:shape id="_x0000_s1157" type="#_x0000_t202" style="position:absolute;margin-left:250pt;margin-top:172.75pt;width:229.3pt;height:47.7pt;z-index:251787264;mso-height-percent:200;mso-height-percent:200;mso-width-relative:margin;mso-height-relative:margin" filled="f" stroked="f">
            <v:textbox style="mso-next-textbox:#_x0000_s1157;mso-fit-shape-to-text:t">
              <w:txbxContent>
                <w:p w:rsidR="00634419" w:rsidRPr="004348D7" w:rsidRDefault="00634419" w:rsidP="00582D50">
                  <w:pPr>
                    <w:pStyle w:val="ListParagraph"/>
                    <w:numPr>
                      <w:ilvl w:val="0"/>
                      <w:numId w:val="1"/>
                    </w:numPr>
                    <w:rPr>
                      <w:rFonts w:ascii="Bahnschrift Condensed" w:hAnsi="Bahnschrift Condensed"/>
                      <w:highlight w:val="cyan"/>
                    </w:rPr>
                  </w:pPr>
                  <w:r w:rsidRPr="004348D7">
                    <w:rPr>
                      <w:rFonts w:ascii="Bahnschrift Condensed" w:hAnsi="Bahnschrift Condensed"/>
                      <w:highlight w:val="cyan"/>
                    </w:rPr>
                    <w:t xml:space="preserve">Pupil can sometimes work affectively with partner/group. </w:t>
                  </w:r>
                </w:p>
              </w:txbxContent>
            </v:textbox>
          </v:shape>
        </w:pict>
      </w:r>
      <w:r>
        <w:rPr>
          <w:noProof/>
          <w:sz w:val="40"/>
          <w:lang w:eastAsia="en-GB"/>
        </w:rPr>
        <w:pict>
          <v:shape id="_x0000_s1156" type="#_x0000_t202" style="position:absolute;margin-left:494.8pt;margin-top:172.75pt;width:229.3pt;height:47.7pt;z-index:251786240;mso-height-percent:200;mso-height-percent:200;mso-width-relative:margin;mso-height-relative:margin" filled="f" stroked="f">
            <v:textbox style="mso-next-textbox:#_x0000_s1156;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Pupil can always work affectively with partner/group. </w:t>
                  </w:r>
                </w:p>
              </w:txbxContent>
            </v:textbox>
          </v:shape>
        </w:pict>
      </w:r>
      <w:r>
        <w:rPr>
          <w:noProof/>
          <w:sz w:val="40"/>
          <w:lang w:eastAsia="en-GB"/>
        </w:rPr>
        <w:pict>
          <v:shape id="_x0000_s1155" type="#_x0000_t202" style="position:absolute;margin-left:7.4pt;margin-top:178.2pt;width:229.3pt;height:47.7pt;z-index:251785216;mso-height-percent:200;mso-height-percent:200;mso-width-relative:margin;mso-height-relative:margin" filled="f" stroked="f">
            <v:textbox style="mso-next-textbox:#_x0000_s1155;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Pupil cannot work affectively with  partner/group. </w:t>
                  </w:r>
                </w:p>
              </w:txbxContent>
            </v:textbox>
          </v:shape>
        </w:pict>
      </w:r>
      <w:r>
        <w:rPr>
          <w:noProof/>
          <w:sz w:val="40"/>
          <w:lang w:eastAsia="en-GB"/>
        </w:rPr>
        <w:pict>
          <v:shape id="_x0000_s1154" type="#_x0000_t202" style="position:absolute;margin-left:508.15pt;margin-top:137.75pt;width:229.3pt;height:47.7pt;z-index:251784192;mso-height-percent:200;mso-height-percent:200;mso-width-relative:margin;mso-height-relative:margin" filled="f" stroked="f">
            <v:textbox style="mso-next-textbox:#_x0000_s1154;mso-fit-shape-to-text:t">
              <w:txbxContent>
                <w:p w:rsidR="00634419" w:rsidRPr="00476C32" w:rsidRDefault="00634419" w:rsidP="00582D50">
                  <w:pPr>
                    <w:pStyle w:val="ListParagraph"/>
                    <w:numPr>
                      <w:ilvl w:val="0"/>
                      <w:numId w:val="1"/>
                    </w:numPr>
                    <w:rPr>
                      <w:rFonts w:ascii="Bahnschrift Condensed" w:hAnsi="Bahnschrift Condensed"/>
                    </w:rPr>
                  </w:pPr>
                  <w:r w:rsidRPr="00476C32">
                    <w:rPr>
                      <w:rFonts w:ascii="Bahnschrift Condensed" w:hAnsi="Bahnschrift Condensed"/>
                    </w:rPr>
                    <w:t xml:space="preserve">Pupil always has affective communication with partner/group. </w:t>
                  </w:r>
                </w:p>
              </w:txbxContent>
            </v:textbox>
          </v:shape>
        </w:pict>
      </w:r>
      <w:r>
        <w:rPr>
          <w:noProof/>
          <w:sz w:val="40"/>
          <w:lang w:eastAsia="en-GB"/>
        </w:rPr>
        <w:pict>
          <v:shape id="_x0000_s1153" type="#_x0000_t202" style="position:absolute;margin-left:256.15pt;margin-top:134.2pt;width:229.3pt;height:47.7pt;z-index:251783168;mso-height-percent:200;mso-height-percent:200;mso-width-relative:margin;mso-height-relative:margin" filled="f" stroked="f">
            <v:textbox style="mso-next-textbox:#_x0000_s1153;mso-fit-shape-to-text:t">
              <w:txbxContent>
                <w:p w:rsidR="00634419" w:rsidRPr="00476C32" w:rsidRDefault="00634419" w:rsidP="00582D50">
                  <w:pPr>
                    <w:pStyle w:val="ListParagraph"/>
                    <w:numPr>
                      <w:ilvl w:val="0"/>
                      <w:numId w:val="1"/>
                    </w:numPr>
                    <w:rPr>
                      <w:rFonts w:ascii="Bahnschrift Condensed" w:hAnsi="Bahnschrift Condensed"/>
                      <w:highlight w:val="cyan"/>
                    </w:rPr>
                  </w:pPr>
                  <w:r w:rsidRPr="00476C32">
                    <w:rPr>
                      <w:rFonts w:ascii="Bahnschrift Condensed" w:hAnsi="Bahnschrift Condensed"/>
                      <w:highlight w:val="cyan"/>
                    </w:rPr>
                    <w:t xml:space="preserve">Pupil has some affective communication with partner/group. </w:t>
                  </w:r>
                </w:p>
              </w:txbxContent>
            </v:textbox>
          </v:shape>
        </w:pict>
      </w:r>
      <w:r>
        <w:rPr>
          <w:noProof/>
          <w:sz w:val="40"/>
          <w:lang w:eastAsia="en-GB"/>
        </w:rPr>
        <w:pict>
          <v:shape id="_x0000_s1152" type="#_x0000_t202" style="position:absolute;margin-left:20.7pt;margin-top:134.2pt;width:229.3pt;height:47.7pt;z-index:251782144;mso-height-percent:200;mso-height-percent:200;mso-width-relative:margin;mso-height-relative:margin" filled="f" stroked="f">
            <v:textbox style="mso-next-textbox:#_x0000_s1152;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Pupil has no affective communication with partner/group. </w:t>
                  </w:r>
                </w:p>
              </w:txbxContent>
            </v:textbox>
          </v:shape>
        </w:pict>
      </w:r>
      <w:r>
        <w:rPr>
          <w:noProof/>
          <w:sz w:val="40"/>
          <w:lang w:eastAsia="en-GB"/>
        </w:rPr>
        <w:pict>
          <v:shape id="_x0000_s1151" type="#_x0000_t202" style="position:absolute;margin-left:533.4pt;margin-top:44.25pt;width:199.3pt;height:79pt;z-index:251781120;mso-width-relative:margin;mso-height-relative:margin" filled="f" stroked="f">
            <v:textbox style="mso-next-textbox:#_x0000_s1151">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GOLD</w:t>
                  </w:r>
                </w:p>
              </w:txbxContent>
            </v:textbox>
          </v:shape>
        </w:pict>
      </w:r>
      <w:r>
        <w:rPr>
          <w:noProof/>
          <w:sz w:val="40"/>
          <w:lang w:eastAsia="en-GB"/>
        </w:rPr>
        <w:pict>
          <v:shape id="_x0000_s1150" type="#_x0000_t202" style="position:absolute;margin-left:286.05pt;margin-top:44.25pt;width:199.3pt;height:79pt;z-index:251780096;mso-width-relative:margin;mso-height-relative:margin" filled="f" stroked="f">
            <v:textbox style="mso-next-textbox:#_x0000_s1150">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SILVER</w:t>
                  </w:r>
                </w:p>
              </w:txbxContent>
            </v:textbox>
          </v:shape>
        </w:pict>
      </w:r>
      <w:r>
        <w:rPr>
          <w:noProof/>
          <w:sz w:val="40"/>
          <w:lang w:eastAsia="en-GB"/>
        </w:rPr>
        <w:pict>
          <v:shape id="_x0000_s1149" type="#_x0000_t202" style="position:absolute;margin-left:41.4pt;margin-top:44.25pt;width:199.3pt;height:79pt;z-index:251779072;mso-width-relative:margin;mso-height-relative:margin" filled="f" stroked="f">
            <v:textbox style="mso-next-textbox:#_x0000_s1149">
              <w:txbxContent>
                <w:p w:rsidR="00634419" w:rsidRPr="00284BF9" w:rsidRDefault="00634419" w:rsidP="00582D50">
                  <w:pPr>
                    <w:jc w:val="center"/>
                    <w:rPr>
                      <w:rFonts w:ascii="Bahnschrift Condensed" w:hAnsi="Bahnschrift Condensed"/>
                      <w:sz w:val="144"/>
                    </w:rPr>
                  </w:pPr>
                  <w:r w:rsidRPr="00284BF9">
                    <w:rPr>
                      <w:rFonts w:ascii="Bahnschrift Condensed" w:hAnsi="Bahnschrift Condensed"/>
                      <w:sz w:val="144"/>
                    </w:rPr>
                    <w:t>BRONZE</w:t>
                  </w:r>
                </w:p>
              </w:txbxContent>
            </v:textbox>
          </v:shape>
        </w:pict>
      </w:r>
      <w:r>
        <w:rPr>
          <w:noProof/>
          <w:sz w:val="40"/>
          <w:lang w:eastAsia="en-GB"/>
        </w:rPr>
        <w:pict>
          <v:shape id="_x0000_s1147" type="#_x0000_t7" style="position:absolute;margin-left:219.3pt;margin-top:59.55pt;width:275.3pt;height:409.05pt;z-index:251777024" fillcolor="#666 [1936]" strokecolor="#666 [1936]" strokeweight="1pt">
            <v:fill color2="#ccc [656]" angle="-45" focus="-50%" type="gradient"/>
            <v:shadow on="t" type="perspective" color="#7f7f7f [1601]" opacity=".5" offset="1pt" offset2="-3pt"/>
          </v:shape>
        </w:pict>
      </w:r>
      <w:r>
        <w:rPr>
          <w:noProof/>
          <w:sz w:val="40"/>
          <w:lang w:eastAsia="en-GB"/>
        </w:rPr>
        <w:pict>
          <v:shape id="_x0000_s1146" type="#_x0000_t7" style="position:absolute;margin-left:-25.3pt;margin-top:59.55pt;width:275.3pt;height:409.05pt;z-index:251776000" fillcolor="#d99594 [1941]" strokecolor="#d99594 [1941]" strokeweight="1pt">
            <v:fill color2="#f2dbdb [661]" angle="-45" focus="-50%" type="gradient"/>
            <v:shadow on="t" type="perspective" color="#622423 [1605]" opacity=".5" offset="1pt" offset2="-3pt"/>
            <v:textbox style="mso-next-textbox:#_x0000_s1146">
              <w:txbxContent>
                <w:p w:rsidR="00634419" w:rsidRDefault="00634419" w:rsidP="00582D50"/>
              </w:txbxContent>
            </v:textbox>
          </v:shape>
        </w:pict>
      </w:r>
      <w:r>
        <w:rPr>
          <w:noProof/>
          <w:sz w:val="40"/>
          <w:lang w:eastAsia="en-GB"/>
        </w:rPr>
        <w:pict>
          <v:shape id="_x0000_s1145" type="#_x0000_t202" style="position:absolute;margin-left:-18.5pt;margin-top:-70.1pt;width:755.85pt;height:109.35pt;z-index:251774976;mso-width-relative:margin;mso-height-relative:margin" fillcolor="black [3200]" strokecolor="#f2f2f2 [3041]" strokeweight="3pt">
            <v:shadow on="t" type="perspective" color="#7f7f7f [1601]" opacity=".5" offset="1pt" offset2="-1pt"/>
            <v:textbox style="mso-next-textbox:#_x0000_s1145">
              <w:txbxContent>
                <w:p w:rsidR="00634419" w:rsidRPr="00BE315D" w:rsidRDefault="00634419" w:rsidP="00582D50">
                  <w:pPr>
                    <w:jc w:val="center"/>
                    <w:rPr>
                      <w:rFonts w:ascii="Bahnschrift Condensed" w:hAnsi="Bahnschrift Condensed"/>
                      <w:color w:val="FFFFFF" w:themeColor="background1"/>
                      <w:sz w:val="180"/>
                    </w:rPr>
                  </w:pPr>
                  <w:r>
                    <w:rPr>
                      <w:rFonts w:ascii="Bahnschrift Condensed" w:hAnsi="Bahnschrift Condensed"/>
                      <w:color w:val="FFFFFF" w:themeColor="background1"/>
                      <w:sz w:val="180"/>
                    </w:rPr>
                    <w:t>MOUTH- SOCIAL</w:t>
                  </w:r>
                </w:p>
              </w:txbxContent>
            </v:textbox>
          </v:shape>
        </w:pict>
      </w:r>
      <w:r>
        <w:rPr>
          <w:noProof/>
          <w:sz w:val="40"/>
          <w:lang w:eastAsia="en-GB"/>
        </w:rPr>
        <w:pict>
          <v:shape id="_x0000_s1167" type="#_x0000_t202" style="position:absolute;margin-left:-24.8pt;margin-top:317.7pt;width:229.3pt;height:32.5pt;z-index:251797504;mso-height-percent:200;mso-height-percent:200;mso-width-relative:margin;mso-height-relative:margin" filled="f" stroked="f">
            <v:textbox style="mso-next-textbox:#_x0000_s1167;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Child has no coordination.</w:t>
                  </w:r>
                </w:p>
              </w:txbxContent>
            </v:textbox>
          </v:shape>
        </w:pict>
      </w:r>
    </w:p>
    <w:p w:rsidR="00582D50" w:rsidRDefault="00F15B5D">
      <w:pPr>
        <w:rPr>
          <w:sz w:val="40"/>
        </w:rPr>
      </w:pPr>
      <w:r>
        <w:rPr>
          <w:noProof/>
          <w:sz w:val="40"/>
          <w:lang w:eastAsia="en-GB"/>
        </w:rPr>
        <w:pict>
          <v:shape id="_x0000_s1148" type="#_x0000_t7" style="position:absolute;margin-left:466pt;margin-top:21.5pt;width:275.3pt;height:409.05pt;z-index:251778048" fillcolor="#fabf8f [1945]" strokecolor="#fabf8f [1945]" strokeweight="1pt">
            <v:fill color2="#fde9d9 [665]" angle="-45" focus="-50%" type="gradient"/>
            <v:shadow on="t" type="perspective" color="#974706 [1609]" opacity=".5" offset="1pt" offset2="-3pt"/>
          </v:shape>
        </w:pict>
      </w: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F15B5D">
      <w:pPr>
        <w:rPr>
          <w:sz w:val="40"/>
        </w:rPr>
      </w:pPr>
      <w:r>
        <w:rPr>
          <w:noProof/>
          <w:sz w:val="40"/>
          <w:lang w:eastAsia="en-GB"/>
        </w:rPr>
        <w:lastRenderedPageBreak/>
        <w:pict>
          <v:shape id="_x0000_s1187" type="#_x0000_t202" style="position:absolute;margin-left:474.95pt;margin-top:265.75pt;width:229.3pt;height:47.7pt;z-index:251817984;mso-height-percent:200;mso-height-percent:200;mso-width-relative:margin;mso-height-relative:margin" filled="f" stroked="f">
            <v:textbox style="mso-next-textbox:#_x0000_s1187;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has an extensive knowledge of health and wellbeing.</w:t>
                  </w:r>
                </w:p>
              </w:txbxContent>
            </v:textbox>
          </v:shape>
        </w:pict>
      </w:r>
      <w:r>
        <w:rPr>
          <w:noProof/>
          <w:sz w:val="40"/>
          <w:lang w:eastAsia="en-GB"/>
        </w:rPr>
        <w:pict>
          <v:shape id="_x0000_s1186" type="#_x0000_t202" style="position:absolute;margin-left:230.5pt;margin-top:270.65pt;width:229.3pt;height:47.7pt;z-index:251816960;mso-height-percent:200;mso-height-percent:200;mso-width-relative:margin;mso-height-relative:margin" filled="f" stroked="f">
            <v:textbox style="mso-next-textbox:#_x0000_s1186;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has some knowledge of health and wellbeing.</w:t>
                  </w:r>
                </w:p>
              </w:txbxContent>
            </v:textbox>
          </v:shape>
        </w:pict>
      </w:r>
      <w:r>
        <w:rPr>
          <w:noProof/>
          <w:sz w:val="40"/>
          <w:lang w:eastAsia="en-GB"/>
        </w:rPr>
        <w:pict>
          <v:shape id="_x0000_s1185" type="#_x0000_t202" style="position:absolute;margin-left:-19.5pt;margin-top:313.25pt;width:229.3pt;height:32.5pt;z-index:251815936;mso-height-percent:200;mso-height-percent:200;mso-width-relative:margin;mso-height-relative:margin" filled="f" stroked="f">
            <v:textbox style="mso-next-textbox:#_x0000_s1185;mso-fit-shape-to-text:t">
              <w:txbxContent>
                <w:p w:rsidR="00634419" w:rsidRPr="00476C32" w:rsidRDefault="00634419" w:rsidP="00582D50">
                  <w:pPr>
                    <w:pStyle w:val="ListParagraph"/>
                    <w:numPr>
                      <w:ilvl w:val="0"/>
                      <w:numId w:val="1"/>
                    </w:numPr>
                    <w:rPr>
                      <w:rFonts w:ascii="Bahnschrift Condensed" w:hAnsi="Bahnschrift Condensed"/>
                      <w:highlight w:val="cyan"/>
                    </w:rPr>
                  </w:pPr>
                  <w:r w:rsidRPr="00476C32">
                    <w:rPr>
                      <w:rFonts w:ascii="Bahnschrift Condensed" w:hAnsi="Bahnschrift Condensed"/>
                      <w:highlight w:val="cyan"/>
                    </w:rPr>
                    <w:t>Pupil has no knowledge of rules.</w:t>
                  </w:r>
                </w:p>
              </w:txbxContent>
            </v:textbox>
          </v:shape>
        </w:pict>
      </w:r>
      <w:r>
        <w:rPr>
          <w:noProof/>
          <w:sz w:val="40"/>
          <w:lang w:eastAsia="en-GB"/>
        </w:rPr>
        <w:pict>
          <v:shape id="_x0000_s1184" type="#_x0000_t202" style="position:absolute;margin-left:-19.5pt;margin-top:275.5pt;width:229.3pt;height:32.5pt;z-index:251814912;mso-height-percent:200;mso-height-percent:200;mso-width-relative:margin;mso-height-relative:margin" filled="f" stroked="f">
            <v:textbox style="mso-next-textbox:#_x0000_s1184;mso-fit-shape-to-text:t">
              <w:txbxContent>
                <w:p w:rsidR="00634419" w:rsidRPr="00476C32" w:rsidRDefault="00634419" w:rsidP="00582D50">
                  <w:pPr>
                    <w:pStyle w:val="ListParagraph"/>
                    <w:numPr>
                      <w:ilvl w:val="0"/>
                      <w:numId w:val="1"/>
                    </w:numPr>
                    <w:rPr>
                      <w:rFonts w:ascii="Bahnschrift Condensed" w:hAnsi="Bahnschrift Condensed"/>
                      <w:highlight w:val="cyan"/>
                    </w:rPr>
                  </w:pPr>
                  <w:r w:rsidRPr="00476C32">
                    <w:rPr>
                      <w:rFonts w:ascii="Bahnschrift Condensed" w:hAnsi="Bahnschrift Condensed"/>
                      <w:highlight w:val="cyan"/>
                    </w:rPr>
                    <w:t>Pupil has no knowledge of health and wellbeing.</w:t>
                  </w:r>
                </w:p>
              </w:txbxContent>
            </v:textbox>
          </v:shape>
        </w:pict>
      </w:r>
      <w:r>
        <w:rPr>
          <w:noProof/>
          <w:sz w:val="40"/>
          <w:lang w:eastAsia="en-GB"/>
        </w:rPr>
        <w:pict>
          <v:shape id="_x0000_s1183" type="#_x0000_t202" style="position:absolute;margin-left:479.9pt;margin-top:238.15pt;width:229.3pt;height:32.5pt;z-index:251813888;mso-height-percent:200;mso-height-percent:200;mso-width-relative:margin;mso-height-relative:margin" filled="f" stroked="f">
            <v:textbox style="mso-next-textbox:#_x0000_s1183;mso-fit-shape-to-text:t">
              <w:txbxContent>
                <w:p w:rsidR="00634419" w:rsidRPr="00476C32" w:rsidRDefault="00634419" w:rsidP="00582D50">
                  <w:pPr>
                    <w:pStyle w:val="ListParagraph"/>
                    <w:numPr>
                      <w:ilvl w:val="0"/>
                      <w:numId w:val="1"/>
                    </w:numPr>
                    <w:rPr>
                      <w:rFonts w:ascii="Bahnschrift Condensed" w:hAnsi="Bahnschrift Condensed"/>
                      <w:highlight w:val="cyan"/>
                    </w:rPr>
                  </w:pPr>
                  <w:r w:rsidRPr="00476C32">
                    <w:rPr>
                      <w:rFonts w:ascii="Bahnschrift Condensed" w:hAnsi="Bahnschrift Condensed"/>
                      <w:highlight w:val="cyan"/>
                    </w:rPr>
                    <w:t>Pupil has full spatial awareness.</w:t>
                  </w:r>
                </w:p>
              </w:txbxContent>
            </v:textbox>
          </v:shape>
        </w:pict>
      </w:r>
      <w:r>
        <w:rPr>
          <w:noProof/>
          <w:sz w:val="40"/>
          <w:lang w:eastAsia="en-GB"/>
        </w:rPr>
        <w:pict>
          <v:shape id="_x0000_s1182" type="#_x0000_t202" style="position:absolute;margin-left:238.4pt;margin-top:243pt;width:229.3pt;height:32.5pt;z-index:251812864;mso-height-percent:200;mso-height-percent:200;mso-width-relative:margin;mso-height-relative:margin" filled="f" stroked="f">
            <v:textbox style="mso-next-textbox:#_x0000_s1182;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has some spatial awareness.</w:t>
                  </w:r>
                </w:p>
              </w:txbxContent>
            </v:textbox>
          </v:shape>
        </w:pict>
      </w:r>
      <w:r>
        <w:rPr>
          <w:noProof/>
          <w:sz w:val="40"/>
          <w:lang w:eastAsia="en-GB"/>
        </w:rPr>
        <w:pict>
          <v:shape id="_x0000_s1181" type="#_x0000_t202" style="position:absolute;margin-left:-14.55pt;margin-top:243pt;width:229.3pt;height:32.5pt;z-index:251811840;mso-height-percent:200;mso-height-percent:200;mso-width-relative:margin;mso-height-relative:margin" filled="f" stroked="f">
            <v:textbox style="mso-next-textbox:#_x0000_s1181;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has no spatial awareness.</w:t>
                  </w:r>
                </w:p>
              </w:txbxContent>
            </v:textbox>
          </v:shape>
        </w:pict>
      </w:r>
      <w:r>
        <w:rPr>
          <w:noProof/>
          <w:sz w:val="40"/>
          <w:lang w:eastAsia="en-GB"/>
        </w:rPr>
        <w:pict>
          <v:shape id="_x0000_s1180" type="#_x0000_t202" style="position:absolute;margin-left:484.9pt;margin-top:190.65pt;width:229.3pt;height:47.7pt;z-index:251810816;mso-height-percent:200;mso-height-percent:200;mso-width-relative:margin;mso-height-relative:margin" filled="f" stroked="f">
            <v:textbox style="mso-next-textbox:#_x0000_s1180;mso-fit-shape-to-text:t">
              <w:txbxContent>
                <w:p w:rsidR="00634419" w:rsidRPr="00476C32" w:rsidRDefault="00634419" w:rsidP="00582D50">
                  <w:pPr>
                    <w:pStyle w:val="ListParagraph"/>
                    <w:numPr>
                      <w:ilvl w:val="0"/>
                      <w:numId w:val="1"/>
                    </w:numPr>
                    <w:rPr>
                      <w:rFonts w:ascii="Bahnschrift Condensed" w:hAnsi="Bahnschrift Condensed"/>
                      <w:highlight w:val="cyan"/>
                    </w:rPr>
                  </w:pPr>
                  <w:r w:rsidRPr="00476C32">
                    <w:rPr>
                      <w:rFonts w:ascii="Bahnschrift Condensed" w:hAnsi="Bahnschrift Condensed"/>
                      <w:highlight w:val="cyan"/>
                    </w:rPr>
                    <w:t xml:space="preserve">Pupil always solves problems on their own, using their own initiative. </w:t>
                  </w:r>
                </w:p>
              </w:txbxContent>
            </v:textbox>
          </v:shape>
        </w:pict>
      </w:r>
      <w:r>
        <w:rPr>
          <w:noProof/>
          <w:sz w:val="40"/>
          <w:lang w:eastAsia="en-GB"/>
        </w:rPr>
        <w:pict>
          <v:shape id="_x0000_s1179" type="#_x0000_t202" style="position:absolute;margin-left:238.4pt;margin-top:195.3pt;width:229.3pt;height:47.7pt;z-index:251809792;mso-height-percent:200;mso-height-percent:200;mso-width-relative:margin;mso-height-relative:margin" filled="f" stroked="f">
            <v:textbox style="mso-next-textbox:#_x0000_s1179;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Pupil can sometimes solve problems without teachers help. </w:t>
                  </w:r>
                </w:p>
              </w:txbxContent>
            </v:textbox>
          </v:shape>
        </w:pict>
      </w:r>
      <w:r>
        <w:rPr>
          <w:noProof/>
          <w:sz w:val="40"/>
          <w:lang w:eastAsia="en-GB"/>
        </w:rPr>
        <w:pict>
          <v:shape id="_x0000_s1178" type="#_x0000_t202" style="position:absolute;margin-left:-9.1pt;margin-top:195.3pt;width:229.3pt;height:47.7pt;z-index:251808768;mso-height-percent:200;mso-height-percent:200;mso-width-relative:margin;mso-height-relative:margin" filled="f" stroked="f">
            <v:textbox style="mso-next-textbox:#_x0000_s1178;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Pupil does not solve any problems without teachers help. </w:t>
                  </w:r>
                </w:p>
              </w:txbxContent>
            </v:textbox>
          </v:shape>
        </w:pict>
      </w:r>
      <w:r>
        <w:rPr>
          <w:noProof/>
          <w:sz w:val="40"/>
          <w:lang w:eastAsia="en-GB"/>
        </w:rPr>
        <w:pict>
          <v:shape id="_x0000_s1177" type="#_x0000_t202" style="position:absolute;margin-left:493pt;margin-top:167.7pt;width:229.3pt;height:32.5pt;z-index:251807744;mso-height-percent:200;mso-height-percent:200;mso-width-relative:margin;mso-height-relative:margin" filled="f" stroked="f">
            <v:textbox style="mso-next-textbox:#_x0000_s1177;mso-fit-shape-to-text:t">
              <w:txbxContent>
                <w:p w:rsidR="00634419" w:rsidRPr="00476C32" w:rsidRDefault="00634419" w:rsidP="00582D50">
                  <w:pPr>
                    <w:pStyle w:val="ListParagraph"/>
                    <w:numPr>
                      <w:ilvl w:val="0"/>
                      <w:numId w:val="1"/>
                    </w:numPr>
                    <w:rPr>
                      <w:rFonts w:ascii="Bahnschrift Condensed" w:hAnsi="Bahnschrift Condensed"/>
                      <w:highlight w:val="cyan"/>
                    </w:rPr>
                  </w:pPr>
                  <w:r w:rsidRPr="00476C32">
                    <w:rPr>
                      <w:rFonts w:ascii="Bahnschrift Condensed" w:hAnsi="Bahnschrift Condensed"/>
                      <w:highlight w:val="cyan"/>
                    </w:rPr>
                    <w:t>Pupil always makes affective decisions.</w:t>
                  </w:r>
                </w:p>
              </w:txbxContent>
            </v:textbox>
          </v:shape>
        </w:pict>
      </w:r>
      <w:r>
        <w:rPr>
          <w:noProof/>
          <w:sz w:val="40"/>
          <w:lang w:eastAsia="en-GB"/>
        </w:rPr>
        <w:pict>
          <v:shape id="_x0000_s1176" type="#_x0000_t202" style="position:absolute;margin-left:250.45pt;margin-top:167.7pt;width:229.3pt;height:32.5pt;z-index:251806720;mso-height-percent:200;mso-height-percent:200;mso-width-relative:margin;mso-height-relative:margin" filled="f" stroked="f">
            <v:textbox style="mso-next-textbox:#_x0000_s1176;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sometimes makes affective decisions.</w:t>
                  </w:r>
                </w:p>
              </w:txbxContent>
            </v:textbox>
          </v:shape>
        </w:pict>
      </w:r>
      <w:r>
        <w:rPr>
          <w:noProof/>
          <w:sz w:val="40"/>
          <w:lang w:eastAsia="en-GB"/>
        </w:rPr>
        <w:pict>
          <v:shape id="_x0000_s1175" type="#_x0000_t202" style="position:absolute;margin-left:1pt;margin-top:167.7pt;width:229.3pt;height:32.5pt;z-index:251805696;mso-height-percent:200;mso-height-percent:200;mso-width-relative:margin;mso-height-relative:margin" filled="f" stroked="f">
            <v:textbox style="mso-next-textbox:#_x0000_s1175;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does not make affective decisions.</w:t>
                  </w:r>
                </w:p>
              </w:txbxContent>
            </v:textbox>
          </v:shape>
        </w:pict>
      </w:r>
      <w:r>
        <w:rPr>
          <w:noProof/>
          <w:sz w:val="40"/>
          <w:lang w:eastAsia="en-GB"/>
        </w:rPr>
        <w:pict>
          <v:shape id="_x0000_s1174" type="#_x0000_t202" style="position:absolute;margin-left:523pt;margin-top:80.35pt;width:199.3pt;height:79pt;z-index:251804672;mso-width-relative:margin;mso-height-relative:margin" filled="f" stroked="f">
            <v:textbox style="mso-next-textbox:#_x0000_s1174">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GOLD</w:t>
                  </w:r>
                </w:p>
              </w:txbxContent>
            </v:textbox>
          </v:shape>
        </w:pict>
      </w:r>
      <w:r>
        <w:rPr>
          <w:noProof/>
          <w:sz w:val="40"/>
          <w:lang w:eastAsia="en-GB"/>
        </w:rPr>
        <w:pict>
          <v:shape id="_x0000_s1173" type="#_x0000_t202" style="position:absolute;margin-left:275.65pt;margin-top:80.35pt;width:199.3pt;height:79pt;z-index:251803648;mso-width-relative:margin;mso-height-relative:margin" filled="f" stroked="f">
            <v:textbox style="mso-next-textbox:#_x0000_s1173">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SILVER</w:t>
                  </w:r>
                </w:p>
              </w:txbxContent>
            </v:textbox>
          </v:shape>
        </w:pict>
      </w:r>
      <w:r>
        <w:rPr>
          <w:noProof/>
          <w:sz w:val="40"/>
          <w:lang w:eastAsia="en-GB"/>
        </w:rPr>
        <w:pict>
          <v:shape id="_x0000_s1172" type="#_x0000_t202" style="position:absolute;margin-left:31pt;margin-top:80.35pt;width:199.3pt;height:79pt;z-index:251802624;mso-width-relative:margin;mso-height-relative:margin" filled="f" stroked="f">
            <v:textbox style="mso-next-textbox:#_x0000_s1172">
              <w:txbxContent>
                <w:p w:rsidR="00634419" w:rsidRPr="00284BF9" w:rsidRDefault="00634419" w:rsidP="00582D50">
                  <w:pPr>
                    <w:jc w:val="center"/>
                    <w:rPr>
                      <w:rFonts w:ascii="Bahnschrift Condensed" w:hAnsi="Bahnschrift Condensed"/>
                      <w:sz w:val="144"/>
                    </w:rPr>
                  </w:pPr>
                  <w:r w:rsidRPr="00284BF9">
                    <w:rPr>
                      <w:rFonts w:ascii="Bahnschrift Condensed" w:hAnsi="Bahnschrift Condensed"/>
                      <w:sz w:val="144"/>
                    </w:rPr>
                    <w:t>BRONZE</w:t>
                  </w:r>
                </w:p>
              </w:txbxContent>
            </v:textbox>
          </v:shape>
        </w:pict>
      </w:r>
      <w:r>
        <w:rPr>
          <w:noProof/>
          <w:sz w:val="40"/>
          <w:lang w:eastAsia="en-GB"/>
        </w:rPr>
        <w:pict>
          <v:shape id="_x0000_s1171" type="#_x0000_t7" style="position:absolute;margin-left:452.3pt;margin-top:95.65pt;width:275.3pt;height:409.05pt;z-index:251801600" fillcolor="#fabf8f [1945]" strokecolor="#fabf8f [1945]" strokeweight="1pt">
            <v:fill color2="#fde9d9 [665]" angle="-45" focus="-50%" type="gradient"/>
            <v:shadow on="t" type="perspective" color="#974706 [1609]" opacity=".5" offset="1pt" offset2="-3pt"/>
          </v:shape>
        </w:pict>
      </w:r>
      <w:r>
        <w:rPr>
          <w:noProof/>
          <w:sz w:val="40"/>
          <w:lang w:eastAsia="en-GB"/>
        </w:rPr>
        <w:pict>
          <v:shape id="_x0000_s1170" type="#_x0000_t7" style="position:absolute;margin-left:209.6pt;margin-top:95.65pt;width:275.3pt;height:409.05pt;z-index:251800576" fillcolor="#666 [1936]" strokecolor="#666 [1936]" strokeweight="1pt">
            <v:fill color2="#ccc [656]" angle="-45" focus="-50%" type="gradient"/>
            <v:shadow on="t" type="perspective" color="#7f7f7f [1601]" opacity=".5" offset="1pt" offset2="-3pt"/>
          </v:shape>
        </w:pict>
      </w:r>
      <w:r>
        <w:rPr>
          <w:noProof/>
          <w:sz w:val="40"/>
          <w:lang w:eastAsia="en-GB"/>
        </w:rPr>
        <w:pict>
          <v:shape id="_x0000_s1169" type="#_x0000_t7" style="position:absolute;margin-left:-37.05pt;margin-top:95.65pt;width:275.3pt;height:409.05pt;z-index:251799552" fillcolor="#d99594 [1941]" strokecolor="#d99594 [1941]" strokeweight="1pt">
            <v:fill color2="#f2dbdb [661]" angle="-45" focus="-50%" type="gradient"/>
            <v:shadow on="t" type="perspective" color="#622423 [1605]" opacity=".5" offset="1pt" offset2="-3pt"/>
          </v:shape>
        </w:pict>
      </w:r>
      <w:r>
        <w:rPr>
          <w:noProof/>
          <w:sz w:val="40"/>
          <w:lang w:eastAsia="en-GB"/>
        </w:rPr>
        <w:pict>
          <v:shape id="_x0000_s1168" type="#_x0000_t202" style="position:absolute;margin-left:-28.25pt;margin-top:-42.65pt;width:755.85pt;height:109.35pt;z-index:251798528;mso-width-relative:margin;mso-height-relative:margin" fillcolor="black [3200]" strokecolor="#f2f2f2 [3041]" strokeweight="3pt">
            <v:shadow on="t" type="perspective" color="#7f7f7f [1601]" opacity=".5" offset="1pt" offset2="-1pt"/>
            <v:textbox style="mso-next-textbox:#_x0000_s1168">
              <w:txbxContent>
                <w:p w:rsidR="00634419" w:rsidRPr="00BE315D" w:rsidRDefault="00634419" w:rsidP="00582D50">
                  <w:pPr>
                    <w:jc w:val="center"/>
                    <w:rPr>
                      <w:rFonts w:ascii="Bahnschrift Condensed" w:hAnsi="Bahnschrift Condensed"/>
                      <w:color w:val="FFFFFF" w:themeColor="background1"/>
                      <w:sz w:val="180"/>
                    </w:rPr>
                  </w:pPr>
                  <w:r w:rsidRPr="00BE315D">
                    <w:rPr>
                      <w:rFonts w:ascii="Bahnschrift Condensed" w:hAnsi="Bahnschrift Condensed"/>
                      <w:color w:val="FFFFFF" w:themeColor="background1"/>
                      <w:sz w:val="180"/>
                    </w:rPr>
                    <w:t>HEAD- COGNITIVE</w:t>
                  </w:r>
                </w:p>
              </w:txbxContent>
            </v:textbox>
          </v:shape>
        </w:pict>
      </w:r>
      <w:r>
        <w:rPr>
          <w:noProof/>
          <w:sz w:val="40"/>
          <w:lang w:eastAsia="en-GB"/>
        </w:rPr>
        <w:pict>
          <v:shape id="_x0000_s1189" type="#_x0000_t202" style="position:absolute;margin-left:467.55pt;margin-top:313.25pt;width:229.3pt;height:32.5pt;z-index:251820032;mso-height-percent:200;mso-height-percent:200;mso-width-relative:margin;mso-height-relative:margin" filled="f" stroked="f">
            <v:textbox style="mso-next-textbox:#_x0000_s1189;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has an extensive knowledge of rules.</w:t>
                  </w:r>
                </w:p>
              </w:txbxContent>
            </v:textbox>
          </v:shape>
        </w:pict>
      </w:r>
      <w:r>
        <w:rPr>
          <w:noProof/>
          <w:sz w:val="40"/>
          <w:lang w:eastAsia="en-GB"/>
        </w:rPr>
        <w:pict>
          <v:shape id="_x0000_s1188" type="#_x0000_t202" style="position:absolute;margin-left:220.05pt;margin-top:318.35pt;width:229.3pt;height:32.5pt;z-index:251819008;mso-height-percent:200;mso-height-percent:200;mso-width-relative:margin;mso-height-relative:margin" filled="f" stroked="f">
            <v:textbox style="mso-next-textbox:#_x0000_s1188;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Pupil has some knowledge of rules.</w:t>
                  </w:r>
                </w:p>
              </w:txbxContent>
            </v:textbox>
          </v:shape>
        </w:pict>
      </w: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F15B5D">
      <w:pPr>
        <w:rPr>
          <w:sz w:val="40"/>
        </w:rPr>
      </w:pPr>
      <w:r>
        <w:rPr>
          <w:noProof/>
          <w:sz w:val="40"/>
          <w:lang w:eastAsia="en-GB"/>
        </w:rPr>
        <w:lastRenderedPageBreak/>
        <w:pict>
          <v:shape id="_x0000_s1228" type="#_x0000_t202" style="position:absolute;margin-left:236.8pt;margin-top:268.5pt;width:229.3pt;height:32.5pt;z-index:251838464;mso-height-percent:200;mso-height-percent:200;mso-width-relative:margin;mso-height-relative:margin" filled="f" stroked="f">
            <v:textbox style="mso-next-textbox:#_x0000_s1228;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 xml:space="preserve">Pupil </w:t>
                  </w:r>
                  <w:r>
                    <w:rPr>
                      <w:rFonts w:ascii="Bahnschrift Condensed" w:hAnsi="Bahnschrift Condensed"/>
                    </w:rPr>
                    <w:t>shows some positive behaviour/emotions.</w:t>
                  </w:r>
                </w:p>
              </w:txbxContent>
            </v:textbox>
          </v:shape>
        </w:pict>
      </w:r>
      <w:r>
        <w:rPr>
          <w:noProof/>
          <w:sz w:val="40"/>
          <w:lang w:eastAsia="en-GB"/>
        </w:rPr>
        <w:pict>
          <v:shape id="_x0000_s1226" type="#_x0000_t202" style="position:absolute;margin-left:243.45pt;margin-top:234.9pt;width:229.3pt;height:32.5pt;z-index:251836416;mso-height-percent:200;mso-height-percent:200;mso-width-relative:margin;mso-height-relative:margin" filled="f" stroked="f">
            <v:textbox style="mso-next-textbox:#_x0000_s1226;mso-fit-shape-to-text:t">
              <w:txbxContent>
                <w:p w:rsidR="00634419" w:rsidRPr="00803D12" w:rsidRDefault="00634419" w:rsidP="00582D50">
                  <w:pPr>
                    <w:pStyle w:val="ListParagraph"/>
                    <w:numPr>
                      <w:ilvl w:val="0"/>
                      <w:numId w:val="1"/>
                    </w:numPr>
                    <w:rPr>
                      <w:rFonts w:ascii="Bahnschrift Condensed" w:hAnsi="Bahnschrift Condensed"/>
                    </w:rPr>
                  </w:pPr>
                  <w:r>
                    <w:rPr>
                      <w:rFonts w:ascii="Bahnschrift Condensed" w:hAnsi="Bahnschrift Condensed"/>
                    </w:rPr>
                    <w:t xml:space="preserve">Pupil shows some confidence. </w:t>
                  </w:r>
                </w:p>
              </w:txbxContent>
            </v:textbox>
          </v:shape>
        </w:pict>
      </w:r>
      <w:r>
        <w:rPr>
          <w:noProof/>
          <w:sz w:val="40"/>
          <w:lang w:eastAsia="en-GB"/>
        </w:rPr>
        <w:pict>
          <v:shape id="_x0000_s1225" type="#_x0000_t202" style="position:absolute;margin-left:-20.6pt;margin-top:312.9pt;width:229.3pt;height:32.5pt;z-index:251835392;mso-height-percent:200;mso-height-percent:200;mso-width-relative:margin;mso-height-relative:margin" filled="f" stroked="f">
            <v:textbox style="mso-next-textbox:#_x0000_s1225;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not physically literate.</w:t>
                  </w:r>
                </w:p>
              </w:txbxContent>
            </v:textbox>
          </v:shape>
        </w:pict>
      </w:r>
      <w:r>
        <w:rPr>
          <w:noProof/>
          <w:sz w:val="40"/>
          <w:lang w:eastAsia="en-GB"/>
        </w:rPr>
        <w:pict>
          <v:shape id="_x0000_s1224" type="#_x0000_t202" style="position:absolute;margin-left:-25.25pt;margin-top:272.95pt;width:229.3pt;height:32.5pt;z-index:251834368;mso-height-percent:200;mso-height-percent:200;mso-width-relative:margin;mso-height-relative:margin" filled="f" stroked="f">
            <v:textbox style="mso-next-textbox:#_x0000_s1224;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 xml:space="preserve">Pupil </w:t>
                  </w:r>
                  <w:r>
                    <w:rPr>
                      <w:rFonts w:ascii="Bahnschrift Condensed" w:hAnsi="Bahnschrift Condensed"/>
                    </w:rPr>
                    <w:t>shows no positive behaviour/emotions.</w:t>
                  </w:r>
                </w:p>
              </w:txbxContent>
            </v:textbox>
          </v:shape>
        </w:pict>
      </w:r>
      <w:r>
        <w:rPr>
          <w:noProof/>
          <w:sz w:val="40"/>
          <w:lang w:eastAsia="en-GB"/>
        </w:rPr>
        <w:pict>
          <v:shape id="_x0000_s1223" type="#_x0000_t202" style="position:absolute;margin-left:-13.35pt;margin-top:235.05pt;width:229.3pt;height:32.5pt;z-index:251833344;mso-height-percent:200;mso-height-percent:200;mso-width-relative:margin;mso-height-relative:margin" filled="f" stroked="f">
            <v:textbox style="mso-next-textbox:#_x0000_s1223;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not confident.</w:t>
                  </w:r>
                </w:p>
              </w:txbxContent>
            </v:textbox>
          </v:shape>
        </w:pict>
      </w:r>
      <w:r>
        <w:rPr>
          <w:noProof/>
          <w:sz w:val="40"/>
          <w:lang w:eastAsia="en-GB"/>
        </w:rPr>
        <w:pict>
          <v:shape id="_x0000_s1221" type="#_x0000_t202" style="position:absolute;margin-left:243.45pt;margin-top:192.85pt;width:229.3pt;height:47.7pt;z-index:251831296;mso-height-percent:200;mso-height-percent:200;mso-width-relative:margin;mso-height-relative:margin" filled="f" stroked="f">
            <v:textbox style="mso-next-textbox:#_x0000_s1221;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Pupil is</w:t>
                  </w:r>
                  <w:r>
                    <w:rPr>
                      <w:rFonts w:ascii="Bahnschrift Condensed" w:hAnsi="Bahnschrift Condensed"/>
                    </w:rPr>
                    <w:t xml:space="preserve"> intrinsically</w:t>
                  </w:r>
                  <w:r w:rsidRPr="00803D12">
                    <w:rPr>
                      <w:rFonts w:ascii="Bahnschrift Condensed" w:hAnsi="Bahnschrift Condensed"/>
                    </w:rPr>
                    <w:t xml:space="preserve"> </w:t>
                  </w:r>
                  <w:r>
                    <w:rPr>
                      <w:rFonts w:ascii="Bahnschrift Condensed" w:hAnsi="Bahnschrift Condensed"/>
                    </w:rPr>
                    <w:t>motivated depending on what the activity is.</w:t>
                  </w:r>
                </w:p>
              </w:txbxContent>
            </v:textbox>
          </v:shape>
        </w:pict>
      </w:r>
      <w:r>
        <w:rPr>
          <w:noProof/>
          <w:sz w:val="40"/>
          <w:lang w:eastAsia="en-GB"/>
        </w:rPr>
        <w:pict>
          <v:shape id="_x0000_s1220" type="#_x0000_t202" style="position:absolute;margin-left:-13.25pt;margin-top:198.05pt;width:229.3pt;height:47.7pt;z-index:251830272;mso-height-percent:200;mso-height-percent:200;mso-width-relative:margin;mso-height-relative:margin" filled="f" stroked="f">
            <v:textbox style="mso-next-textbox:#_x0000_s1220;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not intrinsically motivated to participate in any activity.</w:t>
                  </w:r>
                </w:p>
              </w:txbxContent>
            </v:textbox>
          </v:shape>
        </w:pict>
      </w:r>
      <w:r>
        <w:rPr>
          <w:noProof/>
          <w:sz w:val="40"/>
          <w:lang w:eastAsia="en-GB"/>
        </w:rPr>
        <w:pict>
          <v:shape id="_x0000_s1219" type="#_x0000_t202" style="position:absolute;margin-left:253.45pt;margin-top:152.95pt;width:229.3pt;height:50.45pt;z-index:251829248;mso-height-percent:200;mso-height-percent:200;mso-width-relative:margin;mso-height-relative:margin" filled="f" stroked="f">
            <v:textbox style="mso-next-textbox:#_x0000_s1219;mso-fit-shape-to-text:t">
              <w:txbxContent>
                <w:p w:rsidR="00634419" w:rsidRPr="00803D12" w:rsidRDefault="00634419" w:rsidP="00582D50">
                  <w:pPr>
                    <w:pStyle w:val="ListParagraph"/>
                    <w:numPr>
                      <w:ilvl w:val="0"/>
                      <w:numId w:val="1"/>
                    </w:numPr>
                    <w:rPr>
                      <w:rFonts w:ascii="Bahnschrift Condensed" w:hAnsi="Bahnschrift Condensed"/>
                      <w:sz w:val="24"/>
                    </w:rPr>
                  </w:pPr>
                  <w:r w:rsidRPr="00803D12">
                    <w:rPr>
                      <w:rFonts w:ascii="Bahnschrift Condensed" w:hAnsi="Bahnschrift Condensed"/>
                      <w:sz w:val="24"/>
                    </w:rPr>
                    <w:t>Pupil is on task</w:t>
                  </w:r>
                  <w:r>
                    <w:rPr>
                      <w:rFonts w:ascii="Bahnschrift Condensed" w:hAnsi="Bahnschrift Condensed"/>
                      <w:sz w:val="24"/>
                    </w:rPr>
                    <w:t>/engaged</w:t>
                  </w:r>
                  <w:r w:rsidRPr="00803D12">
                    <w:rPr>
                      <w:rFonts w:ascii="Bahnschrift Condensed" w:hAnsi="Bahnschrift Condensed"/>
                      <w:sz w:val="24"/>
                    </w:rPr>
                    <w:t xml:space="preserve"> with </w:t>
                  </w:r>
                  <w:r>
                    <w:rPr>
                      <w:rFonts w:ascii="Bahnschrift Condensed" w:hAnsi="Bahnschrift Condensed"/>
                      <w:sz w:val="24"/>
                    </w:rPr>
                    <w:t xml:space="preserve">some </w:t>
                  </w:r>
                  <w:r w:rsidRPr="00803D12">
                    <w:rPr>
                      <w:rFonts w:ascii="Bahnschrift Condensed" w:hAnsi="Bahnschrift Condensed"/>
                      <w:sz w:val="24"/>
                    </w:rPr>
                    <w:t>prompt from the teacher.</w:t>
                  </w:r>
                </w:p>
              </w:txbxContent>
            </v:textbox>
          </v:shape>
        </w:pict>
      </w:r>
      <w:r>
        <w:rPr>
          <w:noProof/>
          <w:sz w:val="40"/>
          <w:lang w:eastAsia="en-GB"/>
        </w:rPr>
        <w:pict>
          <v:shape id="_x0000_s1218" type="#_x0000_t202" style="position:absolute;margin-left:-8.1pt;margin-top:155.7pt;width:229.3pt;height:47.7pt;z-index:251828224;mso-height-percent:200;mso-height-percent:200;mso-width-relative:margin;mso-height-relative:margin" filled="f" stroked="f">
            <v:textbox style="mso-next-textbox:#_x0000_s1218;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 xml:space="preserve">not </w:t>
                  </w:r>
                  <w:r w:rsidRPr="00803D12">
                    <w:rPr>
                      <w:rFonts w:ascii="Bahnschrift Condensed" w:hAnsi="Bahnschrift Condensed"/>
                    </w:rPr>
                    <w:t>on task</w:t>
                  </w:r>
                  <w:r>
                    <w:rPr>
                      <w:rFonts w:ascii="Bahnschrift Condensed" w:hAnsi="Bahnschrift Condensed"/>
                    </w:rPr>
                    <w:t>/engaged or is only on task</w:t>
                  </w:r>
                  <w:r w:rsidRPr="00803D12">
                    <w:rPr>
                      <w:rFonts w:ascii="Bahnschrift Condensed" w:hAnsi="Bahnschrift Condensed"/>
                    </w:rPr>
                    <w:t xml:space="preserve"> with constant prompt from the teacher.</w:t>
                  </w:r>
                </w:p>
              </w:txbxContent>
            </v:textbox>
          </v:shape>
        </w:pict>
      </w:r>
      <w:r>
        <w:rPr>
          <w:noProof/>
          <w:sz w:val="40"/>
          <w:lang w:eastAsia="en-GB"/>
        </w:rPr>
        <w:pict>
          <v:shape id="_x0000_s1217" type="#_x0000_t202" style="position:absolute;margin-left:523.7pt;margin-top:78.1pt;width:199.3pt;height:79pt;z-index:251827200;mso-width-relative:margin;mso-height-relative:margin" filled="f" stroked="f">
            <v:textbox style="mso-next-textbox:#_x0000_s1217">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GOLD</w:t>
                  </w:r>
                </w:p>
              </w:txbxContent>
            </v:textbox>
          </v:shape>
        </w:pict>
      </w:r>
      <w:r>
        <w:rPr>
          <w:noProof/>
          <w:sz w:val="40"/>
          <w:lang w:eastAsia="en-GB"/>
        </w:rPr>
        <w:pict>
          <v:shape id="_x0000_s1216" type="#_x0000_t202" style="position:absolute;margin-left:278.8pt;margin-top:78.1pt;width:199.3pt;height:79pt;z-index:251826176;mso-width-relative:margin;mso-height-relative:margin" filled="f" stroked="f">
            <v:textbox style="mso-next-textbox:#_x0000_s1216">
              <w:txbxContent>
                <w:p w:rsidR="00634419" w:rsidRPr="00284BF9" w:rsidRDefault="00634419" w:rsidP="00582D50">
                  <w:pPr>
                    <w:jc w:val="center"/>
                    <w:rPr>
                      <w:rFonts w:ascii="Bahnschrift Condensed" w:hAnsi="Bahnschrift Condensed"/>
                      <w:sz w:val="144"/>
                    </w:rPr>
                  </w:pPr>
                  <w:r>
                    <w:rPr>
                      <w:rFonts w:ascii="Bahnschrift Condensed" w:hAnsi="Bahnschrift Condensed"/>
                      <w:sz w:val="144"/>
                    </w:rPr>
                    <w:t>SILVER</w:t>
                  </w:r>
                </w:p>
              </w:txbxContent>
            </v:textbox>
          </v:shape>
        </w:pict>
      </w:r>
      <w:r>
        <w:rPr>
          <w:noProof/>
          <w:sz w:val="40"/>
          <w:lang w:eastAsia="en-GB"/>
        </w:rPr>
        <w:pict>
          <v:shape id="_x0000_s1215" type="#_x0000_t202" style="position:absolute;margin-left:21.9pt;margin-top:78.1pt;width:199.3pt;height:79pt;z-index:251825152;mso-width-relative:margin;mso-height-relative:margin" filled="f" stroked="f">
            <v:textbox style="mso-next-textbox:#_x0000_s1215">
              <w:txbxContent>
                <w:p w:rsidR="00634419" w:rsidRPr="00284BF9" w:rsidRDefault="00634419" w:rsidP="00582D50">
                  <w:pPr>
                    <w:jc w:val="center"/>
                    <w:rPr>
                      <w:rFonts w:ascii="Bahnschrift Condensed" w:hAnsi="Bahnschrift Condensed"/>
                      <w:sz w:val="144"/>
                    </w:rPr>
                  </w:pPr>
                  <w:r w:rsidRPr="00284BF9">
                    <w:rPr>
                      <w:rFonts w:ascii="Bahnschrift Condensed" w:hAnsi="Bahnschrift Condensed"/>
                      <w:sz w:val="144"/>
                    </w:rPr>
                    <w:t>BRONZE</w:t>
                  </w:r>
                </w:p>
              </w:txbxContent>
            </v:textbox>
          </v:shape>
        </w:pict>
      </w:r>
      <w:r>
        <w:rPr>
          <w:noProof/>
          <w:sz w:val="40"/>
          <w:lang w:eastAsia="en-GB"/>
        </w:rPr>
        <w:pict>
          <v:shape id="_x0000_s1214" type="#_x0000_t7" style="position:absolute;margin-left:462.15pt;margin-top:88.7pt;width:275.3pt;height:409.05pt;z-index:251824128" fillcolor="#fabf8f [1945]" strokecolor="#fabf8f [1945]" strokeweight="1pt">
            <v:fill color2="#fde9d9 [665]" angle="-45" focus="-50%" type="gradient"/>
            <v:shadow on="t" type="perspective" color="#974706 [1609]" opacity=".5" offset="1pt" offset2="-3pt"/>
          </v:shape>
        </w:pict>
      </w:r>
      <w:r>
        <w:rPr>
          <w:noProof/>
          <w:sz w:val="40"/>
          <w:lang w:eastAsia="en-GB"/>
        </w:rPr>
        <w:pict>
          <v:shape id="_x0000_s1213" type="#_x0000_t7" style="position:absolute;margin-left:210.9pt;margin-top:88.7pt;width:275.3pt;height:409.05pt;z-index:251823104" fillcolor="#666 [1936]" strokecolor="#666 [1936]" strokeweight="1pt">
            <v:fill color2="#ccc [656]" angle="-45" focus="-50%" type="gradient"/>
            <v:shadow on="t" type="perspective" color="#7f7f7f [1601]" opacity=".5" offset="1pt" offset2="-3pt"/>
          </v:shape>
        </w:pict>
      </w:r>
      <w:r>
        <w:rPr>
          <w:noProof/>
          <w:sz w:val="40"/>
          <w:lang w:eastAsia="en-GB"/>
        </w:rPr>
        <w:pict>
          <v:shape id="_x0000_s1212" type="#_x0000_t7" style="position:absolute;margin-left:-43.85pt;margin-top:88.7pt;width:275.3pt;height:409.05pt;z-index:251822080" fillcolor="#d99594 [1941]" strokecolor="#d99594 [1941]" strokeweight="1pt">
            <v:fill color2="#f2dbdb [661]" angle="-45" focus="-50%" type="gradient"/>
            <v:shadow on="t" type="perspective" color="#622423 [1605]" opacity=".5" offset="1pt" offset2="-3pt"/>
          </v:shape>
        </w:pict>
      </w:r>
      <w:r>
        <w:rPr>
          <w:noProof/>
          <w:sz w:val="40"/>
          <w:lang w:eastAsia="en-GB"/>
        </w:rPr>
        <w:pict>
          <v:shape id="_x0000_s1211" type="#_x0000_t202" style="position:absolute;margin-left:-18.4pt;margin-top:-41.35pt;width:755.85pt;height:109.35pt;z-index:251821056;mso-width-relative:margin;mso-height-relative:margin" fillcolor="black [3200]" strokecolor="#f2f2f2 [3041]" strokeweight="3pt">
            <v:shadow on="t" type="perspective" color="#7f7f7f [1601]" opacity=".5" offset="1pt" offset2="-1pt"/>
            <v:textbox style="mso-next-textbox:#_x0000_s1211">
              <w:txbxContent>
                <w:p w:rsidR="00634419" w:rsidRPr="00BE315D" w:rsidRDefault="00634419" w:rsidP="00582D50">
                  <w:pPr>
                    <w:jc w:val="center"/>
                    <w:rPr>
                      <w:rFonts w:ascii="Bahnschrift Condensed" w:hAnsi="Bahnschrift Condensed"/>
                      <w:color w:val="FFFFFF" w:themeColor="background1"/>
                      <w:sz w:val="180"/>
                    </w:rPr>
                  </w:pPr>
                  <w:r>
                    <w:rPr>
                      <w:rFonts w:ascii="Bahnschrift Condensed" w:hAnsi="Bahnschrift Condensed"/>
                      <w:color w:val="FFFFFF" w:themeColor="background1"/>
                      <w:sz w:val="180"/>
                    </w:rPr>
                    <w:t>SMILE- AFFECTIVE</w:t>
                  </w:r>
                </w:p>
              </w:txbxContent>
            </v:textbox>
          </v:shape>
        </w:pict>
      </w:r>
      <w:r>
        <w:rPr>
          <w:noProof/>
          <w:sz w:val="40"/>
          <w:lang w:eastAsia="en-GB"/>
        </w:rPr>
        <w:pict>
          <v:shape id="_x0000_s1231" type="#_x0000_t202" style="position:absolute;margin-left:472.75pt;margin-top:301pt;width:229.3pt;height:32.5pt;z-index:251841536;mso-height-percent:200;mso-height-percent:200;mso-width-relative:margin;mso-height-relative:margin" filled="f" stroked="f">
            <v:textbox style="mso-next-textbox:#_x0000_s1231;mso-fit-shape-to-text:t">
              <w:txbxContent>
                <w:p w:rsidR="00634419" w:rsidRPr="00803D12" w:rsidRDefault="00634419" w:rsidP="00582D50">
                  <w:pPr>
                    <w:pStyle w:val="ListParagraph"/>
                    <w:numPr>
                      <w:ilvl w:val="0"/>
                      <w:numId w:val="1"/>
                    </w:numPr>
                    <w:rPr>
                      <w:rFonts w:ascii="Bahnschrift Condensed" w:hAnsi="Bahnschrift Condensed"/>
                    </w:rPr>
                  </w:pPr>
                  <w:r w:rsidRPr="00803D12">
                    <w:rPr>
                      <w:rFonts w:ascii="Bahnschrift Condensed" w:hAnsi="Bahnschrift Condensed"/>
                    </w:rPr>
                    <w:t xml:space="preserve">Pupil is </w:t>
                  </w:r>
                  <w:r>
                    <w:rPr>
                      <w:rFonts w:ascii="Bahnschrift Condensed" w:hAnsi="Bahnschrift Condensed"/>
                    </w:rPr>
                    <w:t>physically literate.</w:t>
                  </w:r>
                </w:p>
              </w:txbxContent>
            </v:textbox>
          </v:shape>
        </w:pict>
      </w:r>
      <w:r>
        <w:rPr>
          <w:noProof/>
          <w:sz w:val="40"/>
          <w:lang w:eastAsia="en-GB"/>
        </w:rPr>
        <w:pict>
          <v:shape id="_x0000_s1230" type="#_x0000_t202" style="position:absolute;margin-left:231.45pt;margin-top:305.45pt;width:229.3pt;height:32.5pt;z-index:251840512;mso-height-percent:200;mso-height-percent:200;mso-width-relative:margin;mso-height-relative:margin" filled="f" stroked="f">
            <v:textbox style="mso-next-textbox:#_x0000_s1230;mso-fit-shape-to-text:t">
              <w:txbxContent>
                <w:p w:rsidR="00634419" w:rsidRPr="00F41280" w:rsidRDefault="00634419" w:rsidP="00582D50">
                  <w:pPr>
                    <w:pStyle w:val="ListParagraph"/>
                    <w:numPr>
                      <w:ilvl w:val="0"/>
                      <w:numId w:val="1"/>
                    </w:numPr>
                    <w:rPr>
                      <w:rFonts w:ascii="Bahnschrift Condensed" w:hAnsi="Bahnschrift Condensed"/>
                      <w:highlight w:val="cyan"/>
                    </w:rPr>
                  </w:pPr>
                  <w:r w:rsidRPr="00F41280">
                    <w:rPr>
                      <w:rFonts w:ascii="Bahnschrift Condensed" w:hAnsi="Bahnschrift Condensed"/>
                      <w:highlight w:val="cyan"/>
                    </w:rPr>
                    <w:t>Pupil is somewhat physically literate.</w:t>
                  </w:r>
                </w:p>
              </w:txbxContent>
            </v:textbox>
          </v:shape>
        </w:pict>
      </w:r>
      <w:r>
        <w:rPr>
          <w:noProof/>
          <w:sz w:val="40"/>
          <w:lang w:eastAsia="en-GB"/>
        </w:rPr>
        <w:pict>
          <v:shape id="_x0000_s1229" type="#_x0000_t202" style="position:absolute;margin-left:478.1pt;margin-top:272.95pt;width:229.3pt;height:32.5pt;z-index:251839488;mso-height-percent:200;mso-height-percent:200;mso-width-relative:margin;mso-height-relative:margin" filled="f" stroked="f">
            <v:textbox style="mso-next-textbox:#_x0000_s1229;mso-fit-shape-to-text:t">
              <w:txbxContent>
                <w:p w:rsidR="00634419" w:rsidRPr="00F41280" w:rsidRDefault="00634419" w:rsidP="00582D50">
                  <w:pPr>
                    <w:pStyle w:val="ListParagraph"/>
                    <w:numPr>
                      <w:ilvl w:val="0"/>
                      <w:numId w:val="1"/>
                    </w:numPr>
                    <w:rPr>
                      <w:rFonts w:ascii="Bahnschrift Condensed" w:hAnsi="Bahnschrift Condensed"/>
                      <w:highlight w:val="cyan"/>
                    </w:rPr>
                  </w:pPr>
                  <w:r w:rsidRPr="00F41280">
                    <w:rPr>
                      <w:rFonts w:ascii="Bahnschrift Condensed" w:hAnsi="Bahnschrift Condensed"/>
                      <w:highlight w:val="cyan"/>
                    </w:rPr>
                    <w:t>Pupil always shows positive behaviour/emotions.</w:t>
                  </w:r>
                </w:p>
              </w:txbxContent>
            </v:textbox>
          </v:shape>
        </w:pict>
      </w:r>
    </w:p>
    <w:p w:rsidR="00582D50" w:rsidRDefault="00582D50">
      <w:pPr>
        <w:rPr>
          <w:sz w:val="40"/>
        </w:rPr>
      </w:pPr>
    </w:p>
    <w:p w:rsidR="00582D50" w:rsidRDefault="00582D50">
      <w:pPr>
        <w:rPr>
          <w:sz w:val="40"/>
        </w:rPr>
      </w:pPr>
    </w:p>
    <w:p w:rsidR="00582D50" w:rsidRDefault="00582D50">
      <w:pPr>
        <w:rPr>
          <w:sz w:val="40"/>
        </w:rPr>
      </w:pPr>
    </w:p>
    <w:p w:rsidR="00582D50" w:rsidRDefault="00F15B5D">
      <w:pPr>
        <w:rPr>
          <w:sz w:val="40"/>
        </w:rPr>
      </w:pPr>
      <w:r>
        <w:rPr>
          <w:noProof/>
          <w:sz w:val="40"/>
          <w:lang w:eastAsia="en-GB"/>
        </w:rPr>
        <w:pict>
          <v:shape id="_x0000_s1232" type="#_x0000_t202" style="position:absolute;margin-left:499.9pt;margin-top:4.8pt;width:229.3pt;height:50.45pt;z-index:251842560;mso-height-percent:200;mso-height-percent:200;mso-width-relative:margin;mso-height-relative:margin" filled="f" stroked="f">
            <v:textbox style="mso-next-textbox:#_x0000_s1232;mso-fit-shape-to-text:t">
              <w:txbxContent>
                <w:p w:rsidR="00634419" w:rsidRPr="00F41280" w:rsidRDefault="00634419" w:rsidP="00582D50">
                  <w:pPr>
                    <w:pStyle w:val="ListParagraph"/>
                    <w:numPr>
                      <w:ilvl w:val="0"/>
                      <w:numId w:val="1"/>
                    </w:numPr>
                    <w:rPr>
                      <w:rFonts w:ascii="Bahnschrift Condensed" w:hAnsi="Bahnschrift Condensed"/>
                      <w:sz w:val="24"/>
                      <w:highlight w:val="cyan"/>
                    </w:rPr>
                  </w:pPr>
                  <w:r w:rsidRPr="00F41280">
                    <w:rPr>
                      <w:rFonts w:ascii="Bahnschrift Condensed" w:hAnsi="Bahnschrift Condensed"/>
                      <w:sz w:val="24"/>
                      <w:highlight w:val="cyan"/>
                    </w:rPr>
                    <w:t>Pupil is on task/ engaged with no prompt from the teacher.</w:t>
                  </w:r>
                </w:p>
              </w:txbxContent>
            </v:textbox>
          </v:shape>
        </w:pict>
      </w:r>
    </w:p>
    <w:p w:rsidR="00582D50" w:rsidRDefault="00F15B5D">
      <w:pPr>
        <w:rPr>
          <w:sz w:val="40"/>
        </w:rPr>
      </w:pPr>
      <w:r>
        <w:rPr>
          <w:noProof/>
          <w:sz w:val="40"/>
          <w:lang w:eastAsia="en-GB"/>
        </w:rPr>
        <w:pict>
          <v:shape id="_x0000_s1222" type="#_x0000_t202" style="position:absolute;margin-left:493.9pt;margin-top:7.7pt;width:229.3pt;height:47.7pt;z-index:251832320;mso-height-percent:200;mso-height-percent:200;mso-width-relative:margin;mso-height-relative:margin" filled="f" stroked="f">
            <v:textbox style="mso-next-textbox:#_x0000_s1222;mso-fit-shape-to-text:t">
              <w:txbxContent>
                <w:p w:rsidR="00634419" w:rsidRPr="00F41280" w:rsidRDefault="00634419" w:rsidP="00582D50">
                  <w:pPr>
                    <w:pStyle w:val="ListParagraph"/>
                    <w:numPr>
                      <w:ilvl w:val="0"/>
                      <w:numId w:val="1"/>
                    </w:numPr>
                    <w:rPr>
                      <w:rFonts w:ascii="Bahnschrift Condensed" w:hAnsi="Bahnschrift Condensed"/>
                      <w:highlight w:val="cyan"/>
                    </w:rPr>
                  </w:pPr>
                  <w:r w:rsidRPr="00F41280">
                    <w:rPr>
                      <w:rFonts w:ascii="Bahnschrift Condensed" w:hAnsi="Bahnschrift Condensed"/>
                      <w:highlight w:val="cyan"/>
                    </w:rPr>
                    <w:t>Pupil is intrinsically motivated to take part no matter what the activity.</w:t>
                  </w:r>
                </w:p>
              </w:txbxContent>
            </v:textbox>
          </v:shape>
        </w:pict>
      </w:r>
    </w:p>
    <w:p w:rsidR="00582D50" w:rsidRDefault="00F15B5D">
      <w:pPr>
        <w:rPr>
          <w:sz w:val="40"/>
        </w:rPr>
      </w:pPr>
      <w:r>
        <w:rPr>
          <w:noProof/>
          <w:sz w:val="40"/>
          <w:lang w:eastAsia="en-GB"/>
        </w:rPr>
        <w:pict>
          <v:shape id="_x0000_s1227" type="#_x0000_t202" style="position:absolute;margin-left:482.75pt;margin-top:7.55pt;width:229.3pt;height:32.5pt;z-index:251837440;mso-height-percent:200;mso-height-percent:200;mso-width-relative:margin;mso-height-relative:margin" filled="f" stroked="f">
            <v:textbox style="mso-next-textbox:#_x0000_s1227;mso-fit-shape-to-text:t">
              <w:txbxContent>
                <w:p w:rsidR="00634419" w:rsidRPr="00F41280" w:rsidRDefault="00634419" w:rsidP="00582D50">
                  <w:pPr>
                    <w:pStyle w:val="ListParagraph"/>
                    <w:numPr>
                      <w:ilvl w:val="0"/>
                      <w:numId w:val="1"/>
                    </w:numPr>
                    <w:rPr>
                      <w:rFonts w:ascii="Bahnschrift Condensed" w:hAnsi="Bahnschrift Condensed"/>
                      <w:highlight w:val="cyan"/>
                    </w:rPr>
                  </w:pPr>
                  <w:r w:rsidRPr="00F41280">
                    <w:rPr>
                      <w:rFonts w:ascii="Bahnschrift Condensed" w:hAnsi="Bahnschrift Condensed"/>
                      <w:highlight w:val="cyan"/>
                    </w:rPr>
                    <w:t xml:space="preserve">Pupil is fully confident. </w:t>
                  </w:r>
                </w:p>
              </w:txbxContent>
            </v:textbox>
          </v:shape>
        </w:pict>
      </w: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82D50" w:rsidRDefault="00582D50">
      <w:pPr>
        <w:rPr>
          <w:sz w:val="40"/>
        </w:rPr>
      </w:pPr>
    </w:p>
    <w:p w:rsidR="00590C9D" w:rsidRPr="0095649C" w:rsidRDefault="0095649C" w:rsidP="006E435F">
      <w:pPr>
        <w:tabs>
          <w:tab w:val="left" w:pos="3587"/>
        </w:tabs>
        <w:spacing w:line="360" w:lineRule="auto"/>
        <w:rPr>
          <w:rFonts w:ascii="Times New Roman" w:hAnsi="Times New Roman" w:cs="Times New Roman"/>
          <w:sz w:val="28"/>
          <w:u w:val="single"/>
        </w:rPr>
      </w:pPr>
      <w:r w:rsidRPr="0095649C">
        <w:rPr>
          <w:rFonts w:ascii="Times New Roman" w:hAnsi="Times New Roman" w:cs="Times New Roman"/>
          <w:sz w:val="28"/>
          <w:u w:val="single"/>
        </w:rPr>
        <w:lastRenderedPageBreak/>
        <w:t>Report</w:t>
      </w:r>
    </w:p>
    <w:p w:rsidR="009D11B9" w:rsidRPr="0095649C" w:rsidRDefault="009D11B9" w:rsidP="006E435F">
      <w:pPr>
        <w:tabs>
          <w:tab w:val="left" w:pos="3587"/>
        </w:tabs>
        <w:spacing w:line="360" w:lineRule="auto"/>
        <w:rPr>
          <w:rFonts w:ascii="Times New Roman" w:hAnsi="Times New Roman" w:cs="Times New Roman"/>
          <w:sz w:val="24"/>
          <w:szCs w:val="24"/>
        </w:rPr>
      </w:pPr>
      <w:r w:rsidRPr="0095649C">
        <w:rPr>
          <w:rFonts w:ascii="Times New Roman" w:hAnsi="Times New Roman" w:cs="Times New Roman"/>
          <w:sz w:val="24"/>
          <w:szCs w:val="24"/>
        </w:rPr>
        <w:t>An assessment was carried out on the child during athletic themed activities.</w:t>
      </w:r>
    </w:p>
    <w:p w:rsidR="004348D7" w:rsidRPr="0095649C" w:rsidRDefault="009D11B9" w:rsidP="006E435F">
      <w:pPr>
        <w:spacing w:line="360" w:lineRule="auto"/>
        <w:rPr>
          <w:rFonts w:ascii="Times New Roman" w:hAnsi="Times New Roman" w:cs="Times New Roman"/>
          <w:sz w:val="24"/>
          <w:szCs w:val="24"/>
        </w:rPr>
      </w:pPr>
      <w:r w:rsidRPr="0095649C">
        <w:rPr>
          <w:rFonts w:ascii="Times New Roman" w:hAnsi="Times New Roman" w:cs="Times New Roman"/>
          <w:sz w:val="24"/>
          <w:szCs w:val="24"/>
        </w:rPr>
        <w:t xml:space="preserve">The child achieved the silver category in the physical domain. He </w:t>
      </w:r>
      <w:r w:rsidR="00F76147" w:rsidRPr="0095649C">
        <w:rPr>
          <w:rFonts w:ascii="Times New Roman" w:hAnsi="Times New Roman" w:cs="Times New Roman"/>
          <w:sz w:val="24"/>
          <w:szCs w:val="24"/>
        </w:rPr>
        <w:t>sometimes has difficul</w:t>
      </w:r>
      <w:r w:rsidRPr="0095649C">
        <w:rPr>
          <w:rFonts w:ascii="Times New Roman" w:hAnsi="Times New Roman" w:cs="Times New Roman"/>
          <w:sz w:val="24"/>
          <w:szCs w:val="24"/>
        </w:rPr>
        <w:t xml:space="preserve">ty performing locomotor skills, specifically </w:t>
      </w:r>
      <w:r w:rsidR="00F76147" w:rsidRPr="0095649C">
        <w:rPr>
          <w:rFonts w:ascii="Times New Roman" w:hAnsi="Times New Roman" w:cs="Times New Roman"/>
          <w:sz w:val="24"/>
          <w:szCs w:val="24"/>
        </w:rPr>
        <w:t>jumping</w:t>
      </w:r>
      <w:r w:rsidRPr="0095649C">
        <w:rPr>
          <w:rFonts w:ascii="Times New Roman" w:hAnsi="Times New Roman" w:cs="Times New Roman"/>
          <w:sz w:val="24"/>
          <w:szCs w:val="24"/>
        </w:rPr>
        <w:t xml:space="preserve">. This was due to the fact that he had difficulty efficiently jumping from spot to spot and hoop to hoop in a number of different activities. When he was faced with hurdles the teachers made jump slowly over them the first time he did the activity and he knocked 3 out of 5 hurdles over. When he was allowed to go over them faster he was much more competent and did not knock any over. </w:t>
      </w:r>
      <w:r w:rsidR="002833C6" w:rsidRPr="0095649C">
        <w:rPr>
          <w:rFonts w:ascii="Times New Roman" w:hAnsi="Times New Roman" w:cs="Times New Roman"/>
          <w:sz w:val="24"/>
          <w:szCs w:val="24"/>
        </w:rPr>
        <w:t>Similarly</w:t>
      </w:r>
      <w:r w:rsidRPr="0095649C">
        <w:rPr>
          <w:rFonts w:ascii="Times New Roman" w:hAnsi="Times New Roman" w:cs="Times New Roman"/>
          <w:sz w:val="24"/>
          <w:szCs w:val="24"/>
        </w:rPr>
        <w:t xml:space="preserve">, when the pupils were allowed to create an obstacle course the boy </w:t>
      </w:r>
      <w:r w:rsidR="002833C6" w:rsidRPr="0095649C">
        <w:rPr>
          <w:rFonts w:ascii="Times New Roman" w:hAnsi="Times New Roman" w:cs="Times New Roman"/>
          <w:sz w:val="24"/>
          <w:szCs w:val="24"/>
        </w:rPr>
        <w:t>chose to include high hurdles and he was able to get over them every time without knocking them. The child s</w:t>
      </w:r>
      <w:r w:rsidR="006577F7" w:rsidRPr="0095649C">
        <w:rPr>
          <w:rFonts w:ascii="Times New Roman" w:hAnsi="Times New Roman" w:cs="Times New Roman"/>
          <w:sz w:val="24"/>
          <w:szCs w:val="24"/>
        </w:rPr>
        <w:t>ometimes has difficul</w:t>
      </w:r>
      <w:r w:rsidR="002833C6" w:rsidRPr="0095649C">
        <w:rPr>
          <w:rFonts w:ascii="Times New Roman" w:hAnsi="Times New Roman" w:cs="Times New Roman"/>
          <w:sz w:val="24"/>
          <w:szCs w:val="24"/>
        </w:rPr>
        <w:t xml:space="preserve">ty performing stability skills such as balancing and </w:t>
      </w:r>
      <w:r w:rsidR="006577F7" w:rsidRPr="0095649C">
        <w:rPr>
          <w:rFonts w:ascii="Times New Roman" w:hAnsi="Times New Roman" w:cs="Times New Roman"/>
          <w:sz w:val="24"/>
          <w:szCs w:val="24"/>
        </w:rPr>
        <w:t>landing</w:t>
      </w:r>
      <w:r w:rsidR="002833C6" w:rsidRPr="0095649C">
        <w:rPr>
          <w:rFonts w:ascii="Times New Roman" w:hAnsi="Times New Roman" w:cs="Times New Roman"/>
          <w:sz w:val="24"/>
          <w:szCs w:val="24"/>
        </w:rPr>
        <w:t>.</w:t>
      </w:r>
      <w:r w:rsidR="00B050F4" w:rsidRPr="0095649C">
        <w:rPr>
          <w:rFonts w:ascii="Times New Roman" w:hAnsi="Times New Roman" w:cs="Times New Roman"/>
          <w:sz w:val="24"/>
          <w:szCs w:val="24"/>
        </w:rPr>
        <w:t xml:space="preserve"> Sometimes he has trouble balancing once he has landed a jump. However, a few activities involved the child balancing a Frisbee on his head whilst doing other activities and he was competently able to do this every time. The </w:t>
      </w:r>
      <w:r w:rsidR="006577F7" w:rsidRPr="0095649C">
        <w:rPr>
          <w:rFonts w:ascii="Times New Roman" w:hAnsi="Times New Roman" w:cs="Times New Roman"/>
          <w:sz w:val="24"/>
          <w:szCs w:val="24"/>
        </w:rPr>
        <w:t xml:space="preserve">Child sometimes has difficulty </w:t>
      </w:r>
      <w:r w:rsidR="00B050F4" w:rsidRPr="0095649C">
        <w:rPr>
          <w:rFonts w:ascii="Times New Roman" w:hAnsi="Times New Roman" w:cs="Times New Roman"/>
          <w:sz w:val="24"/>
          <w:szCs w:val="24"/>
        </w:rPr>
        <w:t>performing manipulative skills</w:t>
      </w:r>
      <w:r w:rsidR="006629D4" w:rsidRPr="0095649C">
        <w:rPr>
          <w:rFonts w:ascii="Times New Roman" w:hAnsi="Times New Roman" w:cs="Times New Roman"/>
          <w:sz w:val="24"/>
          <w:szCs w:val="24"/>
        </w:rPr>
        <w:t>,</w:t>
      </w:r>
      <w:r w:rsidR="00B050F4" w:rsidRPr="0095649C">
        <w:rPr>
          <w:rFonts w:ascii="Times New Roman" w:hAnsi="Times New Roman" w:cs="Times New Roman"/>
          <w:sz w:val="24"/>
          <w:szCs w:val="24"/>
        </w:rPr>
        <w:t xml:space="preserve"> particularly </w:t>
      </w:r>
      <w:r w:rsidR="006629D4" w:rsidRPr="0095649C">
        <w:rPr>
          <w:rFonts w:ascii="Times New Roman" w:hAnsi="Times New Roman" w:cs="Times New Roman"/>
          <w:sz w:val="24"/>
          <w:szCs w:val="24"/>
        </w:rPr>
        <w:t>throwing. This was</w:t>
      </w:r>
      <w:r w:rsidR="005B6980" w:rsidRPr="0095649C">
        <w:rPr>
          <w:rFonts w:ascii="Times New Roman" w:hAnsi="Times New Roman" w:cs="Times New Roman"/>
          <w:sz w:val="24"/>
          <w:szCs w:val="24"/>
        </w:rPr>
        <w:t xml:space="preserve"> spotted </w:t>
      </w:r>
      <w:r w:rsidR="006629D4" w:rsidRPr="0095649C">
        <w:rPr>
          <w:rFonts w:ascii="Times New Roman" w:hAnsi="Times New Roman" w:cs="Times New Roman"/>
          <w:sz w:val="24"/>
          <w:szCs w:val="24"/>
        </w:rPr>
        <w:t xml:space="preserve">numerous times such as </w:t>
      </w:r>
      <w:r w:rsidR="005B6980" w:rsidRPr="0095649C">
        <w:rPr>
          <w:rFonts w:ascii="Times New Roman" w:hAnsi="Times New Roman" w:cs="Times New Roman"/>
          <w:sz w:val="24"/>
          <w:szCs w:val="24"/>
        </w:rPr>
        <w:t>when he was attempting to throw a ball a short distance. He also had problems throwing a javelin</w:t>
      </w:r>
      <w:r w:rsidR="00216809" w:rsidRPr="0095649C">
        <w:rPr>
          <w:rFonts w:ascii="Times New Roman" w:hAnsi="Times New Roman" w:cs="Times New Roman"/>
          <w:sz w:val="24"/>
          <w:szCs w:val="24"/>
        </w:rPr>
        <w:t xml:space="preserve"> a short distance, He </w:t>
      </w:r>
      <w:r w:rsidR="00B050F4" w:rsidRPr="0095649C">
        <w:rPr>
          <w:rFonts w:ascii="Times New Roman" w:hAnsi="Times New Roman" w:cs="Times New Roman"/>
          <w:sz w:val="24"/>
          <w:szCs w:val="24"/>
        </w:rPr>
        <w:t>is very able when it comes to another manipulative skill which is catching.</w:t>
      </w:r>
      <w:r w:rsidR="006577F7" w:rsidRPr="0095649C">
        <w:rPr>
          <w:rFonts w:ascii="Times New Roman" w:hAnsi="Times New Roman" w:cs="Times New Roman"/>
          <w:sz w:val="24"/>
          <w:szCs w:val="24"/>
        </w:rPr>
        <w:t xml:space="preserve"> </w:t>
      </w:r>
      <w:r w:rsidR="00216809" w:rsidRPr="0095649C">
        <w:rPr>
          <w:rFonts w:ascii="Times New Roman" w:hAnsi="Times New Roman" w:cs="Times New Roman"/>
          <w:sz w:val="24"/>
          <w:szCs w:val="24"/>
        </w:rPr>
        <w:t>He was really competent in throwing a ball up in the air and clapping several times before catching it.</w:t>
      </w:r>
      <w:r w:rsidR="000C6840" w:rsidRPr="0095649C">
        <w:rPr>
          <w:rFonts w:ascii="Times New Roman" w:hAnsi="Times New Roman" w:cs="Times New Roman"/>
          <w:sz w:val="24"/>
          <w:szCs w:val="24"/>
        </w:rPr>
        <w:t xml:space="preserve"> The child also scored silver for technique. He </w:t>
      </w:r>
      <w:r w:rsidR="00BA70CA" w:rsidRPr="0095649C">
        <w:rPr>
          <w:rFonts w:ascii="Times New Roman" w:hAnsi="Times New Roman" w:cs="Times New Roman"/>
          <w:sz w:val="24"/>
          <w:szCs w:val="24"/>
        </w:rPr>
        <w:t xml:space="preserve">sometimes has difficulty performing   correct technique. </w:t>
      </w:r>
      <w:r w:rsidR="000C6840" w:rsidRPr="0095649C">
        <w:rPr>
          <w:rFonts w:ascii="Times New Roman" w:hAnsi="Times New Roman" w:cs="Times New Roman"/>
          <w:sz w:val="24"/>
          <w:szCs w:val="24"/>
        </w:rPr>
        <w:t xml:space="preserve">When doing activities such as throwing a bean bag he can competently throw with good technique. However, </w:t>
      </w:r>
      <w:r w:rsidR="00AB7675" w:rsidRPr="0095649C">
        <w:rPr>
          <w:rFonts w:ascii="Times New Roman" w:hAnsi="Times New Roman" w:cs="Times New Roman"/>
          <w:sz w:val="24"/>
          <w:szCs w:val="24"/>
        </w:rPr>
        <w:t>when throwing a javelin he had very poor technique until he was shown how to use the correct technique and he could throw with good technique after this. The last assessment in the physical domain was coordination where the child also scored silver.</w:t>
      </w:r>
      <w:r w:rsidR="00324F9E" w:rsidRPr="0095649C">
        <w:rPr>
          <w:rFonts w:ascii="Times New Roman" w:hAnsi="Times New Roman" w:cs="Times New Roman"/>
          <w:sz w:val="24"/>
          <w:szCs w:val="24"/>
        </w:rPr>
        <w:t xml:space="preserve"> One activity was set where the pupils had to balance a Frisbee on their head and throw a bean bad onto a spot and he could competently do this.</w:t>
      </w:r>
    </w:p>
    <w:p w:rsidR="00F41280" w:rsidRPr="0095649C" w:rsidRDefault="00324F9E" w:rsidP="006E435F">
      <w:pPr>
        <w:spacing w:line="360" w:lineRule="auto"/>
        <w:rPr>
          <w:rFonts w:ascii="Times New Roman" w:hAnsi="Times New Roman" w:cs="Times New Roman"/>
          <w:sz w:val="24"/>
          <w:szCs w:val="24"/>
        </w:rPr>
      </w:pPr>
      <w:r w:rsidRPr="0095649C">
        <w:rPr>
          <w:rFonts w:ascii="Times New Roman" w:hAnsi="Times New Roman" w:cs="Times New Roman"/>
          <w:sz w:val="24"/>
          <w:szCs w:val="24"/>
        </w:rPr>
        <w:t xml:space="preserve">In the social domain the child achieved silver. One of the factors of this was the pupil had </w:t>
      </w:r>
      <w:r w:rsidR="00476C32" w:rsidRPr="0095649C">
        <w:rPr>
          <w:rFonts w:ascii="Times New Roman" w:hAnsi="Times New Roman" w:cs="Times New Roman"/>
          <w:sz w:val="24"/>
          <w:szCs w:val="24"/>
        </w:rPr>
        <w:t xml:space="preserve">some affective communication with </w:t>
      </w:r>
      <w:r w:rsidRPr="0095649C">
        <w:rPr>
          <w:rFonts w:ascii="Times New Roman" w:hAnsi="Times New Roman" w:cs="Times New Roman"/>
          <w:sz w:val="24"/>
          <w:szCs w:val="24"/>
        </w:rPr>
        <w:t>his partner, group and teacher.</w:t>
      </w:r>
      <w:r w:rsidR="00F54E37" w:rsidRPr="0095649C">
        <w:rPr>
          <w:rFonts w:ascii="Times New Roman" w:hAnsi="Times New Roman" w:cs="Times New Roman"/>
          <w:sz w:val="24"/>
          <w:szCs w:val="24"/>
        </w:rPr>
        <w:t xml:space="preserve"> He is always eager to ask the teacher questions like ‘what activity are we doing next</w:t>
      </w:r>
      <w:r w:rsidR="00383C3C" w:rsidRPr="0095649C">
        <w:rPr>
          <w:rFonts w:ascii="Times New Roman" w:hAnsi="Times New Roman" w:cs="Times New Roman"/>
          <w:sz w:val="24"/>
          <w:szCs w:val="24"/>
        </w:rPr>
        <w:t xml:space="preserve">?’ During one tag type activity he got annoyed because another child was picked instead of him and </w:t>
      </w:r>
      <w:r w:rsidR="00470473" w:rsidRPr="0095649C">
        <w:rPr>
          <w:rFonts w:ascii="Times New Roman" w:hAnsi="Times New Roman" w:cs="Times New Roman"/>
          <w:sz w:val="24"/>
          <w:szCs w:val="24"/>
        </w:rPr>
        <w:t xml:space="preserve">was argued that he didn’t get caught when he did. Sometimes he was talking to other pupil </w:t>
      </w:r>
      <w:r w:rsidR="00470473" w:rsidRPr="0095649C">
        <w:rPr>
          <w:rFonts w:ascii="Times New Roman" w:hAnsi="Times New Roman" w:cs="Times New Roman"/>
          <w:sz w:val="24"/>
          <w:szCs w:val="24"/>
        </w:rPr>
        <w:lastRenderedPageBreak/>
        <w:t>whilst the teacher was talking. The child also</w:t>
      </w:r>
      <w:r w:rsidR="004348D7" w:rsidRPr="0095649C">
        <w:rPr>
          <w:rFonts w:ascii="Times New Roman" w:hAnsi="Times New Roman" w:cs="Times New Roman"/>
          <w:sz w:val="24"/>
          <w:szCs w:val="24"/>
        </w:rPr>
        <w:t xml:space="preserve"> can sometimes work </w:t>
      </w:r>
      <w:r w:rsidR="00470473" w:rsidRPr="0095649C">
        <w:rPr>
          <w:rFonts w:ascii="Times New Roman" w:hAnsi="Times New Roman" w:cs="Times New Roman"/>
          <w:sz w:val="24"/>
          <w:szCs w:val="24"/>
        </w:rPr>
        <w:t>affectively with a p</w:t>
      </w:r>
      <w:r w:rsidR="00476C32" w:rsidRPr="0095649C">
        <w:rPr>
          <w:rFonts w:ascii="Times New Roman" w:hAnsi="Times New Roman" w:cs="Times New Roman"/>
          <w:sz w:val="24"/>
          <w:szCs w:val="24"/>
        </w:rPr>
        <w:t>ar</w:t>
      </w:r>
      <w:r w:rsidR="00470473" w:rsidRPr="0095649C">
        <w:rPr>
          <w:rFonts w:ascii="Times New Roman" w:hAnsi="Times New Roman" w:cs="Times New Roman"/>
          <w:sz w:val="24"/>
          <w:szCs w:val="24"/>
        </w:rPr>
        <w:t xml:space="preserve">tner, group or the </w:t>
      </w:r>
      <w:r w:rsidR="00476C32" w:rsidRPr="0095649C">
        <w:rPr>
          <w:rFonts w:ascii="Times New Roman" w:hAnsi="Times New Roman" w:cs="Times New Roman"/>
          <w:sz w:val="24"/>
          <w:szCs w:val="24"/>
        </w:rPr>
        <w:t>teacher</w:t>
      </w:r>
      <w:r w:rsidR="00470473" w:rsidRPr="0095649C">
        <w:rPr>
          <w:rFonts w:ascii="Times New Roman" w:hAnsi="Times New Roman" w:cs="Times New Roman"/>
          <w:sz w:val="24"/>
          <w:szCs w:val="24"/>
        </w:rPr>
        <w:t>. When picking groups he immediately clings to the boys in the group.</w:t>
      </w:r>
      <w:r w:rsidR="00A8337E" w:rsidRPr="0095649C">
        <w:rPr>
          <w:rFonts w:ascii="Times New Roman" w:hAnsi="Times New Roman" w:cs="Times New Roman"/>
          <w:sz w:val="24"/>
          <w:szCs w:val="24"/>
        </w:rPr>
        <w:t xml:space="preserve">  A gold level was achieved with the child showing his leadership skills. He loved getting involved, showing examples to the rest of the class. He led the task of creating an obstacle course and talked the rest of the class through how to do it </w:t>
      </w:r>
      <w:r w:rsidR="00455935" w:rsidRPr="0095649C">
        <w:rPr>
          <w:rFonts w:ascii="Times New Roman" w:hAnsi="Times New Roman" w:cs="Times New Roman"/>
          <w:sz w:val="24"/>
          <w:szCs w:val="24"/>
        </w:rPr>
        <w:t xml:space="preserve">all on his own. </w:t>
      </w:r>
      <w:r w:rsidR="0095649C" w:rsidRPr="0095649C">
        <w:rPr>
          <w:rFonts w:ascii="Times New Roman" w:hAnsi="Times New Roman" w:cs="Times New Roman"/>
          <w:sz w:val="24"/>
          <w:szCs w:val="24"/>
        </w:rPr>
        <w:t xml:space="preserve">He then scored silver in regards to thinking about feelings of other pupils as when he listening to the girls demonstrating their obstacle course the other boy tries to talk to him and he just nods head and you can tell he is concentrating on trying to listen to what the girls are demonstrating without disturbing them. </w:t>
      </w:r>
      <w:r w:rsidR="00455935" w:rsidRPr="0095649C">
        <w:rPr>
          <w:rFonts w:ascii="Times New Roman" w:hAnsi="Times New Roman" w:cs="Times New Roman"/>
          <w:sz w:val="24"/>
          <w:szCs w:val="24"/>
        </w:rPr>
        <w:t xml:space="preserve">The final assessment in the social domain was helping other pupils. He scored gold in this as when his </w:t>
      </w:r>
      <w:r w:rsidR="00F41280" w:rsidRPr="0095649C">
        <w:rPr>
          <w:rFonts w:ascii="Times New Roman" w:hAnsi="Times New Roman" w:cs="Times New Roman"/>
          <w:sz w:val="24"/>
          <w:szCs w:val="24"/>
        </w:rPr>
        <w:t>partner couldn’t do</w:t>
      </w:r>
      <w:r w:rsidR="00455935" w:rsidRPr="0095649C">
        <w:rPr>
          <w:rFonts w:ascii="Times New Roman" w:hAnsi="Times New Roman" w:cs="Times New Roman"/>
          <w:sz w:val="24"/>
          <w:szCs w:val="24"/>
        </w:rPr>
        <w:t xml:space="preserve"> the activity which involved throwing a ball, clapping then catching he</w:t>
      </w:r>
      <w:r w:rsidR="00FF6733" w:rsidRPr="0095649C">
        <w:rPr>
          <w:rFonts w:ascii="Times New Roman" w:hAnsi="Times New Roman" w:cs="Times New Roman"/>
          <w:sz w:val="24"/>
          <w:szCs w:val="24"/>
        </w:rPr>
        <w:t xml:space="preserve"> </w:t>
      </w:r>
      <w:r w:rsidR="00455935" w:rsidRPr="0095649C">
        <w:rPr>
          <w:rFonts w:ascii="Times New Roman" w:hAnsi="Times New Roman" w:cs="Times New Roman"/>
          <w:sz w:val="24"/>
          <w:szCs w:val="24"/>
        </w:rPr>
        <w:t xml:space="preserve">asked </w:t>
      </w:r>
      <w:r w:rsidR="00F41280" w:rsidRPr="0095649C">
        <w:rPr>
          <w:rFonts w:ascii="Times New Roman" w:hAnsi="Times New Roman" w:cs="Times New Roman"/>
          <w:sz w:val="24"/>
          <w:szCs w:val="24"/>
        </w:rPr>
        <w:t>teacher whether they could change to the beach</w:t>
      </w:r>
      <w:r w:rsidR="00EC7658" w:rsidRPr="0095649C">
        <w:rPr>
          <w:rFonts w:ascii="Times New Roman" w:hAnsi="Times New Roman" w:cs="Times New Roman"/>
          <w:sz w:val="24"/>
          <w:szCs w:val="24"/>
        </w:rPr>
        <w:t xml:space="preserve"> </w:t>
      </w:r>
      <w:r w:rsidR="00F41280" w:rsidRPr="0095649C">
        <w:rPr>
          <w:rFonts w:ascii="Times New Roman" w:hAnsi="Times New Roman" w:cs="Times New Roman"/>
          <w:sz w:val="24"/>
          <w:szCs w:val="24"/>
        </w:rPr>
        <w:t>ball which is lighter so partner ha</w:t>
      </w:r>
      <w:r w:rsidR="00455935" w:rsidRPr="0095649C">
        <w:rPr>
          <w:rFonts w:ascii="Times New Roman" w:hAnsi="Times New Roman" w:cs="Times New Roman"/>
          <w:sz w:val="24"/>
          <w:szCs w:val="24"/>
        </w:rPr>
        <w:t>s more time to think and catch.</w:t>
      </w:r>
    </w:p>
    <w:p w:rsidR="00590C9D" w:rsidRPr="0095649C" w:rsidRDefault="00EC7658" w:rsidP="006E435F">
      <w:pPr>
        <w:spacing w:line="360" w:lineRule="auto"/>
        <w:rPr>
          <w:rFonts w:ascii="Times New Roman" w:hAnsi="Times New Roman" w:cs="Times New Roman"/>
          <w:sz w:val="24"/>
          <w:szCs w:val="24"/>
        </w:rPr>
      </w:pPr>
      <w:r w:rsidRPr="0095649C">
        <w:rPr>
          <w:rFonts w:ascii="Times New Roman" w:hAnsi="Times New Roman" w:cs="Times New Roman"/>
          <w:sz w:val="24"/>
          <w:szCs w:val="24"/>
        </w:rPr>
        <w:t xml:space="preserve">The child excelled in the cognitive domain achieving gold. The first section that led </w:t>
      </w:r>
      <w:r w:rsidR="00FF6733" w:rsidRPr="0095649C">
        <w:rPr>
          <w:rFonts w:ascii="Times New Roman" w:hAnsi="Times New Roman" w:cs="Times New Roman"/>
          <w:sz w:val="24"/>
          <w:szCs w:val="24"/>
        </w:rPr>
        <w:t>to him achieving gold was being ab</w:t>
      </w:r>
      <w:r w:rsidR="00700BEF" w:rsidRPr="0095649C">
        <w:rPr>
          <w:rFonts w:ascii="Times New Roman" w:hAnsi="Times New Roman" w:cs="Times New Roman"/>
          <w:sz w:val="24"/>
          <w:szCs w:val="24"/>
        </w:rPr>
        <w:t>l</w:t>
      </w:r>
      <w:r w:rsidR="00FF6733" w:rsidRPr="0095649C">
        <w:rPr>
          <w:rFonts w:ascii="Times New Roman" w:hAnsi="Times New Roman" w:cs="Times New Roman"/>
          <w:sz w:val="24"/>
          <w:szCs w:val="24"/>
        </w:rPr>
        <w:t xml:space="preserve">e to make affective decision. He achieved this as he took it upon himself to </w:t>
      </w:r>
      <w:r w:rsidR="00700BEF" w:rsidRPr="0095649C">
        <w:rPr>
          <w:rFonts w:ascii="Times New Roman" w:hAnsi="Times New Roman" w:cs="Times New Roman"/>
          <w:sz w:val="24"/>
          <w:szCs w:val="24"/>
        </w:rPr>
        <w:t xml:space="preserve">tidy up equipment when he was finished with it as well as thinking about what they could put in their obstacle course. He also achieved gold because he is excellent at solving problems and using his own initiative due to the fact that he thought on his feet to change a part of his and his </w:t>
      </w:r>
      <w:r w:rsidR="002E4CE2" w:rsidRPr="0095649C">
        <w:rPr>
          <w:rFonts w:ascii="Times New Roman" w:hAnsi="Times New Roman" w:cs="Times New Roman"/>
          <w:sz w:val="24"/>
          <w:szCs w:val="24"/>
        </w:rPr>
        <w:t>partner’s</w:t>
      </w:r>
      <w:r w:rsidR="00700BEF" w:rsidRPr="0095649C">
        <w:rPr>
          <w:rFonts w:ascii="Times New Roman" w:hAnsi="Times New Roman" w:cs="Times New Roman"/>
          <w:sz w:val="24"/>
          <w:szCs w:val="24"/>
        </w:rPr>
        <w:t xml:space="preserve"> obstacle course when the partner couldn’t </w:t>
      </w:r>
      <w:r w:rsidR="002E4CE2" w:rsidRPr="0095649C">
        <w:rPr>
          <w:rFonts w:ascii="Times New Roman" w:hAnsi="Times New Roman" w:cs="Times New Roman"/>
          <w:sz w:val="24"/>
          <w:szCs w:val="24"/>
        </w:rPr>
        <w:t xml:space="preserve">do it. The child’s spatial awareness is also of gold level. He was able to </w:t>
      </w:r>
      <w:r w:rsidR="004E1240" w:rsidRPr="0095649C">
        <w:rPr>
          <w:rFonts w:ascii="Times New Roman" w:hAnsi="Times New Roman" w:cs="Times New Roman"/>
          <w:sz w:val="24"/>
          <w:szCs w:val="24"/>
        </w:rPr>
        <w:t>competently</w:t>
      </w:r>
      <w:r w:rsidR="002E4CE2" w:rsidRPr="0095649C">
        <w:rPr>
          <w:rFonts w:ascii="Times New Roman" w:hAnsi="Times New Roman" w:cs="Times New Roman"/>
          <w:sz w:val="24"/>
          <w:szCs w:val="24"/>
        </w:rPr>
        <w:t xml:space="preserve"> complete the warm up to a high ability which highly tested spatial awareness, running and changing directions with the whole group having to run in and out of each</w:t>
      </w:r>
      <w:r w:rsidR="004E1240" w:rsidRPr="0095649C">
        <w:rPr>
          <w:rFonts w:ascii="Times New Roman" w:hAnsi="Times New Roman" w:cs="Times New Roman"/>
          <w:sz w:val="24"/>
          <w:szCs w:val="24"/>
        </w:rPr>
        <w:t xml:space="preserve"> </w:t>
      </w:r>
      <w:r w:rsidR="002E4CE2" w:rsidRPr="0095649C">
        <w:rPr>
          <w:rFonts w:ascii="Times New Roman" w:hAnsi="Times New Roman" w:cs="Times New Roman"/>
          <w:sz w:val="24"/>
          <w:szCs w:val="24"/>
        </w:rPr>
        <w:t>other and change direction without bumping into each</w:t>
      </w:r>
      <w:r w:rsidR="004E1240" w:rsidRPr="0095649C">
        <w:rPr>
          <w:rFonts w:ascii="Times New Roman" w:hAnsi="Times New Roman" w:cs="Times New Roman"/>
          <w:sz w:val="24"/>
          <w:szCs w:val="24"/>
        </w:rPr>
        <w:t xml:space="preserve"> other. The child unfortunate</w:t>
      </w:r>
      <w:r w:rsidR="002E4CE2" w:rsidRPr="0095649C">
        <w:rPr>
          <w:rFonts w:ascii="Times New Roman" w:hAnsi="Times New Roman" w:cs="Times New Roman"/>
          <w:sz w:val="24"/>
          <w:szCs w:val="24"/>
        </w:rPr>
        <w:t xml:space="preserve">ly only achieved bronze in the last two sections of the assessment which are </w:t>
      </w:r>
      <w:r w:rsidR="00476C32" w:rsidRPr="0095649C">
        <w:rPr>
          <w:rFonts w:ascii="Times New Roman" w:hAnsi="Times New Roman" w:cs="Times New Roman"/>
          <w:sz w:val="24"/>
          <w:szCs w:val="24"/>
        </w:rPr>
        <w:t>no knowledge of health and wellbeing</w:t>
      </w:r>
      <w:r w:rsidR="002E4CE2" w:rsidRPr="0095649C">
        <w:rPr>
          <w:rFonts w:ascii="Times New Roman" w:hAnsi="Times New Roman" w:cs="Times New Roman"/>
          <w:sz w:val="24"/>
          <w:szCs w:val="24"/>
        </w:rPr>
        <w:t xml:space="preserve"> and no knowledge of rules</w:t>
      </w:r>
      <w:r w:rsidR="004E1240" w:rsidRPr="0095649C">
        <w:rPr>
          <w:rFonts w:ascii="Times New Roman" w:hAnsi="Times New Roman" w:cs="Times New Roman"/>
          <w:sz w:val="24"/>
          <w:szCs w:val="24"/>
        </w:rPr>
        <w:t xml:space="preserve">. He only achieved bronze </w:t>
      </w:r>
      <w:r w:rsidR="00BE427A" w:rsidRPr="0095649C">
        <w:rPr>
          <w:rFonts w:ascii="Times New Roman" w:hAnsi="Times New Roman" w:cs="Times New Roman"/>
          <w:sz w:val="24"/>
          <w:szCs w:val="24"/>
        </w:rPr>
        <w:t>in these categories as there were no activities that allowed these to be assessed.</w:t>
      </w:r>
    </w:p>
    <w:p w:rsidR="00DA5092" w:rsidRPr="0095649C" w:rsidRDefault="00BE427A"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The final assessment was on the affective domain in which the child also excelled in, achieving gold once again. The first area in which he achieved gold was being on task or engaged without any prompt from the teacher as in every single activity he was engaged and on task. Being intrinsically motivated</w:t>
      </w:r>
      <w:r w:rsidR="00890AAC" w:rsidRPr="0095649C">
        <w:rPr>
          <w:rFonts w:ascii="Times New Roman" w:hAnsi="Times New Roman" w:cs="Times New Roman"/>
          <w:sz w:val="24"/>
          <w:szCs w:val="24"/>
        </w:rPr>
        <w:t xml:space="preserve"> to take part in every activity earned him another gold. This is due to the fact he was enthusiastic and was eager to get involved in whatever was coming next. The next assessment was on the pupil’s confidence. This child s fully confident and was eager to volunteer himself in front of his peers to do examples. Without fail the child shows positive behaviour and emotions, always smiling and being </w:t>
      </w:r>
      <w:r w:rsidR="00890AAC" w:rsidRPr="0095649C">
        <w:rPr>
          <w:rFonts w:ascii="Times New Roman" w:hAnsi="Times New Roman" w:cs="Times New Roman"/>
          <w:sz w:val="24"/>
          <w:szCs w:val="24"/>
        </w:rPr>
        <w:lastRenderedPageBreak/>
        <w:t>extremely enthusiastic earning him another gold. The last assessment section was on physical literacy. For this he earned a silver. This is due to the fact that physical literacy can be so hard to assess.</w:t>
      </w:r>
    </w:p>
    <w:p w:rsidR="0095649C" w:rsidRDefault="0095649C" w:rsidP="006E435F">
      <w:pPr>
        <w:tabs>
          <w:tab w:val="left" w:pos="973"/>
        </w:tabs>
        <w:spacing w:line="360" w:lineRule="auto"/>
        <w:rPr>
          <w:sz w:val="40"/>
        </w:rPr>
      </w:pPr>
    </w:p>
    <w:p w:rsidR="009D11B9" w:rsidRPr="0095649C" w:rsidRDefault="0095649C" w:rsidP="006E435F">
      <w:pPr>
        <w:tabs>
          <w:tab w:val="left" w:pos="973"/>
        </w:tabs>
        <w:spacing w:line="360" w:lineRule="auto"/>
        <w:rPr>
          <w:rFonts w:ascii="Times New Roman" w:hAnsi="Times New Roman" w:cs="Times New Roman"/>
          <w:sz w:val="24"/>
          <w:szCs w:val="24"/>
          <w:u w:val="single"/>
        </w:rPr>
      </w:pPr>
      <w:r w:rsidRPr="0095649C">
        <w:rPr>
          <w:rFonts w:ascii="Times New Roman" w:hAnsi="Times New Roman" w:cs="Times New Roman"/>
          <w:sz w:val="24"/>
          <w:szCs w:val="24"/>
          <w:u w:val="single"/>
        </w:rPr>
        <w:t>Reflection</w:t>
      </w:r>
    </w:p>
    <w:p w:rsidR="00612401" w:rsidRPr="0095649C" w:rsidRDefault="00612401" w:rsidP="006E435F">
      <w:pPr>
        <w:tabs>
          <w:tab w:val="left" w:pos="973"/>
        </w:tabs>
        <w:spacing w:line="360" w:lineRule="auto"/>
        <w:rPr>
          <w:rFonts w:ascii="Times New Roman" w:hAnsi="Times New Roman" w:cs="Times New Roman"/>
          <w:sz w:val="24"/>
          <w:szCs w:val="24"/>
        </w:rPr>
      </w:pPr>
      <w:r w:rsidRPr="0095649C">
        <w:rPr>
          <w:rFonts w:ascii="Times New Roman" w:hAnsi="Times New Roman" w:cs="Times New Roman"/>
          <w:sz w:val="24"/>
          <w:szCs w:val="24"/>
        </w:rPr>
        <w:t>The aim of my rubric was to create meaningful, easy to understand and interpret assessment. My assessment had a clear outcome and was fit for purpose (Travis, 1996).</w:t>
      </w:r>
      <w:r w:rsidR="001779F6" w:rsidRPr="0095649C">
        <w:rPr>
          <w:rFonts w:ascii="Times New Roman" w:hAnsi="Times New Roman" w:cs="Times New Roman"/>
          <w:sz w:val="24"/>
          <w:szCs w:val="24"/>
        </w:rPr>
        <w:t xml:space="preserve"> I chose to assess without levels and I am glad I did this as levels can give every teacher a different view but by splitting my rubric up into 4 domains and using a bronze, silver and gold system I feel comfortable that if this was given to another teacher they will interpret the rubric the same way I did. </w:t>
      </w:r>
      <w:r w:rsidRPr="0095649C">
        <w:rPr>
          <w:rFonts w:ascii="Times New Roman" w:hAnsi="Times New Roman" w:cs="Times New Roman"/>
          <w:sz w:val="24"/>
          <w:szCs w:val="24"/>
        </w:rPr>
        <w:t xml:space="preserve">When </w:t>
      </w:r>
      <w:r w:rsidR="001779F6" w:rsidRPr="0095649C">
        <w:rPr>
          <w:rFonts w:ascii="Times New Roman" w:hAnsi="Times New Roman" w:cs="Times New Roman"/>
          <w:sz w:val="24"/>
          <w:szCs w:val="24"/>
        </w:rPr>
        <w:t>I</w:t>
      </w:r>
      <w:r w:rsidRPr="0095649C">
        <w:rPr>
          <w:rFonts w:ascii="Times New Roman" w:hAnsi="Times New Roman" w:cs="Times New Roman"/>
          <w:sz w:val="24"/>
          <w:szCs w:val="24"/>
        </w:rPr>
        <w:t xml:space="preserve"> was observing the class, I was sat on the side but quite far away from the pup</w:t>
      </w:r>
      <w:r w:rsidR="001779F6" w:rsidRPr="0095649C">
        <w:rPr>
          <w:rFonts w:ascii="Times New Roman" w:hAnsi="Times New Roman" w:cs="Times New Roman"/>
          <w:sz w:val="24"/>
          <w:szCs w:val="24"/>
        </w:rPr>
        <w:t xml:space="preserve">ils. For some of the activities. If </w:t>
      </w:r>
      <w:r w:rsidR="0095649C" w:rsidRPr="0095649C">
        <w:rPr>
          <w:rFonts w:ascii="Times New Roman" w:hAnsi="Times New Roman" w:cs="Times New Roman"/>
          <w:sz w:val="24"/>
          <w:szCs w:val="24"/>
        </w:rPr>
        <w:t>I</w:t>
      </w:r>
      <w:r w:rsidR="001779F6" w:rsidRPr="0095649C">
        <w:rPr>
          <w:rFonts w:ascii="Times New Roman" w:hAnsi="Times New Roman" w:cs="Times New Roman"/>
          <w:sz w:val="24"/>
          <w:szCs w:val="24"/>
        </w:rPr>
        <w:t xml:space="preserve"> was going to assess again I would move around and get up close to be able to hear more of what is going on. I would do this without interfering with the lesson. (</w:t>
      </w:r>
      <w:r w:rsidR="00222C2F" w:rsidRPr="0095649C">
        <w:rPr>
          <w:rFonts w:ascii="Times New Roman" w:hAnsi="Times New Roman" w:cs="Times New Roman"/>
          <w:sz w:val="24"/>
          <w:szCs w:val="24"/>
        </w:rPr>
        <w:t>Alireza, et al. 2017</w:t>
      </w:r>
      <w:r w:rsidR="001779F6" w:rsidRPr="0095649C">
        <w:rPr>
          <w:rFonts w:ascii="Times New Roman" w:hAnsi="Times New Roman" w:cs="Times New Roman"/>
          <w:sz w:val="24"/>
          <w:szCs w:val="24"/>
        </w:rPr>
        <w:t>)</w:t>
      </w:r>
    </w:p>
    <w:p w:rsidR="00DF048C" w:rsidRPr="0095649C" w:rsidRDefault="009F161E" w:rsidP="006E435F">
      <w:pPr>
        <w:tabs>
          <w:tab w:val="left" w:pos="973"/>
        </w:tabs>
        <w:spacing w:line="360" w:lineRule="auto"/>
        <w:rPr>
          <w:rFonts w:ascii="Times New Roman" w:hAnsi="Times New Roman" w:cs="Times New Roman"/>
          <w:sz w:val="24"/>
          <w:szCs w:val="24"/>
        </w:rPr>
      </w:pPr>
      <w:r w:rsidRPr="0095649C">
        <w:rPr>
          <w:rFonts w:ascii="Times New Roman" w:hAnsi="Times New Roman" w:cs="Times New Roman"/>
          <w:sz w:val="24"/>
          <w:szCs w:val="24"/>
        </w:rPr>
        <w:tab/>
      </w:r>
      <w:r w:rsidR="00222C2F" w:rsidRPr="0095649C">
        <w:rPr>
          <w:rFonts w:ascii="Times New Roman" w:hAnsi="Times New Roman" w:cs="Times New Roman"/>
          <w:sz w:val="24"/>
          <w:szCs w:val="24"/>
        </w:rPr>
        <w:t xml:space="preserve">In the physical domain I was happy with everything that I assessed. I felt like this was the easiest domain to assess as everything </w:t>
      </w:r>
      <w:r w:rsidRPr="0095649C">
        <w:rPr>
          <w:rFonts w:ascii="Times New Roman" w:hAnsi="Times New Roman" w:cs="Times New Roman"/>
          <w:sz w:val="24"/>
          <w:szCs w:val="24"/>
        </w:rPr>
        <w:t>can be seen visually. By splitting the fundamental movement skills into their different categories it give a more in depth assessment of the different types of skill (Eather, et al. 2018).</w:t>
      </w:r>
      <w:r w:rsidR="005D5B0D" w:rsidRPr="0095649C">
        <w:rPr>
          <w:rFonts w:ascii="Times New Roman" w:hAnsi="Times New Roman" w:cs="Times New Roman"/>
          <w:sz w:val="24"/>
          <w:szCs w:val="24"/>
        </w:rPr>
        <w:t xml:space="preserve"> Use of correct technique is easily spotted and can easily be helped for a child once spotted (Hay, 1995)</w:t>
      </w:r>
      <w:r w:rsidR="0095649C" w:rsidRPr="0095649C">
        <w:rPr>
          <w:rFonts w:ascii="Times New Roman" w:hAnsi="Times New Roman" w:cs="Times New Roman"/>
          <w:sz w:val="24"/>
          <w:szCs w:val="24"/>
        </w:rPr>
        <w:t>. Coordination is so important for children which is why I included it. It is very easy to observe whether a pupil has good coordination or not, if spotted early in school life then activities could be put in place to help improve it (Kurtz, 2008).</w:t>
      </w:r>
    </w:p>
    <w:p w:rsidR="009F161E" w:rsidRPr="0095649C" w:rsidRDefault="009F161E"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The social domain can typically easily be assessed as</w:t>
      </w:r>
      <w:r w:rsidR="00086412" w:rsidRPr="0095649C">
        <w:rPr>
          <w:rFonts w:ascii="Times New Roman" w:hAnsi="Times New Roman" w:cs="Times New Roman"/>
          <w:sz w:val="24"/>
          <w:szCs w:val="24"/>
        </w:rPr>
        <w:t xml:space="preserve"> </w:t>
      </w:r>
      <w:r w:rsidRPr="0095649C">
        <w:rPr>
          <w:rFonts w:ascii="Times New Roman" w:hAnsi="Times New Roman" w:cs="Times New Roman"/>
          <w:sz w:val="24"/>
          <w:szCs w:val="24"/>
        </w:rPr>
        <w:t xml:space="preserve">well. This is for areas such as </w:t>
      </w:r>
      <w:r w:rsidR="00086412" w:rsidRPr="0095649C">
        <w:rPr>
          <w:rFonts w:ascii="Times New Roman" w:hAnsi="Times New Roman" w:cs="Times New Roman"/>
          <w:sz w:val="24"/>
          <w:szCs w:val="24"/>
        </w:rPr>
        <w:t xml:space="preserve">communicating, working with and helping out others. </w:t>
      </w:r>
      <w:r w:rsidR="0067711F" w:rsidRPr="0095649C">
        <w:rPr>
          <w:rFonts w:ascii="Times New Roman" w:hAnsi="Times New Roman" w:cs="Times New Roman"/>
          <w:sz w:val="24"/>
          <w:szCs w:val="24"/>
        </w:rPr>
        <w:t>The other areas</w:t>
      </w:r>
      <w:r w:rsidR="00545F8D" w:rsidRPr="0095649C">
        <w:rPr>
          <w:rFonts w:ascii="Times New Roman" w:hAnsi="Times New Roman" w:cs="Times New Roman"/>
          <w:sz w:val="24"/>
          <w:szCs w:val="24"/>
        </w:rPr>
        <w:t xml:space="preserve"> are leadership skills and thinking about the feelings of others </w:t>
      </w:r>
      <w:r w:rsidR="000928C1" w:rsidRPr="0095649C">
        <w:rPr>
          <w:rFonts w:ascii="Times New Roman" w:hAnsi="Times New Roman" w:cs="Times New Roman"/>
          <w:sz w:val="24"/>
          <w:szCs w:val="24"/>
        </w:rPr>
        <w:t xml:space="preserve">can sometimes be more difficult to assess. Some children are born leaders and their leadership skills will shine through, others may have the traits of being a leader but don’t show them as much (Csoti, 2001). </w:t>
      </w:r>
      <w:r w:rsidR="000928C1" w:rsidRPr="0095649C">
        <w:rPr>
          <w:rFonts w:ascii="Times New Roman" w:hAnsi="Times New Roman" w:cs="Times New Roman"/>
          <w:sz w:val="24"/>
          <w:szCs w:val="24"/>
        </w:rPr>
        <w:lastRenderedPageBreak/>
        <w:t xml:space="preserve">Thinking about others feelings can really be difficult to spot. Unless they come out and say what they are thinking, you </w:t>
      </w:r>
      <w:r w:rsidR="0095649C" w:rsidRPr="0095649C">
        <w:rPr>
          <w:rFonts w:ascii="Times New Roman" w:hAnsi="Times New Roman" w:cs="Times New Roman"/>
          <w:sz w:val="24"/>
          <w:szCs w:val="24"/>
        </w:rPr>
        <w:t>can’t</w:t>
      </w:r>
      <w:r w:rsidR="000928C1" w:rsidRPr="0095649C">
        <w:rPr>
          <w:rFonts w:ascii="Times New Roman" w:hAnsi="Times New Roman" w:cs="Times New Roman"/>
          <w:sz w:val="24"/>
          <w:szCs w:val="24"/>
        </w:rPr>
        <w:t xml:space="preserve"> know what they have inside their head (</w:t>
      </w:r>
      <w:r w:rsidR="000928C1" w:rsidRPr="0095649C">
        <w:rPr>
          <w:rFonts w:ascii="Times New Roman" w:hAnsi="Times New Roman" w:cs="Times New Roman"/>
          <w:sz w:val="24"/>
          <w:szCs w:val="24"/>
          <w:shd w:val="clear" w:color="auto" w:fill="FFFFFF"/>
        </w:rPr>
        <w:t>Fenning, Baker &amp; Juvonen, 2011</w:t>
      </w:r>
      <w:r w:rsidR="000928C1" w:rsidRPr="0095649C">
        <w:rPr>
          <w:rFonts w:ascii="Times New Roman" w:hAnsi="Times New Roman" w:cs="Times New Roman"/>
          <w:sz w:val="24"/>
          <w:szCs w:val="24"/>
        </w:rPr>
        <w:t xml:space="preserve">). </w:t>
      </w:r>
    </w:p>
    <w:p w:rsidR="008664C4" w:rsidRPr="0095649C" w:rsidRDefault="00634419"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The cognitive domain was quite difficult to asses</w:t>
      </w:r>
      <w:r w:rsidR="008664C4" w:rsidRPr="0095649C">
        <w:rPr>
          <w:rFonts w:ascii="Times New Roman" w:hAnsi="Times New Roman" w:cs="Times New Roman"/>
          <w:sz w:val="24"/>
          <w:szCs w:val="24"/>
        </w:rPr>
        <w:t>s</w:t>
      </w:r>
      <w:r w:rsidRPr="0095649C">
        <w:rPr>
          <w:rFonts w:ascii="Times New Roman" w:hAnsi="Times New Roman" w:cs="Times New Roman"/>
          <w:sz w:val="24"/>
          <w:szCs w:val="24"/>
        </w:rPr>
        <w:t xml:space="preserve"> due to it not being easy to understand what is going on in the pupils mind</w:t>
      </w:r>
      <w:r w:rsidR="008664C4" w:rsidRPr="0095649C">
        <w:rPr>
          <w:rFonts w:ascii="Times New Roman" w:hAnsi="Times New Roman" w:cs="Times New Roman"/>
          <w:sz w:val="24"/>
          <w:szCs w:val="24"/>
        </w:rPr>
        <w:t xml:space="preserve"> </w:t>
      </w:r>
      <w:r w:rsidRPr="0095649C">
        <w:rPr>
          <w:rFonts w:ascii="Times New Roman" w:hAnsi="Times New Roman" w:cs="Times New Roman"/>
          <w:sz w:val="24"/>
          <w:szCs w:val="24"/>
        </w:rPr>
        <w:t>(</w:t>
      </w:r>
      <w:r w:rsidR="008664C4" w:rsidRPr="0095649C">
        <w:rPr>
          <w:rFonts w:ascii="Times New Roman" w:hAnsi="Times New Roman" w:cs="Times New Roman"/>
          <w:sz w:val="24"/>
          <w:szCs w:val="24"/>
        </w:rPr>
        <w:t>Sternberg, 2003</w:t>
      </w:r>
      <w:r w:rsidRPr="0095649C">
        <w:rPr>
          <w:rFonts w:ascii="Times New Roman" w:hAnsi="Times New Roman" w:cs="Times New Roman"/>
          <w:sz w:val="24"/>
          <w:szCs w:val="24"/>
        </w:rPr>
        <w:t>).</w:t>
      </w:r>
      <w:r w:rsidR="008664C4" w:rsidRPr="0095649C">
        <w:rPr>
          <w:rFonts w:ascii="Times New Roman" w:hAnsi="Times New Roman" w:cs="Times New Roman"/>
          <w:sz w:val="24"/>
          <w:szCs w:val="24"/>
        </w:rPr>
        <w:t xml:space="preserve"> I was unable to assess 2 areas of the cognitive domain. These areas are the pupil’s knowledge of rules and also their knowledge of health and wellbeing. This was due to the fact that the lessons that I observed didn’t allow any opportunities to be able to find out the pupil’s knowledge of these areas.  Assessing the pupil’s decisions is difficult as you never actually know what they are thinking in their head (). I found sp</w:t>
      </w:r>
      <w:r w:rsidR="0067711F" w:rsidRPr="0095649C">
        <w:rPr>
          <w:rFonts w:ascii="Times New Roman" w:hAnsi="Times New Roman" w:cs="Times New Roman"/>
          <w:sz w:val="24"/>
          <w:szCs w:val="24"/>
        </w:rPr>
        <w:t>at</w:t>
      </w:r>
      <w:r w:rsidR="008664C4" w:rsidRPr="0095649C">
        <w:rPr>
          <w:rFonts w:ascii="Times New Roman" w:hAnsi="Times New Roman" w:cs="Times New Roman"/>
          <w:sz w:val="24"/>
          <w:szCs w:val="24"/>
        </w:rPr>
        <w:t>ial awareness easier to assess as it could actually be seen.</w:t>
      </w:r>
      <w:r w:rsidR="0067711F" w:rsidRPr="0095649C">
        <w:rPr>
          <w:rFonts w:ascii="Times New Roman" w:hAnsi="Times New Roman" w:cs="Times New Roman"/>
          <w:sz w:val="24"/>
          <w:szCs w:val="24"/>
        </w:rPr>
        <w:t xml:space="preserve">  Solving problems can be difficult to assess but I watched for any input the child has whether it was on their own or with a partner/group for any ideas they may have towards solving a problem.</w:t>
      </w:r>
    </w:p>
    <w:p w:rsidR="00634419" w:rsidRPr="0095649C" w:rsidRDefault="008D602B"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I found the affective domain is the hardest area to assess. All of the areas either cannot visually be seen or they are hard to determine an answer for (Santee, Marszalek &amp; Hardinger. 2019</w:t>
      </w:r>
      <w:r w:rsidR="00E35C61" w:rsidRPr="0095649C">
        <w:rPr>
          <w:rFonts w:ascii="Times New Roman" w:hAnsi="Times New Roman" w:cs="Times New Roman"/>
          <w:sz w:val="24"/>
          <w:szCs w:val="24"/>
        </w:rPr>
        <w:t>)</w:t>
      </w:r>
      <w:r w:rsidR="00634419" w:rsidRPr="0095649C">
        <w:rPr>
          <w:rFonts w:ascii="Times New Roman" w:hAnsi="Times New Roman" w:cs="Times New Roman"/>
          <w:sz w:val="24"/>
          <w:szCs w:val="24"/>
        </w:rPr>
        <w:t>.</w:t>
      </w:r>
      <w:r w:rsidR="00E35C61" w:rsidRPr="0095649C">
        <w:rPr>
          <w:rFonts w:ascii="Times New Roman" w:hAnsi="Times New Roman" w:cs="Times New Roman"/>
          <w:sz w:val="24"/>
          <w:szCs w:val="24"/>
        </w:rPr>
        <w:t xml:space="preserve"> </w:t>
      </w:r>
      <w:r w:rsidR="00634419" w:rsidRPr="0095649C">
        <w:rPr>
          <w:rFonts w:ascii="Times New Roman" w:hAnsi="Times New Roman" w:cs="Times New Roman"/>
          <w:sz w:val="24"/>
          <w:szCs w:val="24"/>
        </w:rPr>
        <w:t>The implementing formative assessment paper (</w:t>
      </w:r>
      <w:r w:rsidR="00634419" w:rsidRPr="0095649C">
        <w:rPr>
          <w:rFonts w:ascii="Times New Roman" w:hAnsi="Times New Roman" w:cs="Times New Roman"/>
          <w:color w:val="2C2E35"/>
          <w:sz w:val="24"/>
          <w:szCs w:val="24"/>
          <w:shd w:val="clear" w:color="auto" w:fill="FFFFFF"/>
        </w:rPr>
        <w:t>Ní Chróinín, D. &amp; Cosgrave, C. 2013</w:t>
      </w:r>
      <w:r w:rsidR="00634419" w:rsidRPr="0095649C">
        <w:rPr>
          <w:rFonts w:ascii="Times New Roman" w:hAnsi="Times New Roman" w:cs="Times New Roman"/>
          <w:sz w:val="24"/>
          <w:szCs w:val="24"/>
        </w:rPr>
        <w:t>) discusses the difficulties that can arise when assessing the affective domain.</w:t>
      </w:r>
    </w:p>
    <w:p w:rsidR="008E3542" w:rsidRPr="0095649C" w:rsidRDefault="008D602B" w:rsidP="006E435F">
      <w:pPr>
        <w:spacing w:line="360" w:lineRule="auto"/>
        <w:ind w:firstLine="720"/>
        <w:rPr>
          <w:rFonts w:ascii="Times New Roman" w:hAnsi="Times New Roman" w:cs="Times New Roman"/>
          <w:color w:val="2C2E35"/>
          <w:sz w:val="24"/>
          <w:szCs w:val="24"/>
          <w:shd w:val="clear" w:color="auto" w:fill="FFFFFF"/>
        </w:rPr>
      </w:pPr>
      <w:r w:rsidRPr="0095649C">
        <w:rPr>
          <w:rFonts w:ascii="Times New Roman" w:hAnsi="Times New Roman" w:cs="Times New Roman"/>
          <w:sz w:val="24"/>
          <w:szCs w:val="24"/>
        </w:rPr>
        <w:t>Teachers have a big input on supporting and developing a child’s physical literacy however the assessment of it can be an extremely difficult task</w:t>
      </w:r>
      <w:r w:rsidR="00E35C61" w:rsidRPr="0095649C">
        <w:rPr>
          <w:rFonts w:ascii="Times New Roman" w:hAnsi="Times New Roman" w:cs="Times New Roman"/>
          <w:sz w:val="24"/>
          <w:szCs w:val="24"/>
        </w:rPr>
        <w:t>.</w:t>
      </w:r>
      <w:r w:rsidRPr="0095649C">
        <w:rPr>
          <w:rFonts w:ascii="Times New Roman" w:hAnsi="Times New Roman" w:cs="Times New Roman"/>
          <w:sz w:val="24"/>
          <w:szCs w:val="24"/>
        </w:rPr>
        <w:t xml:space="preserve"> </w:t>
      </w:r>
      <w:r w:rsidR="00E35C61" w:rsidRPr="0095649C">
        <w:rPr>
          <w:rFonts w:ascii="Times New Roman" w:hAnsi="Times New Roman" w:cs="Times New Roman"/>
          <w:sz w:val="24"/>
          <w:szCs w:val="24"/>
        </w:rPr>
        <w:t>I found physical literacy the hardest area to assess as physical literacy is mad</w:t>
      </w:r>
      <w:r w:rsidR="00634419" w:rsidRPr="0095649C">
        <w:rPr>
          <w:rFonts w:ascii="Times New Roman" w:hAnsi="Times New Roman" w:cs="Times New Roman"/>
          <w:sz w:val="24"/>
          <w:szCs w:val="24"/>
        </w:rPr>
        <w:t>e up of so many different areas</w:t>
      </w:r>
      <w:r w:rsidR="00E35C61" w:rsidRPr="0095649C">
        <w:rPr>
          <w:rFonts w:ascii="Times New Roman" w:hAnsi="Times New Roman" w:cs="Times New Roman"/>
          <w:sz w:val="24"/>
          <w:szCs w:val="24"/>
        </w:rPr>
        <w:t xml:space="preserve"> (</w:t>
      </w:r>
      <w:r w:rsidR="00634419" w:rsidRPr="0095649C">
        <w:rPr>
          <w:rFonts w:ascii="Times New Roman" w:hAnsi="Times New Roman" w:cs="Times New Roman"/>
          <w:color w:val="2C2E35"/>
          <w:sz w:val="24"/>
          <w:szCs w:val="24"/>
          <w:shd w:val="clear" w:color="auto" w:fill="FFFFFF"/>
        </w:rPr>
        <w:t>Whitehead, M., 2010</w:t>
      </w:r>
      <w:r w:rsidR="00E35C61" w:rsidRPr="0095649C">
        <w:rPr>
          <w:rFonts w:ascii="Times New Roman" w:hAnsi="Times New Roman" w:cs="Times New Roman"/>
          <w:sz w:val="24"/>
          <w:szCs w:val="24"/>
        </w:rPr>
        <w:t>)</w:t>
      </w:r>
      <w:r w:rsidR="00634419" w:rsidRPr="0095649C">
        <w:rPr>
          <w:rFonts w:ascii="Times New Roman" w:hAnsi="Times New Roman" w:cs="Times New Roman"/>
          <w:sz w:val="24"/>
          <w:szCs w:val="24"/>
        </w:rPr>
        <w:t>.</w:t>
      </w:r>
      <w:r w:rsidR="00E35C61" w:rsidRPr="0095649C">
        <w:rPr>
          <w:rFonts w:ascii="Times New Roman" w:hAnsi="Times New Roman" w:cs="Times New Roman"/>
          <w:sz w:val="24"/>
          <w:szCs w:val="24"/>
        </w:rPr>
        <w:t xml:space="preserve"> Sport </w:t>
      </w:r>
      <w:r w:rsidR="00634419" w:rsidRPr="0095649C">
        <w:rPr>
          <w:rFonts w:ascii="Times New Roman" w:hAnsi="Times New Roman" w:cs="Times New Roman"/>
          <w:sz w:val="24"/>
          <w:szCs w:val="24"/>
        </w:rPr>
        <w:t>Australia</w:t>
      </w:r>
      <w:r w:rsidR="00E35C61" w:rsidRPr="0095649C">
        <w:rPr>
          <w:rFonts w:ascii="Times New Roman" w:hAnsi="Times New Roman" w:cs="Times New Roman"/>
          <w:sz w:val="24"/>
          <w:szCs w:val="24"/>
        </w:rPr>
        <w:t xml:space="preserve"> (</w:t>
      </w:r>
      <w:r w:rsidR="00634419" w:rsidRPr="0095649C">
        <w:rPr>
          <w:rFonts w:ascii="Times New Roman" w:hAnsi="Times New Roman" w:cs="Times New Roman"/>
          <w:sz w:val="24"/>
          <w:szCs w:val="24"/>
        </w:rPr>
        <w:t>n.d.</w:t>
      </w:r>
      <w:r w:rsidR="00E35C61" w:rsidRPr="0095649C">
        <w:rPr>
          <w:rFonts w:ascii="Times New Roman" w:hAnsi="Times New Roman" w:cs="Times New Roman"/>
          <w:sz w:val="24"/>
          <w:szCs w:val="24"/>
        </w:rPr>
        <w:t xml:space="preserve">) state that physical literacy is in the centre of all 4 domains. </w:t>
      </w:r>
      <w:r w:rsidR="00634419" w:rsidRPr="0095649C">
        <w:rPr>
          <w:rFonts w:ascii="Times New Roman" w:hAnsi="Times New Roman" w:cs="Times New Roman"/>
          <w:sz w:val="24"/>
          <w:szCs w:val="24"/>
        </w:rPr>
        <w:t>Areas from each domain should be improved to develop a child’s physical literacy (</w:t>
      </w:r>
      <w:r w:rsidR="00634419" w:rsidRPr="0095649C">
        <w:rPr>
          <w:rFonts w:ascii="Times New Roman" w:hAnsi="Times New Roman" w:cs="Times New Roman"/>
          <w:color w:val="2C2E35"/>
          <w:sz w:val="24"/>
          <w:szCs w:val="24"/>
          <w:shd w:val="clear" w:color="auto" w:fill="FFFFFF"/>
        </w:rPr>
        <w:t>Sport Australia, n.d.)</w:t>
      </w:r>
      <w:r w:rsidR="00634419" w:rsidRPr="0095649C">
        <w:rPr>
          <w:rFonts w:ascii="Times New Roman" w:hAnsi="Times New Roman" w:cs="Times New Roman"/>
          <w:sz w:val="24"/>
          <w:szCs w:val="24"/>
        </w:rPr>
        <w:t>.</w:t>
      </w:r>
      <w:r w:rsidR="00634419" w:rsidRPr="0095649C">
        <w:rPr>
          <w:rFonts w:ascii="Times New Roman" w:hAnsi="Times New Roman" w:cs="Times New Roman"/>
          <w:color w:val="2C2E35"/>
          <w:sz w:val="24"/>
          <w:szCs w:val="24"/>
          <w:shd w:val="clear" w:color="auto" w:fill="FFFFFF"/>
        </w:rPr>
        <w:t xml:space="preserve"> </w:t>
      </w:r>
    </w:p>
    <w:p w:rsidR="00F76958" w:rsidRPr="006E435F" w:rsidRDefault="00E62885" w:rsidP="006E435F">
      <w:pPr>
        <w:spacing w:line="360" w:lineRule="auto"/>
        <w:ind w:firstLine="720"/>
        <w:rPr>
          <w:rFonts w:ascii="Times New Roman" w:hAnsi="Times New Roman" w:cs="Times New Roman"/>
          <w:sz w:val="24"/>
          <w:szCs w:val="24"/>
        </w:rPr>
      </w:pPr>
      <w:r w:rsidRPr="0095649C">
        <w:rPr>
          <w:rFonts w:ascii="Times New Roman" w:hAnsi="Times New Roman" w:cs="Times New Roman"/>
          <w:sz w:val="24"/>
          <w:szCs w:val="24"/>
        </w:rPr>
        <w:t xml:space="preserve">The two areas of the affective domain that can be seen by just watching the pupils are the pupil is on task or engaged with some prompt from the teacher. The other is the pupil shows some positive behaviour or emotions. By observing the class you can see if the pupil is on task (). You can also </w:t>
      </w:r>
      <w:r w:rsidR="000C0064" w:rsidRPr="0095649C">
        <w:rPr>
          <w:rFonts w:ascii="Times New Roman" w:hAnsi="Times New Roman" w:cs="Times New Roman"/>
          <w:sz w:val="24"/>
          <w:szCs w:val="24"/>
        </w:rPr>
        <w:t>see when a child is showing positive behaviour and emotions (Hyson, 2003). You can tell how a pupil is feeling by their body language (</w:t>
      </w:r>
      <w:r w:rsidR="000C0064" w:rsidRPr="0095649C">
        <w:rPr>
          <w:rFonts w:ascii="Times New Roman" w:hAnsi="Times New Roman" w:cs="Times New Roman"/>
          <w:color w:val="2C2E35"/>
          <w:sz w:val="24"/>
          <w:szCs w:val="24"/>
          <w:shd w:val="clear" w:color="auto" w:fill="FFFFFF"/>
        </w:rPr>
        <w:t>Yi</w:t>
      </w:r>
      <w:r w:rsidR="005C5CE8" w:rsidRPr="0095649C">
        <w:rPr>
          <w:rFonts w:ascii="Times New Roman" w:hAnsi="Times New Roman" w:cs="Times New Roman"/>
          <w:color w:val="2C2E35"/>
          <w:sz w:val="24"/>
          <w:szCs w:val="24"/>
          <w:shd w:val="clear" w:color="auto" w:fill="FFFFFF"/>
        </w:rPr>
        <w:t>,</w:t>
      </w:r>
      <w:r w:rsidR="000C0064" w:rsidRPr="0095649C">
        <w:rPr>
          <w:rFonts w:ascii="Times New Roman" w:hAnsi="Times New Roman" w:cs="Times New Roman"/>
          <w:color w:val="2C2E35"/>
          <w:sz w:val="24"/>
          <w:szCs w:val="24"/>
          <w:shd w:val="clear" w:color="auto" w:fill="FFFFFF"/>
        </w:rPr>
        <w:t xml:space="preserve"> et al., 2016</w:t>
      </w:r>
      <w:r w:rsidR="000C0064" w:rsidRPr="0095649C">
        <w:rPr>
          <w:rFonts w:ascii="Times New Roman" w:hAnsi="Times New Roman" w:cs="Times New Roman"/>
          <w:sz w:val="24"/>
          <w:szCs w:val="24"/>
        </w:rPr>
        <w:t>). An example of positive body behaviour and emotions are smiling and laughing (</w:t>
      </w:r>
      <w:r w:rsidR="00E35C61" w:rsidRPr="0095649C">
        <w:rPr>
          <w:rFonts w:ascii="Times New Roman" w:hAnsi="Times New Roman" w:cs="Times New Roman"/>
          <w:sz w:val="24"/>
          <w:szCs w:val="24"/>
        </w:rPr>
        <w:t>Veronese, Natour &amp; Said, 2012</w:t>
      </w:r>
      <w:r w:rsidR="000C0064" w:rsidRPr="0095649C">
        <w:rPr>
          <w:rFonts w:ascii="Times New Roman" w:hAnsi="Times New Roman" w:cs="Times New Roman"/>
          <w:sz w:val="24"/>
          <w:szCs w:val="24"/>
        </w:rPr>
        <w:t>). Negative emotions and behaviour could include frustration or anger (Swanson</w:t>
      </w:r>
      <w:r w:rsidR="005C5CE8" w:rsidRPr="0095649C">
        <w:rPr>
          <w:rFonts w:ascii="Times New Roman" w:hAnsi="Times New Roman" w:cs="Times New Roman"/>
          <w:sz w:val="24"/>
          <w:szCs w:val="24"/>
        </w:rPr>
        <w:t>, 2014</w:t>
      </w:r>
      <w:r w:rsidR="000C0064" w:rsidRPr="0095649C">
        <w:rPr>
          <w:rFonts w:ascii="Times New Roman" w:hAnsi="Times New Roman" w:cs="Times New Roman"/>
          <w:sz w:val="24"/>
          <w:szCs w:val="24"/>
        </w:rPr>
        <w:t>).</w:t>
      </w:r>
    </w:p>
    <w:p w:rsidR="00BE315D" w:rsidRPr="0095649C" w:rsidRDefault="00F76958" w:rsidP="00222C2F">
      <w:pPr>
        <w:tabs>
          <w:tab w:val="left" w:pos="2467"/>
        </w:tabs>
        <w:rPr>
          <w:rFonts w:ascii="Times New Roman" w:hAnsi="Times New Roman" w:cs="Times New Roman"/>
          <w:sz w:val="24"/>
          <w:u w:val="single"/>
        </w:rPr>
      </w:pPr>
      <w:r w:rsidRPr="0095649C">
        <w:rPr>
          <w:rFonts w:ascii="Times New Roman" w:hAnsi="Times New Roman" w:cs="Times New Roman"/>
          <w:sz w:val="28"/>
          <w:u w:val="single"/>
        </w:rPr>
        <w:lastRenderedPageBreak/>
        <w:t>References</w:t>
      </w:r>
    </w:p>
    <w:p w:rsidR="00222C2F" w:rsidRPr="0095649C" w:rsidRDefault="00222C2F" w:rsidP="00222C2F">
      <w:pPr>
        <w:tabs>
          <w:tab w:val="left" w:pos="2467"/>
        </w:tabs>
        <w:rPr>
          <w:rFonts w:ascii="Times New Roman" w:hAnsi="Times New Roman" w:cs="Times New Roman"/>
          <w:sz w:val="24"/>
          <w:szCs w:val="24"/>
        </w:rPr>
      </w:pPr>
      <w:r w:rsidRPr="0095649C">
        <w:rPr>
          <w:rFonts w:ascii="Times New Roman" w:hAnsi="Times New Roman" w:cs="Times New Roman"/>
          <w:sz w:val="24"/>
          <w:szCs w:val="24"/>
        </w:rPr>
        <w:t xml:space="preserve">Alireza et al., </w:t>
      </w:r>
      <w:r w:rsidR="0095649C" w:rsidRPr="0095649C">
        <w:rPr>
          <w:rFonts w:ascii="Times New Roman" w:hAnsi="Times New Roman" w:cs="Times New Roman"/>
          <w:sz w:val="24"/>
          <w:szCs w:val="24"/>
        </w:rPr>
        <w:t>(</w:t>
      </w:r>
      <w:r w:rsidRPr="0095649C">
        <w:rPr>
          <w:rFonts w:ascii="Times New Roman" w:hAnsi="Times New Roman" w:cs="Times New Roman"/>
          <w:sz w:val="24"/>
          <w:szCs w:val="24"/>
        </w:rPr>
        <w:t>2017</w:t>
      </w:r>
      <w:r w:rsidR="0095649C" w:rsidRPr="0095649C">
        <w:rPr>
          <w:rFonts w:ascii="Times New Roman" w:hAnsi="Times New Roman" w:cs="Times New Roman"/>
          <w:sz w:val="24"/>
          <w:szCs w:val="24"/>
        </w:rPr>
        <w:t>)</w:t>
      </w:r>
      <w:r w:rsidRPr="0095649C">
        <w:rPr>
          <w:rFonts w:ascii="Times New Roman" w:hAnsi="Times New Roman" w:cs="Times New Roman"/>
          <w:sz w:val="24"/>
          <w:szCs w:val="24"/>
        </w:rPr>
        <w:t>. OSM POI Analyzer: A Platform for Assessing Position of POIs in OpenStreetMap. Isprs Geospatial Week 2017, XLII-2-W7(2), pp.497–504.</w:t>
      </w:r>
    </w:p>
    <w:p w:rsidR="00CD08E3" w:rsidRPr="0095649C" w:rsidRDefault="00CD08E3">
      <w:pPr>
        <w:rPr>
          <w:rFonts w:ascii="Times New Roman" w:hAnsi="Times New Roman" w:cs="Times New Roman"/>
          <w:sz w:val="24"/>
          <w:szCs w:val="24"/>
        </w:rPr>
      </w:pPr>
      <w:r w:rsidRPr="0095649C">
        <w:rPr>
          <w:rFonts w:ascii="Times New Roman" w:hAnsi="Times New Roman" w:cs="Times New Roman"/>
          <w:sz w:val="24"/>
          <w:szCs w:val="24"/>
        </w:rPr>
        <w:t>Ashton, H., (2016). Are we sports physiotherapists working as a team as well as we could? British Journal of Sports Medicine, 50(5), p.257.</w:t>
      </w:r>
    </w:p>
    <w:p w:rsidR="00A02B75" w:rsidRPr="0095649C" w:rsidRDefault="00A02B75">
      <w:pPr>
        <w:rPr>
          <w:rFonts w:ascii="Times New Roman" w:hAnsi="Times New Roman" w:cs="Times New Roman"/>
          <w:sz w:val="24"/>
          <w:szCs w:val="24"/>
        </w:rPr>
      </w:pPr>
      <w:r w:rsidRPr="0095649C">
        <w:rPr>
          <w:rFonts w:ascii="Times New Roman" w:hAnsi="Times New Roman" w:cs="Times New Roman"/>
          <w:sz w:val="24"/>
          <w:szCs w:val="24"/>
        </w:rPr>
        <w:t xml:space="preserve"> Ayse &amp; Macid, (2015). Effects of the Training Program about Recognizing Students and Identifying Problem </w:t>
      </w:r>
      <w:r w:rsidR="0095649C" w:rsidRPr="0095649C">
        <w:rPr>
          <w:rFonts w:ascii="Times New Roman" w:hAnsi="Times New Roman" w:cs="Times New Roman"/>
          <w:sz w:val="24"/>
          <w:szCs w:val="24"/>
        </w:rPr>
        <w:t>Behaviours</w:t>
      </w:r>
      <w:r w:rsidRPr="0095649C">
        <w:rPr>
          <w:rFonts w:ascii="Times New Roman" w:hAnsi="Times New Roman" w:cs="Times New Roman"/>
          <w:sz w:val="24"/>
          <w:szCs w:val="24"/>
        </w:rPr>
        <w:t xml:space="preserve"> through Analyzing Students' Drawings on Teacher Implementations. Egitim ve Bilim, 40(181), pp.19–39.</w:t>
      </w:r>
    </w:p>
    <w:p w:rsidR="00C5529E" w:rsidRPr="0095649C" w:rsidRDefault="00C5529E">
      <w:pPr>
        <w:rPr>
          <w:rFonts w:ascii="Times New Roman" w:hAnsi="Times New Roman" w:cs="Times New Roman"/>
          <w:sz w:val="24"/>
          <w:szCs w:val="24"/>
        </w:rPr>
      </w:pPr>
      <w:r w:rsidRPr="0095649C">
        <w:rPr>
          <w:rFonts w:ascii="Times New Roman" w:hAnsi="Times New Roman" w:cs="Times New Roman"/>
          <w:sz w:val="24"/>
          <w:szCs w:val="24"/>
        </w:rPr>
        <w:t>Bailey, et al. (2009). The Educational Benefits Claimed for Physical Education and School Sport: An Academic Review. Research Papers in Education, 24(1), 1-27.</w:t>
      </w:r>
    </w:p>
    <w:p w:rsidR="009423CD" w:rsidRPr="0095649C" w:rsidRDefault="009423CD">
      <w:pPr>
        <w:rPr>
          <w:rFonts w:ascii="Times New Roman" w:hAnsi="Times New Roman" w:cs="Times New Roman"/>
          <w:sz w:val="24"/>
          <w:szCs w:val="24"/>
        </w:rPr>
      </w:pPr>
      <w:r w:rsidRPr="0095649C">
        <w:rPr>
          <w:rFonts w:ascii="Times New Roman" w:hAnsi="Times New Roman" w:cs="Times New Roman"/>
          <w:sz w:val="24"/>
          <w:szCs w:val="24"/>
        </w:rPr>
        <w:t>Balamutova, N. &amp; Shyryaeva, S. (2015). Optimization of accelerated learning technique sport diving students of higher educational institutions. Slobožansʹkij Naukovo-Sportivnij Vìsnik, 46(2), 24-27.</w:t>
      </w:r>
    </w:p>
    <w:p w:rsidR="00F94AC8" w:rsidRPr="0095649C" w:rsidRDefault="00F94AC8">
      <w:pPr>
        <w:rPr>
          <w:rFonts w:ascii="Times New Roman" w:hAnsi="Times New Roman" w:cs="Times New Roman"/>
          <w:sz w:val="24"/>
          <w:szCs w:val="24"/>
        </w:rPr>
      </w:pPr>
      <w:r w:rsidRPr="0095649C">
        <w:rPr>
          <w:rFonts w:ascii="Times New Roman" w:hAnsi="Times New Roman" w:cs="Times New Roman"/>
          <w:sz w:val="24"/>
          <w:szCs w:val="24"/>
        </w:rPr>
        <w:t>Blanchard, J. (2009). Teaching, learning and assessment. Maidenhead: Open University Press.</w:t>
      </w:r>
    </w:p>
    <w:p w:rsidR="000B54E3" w:rsidRPr="0095649C" w:rsidRDefault="000B54E3">
      <w:pPr>
        <w:rPr>
          <w:rFonts w:ascii="Times New Roman" w:hAnsi="Times New Roman" w:cs="Times New Roman"/>
          <w:sz w:val="24"/>
          <w:szCs w:val="24"/>
        </w:rPr>
      </w:pPr>
      <w:r w:rsidRPr="0095649C">
        <w:rPr>
          <w:rFonts w:ascii="Times New Roman" w:hAnsi="Times New Roman" w:cs="Times New Roman"/>
          <w:sz w:val="24"/>
          <w:szCs w:val="24"/>
        </w:rPr>
        <w:t>Butler, I. et al., (2005). Children and decision making, London: National Children's Bureau.</w:t>
      </w:r>
    </w:p>
    <w:p w:rsidR="000928C1" w:rsidRPr="0095649C" w:rsidRDefault="000928C1" w:rsidP="009F161E">
      <w:pPr>
        <w:pStyle w:val="Heading1"/>
        <w:shd w:val="clear" w:color="auto" w:fill="FFFFFF"/>
        <w:spacing w:before="0" w:beforeAutospacing="0" w:after="0" w:afterAutospacing="0" w:line="360" w:lineRule="auto"/>
        <w:textAlignment w:val="baseline"/>
        <w:rPr>
          <w:b w:val="0"/>
          <w:sz w:val="24"/>
          <w:szCs w:val="24"/>
        </w:rPr>
      </w:pPr>
      <w:r w:rsidRPr="0095649C">
        <w:rPr>
          <w:b w:val="0"/>
          <w:sz w:val="24"/>
          <w:szCs w:val="24"/>
        </w:rPr>
        <w:t>Csoti, M., (2001). Social awareness skills for children., London: Jessica Kingsley.</w:t>
      </w:r>
    </w:p>
    <w:p w:rsidR="00F76958" w:rsidRPr="0095649C" w:rsidRDefault="00590C9D" w:rsidP="009F161E">
      <w:pPr>
        <w:pStyle w:val="Heading1"/>
        <w:shd w:val="clear" w:color="auto" w:fill="FFFFFF"/>
        <w:spacing w:before="0" w:beforeAutospacing="0" w:after="0" w:afterAutospacing="0" w:line="360" w:lineRule="auto"/>
        <w:textAlignment w:val="baseline"/>
        <w:rPr>
          <w:b w:val="0"/>
          <w:color w:val="0B0C0C"/>
          <w:sz w:val="24"/>
          <w:szCs w:val="24"/>
        </w:rPr>
      </w:pPr>
      <w:r w:rsidRPr="0095649C">
        <w:rPr>
          <w:b w:val="0"/>
          <w:sz w:val="24"/>
          <w:szCs w:val="24"/>
        </w:rPr>
        <w:t xml:space="preserve">Department of Education (2015) </w:t>
      </w:r>
      <w:r w:rsidRPr="0095649C">
        <w:rPr>
          <w:b w:val="0"/>
          <w:color w:val="0B0C0C"/>
          <w:sz w:val="24"/>
          <w:szCs w:val="24"/>
        </w:rPr>
        <w:t xml:space="preserve">Assessment without levels commission announced. Available at: </w:t>
      </w:r>
      <w:hyperlink r:id="rId8" w:history="1">
        <w:r w:rsidRPr="0095649C">
          <w:rPr>
            <w:rStyle w:val="Hyperlink"/>
            <w:b w:val="0"/>
            <w:sz w:val="24"/>
            <w:szCs w:val="24"/>
          </w:rPr>
          <w:t>https://www.gov.uk/government/news/assessment-without-levels-commission-announced (15</w:t>
        </w:r>
      </w:hyperlink>
      <w:r w:rsidRPr="0095649C">
        <w:rPr>
          <w:b w:val="0"/>
          <w:color w:val="0B0C0C"/>
          <w:sz w:val="24"/>
          <w:szCs w:val="24"/>
        </w:rPr>
        <w:t xml:space="preserve"> March 2019)</w:t>
      </w:r>
    </w:p>
    <w:p w:rsidR="00590C9D" w:rsidRPr="0095649C" w:rsidRDefault="009F161E" w:rsidP="009F161E">
      <w:pPr>
        <w:pStyle w:val="Heading1"/>
        <w:shd w:val="clear" w:color="auto" w:fill="FFFFFF"/>
        <w:spacing w:before="0" w:beforeAutospacing="0" w:after="0" w:afterAutospacing="0" w:line="360" w:lineRule="auto"/>
        <w:textAlignment w:val="baseline"/>
        <w:rPr>
          <w:b w:val="0"/>
          <w:color w:val="0B0C0C"/>
          <w:sz w:val="24"/>
          <w:szCs w:val="24"/>
        </w:rPr>
      </w:pPr>
      <w:r w:rsidRPr="0095649C">
        <w:rPr>
          <w:b w:val="0"/>
          <w:color w:val="0B0C0C"/>
          <w:sz w:val="24"/>
          <w:szCs w:val="24"/>
        </w:rPr>
        <w:t>Eather et al., 2018. Fundamental movement skills: Where do girls fall short? A novel investigation of object-control skill execution in primary-school aged girls. Preventive Medicine Reports, 11, pp.191–195.</w:t>
      </w:r>
    </w:p>
    <w:p w:rsidR="00F76958" w:rsidRPr="0095649C" w:rsidRDefault="00F76958" w:rsidP="009F161E">
      <w:pPr>
        <w:spacing w:line="360" w:lineRule="auto"/>
        <w:rPr>
          <w:rFonts w:ascii="Times New Roman" w:hAnsi="Times New Roman" w:cs="Times New Roman"/>
          <w:sz w:val="24"/>
          <w:szCs w:val="24"/>
          <w:shd w:val="clear" w:color="auto" w:fill="FFFFFF"/>
        </w:rPr>
      </w:pPr>
      <w:r w:rsidRPr="0095649C">
        <w:rPr>
          <w:rFonts w:ascii="Times New Roman" w:hAnsi="Times New Roman" w:cs="Times New Roman"/>
          <w:sz w:val="24"/>
          <w:szCs w:val="24"/>
        </w:rPr>
        <w:t xml:space="preserve">Education Glossary. (2015). Assessment. Available at: </w:t>
      </w:r>
      <w:hyperlink r:id="rId9" w:history="1">
        <w:r w:rsidRPr="0095649C">
          <w:rPr>
            <w:rStyle w:val="Hyperlink"/>
            <w:rFonts w:ascii="Times New Roman" w:hAnsi="Times New Roman" w:cs="Times New Roman"/>
            <w:sz w:val="24"/>
            <w:szCs w:val="24"/>
            <w:shd w:val="clear" w:color="auto" w:fill="FFFFFF"/>
          </w:rPr>
          <w:t>https://www.edglossary.org/assessment/</w:t>
        </w:r>
      </w:hyperlink>
      <w:r w:rsidRPr="0095649C">
        <w:rPr>
          <w:rFonts w:ascii="Times New Roman" w:hAnsi="Times New Roman" w:cs="Times New Roman"/>
          <w:sz w:val="24"/>
          <w:szCs w:val="24"/>
          <w:shd w:val="clear" w:color="auto" w:fill="FFFFFF"/>
        </w:rPr>
        <w:t xml:space="preserve"> (15 March 2019)</w:t>
      </w:r>
    </w:p>
    <w:p w:rsidR="00F76958" w:rsidRPr="0095649C" w:rsidRDefault="00F76958" w:rsidP="00F76958">
      <w:pPr>
        <w:rPr>
          <w:rFonts w:ascii="Times New Roman" w:hAnsi="Times New Roman" w:cs="Times New Roman"/>
          <w:sz w:val="24"/>
          <w:szCs w:val="24"/>
          <w:shd w:val="clear" w:color="auto" w:fill="FFFFFF"/>
        </w:rPr>
      </w:pPr>
      <w:r w:rsidRPr="0095649C">
        <w:rPr>
          <w:rFonts w:ascii="Times New Roman" w:hAnsi="Times New Roman" w:cs="Times New Roman"/>
          <w:sz w:val="24"/>
          <w:szCs w:val="24"/>
          <w:shd w:val="clear" w:color="auto" w:fill="FFFFFF"/>
        </w:rPr>
        <w:t xml:space="preserve">Elwood, J. (2006) Formative Assessment: Possibilities, boundaries and limitations. Assessment in Education: Principles, Policy &amp; Practice 13, no. 2 :215-32. </w:t>
      </w:r>
    </w:p>
    <w:p w:rsidR="000928C1" w:rsidRPr="0095649C" w:rsidRDefault="000928C1" w:rsidP="00F76958">
      <w:pPr>
        <w:rPr>
          <w:rFonts w:ascii="Times New Roman" w:hAnsi="Times New Roman" w:cs="Times New Roman"/>
          <w:sz w:val="24"/>
          <w:szCs w:val="24"/>
          <w:shd w:val="clear" w:color="auto" w:fill="FFFFFF"/>
        </w:rPr>
      </w:pPr>
      <w:r w:rsidRPr="0095649C">
        <w:rPr>
          <w:rFonts w:ascii="Times New Roman" w:hAnsi="Times New Roman" w:cs="Times New Roman"/>
          <w:sz w:val="24"/>
          <w:szCs w:val="24"/>
          <w:shd w:val="clear" w:color="auto" w:fill="FFFFFF"/>
        </w:rPr>
        <w:lastRenderedPageBreak/>
        <w:t>Fenning, R., Baker, L. &amp; Juvonen, J, (2011). Emotion Discourse, Social Cognition, and Social Skills in Children with and without Developmental Delays. Child Development, 82(2), pp.717–731.</w:t>
      </w:r>
    </w:p>
    <w:p w:rsidR="00F76958" w:rsidRPr="0095649C" w:rsidRDefault="00F76958" w:rsidP="00F76958">
      <w:pPr>
        <w:rPr>
          <w:rFonts w:ascii="Times New Roman" w:hAnsi="Times New Roman" w:cs="Times New Roman"/>
          <w:sz w:val="24"/>
          <w:szCs w:val="24"/>
        </w:rPr>
      </w:pPr>
      <w:r w:rsidRPr="0095649C">
        <w:rPr>
          <w:rFonts w:ascii="Times New Roman" w:hAnsi="Times New Roman" w:cs="Times New Roman"/>
          <w:sz w:val="24"/>
          <w:szCs w:val="24"/>
        </w:rPr>
        <w:t>Frapwell, A. (2010). Assessment in physical education – fit for purpose? We’ve got an APP for that! Physical Education Matters 5, no. 3: 13 –8</w:t>
      </w:r>
    </w:p>
    <w:p w:rsidR="000B54E3" w:rsidRPr="0095649C" w:rsidRDefault="000B54E3"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Garton, A., (2004). Exploring cognitive development : the child as problem solver, Oxford: Blackwell.</w:t>
      </w:r>
    </w:p>
    <w:p w:rsidR="00447B4C" w:rsidRPr="0095649C" w:rsidRDefault="00447B4C"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Gilbert, I., (2002). Essential motivation in the classroom., London: Routledge.</w:t>
      </w:r>
    </w:p>
    <w:p w:rsidR="00F76958" w:rsidRPr="0095649C" w:rsidRDefault="00F76958"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Government of Ireland. (1999) Physical Education the primary school curriculum. Dublin: The Stationary Office, Government Publications.</w:t>
      </w:r>
    </w:p>
    <w:p w:rsidR="00A501CC" w:rsidRPr="0095649C" w:rsidRDefault="00A501CC"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Grey, I. et al., (2018). An evaluation of positive behavioural support for children with challenging behaviour in community settings. Journal of Intellectual Disabilities, 22(4), pp.394–411.</w:t>
      </w:r>
    </w:p>
    <w:p w:rsidR="000B54E3" w:rsidRPr="0095649C" w:rsidRDefault="000B54E3"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Grieggs, P.C., (2010). Variations in Individual Decision Making: Children, Adults, and Economic Theory. The American Economist, 55(2), pp.124–135.</w:t>
      </w:r>
    </w:p>
    <w:p w:rsidR="005112DB" w:rsidRPr="0095649C" w:rsidRDefault="005112DB"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Griggs, G. (2012). An introduction to primary physical education. New York: Routledge.</w:t>
      </w:r>
    </w:p>
    <w:p w:rsidR="005D5B0D" w:rsidRPr="0095649C" w:rsidRDefault="005D5B0D"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sz w:val="24"/>
          <w:szCs w:val="24"/>
        </w:rPr>
        <w:t>Hay, J.G. (1995) The Biomechanics of Sports Techniques. 4th edition. Prentice Hall: Englewood Cliffs New Jersey.</w:t>
      </w:r>
    </w:p>
    <w:p w:rsidR="005112DB" w:rsidRPr="0095649C" w:rsidRDefault="005112DB"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Holfelder, &amp; Schott. (2014). Relationship of fundamental movement skills and physical activity in children and adolescents: A systematic review. Psychology of Sport &amp; Exercise, 15(4), 382-391.</w:t>
      </w:r>
    </w:p>
    <w:p w:rsidR="00953D8D" w:rsidRPr="0095649C" w:rsidRDefault="00953D8D"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Hollett, N. et al., (2016). Teaching Body and Spatial Awareness in Elementary Physical Education Using Integration of Core Content Subjects. Journal of Physical Education, Recreation &amp; Dance, 87(7), pp.31–35.</w:t>
      </w:r>
    </w:p>
    <w:p w:rsidR="00953D8D" w:rsidRPr="0095649C" w:rsidRDefault="00953D8D"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Hsu et al., (2011). Voluntary and involuntary spatial attentions interact differently with awareness. Neuropsychologia, 49(9), pp.2465–2474.</w:t>
      </w:r>
    </w:p>
    <w:p w:rsidR="00A501CC" w:rsidRPr="0095649C" w:rsidRDefault="00A501CC"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Hutchinson, N. &amp; Smith, H., (2004). Intervening early : promoting positive behaviour in young children, London: David Fulton.</w:t>
      </w:r>
    </w:p>
    <w:p w:rsidR="00520885" w:rsidRPr="0095649C" w:rsidRDefault="00520885"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Hwang, S., Machida, M. &amp; Choi, Y., (2017). THE EFFECT OF PEER INTERACTION ON SPORT CONFIDENCE AND ACHIEVEMENT GOAL ORIENTATION IN YOUTH SPORT. Social Behavior and Personality, 45(6), pp.1007–1018.</w:t>
      </w:r>
    </w:p>
    <w:p w:rsidR="000C0064" w:rsidRPr="0095649C" w:rsidRDefault="000C0064"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lastRenderedPageBreak/>
        <w:t>Hyson, M., (2003). The emotional development of young children : building an emotion-centered curriculum 2nd ed., New York: Teachers College Press.</w:t>
      </w:r>
    </w:p>
    <w:p w:rsidR="00F94AC8" w:rsidRPr="0095649C" w:rsidRDefault="00F94AC8"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James, M. (1998). Using assessment for school improvement (Heinemann school management). Oxford: Heinemann Educational.</w:t>
      </w:r>
    </w:p>
    <w:p w:rsidR="009423CD" w:rsidRPr="0095649C" w:rsidRDefault="005112DB"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Johnstone, et al. (2018). Utilising active play interventions to promote physical activity and improve fundamental movement skills in children: A systematic review and meta-analysis. BMC Public Health, 18(1), 1-12.</w:t>
      </w:r>
    </w:p>
    <w:p w:rsidR="0095649C" w:rsidRPr="0095649C" w:rsidRDefault="0095649C"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Kurtz, L.A., (2008). Understanding motor skills in children with dyspraxia, ADHD, autism, and other learning disabilities : a guide to improving coordination, London ; Philadelphia: Jessica Kingsley.</w:t>
      </w:r>
    </w:p>
    <w:p w:rsidR="000B54E3" w:rsidRPr="0095649C" w:rsidRDefault="009A3D98"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Lane, C. &amp; Freeth, M., (2018). Parent-Reported Communication Abilities of Children with Sotos Syndrome: Evidence from the Children’s Communication Checklist-2. Journal of Autism and Developmental Disorders, pp.1–9.</w:t>
      </w:r>
    </w:p>
    <w:p w:rsidR="00953D8D" w:rsidRPr="0095649C" w:rsidRDefault="00953D8D"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Macdonald et al., (2015). Protective factors for mental health and well-being in a changing climate: Perspectives from Inuit youth in Nunatsiavut, Labrador. Social Science &amp; Medicine, 141, pp.133–141.</w:t>
      </w:r>
    </w:p>
    <w:p w:rsidR="00DF18A4" w:rsidRPr="0095649C" w:rsidRDefault="00DF18A4"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Mendelsohn, M. &amp; Straker, G., (1999). Social perspective taking and use of discounting in children's perceptions of others' helping behavior. The Journal of Genetic Psychology, 160(1), pp.69–83.</w:t>
      </w:r>
    </w:p>
    <w:p w:rsidR="00A02B75" w:rsidRPr="0095649C" w:rsidRDefault="00A02B75"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McFee, G., (2003). Sport, rules and values : philosophical investigations into the nature of sport., London: Routledge.</w:t>
      </w:r>
    </w:p>
    <w:p w:rsidR="00CC393D" w:rsidRPr="0095649C" w:rsidRDefault="00CC393D"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 xml:space="preserve">NCCA (2007) Assessment guidelines for schools. Available at: </w:t>
      </w:r>
      <w:hyperlink r:id="rId10" w:history="1">
        <w:r w:rsidRPr="0095649C">
          <w:rPr>
            <w:rStyle w:val="Hyperlink"/>
            <w:rFonts w:ascii="Times New Roman" w:hAnsi="Times New Roman" w:cs="Times New Roman"/>
            <w:sz w:val="24"/>
            <w:szCs w:val="24"/>
            <w:shd w:val="clear" w:color="auto" w:fill="FFFFFF"/>
          </w:rPr>
          <w:t>https://www.ncca.ie/media/1351/assessment-guidelines.pdf (15</w:t>
        </w:r>
      </w:hyperlink>
      <w:r w:rsidRPr="0095649C">
        <w:rPr>
          <w:rFonts w:ascii="Times New Roman" w:hAnsi="Times New Roman" w:cs="Times New Roman"/>
          <w:color w:val="2C2E35"/>
          <w:sz w:val="24"/>
          <w:szCs w:val="24"/>
          <w:shd w:val="clear" w:color="auto" w:fill="FFFFFF"/>
        </w:rPr>
        <w:t xml:space="preserve"> March 2019)</w:t>
      </w:r>
    </w:p>
    <w:p w:rsidR="008E3542" w:rsidRPr="0095649C" w:rsidRDefault="008E3542"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Ní Chróinín, D. &amp; Cosgrave, C. (2013). Implementing Formative Assessment in Primary Physical Education: Teacher Perspectives and Experiences. Physical Education and Sport Pedagogy, 18(2), pp.219–233.</w:t>
      </w:r>
    </w:p>
    <w:p w:rsidR="00CD08E3" w:rsidRPr="0095649C" w:rsidRDefault="00CD08E3"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Rivizzigno, A.S. et al., (2014). Gene–Environment Interplay Between Number of Friends and Prosocial Leadership Behavior in Children. Merrill-Palmer Quarterly, 60(2), pp.110–141.</w:t>
      </w:r>
    </w:p>
    <w:p w:rsidR="008E3542" w:rsidRPr="0095649C" w:rsidRDefault="008E3542"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Santee, Marszalek &amp; Hardinger, (2019). A critique of validity analysis from instruments assessing the affective domain. Currents in Pharmacy Teaching and Learning, 11(2), pp.218–229.</w:t>
      </w:r>
    </w:p>
    <w:p w:rsidR="00520885" w:rsidRPr="0095649C" w:rsidRDefault="00520885"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lastRenderedPageBreak/>
        <w:t>Sebire, S. et al., (2013). Testing a self-determination theory model of children's physical activity motivation: a cross-sectional study. International Journal of Behavioral Nutrition and Physical Activity, 10(1), p.111.</w:t>
      </w:r>
    </w:p>
    <w:p w:rsidR="00DF18A4" w:rsidRPr="0095649C" w:rsidRDefault="00DF18A4"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Shula, C. &amp; Penny, R. (2013). Early Predictors of Language and Social Communication Impairments at Ages 9-11 Years: A Follow-up Study of Early-Referred Children. Journal of Speech, Language, and Hearing Research, 56(6), pp.1824–1836.</w:t>
      </w:r>
    </w:p>
    <w:p w:rsidR="00634419" w:rsidRPr="0095649C" w:rsidRDefault="00634419"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 xml:space="preserve">Sport Australia (n.d.) Physical Literacy. Available at: </w:t>
      </w:r>
      <w:hyperlink r:id="rId11" w:history="1">
        <w:r w:rsidRPr="0095649C">
          <w:rPr>
            <w:rStyle w:val="Hyperlink"/>
            <w:rFonts w:ascii="Times New Roman" w:hAnsi="Times New Roman" w:cs="Times New Roman"/>
            <w:sz w:val="24"/>
            <w:szCs w:val="24"/>
          </w:rPr>
          <w:t>https://www.sportaus.gov.au/physical_literacy (3</w:t>
        </w:r>
      </w:hyperlink>
      <w:r w:rsidRPr="0095649C">
        <w:rPr>
          <w:rFonts w:ascii="Times New Roman" w:hAnsi="Times New Roman" w:cs="Times New Roman"/>
          <w:sz w:val="24"/>
          <w:szCs w:val="24"/>
        </w:rPr>
        <w:t xml:space="preserve"> April 2019)</w:t>
      </w:r>
    </w:p>
    <w:p w:rsidR="008E3542" w:rsidRPr="0095649C" w:rsidRDefault="008E3542"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Stephens &amp; Ormandy, (2018). An Evidence-based Approach to Measuring Affective Domain Development. Journal of Professional Nursing, pp.</w:t>
      </w:r>
      <w:r w:rsidR="00634419" w:rsidRPr="0095649C">
        <w:rPr>
          <w:rFonts w:ascii="Times New Roman" w:hAnsi="Times New Roman" w:cs="Times New Roman"/>
          <w:color w:val="2C2E35"/>
          <w:sz w:val="24"/>
          <w:szCs w:val="24"/>
          <w:shd w:val="clear" w:color="auto" w:fill="FFFFFF"/>
        </w:rPr>
        <w:t xml:space="preserve"> </w:t>
      </w:r>
      <w:r w:rsidRPr="0095649C">
        <w:rPr>
          <w:rFonts w:ascii="Times New Roman" w:hAnsi="Times New Roman" w:cs="Times New Roman"/>
          <w:color w:val="2C2E35"/>
          <w:sz w:val="24"/>
          <w:szCs w:val="24"/>
          <w:shd w:val="clear" w:color="auto" w:fill="FFFFFF"/>
        </w:rPr>
        <w:t>Journal of Professional Nursing.</w:t>
      </w:r>
    </w:p>
    <w:p w:rsidR="008664C4" w:rsidRPr="0095649C" w:rsidRDefault="008664C4"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Sternberg, R.J., (2003). Cognitive psychology 3rd ed., South Melbourne : London: Thomson/Wadsworth.</w:t>
      </w:r>
    </w:p>
    <w:p w:rsidR="009A3D98" w:rsidRPr="0095649C" w:rsidRDefault="009A3D98"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Stewart, M.W., (2012). Communication, Children, and Cortisol. Journal of PeriAnesthesia Nursing, 27(3), pp.214–215.</w:t>
      </w:r>
    </w:p>
    <w:p w:rsidR="00520885" w:rsidRPr="0095649C" w:rsidRDefault="00520885"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Streb et al., (2015). Emotional engagement in kindergarten and school children: A self-determination theory perspective. Trends in Neuroscience and Education, 4(4), pp.102–107.</w:t>
      </w:r>
    </w:p>
    <w:p w:rsidR="005C5CE8" w:rsidRPr="0095649C" w:rsidRDefault="005C5CE8"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Swanson, J. et al., (2014). Longitudinal Relations among Parents' Reactions to Children's Negative Emotions, Effortful Control, and Math Achievement in Early Elementary School. Child Development, 85(5), pp.1932–1947.</w:t>
      </w:r>
    </w:p>
    <w:p w:rsidR="00953D8D" w:rsidRPr="0095649C" w:rsidRDefault="00953D8D"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The Lancet, (2014). Mental health and wellbeing in children and adolescents. The Lancet, 383(9924), p.1183.</w:t>
      </w:r>
    </w:p>
    <w:p w:rsidR="00612401" w:rsidRPr="0095649C" w:rsidRDefault="00612401"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Travis, J., (1996). Meaningful assessment. The Clearing House, 69(5), p.308.</w:t>
      </w:r>
    </w:p>
    <w:p w:rsidR="00862990" w:rsidRPr="0095649C" w:rsidRDefault="00862990"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Tremblay, M. et al., (2018). Canada’s Physical Literacy Consensus Statement: process and outcome. BMC Public Health, 18(suppl 2)(Suppl 2), pp.1–18.</w:t>
      </w:r>
    </w:p>
    <w:p w:rsidR="00E35C61" w:rsidRPr="0095649C" w:rsidRDefault="00E35C61"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Veronese, Natour &amp; Said, (2012). Positive emotions and life satisfaction in Palestinian children growing up amid political and military violence: a pilot study. The Lancet, 380, p.S16.</w:t>
      </w:r>
    </w:p>
    <w:p w:rsidR="00F94AC8" w:rsidRPr="0095649C" w:rsidRDefault="00F94AC8"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Wallace, S., (2009). formative assessment. A Dictionary of Education, pp.</w:t>
      </w:r>
      <w:r w:rsidR="00C5529E" w:rsidRPr="0095649C">
        <w:rPr>
          <w:rFonts w:ascii="Times New Roman" w:hAnsi="Times New Roman" w:cs="Times New Roman"/>
          <w:color w:val="2C2E35"/>
          <w:sz w:val="24"/>
          <w:szCs w:val="24"/>
          <w:shd w:val="clear" w:color="auto" w:fill="FFFFFF"/>
        </w:rPr>
        <w:t xml:space="preserve"> </w:t>
      </w:r>
      <w:r w:rsidRPr="0095649C">
        <w:rPr>
          <w:rFonts w:ascii="Times New Roman" w:hAnsi="Times New Roman" w:cs="Times New Roman"/>
          <w:color w:val="2C2E35"/>
          <w:sz w:val="24"/>
          <w:szCs w:val="24"/>
          <w:shd w:val="clear" w:color="auto" w:fill="FFFFFF"/>
        </w:rPr>
        <w:t>A Dictionary of Education.</w:t>
      </w:r>
    </w:p>
    <w:p w:rsidR="00862990" w:rsidRPr="0095649C" w:rsidRDefault="00862990" w:rsidP="00F76958">
      <w:pPr>
        <w:rPr>
          <w:rStyle w:val="pagerange"/>
          <w:rFonts w:ascii="Times New Roman" w:hAnsi="Times New Roman" w:cs="Times New Roman"/>
          <w:color w:val="333333"/>
          <w:sz w:val="24"/>
          <w:szCs w:val="24"/>
          <w:shd w:val="clear" w:color="auto" w:fill="FFFFFF"/>
        </w:rPr>
      </w:pPr>
      <w:r w:rsidRPr="0095649C">
        <w:rPr>
          <w:rStyle w:val="authors"/>
          <w:rFonts w:ascii="Times New Roman" w:hAnsi="Times New Roman" w:cs="Times New Roman"/>
          <w:color w:val="333333"/>
          <w:sz w:val="24"/>
          <w:szCs w:val="24"/>
          <w:shd w:val="clear" w:color="auto" w:fill="FFFFFF"/>
        </w:rPr>
        <w:lastRenderedPageBreak/>
        <w:t xml:space="preserve">Whitehead, M. </w:t>
      </w:r>
      <w:r w:rsidRPr="0095649C">
        <w:rPr>
          <w:rStyle w:val="date"/>
          <w:rFonts w:ascii="Times New Roman" w:hAnsi="Times New Roman" w:cs="Times New Roman"/>
          <w:color w:val="333333"/>
          <w:sz w:val="24"/>
          <w:szCs w:val="24"/>
          <w:shd w:val="clear" w:color="auto" w:fill="FFFFFF"/>
        </w:rPr>
        <w:t>(2001)</w:t>
      </w:r>
      <w:r w:rsidRPr="0095649C">
        <w:rPr>
          <w:rFonts w:ascii="Times New Roman" w:hAnsi="Times New Roman" w:cs="Times New Roman"/>
          <w:color w:val="333333"/>
          <w:sz w:val="24"/>
          <w:szCs w:val="24"/>
          <w:shd w:val="clear" w:color="auto" w:fill="FFFFFF"/>
        </w:rPr>
        <w:t> </w:t>
      </w:r>
      <w:r w:rsidRPr="0095649C">
        <w:rPr>
          <w:rStyle w:val="arttitle"/>
          <w:rFonts w:ascii="Times New Roman" w:hAnsi="Times New Roman" w:cs="Times New Roman"/>
          <w:color w:val="333333"/>
          <w:sz w:val="24"/>
          <w:szCs w:val="24"/>
          <w:shd w:val="clear" w:color="auto" w:fill="FFFFFF"/>
        </w:rPr>
        <w:t>The Concept of Physical Literacy,</w:t>
      </w:r>
      <w:r w:rsidRPr="0095649C">
        <w:rPr>
          <w:rFonts w:ascii="Times New Roman" w:hAnsi="Times New Roman" w:cs="Times New Roman"/>
          <w:color w:val="333333"/>
          <w:sz w:val="24"/>
          <w:szCs w:val="24"/>
          <w:shd w:val="clear" w:color="auto" w:fill="FFFFFF"/>
        </w:rPr>
        <w:t> </w:t>
      </w:r>
      <w:r w:rsidRPr="0095649C">
        <w:rPr>
          <w:rStyle w:val="serialtitle"/>
          <w:rFonts w:ascii="Times New Roman" w:hAnsi="Times New Roman" w:cs="Times New Roman"/>
          <w:color w:val="333333"/>
          <w:sz w:val="24"/>
          <w:szCs w:val="24"/>
          <w:shd w:val="clear" w:color="auto" w:fill="FFFFFF"/>
        </w:rPr>
        <w:t>European Journal of Physical Education,</w:t>
      </w:r>
      <w:r w:rsidRPr="0095649C">
        <w:rPr>
          <w:rFonts w:ascii="Times New Roman" w:hAnsi="Times New Roman" w:cs="Times New Roman"/>
          <w:color w:val="333333"/>
          <w:sz w:val="24"/>
          <w:szCs w:val="24"/>
          <w:shd w:val="clear" w:color="auto" w:fill="FFFFFF"/>
        </w:rPr>
        <w:t> </w:t>
      </w:r>
      <w:r w:rsidRPr="0095649C">
        <w:rPr>
          <w:rStyle w:val="volumeissue"/>
          <w:rFonts w:ascii="Times New Roman" w:hAnsi="Times New Roman" w:cs="Times New Roman"/>
          <w:color w:val="333333"/>
          <w:sz w:val="24"/>
          <w:szCs w:val="24"/>
          <w:shd w:val="clear" w:color="auto" w:fill="FFFFFF"/>
        </w:rPr>
        <w:t>6:2,</w:t>
      </w:r>
      <w:r w:rsidRPr="0095649C">
        <w:rPr>
          <w:rFonts w:ascii="Times New Roman" w:hAnsi="Times New Roman" w:cs="Times New Roman"/>
          <w:color w:val="333333"/>
          <w:sz w:val="24"/>
          <w:szCs w:val="24"/>
          <w:shd w:val="clear" w:color="auto" w:fill="FFFFFF"/>
        </w:rPr>
        <w:t> </w:t>
      </w:r>
      <w:r w:rsidRPr="0095649C">
        <w:rPr>
          <w:rStyle w:val="pagerange"/>
          <w:rFonts w:ascii="Times New Roman" w:hAnsi="Times New Roman" w:cs="Times New Roman"/>
          <w:color w:val="333333"/>
          <w:sz w:val="24"/>
          <w:szCs w:val="24"/>
          <w:shd w:val="clear" w:color="auto" w:fill="FFFFFF"/>
        </w:rPr>
        <w:t>127-138.</w:t>
      </w:r>
    </w:p>
    <w:p w:rsidR="00862990" w:rsidRPr="0095649C" w:rsidRDefault="00862990"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Whitehead, M., (2010). Physical literacy throughout the lifecourse 1st ed., New York: Routledge.</w:t>
      </w:r>
    </w:p>
    <w:p w:rsidR="00FD798E" w:rsidRPr="0095649C" w:rsidRDefault="00FD798E"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Williams et al., (2004). Skill acquisition in sport research, theory and practice, London: Routledge.</w:t>
      </w:r>
    </w:p>
    <w:p w:rsidR="00C5529E" w:rsidRPr="0095649C" w:rsidRDefault="00C5529E"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Wintle, M., &amp; Harrison, M. (1999). Coordinating assessment practice across the primary school (The subject leader's handbook). London: Routledge/Falmer.</w:t>
      </w:r>
    </w:p>
    <w:p w:rsidR="00FD798E" w:rsidRPr="0095649C" w:rsidRDefault="00FD798E"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Witte et al., (2010). Applying a principal component analysis to movement coordination in sport. Mathematical and Computer Modelling of Dynamical Systems, 16(5), pp.477–488.</w:t>
      </w:r>
    </w:p>
    <w:p w:rsidR="00C5529E" w:rsidRPr="0095649C" w:rsidRDefault="00C5529E"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Wragg, E. (2001). Assessment and children's learning in the primary school (Successful teaching series (London, England)). London ; New York: Routledge Falmer.</w:t>
      </w:r>
    </w:p>
    <w:p w:rsidR="000C0064" w:rsidRPr="0095649C" w:rsidRDefault="000C0064"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Yi, C. et al., (2016). Linking Maternal Socialization of Positive Emotions to Children’s Behavioral Problems: The Moderating Role of Self-Control. Journal of Child and Family Studies, 25(5), pp.1550–1558.</w:t>
      </w:r>
    </w:p>
    <w:p w:rsidR="00447B4C" w:rsidRPr="0095649C" w:rsidRDefault="00447B4C" w:rsidP="00F76958">
      <w:pPr>
        <w:rPr>
          <w:rFonts w:ascii="Times New Roman" w:hAnsi="Times New Roman" w:cs="Times New Roman"/>
          <w:color w:val="2C2E35"/>
          <w:sz w:val="24"/>
          <w:szCs w:val="24"/>
          <w:shd w:val="clear" w:color="auto" w:fill="FFFFFF"/>
        </w:rPr>
      </w:pPr>
      <w:r w:rsidRPr="0095649C">
        <w:rPr>
          <w:rFonts w:ascii="Times New Roman" w:hAnsi="Times New Roman" w:cs="Times New Roman"/>
          <w:color w:val="2C2E35"/>
          <w:sz w:val="24"/>
          <w:szCs w:val="24"/>
          <w:shd w:val="clear" w:color="auto" w:fill="FFFFFF"/>
        </w:rPr>
        <w:t>Yibing &amp; Lerner (2013). Interrelations of Behavioral, Emotional, and Cognitive School Engagement in High School Students. Journal of Youth and Adolescence, 42(1), pp.20–32.</w:t>
      </w:r>
    </w:p>
    <w:p w:rsidR="00F76958" w:rsidRPr="0095649C" w:rsidRDefault="00590C9D">
      <w:pPr>
        <w:rPr>
          <w:rFonts w:ascii="Times New Roman" w:hAnsi="Times New Roman" w:cs="Times New Roman"/>
          <w:sz w:val="24"/>
          <w:szCs w:val="24"/>
        </w:rPr>
      </w:pPr>
      <w:r w:rsidRPr="0095649C">
        <w:rPr>
          <w:rFonts w:ascii="Times New Roman" w:hAnsi="Times New Roman" w:cs="Times New Roman"/>
          <w:sz w:val="24"/>
          <w:szCs w:val="24"/>
        </w:rPr>
        <w:t xml:space="preserve">Youth Sport Trust (2014) Assessing without levels in Physical Education. Available at: </w:t>
      </w:r>
      <w:hyperlink r:id="rId12" w:history="1">
        <w:r w:rsidRPr="0095649C">
          <w:rPr>
            <w:rStyle w:val="Hyperlink"/>
            <w:rFonts w:ascii="Times New Roman" w:hAnsi="Times New Roman" w:cs="Times New Roman"/>
            <w:sz w:val="24"/>
            <w:szCs w:val="24"/>
          </w:rPr>
          <w:t>https://www.youthsporttrust.org/system/files/resources/documents/YST-assessing-without-levels-2018-update.pdf (15</w:t>
        </w:r>
      </w:hyperlink>
      <w:r w:rsidRPr="0095649C">
        <w:rPr>
          <w:rFonts w:ascii="Times New Roman" w:hAnsi="Times New Roman" w:cs="Times New Roman"/>
          <w:sz w:val="24"/>
          <w:szCs w:val="24"/>
        </w:rPr>
        <w:t xml:space="preserve"> March 2019)</w:t>
      </w:r>
    </w:p>
    <w:p w:rsidR="00F94AC8" w:rsidRPr="00590C9D" w:rsidRDefault="00F94AC8">
      <w:pPr>
        <w:rPr>
          <w:sz w:val="24"/>
          <w:szCs w:val="24"/>
        </w:rPr>
      </w:pPr>
    </w:p>
    <w:sectPr w:rsidR="00F94AC8" w:rsidRPr="00590C9D" w:rsidSect="00BE315D">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218F" w:rsidRDefault="0095218F" w:rsidP="00BE315D">
      <w:pPr>
        <w:spacing w:after="0" w:line="240" w:lineRule="auto"/>
      </w:pPr>
      <w:r>
        <w:separator/>
      </w:r>
    </w:p>
  </w:endnote>
  <w:endnote w:type="continuationSeparator" w:id="1">
    <w:p w:rsidR="0095218F" w:rsidRDefault="0095218F" w:rsidP="00BE31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Bahnschrift Condensed">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9268516"/>
      <w:docPartObj>
        <w:docPartGallery w:val="Page Numbers (Bottom of Page)"/>
        <w:docPartUnique/>
      </w:docPartObj>
    </w:sdtPr>
    <w:sdtContent>
      <w:p w:rsidR="006E435F" w:rsidRDefault="006E435F">
        <w:pPr>
          <w:pStyle w:val="Footer"/>
          <w:jc w:val="center"/>
        </w:pPr>
        <w:fldSimple w:instr=" PAGE   \* MERGEFORMAT ">
          <w:r>
            <w:rPr>
              <w:noProof/>
            </w:rPr>
            <w:t>26</w:t>
          </w:r>
        </w:fldSimple>
      </w:p>
    </w:sdtContent>
  </w:sdt>
  <w:p w:rsidR="006E435F" w:rsidRDefault="006E43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218F" w:rsidRDefault="0095218F" w:rsidP="00BE315D">
      <w:pPr>
        <w:spacing w:after="0" w:line="240" w:lineRule="auto"/>
      </w:pPr>
      <w:r>
        <w:separator/>
      </w:r>
    </w:p>
  </w:footnote>
  <w:footnote w:type="continuationSeparator" w:id="1">
    <w:p w:rsidR="0095218F" w:rsidRDefault="0095218F" w:rsidP="00BE31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B7364"/>
    <w:multiLevelType w:val="hybridMultilevel"/>
    <w:tmpl w:val="8B8C1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ED5839"/>
    <w:multiLevelType w:val="hybridMultilevel"/>
    <w:tmpl w:val="99640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C47CD5"/>
    <w:multiLevelType w:val="hybridMultilevel"/>
    <w:tmpl w:val="ACDCF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894420"/>
    <w:multiLevelType w:val="hybridMultilevel"/>
    <w:tmpl w:val="5E8EC6DA"/>
    <w:lvl w:ilvl="0" w:tplc="08090001">
      <w:start w:val="1"/>
      <w:numFmt w:val="bullet"/>
      <w:lvlText w:val=""/>
      <w:lvlJc w:val="left"/>
      <w:pPr>
        <w:ind w:left="2930" w:hanging="360"/>
      </w:pPr>
      <w:rPr>
        <w:rFonts w:ascii="Symbol" w:hAnsi="Symbol" w:hint="default"/>
      </w:rPr>
    </w:lvl>
    <w:lvl w:ilvl="1" w:tplc="08090003" w:tentative="1">
      <w:start w:val="1"/>
      <w:numFmt w:val="bullet"/>
      <w:lvlText w:val="o"/>
      <w:lvlJc w:val="left"/>
      <w:pPr>
        <w:ind w:left="3650" w:hanging="360"/>
      </w:pPr>
      <w:rPr>
        <w:rFonts w:ascii="Courier New" w:hAnsi="Courier New" w:cs="Courier New" w:hint="default"/>
      </w:rPr>
    </w:lvl>
    <w:lvl w:ilvl="2" w:tplc="08090005" w:tentative="1">
      <w:start w:val="1"/>
      <w:numFmt w:val="bullet"/>
      <w:lvlText w:val=""/>
      <w:lvlJc w:val="left"/>
      <w:pPr>
        <w:ind w:left="4370" w:hanging="360"/>
      </w:pPr>
      <w:rPr>
        <w:rFonts w:ascii="Wingdings" w:hAnsi="Wingdings" w:hint="default"/>
      </w:rPr>
    </w:lvl>
    <w:lvl w:ilvl="3" w:tplc="08090001" w:tentative="1">
      <w:start w:val="1"/>
      <w:numFmt w:val="bullet"/>
      <w:lvlText w:val=""/>
      <w:lvlJc w:val="left"/>
      <w:pPr>
        <w:ind w:left="5090" w:hanging="360"/>
      </w:pPr>
      <w:rPr>
        <w:rFonts w:ascii="Symbol" w:hAnsi="Symbol" w:hint="default"/>
      </w:rPr>
    </w:lvl>
    <w:lvl w:ilvl="4" w:tplc="08090003" w:tentative="1">
      <w:start w:val="1"/>
      <w:numFmt w:val="bullet"/>
      <w:lvlText w:val="o"/>
      <w:lvlJc w:val="left"/>
      <w:pPr>
        <w:ind w:left="5810" w:hanging="360"/>
      </w:pPr>
      <w:rPr>
        <w:rFonts w:ascii="Courier New" w:hAnsi="Courier New" w:cs="Courier New" w:hint="default"/>
      </w:rPr>
    </w:lvl>
    <w:lvl w:ilvl="5" w:tplc="08090005" w:tentative="1">
      <w:start w:val="1"/>
      <w:numFmt w:val="bullet"/>
      <w:lvlText w:val=""/>
      <w:lvlJc w:val="left"/>
      <w:pPr>
        <w:ind w:left="6530" w:hanging="360"/>
      </w:pPr>
      <w:rPr>
        <w:rFonts w:ascii="Wingdings" w:hAnsi="Wingdings" w:hint="default"/>
      </w:rPr>
    </w:lvl>
    <w:lvl w:ilvl="6" w:tplc="08090001" w:tentative="1">
      <w:start w:val="1"/>
      <w:numFmt w:val="bullet"/>
      <w:lvlText w:val=""/>
      <w:lvlJc w:val="left"/>
      <w:pPr>
        <w:ind w:left="7250" w:hanging="360"/>
      </w:pPr>
      <w:rPr>
        <w:rFonts w:ascii="Symbol" w:hAnsi="Symbol" w:hint="default"/>
      </w:rPr>
    </w:lvl>
    <w:lvl w:ilvl="7" w:tplc="08090003" w:tentative="1">
      <w:start w:val="1"/>
      <w:numFmt w:val="bullet"/>
      <w:lvlText w:val="o"/>
      <w:lvlJc w:val="left"/>
      <w:pPr>
        <w:ind w:left="7970" w:hanging="360"/>
      </w:pPr>
      <w:rPr>
        <w:rFonts w:ascii="Courier New" w:hAnsi="Courier New" w:cs="Courier New" w:hint="default"/>
      </w:rPr>
    </w:lvl>
    <w:lvl w:ilvl="8" w:tplc="08090005" w:tentative="1">
      <w:start w:val="1"/>
      <w:numFmt w:val="bullet"/>
      <w:lvlText w:val=""/>
      <w:lvlJc w:val="left"/>
      <w:pPr>
        <w:ind w:left="8690" w:hanging="360"/>
      </w:pPr>
      <w:rPr>
        <w:rFonts w:ascii="Wingdings" w:hAnsi="Wingdings" w:hint="default"/>
      </w:rPr>
    </w:lvl>
  </w:abstractNum>
  <w:abstractNum w:abstractNumId="4">
    <w:nsid w:val="448868CB"/>
    <w:multiLevelType w:val="hybridMultilevel"/>
    <w:tmpl w:val="BD946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08711B3"/>
    <w:multiLevelType w:val="hybridMultilevel"/>
    <w:tmpl w:val="4F560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CF53C8"/>
    <w:multiLevelType w:val="hybridMultilevel"/>
    <w:tmpl w:val="C380A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AB21AAC"/>
    <w:multiLevelType w:val="hybridMultilevel"/>
    <w:tmpl w:val="360CF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67B516C"/>
    <w:multiLevelType w:val="hybridMultilevel"/>
    <w:tmpl w:val="A5149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D9778D8"/>
    <w:multiLevelType w:val="hybridMultilevel"/>
    <w:tmpl w:val="A9C8F778"/>
    <w:lvl w:ilvl="0" w:tplc="08090001">
      <w:start w:val="1"/>
      <w:numFmt w:val="bullet"/>
      <w:lvlText w:val=""/>
      <w:lvlJc w:val="left"/>
      <w:pPr>
        <w:ind w:left="2210" w:hanging="360"/>
      </w:pPr>
      <w:rPr>
        <w:rFonts w:ascii="Symbol" w:hAnsi="Symbol" w:hint="default"/>
      </w:rPr>
    </w:lvl>
    <w:lvl w:ilvl="1" w:tplc="08090003" w:tentative="1">
      <w:start w:val="1"/>
      <w:numFmt w:val="bullet"/>
      <w:lvlText w:val="o"/>
      <w:lvlJc w:val="left"/>
      <w:pPr>
        <w:ind w:left="2930" w:hanging="360"/>
      </w:pPr>
      <w:rPr>
        <w:rFonts w:ascii="Courier New" w:hAnsi="Courier New" w:cs="Courier New" w:hint="default"/>
      </w:rPr>
    </w:lvl>
    <w:lvl w:ilvl="2" w:tplc="08090005" w:tentative="1">
      <w:start w:val="1"/>
      <w:numFmt w:val="bullet"/>
      <w:lvlText w:val=""/>
      <w:lvlJc w:val="left"/>
      <w:pPr>
        <w:ind w:left="3650" w:hanging="360"/>
      </w:pPr>
      <w:rPr>
        <w:rFonts w:ascii="Wingdings" w:hAnsi="Wingdings" w:hint="default"/>
      </w:rPr>
    </w:lvl>
    <w:lvl w:ilvl="3" w:tplc="08090001" w:tentative="1">
      <w:start w:val="1"/>
      <w:numFmt w:val="bullet"/>
      <w:lvlText w:val=""/>
      <w:lvlJc w:val="left"/>
      <w:pPr>
        <w:ind w:left="4370" w:hanging="360"/>
      </w:pPr>
      <w:rPr>
        <w:rFonts w:ascii="Symbol" w:hAnsi="Symbol" w:hint="default"/>
      </w:rPr>
    </w:lvl>
    <w:lvl w:ilvl="4" w:tplc="08090003" w:tentative="1">
      <w:start w:val="1"/>
      <w:numFmt w:val="bullet"/>
      <w:lvlText w:val="o"/>
      <w:lvlJc w:val="left"/>
      <w:pPr>
        <w:ind w:left="5090" w:hanging="360"/>
      </w:pPr>
      <w:rPr>
        <w:rFonts w:ascii="Courier New" w:hAnsi="Courier New" w:cs="Courier New" w:hint="default"/>
      </w:rPr>
    </w:lvl>
    <w:lvl w:ilvl="5" w:tplc="08090005" w:tentative="1">
      <w:start w:val="1"/>
      <w:numFmt w:val="bullet"/>
      <w:lvlText w:val=""/>
      <w:lvlJc w:val="left"/>
      <w:pPr>
        <w:ind w:left="5810" w:hanging="360"/>
      </w:pPr>
      <w:rPr>
        <w:rFonts w:ascii="Wingdings" w:hAnsi="Wingdings" w:hint="default"/>
      </w:rPr>
    </w:lvl>
    <w:lvl w:ilvl="6" w:tplc="08090001" w:tentative="1">
      <w:start w:val="1"/>
      <w:numFmt w:val="bullet"/>
      <w:lvlText w:val=""/>
      <w:lvlJc w:val="left"/>
      <w:pPr>
        <w:ind w:left="6530" w:hanging="360"/>
      </w:pPr>
      <w:rPr>
        <w:rFonts w:ascii="Symbol" w:hAnsi="Symbol" w:hint="default"/>
      </w:rPr>
    </w:lvl>
    <w:lvl w:ilvl="7" w:tplc="08090003" w:tentative="1">
      <w:start w:val="1"/>
      <w:numFmt w:val="bullet"/>
      <w:lvlText w:val="o"/>
      <w:lvlJc w:val="left"/>
      <w:pPr>
        <w:ind w:left="7250" w:hanging="360"/>
      </w:pPr>
      <w:rPr>
        <w:rFonts w:ascii="Courier New" w:hAnsi="Courier New" w:cs="Courier New" w:hint="default"/>
      </w:rPr>
    </w:lvl>
    <w:lvl w:ilvl="8" w:tplc="08090005" w:tentative="1">
      <w:start w:val="1"/>
      <w:numFmt w:val="bullet"/>
      <w:lvlText w:val=""/>
      <w:lvlJc w:val="left"/>
      <w:pPr>
        <w:ind w:left="7970" w:hanging="360"/>
      </w:pPr>
      <w:rPr>
        <w:rFonts w:ascii="Wingdings" w:hAnsi="Wingdings" w:hint="default"/>
      </w:rPr>
    </w:lvl>
  </w:abstractNum>
  <w:abstractNum w:abstractNumId="11">
    <w:nsid w:val="7E5A1CD0"/>
    <w:multiLevelType w:val="hybridMultilevel"/>
    <w:tmpl w:val="2FF06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0"/>
  </w:num>
  <w:num w:numId="4">
    <w:abstractNumId w:val="3"/>
  </w:num>
  <w:num w:numId="5">
    <w:abstractNumId w:val="6"/>
  </w:num>
  <w:num w:numId="6">
    <w:abstractNumId w:val="9"/>
  </w:num>
  <w:num w:numId="7">
    <w:abstractNumId w:val="7"/>
  </w:num>
  <w:num w:numId="8">
    <w:abstractNumId w:val="4"/>
  </w:num>
  <w:num w:numId="9">
    <w:abstractNumId w:val="11"/>
  </w:num>
  <w:num w:numId="10">
    <w:abstractNumId w:val="2"/>
  </w:num>
  <w:num w:numId="11">
    <w:abstractNumId w:val="1"/>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E315D"/>
    <w:rsid w:val="00086412"/>
    <w:rsid w:val="000928C1"/>
    <w:rsid w:val="000A764B"/>
    <w:rsid w:val="000B54E3"/>
    <w:rsid w:val="000C0064"/>
    <w:rsid w:val="000C6840"/>
    <w:rsid w:val="001779F6"/>
    <w:rsid w:val="001B4F02"/>
    <w:rsid w:val="00216809"/>
    <w:rsid w:val="00222C2F"/>
    <w:rsid w:val="00227186"/>
    <w:rsid w:val="00253532"/>
    <w:rsid w:val="002833C6"/>
    <w:rsid w:val="00284BF9"/>
    <w:rsid w:val="002E4CE2"/>
    <w:rsid w:val="00324F9E"/>
    <w:rsid w:val="0036258E"/>
    <w:rsid w:val="00367A24"/>
    <w:rsid w:val="00376C9F"/>
    <w:rsid w:val="00383C3C"/>
    <w:rsid w:val="003A7A5B"/>
    <w:rsid w:val="003D22ED"/>
    <w:rsid w:val="00413522"/>
    <w:rsid w:val="004348D7"/>
    <w:rsid w:val="00447B4C"/>
    <w:rsid w:val="00455935"/>
    <w:rsid w:val="00470473"/>
    <w:rsid w:val="00476C32"/>
    <w:rsid w:val="004E1240"/>
    <w:rsid w:val="004E73C1"/>
    <w:rsid w:val="005112DB"/>
    <w:rsid w:val="00520885"/>
    <w:rsid w:val="00545F8D"/>
    <w:rsid w:val="00582D50"/>
    <w:rsid w:val="00590C9D"/>
    <w:rsid w:val="005964A3"/>
    <w:rsid w:val="005B6980"/>
    <w:rsid w:val="005C5CE8"/>
    <w:rsid w:val="005D3732"/>
    <w:rsid w:val="005D5B0D"/>
    <w:rsid w:val="005E5FC9"/>
    <w:rsid w:val="00612401"/>
    <w:rsid w:val="00613234"/>
    <w:rsid w:val="00634419"/>
    <w:rsid w:val="00653753"/>
    <w:rsid w:val="006577F7"/>
    <w:rsid w:val="006629D4"/>
    <w:rsid w:val="00672DF1"/>
    <w:rsid w:val="0067711F"/>
    <w:rsid w:val="006E435F"/>
    <w:rsid w:val="00700BEF"/>
    <w:rsid w:val="00797259"/>
    <w:rsid w:val="007B6B33"/>
    <w:rsid w:val="007D6CA4"/>
    <w:rsid w:val="007E447B"/>
    <w:rsid w:val="0080088C"/>
    <w:rsid w:val="00803D12"/>
    <w:rsid w:val="008521C6"/>
    <w:rsid w:val="00856773"/>
    <w:rsid w:val="00862990"/>
    <w:rsid w:val="008664C4"/>
    <w:rsid w:val="00890AAC"/>
    <w:rsid w:val="008D602B"/>
    <w:rsid w:val="008E3359"/>
    <w:rsid w:val="008E3542"/>
    <w:rsid w:val="00904CBE"/>
    <w:rsid w:val="009423CD"/>
    <w:rsid w:val="0095218F"/>
    <w:rsid w:val="00953D8D"/>
    <w:rsid w:val="0095649C"/>
    <w:rsid w:val="009A2FD5"/>
    <w:rsid w:val="009A3D98"/>
    <w:rsid w:val="009D11B9"/>
    <w:rsid w:val="009F161E"/>
    <w:rsid w:val="00A02B75"/>
    <w:rsid w:val="00A501CC"/>
    <w:rsid w:val="00A8337E"/>
    <w:rsid w:val="00AB7675"/>
    <w:rsid w:val="00AC59B6"/>
    <w:rsid w:val="00AD0075"/>
    <w:rsid w:val="00B050F4"/>
    <w:rsid w:val="00B605E1"/>
    <w:rsid w:val="00BA70CA"/>
    <w:rsid w:val="00BC559A"/>
    <w:rsid w:val="00BE315D"/>
    <w:rsid w:val="00BE427A"/>
    <w:rsid w:val="00C53963"/>
    <w:rsid w:val="00C53E4C"/>
    <w:rsid w:val="00C5529E"/>
    <w:rsid w:val="00CC393D"/>
    <w:rsid w:val="00CC593D"/>
    <w:rsid w:val="00CD08E3"/>
    <w:rsid w:val="00D52656"/>
    <w:rsid w:val="00D90724"/>
    <w:rsid w:val="00DA4440"/>
    <w:rsid w:val="00DA5092"/>
    <w:rsid w:val="00DF048C"/>
    <w:rsid w:val="00DF18A4"/>
    <w:rsid w:val="00E24D03"/>
    <w:rsid w:val="00E34BD4"/>
    <w:rsid w:val="00E35C61"/>
    <w:rsid w:val="00E62885"/>
    <w:rsid w:val="00E62937"/>
    <w:rsid w:val="00EB5602"/>
    <w:rsid w:val="00EC7658"/>
    <w:rsid w:val="00F15B5D"/>
    <w:rsid w:val="00F1703D"/>
    <w:rsid w:val="00F30A93"/>
    <w:rsid w:val="00F41280"/>
    <w:rsid w:val="00F54E37"/>
    <w:rsid w:val="00F73934"/>
    <w:rsid w:val="00F76147"/>
    <w:rsid w:val="00F76958"/>
    <w:rsid w:val="00F94AC8"/>
    <w:rsid w:val="00FD798E"/>
    <w:rsid w:val="00FF13E8"/>
    <w:rsid w:val="00FF673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style="mso-height-percent:200;mso-width-relative:margin;mso-height-relative:margin" fill="f" fillcolor="white" stroke="f">
      <v:fill color="white" on="f"/>
      <v:stroke on="f"/>
      <v:textbox style="mso-fit-shape-to-text: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359"/>
  </w:style>
  <w:style w:type="paragraph" w:styleId="Heading1">
    <w:name w:val="heading 1"/>
    <w:basedOn w:val="Normal"/>
    <w:link w:val="Heading1Char"/>
    <w:uiPriority w:val="9"/>
    <w:qFormat/>
    <w:rsid w:val="00590C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31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15D"/>
    <w:rPr>
      <w:rFonts w:ascii="Tahoma" w:hAnsi="Tahoma" w:cs="Tahoma"/>
      <w:sz w:val="16"/>
      <w:szCs w:val="16"/>
    </w:rPr>
  </w:style>
  <w:style w:type="paragraph" w:styleId="Header">
    <w:name w:val="header"/>
    <w:basedOn w:val="Normal"/>
    <w:link w:val="HeaderChar"/>
    <w:uiPriority w:val="99"/>
    <w:semiHidden/>
    <w:unhideWhenUsed/>
    <w:rsid w:val="00BE31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E315D"/>
  </w:style>
  <w:style w:type="paragraph" w:styleId="Footer">
    <w:name w:val="footer"/>
    <w:basedOn w:val="Normal"/>
    <w:link w:val="FooterChar"/>
    <w:uiPriority w:val="99"/>
    <w:unhideWhenUsed/>
    <w:rsid w:val="00BE3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15D"/>
  </w:style>
  <w:style w:type="paragraph" w:styleId="ListParagraph">
    <w:name w:val="List Paragraph"/>
    <w:basedOn w:val="Normal"/>
    <w:uiPriority w:val="34"/>
    <w:qFormat/>
    <w:rsid w:val="00803D12"/>
    <w:pPr>
      <w:ind w:left="720"/>
      <w:contextualSpacing/>
    </w:pPr>
  </w:style>
  <w:style w:type="character" w:styleId="Strong">
    <w:name w:val="Strong"/>
    <w:basedOn w:val="DefaultParagraphFont"/>
    <w:uiPriority w:val="22"/>
    <w:qFormat/>
    <w:rsid w:val="00F76958"/>
    <w:rPr>
      <w:b/>
      <w:bCs/>
    </w:rPr>
  </w:style>
  <w:style w:type="character" w:styleId="Hyperlink">
    <w:name w:val="Hyperlink"/>
    <w:basedOn w:val="DefaultParagraphFont"/>
    <w:uiPriority w:val="99"/>
    <w:unhideWhenUsed/>
    <w:rsid w:val="00F76958"/>
    <w:rPr>
      <w:color w:val="0000FF" w:themeColor="hyperlink"/>
      <w:u w:val="single"/>
    </w:rPr>
  </w:style>
  <w:style w:type="character" w:customStyle="1" w:styleId="Heading1Char">
    <w:name w:val="Heading 1 Char"/>
    <w:basedOn w:val="DefaultParagraphFont"/>
    <w:link w:val="Heading1"/>
    <w:uiPriority w:val="9"/>
    <w:rsid w:val="00590C9D"/>
    <w:rPr>
      <w:rFonts w:ascii="Times New Roman" w:eastAsia="Times New Roman" w:hAnsi="Times New Roman" w:cs="Times New Roman"/>
      <w:b/>
      <w:bCs/>
      <w:kern w:val="36"/>
      <w:sz w:val="48"/>
      <w:szCs w:val="48"/>
      <w:lang w:eastAsia="en-GB"/>
    </w:rPr>
  </w:style>
  <w:style w:type="character" w:customStyle="1" w:styleId="authors">
    <w:name w:val="authors"/>
    <w:basedOn w:val="DefaultParagraphFont"/>
    <w:rsid w:val="00862990"/>
  </w:style>
  <w:style w:type="character" w:customStyle="1" w:styleId="date">
    <w:name w:val="date"/>
    <w:basedOn w:val="DefaultParagraphFont"/>
    <w:rsid w:val="00862990"/>
  </w:style>
  <w:style w:type="character" w:customStyle="1" w:styleId="arttitle">
    <w:name w:val="art_title"/>
    <w:basedOn w:val="DefaultParagraphFont"/>
    <w:rsid w:val="00862990"/>
  </w:style>
  <w:style w:type="character" w:customStyle="1" w:styleId="serialtitle">
    <w:name w:val="serial_title"/>
    <w:basedOn w:val="DefaultParagraphFont"/>
    <w:rsid w:val="00862990"/>
  </w:style>
  <w:style w:type="character" w:customStyle="1" w:styleId="volumeissue">
    <w:name w:val="volume_issue"/>
    <w:basedOn w:val="DefaultParagraphFont"/>
    <w:rsid w:val="00862990"/>
  </w:style>
  <w:style w:type="character" w:customStyle="1" w:styleId="pagerange">
    <w:name w:val="page_range"/>
    <w:basedOn w:val="DefaultParagraphFont"/>
    <w:rsid w:val="00862990"/>
  </w:style>
  <w:style w:type="paragraph" w:customStyle="1" w:styleId="Modcode">
    <w:name w:val="Modcode"/>
    <w:basedOn w:val="Normal"/>
    <w:rsid w:val="0095649C"/>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95649C"/>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95649C"/>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95649C"/>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95649C"/>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95649C"/>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95649C"/>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5649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5649C"/>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95649C"/>
    <w:rPr>
      <w:rFonts w:ascii="Times New Roman" w:eastAsia="MS Minngs" w:hAnsi="Times New Roman" w:cs="Times New Roman"/>
      <w:sz w:val="32"/>
      <w:szCs w:val="32"/>
      <w:u w:val="single"/>
      <w:lang w:eastAsia="en-GB"/>
    </w:rPr>
  </w:style>
</w:styles>
</file>

<file path=word/webSettings.xml><?xml version="1.0" encoding="utf-8"?>
<w:webSettings xmlns:r="http://schemas.openxmlformats.org/officeDocument/2006/relationships" xmlns:w="http://schemas.openxmlformats.org/wordprocessingml/2006/main">
  <w:divs>
    <w:div w:id="18980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assessment-without-levels-commission-announced%20(1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hsporttrust.org/system/files/resources/documents/YST-assessing-without-levels-2018-update.pdf%20(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portaus.gov.au/physical_literacy%20(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cca.ie/media/1351/assessment-guidelines.pdf%20(15" TargetMode="External"/><Relationship Id="rId4" Type="http://schemas.openxmlformats.org/officeDocument/2006/relationships/webSettings" Target="webSettings.xml"/><Relationship Id="rId9" Type="http://schemas.openxmlformats.org/officeDocument/2006/relationships/hyperlink" Target="https://www.edglossary.org/assess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10533</TotalTime>
  <Pages>26</Pages>
  <Words>4947</Words>
  <Characters>28203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35</cp:revision>
  <dcterms:created xsi:type="dcterms:W3CDTF">2019-03-19T14:34:00Z</dcterms:created>
  <dcterms:modified xsi:type="dcterms:W3CDTF">2019-04-11T00:01:00Z</dcterms:modified>
</cp:coreProperties>
</file>