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DDB2BE" w14:textId="77777777" w:rsidR="00E81EB8" w:rsidRDefault="00E81EB8"/>
    <w:p w14:paraId="5D04CBEC" w14:textId="77777777" w:rsidR="00E81EB8" w:rsidRDefault="00E81EB8"/>
    <w:p w14:paraId="2CA9A91C" w14:textId="77777777" w:rsidR="00E81EB8" w:rsidRDefault="00E81EB8"/>
    <w:p w14:paraId="5E7ABA5E" w14:textId="77777777" w:rsidR="00E81EB8" w:rsidRDefault="00E81EB8"/>
    <w:p w14:paraId="074568FE" w14:textId="77777777" w:rsidR="00E81EB8" w:rsidRDefault="00E81EB8"/>
    <w:p w14:paraId="1373B82A" w14:textId="77777777" w:rsidR="00E81EB8" w:rsidRDefault="00E81EB8"/>
    <w:p w14:paraId="3E9C45CC" w14:textId="77777777" w:rsidR="00E81EB8" w:rsidRDefault="00E81EB8"/>
    <w:p w14:paraId="6F5C7DDC" w14:textId="77777777" w:rsidR="00E81EB8" w:rsidRDefault="00E81EB8"/>
    <w:p w14:paraId="463CF43D" w14:textId="77777777" w:rsidR="00E81EB8" w:rsidRDefault="00E81EB8"/>
    <w:p w14:paraId="33C0883A" w14:textId="77777777" w:rsidR="00E81EB8" w:rsidRDefault="00E81EB8" w:rsidP="00E81EB8">
      <w:pPr>
        <w:jc w:val="center"/>
      </w:pPr>
      <w:r>
        <w:t>Name Paulette Canegan</w:t>
      </w:r>
    </w:p>
    <w:p w14:paraId="7C36F1B5" w14:textId="77777777" w:rsidR="00E81EB8" w:rsidRDefault="00E81EB8" w:rsidP="00E81EB8">
      <w:pPr>
        <w:jc w:val="center"/>
      </w:pPr>
      <w:r>
        <w:t>Student Name: ID 2123588</w:t>
      </w:r>
    </w:p>
    <w:p w14:paraId="62E3A862" w14:textId="77777777" w:rsidR="00E81EB8" w:rsidRPr="003F549E" w:rsidRDefault="00E81EB8" w:rsidP="00E81EB8">
      <w:pPr>
        <w:jc w:val="center"/>
      </w:pPr>
      <w:r w:rsidRPr="003F549E">
        <w:rPr>
          <w:rFonts w:ascii="Times New Roman" w:hAnsi="Times New Roman" w:cs="Times New Roman"/>
        </w:rPr>
        <w:t>BA Leadership and Management Skills for the Workplace</w:t>
      </w:r>
    </w:p>
    <w:p w14:paraId="52BFACB7" w14:textId="77777777" w:rsidR="00E81EB8" w:rsidRPr="003F549E" w:rsidRDefault="00E81EB8" w:rsidP="00E81EB8">
      <w:pPr>
        <w:jc w:val="center"/>
        <w:rPr>
          <w:rFonts w:ascii="Times New Roman" w:hAnsi="Times New Roman" w:cs="Times New Roman"/>
        </w:rPr>
      </w:pPr>
      <w:r w:rsidRPr="003F549E">
        <w:rPr>
          <w:rFonts w:ascii="Times New Roman" w:hAnsi="Times New Roman" w:cs="Times New Roman"/>
        </w:rPr>
        <w:t>Subject: Developing Emotional Intelligence Skills for the Workplace</w:t>
      </w:r>
    </w:p>
    <w:p w14:paraId="1E51BEA6" w14:textId="77777777" w:rsidR="00E81EB8" w:rsidRPr="003F549E" w:rsidRDefault="00E81EB8" w:rsidP="00E81EB8">
      <w:pPr>
        <w:jc w:val="center"/>
        <w:rPr>
          <w:rFonts w:ascii="Times New Roman" w:hAnsi="Times New Roman" w:cs="Times New Roman"/>
        </w:rPr>
      </w:pPr>
      <w:r w:rsidRPr="003F549E">
        <w:rPr>
          <w:rFonts w:ascii="Times New Roman" w:hAnsi="Times New Roman" w:cs="Times New Roman"/>
        </w:rPr>
        <w:t>BMSW6106</w:t>
      </w:r>
    </w:p>
    <w:p w14:paraId="204006B8" w14:textId="2A84A220" w:rsidR="00A8767F" w:rsidRDefault="00E81EB8" w:rsidP="00E81EB8">
      <w:pPr>
        <w:jc w:val="center"/>
        <w:rPr>
          <w:rFonts w:ascii="Times New Roman" w:hAnsi="Times New Roman" w:cs="Times New Roman"/>
          <w:kern w:val="0"/>
          <w:lang w:val="en-GB"/>
        </w:rPr>
      </w:pPr>
      <w:r w:rsidRPr="003F549E">
        <w:rPr>
          <w:rFonts w:ascii="Times New Roman" w:hAnsi="Times New Roman" w:cs="Times New Roman"/>
          <w:kern w:val="0"/>
          <w:lang w:val="en-GB"/>
        </w:rPr>
        <w:t>Lecturer:   Dr, Amare Desta</w:t>
      </w:r>
      <w:r>
        <w:rPr>
          <w:noProof/>
        </w:rPr>
        <w:drawing>
          <wp:anchor distT="0" distB="0" distL="114300" distR="114300" simplePos="0" relativeHeight="251657216" behindDoc="0" locked="0" layoutInCell="1" allowOverlap="1" wp14:anchorId="124CB490" wp14:editId="58722F27">
            <wp:simplePos x="0" y="0"/>
            <wp:positionH relativeFrom="column">
              <wp:posOffset>-894715</wp:posOffset>
            </wp:positionH>
            <wp:positionV relativeFrom="page">
              <wp:posOffset>29845</wp:posOffset>
            </wp:positionV>
            <wp:extent cx="1905000" cy="1943100"/>
            <wp:effectExtent l="0" t="0" r="0" b="0"/>
            <wp:wrapSquare wrapText="bothSides"/>
            <wp:docPr id="536215285" name="Picture 1" descr="Image result for uwdst all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dst all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905000" cy="1943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8C1928" w14:textId="77777777" w:rsidR="00E81EB8" w:rsidRPr="00E81EB8" w:rsidRDefault="00E81EB8" w:rsidP="00E81EB8"/>
    <w:p w14:paraId="05A98785" w14:textId="77777777" w:rsidR="00E81EB8" w:rsidRPr="00E81EB8" w:rsidRDefault="00E81EB8" w:rsidP="00E81EB8"/>
    <w:p w14:paraId="20CBDAC3" w14:textId="77777777" w:rsidR="00E81EB8" w:rsidRPr="00E81EB8" w:rsidRDefault="00E81EB8" w:rsidP="00E81EB8"/>
    <w:p w14:paraId="180E3E98" w14:textId="77777777" w:rsidR="00E81EB8" w:rsidRPr="00E81EB8" w:rsidRDefault="00E81EB8" w:rsidP="00E81EB8"/>
    <w:p w14:paraId="6377A5B5" w14:textId="77777777" w:rsidR="00E81EB8" w:rsidRDefault="00E81EB8" w:rsidP="00E81EB8">
      <w:pPr>
        <w:rPr>
          <w:rFonts w:ascii="Times New Roman" w:hAnsi="Times New Roman" w:cs="Times New Roman"/>
          <w:kern w:val="0"/>
          <w:lang w:val="en-GB"/>
        </w:rPr>
      </w:pPr>
    </w:p>
    <w:p w14:paraId="5C90ABED" w14:textId="77777777" w:rsidR="00E81EB8" w:rsidRDefault="00E81EB8" w:rsidP="00E81EB8">
      <w:pPr>
        <w:spacing w:after="240" w:line="240" w:lineRule="auto"/>
      </w:pPr>
      <w:r>
        <w:tab/>
      </w:r>
    </w:p>
    <w:p w14:paraId="3C657DD7" w14:textId="77777777" w:rsidR="00E81EB8" w:rsidRDefault="00E81EB8" w:rsidP="00E81EB8">
      <w:pPr>
        <w:spacing w:after="240" w:line="240" w:lineRule="auto"/>
      </w:pPr>
    </w:p>
    <w:p w14:paraId="464AF061" w14:textId="77777777" w:rsidR="00E81EB8" w:rsidRDefault="00E81EB8" w:rsidP="00E81EB8">
      <w:pPr>
        <w:spacing w:after="240" w:line="240" w:lineRule="auto"/>
      </w:pPr>
    </w:p>
    <w:p w14:paraId="1A6A648B" w14:textId="77777777" w:rsidR="00E81EB8" w:rsidRDefault="00E81EB8" w:rsidP="00E81EB8">
      <w:pPr>
        <w:spacing w:after="240" w:line="240" w:lineRule="auto"/>
      </w:pPr>
    </w:p>
    <w:p w14:paraId="550EB968" w14:textId="77777777" w:rsidR="00E81EB8" w:rsidRDefault="00E81EB8" w:rsidP="00E81EB8">
      <w:pPr>
        <w:spacing w:after="240" w:line="240" w:lineRule="auto"/>
      </w:pPr>
    </w:p>
    <w:p w14:paraId="5A53C23A" w14:textId="77777777" w:rsidR="00E81EB8" w:rsidRDefault="00E81EB8" w:rsidP="00E81EB8">
      <w:pPr>
        <w:spacing w:after="240" w:line="240" w:lineRule="auto"/>
      </w:pPr>
    </w:p>
    <w:p w14:paraId="262B5CEB" w14:textId="77777777" w:rsidR="00E81EB8" w:rsidRDefault="00E81EB8" w:rsidP="00E81EB8">
      <w:pPr>
        <w:spacing w:after="240" w:line="240" w:lineRule="auto"/>
      </w:pPr>
    </w:p>
    <w:p w14:paraId="1E26CBED" w14:textId="77777777" w:rsidR="00214290" w:rsidRDefault="00E81EB8" w:rsidP="00214290">
      <w:pPr>
        <w:rPr>
          <w:rFonts w:ascii="Times New Roman" w:eastAsia="Times New Roman" w:hAnsi="Times New Roman" w:cs="Times New Roman"/>
          <w:kern w:val="0"/>
          <w:sz w:val="24"/>
          <w:szCs w:val="24"/>
          <w:lang w:val="en-GB" w:eastAsia="en-GB"/>
          <w14:ligatures w14:val="none"/>
        </w:rPr>
      </w:pPr>
      <w:r w:rsidRPr="006D3DB5">
        <w:rPr>
          <w:rFonts w:ascii="Times New Roman" w:eastAsia="Times New Roman" w:hAnsi="Times New Roman" w:cs="Times New Roman"/>
          <w:b/>
          <w:bCs/>
          <w:kern w:val="0"/>
          <w:sz w:val="24"/>
          <w:szCs w:val="24"/>
          <w:lang w:val="en-GB" w:eastAsia="en-GB"/>
          <w14:ligatures w14:val="none"/>
        </w:rPr>
        <w:t xml:space="preserve">Executive Summary </w:t>
      </w:r>
      <w:r w:rsidRPr="006D3DB5">
        <w:rPr>
          <w:rFonts w:ascii="Times New Roman" w:eastAsia="Times New Roman" w:hAnsi="Times New Roman" w:cs="Times New Roman"/>
          <w:b/>
          <w:bCs/>
          <w:kern w:val="0"/>
          <w:sz w:val="24"/>
          <w:szCs w:val="24"/>
          <w:lang w:val="en-GB" w:eastAsia="en-GB"/>
          <w14:ligatures w14:val="none"/>
        </w:rPr>
        <w:br/>
      </w:r>
    </w:p>
    <w:p w14:paraId="30CB287A" w14:textId="588A3247" w:rsidR="00214290" w:rsidRPr="00214290" w:rsidRDefault="00214290" w:rsidP="00214290">
      <w:pPr>
        <w:rPr>
          <w:rFonts w:ascii="Times New Roman" w:eastAsia="Times New Roman" w:hAnsi="Times New Roman" w:cs="Times New Roman"/>
          <w:kern w:val="0"/>
          <w:sz w:val="24"/>
          <w:szCs w:val="24"/>
          <w:lang w:val="en-GB" w:eastAsia="en-GB"/>
          <w14:ligatures w14:val="none"/>
        </w:rPr>
      </w:pPr>
      <w:r>
        <w:rPr>
          <w:rFonts w:ascii="Times New Roman" w:eastAsia="Times New Roman" w:hAnsi="Times New Roman" w:cs="Times New Roman"/>
          <w:kern w:val="0"/>
          <w:sz w:val="24"/>
          <w:szCs w:val="24"/>
          <w:lang w:val="en-GB" w:eastAsia="en-GB"/>
          <w14:ligatures w14:val="none"/>
        </w:rPr>
        <w:t>T</w:t>
      </w:r>
      <w:r w:rsidRPr="00214290">
        <w:rPr>
          <w:rFonts w:ascii="Times New Roman" w:eastAsia="Times New Roman" w:hAnsi="Times New Roman" w:cs="Times New Roman"/>
          <w:kern w:val="0"/>
          <w:sz w:val="24"/>
          <w:szCs w:val="24"/>
          <w:lang w:val="en-GB" w:eastAsia="en-GB"/>
          <w14:ligatures w14:val="none"/>
        </w:rPr>
        <w:t>his study provides an investigation of emotion intelligence. The case study assignment concerning Clark's emotional intelligence receives particular emphasis. Emotional intelligence is the capacity to identify, comprehend, and regulate one's own emotions as well as the feelings of others. Emotionally intelligent people are thought to be able to sympathize with their coworkers, settle conflicts amicably, and maintain a productive workplace. Employees with emotional intelligence are better at handling stress, collaborating with others, and adapting to change. In addition to making the workplace more welcoming and inclusive, it also encourages greater empathy and stronger bonds between superiors and colleagues. In addition, the models of John Salovey, Daniel Goleman</w:t>
      </w:r>
      <w:r>
        <w:rPr>
          <w:rFonts w:ascii="Times New Roman" w:eastAsia="Times New Roman" w:hAnsi="Times New Roman" w:cs="Times New Roman"/>
          <w:kern w:val="0"/>
          <w:sz w:val="24"/>
          <w:szCs w:val="24"/>
          <w:lang w:val="en-GB" w:eastAsia="en-GB"/>
          <w14:ligatures w14:val="none"/>
        </w:rPr>
        <w:t xml:space="preserve"> were examined.  </w:t>
      </w:r>
    </w:p>
    <w:p w14:paraId="77270F3B" w14:textId="28605D1D"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700995">
        <w:rPr>
          <w:rFonts w:ascii="Times New Roman" w:eastAsia="Times New Roman" w:hAnsi="Times New Roman" w:cs="Times New Roman"/>
          <w:b/>
          <w:bCs/>
          <w:kern w:val="0"/>
          <w:sz w:val="28"/>
          <w:szCs w:val="28"/>
          <w:lang w:val="en-GB" w:eastAsia="en-GB"/>
          <w14:ligatures w14:val="none"/>
        </w:rPr>
        <w:t>Introduction</w:t>
      </w:r>
    </w:p>
    <w:p w14:paraId="3080526E"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01626D42" w14:textId="77777777" w:rsidR="006E3094" w:rsidRPr="006E3094" w:rsidRDefault="006E3094" w:rsidP="006E3094">
      <w:pPr>
        <w:spacing w:after="0" w:line="240" w:lineRule="auto"/>
        <w:rPr>
          <w:rFonts w:ascii="Times New Roman" w:eastAsia="Times New Roman" w:hAnsi="Times New Roman" w:cs="Times New Roman"/>
          <w:kern w:val="0"/>
          <w:sz w:val="24"/>
          <w:szCs w:val="24"/>
          <w:lang w:val="en-GB" w:eastAsia="en-GB"/>
          <w14:ligatures w14:val="none"/>
        </w:rPr>
      </w:pPr>
      <w:r w:rsidRPr="006E3094">
        <w:rPr>
          <w:rFonts w:ascii="Times New Roman" w:eastAsia="Times New Roman" w:hAnsi="Times New Roman" w:cs="Times New Roman"/>
          <w:kern w:val="0"/>
          <w:sz w:val="24"/>
          <w:szCs w:val="24"/>
          <w:lang w:val="en-GB" w:eastAsia="en-GB"/>
          <w14:ligatures w14:val="none"/>
        </w:rPr>
        <w:t xml:space="preserve">This study's main goal is to investigate emotional intelligence and its relationship to individual success at work. The ability of an organization to create a positive and productive work environment is essential to its success in the fast-paced, internationally connected world of today. Emotional intelligence, or EQ, is the capacity to understand, regulate, and express one's own emotions as well as to see and respond to those of others. (2012) Khalili A. One cannot overstate its significance in the workplace due to its influence on communication, teamwork, and overall organizational effectiveness. The Poskey M. (2006). </w:t>
      </w:r>
    </w:p>
    <w:p w14:paraId="53736916" w14:textId="77777777" w:rsidR="006E3094" w:rsidRDefault="006E3094" w:rsidP="006B74BA">
      <w:pPr>
        <w:spacing w:after="0" w:line="240" w:lineRule="auto"/>
        <w:rPr>
          <w:rFonts w:ascii="Times New Roman" w:eastAsia="Times New Roman" w:hAnsi="Times New Roman" w:cs="Times New Roman"/>
          <w:kern w:val="0"/>
          <w:sz w:val="24"/>
          <w:szCs w:val="24"/>
          <w:lang w:val="en-GB" w:eastAsia="en-GB"/>
          <w14:ligatures w14:val="none"/>
        </w:rPr>
      </w:pPr>
    </w:p>
    <w:p w14:paraId="67C45260" w14:textId="77777777" w:rsidR="006E3094" w:rsidRDefault="006E3094" w:rsidP="006B74BA">
      <w:pPr>
        <w:spacing w:after="0" w:line="240" w:lineRule="auto"/>
        <w:rPr>
          <w:rFonts w:ascii="Times New Roman" w:eastAsia="Times New Roman" w:hAnsi="Times New Roman" w:cs="Times New Roman"/>
          <w:kern w:val="0"/>
          <w:sz w:val="24"/>
          <w:szCs w:val="24"/>
          <w:lang w:val="en-GB" w:eastAsia="en-GB"/>
          <w14:ligatures w14:val="none"/>
        </w:rPr>
      </w:pPr>
    </w:p>
    <w:p w14:paraId="1949CDA2" w14:textId="77777777" w:rsidR="006E3094" w:rsidRDefault="006E3094" w:rsidP="006B74BA">
      <w:pPr>
        <w:spacing w:after="0" w:line="240" w:lineRule="auto"/>
        <w:rPr>
          <w:rFonts w:ascii="Times New Roman" w:eastAsia="Times New Roman" w:hAnsi="Times New Roman" w:cs="Times New Roman"/>
          <w:kern w:val="0"/>
          <w:sz w:val="24"/>
          <w:szCs w:val="24"/>
          <w:lang w:val="en-GB" w:eastAsia="en-GB"/>
          <w14:ligatures w14:val="none"/>
        </w:rPr>
      </w:pPr>
    </w:p>
    <w:p w14:paraId="429E04C5" w14:textId="77777777" w:rsidR="006E3094" w:rsidRDefault="006E3094" w:rsidP="006B74BA">
      <w:pPr>
        <w:spacing w:after="0" w:line="240" w:lineRule="auto"/>
        <w:rPr>
          <w:rFonts w:ascii="Times New Roman" w:eastAsia="Times New Roman" w:hAnsi="Times New Roman" w:cs="Times New Roman"/>
          <w:kern w:val="0"/>
          <w:sz w:val="24"/>
          <w:szCs w:val="24"/>
          <w:lang w:val="en-GB" w:eastAsia="en-GB"/>
          <w14:ligatures w14:val="none"/>
        </w:rPr>
      </w:pPr>
    </w:p>
    <w:p w14:paraId="3535DEC0" w14:textId="77777777" w:rsidR="006E3094" w:rsidRDefault="006E3094" w:rsidP="006B74BA">
      <w:pPr>
        <w:spacing w:after="0" w:line="240" w:lineRule="auto"/>
        <w:rPr>
          <w:rFonts w:ascii="Times New Roman" w:eastAsia="Times New Roman" w:hAnsi="Times New Roman" w:cs="Times New Roman"/>
          <w:kern w:val="0"/>
          <w:sz w:val="24"/>
          <w:szCs w:val="24"/>
          <w:lang w:val="en-GB" w:eastAsia="en-GB"/>
          <w14:ligatures w14:val="none"/>
        </w:rPr>
      </w:pPr>
    </w:p>
    <w:p w14:paraId="709E07C2" w14:textId="1CB742A5" w:rsidR="00E81EB8" w:rsidRPr="000E46FB" w:rsidRDefault="00E81EB8" w:rsidP="00E81EB8">
      <w:pPr>
        <w:rPr>
          <w:rFonts w:ascii="Times New Roman" w:eastAsia="Times New Roman" w:hAnsi="Times New Roman" w:cs="Times New Roman"/>
          <w:kern w:val="0"/>
          <w:sz w:val="24"/>
          <w:szCs w:val="24"/>
          <w:lang w:val="en-GB" w:eastAsia="en-GB"/>
          <w14:ligatures w14:val="none"/>
        </w:rPr>
      </w:pPr>
      <w:r w:rsidRPr="00E35389">
        <w:rPr>
          <w:rFonts w:ascii="Times New Roman" w:eastAsia="Times New Roman" w:hAnsi="Times New Roman" w:cs="Times New Roman"/>
          <w:kern w:val="0"/>
          <w:sz w:val="24"/>
          <w:szCs w:val="24"/>
          <w:lang w:val="en-GB" w:eastAsia="en-GB"/>
          <w14:ligatures w14:val="none"/>
        </w:rPr>
        <w:t>Self-awareness is one of the most important components of emotional intelligence. Employees with high levels of self-awareness are aware of their emotions, strengths, shortcomings, and social influence. In order to link their actions to organizational objectives, increase productivity, and improve employee happiness, employees must possess sufficient self-awareness to comprehend their own motivations and objectives</w:t>
      </w:r>
      <w:r w:rsidR="00227A08">
        <w:rPr>
          <w:rFonts w:ascii="Times New Roman" w:eastAsia="Times New Roman" w:hAnsi="Times New Roman" w:cs="Times New Roman"/>
          <w:kern w:val="0"/>
          <w:sz w:val="24"/>
          <w:szCs w:val="24"/>
          <w:lang w:val="en-GB" w:eastAsia="en-GB"/>
          <w14:ligatures w14:val="none"/>
        </w:rPr>
        <w:t xml:space="preserve">, </w:t>
      </w:r>
      <w:r w:rsidR="00804170">
        <w:t>Sarwar, H., Nadeem, K., &amp; Aftab, J. (2017)</w:t>
      </w:r>
    </w:p>
    <w:p w14:paraId="799CA159" w14:textId="77777777" w:rsidR="00E81EB8" w:rsidRPr="00E35389" w:rsidRDefault="00E81EB8" w:rsidP="00E81EB8">
      <w:pPr>
        <w:rPr>
          <w:rFonts w:ascii="Times New Roman" w:eastAsia="Times New Roman" w:hAnsi="Times New Roman" w:cs="Times New Roman"/>
          <w:kern w:val="0"/>
          <w:sz w:val="24"/>
          <w:szCs w:val="24"/>
          <w:lang w:val="en-GB" w:eastAsia="en-GB"/>
          <w14:ligatures w14:val="none"/>
        </w:rPr>
      </w:pPr>
      <w:r w:rsidRPr="00E35389">
        <w:rPr>
          <w:rFonts w:ascii="Times New Roman" w:eastAsia="Times New Roman" w:hAnsi="Times New Roman" w:cs="Times New Roman"/>
          <w:kern w:val="0"/>
          <w:sz w:val="24"/>
          <w:szCs w:val="24"/>
          <w:lang w:val="en-GB" w:eastAsia="en-GB"/>
          <w14:ligatures w14:val="none"/>
        </w:rPr>
        <w:t>The ability to understand and empathize with the feelings of others makes empathy a vital part of emotional intelligence. This skill manifests itself, for instance, in the capacity to actively listen and be receptive, as well as in the capacity to support and guide colleagues in the workplace. By using empathy to foster trust and connection, leaders may establish an inclusive and cooperative corporate culture. Furthermore, managers that possess empathy are better equipped to identify and address the particular needs and concerns of their team members, which increases employee satisfaction, motivation, and retention within the company. Employees are also more likely to put out their best effort when they feel valued and understood, which enhances team dynamics and productivity.</w:t>
      </w:r>
    </w:p>
    <w:p w14:paraId="08E6C78D" w14:textId="77777777" w:rsidR="00E81EB8" w:rsidRPr="00E35389"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18821536" w14:textId="2F59C0F2" w:rsidR="00E81EB8" w:rsidRPr="00E35389"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E35389">
        <w:rPr>
          <w:rFonts w:ascii="Times New Roman" w:eastAsia="Times New Roman" w:hAnsi="Times New Roman" w:cs="Times New Roman"/>
          <w:kern w:val="0"/>
          <w:sz w:val="24"/>
          <w:szCs w:val="24"/>
          <w:lang w:val="en-GB" w:eastAsia="en-GB"/>
          <w14:ligatures w14:val="none"/>
        </w:rPr>
        <w:t xml:space="preserve">Emotional intelligence has a significant influence on communication efficacy. Being straightforward and empathetic is essential for idea communication, dispute resolution, and establishing productive professional. Strong emotional intelligence allows people to express their opinions in a polite, authoritative manner while </w:t>
      </w:r>
      <w:r>
        <w:rPr>
          <w:rFonts w:ascii="Times New Roman" w:eastAsia="Times New Roman" w:hAnsi="Times New Roman" w:cs="Times New Roman"/>
          <w:kern w:val="0"/>
          <w:sz w:val="24"/>
          <w:szCs w:val="24"/>
          <w:lang w:val="en-GB" w:eastAsia="en-GB"/>
          <w14:ligatures w14:val="none"/>
        </w:rPr>
        <w:t xml:space="preserve">still being open to other people's perspectives (Cooper, R. K., </w:t>
      </w:r>
      <w:r>
        <w:t>1997).</w:t>
      </w:r>
      <w:r w:rsidR="00B1433F">
        <w:t xml:space="preserve"> </w:t>
      </w:r>
      <w:r w:rsidRPr="00E35389">
        <w:rPr>
          <w:rFonts w:ascii="Times New Roman" w:eastAsia="Times New Roman" w:hAnsi="Times New Roman" w:cs="Times New Roman"/>
          <w:kern w:val="0"/>
          <w:sz w:val="24"/>
          <w:szCs w:val="24"/>
          <w:lang w:val="en-GB" w:eastAsia="en-GB"/>
          <w14:ligatures w14:val="none"/>
        </w:rPr>
        <w:t xml:space="preserve">They excel at reaching consensus, handling difficult discussions, and finding positive solutions to issues. </w:t>
      </w:r>
    </w:p>
    <w:p w14:paraId="517479CE"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7C71AEB8"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3048D5B6" w14:textId="77777777" w:rsidR="00E81EB8" w:rsidRDefault="00E81EB8" w:rsidP="00E81EB8">
      <w:pPr>
        <w:spacing w:after="0" w:line="240" w:lineRule="auto"/>
      </w:pPr>
      <w:r w:rsidRPr="00276603">
        <w:rPr>
          <w:rFonts w:ascii="Times New Roman" w:eastAsia="Times New Roman" w:hAnsi="Times New Roman" w:cs="Times New Roman"/>
          <w:kern w:val="0"/>
          <w:sz w:val="24"/>
          <w:szCs w:val="24"/>
          <w:lang w:val="en-GB" w:eastAsia="en-GB"/>
          <w14:ligatures w14:val="none"/>
        </w:rPr>
        <w:t>Developing emotional intelligence is crucial to fostering a positive work environment, to sum up. Emotional intelligence significantly enhances leadership, empathy, self-awareness, and effective communication skills</w:t>
      </w:r>
      <w:r>
        <w:rPr>
          <w:rFonts w:ascii="Times New Roman" w:eastAsia="Times New Roman" w:hAnsi="Times New Roman" w:cs="Times New Roman"/>
          <w:kern w:val="0"/>
          <w:sz w:val="24"/>
          <w:szCs w:val="24"/>
          <w:lang w:val="en-GB" w:eastAsia="en-GB"/>
          <w14:ligatures w14:val="none"/>
        </w:rPr>
        <w:t xml:space="preserve">, </w:t>
      </w:r>
      <w:r>
        <w:t>Cooper, R. K. (1997)</w:t>
      </w:r>
      <w:r w:rsidRPr="00276603">
        <w:rPr>
          <w:rFonts w:ascii="Times New Roman" w:eastAsia="Times New Roman" w:hAnsi="Times New Roman" w:cs="Times New Roman"/>
          <w:kern w:val="0"/>
          <w:sz w:val="24"/>
          <w:szCs w:val="24"/>
          <w:lang w:val="en-GB" w:eastAsia="en-GB"/>
          <w14:ligatures w14:val="none"/>
        </w:rPr>
        <w:t xml:space="preserve">. Cooperation, creativity, and productivity are encouraged in a workplace culture that is created by employers </w:t>
      </w:r>
      <w:r>
        <w:rPr>
          <w:rFonts w:ascii="Times New Roman" w:eastAsia="Times New Roman" w:hAnsi="Times New Roman" w:cs="Times New Roman"/>
          <w:kern w:val="0"/>
          <w:sz w:val="24"/>
          <w:szCs w:val="24"/>
          <w:lang w:val="en-GB" w:eastAsia="en-GB"/>
          <w14:ligatures w14:val="none"/>
        </w:rPr>
        <w:t>who</w:t>
      </w:r>
      <w:r w:rsidRPr="00276603">
        <w:rPr>
          <w:rFonts w:ascii="Times New Roman" w:eastAsia="Times New Roman" w:hAnsi="Times New Roman" w:cs="Times New Roman"/>
          <w:kern w:val="0"/>
          <w:sz w:val="24"/>
          <w:szCs w:val="24"/>
          <w:lang w:val="en-GB" w:eastAsia="en-GB"/>
          <w14:ligatures w14:val="none"/>
        </w:rPr>
        <w:t xml:space="preserve"> recognize and develop their employees' emotional intelligence. </w:t>
      </w:r>
    </w:p>
    <w:p w14:paraId="753B6D2C" w14:textId="77777777" w:rsidR="00E81EB8" w:rsidRDefault="00E81EB8" w:rsidP="00E81EB8">
      <w:pPr>
        <w:spacing w:after="0" w:line="240" w:lineRule="auto"/>
      </w:pPr>
    </w:p>
    <w:p w14:paraId="03D82AD2" w14:textId="77777777" w:rsidR="00E81EB8" w:rsidRDefault="00E81EB8" w:rsidP="00E81EB8">
      <w:pPr>
        <w:spacing w:after="0" w:line="240" w:lineRule="auto"/>
      </w:pPr>
    </w:p>
    <w:p w14:paraId="16EF7B41" w14:textId="77777777" w:rsidR="00E81EB8" w:rsidRDefault="00E81EB8" w:rsidP="00E81EB8">
      <w:pPr>
        <w:spacing w:after="0" w:line="240" w:lineRule="auto"/>
      </w:pPr>
    </w:p>
    <w:p w14:paraId="7C583298" w14:textId="77777777" w:rsidR="00E81EB8" w:rsidRPr="00D5179C" w:rsidRDefault="00E81EB8" w:rsidP="00E81EB8">
      <w:pPr>
        <w:spacing w:after="0" w:line="240" w:lineRule="auto"/>
        <w:rPr>
          <w:rFonts w:ascii="Times New Roman" w:eastAsia="Times New Roman" w:hAnsi="Times New Roman" w:cs="Times New Roman"/>
          <w:b/>
          <w:bCs/>
          <w:kern w:val="0"/>
          <w:sz w:val="24"/>
          <w:szCs w:val="24"/>
          <w:lang w:val="en-GB" w:eastAsia="en-GB"/>
          <w14:ligatures w14:val="none"/>
        </w:rPr>
      </w:pPr>
      <w:r w:rsidRPr="008A4094">
        <w:rPr>
          <w:rFonts w:ascii="Times New Roman" w:eastAsia="Times New Roman" w:hAnsi="Times New Roman" w:cs="Times New Roman"/>
          <w:b/>
          <w:bCs/>
          <w:kern w:val="0"/>
          <w:sz w:val="24"/>
          <w:szCs w:val="24"/>
          <w:lang w:val="en-GB" w:eastAsia="en-GB"/>
          <w14:ligatures w14:val="none"/>
        </w:rPr>
        <w:t xml:space="preserve"> Literatur</w:t>
      </w:r>
      <w:r>
        <w:rPr>
          <w:rFonts w:ascii="Times New Roman" w:eastAsia="Times New Roman" w:hAnsi="Times New Roman" w:cs="Times New Roman"/>
          <w:b/>
          <w:bCs/>
          <w:kern w:val="0"/>
          <w:sz w:val="24"/>
          <w:szCs w:val="24"/>
          <w:lang w:val="en-GB" w:eastAsia="en-GB"/>
          <w14:ligatures w14:val="none"/>
        </w:rPr>
        <w:t xml:space="preserve">e Review </w:t>
      </w:r>
    </w:p>
    <w:p w14:paraId="5E99E415" w14:textId="77777777" w:rsidR="00E81EB8" w:rsidRDefault="00E81EB8" w:rsidP="00E81EB8">
      <w:pPr>
        <w:rPr>
          <w:rFonts w:ascii="Times New Roman" w:eastAsia="Times New Roman" w:hAnsi="Times New Roman" w:cs="Times New Roman"/>
          <w:kern w:val="0"/>
          <w:sz w:val="24"/>
          <w:szCs w:val="24"/>
          <w:lang w:val="en-GB" w:eastAsia="en-GB"/>
          <w14:ligatures w14:val="none"/>
        </w:rPr>
      </w:pPr>
    </w:p>
    <w:p w14:paraId="50CFE500" w14:textId="77777777" w:rsidR="00E81EB8" w:rsidRDefault="00E81EB8" w:rsidP="00E81EB8">
      <w:pPr>
        <w:rPr>
          <w:highlight w:val="green"/>
        </w:rPr>
      </w:pPr>
      <w:r>
        <w:rPr>
          <w:rFonts w:ascii="Times New Roman" w:eastAsia="Times New Roman" w:hAnsi="Times New Roman" w:cs="Times New Roman"/>
          <w:kern w:val="0"/>
          <w:sz w:val="24"/>
          <w:szCs w:val="24"/>
          <w:lang w:val="en-GB" w:eastAsia="en-GB"/>
          <w14:ligatures w14:val="none"/>
        </w:rPr>
        <w:t xml:space="preserve">According to the </w:t>
      </w:r>
      <w:bookmarkStart w:id="0" w:name="_Hlk186537314"/>
      <w:r>
        <w:rPr>
          <w:rFonts w:ascii="Times New Roman" w:eastAsia="Times New Roman" w:hAnsi="Times New Roman" w:cs="Times New Roman"/>
          <w:kern w:val="0"/>
          <w:sz w:val="24"/>
          <w:szCs w:val="24"/>
          <w:lang w:val="en-GB" w:eastAsia="en-GB"/>
          <w14:ligatures w14:val="none"/>
        </w:rPr>
        <w:t>assignment</w:t>
      </w:r>
      <w:bookmarkEnd w:id="0"/>
      <w:r>
        <w:rPr>
          <w:rFonts w:ascii="Times New Roman" w:eastAsia="Times New Roman" w:hAnsi="Times New Roman" w:cs="Times New Roman"/>
          <w:kern w:val="0"/>
          <w:sz w:val="24"/>
          <w:szCs w:val="24"/>
          <w:lang w:val="en-GB" w:eastAsia="en-GB"/>
          <w14:ligatures w14:val="none"/>
        </w:rPr>
        <w:t xml:space="preserve"> case study, </w:t>
      </w:r>
      <w:r w:rsidRPr="003B565F">
        <w:rPr>
          <w:rFonts w:ascii="Times New Roman" w:eastAsia="Times New Roman" w:hAnsi="Times New Roman" w:cs="Times New Roman"/>
          <w:kern w:val="0"/>
          <w:sz w:val="24"/>
          <w:szCs w:val="24"/>
          <w:lang w:val="en-GB" w:eastAsia="en-GB"/>
          <w14:ligatures w14:val="none"/>
        </w:rPr>
        <w:t xml:space="preserve">FAYE Inc. hires and </w:t>
      </w:r>
      <w:proofErr w:type="gramStart"/>
      <w:r>
        <w:rPr>
          <w:rFonts w:ascii="Times New Roman" w:eastAsia="Times New Roman" w:hAnsi="Times New Roman" w:cs="Times New Roman"/>
          <w:kern w:val="0"/>
          <w:sz w:val="24"/>
          <w:szCs w:val="24"/>
          <w:lang w:val="en-GB" w:eastAsia="en-GB"/>
          <w14:ligatures w14:val="none"/>
        </w:rPr>
        <w:t>recruits</w:t>
      </w:r>
      <w:proofErr w:type="gramEnd"/>
      <w:r w:rsidRPr="003B565F">
        <w:rPr>
          <w:rFonts w:ascii="Times New Roman" w:eastAsia="Times New Roman" w:hAnsi="Times New Roman" w:cs="Times New Roman"/>
          <w:kern w:val="0"/>
          <w:sz w:val="24"/>
          <w:szCs w:val="24"/>
          <w:lang w:val="en-GB" w:eastAsia="en-GB"/>
          <w14:ligatures w14:val="none"/>
        </w:rPr>
        <w:t xml:space="preserve"> individuals from across the nation. Clarke, a Texas native, works for the corporation as a supervisor. He displays his emotions</w:t>
      </w:r>
      <w:r>
        <w:rPr>
          <w:rFonts w:ascii="Times New Roman" w:eastAsia="Times New Roman" w:hAnsi="Times New Roman" w:cs="Times New Roman"/>
          <w:kern w:val="0"/>
          <w:sz w:val="24"/>
          <w:szCs w:val="24"/>
          <w:lang w:val="en-GB" w:eastAsia="en-GB"/>
          <w14:ligatures w14:val="none"/>
        </w:rPr>
        <w:t>,</w:t>
      </w:r>
      <w:r w:rsidRPr="003B565F">
        <w:rPr>
          <w:rFonts w:ascii="Times New Roman" w:eastAsia="Times New Roman" w:hAnsi="Times New Roman" w:cs="Times New Roman"/>
          <w:kern w:val="0"/>
          <w:sz w:val="24"/>
          <w:szCs w:val="24"/>
          <w:lang w:val="en-GB" w:eastAsia="en-GB"/>
          <w14:ligatures w14:val="none"/>
        </w:rPr>
        <w:t xml:space="preserve"> </w:t>
      </w:r>
      <w:r>
        <w:rPr>
          <w:rFonts w:ascii="Times New Roman" w:eastAsia="Times New Roman" w:hAnsi="Times New Roman" w:cs="Times New Roman"/>
          <w:kern w:val="0"/>
          <w:sz w:val="24"/>
          <w:szCs w:val="24"/>
          <w:lang w:val="en-GB" w:eastAsia="en-GB"/>
          <w14:ligatures w14:val="none"/>
        </w:rPr>
        <w:t>which</w:t>
      </w:r>
      <w:r w:rsidRPr="003B565F">
        <w:rPr>
          <w:rFonts w:ascii="Times New Roman" w:eastAsia="Times New Roman" w:hAnsi="Times New Roman" w:cs="Times New Roman"/>
          <w:kern w:val="0"/>
          <w:sz w:val="24"/>
          <w:szCs w:val="24"/>
          <w:lang w:val="en-GB" w:eastAsia="en-GB"/>
          <w14:ligatures w14:val="none"/>
        </w:rPr>
        <w:t xml:space="preserve"> raise concerns among </w:t>
      </w:r>
      <w:r>
        <w:rPr>
          <w:rFonts w:ascii="Times New Roman" w:eastAsia="Times New Roman" w:hAnsi="Times New Roman" w:cs="Times New Roman"/>
          <w:kern w:val="0"/>
          <w:sz w:val="24"/>
          <w:szCs w:val="24"/>
          <w:lang w:val="en-GB" w:eastAsia="en-GB"/>
          <w14:ligatures w14:val="none"/>
        </w:rPr>
        <w:t xml:space="preserve">the female </w:t>
      </w:r>
      <w:r w:rsidRPr="003B565F">
        <w:rPr>
          <w:rFonts w:ascii="Times New Roman" w:eastAsia="Times New Roman" w:hAnsi="Times New Roman" w:cs="Times New Roman"/>
          <w:kern w:val="0"/>
          <w:sz w:val="24"/>
          <w:szCs w:val="24"/>
          <w:lang w:val="en-GB" w:eastAsia="en-GB"/>
          <w14:ligatures w14:val="none"/>
        </w:rPr>
        <w:t>employees</w:t>
      </w:r>
    </w:p>
    <w:p w14:paraId="700FF35B" w14:textId="77777777" w:rsidR="006B74BA" w:rsidRDefault="006B74BA" w:rsidP="00D1249E">
      <w:pPr>
        <w:spacing w:after="0" w:line="240" w:lineRule="auto"/>
        <w:rPr>
          <w:rFonts w:ascii="Times New Roman" w:eastAsia="Times New Roman" w:hAnsi="Times New Roman" w:cs="Times New Roman"/>
          <w:kern w:val="0"/>
          <w:sz w:val="24"/>
          <w:szCs w:val="24"/>
          <w:lang w:val="en-GB" w:eastAsia="en-GB"/>
          <w14:ligatures w14:val="none"/>
        </w:rPr>
      </w:pPr>
    </w:p>
    <w:p w14:paraId="741A29BE" w14:textId="77777777" w:rsidR="006B74BA" w:rsidRDefault="006B74BA" w:rsidP="00D1249E">
      <w:pPr>
        <w:spacing w:after="0" w:line="240" w:lineRule="auto"/>
        <w:rPr>
          <w:rFonts w:ascii="Times New Roman" w:eastAsia="Times New Roman" w:hAnsi="Times New Roman" w:cs="Times New Roman"/>
          <w:kern w:val="0"/>
          <w:sz w:val="24"/>
          <w:szCs w:val="24"/>
          <w:lang w:val="en-GB" w:eastAsia="en-GB"/>
          <w14:ligatures w14:val="none"/>
        </w:rPr>
      </w:pPr>
    </w:p>
    <w:p w14:paraId="402D6D8A" w14:textId="77777777" w:rsidR="006B74BA" w:rsidRPr="006B74BA" w:rsidRDefault="006B74BA" w:rsidP="006B74BA">
      <w:pPr>
        <w:spacing w:after="0" w:line="240" w:lineRule="auto"/>
        <w:rPr>
          <w:rFonts w:ascii="Times New Roman" w:eastAsia="Times New Roman" w:hAnsi="Times New Roman" w:cs="Times New Roman"/>
          <w:kern w:val="0"/>
          <w:sz w:val="24"/>
          <w:szCs w:val="24"/>
          <w:lang w:val="en-GB" w:eastAsia="en-GB"/>
          <w14:ligatures w14:val="none"/>
        </w:rPr>
      </w:pPr>
      <w:r w:rsidRPr="006B74BA">
        <w:rPr>
          <w:rFonts w:ascii="Times New Roman" w:eastAsia="Times New Roman" w:hAnsi="Times New Roman" w:cs="Times New Roman"/>
          <w:kern w:val="0"/>
          <w:sz w:val="24"/>
          <w:szCs w:val="24"/>
          <w:lang w:val="en-GB" w:eastAsia="en-GB"/>
          <w14:ligatures w14:val="none"/>
        </w:rPr>
        <w:t>Clarke's ability to lead a team is significantly influenced by his level of emotional intelligence. Emotionally intelligent leaders have the ability to uplift and encourage their staff, which fosters a productive workplace. Emotionally intelligent leaders are also adept at controlling their emotions under duress, leading by example, and assisting others in doing the same. The organization seems safe and stable because of its emotional fortitude and composure in the face of adversity. In conclusion, developing emotional intelligence is necessary to create a productive workplace.</w:t>
      </w:r>
    </w:p>
    <w:p w14:paraId="2E596682" w14:textId="77777777" w:rsidR="006B74BA" w:rsidRDefault="006B74BA" w:rsidP="00D1249E">
      <w:pPr>
        <w:spacing w:after="0" w:line="240" w:lineRule="auto"/>
        <w:rPr>
          <w:rFonts w:ascii="Times New Roman" w:eastAsia="Times New Roman" w:hAnsi="Times New Roman" w:cs="Times New Roman"/>
          <w:kern w:val="0"/>
          <w:sz w:val="24"/>
          <w:szCs w:val="24"/>
          <w:lang w:val="en-GB" w:eastAsia="en-GB"/>
          <w14:ligatures w14:val="none"/>
        </w:rPr>
      </w:pPr>
    </w:p>
    <w:p w14:paraId="40A37815" w14:textId="77777777" w:rsidR="006B74BA" w:rsidRDefault="006B74BA" w:rsidP="00D1249E">
      <w:pPr>
        <w:spacing w:after="0" w:line="240" w:lineRule="auto"/>
        <w:rPr>
          <w:rFonts w:ascii="Times New Roman" w:eastAsia="Times New Roman" w:hAnsi="Times New Roman" w:cs="Times New Roman"/>
          <w:kern w:val="0"/>
          <w:sz w:val="24"/>
          <w:szCs w:val="24"/>
          <w:lang w:val="en-GB" w:eastAsia="en-GB"/>
          <w14:ligatures w14:val="none"/>
        </w:rPr>
      </w:pPr>
    </w:p>
    <w:p w14:paraId="45D99DDD" w14:textId="77777777" w:rsidR="006B74BA" w:rsidRDefault="006B74BA" w:rsidP="00D1249E">
      <w:pPr>
        <w:spacing w:after="0" w:line="240" w:lineRule="auto"/>
        <w:rPr>
          <w:rFonts w:ascii="Times New Roman" w:eastAsia="Times New Roman" w:hAnsi="Times New Roman" w:cs="Times New Roman"/>
          <w:kern w:val="0"/>
          <w:sz w:val="24"/>
          <w:szCs w:val="24"/>
          <w:lang w:val="en-GB" w:eastAsia="en-GB"/>
          <w14:ligatures w14:val="none"/>
        </w:rPr>
      </w:pPr>
    </w:p>
    <w:p w14:paraId="70EF9F14" w14:textId="77777777" w:rsidR="006B74BA" w:rsidRDefault="006B74BA" w:rsidP="00D1249E">
      <w:pPr>
        <w:spacing w:after="0" w:line="240" w:lineRule="auto"/>
        <w:rPr>
          <w:rFonts w:ascii="Times New Roman" w:eastAsia="Times New Roman" w:hAnsi="Times New Roman" w:cs="Times New Roman"/>
          <w:kern w:val="0"/>
          <w:sz w:val="24"/>
          <w:szCs w:val="24"/>
          <w:lang w:val="en-GB" w:eastAsia="en-GB"/>
          <w14:ligatures w14:val="none"/>
        </w:rPr>
      </w:pPr>
    </w:p>
    <w:p w14:paraId="0518A9BA" w14:textId="77777777" w:rsidR="006B74BA" w:rsidRDefault="006B74BA" w:rsidP="00D1249E">
      <w:pPr>
        <w:spacing w:after="0" w:line="240" w:lineRule="auto"/>
        <w:rPr>
          <w:rFonts w:ascii="Times New Roman" w:eastAsia="Times New Roman" w:hAnsi="Times New Roman" w:cs="Times New Roman"/>
          <w:kern w:val="0"/>
          <w:sz w:val="24"/>
          <w:szCs w:val="24"/>
          <w:lang w:val="en-GB" w:eastAsia="en-GB"/>
          <w14:ligatures w14:val="none"/>
        </w:rPr>
      </w:pPr>
    </w:p>
    <w:p w14:paraId="4AEAD417" w14:textId="77777777" w:rsidR="006B74BA" w:rsidRDefault="006B74BA" w:rsidP="00D1249E">
      <w:pPr>
        <w:spacing w:after="0" w:line="240" w:lineRule="auto"/>
        <w:rPr>
          <w:rFonts w:ascii="Times New Roman" w:eastAsia="Times New Roman" w:hAnsi="Times New Roman" w:cs="Times New Roman"/>
          <w:kern w:val="0"/>
          <w:sz w:val="24"/>
          <w:szCs w:val="24"/>
          <w:lang w:val="en-GB" w:eastAsia="en-GB"/>
          <w14:ligatures w14:val="none"/>
        </w:rPr>
      </w:pPr>
    </w:p>
    <w:p w14:paraId="3A5726E0" w14:textId="77777777" w:rsidR="006B74BA" w:rsidRDefault="006B74BA" w:rsidP="00D1249E">
      <w:pPr>
        <w:spacing w:after="0" w:line="240" w:lineRule="auto"/>
        <w:rPr>
          <w:rFonts w:ascii="Times New Roman" w:eastAsia="Times New Roman" w:hAnsi="Times New Roman" w:cs="Times New Roman"/>
          <w:kern w:val="0"/>
          <w:sz w:val="24"/>
          <w:szCs w:val="24"/>
          <w:lang w:val="en-GB" w:eastAsia="en-GB"/>
          <w14:ligatures w14:val="none"/>
        </w:rPr>
      </w:pPr>
    </w:p>
    <w:p w14:paraId="6F41DFAB" w14:textId="2DD75EA8" w:rsidR="00D1249E" w:rsidRPr="00D1249E" w:rsidRDefault="00D1249E" w:rsidP="00D1249E">
      <w:pPr>
        <w:spacing w:after="0" w:line="240" w:lineRule="auto"/>
        <w:rPr>
          <w:rFonts w:ascii="Times New Roman" w:eastAsia="Times New Roman" w:hAnsi="Times New Roman" w:cs="Times New Roman"/>
          <w:kern w:val="0"/>
          <w:sz w:val="24"/>
          <w:szCs w:val="24"/>
          <w:lang w:val="en-GB" w:eastAsia="en-GB"/>
          <w14:ligatures w14:val="none"/>
        </w:rPr>
      </w:pPr>
      <w:r w:rsidRPr="00D1249E">
        <w:rPr>
          <w:rFonts w:ascii="Times New Roman" w:eastAsia="Times New Roman" w:hAnsi="Times New Roman" w:cs="Times New Roman"/>
          <w:kern w:val="0"/>
          <w:sz w:val="24"/>
          <w:szCs w:val="24"/>
          <w:lang w:val="en-GB" w:eastAsia="en-GB"/>
          <w14:ligatures w14:val="none"/>
        </w:rPr>
        <w:t>The degree of Clarke's emotional intelligence has a big impact on his capacity to manage a team. Leaders that possess emotional intelligence may inspire and motivate their employees, hence creating a productive work environment. Leaders that possess emotional intelligence are also very good at regulating their emotions under pressure, setting an example of self-control, and helping others follow suit. Because of its emotional resilience and poise in the face of difficulties, the organization feels secure and stable. In conclusion, fostering a productive work environment requires the development of emotional intelligence.</w:t>
      </w:r>
    </w:p>
    <w:p w14:paraId="34DDFADE" w14:textId="77777777" w:rsidR="00D1249E" w:rsidRDefault="00D1249E" w:rsidP="00D1249E">
      <w:pPr>
        <w:spacing w:after="0" w:line="240" w:lineRule="auto"/>
        <w:rPr>
          <w:rFonts w:ascii="Times New Roman" w:eastAsia="Times New Roman" w:hAnsi="Times New Roman" w:cs="Times New Roman"/>
          <w:kern w:val="0"/>
          <w:sz w:val="24"/>
          <w:szCs w:val="24"/>
          <w:lang w:val="en-GB" w:eastAsia="en-GB"/>
          <w14:ligatures w14:val="none"/>
        </w:rPr>
      </w:pPr>
    </w:p>
    <w:p w14:paraId="7D3BF10A" w14:textId="77777777" w:rsidR="006B74BA" w:rsidRPr="006B74BA" w:rsidRDefault="00E81EB8" w:rsidP="006B74BA">
      <w:pPr>
        <w:rPr>
          <w:rFonts w:ascii="Times New Roman" w:eastAsia="Times New Roman" w:hAnsi="Times New Roman" w:cs="Times New Roman"/>
          <w:kern w:val="0"/>
          <w:sz w:val="24"/>
          <w:szCs w:val="24"/>
          <w:lang w:val="en-GB" w:eastAsia="en-GB"/>
          <w14:ligatures w14:val="none"/>
        </w:rPr>
      </w:pPr>
      <w:proofErr w:type="gramStart"/>
      <w:r>
        <w:t>.</w:t>
      </w:r>
      <w:r w:rsidR="006B74BA" w:rsidRPr="006B74BA">
        <w:rPr>
          <w:rFonts w:ascii="Times New Roman" w:eastAsia="Times New Roman" w:hAnsi="Times New Roman" w:cs="Times New Roman"/>
          <w:kern w:val="0"/>
          <w:sz w:val="24"/>
          <w:szCs w:val="24"/>
          <w:lang w:val="en-GB" w:eastAsia="en-GB"/>
          <w14:ligatures w14:val="none"/>
        </w:rPr>
        <w:t>Emotional</w:t>
      </w:r>
      <w:proofErr w:type="gramEnd"/>
      <w:r w:rsidR="006B74BA" w:rsidRPr="006B74BA">
        <w:rPr>
          <w:rFonts w:ascii="Times New Roman" w:eastAsia="Times New Roman" w:hAnsi="Times New Roman" w:cs="Times New Roman"/>
          <w:kern w:val="0"/>
          <w:sz w:val="24"/>
          <w:szCs w:val="24"/>
          <w:lang w:val="en-GB" w:eastAsia="en-GB"/>
          <w14:ligatures w14:val="none"/>
        </w:rPr>
        <w:t xml:space="preserve"> intelligence significantly enhances leadership, empathy, self-awareness, and effective communication. A culture that encourages collaboration, innovation, and productivity is created by employers who value and develop emotional intelligence in their employees. By making investments in the development of emotional intelligence skills, organizations may foster a culture of emotional well-being, engagement, and prosperity.</w:t>
      </w:r>
    </w:p>
    <w:p w14:paraId="2305F883" w14:textId="7F9B0078" w:rsidR="00E81EB8" w:rsidRDefault="00E81EB8" w:rsidP="00E81EB8"/>
    <w:p w14:paraId="371B6C64" w14:textId="77777777" w:rsidR="00E81EB8" w:rsidRDefault="00E81EB8" w:rsidP="00E81EB8">
      <w:pPr>
        <w:spacing w:after="0" w:line="240" w:lineRule="auto"/>
      </w:pPr>
      <w:r w:rsidRPr="000D453B">
        <w:rPr>
          <w:rFonts w:ascii="Times New Roman" w:eastAsia="Times New Roman" w:hAnsi="Times New Roman" w:cs="Times New Roman"/>
          <w:kern w:val="0"/>
          <w:sz w:val="24"/>
          <w:szCs w:val="24"/>
          <w:lang w:val="en-GB" w:eastAsia="en-GB"/>
          <w14:ligatures w14:val="none"/>
        </w:rPr>
        <w:t>The concept of emotional intelligence was founded by Mayer and Salovey (1997)</w:t>
      </w:r>
      <w:r>
        <w:rPr>
          <w:rFonts w:ascii="Times New Roman" w:eastAsia="Times New Roman" w:hAnsi="Times New Roman" w:cs="Times New Roman"/>
          <w:kern w:val="0"/>
          <w:sz w:val="24"/>
          <w:szCs w:val="24"/>
          <w:lang w:val="en-GB" w:eastAsia="en-GB"/>
          <w14:ligatures w14:val="none"/>
        </w:rPr>
        <w:t xml:space="preserve">  and </w:t>
      </w:r>
      <w:r w:rsidRPr="00C07AE4">
        <w:rPr>
          <w:rFonts w:ascii="Times New Roman" w:eastAsia="Times New Roman" w:hAnsi="Times New Roman" w:cs="Times New Roman"/>
          <w:kern w:val="0"/>
          <w:sz w:val="24"/>
          <w:szCs w:val="24"/>
          <w:lang w:val="en-GB" w:eastAsia="en-GB"/>
          <w14:ligatures w14:val="none"/>
        </w:rPr>
        <w:t>Daniel Goleman</w:t>
      </w:r>
      <w:r>
        <w:rPr>
          <w:rFonts w:ascii="Times New Roman" w:eastAsia="Times New Roman" w:hAnsi="Times New Roman" w:cs="Times New Roman"/>
          <w:kern w:val="0"/>
          <w:sz w:val="24"/>
          <w:szCs w:val="24"/>
          <w:lang w:val="en-GB" w:eastAsia="en-GB"/>
          <w14:ligatures w14:val="none"/>
        </w:rPr>
        <w:t xml:space="preserve"> </w:t>
      </w:r>
      <w:r w:rsidRPr="000D453B">
        <w:rPr>
          <w:rFonts w:ascii="Times New Roman" w:eastAsia="Times New Roman" w:hAnsi="Times New Roman" w:cs="Times New Roman"/>
          <w:kern w:val="0"/>
          <w:sz w:val="24"/>
          <w:szCs w:val="24"/>
          <w:lang w:val="en-GB" w:eastAsia="en-GB"/>
          <w14:ligatures w14:val="none"/>
        </w:rPr>
        <w:t xml:space="preserve"> through their groundbreaking research. They offered a model that delineated the fundamental components of emotional intelligence and its potential impacts on interpersonal and social functioning. </w:t>
      </w:r>
      <w:r w:rsidRPr="000D453B">
        <w:rPr>
          <w:rFonts w:ascii="Times New Roman" w:eastAsia="Times New Roman" w:hAnsi="Times New Roman" w:cs="Times New Roman"/>
          <w:kern w:val="0"/>
          <w:sz w:val="24"/>
          <w:szCs w:val="24"/>
          <w:lang w:val="en-GB" w:eastAsia="en-GB"/>
          <w14:ligatures w14:val="none"/>
        </w:rPr>
        <w:br/>
        <w:t>A more thorough explanation of "emotional intelligence and its importance in the workplace</w:t>
      </w:r>
      <w:r>
        <w:rPr>
          <w:rFonts w:ascii="Times New Roman" w:eastAsia="Times New Roman" w:hAnsi="Times New Roman" w:cs="Times New Roman"/>
          <w:kern w:val="0"/>
          <w:sz w:val="24"/>
          <w:szCs w:val="24"/>
          <w:lang w:val="en-GB" w:eastAsia="en-GB"/>
          <w14:ligatures w14:val="none"/>
        </w:rPr>
        <w:t xml:space="preserve"> will be look into</w:t>
      </w:r>
      <w:r>
        <w:t xml:space="preserve">   </w:t>
      </w:r>
    </w:p>
    <w:p w14:paraId="321A1803" w14:textId="77777777" w:rsidR="00E81EB8" w:rsidRDefault="00E81EB8" w:rsidP="00E81EB8"/>
    <w:p w14:paraId="2E180335" w14:textId="77777777" w:rsidR="00E81EB8" w:rsidRDefault="00E81EB8" w:rsidP="00E81EB8">
      <w:r>
        <w:t xml:space="preserve"> </w:t>
      </w:r>
      <w:r w:rsidRPr="00700995">
        <w:rPr>
          <w:rFonts w:ascii="Times New Roman" w:eastAsia="Times New Roman" w:hAnsi="Times New Roman" w:cs="Times New Roman"/>
          <w:b/>
          <w:bCs/>
          <w:kern w:val="0"/>
          <w:sz w:val="32"/>
          <w:szCs w:val="32"/>
          <w:lang w:val="en-GB" w:eastAsia="en-GB"/>
          <w14:ligatures w14:val="none"/>
        </w:rPr>
        <w:t xml:space="preserve">Models of theory </w:t>
      </w:r>
      <w:r w:rsidRPr="00700995">
        <w:rPr>
          <w:rFonts w:ascii="Times New Roman" w:eastAsia="Times New Roman" w:hAnsi="Times New Roman" w:cs="Times New Roman"/>
          <w:b/>
          <w:bCs/>
          <w:kern w:val="0"/>
          <w:sz w:val="24"/>
          <w:szCs w:val="24"/>
          <w:lang w:val="en-GB" w:eastAsia="en-GB"/>
          <w14:ligatures w14:val="none"/>
        </w:rPr>
        <w:br/>
      </w:r>
    </w:p>
    <w:p w14:paraId="6A3FD31B" w14:textId="77777777" w:rsidR="00E81EB8" w:rsidRPr="00C11E79" w:rsidRDefault="00E81EB8" w:rsidP="00E81EB8">
      <w:r w:rsidRPr="009C455F">
        <w:rPr>
          <w:rFonts w:ascii="Times New Roman" w:eastAsia="Times New Roman" w:hAnsi="Times New Roman" w:cs="Times New Roman"/>
          <w:kern w:val="0"/>
          <w:sz w:val="24"/>
          <w:szCs w:val="24"/>
          <w:lang w:val="en-GB" w:eastAsia="en-GB"/>
          <w14:ligatures w14:val="none"/>
        </w:rPr>
        <w:t xml:space="preserve">Peter Salovey and John Mayer (1990) produced one of the first and most prominent models in the subject. They defined </w:t>
      </w:r>
      <w:bookmarkStart w:id="1" w:name="_Hlk185949628"/>
      <w:r w:rsidRPr="009C455F">
        <w:rPr>
          <w:rFonts w:ascii="Times New Roman" w:eastAsia="Times New Roman" w:hAnsi="Times New Roman" w:cs="Times New Roman"/>
          <w:kern w:val="0"/>
          <w:sz w:val="24"/>
          <w:szCs w:val="24"/>
          <w:lang w:val="en-GB" w:eastAsia="en-GB"/>
          <w14:ligatures w14:val="none"/>
        </w:rPr>
        <w:t xml:space="preserve">emotional intelligence </w:t>
      </w:r>
      <w:bookmarkEnd w:id="1"/>
      <w:r w:rsidRPr="009C455F">
        <w:rPr>
          <w:rFonts w:ascii="Times New Roman" w:eastAsia="Times New Roman" w:hAnsi="Times New Roman" w:cs="Times New Roman"/>
          <w:kern w:val="0"/>
          <w:sz w:val="24"/>
          <w:szCs w:val="24"/>
          <w:lang w:val="en-GB" w:eastAsia="en-GB"/>
          <w14:ligatures w14:val="none"/>
        </w:rPr>
        <w:t xml:space="preserve">(EI) as a set of skills that includes the processing of emotional information. </w:t>
      </w:r>
      <w:r w:rsidRPr="00593B2B">
        <w:rPr>
          <w:rFonts w:ascii="Times New Roman" w:eastAsia="Times New Roman" w:hAnsi="Times New Roman" w:cs="Times New Roman"/>
          <w:kern w:val="0"/>
          <w:sz w:val="24"/>
          <w:szCs w:val="24"/>
          <w:lang w:val="en-GB" w:eastAsia="en-GB"/>
          <w14:ligatures w14:val="none"/>
        </w:rPr>
        <w:t xml:space="preserve">Goleman's (2000) paradigm, which is widely acknowledged as a dominant framework. </w:t>
      </w:r>
    </w:p>
    <w:p w14:paraId="2D929E42"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6CCE0F95"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FF28D0">
        <w:rPr>
          <w:rFonts w:ascii="Times New Roman" w:eastAsia="Times New Roman" w:hAnsi="Times New Roman" w:cs="Times New Roman"/>
          <w:kern w:val="0"/>
          <w:sz w:val="24"/>
          <w:szCs w:val="24"/>
          <w:lang w:val="en-GB" w:eastAsia="en-GB"/>
          <w14:ligatures w14:val="none"/>
        </w:rPr>
        <w:t>It's important to note that Goleman (1995) based his idea of emotional intelligence on the Salovey and Mayer (1990) model. Goleman developed this idea further by proposing the five essential elements of emotional intelligence. These elements include motivation, self-control, self-awareness, empathy, and social skills</w:t>
      </w:r>
      <w:r>
        <w:rPr>
          <w:rFonts w:ascii="Times New Roman" w:eastAsia="Times New Roman" w:hAnsi="Times New Roman" w:cs="Times New Roman"/>
          <w:kern w:val="0"/>
          <w:sz w:val="24"/>
          <w:szCs w:val="24"/>
          <w:lang w:val="en-GB" w:eastAsia="en-GB"/>
          <w14:ligatures w14:val="none"/>
        </w:rPr>
        <w:t>.</w:t>
      </w:r>
    </w:p>
    <w:p w14:paraId="3838BD84"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73CB4A7D" w14:textId="77777777" w:rsidR="00E81EB8" w:rsidRPr="00294F17"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294F17">
        <w:rPr>
          <w:rFonts w:ascii="Times New Roman" w:eastAsia="Times New Roman" w:hAnsi="Times New Roman" w:cs="Times New Roman"/>
          <w:kern w:val="0"/>
          <w:sz w:val="24"/>
          <w:szCs w:val="24"/>
          <w:lang w:val="en-GB" w:eastAsia="en-GB"/>
          <w14:ligatures w14:val="none"/>
        </w:rPr>
        <w:t xml:space="preserve">By demonstrating the emotional intelligence model </w:t>
      </w:r>
      <w:r>
        <w:rPr>
          <w:rFonts w:ascii="Times New Roman" w:eastAsia="Times New Roman" w:hAnsi="Times New Roman" w:cs="Times New Roman"/>
          <w:kern w:val="0"/>
          <w:sz w:val="24"/>
          <w:szCs w:val="24"/>
          <w:lang w:val="en-GB" w:eastAsia="en-GB"/>
          <w14:ligatures w14:val="none"/>
        </w:rPr>
        <w:t>and framework developed by Daniel Goleman, Peter Salovey, and John Mayer in 1990, FAYE Inc. employee</w:t>
      </w:r>
      <w:r w:rsidRPr="00294F17">
        <w:rPr>
          <w:rFonts w:ascii="Times New Roman" w:eastAsia="Times New Roman" w:hAnsi="Times New Roman" w:cs="Times New Roman"/>
          <w:kern w:val="0"/>
          <w:sz w:val="24"/>
          <w:szCs w:val="24"/>
          <w:lang w:val="en-GB" w:eastAsia="en-GB"/>
          <w14:ligatures w14:val="none"/>
        </w:rPr>
        <w:t xml:space="preserve"> Clarke</w:t>
      </w:r>
      <w:r>
        <w:rPr>
          <w:rFonts w:ascii="Times New Roman" w:eastAsia="Times New Roman" w:hAnsi="Times New Roman" w:cs="Times New Roman"/>
          <w:kern w:val="0"/>
          <w:sz w:val="24"/>
          <w:szCs w:val="24"/>
          <w:lang w:val="en-GB" w:eastAsia="en-GB"/>
          <w14:ligatures w14:val="none"/>
        </w:rPr>
        <w:t xml:space="preserve"> could</w:t>
      </w:r>
      <w:r w:rsidRPr="00294F17">
        <w:rPr>
          <w:rFonts w:ascii="Times New Roman" w:eastAsia="Times New Roman" w:hAnsi="Times New Roman" w:cs="Times New Roman"/>
          <w:kern w:val="0"/>
          <w:sz w:val="24"/>
          <w:szCs w:val="24"/>
          <w:lang w:val="en-GB" w:eastAsia="en-GB"/>
          <w14:ligatures w14:val="none"/>
        </w:rPr>
        <w:t xml:space="preserve"> enhance his abilities by becoming more mindful of how his words impact others.</w:t>
      </w:r>
    </w:p>
    <w:p w14:paraId="58F59FEF"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62057DD9" w14:textId="77777777" w:rsidR="00E81EB8" w:rsidRPr="007B6312"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7B6312">
        <w:rPr>
          <w:rFonts w:ascii="Times New Roman" w:eastAsia="Times New Roman" w:hAnsi="Times New Roman" w:cs="Times New Roman"/>
          <w:kern w:val="0"/>
          <w:sz w:val="24"/>
          <w:szCs w:val="24"/>
          <w:lang w:val="en-GB" w:eastAsia="en-GB"/>
          <w14:ligatures w14:val="none"/>
        </w:rPr>
        <w:t xml:space="preserve">The ability to identify, use, and produce emotions in order to help people understand emotional experiences and knowledge is all part of the comprehensive definition of emotional intelligence (EI) given by Salovey and Mayer (1990). Furthermore, according to </w:t>
      </w:r>
      <w:proofErr w:type="spellStart"/>
      <w:r w:rsidRPr="007B6312">
        <w:rPr>
          <w:rFonts w:ascii="Times New Roman" w:eastAsia="Times New Roman" w:hAnsi="Times New Roman" w:cs="Times New Roman"/>
          <w:kern w:val="0"/>
          <w:sz w:val="24"/>
          <w:szCs w:val="24"/>
          <w:lang w:val="en-GB" w:eastAsia="en-GB"/>
          <w14:ligatures w14:val="none"/>
        </w:rPr>
        <w:t>Gkintoni</w:t>
      </w:r>
      <w:proofErr w:type="spellEnd"/>
      <w:r w:rsidRPr="007B6312">
        <w:rPr>
          <w:rFonts w:ascii="Times New Roman" w:eastAsia="Times New Roman" w:hAnsi="Times New Roman" w:cs="Times New Roman"/>
          <w:kern w:val="0"/>
          <w:sz w:val="24"/>
          <w:szCs w:val="24"/>
          <w:lang w:val="en-GB" w:eastAsia="en-GB"/>
          <w14:ligatures w14:val="none"/>
        </w:rPr>
        <w:t xml:space="preserve"> et al. (2021c), this definition highlights how crucial it is to successfully regulate emotions in order to promote cognitive and personal development. </w:t>
      </w:r>
    </w:p>
    <w:p w14:paraId="07B9C880"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C11E79">
        <w:rPr>
          <w:rFonts w:ascii="Times New Roman" w:eastAsia="Times New Roman" w:hAnsi="Times New Roman" w:cs="Times New Roman"/>
          <w:kern w:val="0"/>
          <w:sz w:val="24"/>
          <w:szCs w:val="24"/>
          <w:lang w:val="en-GB" w:eastAsia="en-GB"/>
          <w14:ligatures w14:val="none"/>
        </w:rPr>
        <w:t xml:space="preserve">Through focused instruction and intentional practice, it suggests that emotional intelligence (EI) is a flexible concept that can be developed and improved. </w:t>
      </w:r>
      <w:r w:rsidRPr="00C11E79">
        <w:rPr>
          <w:rFonts w:ascii="Times New Roman" w:eastAsia="Times New Roman" w:hAnsi="Times New Roman" w:cs="Times New Roman"/>
          <w:kern w:val="0"/>
          <w:sz w:val="24"/>
          <w:szCs w:val="24"/>
          <w:lang w:val="en-GB" w:eastAsia="en-GB"/>
          <w14:ligatures w14:val="none"/>
        </w:rPr>
        <w:br/>
      </w:r>
    </w:p>
    <w:p w14:paraId="7D4D81BB" w14:textId="77777777" w:rsidR="00E81EB8" w:rsidRPr="00C11E79"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C11E79">
        <w:rPr>
          <w:rFonts w:ascii="Times New Roman" w:eastAsia="Times New Roman" w:hAnsi="Times New Roman" w:cs="Times New Roman"/>
          <w:kern w:val="0"/>
          <w:sz w:val="24"/>
          <w:szCs w:val="24"/>
          <w:lang w:val="en-GB" w:eastAsia="en-GB"/>
          <w14:ligatures w14:val="none"/>
        </w:rPr>
        <w:t xml:space="preserve">Goleman (1995) based his theory of emotional intelligence on the Salovey and Mayer (1990) model. Goleman added to this framework by presenting the five essential elements of emotional </w:t>
      </w:r>
      <w:r w:rsidRPr="00C11E79">
        <w:rPr>
          <w:rFonts w:ascii="Times New Roman" w:eastAsia="Times New Roman" w:hAnsi="Times New Roman" w:cs="Times New Roman"/>
          <w:kern w:val="0"/>
          <w:sz w:val="24"/>
          <w:szCs w:val="24"/>
          <w:lang w:val="en-GB" w:eastAsia="en-GB"/>
          <w14:ligatures w14:val="none"/>
        </w:rPr>
        <w:lastRenderedPageBreak/>
        <w:t xml:space="preserve">intelligence. Among these are social skills, motivation, self-control, self-awareness, and empathy (Antonopoulou et al., 2022b; Antonopoulou et al., 2021). </w:t>
      </w:r>
    </w:p>
    <w:p w14:paraId="2176DBB8"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67D7F430"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62BFC72D" w14:textId="77777777" w:rsidR="00E81EB8" w:rsidRPr="00630CFC" w:rsidRDefault="00E81EB8" w:rsidP="00E81EB8">
      <w:pPr>
        <w:spacing w:after="0" w:line="240" w:lineRule="auto"/>
        <w:rPr>
          <w:rFonts w:ascii="Times New Roman" w:eastAsia="Times New Roman" w:hAnsi="Times New Roman" w:cs="Times New Roman"/>
          <w:b/>
          <w:bCs/>
          <w:kern w:val="0"/>
          <w:sz w:val="28"/>
          <w:szCs w:val="28"/>
          <w:lang w:val="en-GB" w:eastAsia="en-GB"/>
          <w14:ligatures w14:val="none"/>
        </w:rPr>
      </w:pPr>
      <w:r w:rsidRPr="00630CFC">
        <w:rPr>
          <w:rFonts w:ascii="Times New Roman" w:eastAsia="Times New Roman" w:hAnsi="Times New Roman" w:cs="Times New Roman"/>
          <w:b/>
          <w:bCs/>
          <w:kern w:val="0"/>
          <w:sz w:val="28"/>
          <w:szCs w:val="28"/>
          <w:lang w:val="en-GB" w:eastAsia="en-GB"/>
          <w14:ligatures w14:val="none"/>
        </w:rPr>
        <w:t>Evaluation</w:t>
      </w:r>
    </w:p>
    <w:p w14:paraId="71075363" w14:textId="7248FF35" w:rsidR="00E81EB8" w:rsidRDefault="00E81EB8" w:rsidP="00E81EB8">
      <w:pPr>
        <w:tabs>
          <w:tab w:val="left" w:pos="997"/>
        </w:tabs>
      </w:pPr>
    </w:p>
    <w:p w14:paraId="2ADBD98C" w14:textId="77777777" w:rsidR="00E81EB8" w:rsidRP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E81EB8">
        <w:rPr>
          <w:rFonts w:ascii="Times New Roman" w:eastAsia="Times New Roman" w:hAnsi="Times New Roman" w:cs="Times New Roman"/>
          <w:kern w:val="0"/>
          <w:sz w:val="24"/>
          <w:szCs w:val="24"/>
          <w:lang w:val="en-GB" w:eastAsia="en-GB"/>
          <w14:ligatures w14:val="none"/>
        </w:rPr>
        <w:t xml:space="preserve">The cornerstone of emotional intelligence is self-awareness. It's about understanding who you are, including your motivations, values, emotions, and strengths and weaknesses. Self-aware people are able to identify the ways in which their emotions influence their ideas and actions. They have a realistic view of their own talents and are honest with both </w:t>
      </w:r>
      <w:proofErr w:type="gramStart"/>
      <w:r w:rsidRPr="00E81EB8">
        <w:rPr>
          <w:rFonts w:ascii="Times New Roman" w:eastAsia="Times New Roman" w:hAnsi="Times New Roman" w:cs="Times New Roman"/>
          <w:kern w:val="0"/>
          <w:sz w:val="24"/>
          <w:szCs w:val="24"/>
          <w:lang w:val="en-GB" w:eastAsia="en-GB"/>
          <w14:ligatures w14:val="none"/>
        </w:rPr>
        <w:t>themselves</w:t>
      </w:r>
      <w:proofErr w:type="gramEnd"/>
      <w:r w:rsidRPr="00E81EB8">
        <w:rPr>
          <w:rFonts w:ascii="Times New Roman" w:eastAsia="Times New Roman" w:hAnsi="Times New Roman" w:cs="Times New Roman"/>
          <w:kern w:val="0"/>
          <w:sz w:val="24"/>
          <w:szCs w:val="24"/>
          <w:lang w:val="en-GB" w:eastAsia="en-GB"/>
          <w14:ligatures w14:val="none"/>
        </w:rPr>
        <w:t xml:space="preserve"> and other people. Increasing self-awareness is similar to turning on a light in a dark room; everything that was previously concealed from view now becomes visible.</w:t>
      </w:r>
    </w:p>
    <w:p w14:paraId="08BD6A2C" w14:textId="77777777" w:rsidR="00E81EB8" w:rsidRDefault="00E81EB8" w:rsidP="00E81EB8">
      <w:pPr>
        <w:tabs>
          <w:tab w:val="left" w:pos="997"/>
        </w:tabs>
      </w:pPr>
    </w:p>
    <w:p w14:paraId="413A28F2" w14:textId="77777777" w:rsidR="00E81EB8" w:rsidRP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E81EB8">
        <w:rPr>
          <w:rFonts w:ascii="Times New Roman" w:eastAsia="Times New Roman" w:hAnsi="Times New Roman" w:cs="Times New Roman"/>
          <w:kern w:val="0"/>
          <w:sz w:val="24"/>
          <w:szCs w:val="24"/>
          <w:lang w:val="en-GB" w:eastAsia="en-GB"/>
          <w14:ligatures w14:val="none"/>
        </w:rPr>
        <w:t xml:space="preserve">Learning to control your emotions is the next stage after becoming conscious of them. Self-regulation entails accepting responsibility for your actions, managing impulsive thoughts and feelings, and adjusting to shifting conditions. </w:t>
      </w:r>
      <w:proofErr w:type="gramStart"/>
      <w:r w:rsidRPr="00E81EB8">
        <w:rPr>
          <w:rFonts w:ascii="Times New Roman" w:eastAsia="Times New Roman" w:hAnsi="Times New Roman" w:cs="Times New Roman"/>
          <w:kern w:val="0"/>
          <w:sz w:val="24"/>
          <w:szCs w:val="24"/>
          <w:lang w:val="en-GB" w:eastAsia="en-GB"/>
          <w14:ligatures w14:val="none"/>
        </w:rPr>
        <w:t>Instead</w:t>
      </w:r>
      <w:proofErr w:type="gramEnd"/>
      <w:r w:rsidRPr="00E81EB8">
        <w:rPr>
          <w:rFonts w:ascii="Times New Roman" w:eastAsia="Times New Roman" w:hAnsi="Times New Roman" w:cs="Times New Roman"/>
          <w:kern w:val="0"/>
          <w:sz w:val="24"/>
          <w:szCs w:val="24"/>
          <w:lang w:val="en-GB" w:eastAsia="en-GB"/>
          <w14:ligatures w14:val="none"/>
        </w:rPr>
        <w:t xml:space="preserve"> than repressing feelings, it's important to use them constructively. Imagine it as the captain of your emotional ship, guiding it steadily through both calm and choppy waters.</w:t>
      </w:r>
    </w:p>
    <w:p w14:paraId="390A5E76" w14:textId="77777777" w:rsidR="00E81EB8" w:rsidRDefault="00E81EB8" w:rsidP="00E81EB8">
      <w:pPr>
        <w:tabs>
          <w:tab w:val="left" w:pos="997"/>
        </w:tabs>
      </w:pPr>
    </w:p>
    <w:p w14:paraId="63D1C302"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E81EB8">
        <w:rPr>
          <w:rFonts w:ascii="Times New Roman" w:eastAsia="Times New Roman" w:hAnsi="Times New Roman" w:cs="Times New Roman"/>
          <w:kern w:val="0"/>
          <w:sz w:val="24"/>
          <w:szCs w:val="24"/>
          <w:lang w:val="en-GB" w:eastAsia="en-GB"/>
          <w14:ligatures w14:val="none"/>
        </w:rPr>
        <w:t xml:space="preserve">Goleman's framework of motivation posits that motivation transcends benefits from outside sources. It's about possessing an inner motivation to succeed, advance, and </w:t>
      </w:r>
      <w:proofErr w:type="spellStart"/>
      <w:r w:rsidRPr="00E81EB8">
        <w:rPr>
          <w:rFonts w:ascii="Times New Roman" w:eastAsia="Times New Roman" w:hAnsi="Times New Roman" w:cs="Times New Roman"/>
          <w:kern w:val="0"/>
          <w:sz w:val="24"/>
          <w:szCs w:val="24"/>
          <w:lang w:val="en-GB" w:eastAsia="en-GB"/>
          <w14:ligatures w14:val="none"/>
        </w:rPr>
        <w:t>fulfill</w:t>
      </w:r>
      <w:proofErr w:type="spellEnd"/>
      <w:r w:rsidRPr="00E81EB8">
        <w:rPr>
          <w:rFonts w:ascii="Times New Roman" w:eastAsia="Times New Roman" w:hAnsi="Times New Roman" w:cs="Times New Roman"/>
          <w:kern w:val="0"/>
          <w:sz w:val="24"/>
          <w:szCs w:val="24"/>
          <w:lang w:val="en-GB" w:eastAsia="en-GB"/>
          <w14:ligatures w14:val="none"/>
        </w:rPr>
        <w:t xml:space="preserve"> individual excellent standards. When faced with obstacles, motivated people remain strong, hopeful, and dedicated to their objectives. They are the ones who persevere when others might give up because they are driven to be their best selves by an inner fire.</w:t>
      </w:r>
    </w:p>
    <w:p w14:paraId="01B84C92"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33F42699"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2963990F"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308EB438"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E81EB8">
        <w:rPr>
          <w:rFonts w:ascii="Times New Roman" w:eastAsia="Times New Roman" w:hAnsi="Times New Roman" w:cs="Times New Roman"/>
          <w:kern w:val="0"/>
          <w:sz w:val="24"/>
          <w:szCs w:val="24"/>
          <w:lang w:val="en-GB" w:eastAsia="en-GB"/>
          <w14:ligatures w14:val="none"/>
        </w:rPr>
        <w:t>Emotional intelligence goes beyond the self to comprehend and relate to others through empathy. Recognizing others' emotions, comprehending their viewpoints, and reacting to their sentiments in a way that is suitable are all components of empathy. It's the capacity to see the world from another person's perspective and walk in their shoes. A key element of emotional leadership is empathy, which enables leaders to engage and motivate their staff more deeply.</w:t>
      </w:r>
    </w:p>
    <w:p w14:paraId="4E6D64F1"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36B9854C"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35E302CE"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59432934" w14:textId="77777777" w:rsidR="00E81EB8" w:rsidRP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E81EB8">
        <w:rPr>
          <w:rFonts w:ascii="Times New Roman" w:eastAsia="Times New Roman" w:hAnsi="Times New Roman" w:cs="Times New Roman"/>
          <w:kern w:val="0"/>
          <w:sz w:val="24"/>
          <w:szCs w:val="24"/>
          <w:lang w:val="en-GB" w:eastAsia="en-GB"/>
          <w14:ligatures w14:val="none"/>
        </w:rPr>
        <w:t>Goleman's model's last element, social skills, is concerned with our interactions with other people. The ability to collaborate, resolve conflicts, communicate effectively, and establish and sustain relationships are just a few of the many qualities that make up social skills. Strong social skills enable people to influence others, manage relationships, and foster constructive social settings. They have the ability to instantaneously put everyone at ease just by entering a room.</w:t>
      </w:r>
    </w:p>
    <w:p w14:paraId="59E76CDC" w14:textId="77777777" w:rsidR="00E81EB8" w:rsidRP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56F1726A"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3005DA9B" w14:textId="77777777" w:rsidR="00E81EB8" w:rsidRDefault="00E81EB8" w:rsidP="00E81EB8">
      <w:pPr>
        <w:spacing w:after="240" w:line="240" w:lineRule="auto"/>
        <w:rPr>
          <w:rFonts w:ascii="Times New Roman" w:eastAsia="Times New Roman" w:hAnsi="Times New Roman" w:cs="Times New Roman"/>
          <w:kern w:val="0"/>
          <w:sz w:val="24"/>
          <w:szCs w:val="24"/>
          <w:lang w:val="en-GB" w:eastAsia="en-GB"/>
          <w14:ligatures w14:val="none"/>
        </w:rPr>
      </w:pPr>
      <w:r w:rsidRPr="00E81EB8">
        <w:rPr>
          <w:rFonts w:ascii="Times New Roman" w:eastAsia="Times New Roman" w:hAnsi="Times New Roman" w:cs="Times New Roman"/>
          <w:kern w:val="0"/>
          <w:sz w:val="24"/>
          <w:szCs w:val="24"/>
          <w:lang w:val="en-GB" w:eastAsia="en-GB"/>
          <w14:ligatures w14:val="none"/>
        </w:rPr>
        <w:t xml:space="preserve">These five elements complement and strengthen one another, working in concert. Better self-regulation, for instance, can result from having a high level of self-awareness, and this can </w:t>
      </w:r>
      <w:r w:rsidRPr="00E81EB8">
        <w:rPr>
          <w:rFonts w:ascii="Times New Roman" w:eastAsia="Times New Roman" w:hAnsi="Times New Roman" w:cs="Times New Roman"/>
          <w:kern w:val="0"/>
          <w:sz w:val="24"/>
          <w:szCs w:val="24"/>
          <w:lang w:val="en-GB" w:eastAsia="en-GB"/>
          <w14:ligatures w14:val="none"/>
        </w:rPr>
        <w:lastRenderedPageBreak/>
        <w:t>enhance your social abilities. Likewise, empathy can help you become more motivated by enabling you to comprehend and relate to the objectives and desires of others.</w:t>
      </w:r>
    </w:p>
    <w:p w14:paraId="7F456AC0" w14:textId="77777777" w:rsidR="00E81EB8" w:rsidRDefault="00E81EB8" w:rsidP="00E81EB8">
      <w:pPr>
        <w:spacing w:after="240" w:line="240" w:lineRule="auto"/>
        <w:rPr>
          <w:rFonts w:ascii="Times New Roman" w:eastAsia="Times New Roman" w:hAnsi="Times New Roman" w:cs="Times New Roman"/>
          <w:kern w:val="0"/>
          <w:sz w:val="24"/>
          <w:szCs w:val="24"/>
          <w:lang w:val="en-GB" w:eastAsia="en-GB"/>
          <w14:ligatures w14:val="none"/>
        </w:rPr>
      </w:pPr>
    </w:p>
    <w:p w14:paraId="624476B0" w14:textId="77777777" w:rsidR="00E81EB8" w:rsidRP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E81EB8">
        <w:rPr>
          <w:rFonts w:ascii="Times New Roman" w:eastAsia="Times New Roman" w:hAnsi="Times New Roman" w:cs="Times New Roman"/>
          <w:kern w:val="0"/>
          <w:sz w:val="24"/>
          <w:szCs w:val="24"/>
          <w:lang w:val="en-GB" w:eastAsia="en-GB"/>
          <w14:ligatures w14:val="none"/>
        </w:rPr>
        <w:t xml:space="preserve">Goleman's concept of emotional intelligence has had a profound impact on almost every facet of our lives, both personally and professionally. Emotional intelligence (EI) has gained popularity in the workplace as many businesses realize how important it is to </w:t>
      </w:r>
      <w:proofErr w:type="gramStart"/>
      <w:r w:rsidRPr="00E81EB8">
        <w:rPr>
          <w:rFonts w:ascii="Times New Roman" w:eastAsia="Times New Roman" w:hAnsi="Times New Roman" w:cs="Times New Roman"/>
          <w:kern w:val="0"/>
          <w:sz w:val="24"/>
          <w:szCs w:val="24"/>
          <w:lang w:val="en-GB" w:eastAsia="en-GB"/>
          <w14:ligatures w14:val="none"/>
        </w:rPr>
        <w:t>creating</w:t>
      </w:r>
      <w:proofErr w:type="gramEnd"/>
      <w:r w:rsidRPr="00E81EB8">
        <w:rPr>
          <w:rFonts w:ascii="Times New Roman" w:eastAsia="Times New Roman" w:hAnsi="Times New Roman" w:cs="Times New Roman"/>
          <w:kern w:val="0"/>
          <w:sz w:val="24"/>
          <w:szCs w:val="24"/>
          <w:lang w:val="en-GB" w:eastAsia="en-GB"/>
          <w14:ligatures w14:val="none"/>
        </w:rPr>
        <w:t xml:space="preserve"> inventive, peaceful, and productive work cultures.</w:t>
      </w:r>
    </w:p>
    <w:p w14:paraId="6BF454B3" w14:textId="77777777" w:rsidR="00E81EB8" w:rsidRDefault="00E81EB8" w:rsidP="00E81EB8">
      <w:pPr>
        <w:spacing w:after="240" w:line="240" w:lineRule="auto"/>
        <w:rPr>
          <w:rFonts w:ascii="Times New Roman" w:eastAsia="Times New Roman" w:hAnsi="Times New Roman" w:cs="Times New Roman"/>
          <w:kern w:val="0"/>
          <w:sz w:val="24"/>
          <w:szCs w:val="24"/>
          <w:lang w:val="en-GB" w:eastAsia="en-GB"/>
          <w14:ligatures w14:val="none"/>
        </w:rPr>
      </w:pPr>
    </w:p>
    <w:p w14:paraId="67FE2403" w14:textId="77777777" w:rsidR="00E81EB8" w:rsidRP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E81EB8">
        <w:rPr>
          <w:rFonts w:ascii="Times New Roman" w:eastAsia="Times New Roman" w:hAnsi="Times New Roman" w:cs="Times New Roman"/>
          <w:kern w:val="0"/>
          <w:sz w:val="24"/>
          <w:szCs w:val="24"/>
          <w:lang w:val="en-GB" w:eastAsia="en-GB"/>
          <w14:ligatures w14:val="none"/>
        </w:rPr>
        <w:t>The idea of emotional intelligence in particular has transformed leadership development. Emotional leadership is no longer viewed as a weakness, but rather as a strength that can encourage and inspire groups. Emotionally intelligent leaders are more adept at handling conflict, navigating intricate interpersonal relationships, and fostering a positive workplace culture.</w:t>
      </w:r>
    </w:p>
    <w:p w14:paraId="59F22454" w14:textId="77777777" w:rsidR="00E81EB8" w:rsidRDefault="00E81EB8" w:rsidP="00E81EB8">
      <w:pPr>
        <w:spacing w:after="240" w:line="240" w:lineRule="auto"/>
        <w:rPr>
          <w:rFonts w:ascii="Times New Roman" w:eastAsia="Times New Roman" w:hAnsi="Times New Roman" w:cs="Times New Roman"/>
          <w:kern w:val="0"/>
          <w:sz w:val="24"/>
          <w:szCs w:val="24"/>
          <w:lang w:val="en-GB" w:eastAsia="en-GB"/>
          <w14:ligatures w14:val="none"/>
        </w:rPr>
      </w:pPr>
    </w:p>
    <w:p w14:paraId="0271CCE2" w14:textId="77777777" w:rsidR="005471C6" w:rsidRDefault="00E81EB8" w:rsidP="00E81EB8">
      <w:pPr>
        <w:spacing w:after="0" w:line="240" w:lineRule="auto"/>
        <w:rPr>
          <w:rFonts w:ascii="Times New Roman" w:eastAsia="Times New Roman" w:hAnsi="Times New Roman" w:cs="Times New Roman"/>
          <w:color w:val="FF0000"/>
          <w:kern w:val="0"/>
          <w:sz w:val="24"/>
          <w:szCs w:val="24"/>
          <w:lang w:val="en-GB" w:eastAsia="en-GB"/>
          <w14:ligatures w14:val="none"/>
        </w:rPr>
      </w:pPr>
      <w:r w:rsidRPr="00E81EB8">
        <w:rPr>
          <w:rFonts w:ascii="Times New Roman" w:eastAsia="Times New Roman" w:hAnsi="Times New Roman" w:cs="Times New Roman"/>
          <w:kern w:val="0"/>
          <w:sz w:val="24"/>
          <w:szCs w:val="24"/>
          <w:lang w:val="en-GB" w:eastAsia="en-GB"/>
          <w14:ligatures w14:val="none"/>
        </w:rPr>
        <w:t>The emotional intelligence (EQ) The process by which an individual learns to handle emotionally charged circumstances or information in a healthy manner is known as emotional intelligence (EQ) (Shokrian, 2016). According to Brackett and Salovey (2006) and Wong and Law (2002), emotional intelligence (EQ) is divided into four branches: the ability to notice emotion, interpret emotion, control emotion, and use emotion to aid in thought. The primary focus of emotional intelligence (EQ) is on how people analyze their emotions and how this process improves their emotional awareness, which allows them to respond correctly in a variety of emotional situations</w:t>
      </w:r>
      <w:r w:rsidRPr="00E81EB8">
        <w:rPr>
          <w:rFonts w:ascii="Times New Roman" w:eastAsia="Times New Roman" w:hAnsi="Times New Roman" w:cs="Times New Roman"/>
          <w:color w:val="FF0000"/>
          <w:kern w:val="0"/>
          <w:sz w:val="24"/>
          <w:szCs w:val="24"/>
          <w:lang w:val="en-GB" w:eastAsia="en-GB"/>
          <w14:ligatures w14:val="none"/>
        </w:rPr>
        <w:t xml:space="preserve">. </w:t>
      </w:r>
    </w:p>
    <w:p w14:paraId="09DEBD8B" w14:textId="77777777" w:rsidR="005471C6" w:rsidRDefault="005471C6" w:rsidP="00E81EB8">
      <w:pPr>
        <w:spacing w:after="0" w:line="240" w:lineRule="auto"/>
        <w:rPr>
          <w:rFonts w:ascii="Times New Roman" w:eastAsia="Times New Roman" w:hAnsi="Times New Roman" w:cs="Times New Roman"/>
          <w:color w:val="FF0000"/>
          <w:kern w:val="0"/>
          <w:sz w:val="24"/>
          <w:szCs w:val="24"/>
          <w:lang w:val="en-GB" w:eastAsia="en-GB"/>
          <w14:ligatures w14:val="none"/>
        </w:rPr>
      </w:pPr>
    </w:p>
    <w:p w14:paraId="263CE1F7" w14:textId="77777777" w:rsidR="005471C6" w:rsidRDefault="005471C6" w:rsidP="00E81EB8">
      <w:pPr>
        <w:spacing w:after="0" w:line="240" w:lineRule="auto"/>
        <w:rPr>
          <w:rFonts w:ascii="Times New Roman" w:eastAsia="Times New Roman" w:hAnsi="Times New Roman" w:cs="Times New Roman"/>
          <w:color w:val="FF0000"/>
          <w:kern w:val="0"/>
          <w:sz w:val="24"/>
          <w:szCs w:val="24"/>
          <w:lang w:val="en-GB" w:eastAsia="en-GB"/>
          <w14:ligatures w14:val="none"/>
        </w:rPr>
      </w:pPr>
    </w:p>
    <w:p w14:paraId="3770E1CF" w14:textId="16D55A0F" w:rsidR="005471C6" w:rsidRDefault="00751100" w:rsidP="00E81EB8">
      <w:pPr>
        <w:spacing w:after="0" w:line="240" w:lineRule="auto"/>
        <w:rPr>
          <w:rFonts w:ascii="Times New Roman" w:eastAsia="Times New Roman" w:hAnsi="Times New Roman" w:cs="Times New Roman"/>
          <w:color w:val="FF0000"/>
          <w:kern w:val="0"/>
          <w:sz w:val="24"/>
          <w:szCs w:val="24"/>
          <w:lang w:val="en-GB" w:eastAsia="en-GB"/>
          <w14:ligatures w14:val="none"/>
        </w:rPr>
      </w:pPr>
      <w:r w:rsidRPr="00751100">
        <w:rPr>
          <w:rFonts w:ascii="Times New Roman" w:eastAsia="Times New Roman" w:hAnsi="Times New Roman" w:cs="Times New Roman"/>
          <w:kern w:val="0"/>
          <w:sz w:val="24"/>
          <w:szCs w:val="24"/>
          <w:lang w:val="en-GB" w:eastAsia="en-GB"/>
          <w14:ligatures w14:val="none"/>
        </w:rPr>
        <w:t xml:space="preserve">Hoerger, Chapman, Epstein, and Duberstein (2012) further state that EQ has been linked to performance tasks that require the recognition, evaluation, and reasoning of emotions. </w:t>
      </w:r>
      <w:r w:rsidRPr="00751100">
        <w:rPr>
          <w:rFonts w:ascii="Times New Roman" w:eastAsia="Times New Roman" w:hAnsi="Times New Roman" w:cs="Times New Roman"/>
          <w:kern w:val="0"/>
          <w:sz w:val="24"/>
          <w:szCs w:val="24"/>
          <w:lang w:val="en-GB" w:eastAsia="en-GB"/>
          <w14:ligatures w14:val="none"/>
        </w:rPr>
        <w:br/>
      </w:r>
      <w:r w:rsidRPr="00751100">
        <w:rPr>
          <w:rFonts w:ascii="Times New Roman" w:eastAsia="Times New Roman" w:hAnsi="Times New Roman" w:cs="Times New Roman"/>
          <w:kern w:val="0"/>
          <w:sz w:val="24"/>
          <w:szCs w:val="24"/>
          <w:lang w:val="en-GB" w:eastAsia="en-GB"/>
          <w14:ligatures w14:val="none"/>
        </w:rPr>
        <w:br/>
        <w:t>It has been demonstrated to enhance psychological well-being and reduce stress (Brackett &amp; Mayer, 2003; Brunetto et al., 2012; Lopes, Salovey, &amp; Straus, 2003; Schutte, Malouff, Simunek, McKenley, &amp; Hollander, 2002)</w:t>
      </w:r>
      <w:r>
        <w:rPr>
          <w:rFonts w:ascii="Times New Roman" w:eastAsia="Times New Roman" w:hAnsi="Times New Roman" w:cs="Times New Roman"/>
          <w:kern w:val="0"/>
          <w:sz w:val="24"/>
          <w:szCs w:val="24"/>
          <w:lang w:val="en-GB" w:eastAsia="en-GB"/>
          <w14:ligatures w14:val="none"/>
        </w:rPr>
        <w:t>.</w:t>
      </w:r>
    </w:p>
    <w:p w14:paraId="3FE459BC" w14:textId="77777777" w:rsidR="00751100" w:rsidRDefault="00751100" w:rsidP="00E81EB8">
      <w:pPr>
        <w:spacing w:after="0" w:line="240" w:lineRule="auto"/>
        <w:rPr>
          <w:rFonts w:ascii="Times New Roman" w:eastAsia="Times New Roman" w:hAnsi="Times New Roman" w:cs="Times New Roman"/>
          <w:b/>
          <w:bCs/>
          <w:kern w:val="0"/>
          <w:sz w:val="24"/>
          <w:szCs w:val="24"/>
          <w:lang w:val="en-GB" w:eastAsia="en-GB"/>
          <w14:ligatures w14:val="none"/>
        </w:rPr>
      </w:pPr>
      <w:bookmarkStart w:id="2" w:name="_Hlk186192535"/>
    </w:p>
    <w:p w14:paraId="76995CF0" w14:textId="11ECAE38" w:rsidR="00E81EB8" w:rsidRPr="00E95CA5"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A20FBD">
        <w:rPr>
          <w:rFonts w:ascii="Times New Roman" w:eastAsia="Times New Roman" w:hAnsi="Times New Roman" w:cs="Times New Roman"/>
          <w:b/>
          <w:bCs/>
          <w:kern w:val="0"/>
          <w:sz w:val="24"/>
          <w:szCs w:val="24"/>
          <w:lang w:val="en-GB" w:eastAsia="en-GB"/>
          <w14:ligatures w14:val="none"/>
        </w:rPr>
        <w:t>O</w:t>
      </w:r>
      <w:r w:rsidRPr="00894631">
        <w:rPr>
          <w:rFonts w:ascii="Times New Roman" w:eastAsia="Times New Roman" w:hAnsi="Times New Roman" w:cs="Times New Roman"/>
          <w:b/>
          <w:bCs/>
          <w:kern w:val="0"/>
          <w:sz w:val="24"/>
          <w:szCs w:val="24"/>
          <w:lang w:val="en-GB" w:eastAsia="en-GB"/>
          <w14:ligatures w14:val="none"/>
        </w:rPr>
        <w:t xml:space="preserve">rganizational </w:t>
      </w:r>
      <w:r w:rsidRPr="00A20FBD">
        <w:rPr>
          <w:rFonts w:ascii="Times New Roman" w:eastAsia="Times New Roman" w:hAnsi="Times New Roman" w:cs="Times New Roman"/>
          <w:b/>
          <w:bCs/>
          <w:kern w:val="0"/>
          <w:sz w:val="24"/>
          <w:szCs w:val="24"/>
          <w:lang w:val="en-GB" w:eastAsia="en-GB"/>
          <w14:ligatures w14:val="none"/>
        </w:rPr>
        <w:t>C</w:t>
      </w:r>
      <w:r w:rsidRPr="00894631">
        <w:rPr>
          <w:rFonts w:ascii="Times New Roman" w:eastAsia="Times New Roman" w:hAnsi="Times New Roman" w:cs="Times New Roman"/>
          <w:b/>
          <w:bCs/>
          <w:kern w:val="0"/>
          <w:sz w:val="24"/>
          <w:szCs w:val="24"/>
          <w:lang w:val="en-GB" w:eastAsia="en-GB"/>
          <w14:ligatures w14:val="none"/>
        </w:rPr>
        <w:t>ulture</w:t>
      </w:r>
    </w:p>
    <w:bookmarkEnd w:id="2"/>
    <w:p w14:paraId="748F626A"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3BBF66D5" w14:textId="77777777" w:rsidR="00E81EB8" w:rsidRPr="00686969"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bookmarkStart w:id="3" w:name="_Hlk186539916"/>
      <w:r w:rsidRPr="00686969">
        <w:rPr>
          <w:rFonts w:ascii="Times New Roman" w:eastAsia="Times New Roman" w:hAnsi="Times New Roman" w:cs="Times New Roman"/>
          <w:kern w:val="0"/>
          <w:sz w:val="24"/>
          <w:szCs w:val="24"/>
          <w:lang w:val="en-GB" w:eastAsia="en-GB"/>
          <w14:ligatures w14:val="none"/>
        </w:rPr>
        <w:t>FAYE Inc</w:t>
      </w:r>
      <w:bookmarkEnd w:id="3"/>
      <w:r w:rsidRPr="00686969">
        <w:rPr>
          <w:rFonts w:ascii="Times New Roman" w:eastAsia="Times New Roman" w:hAnsi="Times New Roman" w:cs="Times New Roman"/>
          <w:kern w:val="0"/>
          <w:sz w:val="24"/>
          <w:szCs w:val="24"/>
          <w:lang w:val="en-GB" w:eastAsia="en-GB"/>
          <w14:ligatures w14:val="none"/>
        </w:rPr>
        <w:t>. has employees</w:t>
      </w:r>
      <w:r>
        <w:rPr>
          <w:rFonts w:ascii="Times New Roman" w:eastAsia="Times New Roman" w:hAnsi="Times New Roman" w:cs="Times New Roman"/>
          <w:kern w:val="0"/>
          <w:sz w:val="24"/>
          <w:szCs w:val="24"/>
          <w:lang w:val="en-GB" w:eastAsia="en-GB"/>
          <w14:ligatures w14:val="none"/>
        </w:rPr>
        <w:t xml:space="preserve"> </w:t>
      </w:r>
      <w:r w:rsidRPr="00686969">
        <w:rPr>
          <w:rFonts w:ascii="Times New Roman" w:eastAsia="Times New Roman" w:hAnsi="Times New Roman" w:cs="Times New Roman"/>
          <w:kern w:val="0"/>
          <w:sz w:val="24"/>
          <w:szCs w:val="24"/>
          <w:lang w:val="en-GB" w:eastAsia="en-GB"/>
          <w14:ligatures w14:val="none"/>
        </w:rPr>
        <w:t xml:space="preserve"> Individuals from different parts of the nation may have varied cultural backgrounds, which could have an impact on their performance at work. </w:t>
      </w:r>
      <w:r w:rsidRPr="00686969">
        <w:rPr>
          <w:rFonts w:ascii="Times New Roman" w:eastAsia="Times New Roman" w:hAnsi="Times New Roman" w:cs="Times New Roman"/>
          <w:kern w:val="0"/>
          <w:sz w:val="24"/>
          <w:szCs w:val="24"/>
          <w:lang w:val="en-GB" w:eastAsia="en-GB"/>
          <w14:ligatures w14:val="none"/>
        </w:rPr>
        <w:br/>
        <w:t xml:space="preserve">It is believed that an organization's culture consists of the fundamental concepts, presumptions, and beliefs that its members typically hold. It is thought that new hires are subjected to the rigid and unconscious organizational culture by their employers. The way that employees perceive the ties between their firm and their coworkers is greatly influenced by the corporate culture. Additionally, theorists have suggested that organizational culture is one of the most important factors, if not the most important one, in the adoption of new technology and the spread of new information (Zeb et al. 2021; Helfrich et al. 2007; Ostroff, Kinicki &amp; Tamkins 2003). </w:t>
      </w:r>
    </w:p>
    <w:p w14:paraId="38D8C9A1" w14:textId="77777777" w:rsidR="00E81EB8" w:rsidRDefault="00E81EB8" w:rsidP="00E81EB8">
      <w:pPr>
        <w:spacing w:after="0" w:line="240" w:lineRule="auto"/>
      </w:pPr>
    </w:p>
    <w:p w14:paraId="6FBBED91" w14:textId="77777777" w:rsidR="00E81EB8" w:rsidRPr="00766195"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766195">
        <w:rPr>
          <w:rFonts w:ascii="Times New Roman" w:eastAsia="Times New Roman" w:hAnsi="Times New Roman" w:cs="Times New Roman"/>
          <w:kern w:val="0"/>
          <w:sz w:val="24"/>
          <w:szCs w:val="24"/>
          <w:lang w:val="en-GB" w:eastAsia="en-GB"/>
          <w14:ligatures w14:val="none"/>
        </w:rPr>
        <w:lastRenderedPageBreak/>
        <w:t xml:space="preserve">The actions, thoughts, beliefs, and perceptions of an individual or a group are determined by those foundations, which are illustrated and reinforced by behavioral and practical management components that are part of a supportive organizational culture (Aydogdu and Asikgil, 2011; Martins and Coetzee, 2007). </w:t>
      </w:r>
      <w:r w:rsidRPr="00766195">
        <w:rPr>
          <w:rFonts w:ascii="Times New Roman" w:eastAsia="Times New Roman" w:hAnsi="Times New Roman" w:cs="Times New Roman"/>
          <w:kern w:val="0"/>
          <w:sz w:val="24"/>
          <w:szCs w:val="24"/>
          <w:lang w:val="en-GB" w:eastAsia="en-GB"/>
          <w14:ligatures w14:val="none"/>
        </w:rPr>
        <w:br/>
        <w:t xml:space="preserve">An organization's culture has been shown to be a significant factor in determining how well it performs. In addition to coming from a foreign culture, there has been a negative association shown between Clarke's performance and the culture. According to </w:t>
      </w:r>
      <w:proofErr w:type="gramStart"/>
      <w:r w:rsidRPr="00766195">
        <w:rPr>
          <w:rFonts w:ascii="Times New Roman" w:eastAsia="Times New Roman" w:hAnsi="Times New Roman" w:cs="Times New Roman"/>
          <w:kern w:val="0"/>
          <w:sz w:val="24"/>
          <w:szCs w:val="24"/>
          <w:lang w:val="en-GB" w:eastAsia="en-GB"/>
          <w14:ligatures w14:val="none"/>
        </w:rPr>
        <w:t>these research</w:t>
      </w:r>
      <w:proofErr w:type="gramEnd"/>
      <w:r w:rsidRPr="00766195">
        <w:rPr>
          <w:rFonts w:ascii="Times New Roman" w:eastAsia="Times New Roman" w:hAnsi="Times New Roman" w:cs="Times New Roman"/>
          <w:kern w:val="0"/>
          <w:sz w:val="24"/>
          <w:szCs w:val="24"/>
          <w:lang w:val="en-GB" w:eastAsia="en-GB"/>
          <w14:ligatures w14:val="none"/>
        </w:rPr>
        <w:t xml:space="preserve">, a high level of emotion intelligence—which reflects the six fundamental components of quality—is therefore determined to be important (Mahran 2016; Domnariu, Cernuşcă-miţariu &amp; Boitan 2013). </w:t>
      </w:r>
    </w:p>
    <w:p w14:paraId="1795C9D7" w14:textId="77777777" w:rsidR="00E81EB8" w:rsidRDefault="00E81EB8" w:rsidP="00E81EB8">
      <w:pPr>
        <w:rPr>
          <w:rFonts w:ascii="Times New Roman" w:eastAsia="Times New Roman" w:hAnsi="Times New Roman" w:cs="Times New Roman"/>
          <w:kern w:val="0"/>
          <w:sz w:val="24"/>
          <w:szCs w:val="24"/>
          <w:lang w:val="en-GB" w:eastAsia="en-GB"/>
          <w14:ligatures w14:val="none"/>
        </w:rPr>
      </w:pPr>
    </w:p>
    <w:p w14:paraId="686D01D0" w14:textId="77777777" w:rsidR="00E81EB8" w:rsidRPr="009909F2" w:rsidRDefault="00E81EB8" w:rsidP="00E81EB8">
      <w:pPr>
        <w:spacing w:after="240" w:line="240" w:lineRule="auto"/>
        <w:rPr>
          <w:rFonts w:ascii="Times New Roman" w:eastAsia="Times New Roman" w:hAnsi="Times New Roman" w:cs="Times New Roman"/>
          <w:kern w:val="0"/>
          <w:sz w:val="24"/>
          <w:szCs w:val="24"/>
          <w:lang w:val="en-GB" w:eastAsia="en-GB"/>
          <w14:ligatures w14:val="none"/>
        </w:rPr>
      </w:pPr>
      <w:r w:rsidRPr="009909F2">
        <w:rPr>
          <w:rFonts w:ascii="Times New Roman" w:eastAsia="Times New Roman" w:hAnsi="Times New Roman" w:cs="Times New Roman"/>
          <w:kern w:val="0"/>
          <w:sz w:val="24"/>
          <w:szCs w:val="24"/>
          <w:lang w:val="en-GB" w:eastAsia="en-GB"/>
          <w14:ligatures w14:val="none"/>
        </w:rPr>
        <w:t xml:space="preserve">Scientific studies have shown that workers' emotional intelligence and teamwork can be enhanced by companies with greater emotional intelligence levels. In order to govern organizational culture and promote positive employee behavior, </w:t>
      </w:r>
      <w:proofErr w:type="spellStart"/>
      <w:r w:rsidRPr="009909F2">
        <w:rPr>
          <w:rFonts w:ascii="Times New Roman" w:eastAsia="Times New Roman" w:hAnsi="Times New Roman" w:cs="Times New Roman"/>
          <w:kern w:val="0"/>
          <w:sz w:val="24"/>
          <w:szCs w:val="24"/>
          <w:lang w:val="en-GB" w:eastAsia="en-GB"/>
          <w14:ligatures w14:val="none"/>
        </w:rPr>
        <w:t>Ugoani</w:t>
      </w:r>
      <w:proofErr w:type="spellEnd"/>
      <w:r w:rsidRPr="009909F2">
        <w:rPr>
          <w:rFonts w:ascii="Times New Roman" w:eastAsia="Times New Roman" w:hAnsi="Times New Roman" w:cs="Times New Roman"/>
          <w:kern w:val="0"/>
          <w:sz w:val="24"/>
          <w:szCs w:val="24"/>
          <w:lang w:val="en-GB" w:eastAsia="en-GB"/>
          <w14:ligatures w14:val="none"/>
        </w:rPr>
        <w:t xml:space="preserve"> (2015) asserts that deeper relationship management is necessary. However, if a company conveys a bad image that plays on the feelings of its employees, people may reject the words and deeds of others. Apart from genuineness, hope is a crucial aspect of emotional intelligence that managers should demonstrate when establishing the cultures of their companies. </w:t>
      </w:r>
      <w:r w:rsidRPr="009909F2">
        <w:rPr>
          <w:rFonts w:ascii="Times New Roman" w:eastAsia="Times New Roman" w:hAnsi="Times New Roman" w:cs="Times New Roman"/>
          <w:kern w:val="0"/>
          <w:sz w:val="24"/>
          <w:szCs w:val="24"/>
          <w:lang w:val="en-GB" w:eastAsia="en-GB"/>
          <w14:ligatures w14:val="none"/>
        </w:rPr>
        <w:br/>
      </w:r>
    </w:p>
    <w:p w14:paraId="3C6995B7"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D36396">
        <w:rPr>
          <w:rFonts w:ascii="Times New Roman" w:eastAsia="Times New Roman" w:hAnsi="Times New Roman" w:cs="Times New Roman"/>
          <w:kern w:val="0"/>
          <w:sz w:val="24"/>
          <w:szCs w:val="24"/>
          <w:lang w:val="en-GB" w:eastAsia="en-GB"/>
          <w14:ligatures w14:val="none"/>
        </w:rPr>
        <w:t xml:space="preserve">In order for managers to take meaningful steps to create a better future for the company and its employees, it is observed that hope is not blindly instilled but rather endures reality tests. </w:t>
      </w:r>
      <w:r w:rsidRPr="00D36396">
        <w:rPr>
          <w:rFonts w:ascii="Times New Roman" w:eastAsia="Times New Roman" w:hAnsi="Times New Roman" w:cs="Times New Roman"/>
          <w:kern w:val="0"/>
          <w:sz w:val="24"/>
          <w:szCs w:val="24"/>
          <w:lang w:val="en-GB" w:eastAsia="en-GB"/>
          <w14:ligatures w14:val="none"/>
        </w:rPr>
        <w:br/>
        <w:t xml:space="preserve">In an organization, it is uncommon to find people with extraordinary decision-making skills. Those with the ability to make decisions are valuable to the organization because of their potential. Given that these potentials are irreplaceable within an organization, this offers a competitive advantage. Organizational adaptability and flexibility in the face of uncertainty are also aspects of competitive advantage for the same reason. According to </w:t>
      </w:r>
      <w:proofErr w:type="spellStart"/>
      <w:r w:rsidRPr="00D36396">
        <w:rPr>
          <w:rFonts w:ascii="Times New Roman" w:eastAsia="Times New Roman" w:hAnsi="Times New Roman" w:cs="Times New Roman"/>
          <w:kern w:val="0"/>
          <w:sz w:val="24"/>
          <w:szCs w:val="24"/>
          <w:lang w:val="en-GB" w:eastAsia="en-GB"/>
          <w14:ligatures w14:val="none"/>
        </w:rPr>
        <w:t>Rijamampianina</w:t>
      </w:r>
      <w:proofErr w:type="spellEnd"/>
      <w:r w:rsidRPr="00D36396">
        <w:rPr>
          <w:rFonts w:ascii="Times New Roman" w:eastAsia="Times New Roman" w:hAnsi="Times New Roman" w:cs="Times New Roman"/>
          <w:kern w:val="0"/>
          <w:sz w:val="24"/>
          <w:szCs w:val="24"/>
          <w:lang w:val="en-GB" w:eastAsia="en-GB"/>
          <w14:ligatures w14:val="none"/>
        </w:rPr>
        <w:t xml:space="preserve"> and Maxwell (2002), an organization's ability to innovate depends on its employees' capacity to pick things up more quickly than their rivals. </w:t>
      </w:r>
    </w:p>
    <w:p w14:paraId="39A16526"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2FFD3A53"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C1352A">
        <w:rPr>
          <w:rFonts w:ascii="Times New Roman" w:eastAsia="Times New Roman" w:hAnsi="Times New Roman" w:cs="Times New Roman"/>
          <w:kern w:val="0"/>
          <w:sz w:val="24"/>
          <w:szCs w:val="24"/>
          <w:lang w:val="en-GB" w:eastAsia="en-GB"/>
          <w14:ligatures w14:val="none"/>
        </w:rPr>
        <w:t xml:space="preserve">climate. One of an organization's most crucial components has been identified as knowledge management (Lo et al. 2017). Organizational efficiency has been proven to be positively correlated with knowledge diffusion, which will facilitate an effective organizational culture (Rowley 2000). </w:t>
      </w:r>
    </w:p>
    <w:p w14:paraId="20B34105"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17D21F81"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C1352A">
        <w:rPr>
          <w:rFonts w:ascii="Times New Roman" w:eastAsia="Times New Roman" w:hAnsi="Times New Roman" w:cs="Times New Roman"/>
          <w:kern w:val="0"/>
          <w:sz w:val="24"/>
          <w:szCs w:val="24"/>
          <w:lang w:val="en-GB" w:eastAsia="en-GB"/>
          <w14:ligatures w14:val="none"/>
        </w:rPr>
        <w:t xml:space="preserve">A key factor in increasing organizational effectiveness is the way knowledge distribution is carried out. </w:t>
      </w:r>
      <w:r w:rsidRPr="00C1352A">
        <w:rPr>
          <w:rFonts w:ascii="Times New Roman" w:eastAsia="Times New Roman" w:hAnsi="Times New Roman" w:cs="Times New Roman"/>
          <w:kern w:val="0"/>
          <w:sz w:val="24"/>
          <w:szCs w:val="24"/>
          <w:lang w:val="en-GB" w:eastAsia="en-GB"/>
          <w14:ligatures w14:val="none"/>
        </w:rPr>
        <w:br/>
        <w:t>It is also mentioned that the relationship between knowledge management and organizational culture is moderated (Cooper 2016). It has been observed that when employees practice relationship-management skills, empathy, and self-management, they will feel safe and build trust among themselves, which will facilitate the sharing of knowledge among coworkers in any organization (Knight et al. 2015).</w:t>
      </w:r>
    </w:p>
    <w:p w14:paraId="730F64A9"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3095AE91"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EB00B5">
        <w:rPr>
          <w:rFonts w:ascii="Times New Roman" w:eastAsia="Times New Roman" w:hAnsi="Times New Roman" w:cs="Times New Roman"/>
          <w:kern w:val="0"/>
          <w:sz w:val="24"/>
          <w:szCs w:val="24"/>
          <w:lang w:val="en-GB" w:eastAsia="en-GB"/>
          <w14:ligatures w14:val="none"/>
        </w:rPr>
        <w:t xml:space="preserve">Therefore, it is founded on the idea that developing emotional intelligence in people can significantly improve their knowledge-processing behaviour </w:t>
      </w:r>
      <w:r>
        <w:rPr>
          <w:rFonts w:ascii="Times New Roman" w:eastAsia="Times New Roman" w:hAnsi="Times New Roman" w:cs="Times New Roman"/>
          <w:kern w:val="0"/>
          <w:sz w:val="24"/>
          <w:szCs w:val="24"/>
          <w:lang w:val="en-GB" w:eastAsia="en-GB"/>
          <w14:ligatures w14:val="none"/>
        </w:rPr>
        <w:t>indirectly</w:t>
      </w:r>
      <w:r w:rsidRPr="00EB00B5">
        <w:rPr>
          <w:rFonts w:ascii="Times New Roman" w:eastAsia="Times New Roman" w:hAnsi="Times New Roman" w:cs="Times New Roman"/>
          <w:kern w:val="0"/>
          <w:sz w:val="24"/>
          <w:szCs w:val="24"/>
          <w:lang w:val="en-GB" w:eastAsia="en-GB"/>
          <w14:ligatures w14:val="none"/>
        </w:rPr>
        <w:t xml:space="preserve">. Furthermore, according to </w:t>
      </w:r>
      <w:proofErr w:type="spellStart"/>
      <w:r w:rsidRPr="00EB00B5">
        <w:rPr>
          <w:rFonts w:ascii="Times New Roman" w:eastAsia="Times New Roman" w:hAnsi="Times New Roman" w:cs="Times New Roman"/>
          <w:kern w:val="0"/>
          <w:sz w:val="24"/>
          <w:szCs w:val="24"/>
          <w:lang w:val="en-GB" w:eastAsia="en-GB"/>
          <w14:ligatures w14:val="none"/>
        </w:rPr>
        <w:t>Rechberg</w:t>
      </w:r>
      <w:proofErr w:type="spellEnd"/>
      <w:r w:rsidRPr="00EB00B5">
        <w:rPr>
          <w:rFonts w:ascii="Times New Roman" w:eastAsia="Times New Roman" w:hAnsi="Times New Roman" w:cs="Times New Roman"/>
          <w:kern w:val="0"/>
          <w:sz w:val="24"/>
          <w:szCs w:val="24"/>
          <w:lang w:val="en-GB" w:eastAsia="en-GB"/>
          <w14:ligatures w14:val="none"/>
        </w:rPr>
        <w:t xml:space="preserve"> (2019), a person who possesses a high level of emotional intelligence is more inclined to actively pursue information. </w:t>
      </w:r>
    </w:p>
    <w:p w14:paraId="7956BE39"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0FCC90D6" w14:textId="77777777" w:rsidR="00E81EB8" w:rsidRPr="00C1352A"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0104AEAC" w14:textId="3ECFBB1D"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E706CA">
        <w:rPr>
          <w:rFonts w:ascii="Times New Roman" w:eastAsia="Times New Roman" w:hAnsi="Times New Roman" w:cs="Times New Roman"/>
          <w:kern w:val="0"/>
          <w:sz w:val="24"/>
          <w:szCs w:val="24"/>
          <w:lang w:val="en-GB" w:eastAsia="en-GB"/>
          <w14:ligatures w14:val="none"/>
        </w:rPr>
        <w:t xml:space="preserve">A key factor in increasing organizational effectiveness is the way knowledge distribution is carried out. </w:t>
      </w:r>
      <w:r w:rsidRPr="00E706CA">
        <w:rPr>
          <w:rFonts w:ascii="Times New Roman" w:eastAsia="Times New Roman" w:hAnsi="Times New Roman" w:cs="Times New Roman"/>
          <w:kern w:val="0"/>
          <w:sz w:val="24"/>
          <w:szCs w:val="24"/>
          <w:lang w:val="en-GB" w:eastAsia="en-GB"/>
          <w14:ligatures w14:val="none"/>
        </w:rPr>
        <w:br/>
        <w:t>It is also mentioned that the relationship between knowledge management and organizational culture is moderated (Cooper 2016). It has been observed that when employees practice relationship-management skills, empathy, and self-management, they will feel safe and build trust among themselves, which will facilitate the sharing of knowledge among coworkers in any organization (Knight et al. 2015). Therefore, it is founded on the idea that developing emotional intelligence in people can significantly improve their knowledge-processing behavior in an indirect way.</w:t>
      </w:r>
    </w:p>
    <w:p w14:paraId="2BAD9BBB"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3E3C24F5" w14:textId="77777777" w:rsidR="00E81EB8" w:rsidRPr="00E706CA"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E706CA">
        <w:rPr>
          <w:rFonts w:ascii="Times New Roman" w:eastAsia="Times New Roman" w:hAnsi="Times New Roman" w:cs="Times New Roman"/>
          <w:kern w:val="0"/>
          <w:sz w:val="24"/>
          <w:szCs w:val="24"/>
          <w:lang w:val="en-GB" w:eastAsia="en-GB"/>
          <w14:ligatures w14:val="none"/>
        </w:rPr>
        <w:t xml:space="preserve">Furthermore, according to </w:t>
      </w:r>
      <w:proofErr w:type="spellStart"/>
      <w:r w:rsidRPr="00E706CA">
        <w:rPr>
          <w:rFonts w:ascii="Times New Roman" w:eastAsia="Times New Roman" w:hAnsi="Times New Roman" w:cs="Times New Roman"/>
          <w:kern w:val="0"/>
          <w:sz w:val="24"/>
          <w:szCs w:val="24"/>
          <w:lang w:val="en-GB" w:eastAsia="en-GB"/>
          <w14:ligatures w14:val="none"/>
        </w:rPr>
        <w:t>Rechberg</w:t>
      </w:r>
      <w:proofErr w:type="spellEnd"/>
      <w:r w:rsidRPr="00E706CA">
        <w:rPr>
          <w:rFonts w:ascii="Times New Roman" w:eastAsia="Times New Roman" w:hAnsi="Times New Roman" w:cs="Times New Roman"/>
          <w:kern w:val="0"/>
          <w:sz w:val="24"/>
          <w:szCs w:val="24"/>
          <w:lang w:val="en-GB" w:eastAsia="en-GB"/>
          <w14:ligatures w14:val="none"/>
        </w:rPr>
        <w:t xml:space="preserve"> (2019), a person who possesses a high level of emotional intelligence is more inclined to actively pursue information. An employee can process knowledge if they are self-aware of their emotions and have the ability to distinguish between them (</w:t>
      </w:r>
      <w:proofErr w:type="spellStart"/>
      <w:r w:rsidRPr="00E706CA">
        <w:rPr>
          <w:rFonts w:ascii="Times New Roman" w:eastAsia="Times New Roman" w:hAnsi="Times New Roman" w:cs="Times New Roman"/>
          <w:kern w:val="0"/>
          <w:sz w:val="24"/>
          <w:szCs w:val="24"/>
          <w:lang w:val="en-GB" w:eastAsia="en-GB"/>
          <w14:ligatures w14:val="none"/>
        </w:rPr>
        <w:t>Rechberg</w:t>
      </w:r>
      <w:proofErr w:type="spellEnd"/>
      <w:r w:rsidRPr="00E706CA">
        <w:rPr>
          <w:rFonts w:ascii="Times New Roman" w:eastAsia="Times New Roman" w:hAnsi="Times New Roman" w:cs="Times New Roman"/>
          <w:kern w:val="0"/>
          <w:sz w:val="24"/>
          <w:szCs w:val="24"/>
          <w:lang w:val="en-GB" w:eastAsia="en-GB"/>
          <w14:ligatures w14:val="none"/>
        </w:rPr>
        <w:t xml:space="preserve"> 2019). Thus, employees who practice self-management, social awareness, empathy, and relationship management will be able to cultivate effective communication skills, engage in productive teamwork, establish personal connections, and promote information exchange among themselves. Additionally, emotional intelligence promotes corporate commitment, which keeps knowledge from being lost. A worker that possesses a high level of emotional intelligence is dedicated to their job (Ahmad et al. 2017). This will lower the organization's turnover rate and promote improved teamwork and communication, creating a culture that is favorable for the</w:t>
      </w:r>
      <w:r>
        <w:rPr>
          <w:rFonts w:ascii="Times New Roman" w:eastAsia="Times New Roman" w:hAnsi="Times New Roman" w:cs="Times New Roman"/>
          <w:kern w:val="0"/>
          <w:sz w:val="24"/>
          <w:szCs w:val="24"/>
          <w:lang w:val="en-GB" w:eastAsia="en-GB"/>
          <w14:ligatures w14:val="none"/>
        </w:rPr>
        <w:t xml:space="preserve">   </w:t>
      </w:r>
      <w:r w:rsidRPr="00E706CA">
        <w:rPr>
          <w:rFonts w:ascii="Times New Roman" w:eastAsia="Times New Roman" w:hAnsi="Times New Roman" w:cs="Times New Roman"/>
          <w:kern w:val="0"/>
          <w:sz w:val="24"/>
          <w:szCs w:val="24"/>
          <w:lang w:val="en-GB" w:eastAsia="en-GB"/>
          <w14:ligatures w14:val="none"/>
        </w:rPr>
        <w:t>organisation’s</w:t>
      </w:r>
    </w:p>
    <w:p w14:paraId="2462B00C"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790880D7" w14:textId="77777777" w:rsidR="00E81EB8" w:rsidRPr="00E706CA"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5643B90E" w14:textId="77777777" w:rsidR="00E81EB8" w:rsidRPr="00E706CA"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r w:rsidRPr="00E706CA">
        <w:rPr>
          <w:rFonts w:ascii="Times New Roman" w:eastAsia="Times New Roman" w:hAnsi="Times New Roman" w:cs="Times New Roman"/>
          <w:kern w:val="0"/>
          <w:sz w:val="24"/>
          <w:szCs w:val="24"/>
          <w:lang w:val="en-GB" w:eastAsia="en-GB"/>
          <w14:ligatures w14:val="none"/>
        </w:rPr>
        <w:t>These workers are less likely to quit their positions (</w:t>
      </w:r>
      <w:proofErr w:type="spellStart"/>
      <w:r w:rsidRPr="00E706CA">
        <w:rPr>
          <w:rFonts w:ascii="Times New Roman" w:eastAsia="Times New Roman" w:hAnsi="Times New Roman" w:cs="Times New Roman"/>
          <w:kern w:val="0"/>
          <w:sz w:val="24"/>
          <w:szCs w:val="24"/>
          <w:lang w:val="en-GB" w:eastAsia="en-GB"/>
          <w14:ligatures w14:val="none"/>
        </w:rPr>
        <w:t>Rechberg</w:t>
      </w:r>
      <w:proofErr w:type="spellEnd"/>
      <w:r w:rsidRPr="00E706CA">
        <w:rPr>
          <w:rFonts w:ascii="Times New Roman" w:eastAsia="Times New Roman" w:hAnsi="Times New Roman" w:cs="Times New Roman"/>
          <w:kern w:val="0"/>
          <w:sz w:val="24"/>
          <w:szCs w:val="24"/>
          <w:lang w:val="en-GB" w:eastAsia="en-GB"/>
          <w14:ligatures w14:val="none"/>
        </w:rPr>
        <w:t xml:space="preserve"> 2019). According to Goleman et al. (2013), emotional self-management abilities are one of the emotional intelligence domains that can help employees stay emotionally committed to the company by eliminating resentment and </w:t>
      </w:r>
      <w:proofErr w:type="spellStart"/>
      <w:r w:rsidRPr="00E706CA">
        <w:rPr>
          <w:rFonts w:ascii="Times New Roman" w:eastAsia="Times New Roman" w:hAnsi="Times New Roman" w:cs="Times New Roman"/>
          <w:kern w:val="0"/>
          <w:sz w:val="24"/>
          <w:szCs w:val="24"/>
          <w:lang w:val="en-GB" w:eastAsia="en-GB"/>
          <w14:ligatures w14:val="none"/>
        </w:rPr>
        <w:t>unfavorable</w:t>
      </w:r>
      <w:proofErr w:type="spellEnd"/>
      <w:r w:rsidRPr="00E706CA">
        <w:rPr>
          <w:rFonts w:ascii="Times New Roman" w:eastAsia="Times New Roman" w:hAnsi="Times New Roman" w:cs="Times New Roman"/>
          <w:kern w:val="0"/>
          <w:sz w:val="24"/>
          <w:szCs w:val="24"/>
          <w:lang w:val="en-GB" w:eastAsia="en-GB"/>
          <w14:ligatures w14:val="none"/>
        </w:rPr>
        <w:t xml:space="preserve"> sentiments toward the situation. A lack of emotional intelligence will breed </w:t>
      </w:r>
      <w:proofErr w:type="spellStart"/>
      <w:r w:rsidRPr="00E706CA">
        <w:rPr>
          <w:rFonts w:ascii="Times New Roman" w:eastAsia="Times New Roman" w:hAnsi="Times New Roman" w:cs="Times New Roman"/>
          <w:kern w:val="0"/>
          <w:sz w:val="24"/>
          <w:szCs w:val="24"/>
          <w:lang w:val="en-GB" w:eastAsia="en-GB"/>
          <w14:ligatures w14:val="none"/>
        </w:rPr>
        <w:t>skepticism</w:t>
      </w:r>
      <w:proofErr w:type="spellEnd"/>
      <w:r w:rsidRPr="00E706CA">
        <w:rPr>
          <w:rFonts w:ascii="Times New Roman" w:eastAsia="Times New Roman" w:hAnsi="Times New Roman" w:cs="Times New Roman"/>
          <w:kern w:val="0"/>
          <w:sz w:val="24"/>
          <w:szCs w:val="24"/>
          <w:lang w:val="en-GB" w:eastAsia="en-GB"/>
          <w14:ligatures w14:val="none"/>
        </w:rPr>
        <w:t xml:space="preserve">, defensiveness, and </w:t>
      </w:r>
      <w:proofErr w:type="spellStart"/>
      <w:r w:rsidRPr="00E706CA">
        <w:rPr>
          <w:rFonts w:ascii="Times New Roman" w:eastAsia="Times New Roman" w:hAnsi="Times New Roman" w:cs="Times New Roman"/>
          <w:kern w:val="0"/>
          <w:sz w:val="24"/>
          <w:szCs w:val="24"/>
          <w:lang w:val="en-GB" w:eastAsia="en-GB"/>
          <w14:ligatures w14:val="none"/>
        </w:rPr>
        <w:t>unfavorable</w:t>
      </w:r>
      <w:proofErr w:type="spellEnd"/>
      <w:r w:rsidRPr="00E706CA">
        <w:rPr>
          <w:rFonts w:ascii="Times New Roman" w:eastAsia="Times New Roman" w:hAnsi="Times New Roman" w:cs="Times New Roman"/>
          <w:kern w:val="0"/>
          <w:sz w:val="24"/>
          <w:szCs w:val="24"/>
          <w:lang w:val="en-GB" w:eastAsia="en-GB"/>
          <w14:ligatures w14:val="none"/>
        </w:rPr>
        <w:t xml:space="preserve"> sentiments and ideas about job security. Defensive decision-making and bad coping result from this (</w:t>
      </w:r>
      <w:proofErr w:type="spellStart"/>
      <w:r w:rsidRPr="00E706CA">
        <w:rPr>
          <w:rFonts w:ascii="Times New Roman" w:eastAsia="Times New Roman" w:hAnsi="Times New Roman" w:cs="Times New Roman"/>
          <w:kern w:val="0"/>
          <w:sz w:val="24"/>
          <w:szCs w:val="24"/>
          <w:lang w:val="en-GB" w:eastAsia="en-GB"/>
          <w14:ligatures w14:val="none"/>
        </w:rPr>
        <w:t>Rechberg</w:t>
      </w:r>
      <w:proofErr w:type="spellEnd"/>
      <w:r w:rsidRPr="00E706CA">
        <w:rPr>
          <w:rFonts w:ascii="Times New Roman" w:eastAsia="Times New Roman" w:hAnsi="Times New Roman" w:cs="Times New Roman"/>
          <w:kern w:val="0"/>
          <w:sz w:val="24"/>
          <w:szCs w:val="24"/>
          <w:lang w:val="en-GB" w:eastAsia="en-GB"/>
          <w14:ligatures w14:val="none"/>
        </w:rPr>
        <w:t xml:space="preserve"> 2019). </w:t>
      </w:r>
    </w:p>
    <w:p w14:paraId="7F1F3F26" w14:textId="77777777" w:rsidR="00E81EB8" w:rsidRDefault="00E81EB8" w:rsidP="00E81EB8">
      <w:pPr>
        <w:rPr>
          <w:rFonts w:ascii="Times New Roman" w:eastAsia="Times New Roman" w:hAnsi="Times New Roman" w:cs="Times New Roman"/>
          <w:kern w:val="0"/>
          <w:sz w:val="24"/>
          <w:szCs w:val="24"/>
          <w:lang w:val="en-GB" w:eastAsia="en-GB"/>
          <w14:ligatures w14:val="none"/>
        </w:rPr>
      </w:pPr>
    </w:p>
    <w:p w14:paraId="24BBEE73" w14:textId="77777777" w:rsidR="00E81EB8" w:rsidRPr="00E706CA" w:rsidRDefault="00E81EB8" w:rsidP="00E81EB8">
      <w:pPr>
        <w:spacing w:after="240" w:line="240" w:lineRule="auto"/>
        <w:rPr>
          <w:rFonts w:ascii="Times New Roman" w:eastAsia="Times New Roman" w:hAnsi="Times New Roman" w:cs="Times New Roman"/>
          <w:kern w:val="0"/>
          <w:sz w:val="24"/>
          <w:szCs w:val="24"/>
          <w:lang w:val="en-GB" w:eastAsia="en-GB"/>
          <w14:ligatures w14:val="none"/>
        </w:rPr>
      </w:pPr>
      <w:r w:rsidRPr="00E706CA">
        <w:rPr>
          <w:rFonts w:ascii="Times New Roman" w:eastAsia="Times New Roman" w:hAnsi="Times New Roman" w:cs="Times New Roman"/>
          <w:kern w:val="0"/>
          <w:sz w:val="24"/>
          <w:szCs w:val="24"/>
          <w:lang w:val="en-GB" w:eastAsia="en-GB"/>
          <w14:ligatures w14:val="none"/>
        </w:rPr>
        <w:t xml:space="preserve">According to Cuéllar-Molina et al. (2019), managers with higher emotional intelligence performed better when it came to evaluation, training, internal promotion, and involvement, among other high-performing HR practices. This is pertinent since the results lend credence to the idea that managers' opinions about the value of implementing high-performing organizational practices may be impacted by their emotional intelligence in addition to their reasoning (Cuéllar-Molina, García-Cabrera &amp; Cruz Déniz-Déniz 2019). </w:t>
      </w:r>
    </w:p>
    <w:p w14:paraId="58B7664D" w14:textId="77777777" w:rsidR="00E81EB8" w:rsidRDefault="00E81EB8" w:rsidP="00E81EB8">
      <w:pPr>
        <w:rPr>
          <w:rFonts w:ascii="Times New Roman" w:eastAsia="Times New Roman" w:hAnsi="Times New Roman" w:cs="Times New Roman"/>
          <w:kern w:val="0"/>
          <w:sz w:val="24"/>
          <w:szCs w:val="24"/>
          <w:lang w:val="en-GB" w:eastAsia="en-GB"/>
          <w14:ligatures w14:val="none"/>
        </w:rPr>
      </w:pPr>
    </w:p>
    <w:p w14:paraId="45CA96C1" w14:textId="77777777" w:rsidR="00AD14FD" w:rsidRDefault="00E81EB8" w:rsidP="00AD14FD">
      <w:pPr>
        <w:spacing w:after="0" w:line="240" w:lineRule="auto"/>
        <w:rPr>
          <w:rFonts w:ascii="Times New Roman" w:eastAsia="Times New Roman" w:hAnsi="Times New Roman" w:cs="Times New Roman"/>
          <w:b/>
          <w:bCs/>
          <w:kern w:val="0"/>
          <w:sz w:val="28"/>
          <w:szCs w:val="28"/>
          <w:lang w:val="en-GB" w:eastAsia="en-GB"/>
          <w14:ligatures w14:val="none"/>
        </w:rPr>
      </w:pPr>
      <w:r>
        <w:rPr>
          <w:b/>
          <w:bCs/>
          <w:sz w:val="24"/>
          <w:szCs w:val="24"/>
        </w:rPr>
        <w:t xml:space="preserve"> </w:t>
      </w:r>
      <w:r w:rsidR="00AD14FD" w:rsidRPr="00EB00B5">
        <w:rPr>
          <w:b/>
          <w:bCs/>
          <w:sz w:val="24"/>
          <w:szCs w:val="24"/>
        </w:rPr>
        <w:t>Understanding EI and mindfulness of employees</w:t>
      </w:r>
    </w:p>
    <w:p w14:paraId="0EDC7E7A" w14:textId="08065650" w:rsidR="00E81EB8" w:rsidRDefault="00E81EB8" w:rsidP="00E81EB8">
      <w:pPr>
        <w:spacing w:after="0" w:line="240" w:lineRule="auto"/>
        <w:rPr>
          <w:b/>
          <w:bCs/>
          <w:sz w:val="24"/>
          <w:szCs w:val="24"/>
        </w:rPr>
      </w:pPr>
    </w:p>
    <w:p w14:paraId="211435D4" w14:textId="77777777" w:rsidR="004C03A0" w:rsidRPr="004C03A0" w:rsidRDefault="004C03A0" w:rsidP="004C03A0">
      <w:pPr>
        <w:spacing w:after="0" w:line="240" w:lineRule="auto"/>
        <w:rPr>
          <w:rFonts w:ascii="Times New Roman" w:eastAsia="Times New Roman" w:hAnsi="Times New Roman" w:cs="Times New Roman"/>
          <w:kern w:val="0"/>
          <w:sz w:val="24"/>
          <w:szCs w:val="24"/>
          <w:lang w:val="en-GB" w:eastAsia="en-GB"/>
          <w14:ligatures w14:val="none"/>
        </w:rPr>
      </w:pPr>
      <w:r w:rsidRPr="004C03A0">
        <w:rPr>
          <w:rFonts w:ascii="Times New Roman" w:eastAsia="Times New Roman" w:hAnsi="Times New Roman" w:cs="Times New Roman"/>
          <w:kern w:val="0"/>
          <w:sz w:val="24"/>
          <w:szCs w:val="24"/>
          <w:lang w:val="en-GB" w:eastAsia="en-GB"/>
          <w14:ligatures w14:val="none"/>
        </w:rPr>
        <w:t xml:space="preserve">One approach to deduce pain and observe beneficial transformation is through mindfulness. Enhancing the essential cognitive abilities needed to carry out different jobs and work activities is possible through the scientifically validated practice of mindfulness. By fostering heightened </w:t>
      </w:r>
      <w:r w:rsidRPr="004C03A0">
        <w:rPr>
          <w:rFonts w:ascii="Times New Roman" w:eastAsia="Times New Roman" w:hAnsi="Times New Roman" w:cs="Times New Roman"/>
          <w:kern w:val="0"/>
          <w:sz w:val="24"/>
          <w:szCs w:val="24"/>
          <w:lang w:val="en-GB" w:eastAsia="en-GB"/>
          <w14:ligatures w14:val="none"/>
        </w:rPr>
        <w:lastRenderedPageBreak/>
        <w:t xml:space="preserve">awareness and sensitivity to the here and now, we enable individuals to better understand how their choices affect the business as a whole. Enhancing teamwork and highlighting shared interests and characteristics can be accomplished in this </w:t>
      </w:r>
      <w:proofErr w:type="spellStart"/>
      <w:r w:rsidRPr="004C03A0">
        <w:rPr>
          <w:rFonts w:ascii="Times New Roman" w:eastAsia="Times New Roman" w:hAnsi="Times New Roman" w:cs="Times New Roman"/>
          <w:kern w:val="0"/>
          <w:sz w:val="24"/>
          <w:szCs w:val="24"/>
          <w:lang w:val="en-GB" w:eastAsia="en-GB"/>
          <w14:ligatures w14:val="none"/>
        </w:rPr>
        <w:t>way.Karlin</w:t>
      </w:r>
      <w:proofErr w:type="spellEnd"/>
      <w:r w:rsidRPr="004C03A0">
        <w:rPr>
          <w:rFonts w:ascii="Times New Roman" w:eastAsia="Times New Roman" w:hAnsi="Times New Roman" w:cs="Times New Roman"/>
          <w:kern w:val="0"/>
          <w:sz w:val="24"/>
          <w:szCs w:val="24"/>
          <w:lang w:val="en-GB" w:eastAsia="en-GB"/>
          <w14:ligatures w14:val="none"/>
        </w:rPr>
        <w:t xml:space="preserve"> (2018). </w:t>
      </w:r>
    </w:p>
    <w:p w14:paraId="78197B33" w14:textId="77777777" w:rsidR="004C03A0" w:rsidRDefault="004C03A0" w:rsidP="00E81EB8">
      <w:pPr>
        <w:spacing w:after="0" w:line="240" w:lineRule="auto"/>
      </w:pPr>
    </w:p>
    <w:p w14:paraId="22FB99C1" w14:textId="2841DA81" w:rsidR="004C03A0" w:rsidRPr="004C03A0" w:rsidRDefault="004C03A0" w:rsidP="004C03A0">
      <w:pPr>
        <w:spacing w:after="0" w:line="240" w:lineRule="auto"/>
        <w:rPr>
          <w:rFonts w:ascii="Times New Roman" w:eastAsia="Times New Roman" w:hAnsi="Times New Roman" w:cs="Times New Roman"/>
          <w:kern w:val="0"/>
          <w:sz w:val="24"/>
          <w:szCs w:val="24"/>
          <w:lang w:val="en-GB" w:eastAsia="en-GB"/>
          <w14:ligatures w14:val="none"/>
        </w:rPr>
      </w:pPr>
      <w:r w:rsidRPr="004C03A0">
        <w:rPr>
          <w:rFonts w:ascii="Times New Roman" w:eastAsia="Times New Roman" w:hAnsi="Times New Roman" w:cs="Times New Roman"/>
          <w:kern w:val="0"/>
          <w:sz w:val="24"/>
          <w:szCs w:val="24"/>
          <w:lang w:val="en-GB" w:eastAsia="en-GB"/>
          <w14:ligatures w14:val="none"/>
        </w:rPr>
        <w:t xml:space="preserve">The practice of intentionally focusing on the here and now without passing judgment is known as mindfulness (Kabat-Zinn, 1994). Numerous benefits to both physical and mental health have been demonstrated by it (Burke et al., 2010), and workplace wellness initiatives are increasingly including it (Allen et al., 2018). The extent to which an individual has a positive assessment of the overall quality of their life is known as life satisfaction. Stated differently, the degree to which an individual enjoys their </w:t>
      </w:r>
      <w:r w:rsidR="000F1C17" w:rsidRPr="004C03A0">
        <w:rPr>
          <w:rFonts w:ascii="Times New Roman" w:eastAsia="Times New Roman" w:hAnsi="Times New Roman" w:cs="Times New Roman"/>
          <w:kern w:val="0"/>
          <w:sz w:val="24"/>
          <w:szCs w:val="24"/>
          <w:lang w:val="en-GB" w:eastAsia="en-GB"/>
          <w14:ligatures w14:val="none"/>
        </w:rPr>
        <w:t>existence. Experiences</w:t>
      </w:r>
      <w:r w:rsidRPr="004C03A0">
        <w:rPr>
          <w:rFonts w:ascii="Times New Roman" w:eastAsia="Times New Roman" w:hAnsi="Times New Roman" w:cs="Times New Roman"/>
          <w:kern w:val="0"/>
          <w:sz w:val="24"/>
          <w:szCs w:val="24"/>
          <w:lang w:val="en-GB" w:eastAsia="en-GB"/>
          <w14:ligatures w14:val="none"/>
        </w:rPr>
        <w:t xml:space="preserve"> with this sensation grow less common when more norms and criteria are set (Winson, 2013). </w:t>
      </w:r>
    </w:p>
    <w:p w14:paraId="64242F6B" w14:textId="77777777" w:rsidR="004C03A0" w:rsidRDefault="004C03A0" w:rsidP="00E81EB8">
      <w:pPr>
        <w:spacing w:after="0" w:line="240" w:lineRule="auto"/>
      </w:pPr>
    </w:p>
    <w:p w14:paraId="530040C6" w14:textId="63C0130C" w:rsidR="004C03A0" w:rsidRPr="004C03A0" w:rsidRDefault="004C03A0" w:rsidP="004C03A0">
      <w:pPr>
        <w:spacing w:after="240" w:line="240" w:lineRule="auto"/>
        <w:rPr>
          <w:rFonts w:ascii="Times New Roman" w:eastAsia="Times New Roman" w:hAnsi="Times New Roman" w:cs="Times New Roman"/>
          <w:kern w:val="0"/>
          <w:sz w:val="24"/>
          <w:szCs w:val="24"/>
          <w:lang w:val="en-GB" w:eastAsia="en-GB"/>
          <w14:ligatures w14:val="none"/>
        </w:rPr>
      </w:pPr>
      <w:r w:rsidRPr="004C03A0">
        <w:rPr>
          <w:rFonts w:ascii="Times New Roman" w:eastAsia="Times New Roman" w:hAnsi="Times New Roman" w:cs="Times New Roman"/>
          <w:kern w:val="0"/>
          <w:sz w:val="24"/>
          <w:szCs w:val="24"/>
          <w:lang w:val="en-GB" w:eastAsia="en-GB"/>
          <w14:ligatures w14:val="none"/>
        </w:rPr>
        <w:t xml:space="preserve">According to </w:t>
      </w:r>
      <w:r w:rsidRPr="00C35454">
        <w:rPr>
          <w:rFonts w:ascii="Times New Roman" w:eastAsia="Times New Roman" w:hAnsi="Times New Roman" w:cs="Times New Roman"/>
          <w:kern w:val="0"/>
          <w:sz w:val="24"/>
          <w:szCs w:val="24"/>
          <w:lang w:val="en-GB" w:eastAsia="en-GB"/>
          <w14:ligatures w14:val="none"/>
        </w:rPr>
        <w:t xml:space="preserve">John Salovey, Peter Salovey, </w:t>
      </w:r>
      <w:r>
        <w:rPr>
          <w:rFonts w:ascii="Times New Roman" w:eastAsia="Times New Roman" w:hAnsi="Times New Roman" w:cs="Times New Roman"/>
          <w:kern w:val="0"/>
          <w:sz w:val="24"/>
          <w:szCs w:val="24"/>
          <w:lang w:val="en-GB" w:eastAsia="en-GB"/>
          <w14:ligatures w14:val="none"/>
        </w:rPr>
        <w:t xml:space="preserve"> and </w:t>
      </w:r>
      <w:r w:rsidRPr="00C07AE4">
        <w:rPr>
          <w:rFonts w:ascii="Times New Roman" w:eastAsia="Times New Roman" w:hAnsi="Times New Roman" w:cs="Times New Roman"/>
          <w:kern w:val="0"/>
          <w:sz w:val="24"/>
          <w:szCs w:val="24"/>
          <w:lang w:val="en-GB" w:eastAsia="en-GB"/>
          <w14:ligatures w14:val="none"/>
        </w:rPr>
        <w:t>Daniel Goleman</w:t>
      </w:r>
      <w:r>
        <w:rPr>
          <w:rFonts w:ascii="Times New Roman" w:eastAsia="Times New Roman" w:hAnsi="Times New Roman" w:cs="Times New Roman"/>
          <w:kern w:val="0"/>
          <w:sz w:val="24"/>
          <w:szCs w:val="24"/>
          <w:lang w:val="en-GB" w:eastAsia="en-GB"/>
          <w14:ligatures w14:val="none"/>
        </w:rPr>
        <w:t xml:space="preserve"> </w:t>
      </w:r>
      <w:r w:rsidRPr="004C03A0">
        <w:rPr>
          <w:rFonts w:ascii="Times New Roman" w:eastAsia="Times New Roman" w:hAnsi="Times New Roman" w:cs="Times New Roman"/>
          <w:kern w:val="0"/>
          <w:sz w:val="24"/>
          <w:szCs w:val="24"/>
          <w:lang w:val="en-GB" w:eastAsia="en-GB"/>
          <w14:ligatures w14:val="none"/>
        </w:rPr>
        <w:t xml:space="preserve"> theories, practicing mindfulness may have a good impact on life satisfaction. According to numerous studies, mindfulness can improve emotional intelligence and significantly impact how employees perceive their emotions and feelings, both of which can affect how satisfied they are with their lives. Coffey, Hartman, and Fredrickson (2010); Coffey &amp; Hartman (2008). According to Diener et al. (2010), life satisfaction is a subjective indicator of how people feel about their entire circumstances, including their personal and professional lives. Numerous beneficial effects, such as heightened motivation, job satisfaction, and productivity, have been connected to this (Pavot &amp; Diener, 2008). </w:t>
      </w:r>
    </w:p>
    <w:p w14:paraId="1BE9B055" w14:textId="77777777" w:rsidR="004C03A0" w:rsidRDefault="004C03A0" w:rsidP="00E81EB8">
      <w:pPr>
        <w:spacing w:after="0" w:line="240" w:lineRule="auto"/>
      </w:pPr>
    </w:p>
    <w:p w14:paraId="7E8550A5" w14:textId="77777777" w:rsidR="004C03A0" w:rsidRDefault="004C03A0" w:rsidP="00E81EB8">
      <w:pPr>
        <w:spacing w:after="0" w:line="240" w:lineRule="auto"/>
      </w:pPr>
    </w:p>
    <w:p w14:paraId="77B8CE77" w14:textId="77777777" w:rsidR="004C03A0" w:rsidRPr="004C03A0" w:rsidRDefault="004C03A0" w:rsidP="004C03A0">
      <w:pPr>
        <w:spacing w:after="0" w:line="240" w:lineRule="auto"/>
        <w:rPr>
          <w:rFonts w:ascii="Times New Roman" w:eastAsia="Times New Roman" w:hAnsi="Times New Roman" w:cs="Times New Roman"/>
          <w:kern w:val="0"/>
          <w:sz w:val="24"/>
          <w:szCs w:val="24"/>
          <w:lang w:val="en-GB" w:eastAsia="en-GB"/>
          <w14:ligatures w14:val="none"/>
        </w:rPr>
      </w:pPr>
      <w:r w:rsidRPr="004C03A0">
        <w:rPr>
          <w:rFonts w:ascii="Times New Roman" w:eastAsia="Times New Roman" w:hAnsi="Times New Roman" w:cs="Times New Roman"/>
          <w:kern w:val="0"/>
          <w:sz w:val="24"/>
          <w:szCs w:val="24"/>
          <w:lang w:val="en-GB" w:eastAsia="en-GB"/>
          <w14:ligatures w14:val="none"/>
        </w:rPr>
        <w:t xml:space="preserve">Research indicates that many workers have low levels of life happiness, which can have a detrimental effect on both mental and physical health despite the potential advantages of high life satisfaction for workers (Sutcliffe &amp; Vogus, 2003). With an emphasis on the possible advantages of mindfulness practices in the workplace, the body of research on mindfulness and employee life satisfaction has expanded dramatically in recent years. The following are some important conclusions from different studies: Practicing mindfulness can increase job satisfaction: Being attentive entails focusing on the here and now and embracing one's thoughts and emotions without passing judgment. </w:t>
      </w:r>
    </w:p>
    <w:p w14:paraId="043B7DE6" w14:textId="77777777" w:rsidR="004C03A0" w:rsidRDefault="004C03A0" w:rsidP="00E81EB8">
      <w:pPr>
        <w:spacing w:after="0" w:line="240" w:lineRule="auto"/>
      </w:pPr>
    </w:p>
    <w:p w14:paraId="48791168" w14:textId="77777777" w:rsidR="004C03A0" w:rsidRPr="004C03A0" w:rsidRDefault="004C03A0" w:rsidP="004C03A0">
      <w:pPr>
        <w:spacing w:after="0" w:line="240" w:lineRule="auto"/>
        <w:rPr>
          <w:rFonts w:ascii="Times New Roman" w:eastAsia="Times New Roman" w:hAnsi="Times New Roman" w:cs="Times New Roman"/>
          <w:kern w:val="0"/>
          <w:sz w:val="24"/>
          <w:szCs w:val="24"/>
          <w:lang w:val="en-GB" w:eastAsia="en-GB"/>
          <w14:ligatures w14:val="none"/>
        </w:rPr>
      </w:pPr>
      <w:r w:rsidRPr="004C03A0">
        <w:rPr>
          <w:rFonts w:ascii="Times New Roman" w:eastAsia="Times New Roman" w:hAnsi="Times New Roman" w:cs="Times New Roman"/>
          <w:kern w:val="0"/>
          <w:sz w:val="24"/>
          <w:szCs w:val="24"/>
          <w:lang w:val="en-GB" w:eastAsia="en-GB"/>
          <w14:ligatures w14:val="none"/>
        </w:rPr>
        <w:t xml:space="preserve">According to </w:t>
      </w:r>
      <w:proofErr w:type="spellStart"/>
      <w:r w:rsidRPr="004C03A0">
        <w:rPr>
          <w:rFonts w:ascii="Times New Roman" w:eastAsia="Times New Roman" w:hAnsi="Times New Roman" w:cs="Times New Roman"/>
          <w:kern w:val="0"/>
          <w:sz w:val="24"/>
          <w:szCs w:val="24"/>
          <w:lang w:val="en-GB" w:eastAsia="en-GB"/>
          <w14:ligatures w14:val="none"/>
        </w:rPr>
        <w:t>Hulsheger</w:t>
      </w:r>
      <w:proofErr w:type="spellEnd"/>
      <w:r w:rsidRPr="004C03A0">
        <w:rPr>
          <w:rFonts w:ascii="Times New Roman" w:eastAsia="Times New Roman" w:hAnsi="Times New Roman" w:cs="Times New Roman"/>
          <w:kern w:val="0"/>
          <w:sz w:val="24"/>
          <w:szCs w:val="24"/>
          <w:lang w:val="en-GB" w:eastAsia="en-GB"/>
          <w14:ligatures w14:val="none"/>
        </w:rPr>
        <w:t xml:space="preserve"> et al. (2013), employees who practiced mindfulness reported feeling more satisfied with their jobs. This is probably because mindfulness encourages people to be more present and involved in their work, which in turn increases job satisfaction. Stress Can Be Reduced by Mindfulness Practices: Research has demonstrated that mindfulness exercises can lessen anxiety and stress (e.g., Jain et al., 2015). Given that stress at work can result in burnout and other detrimental consequences, this can be especially crucial in the workplace. Mindfulness techniques can enhance workers' general well-being and job happiness by assisting them in managing stress. Employees who engaged in mindfulness practices reported improved work-life balance, which led to increased job satisfaction, according to Bamberger and Meshoulam (2000). Employees' capacity to better manage their time and priorities can be enhanced by mindfulness exercises.</w:t>
      </w:r>
    </w:p>
    <w:p w14:paraId="7D1DA23D" w14:textId="77777777" w:rsidR="004C03A0" w:rsidRDefault="004C03A0" w:rsidP="00E81EB8">
      <w:pPr>
        <w:spacing w:after="0" w:line="240" w:lineRule="auto"/>
      </w:pPr>
    </w:p>
    <w:p w14:paraId="62B2438E" w14:textId="77777777" w:rsidR="004C03A0" w:rsidRPr="004C03A0" w:rsidRDefault="004C03A0" w:rsidP="004C03A0">
      <w:pPr>
        <w:spacing w:after="0" w:line="240" w:lineRule="auto"/>
        <w:rPr>
          <w:rFonts w:ascii="Times New Roman" w:eastAsia="Times New Roman" w:hAnsi="Times New Roman" w:cs="Times New Roman"/>
          <w:kern w:val="0"/>
          <w:sz w:val="24"/>
          <w:szCs w:val="24"/>
          <w:lang w:val="en-GB" w:eastAsia="en-GB"/>
          <w14:ligatures w14:val="none"/>
        </w:rPr>
      </w:pPr>
      <w:r w:rsidRPr="004C03A0">
        <w:rPr>
          <w:rFonts w:ascii="Times New Roman" w:eastAsia="Times New Roman" w:hAnsi="Times New Roman" w:cs="Times New Roman"/>
          <w:kern w:val="0"/>
          <w:sz w:val="24"/>
          <w:szCs w:val="24"/>
          <w:lang w:val="en-GB" w:eastAsia="en-GB"/>
          <w14:ligatures w14:val="none"/>
        </w:rPr>
        <w:t xml:space="preserve">Among working professionals, mindfulness and life happiness were found to be positively correlated in another Indian study. Interestingly, there is a correlation between greater life </w:t>
      </w:r>
      <w:r w:rsidRPr="004C03A0">
        <w:rPr>
          <w:rFonts w:ascii="Times New Roman" w:eastAsia="Times New Roman" w:hAnsi="Times New Roman" w:cs="Times New Roman"/>
          <w:kern w:val="0"/>
          <w:sz w:val="24"/>
          <w:szCs w:val="24"/>
          <w:lang w:val="en-GB" w:eastAsia="en-GB"/>
          <w14:ligatures w14:val="none"/>
        </w:rPr>
        <w:lastRenderedPageBreak/>
        <w:t>satisfaction and mindfulness. Additionally, a positive association between subjective well-being and mindfulness was discovered in the study, indicating that people who reported higher levels of mindfulness also reported higher levels of general well-being.</w:t>
      </w:r>
    </w:p>
    <w:p w14:paraId="34C999A3" w14:textId="77777777" w:rsidR="004C03A0" w:rsidRDefault="004C03A0" w:rsidP="00E81EB8">
      <w:pPr>
        <w:spacing w:after="0" w:line="240" w:lineRule="auto"/>
      </w:pPr>
    </w:p>
    <w:p w14:paraId="649DCDC2" w14:textId="77777777" w:rsidR="002E3B53" w:rsidRDefault="002E3B53" w:rsidP="00E81EB8">
      <w:pPr>
        <w:spacing w:after="0" w:line="240" w:lineRule="auto"/>
        <w:rPr>
          <w:rFonts w:ascii="Times New Roman" w:eastAsia="Times New Roman" w:hAnsi="Times New Roman" w:cs="Times New Roman"/>
          <w:kern w:val="0"/>
          <w:sz w:val="24"/>
          <w:szCs w:val="24"/>
          <w:lang w:val="en-GB" w:eastAsia="en-GB"/>
          <w14:ligatures w14:val="none"/>
        </w:rPr>
      </w:pPr>
    </w:p>
    <w:p w14:paraId="43AED892" w14:textId="1FCC157E" w:rsidR="00AD14FD" w:rsidRDefault="00AD14FD" w:rsidP="00AD14FD">
      <w:pPr>
        <w:spacing w:after="0" w:line="240" w:lineRule="auto"/>
        <w:rPr>
          <w:rFonts w:ascii="Times New Roman" w:eastAsia="Times New Roman" w:hAnsi="Times New Roman" w:cs="Times New Roman"/>
          <w:kern w:val="0"/>
          <w:sz w:val="24"/>
          <w:szCs w:val="24"/>
          <w:lang w:val="en-GB" w:eastAsia="en-GB"/>
          <w14:ligatures w14:val="none"/>
        </w:rPr>
      </w:pPr>
      <w:r w:rsidRPr="00AD14FD">
        <w:rPr>
          <w:rFonts w:ascii="Times New Roman" w:eastAsia="Times New Roman" w:hAnsi="Times New Roman" w:cs="Times New Roman"/>
          <w:kern w:val="0"/>
          <w:sz w:val="24"/>
          <w:szCs w:val="24"/>
          <w:lang w:val="en-GB" w:eastAsia="en-GB"/>
          <w14:ligatures w14:val="none"/>
        </w:rPr>
        <w:t>Members of an organization who are more empathetic toward their peers exhibit higher levels of interactional justice. In some professions that need a higher level of compassion, empathy may be especially crucial. As a new supervisor, for instance, Clark is concerned about the aforementioned problems. He recalls hearing at an emotional intelligence (EI) workshop that "leaders could intentionally or even unconsciously hurt the feelings of others through insensitive attitudes" (Shapiro et al., 1998</w:t>
      </w:r>
    </w:p>
    <w:p w14:paraId="6EDFCBE1" w14:textId="77777777" w:rsidR="00AD14FD" w:rsidRDefault="00AD14FD" w:rsidP="00AD14FD">
      <w:pPr>
        <w:spacing w:after="0" w:line="240" w:lineRule="auto"/>
        <w:rPr>
          <w:rFonts w:ascii="Times New Roman" w:eastAsia="Times New Roman" w:hAnsi="Times New Roman" w:cs="Times New Roman"/>
          <w:kern w:val="0"/>
          <w:sz w:val="24"/>
          <w:szCs w:val="24"/>
          <w:lang w:val="en-GB" w:eastAsia="en-GB"/>
          <w14:ligatures w14:val="none"/>
        </w:rPr>
      </w:pPr>
    </w:p>
    <w:p w14:paraId="76C37E49" w14:textId="6867F1AE" w:rsidR="002E3B53" w:rsidRPr="002E3B53" w:rsidRDefault="002E3B53" w:rsidP="002E3B53">
      <w:pPr>
        <w:spacing w:after="0" w:line="240" w:lineRule="auto"/>
        <w:rPr>
          <w:rFonts w:ascii="Times New Roman" w:eastAsia="Times New Roman" w:hAnsi="Times New Roman" w:cs="Times New Roman"/>
          <w:kern w:val="0"/>
          <w:sz w:val="24"/>
          <w:szCs w:val="24"/>
          <w:lang w:val="en-GB" w:eastAsia="en-GB"/>
          <w14:ligatures w14:val="none"/>
        </w:rPr>
      </w:pPr>
      <w:r w:rsidRPr="002E3B53">
        <w:rPr>
          <w:rFonts w:ascii="Times New Roman" w:eastAsia="Times New Roman" w:hAnsi="Times New Roman" w:cs="Times New Roman"/>
          <w:kern w:val="0"/>
          <w:sz w:val="24"/>
          <w:szCs w:val="24"/>
          <w:lang w:val="en-GB" w:eastAsia="en-GB"/>
          <w14:ligatures w14:val="none"/>
        </w:rPr>
        <w:t>Affective control in the workplace includes lessening unpleasant emotions as well as generating and sustaining positive emotions. FAYE Inc. should engage in mindfulness practice</w:t>
      </w:r>
      <w:r w:rsidR="004C03A0">
        <w:rPr>
          <w:rFonts w:ascii="Times New Roman" w:eastAsia="Times New Roman" w:hAnsi="Times New Roman" w:cs="Times New Roman"/>
          <w:kern w:val="0"/>
          <w:sz w:val="24"/>
          <w:szCs w:val="24"/>
          <w:lang w:val="en-GB" w:eastAsia="en-GB"/>
          <w14:ligatures w14:val="none"/>
        </w:rPr>
        <w:t xml:space="preserve">  training program</w:t>
      </w:r>
      <w:r w:rsidRPr="002E3B53">
        <w:rPr>
          <w:rFonts w:ascii="Times New Roman" w:eastAsia="Times New Roman" w:hAnsi="Times New Roman" w:cs="Times New Roman"/>
          <w:kern w:val="0"/>
          <w:sz w:val="24"/>
          <w:szCs w:val="24"/>
          <w:lang w:val="en-GB" w:eastAsia="en-GB"/>
          <w14:ligatures w14:val="none"/>
        </w:rPr>
        <w:t xml:space="preserve"> to further leverage the benefits of emotional intelligence and mindfulness among her employees, as it fully captures the advantages of affective management and mindfulness at work. </w:t>
      </w:r>
    </w:p>
    <w:p w14:paraId="2165414A" w14:textId="77777777" w:rsidR="00AD14FD" w:rsidRDefault="00AD14FD" w:rsidP="00AD14FD">
      <w:pPr>
        <w:spacing w:after="0" w:line="240" w:lineRule="auto"/>
        <w:rPr>
          <w:rFonts w:ascii="Times New Roman" w:eastAsia="Times New Roman" w:hAnsi="Times New Roman" w:cs="Times New Roman"/>
          <w:kern w:val="0"/>
          <w:sz w:val="24"/>
          <w:szCs w:val="24"/>
          <w:lang w:val="en-GB" w:eastAsia="en-GB"/>
          <w14:ligatures w14:val="none"/>
        </w:rPr>
      </w:pPr>
    </w:p>
    <w:p w14:paraId="62EF1FB1" w14:textId="77777777" w:rsidR="002E3B53" w:rsidRDefault="002E3B53" w:rsidP="00AD14FD">
      <w:pPr>
        <w:spacing w:after="0" w:line="240" w:lineRule="auto"/>
        <w:rPr>
          <w:rFonts w:ascii="Times New Roman" w:eastAsia="Times New Roman" w:hAnsi="Times New Roman" w:cs="Times New Roman"/>
          <w:kern w:val="0"/>
          <w:sz w:val="24"/>
          <w:szCs w:val="24"/>
          <w:lang w:val="en-GB" w:eastAsia="en-GB"/>
          <w14:ligatures w14:val="none"/>
        </w:rPr>
      </w:pPr>
    </w:p>
    <w:p w14:paraId="675C6E20" w14:textId="0A797557" w:rsidR="00AD14FD" w:rsidRDefault="00CE1426" w:rsidP="00AD14FD">
      <w:pPr>
        <w:spacing w:after="0" w:line="240" w:lineRule="auto"/>
        <w:rPr>
          <w:rFonts w:ascii="Times New Roman" w:eastAsia="Times New Roman" w:hAnsi="Times New Roman" w:cs="Times New Roman"/>
          <w:kern w:val="0"/>
          <w:sz w:val="24"/>
          <w:szCs w:val="24"/>
          <w:lang w:val="en-GB" w:eastAsia="en-GB"/>
          <w14:ligatures w14:val="none"/>
        </w:rPr>
      </w:pPr>
      <w:r>
        <w:rPr>
          <w:rFonts w:ascii="Times New Roman" w:eastAsia="Times New Roman" w:hAnsi="Times New Roman" w:cs="Times New Roman"/>
          <w:kern w:val="0"/>
          <w:sz w:val="24"/>
          <w:szCs w:val="24"/>
          <w:lang w:val="en-GB" w:eastAsia="en-GB"/>
          <w14:ligatures w14:val="none"/>
        </w:rPr>
        <w:t>C</w:t>
      </w:r>
      <w:r w:rsidR="00AD14FD" w:rsidRPr="00AD14FD">
        <w:rPr>
          <w:rFonts w:ascii="Times New Roman" w:eastAsia="Times New Roman" w:hAnsi="Times New Roman" w:cs="Times New Roman"/>
          <w:kern w:val="0"/>
          <w:sz w:val="24"/>
          <w:szCs w:val="24"/>
          <w:lang w:val="en-GB" w:eastAsia="en-GB"/>
          <w14:ligatures w14:val="none"/>
        </w:rPr>
        <w:t>onclusion</w:t>
      </w:r>
    </w:p>
    <w:p w14:paraId="633CD20B" w14:textId="77777777" w:rsidR="00AD14FD" w:rsidRDefault="00AD14FD" w:rsidP="00AD14FD">
      <w:pPr>
        <w:spacing w:after="0" w:line="240" w:lineRule="auto"/>
        <w:rPr>
          <w:rFonts w:ascii="Times New Roman" w:eastAsia="Times New Roman" w:hAnsi="Times New Roman" w:cs="Times New Roman"/>
          <w:kern w:val="0"/>
          <w:sz w:val="24"/>
          <w:szCs w:val="24"/>
          <w:lang w:val="en-GB" w:eastAsia="en-GB"/>
          <w14:ligatures w14:val="none"/>
        </w:rPr>
      </w:pPr>
    </w:p>
    <w:p w14:paraId="3270EB7C" w14:textId="371AE29D" w:rsidR="008E0B2D" w:rsidRDefault="008E0B2D" w:rsidP="008E0B2D">
      <w:pPr>
        <w:spacing w:after="0" w:line="240" w:lineRule="auto"/>
        <w:rPr>
          <w:rFonts w:ascii="Times New Roman" w:eastAsia="Times New Roman" w:hAnsi="Times New Roman" w:cs="Times New Roman"/>
          <w:kern w:val="0"/>
          <w:sz w:val="24"/>
          <w:szCs w:val="24"/>
          <w:lang w:val="en-GB" w:eastAsia="en-GB"/>
          <w14:ligatures w14:val="none"/>
        </w:rPr>
      </w:pPr>
      <w:r w:rsidRPr="008E0B2D">
        <w:rPr>
          <w:rFonts w:ascii="Times New Roman" w:eastAsia="Times New Roman" w:hAnsi="Times New Roman" w:cs="Times New Roman"/>
          <w:kern w:val="0"/>
          <w:sz w:val="24"/>
          <w:szCs w:val="24"/>
          <w:lang w:val="en-GB" w:eastAsia="en-GB"/>
          <w14:ligatures w14:val="none"/>
        </w:rPr>
        <w:t>Building a thriving workplace requires developing emotional intelligence. This requires the ability to recognize, understand, and regulate our own emotions as well as those of others. Improving teamwork and collaboration, creating a positive work environment, and ultimately increasing overall productivity are all made possible by raising emotional intelligence within an organization. One essential element of emotional intelligence is self-awareness, which allows individuals to identify their own advantages, disadvantages, and causes. People who possess this knowledge are more adept at managing their emotions</w:t>
      </w:r>
      <w:r>
        <w:rPr>
          <w:rFonts w:ascii="Times New Roman" w:eastAsia="Times New Roman" w:hAnsi="Times New Roman" w:cs="Times New Roman"/>
          <w:kern w:val="0"/>
          <w:sz w:val="24"/>
          <w:szCs w:val="24"/>
          <w:lang w:val="en-GB" w:eastAsia="en-GB"/>
          <w14:ligatures w14:val="none"/>
        </w:rPr>
        <w:t>.</w:t>
      </w:r>
    </w:p>
    <w:p w14:paraId="188C55B2" w14:textId="77777777" w:rsidR="008E0B2D" w:rsidRDefault="008E0B2D" w:rsidP="008E0B2D">
      <w:pPr>
        <w:spacing w:after="0" w:line="240" w:lineRule="auto"/>
        <w:rPr>
          <w:rFonts w:ascii="Times New Roman" w:eastAsia="Times New Roman" w:hAnsi="Times New Roman" w:cs="Times New Roman"/>
          <w:kern w:val="0"/>
          <w:sz w:val="24"/>
          <w:szCs w:val="24"/>
          <w:lang w:val="en-GB" w:eastAsia="en-GB"/>
          <w14:ligatures w14:val="none"/>
        </w:rPr>
      </w:pPr>
    </w:p>
    <w:p w14:paraId="6136DC1B" w14:textId="1D747A81" w:rsidR="008E0B2D" w:rsidRDefault="008E0B2D" w:rsidP="008E0B2D">
      <w:pPr>
        <w:spacing w:after="0" w:line="240" w:lineRule="auto"/>
        <w:rPr>
          <w:rFonts w:ascii="Times New Roman" w:eastAsia="Times New Roman" w:hAnsi="Times New Roman" w:cs="Times New Roman"/>
          <w:kern w:val="0"/>
          <w:sz w:val="24"/>
          <w:szCs w:val="24"/>
          <w:lang w:val="en-GB" w:eastAsia="en-GB"/>
          <w14:ligatures w14:val="none"/>
        </w:rPr>
      </w:pPr>
      <w:r w:rsidRPr="008E0B2D">
        <w:rPr>
          <w:rFonts w:ascii="Times New Roman" w:eastAsia="Times New Roman" w:hAnsi="Times New Roman" w:cs="Times New Roman"/>
          <w:kern w:val="0"/>
          <w:sz w:val="24"/>
          <w:szCs w:val="24"/>
          <w:lang w:val="en-GB" w:eastAsia="en-GB"/>
          <w14:ligatures w14:val="none"/>
        </w:rPr>
        <w:t xml:space="preserve">High emotional intelligence workers are also better able to relate to their colleagues, which fosters a constructive workplace culture where issues may be freely discussed. Another crucial component is social awareness, which comprises identifying and understanding the emotions of others. It is possible to improve relationships and teamwork when people appropriately address the needs and perspectives of their coworkers. </w:t>
      </w:r>
    </w:p>
    <w:p w14:paraId="5F534E3C" w14:textId="77777777" w:rsidR="008E0B2D" w:rsidRDefault="008E0B2D" w:rsidP="008E0B2D">
      <w:pPr>
        <w:spacing w:after="0" w:line="240" w:lineRule="auto"/>
        <w:rPr>
          <w:rFonts w:ascii="Times New Roman" w:eastAsia="Times New Roman" w:hAnsi="Times New Roman" w:cs="Times New Roman"/>
          <w:kern w:val="0"/>
          <w:sz w:val="24"/>
          <w:szCs w:val="24"/>
          <w:lang w:val="en-GB" w:eastAsia="en-GB"/>
          <w14:ligatures w14:val="none"/>
        </w:rPr>
      </w:pPr>
    </w:p>
    <w:p w14:paraId="26797E13" w14:textId="66F1B889" w:rsidR="005471C6" w:rsidRDefault="008E0B2D" w:rsidP="00EE4BA6">
      <w:pPr>
        <w:spacing w:after="0" w:line="240" w:lineRule="auto"/>
        <w:rPr>
          <w:rFonts w:ascii="Times New Roman" w:eastAsia="Times New Roman" w:hAnsi="Times New Roman" w:cs="Times New Roman"/>
          <w:kern w:val="0"/>
          <w:sz w:val="24"/>
          <w:szCs w:val="24"/>
          <w:lang w:val="en-GB" w:eastAsia="en-GB"/>
          <w14:ligatures w14:val="none"/>
        </w:rPr>
      </w:pPr>
      <w:r w:rsidRPr="008E0B2D">
        <w:rPr>
          <w:rFonts w:ascii="Times New Roman" w:eastAsia="Times New Roman" w:hAnsi="Times New Roman" w:cs="Times New Roman"/>
          <w:kern w:val="0"/>
          <w:sz w:val="24"/>
          <w:szCs w:val="24"/>
          <w:lang w:val="en-GB" w:eastAsia="en-GB"/>
          <w14:ligatures w14:val="none"/>
        </w:rPr>
        <w:t xml:space="preserve">Leaders may foster a welcoming and courteous work atmosphere that values diversity and encourages employee involvement by prioritizing emotional intelligence at all levels. Ultimately, fostering a healthy work environment and enhancing empathy, teamwork, and communication depend on emotional intelligence. This creates an atmosphere where employees may thrive and provide their best effort. By valuing emotional intelligence and actively developing it in their employees, organizations can benefit from a number of advantages that improve long-term performance. </w:t>
      </w:r>
    </w:p>
    <w:p w14:paraId="2AB0855B" w14:textId="77777777" w:rsidR="005471C6" w:rsidRDefault="005471C6" w:rsidP="00AD14FD">
      <w:pPr>
        <w:spacing w:after="240" w:line="240" w:lineRule="auto"/>
        <w:rPr>
          <w:rFonts w:ascii="Times New Roman" w:eastAsia="Times New Roman" w:hAnsi="Times New Roman" w:cs="Times New Roman"/>
          <w:kern w:val="0"/>
          <w:sz w:val="24"/>
          <w:szCs w:val="24"/>
          <w:lang w:val="en-GB" w:eastAsia="en-GB"/>
          <w14:ligatures w14:val="none"/>
        </w:rPr>
      </w:pPr>
    </w:p>
    <w:p w14:paraId="72B810F8" w14:textId="77777777" w:rsidR="005471C6" w:rsidRDefault="005471C6" w:rsidP="00AD14FD">
      <w:pPr>
        <w:spacing w:after="240" w:line="240" w:lineRule="auto"/>
        <w:rPr>
          <w:rFonts w:ascii="Times New Roman" w:eastAsia="Times New Roman" w:hAnsi="Times New Roman" w:cs="Times New Roman"/>
          <w:kern w:val="0"/>
          <w:sz w:val="24"/>
          <w:szCs w:val="24"/>
          <w:lang w:val="en-GB" w:eastAsia="en-GB"/>
          <w14:ligatures w14:val="none"/>
        </w:rPr>
      </w:pPr>
    </w:p>
    <w:p w14:paraId="3FCD2017" w14:textId="70711FEF" w:rsidR="00AD14FD" w:rsidRPr="00AD14FD" w:rsidRDefault="00AD14FD" w:rsidP="00AD14FD">
      <w:pPr>
        <w:spacing w:after="240" w:line="240" w:lineRule="auto"/>
        <w:rPr>
          <w:rFonts w:ascii="Times New Roman" w:eastAsia="Times New Roman" w:hAnsi="Times New Roman" w:cs="Times New Roman"/>
          <w:kern w:val="0"/>
          <w:sz w:val="24"/>
          <w:szCs w:val="24"/>
          <w:lang w:val="en-GB" w:eastAsia="en-GB"/>
          <w14:ligatures w14:val="none"/>
        </w:rPr>
      </w:pPr>
      <w:r w:rsidRPr="00AD14FD">
        <w:rPr>
          <w:rFonts w:ascii="Times New Roman" w:eastAsia="Times New Roman" w:hAnsi="Times New Roman" w:cs="Times New Roman"/>
          <w:kern w:val="0"/>
          <w:sz w:val="24"/>
          <w:szCs w:val="24"/>
          <w:lang w:val="en-GB" w:eastAsia="en-GB"/>
          <w14:ligatures w14:val="none"/>
        </w:rPr>
        <w:br/>
      </w:r>
      <w:r w:rsidRPr="00AD14FD">
        <w:rPr>
          <w:rFonts w:ascii="Times New Roman" w:eastAsia="Times New Roman" w:hAnsi="Times New Roman" w:cs="Times New Roman"/>
          <w:kern w:val="0"/>
          <w:sz w:val="24"/>
          <w:szCs w:val="24"/>
          <w:lang w:val="en-GB" w:eastAsia="en-GB"/>
          <w14:ligatures w14:val="none"/>
        </w:rPr>
        <w:br/>
      </w:r>
      <w:r w:rsidRPr="00AD14FD">
        <w:rPr>
          <w:rFonts w:ascii="Times New Roman" w:eastAsia="Times New Roman" w:hAnsi="Times New Roman" w:cs="Times New Roman"/>
          <w:kern w:val="0"/>
          <w:sz w:val="24"/>
          <w:szCs w:val="24"/>
          <w:lang w:val="en-GB" w:eastAsia="en-GB"/>
          <w14:ligatures w14:val="none"/>
        </w:rPr>
        <w:lastRenderedPageBreak/>
        <w:br/>
      </w:r>
      <w:r w:rsidRPr="00AD14FD">
        <w:rPr>
          <w:rFonts w:ascii="Times New Roman" w:eastAsia="Times New Roman" w:hAnsi="Times New Roman" w:cs="Times New Roman"/>
          <w:kern w:val="0"/>
          <w:sz w:val="24"/>
          <w:szCs w:val="24"/>
          <w:lang w:val="en-GB" w:eastAsia="en-GB"/>
          <w14:ligatures w14:val="none"/>
        </w:rPr>
        <w:br/>
      </w:r>
      <w:r w:rsidRPr="00AD14FD">
        <w:rPr>
          <w:rFonts w:ascii="Times New Roman" w:eastAsia="Times New Roman" w:hAnsi="Times New Roman" w:cs="Times New Roman"/>
          <w:kern w:val="0"/>
          <w:sz w:val="24"/>
          <w:szCs w:val="24"/>
          <w:lang w:val="en-GB" w:eastAsia="en-GB"/>
          <w14:ligatures w14:val="none"/>
        </w:rPr>
        <w:br/>
      </w:r>
      <w:r w:rsidRPr="00AD14FD">
        <w:rPr>
          <w:rFonts w:ascii="Times New Roman" w:eastAsia="Times New Roman" w:hAnsi="Times New Roman" w:cs="Times New Roman"/>
          <w:kern w:val="0"/>
          <w:sz w:val="24"/>
          <w:szCs w:val="24"/>
          <w:lang w:val="en-GB" w:eastAsia="en-GB"/>
          <w14:ligatures w14:val="none"/>
        </w:rPr>
        <w:br/>
      </w:r>
      <w:r w:rsidRPr="00AD14FD">
        <w:rPr>
          <w:rFonts w:ascii="Times New Roman" w:eastAsia="Times New Roman" w:hAnsi="Times New Roman" w:cs="Times New Roman"/>
          <w:kern w:val="0"/>
          <w:sz w:val="24"/>
          <w:szCs w:val="24"/>
          <w:lang w:val="en-GB" w:eastAsia="en-GB"/>
          <w14:ligatures w14:val="none"/>
        </w:rPr>
        <w:br/>
      </w:r>
    </w:p>
    <w:p w14:paraId="3C509EEA" w14:textId="77777777" w:rsidR="00AD14FD" w:rsidRDefault="00AD14FD" w:rsidP="00AD14FD">
      <w:pPr>
        <w:spacing w:after="0" w:line="240" w:lineRule="auto"/>
        <w:rPr>
          <w:rFonts w:ascii="Times New Roman" w:eastAsia="Times New Roman" w:hAnsi="Times New Roman" w:cs="Times New Roman"/>
          <w:kern w:val="0"/>
          <w:sz w:val="24"/>
          <w:szCs w:val="24"/>
          <w:lang w:val="en-GB" w:eastAsia="en-GB"/>
          <w14:ligatures w14:val="none"/>
        </w:rPr>
      </w:pPr>
    </w:p>
    <w:p w14:paraId="29787739" w14:textId="77777777" w:rsidR="005471C6" w:rsidRDefault="005471C6" w:rsidP="00E81EB8">
      <w:pPr>
        <w:spacing w:after="240" w:line="240" w:lineRule="auto"/>
        <w:rPr>
          <w:rFonts w:ascii="Times New Roman" w:eastAsia="Times New Roman" w:hAnsi="Times New Roman" w:cs="Times New Roman"/>
          <w:kern w:val="0"/>
          <w:sz w:val="24"/>
          <w:szCs w:val="24"/>
          <w:lang w:val="en-GB" w:eastAsia="en-GB"/>
          <w14:ligatures w14:val="none"/>
        </w:rPr>
      </w:pPr>
    </w:p>
    <w:p w14:paraId="665DB8F8" w14:textId="77777777" w:rsidR="005471C6" w:rsidRDefault="005471C6" w:rsidP="00E81EB8">
      <w:pPr>
        <w:spacing w:after="240" w:line="240" w:lineRule="auto"/>
        <w:rPr>
          <w:rFonts w:ascii="Times New Roman" w:eastAsia="Times New Roman" w:hAnsi="Times New Roman" w:cs="Times New Roman"/>
          <w:kern w:val="0"/>
          <w:sz w:val="24"/>
          <w:szCs w:val="24"/>
          <w:lang w:val="en-GB" w:eastAsia="en-GB"/>
          <w14:ligatures w14:val="none"/>
        </w:rPr>
      </w:pPr>
    </w:p>
    <w:p w14:paraId="4600DA88" w14:textId="77777777" w:rsidR="005471C6" w:rsidRDefault="005471C6" w:rsidP="00E81EB8">
      <w:pPr>
        <w:spacing w:after="240" w:line="240" w:lineRule="auto"/>
        <w:rPr>
          <w:rFonts w:ascii="Times New Roman" w:eastAsia="Times New Roman" w:hAnsi="Times New Roman" w:cs="Times New Roman"/>
          <w:kern w:val="0"/>
          <w:sz w:val="24"/>
          <w:szCs w:val="24"/>
          <w:lang w:val="en-GB" w:eastAsia="en-GB"/>
          <w14:ligatures w14:val="none"/>
        </w:rPr>
      </w:pPr>
    </w:p>
    <w:p w14:paraId="24736572" w14:textId="77777777" w:rsidR="005471C6" w:rsidRDefault="005471C6" w:rsidP="00E81EB8">
      <w:pPr>
        <w:spacing w:after="240" w:line="240" w:lineRule="auto"/>
        <w:rPr>
          <w:rFonts w:ascii="Times New Roman" w:eastAsia="Times New Roman" w:hAnsi="Times New Roman" w:cs="Times New Roman"/>
          <w:kern w:val="0"/>
          <w:sz w:val="24"/>
          <w:szCs w:val="24"/>
          <w:lang w:val="en-GB" w:eastAsia="en-GB"/>
          <w14:ligatures w14:val="none"/>
        </w:rPr>
      </w:pPr>
    </w:p>
    <w:p w14:paraId="0F6B2882" w14:textId="77777777" w:rsidR="005471C6" w:rsidRDefault="005471C6" w:rsidP="00E81EB8">
      <w:pPr>
        <w:spacing w:after="240" w:line="240" w:lineRule="auto"/>
        <w:rPr>
          <w:rFonts w:ascii="Times New Roman" w:eastAsia="Times New Roman" w:hAnsi="Times New Roman" w:cs="Times New Roman"/>
          <w:kern w:val="0"/>
          <w:sz w:val="24"/>
          <w:szCs w:val="24"/>
          <w:lang w:val="en-GB" w:eastAsia="en-GB"/>
          <w14:ligatures w14:val="none"/>
        </w:rPr>
      </w:pPr>
    </w:p>
    <w:p w14:paraId="4BFAED33" w14:textId="77777777" w:rsidR="005471C6" w:rsidRDefault="005471C6" w:rsidP="00E81EB8">
      <w:pPr>
        <w:spacing w:after="240" w:line="240" w:lineRule="auto"/>
        <w:rPr>
          <w:rFonts w:ascii="Times New Roman" w:eastAsia="Times New Roman" w:hAnsi="Times New Roman" w:cs="Times New Roman"/>
          <w:kern w:val="0"/>
          <w:sz w:val="24"/>
          <w:szCs w:val="24"/>
          <w:lang w:val="en-GB" w:eastAsia="en-GB"/>
          <w14:ligatures w14:val="none"/>
        </w:rPr>
      </w:pPr>
    </w:p>
    <w:p w14:paraId="3AB066A1" w14:textId="77777777" w:rsidR="005471C6" w:rsidRDefault="005471C6" w:rsidP="00E81EB8">
      <w:pPr>
        <w:spacing w:after="240" w:line="240" w:lineRule="auto"/>
        <w:rPr>
          <w:rFonts w:ascii="Times New Roman" w:eastAsia="Times New Roman" w:hAnsi="Times New Roman" w:cs="Times New Roman"/>
          <w:kern w:val="0"/>
          <w:sz w:val="24"/>
          <w:szCs w:val="24"/>
          <w:lang w:val="en-GB" w:eastAsia="en-GB"/>
          <w14:ligatures w14:val="none"/>
        </w:rPr>
      </w:pPr>
    </w:p>
    <w:p w14:paraId="5BF9ECA3" w14:textId="77777777" w:rsidR="005471C6" w:rsidRDefault="005471C6" w:rsidP="00E81EB8">
      <w:pPr>
        <w:spacing w:after="240" w:line="240" w:lineRule="auto"/>
        <w:rPr>
          <w:rFonts w:ascii="Times New Roman" w:eastAsia="Times New Roman" w:hAnsi="Times New Roman" w:cs="Times New Roman"/>
          <w:kern w:val="0"/>
          <w:sz w:val="24"/>
          <w:szCs w:val="24"/>
          <w:lang w:val="en-GB" w:eastAsia="en-GB"/>
          <w14:ligatures w14:val="none"/>
        </w:rPr>
      </w:pPr>
    </w:p>
    <w:p w14:paraId="522C18A2" w14:textId="77777777" w:rsidR="005471C6" w:rsidRDefault="005471C6" w:rsidP="00E81EB8">
      <w:pPr>
        <w:spacing w:after="240" w:line="240" w:lineRule="auto"/>
        <w:rPr>
          <w:rFonts w:ascii="Times New Roman" w:eastAsia="Times New Roman" w:hAnsi="Times New Roman" w:cs="Times New Roman"/>
          <w:kern w:val="0"/>
          <w:sz w:val="24"/>
          <w:szCs w:val="24"/>
          <w:lang w:val="en-GB" w:eastAsia="en-GB"/>
          <w14:ligatures w14:val="none"/>
        </w:rPr>
      </w:pPr>
    </w:p>
    <w:p w14:paraId="73BDDB5A" w14:textId="77777777" w:rsidR="005471C6" w:rsidRDefault="005471C6" w:rsidP="00E81EB8">
      <w:pPr>
        <w:spacing w:after="240" w:line="240" w:lineRule="auto"/>
        <w:rPr>
          <w:rFonts w:ascii="Times New Roman" w:eastAsia="Times New Roman" w:hAnsi="Times New Roman" w:cs="Times New Roman"/>
          <w:kern w:val="0"/>
          <w:sz w:val="24"/>
          <w:szCs w:val="24"/>
          <w:lang w:val="en-GB" w:eastAsia="en-GB"/>
          <w14:ligatures w14:val="none"/>
        </w:rPr>
      </w:pPr>
    </w:p>
    <w:p w14:paraId="588D42B9" w14:textId="00B9D21A" w:rsidR="00AD14FD" w:rsidRDefault="005316D1" w:rsidP="00E81EB8">
      <w:pPr>
        <w:spacing w:after="240" w:line="240" w:lineRule="auto"/>
        <w:rPr>
          <w:rFonts w:ascii="Times New Roman" w:eastAsia="Times New Roman" w:hAnsi="Times New Roman" w:cs="Times New Roman"/>
          <w:kern w:val="0"/>
          <w:sz w:val="24"/>
          <w:szCs w:val="24"/>
          <w:lang w:val="en-GB" w:eastAsia="en-GB"/>
          <w14:ligatures w14:val="none"/>
        </w:rPr>
      </w:pPr>
      <w:r w:rsidRPr="005316D1">
        <w:rPr>
          <w:rFonts w:ascii="Times New Roman" w:eastAsia="Times New Roman" w:hAnsi="Times New Roman" w:cs="Times New Roman"/>
          <w:kern w:val="0"/>
          <w:sz w:val="24"/>
          <w:szCs w:val="24"/>
          <w:lang w:val="en-GB" w:eastAsia="en-GB"/>
          <w14:ligatures w14:val="none"/>
        </w:rPr>
        <w:t>References</w:t>
      </w:r>
    </w:p>
    <w:p w14:paraId="26DD545B" w14:textId="77777777" w:rsidR="00F96A9C" w:rsidRDefault="00F96A9C" w:rsidP="005316D1">
      <w:pPr>
        <w:spacing w:after="0" w:line="240" w:lineRule="auto"/>
        <w:rPr>
          <w:rFonts w:ascii="Times New Roman" w:eastAsia="Times New Roman" w:hAnsi="Times New Roman" w:cs="Times New Roman"/>
          <w:kern w:val="0"/>
          <w:sz w:val="24"/>
          <w:szCs w:val="24"/>
          <w:lang w:val="en-GB" w:eastAsia="en-GB"/>
          <w14:ligatures w14:val="none"/>
        </w:rPr>
      </w:pPr>
    </w:p>
    <w:p w14:paraId="2E53A823" w14:textId="77777777" w:rsidR="00F96A9C" w:rsidRPr="00F96A9C" w:rsidRDefault="00F96A9C" w:rsidP="00F96A9C">
      <w:pPr>
        <w:spacing w:after="0" w:line="240" w:lineRule="auto"/>
        <w:rPr>
          <w:rFonts w:ascii="Times New Roman" w:eastAsia="Times New Roman" w:hAnsi="Times New Roman" w:cs="Times New Roman"/>
          <w:i/>
          <w:iCs/>
          <w:kern w:val="0"/>
          <w:sz w:val="24"/>
          <w:szCs w:val="24"/>
          <w:lang w:val="en-GB" w:eastAsia="en-GB"/>
          <w14:ligatures w14:val="none"/>
        </w:rPr>
      </w:pPr>
      <w:r w:rsidRPr="00F96A9C">
        <w:rPr>
          <w:rFonts w:ascii="Times New Roman" w:eastAsia="Times New Roman" w:hAnsi="Times New Roman" w:cs="Times New Roman"/>
          <w:kern w:val="0"/>
          <w:sz w:val="24"/>
          <w:szCs w:val="24"/>
          <w:lang w:val="en-GB" w:eastAsia="en-GB"/>
          <w14:ligatures w14:val="none"/>
        </w:rPr>
        <w:t xml:space="preserve">Alberts H. UR and Alberts H. JEM et al. (2013), </w:t>
      </w:r>
      <w:r w:rsidRPr="00F96A9C">
        <w:rPr>
          <w:rFonts w:ascii="Times New Roman" w:eastAsia="Times New Roman" w:hAnsi="Times New Roman" w:cs="Times New Roman"/>
          <w:i/>
          <w:iCs/>
          <w:kern w:val="0"/>
          <w:sz w:val="24"/>
          <w:szCs w:val="24"/>
          <w:lang w:val="en-GB" w:eastAsia="en-GB"/>
          <w14:ligatures w14:val="none"/>
        </w:rPr>
        <w:t>mindfulness  Journal of Applied Psychology 98</w:t>
      </w:r>
    </w:p>
    <w:p w14:paraId="24B0E46D" w14:textId="77777777" w:rsidR="00F96A9C" w:rsidRDefault="00F96A9C" w:rsidP="005316D1">
      <w:pPr>
        <w:spacing w:after="0" w:line="240" w:lineRule="auto"/>
        <w:rPr>
          <w:rFonts w:ascii="Times New Roman" w:eastAsia="Times New Roman" w:hAnsi="Times New Roman" w:cs="Times New Roman"/>
          <w:i/>
          <w:iCs/>
          <w:kern w:val="0"/>
          <w:sz w:val="24"/>
          <w:szCs w:val="24"/>
          <w:lang w:val="en-GB" w:eastAsia="en-GB"/>
          <w14:ligatures w14:val="none"/>
        </w:rPr>
      </w:pPr>
    </w:p>
    <w:p w14:paraId="06023DEC" w14:textId="19F34529" w:rsidR="005316D1" w:rsidRPr="005316D1" w:rsidRDefault="005316D1" w:rsidP="005316D1">
      <w:pPr>
        <w:spacing w:after="0" w:line="240" w:lineRule="auto"/>
        <w:rPr>
          <w:rFonts w:ascii="Times New Roman" w:eastAsia="Times New Roman" w:hAnsi="Times New Roman" w:cs="Times New Roman"/>
          <w:i/>
          <w:iCs/>
          <w:kern w:val="0"/>
          <w:sz w:val="24"/>
          <w:szCs w:val="24"/>
          <w:lang w:val="en-GB" w:eastAsia="en-GB"/>
          <w14:ligatures w14:val="none"/>
        </w:rPr>
      </w:pPr>
      <w:r w:rsidRPr="005316D1">
        <w:rPr>
          <w:rFonts w:ascii="Times New Roman" w:eastAsia="Times New Roman" w:hAnsi="Times New Roman" w:cs="Times New Roman"/>
          <w:kern w:val="0"/>
          <w:sz w:val="24"/>
          <w:szCs w:val="24"/>
          <w:lang w:val="en-GB" w:eastAsia="en-GB"/>
          <w14:ligatures w14:val="none"/>
        </w:rPr>
        <w:t xml:space="preserve">A. Khalili (2012). </w:t>
      </w:r>
      <w:r w:rsidRPr="005316D1">
        <w:rPr>
          <w:rFonts w:ascii="Times New Roman" w:eastAsia="Times New Roman" w:hAnsi="Times New Roman" w:cs="Times New Roman"/>
          <w:i/>
          <w:iCs/>
          <w:kern w:val="0"/>
          <w:sz w:val="24"/>
          <w:szCs w:val="24"/>
          <w:lang w:val="en-GB" w:eastAsia="en-GB"/>
          <w14:ligatures w14:val="none"/>
        </w:rPr>
        <w:t>A survey of the literature on the function of emotional intelligence in the workplace. Journal of Management International, 29(3), 35</w:t>
      </w:r>
    </w:p>
    <w:p w14:paraId="560A8A69" w14:textId="77777777" w:rsidR="005316D1" w:rsidRDefault="005316D1" w:rsidP="005316D1">
      <w:pPr>
        <w:spacing w:after="0" w:line="240" w:lineRule="auto"/>
        <w:rPr>
          <w:rFonts w:ascii="Times New Roman" w:eastAsia="Times New Roman" w:hAnsi="Times New Roman" w:cs="Times New Roman"/>
          <w:kern w:val="0"/>
          <w:sz w:val="24"/>
          <w:szCs w:val="24"/>
          <w:lang w:val="en-GB" w:eastAsia="en-GB"/>
          <w14:ligatures w14:val="none"/>
        </w:rPr>
      </w:pPr>
    </w:p>
    <w:p w14:paraId="43D7461E" w14:textId="77777777" w:rsidR="005316D1" w:rsidRPr="005316D1" w:rsidRDefault="005316D1" w:rsidP="005316D1">
      <w:pPr>
        <w:spacing w:after="0" w:line="240" w:lineRule="auto"/>
        <w:rPr>
          <w:rFonts w:ascii="Times New Roman" w:eastAsia="Times New Roman" w:hAnsi="Times New Roman" w:cs="Times New Roman"/>
          <w:i/>
          <w:iCs/>
          <w:kern w:val="0"/>
          <w:sz w:val="24"/>
          <w:szCs w:val="24"/>
          <w:lang w:val="en-GB" w:eastAsia="en-GB"/>
          <w14:ligatures w14:val="none"/>
        </w:rPr>
      </w:pPr>
      <w:r w:rsidRPr="005316D1">
        <w:rPr>
          <w:rFonts w:ascii="Times New Roman" w:eastAsia="Times New Roman" w:hAnsi="Times New Roman" w:cs="Times New Roman"/>
          <w:kern w:val="0"/>
          <w:sz w:val="24"/>
          <w:szCs w:val="24"/>
          <w:lang w:val="en-GB" w:eastAsia="en-GB"/>
          <w14:ligatures w14:val="none"/>
        </w:rPr>
        <w:t xml:space="preserve">Aftab, J., Sarwar, H., and Nadeem, K. (2017). </w:t>
      </w:r>
      <w:r w:rsidRPr="005316D1">
        <w:rPr>
          <w:rFonts w:ascii="Times New Roman" w:eastAsia="Times New Roman" w:hAnsi="Times New Roman" w:cs="Times New Roman"/>
          <w:i/>
          <w:iCs/>
          <w:kern w:val="0"/>
          <w:sz w:val="24"/>
          <w:szCs w:val="24"/>
          <w:lang w:val="en-GB" w:eastAsia="en-GB"/>
          <w14:ligatures w14:val="none"/>
        </w:rPr>
        <w:t>The effect that psychological capital </w:t>
      </w:r>
    </w:p>
    <w:p w14:paraId="01001786" w14:textId="77777777" w:rsidR="005316D1" w:rsidRPr="005316D1" w:rsidRDefault="005316D1" w:rsidP="005316D1">
      <w:pPr>
        <w:spacing w:after="0" w:line="240" w:lineRule="auto"/>
        <w:rPr>
          <w:rFonts w:ascii="Times New Roman" w:eastAsia="Times New Roman" w:hAnsi="Times New Roman" w:cs="Times New Roman"/>
          <w:i/>
          <w:iCs/>
          <w:kern w:val="0"/>
          <w:sz w:val="24"/>
          <w:szCs w:val="24"/>
          <w:lang w:val="en-GB" w:eastAsia="en-GB"/>
          <w14:ligatures w14:val="none"/>
        </w:rPr>
      </w:pPr>
    </w:p>
    <w:p w14:paraId="129390D1" w14:textId="77777777" w:rsidR="00BA5704" w:rsidRPr="00BA5704" w:rsidRDefault="00BA5704" w:rsidP="00BA5704">
      <w:pPr>
        <w:spacing w:after="0" w:line="240" w:lineRule="auto"/>
        <w:rPr>
          <w:rFonts w:ascii="Times New Roman" w:eastAsia="Times New Roman" w:hAnsi="Times New Roman" w:cs="Times New Roman"/>
          <w:i/>
          <w:iCs/>
          <w:kern w:val="0"/>
          <w:sz w:val="24"/>
          <w:szCs w:val="24"/>
          <w:lang w:val="en-GB" w:eastAsia="en-GB"/>
          <w14:ligatures w14:val="none"/>
        </w:rPr>
      </w:pPr>
      <w:r w:rsidRPr="00BA5704">
        <w:rPr>
          <w:rFonts w:ascii="Times New Roman" w:eastAsia="Times New Roman" w:hAnsi="Times New Roman" w:cs="Times New Roman"/>
          <w:kern w:val="0"/>
          <w:sz w:val="24"/>
          <w:szCs w:val="24"/>
          <w:lang w:val="en-GB" w:eastAsia="en-GB"/>
          <w14:ligatures w14:val="none"/>
        </w:rPr>
        <w:t xml:space="preserve">D. Goleman (1998). </w:t>
      </w:r>
      <w:r w:rsidRPr="00BA5704">
        <w:rPr>
          <w:rFonts w:ascii="Times New Roman" w:eastAsia="Times New Roman" w:hAnsi="Times New Roman" w:cs="Times New Roman"/>
          <w:i/>
          <w:iCs/>
          <w:kern w:val="0"/>
          <w:sz w:val="24"/>
          <w:szCs w:val="24"/>
          <w:lang w:val="en-GB" w:eastAsia="en-GB"/>
          <w14:ligatures w14:val="none"/>
        </w:rPr>
        <w:t>utilizing emotional intelligence at work.</w:t>
      </w:r>
    </w:p>
    <w:p w14:paraId="61E301FA" w14:textId="77777777" w:rsidR="00BA5704" w:rsidRPr="00BA5704" w:rsidRDefault="00BA5704" w:rsidP="005316D1">
      <w:pPr>
        <w:spacing w:after="0" w:line="240" w:lineRule="auto"/>
        <w:rPr>
          <w:rFonts w:ascii="Times New Roman" w:eastAsia="Times New Roman" w:hAnsi="Times New Roman" w:cs="Times New Roman"/>
          <w:i/>
          <w:iCs/>
          <w:kern w:val="0"/>
          <w:sz w:val="24"/>
          <w:szCs w:val="24"/>
          <w:lang w:val="en-GB" w:eastAsia="en-GB"/>
          <w14:ligatures w14:val="none"/>
        </w:rPr>
      </w:pPr>
    </w:p>
    <w:p w14:paraId="76F5DEBB" w14:textId="77777777" w:rsidR="00BA5704" w:rsidRPr="00BA5704" w:rsidRDefault="00BA5704" w:rsidP="00BA5704">
      <w:pPr>
        <w:spacing w:after="0" w:line="240" w:lineRule="auto"/>
        <w:rPr>
          <w:rFonts w:ascii="Times New Roman" w:eastAsia="Times New Roman" w:hAnsi="Times New Roman" w:cs="Times New Roman"/>
          <w:i/>
          <w:iCs/>
          <w:kern w:val="0"/>
          <w:sz w:val="24"/>
          <w:szCs w:val="24"/>
          <w:lang w:val="en-GB" w:eastAsia="en-GB"/>
          <w14:ligatures w14:val="none"/>
        </w:rPr>
      </w:pPr>
      <w:r w:rsidRPr="00BA5704">
        <w:rPr>
          <w:rFonts w:ascii="Times New Roman" w:eastAsia="Times New Roman" w:hAnsi="Times New Roman" w:cs="Times New Roman"/>
          <w:kern w:val="0"/>
          <w:sz w:val="24"/>
          <w:szCs w:val="24"/>
          <w:lang w:val="en-GB" w:eastAsia="en-GB"/>
          <w14:ligatures w14:val="none"/>
        </w:rPr>
        <w:t>Law, K., &amp; C. Wong (2002</w:t>
      </w:r>
      <w:r w:rsidRPr="00BA5704">
        <w:rPr>
          <w:rFonts w:ascii="Times New Roman" w:eastAsia="Times New Roman" w:hAnsi="Times New Roman" w:cs="Times New Roman"/>
          <w:i/>
          <w:iCs/>
          <w:kern w:val="0"/>
          <w:sz w:val="24"/>
          <w:szCs w:val="24"/>
          <w:lang w:val="en-GB" w:eastAsia="en-GB"/>
          <w14:ligatures w14:val="none"/>
        </w:rPr>
        <w:t>). An investigation into how emotional intelligence in leaders and followers affects output and disposition. The Quarterly for Leadership</w:t>
      </w:r>
    </w:p>
    <w:p w14:paraId="286265C1" w14:textId="77777777" w:rsidR="00BA5704" w:rsidRPr="00BA5704" w:rsidRDefault="00BA5704" w:rsidP="005316D1">
      <w:pPr>
        <w:spacing w:after="0" w:line="240" w:lineRule="auto"/>
        <w:rPr>
          <w:rFonts w:ascii="Times New Roman" w:eastAsia="Times New Roman" w:hAnsi="Times New Roman" w:cs="Times New Roman"/>
          <w:i/>
          <w:iCs/>
          <w:kern w:val="0"/>
          <w:sz w:val="24"/>
          <w:szCs w:val="24"/>
          <w:lang w:val="en-GB" w:eastAsia="en-GB"/>
          <w14:ligatures w14:val="none"/>
        </w:rPr>
      </w:pPr>
    </w:p>
    <w:p w14:paraId="498C06F2" w14:textId="77777777" w:rsidR="00685D92" w:rsidRPr="00BA5704" w:rsidRDefault="00685D92" w:rsidP="00685D92">
      <w:pPr>
        <w:spacing w:after="0" w:line="240" w:lineRule="auto"/>
        <w:rPr>
          <w:rFonts w:ascii="Times New Roman" w:eastAsia="Times New Roman" w:hAnsi="Times New Roman" w:cs="Times New Roman"/>
          <w:i/>
          <w:iCs/>
          <w:kern w:val="0"/>
          <w:sz w:val="24"/>
          <w:szCs w:val="24"/>
          <w:lang w:val="en-GB" w:eastAsia="en-GB"/>
          <w14:ligatures w14:val="none"/>
        </w:rPr>
      </w:pPr>
      <w:r w:rsidRPr="00BA5704">
        <w:rPr>
          <w:rFonts w:ascii="Times New Roman" w:eastAsia="Times New Roman" w:hAnsi="Times New Roman" w:cs="Times New Roman"/>
          <w:kern w:val="0"/>
          <w:sz w:val="24"/>
          <w:szCs w:val="24"/>
          <w:lang w:val="en-GB" w:eastAsia="en-GB"/>
          <w14:ligatures w14:val="none"/>
        </w:rPr>
        <w:t>Mayer, J., &amp; Salovey, P. (1990</w:t>
      </w:r>
      <w:r w:rsidRPr="00BA5704">
        <w:rPr>
          <w:rFonts w:ascii="Times New Roman" w:eastAsia="Times New Roman" w:hAnsi="Times New Roman" w:cs="Times New Roman"/>
          <w:i/>
          <w:iCs/>
          <w:kern w:val="0"/>
          <w:sz w:val="24"/>
          <w:szCs w:val="24"/>
          <w:lang w:val="en-GB" w:eastAsia="en-GB"/>
          <w14:ligatures w14:val="none"/>
        </w:rPr>
        <w:t>). Intelligence in emotions. Cognition, Personality, and Imagination, 9(3), 185-211</w:t>
      </w:r>
    </w:p>
    <w:p w14:paraId="1BF34CCE" w14:textId="77777777" w:rsidR="00685D92" w:rsidRDefault="00685D92" w:rsidP="00685D92">
      <w:pPr>
        <w:spacing w:after="0" w:line="240" w:lineRule="auto"/>
        <w:rPr>
          <w:rFonts w:ascii="Times New Roman" w:eastAsia="Times New Roman" w:hAnsi="Times New Roman" w:cs="Times New Roman"/>
          <w:i/>
          <w:iCs/>
          <w:kern w:val="0"/>
          <w:sz w:val="24"/>
          <w:szCs w:val="24"/>
          <w:lang w:val="en-GB" w:eastAsia="en-GB"/>
          <w14:ligatures w14:val="none"/>
        </w:rPr>
      </w:pPr>
    </w:p>
    <w:p w14:paraId="5FD63AF9" w14:textId="77777777" w:rsidR="00685D92" w:rsidRPr="00685D92" w:rsidRDefault="00685D92" w:rsidP="00685D92">
      <w:pPr>
        <w:spacing w:after="0" w:line="240" w:lineRule="auto"/>
        <w:rPr>
          <w:rFonts w:ascii="Times New Roman" w:eastAsia="Times New Roman" w:hAnsi="Times New Roman" w:cs="Times New Roman"/>
          <w:i/>
          <w:iCs/>
          <w:kern w:val="0"/>
          <w:sz w:val="24"/>
          <w:szCs w:val="24"/>
          <w:lang w:val="en-GB" w:eastAsia="en-GB"/>
          <w14:ligatures w14:val="none"/>
        </w:rPr>
      </w:pPr>
      <w:r w:rsidRPr="00685D92">
        <w:rPr>
          <w:rFonts w:ascii="Times New Roman" w:eastAsia="Times New Roman" w:hAnsi="Times New Roman" w:cs="Times New Roman"/>
          <w:kern w:val="0"/>
          <w:sz w:val="24"/>
          <w:szCs w:val="24"/>
          <w:lang w:val="en-GB" w:eastAsia="en-GB"/>
          <w14:ligatures w14:val="none"/>
        </w:rPr>
        <w:t xml:space="preserve">Malouff, J., Simunek, M., McKenley, J., Hollander, S., &amp; Schutte, N. (2002). </w:t>
      </w:r>
      <w:r w:rsidRPr="00685D92">
        <w:rPr>
          <w:rFonts w:ascii="Times New Roman" w:eastAsia="Times New Roman" w:hAnsi="Times New Roman" w:cs="Times New Roman"/>
          <w:i/>
          <w:iCs/>
          <w:kern w:val="0"/>
          <w:sz w:val="24"/>
          <w:szCs w:val="24"/>
          <w:lang w:val="en-GB" w:eastAsia="en-GB"/>
          <w14:ligatures w14:val="none"/>
        </w:rPr>
        <w:t>distinctive emotional health and emotional intelligence. 769–785 in Cognition &amp; Emotion, 16(6).</w:t>
      </w:r>
    </w:p>
    <w:p w14:paraId="53BA8621" w14:textId="77777777" w:rsidR="00F96A9C" w:rsidRDefault="00F96A9C" w:rsidP="005316D1">
      <w:pPr>
        <w:spacing w:after="0" w:line="240" w:lineRule="auto"/>
        <w:rPr>
          <w:rFonts w:ascii="Times New Roman" w:eastAsia="Times New Roman" w:hAnsi="Times New Roman" w:cs="Times New Roman"/>
          <w:i/>
          <w:iCs/>
          <w:kern w:val="0"/>
          <w:sz w:val="24"/>
          <w:szCs w:val="24"/>
          <w:lang w:val="en-GB" w:eastAsia="en-GB"/>
          <w14:ligatures w14:val="none"/>
        </w:rPr>
      </w:pPr>
    </w:p>
    <w:p w14:paraId="718C629F" w14:textId="509087E7" w:rsidR="005316D1" w:rsidRPr="005316D1" w:rsidRDefault="005316D1" w:rsidP="005316D1">
      <w:pPr>
        <w:spacing w:after="0" w:line="240" w:lineRule="auto"/>
        <w:rPr>
          <w:rFonts w:ascii="Times New Roman" w:eastAsia="Times New Roman" w:hAnsi="Times New Roman" w:cs="Times New Roman"/>
          <w:i/>
          <w:iCs/>
          <w:kern w:val="0"/>
          <w:sz w:val="24"/>
          <w:szCs w:val="24"/>
          <w:lang w:val="en-GB" w:eastAsia="en-GB"/>
          <w14:ligatures w14:val="none"/>
        </w:rPr>
      </w:pPr>
      <w:r w:rsidRPr="005316D1">
        <w:rPr>
          <w:rFonts w:ascii="Times New Roman" w:eastAsia="Times New Roman" w:hAnsi="Times New Roman" w:cs="Times New Roman"/>
          <w:kern w:val="0"/>
          <w:sz w:val="24"/>
          <w:szCs w:val="24"/>
          <w:lang w:val="en-GB" w:eastAsia="en-GB"/>
          <w14:ligatures w14:val="none"/>
        </w:rPr>
        <w:t>M. Poskey (2006</w:t>
      </w:r>
      <w:r w:rsidRPr="005316D1">
        <w:rPr>
          <w:rFonts w:ascii="Times New Roman" w:eastAsia="Times New Roman" w:hAnsi="Times New Roman" w:cs="Times New Roman"/>
          <w:i/>
          <w:iCs/>
          <w:kern w:val="0"/>
          <w:sz w:val="24"/>
          <w:szCs w:val="24"/>
          <w:lang w:val="en-GB" w:eastAsia="en-GB"/>
          <w14:ligatures w14:val="none"/>
        </w:rPr>
        <w:t>). Why emotional intelligence is more important than charisma in the business. Retrieved April 17, 2006.</w:t>
      </w:r>
    </w:p>
    <w:p w14:paraId="5425D21F" w14:textId="77777777" w:rsidR="00685D92" w:rsidRDefault="00685D92" w:rsidP="00685D92">
      <w:pPr>
        <w:spacing w:after="0" w:line="240" w:lineRule="auto"/>
        <w:rPr>
          <w:rFonts w:ascii="Times New Roman" w:eastAsia="Times New Roman" w:hAnsi="Times New Roman" w:cs="Times New Roman"/>
          <w:kern w:val="0"/>
          <w:sz w:val="24"/>
          <w:szCs w:val="24"/>
          <w:lang w:val="en-GB" w:eastAsia="en-GB"/>
          <w14:ligatures w14:val="none"/>
        </w:rPr>
      </w:pPr>
    </w:p>
    <w:p w14:paraId="5D007B5E" w14:textId="06763A3B" w:rsidR="00685D92" w:rsidRPr="00804170" w:rsidRDefault="00685D92" w:rsidP="00685D92">
      <w:pPr>
        <w:spacing w:after="0" w:line="240" w:lineRule="auto"/>
        <w:rPr>
          <w:rFonts w:ascii="Times New Roman" w:eastAsia="Times New Roman" w:hAnsi="Times New Roman" w:cs="Times New Roman"/>
          <w:kern w:val="0"/>
          <w:sz w:val="24"/>
          <w:szCs w:val="24"/>
          <w:lang w:val="en-GB" w:eastAsia="en-GB"/>
          <w14:ligatures w14:val="none"/>
        </w:rPr>
      </w:pPr>
      <w:r w:rsidRPr="00804170">
        <w:rPr>
          <w:rFonts w:ascii="Times New Roman" w:eastAsia="Times New Roman" w:hAnsi="Times New Roman" w:cs="Times New Roman"/>
          <w:kern w:val="0"/>
          <w:sz w:val="24"/>
          <w:szCs w:val="24"/>
          <w:lang w:val="en-GB" w:eastAsia="en-GB"/>
          <w14:ligatures w14:val="none"/>
        </w:rPr>
        <w:t xml:space="preserve">Nadeem, K., Sarwar, H., Aftab, J. (2017). Psychological capital's effects </w:t>
      </w:r>
    </w:p>
    <w:p w14:paraId="3C1EEBCB" w14:textId="77777777" w:rsidR="00F96A9C" w:rsidRDefault="00F96A9C" w:rsidP="00F96A9C">
      <w:pPr>
        <w:spacing w:after="0" w:line="240" w:lineRule="auto"/>
        <w:rPr>
          <w:rFonts w:ascii="Times New Roman" w:eastAsia="Times New Roman" w:hAnsi="Times New Roman" w:cs="Times New Roman"/>
          <w:kern w:val="0"/>
          <w:sz w:val="24"/>
          <w:szCs w:val="24"/>
          <w:lang w:val="en-GB" w:eastAsia="en-GB"/>
          <w14:ligatures w14:val="none"/>
        </w:rPr>
      </w:pPr>
    </w:p>
    <w:p w14:paraId="0CC14EA3" w14:textId="4079AC3F" w:rsidR="00804170" w:rsidRPr="00804170" w:rsidRDefault="00F96A9C" w:rsidP="00804170">
      <w:pPr>
        <w:spacing w:after="0" w:line="240" w:lineRule="auto"/>
        <w:rPr>
          <w:rFonts w:ascii="Times New Roman" w:eastAsia="Times New Roman" w:hAnsi="Times New Roman" w:cs="Times New Roman"/>
          <w:i/>
          <w:iCs/>
          <w:kern w:val="0"/>
          <w:sz w:val="24"/>
          <w:szCs w:val="24"/>
          <w:lang w:val="en-GB" w:eastAsia="en-GB"/>
          <w14:ligatures w14:val="none"/>
        </w:rPr>
      </w:pPr>
      <w:r w:rsidRPr="00F96A9C">
        <w:rPr>
          <w:rFonts w:ascii="Times New Roman" w:eastAsia="Times New Roman" w:hAnsi="Times New Roman" w:cs="Times New Roman"/>
          <w:kern w:val="0"/>
          <w:sz w:val="24"/>
          <w:szCs w:val="24"/>
          <w:lang w:val="en-GB" w:eastAsia="en-GB"/>
          <w14:ligatures w14:val="none"/>
        </w:rPr>
        <w:t xml:space="preserve"> </w:t>
      </w:r>
      <w:r w:rsidR="00804170" w:rsidRPr="00804170">
        <w:rPr>
          <w:rFonts w:ascii="Times New Roman" w:eastAsia="Times New Roman" w:hAnsi="Times New Roman" w:cs="Times New Roman"/>
          <w:kern w:val="0"/>
          <w:sz w:val="24"/>
          <w:szCs w:val="24"/>
          <w:lang w:val="en-GB" w:eastAsia="en-GB"/>
          <w14:ligatures w14:val="none"/>
        </w:rPr>
        <w:t xml:space="preserve">Salovey, P. M. A. Brackett (2006). </w:t>
      </w:r>
      <w:r w:rsidR="00804170" w:rsidRPr="00804170">
        <w:rPr>
          <w:rFonts w:ascii="Times New Roman" w:eastAsia="Times New Roman" w:hAnsi="Times New Roman" w:cs="Times New Roman"/>
          <w:i/>
          <w:iCs/>
          <w:kern w:val="0"/>
          <w:sz w:val="24"/>
          <w:szCs w:val="24"/>
          <w:lang w:val="en-GB" w:eastAsia="en-GB"/>
          <w14:ligatures w14:val="none"/>
        </w:rPr>
        <w:t xml:space="preserve">Emotional Intelligence Measurement Test (MSCEIT). </w:t>
      </w:r>
    </w:p>
    <w:p w14:paraId="74B837F2" w14:textId="77777777" w:rsidR="005316D1" w:rsidRPr="00804170" w:rsidRDefault="005316D1" w:rsidP="00E81EB8">
      <w:pPr>
        <w:spacing w:after="240" w:line="240" w:lineRule="auto"/>
        <w:rPr>
          <w:rFonts w:ascii="Times New Roman" w:eastAsia="Times New Roman" w:hAnsi="Times New Roman" w:cs="Times New Roman"/>
          <w:i/>
          <w:iCs/>
          <w:kern w:val="0"/>
          <w:sz w:val="24"/>
          <w:szCs w:val="24"/>
          <w:lang w:val="en-GB" w:eastAsia="en-GB"/>
          <w14:ligatures w14:val="none"/>
        </w:rPr>
      </w:pPr>
    </w:p>
    <w:p w14:paraId="0F77CCF7" w14:textId="77777777" w:rsidR="0038749D" w:rsidRPr="0038749D" w:rsidRDefault="0038749D" w:rsidP="0038749D">
      <w:pPr>
        <w:spacing w:after="0" w:line="240" w:lineRule="auto"/>
        <w:rPr>
          <w:rFonts w:ascii="Times New Roman" w:eastAsia="Times New Roman" w:hAnsi="Times New Roman" w:cs="Times New Roman"/>
          <w:i/>
          <w:iCs/>
          <w:kern w:val="0"/>
          <w:sz w:val="24"/>
          <w:szCs w:val="24"/>
          <w:lang w:val="en-GB" w:eastAsia="en-GB"/>
          <w14:ligatures w14:val="none"/>
        </w:rPr>
      </w:pPr>
      <w:r w:rsidRPr="0038749D">
        <w:rPr>
          <w:rFonts w:ascii="Times New Roman" w:eastAsia="Times New Roman" w:hAnsi="Times New Roman" w:cs="Times New Roman"/>
          <w:kern w:val="0"/>
          <w:sz w:val="24"/>
          <w:szCs w:val="24"/>
          <w:lang w:val="en-GB" w:eastAsia="en-GB"/>
          <w14:ligatures w14:val="none"/>
        </w:rPr>
        <w:t xml:space="preserve">R. K. Cooper (1997). </w:t>
      </w:r>
      <w:r w:rsidRPr="0038749D">
        <w:rPr>
          <w:rFonts w:ascii="Times New Roman" w:eastAsia="Times New Roman" w:hAnsi="Times New Roman" w:cs="Times New Roman"/>
          <w:i/>
          <w:iCs/>
          <w:kern w:val="0"/>
          <w:sz w:val="24"/>
          <w:szCs w:val="24"/>
          <w:lang w:val="en-GB" w:eastAsia="en-GB"/>
          <w14:ligatures w14:val="none"/>
        </w:rPr>
        <w:t>putting emotional intelligence to use at work.  Training &amp; Development, 51(12).</w:t>
      </w:r>
    </w:p>
    <w:p w14:paraId="012191ED" w14:textId="77777777" w:rsidR="00BA5704" w:rsidRDefault="00BA5704" w:rsidP="00BA5704">
      <w:pPr>
        <w:spacing w:after="0" w:line="240" w:lineRule="auto"/>
        <w:rPr>
          <w:rFonts w:ascii="Times New Roman" w:eastAsia="Times New Roman" w:hAnsi="Times New Roman" w:cs="Times New Roman"/>
          <w:kern w:val="0"/>
          <w:sz w:val="24"/>
          <w:szCs w:val="24"/>
          <w:lang w:val="en-GB" w:eastAsia="en-GB"/>
          <w14:ligatures w14:val="none"/>
        </w:rPr>
      </w:pPr>
    </w:p>
    <w:p w14:paraId="5419884D" w14:textId="77777777" w:rsidR="00685D92" w:rsidRPr="00685D92" w:rsidRDefault="00685D92" w:rsidP="00685D92">
      <w:pPr>
        <w:spacing w:after="0" w:line="240" w:lineRule="auto"/>
        <w:rPr>
          <w:rFonts w:ascii="Times New Roman" w:eastAsia="Times New Roman" w:hAnsi="Times New Roman" w:cs="Times New Roman"/>
          <w:kern w:val="0"/>
          <w:sz w:val="24"/>
          <w:szCs w:val="24"/>
          <w:lang w:val="en-GB" w:eastAsia="en-GB"/>
          <w14:ligatures w14:val="none"/>
        </w:rPr>
      </w:pPr>
      <w:r w:rsidRPr="00685D92">
        <w:rPr>
          <w:rFonts w:ascii="Times New Roman" w:eastAsia="Times New Roman" w:hAnsi="Times New Roman" w:cs="Times New Roman"/>
          <w:kern w:val="0"/>
          <w:sz w:val="24"/>
          <w:szCs w:val="24"/>
          <w:lang w:val="en-GB" w:eastAsia="en-GB"/>
          <w14:ligatures w14:val="none"/>
        </w:rPr>
        <w:t>S. Shokrian (2016). Developing emotional intelligence and mindfulness techniques in adolescence</w:t>
      </w:r>
    </w:p>
    <w:p w14:paraId="64BC379F" w14:textId="77777777" w:rsidR="00685D92" w:rsidRDefault="00685D92" w:rsidP="00BA5704">
      <w:pPr>
        <w:spacing w:after="0" w:line="240" w:lineRule="auto"/>
        <w:rPr>
          <w:rFonts w:ascii="Times New Roman" w:eastAsia="Times New Roman" w:hAnsi="Times New Roman" w:cs="Times New Roman"/>
          <w:kern w:val="0"/>
          <w:sz w:val="24"/>
          <w:szCs w:val="24"/>
          <w:lang w:val="en-GB" w:eastAsia="en-GB"/>
          <w14:ligatures w14:val="none"/>
        </w:rPr>
      </w:pPr>
    </w:p>
    <w:p w14:paraId="44668202" w14:textId="0B9D0D0D" w:rsidR="0033637A" w:rsidRPr="0033637A" w:rsidRDefault="0033637A" w:rsidP="0033637A">
      <w:pPr>
        <w:spacing w:after="0" w:line="240" w:lineRule="auto"/>
        <w:rPr>
          <w:rFonts w:ascii="Times New Roman" w:eastAsia="Times New Roman" w:hAnsi="Times New Roman" w:cs="Times New Roman"/>
          <w:kern w:val="0"/>
          <w:sz w:val="24"/>
          <w:szCs w:val="24"/>
          <w:lang w:val="en-GB" w:eastAsia="en-GB"/>
          <w14:ligatures w14:val="none"/>
        </w:rPr>
      </w:pPr>
      <w:r w:rsidRPr="0033637A">
        <w:rPr>
          <w:rFonts w:ascii="Times New Roman" w:eastAsia="Times New Roman" w:hAnsi="Times New Roman" w:cs="Times New Roman"/>
          <w:kern w:val="0"/>
          <w:sz w:val="24"/>
          <w:szCs w:val="24"/>
          <w:lang w:val="en-GB" w:eastAsia="en-GB"/>
          <w14:ligatures w14:val="none"/>
        </w:rPr>
        <w:t xml:space="preserve">De Sousa </w:t>
      </w:r>
      <w:r>
        <w:rPr>
          <w:rFonts w:ascii="Times New Roman" w:eastAsia="Times New Roman" w:hAnsi="Times New Roman" w:cs="Times New Roman"/>
          <w:kern w:val="0"/>
          <w:sz w:val="24"/>
          <w:szCs w:val="24"/>
          <w:lang w:val="en-GB" w:eastAsia="en-GB"/>
          <w14:ligatures w14:val="none"/>
        </w:rPr>
        <w:t xml:space="preserve">S . </w:t>
      </w:r>
      <w:r w:rsidRPr="0033637A">
        <w:rPr>
          <w:rFonts w:ascii="Times New Roman" w:eastAsia="Times New Roman" w:hAnsi="Times New Roman" w:cs="Times New Roman"/>
          <w:kern w:val="0"/>
          <w:sz w:val="24"/>
          <w:szCs w:val="24"/>
          <w:lang w:val="en-GB" w:eastAsia="en-GB"/>
          <w14:ligatures w14:val="none"/>
        </w:rPr>
        <w:t xml:space="preserve">Shapiro S. et al. (2016) </w:t>
      </w:r>
      <w:r w:rsidRPr="0033637A">
        <w:rPr>
          <w:rFonts w:ascii="Times New Roman" w:eastAsia="Times New Roman" w:hAnsi="Times New Roman" w:cs="Times New Roman"/>
          <w:i/>
          <w:iCs/>
          <w:kern w:val="0"/>
          <w:sz w:val="24"/>
          <w:szCs w:val="24"/>
          <w:lang w:val="en-GB" w:eastAsia="en-GB"/>
          <w14:ligatures w14:val="none"/>
        </w:rPr>
        <w:t>In positive therapeutic psychology, mindfulness</w:t>
      </w:r>
    </w:p>
    <w:p w14:paraId="1A250A25" w14:textId="77777777" w:rsidR="0033637A" w:rsidRDefault="0033637A" w:rsidP="00BA5704">
      <w:pPr>
        <w:spacing w:after="0" w:line="240" w:lineRule="auto"/>
        <w:rPr>
          <w:rFonts w:ascii="Times New Roman" w:eastAsia="Times New Roman" w:hAnsi="Times New Roman" w:cs="Times New Roman"/>
          <w:kern w:val="0"/>
          <w:sz w:val="24"/>
          <w:szCs w:val="24"/>
          <w:lang w:val="en-GB" w:eastAsia="en-GB"/>
          <w14:ligatures w14:val="none"/>
        </w:rPr>
      </w:pPr>
    </w:p>
    <w:p w14:paraId="7F105FC9" w14:textId="77777777" w:rsidR="0033637A" w:rsidRDefault="0033637A" w:rsidP="00BA5704">
      <w:pPr>
        <w:spacing w:after="0" w:line="240" w:lineRule="auto"/>
        <w:rPr>
          <w:rFonts w:ascii="Times New Roman" w:eastAsia="Times New Roman" w:hAnsi="Times New Roman" w:cs="Times New Roman"/>
          <w:kern w:val="0"/>
          <w:sz w:val="24"/>
          <w:szCs w:val="24"/>
          <w:lang w:val="en-GB" w:eastAsia="en-GB"/>
          <w14:ligatures w14:val="none"/>
        </w:rPr>
      </w:pPr>
    </w:p>
    <w:p w14:paraId="01C9B3FE" w14:textId="01EBD8B5" w:rsidR="00700A90" w:rsidRPr="00700A90" w:rsidRDefault="00E81EB8" w:rsidP="00700A90">
      <w:pPr>
        <w:rPr>
          <w:rFonts w:ascii="Times New Roman" w:eastAsia="Times New Roman" w:hAnsi="Times New Roman" w:cs="Times New Roman"/>
          <w:i/>
          <w:iCs/>
          <w:kern w:val="0"/>
          <w:sz w:val="24"/>
          <w:szCs w:val="24"/>
          <w:lang w:val="en-GB" w:eastAsia="en-GB"/>
          <w14:ligatures w14:val="none"/>
        </w:rPr>
      </w:pPr>
      <w:r w:rsidRPr="00E81EB8">
        <w:rPr>
          <w:rFonts w:ascii="Times New Roman" w:eastAsia="Times New Roman" w:hAnsi="Times New Roman" w:cs="Times New Roman"/>
          <w:kern w:val="0"/>
          <w:sz w:val="24"/>
          <w:szCs w:val="24"/>
          <w:lang w:val="en-GB" w:eastAsia="en-GB"/>
          <w14:ligatures w14:val="none"/>
        </w:rPr>
        <w:t xml:space="preserve"> </w:t>
      </w:r>
      <w:r w:rsidR="00700A90" w:rsidRPr="00700A90">
        <w:rPr>
          <w:rFonts w:ascii="Times New Roman" w:eastAsia="Times New Roman" w:hAnsi="Times New Roman" w:cs="Times New Roman"/>
          <w:kern w:val="0"/>
          <w:sz w:val="24"/>
          <w:szCs w:val="24"/>
          <w:lang w:val="en-GB" w:eastAsia="en-GB"/>
          <w14:ligatures w14:val="none"/>
        </w:rPr>
        <w:t xml:space="preserve">P. Bamberger </w:t>
      </w:r>
      <w:r w:rsidR="0033637A">
        <w:rPr>
          <w:rFonts w:ascii="Times New Roman" w:eastAsia="Times New Roman" w:hAnsi="Times New Roman" w:cs="Times New Roman"/>
          <w:kern w:val="0"/>
          <w:sz w:val="24"/>
          <w:szCs w:val="24"/>
          <w:lang w:val="en-GB" w:eastAsia="en-GB"/>
          <w14:ligatures w14:val="none"/>
        </w:rPr>
        <w:t xml:space="preserve">. </w:t>
      </w:r>
      <w:r w:rsidR="00700A90" w:rsidRPr="00700A90">
        <w:rPr>
          <w:rFonts w:ascii="Times New Roman" w:eastAsia="Times New Roman" w:hAnsi="Times New Roman" w:cs="Times New Roman"/>
          <w:kern w:val="0"/>
          <w:sz w:val="24"/>
          <w:szCs w:val="24"/>
          <w:lang w:val="en-GB" w:eastAsia="en-GB"/>
          <w14:ligatures w14:val="none"/>
        </w:rPr>
        <w:t>I.</w:t>
      </w:r>
      <w:r w:rsidR="0033637A">
        <w:rPr>
          <w:rFonts w:ascii="Times New Roman" w:eastAsia="Times New Roman" w:hAnsi="Times New Roman" w:cs="Times New Roman"/>
          <w:kern w:val="0"/>
          <w:sz w:val="24"/>
          <w:szCs w:val="24"/>
          <w:lang w:val="en-GB" w:eastAsia="en-GB"/>
          <w14:ligatures w14:val="none"/>
        </w:rPr>
        <w:t xml:space="preserve"> </w:t>
      </w:r>
      <w:r w:rsidR="00700A90">
        <w:rPr>
          <w:rFonts w:ascii="Times New Roman" w:eastAsia="Times New Roman" w:hAnsi="Times New Roman" w:cs="Times New Roman"/>
          <w:kern w:val="0"/>
          <w:sz w:val="24"/>
          <w:szCs w:val="24"/>
          <w:lang w:val="en-GB" w:eastAsia="en-GB"/>
          <w14:ligatures w14:val="none"/>
        </w:rPr>
        <w:t>(</w:t>
      </w:r>
      <w:r w:rsidR="00700A90" w:rsidRPr="00700A90">
        <w:rPr>
          <w:rFonts w:ascii="Times New Roman" w:eastAsia="Times New Roman" w:hAnsi="Times New Roman" w:cs="Times New Roman"/>
          <w:kern w:val="0"/>
          <w:sz w:val="24"/>
          <w:szCs w:val="24"/>
          <w:lang w:val="en-GB" w:eastAsia="en-GB"/>
          <w14:ligatures w14:val="none"/>
        </w:rPr>
        <w:t xml:space="preserve"> </w:t>
      </w:r>
      <w:r w:rsidR="00700A90">
        <w:rPr>
          <w:rFonts w:ascii="Times New Roman" w:eastAsia="Times New Roman" w:hAnsi="Times New Roman" w:cs="Times New Roman"/>
          <w:kern w:val="0"/>
          <w:sz w:val="24"/>
          <w:szCs w:val="24"/>
          <w:lang w:val="en-GB" w:eastAsia="en-GB"/>
          <w14:ligatures w14:val="none"/>
        </w:rPr>
        <w:t xml:space="preserve">2000)   </w:t>
      </w:r>
      <w:r w:rsidR="00700A90" w:rsidRPr="00700A90">
        <w:rPr>
          <w:rFonts w:ascii="Times New Roman" w:eastAsia="Times New Roman" w:hAnsi="Times New Roman" w:cs="Times New Roman"/>
          <w:i/>
          <w:iCs/>
          <w:kern w:val="0"/>
          <w:sz w:val="24"/>
          <w:szCs w:val="24"/>
          <w:lang w:val="en-GB" w:eastAsia="en-GB"/>
          <w14:ligatures w14:val="none"/>
        </w:rPr>
        <w:t xml:space="preserve">Meshoulam, Human resource strategy, </w:t>
      </w:r>
    </w:p>
    <w:p w14:paraId="2CF0387D" w14:textId="320AD1CB" w:rsidR="00E81EB8" w:rsidRPr="00E81EB8" w:rsidRDefault="00E81EB8" w:rsidP="00E81EB8">
      <w:pPr>
        <w:spacing w:after="240" w:line="240" w:lineRule="auto"/>
        <w:rPr>
          <w:rFonts w:ascii="Times New Roman" w:eastAsia="Times New Roman" w:hAnsi="Times New Roman" w:cs="Times New Roman"/>
          <w:i/>
          <w:iCs/>
          <w:kern w:val="0"/>
          <w:sz w:val="24"/>
          <w:szCs w:val="24"/>
          <w:lang w:val="en-GB" w:eastAsia="en-GB"/>
          <w14:ligatures w14:val="none"/>
        </w:rPr>
      </w:pPr>
      <w:r w:rsidRPr="00E81EB8">
        <w:rPr>
          <w:rFonts w:ascii="Times New Roman" w:eastAsia="Times New Roman" w:hAnsi="Times New Roman" w:cs="Times New Roman"/>
          <w:i/>
          <w:iCs/>
          <w:kern w:val="0"/>
          <w:sz w:val="24"/>
          <w:szCs w:val="24"/>
          <w:lang w:val="en-GB" w:eastAsia="en-GB"/>
          <w14:ligatures w14:val="none"/>
        </w:rPr>
        <w:br/>
      </w:r>
    </w:p>
    <w:p w14:paraId="3981B7CD" w14:textId="77777777" w:rsidR="00E81EB8" w:rsidRPr="00700A90" w:rsidRDefault="00E81EB8" w:rsidP="00E81EB8">
      <w:pPr>
        <w:spacing w:after="0" w:line="240" w:lineRule="auto"/>
        <w:rPr>
          <w:rFonts w:ascii="Times New Roman" w:eastAsia="Times New Roman" w:hAnsi="Times New Roman" w:cs="Times New Roman"/>
          <w:i/>
          <w:iCs/>
          <w:kern w:val="0"/>
          <w:sz w:val="24"/>
          <w:szCs w:val="24"/>
          <w:lang w:val="en-GB" w:eastAsia="en-GB"/>
          <w14:ligatures w14:val="none"/>
        </w:rPr>
      </w:pPr>
    </w:p>
    <w:p w14:paraId="66C2F9C4" w14:textId="77777777" w:rsid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27FED410" w14:textId="77777777" w:rsidR="00E81EB8" w:rsidRPr="00E81EB8" w:rsidRDefault="00E81EB8" w:rsidP="00E81EB8">
      <w:pPr>
        <w:spacing w:after="0" w:line="240" w:lineRule="auto"/>
        <w:rPr>
          <w:rFonts w:ascii="Times New Roman" w:eastAsia="Times New Roman" w:hAnsi="Times New Roman" w:cs="Times New Roman"/>
          <w:kern w:val="0"/>
          <w:sz w:val="24"/>
          <w:szCs w:val="24"/>
          <w:lang w:val="en-GB" w:eastAsia="en-GB"/>
          <w14:ligatures w14:val="none"/>
        </w:rPr>
      </w:pPr>
    </w:p>
    <w:p w14:paraId="3FAEFF66" w14:textId="77777777" w:rsidR="00E81EB8" w:rsidRDefault="00E81EB8" w:rsidP="00E81EB8">
      <w:pPr>
        <w:tabs>
          <w:tab w:val="left" w:pos="997"/>
        </w:tabs>
      </w:pPr>
    </w:p>
    <w:p w14:paraId="16BAA13E" w14:textId="77777777" w:rsidR="00E81EB8" w:rsidRDefault="00E81EB8" w:rsidP="00E81EB8">
      <w:pPr>
        <w:tabs>
          <w:tab w:val="left" w:pos="997"/>
        </w:tabs>
      </w:pPr>
    </w:p>
    <w:p w14:paraId="0F49CF51" w14:textId="77777777" w:rsidR="00E81EB8" w:rsidRDefault="00E81EB8" w:rsidP="00E81EB8">
      <w:pPr>
        <w:tabs>
          <w:tab w:val="left" w:pos="997"/>
        </w:tabs>
      </w:pPr>
    </w:p>
    <w:p w14:paraId="1853F882" w14:textId="77777777" w:rsidR="00E81EB8" w:rsidRPr="00E81EB8" w:rsidRDefault="00E81EB8" w:rsidP="00E81EB8">
      <w:pPr>
        <w:tabs>
          <w:tab w:val="left" w:pos="997"/>
        </w:tabs>
      </w:pPr>
    </w:p>
    <w:sectPr w:rsidR="00E81EB8" w:rsidRPr="00E81EB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8"/>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81EB8"/>
    <w:rsid w:val="000F1C17"/>
    <w:rsid w:val="001567B7"/>
    <w:rsid w:val="00214290"/>
    <w:rsid w:val="0022779F"/>
    <w:rsid w:val="00227A08"/>
    <w:rsid w:val="00286649"/>
    <w:rsid w:val="002E3B53"/>
    <w:rsid w:val="0033637A"/>
    <w:rsid w:val="0038749D"/>
    <w:rsid w:val="004C03A0"/>
    <w:rsid w:val="005316D1"/>
    <w:rsid w:val="005471C6"/>
    <w:rsid w:val="005B523C"/>
    <w:rsid w:val="00685D92"/>
    <w:rsid w:val="006B74BA"/>
    <w:rsid w:val="006E3094"/>
    <w:rsid w:val="00700A90"/>
    <w:rsid w:val="00727FB9"/>
    <w:rsid w:val="00751100"/>
    <w:rsid w:val="00804170"/>
    <w:rsid w:val="008E0B2D"/>
    <w:rsid w:val="00A8767F"/>
    <w:rsid w:val="00AD14FD"/>
    <w:rsid w:val="00B1433F"/>
    <w:rsid w:val="00BA5704"/>
    <w:rsid w:val="00BE767F"/>
    <w:rsid w:val="00CE1426"/>
    <w:rsid w:val="00D1249E"/>
    <w:rsid w:val="00E653E0"/>
    <w:rsid w:val="00E81EB8"/>
    <w:rsid w:val="00EC0473"/>
    <w:rsid w:val="00EE4BA6"/>
    <w:rsid w:val="00F96A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6720B5"/>
  <w15:chartTrackingRefBased/>
  <w15:docId w15:val="{61633971-0AE5-4857-96AF-A9C6BBE37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EB8"/>
  </w:style>
  <w:style w:type="paragraph" w:styleId="Heading1">
    <w:name w:val="heading 1"/>
    <w:basedOn w:val="Normal"/>
    <w:next w:val="Normal"/>
    <w:link w:val="Heading1Char"/>
    <w:uiPriority w:val="9"/>
    <w:qFormat/>
    <w:rsid w:val="00E81EB8"/>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E81EB8"/>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E81EB8"/>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E81EB8"/>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E81EB8"/>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E81E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1E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1E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1E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EB8"/>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E81EB8"/>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E81EB8"/>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E81EB8"/>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E81EB8"/>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E81E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1E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1E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1EB8"/>
    <w:rPr>
      <w:rFonts w:eastAsiaTheme="majorEastAsia" w:cstheme="majorBidi"/>
      <w:color w:val="272727" w:themeColor="text1" w:themeTint="D8"/>
    </w:rPr>
  </w:style>
  <w:style w:type="paragraph" w:styleId="Title">
    <w:name w:val="Title"/>
    <w:basedOn w:val="Normal"/>
    <w:next w:val="Normal"/>
    <w:link w:val="TitleChar"/>
    <w:uiPriority w:val="10"/>
    <w:qFormat/>
    <w:rsid w:val="00E81E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1E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1EB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1E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1E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81EB8"/>
    <w:rPr>
      <w:i/>
      <w:iCs/>
      <w:color w:val="404040" w:themeColor="text1" w:themeTint="BF"/>
    </w:rPr>
  </w:style>
  <w:style w:type="paragraph" w:styleId="ListParagraph">
    <w:name w:val="List Paragraph"/>
    <w:basedOn w:val="Normal"/>
    <w:uiPriority w:val="34"/>
    <w:qFormat/>
    <w:rsid w:val="00E81EB8"/>
    <w:pPr>
      <w:ind w:left="720"/>
      <w:contextualSpacing/>
    </w:pPr>
  </w:style>
  <w:style w:type="character" w:styleId="IntenseEmphasis">
    <w:name w:val="Intense Emphasis"/>
    <w:basedOn w:val="DefaultParagraphFont"/>
    <w:uiPriority w:val="21"/>
    <w:qFormat/>
    <w:rsid w:val="00E81EB8"/>
    <w:rPr>
      <w:i/>
      <w:iCs/>
      <w:color w:val="365F91" w:themeColor="accent1" w:themeShade="BF"/>
    </w:rPr>
  </w:style>
  <w:style w:type="paragraph" w:styleId="IntenseQuote">
    <w:name w:val="Intense Quote"/>
    <w:basedOn w:val="Normal"/>
    <w:next w:val="Normal"/>
    <w:link w:val="IntenseQuoteChar"/>
    <w:uiPriority w:val="30"/>
    <w:qFormat/>
    <w:rsid w:val="00E81EB8"/>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81EB8"/>
    <w:rPr>
      <w:i/>
      <w:iCs/>
      <w:color w:val="365F91" w:themeColor="accent1" w:themeShade="BF"/>
    </w:rPr>
  </w:style>
  <w:style w:type="character" w:styleId="IntenseReference">
    <w:name w:val="Intense Reference"/>
    <w:basedOn w:val="DefaultParagraphFont"/>
    <w:uiPriority w:val="32"/>
    <w:qFormat/>
    <w:rsid w:val="00E81EB8"/>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07035">
      <w:bodyDiv w:val="1"/>
      <w:marLeft w:val="0"/>
      <w:marRight w:val="0"/>
      <w:marTop w:val="0"/>
      <w:marBottom w:val="0"/>
      <w:divBdr>
        <w:top w:val="none" w:sz="0" w:space="0" w:color="auto"/>
        <w:left w:val="none" w:sz="0" w:space="0" w:color="auto"/>
        <w:bottom w:val="none" w:sz="0" w:space="0" w:color="auto"/>
        <w:right w:val="none" w:sz="0" w:space="0" w:color="auto"/>
      </w:divBdr>
    </w:div>
    <w:div w:id="97065416">
      <w:bodyDiv w:val="1"/>
      <w:marLeft w:val="0"/>
      <w:marRight w:val="0"/>
      <w:marTop w:val="0"/>
      <w:marBottom w:val="0"/>
      <w:divBdr>
        <w:top w:val="none" w:sz="0" w:space="0" w:color="auto"/>
        <w:left w:val="none" w:sz="0" w:space="0" w:color="auto"/>
        <w:bottom w:val="none" w:sz="0" w:space="0" w:color="auto"/>
        <w:right w:val="none" w:sz="0" w:space="0" w:color="auto"/>
      </w:divBdr>
    </w:div>
    <w:div w:id="137038269">
      <w:bodyDiv w:val="1"/>
      <w:marLeft w:val="0"/>
      <w:marRight w:val="0"/>
      <w:marTop w:val="0"/>
      <w:marBottom w:val="0"/>
      <w:divBdr>
        <w:top w:val="none" w:sz="0" w:space="0" w:color="auto"/>
        <w:left w:val="none" w:sz="0" w:space="0" w:color="auto"/>
        <w:bottom w:val="none" w:sz="0" w:space="0" w:color="auto"/>
        <w:right w:val="none" w:sz="0" w:space="0" w:color="auto"/>
      </w:divBdr>
    </w:div>
    <w:div w:id="150604381">
      <w:bodyDiv w:val="1"/>
      <w:marLeft w:val="0"/>
      <w:marRight w:val="0"/>
      <w:marTop w:val="0"/>
      <w:marBottom w:val="0"/>
      <w:divBdr>
        <w:top w:val="none" w:sz="0" w:space="0" w:color="auto"/>
        <w:left w:val="none" w:sz="0" w:space="0" w:color="auto"/>
        <w:bottom w:val="none" w:sz="0" w:space="0" w:color="auto"/>
        <w:right w:val="none" w:sz="0" w:space="0" w:color="auto"/>
      </w:divBdr>
    </w:div>
    <w:div w:id="163403698">
      <w:bodyDiv w:val="1"/>
      <w:marLeft w:val="0"/>
      <w:marRight w:val="0"/>
      <w:marTop w:val="0"/>
      <w:marBottom w:val="0"/>
      <w:divBdr>
        <w:top w:val="none" w:sz="0" w:space="0" w:color="auto"/>
        <w:left w:val="none" w:sz="0" w:space="0" w:color="auto"/>
        <w:bottom w:val="none" w:sz="0" w:space="0" w:color="auto"/>
        <w:right w:val="none" w:sz="0" w:space="0" w:color="auto"/>
      </w:divBdr>
    </w:div>
    <w:div w:id="198587886">
      <w:bodyDiv w:val="1"/>
      <w:marLeft w:val="0"/>
      <w:marRight w:val="0"/>
      <w:marTop w:val="0"/>
      <w:marBottom w:val="0"/>
      <w:divBdr>
        <w:top w:val="none" w:sz="0" w:space="0" w:color="auto"/>
        <w:left w:val="none" w:sz="0" w:space="0" w:color="auto"/>
        <w:bottom w:val="none" w:sz="0" w:space="0" w:color="auto"/>
        <w:right w:val="none" w:sz="0" w:space="0" w:color="auto"/>
      </w:divBdr>
    </w:div>
    <w:div w:id="217252891">
      <w:bodyDiv w:val="1"/>
      <w:marLeft w:val="0"/>
      <w:marRight w:val="0"/>
      <w:marTop w:val="0"/>
      <w:marBottom w:val="0"/>
      <w:divBdr>
        <w:top w:val="none" w:sz="0" w:space="0" w:color="auto"/>
        <w:left w:val="none" w:sz="0" w:space="0" w:color="auto"/>
        <w:bottom w:val="none" w:sz="0" w:space="0" w:color="auto"/>
        <w:right w:val="none" w:sz="0" w:space="0" w:color="auto"/>
      </w:divBdr>
    </w:div>
    <w:div w:id="295575637">
      <w:bodyDiv w:val="1"/>
      <w:marLeft w:val="0"/>
      <w:marRight w:val="0"/>
      <w:marTop w:val="0"/>
      <w:marBottom w:val="0"/>
      <w:divBdr>
        <w:top w:val="none" w:sz="0" w:space="0" w:color="auto"/>
        <w:left w:val="none" w:sz="0" w:space="0" w:color="auto"/>
        <w:bottom w:val="none" w:sz="0" w:space="0" w:color="auto"/>
        <w:right w:val="none" w:sz="0" w:space="0" w:color="auto"/>
      </w:divBdr>
    </w:div>
    <w:div w:id="318466852">
      <w:bodyDiv w:val="1"/>
      <w:marLeft w:val="0"/>
      <w:marRight w:val="0"/>
      <w:marTop w:val="0"/>
      <w:marBottom w:val="0"/>
      <w:divBdr>
        <w:top w:val="none" w:sz="0" w:space="0" w:color="auto"/>
        <w:left w:val="none" w:sz="0" w:space="0" w:color="auto"/>
        <w:bottom w:val="none" w:sz="0" w:space="0" w:color="auto"/>
        <w:right w:val="none" w:sz="0" w:space="0" w:color="auto"/>
      </w:divBdr>
    </w:div>
    <w:div w:id="321929685">
      <w:bodyDiv w:val="1"/>
      <w:marLeft w:val="0"/>
      <w:marRight w:val="0"/>
      <w:marTop w:val="0"/>
      <w:marBottom w:val="0"/>
      <w:divBdr>
        <w:top w:val="none" w:sz="0" w:space="0" w:color="auto"/>
        <w:left w:val="none" w:sz="0" w:space="0" w:color="auto"/>
        <w:bottom w:val="none" w:sz="0" w:space="0" w:color="auto"/>
        <w:right w:val="none" w:sz="0" w:space="0" w:color="auto"/>
      </w:divBdr>
    </w:div>
    <w:div w:id="367723445">
      <w:bodyDiv w:val="1"/>
      <w:marLeft w:val="0"/>
      <w:marRight w:val="0"/>
      <w:marTop w:val="0"/>
      <w:marBottom w:val="0"/>
      <w:divBdr>
        <w:top w:val="none" w:sz="0" w:space="0" w:color="auto"/>
        <w:left w:val="none" w:sz="0" w:space="0" w:color="auto"/>
        <w:bottom w:val="none" w:sz="0" w:space="0" w:color="auto"/>
        <w:right w:val="none" w:sz="0" w:space="0" w:color="auto"/>
      </w:divBdr>
    </w:div>
    <w:div w:id="414205372">
      <w:bodyDiv w:val="1"/>
      <w:marLeft w:val="0"/>
      <w:marRight w:val="0"/>
      <w:marTop w:val="0"/>
      <w:marBottom w:val="0"/>
      <w:divBdr>
        <w:top w:val="none" w:sz="0" w:space="0" w:color="auto"/>
        <w:left w:val="none" w:sz="0" w:space="0" w:color="auto"/>
        <w:bottom w:val="none" w:sz="0" w:space="0" w:color="auto"/>
        <w:right w:val="none" w:sz="0" w:space="0" w:color="auto"/>
      </w:divBdr>
    </w:div>
    <w:div w:id="414400863">
      <w:bodyDiv w:val="1"/>
      <w:marLeft w:val="0"/>
      <w:marRight w:val="0"/>
      <w:marTop w:val="0"/>
      <w:marBottom w:val="0"/>
      <w:divBdr>
        <w:top w:val="none" w:sz="0" w:space="0" w:color="auto"/>
        <w:left w:val="none" w:sz="0" w:space="0" w:color="auto"/>
        <w:bottom w:val="none" w:sz="0" w:space="0" w:color="auto"/>
        <w:right w:val="none" w:sz="0" w:space="0" w:color="auto"/>
      </w:divBdr>
    </w:div>
    <w:div w:id="422919796">
      <w:bodyDiv w:val="1"/>
      <w:marLeft w:val="0"/>
      <w:marRight w:val="0"/>
      <w:marTop w:val="0"/>
      <w:marBottom w:val="0"/>
      <w:divBdr>
        <w:top w:val="none" w:sz="0" w:space="0" w:color="auto"/>
        <w:left w:val="none" w:sz="0" w:space="0" w:color="auto"/>
        <w:bottom w:val="none" w:sz="0" w:space="0" w:color="auto"/>
        <w:right w:val="none" w:sz="0" w:space="0" w:color="auto"/>
      </w:divBdr>
    </w:div>
    <w:div w:id="476579111">
      <w:bodyDiv w:val="1"/>
      <w:marLeft w:val="0"/>
      <w:marRight w:val="0"/>
      <w:marTop w:val="0"/>
      <w:marBottom w:val="0"/>
      <w:divBdr>
        <w:top w:val="none" w:sz="0" w:space="0" w:color="auto"/>
        <w:left w:val="none" w:sz="0" w:space="0" w:color="auto"/>
        <w:bottom w:val="none" w:sz="0" w:space="0" w:color="auto"/>
        <w:right w:val="none" w:sz="0" w:space="0" w:color="auto"/>
      </w:divBdr>
    </w:div>
    <w:div w:id="489516875">
      <w:bodyDiv w:val="1"/>
      <w:marLeft w:val="0"/>
      <w:marRight w:val="0"/>
      <w:marTop w:val="0"/>
      <w:marBottom w:val="0"/>
      <w:divBdr>
        <w:top w:val="none" w:sz="0" w:space="0" w:color="auto"/>
        <w:left w:val="none" w:sz="0" w:space="0" w:color="auto"/>
        <w:bottom w:val="none" w:sz="0" w:space="0" w:color="auto"/>
        <w:right w:val="none" w:sz="0" w:space="0" w:color="auto"/>
      </w:divBdr>
    </w:div>
    <w:div w:id="498890104">
      <w:bodyDiv w:val="1"/>
      <w:marLeft w:val="0"/>
      <w:marRight w:val="0"/>
      <w:marTop w:val="0"/>
      <w:marBottom w:val="0"/>
      <w:divBdr>
        <w:top w:val="none" w:sz="0" w:space="0" w:color="auto"/>
        <w:left w:val="none" w:sz="0" w:space="0" w:color="auto"/>
        <w:bottom w:val="none" w:sz="0" w:space="0" w:color="auto"/>
        <w:right w:val="none" w:sz="0" w:space="0" w:color="auto"/>
      </w:divBdr>
    </w:div>
    <w:div w:id="522212981">
      <w:bodyDiv w:val="1"/>
      <w:marLeft w:val="0"/>
      <w:marRight w:val="0"/>
      <w:marTop w:val="0"/>
      <w:marBottom w:val="0"/>
      <w:divBdr>
        <w:top w:val="none" w:sz="0" w:space="0" w:color="auto"/>
        <w:left w:val="none" w:sz="0" w:space="0" w:color="auto"/>
        <w:bottom w:val="none" w:sz="0" w:space="0" w:color="auto"/>
        <w:right w:val="none" w:sz="0" w:space="0" w:color="auto"/>
      </w:divBdr>
    </w:div>
    <w:div w:id="536771635">
      <w:bodyDiv w:val="1"/>
      <w:marLeft w:val="0"/>
      <w:marRight w:val="0"/>
      <w:marTop w:val="0"/>
      <w:marBottom w:val="0"/>
      <w:divBdr>
        <w:top w:val="none" w:sz="0" w:space="0" w:color="auto"/>
        <w:left w:val="none" w:sz="0" w:space="0" w:color="auto"/>
        <w:bottom w:val="none" w:sz="0" w:space="0" w:color="auto"/>
        <w:right w:val="none" w:sz="0" w:space="0" w:color="auto"/>
      </w:divBdr>
    </w:div>
    <w:div w:id="563292997">
      <w:bodyDiv w:val="1"/>
      <w:marLeft w:val="0"/>
      <w:marRight w:val="0"/>
      <w:marTop w:val="0"/>
      <w:marBottom w:val="0"/>
      <w:divBdr>
        <w:top w:val="none" w:sz="0" w:space="0" w:color="auto"/>
        <w:left w:val="none" w:sz="0" w:space="0" w:color="auto"/>
        <w:bottom w:val="none" w:sz="0" w:space="0" w:color="auto"/>
        <w:right w:val="none" w:sz="0" w:space="0" w:color="auto"/>
      </w:divBdr>
    </w:div>
    <w:div w:id="577639416">
      <w:bodyDiv w:val="1"/>
      <w:marLeft w:val="0"/>
      <w:marRight w:val="0"/>
      <w:marTop w:val="0"/>
      <w:marBottom w:val="0"/>
      <w:divBdr>
        <w:top w:val="none" w:sz="0" w:space="0" w:color="auto"/>
        <w:left w:val="none" w:sz="0" w:space="0" w:color="auto"/>
        <w:bottom w:val="none" w:sz="0" w:space="0" w:color="auto"/>
        <w:right w:val="none" w:sz="0" w:space="0" w:color="auto"/>
      </w:divBdr>
    </w:div>
    <w:div w:id="650329580">
      <w:bodyDiv w:val="1"/>
      <w:marLeft w:val="0"/>
      <w:marRight w:val="0"/>
      <w:marTop w:val="0"/>
      <w:marBottom w:val="0"/>
      <w:divBdr>
        <w:top w:val="none" w:sz="0" w:space="0" w:color="auto"/>
        <w:left w:val="none" w:sz="0" w:space="0" w:color="auto"/>
        <w:bottom w:val="none" w:sz="0" w:space="0" w:color="auto"/>
        <w:right w:val="none" w:sz="0" w:space="0" w:color="auto"/>
      </w:divBdr>
    </w:div>
    <w:div w:id="667289411">
      <w:bodyDiv w:val="1"/>
      <w:marLeft w:val="0"/>
      <w:marRight w:val="0"/>
      <w:marTop w:val="0"/>
      <w:marBottom w:val="0"/>
      <w:divBdr>
        <w:top w:val="none" w:sz="0" w:space="0" w:color="auto"/>
        <w:left w:val="none" w:sz="0" w:space="0" w:color="auto"/>
        <w:bottom w:val="none" w:sz="0" w:space="0" w:color="auto"/>
        <w:right w:val="none" w:sz="0" w:space="0" w:color="auto"/>
      </w:divBdr>
    </w:div>
    <w:div w:id="679815982">
      <w:bodyDiv w:val="1"/>
      <w:marLeft w:val="0"/>
      <w:marRight w:val="0"/>
      <w:marTop w:val="0"/>
      <w:marBottom w:val="0"/>
      <w:divBdr>
        <w:top w:val="none" w:sz="0" w:space="0" w:color="auto"/>
        <w:left w:val="none" w:sz="0" w:space="0" w:color="auto"/>
        <w:bottom w:val="none" w:sz="0" w:space="0" w:color="auto"/>
        <w:right w:val="none" w:sz="0" w:space="0" w:color="auto"/>
      </w:divBdr>
    </w:div>
    <w:div w:id="694379848">
      <w:bodyDiv w:val="1"/>
      <w:marLeft w:val="0"/>
      <w:marRight w:val="0"/>
      <w:marTop w:val="0"/>
      <w:marBottom w:val="0"/>
      <w:divBdr>
        <w:top w:val="none" w:sz="0" w:space="0" w:color="auto"/>
        <w:left w:val="none" w:sz="0" w:space="0" w:color="auto"/>
        <w:bottom w:val="none" w:sz="0" w:space="0" w:color="auto"/>
        <w:right w:val="none" w:sz="0" w:space="0" w:color="auto"/>
      </w:divBdr>
    </w:div>
    <w:div w:id="705252963">
      <w:bodyDiv w:val="1"/>
      <w:marLeft w:val="0"/>
      <w:marRight w:val="0"/>
      <w:marTop w:val="0"/>
      <w:marBottom w:val="0"/>
      <w:divBdr>
        <w:top w:val="none" w:sz="0" w:space="0" w:color="auto"/>
        <w:left w:val="none" w:sz="0" w:space="0" w:color="auto"/>
        <w:bottom w:val="none" w:sz="0" w:space="0" w:color="auto"/>
        <w:right w:val="none" w:sz="0" w:space="0" w:color="auto"/>
      </w:divBdr>
    </w:div>
    <w:div w:id="711618473">
      <w:bodyDiv w:val="1"/>
      <w:marLeft w:val="0"/>
      <w:marRight w:val="0"/>
      <w:marTop w:val="0"/>
      <w:marBottom w:val="0"/>
      <w:divBdr>
        <w:top w:val="none" w:sz="0" w:space="0" w:color="auto"/>
        <w:left w:val="none" w:sz="0" w:space="0" w:color="auto"/>
        <w:bottom w:val="none" w:sz="0" w:space="0" w:color="auto"/>
        <w:right w:val="none" w:sz="0" w:space="0" w:color="auto"/>
      </w:divBdr>
    </w:div>
    <w:div w:id="714695626">
      <w:bodyDiv w:val="1"/>
      <w:marLeft w:val="0"/>
      <w:marRight w:val="0"/>
      <w:marTop w:val="0"/>
      <w:marBottom w:val="0"/>
      <w:divBdr>
        <w:top w:val="none" w:sz="0" w:space="0" w:color="auto"/>
        <w:left w:val="none" w:sz="0" w:space="0" w:color="auto"/>
        <w:bottom w:val="none" w:sz="0" w:space="0" w:color="auto"/>
        <w:right w:val="none" w:sz="0" w:space="0" w:color="auto"/>
      </w:divBdr>
    </w:div>
    <w:div w:id="833640720">
      <w:bodyDiv w:val="1"/>
      <w:marLeft w:val="0"/>
      <w:marRight w:val="0"/>
      <w:marTop w:val="0"/>
      <w:marBottom w:val="0"/>
      <w:divBdr>
        <w:top w:val="none" w:sz="0" w:space="0" w:color="auto"/>
        <w:left w:val="none" w:sz="0" w:space="0" w:color="auto"/>
        <w:bottom w:val="none" w:sz="0" w:space="0" w:color="auto"/>
        <w:right w:val="none" w:sz="0" w:space="0" w:color="auto"/>
      </w:divBdr>
    </w:div>
    <w:div w:id="838959076">
      <w:bodyDiv w:val="1"/>
      <w:marLeft w:val="0"/>
      <w:marRight w:val="0"/>
      <w:marTop w:val="0"/>
      <w:marBottom w:val="0"/>
      <w:divBdr>
        <w:top w:val="none" w:sz="0" w:space="0" w:color="auto"/>
        <w:left w:val="none" w:sz="0" w:space="0" w:color="auto"/>
        <w:bottom w:val="none" w:sz="0" w:space="0" w:color="auto"/>
        <w:right w:val="none" w:sz="0" w:space="0" w:color="auto"/>
      </w:divBdr>
    </w:div>
    <w:div w:id="856382412">
      <w:bodyDiv w:val="1"/>
      <w:marLeft w:val="0"/>
      <w:marRight w:val="0"/>
      <w:marTop w:val="0"/>
      <w:marBottom w:val="0"/>
      <w:divBdr>
        <w:top w:val="none" w:sz="0" w:space="0" w:color="auto"/>
        <w:left w:val="none" w:sz="0" w:space="0" w:color="auto"/>
        <w:bottom w:val="none" w:sz="0" w:space="0" w:color="auto"/>
        <w:right w:val="none" w:sz="0" w:space="0" w:color="auto"/>
      </w:divBdr>
    </w:div>
    <w:div w:id="880634399">
      <w:bodyDiv w:val="1"/>
      <w:marLeft w:val="0"/>
      <w:marRight w:val="0"/>
      <w:marTop w:val="0"/>
      <w:marBottom w:val="0"/>
      <w:divBdr>
        <w:top w:val="none" w:sz="0" w:space="0" w:color="auto"/>
        <w:left w:val="none" w:sz="0" w:space="0" w:color="auto"/>
        <w:bottom w:val="none" w:sz="0" w:space="0" w:color="auto"/>
        <w:right w:val="none" w:sz="0" w:space="0" w:color="auto"/>
      </w:divBdr>
    </w:div>
    <w:div w:id="917252054">
      <w:bodyDiv w:val="1"/>
      <w:marLeft w:val="0"/>
      <w:marRight w:val="0"/>
      <w:marTop w:val="0"/>
      <w:marBottom w:val="0"/>
      <w:divBdr>
        <w:top w:val="none" w:sz="0" w:space="0" w:color="auto"/>
        <w:left w:val="none" w:sz="0" w:space="0" w:color="auto"/>
        <w:bottom w:val="none" w:sz="0" w:space="0" w:color="auto"/>
        <w:right w:val="none" w:sz="0" w:space="0" w:color="auto"/>
      </w:divBdr>
    </w:div>
    <w:div w:id="931352992">
      <w:bodyDiv w:val="1"/>
      <w:marLeft w:val="0"/>
      <w:marRight w:val="0"/>
      <w:marTop w:val="0"/>
      <w:marBottom w:val="0"/>
      <w:divBdr>
        <w:top w:val="none" w:sz="0" w:space="0" w:color="auto"/>
        <w:left w:val="none" w:sz="0" w:space="0" w:color="auto"/>
        <w:bottom w:val="none" w:sz="0" w:space="0" w:color="auto"/>
        <w:right w:val="none" w:sz="0" w:space="0" w:color="auto"/>
      </w:divBdr>
    </w:div>
    <w:div w:id="938291269">
      <w:bodyDiv w:val="1"/>
      <w:marLeft w:val="0"/>
      <w:marRight w:val="0"/>
      <w:marTop w:val="0"/>
      <w:marBottom w:val="0"/>
      <w:divBdr>
        <w:top w:val="none" w:sz="0" w:space="0" w:color="auto"/>
        <w:left w:val="none" w:sz="0" w:space="0" w:color="auto"/>
        <w:bottom w:val="none" w:sz="0" w:space="0" w:color="auto"/>
        <w:right w:val="none" w:sz="0" w:space="0" w:color="auto"/>
      </w:divBdr>
    </w:div>
    <w:div w:id="948394391">
      <w:bodyDiv w:val="1"/>
      <w:marLeft w:val="0"/>
      <w:marRight w:val="0"/>
      <w:marTop w:val="0"/>
      <w:marBottom w:val="0"/>
      <w:divBdr>
        <w:top w:val="none" w:sz="0" w:space="0" w:color="auto"/>
        <w:left w:val="none" w:sz="0" w:space="0" w:color="auto"/>
        <w:bottom w:val="none" w:sz="0" w:space="0" w:color="auto"/>
        <w:right w:val="none" w:sz="0" w:space="0" w:color="auto"/>
      </w:divBdr>
    </w:div>
    <w:div w:id="1074543644">
      <w:bodyDiv w:val="1"/>
      <w:marLeft w:val="0"/>
      <w:marRight w:val="0"/>
      <w:marTop w:val="0"/>
      <w:marBottom w:val="0"/>
      <w:divBdr>
        <w:top w:val="none" w:sz="0" w:space="0" w:color="auto"/>
        <w:left w:val="none" w:sz="0" w:space="0" w:color="auto"/>
        <w:bottom w:val="none" w:sz="0" w:space="0" w:color="auto"/>
        <w:right w:val="none" w:sz="0" w:space="0" w:color="auto"/>
      </w:divBdr>
    </w:div>
    <w:div w:id="1157958984">
      <w:bodyDiv w:val="1"/>
      <w:marLeft w:val="0"/>
      <w:marRight w:val="0"/>
      <w:marTop w:val="0"/>
      <w:marBottom w:val="0"/>
      <w:divBdr>
        <w:top w:val="none" w:sz="0" w:space="0" w:color="auto"/>
        <w:left w:val="none" w:sz="0" w:space="0" w:color="auto"/>
        <w:bottom w:val="none" w:sz="0" w:space="0" w:color="auto"/>
        <w:right w:val="none" w:sz="0" w:space="0" w:color="auto"/>
      </w:divBdr>
    </w:div>
    <w:div w:id="1179541385">
      <w:bodyDiv w:val="1"/>
      <w:marLeft w:val="0"/>
      <w:marRight w:val="0"/>
      <w:marTop w:val="0"/>
      <w:marBottom w:val="0"/>
      <w:divBdr>
        <w:top w:val="none" w:sz="0" w:space="0" w:color="auto"/>
        <w:left w:val="none" w:sz="0" w:space="0" w:color="auto"/>
        <w:bottom w:val="none" w:sz="0" w:space="0" w:color="auto"/>
        <w:right w:val="none" w:sz="0" w:space="0" w:color="auto"/>
      </w:divBdr>
    </w:div>
    <w:div w:id="1210921202">
      <w:bodyDiv w:val="1"/>
      <w:marLeft w:val="0"/>
      <w:marRight w:val="0"/>
      <w:marTop w:val="0"/>
      <w:marBottom w:val="0"/>
      <w:divBdr>
        <w:top w:val="none" w:sz="0" w:space="0" w:color="auto"/>
        <w:left w:val="none" w:sz="0" w:space="0" w:color="auto"/>
        <w:bottom w:val="none" w:sz="0" w:space="0" w:color="auto"/>
        <w:right w:val="none" w:sz="0" w:space="0" w:color="auto"/>
      </w:divBdr>
    </w:div>
    <w:div w:id="1213300642">
      <w:bodyDiv w:val="1"/>
      <w:marLeft w:val="0"/>
      <w:marRight w:val="0"/>
      <w:marTop w:val="0"/>
      <w:marBottom w:val="0"/>
      <w:divBdr>
        <w:top w:val="none" w:sz="0" w:space="0" w:color="auto"/>
        <w:left w:val="none" w:sz="0" w:space="0" w:color="auto"/>
        <w:bottom w:val="none" w:sz="0" w:space="0" w:color="auto"/>
        <w:right w:val="none" w:sz="0" w:space="0" w:color="auto"/>
      </w:divBdr>
    </w:div>
    <w:div w:id="1222444455">
      <w:bodyDiv w:val="1"/>
      <w:marLeft w:val="0"/>
      <w:marRight w:val="0"/>
      <w:marTop w:val="0"/>
      <w:marBottom w:val="0"/>
      <w:divBdr>
        <w:top w:val="none" w:sz="0" w:space="0" w:color="auto"/>
        <w:left w:val="none" w:sz="0" w:space="0" w:color="auto"/>
        <w:bottom w:val="none" w:sz="0" w:space="0" w:color="auto"/>
        <w:right w:val="none" w:sz="0" w:space="0" w:color="auto"/>
      </w:divBdr>
    </w:div>
    <w:div w:id="1305965004">
      <w:bodyDiv w:val="1"/>
      <w:marLeft w:val="0"/>
      <w:marRight w:val="0"/>
      <w:marTop w:val="0"/>
      <w:marBottom w:val="0"/>
      <w:divBdr>
        <w:top w:val="none" w:sz="0" w:space="0" w:color="auto"/>
        <w:left w:val="none" w:sz="0" w:space="0" w:color="auto"/>
        <w:bottom w:val="none" w:sz="0" w:space="0" w:color="auto"/>
        <w:right w:val="none" w:sz="0" w:space="0" w:color="auto"/>
      </w:divBdr>
    </w:div>
    <w:div w:id="1306818117">
      <w:bodyDiv w:val="1"/>
      <w:marLeft w:val="0"/>
      <w:marRight w:val="0"/>
      <w:marTop w:val="0"/>
      <w:marBottom w:val="0"/>
      <w:divBdr>
        <w:top w:val="none" w:sz="0" w:space="0" w:color="auto"/>
        <w:left w:val="none" w:sz="0" w:space="0" w:color="auto"/>
        <w:bottom w:val="none" w:sz="0" w:space="0" w:color="auto"/>
        <w:right w:val="none" w:sz="0" w:space="0" w:color="auto"/>
      </w:divBdr>
    </w:div>
    <w:div w:id="1326320620">
      <w:bodyDiv w:val="1"/>
      <w:marLeft w:val="0"/>
      <w:marRight w:val="0"/>
      <w:marTop w:val="0"/>
      <w:marBottom w:val="0"/>
      <w:divBdr>
        <w:top w:val="none" w:sz="0" w:space="0" w:color="auto"/>
        <w:left w:val="none" w:sz="0" w:space="0" w:color="auto"/>
        <w:bottom w:val="none" w:sz="0" w:space="0" w:color="auto"/>
        <w:right w:val="none" w:sz="0" w:space="0" w:color="auto"/>
      </w:divBdr>
    </w:div>
    <w:div w:id="1388383589">
      <w:bodyDiv w:val="1"/>
      <w:marLeft w:val="0"/>
      <w:marRight w:val="0"/>
      <w:marTop w:val="0"/>
      <w:marBottom w:val="0"/>
      <w:divBdr>
        <w:top w:val="none" w:sz="0" w:space="0" w:color="auto"/>
        <w:left w:val="none" w:sz="0" w:space="0" w:color="auto"/>
        <w:bottom w:val="none" w:sz="0" w:space="0" w:color="auto"/>
        <w:right w:val="none" w:sz="0" w:space="0" w:color="auto"/>
      </w:divBdr>
    </w:div>
    <w:div w:id="1414820141">
      <w:bodyDiv w:val="1"/>
      <w:marLeft w:val="0"/>
      <w:marRight w:val="0"/>
      <w:marTop w:val="0"/>
      <w:marBottom w:val="0"/>
      <w:divBdr>
        <w:top w:val="none" w:sz="0" w:space="0" w:color="auto"/>
        <w:left w:val="none" w:sz="0" w:space="0" w:color="auto"/>
        <w:bottom w:val="none" w:sz="0" w:space="0" w:color="auto"/>
        <w:right w:val="none" w:sz="0" w:space="0" w:color="auto"/>
      </w:divBdr>
    </w:div>
    <w:div w:id="1415056370">
      <w:bodyDiv w:val="1"/>
      <w:marLeft w:val="0"/>
      <w:marRight w:val="0"/>
      <w:marTop w:val="0"/>
      <w:marBottom w:val="0"/>
      <w:divBdr>
        <w:top w:val="none" w:sz="0" w:space="0" w:color="auto"/>
        <w:left w:val="none" w:sz="0" w:space="0" w:color="auto"/>
        <w:bottom w:val="none" w:sz="0" w:space="0" w:color="auto"/>
        <w:right w:val="none" w:sz="0" w:space="0" w:color="auto"/>
      </w:divBdr>
    </w:div>
    <w:div w:id="1517572213">
      <w:bodyDiv w:val="1"/>
      <w:marLeft w:val="0"/>
      <w:marRight w:val="0"/>
      <w:marTop w:val="0"/>
      <w:marBottom w:val="0"/>
      <w:divBdr>
        <w:top w:val="none" w:sz="0" w:space="0" w:color="auto"/>
        <w:left w:val="none" w:sz="0" w:space="0" w:color="auto"/>
        <w:bottom w:val="none" w:sz="0" w:space="0" w:color="auto"/>
        <w:right w:val="none" w:sz="0" w:space="0" w:color="auto"/>
      </w:divBdr>
    </w:div>
    <w:div w:id="1548764160">
      <w:bodyDiv w:val="1"/>
      <w:marLeft w:val="0"/>
      <w:marRight w:val="0"/>
      <w:marTop w:val="0"/>
      <w:marBottom w:val="0"/>
      <w:divBdr>
        <w:top w:val="none" w:sz="0" w:space="0" w:color="auto"/>
        <w:left w:val="none" w:sz="0" w:space="0" w:color="auto"/>
        <w:bottom w:val="none" w:sz="0" w:space="0" w:color="auto"/>
        <w:right w:val="none" w:sz="0" w:space="0" w:color="auto"/>
      </w:divBdr>
    </w:div>
    <w:div w:id="1571963572">
      <w:bodyDiv w:val="1"/>
      <w:marLeft w:val="0"/>
      <w:marRight w:val="0"/>
      <w:marTop w:val="0"/>
      <w:marBottom w:val="0"/>
      <w:divBdr>
        <w:top w:val="none" w:sz="0" w:space="0" w:color="auto"/>
        <w:left w:val="none" w:sz="0" w:space="0" w:color="auto"/>
        <w:bottom w:val="none" w:sz="0" w:space="0" w:color="auto"/>
        <w:right w:val="none" w:sz="0" w:space="0" w:color="auto"/>
      </w:divBdr>
    </w:div>
    <w:div w:id="1614092411">
      <w:bodyDiv w:val="1"/>
      <w:marLeft w:val="0"/>
      <w:marRight w:val="0"/>
      <w:marTop w:val="0"/>
      <w:marBottom w:val="0"/>
      <w:divBdr>
        <w:top w:val="none" w:sz="0" w:space="0" w:color="auto"/>
        <w:left w:val="none" w:sz="0" w:space="0" w:color="auto"/>
        <w:bottom w:val="none" w:sz="0" w:space="0" w:color="auto"/>
        <w:right w:val="none" w:sz="0" w:space="0" w:color="auto"/>
      </w:divBdr>
    </w:div>
    <w:div w:id="1618758658">
      <w:bodyDiv w:val="1"/>
      <w:marLeft w:val="0"/>
      <w:marRight w:val="0"/>
      <w:marTop w:val="0"/>
      <w:marBottom w:val="0"/>
      <w:divBdr>
        <w:top w:val="none" w:sz="0" w:space="0" w:color="auto"/>
        <w:left w:val="none" w:sz="0" w:space="0" w:color="auto"/>
        <w:bottom w:val="none" w:sz="0" w:space="0" w:color="auto"/>
        <w:right w:val="none" w:sz="0" w:space="0" w:color="auto"/>
      </w:divBdr>
    </w:div>
    <w:div w:id="1649937827">
      <w:bodyDiv w:val="1"/>
      <w:marLeft w:val="0"/>
      <w:marRight w:val="0"/>
      <w:marTop w:val="0"/>
      <w:marBottom w:val="0"/>
      <w:divBdr>
        <w:top w:val="none" w:sz="0" w:space="0" w:color="auto"/>
        <w:left w:val="none" w:sz="0" w:space="0" w:color="auto"/>
        <w:bottom w:val="none" w:sz="0" w:space="0" w:color="auto"/>
        <w:right w:val="none" w:sz="0" w:space="0" w:color="auto"/>
      </w:divBdr>
    </w:div>
    <w:div w:id="1660501505">
      <w:bodyDiv w:val="1"/>
      <w:marLeft w:val="0"/>
      <w:marRight w:val="0"/>
      <w:marTop w:val="0"/>
      <w:marBottom w:val="0"/>
      <w:divBdr>
        <w:top w:val="none" w:sz="0" w:space="0" w:color="auto"/>
        <w:left w:val="none" w:sz="0" w:space="0" w:color="auto"/>
        <w:bottom w:val="none" w:sz="0" w:space="0" w:color="auto"/>
        <w:right w:val="none" w:sz="0" w:space="0" w:color="auto"/>
      </w:divBdr>
    </w:div>
    <w:div w:id="1752194856">
      <w:bodyDiv w:val="1"/>
      <w:marLeft w:val="0"/>
      <w:marRight w:val="0"/>
      <w:marTop w:val="0"/>
      <w:marBottom w:val="0"/>
      <w:divBdr>
        <w:top w:val="none" w:sz="0" w:space="0" w:color="auto"/>
        <w:left w:val="none" w:sz="0" w:space="0" w:color="auto"/>
        <w:bottom w:val="none" w:sz="0" w:space="0" w:color="auto"/>
        <w:right w:val="none" w:sz="0" w:space="0" w:color="auto"/>
      </w:divBdr>
    </w:div>
    <w:div w:id="1789884973">
      <w:bodyDiv w:val="1"/>
      <w:marLeft w:val="0"/>
      <w:marRight w:val="0"/>
      <w:marTop w:val="0"/>
      <w:marBottom w:val="0"/>
      <w:divBdr>
        <w:top w:val="none" w:sz="0" w:space="0" w:color="auto"/>
        <w:left w:val="none" w:sz="0" w:space="0" w:color="auto"/>
        <w:bottom w:val="none" w:sz="0" w:space="0" w:color="auto"/>
        <w:right w:val="none" w:sz="0" w:space="0" w:color="auto"/>
      </w:divBdr>
    </w:div>
    <w:div w:id="1831942779">
      <w:bodyDiv w:val="1"/>
      <w:marLeft w:val="0"/>
      <w:marRight w:val="0"/>
      <w:marTop w:val="0"/>
      <w:marBottom w:val="0"/>
      <w:divBdr>
        <w:top w:val="none" w:sz="0" w:space="0" w:color="auto"/>
        <w:left w:val="none" w:sz="0" w:space="0" w:color="auto"/>
        <w:bottom w:val="none" w:sz="0" w:space="0" w:color="auto"/>
        <w:right w:val="none" w:sz="0" w:space="0" w:color="auto"/>
      </w:divBdr>
    </w:div>
    <w:div w:id="1843280732">
      <w:bodyDiv w:val="1"/>
      <w:marLeft w:val="0"/>
      <w:marRight w:val="0"/>
      <w:marTop w:val="0"/>
      <w:marBottom w:val="0"/>
      <w:divBdr>
        <w:top w:val="none" w:sz="0" w:space="0" w:color="auto"/>
        <w:left w:val="none" w:sz="0" w:space="0" w:color="auto"/>
        <w:bottom w:val="none" w:sz="0" w:space="0" w:color="auto"/>
        <w:right w:val="none" w:sz="0" w:space="0" w:color="auto"/>
      </w:divBdr>
    </w:div>
    <w:div w:id="1868788358">
      <w:bodyDiv w:val="1"/>
      <w:marLeft w:val="0"/>
      <w:marRight w:val="0"/>
      <w:marTop w:val="0"/>
      <w:marBottom w:val="0"/>
      <w:divBdr>
        <w:top w:val="none" w:sz="0" w:space="0" w:color="auto"/>
        <w:left w:val="none" w:sz="0" w:space="0" w:color="auto"/>
        <w:bottom w:val="none" w:sz="0" w:space="0" w:color="auto"/>
        <w:right w:val="none" w:sz="0" w:space="0" w:color="auto"/>
      </w:divBdr>
    </w:div>
    <w:div w:id="1996256008">
      <w:bodyDiv w:val="1"/>
      <w:marLeft w:val="0"/>
      <w:marRight w:val="0"/>
      <w:marTop w:val="0"/>
      <w:marBottom w:val="0"/>
      <w:divBdr>
        <w:top w:val="none" w:sz="0" w:space="0" w:color="auto"/>
        <w:left w:val="none" w:sz="0" w:space="0" w:color="auto"/>
        <w:bottom w:val="none" w:sz="0" w:space="0" w:color="auto"/>
        <w:right w:val="none" w:sz="0" w:space="0" w:color="auto"/>
      </w:divBdr>
    </w:div>
    <w:div w:id="2095199658">
      <w:bodyDiv w:val="1"/>
      <w:marLeft w:val="0"/>
      <w:marRight w:val="0"/>
      <w:marTop w:val="0"/>
      <w:marBottom w:val="0"/>
      <w:divBdr>
        <w:top w:val="none" w:sz="0" w:space="0" w:color="auto"/>
        <w:left w:val="none" w:sz="0" w:space="0" w:color="auto"/>
        <w:bottom w:val="none" w:sz="0" w:space="0" w:color="auto"/>
        <w:right w:val="none" w:sz="0" w:space="0" w:color="auto"/>
      </w:divBdr>
    </w:div>
    <w:div w:id="2105102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1473</TotalTime>
  <Pages>12</Pages>
  <Words>3736</Words>
  <Characters>23652</Characters>
  <Application>Microsoft Office Word</Application>
  <DocSecurity>0</DocSecurity>
  <Lines>281</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Paulette Canegan (2123588)</dc:creator>
  <cp:keywords/>
  <dc:description/>
  <cp:lastModifiedBy>Paulette Canegan (2123588)</cp:lastModifiedBy>
  <cp:revision>4</cp:revision>
  <dcterms:created xsi:type="dcterms:W3CDTF">2025-01-01T10:00:00Z</dcterms:created>
  <dcterms:modified xsi:type="dcterms:W3CDTF">2025-01-02T11:55:00Z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2f89bbfd-cfb1-4ed3-8888-3ffd5791aff1</vt:lpwstr>
  </property>
</Properties>
</file>