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3773F"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73ABE43C"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0B6F9718"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631E06CA"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594B9F01"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70E378CA"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7EDD8596"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1B25F5EE"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4F01E389"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34BF8A37"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5BD5A6D9"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69FF5055"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2893C321"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002E9C55"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28B483A7"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0AF079DB"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22B325DE"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6BDB07C8"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768C82F0"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0FE12F62"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5085A8C9"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1A4A95CF"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5A160EEB"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17194D5D"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2F6F7CB0"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5BF794D6"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0E4E60B1"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0665F525"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3E4BDC86"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68F6AB85"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72231255"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3589FF88"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0F6A555D"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71C8C6C1"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7B94F989" w14:textId="77777777" w:rsidR="001803EA" w:rsidRDefault="001803EA" w:rsidP="001803EA">
      <w:pPr>
        <w:pStyle w:val="paragraph"/>
        <w:spacing w:before="0" w:beforeAutospacing="0" w:after="0" w:afterAutospacing="0"/>
        <w:jc w:val="both"/>
        <w:textAlignment w:val="baseline"/>
        <w:rPr>
          <w:rStyle w:val="normaltextrun"/>
          <w:rFonts w:ascii="Arial" w:hAnsi="Arial" w:cs="Arial"/>
          <w:lang w:val="en-TT"/>
        </w:rPr>
      </w:pPr>
    </w:p>
    <w:p w14:paraId="4E2894FB" w14:textId="7809D21C" w:rsidR="001803EA" w:rsidRDefault="001803EA" w:rsidP="001803E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 xml:space="preserve">Title of the essay: Intercultural Competence Report </w:t>
      </w:r>
    </w:p>
    <w:p w14:paraId="05E84238" w14:textId="77777777" w:rsidR="001803EA" w:rsidRDefault="001803EA" w:rsidP="001803E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Student ID: 2232734</w:t>
      </w:r>
      <w:r>
        <w:rPr>
          <w:rStyle w:val="eop"/>
          <w:rFonts w:ascii="Arial" w:hAnsi="Arial" w:cs="Arial"/>
        </w:rPr>
        <w:t> </w:t>
      </w:r>
    </w:p>
    <w:p w14:paraId="3A411A70" w14:textId="77777777" w:rsidR="001803EA" w:rsidRDefault="001803EA" w:rsidP="001803E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Student Name: Ionut-Alexandru Dumitru </w:t>
      </w:r>
      <w:r>
        <w:rPr>
          <w:rStyle w:val="eop"/>
          <w:rFonts w:ascii="Arial" w:hAnsi="Arial" w:cs="Arial"/>
        </w:rPr>
        <w:t> </w:t>
      </w:r>
    </w:p>
    <w:p w14:paraId="6EA00816" w14:textId="51BB3CE8" w:rsidR="001803EA" w:rsidRDefault="001803EA" w:rsidP="001803E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Lecturer Name: Heidi Prosser</w:t>
      </w:r>
      <w:r>
        <w:rPr>
          <w:rStyle w:val="eop"/>
          <w:rFonts w:ascii="Arial" w:hAnsi="Arial" w:cs="Arial"/>
        </w:rPr>
        <w:t> </w:t>
      </w:r>
    </w:p>
    <w:p w14:paraId="0C632630" w14:textId="093BEF23" w:rsidR="001803EA" w:rsidRDefault="001803EA" w:rsidP="001803E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 xml:space="preserve">The module name: </w:t>
      </w:r>
      <w:r w:rsidRPr="001803EA">
        <w:rPr>
          <w:rStyle w:val="normaltextrun"/>
          <w:rFonts w:ascii="Arial" w:hAnsi="Arial" w:cs="Arial"/>
          <w:lang w:val="en-TT"/>
        </w:rPr>
        <w:t>Foreign Languages &amp; Cultural Awareness BMIH5003</w:t>
      </w:r>
    </w:p>
    <w:p w14:paraId="52BCAC05" w14:textId="672DCF87" w:rsidR="001803EA" w:rsidRPr="0016728F" w:rsidRDefault="001803EA" w:rsidP="001803EA">
      <w:pPr>
        <w:spacing w:line="360" w:lineRule="auto"/>
        <w:jc w:val="both"/>
        <w:rPr>
          <w:rFonts w:ascii="Arial" w:hAnsi="Arial" w:cs="Arial"/>
          <w:sz w:val="24"/>
          <w:szCs w:val="24"/>
          <w:lang w:val="en-GB"/>
        </w:rPr>
      </w:pPr>
      <w:r>
        <w:rPr>
          <w:rStyle w:val="normaltextrun"/>
          <w:rFonts w:ascii="Arial" w:hAnsi="Arial" w:cs="Arial"/>
        </w:rPr>
        <w:t>Wordcount: </w:t>
      </w:r>
      <w:r>
        <w:rPr>
          <w:rStyle w:val="eop"/>
          <w:rFonts w:ascii="Arial" w:hAnsi="Arial" w:cs="Arial"/>
        </w:rPr>
        <w:t> 1055</w:t>
      </w:r>
    </w:p>
    <w:p w14:paraId="4CDFC8C5" w14:textId="77777777" w:rsidR="00F75BA8" w:rsidRDefault="00F75BA8" w:rsidP="00DC5B9E">
      <w:pPr>
        <w:spacing w:line="360" w:lineRule="auto"/>
        <w:jc w:val="both"/>
        <w:rPr>
          <w:rFonts w:ascii="Arial" w:hAnsi="Arial" w:cs="Arial"/>
          <w:b/>
          <w:bCs/>
          <w:sz w:val="24"/>
          <w:szCs w:val="24"/>
          <w:lang w:val="en-GB"/>
        </w:rPr>
      </w:pPr>
    </w:p>
    <w:p w14:paraId="0D393AFE" w14:textId="77777777" w:rsidR="00F75BA8" w:rsidRDefault="00F75BA8" w:rsidP="00DC5B9E">
      <w:pPr>
        <w:spacing w:line="360" w:lineRule="auto"/>
        <w:jc w:val="both"/>
        <w:rPr>
          <w:rFonts w:ascii="Arial" w:hAnsi="Arial" w:cs="Arial"/>
          <w:b/>
          <w:bCs/>
          <w:sz w:val="24"/>
          <w:szCs w:val="24"/>
          <w:lang w:val="en-GB"/>
        </w:rPr>
      </w:pPr>
    </w:p>
    <w:p w14:paraId="6DBFF33F" w14:textId="77777777" w:rsidR="00F75BA8" w:rsidRDefault="00F75BA8" w:rsidP="00DC5B9E">
      <w:pPr>
        <w:spacing w:line="360" w:lineRule="auto"/>
        <w:jc w:val="both"/>
        <w:rPr>
          <w:rFonts w:ascii="Arial" w:hAnsi="Arial" w:cs="Arial"/>
          <w:b/>
          <w:bCs/>
          <w:sz w:val="24"/>
          <w:szCs w:val="24"/>
          <w:lang w:val="en-GB"/>
        </w:rPr>
      </w:pPr>
    </w:p>
    <w:p w14:paraId="7C90B81F" w14:textId="77777777" w:rsidR="00796F4F" w:rsidRDefault="00796F4F" w:rsidP="00DC5B9E">
      <w:pPr>
        <w:spacing w:line="360" w:lineRule="auto"/>
        <w:jc w:val="both"/>
        <w:rPr>
          <w:rFonts w:ascii="Arial" w:hAnsi="Arial" w:cs="Arial"/>
          <w:b/>
          <w:bCs/>
          <w:sz w:val="24"/>
          <w:szCs w:val="24"/>
          <w:lang w:val="en-GB"/>
        </w:rPr>
      </w:pPr>
    </w:p>
    <w:p w14:paraId="6798C0EF" w14:textId="7C772068" w:rsidR="00D47FA0" w:rsidRDefault="000350F6" w:rsidP="000350F6">
      <w:pPr>
        <w:spacing w:line="360" w:lineRule="auto"/>
        <w:jc w:val="center"/>
        <w:rPr>
          <w:rFonts w:ascii="Arial" w:hAnsi="Arial" w:cs="Arial"/>
          <w:b/>
          <w:bCs/>
          <w:sz w:val="24"/>
          <w:szCs w:val="24"/>
          <w:lang w:val="en-GB"/>
        </w:rPr>
      </w:pPr>
      <w:r>
        <w:rPr>
          <w:rFonts w:ascii="Arial" w:hAnsi="Arial" w:cs="Arial"/>
          <w:b/>
          <w:bCs/>
          <w:sz w:val="24"/>
          <w:szCs w:val="24"/>
          <w:lang w:val="en-GB"/>
        </w:rPr>
        <w:lastRenderedPageBreak/>
        <w:t>TABLE OF CONTENTS</w:t>
      </w:r>
    </w:p>
    <w:p w14:paraId="434ACA1C" w14:textId="77777777" w:rsidR="000350F6" w:rsidRPr="003F43D1" w:rsidRDefault="000350F6" w:rsidP="000350F6">
      <w:pPr>
        <w:spacing w:line="480" w:lineRule="auto"/>
        <w:jc w:val="center"/>
        <w:rPr>
          <w:rFonts w:ascii="Times New Roman" w:hAnsi="Times New Roman" w:cs="Times New Roman"/>
          <w:b/>
          <w:bCs/>
          <w:kern w:val="0"/>
          <w:sz w:val="24"/>
          <w:szCs w:val="24"/>
          <w14:ligatures w14:val="none"/>
        </w:rPr>
      </w:pPr>
    </w:p>
    <w:p w14:paraId="27386732" w14:textId="3B0227EB" w:rsidR="000350F6" w:rsidRPr="00DE47FA" w:rsidRDefault="000350F6" w:rsidP="000350F6">
      <w:pPr>
        <w:spacing w:line="480" w:lineRule="auto"/>
        <w:rPr>
          <w:rFonts w:ascii="Arial" w:hAnsi="Arial" w:cs="Arial"/>
          <w:kern w:val="0"/>
          <w:sz w:val="24"/>
          <w:szCs w:val="24"/>
          <w14:ligatures w14:val="none"/>
        </w:rPr>
      </w:pPr>
      <w:r w:rsidRPr="00DE47FA">
        <w:rPr>
          <w:rFonts w:ascii="Arial" w:hAnsi="Arial" w:cs="Arial"/>
          <w:kern w:val="0"/>
          <w:sz w:val="24"/>
          <w:szCs w:val="24"/>
          <w14:ligatures w14:val="none"/>
        </w:rPr>
        <w:t xml:space="preserve">Item      </w:t>
      </w:r>
      <w:r w:rsidR="00DE47FA">
        <w:rPr>
          <w:rFonts w:ascii="Arial" w:hAnsi="Arial" w:cs="Arial"/>
          <w:kern w:val="0"/>
          <w:sz w:val="24"/>
          <w:szCs w:val="24"/>
          <w14:ligatures w14:val="none"/>
        </w:rPr>
        <w:t xml:space="preserve">                                                                                                            Page</w:t>
      </w:r>
      <w:r w:rsidRPr="00DE47FA">
        <w:rPr>
          <w:rFonts w:ascii="Arial" w:hAnsi="Arial" w:cs="Arial"/>
          <w:kern w:val="0"/>
          <w:sz w:val="24"/>
          <w:szCs w:val="24"/>
          <w14:ligatures w14:val="none"/>
        </w:rPr>
        <w:t xml:space="preserve">                                                                                                                  </w:t>
      </w:r>
    </w:p>
    <w:p w14:paraId="39DBB4EB" w14:textId="4D412F45" w:rsidR="000350F6" w:rsidRPr="00DE47FA" w:rsidRDefault="000350F6" w:rsidP="000350F6">
      <w:pPr>
        <w:spacing w:line="480" w:lineRule="auto"/>
        <w:rPr>
          <w:rFonts w:ascii="Arial" w:hAnsi="Arial" w:cs="Arial"/>
          <w:kern w:val="0"/>
          <w:sz w:val="24"/>
          <w:szCs w:val="24"/>
          <w14:ligatures w14:val="none"/>
        </w:rPr>
      </w:pPr>
      <w:r w:rsidRPr="00DE47FA">
        <w:rPr>
          <w:rFonts w:ascii="Arial" w:hAnsi="Arial" w:cs="Arial"/>
          <w:kern w:val="0"/>
          <w:sz w:val="24"/>
          <w:szCs w:val="24"/>
          <w14:ligatures w14:val="none"/>
        </w:rPr>
        <w:t xml:space="preserve">EXECUTIVE </w:t>
      </w:r>
      <w:proofErr w:type="gramStart"/>
      <w:r w:rsidRPr="00DE47FA">
        <w:rPr>
          <w:rFonts w:ascii="Arial" w:hAnsi="Arial" w:cs="Arial"/>
          <w:kern w:val="0"/>
          <w:sz w:val="24"/>
          <w:szCs w:val="24"/>
          <w14:ligatures w14:val="none"/>
        </w:rPr>
        <w:t>SUMMARY .</w:t>
      </w:r>
      <w:proofErr w:type="gramEnd"/>
      <w:r w:rsidRPr="00DE47FA">
        <w:rPr>
          <w:rFonts w:ascii="Arial" w:hAnsi="Arial" w:cs="Arial"/>
          <w:kern w:val="0"/>
          <w:sz w:val="24"/>
          <w:szCs w:val="24"/>
          <w14:ligatures w14:val="none"/>
        </w:rPr>
        <w:t>……………………………………………………………3</w:t>
      </w:r>
    </w:p>
    <w:p w14:paraId="3CB86759" w14:textId="2A7A0358" w:rsidR="000350F6" w:rsidRPr="00DE47FA" w:rsidRDefault="000350F6" w:rsidP="000350F6">
      <w:pPr>
        <w:spacing w:line="480" w:lineRule="auto"/>
        <w:rPr>
          <w:rFonts w:ascii="Arial" w:hAnsi="Arial" w:cs="Arial"/>
          <w:kern w:val="0"/>
          <w:sz w:val="24"/>
          <w:szCs w:val="24"/>
          <w14:ligatures w14:val="none"/>
        </w:rPr>
      </w:pPr>
      <w:r w:rsidRPr="00DE47FA">
        <w:rPr>
          <w:rFonts w:ascii="Arial" w:hAnsi="Arial" w:cs="Arial"/>
          <w:kern w:val="0"/>
          <w:sz w:val="24"/>
          <w:szCs w:val="24"/>
          <w14:ligatures w14:val="none"/>
        </w:rPr>
        <w:t>INTRODUCTION…</w:t>
      </w:r>
      <w:proofErr w:type="gramStart"/>
      <w:r w:rsidRPr="00DE47FA">
        <w:rPr>
          <w:rFonts w:ascii="Arial" w:hAnsi="Arial" w:cs="Arial"/>
          <w:kern w:val="0"/>
          <w:sz w:val="24"/>
          <w:szCs w:val="24"/>
          <w14:ligatures w14:val="none"/>
        </w:rPr>
        <w:t>…..</w:t>
      </w:r>
      <w:proofErr w:type="gramEnd"/>
      <w:r w:rsidRPr="00DE47FA">
        <w:rPr>
          <w:rFonts w:ascii="Arial" w:hAnsi="Arial" w:cs="Arial"/>
          <w:kern w:val="0"/>
          <w:sz w:val="24"/>
          <w:szCs w:val="24"/>
          <w14:ligatures w14:val="none"/>
        </w:rPr>
        <w:t>……………………………………………………………….</w:t>
      </w:r>
      <w:r w:rsidR="008E39F1">
        <w:rPr>
          <w:rFonts w:ascii="Arial" w:hAnsi="Arial" w:cs="Arial"/>
          <w:kern w:val="0"/>
          <w:sz w:val="24"/>
          <w:szCs w:val="24"/>
          <w14:ligatures w14:val="none"/>
        </w:rPr>
        <w:t>4</w:t>
      </w:r>
    </w:p>
    <w:p w14:paraId="0961A238" w14:textId="7A064D5F" w:rsidR="000350F6" w:rsidRPr="00DE47FA" w:rsidRDefault="000350F6" w:rsidP="000350F6">
      <w:pPr>
        <w:spacing w:line="480" w:lineRule="auto"/>
        <w:rPr>
          <w:rFonts w:ascii="Arial" w:hAnsi="Arial" w:cs="Arial"/>
          <w:kern w:val="0"/>
          <w:sz w:val="24"/>
          <w:szCs w:val="24"/>
          <w14:ligatures w14:val="none"/>
        </w:rPr>
      </w:pPr>
      <w:r w:rsidRPr="00DE47FA">
        <w:rPr>
          <w:rFonts w:ascii="Arial" w:hAnsi="Arial" w:cs="Arial"/>
          <w:kern w:val="0"/>
          <w:sz w:val="24"/>
          <w:szCs w:val="24"/>
          <w14:ligatures w14:val="none"/>
        </w:rPr>
        <w:t>MAIN BODY……………….………………………………………………………</w:t>
      </w:r>
      <w:proofErr w:type="gramStart"/>
      <w:r w:rsidRPr="00DE47FA">
        <w:rPr>
          <w:rFonts w:ascii="Arial" w:hAnsi="Arial" w:cs="Arial"/>
          <w:kern w:val="0"/>
          <w:sz w:val="24"/>
          <w:szCs w:val="24"/>
          <w14:ligatures w14:val="none"/>
        </w:rPr>
        <w:t>….</w:t>
      </w:r>
      <w:r w:rsidR="00DE47FA">
        <w:rPr>
          <w:rFonts w:ascii="Arial" w:hAnsi="Arial" w:cs="Arial"/>
          <w:kern w:val="0"/>
          <w:sz w:val="24"/>
          <w:szCs w:val="24"/>
          <w14:ligatures w14:val="none"/>
        </w:rPr>
        <w:t>.</w:t>
      </w:r>
      <w:proofErr w:type="gramEnd"/>
      <w:r w:rsidR="008E39F1">
        <w:rPr>
          <w:rFonts w:ascii="Arial" w:hAnsi="Arial" w:cs="Arial"/>
          <w:kern w:val="0"/>
          <w:sz w:val="24"/>
          <w:szCs w:val="24"/>
          <w14:ligatures w14:val="none"/>
        </w:rPr>
        <w:t>5</w:t>
      </w:r>
    </w:p>
    <w:p w14:paraId="0198EC81" w14:textId="65E9146F" w:rsidR="000350F6" w:rsidRDefault="000350F6" w:rsidP="000350F6">
      <w:pPr>
        <w:spacing w:line="480" w:lineRule="auto"/>
        <w:rPr>
          <w:rFonts w:ascii="Arial" w:hAnsi="Arial" w:cs="Arial"/>
          <w:kern w:val="0"/>
          <w:sz w:val="24"/>
          <w:szCs w:val="24"/>
          <w14:ligatures w14:val="none"/>
        </w:rPr>
      </w:pPr>
      <w:r w:rsidRPr="00DE47FA">
        <w:rPr>
          <w:rFonts w:ascii="Arial" w:hAnsi="Arial" w:cs="Arial"/>
          <w:kern w:val="0"/>
          <w:sz w:val="24"/>
          <w:szCs w:val="24"/>
          <w14:ligatures w14:val="none"/>
        </w:rPr>
        <w:t>CONCLUSION……….……………………………………………………………</w:t>
      </w:r>
      <w:proofErr w:type="gramStart"/>
      <w:r w:rsidRPr="00DE47FA">
        <w:rPr>
          <w:rFonts w:ascii="Arial" w:hAnsi="Arial" w:cs="Arial"/>
          <w:kern w:val="0"/>
          <w:sz w:val="24"/>
          <w:szCs w:val="24"/>
          <w14:ligatures w14:val="none"/>
        </w:rPr>
        <w:t>…..</w:t>
      </w:r>
      <w:proofErr w:type="gramEnd"/>
      <w:r w:rsidR="008E39F1">
        <w:rPr>
          <w:rFonts w:ascii="Arial" w:hAnsi="Arial" w:cs="Arial"/>
          <w:kern w:val="0"/>
          <w:sz w:val="24"/>
          <w:szCs w:val="24"/>
          <w14:ligatures w14:val="none"/>
        </w:rPr>
        <w:t>9</w:t>
      </w:r>
    </w:p>
    <w:p w14:paraId="034461CD" w14:textId="27BEBA27" w:rsidR="008E39F1" w:rsidRPr="00DE47FA" w:rsidRDefault="008E39F1" w:rsidP="000350F6">
      <w:pPr>
        <w:spacing w:line="480" w:lineRule="auto"/>
        <w:rPr>
          <w:rFonts w:ascii="Arial" w:hAnsi="Arial" w:cs="Arial"/>
          <w:kern w:val="0"/>
          <w:sz w:val="24"/>
          <w:szCs w:val="24"/>
          <w14:ligatures w14:val="none"/>
        </w:rPr>
      </w:pPr>
      <w:r>
        <w:rPr>
          <w:rFonts w:ascii="Arial" w:hAnsi="Arial" w:cs="Arial"/>
          <w:kern w:val="0"/>
          <w:sz w:val="24"/>
          <w:szCs w:val="24"/>
          <w14:ligatures w14:val="none"/>
        </w:rPr>
        <w:t>RECOMMENDATIONS………………………………………………………………10</w:t>
      </w:r>
    </w:p>
    <w:p w14:paraId="71991685" w14:textId="2D72B250" w:rsidR="000350F6" w:rsidRPr="00DE47FA" w:rsidRDefault="000350F6" w:rsidP="000350F6">
      <w:pPr>
        <w:spacing w:line="480" w:lineRule="auto"/>
        <w:rPr>
          <w:rFonts w:ascii="Arial" w:hAnsi="Arial" w:cs="Arial"/>
          <w:kern w:val="0"/>
          <w:sz w:val="24"/>
          <w:szCs w:val="24"/>
          <w14:ligatures w14:val="none"/>
        </w:rPr>
      </w:pPr>
      <w:r w:rsidRPr="00DE47FA">
        <w:rPr>
          <w:rFonts w:ascii="Arial" w:hAnsi="Arial" w:cs="Arial"/>
          <w:kern w:val="0"/>
          <w:sz w:val="24"/>
          <w:szCs w:val="24"/>
          <w14:ligatures w14:val="none"/>
        </w:rPr>
        <w:t>REFERENCES……………………………………………………………………</w:t>
      </w:r>
      <w:proofErr w:type="gramStart"/>
      <w:r w:rsidRPr="00DE47FA">
        <w:rPr>
          <w:rFonts w:ascii="Arial" w:hAnsi="Arial" w:cs="Arial"/>
          <w:kern w:val="0"/>
          <w:sz w:val="24"/>
          <w:szCs w:val="24"/>
          <w14:ligatures w14:val="none"/>
        </w:rPr>
        <w:t>…</w:t>
      </w:r>
      <w:r w:rsidR="00C829BF">
        <w:rPr>
          <w:rFonts w:ascii="Arial" w:hAnsi="Arial" w:cs="Arial"/>
          <w:kern w:val="0"/>
          <w:sz w:val="24"/>
          <w:szCs w:val="24"/>
          <w14:ligatures w14:val="none"/>
        </w:rPr>
        <w:t>..</w:t>
      </w:r>
      <w:proofErr w:type="gramEnd"/>
      <w:r w:rsidR="008E39F1">
        <w:rPr>
          <w:rFonts w:ascii="Arial" w:hAnsi="Arial" w:cs="Arial"/>
          <w:kern w:val="0"/>
          <w:sz w:val="24"/>
          <w:szCs w:val="24"/>
          <w14:ligatures w14:val="none"/>
        </w:rPr>
        <w:t>11</w:t>
      </w:r>
    </w:p>
    <w:p w14:paraId="1901D1C6" w14:textId="77777777" w:rsidR="000350F6" w:rsidRDefault="000350F6" w:rsidP="000350F6">
      <w:pPr>
        <w:spacing w:line="480" w:lineRule="auto"/>
        <w:jc w:val="center"/>
        <w:rPr>
          <w:rFonts w:ascii="Times New Roman" w:hAnsi="Times New Roman" w:cs="Times New Roman"/>
          <w:b/>
          <w:bCs/>
          <w:sz w:val="24"/>
          <w:szCs w:val="24"/>
        </w:rPr>
      </w:pPr>
    </w:p>
    <w:p w14:paraId="54F69A0C" w14:textId="7BF0A048" w:rsidR="000350F6" w:rsidRDefault="000350F6" w:rsidP="000350F6">
      <w:pPr>
        <w:spacing w:line="360" w:lineRule="auto"/>
        <w:rPr>
          <w:rFonts w:ascii="Arial" w:hAnsi="Arial" w:cs="Arial"/>
          <w:b/>
          <w:bCs/>
          <w:sz w:val="24"/>
          <w:szCs w:val="24"/>
          <w:lang w:val="en-GB"/>
        </w:rPr>
      </w:pPr>
    </w:p>
    <w:p w14:paraId="4DB7E08D" w14:textId="77777777" w:rsidR="000350F6" w:rsidRDefault="000350F6" w:rsidP="000350F6">
      <w:pPr>
        <w:spacing w:line="360" w:lineRule="auto"/>
        <w:rPr>
          <w:rFonts w:ascii="Arial" w:hAnsi="Arial" w:cs="Arial"/>
          <w:b/>
          <w:bCs/>
          <w:sz w:val="24"/>
          <w:szCs w:val="24"/>
          <w:lang w:val="en-GB"/>
        </w:rPr>
      </w:pPr>
    </w:p>
    <w:p w14:paraId="79100862" w14:textId="77777777" w:rsidR="00633481" w:rsidRDefault="00633481" w:rsidP="00D47FA0">
      <w:pPr>
        <w:spacing w:line="360" w:lineRule="auto"/>
        <w:jc w:val="center"/>
        <w:rPr>
          <w:rFonts w:ascii="Arial" w:hAnsi="Arial" w:cs="Arial"/>
          <w:b/>
          <w:bCs/>
          <w:sz w:val="24"/>
          <w:szCs w:val="24"/>
          <w:lang w:val="en-GB"/>
        </w:rPr>
      </w:pPr>
    </w:p>
    <w:p w14:paraId="69EC6004" w14:textId="77777777" w:rsidR="00633481" w:rsidRDefault="00633481" w:rsidP="00D47FA0">
      <w:pPr>
        <w:spacing w:line="360" w:lineRule="auto"/>
        <w:jc w:val="center"/>
        <w:rPr>
          <w:rFonts w:ascii="Arial" w:hAnsi="Arial" w:cs="Arial"/>
          <w:b/>
          <w:bCs/>
          <w:sz w:val="24"/>
          <w:szCs w:val="24"/>
          <w:lang w:val="en-GB"/>
        </w:rPr>
      </w:pPr>
    </w:p>
    <w:p w14:paraId="3C58EC59" w14:textId="77777777" w:rsidR="00633481" w:rsidRDefault="00633481" w:rsidP="00D47FA0">
      <w:pPr>
        <w:spacing w:line="360" w:lineRule="auto"/>
        <w:jc w:val="center"/>
        <w:rPr>
          <w:rFonts w:ascii="Arial" w:hAnsi="Arial" w:cs="Arial"/>
          <w:b/>
          <w:bCs/>
          <w:sz w:val="24"/>
          <w:szCs w:val="24"/>
          <w:lang w:val="en-GB"/>
        </w:rPr>
      </w:pPr>
    </w:p>
    <w:p w14:paraId="72FDA311" w14:textId="77777777" w:rsidR="00633481" w:rsidRDefault="00633481" w:rsidP="00D47FA0">
      <w:pPr>
        <w:spacing w:line="360" w:lineRule="auto"/>
        <w:jc w:val="center"/>
        <w:rPr>
          <w:rFonts w:ascii="Arial" w:hAnsi="Arial" w:cs="Arial"/>
          <w:b/>
          <w:bCs/>
          <w:sz w:val="24"/>
          <w:szCs w:val="24"/>
          <w:lang w:val="en-GB"/>
        </w:rPr>
      </w:pPr>
    </w:p>
    <w:p w14:paraId="65197C96" w14:textId="77777777" w:rsidR="00633481" w:rsidRDefault="00633481" w:rsidP="00D47FA0">
      <w:pPr>
        <w:spacing w:line="360" w:lineRule="auto"/>
        <w:jc w:val="center"/>
        <w:rPr>
          <w:rFonts w:ascii="Arial" w:hAnsi="Arial" w:cs="Arial"/>
          <w:b/>
          <w:bCs/>
          <w:sz w:val="24"/>
          <w:szCs w:val="24"/>
          <w:lang w:val="en-GB"/>
        </w:rPr>
      </w:pPr>
    </w:p>
    <w:p w14:paraId="70958DC1" w14:textId="77777777" w:rsidR="00633481" w:rsidRDefault="00633481" w:rsidP="00D47FA0">
      <w:pPr>
        <w:spacing w:line="360" w:lineRule="auto"/>
        <w:jc w:val="center"/>
        <w:rPr>
          <w:rFonts w:ascii="Arial" w:hAnsi="Arial" w:cs="Arial"/>
          <w:b/>
          <w:bCs/>
          <w:sz w:val="24"/>
          <w:szCs w:val="24"/>
          <w:lang w:val="en-GB"/>
        </w:rPr>
      </w:pPr>
    </w:p>
    <w:p w14:paraId="34DA7AFF" w14:textId="77777777" w:rsidR="00633481" w:rsidRDefault="00633481" w:rsidP="00D47FA0">
      <w:pPr>
        <w:spacing w:line="360" w:lineRule="auto"/>
        <w:jc w:val="center"/>
        <w:rPr>
          <w:rFonts w:ascii="Arial" w:hAnsi="Arial" w:cs="Arial"/>
          <w:b/>
          <w:bCs/>
          <w:sz w:val="24"/>
          <w:szCs w:val="24"/>
          <w:lang w:val="en-GB"/>
        </w:rPr>
      </w:pPr>
    </w:p>
    <w:p w14:paraId="62B0539A" w14:textId="77777777" w:rsidR="00633481" w:rsidRDefault="00633481" w:rsidP="00D47FA0">
      <w:pPr>
        <w:spacing w:line="360" w:lineRule="auto"/>
        <w:jc w:val="center"/>
        <w:rPr>
          <w:rFonts w:ascii="Arial" w:hAnsi="Arial" w:cs="Arial"/>
          <w:b/>
          <w:bCs/>
          <w:sz w:val="24"/>
          <w:szCs w:val="24"/>
          <w:lang w:val="en-GB"/>
        </w:rPr>
      </w:pPr>
    </w:p>
    <w:p w14:paraId="0DB0FAAA" w14:textId="77777777" w:rsidR="00633481" w:rsidRDefault="00633481" w:rsidP="00DE47FA">
      <w:pPr>
        <w:spacing w:line="360" w:lineRule="auto"/>
        <w:rPr>
          <w:rFonts w:ascii="Arial" w:hAnsi="Arial" w:cs="Arial"/>
          <w:b/>
          <w:bCs/>
          <w:sz w:val="24"/>
          <w:szCs w:val="24"/>
          <w:lang w:val="en-GB"/>
        </w:rPr>
      </w:pPr>
    </w:p>
    <w:p w14:paraId="11F76929" w14:textId="77777777" w:rsidR="00633481" w:rsidRDefault="00633481" w:rsidP="00D47FA0">
      <w:pPr>
        <w:spacing w:line="360" w:lineRule="auto"/>
        <w:jc w:val="center"/>
        <w:rPr>
          <w:rFonts w:ascii="Arial" w:hAnsi="Arial" w:cs="Arial"/>
          <w:b/>
          <w:bCs/>
          <w:sz w:val="24"/>
          <w:szCs w:val="24"/>
          <w:lang w:val="en-GB"/>
        </w:rPr>
      </w:pPr>
    </w:p>
    <w:p w14:paraId="0C4C86CF" w14:textId="5B8A071C" w:rsidR="00FE2000" w:rsidRDefault="009466BD" w:rsidP="008E39F1">
      <w:pPr>
        <w:spacing w:line="360" w:lineRule="auto"/>
        <w:jc w:val="center"/>
        <w:rPr>
          <w:rFonts w:ascii="Arial" w:hAnsi="Arial" w:cs="Arial"/>
          <w:b/>
          <w:bCs/>
          <w:sz w:val="24"/>
          <w:szCs w:val="24"/>
          <w:lang w:val="en-GB"/>
        </w:rPr>
      </w:pPr>
      <w:r w:rsidRPr="009466BD">
        <w:rPr>
          <w:rFonts w:ascii="Arial" w:hAnsi="Arial" w:cs="Arial"/>
          <w:b/>
          <w:bCs/>
          <w:sz w:val="24"/>
          <w:szCs w:val="24"/>
          <w:lang w:val="en-GB"/>
        </w:rPr>
        <w:lastRenderedPageBreak/>
        <w:t>EXECUTIVE SUMMARY:</w:t>
      </w:r>
    </w:p>
    <w:p w14:paraId="74BF6912" w14:textId="77777777" w:rsidR="00633481" w:rsidRDefault="00633481" w:rsidP="00D47FA0">
      <w:pPr>
        <w:spacing w:line="360" w:lineRule="auto"/>
        <w:jc w:val="center"/>
        <w:rPr>
          <w:rFonts w:ascii="Arial" w:hAnsi="Arial" w:cs="Arial"/>
          <w:b/>
          <w:bCs/>
          <w:sz w:val="24"/>
          <w:szCs w:val="24"/>
          <w:lang w:val="en-GB"/>
        </w:rPr>
      </w:pPr>
    </w:p>
    <w:p w14:paraId="5F8493D0" w14:textId="235FA3EF" w:rsidR="00F75BA8" w:rsidRDefault="00633481" w:rsidP="00DC5B9E">
      <w:pPr>
        <w:spacing w:line="360" w:lineRule="auto"/>
        <w:jc w:val="both"/>
        <w:rPr>
          <w:rFonts w:ascii="Arial" w:hAnsi="Arial" w:cs="Arial"/>
          <w:sz w:val="24"/>
          <w:szCs w:val="24"/>
          <w:lang w:val="en-GB"/>
        </w:rPr>
      </w:pPr>
      <w:r w:rsidRPr="00633481">
        <w:rPr>
          <w:rFonts w:ascii="Arial" w:hAnsi="Arial" w:cs="Arial"/>
          <w:sz w:val="24"/>
          <w:szCs w:val="24"/>
          <w:lang w:val="en-GB"/>
        </w:rPr>
        <w:t xml:space="preserve">Understanding culture and its differences is the best way for a manager in the hospitality industry to adapt and be flexible. This way they can be able to work in many countries while learning and understanding to be better. </w:t>
      </w:r>
    </w:p>
    <w:p w14:paraId="11BE290D" w14:textId="77777777" w:rsidR="00630FB7" w:rsidRDefault="00630FB7" w:rsidP="00DC5B9E">
      <w:pPr>
        <w:spacing w:line="360" w:lineRule="auto"/>
        <w:jc w:val="both"/>
        <w:rPr>
          <w:rFonts w:ascii="Arial" w:hAnsi="Arial" w:cs="Arial"/>
          <w:sz w:val="24"/>
          <w:szCs w:val="24"/>
          <w:lang w:val="en-GB"/>
        </w:rPr>
      </w:pPr>
    </w:p>
    <w:p w14:paraId="0838D733" w14:textId="77777777" w:rsidR="00630FB7" w:rsidRDefault="00630FB7" w:rsidP="00DC5B9E">
      <w:pPr>
        <w:spacing w:line="360" w:lineRule="auto"/>
        <w:jc w:val="both"/>
        <w:rPr>
          <w:rFonts w:ascii="Arial" w:hAnsi="Arial" w:cs="Arial"/>
          <w:sz w:val="24"/>
          <w:szCs w:val="24"/>
          <w:lang w:val="en-GB"/>
        </w:rPr>
      </w:pPr>
    </w:p>
    <w:p w14:paraId="4B3E7AA3" w14:textId="77777777" w:rsidR="00630FB7" w:rsidRDefault="00630FB7" w:rsidP="00DC5B9E">
      <w:pPr>
        <w:spacing w:line="360" w:lineRule="auto"/>
        <w:jc w:val="both"/>
        <w:rPr>
          <w:rFonts w:ascii="Arial" w:hAnsi="Arial" w:cs="Arial"/>
          <w:sz w:val="24"/>
          <w:szCs w:val="24"/>
          <w:lang w:val="en-GB"/>
        </w:rPr>
      </w:pPr>
    </w:p>
    <w:p w14:paraId="3C31E984" w14:textId="77777777" w:rsidR="00630FB7" w:rsidRDefault="00630FB7" w:rsidP="00DC5B9E">
      <w:pPr>
        <w:spacing w:line="360" w:lineRule="auto"/>
        <w:jc w:val="both"/>
        <w:rPr>
          <w:rFonts w:ascii="Arial" w:hAnsi="Arial" w:cs="Arial"/>
          <w:sz w:val="24"/>
          <w:szCs w:val="24"/>
          <w:lang w:val="en-GB"/>
        </w:rPr>
      </w:pPr>
    </w:p>
    <w:p w14:paraId="3E520BC0" w14:textId="77777777" w:rsidR="00630FB7" w:rsidRDefault="00630FB7" w:rsidP="00DC5B9E">
      <w:pPr>
        <w:spacing w:line="360" w:lineRule="auto"/>
        <w:jc w:val="both"/>
        <w:rPr>
          <w:rFonts w:ascii="Arial" w:hAnsi="Arial" w:cs="Arial"/>
          <w:sz w:val="24"/>
          <w:szCs w:val="24"/>
          <w:lang w:val="en-GB"/>
        </w:rPr>
      </w:pPr>
    </w:p>
    <w:p w14:paraId="5B7FE2DF" w14:textId="77777777" w:rsidR="00630FB7" w:rsidRDefault="00630FB7" w:rsidP="00DC5B9E">
      <w:pPr>
        <w:spacing w:line="360" w:lineRule="auto"/>
        <w:jc w:val="both"/>
        <w:rPr>
          <w:rFonts w:ascii="Arial" w:hAnsi="Arial" w:cs="Arial"/>
          <w:sz w:val="24"/>
          <w:szCs w:val="24"/>
          <w:lang w:val="en-GB"/>
        </w:rPr>
      </w:pPr>
    </w:p>
    <w:p w14:paraId="3BB4FC12" w14:textId="77777777" w:rsidR="00630FB7" w:rsidRDefault="00630FB7" w:rsidP="00DC5B9E">
      <w:pPr>
        <w:spacing w:line="360" w:lineRule="auto"/>
        <w:jc w:val="both"/>
        <w:rPr>
          <w:rFonts w:ascii="Arial" w:hAnsi="Arial" w:cs="Arial"/>
          <w:sz w:val="24"/>
          <w:szCs w:val="24"/>
          <w:lang w:val="en-GB"/>
        </w:rPr>
      </w:pPr>
    </w:p>
    <w:p w14:paraId="405062B0" w14:textId="77777777" w:rsidR="00630FB7" w:rsidRDefault="00630FB7" w:rsidP="00DC5B9E">
      <w:pPr>
        <w:spacing w:line="360" w:lineRule="auto"/>
        <w:jc w:val="both"/>
        <w:rPr>
          <w:rFonts w:ascii="Arial" w:hAnsi="Arial" w:cs="Arial"/>
          <w:sz w:val="24"/>
          <w:szCs w:val="24"/>
          <w:lang w:val="en-GB"/>
        </w:rPr>
      </w:pPr>
    </w:p>
    <w:p w14:paraId="40E144C2" w14:textId="77777777" w:rsidR="00630FB7" w:rsidRDefault="00630FB7" w:rsidP="00DC5B9E">
      <w:pPr>
        <w:spacing w:line="360" w:lineRule="auto"/>
        <w:jc w:val="both"/>
        <w:rPr>
          <w:rFonts w:ascii="Arial" w:hAnsi="Arial" w:cs="Arial"/>
          <w:sz w:val="24"/>
          <w:szCs w:val="24"/>
          <w:lang w:val="en-GB"/>
        </w:rPr>
      </w:pPr>
    </w:p>
    <w:p w14:paraId="2D76E039" w14:textId="77777777" w:rsidR="00630FB7" w:rsidRDefault="00630FB7" w:rsidP="00DC5B9E">
      <w:pPr>
        <w:spacing w:line="360" w:lineRule="auto"/>
        <w:jc w:val="both"/>
        <w:rPr>
          <w:rFonts w:ascii="Arial" w:hAnsi="Arial" w:cs="Arial"/>
          <w:sz w:val="24"/>
          <w:szCs w:val="24"/>
          <w:lang w:val="en-GB"/>
        </w:rPr>
      </w:pPr>
    </w:p>
    <w:p w14:paraId="3002B3BF" w14:textId="77777777" w:rsidR="00630FB7" w:rsidRDefault="00630FB7" w:rsidP="00DC5B9E">
      <w:pPr>
        <w:spacing w:line="360" w:lineRule="auto"/>
        <w:jc w:val="both"/>
        <w:rPr>
          <w:rFonts w:ascii="Arial" w:hAnsi="Arial" w:cs="Arial"/>
          <w:sz w:val="24"/>
          <w:szCs w:val="24"/>
          <w:lang w:val="en-GB"/>
        </w:rPr>
      </w:pPr>
    </w:p>
    <w:p w14:paraId="5BAA620A" w14:textId="77777777" w:rsidR="00630FB7" w:rsidRDefault="00630FB7" w:rsidP="00DC5B9E">
      <w:pPr>
        <w:spacing w:line="360" w:lineRule="auto"/>
        <w:jc w:val="both"/>
        <w:rPr>
          <w:rFonts w:ascii="Arial" w:hAnsi="Arial" w:cs="Arial"/>
          <w:sz w:val="24"/>
          <w:szCs w:val="24"/>
          <w:lang w:val="en-GB"/>
        </w:rPr>
      </w:pPr>
    </w:p>
    <w:p w14:paraId="71953BA9" w14:textId="77777777" w:rsidR="00630FB7" w:rsidRDefault="00630FB7" w:rsidP="00DC5B9E">
      <w:pPr>
        <w:spacing w:line="360" w:lineRule="auto"/>
        <w:jc w:val="both"/>
        <w:rPr>
          <w:rFonts w:ascii="Arial" w:hAnsi="Arial" w:cs="Arial"/>
          <w:sz w:val="24"/>
          <w:szCs w:val="24"/>
          <w:lang w:val="en-GB"/>
        </w:rPr>
      </w:pPr>
    </w:p>
    <w:p w14:paraId="073C036C" w14:textId="77777777" w:rsidR="00630FB7" w:rsidRDefault="00630FB7" w:rsidP="00DC5B9E">
      <w:pPr>
        <w:spacing w:line="360" w:lineRule="auto"/>
        <w:jc w:val="both"/>
        <w:rPr>
          <w:rFonts w:ascii="Arial" w:hAnsi="Arial" w:cs="Arial"/>
          <w:sz w:val="24"/>
          <w:szCs w:val="24"/>
          <w:lang w:val="en-GB"/>
        </w:rPr>
      </w:pPr>
    </w:p>
    <w:p w14:paraId="74EF8AA9" w14:textId="77777777" w:rsidR="00630FB7" w:rsidRDefault="00630FB7" w:rsidP="00DC5B9E">
      <w:pPr>
        <w:spacing w:line="360" w:lineRule="auto"/>
        <w:jc w:val="both"/>
        <w:rPr>
          <w:rFonts w:ascii="Arial" w:hAnsi="Arial" w:cs="Arial"/>
          <w:sz w:val="24"/>
          <w:szCs w:val="24"/>
          <w:lang w:val="en-GB"/>
        </w:rPr>
      </w:pPr>
    </w:p>
    <w:p w14:paraId="4634ED77" w14:textId="77777777" w:rsidR="00630FB7" w:rsidRDefault="00630FB7" w:rsidP="00DC5B9E">
      <w:pPr>
        <w:spacing w:line="360" w:lineRule="auto"/>
        <w:jc w:val="both"/>
        <w:rPr>
          <w:rFonts w:ascii="Arial" w:hAnsi="Arial" w:cs="Arial"/>
          <w:sz w:val="24"/>
          <w:szCs w:val="24"/>
          <w:lang w:val="en-GB"/>
        </w:rPr>
      </w:pPr>
    </w:p>
    <w:p w14:paraId="09DE3EE5" w14:textId="77777777" w:rsidR="00630FB7" w:rsidRDefault="00630FB7" w:rsidP="00DC5B9E">
      <w:pPr>
        <w:spacing w:line="360" w:lineRule="auto"/>
        <w:jc w:val="both"/>
        <w:rPr>
          <w:rFonts w:ascii="Arial" w:hAnsi="Arial" w:cs="Arial"/>
          <w:sz w:val="24"/>
          <w:szCs w:val="24"/>
          <w:lang w:val="en-GB"/>
        </w:rPr>
      </w:pPr>
    </w:p>
    <w:p w14:paraId="0AAA58B6" w14:textId="77777777" w:rsidR="00630FB7" w:rsidRDefault="00630FB7" w:rsidP="00DC5B9E">
      <w:pPr>
        <w:spacing w:line="360" w:lineRule="auto"/>
        <w:jc w:val="both"/>
        <w:rPr>
          <w:rFonts w:ascii="Arial" w:hAnsi="Arial" w:cs="Arial"/>
          <w:sz w:val="24"/>
          <w:szCs w:val="24"/>
          <w:lang w:val="en-GB"/>
        </w:rPr>
      </w:pPr>
    </w:p>
    <w:p w14:paraId="32BDA13C" w14:textId="77777777" w:rsidR="00630FB7" w:rsidRPr="00633481" w:rsidRDefault="00630FB7" w:rsidP="00DC5B9E">
      <w:pPr>
        <w:spacing w:line="360" w:lineRule="auto"/>
        <w:jc w:val="both"/>
        <w:rPr>
          <w:rFonts w:ascii="Arial" w:hAnsi="Arial" w:cs="Arial"/>
          <w:sz w:val="24"/>
          <w:szCs w:val="24"/>
          <w:lang w:val="en-GB"/>
        </w:rPr>
      </w:pPr>
    </w:p>
    <w:p w14:paraId="276F890C" w14:textId="77777777" w:rsidR="00F75BA8" w:rsidRDefault="00F75BA8" w:rsidP="00DC5B9E">
      <w:pPr>
        <w:spacing w:line="360" w:lineRule="auto"/>
        <w:jc w:val="both"/>
        <w:rPr>
          <w:rFonts w:ascii="Arial" w:hAnsi="Arial" w:cs="Arial"/>
          <w:b/>
          <w:bCs/>
          <w:sz w:val="24"/>
          <w:szCs w:val="24"/>
          <w:lang w:val="en-GB"/>
        </w:rPr>
      </w:pPr>
    </w:p>
    <w:p w14:paraId="2D1744A2" w14:textId="15638EF2" w:rsidR="004843EA" w:rsidRDefault="00F75BA8" w:rsidP="00D47FA0">
      <w:pPr>
        <w:spacing w:line="360" w:lineRule="auto"/>
        <w:jc w:val="center"/>
        <w:rPr>
          <w:rFonts w:ascii="Arial" w:hAnsi="Arial" w:cs="Arial"/>
          <w:b/>
          <w:bCs/>
          <w:sz w:val="24"/>
          <w:szCs w:val="24"/>
          <w:lang w:val="en-GB"/>
        </w:rPr>
      </w:pPr>
      <w:r w:rsidRPr="00F75BA8">
        <w:rPr>
          <w:rFonts w:ascii="Arial" w:hAnsi="Arial" w:cs="Arial"/>
          <w:b/>
          <w:bCs/>
          <w:sz w:val="24"/>
          <w:szCs w:val="24"/>
          <w:lang w:val="en-GB"/>
        </w:rPr>
        <w:lastRenderedPageBreak/>
        <w:t>INTRODUCTION</w:t>
      </w:r>
      <w:r>
        <w:rPr>
          <w:rFonts w:ascii="Arial" w:hAnsi="Arial" w:cs="Arial"/>
          <w:b/>
          <w:bCs/>
          <w:sz w:val="24"/>
          <w:szCs w:val="24"/>
          <w:lang w:val="en-GB"/>
        </w:rPr>
        <w:t>:</w:t>
      </w:r>
    </w:p>
    <w:p w14:paraId="0C381EF2" w14:textId="77777777" w:rsidR="008E39F1" w:rsidRDefault="008E39F1" w:rsidP="00D47FA0">
      <w:pPr>
        <w:spacing w:line="360" w:lineRule="auto"/>
        <w:jc w:val="center"/>
        <w:rPr>
          <w:rFonts w:ascii="Arial" w:hAnsi="Arial" w:cs="Arial"/>
          <w:b/>
          <w:bCs/>
          <w:sz w:val="24"/>
          <w:szCs w:val="24"/>
          <w:lang w:val="en-GB"/>
        </w:rPr>
      </w:pPr>
    </w:p>
    <w:p w14:paraId="30615046" w14:textId="77B17565" w:rsidR="00A9009A" w:rsidRPr="009466BD" w:rsidRDefault="0097294D" w:rsidP="00A9009A">
      <w:pPr>
        <w:spacing w:line="360" w:lineRule="auto"/>
        <w:jc w:val="both"/>
        <w:rPr>
          <w:rFonts w:ascii="Arial" w:hAnsi="Arial" w:cs="Arial"/>
          <w:sz w:val="24"/>
          <w:szCs w:val="24"/>
          <w:lang w:val="en-GB"/>
        </w:rPr>
      </w:pPr>
      <w:r>
        <w:rPr>
          <w:rFonts w:ascii="Arial" w:hAnsi="Arial" w:cs="Arial"/>
          <w:sz w:val="24"/>
          <w:szCs w:val="24"/>
          <w:lang w:val="en-GB"/>
        </w:rPr>
        <w:t xml:space="preserve">Culture is usually </w:t>
      </w:r>
      <w:r w:rsidR="002F360C">
        <w:rPr>
          <w:rFonts w:ascii="Arial" w:hAnsi="Arial" w:cs="Arial"/>
          <w:sz w:val="24"/>
          <w:szCs w:val="24"/>
          <w:lang w:val="en-GB"/>
        </w:rPr>
        <w:t>known as the features that have been shown through language, food, history, etc.</w:t>
      </w:r>
      <w:sdt>
        <w:sdtPr>
          <w:rPr>
            <w:rFonts w:ascii="Arial" w:hAnsi="Arial" w:cs="Arial"/>
            <w:sz w:val="24"/>
            <w:szCs w:val="24"/>
            <w:lang w:val="en-GB"/>
          </w:rPr>
          <w:id w:val="458683650"/>
          <w:citation/>
        </w:sdtPr>
        <w:sdtContent>
          <w:r w:rsidR="00F306C8">
            <w:rPr>
              <w:rFonts w:ascii="Arial" w:hAnsi="Arial" w:cs="Arial"/>
              <w:sz w:val="24"/>
              <w:szCs w:val="24"/>
              <w:lang w:val="en-GB"/>
            </w:rPr>
            <w:fldChar w:fldCharType="begin"/>
          </w:r>
          <w:r w:rsidR="00F306C8">
            <w:rPr>
              <w:rFonts w:ascii="Arial" w:hAnsi="Arial" w:cs="Arial"/>
              <w:sz w:val="24"/>
              <w:szCs w:val="24"/>
              <w:lang w:val="en-US"/>
            </w:rPr>
            <w:instrText xml:space="preserve"> CITATION Adr22 \l 1033 </w:instrText>
          </w:r>
          <w:r w:rsidR="00F306C8">
            <w:rPr>
              <w:rFonts w:ascii="Arial" w:hAnsi="Arial" w:cs="Arial"/>
              <w:sz w:val="24"/>
              <w:szCs w:val="24"/>
              <w:lang w:val="en-GB"/>
            </w:rPr>
            <w:fldChar w:fldCharType="separate"/>
          </w:r>
          <w:r w:rsidR="00F306C8">
            <w:rPr>
              <w:rFonts w:ascii="Arial" w:hAnsi="Arial" w:cs="Arial"/>
              <w:noProof/>
              <w:sz w:val="24"/>
              <w:szCs w:val="24"/>
              <w:lang w:val="en-US"/>
            </w:rPr>
            <w:t xml:space="preserve"> </w:t>
          </w:r>
          <w:r w:rsidR="00F306C8" w:rsidRPr="00F306C8">
            <w:rPr>
              <w:rFonts w:ascii="Arial" w:hAnsi="Arial" w:cs="Arial"/>
              <w:noProof/>
              <w:sz w:val="24"/>
              <w:szCs w:val="24"/>
              <w:lang w:val="en-US"/>
            </w:rPr>
            <w:t>(Adrian, 2022)</w:t>
          </w:r>
          <w:r w:rsidR="00F306C8">
            <w:rPr>
              <w:rFonts w:ascii="Arial" w:hAnsi="Arial" w:cs="Arial"/>
              <w:sz w:val="24"/>
              <w:szCs w:val="24"/>
              <w:lang w:val="en-GB"/>
            </w:rPr>
            <w:fldChar w:fldCharType="end"/>
          </w:r>
        </w:sdtContent>
      </w:sdt>
      <w:r w:rsidR="002B556A">
        <w:rPr>
          <w:rFonts w:ascii="Arial" w:hAnsi="Arial" w:cs="Arial"/>
          <w:sz w:val="24"/>
          <w:szCs w:val="24"/>
          <w:lang w:val="en-GB"/>
        </w:rPr>
        <w:t xml:space="preserve"> Thus, understanding the differences between countries is important.</w:t>
      </w:r>
      <w:r w:rsidR="002F360C">
        <w:rPr>
          <w:rFonts w:ascii="Arial" w:hAnsi="Arial" w:cs="Arial"/>
          <w:sz w:val="24"/>
          <w:szCs w:val="24"/>
          <w:lang w:val="en-GB"/>
        </w:rPr>
        <w:t xml:space="preserve"> </w:t>
      </w:r>
      <w:r w:rsidR="00A9009A" w:rsidRPr="009466BD">
        <w:rPr>
          <w:rFonts w:ascii="Arial" w:hAnsi="Arial" w:cs="Arial"/>
          <w:sz w:val="24"/>
          <w:szCs w:val="24"/>
          <w:lang w:val="en-GB"/>
        </w:rPr>
        <w:t xml:space="preserve">In this </w:t>
      </w:r>
      <w:r w:rsidR="00A9009A">
        <w:rPr>
          <w:rFonts w:ascii="Arial" w:hAnsi="Arial" w:cs="Arial"/>
          <w:sz w:val="24"/>
          <w:szCs w:val="24"/>
          <w:lang w:val="en-GB"/>
        </w:rPr>
        <w:t>report</w:t>
      </w:r>
      <w:r w:rsidR="00A9009A" w:rsidRPr="009466BD">
        <w:rPr>
          <w:rFonts w:ascii="Arial" w:hAnsi="Arial" w:cs="Arial"/>
          <w:sz w:val="24"/>
          <w:szCs w:val="24"/>
          <w:lang w:val="en-GB"/>
        </w:rPr>
        <w:t>, the cultural differences between England and China will be outlined. These two countries' GLOBE results</w:t>
      </w:r>
      <w:r w:rsidR="005813C2">
        <w:rPr>
          <w:rFonts w:ascii="Arial" w:hAnsi="Arial" w:cs="Arial"/>
          <w:sz w:val="24"/>
          <w:szCs w:val="24"/>
          <w:lang w:val="en-GB"/>
        </w:rPr>
        <w:t xml:space="preserve"> containing cultural and leadership scores</w:t>
      </w:r>
      <w:r w:rsidR="00A9009A" w:rsidRPr="009466BD">
        <w:rPr>
          <w:rFonts w:ascii="Arial" w:hAnsi="Arial" w:cs="Arial"/>
          <w:sz w:val="24"/>
          <w:szCs w:val="24"/>
          <w:lang w:val="en-GB"/>
        </w:rPr>
        <w:t xml:space="preserve"> will be analysed and studied. The challenges of </w:t>
      </w:r>
      <w:r w:rsidR="00A9009A">
        <w:rPr>
          <w:rFonts w:ascii="Arial" w:hAnsi="Arial" w:cs="Arial"/>
          <w:sz w:val="24"/>
          <w:szCs w:val="24"/>
          <w:lang w:val="en-GB"/>
        </w:rPr>
        <w:t>intercultural leadership</w:t>
      </w:r>
      <w:r w:rsidR="00A9009A" w:rsidRPr="009466BD">
        <w:rPr>
          <w:rFonts w:ascii="Arial" w:hAnsi="Arial" w:cs="Arial"/>
          <w:sz w:val="24"/>
          <w:szCs w:val="24"/>
          <w:lang w:val="en-GB"/>
        </w:rPr>
        <w:t xml:space="preserve"> and mitigation strategies will be outlined and explained.</w:t>
      </w:r>
    </w:p>
    <w:p w14:paraId="2394D39C" w14:textId="77777777" w:rsidR="00A9009A" w:rsidRPr="00F75BA8" w:rsidRDefault="00A9009A" w:rsidP="00DC5B9E">
      <w:pPr>
        <w:spacing w:line="360" w:lineRule="auto"/>
        <w:jc w:val="both"/>
        <w:rPr>
          <w:rFonts w:ascii="Arial" w:hAnsi="Arial" w:cs="Arial"/>
          <w:b/>
          <w:bCs/>
          <w:sz w:val="24"/>
          <w:szCs w:val="24"/>
          <w:lang w:val="en-GB"/>
        </w:rPr>
      </w:pPr>
    </w:p>
    <w:p w14:paraId="58D7E81E" w14:textId="77777777" w:rsidR="009466BD" w:rsidRDefault="009466BD" w:rsidP="00DC5B9E">
      <w:pPr>
        <w:spacing w:line="360" w:lineRule="auto"/>
        <w:jc w:val="both"/>
        <w:rPr>
          <w:rFonts w:ascii="Arial" w:hAnsi="Arial" w:cs="Arial"/>
          <w:sz w:val="24"/>
          <w:szCs w:val="24"/>
          <w:lang w:val="en-GB"/>
        </w:rPr>
      </w:pPr>
    </w:p>
    <w:p w14:paraId="1894457F" w14:textId="77777777" w:rsidR="00D47FA0" w:rsidRDefault="00D47FA0" w:rsidP="00DC5B9E">
      <w:pPr>
        <w:spacing w:line="360" w:lineRule="auto"/>
        <w:jc w:val="both"/>
        <w:rPr>
          <w:rFonts w:ascii="Arial" w:hAnsi="Arial" w:cs="Arial"/>
          <w:b/>
          <w:bCs/>
          <w:sz w:val="24"/>
          <w:szCs w:val="24"/>
          <w:lang w:val="en-GB"/>
        </w:rPr>
      </w:pPr>
    </w:p>
    <w:p w14:paraId="6E23C287" w14:textId="77777777" w:rsidR="00D47FA0" w:rsidRDefault="00D47FA0" w:rsidP="00DC5B9E">
      <w:pPr>
        <w:spacing w:line="360" w:lineRule="auto"/>
        <w:jc w:val="both"/>
        <w:rPr>
          <w:rFonts w:ascii="Arial" w:hAnsi="Arial" w:cs="Arial"/>
          <w:b/>
          <w:bCs/>
          <w:sz w:val="24"/>
          <w:szCs w:val="24"/>
          <w:lang w:val="en-GB"/>
        </w:rPr>
      </w:pPr>
    </w:p>
    <w:p w14:paraId="7F3E7169" w14:textId="77777777" w:rsidR="00D47FA0" w:rsidRDefault="00D47FA0" w:rsidP="00DC5B9E">
      <w:pPr>
        <w:spacing w:line="360" w:lineRule="auto"/>
        <w:jc w:val="both"/>
        <w:rPr>
          <w:rFonts w:ascii="Arial" w:hAnsi="Arial" w:cs="Arial"/>
          <w:b/>
          <w:bCs/>
          <w:sz w:val="24"/>
          <w:szCs w:val="24"/>
          <w:lang w:val="en-GB"/>
        </w:rPr>
      </w:pPr>
    </w:p>
    <w:p w14:paraId="0A0B5FE4" w14:textId="77777777" w:rsidR="00D47FA0" w:rsidRDefault="00D47FA0" w:rsidP="00DC5B9E">
      <w:pPr>
        <w:spacing w:line="360" w:lineRule="auto"/>
        <w:jc w:val="both"/>
        <w:rPr>
          <w:rFonts w:ascii="Arial" w:hAnsi="Arial" w:cs="Arial"/>
          <w:b/>
          <w:bCs/>
          <w:sz w:val="24"/>
          <w:szCs w:val="24"/>
          <w:lang w:val="en-GB"/>
        </w:rPr>
      </w:pPr>
    </w:p>
    <w:p w14:paraId="1A5D10EA" w14:textId="77777777" w:rsidR="00D47FA0" w:rsidRDefault="00D47FA0" w:rsidP="00DC5B9E">
      <w:pPr>
        <w:spacing w:line="360" w:lineRule="auto"/>
        <w:jc w:val="both"/>
        <w:rPr>
          <w:rFonts w:ascii="Arial" w:hAnsi="Arial" w:cs="Arial"/>
          <w:b/>
          <w:bCs/>
          <w:sz w:val="24"/>
          <w:szCs w:val="24"/>
          <w:lang w:val="en-GB"/>
        </w:rPr>
      </w:pPr>
    </w:p>
    <w:p w14:paraId="6C111818" w14:textId="77777777" w:rsidR="00D47FA0" w:rsidRDefault="00D47FA0" w:rsidP="00DC5B9E">
      <w:pPr>
        <w:spacing w:line="360" w:lineRule="auto"/>
        <w:jc w:val="both"/>
        <w:rPr>
          <w:rFonts w:ascii="Arial" w:hAnsi="Arial" w:cs="Arial"/>
          <w:b/>
          <w:bCs/>
          <w:sz w:val="24"/>
          <w:szCs w:val="24"/>
          <w:lang w:val="en-GB"/>
        </w:rPr>
      </w:pPr>
    </w:p>
    <w:p w14:paraId="442DDF09" w14:textId="77777777" w:rsidR="00D47FA0" w:rsidRDefault="00D47FA0" w:rsidP="00DC5B9E">
      <w:pPr>
        <w:spacing w:line="360" w:lineRule="auto"/>
        <w:jc w:val="both"/>
        <w:rPr>
          <w:rFonts w:ascii="Arial" w:hAnsi="Arial" w:cs="Arial"/>
          <w:b/>
          <w:bCs/>
          <w:sz w:val="24"/>
          <w:szCs w:val="24"/>
          <w:lang w:val="en-GB"/>
        </w:rPr>
      </w:pPr>
    </w:p>
    <w:p w14:paraId="52D07141" w14:textId="77777777" w:rsidR="00D47FA0" w:rsidRDefault="00D47FA0" w:rsidP="00DC5B9E">
      <w:pPr>
        <w:spacing w:line="360" w:lineRule="auto"/>
        <w:jc w:val="both"/>
        <w:rPr>
          <w:rFonts w:ascii="Arial" w:hAnsi="Arial" w:cs="Arial"/>
          <w:b/>
          <w:bCs/>
          <w:sz w:val="24"/>
          <w:szCs w:val="24"/>
          <w:lang w:val="en-GB"/>
        </w:rPr>
      </w:pPr>
    </w:p>
    <w:p w14:paraId="141D7C89" w14:textId="77777777" w:rsidR="00633481" w:rsidRDefault="00633481" w:rsidP="00DC5B9E">
      <w:pPr>
        <w:spacing w:line="360" w:lineRule="auto"/>
        <w:jc w:val="both"/>
        <w:rPr>
          <w:rFonts w:ascii="Arial" w:hAnsi="Arial" w:cs="Arial"/>
          <w:b/>
          <w:bCs/>
          <w:sz w:val="24"/>
          <w:szCs w:val="24"/>
          <w:lang w:val="en-GB"/>
        </w:rPr>
      </w:pPr>
    </w:p>
    <w:p w14:paraId="10313C0B" w14:textId="77777777" w:rsidR="00D47FA0" w:rsidRDefault="00D47FA0" w:rsidP="00DC5B9E">
      <w:pPr>
        <w:spacing w:line="360" w:lineRule="auto"/>
        <w:jc w:val="both"/>
        <w:rPr>
          <w:rFonts w:ascii="Arial" w:hAnsi="Arial" w:cs="Arial"/>
          <w:b/>
          <w:bCs/>
          <w:sz w:val="24"/>
          <w:szCs w:val="24"/>
          <w:lang w:val="en-GB"/>
        </w:rPr>
      </w:pPr>
    </w:p>
    <w:p w14:paraId="63DF20D0" w14:textId="77777777" w:rsidR="00633481" w:rsidRDefault="00633481" w:rsidP="00D47FA0">
      <w:pPr>
        <w:spacing w:line="360" w:lineRule="auto"/>
        <w:jc w:val="center"/>
        <w:rPr>
          <w:rFonts w:ascii="Arial" w:hAnsi="Arial" w:cs="Arial"/>
          <w:b/>
          <w:bCs/>
          <w:sz w:val="24"/>
          <w:szCs w:val="24"/>
          <w:lang w:val="en-GB"/>
        </w:rPr>
      </w:pPr>
    </w:p>
    <w:p w14:paraId="2670FADF" w14:textId="77777777" w:rsidR="00630FB7" w:rsidRDefault="00630FB7" w:rsidP="00D47FA0">
      <w:pPr>
        <w:spacing w:line="360" w:lineRule="auto"/>
        <w:jc w:val="center"/>
        <w:rPr>
          <w:rFonts w:ascii="Arial" w:hAnsi="Arial" w:cs="Arial"/>
          <w:b/>
          <w:bCs/>
          <w:sz w:val="24"/>
          <w:szCs w:val="24"/>
          <w:lang w:val="en-GB"/>
        </w:rPr>
      </w:pPr>
    </w:p>
    <w:p w14:paraId="727DA75A" w14:textId="77777777" w:rsidR="00630FB7" w:rsidRDefault="00630FB7" w:rsidP="00D47FA0">
      <w:pPr>
        <w:spacing w:line="360" w:lineRule="auto"/>
        <w:jc w:val="center"/>
        <w:rPr>
          <w:rFonts w:ascii="Arial" w:hAnsi="Arial" w:cs="Arial"/>
          <w:b/>
          <w:bCs/>
          <w:sz w:val="24"/>
          <w:szCs w:val="24"/>
          <w:lang w:val="en-GB"/>
        </w:rPr>
      </w:pPr>
    </w:p>
    <w:p w14:paraId="23D3382F" w14:textId="77777777" w:rsidR="00630FB7" w:rsidRDefault="00630FB7" w:rsidP="00D47FA0">
      <w:pPr>
        <w:spacing w:line="360" w:lineRule="auto"/>
        <w:jc w:val="center"/>
        <w:rPr>
          <w:rFonts w:ascii="Arial" w:hAnsi="Arial" w:cs="Arial"/>
          <w:b/>
          <w:bCs/>
          <w:sz w:val="24"/>
          <w:szCs w:val="24"/>
          <w:lang w:val="en-GB"/>
        </w:rPr>
      </w:pPr>
    </w:p>
    <w:p w14:paraId="3AF2B6E7" w14:textId="77777777" w:rsidR="00630FB7" w:rsidRDefault="00630FB7" w:rsidP="00D47FA0">
      <w:pPr>
        <w:spacing w:line="360" w:lineRule="auto"/>
        <w:jc w:val="center"/>
        <w:rPr>
          <w:rFonts w:ascii="Arial" w:hAnsi="Arial" w:cs="Arial"/>
          <w:b/>
          <w:bCs/>
          <w:sz w:val="24"/>
          <w:szCs w:val="24"/>
          <w:lang w:val="en-GB"/>
        </w:rPr>
      </w:pPr>
    </w:p>
    <w:p w14:paraId="502039F0" w14:textId="77777777" w:rsidR="00630FB7" w:rsidRDefault="00630FB7" w:rsidP="00D47FA0">
      <w:pPr>
        <w:spacing w:line="360" w:lineRule="auto"/>
        <w:jc w:val="center"/>
        <w:rPr>
          <w:rFonts w:ascii="Arial" w:hAnsi="Arial" w:cs="Arial"/>
          <w:b/>
          <w:bCs/>
          <w:sz w:val="24"/>
          <w:szCs w:val="24"/>
          <w:lang w:val="en-GB"/>
        </w:rPr>
      </w:pPr>
    </w:p>
    <w:p w14:paraId="18504D0A" w14:textId="7777F5DE" w:rsidR="00FE2000" w:rsidRDefault="00F75BA8" w:rsidP="00D47FA0">
      <w:pPr>
        <w:spacing w:line="360" w:lineRule="auto"/>
        <w:jc w:val="center"/>
        <w:rPr>
          <w:rFonts w:ascii="Arial" w:hAnsi="Arial" w:cs="Arial"/>
          <w:b/>
          <w:bCs/>
          <w:sz w:val="24"/>
          <w:szCs w:val="24"/>
          <w:lang w:val="en-GB"/>
        </w:rPr>
      </w:pPr>
      <w:r w:rsidRPr="00F75BA8">
        <w:rPr>
          <w:rFonts w:ascii="Arial" w:hAnsi="Arial" w:cs="Arial"/>
          <w:b/>
          <w:bCs/>
          <w:sz w:val="24"/>
          <w:szCs w:val="24"/>
          <w:lang w:val="en-GB"/>
        </w:rPr>
        <w:lastRenderedPageBreak/>
        <w:t>MAIN BODY:</w:t>
      </w:r>
    </w:p>
    <w:p w14:paraId="13B2F6EE" w14:textId="77777777" w:rsidR="00D47FA0" w:rsidRPr="00F75BA8" w:rsidRDefault="00D47FA0" w:rsidP="00D47FA0">
      <w:pPr>
        <w:spacing w:line="360" w:lineRule="auto"/>
        <w:jc w:val="center"/>
        <w:rPr>
          <w:rFonts w:ascii="Arial" w:hAnsi="Arial" w:cs="Arial"/>
          <w:b/>
          <w:bCs/>
          <w:sz w:val="24"/>
          <w:szCs w:val="24"/>
          <w:lang w:val="en-GB"/>
        </w:rPr>
      </w:pPr>
    </w:p>
    <w:p w14:paraId="0B58636E" w14:textId="77777777" w:rsidR="00356912" w:rsidRDefault="00D73670" w:rsidP="00DC5B9E">
      <w:pPr>
        <w:spacing w:line="360" w:lineRule="auto"/>
        <w:jc w:val="both"/>
        <w:rPr>
          <w:rFonts w:ascii="Arial" w:hAnsi="Arial" w:cs="Arial"/>
          <w:sz w:val="24"/>
          <w:szCs w:val="24"/>
          <w:lang w:val="en-GB"/>
        </w:rPr>
      </w:pPr>
      <w:r w:rsidRPr="00DC5B9E">
        <w:rPr>
          <w:rFonts w:ascii="Arial" w:hAnsi="Arial" w:cs="Arial"/>
          <w:sz w:val="24"/>
          <w:szCs w:val="24"/>
          <w:lang w:val="en-GB"/>
        </w:rPr>
        <w:t xml:space="preserve">There are stark differences between Chinese and English culture. China is known for </w:t>
      </w:r>
      <w:r w:rsidR="00870A04" w:rsidRPr="00DC5B9E">
        <w:rPr>
          <w:rFonts w:ascii="Arial" w:hAnsi="Arial" w:cs="Arial"/>
          <w:sz w:val="24"/>
          <w:szCs w:val="24"/>
          <w:lang w:val="en-GB"/>
        </w:rPr>
        <w:t>its</w:t>
      </w:r>
      <w:r w:rsidRPr="00DC5B9E">
        <w:rPr>
          <w:rFonts w:ascii="Arial" w:hAnsi="Arial" w:cs="Arial"/>
          <w:sz w:val="24"/>
          <w:szCs w:val="24"/>
          <w:lang w:val="en-GB"/>
        </w:rPr>
        <w:t xml:space="preserve"> hierarchical systems whereby tremendous respect is given to persons in </w:t>
      </w:r>
      <w:r w:rsidR="00870A04" w:rsidRPr="00DC5B9E">
        <w:rPr>
          <w:rFonts w:ascii="Arial" w:hAnsi="Arial" w:cs="Arial"/>
          <w:sz w:val="24"/>
          <w:szCs w:val="24"/>
          <w:lang w:val="en-GB"/>
        </w:rPr>
        <w:t>authority</w:t>
      </w:r>
      <w:r w:rsidRPr="00DC5B9E">
        <w:rPr>
          <w:rFonts w:ascii="Arial" w:hAnsi="Arial" w:cs="Arial"/>
          <w:sz w:val="24"/>
          <w:szCs w:val="24"/>
          <w:lang w:val="en-GB"/>
        </w:rPr>
        <w:t>, elders, etc. For example, in China</w:t>
      </w:r>
      <w:r w:rsidR="00870A04" w:rsidRPr="00DC5B9E">
        <w:rPr>
          <w:rFonts w:ascii="Arial" w:hAnsi="Arial" w:cs="Arial"/>
          <w:sz w:val="24"/>
          <w:szCs w:val="24"/>
          <w:lang w:val="en-GB"/>
        </w:rPr>
        <w:t>,</w:t>
      </w:r>
      <w:r w:rsidRPr="00DC5B9E">
        <w:rPr>
          <w:rFonts w:ascii="Arial" w:hAnsi="Arial" w:cs="Arial"/>
          <w:sz w:val="24"/>
          <w:szCs w:val="24"/>
          <w:lang w:val="en-GB"/>
        </w:rPr>
        <w:t xml:space="preserve"> an elder is allowed to eat first before everyone else can start </w:t>
      </w:r>
      <w:r w:rsidR="00870A04" w:rsidRPr="00DC5B9E">
        <w:rPr>
          <w:rFonts w:ascii="Arial" w:hAnsi="Arial" w:cs="Arial"/>
          <w:sz w:val="24"/>
          <w:szCs w:val="24"/>
          <w:lang w:val="en-GB"/>
        </w:rPr>
        <w:t>eating. In</w:t>
      </w:r>
      <w:r w:rsidRPr="00DC5B9E">
        <w:rPr>
          <w:rFonts w:ascii="Arial" w:hAnsi="Arial" w:cs="Arial"/>
          <w:sz w:val="24"/>
          <w:szCs w:val="24"/>
          <w:lang w:val="en-GB"/>
        </w:rPr>
        <w:t xml:space="preserve"> England even though they are respectful it is more relaxed. Communication also slightly ties in with hierarchy. </w:t>
      </w:r>
    </w:p>
    <w:p w14:paraId="4DD5AEE4" w14:textId="77777777" w:rsidR="00356912" w:rsidRDefault="00D73670" w:rsidP="00DC5B9E">
      <w:pPr>
        <w:spacing w:line="360" w:lineRule="auto"/>
        <w:jc w:val="both"/>
        <w:rPr>
          <w:rFonts w:ascii="Arial" w:hAnsi="Arial" w:cs="Arial"/>
          <w:sz w:val="24"/>
          <w:szCs w:val="24"/>
          <w:lang w:val="en-GB"/>
        </w:rPr>
      </w:pPr>
      <w:r w:rsidRPr="00DC5B9E">
        <w:rPr>
          <w:rFonts w:ascii="Arial" w:hAnsi="Arial" w:cs="Arial"/>
          <w:sz w:val="24"/>
          <w:szCs w:val="24"/>
          <w:lang w:val="en-GB"/>
        </w:rPr>
        <w:t xml:space="preserve">Chinese </w:t>
      </w:r>
      <w:r w:rsidR="00870A04" w:rsidRPr="00DC5B9E">
        <w:rPr>
          <w:rFonts w:ascii="Arial" w:hAnsi="Arial" w:cs="Arial"/>
          <w:sz w:val="24"/>
          <w:szCs w:val="24"/>
          <w:lang w:val="en-GB"/>
        </w:rPr>
        <w:t>people</w:t>
      </w:r>
      <w:r w:rsidRPr="00DC5B9E">
        <w:rPr>
          <w:rFonts w:ascii="Arial" w:hAnsi="Arial" w:cs="Arial"/>
          <w:sz w:val="24"/>
          <w:szCs w:val="24"/>
          <w:lang w:val="en-GB"/>
        </w:rPr>
        <w:t xml:space="preserve"> use a lot of non-verbal cues. This is especially minute when directed at someone in </w:t>
      </w:r>
      <w:r w:rsidR="00870A04" w:rsidRPr="00DC5B9E">
        <w:rPr>
          <w:rFonts w:ascii="Arial" w:hAnsi="Arial" w:cs="Arial"/>
          <w:sz w:val="24"/>
          <w:szCs w:val="24"/>
          <w:lang w:val="en-GB"/>
        </w:rPr>
        <w:t>authority</w:t>
      </w:r>
      <w:r w:rsidRPr="00DC5B9E">
        <w:rPr>
          <w:rFonts w:ascii="Arial" w:hAnsi="Arial" w:cs="Arial"/>
          <w:sz w:val="24"/>
          <w:szCs w:val="24"/>
          <w:lang w:val="en-GB"/>
        </w:rPr>
        <w:t xml:space="preserve">. </w:t>
      </w:r>
      <w:r w:rsidR="00870A04" w:rsidRPr="00DC5B9E">
        <w:rPr>
          <w:rFonts w:ascii="Arial" w:hAnsi="Arial" w:cs="Arial"/>
          <w:sz w:val="24"/>
          <w:szCs w:val="24"/>
          <w:lang w:val="en-GB"/>
        </w:rPr>
        <w:t>However,</w:t>
      </w:r>
      <w:r w:rsidRPr="00DC5B9E">
        <w:rPr>
          <w:rFonts w:ascii="Arial" w:hAnsi="Arial" w:cs="Arial"/>
          <w:sz w:val="24"/>
          <w:szCs w:val="24"/>
          <w:lang w:val="en-GB"/>
        </w:rPr>
        <w:t xml:space="preserve"> in England</w:t>
      </w:r>
      <w:r w:rsidR="00870A04" w:rsidRPr="00DC5B9E">
        <w:rPr>
          <w:rFonts w:ascii="Arial" w:hAnsi="Arial" w:cs="Arial"/>
          <w:sz w:val="24"/>
          <w:szCs w:val="24"/>
          <w:lang w:val="en-GB"/>
        </w:rPr>
        <w:t>,</w:t>
      </w:r>
      <w:r w:rsidRPr="00DC5B9E">
        <w:rPr>
          <w:rFonts w:ascii="Arial" w:hAnsi="Arial" w:cs="Arial"/>
          <w:sz w:val="24"/>
          <w:szCs w:val="24"/>
          <w:lang w:val="en-GB"/>
        </w:rPr>
        <w:t xml:space="preserve"> </w:t>
      </w:r>
      <w:r w:rsidR="00870A04" w:rsidRPr="00DC5B9E">
        <w:rPr>
          <w:rFonts w:ascii="Arial" w:hAnsi="Arial" w:cs="Arial"/>
          <w:sz w:val="24"/>
          <w:szCs w:val="24"/>
          <w:lang w:val="en-GB"/>
        </w:rPr>
        <w:t>people</w:t>
      </w:r>
      <w:r w:rsidRPr="00DC5B9E">
        <w:rPr>
          <w:rFonts w:ascii="Arial" w:hAnsi="Arial" w:cs="Arial"/>
          <w:sz w:val="24"/>
          <w:szCs w:val="24"/>
          <w:lang w:val="en-GB"/>
        </w:rPr>
        <w:t xml:space="preserve"> are much more direct and respect open and clear conversations. When it comes to dining</w:t>
      </w:r>
      <w:r w:rsidR="00DC5B9E" w:rsidRPr="00DC5B9E">
        <w:rPr>
          <w:rFonts w:ascii="Arial" w:hAnsi="Arial" w:cs="Arial"/>
          <w:sz w:val="24"/>
          <w:szCs w:val="24"/>
          <w:lang w:val="en-GB"/>
        </w:rPr>
        <w:t>,</w:t>
      </w:r>
      <w:r w:rsidRPr="00DC5B9E">
        <w:rPr>
          <w:rFonts w:ascii="Arial" w:hAnsi="Arial" w:cs="Arial"/>
          <w:sz w:val="24"/>
          <w:szCs w:val="24"/>
          <w:lang w:val="en-GB"/>
        </w:rPr>
        <w:t xml:space="preserve"> dishes are shared amongst everyone </w:t>
      </w:r>
      <w:r w:rsidR="00DC5B9E" w:rsidRPr="00DC5B9E">
        <w:rPr>
          <w:rFonts w:ascii="Arial" w:hAnsi="Arial" w:cs="Arial"/>
          <w:sz w:val="24"/>
          <w:szCs w:val="24"/>
          <w:lang w:val="en-GB"/>
        </w:rPr>
        <w:t>at</w:t>
      </w:r>
      <w:r w:rsidRPr="00DC5B9E">
        <w:rPr>
          <w:rFonts w:ascii="Arial" w:hAnsi="Arial" w:cs="Arial"/>
          <w:sz w:val="24"/>
          <w:szCs w:val="24"/>
          <w:lang w:val="en-GB"/>
        </w:rPr>
        <w:t xml:space="preserve"> the table in Chinese culture</w:t>
      </w:r>
      <w:r w:rsidR="00DC5B9E" w:rsidRPr="00DC5B9E">
        <w:rPr>
          <w:rFonts w:ascii="Arial" w:hAnsi="Arial" w:cs="Arial"/>
          <w:sz w:val="24"/>
          <w:szCs w:val="24"/>
          <w:lang w:val="en-GB"/>
        </w:rPr>
        <w:t>,</w:t>
      </w:r>
      <w:r w:rsidRPr="00DC5B9E">
        <w:rPr>
          <w:rFonts w:ascii="Arial" w:hAnsi="Arial" w:cs="Arial"/>
          <w:sz w:val="24"/>
          <w:szCs w:val="24"/>
          <w:lang w:val="en-GB"/>
        </w:rPr>
        <w:t xml:space="preserve"> and food is left </w:t>
      </w:r>
      <w:r w:rsidR="00870A04" w:rsidRPr="00DC5B9E">
        <w:rPr>
          <w:rFonts w:ascii="Arial" w:hAnsi="Arial" w:cs="Arial"/>
          <w:sz w:val="24"/>
          <w:szCs w:val="24"/>
          <w:lang w:val="en-GB"/>
        </w:rPr>
        <w:t>on</w:t>
      </w:r>
      <w:r w:rsidRPr="00DC5B9E">
        <w:rPr>
          <w:rFonts w:ascii="Arial" w:hAnsi="Arial" w:cs="Arial"/>
          <w:sz w:val="24"/>
          <w:szCs w:val="24"/>
          <w:lang w:val="en-GB"/>
        </w:rPr>
        <w:t xml:space="preserve"> their plate to show their satisfaction compared to in England everyone has their plate</w:t>
      </w:r>
      <w:r w:rsidR="00DC5B9E" w:rsidRPr="00DC5B9E">
        <w:rPr>
          <w:rFonts w:ascii="Arial" w:hAnsi="Arial" w:cs="Arial"/>
          <w:sz w:val="24"/>
          <w:szCs w:val="24"/>
          <w:lang w:val="en-GB"/>
        </w:rPr>
        <w:t>,</w:t>
      </w:r>
      <w:r w:rsidRPr="00DC5B9E">
        <w:rPr>
          <w:rFonts w:ascii="Arial" w:hAnsi="Arial" w:cs="Arial"/>
          <w:sz w:val="24"/>
          <w:szCs w:val="24"/>
          <w:lang w:val="en-GB"/>
        </w:rPr>
        <w:t xml:space="preserve"> and leaving food </w:t>
      </w:r>
      <w:r w:rsidR="00870A04" w:rsidRPr="00DC5B9E">
        <w:rPr>
          <w:rFonts w:ascii="Arial" w:hAnsi="Arial" w:cs="Arial"/>
          <w:sz w:val="24"/>
          <w:szCs w:val="24"/>
          <w:lang w:val="en-GB"/>
        </w:rPr>
        <w:t>on</w:t>
      </w:r>
      <w:r w:rsidRPr="00DC5B9E">
        <w:rPr>
          <w:rFonts w:ascii="Arial" w:hAnsi="Arial" w:cs="Arial"/>
          <w:sz w:val="24"/>
          <w:szCs w:val="24"/>
          <w:lang w:val="en-GB"/>
        </w:rPr>
        <w:t xml:space="preserve"> </w:t>
      </w:r>
      <w:r w:rsidR="00DC5B9E" w:rsidRPr="00DC5B9E">
        <w:rPr>
          <w:rFonts w:ascii="Arial" w:hAnsi="Arial" w:cs="Arial"/>
          <w:sz w:val="24"/>
          <w:szCs w:val="24"/>
          <w:lang w:val="en-GB"/>
        </w:rPr>
        <w:t>it</w:t>
      </w:r>
      <w:r w:rsidRPr="00DC5B9E">
        <w:rPr>
          <w:rFonts w:ascii="Arial" w:hAnsi="Arial" w:cs="Arial"/>
          <w:sz w:val="24"/>
          <w:szCs w:val="24"/>
          <w:lang w:val="en-GB"/>
        </w:rPr>
        <w:t xml:space="preserve"> is considered rude. </w:t>
      </w:r>
    </w:p>
    <w:p w14:paraId="75339F2C" w14:textId="58EB16C7" w:rsidR="002F3583" w:rsidRDefault="00D73670" w:rsidP="00DC5B9E">
      <w:pPr>
        <w:spacing w:line="360" w:lineRule="auto"/>
        <w:jc w:val="both"/>
        <w:rPr>
          <w:rFonts w:ascii="Arial" w:hAnsi="Arial" w:cs="Arial"/>
          <w:sz w:val="24"/>
          <w:szCs w:val="24"/>
          <w:lang w:val="en-GB"/>
        </w:rPr>
      </w:pPr>
      <w:r w:rsidRPr="00DC5B9E">
        <w:rPr>
          <w:rFonts w:ascii="Arial" w:hAnsi="Arial" w:cs="Arial"/>
          <w:sz w:val="24"/>
          <w:szCs w:val="24"/>
          <w:lang w:val="en-GB"/>
        </w:rPr>
        <w:t xml:space="preserve">In England business meetings always start on time and </w:t>
      </w:r>
      <w:r w:rsidR="00870A04" w:rsidRPr="00DC5B9E">
        <w:rPr>
          <w:rFonts w:ascii="Arial" w:hAnsi="Arial" w:cs="Arial"/>
          <w:sz w:val="24"/>
          <w:szCs w:val="24"/>
          <w:lang w:val="en-GB"/>
        </w:rPr>
        <w:t xml:space="preserve">are </w:t>
      </w:r>
      <w:r w:rsidRPr="00DC5B9E">
        <w:rPr>
          <w:rFonts w:ascii="Arial" w:hAnsi="Arial" w:cs="Arial"/>
          <w:sz w:val="24"/>
          <w:szCs w:val="24"/>
          <w:lang w:val="en-GB"/>
        </w:rPr>
        <w:t>very formal. In Chinese culture</w:t>
      </w:r>
      <w:r w:rsidR="00870A04" w:rsidRPr="00DC5B9E">
        <w:rPr>
          <w:rFonts w:ascii="Arial" w:hAnsi="Arial" w:cs="Arial"/>
          <w:sz w:val="24"/>
          <w:szCs w:val="24"/>
          <w:lang w:val="en-GB"/>
        </w:rPr>
        <w:t>,</w:t>
      </w:r>
      <w:r w:rsidRPr="00DC5B9E">
        <w:rPr>
          <w:rFonts w:ascii="Arial" w:hAnsi="Arial" w:cs="Arial"/>
          <w:sz w:val="24"/>
          <w:szCs w:val="24"/>
          <w:lang w:val="en-GB"/>
        </w:rPr>
        <w:t xml:space="preserve"> meetings are more relaxed </w:t>
      </w:r>
      <w:r w:rsidR="00DC5B9E" w:rsidRPr="00DC5B9E">
        <w:rPr>
          <w:rFonts w:ascii="Arial" w:hAnsi="Arial" w:cs="Arial"/>
          <w:sz w:val="24"/>
          <w:szCs w:val="24"/>
          <w:lang w:val="en-GB"/>
        </w:rPr>
        <w:t>and</w:t>
      </w:r>
      <w:r w:rsidRPr="00DC5B9E">
        <w:rPr>
          <w:rFonts w:ascii="Arial" w:hAnsi="Arial" w:cs="Arial"/>
          <w:sz w:val="24"/>
          <w:szCs w:val="24"/>
          <w:lang w:val="en-GB"/>
        </w:rPr>
        <w:t xml:space="preserve"> they give importance to </w:t>
      </w:r>
      <w:r w:rsidR="00870A04" w:rsidRPr="00DC5B9E">
        <w:rPr>
          <w:rFonts w:ascii="Arial" w:hAnsi="Arial" w:cs="Arial"/>
          <w:sz w:val="24"/>
          <w:szCs w:val="24"/>
          <w:lang w:val="en-GB"/>
        </w:rPr>
        <w:t>getting</w:t>
      </w:r>
      <w:r w:rsidRPr="00DC5B9E">
        <w:rPr>
          <w:rFonts w:ascii="Arial" w:hAnsi="Arial" w:cs="Arial"/>
          <w:sz w:val="24"/>
          <w:szCs w:val="24"/>
          <w:lang w:val="en-GB"/>
        </w:rPr>
        <w:t xml:space="preserve"> to know someone. This is </w:t>
      </w:r>
      <w:r w:rsidR="00870A04" w:rsidRPr="00DC5B9E">
        <w:rPr>
          <w:rFonts w:ascii="Arial" w:hAnsi="Arial" w:cs="Arial"/>
          <w:sz w:val="24"/>
          <w:szCs w:val="24"/>
          <w:lang w:val="en-GB"/>
        </w:rPr>
        <w:t xml:space="preserve">called guanxi in China. Also, when someone is being greeted in England a handshake is customary however in China they bow or use nods. All year Gift giving is something that is </w:t>
      </w:r>
      <w:r w:rsidR="000B6D01" w:rsidRPr="00DC5B9E">
        <w:rPr>
          <w:rFonts w:ascii="Arial" w:hAnsi="Arial" w:cs="Arial"/>
          <w:sz w:val="24"/>
          <w:szCs w:val="24"/>
          <w:lang w:val="en-GB"/>
        </w:rPr>
        <w:t>practiced</w:t>
      </w:r>
      <w:r w:rsidR="00870A04" w:rsidRPr="00DC5B9E">
        <w:rPr>
          <w:rFonts w:ascii="Arial" w:hAnsi="Arial" w:cs="Arial"/>
          <w:sz w:val="24"/>
          <w:szCs w:val="24"/>
          <w:lang w:val="en-GB"/>
        </w:rPr>
        <w:t xml:space="preserve"> in China however in England people usually give gifts for special occasions.  Lastly</w:t>
      </w:r>
      <w:r w:rsidR="000B6D01" w:rsidRPr="00DC5B9E">
        <w:rPr>
          <w:rFonts w:ascii="Arial" w:hAnsi="Arial" w:cs="Arial"/>
          <w:sz w:val="24"/>
          <w:szCs w:val="24"/>
          <w:lang w:val="en-GB"/>
        </w:rPr>
        <w:t>,</w:t>
      </w:r>
      <w:r w:rsidR="00870A04" w:rsidRPr="00DC5B9E">
        <w:rPr>
          <w:rFonts w:ascii="Arial" w:hAnsi="Arial" w:cs="Arial"/>
          <w:sz w:val="24"/>
          <w:szCs w:val="24"/>
          <w:lang w:val="en-GB"/>
        </w:rPr>
        <w:t xml:space="preserve"> Chinese culture believes in families as a whole and decisions should be made with them in mind. </w:t>
      </w:r>
      <w:r w:rsidR="000B6D01" w:rsidRPr="00DC5B9E">
        <w:rPr>
          <w:rFonts w:ascii="Arial" w:hAnsi="Arial" w:cs="Arial"/>
          <w:sz w:val="24"/>
          <w:szCs w:val="24"/>
          <w:lang w:val="en-GB"/>
        </w:rPr>
        <w:t>However,</w:t>
      </w:r>
      <w:r w:rsidR="00870A04" w:rsidRPr="00DC5B9E">
        <w:rPr>
          <w:rFonts w:ascii="Arial" w:hAnsi="Arial" w:cs="Arial"/>
          <w:sz w:val="24"/>
          <w:szCs w:val="24"/>
          <w:lang w:val="en-GB"/>
        </w:rPr>
        <w:t xml:space="preserve"> in England individuality and independence for </w:t>
      </w:r>
      <w:r w:rsidR="000B6D01" w:rsidRPr="00DC5B9E">
        <w:rPr>
          <w:rFonts w:ascii="Arial" w:hAnsi="Arial" w:cs="Arial"/>
          <w:sz w:val="24"/>
          <w:szCs w:val="24"/>
          <w:lang w:val="en-GB"/>
        </w:rPr>
        <w:t>one’s</w:t>
      </w:r>
      <w:r w:rsidR="00870A04" w:rsidRPr="00DC5B9E">
        <w:rPr>
          <w:rFonts w:ascii="Arial" w:hAnsi="Arial" w:cs="Arial"/>
          <w:sz w:val="24"/>
          <w:szCs w:val="24"/>
          <w:lang w:val="en-GB"/>
        </w:rPr>
        <w:t xml:space="preserve"> own goals are </w:t>
      </w:r>
      <w:r w:rsidR="000B6D01" w:rsidRPr="00DC5B9E">
        <w:rPr>
          <w:rFonts w:ascii="Arial" w:hAnsi="Arial" w:cs="Arial"/>
          <w:sz w:val="24"/>
          <w:szCs w:val="24"/>
          <w:lang w:val="en-GB"/>
        </w:rPr>
        <w:t>practiced</w:t>
      </w:r>
      <w:r w:rsidR="00870A04" w:rsidRPr="00DC5B9E">
        <w:rPr>
          <w:rFonts w:ascii="Arial" w:hAnsi="Arial" w:cs="Arial"/>
          <w:sz w:val="24"/>
          <w:szCs w:val="24"/>
          <w:lang w:val="en-GB"/>
        </w:rPr>
        <w:t>.</w:t>
      </w:r>
      <w:sdt>
        <w:sdtPr>
          <w:rPr>
            <w:rFonts w:ascii="Arial" w:hAnsi="Arial" w:cs="Arial"/>
            <w:sz w:val="24"/>
            <w:szCs w:val="24"/>
            <w:lang w:val="en-GB"/>
          </w:rPr>
          <w:id w:val="-1855721048"/>
          <w:citation/>
        </w:sdtPr>
        <w:sdtContent>
          <w:r w:rsidR="00870A04" w:rsidRPr="00DC5B9E">
            <w:rPr>
              <w:rFonts w:ascii="Arial" w:hAnsi="Arial" w:cs="Arial"/>
              <w:sz w:val="24"/>
              <w:szCs w:val="24"/>
              <w:lang w:val="en-GB"/>
            </w:rPr>
            <w:fldChar w:fldCharType="begin"/>
          </w:r>
          <w:r w:rsidR="00870A04" w:rsidRPr="00DC5B9E">
            <w:rPr>
              <w:rFonts w:ascii="Arial" w:hAnsi="Arial" w:cs="Arial"/>
              <w:sz w:val="24"/>
              <w:szCs w:val="24"/>
              <w:lang w:val="en-US"/>
            </w:rPr>
            <w:instrText xml:space="preserve"> CITATION She22 \l 1033 </w:instrText>
          </w:r>
          <w:r w:rsidR="00870A04" w:rsidRPr="00DC5B9E">
            <w:rPr>
              <w:rFonts w:ascii="Arial" w:hAnsi="Arial" w:cs="Arial"/>
              <w:sz w:val="24"/>
              <w:szCs w:val="24"/>
              <w:lang w:val="en-GB"/>
            </w:rPr>
            <w:fldChar w:fldCharType="separate"/>
          </w:r>
          <w:r w:rsidR="00870A04" w:rsidRPr="00DC5B9E">
            <w:rPr>
              <w:rFonts w:ascii="Arial" w:hAnsi="Arial" w:cs="Arial"/>
              <w:noProof/>
              <w:sz w:val="24"/>
              <w:szCs w:val="24"/>
              <w:lang w:val="en-US"/>
            </w:rPr>
            <w:t xml:space="preserve"> (Sheng, 2022)</w:t>
          </w:r>
          <w:r w:rsidR="00870A04" w:rsidRPr="00DC5B9E">
            <w:rPr>
              <w:rFonts w:ascii="Arial" w:hAnsi="Arial" w:cs="Arial"/>
              <w:sz w:val="24"/>
              <w:szCs w:val="24"/>
              <w:lang w:val="en-GB"/>
            </w:rPr>
            <w:fldChar w:fldCharType="end"/>
          </w:r>
        </w:sdtContent>
      </w:sdt>
      <w:sdt>
        <w:sdtPr>
          <w:rPr>
            <w:rFonts w:ascii="Arial" w:hAnsi="Arial" w:cs="Arial"/>
            <w:sz w:val="24"/>
            <w:szCs w:val="24"/>
            <w:lang w:val="en-GB"/>
          </w:rPr>
          <w:id w:val="1019900981"/>
          <w:citation/>
        </w:sdtPr>
        <w:sdtContent>
          <w:r w:rsidR="00870A04" w:rsidRPr="00DC5B9E">
            <w:rPr>
              <w:rFonts w:ascii="Arial" w:hAnsi="Arial" w:cs="Arial"/>
              <w:sz w:val="24"/>
              <w:szCs w:val="24"/>
              <w:lang w:val="en-GB"/>
            </w:rPr>
            <w:fldChar w:fldCharType="begin"/>
          </w:r>
          <w:r w:rsidR="00870A04" w:rsidRPr="00DC5B9E">
            <w:rPr>
              <w:rFonts w:ascii="Arial" w:hAnsi="Arial" w:cs="Arial"/>
              <w:sz w:val="24"/>
              <w:szCs w:val="24"/>
              <w:lang w:val="en-US"/>
            </w:rPr>
            <w:instrText xml:space="preserve"> CITATION Adm23 \l 1033 </w:instrText>
          </w:r>
          <w:r w:rsidR="00870A04" w:rsidRPr="00DC5B9E">
            <w:rPr>
              <w:rFonts w:ascii="Arial" w:hAnsi="Arial" w:cs="Arial"/>
              <w:sz w:val="24"/>
              <w:szCs w:val="24"/>
              <w:lang w:val="en-GB"/>
            </w:rPr>
            <w:fldChar w:fldCharType="separate"/>
          </w:r>
          <w:r w:rsidR="00870A04" w:rsidRPr="00DC5B9E">
            <w:rPr>
              <w:rFonts w:ascii="Arial" w:hAnsi="Arial" w:cs="Arial"/>
              <w:noProof/>
              <w:sz w:val="24"/>
              <w:szCs w:val="24"/>
              <w:lang w:val="en-US"/>
            </w:rPr>
            <w:t xml:space="preserve"> (Admin, 2023)</w:t>
          </w:r>
          <w:r w:rsidR="00870A04" w:rsidRPr="00DC5B9E">
            <w:rPr>
              <w:rFonts w:ascii="Arial" w:hAnsi="Arial" w:cs="Arial"/>
              <w:sz w:val="24"/>
              <w:szCs w:val="24"/>
              <w:lang w:val="en-GB"/>
            </w:rPr>
            <w:fldChar w:fldCharType="end"/>
          </w:r>
        </w:sdtContent>
      </w:sdt>
      <w:sdt>
        <w:sdtPr>
          <w:rPr>
            <w:rFonts w:ascii="Arial" w:hAnsi="Arial" w:cs="Arial"/>
            <w:sz w:val="24"/>
            <w:szCs w:val="24"/>
            <w:lang w:val="en-GB"/>
          </w:rPr>
          <w:id w:val="-1554387316"/>
          <w:citation/>
        </w:sdtPr>
        <w:sdtContent>
          <w:r w:rsidR="00870A04" w:rsidRPr="00DC5B9E">
            <w:rPr>
              <w:rFonts w:ascii="Arial" w:hAnsi="Arial" w:cs="Arial"/>
              <w:sz w:val="24"/>
              <w:szCs w:val="24"/>
              <w:lang w:val="en-GB"/>
            </w:rPr>
            <w:fldChar w:fldCharType="begin"/>
          </w:r>
          <w:r w:rsidR="00870A04" w:rsidRPr="00DC5B9E">
            <w:rPr>
              <w:rFonts w:ascii="Arial" w:hAnsi="Arial" w:cs="Arial"/>
              <w:sz w:val="24"/>
              <w:szCs w:val="24"/>
              <w:lang w:val="en-US"/>
            </w:rPr>
            <w:instrText xml:space="preserve"> CITATION Liand \l 1033 </w:instrText>
          </w:r>
          <w:r w:rsidR="00870A04" w:rsidRPr="00DC5B9E">
            <w:rPr>
              <w:rFonts w:ascii="Arial" w:hAnsi="Arial" w:cs="Arial"/>
              <w:sz w:val="24"/>
              <w:szCs w:val="24"/>
              <w:lang w:val="en-GB"/>
            </w:rPr>
            <w:fldChar w:fldCharType="separate"/>
          </w:r>
          <w:r w:rsidR="00870A04" w:rsidRPr="00DC5B9E">
            <w:rPr>
              <w:rFonts w:ascii="Arial" w:hAnsi="Arial" w:cs="Arial"/>
              <w:noProof/>
              <w:sz w:val="24"/>
              <w:szCs w:val="24"/>
              <w:lang w:val="en-US"/>
            </w:rPr>
            <w:t xml:space="preserve"> (Liang, n.d)</w:t>
          </w:r>
          <w:r w:rsidR="00870A04" w:rsidRPr="00DC5B9E">
            <w:rPr>
              <w:rFonts w:ascii="Arial" w:hAnsi="Arial" w:cs="Arial"/>
              <w:sz w:val="24"/>
              <w:szCs w:val="24"/>
              <w:lang w:val="en-GB"/>
            </w:rPr>
            <w:fldChar w:fldCharType="end"/>
          </w:r>
        </w:sdtContent>
      </w:sdt>
      <w:r w:rsidR="00870A04" w:rsidRPr="00DC5B9E">
        <w:rPr>
          <w:rFonts w:ascii="Arial" w:hAnsi="Arial" w:cs="Arial"/>
          <w:sz w:val="24"/>
          <w:szCs w:val="24"/>
          <w:lang w:val="en-GB"/>
        </w:rPr>
        <w:t xml:space="preserve">   </w:t>
      </w:r>
    </w:p>
    <w:p w14:paraId="660EC6D8" w14:textId="04EB55EE" w:rsidR="00453CFA" w:rsidRDefault="00BA0DFD" w:rsidP="00DC5B9E">
      <w:pPr>
        <w:spacing w:line="360" w:lineRule="auto"/>
        <w:jc w:val="both"/>
        <w:rPr>
          <w:rFonts w:ascii="Arial" w:hAnsi="Arial" w:cs="Arial"/>
          <w:sz w:val="24"/>
          <w:szCs w:val="24"/>
          <w:lang w:val="en-GB"/>
        </w:rPr>
      </w:pPr>
      <w:r>
        <w:rPr>
          <w:rFonts w:ascii="Arial" w:hAnsi="Arial" w:cs="Arial"/>
          <w:sz w:val="24"/>
          <w:szCs w:val="24"/>
          <w:lang w:val="en-GB"/>
        </w:rPr>
        <w:t xml:space="preserve">The GLOBE study helps the world to understand leadership and </w:t>
      </w:r>
      <w:r w:rsidR="00031AB9">
        <w:rPr>
          <w:rFonts w:ascii="Arial" w:hAnsi="Arial" w:cs="Arial"/>
          <w:sz w:val="24"/>
          <w:szCs w:val="24"/>
          <w:lang w:val="en-GB"/>
        </w:rPr>
        <w:t>cultural practices</w:t>
      </w:r>
      <w:r>
        <w:rPr>
          <w:rFonts w:ascii="Arial" w:hAnsi="Arial" w:cs="Arial"/>
          <w:sz w:val="24"/>
          <w:szCs w:val="24"/>
          <w:lang w:val="en-GB"/>
        </w:rPr>
        <w:t xml:space="preserve"> in different countries.</w:t>
      </w:r>
      <w:r w:rsidR="00E62F58">
        <w:rPr>
          <w:rFonts w:ascii="Arial" w:hAnsi="Arial" w:cs="Arial"/>
          <w:sz w:val="24"/>
          <w:szCs w:val="24"/>
          <w:lang w:val="en-GB"/>
        </w:rPr>
        <w:t xml:space="preserve"> </w:t>
      </w:r>
      <w:r w:rsidR="00004143">
        <w:rPr>
          <w:rFonts w:ascii="Arial" w:hAnsi="Arial" w:cs="Arial"/>
          <w:sz w:val="24"/>
          <w:szCs w:val="24"/>
          <w:lang w:val="en-GB"/>
        </w:rPr>
        <w:t>In terms of cultural score r</w:t>
      </w:r>
      <w:r w:rsidR="00031AB9">
        <w:rPr>
          <w:rFonts w:ascii="Arial" w:hAnsi="Arial" w:cs="Arial"/>
          <w:sz w:val="24"/>
          <w:szCs w:val="24"/>
          <w:lang w:val="en-GB"/>
        </w:rPr>
        <w:t xml:space="preserve">ewards given because of employee improvement </w:t>
      </w:r>
      <w:r w:rsidR="00E825AD">
        <w:rPr>
          <w:rFonts w:ascii="Arial" w:hAnsi="Arial" w:cs="Arial"/>
          <w:sz w:val="24"/>
          <w:szCs w:val="24"/>
          <w:lang w:val="en-GB"/>
        </w:rPr>
        <w:t xml:space="preserve">in England </w:t>
      </w:r>
      <w:r w:rsidR="00031AB9">
        <w:rPr>
          <w:rFonts w:ascii="Arial" w:hAnsi="Arial" w:cs="Arial"/>
          <w:sz w:val="24"/>
          <w:szCs w:val="24"/>
          <w:lang w:val="en-GB"/>
        </w:rPr>
        <w:t xml:space="preserve">are valued relatively high by the country with a 5.9 score but are practiced sometimes with a score of 4.08. Both are a little less than average in the world. In China, the country value is less than England and the average with a score of 5.67 however it is practised more than the average and England with a score of 4.45. </w:t>
      </w:r>
      <w:r w:rsidR="00E825AD">
        <w:rPr>
          <w:rFonts w:ascii="Arial" w:hAnsi="Arial" w:cs="Arial"/>
          <w:sz w:val="24"/>
          <w:szCs w:val="24"/>
          <w:lang w:val="en-GB"/>
        </w:rPr>
        <w:t xml:space="preserve">In terms of persons expressing loyalty and unity, in England, it is valued by the country relatively </w:t>
      </w:r>
      <w:r w:rsidR="00C96735">
        <w:rPr>
          <w:rFonts w:ascii="Arial" w:hAnsi="Arial" w:cs="Arial"/>
          <w:sz w:val="24"/>
          <w:szCs w:val="24"/>
          <w:lang w:val="en-GB"/>
        </w:rPr>
        <w:t>highly</w:t>
      </w:r>
      <w:r w:rsidR="00E825AD">
        <w:rPr>
          <w:rFonts w:ascii="Arial" w:hAnsi="Arial" w:cs="Arial"/>
          <w:sz w:val="24"/>
          <w:szCs w:val="24"/>
          <w:lang w:val="en-GB"/>
        </w:rPr>
        <w:t xml:space="preserve"> with a score of 5.55, and is sometimes practiced with a score of 4.8 both less than the average. In China, it is valued relatively high in the country with a score of 5.9 more than England but less than the average. However</w:t>
      </w:r>
      <w:r w:rsidR="00C16836">
        <w:rPr>
          <w:rFonts w:ascii="Arial" w:hAnsi="Arial" w:cs="Arial"/>
          <w:sz w:val="24"/>
          <w:szCs w:val="24"/>
          <w:lang w:val="en-GB"/>
        </w:rPr>
        <w:t>,</w:t>
      </w:r>
      <w:r w:rsidR="00E825AD">
        <w:rPr>
          <w:rFonts w:ascii="Arial" w:hAnsi="Arial" w:cs="Arial"/>
          <w:sz w:val="24"/>
          <w:szCs w:val="24"/>
          <w:lang w:val="en-GB"/>
        </w:rPr>
        <w:t xml:space="preserve"> it is highly </w:t>
      </w:r>
      <w:r w:rsidR="00E825AD">
        <w:rPr>
          <w:rFonts w:ascii="Arial" w:hAnsi="Arial" w:cs="Arial"/>
          <w:sz w:val="24"/>
          <w:szCs w:val="24"/>
          <w:lang w:val="en-GB"/>
        </w:rPr>
        <w:lastRenderedPageBreak/>
        <w:t xml:space="preserve">practised with a score of </w:t>
      </w:r>
      <w:r w:rsidR="00C16836">
        <w:rPr>
          <w:rFonts w:ascii="Arial" w:hAnsi="Arial" w:cs="Arial"/>
          <w:sz w:val="24"/>
          <w:szCs w:val="24"/>
          <w:lang w:val="en-GB"/>
        </w:rPr>
        <w:t>5.8 higher than both England and the average.</w:t>
      </w:r>
      <w:r w:rsidR="00754D70">
        <w:rPr>
          <w:rFonts w:ascii="Arial" w:hAnsi="Arial" w:cs="Arial"/>
          <w:sz w:val="24"/>
          <w:szCs w:val="24"/>
          <w:lang w:val="en-GB"/>
        </w:rPr>
        <w:t xml:space="preserve"> In England the country values reduction in gender inequality relatively high with a score of 5.17 and is </w:t>
      </w:r>
      <w:r w:rsidR="00C80574">
        <w:rPr>
          <w:rFonts w:ascii="Arial" w:hAnsi="Arial" w:cs="Arial"/>
          <w:sz w:val="24"/>
          <w:szCs w:val="24"/>
          <w:lang w:val="en-GB"/>
        </w:rPr>
        <w:t>practiced</w:t>
      </w:r>
      <w:r w:rsidR="00754D70">
        <w:rPr>
          <w:rFonts w:ascii="Arial" w:hAnsi="Arial" w:cs="Arial"/>
          <w:sz w:val="24"/>
          <w:szCs w:val="24"/>
          <w:lang w:val="en-GB"/>
        </w:rPr>
        <w:t xml:space="preserve"> with a score of 3.67. </w:t>
      </w:r>
      <w:r w:rsidR="00C80574">
        <w:rPr>
          <w:rFonts w:ascii="Arial" w:hAnsi="Arial" w:cs="Arial"/>
          <w:sz w:val="24"/>
          <w:szCs w:val="24"/>
          <w:lang w:val="en-GB"/>
        </w:rPr>
        <w:t>T</w:t>
      </w:r>
      <w:r w:rsidR="00754D70">
        <w:rPr>
          <w:rFonts w:ascii="Arial" w:hAnsi="Arial" w:cs="Arial"/>
          <w:sz w:val="24"/>
          <w:szCs w:val="24"/>
          <w:lang w:val="en-GB"/>
        </w:rPr>
        <w:t>hese two scores were higher than the average.</w:t>
      </w:r>
      <w:r w:rsidR="00C80574">
        <w:rPr>
          <w:rFonts w:ascii="Arial" w:hAnsi="Arial" w:cs="Arial"/>
          <w:sz w:val="24"/>
          <w:szCs w:val="24"/>
          <w:lang w:val="en-GB"/>
        </w:rPr>
        <w:t xml:space="preserve"> In China, it is valued at 3.68 and practiced at 3.05 less than both England and the average. </w:t>
      </w:r>
      <w:r w:rsidR="000278EB">
        <w:rPr>
          <w:rFonts w:ascii="Arial" w:hAnsi="Arial" w:cs="Arial"/>
          <w:sz w:val="24"/>
          <w:szCs w:val="24"/>
          <w:lang w:val="en-GB"/>
        </w:rPr>
        <w:t>In England, the reduction of future uncertainty by relying on the procedure and rules is valued at 4.11 less than the average, and practiced at 4.65 which is higher than the average. In China</w:t>
      </w:r>
      <w:r w:rsidR="00B434C7">
        <w:rPr>
          <w:rFonts w:ascii="Arial" w:hAnsi="Arial" w:cs="Arial"/>
          <w:sz w:val="24"/>
          <w:szCs w:val="24"/>
          <w:lang w:val="en-GB"/>
        </w:rPr>
        <w:t>,</w:t>
      </w:r>
      <w:r w:rsidR="000278EB">
        <w:rPr>
          <w:rFonts w:ascii="Arial" w:hAnsi="Arial" w:cs="Arial"/>
          <w:sz w:val="24"/>
          <w:szCs w:val="24"/>
          <w:lang w:val="en-GB"/>
        </w:rPr>
        <w:t xml:space="preserve"> it is valued </w:t>
      </w:r>
      <w:r w:rsidR="00B434C7">
        <w:rPr>
          <w:rFonts w:ascii="Arial" w:hAnsi="Arial" w:cs="Arial"/>
          <w:sz w:val="24"/>
          <w:szCs w:val="24"/>
          <w:lang w:val="en-GB"/>
        </w:rPr>
        <w:t xml:space="preserve">relatively high </w:t>
      </w:r>
      <w:r w:rsidR="000278EB">
        <w:rPr>
          <w:rFonts w:ascii="Arial" w:hAnsi="Arial" w:cs="Arial"/>
          <w:sz w:val="24"/>
          <w:szCs w:val="24"/>
          <w:lang w:val="en-GB"/>
        </w:rPr>
        <w:t xml:space="preserve">at </w:t>
      </w:r>
      <w:r w:rsidR="00B434C7">
        <w:rPr>
          <w:rFonts w:ascii="Arial" w:hAnsi="Arial" w:cs="Arial"/>
          <w:sz w:val="24"/>
          <w:szCs w:val="24"/>
          <w:lang w:val="en-GB"/>
        </w:rPr>
        <w:t>5.28</w:t>
      </w:r>
      <w:r w:rsidR="000278EB">
        <w:rPr>
          <w:rFonts w:ascii="Arial" w:hAnsi="Arial" w:cs="Arial"/>
          <w:sz w:val="24"/>
          <w:szCs w:val="24"/>
          <w:lang w:val="en-GB"/>
        </w:rPr>
        <w:t xml:space="preserve"> and practiced at</w:t>
      </w:r>
      <w:r w:rsidR="00B434C7">
        <w:rPr>
          <w:rFonts w:ascii="Arial" w:hAnsi="Arial" w:cs="Arial"/>
          <w:sz w:val="24"/>
          <w:szCs w:val="24"/>
          <w:lang w:val="en-GB"/>
        </w:rPr>
        <w:t xml:space="preserve"> 4.94. Both scores are higher than the average and England.</w:t>
      </w:r>
      <w:r w:rsidR="00E62F58">
        <w:rPr>
          <w:rFonts w:ascii="Arial" w:hAnsi="Arial" w:cs="Arial"/>
          <w:sz w:val="24"/>
          <w:szCs w:val="24"/>
          <w:lang w:val="en-GB"/>
        </w:rPr>
        <w:t xml:space="preserve"> </w:t>
      </w:r>
      <w:sdt>
        <w:sdtPr>
          <w:rPr>
            <w:rFonts w:ascii="Arial" w:hAnsi="Arial" w:cs="Arial"/>
            <w:sz w:val="24"/>
            <w:szCs w:val="24"/>
            <w:lang w:val="en-GB"/>
          </w:rPr>
          <w:id w:val="-147526225"/>
          <w:citation/>
        </w:sdtPr>
        <w:sdtContent>
          <w:r w:rsidR="007125CB">
            <w:rPr>
              <w:rFonts w:ascii="Arial" w:hAnsi="Arial" w:cs="Arial"/>
              <w:sz w:val="24"/>
              <w:szCs w:val="24"/>
              <w:lang w:val="en-GB"/>
            </w:rPr>
            <w:fldChar w:fldCharType="begin"/>
          </w:r>
          <w:r w:rsidR="007125CB">
            <w:rPr>
              <w:rFonts w:ascii="Arial" w:hAnsi="Arial" w:cs="Arial"/>
              <w:sz w:val="24"/>
              <w:szCs w:val="24"/>
              <w:lang w:val="en-US"/>
            </w:rPr>
            <w:instrText xml:space="preserve"> CITATION GLO20 \l 1033 </w:instrText>
          </w:r>
          <w:r w:rsidR="007125CB">
            <w:rPr>
              <w:rFonts w:ascii="Arial" w:hAnsi="Arial" w:cs="Arial"/>
              <w:sz w:val="24"/>
              <w:szCs w:val="24"/>
              <w:lang w:val="en-GB"/>
            </w:rPr>
            <w:fldChar w:fldCharType="separate"/>
          </w:r>
          <w:r w:rsidR="007125CB" w:rsidRPr="007125CB">
            <w:rPr>
              <w:rFonts w:ascii="Arial" w:hAnsi="Arial" w:cs="Arial"/>
              <w:noProof/>
              <w:sz w:val="24"/>
              <w:szCs w:val="24"/>
              <w:lang w:val="en-US"/>
            </w:rPr>
            <w:t>(GLOBE, 2020)</w:t>
          </w:r>
          <w:r w:rsidR="007125CB">
            <w:rPr>
              <w:rFonts w:ascii="Arial" w:hAnsi="Arial" w:cs="Arial"/>
              <w:sz w:val="24"/>
              <w:szCs w:val="24"/>
              <w:lang w:val="en-GB"/>
            </w:rPr>
            <w:fldChar w:fldCharType="end"/>
          </w:r>
        </w:sdtContent>
      </w:sdt>
      <w:sdt>
        <w:sdtPr>
          <w:rPr>
            <w:rFonts w:ascii="Arial" w:hAnsi="Arial" w:cs="Arial"/>
            <w:sz w:val="24"/>
            <w:szCs w:val="24"/>
            <w:lang w:val="en-GB"/>
          </w:rPr>
          <w:id w:val="-874923726"/>
          <w:citation/>
        </w:sdtPr>
        <w:sdtContent>
          <w:r w:rsidR="007125CB">
            <w:rPr>
              <w:rFonts w:ascii="Arial" w:hAnsi="Arial" w:cs="Arial"/>
              <w:sz w:val="24"/>
              <w:szCs w:val="24"/>
              <w:lang w:val="en-GB"/>
            </w:rPr>
            <w:fldChar w:fldCharType="begin"/>
          </w:r>
          <w:r w:rsidR="007125CB">
            <w:rPr>
              <w:rFonts w:ascii="Arial" w:hAnsi="Arial" w:cs="Arial"/>
              <w:sz w:val="24"/>
              <w:szCs w:val="24"/>
              <w:lang w:val="en-US"/>
            </w:rPr>
            <w:instrText xml:space="preserve"> CITATION GLO201 \l 1033 </w:instrText>
          </w:r>
          <w:r w:rsidR="007125CB">
            <w:rPr>
              <w:rFonts w:ascii="Arial" w:hAnsi="Arial" w:cs="Arial"/>
              <w:sz w:val="24"/>
              <w:szCs w:val="24"/>
              <w:lang w:val="en-GB"/>
            </w:rPr>
            <w:fldChar w:fldCharType="separate"/>
          </w:r>
          <w:r w:rsidR="007125CB">
            <w:rPr>
              <w:rFonts w:ascii="Arial" w:hAnsi="Arial" w:cs="Arial"/>
              <w:noProof/>
              <w:sz w:val="24"/>
              <w:szCs w:val="24"/>
              <w:lang w:val="en-US"/>
            </w:rPr>
            <w:t xml:space="preserve"> </w:t>
          </w:r>
          <w:r w:rsidR="007125CB" w:rsidRPr="007125CB">
            <w:rPr>
              <w:rFonts w:ascii="Arial" w:hAnsi="Arial" w:cs="Arial"/>
              <w:noProof/>
              <w:sz w:val="24"/>
              <w:szCs w:val="24"/>
              <w:lang w:val="en-US"/>
            </w:rPr>
            <w:t>(GLOBE, 2020)</w:t>
          </w:r>
          <w:r w:rsidR="007125CB">
            <w:rPr>
              <w:rFonts w:ascii="Arial" w:hAnsi="Arial" w:cs="Arial"/>
              <w:sz w:val="24"/>
              <w:szCs w:val="24"/>
              <w:lang w:val="en-GB"/>
            </w:rPr>
            <w:fldChar w:fldCharType="end"/>
          </w:r>
        </w:sdtContent>
      </w:sdt>
    </w:p>
    <w:p w14:paraId="5D0E4454" w14:textId="77777777" w:rsidR="00222B7B" w:rsidRDefault="00222B7B" w:rsidP="00DC5B9E">
      <w:pPr>
        <w:spacing w:line="360" w:lineRule="auto"/>
        <w:jc w:val="both"/>
        <w:rPr>
          <w:rFonts w:ascii="Arial" w:hAnsi="Arial" w:cs="Arial"/>
          <w:sz w:val="24"/>
          <w:szCs w:val="24"/>
          <w:lang w:val="en-GB"/>
        </w:rPr>
      </w:pPr>
    </w:p>
    <w:p w14:paraId="205FA41C" w14:textId="205A5B76" w:rsidR="009C3D8B" w:rsidRPr="00AD617F" w:rsidRDefault="009C3D8B" w:rsidP="00AD617F">
      <w:pPr>
        <w:spacing w:line="360" w:lineRule="auto"/>
        <w:jc w:val="center"/>
        <w:rPr>
          <w:rFonts w:ascii="Arial" w:hAnsi="Arial" w:cs="Arial"/>
          <w:b/>
          <w:bCs/>
          <w:sz w:val="24"/>
          <w:szCs w:val="24"/>
          <w:lang w:val="en-GB"/>
        </w:rPr>
      </w:pPr>
      <w:r w:rsidRPr="00AD617F">
        <w:rPr>
          <w:rFonts w:ascii="Arial" w:hAnsi="Arial" w:cs="Arial"/>
          <w:b/>
          <w:bCs/>
          <w:sz w:val="24"/>
          <w:szCs w:val="24"/>
          <w:lang w:val="en-GB"/>
        </w:rPr>
        <w:t>P</w:t>
      </w:r>
      <w:r w:rsidR="00AD617F">
        <w:rPr>
          <w:rFonts w:ascii="Arial" w:hAnsi="Arial" w:cs="Arial"/>
          <w:b/>
          <w:bCs/>
          <w:sz w:val="24"/>
          <w:szCs w:val="24"/>
          <w:lang w:val="en-GB"/>
        </w:rPr>
        <w:t>hotos</w:t>
      </w:r>
      <w:r w:rsidRPr="00AD617F">
        <w:rPr>
          <w:rFonts w:ascii="Arial" w:hAnsi="Arial" w:cs="Arial"/>
          <w:b/>
          <w:bCs/>
          <w:sz w:val="24"/>
          <w:szCs w:val="24"/>
          <w:lang w:val="en-GB"/>
        </w:rPr>
        <w:t xml:space="preserve"> showing: Cultural Practices </w:t>
      </w:r>
      <w:r w:rsidR="00324FFD" w:rsidRPr="00AD617F">
        <w:rPr>
          <w:rFonts w:ascii="Arial" w:hAnsi="Arial" w:cs="Arial"/>
          <w:b/>
          <w:bCs/>
          <w:sz w:val="24"/>
          <w:szCs w:val="24"/>
          <w:lang w:val="en-GB"/>
        </w:rPr>
        <w:t>in both countries</w:t>
      </w:r>
    </w:p>
    <w:p w14:paraId="01E52B3F" w14:textId="4DDE61DF" w:rsidR="00517184" w:rsidRDefault="007125CB" w:rsidP="00861A5E">
      <w:pPr>
        <w:spacing w:line="360" w:lineRule="auto"/>
        <w:jc w:val="center"/>
        <w:rPr>
          <w:rFonts w:ascii="Arial" w:hAnsi="Arial" w:cs="Arial"/>
          <w:noProof/>
          <w:sz w:val="24"/>
          <w:szCs w:val="24"/>
          <w:lang w:val="en-GB"/>
        </w:rPr>
      </w:pPr>
      <w:r>
        <w:rPr>
          <w:rFonts w:ascii="Arial" w:hAnsi="Arial" w:cs="Arial"/>
          <w:noProof/>
          <w:sz w:val="24"/>
          <w:szCs w:val="24"/>
          <w:lang w:val="en-GB"/>
        </w:rPr>
        <mc:AlternateContent>
          <mc:Choice Requires="wps">
            <w:drawing>
              <wp:anchor distT="0" distB="0" distL="114300" distR="114300" simplePos="0" relativeHeight="251659264" behindDoc="0" locked="0" layoutInCell="1" allowOverlap="1" wp14:anchorId="2EE4497A" wp14:editId="0DDD787F">
                <wp:simplePos x="0" y="0"/>
                <wp:positionH relativeFrom="column">
                  <wp:posOffset>4236720</wp:posOffset>
                </wp:positionH>
                <wp:positionV relativeFrom="paragraph">
                  <wp:posOffset>1223010</wp:posOffset>
                </wp:positionV>
                <wp:extent cx="1242060" cy="472440"/>
                <wp:effectExtent l="0" t="0" r="0" b="3810"/>
                <wp:wrapNone/>
                <wp:docPr id="955039431" name="Text Box 5"/>
                <wp:cNvGraphicFramePr/>
                <a:graphic xmlns:a="http://schemas.openxmlformats.org/drawingml/2006/main">
                  <a:graphicData uri="http://schemas.microsoft.com/office/word/2010/wordprocessingShape">
                    <wps:wsp>
                      <wps:cNvSpPr txBox="1"/>
                      <wps:spPr>
                        <a:xfrm>
                          <a:off x="0" y="0"/>
                          <a:ext cx="1242060" cy="472440"/>
                        </a:xfrm>
                        <a:prstGeom prst="rect">
                          <a:avLst/>
                        </a:prstGeom>
                        <a:solidFill>
                          <a:schemeClr val="lt1"/>
                        </a:solidFill>
                        <a:ln w="6350">
                          <a:noFill/>
                        </a:ln>
                      </wps:spPr>
                      <wps:txbx>
                        <w:txbxContent>
                          <w:p w14:paraId="09A548EF" w14:textId="68915730" w:rsidR="007125CB" w:rsidRPr="007125CB" w:rsidRDefault="00000000">
                            <w:pPr>
                              <w:rPr>
                                <w:sz w:val="16"/>
                                <w:szCs w:val="16"/>
                              </w:rPr>
                            </w:pPr>
                            <w:sdt>
                              <w:sdtPr>
                                <w:rPr>
                                  <w:sz w:val="16"/>
                                  <w:szCs w:val="16"/>
                                </w:rPr>
                                <w:id w:val="1660418296"/>
                                <w:citation/>
                              </w:sdtPr>
                              <w:sdtContent>
                                <w:r w:rsidR="007125CB" w:rsidRPr="007125CB">
                                  <w:rPr>
                                    <w:sz w:val="16"/>
                                    <w:szCs w:val="16"/>
                                  </w:rPr>
                                  <w:fldChar w:fldCharType="begin"/>
                                </w:r>
                                <w:r w:rsidR="007125CB" w:rsidRPr="007125CB">
                                  <w:rPr>
                                    <w:sz w:val="16"/>
                                    <w:szCs w:val="16"/>
                                    <w:lang w:val="en-US"/>
                                  </w:rPr>
                                  <w:instrText xml:space="preserve"> CITATION GLO20 \l 1033 </w:instrText>
                                </w:r>
                                <w:r w:rsidR="007125CB" w:rsidRPr="007125CB">
                                  <w:rPr>
                                    <w:sz w:val="16"/>
                                    <w:szCs w:val="16"/>
                                  </w:rPr>
                                  <w:fldChar w:fldCharType="separate"/>
                                </w:r>
                                <w:r w:rsidR="007125CB" w:rsidRPr="007125CB">
                                  <w:rPr>
                                    <w:noProof/>
                                    <w:sz w:val="16"/>
                                    <w:szCs w:val="16"/>
                                    <w:lang w:val="en-US"/>
                                  </w:rPr>
                                  <w:t>(GLOBE, 2020)</w:t>
                                </w:r>
                                <w:r w:rsidR="007125CB" w:rsidRPr="007125CB">
                                  <w:rPr>
                                    <w:sz w:val="16"/>
                                    <w:szCs w:val="16"/>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EE4497A" id="_x0000_t202" coordsize="21600,21600" o:spt="202" path="m,l,21600r21600,l21600,xe">
                <v:stroke joinstyle="miter"/>
                <v:path gradientshapeok="t" o:connecttype="rect"/>
              </v:shapetype>
              <v:shape id="Text Box 5" o:spid="_x0000_s1026" type="#_x0000_t202" style="position:absolute;left:0;text-align:left;margin-left:333.6pt;margin-top:96.3pt;width:97.8pt;height:37.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" fillcolor="white [3201]" stroked="f" strokeweight=".5pt">
                <v:textbox>
                  <w:txbxContent>
                    <w:p w14:paraId="09A548EF" w14:textId="68915730" w:rsidR="007125CB" w:rsidRPr="007125CB" w:rsidRDefault="00000000">
                      <w:pPr>
                        <w:rPr>
                          <w:sz w:val="16"/>
                          <w:szCs w:val="16"/>
                        </w:rPr>
                      </w:pPr>
                      <w:sdt>
                        <w:sdtPr>
                          <w:rPr>
                            <w:sz w:val="16"/>
                            <w:szCs w:val="16"/>
                          </w:rPr>
                          <w:id w:val="1660418296"/>
                          <w:citation/>
                        </w:sdtPr>
                        <w:sdtContent>
                          <w:r w:rsidR="007125CB" w:rsidRPr="007125CB">
                            <w:rPr>
                              <w:sz w:val="16"/>
                              <w:szCs w:val="16"/>
                            </w:rPr>
                            <w:fldChar w:fldCharType="begin"/>
                          </w:r>
                          <w:r w:rsidR="007125CB" w:rsidRPr="007125CB">
                            <w:rPr>
                              <w:sz w:val="16"/>
                              <w:szCs w:val="16"/>
                              <w:lang w:val="en-US"/>
                            </w:rPr>
                            <w:instrText xml:space="preserve"> CITATION GLO20 \l 1033 </w:instrText>
                          </w:r>
                          <w:r w:rsidR="007125CB" w:rsidRPr="007125CB">
                            <w:rPr>
                              <w:sz w:val="16"/>
                              <w:szCs w:val="16"/>
                            </w:rPr>
                            <w:fldChar w:fldCharType="separate"/>
                          </w:r>
                          <w:r w:rsidR="007125CB" w:rsidRPr="007125CB">
                            <w:rPr>
                              <w:noProof/>
                              <w:sz w:val="16"/>
                              <w:szCs w:val="16"/>
                              <w:lang w:val="en-US"/>
                            </w:rPr>
                            <w:t>(GLOBE, 2020)</w:t>
                          </w:r>
                          <w:r w:rsidR="007125CB" w:rsidRPr="007125CB">
                            <w:rPr>
                              <w:sz w:val="16"/>
                              <w:szCs w:val="16"/>
                            </w:rPr>
                            <w:fldChar w:fldCharType="end"/>
                          </w:r>
                        </w:sdtContent>
                      </w:sdt>
                    </w:p>
                  </w:txbxContent>
                </v:textbox>
              </v:shape>
            </w:pict>
          </mc:Fallback>
        </mc:AlternateContent>
      </w:r>
      <w:r w:rsidR="00453CFA">
        <w:rPr>
          <w:rFonts w:ascii="Arial" w:hAnsi="Arial" w:cs="Arial"/>
          <w:noProof/>
          <w:sz w:val="24"/>
          <w:szCs w:val="24"/>
          <w:lang w:val="en-GB"/>
        </w:rPr>
        <w:drawing>
          <wp:inline distT="0" distB="0" distL="0" distR="0" wp14:anchorId="323AA968" wp14:editId="58A9AE05">
            <wp:extent cx="4812498" cy="2948940"/>
            <wp:effectExtent l="0" t="0" r="7620" b="3810"/>
            <wp:docPr id="753016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016597" name="Picture 753016597"/>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48197" cy="2970815"/>
                    </a:xfrm>
                    <a:prstGeom prst="rect">
                      <a:avLst/>
                    </a:prstGeom>
                  </pic:spPr>
                </pic:pic>
              </a:graphicData>
            </a:graphic>
          </wp:inline>
        </w:drawing>
      </w:r>
    </w:p>
    <w:p w14:paraId="005B3FD1" w14:textId="77777777" w:rsidR="00861A5E" w:rsidRDefault="00861A5E" w:rsidP="00861A5E">
      <w:pPr>
        <w:rPr>
          <w:rFonts w:ascii="Arial" w:hAnsi="Arial" w:cs="Arial"/>
          <w:noProof/>
          <w:sz w:val="24"/>
          <w:szCs w:val="24"/>
          <w:lang w:val="en-GB"/>
        </w:rPr>
      </w:pPr>
    </w:p>
    <w:p w14:paraId="2A279BC6" w14:textId="675D7C87" w:rsidR="00861A5E" w:rsidRDefault="007125CB" w:rsidP="009736DE">
      <w:pPr>
        <w:jc w:val="center"/>
        <w:rPr>
          <w:rFonts w:ascii="Arial" w:hAnsi="Arial" w:cs="Arial"/>
          <w:sz w:val="24"/>
          <w:szCs w:val="24"/>
          <w:lang w:val="en-GB"/>
        </w:rPr>
      </w:pPr>
      <w:r>
        <w:rPr>
          <w:rFonts w:ascii="Arial" w:hAnsi="Arial" w:cs="Arial"/>
          <w:noProof/>
          <w:sz w:val="24"/>
          <w:szCs w:val="24"/>
          <w:lang w:val="en-GB"/>
        </w:rPr>
        <mc:AlternateContent>
          <mc:Choice Requires="wps">
            <w:drawing>
              <wp:anchor distT="0" distB="0" distL="114300" distR="114300" simplePos="0" relativeHeight="251661312" behindDoc="0" locked="0" layoutInCell="1" allowOverlap="1" wp14:anchorId="0F7CB8A6" wp14:editId="2D7A4BBD">
                <wp:simplePos x="0" y="0"/>
                <wp:positionH relativeFrom="column">
                  <wp:posOffset>4152900</wp:posOffset>
                </wp:positionH>
                <wp:positionV relativeFrom="paragraph">
                  <wp:posOffset>1466215</wp:posOffset>
                </wp:positionV>
                <wp:extent cx="1242060" cy="472440"/>
                <wp:effectExtent l="0" t="0" r="0" b="3810"/>
                <wp:wrapNone/>
                <wp:docPr id="1860400202" name="Text Box 5"/>
                <wp:cNvGraphicFramePr/>
                <a:graphic xmlns:a="http://schemas.openxmlformats.org/drawingml/2006/main">
                  <a:graphicData uri="http://schemas.microsoft.com/office/word/2010/wordprocessingShape">
                    <wps:wsp>
                      <wps:cNvSpPr txBox="1"/>
                      <wps:spPr>
                        <a:xfrm>
                          <a:off x="0" y="0"/>
                          <a:ext cx="1242060" cy="472440"/>
                        </a:xfrm>
                        <a:prstGeom prst="rect">
                          <a:avLst/>
                        </a:prstGeom>
                        <a:solidFill>
                          <a:sysClr val="window" lastClr="FFFFFF"/>
                        </a:solidFill>
                        <a:ln w="6350">
                          <a:noFill/>
                        </a:ln>
                      </wps:spPr>
                      <wps:txbx>
                        <w:txbxContent>
                          <w:p w14:paraId="2D7AE2B6" w14:textId="77777777" w:rsidR="007125CB" w:rsidRPr="007125CB" w:rsidRDefault="00000000" w:rsidP="007125CB">
                            <w:pPr>
                              <w:rPr>
                                <w:sz w:val="16"/>
                                <w:szCs w:val="16"/>
                              </w:rPr>
                            </w:pPr>
                            <w:sdt>
                              <w:sdtPr>
                                <w:rPr>
                                  <w:sz w:val="16"/>
                                  <w:szCs w:val="16"/>
                                </w:rPr>
                                <w:id w:val="-1866508915"/>
                                <w:citation/>
                              </w:sdtPr>
                              <w:sdtContent>
                                <w:r w:rsidR="007125CB" w:rsidRPr="007125CB">
                                  <w:rPr>
                                    <w:sz w:val="16"/>
                                    <w:szCs w:val="16"/>
                                  </w:rPr>
                                  <w:fldChar w:fldCharType="begin"/>
                                </w:r>
                                <w:r w:rsidR="007125CB" w:rsidRPr="007125CB">
                                  <w:rPr>
                                    <w:sz w:val="16"/>
                                    <w:szCs w:val="16"/>
                                    <w:lang w:val="en-US"/>
                                  </w:rPr>
                                  <w:instrText xml:space="preserve"> CITATION GLO20 \l 1033 </w:instrText>
                                </w:r>
                                <w:r w:rsidR="007125CB" w:rsidRPr="007125CB">
                                  <w:rPr>
                                    <w:sz w:val="16"/>
                                    <w:szCs w:val="16"/>
                                  </w:rPr>
                                  <w:fldChar w:fldCharType="separate"/>
                                </w:r>
                                <w:r w:rsidR="007125CB" w:rsidRPr="007125CB">
                                  <w:rPr>
                                    <w:noProof/>
                                    <w:sz w:val="16"/>
                                    <w:szCs w:val="16"/>
                                    <w:lang w:val="en-US"/>
                                  </w:rPr>
                                  <w:t>(GLOBE, 2020)</w:t>
                                </w:r>
                                <w:r w:rsidR="007125CB" w:rsidRPr="007125CB">
                                  <w:rPr>
                                    <w:sz w:val="16"/>
                                    <w:szCs w:val="16"/>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7CB8A6" id="_x0000_s1027" type="#_x0000_t202" style="position:absolute;left:0;text-align:left;margin-left:327pt;margin-top:115.45pt;width:97.8pt;height:37.2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" fillcolor="window" stroked="f" strokeweight=".5pt">
                <v:textbox>
                  <w:txbxContent>
                    <w:p w14:paraId="2D7AE2B6" w14:textId="77777777" w:rsidR="007125CB" w:rsidRPr="007125CB" w:rsidRDefault="00000000" w:rsidP="007125CB">
                      <w:pPr>
                        <w:rPr>
                          <w:sz w:val="16"/>
                          <w:szCs w:val="16"/>
                        </w:rPr>
                      </w:pPr>
                      <w:sdt>
                        <w:sdtPr>
                          <w:rPr>
                            <w:sz w:val="16"/>
                            <w:szCs w:val="16"/>
                          </w:rPr>
                          <w:id w:val="-1866508915"/>
                          <w:citation/>
                        </w:sdtPr>
                        <w:sdtContent>
                          <w:r w:rsidR="007125CB" w:rsidRPr="007125CB">
                            <w:rPr>
                              <w:sz w:val="16"/>
                              <w:szCs w:val="16"/>
                            </w:rPr>
                            <w:fldChar w:fldCharType="begin"/>
                          </w:r>
                          <w:r w:rsidR="007125CB" w:rsidRPr="007125CB">
                            <w:rPr>
                              <w:sz w:val="16"/>
                              <w:szCs w:val="16"/>
                              <w:lang w:val="en-US"/>
                            </w:rPr>
                            <w:instrText xml:space="preserve"> CITATION GLO20 \l 1033 </w:instrText>
                          </w:r>
                          <w:r w:rsidR="007125CB" w:rsidRPr="007125CB">
                            <w:rPr>
                              <w:sz w:val="16"/>
                              <w:szCs w:val="16"/>
                            </w:rPr>
                            <w:fldChar w:fldCharType="separate"/>
                          </w:r>
                          <w:r w:rsidR="007125CB" w:rsidRPr="007125CB">
                            <w:rPr>
                              <w:noProof/>
                              <w:sz w:val="16"/>
                              <w:szCs w:val="16"/>
                              <w:lang w:val="en-US"/>
                            </w:rPr>
                            <w:t>(GLOBE, 2020)</w:t>
                          </w:r>
                          <w:r w:rsidR="007125CB" w:rsidRPr="007125CB">
                            <w:rPr>
                              <w:sz w:val="16"/>
                              <w:szCs w:val="16"/>
                            </w:rPr>
                            <w:fldChar w:fldCharType="end"/>
                          </w:r>
                        </w:sdtContent>
                      </w:sdt>
                    </w:p>
                  </w:txbxContent>
                </v:textbox>
              </v:shape>
            </w:pict>
          </mc:Fallback>
        </mc:AlternateContent>
      </w:r>
      <w:r w:rsidR="00861A5E">
        <w:rPr>
          <w:rFonts w:ascii="Arial" w:hAnsi="Arial" w:cs="Arial"/>
          <w:noProof/>
          <w:sz w:val="24"/>
          <w:szCs w:val="24"/>
          <w:lang w:val="en-GB"/>
        </w:rPr>
        <w:drawing>
          <wp:inline distT="0" distB="0" distL="0" distR="0" wp14:anchorId="2C5E80B7" wp14:editId="75BFC306">
            <wp:extent cx="4270375" cy="2453728"/>
            <wp:effectExtent l="0" t="0" r="0" b="3810"/>
            <wp:docPr id="20538962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96266" name="Picture 2053896266"/>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70375" cy="2453728"/>
                    </a:xfrm>
                    <a:prstGeom prst="rect">
                      <a:avLst/>
                    </a:prstGeom>
                  </pic:spPr>
                </pic:pic>
              </a:graphicData>
            </a:graphic>
          </wp:inline>
        </w:drawing>
      </w:r>
    </w:p>
    <w:p w14:paraId="0AAB9158" w14:textId="77777777" w:rsidR="00222B7B" w:rsidRDefault="00222B7B" w:rsidP="00D47FA0">
      <w:pPr>
        <w:rPr>
          <w:rFonts w:ascii="Arial" w:hAnsi="Arial" w:cs="Arial"/>
          <w:sz w:val="24"/>
          <w:szCs w:val="24"/>
          <w:lang w:val="en-GB"/>
        </w:rPr>
      </w:pPr>
    </w:p>
    <w:p w14:paraId="579F5E40" w14:textId="670799DB" w:rsidR="00222B7B" w:rsidRDefault="00222B7B" w:rsidP="00222B7B">
      <w:pPr>
        <w:spacing w:line="360" w:lineRule="auto"/>
        <w:jc w:val="both"/>
        <w:rPr>
          <w:rFonts w:ascii="Arial" w:hAnsi="Arial" w:cs="Arial"/>
          <w:sz w:val="24"/>
          <w:szCs w:val="24"/>
          <w:lang w:val="en-GB"/>
        </w:rPr>
      </w:pPr>
      <w:r>
        <w:rPr>
          <w:rFonts w:ascii="Arial" w:hAnsi="Arial" w:cs="Arial"/>
          <w:sz w:val="24"/>
          <w:szCs w:val="24"/>
          <w:lang w:val="en-GB"/>
        </w:rPr>
        <w:t xml:space="preserve">When it comes to leadership </w:t>
      </w:r>
      <w:r w:rsidR="009022D3">
        <w:rPr>
          <w:rFonts w:ascii="Arial" w:hAnsi="Arial" w:cs="Arial"/>
          <w:sz w:val="24"/>
          <w:szCs w:val="24"/>
          <w:lang w:val="en-GB"/>
        </w:rPr>
        <w:t>in</w:t>
      </w:r>
      <w:r>
        <w:rPr>
          <w:rFonts w:ascii="Arial" w:hAnsi="Arial" w:cs="Arial"/>
          <w:sz w:val="24"/>
          <w:szCs w:val="24"/>
          <w:lang w:val="en-GB"/>
        </w:rPr>
        <w:t xml:space="preserve"> terms of effective team building in England, the country’s contribution score is 6.01 more than average, and China with a score of 5.57. Lastly, in England leaders are supportive and considerate, showing little impact with a score of 4.9 one point more than the average whereas in China it contributes slightly with a score of 5.19. </w:t>
      </w:r>
      <w:r w:rsidR="00C96735">
        <w:rPr>
          <w:rFonts w:ascii="Arial" w:hAnsi="Arial" w:cs="Arial"/>
          <w:sz w:val="24"/>
          <w:szCs w:val="24"/>
          <w:lang w:val="en-GB"/>
        </w:rPr>
        <w:t>T</w:t>
      </w:r>
      <w:r>
        <w:rPr>
          <w:rFonts w:ascii="Arial" w:hAnsi="Arial" w:cs="Arial"/>
          <w:sz w:val="24"/>
          <w:szCs w:val="24"/>
          <w:lang w:val="en-GB"/>
        </w:rPr>
        <w:t>his score was more than both the average and England.</w:t>
      </w:r>
      <w:sdt>
        <w:sdtPr>
          <w:rPr>
            <w:rFonts w:ascii="Arial" w:hAnsi="Arial" w:cs="Arial"/>
            <w:sz w:val="24"/>
            <w:szCs w:val="24"/>
            <w:lang w:val="en-GB"/>
          </w:rPr>
          <w:id w:val="-51312036"/>
          <w:citation/>
        </w:sdtPr>
        <w:sdtContent>
          <w:r>
            <w:rPr>
              <w:rFonts w:ascii="Arial" w:hAnsi="Arial" w:cs="Arial"/>
              <w:sz w:val="24"/>
              <w:szCs w:val="24"/>
              <w:lang w:val="en-GB"/>
            </w:rPr>
            <w:fldChar w:fldCharType="begin"/>
          </w:r>
          <w:r>
            <w:rPr>
              <w:rFonts w:ascii="Arial" w:hAnsi="Arial" w:cs="Arial"/>
              <w:sz w:val="24"/>
              <w:szCs w:val="24"/>
              <w:lang w:val="en-US"/>
            </w:rPr>
            <w:instrText xml:space="preserve"> CITATION GLO20 \l 1033 </w:instrText>
          </w:r>
          <w:r>
            <w:rPr>
              <w:rFonts w:ascii="Arial" w:hAnsi="Arial" w:cs="Arial"/>
              <w:sz w:val="24"/>
              <w:szCs w:val="24"/>
              <w:lang w:val="en-GB"/>
            </w:rPr>
            <w:fldChar w:fldCharType="separate"/>
          </w:r>
          <w:r>
            <w:rPr>
              <w:rFonts w:ascii="Arial" w:hAnsi="Arial" w:cs="Arial"/>
              <w:noProof/>
              <w:sz w:val="24"/>
              <w:szCs w:val="24"/>
              <w:lang w:val="en-US"/>
            </w:rPr>
            <w:t xml:space="preserve"> </w:t>
          </w:r>
          <w:r w:rsidRPr="0084348C">
            <w:rPr>
              <w:rFonts w:ascii="Arial" w:hAnsi="Arial" w:cs="Arial"/>
              <w:noProof/>
              <w:sz w:val="24"/>
              <w:szCs w:val="24"/>
              <w:lang w:val="en-US"/>
            </w:rPr>
            <w:t>(GLOBE, 2020)</w:t>
          </w:r>
          <w:r>
            <w:rPr>
              <w:rFonts w:ascii="Arial" w:hAnsi="Arial" w:cs="Arial"/>
              <w:sz w:val="24"/>
              <w:szCs w:val="24"/>
              <w:lang w:val="en-GB"/>
            </w:rPr>
            <w:fldChar w:fldCharType="end"/>
          </w:r>
        </w:sdtContent>
      </w:sdt>
      <w:sdt>
        <w:sdtPr>
          <w:rPr>
            <w:rFonts w:ascii="Arial" w:hAnsi="Arial" w:cs="Arial"/>
            <w:sz w:val="24"/>
            <w:szCs w:val="24"/>
            <w:lang w:val="en-GB"/>
          </w:rPr>
          <w:id w:val="-774407238"/>
          <w:citation/>
        </w:sdtPr>
        <w:sdtContent>
          <w:r>
            <w:rPr>
              <w:rFonts w:ascii="Arial" w:hAnsi="Arial" w:cs="Arial"/>
              <w:sz w:val="24"/>
              <w:szCs w:val="24"/>
              <w:lang w:val="en-GB"/>
            </w:rPr>
            <w:fldChar w:fldCharType="begin"/>
          </w:r>
          <w:r>
            <w:rPr>
              <w:rFonts w:ascii="Arial" w:hAnsi="Arial" w:cs="Arial"/>
              <w:sz w:val="24"/>
              <w:szCs w:val="24"/>
              <w:lang w:val="en-US"/>
            </w:rPr>
            <w:instrText xml:space="preserve"> CITATION GLO201 \l 1033 </w:instrText>
          </w:r>
          <w:r>
            <w:rPr>
              <w:rFonts w:ascii="Arial" w:hAnsi="Arial" w:cs="Arial"/>
              <w:sz w:val="24"/>
              <w:szCs w:val="24"/>
              <w:lang w:val="en-GB"/>
            </w:rPr>
            <w:fldChar w:fldCharType="separate"/>
          </w:r>
          <w:r>
            <w:rPr>
              <w:rFonts w:ascii="Arial" w:hAnsi="Arial" w:cs="Arial"/>
              <w:noProof/>
              <w:sz w:val="24"/>
              <w:szCs w:val="24"/>
              <w:lang w:val="en-US"/>
            </w:rPr>
            <w:t xml:space="preserve"> </w:t>
          </w:r>
          <w:r w:rsidRPr="0084348C">
            <w:rPr>
              <w:rFonts w:ascii="Arial" w:hAnsi="Arial" w:cs="Arial"/>
              <w:noProof/>
              <w:sz w:val="24"/>
              <w:szCs w:val="24"/>
              <w:lang w:val="en-US"/>
            </w:rPr>
            <w:t>(GLOBE, 2020)</w:t>
          </w:r>
          <w:r>
            <w:rPr>
              <w:rFonts w:ascii="Arial" w:hAnsi="Arial" w:cs="Arial"/>
              <w:sz w:val="24"/>
              <w:szCs w:val="24"/>
              <w:lang w:val="en-GB"/>
            </w:rPr>
            <w:fldChar w:fldCharType="end"/>
          </w:r>
        </w:sdtContent>
      </w:sdt>
    </w:p>
    <w:p w14:paraId="4ECFB8EE" w14:textId="77777777" w:rsidR="00222B7B" w:rsidRDefault="00222B7B" w:rsidP="009736DE">
      <w:pPr>
        <w:jc w:val="center"/>
        <w:rPr>
          <w:rFonts w:ascii="Arial" w:hAnsi="Arial" w:cs="Arial"/>
          <w:sz w:val="24"/>
          <w:szCs w:val="24"/>
          <w:lang w:val="en-GB"/>
        </w:rPr>
      </w:pPr>
    </w:p>
    <w:p w14:paraId="36F45CF8" w14:textId="57837B0D" w:rsidR="00222B7B" w:rsidRPr="00AD617F" w:rsidRDefault="00A31396" w:rsidP="00AD617F">
      <w:pPr>
        <w:jc w:val="center"/>
        <w:rPr>
          <w:rFonts w:ascii="Arial" w:hAnsi="Arial" w:cs="Arial"/>
          <w:b/>
          <w:bCs/>
          <w:sz w:val="24"/>
          <w:szCs w:val="24"/>
          <w:lang w:val="en-GB"/>
        </w:rPr>
      </w:pPr>
      <w:r w:rsidRPr="00AD617F">
        <w:rPr>
          <w:rFonts w:ascii="Arial" w:hAnsi="Arial" w:cs="Arial"/>
          <w:b/>
          <w:bCs/>
          <w:sz w:val="24"/>
          <w:szCs w:val="24"/>
          <w:lang w:val="en-GB"/>
        </w:rPr>
        <w:t xml:space="preserve">Photos showing: Leadership scores </w:t>
      </w:r>
      <w:r w:rsidR="00AD617F" w:rsidRPr="00AD617F">
        <w:rPr>
          <w:rFonts w:ascii="Arial" w:hAnsi="Arial" w:cs="Arial"/>
          <w:b/>
          <w:bCs/>
          <w:sz w:val="24"/>
          <w:szCs w:val="24"/>
          <w:lang w:val="en-GB"/>
        </w:rPr>
        <w:t>in both countries</w:t>
      </w:r>
    </w:p>
    <w:p w14:paraId="40DA69AB" w14:textId="3B8DBC6D" w:rsidR="00861A5E" w:rsidRDefault="009022D3" w:rsidP="00861A5E">
      <w:pPr>
        <w:rPr>
          <w:rFonts w:ascii="Arial" w:hAnsi="Arial" w:cs="Arial"/>
          <w:sz w:val="24"/>
          <w:szCs w:val="24"/>
          <w:lang w:val="en-GB"/>
        </w:rPr>
      </w:pPr>
      <w:r>
        <w:rPr>
          <w:rFonts w:ascii="Arial" w:hAnsi="Arial" w:cs="Arial"/>
          <w:noProof/>
          <w:sz w:val="24"/>
          <w:szCs w:val="24"/>
          <w:lang w:val="en-GB"/>
        </w:rPr>
        <mc:AlternateContent>
          <mc:Choice Requires="wps">
            <w:drawing>
              <wp:anchor distT="0" distB="0" distL="114300" distR="114300" simplePos="0" relativeHeight="251665408" behindDoc="0" locked="0" layoutInCell="1" allowOverlap="1" wp14:anchorId="4FC8E9C3" wp14:editId="38A1F3E0">
                <wp:simplePos x="0" y="0"/>
                <wp:positionH relativeFrom="column">
                  <wp:posOffset>4008120</wp:posOffset>
                </wp:positionH>
                <wp:positionV relativeFrom="paragraph">
                  <wp:posOffset>1173480</wp:posOffset>
                </wp:positionV>
                <wp:extent cx="1242060" cy="472440"/>
                <wp:effectExtent l="0" t="0" r="0" b="3810"/>
                <wp:wrapNone/>
                <wp:docPr id="987405515" name="Text Box 5"/>
                <wp:cNvGraphicFramePr/>
                <a:graphic xmlns:a="http://schemas.openxmlformats.org/drawingml/2006/main">
                  <a:graphicData uri="http://schemas.microsoft.com/office/word/2010/wordprocessingShape">
                    <wps:wsp>
                      <wps:cNvSpPr txBox="1"/>
                      <wps:spPr>
                        <a:xfrm>
                          <a:off x="0" y="0"/>
                          <a:ext cx="1242060" cy="472440"/>
                        </a:xfrm>
                        <a:prstGeom prst="rect">
                          <a:avLst/>
                        </a:prstGeom>
                        <a:solidFill>
                          <a:sysClr val="window" lastClr="FFFFFF"/>
                        </a:solidFill>
                        <a:ln w="6350">
                          <a:noFill/>
                        </a:ln>
                      </wps:spPr>
                      <wps:txbx>
                        <w:txbxContent>
                          <w:p w14:paraId="7CD71E2F" w14:textId="77777777" w:rsidR="009022D3" w:rsidRPr="007125CB" w:rsidRDefault="00000000" w:rsidP="009022D3">
                            <w:pPr>
                              <w:rPr>
                                <w:sz w:val="16"/>
                                <w:szCs w:val="16"/>
                              </w:rPr>
                            </w:pPr>
                            <w:sdt>
                              <w:sdtPr>
                                <w:rPr>
                                  <w:sz w:val="16"/>
                                  <w:szCs w:val="16"/>
                                </w:rPr>
                                <w:id w:val="2015720411"/>
                                <w:citation/>
                              </w:sdtPr>
                              <w:sdtContent>
                                <w:r w:rsidR="009022D3" w:rsidRPr="007125CB">
                                  <w:rPr>
                                    <w:sz w:val="16"/>
                                    <w:szCs w:val="16"/>
                                  </w:rPr>
                                  <w:fldChar w:fldCharType="begin"/>
                                </w:r>
                                <w:r w:rsidR="009022D3" w:rsidRPr="007125CB">
                                  <w:rPr>
                                    <w:sz w:val="16"/>
                                    <w:szCs w:val="16"/>
                                    <w:lang w:val="en-US"/>
                                  </w:rPr>
                                  <w:instrText xml:space="preserve"> CITATION GLO20 \l 1033 </w:instrText>
                                </w:r>
                                <w:r w:rsidR="009022D3" w:rsidRPr="007125CB">
                                  <w:rPr>
                                    <w:sz w:val="16"/>
                                    <w:szCs w:val="16"/>
                                  </w:rPr>
                                  <w:fldChar w:fldCharType="separate"/>
                                </w:r>
                                <w:r w:rsidR="009022D3" w:rsidRPr="007125CB">
                                  <w:rPr>
                                    <w:noProof/>
                                    <w:sz w:val="16"/>
                                    <w:szCs w:val="16"/>
                                    <w:lang w:val="en-US"/>
                                  </w:rPr>
                                  <w:t>(GLOBE, 2020)</w:t>
                                </w:r>
                                <w:r w:rsidR="009022D3" w:rsidRPr="007125CB">
                                  <w:rPr>
                                    <w:sz w:val="16"/>
                                    <w:szCs w:val="16"/>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C8E9C3" id="_x0000_s1028" type="#_x0000_t202" style="position:absolute;margin-left:315.6pt;margin-top:92.4pt;width:97.8pt;height:37.2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" fillcolor="window" stroked="f" strokeweight=".5pt">
                <v:textbox>
                  <w:txbxContent>
                    <w:p w14:paraId="7CD71E2F" w14:textId="77777777" w:rsidR="009022D3" w:rsidRPr="007125CB" w:rsidRDefault="00000000" w:rsidP="009022D3">
                      <w:pPr>
                        <w:rPr>
                          <w:sz w:val="16"/>
                          <w:szCs w:val="16"/>
                        </w:rPr>
                      </w:pPr>
                      <w:sdt>
                        <w:sdtPr>
                          <w:rPr>
                            <w:sz w:val="16"/>
                            <w:szCs w:val="16"/>
                          </w:rPr>
                          <w:id w:val="2015720411"/>
                          <w:citation/>
                        </w:sdtPr>
                        <w:sdtContent>
                          <w:r w:rsidR="009022D3" w:rsidRPr="007125CB">
                            <w:rPr>
                              <w:sz w:val="16"/>
                              <w:szCs w:val="16"/>
                            </w:rPr>
                            <w:fldChar w:fldCharType="begin"/>
                          </w:r>
                          <w:r w:rsidR="009022D3" w:rsidRPr="007125CB">
                            <w:rPr>
                              <w:sz w:val="16"/>
                              <w:szCs w:val="16"/>
                              <w:lang w:val="en-US"/>
                            </w:rPr>
                            <w:instrText xml:space="preserve"> CITATION GLO20 \l 1033 </w:instrText>
                          </w:r>
                          <w:r w:rsidR="009022D3" w:rsidRPr="007125CB">
                            <w:rPr>
                              <w:sz w:val="16"/>
                              <w:szCs w:val="16"/>
                            </w:rPr>
                            <w:fldChar w:fldCharType="separate"/>
                          </w:r>
                          <w:r w:rsidR="009022D3" w:rsidRPr="007125CB">
                            <w:rPr>
                              <w:noProof/>
                              <w:sz w:val="16"/>
                              <w:szCs w:val="16"/>
                              <w:lang w:val="en-US"/>
                            </w:rPr>
                            <w:t>(GLOBE, 2020)</w:t>
                          </w:r>
                          <w:r w:rsidR="009022D3" w:rsidRPr="007125CB">
                            <w:rPr>
                              <w:sz w:val="16"/>
                              <w:szCs w:val="16"/>
                            </w:rPr>
                            <w:fldChar w:fldCharType="end"/>
                          </w:r>
                        </w:sdtContent>
                      </w:sdt>
                    </w:p>
                  </w:txbxContent>
                </v:textbox>
              </v:shape>
            </w:pict>
          </mc:Fallback>
        </mc:AlternateContent>
      </w:r>
      <w:r w:rsidR="00E7353E">
        <w:rPr>
          <w:rFonts w:ascii="Arial" w:hAnsi="Arial" w:cs="Arial"/>
          <w:noProof/>
          <w:sz w:val="24"/>
          <w:szCs w:val="24"/>
          <w:lang w:val="en-GB"/>
        </w:rPr>
        <w:drawing>
          <wp:inline distT="0" distB="0" distL="0" distR="0" wp14:anchorId="2E8F6421" wp14:editId="13FD4153">
            <wp:extent cx="5020716" cy="2682240"/>
            <wp:effectExtent l="0" t="0" r="8890" b="3810"/>
            <wp:docPr id="6681688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168828" name="Picture 66816882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28235" cy="2686257"/>
                    </a:xfrm>
                    <a:prstGeom prst="rect">
                      <a:avLst/>
                    </a:prstGeom>
                  </pic:spPr>
                </pic:pic>
              </a:graphicData>
            </a:graphic>
          </wp:inline>
        </w:drawing>
      </w:r>
    </w:p>
    <w:p w14:paraId="2D90D2A8" w14:textId="41B241D2" w:rsidR="00861A5E" w:rsidRDefault="00861A5E" w:rsidP="00861A5E">
      <w:pPr>
        <w:rPr>
          <w:rFonts w:ascii="Arial" w:hAnsi="Arial" w:cs="Arial"/>
          <w:sz w:val="24"/>
          <w:szCs w:val="24"/>
          <w:lang w:val="en-GB"/>
        </w:rPr>
      </w:pPr>
    </w:p>
    <w:p w14:paraId="7A42C7F8" w14:textId="6E93EADB" w:rsidR="00861A5E" w:rsidRDefault="009022D3" w:rsidP="00861A5E">
      <w:pPr>
        <w:rPr>
          <w:rFonts w:ascii="Arial" w:hAnsi="Arial" w:cs="Arial"/>
          <w:sz w:val="24"/>
          <w:szCs w:val="24"/>
          <w:lang w:val="en-GB"/>
        </w:rPr>
      </w:pPr>
      <w:r>
        <w:rPr>
          <w:rFonts w:ascii="Arial" w:hAnsi="Arial" w:cs="Arial"/>
          <w:noProof/>
          <w:sz w:val="24"/>
          <w:szCs w:val="24"/>
          <w:lang w:val="en-GB"/>
        </w:rPr>
        <mc:AlternateContent>
          <mc:Choice Requires="wps">
            <w:drawing>
              <wp:anchor distT="0" distB="0" distL="114300" distR="114300" simplePos="0" relativeHeight="251663360" behindDoc="0" locked="0" layoutInCell="1" allowOverlap="1" wp14:anchorId="693D879A" wp14:editId="25C55942">
                <wp:simplePos x="0" y="0"/>
                <wp:positionH relativeFrom="column">
                  <wp:posOffset>3909060</wp:posOffset>
                </wp:positionH>
                <wp:positionV relativeFrom="paragraph">
                  <wp:posOffset>1136650</wp:posOffset>
                </wp:positionV>
                <wp:extent cx="1242060" cy="472440"/>
                <wp:effectExtent l="0" t="0" r="0" b="3810"/>
                <wp:wrapNone/>
                <wp:docPr id="354222497" name="Text Box 5"/>
                <wp:cNvGraphicFramePr/>
                <a:graphic xmlns:a="http://schemas.openxmlformats.org/drawingml/2006/main">
                  <a:graphicData uri="http://schemas.microsoft.com/office/word/2010/wordprocessingShape">
                    <wps:wsp>
                      <wps:cNvSpPr txBox="1"/>
                      <wps:spPr>
                        <a:xfrm>
                          <a:off x="0" y="0"/>
                          <a:ext cx="1242060" cy="472440"/>
                        </a:xfrm>
                        <a:prstGeom prst="rect">
                          <a:avLst/>
                        </a:prstGeom>
                        <a:solidFill>
                          <a:sysClr val="window" lastClr="FFFFFF"/>
                        </a:solidFill>
                        <a:ln w="6350">
                          <a:noFill/>
                        </a:ln>
                      </wps:spPr>
                      <wps:txbx>
                        <w:txbxContent>
                          <w:p w14:paraId="69764FC4" w14:textId="77777777" w:rsidR="009022D3" w:rsidRPr="007125CB" w:rsidRDefault="00000000" w:rsidP="009022D3">
                            <w:pPr>
                              <w:rPr>
                                <w:sz w:val="16"/>
                                <w:szCs w:val="16"/>
                              </w:rPr>
                            </w:pPr>
                            <w:sdt>
                              <w:sdtPr>
                                <w:rPr>
                                  <w:sz w:val="16"/>
                                  <w:szCs w:val="16"/>
                                </w:rPr>
                                <w:id w:val="510718180"/>
                                <w:citation/>
                              </w:sdtPr>
                              <w:sdtContent>
                                <w:r w:rsidR="009022D3" w:rsidRPr="007125CB">
                                  <w:rPr>
                                    <w:sz w:val="16"/>
                                    <w:szCs w:val="16"/>
                                  </w:rPr>
                                  <w:fldChar w:fldCharType="begin"/>
                                </w:r>
                                <w:r w:rsidR="009022D3" w:rsidRPr="007125CB">
                                  <w:rPr>
                                    <w:sz w:val="16"/>
                                    <w:szCs w:val="16"/>
                                    <w:lang w:val="en-US"/>
                                  </w:rPr>
                                  <w:instrText xml:space="preserve"> CITATION GLO20 \l 1033 </w:instrText>
                                </w:r>
                                <w:r w:rsidR="009022D3" w:rsidRPr="007125CB">
                                  <w:rPr>
                                    <w:sz w:val="16"/>
                                    <w:szCs w:val="16"/>
                                  </w:rPr>
                                  <w:fldChar w:fldCharType="separate"/>
                                </w:r>
                                <w:r w:rsidR="009022D3" w:rsidRPr="007125CB">
                                  <w:rPr>
                                    <w:noProof/>
                                    <w:sz w:val="16"/>
                                    <w:szCs w:val="16"/>
                                    <w:lang w:val="en-US"/>
                                  </w:rPr>
                                  <w:t>(GLOBE, 2020)</w:t>
                                </w:r>
                                <w:r w:rsidR="009022D3" w:rsidRPr="007125CB">
                                  <w:rPr>
                                    <w:sz w:val="16"/>
                                    <w:szCs w:val="16"/>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3D879A" id="_x0000_s1029" type="#_x0000_t202" style="position:absolute;margin-left:307.8pt;margin-top:89.5pt;width:97.8pt;height:37.2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" fillcolor="window" stroked="f" strokeweight=".5pt">
                <v:textbox>
                  <w:txbxContent>
                    <w:p w14:paraId="69764FC4" w14:textId="77777777" w:rsidR="009022D3" w:rsidRPr="007125CB" w:rsidRDefault="00000000" w:rsidP="009022D3">
                      <w:pPr>
                        <w:rPr>
                          <w:sz w:val="16"/>
                          <w:szCs w:val="16"/>
                        </w:rPr>
                      </w:pPr>
                      <w:sdt>
                        <w:sdtPr>
                          <w:rPr>
                            <w:sz w:val="16"/>
                            <w:szCs w:val="16"/>
                          </w:rPr>
                          <w:id w:val="510718180"/>
                          <w:citation/>
                        </w:sdtPr>
                        <w:sdtContent>
                          <w:r w:rsidR="009022D3" w:rsidRPr="007125CB">
                            <w:rPr>
                              <w:sz w:val="16"/>
                              <w:szCs w:val="16"/>
                            </w:rPr>
                            <w:fldChar w:fldCharType="begin"/>
                          </w:r>
                          <w:r w:rsidR="009022D3" w:rsidRPr="007125CB">
                            <w:rPr>
                              <w:sz w:val="16"/>
                              <w:szCs w:val="16"/>
                              <w:lang w:val="en-US"/>
                            </w:rPr>
                            <w:instrText xml:space="preserve"> CITATION GLO20 \l 1033 </w:instrText>
                          </w:r>
                          <w:r w:rsidR="009022D3" w:rsidRPr="007125CB">
                            <w:rPr>
                              <w:sz w:val="16"/>
                              <w:szCs w:val="16"/>
                            </w:rPr>
                            <w:fldChar w:fldCharType="separate"/>
                          </w:r>
                          <w:r w:rsidR="009022D3" w:rsidRPr="007125CB">
                            <w:rPr>
                              <w:noProof/>
                              <w:sz w:val="16"/>
                              <w:szCs w:val="16"/>
                              <w:lang w:val="en-US"/>
                            </w:rPr>
                            <w:t>(GLOBE, 2020)</w:t>
                          </w:r>
                          <w:r w:rsidR="009022D3" w:rsidRPr="007125CB">
                            <w:rPr>
                              <w:sz w:val="16"/>
                              <w:szCs w:val="16"/>
                            </w:rPr>
                            <w:fldChar w:fldCharType="end"/>
                          </w:r>
                        </w:sdtContent>
                      </w:sdt>
                    </w:p>
                  </w:txbxContent>
                </v:textbox>
              </v:shape>
            </w:pict>
          </mc:Fallback>
        </mc:AlternateContent>
      </w:r>
      <w:r w:rsidR="00E7353E">
        <w:rPr>
          <w:rFonts w:ascii="Arial" w:hAnsi="Arial" w:cs="Arial"/>
          <w:noProof/>
          <w:sz w:val="24"/>
          <w:szCs w:val="24"/>
          <w:lang w:val="en-GB"/>
        </w:rPr>
        <w:drawing>
          <wp:inline distT="0" distB="0" distL="0" distR="0" wp14:anchorId="5F5566C7" wp14:editId="45D7B778">
            <wp:extent cx="5160157" cy="2735580"/>
            <wp:effectExtent l="0" t="0" r="2540" b="7620"/>
            <wp:docPr id="13683461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346107" name="Picture 136834610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87265" cy="2749951"/>
                    </a:xfrm>
                    <a:prstGeom prst="rect">
                      <a:avLst/>
                    </a:prstGeom>
                  </pic:spPr>
                </pic:pic>
              </a:graphicData>
            </a:graphic>
          </wp:inline>
        </w:drawing>
      </w:r>
    </w:p>
    <w:p w14:paraId="30E9ED53" w14:textId="77777777" w:rsidR="00861A5E" w:rsidRDefault="00861A5E" w:rsidP="00861A5E">
      <w:pPr>
        <w:rPr>
          <w:rFonts w:ascii="Arial" w:hAnsi="Arial" w:cs="Arial"/>
          <w:sz w:val="24"/>
          <w:szCs w:val="24"/>
          <w:lang w:val="en-GB"/>
        </w:rPr>
      </w:pPr>
    </w:p>
    <w:p w14:paraId="1F3925D9" w14:textId="77777777" w:rsidR="00861A5E" w:rsidRDefault="00861A5E" w:rsidP="00861A5E">
      <w:pPr>
        <w:rPr>
          <w:rFonts w:ascii="Arial" w:hAnsi="Arial" w:cs="Arial"/>
          <w:sz w:val="24"/>
          <w:szCs w:val="24"/>
          <w:lang w:val="en-GB"/>
        </w:rPr>
      </w:pPr>
    </w:p>
    <w:p w14:paraId="2C706D32" w14:textId="027456D7" w:rsidR="005813C2" w:rsidRDefault="00627988" w:rsidP="001D4D24">
      <w:pPr>
        <w:jc w:val="both"/>
        <w:rPr>
          <w:rFonts w:ascii="Arial" w:hAnsi="Arial" w:cs="Arial"/>
          <w:sz w:val="24"/>
          <w:szCs w:val="24"/>
          <w:lang w:val="en-GB"/>
        </w:rPr>
      </w:pPr>
      <w:r>
        <w:rPr>
          <w:rFonts w:ascii="Arial" w:hAnsi="Arial" w:cs="Arial"/>
          <w:sz w:val="24"/>
          <w:szCs w:val="24"/>
          <w:lang w:val="en-GB"/>
        </w:rPr>
        <w:t xml:space="preserve">There are many challenges to intercultural leadership in the hospitality industry. One of the most important challenges is communication. Communication is the key to enhancing productivity and a competitive advantage. </w:t>
      </w:r>
      <w:r w:rsidR="005813C2">
        <w:rPr>
          <w:rFonts w:ascii="Arial" w:hAnsi="Arial" w:cs="Arial"/>
          <w:sz w:val="24"/>
          <w:szCs w:val="24"/>
          <w:lang w:val="en-GB"/>
        </w:rPr>
        <w:t>A</w:t>
      </w:r>
      <w:r>
        <w:rPr>
          <w:rFonts w:ascii="Arial" w:hAnsi="Arial" w:cs="Arial"/>
          <w:sz w:val="24"/>
          <w:szCs w:val="24"/>
          <w:lang w:val="en-GB"/>
        </w:rPr>
        <w:t xml:space="preserve"> manager uses 80% of his time communicating with staff or guests etc. For example, if a manager comes from China to England however they also have Spanish speakers but the manager can only speak Chinese with a little English. This can be a barrier. When a manager cannot communicate properly</w:t>
      </w:r>
      <w:r w:rsidR="001D4D24">
        <w:rPr>
          <w:rFonts w:ascii="Arial" w:hAnsi="Arial" w:cs="Arial"/>
          <w:sz w:val="24"/>
          <w:szCs w:val="24"/>
          <w:lang w:val="en-GB"/>
        </w:rPr>
        <w:t>,</w:t>
      </w:r>
      <w:r>
        <w:rPr>
          <w:rFonts w:ascii="Arial" w:hAnsi="Arial" w:cs="Arial"/>
          <w:sz w:val="24"/>
          <w:szCs w:val="24"/>
          <w:lang w:val="en-GB"/>
        </w:rPr>
        <w:t xml:space="preserve"> especially in the hotel industry</w:t>
      </w:r>
      <w:r w:rsidR="001D4D24">
        <w:rPr>
          <w:rFonts w:ascii="Arial" w:hAnsi="Arial" w:cs="Arial"/>
          <w:sz w:val="24"/>
          <w:szCs w:val="24"/>
          <w:lang w:val="en-GB"/>
        </w:rPr>
        <w:t xml:space="preserve"> it causes misunderstandings which in turn will create unmotivated, frustrated</w:t>
      </w:r>
      <w:r w:rsidR="005813C2">
        <w:rPr>
          <w:rFonts w:ascii="Arial" w:hAnsi="Arial" w:cs="Arial"/>
          <w:sz w:val="24"/>
          <w:szCs w:val="24"/>
          <w:lang w:val="en-GB"/>
        </w:rPr>
        <w:t>,</w:t>
      </w:r>
      <w:r w:rsidR="001D4D24">
        <w:rPr>
          <w:rFonts w:ascii="Arial" w:hAnsi="Arial" w:cs="Arial"/>
          <w:sz w:val="24"/>
          <w:szCs w:val="24"/>
          <w:lang w:val="en-GB"/>
        </w:rPr>
        <w:t xml:space="preserve"> confused workers who will eventually leave the job.</w:t>
      </w:r>
      <w:r w:rsidR="00BD0E4D">
        <w:rPr>
          <w:rFonts w:ascii="Arial" w:hAnsi="Arial" w:cs="Arial"/>
          <w:sz w:val="24"/>
          <w:szCs w:val="24"/>
          <w:lang w:val="en-GB"/>
        </w:rPr>
        <w:t xml:space="preserve"> Another challenge is leadership. Leadership in one country and culture would differ from another. For example, if a person from England goes to China </w:t>
      </w:r>
      <w:r w:rsidR="00B70156">
        <w:rPr>
          <w:rFonts w:ascii="Arial" w:hAnsi="Arial" w:cs="Arial"/>
          <w:sz w:val="24"/>
          <w:szCs w:val="24"/>
          <w:lang w:val="en-GB"/>
        </w:rPr>
        <w:t>the leadership styles may differ and this can cause conflict within groups and teams seeing the employees are accustomed to a different leadership style.</w:t>
      </w:r>
      <w:sdt>
        <w:sdtPr>
          <w:rPr>
            <w:rFonts w:ascii="Arial" w:hAnsi="Arial" w:cs="Arial"/>
            <w:sz w:val="24"/>
            <w:szCs w:val="24"/>
            <w:lang w:val="en-GB"/>
          </w:rPr>
          <w:id w:val="127673775"/>
          <w:citation/>
        </w:sdtPr>
        <w:sdtContent>
          <w:r w:rsidR="005813C2">
            <w:rPr>
              <w:rFonts w:ascii="Arial" w:hAnsi="Arial" w:cs="Arial"/>
              <w:sz w:val="24"/>
              <w:szCs w:val="24"/>
              <w:lang w:val="en-GB"/>
            </w:rPr>
            <w:fldChar w:fldCharType="begin"/>
          </w:r>
          <w:r w:rsidR="005813C2">
            <w:rPr>
              <w:rFonts w:ascii="Arial" w:hAnsi="Arial" w:cs="Arial"/>
              <w:sz w:val="24"/>
              <w:szCs w:val="24"/>
              <w:lang w:val="en-US"/>
            </w:rPr>
            <w:instrText xml:space="preserve"> CITATION Gro15 \l 1033 </w:instrText>
          </w:r>
          <w:r w:rsidR="005813C2">
            <w:rPr>
              <w:rFonts w:ascii="Arial" w:hAnsi="Arial" w:cs="Arial"/>
              <w:sz w:val="24"/>
              <w:szCs w:val="24"/>
              <w:lang w:val="en-GB"/>
            </w:rPr>
            <w:fldChar w:fldCharType="separate"/>
          </w:r>
          <w:r w:rsidR="005813C2">
            <w:rPr>
              <w:rFonts w:ascii="Arial" w:hAnsi="Arial" w:cs="Arial"/>
              <w:noProof/>
              <w:sz w:val="24"/>
              <w:szCs w:val="24"/>
              <w:lang w:val="en-US"/>
            </w:rPr>
            <w:t xml:space="preserve"> </w:t>
          </w:r>
          <w:r w:rsidR="005813C2" w:rsidRPr="005813C2">
            <w:rPr>
              <w:rFonts w:ascii="Arial" w:hAnsi="Arial" w:cs="Arial"/>
              <w:noProof/>
              <w:sz w:val="24"/>
              <w:szCs w:val="24"/>
              <w:lang w:val="en-US"/>
            </w:rPr>
            <w:t>(Grobelna, 2015)</w:t>
          </w:r>
          <w:r w:rsidR="005813C2">
            <w:rPr>
              <w:rFonts w:ascii="Arial" w:hAnsi="Arial" w:cs="Arial"/>
              <w:sz w:val="24"/>
              <w:szCs w:val="24"/>
              <w:lang w:val="en-GB"/>
            </w:rPr>
            <w:fldChar w:fldCharType="end"/>
          </w:r>
        </w:sdtContent>
      </w:sdt>
      <w:sdt>
        <w:sdtPr>
          <w:rPr>
            <w:rFonts w:ascii="Arial" w:hAnsi="Arial" w:cs="Arial"/>
            <w:sz w:val="24"/>
            <w:szCs w:val="24"/>
            <w:lang w:val="en-GB"/>
          </w:rPr>
          <w:id w:val="1721786198"/>
          <w:citation/>
        </w:sdtPr>
        <w:sdtContent>
          <w:r w:rsidR="005813C2">
            <w:rPr>
              <w:rFonts w:ascii="Arial" w:hAnsi="Arial" w:cs="Arial"/>
              <w:sz w:val="24"/>
              <w:szCs w:val="24"/>
              <w:lang w:val="en-GB"/>
            </w:rPr>
            <w:fldChar w:fldCharType="begin"/>
          </w:r>
          <w:r w:rsidR="005813C2">
            <w:rPr>
              <w:rFonts w:ascii="Arial" w:hAnsi="Arial" w:cs="Arial"/>
              <w:sz w:val="24"/>
              <w:szCs w:val="24"/>
              <w:lang w:val="en-US"/>
            </w:rPr>
            <w:instrText xml:space="preserve"> CITATION Men23 \l 1033 </w:instrText>
          </w:r>
          <w:r w:rsidR="005813C2">
            <w:rPr>
              <w:rFonts w:ascii="Arial" w:hAnsi="Arial" w:cs="Arial"/>
              <w:sz w:val="24"/>
              <w:szCs w:val="24"/>
              <w:lang w:val="en-GB"/>
            </w:rPr>
            <w:fldChar w:fldCharType="separate"/>
          </w:r>
          <w:r w:rsidR="005813C2">
            <w:rPr>
              <w:rFonts w:ascii="Arial" w:hAnsi="Arial" w:cs="Arial"/>
              <w:noProof/>
              <w:sz w:val="24"/>
              <w:szCs w:val="24"/>
              <w:lang w:val="en-US"/>
            </w:rPr>
            <w:t xml:space="preserve"> </w:t>
          </w:r>
          <w:r w:rsidR="005813C2" w:rsidRPr="005813C2">
            <w:rPr>
              <w:rFonts w:ascii="Arial" w:hAnsi="Arial" w:cs="Arial"/>
              <w:noProof/>
              <w:sz w:val="24"/>
              <w:szCs w:val="24"/>
              <w:lang w:val="en-US"/>
            </w:rPr>
            <w:t>(Mendes, 2023)</w:t>
          </w:r>
          <w:r w:rsidR="005813C2">
            <w:rPr>
              <w:rFonts w:ascii="Arial" w:hAnsi="Arial" w:cs="Arial"/>
              <w:sz w:val="24"/>
              <w:szCs w:val="24"/>
              <w:lang w:val="en-GB"/>
            </w:rPr>
            <w:fldChar w:fldCharType="end"/>
          </w:r>
        </w:sdtContent>
      </w:sdt>
      <w:sdt>
        <w:sdtPr>
          <w:rPr>
            <w:rFonts w:ascii="Arial" w:hAnsi="Arial" w:cs="Arial"/>
            <w:sz w:val="24"/>
            <w:szCs w:val="24"/>
            <w:lang w:val="en-GB"/>
          </w:rPr>
          <w:id w:val="-1030032513"/>
          <w:citation/>
        </w:sdtPr>
        <w:sdtContent>
          <w:r w:rsidR="005813C2">
            <w:rPr>
              <w:rFonts w:ascii="Arial" w:hAnsi="Arial" w:cs="Arial"/>
              <w:sz w:val="24"/>
              <w:szCs w:val="24"/>
              <w:lang w:val="en-GB"/>
            </w:rPr>
            <w:fldChar w:fldCharType="begin"/>
          </w:r>
          <w:r w:rsidR="005813C2">
            <w:rPr>
              <w:rFonts w:ascii="Arial" w:hAnsi="Arial" w:cs="Arial"/>
              <w:sz w:val="24"/>
              <w:szCs w:val="24"/>
              <w:lang w:val="en-US"/>
            </w:rPr>
            <w:instrText xml:space="preserve"> CITATION Kha191 \l 1033 </w:instrText>
          </w:r>
          <w:r w:rsidR="005813C2">
            <w:rPr>
              <w:rFonts w:ascii="Arial" w:hAnsi="Arial" w:cs="Arial"/>
              <w:sz w:val="24"/>
              <w:szCs w:val="24"/>
              <w:lang w:val="en-GB"/>
            </w:rPr>
            <w:fldChar w:fldCharType="separate"/>
          </w:r>
          <w:r w:rsidR="005813C2">
            <w:rPr>
              <w:rFonts w:ascii="Arial" w:hAnsi="Arial" w:cs="Arial"/>
              <w:noProof/>
              <w:sz w:val="24"/>
              <w:szCs w:val="24"/>
              <w:lang w:val="en-US"/>
            </w:rPr>
            <w:t xml:space="preserve"> </w:t>
          </w:r>
          <w:r w:rsidR="005813C2" w:rsidRPr="005813C2">
            <w:rPr>
              <w:rFonts w:ascii="Arial" w:hAnsi="Arial" w:cs="Arial"/>
              <w:noProof/>
              <w:sz w:val="24"/>
              <w:szCs w:val="24"/>
              <w:lang w:val="en-US"/>
            </w:rPr>
            <w:t>(Khan, 2019)</w:t>
          </w:r>
          <w:r w:rsidR="005813C2">
            <w:rPr>
              <w:rFonts w:ascii="Arial" w:hAnsi="Arial" w:cs="Arial"/>
              <w:sz w:val="24"/>
              <w:szCs w:val="24"/>
              <w:lang w:val="en-GB"/>
            </w:rPr>
            <w:fldChar w:fldCharType="end"/>
          </w:r>
        </w:sdtContent>
      </w:sdt>
      <w:sdt>
        <w:sdtPr>
          <w:rPr>
            <w:rFonts w:ascii="Arial" w:hAnsi="Arial" w:cs="Arial"/>
            <w:sz w:val="24"/>
            <w:szCs w:val="24"/>
            <w:lang w:val="en-GB"/>
          </w:rPr>
          <w:id w:val="-2049066292"/>
          <w:citation/>
        </w:sdtPr>
        <w:sdtContent>
          <w:r w:rsidR="005813C2">
            <w:rPr>
              <w:rFonts w:ascii="Arial" w:hAnsi="Arial" w:cs="Arial"/>
              <w:sz w:val="24"/>
              <w:szCs w:val="24"/>
              <w:lang w:val="en-GB"/>
            </w:rPr>
            <w:fldChar w:fldCharType="begin"/>
          </w:r>
          <w:r w:rsidR="005813C2">
            <w:rPr>
              <w:rFonts w:ascii="Arial" w:hAnsi="Arial" w:cs="Arial"/>
              <w:sz w:val="24"/>
              <w:szCs w:val="24"/>
              <w:lang w:val="en-US"/>
            </w:rPr>
            <w:instrText xml:space="preserve"> CITATION Krz20 \l 1033 </w:instrText>
          </w:r>
          <w:r w:rsidR="005813C2">
            <w:rPr>
              <w:rFonts w:ascii="Arial" w:hAnsi="Arial" w:cs="Arial"/>
              <w:sz w:val="24"/>
              <w:szCs w:val="24"/>
              <w:lang w:val="en-GB"/>
            </w:rPr>
            <w:fldChar w:fldCharType="separate"/>
          </w:r>
          <w:r w:rsidR="005813C2">
            <w:rPr>
              <w:rFonts w:ascii="Arial" w:hAnsi="Arial" w:cs="Arial"/>
              <w:noProof/>
              <w:sz w:val="24"/>
              <w:szCs w:val="24"/>
              <w:lang w:val="en-US"/>
            </w:rPr>
            <w:t xml:space="preserve"> </w:t>
          </w:r>
          <w:r w:rsidR="005813C2" w:rsidRPr="005813C2">
            <w:rPr>
              <w:rFonts w:ascii="Arial" w:hAnsi="Arial" w:cs="Arial"/>
              <w:noProof/>
              <w:sz w:val="24"/>
              <w:szCs w:val="24"/>
              <w:lang w:val="en-US"/>
            </w:rPr>
            <w:t>(Krzman, 2020)</w:t>
          </w:r>
          <w:r w:rsidR="005813C2">
            <w:rPr>
              <w:rFonts w:ascii="Arial" w:hAnsi="Arial" w:cs="Arial"/>
              <w:sz w:val="24"/>
              <w:szCs w:val="24"/>
              <w:lang w:val="en-GB"/>
            </w:rPr>
            <w:fldChar w:fldCharType="end"/>
          </w:r>
        </w:sdtContent>
      </w:sdt>
      <w:r w:rsidR="00B70156">
        <w:rPr>
          <w:rFonts w:ascii="Arial" w:hAnsi="Arial" w:cs="Arial"/>
          <w:sz w:val="24"/>
          <w:szCs w:val="24"/>
          <w:lang w:val="en-GB"/>
        </w:rPr>
        <w:t xml:space="preserve"> </w:t>
      </w:r>
    </w:p>
    <w:p w14:paraId="1396D2BA" w14:textId="77777777" w:rsidR="00F75BA8" w:rsidRDefault="00F75BA8" w:rsidP="001D4D24">
      <w:pPr>
        <w:jc w:val="both"/>
        <w:rPr>
          <w:rFonts w:ascii="Arial" w:hAnsi="Arial" w:cs="Arial"/>
          <w:sz w:val="24"/>
          <w:szCs w:val="24"/>
          <w:lang w:val="en-GB"/>
        </w:rPr>
      </w:pPr>
    </w:p>
    <w:p w14:paraId="4C66A434" w14:textId="77777777" w:rsidR="00D47FA0" w:rsidRDefault="00D47FA0" w:rsidP="001D4D24">
      <w:pPr>
        <w:jc w:val="both"/>
        <w:rPr>
          <w:rFonts w:ascii="Arial" w:hAnsi="Arial" w:cs="Arial"/>
          <w:b/>
          <w:bCs/>
          <w:sz w:val="24"/>
          <w:szCs w:val="24"/>
          <w:lang w:val="en-GB"/>
        </w:rPr>
      </w:pPr>
    </w:p>
    <w:p w14:paraId="1FB7061C" w14:textId="77777777" w:rsidR="00D47FA0" w:rsidRDefault="00D47FA0" w:rsidP="001D4D24">
      <w:pPr>
        <w:jc w:val="both"/>
        <w:rPr>
          <w:rFonts w:ascii="Arial" w:hAnsi="Arial" w:cs="Arial"/>
          <w:b/>
          <w:bCs/>
          <w:sz w:val="24"/>
          <w:szCs w:val="24"/>
          <w:lang w:val="en-GB"/>
        </w:rPr>
      </w:pPr>
    </w:p>
    <w:p w14:paraId="74A7926B" w14:textId="77777777" w:rsidR="00630FB7" w:rsidRDefault="00630FB7" w:rsidP="00C45682">
      <w:pPr>
        <w:jc w:val="center"/>
        <w:rPr>
          <w:rFonts w:ascii="Arial" w:hAnsi="Arial" w:cs="Arial"/>
          <w:b/>
          <w:bCs/>
          <w:sz w:val="24"/>
          <w:szCs w:val="24"/>
          <w:lang w:val="en-GB"/>
        </w:rPr>
      </w:pPr>
    </w:p>
    <w:p w14:paraId="012807D3" w14:textId="77777777" w:rsidR="00630FB7" w:rsidRDefault="00630FB7" w:rsidP="00C45682">
      <w:pPr>
        <w:jc w:val="center"/>
        <w:rPr>
          <w:rFonts w:ascii="Arial" w:hAnsi="Arial" w:cs="Arial"/>
          <w:b/>
          <w:bCs/>
          <w:sz w:val="24"/>
          <w:szCs w:val="24"/>
          <w:lang w:val="en-GB"/>
        </w:rPr>
      </w:pPr>
    </w:p>
    <w:p w14:paraId="3CF8AC46" w14:textId="77777777" w:rsidR="00630FB7" w:rsidRDefault="00630FB7" w:rsidP="00C45682">
      <w:pPr>
        <w:jc w:val="center"/>
        <w:rPr>
          <w:rFonts w:ascii="Arial" w:hAnsi="Arial" w:cs="Arial"/>
          <w:b/>
          <w:bCs/>
          <w:sz w:val="24"/>
          <w:szCs w:val="24"/>
          <w:lang w:val="en-GB"/>
        </w:rPr>
      </w:pPr>
    </w:p>
    <w:p w14:paraId="3388D1CF" w14:textId="77777777" w:rsidR="00630FB7" w:rsidRDefault="00630FB7" w:rsidP="00C45682">
      <w:pPr>
        <w:jc w:val="center"/>
        <w:rPr>
          <w:rFonts w:ascii="Arial" w:hAnsi="Arial" w:cs="Arial"/>
          <w:b/>
          <w:bCs/>
          <w:sz w:val="24"/>
          <w:szCs w:val="24"/>
          <w:lang w:val="en-GB"/>
        </w:rPr>
      </w:pPr>
    </w:p>
    <w:p w14:paraId="632240B4" w14:textId="77777777" w:rsidR="00630FB7" w:rsidRDefault="00630FB7" w:rsidP="00C45682">
      <w:pPr>
        <w:jc w:val="center"/>
        <w:rPr>
          <w:rFonts w:ascii="Arial" w:hAnsi="Arial" w:cs="Arial"/>
          <w:b/>
          <w:bCs/>
          <w:sz w:val="24"/>
          <w:szCs w:val="24"/>
          <w:lang w:val="en-GB"/>
        </w:rPr>
      </w:pPr>
    </w:p>
    <w:p w14:paraId="41990961" w14:textId="77777777" w:rsidR="00630FB7" w:rsidRDefault="00630FB7" w:rsidP="00C45682">
      <w:pPr>
        <w:jc w:val="center"/>
        <w:rPr>
          <w:rFonts w:ascii="Arial" w:hAnsi="Arial" w:cs="Arial"/>
          <w:b/>
          <w:bCs/>
          <w:sz w:val="24"/>
          <w:szCs w:val="24"/>
          <w:lang w:val="en-GB"/>
        </w:rPr>
      </w:pPr>
    </w:p>
    <w:p w14:paraId="3AD1FE4C" w14:textId="77777777" w:rsidR="00630FB7" w:rsidRDefault="00630FB7" w:rsidP="00C45682">
      <w:pPr>
        <w:jc w:val="center"/>
        <w:rPr>
          <w:rFonts w:ascii="Arial" w:hAnsi="Arial" w:cs="Arial"/>
          <w:b/>
          <w:bCs/>
          <w:sz w:val="24"/>
          <w:szCs w:val="24"/>
          <w:lang w:val="en-GB"/>
        </w:rPr>
      </w:pPr>
    </w:p>
    <w:p w14:paraId="4491ADC3" w14:textId="77777777" w:rsidR="00630FB7" w:rsidRDefault="00630FB7" w:rsidP="00C45682">
      <w:pPr>
        <w:jc w:val="center"/>
        <w:rPr>
          <w:rFonts w:ascii="Arial" w:hAnsi="Arial" w:cs="Arial"/>
          <w:b/>
          <w:bCs/>
          <w:sz w:val="24"/>
          <w:szCs w:val="24"/>
          <w:lang w:val="en-GB"/>
        </w:rPr>
      </w:pPr>
    </w:p>
    <w:p w14:paraId="2C9D1640" w14:textId="77777777" w:rsidR="00630FB7" w:rsidRDefault="00630FB7" w:rsidP="00C45682">
      <w:pPr>
        <w:jc w:val="center"/>
        <w:rPr>
          <w:rFonts w:ascii="Arial" w:hAnsi="Arial" w:cs="Arial"/>
          <w:b/>
          <w:bCs/>
          <w:sz w:val="24"/>
          <w:szCs w:val="24"/>
          <w:lang w:val="en-GB"/>
        </w:rPr>
      </w:pPr>
    </w:p>
    <w:p w14:paraId="2D364935" w14:textId="77777777" w:rsidR="00630FB7" w:rsidRDefault="00630FB7" w:rsidP="00C45682">
      <w:pPr>
        <w:jc w:val="center"/>
        <w:rPr>
          <w:rFonts w:ascii="Arial" w:hAnsi="Arial" w:cs="Arial"/>
          <w:b/>
          <w:bCs/>
          <w:sz w:val="24"/>
          <w:szCs w:val="24"/>
          <w:lang w:val="en-GB"/>
        </w:rPr>
      </w:pPr>
    </w:p>
    <w:p w14:paraId="105BD061" w14:textId="77777777" w:rsidR="00630FB7" w:rsidRDefault="00630FB7" w:rsidP="00C45682">
      <w:pPr>
        <w:jc w:val="center"/>
        <w:rPr>
          <w:rFonts w:ascii="Arial" w:hAnsi="Arial" w:cs="Arial"/>
          <w:b/>
          <w:bCs/>
          <w:sz w:val="24"/>
          <w:szCs w:val="24"/>
          <w:lang w:val="en-GB"/>
        </w:rPr>
      </w:pPr>
    </w:p>
    <w:p w14:paraId="694F299F" w14:textId="77777777" w:rsidR="006F3902" w:rsidRDefault="006F3902" w:rsidP="00C45682">
      <w:pPr>
        <w:jc w:val="center"/>
        <w:rPr>
          <w:rFonts w:ascii="Arial" w:hAnsi="Arial" w:cs="Arial"/>
          <w:b/>
          <w:bCs/>
          <w:sz w:val="24"/>
          <w:szCs w:val="24"/>
          <w:lang w:val="en-GB"/>
        </w:rPr>
      </w:pPr>
    </w:p>
    <w:p w14:paraId="25BB3421" w14:textId="77777777" w:rsidR="006F3902" w:rsidRDefault="006F3902" w:rsidP="00C45682">
      <w:pPr>
        <w:jc w:val="center"/>
        <w:rPr>
          <w:rFonts w:ascii="Arial" w:hAnsi="Arial" w:cs="Arial"/>
          <w:b/>
          <w:bCs/>
          <w:sz w:val="24"/>
          <w:szCs w:val="24"/>
          <w:lang w:val="en-GB"/>
        </w:rPr>
      </w:pPr>
    </w:p>
    <w:p w14:paraId="33B285E2" w14:textId="77777777" w:rsidR="006F3902" w:rsidRDefault="006F3902" w:rsidP="00C45682">
      <w:pPr>
        <w:jc w:val="center"/>
        <w:rPr>
          <w:rFonts w:ascii="Arial" w:hAnsi="Arial" w:cs="Arial"/>
          <w:b/>
          <w:bCs/>
          <w:sz w:val="24"/>
          <w:szCs w:val="24"/>
          <w:lang w:val="en-GB"/>
        </w:rPr>
      </w:pPr>
    </w:p>
    <w:p w14:paraId="0544FE8B" w14:textId="77777777" w:rsidR="006F3902" w:rsidRDefault="006F3902" w:rsidP="00C45682">
      <w:pPr>
        <w:jc w:val="center"/>
        <w:rPr>
          <w:rFonts w:ascii="Arial" w:hAnsi="Arial" w:cs="Arial"/>
          <w:b/>
          <w:bCs/>
          <w:sz w:val="24"/>
          <w:szCs w:val="24"/>
          <w:lang w:val="en-GB"/>
        </w:rPr>
      </w:pPr>
    </w:p>
    <w:p w14:paraId="031072AC" w14:textId="77777777" w:rsidR="006F3902" w:rsidRDefault="006F3902" w:rsidP="00C45682">
      <w:pPr>
        <w:jc w:val="center"/>
        <w:rPr>
          <w:rFonts w:ascii="Arial" w:hAnsi="Arial" w:cs="Arial"/>
          <w:b/>
          <w:bCs/>
          <w:sz w:val="24"/>
          <w:szCs w:val="24"/>
          <w:lang w:val="en-GB"/>
        </w:rPr>
      </w:pPr>
    </w:p>
    <w:p w14:paraId="458EC490" w14:textId="77777777" w:rsidR="006F3902" w:rsidRDefault="006F3902" w:rsidP="00C45682">
      <w:pPr>
        <w:jc w:val="center"/>
        <w:rPr>
          <w:rFonts w:ascii="Arial" w:hAnsi="Arial" w:cs="Arial"/>
          <w:b/>
          <w:bCs/>
          <w:sz w:val="24"/>
          <w:szCs w:val="24"/>
          <w:lang w:val="en-GB"/>
        </w:rPr>
      </w:pPr>
    </w:p>
    <w:p w14:paraId="525B67D9" w14:textId="77777777" w:rsidR="006F3902" w:rsidRDefault="006F3902" w:rsidP="00C45682">
      <w:pPr>
        <w:jc w:val="center"/>
        <w:rPr>
          <w:rFonts w:ascii="Arial" w:hAnsi="Arial" w:cs="Arial"/>
          <w:b/>
          <w:bCs/>
          <w:sz w:val="24"/>
          <w:szCs w:val="24"/>
          <w:lang w:val="en-GB"/>
        </w:rPr>
      </w:pPr>
    </w:p>
    <w:p w14:paraId="678301FC" w14:textId="11179FD5" w:rsidR="00F75BA8" w:rsidRDefault="00F75BA8" w:rsidP="00C45682">
      <w:pPr>
        <w:jc w:val="center"/>
        <w:rPr>
          <w:rFonts w:ascii="Arial" w:hAnsi="Arial" w:cs="Arial"/>
          <w:b/>
          <w:bCs/>
          <w:sz w:val="24"/>
          <w:szCs w:val="24"/>
          <w:lang w:val="en-GB"/>
        </w:rPr>
      </w:pPr>
      <w:r w:rsidRPr="00F75BA8">
        <w:rPr>
          <w:rFonts w:ascii="Arial" w:hAnsi="Arial" w:cs="Arial"/>
          <w:b/>
          <w:bCs/>
          <w:sz w:val="24"/>
          <w:szCs w:val="24"/>
          <w:lang w:val="en-GB"/>
        </w:rPr>
        <w:lastRenderedPageBreak/>
        <w:t>CONCLUSION:</w:t>
      </w:r>
    </w:p>
    <w:p w14:paraId="374ECC81" w14:textId="77777777" w:rsidR="00C45682" w:rsidRPr="00F75BA8" w:rsidRDefault="00C45682" w:rsidP="00C45682">
      <w:pPr>
        <w:jc w:val="center"/>
        <w:rPr>
          <w:rFonts w:ascii="Arial" w:hAnsi="Arial" w:cs="Arial"/>
          <w:b/>
          <w:bCs/>
          <w:sz w:val="24"/>
          <w:szCs w:val="24"/>
          <w:lang w:val="en-GB"/>
        </w:rPr>
      </w:pPr>
    </w:p>
    <w:p w14:paraId="25BB7478" w14:textId="5AC73336" w:rsidR="00861A5E" w:rsidRPr="00861A5E" w:rsidRDefault="000A165D" w:rsidP="000A165D">
      <w:pPr>
        <w:jc w:val="both"/>
        <w:rPr>
          <w:rFonts w:ascii="Arial" w:hAnsi="Arial" w:cs="Arial"/>
          <w:sz w:val="24"/>
          <w:szCs w:val="24"/>
          <w:lang w:val="en-GB"/>
        </w:rPr>
      </w:pPr>
      <w:r>
        <w:rPr>
          <w:rFonts w:ascii="Arial" w:hAnsi="Arial" w:cs="Arial"/>
          <w:sz w:val="24"/>
          <w:szCs w:val="24"/>
          <w:lang w:val="en-GB"/>
        </w:rPr>
        <w:t xml:space="preserve">In conclusion, cultures vary from country to country. Even though China and England are countries with different cultures they are also similar. In the GLOBE reports it is seen that the cultural and leadership differences are seen more statistically. </w:t>
      </w:r>
      <w:r w:rsidR="009466BD">
        <w:rPr>
          <w:rFonts w:ascii="Arial" w:hAnsi="Arial" w:cs="Arial"/>
          <w:sz w:val="24"/>
          <w:szCs w:val="24"/>
          <w:lang w:val="en-GB"/>
        </w:rPr>
        <w:t>Thus,</w:t>
      </w:r>
      <w:r>
        <w:rPr>
          <w:rFonts w:ascii="Arial" w:hAnsi="Arial" w:cs="Arial"/>
          <w:sz w:val="24"/>
          <w:szCs w:val="24"/>
          <w:lang w:val="en-GB"/>
        </w:rPr>
        <w:t xml:space="preserve"> intercultural leadership has its challenges but it also has ways where it can be improved and corrected. </w:t>
      </w:r>
    </w:p>
    <w:p w14:paraId="5B329FB0" w14:textId="48863D38" w:rsidR="00453CFA" w:rsidRDefault="00453CFA" w:rsidP="00E7353E">
      <w:pPr>
        <w:spacing w:line="360" w:lineRule="auto"/>
        <w:jc w:val="center"/>
        <w:rPr>
          <w:rFonts w:ascii="Arial" w:hAnsi="Arial" w:cs="Arial"/>
          <w:sz w:val="24"/>
          <w:szCs w:val="24"/>
          <w:lang w:val="en-GB"/>
        </w:rPr>
      </w:pPr>
    </w:p>
    <w:p w14:paraId="30761FBB" w14:textId="77777777" w:rsidR="00FD5E7D" w:rsidRDefault="00FD5E7D" w:rsidP="00E7353E">
      <w:pPr>
        <w:spacing w:line="360" w:lineRule="auto"/>
        <w:jc w:val="center"/>
        <w:rPr>
          <w:rFonts w:ascii="Arial" w:hAnsi="Arial" w:cs="Arial"/>
          <w:sz w:val="24"/>
          <w:szCs w:val="24"/>
          <w:lang w:val="en-GB"/>
        </w:rPr>
      </w:pPr>
    </w:p>
    <w:p w14:paraId="6AB3AF23" w14:textId="77777777" w:rsidR="00FD5E7D" w:rsidRDefault="00FD5E7D" w:rsidP="00E7353E">
      <w:pPr>
        <w:spacing w:line="360" w:lineRule="auto"/>
        <w:jc w:val="center"/>
        <w:rPr>
          <w:rFonts w:ascii="Arial" w:hAnsi="Arial" w:cs="Arial"/>
          <w:sz w:val="24"/>
          <w:szCs w:val="24"/>
          <w:lang w:val="en-GB"/>
        </w:rPr>
      </w:pPr>
    </w:p>
    <w:p w14:paraId="23A59491" w14:textId="77777777" w:rsidR="00FD5E7D" w:rsidRDefault="00FD5E7D" w:rsidP="00E7353E">
      <w:pPr>
        <w:spacing w:line="360" w:lineRule="auto"/>
        <w:jc w:val="center"/>
        <w:rPr>
          <w:rFonts w:ascii="Arial" w:hAnsi="Arial" w:cs="Arial"/>
          <w:sz w:val="24"/>
          <w:szCs w:val="24"/>
          <w:lang w:val="en-GB"/>
        </w:rPr>
      </w:pPr>
    </w:p>
    <w:p w14:paraId="26A45273" w14:textId="77777777" w:rsidR="00630FB7" w:rsidRDefault="00630FB7" w:rsidP="00E7353E">
      <w:pPr>
        <w:spacing w:line="360" w:lineRule="auto"/>
        <w:jc w:val="center"/>
        <w:rPr>
          <w:rFonts w:ascii="Arial" w:hAnsi="Arial" w:cs="Arial"/>
          <w:b/>
          <w:bCs/>
          <w:sz w:val="24"/>
          <w:szCs w:val="24"/>
          <w:lang w:val="en-GB"/>
        </w:rPr>
      </w:pPr>
    </w:p>
    <w:p w14:paraId="3E7CE793" w14:textId="77777777" w:rsidR="00630FB7" w:rsidRDefault="00630FB7" w:rsidP="00E7353E">
      <w:pPr>
        <w:spacing w:line="360" w:lineRule="auto"/>
        <w:jc w:val="center"/>
        <w:rPr>
          <w:rFonts w:ascii="Arial" w:hAnsi="Arial" w:cs="Arial"/>
          <w:b/>
          <w:bCs/>
          <w:sz w:val="24"/>
          <w:szCs w:val="24"/>
          <w:lang w:val="en-GB"/>
        </w:rPr>
      </w:pPr>
    </w:p>
    <w:p w14:paraId="44932EE2" w14:textId="77777777" w:rsidR="00630FB7" w:rsidRDefault="00630FB7" w:rsidP="00E7353E">
      <w:pPr>
        <w:spacing w:line="360" w:lineRule="auto"/>
        <w:jc w:val="center"/>
        <w:rPr>
          <w:rFonts w:ascii="Arial" w:hAnsi="Arial" w:cs="Arial"/>
          <w:b/>
          <w:bCs/>
          <w:sz w:val="24"/>
          <w:szCs w:val="24"/>
          <w:lang w:val="en-GB"/>
        </w:rPr>
      </w:pPr>
    </w:p>
    <w:p w14:paraId="3E4E3769" w14:textId="77777777" w:rsidR="00630FB7" w:rsidRDefault="00630FB7" w:rsidP="00E7353E">
      <w:pPr>
        <w:spacing w:line="360" w:lineRule="auto"/>
        <w:jc w:val="center"/>
        <w:rPr>
          <w:rFonts w:ascii="Arial" w:hAnsi="Arial" w:cs="Arial"/>
          <w:b/>
          <w:bCs/>
          <w:sz w:val="24"/>
          <w:szCs w:val="24"/>
          <w:lang w:val="en-GB"/>
        </w:rPr>
      </w:pPr>
    </w:p>
    <w:p w14:paraId="65D963AA" w14:textId="77777777" w:rsidR="00630FB7" w:rsidRDefault="00630FB7" w:rsidP="00E7353E">
      <w:pPr>
        <w:spacing w:line="360" w:lineRule="auto"/>
        <w:jc w:val="center"/>
        <w:rPr>
          <w:rFonts w:ascii="Arial" w:hAnsi="Arial" w:cs="Arial"/>
          <w:b/>
          <w:bCs/>
          <w:sz w:val="24"/>
          <w:szCs w:val="24"/>
          <w:lang w:val="en-GB"/>
        </w:rPr>
      </w:pPr>
    </w:p>
    <w:p w14:paraId="7F2CB2F4" w14:textId="77777777" w:rsidR="00630FB7" w:rsidRDefault="00630FB7" w:rsidP="00E7353E">
      <w:pPr>
        <w:spacing w:line="360" w:lineRule="auto"/>
        <w:jc w:val="center"/>
        <w:rPr>
          <w:rFonts w:ascii="Arial" w:hAnsi="Arial" w:cs="Arial"/>
          <w:b/>
          <w:bCs/>
          <w:sz w:val="24"/>
          <w:szCs w:val="24"/>
          <w:lang w:val="en-GB"/>
        </w:rPr>
      </w:pPr>
    </w:p>
    <w:p w14:paraId="7C5E6140" w14:textId="77777777" w:rsidR="00630FB7" w:rsidRDefault="00630FB7" w:rsidP="00E7353E">
      <w:pPr>
        <w:spacing w:line="360" w:lineRule="auto"/>
        <w:jc w:val="center"/>
        <w:rPr>
          <w:rFonts w:ascii="Arial" w:hAnsi="Arial" w:cs="Arial"/>
          <w:b/>
          <w:bCs/>
          <w:sz w:val="24"/>
          <w:szCs w:val="24"/>
          <w:lang w:val="en-GB"/>
        </w:rPr>
      </w:pPr>
    </w:p>
    <w:p w14:paraId="7F2F3AFD" w14:textId="77777777" w:rsidR="00630FB7" w:rsidRDefault="00630FB7" w:rsidP="00E7353E">
      <w:pPr>
        <w:spacing w:line="360" w:lineRule="auto"/>
        <w:jc w:val="center"/>
        <w:rPr>
          <w:rFonts w:ascii="Arial" w:hAnsi="Arial" w:cs="Arial"/>
          <w:b/>
          <w:bCs/>
          <w:sz w:val="24"/>
          <w:szCs w:val="24"/>
          <w:lang w:val="en-GB"/>
        </w:rPr>
      </w:pPr>
    </w:p>
    <w:p w14:paraId="09BFE70B" w14:textId="77777777" w:rsidR="00630FB7" w:rsidRDefault="00630FB7" w:rsidP="00E7353E">
      <w:pPr>
        <w:spacing w:line="360" w:lineRule="auto"/>
        <w:jc w:val="center"/>
        <w:rPr>
          <w:rFonts w:ascii="Arial" w:hAnsi="Arial" w:cs="Arial"/>
          <w:b/>
          <w:bCs/>
          <w:sz w:val="24"/>
          <w:szCs w:val="24"/>
          <w:lang w:val="en-GB"/>
        </w:rPr>
      </w:pPr>
    </w:p>
    <w:p w14:paraId="3FF639CB" w14:textId="77777777" w:rsidR="00630FB7" w:rsidRDefault="00630FB7" w:rsidP="00E7353E">
      <w:pPr>
        <w:spacing w:line="360" w:lineRule="auto"/>
        <w:jc w:val="center"/>
        <w:rPr>
          <w:rFonts w:ascii="Arial" w:hAnsi="Arial" w:cs="Arial"/>
          <w:b/>
          <w:bCs/>
          <w:sz w:val="24"/>
          <w:szCs w:val="24"/>
          <w:lang w:val="en-GB"/>
        </w:rPr>
      </w:pPr>
    </w:p>
    <w:p w14:paraId="6A989FA8" w14:textId="77777777" w:rsidR="00630FB7" w:rsidRDefault="00630FB7" w:rsidP="00E7353E">
      <w:pPr>
        <w:spacing w:line="360" w:lineRule="auto"/>
        <w:jc w:val="center"/>
        <w:rPr>
          <w:rFonts w:ascii="Arial" w:hAnsi="Arial" w:cs="Arial"/>
          <w:b/>
          <w:bCs/>
          <w:sz w:val="24"/>
          <w:szCs w:val="24"/>
          <w:lang w:val="en-GB"/>
        </w:rPr>
      </w:pPr>
    </w:p>
    <w:p w14:paraId="21C32C04" w14:textId="77777777" w:rsidR="00630FB7" w:rsidRDefault="00630FB7" w:rsidP="00E7353E">
      <w:pPr>
        <w:spacing w:line="360" w:lineRule="auto"/>
        <w:jc w:val="center"/>
        <w:rPr>
          <w:rFonts w:ascii="Arial" w:hAnsi="Arial" w:cs="Arial"/>
          <w:b/>
          <w:bCs/>
          <w:sz w:val="24"/>
          <w:szCs w:val="24"/>
          <w:lang w:val="en-GB"/>
        </w:rPr>
      </w:pPr>
    </w:p>
    <w:p w14:paraId="586248F9" w14:textId="77777777" w:rsidR="00630FB7" w:rsidRDefault="00630FB7" w:rsidP="00E7353E">
      <w:pPr>
        <w:spacing w:line="360" w:lineRule="auto"/>
        <w:jc w:val="center"/>
        <w:rPr>
          <w:rFonts w:ascii="Arial" w:hAnsi="Arial" w:cs="Arial"/>
          <w:b/>
          <w:bCs/>
          <w:sz w:val="24"/>
          <w:szCs w:val="24"/>
          <w:lang w:val="en-GB"/>
        </w:rPr>
      </w:pPr>
    </w:p>
    <w:p w14:paraId="283372D0" w14:textId="77777777" w:rsidR="004D5337" w:rsidRDefault="004D5337" w:rsidP="00E7353E">
      <w:pPr>
        <w:spacing w:line="360" w:lineRule="auto"/>
        <w:jc w:val="center"/>
        <w:rPr>
          <w:rFonts w:ascii="Arial" w:hAnsi="Arial" w:cs="Arial"/>
          <w:b/>
          <w:bCs/>
          <w:sz w:val="24"/>
          <w:szCs w:val="24"/>
          <w:lang w:val="en-GB"/>
        </w:rPr>
      </w:pPr>
    </w:p>
    <w:p w14:paraId="17956B93" w14:textId="77777777" w:rsidR="004D5337" w:rsidRDefault="004D5337" w:rsidP="00E7353E">
      <w:pPr>
        <w:spacing w:line="360" w:lineRule="auto"/>
        <w:jc w:val="center"/>
        <w:rPr>
          <w:rFonts w:ascii="Arial" w:hAnsi="Arial" w:cs="Arial"/>
          <w:b/>
          <w:bCs/>
          <w:sz w:val="24"/>
          <w:szCs w:val="24"/>
          <w:lang w:val="en-GB"/>
        </w:rPr>
      </w:pPr>
    </w:p>
    <w:p w14:paraId="482279A0" w14:textId="77777777" w:rsidR="004D5337" w:rsidRDefault="004D5337" w:rsidP="00E7353E">
      <w:pPr>
        <w:spacing w:line="360" w:lineRule="auto"/>
        <w:jc w:val="center"/>
        <w:rPr>
          <w:rFonts w:ascii="Arial" w:hAnsi="Arial" w:cs="Arial"/>
          <w:b/>
          <w:bCs/>
          <w:sz w:val="24"/>
          <w:szCs w:val="24"/>
          <w:lang w:val="en-GB"/>
        </w:rPr>
      </w:pPr>
    </w:p>
    <w:p w14:paraId="6FB6FCBC" w14:textId="5A4C9CA6" w:rsidR="00630FB7" w:rsidRDefault="00630FB7" w:rsidP="00E7353E">
      <w:pPr>
        <w:spacing w:line="360" w:lineRule="auto"/>
        <w:jc w:val="center"/>
        <w:rPr>
          <w:rFonts w:ascii="Arial" w:hAnsi="Arial" w:cs="Arial"/>
          <w:b/>
          <w:bCs/>
          <w:sz w:val="24"/>
          <w:szCs w:val="24"/>
          <w:lang w:val="en-GB"/>
        </w:rPr>
      </w:pPr>
      <w:r>
        <w:rPr>
          <w:rFonts w:ascii="Arial" w:hAnsi="Arial" w:cs="Arial"/>
          <w:b/>
          <w:bCs/>
          <w:sz w:val="24"/>
          <w:szCs w:val="24"/>
          <w:lang w:val="en-GB"/>
        </w:rPr>
        <w:lastRenderedPageBreak/>
        <w:t>RECCOMENDATIONS</w:t>
      </w:r>
    </w:p>
    <w:p w14:paraId="68FB90BE" w14:textId="77777777" w:rsidR="00630FB7" w:rsidRDefault="00630FB7" w:rsidP="00E7353E">
      <w:pPr>
        <w:spacing w:line="360" w:lineRule="auto"/>
        <w:jc w:val="center"/>
        <w:rPr>
          <w:rFonts w:ascii="Arial" w:hAnsi="Arial" w:cs="Arial"/>
          <w:b/>
          <w:bCs/>
          <w:sz w:val="24"/>
          <w:szCs w:val="24"/>
          <w:lang w:val="en-GB"/>
        </w:rPr>
      </w:pPr>
    </w:p>
    <w:p w14:paraId="646750C0" w14:textId="3C3A8EA8" w:rsidR="004D5337" w:rsidRDefault="004D5337" w:rsidP="004D5337">
      <w:pPr>
        <w:pStyle w:val="ListParagraph"/>
        <w:numPr>
          <w:ilvl w:val="0"/>
          <w:numId w:val="2"/>
        </w:numPr>
        <w:jc w:val="both"/>
        <w:rPr>
          <w:rFonts w:ascii="Arial" w:hAnsi="Arial" w:cs="Arial"/>
          <w:sz w:val="24"/>
          <w:szCs w:val="24"/>
          <w:lang w:val="en-GB"/>
        </w:rPr>
      </w:pPr>
      <w:r>
        <w:rPr>
          <w:rFonts w:ascii="Arial" w:hAnsi="Arial" w:cs="Arial"/>
          <w:sz w:val="24"/>
          <w:szCs w:val="24"/>
          <w:lang w:val="en-GB"/>
        </w:rPr>
        <w:t>Communication channels are</w:t>
      </w:r>
      <w:r w:rsidRPr="004D5337">
        <w:rPr>
          <w:rFonts w:ascii="Arial" w:hAnsi="Arial" w:cs="Arial"/>
          <w:sz w:val="24"/>
          <w:szCs w:val="24"/>
          <w:lang w:val="en-GB"/>
        </w:rPr>
        <w:t xml:space="preserve"> important to overcome barriers. Thus, ensuring all important information is translated into all the languages the staff will be able to understand. This helps staff to better follow instructions, feel motivated to work, and reduce high turnovers.</w:t>
      </w:r>
      <w:sdt>
        <w:sdtPr>
          <w:rPr>
            <w:rFonts w:ascii="Arial" w:hAnsi="Arial" w:cs="Arial"/>
            <w:sz w:val="24"/>
            <w:szCs w:val="24"/>
            <w:lang w:val="en-GB"/>
          </w:rPr>
          <w:id w:val="1364942657"/>
          <w:citation/>
        </w:sdtPr>
        <w:sdtContent>
          <w:r>
            <w:rPr>
              <w:rFonts w:ascii="Arial" w:hAnsi="Arial" w:cs="Arial"/>
              <w:sz w:val="24"/>
              <w:szCs w:val="24"/>
              <w:lang w:val="en-GB"/>
            </w:rPr>
            <w:fldChar w:fldCharType="begin"/>
          </w:r>
          <w:r>
            <w:rPr>
              <w:rFonts w:ascii="Arial" w:hAnsi="Arial" w:cs="Arial"/>
              <w:sz w:val="24"/>
              <w:szCs w:val="24"/>
              <w:lang w:val="en-US"/>
            </w:rPr>
            <w:instrText xml:space="preserve"> CITATION Krz20 \l 1033 </w:instrText>
          </w:r>
          <w:r>
            <w:rPr>
              <w:rFonts w:ascii="Arial" w:hAnsi="Arial" w:cs="Arial"/>
              <w:sz w:val="24"/>
              <w:szCs w:val="24"/>
              <w:lang w:val="en-GB"/>
            </w:rPr>
            <w:fldChar w:fldCharType="separate"/>
          </w:r>
          <w:r>
            <w:rPr>
              <w:rFonts w:ascii="Arial" w:hAnsi="Arial" w:cs="Arial"/>
              <w:noProof/>
              <w:sz w:val="24"/>
              <w:szCs w:val="24"/>
              <w:lang w:val="en-US"/>
            </w:rPr>
            <w:t xml:space="preserve"> </w:t>
          </w:r>
          <w:r w:rsidRPr="004D5337">
            <w:rPr>
              <w:rFonts w:ascii="Arial" w:hAnsi="Arial" w:cs="Arial"/>
              <w:noProof/>
              <w:sz w:val="24"/>
              <w:szCs w:val="24"/>
              <w:lang w:val="en-US"/>
            </w:rPr>
            <w:t>(Krzman, 2020)</w:t>
          </w:r>
          <w:r>
            <w:rPr>
              <w:rFonts w:ascii="Arial" w:hAnsi="Arial" w:cs="Arial"/>
              <w:sz w:val="24"/>
              <w:szCs w:val="24"/>
              <w:lang w:val="en-GB"/>
            </w:rPr>
            <w:fldChar w:fldCharType="end"/>
          </w:r>
        </w:sdtContent>
      </w:sdt>
      <w:r w:rsidRPr="004D5337">
        <w:rPr>
          <w:rFonts w:ascii="Arial" w:hAnsi="Arial" w:cs="Arial"/>
          <w:sz w:val="24"/>
          <w:szCs w:val="24"/>
          <w:lang w:val="en-GB"/>
        </w:rPr>
        <w:t xml:space="preserve"> </w:t>
      </w:r>
    </w:p>
    <w:p w14:paraId="77202AF1" w14:textId="4F48E659" w:rsidR="004D5337" w:rsidRDefault="004D5337" w:rsidP="004D5337">
      <w:pPr>
        <w:pStyle w:val="ListParagraph"/>
        <w:numPr>
          <w:ilvl w:val="0"/>
          <w:numId w:val="2"/>
        </w:numPr>
        <w:jc w:val="both"/>
        <w:rPr>
          <w:rFonts w:ascii="Arial" w:hAnsi="Arial" w:cs="Arial"/>
          <w:sz w:val="24"/>
          <w:szCs w:val="24"/>
          <w:lang w:val="en-GB"/>
        </w:rPr>
      </w:pPr>
      <w:r>
        <w:rPr>
          <w:rFonts w:ascii="Arial" w:hAnsi="Arial" w:cs="Arial"/>
          <w:sz w:val="24"/>
          <w:szCs w:val="24"/>
          <w:lang w:val="en-GB"/>
        </w:rPr>
        <w:t>L</w:t>
      </w:r>
      <w:r w:rsidRPr="004D5337">
        <w:rPr>
          <w:rFonts w:ascii="Arial" w:hAnsi="Arial" w:cs="Arial"/>
          <w:sz w:val="24"/>
          <w:szCs w:val="24"/>
          <w:lang w:val="en-GB"/>
        </w:rPr>
        <w:t>eaders should have flexibility when doing leadership guidelines. These guidelines allow a manager to consider all leadership styles from many regions and cultures to better understand and lead creating harmony in the workplace.</w:t>
      </w:r>
      <w:sdt>
        <w:sdtPr>
          <w:rPr>
            <w:rFonts w:ascii="Arial" w:hAnsi="Arial" w:cs="Arial"/>
            <w:sz w:val="24"/>
            <w:szCs w:val="24"/>
            <w:lang w:val="en-GB"/>
          </w:rPr>
          <w:id w:val="-1159763848"/>
          <w:citation/>
        </w:sdtPr>
        <w:sdtContent>
          <w:r>
            <w:rPr>
              <w:rFonts w:ascii="Arial" w:hAnsi="Arial" w:cs="Arial"/>
              <w:sz w:val="24"/>
              <w:szCs w:val="24"/>
              <w:lang w:val="en-GB"/>
            </w:rPr>
            <w:fldChar w:fldCharType="begin"/>
          </w:r>
          <w:r>
            <w:rPr>
              <w:rFonts w:ascii="Arial" w:hAnsi="Arial" w:cs="Arial"/>
              <w:sz w:val="24"/>
              <w:szCs w:val="24"/>
              <w:lang w:val="en-US"/>
            </w:rPr>
            <w:instrText xml:space="preserve"> CITATION Krz20 \l 1033 </w:instrText>
          </w:r>
          <w:r>
            <w:rPr>
              <w:rFonts w:ascii="Arial" w:hAnsi="Arial" w:cs="Arial"/>
              <w:sz w:val="24"/>
              <w:szCs w:val="24"/>
              <w:lang w:val="en-GB"/>
            </w:rPr>
            <w:fldChar w:fldCharType="separate"/>
          </w:r>
          <w:r>
            <w:rPr>
              <w:rFonts w:ascii="Arial" w:hAnsi="Arial" w:cs="Arial"/>
              <w:noProof/>
              <w:sz w:val="24"/>
              <w:szCs w:val="24"/>
              <w:lang w:val="en-US"/>
            </w:rPr>
            <w:t xml:space="preserve"> </w:t>
          </w:r>
          <w:r w:rsidRPr="004D5337">
            <w:rPr>
              <w:rFonts w:ascii="Arial" w:hAnsi="Arial" w:cs="Arial"/>
              <w:noProof/>
              <w:sz w:val="24"/>
              <w:szCs w:val="24"/>
              <w:lang w:val="en-US"/>
            </w:rPr>
            <w:t>(Krzman, 2020)</w:t>
          </w:r>
          <w:r>
            <w:rPr>
              <w:rFonts w:ascii="Arial" w:hAnsi="Arial" w:cs="Arial"/>
              <w:sz w:val="24"/>
              <w:szCs w:val="24"/>
              <w:lang w:val="en-GB"/>
            </w:rPr>
            <w:fldChar w:fldCharType="end"/>
          </w:r>
        </w:sdtContent>
      </w:sdt>
      <w:r w:rsidRPr="004D5337">
        <w:rPr>
          <w:rFonts w:ascii="Arial" w:hAnsi="Arial" w:cs="Arial"/>
          <w:sz w:val="24"/>
          <w:szCs w:val="24"/>
          <w:lang w:val="en-GB"/>
        </w:rPr>
        <w:t xml:space="preserve"> </w:t>
      </w:r>
    </w:p>
    <w:p w14:paraId="4B2D12E8" w14:textId="7F498858" w:rsidR="004D5337" w:rsidRPr="004D5337" w:rsidRDefault="004D5337" w:rsidP="004D5337">
      <w:pPr>
        <w:pStyle w:val="ListParagraph"/>
        <w:numPr>
          <w:ilvl w:val="0"/>
          <w:numId w:val="2"/>
        </w:numPr>
        <w:jc w:val="both"/>
        <w:rPr>
          <w:rFonts w:ascii="Arial" w:hAnsi="Arial" w:cs="Arial"/>
          <w:sz w:val="24"/>
          <w:szCs w:val="24"/>
          <w:lang w:val="en-GB"/>
        </w:rPr>
      </w:pPr>
      <w:r>
        <w:rPr>
          <w:rFonts w:ascii="Arial" w:hAnsi="Arial" w:cs="Arial"/>
          <w:sz w:val="24"/>
          <w:szCs w:val="24"/>
          <w:lang w:val="en-GB"/>
        </w:rPr>
        <w:t>L</w:t>
      </w:r>
      <w:r w:rsidRPr="004D5337">
        <w:rPr>
          <w:rFonts w:ascii="Arial" w:hAnsi="Arial" w:cs="Arial"/>
          <w:sz w:val="24"/>
          <w:szCs w:val="24"/>
          <w:lang w:val="en-GB"/>
        </w:rPr>
        <w:t>earning and improving are the best ways for a manager to be successful. Thus, asking staff about their opinions on procedures and styles allows managers to improve where they can and reduce challenges.</w:t>
      </w:r>
      <w:sdt>
        <w:sdtPr>
          <w:rPr>
            <w:lang w:val="en-GB"/>
          </w:rPr>
          <w:id w:val="1595287576"/>
          <w:citation/>
        </w:sdtPr>
        <w:sdtContent>
          <w:r w:rsidRPr="004D5337">
            <w:rPr>
              <w:rFonts w:ascii="Arial" w:hAnsi="Arial" w:cs="Arial"/>
              <w:sz w:val="24"/>
              <w:szCs w:val="24"/>
              <w:lang w:val="en-GB"/>
            </w:rPr>
            <w:fldChar w:fldCharType="begin"/>
          </w:r>
          <w:r w:rsidRPr="004D5337">
            <w:rPr>
              <w:rFonts w:ascii="Arial" w:hAnsi="Arial" w:cs="Arial"/>
              <w:sz w:val="24"/>
              <w:szCs w:val="24"/>
              <w:lang w:val="en-US"/>
            </w:rPr>
            <w:instrText xml:space="preserve"> CITATION Krz20 \l 1033 </w:instrText>
          </w:r>
          <w:r w:rsidRPr="004D5337">
            <w:rPr>
              <w:rFonts w:ascii="Arial" w:hAnsi="Arial" w:cs="Arial"/>
              <w:sz w:val="24"/>
              <w:szCs w:val="24"/>
              <w:lang w:val="en-GB"/>
            </w:rPr>
            <w:fldChar w:fldCharType="separate"/>
          </w:r>
          <w:r w:rsidRPr="004D5337">
            <w:rPr>
              <w:rFonts w:ascii="Arial" w:hAnsi="Arial" w:cs="Arial"/>
              <w:noProof/>
              <w:sz w:val="24"/>
              <w:szCs w:val="24"/>
              <w:lang w:val="en-US"/>
            </w:rPr>
            <w:t xml:space="preserve"> (Krzman, 2020)</w:t>
          </w:r>
          <w:r w:rsidRPr="004D5337">
            <w:rPr>
              <w:rFonts w:ascii="Arial" w:hAnsi="Arial" w:cs="Arial"/>
              <w:sz w:val="24"/>
              <w:szCs w:val="24"/>
              <w:lang w:val="en-GB"/>
            </w:rPr>
            <w:fldChar w:fldCharType="end"/>
          </w:r>
        </w:sdtContent>
      </w:sdt>
    </w:p>
    <w:p w14:paraId="77B07E87" w14:textId="77777777" w:rsidR="00630FB7" w:rsidRPr="00630FB7" w:rsidRDefault="00630FB7" w:rsidP="004D5337">
      <w:pPr>
        <w:pStyle w:val="ListParagraph"/>
        <w:spacing w:line="360" w:lineRule="auto"/>
        <w:rPr>
          <w:rFonts w:ascii="Arial" w:hAnsi="Arial" w:cs="Arial"/>
          <w:b/>
          <w:bCs/>
          <w:sz w:val="24"/>
          <w:szCs w:val="24"/>
          <w:lang w:val="en-GB"/>
        </w:rPr>
      </w:pPr>
    </w:p>
    <w:p w14:paraId="37976BC1" w14:textId="77777777" w:rsidR="00630FB7" w:rsidRDefault="00630FB7" w:rsidP="00E7353E">
      <w:pPr>
        <w:spacing w:line="360" w:lineRule="auto"/>
        <w:jc w:val="center"/>
        <w:rPr>
          <w:rFonts w:ascii="Arial" w:hAnsi="Arial" w:cs="Arial"/>
          <w:b/>
          <w:bCs/>
          <w:sz w:val="24"/>
          <w:szCs w:val="24"/>
          <w:lang w:val="en-GB"/>
        </w:rPr>
      </w:pPr>
    </w:p>
    <w:p w14:paraId="6D92C372" w14:textId="77777777" w:rsidR="00630FB7" w:rsidRDefault="00630FB7" w:rsidP="00E7353E">
      <w:pPr>
        <w:spacing w:line="360" w:lineRule="auto"/>
        <w:jc w:val="center"/>
        <w:rPr>
          <w:rFonts w:ascii="Arial" w:hAnsi="Arial" w:cs="Arial"/>
          <w:b/>
          <w:bCs/>
          <w:sz w:val="24"/>
          <w:szCs w:val="24"/>
          <w:lang w:val="en-GB"/>
        </w:rPr>
      </w:pPr>
    </w:p>
    <w:p w14:paraId="4862BD9A" w14:textId="77777777" w:rsidR="00630FB7" w:rsidRDefault="00630FB7" w:rsidP="00E7353E">
      <w:pPr>
        <w:spacing w:line="360" w:lineRule="auto"/>
        <w:jc w:val="center"/>
        <w:rPr>
          <w:rFonts w:ascii="Arial" w:hAnsi="Arial" w:cs="Arial"/>
          <w:b/>
          <w:bCs/>
          <w:sz w:val="24"/>
          <w:szCs w:val="24"/>
          <w:lang w:val="en-GB"/>
        </w:rPr>
      </w:pPr>
    </w:p>
    <w:p w14:paraId="088FA48D" w14:textId="77777777" w:rsidR="00630FB7" w:rsidRDefault="00630FB7" w:rsidP="00E7353E">
      <w:pPr>
        <w:spacing w:line="360" w:lineRule="auto"/>
        <w:jc w:val="center"/>
        <w:rPr>
          <w:rFonts w:ascii="Arial" w:hAnsi="Arial" w:cs="Arial"/>
          <w:b/>
          <w:bCs/>
          <w:sz w:val="24"/>
          <w:szCs w:val="24"/>
          <w:lang w:val="en-GB"/>
        </w:rPr>
      </w:pPr>
    </w:p>
    <w:p w14:paraId="1D974343" w14:textId="77777777" w:rsidR="00630FB7" w:rsidRDefault="00630FB7" w:rsidP="00E7353E">
      <w:pPr>
        <w:spacing w:line="360" w:lineRule="auto"/>
        <w:jc w:val="center"/>
        <w:rPr>
          <w:rFonts w:ascii="Arial" w:hAnsi="Arial" w:cs="Arial"/>
          <w:b/>
          <w:bCs/>
          <w:sz w:val="24"/>
          <w:szCs w:val="24"/>
          <w:lang w:val="en-GB"/>
        </w:rPr>
      </w:pPr>
    </w:p>
    <w:p w14:paraId="388EFDE6" w14:textId="77777777" w:rsidR="00630FB7" w:rsidRDefault="00630FB7" w:rsidP="00E7353E">
      <w:pPr>
        <w:spacing w:line="360" w:lineRule="auto"/>
        <w:jc w:val="center"/>
        <w:rPr>
          <w:rFonts w:ascii="Arial" w:hAnsi="Arial" w:cs="Arial"/>
          <w:b/>
          <w:bCs/>
          <w:sz w:val="24"/>
          <w:szCs w:val="24"/>
          <w:lang w:val="en-GB"/>
        </w:rPr>
      </w:pPr>
    </w:p>
    <w:p w14:paraId="3CFB6AE4" w14:textId="77777777" w:rsidR="00630FB7" w:rsidRDefault="00630FB7" w:rsidP="00E7353E">
      <w:pPr>
        <w:spacing w:line="360" w:lineRule="auto"/>
        <w:jc w:val="center"/>
        <w:rPr>
          <w:rFonts w:ascii="Arial" w:hAnsi="Arial" w:cs="Arial"/>
          <w:b/>
          <w:bCs/>
          <w:sz w:val="24"/>
          <w:szCs w:val="24"/>
          <w:lang w:val="en-GB"/>
        </w:rPr>
      </w:pPr>
    </w:p>
    <w:p w14:paraId="0908507B" w14:textId="77777777" w:rsidR="00630FB7" w:rsidRDefault="00630FB7" w:rsidP="00E7353E">
      <w:pPr>
        <w:spacing w:line="360" w:lineRule="auto"/>
        <w:jc w:val="center"/>
        <w:rPr>
          <w:rFonts w:ascii="Arial" w:hAnsi="Arial" w:cs="Arial"/>
          <w:b/>
          <w:bCs/>
          <w:sz w:val="24"/>
          <w:szCs w:val="24"/>
          <w:lang w:val="en-GB"/>
        </w:rPr>
      </w:pPr>
    </w:p>
    <w:p w14:paraId="7E220AC8" w14:textId="77777777" w:rsidR="00630FB7" w:rsidRDefault="00630FB7" w:rsidP="00E7353E">
      <w:pPr>
        <w:spacing w:line="360" w:lineRule="auto"/>
        <w:jc w:val="center"/>
        <w:rPr>
          <w:rFonts w:ascii="Arial" w:hAnsi="Arial" w:cs="Arial"/>
          <w:b/>
          <w:bCs/>
          <w:sz w:val="24"/>
          <w:szCs w:val="24"/>
          <w:lang w:val="en-GB"/>
        </w:rPr>
      </w:pPr>
    </w:p>
    <w:p w14:paraId="36392814" w14:textId="77777777" w:rsidR="006F3902" w:rsidRDefault="006F3902" w:rsidP="00E7353E">
      <w:pPr>
        <w:spacing w:line="360" w:lineRule="auto"/>
        <w:jc w:val="center"/>
        <w:rPr>
          <w:rFonts w:ascii="Arial" w:hAnsi="Arial" w:cs="Arial"/>
          <w:b/>
          <w:bCs/>
          <w:sz w:val="24"/>
          <w:szCs w:val="24"/>
          <w:lang w:val="en-GB"/>
        </w:rPr>
      </w:pPr>
    </w:p>
    <w:p w14:paraId="64719D02" w14:textId="77777777" w:rsidR="006F3902" w:rsidRDefault="006F3902" w:rsidP="00E7353E">
      <w:pPr>
        <w:spacing w:line="360" w:lineRule="auto"/>
        <w:jc w:val="center"/>
        <w:rPr>
          <w:rFonts w:ascii="Arial" w:hAnsi="Arial" w:cs="Arial"/>
          <w:b/>
          <w:bCs/>
          <w:sz w:val="24"/>
          <w:szCs w:val="24"/>
          <w:lang w:val="en-GB"/>
        </w:rPr>
      </w:pPr>
    </w:p>
    <w:p w14:paraId="478492FD" w14:textId="77777777" w:rsidR="006F3902" w:rsidRDefault="006F3902" w:rsidP="00E7353E">
      <w:pPr>
        <w:spacing w:line="360" w:lineRule="auto"/>
        <w:jc w:val="center"/>
        <w:rPr>
          <w:rFonts w:ascii="Arial" w:hAnsi="Arial" w:cs="Arial"/>
          <w:b/>
          <w:bCs/>
          <w:sz w:val="24"/>
          <w:szCs w:val="24"/>
          <w:lang w:val="en-GB"/>
        </w:rPr>
      </w:pPr>
    </w:p>
    <w:p w14:paraId="7B41C6D9" w14:textId="77777777" w:rsidR="006F3902" w:rsidRDefault="006F3902" w:rsidP="00E7353E">
      <w:pPr>
        <w:spacing w:line="360" w:lineRule="auto"/>
        <w:jc w:val="center"/>
        <w:rPr>
          <w:rFonts w:ascii="Arial" w:hAnsi="Arial" w:cs="Arial"/>
          <w:b/>
          <w:bCs/>
          <w:sz w:val="24"/>
          <w:szCs w:val="24"/>
          <w:lang w:val="en-GB"/>
        </w:rPr>
      </w:pPr>
    </w:p>
    <w:p w14:paraId="4C616F6E" w14:textId="77777777" w:rsidR="006F3902" w:rsidRDefault="006F3902" w:rsidP="00E7353E">
      <w:pPr>
        <w:spacing w:line="360" w:lineRule="auto"/>
        <w:jc w:val="center"/>
        <w:rPr>
          <w:rFonts w:ascii="Arial" w:hAnsi="Arial" w:cs="Arial"/>
          <w:b/>
          <w:bCs/>
          <w:sz w:val="24"/>
          <w:szCs w:val="24"/>
          <w:lang w:val="en-GB"/>
        </w:rPr>
      </w:pPr>
    </w:p>
    <w:p w14:paraId="080430BA" w14:textId="77777777" w:rsidR="006F3902" w:rsidRDefault="006F3902" w:rsidP="00E7353E">
      <w:pPr>
        <w:spacing w:line="360" w:lineRule="auto"/>
        <w:jc w:val="center"/>
        <w:rPr>
          <w:rFonts w:ascii="Arial" w:hAnsi="Arial" w:cs="Arial"/>
          <w:b/>
          <w:bCs/>
          <w:sz w:val="24"/>
          <w:szCs w:val="24"/>
          <w:lang w:val="en-GB"/>
        </w:rPr>
      </w:pPr>
    </w:p>
    <w:p w14:paraId="303B21D6" w14:textId="77777777" w:rsidR="006F3902" w:rsidRDefault="006F3902" w:rsidP="00E7353E">
      <w:pPr>
        <w:spacing w:line="360" w:lineRule="auto"/>
        <w:jc w:val="center"/>
        <w:rPr>
          <w:rFonts w:ascii="Arial" w:hAnsi="Arial" w:cs="Arial"/>
          <w:b/>
          <w:bCs/>
          <w:sz w:val="24"/>
          <w:szCs w:val="24"/>
          <w:lang w:val="en-GB"/>
        </w:rPr>
      </w:pPr>
    </w:p>
    <w:p w14:paraId="3C21FD56" w14:textId="23CDFBA1" w:rsidR="00FD5E7D" w:rsidRDefault="00FD5E7D" w:rsidP="00E7353E">
      <w:pPr>
        <w:spacing w:line="360" w:lineRule="auto"/>
        <w:jc w:val="center"/>
        <w:rPr>
          <w:rFonts w:ascii="Arial" w:hAnsi="Arial" w:cs="Arial"/>
          <w:b/>
          <w:bCs/>
          <w:sz w:val="24"/>
          <w:szCs w:val="24"/>
          <w:lang w:val="en-GB"/>
        </w:rPr>
      </w:pPr>
      <w:r w:rsidRPr="00FD5E7D">
        <w:rPr>
          <w:rFonts w:ascii="Arial" w:hAnsi="Arial" w:cs="Arial"/>
          <w:b/>
          <w:bCs/>
          <w:sz w:val="24"/>
          <w:szCs w:val="24"/>
          <w:lang w:val="en-GB"/>
        </w:rPr>
        <w:lastRenderedPageBreak/>
        <w:t>REFERENCES</w:t>
      </w:r>
    </w:p>
    <w:p w14:paraId="0947B3F1" w14:textId="77777777" w:rsidR="00FD5E7D" w:rsidRDefault="00FD5E7D" w:rsidP="00FD5E7D">
      <w:pPr>
        <w:spacing w:line="360" w:lineRule="auto"/>
        <w:rPr>
          <w:rFonts w:ascii="Arial" w:hAnsi="Arial" w:cs="Arial"/>
          <w:b/>
          <w:bCs/>
          <w:sz w:val="24"/>
          <w:szCs w:val="24"/>
          <w:lang w:val="en-GB"/>
        </w:rPr>
      </w:pPr>
    </w:p>
    <w:p w14:paraId="56B73592" w14:textId="77777777" w:rsidR="00FD5E7D" w:rsidRPr="00FD5E7D" w:rsidRDefault="00FD5E7D" w:rsidP="00FD5E7D">
      <w:pPr>
        <w:pStyle w:val="Bibliography"/>
        <w:spacing w:line="360" w:lineRule="auto"/>
        <w:jc w:val="both"/>
        <w:rPr>
          <w:rFonts w:ascii="Arial" w:hAnsi="Arial" w:cs="Arial"/>
          <w:noProof/>
          <w:kern w:val="0"/>
          <w:sz w:val="24"/>
          <w:szCs w:val="24"/>
          <w:lang w:val="en-US"/>
          <w14:ligatures w14:val="none"/>
        </w:rPr>
      </w:pPr>
      <w:r w:rsidRPr="00FD5E7D">
        <w:rPr>
          <w:rFonts w:ascii="Arial" w:hAnsi="Arial" w:cs="Arial"/>
          <w:b/>
          <w:bCs/>
          <w:sz w:val="24"/>
          <w:szCs w:val="24"/>
          <w:lang w:val="en-GB"/>
        </w:rPr>
        <w:fldChar w:fldCharType="begin"/>
      </w:r>
      <w:r w:rsidRPr="00FD5E7D">
        <w:rPr>
          <w:rFonts w:ascii="Arial" w:hAnsi="Arial" w:cs="Arial"/>
          <w:b/>
          <w:bCs/>
          <w:sz w:val="24"/>
          <w:szCs w:val="24"/>
          <w:lang w:val="en-US"/>
        </w:rPr>
        <w:instrText xml:space="preserve"> BIBLIOGRAPHY  \l 1033 </w:instrText>
      </w:r>
      <w:r w:rsidRPr="00FD5E7D">
        <w:rPr>
          <w:rFonts w:ascii="Arial" w:hAnsi="Arial" w:cs="Arial"/>
          <w:b/>
          <w:bCs/>
          <w:sz w:val="24"/>
          <w:szCs w:val="24"/>
          <w:lang w:val="en-GB"/>
        </w:rPr>
        <w:fldChar w:fldCharType="separate"/>
      </w:r>
      <w:r w:rsidRPr="00FD5E7D">
        <w:rPr>
          <w:rFonts w:ascii="Arial" w:hAnsi="Arial" w:cs="Arial"/>
          <w:noProof/>
          <w:sz w:val="24"/>
          <w:szCs w:val="24"/>
          <w:lang w:val="en-US"/>
        </w:rPr>
        <w:t xml:space="preserve">Admin, 2023. </w:t>
      </w:r>
      <w:r w:rsidRPr="00FD5E7D">
        <w:rPr>
          <w:rFonts w:ascii="Arial" w:hAnsi="Arial" w:cs="Arial"/>
          <w:i/>
          <w:iCs/>
          <w:noProof/>
          <w:sz w:val="24"/>
          <w:szCs w:val="24"/>
          <w:lang w:val="en-US"/>
        </w:rPr>
        <w:t xml:space="preserve">Chinese Culture vs. British Culture: Navigating Cultural Differences. </w:t>
      </w:r>
      <w:r w:rsidRPr="00FD5E7D">
        <w:rPr>
          <w:rFonts w:ascii="Arial" w:hAnsi="Arial" w:cs="Arial"/>
          <w:noProof/>
          <w:sz w:val="24"/>
          <w:szCs w:val="24"/>
          <w:lang w:val="en-US"/>
        </w:rPr>
        <w:t xml:space="preserve">[Online] </w:t>
      </w:r>
      <w:r w:rsidRPr="00FD5E7D">
        <w:rPr>
          <w:rFonts w:ascii="Arial" w:hAnsi="Arial" w:cs="Arial"/>
          <w:noProof/>
          <w:sz w:val="24"/>
          <w:szCs w:val="24"/>
          <w:lang w:val="en-US"/>
        </w:rPr>
        <w:br/>
        <w:t>Available at: https://britishpanda.co.uk/chinese-culture-vs-british-culture-navigating-cultural-differences/#:~:text=Individualism%20vs.,on%20personal%20achievements%20and%20independence.</w:t>
      </w:r>
      <w:r w:rsidRPr="00FD5E7D">
        <w:rPr>
          <w:rFonts w:ascii="Arial" w:hAnsi="Arial" w:cs="Arial"/>
          <w:noProof/>
          <w:sz w:val="24"/>
          <w:szCs w:val="24"/>
          <w:lang w:val="en-US"/>
        </w:rPr>
        <w:br/>
        <w:t>[Accessed 01 02 2024].</w:t>
      </w:r>
    </w:p>
    <w:p w14:paraId="4D8F0252" w14:textId="77777777" w:rsidR="00FD5E7D" w:rsidRPr="00FD5E7D" w:rsidRDefault="00FD5E7D" w:rsidP="00FD5E7D">
      <w:pPr>
        <w:pStyle w:val="Bibliography"/>
        <w:spacing w:line="360" w:lineRule="auto"/>
        <w:jc w:val="both"/>
        <w:rPr>
          <w:rFonts w:ascii="Arial" w:hAnsi="Arial" w:cs="Arial"/>
          <w:noProof/>
          <w:sz w:val="24"/>
          <w:szCs w:val="24"/>
          <w:lang w:val="en-US"/>
        </w:rPr>
      </w:pPr>
      <w:r w:rsidRPr="00FD5E7D">
        <w:rPr>
          <w:rFonts w:ascii="Arial" w:hAnsi="Arial" w:cs="Arial"/>
          <w:noProof/>
          <w:sz w:val="24"/>
          <w:szCs w:val="24"/>
          <w:lang w:val="en-US"/>
        </w:rPr>
        <w:t xml:space="preserve">Adrian, 2022. </w:t>
      </w:r>
      <w:r w:rsidRPr="00FD5E7D">
        <w:rPr>
          <w:rFonts w:ascii="Arial" w:hAnsi="Arial" w:cs="Arial"/>
          <w:i/>
          <w:iCs/>
          <w:noProof/>
          <w:sz w:val="24"/>
          <w:szCs w:val="24"/>
          <w:lang w:val="en-US"/>
        </w:rPr>
        <w:t xml:space="preserve">What Are the Benefits of Understanding Different Cultures?. </w:t>
      </w:r>
      <w:r w:rsidRPr="00FD5E7D">
        <w:rPr>
          <w:rFonts w:ascii="Arial" w:hAnsi="Arial" w:cs="Arial"/>
          <w:noProof/>
          <w:sz w:val="24"/>
          <w:szCs w:val="24"/>
          <w:lang w:val="en-US"/>
        </w:rPr>
        <w:t xml:space="preserve">[Online] </w:t>
      </w:r>
      <w:r w:rsidRPr="00FD5E7D">
        <w:rPr>
          <w:rFonts w:ascii="Arial" w:hAnsi="Arial" w:cs="Arial"/>
          <w:noProof/>
          <w:sz w:val="24"/>
          <w:szCs w:val="24"/>
          <w:lang w:val="en-US"/>
        </w:rPr>
        <w:br/>
        <w:t>Available at: https://blog.tourismacademy.org/understanding-different-cultures</w:t>
      </w:r>
      <w:r w:rsidRPr="00FD5E7D">
        <w:rPr>
          <w:rFonts w:ascii="Arial" w:hAnsi="Arial" w:cs="Arial"/>
          <w:noProof/>
          <w:sz w:val="24"/>
          <w:szCs w:val="24"/>
          <w:lang w:val="en-US"/>
        </w:rPr>
        <w:br/>
        <w:t>[Accessed 01 02 2024].</w:t>
      </w:r>
    </w:p>
    <w:p w14:paraId="0258ED4B" w14:textId="77777777" w:rsidR="00FD5E7D" w:rsidRPr="00FD5E7D" w:rsidRDefault="00FD5E7D" w:rsidP="00FD5E7D">
      <w:pPr>
        <w:pStyle w:val="Bibliography"/>
        <w:spacing w:line="360" w:lineRule="auto"/>
        <w:jc w:val="both"/>
        <w:rPr>
          <w:rFonts w:ascii="Arial" w:hAnsi="Arial" w:cs="Arial"/>
          <w:noProof/>
          <w:sz w:val="24"/>
          <w:szCs w:val="24"/>
          <w:lang w:val="en-US"/>
        </w:rPr>
      </w:pPr>
      <w:r w:rsidRPr="00FD5E7D">
        <w:rPr>
          <w:rFonts w:ascii="Arial" w:hAnsi="Arial" w:cs="Arial"/>
          <w:noProof/>
          <w:sz w:val="24"/>
          <w:szCs w:val="24"/>
          <w:lang w:val="en-US"/>
        </w:rPr>
        <w:t xml:space="preserve">GLOBE, 2020. </w:t>
      </w:r>
      <w:r w:rsidRPr="00FD5E7D">
        <w:rPr>
          <w:rFonts w:ascii="Arial" w:hAnsi="Arial" w:cs="Arial"/>
          <w:i/>
          <w:iCs/>
          <w:noProof/>
          <w:sz w:val="24"/>
          <w:szCs w:val="24"/>
          <w:lang w:val="en-US"/>
        </w:rPr>
        <w:t xml:space="preserve">GLOBE 2020. </w:t>
      </w:r>
      <w:r w:rsidRPr="00FD5E7D">
        <w:rPr>
          <w:rFonts w:ascii="Arial" w:hAnsi="Arial" w:cs="Arial"/>
          <w:noProof/>
          <w:sz w:val="24"/>
          <w:szCs w:val="24"/>
          <w:lang w:val="en-US"/>
        </w:rPr>
        <w:t xml:space="preserve">[Online] </w:t>
      </w:r>
      <w:r w:rsidRPr="00FD5E7D">
        <w:rPr>
          <w:rFonts w:ascii="Arial" w:hAnsi="Arial" w:cs="Arial"/>
          <w:noProof/>
          <w:sz w:val="24"/>
          <w:szCs w:val="24"/>
          <w:lang w:val="en-US"/>
        </w:rPr>
        <w:br/>
        <w:t>Available at: https://www.globeproject.com/results/countries/CHN%3Fmenu=list.html#list</w:t>
      </w:r>
      <w:r w:rsidRPr="00FD5E7D">
        <w:rPr>
          <w:rFonts w:ascii="Arial" w:hAnsi="Arial" w:cs="Arial"/>
          <w:noProof/>
          <w:sz w:val="24"/>
          <w:szCs w:val="24"/>
          <w:lang w:val="en-US"/>
        </w:rPr>
        <w:br/>
        <w:t>[Accessed 01 02 2024].</w:t>
      </w:r>
    </w:p>
    <w:p w14:paraId="28940022" w14:textId="77777777" w:rsidR="00FD5E7D" w:rsidRPr="00FD5E7D" w:rsidRDefault="00FD5E7D" w:rsidP="00FD5E7D">
      <w:pPr>
        <w:pStyle w:val="Bibliography"/>
        <w:spacing w:line="360" w:lineRule="auto"/>
        <w:jc w:val="both"/>
        <w:rPr>
          <w:rFonts w:ascii="Arial" w:hAnsi="Arial" w:cs="Arial"/>
          <w:noProof/>
          <w:sz w:val="24"/>
          <w:szCs w:val="24"/>
          <w:lang w:val="en-US"/>
        </w:rPr>
      </w:pPr>
      <w:r w:rsidRPr="00FD5E7D">
        <w:rPr>
          <w:rFonts w:ascii="Arial" w:hAnsi="Arial" w:cs="Arial"/>
          <w:noProof/>
          <w:sz w:val="24"/>
          <w:szCs w:val="24"/>
          <w:lang w:val="en-US"/>
        </w:rPr>
        <w:t xml:space="preserve">GLOBE, 2020. </w:t>
      </w:r>
      <w:r w:rsidRPr="00FD5E7D">
        <w:rPr>
          <w:rFonts w:ascii="Arial" w:hAnsi="Arial" w:cs="Arial"/>
          <w:i/>
          <w:iCs/>
          <w:noProof/>
          <w:sz w:val="24"/>
          <w:szCs w:val="24"/>
          <w:lang w:val="en-US"/>
        </w:rPr>
        <w:t xml:space="preserve">GLOBE 2020. </w:t>
      </w:r>
      <w:r w:rsidRPr="00FD5E7D">
        <w:rPr>
          <w:rFonts w:ascii="Arial" w:hAnsi="Arial" w:cs="Arial"/>
          <w:noProof/>
          <w:sz w:val="24"/>
          <w:szCs w:val="24"/>
          <w:lang w:val="en-US"/>
        </w:rPr>
        <w:t xml:space="preserve">[Online] </w:t>
      </w:r>
      <w:r w:rsidRPr="00FD5E7D">
        <w:rPr>
          <w:rFonts w:ascii="Arial" w:hAnsi="Arial" w:cs="Arial"/>
          <w:noProof/>
          <w:sz w:val="24"/>
          <w:szCs w:val="24"/>
          <w:lang w:val="en-US"/>
        </w:rPr>
        <w:br/>
        <w:t>Available at: https://www.globeproject.com/results/countries/GBR%3Fmenu=list.html#list</w:t>
      </w:r>
      <w:r w:rsidRPr="00FD5E7D">
        <w:rPr>
          <w:rFonts w:ascii="Arial" w:hAnsi="Arial" w:cs="Arial"/>
          <w:noProof/>
          <w:sz w:val="24"/>
          <w:szCs w:val="24"/>
          <w:lang w:val="en-US"/>
        </w:rPr>
        <w:br/>
        <w:t>[Accessed 01 02 2024].</w:t>
      </w:r>
    </w:p>
    <w:p w14:paraId="50D5E06F" w14:textId="77777777" w:rsidR="00FD5E7D" w:rsidRPr="00FD5E7D" w:rsidRDefault="00FD5E7D" w:rsidP="00FD5E7D">
      <w:pPr>
        <w:pStyle w:val="Bibliography"/>
        <w:spacing w:line="360" w:lineRule="auto"/>
        <w:jc w:val="both"/>
        <w:rPr>
          <w:rFonts w:ascii="Arial" w:hAnsi="Arial" w:cs="Arial"/>
          <w:noProof/>
          <w:sz w:val="24"/>
          <w:szCs w:val="24"/>
          <w:lang w:val="en-US"/>
        </w:rPr>
      </w:pPr>
      <w:r w:rsidRPr="00FD5E7D">
        <w:rPr>
          <w:rFonts w:ascii="Arial" w:hAnsi="Arial" w:cs="Arial"/>
          <w:noProof/>
          <w:sz w:val="24"/>
          <w:szCs w:val="24"/>
          <w:lang w:val="en-US"/>
        </w:rPr>
        <w:t xml:space="preserve">Grobelna, A., 2015. </w:t>
      </w:r>
      <w:r w:rsidRPr="00FD5E7D">
        <w:rPr>
          <w:rFonts w:ascii="Arial" w:hAnsi="Arial" w:cs="Arial"/>
          <w:i/>
          <w:iCs/>
          <w:noProof/>
          <w:sz w:val="24"/>
          <w:szCs w:val="24"/>
          <w:lang w:val="en-US"/>
        </w:rPr>
        <w:t xml:space="preserve">Intercultural Challenges Facing the Hospitality Industry. Implications for Education and Hospitality Management. </w:t>
      </w:r>
      <w:r w:rsidRPr="00FD5E7D">
        <w:rPr>
          <w:rFonts w:ascii="Arial" w:hAnsi="Arial" w:cs="Arial"/>
          <w:noProof/>
          <w:sz w:val="24"/>
          <w:szCs w:val="24"/>
          <w:lang w:val="en-US"/>
        </w:rPr>
        <w:t xml:space="preserve">[Online] </w:t>
      </w:r>
      <w:r w:rsidRPr="00FD5E7D">
        <w:rPr>
          <w:rFonts w:ascii="Arial" w:hAnsi="Arial" w:cs="Arial"/>
          <w:noProof/>
          <w:sz w:val="24"/>
          <w:szCs w:val="24"/>
          <w:lang w:val="en-US"/>
        </w:rPr>
        <w:br/>
        <w:t>Available at: https://www.researchgate.net/publication/292678136_Intercultural_Challenges_Facing_the_Hospitality_Industry_Implications_for_Education_and_Hospitality_Management</w:t>
      </w:r>
      <w:r w:rsidRPr="00FD5E7D">
        <w:rPr>
          <w:rFonts w:ascii="Arial" w:hAnsi="Arial" w:cs="Arial"/>
          <w:noProof/>
          <w:sz w:val="24"/>
          <w:szCs w:val="24"/>
          <w:lang w:val="en-US"/>
        </w:rPr>
        <w:br/>
        <w:t>[Accessed 01 02 2024].</w:t>
      </w:r>
    </w:p>
    <w:p w14:paraId="380FE920" w14:textId="77777777" w:rsidR="00FD5E7D" w:rsidRPr="00FD5E7D" w:rsidRDefault="00FD5E7D" w:rsidP="00FD5E7D">
      <w:pPr>
        <w:pStyle w:val="Bibliography"/>
        <w:spacing w:line="360" w:lineRule="auto"/>
        <w:jc w:val="both"/>
        <w:rPr>
          <w:rFonts w:ascii="Arial" w:hAnsi="Arial" w:cs="Arial"/>
          <w:noProof/>
          <w:sz w:val="24"/>
          <w:szCs w:val="24"/>
          <w:lang w:val="en-US"/>
        </w:rPr>
      </w:pPr>
      <w:r w:rsidRPr="00FD5E7D">
        <w:rPr>
          <w:rFonts w:ascii="Arial" w:hAnsi="Arial" w:cs="Arial"/>
          <w:noProof/>
          <w:sz w:val="24"/>
          <w:szCs w:val="24"/>
          <w:lang w:val="en-US"/>
        </w:rPr>
        <w:t xml:space="preserve">Khan, Y., 2019. </w:t>
      </w:r>
      <w:r w:rsidRPr="00FD5E7D">
        <w:rPr>
          <w:rFonts w:ascii="Arial" w:hAnsi="Arial" w:cs="Arial"/>
          <w:i/>
          <w:iCs/>
          <w:noProof/>
          <w:sz w:val="24"/>
          <w:szCs w:val="24"/>
          <w:lang w:val="en-US"/>
        </w:rPr>
        <w:t xml:space="preserve">Cross cultural leadership and the hospitality industry: a leadership style towards success in organizational goals in France. </w:t>
      </w:r>
      <w:r w:rsidRPr="00FD5E7D">
        <w:rPr>
          <w:rFonts w:ascii="Arial" w:hAnsi="Arial" w:cs="Arial"/>
          <w:noProof/>
          <w:sz w:val="24"/>
          <w:szCs w:val="24"/>
          <w:lang w:val="en-US"/>
        </w:rPr>
        <w:t xml:space="preserve">[Online] </w:t>
      </w:r>
      <w:r w:rsidRPr="00FD5E7D">
        <w:rPr>
          <w:rFonts w:ascii="Arial" w:hAnsi="Arial" w:cs="Arial"/>
          <w:noProof/>
          <w:sz w:val="24"/>
          <w:szCs w:val="24"/>
          <w:lang w:val="en-US"/>
        </w:rPr>
        <w:br/>
        <w:t>Available at: https://medcraveonline.com/AHOAJ/AHOAJ-03-00100.pdf</w:t>
      </w:r>
      <w:r w:rsidRPr="00FD5E7D">
        <w:rPr>
          <w:rFonts w:ascii="Arial" w:hAnsi="Arial" w:cs="Arial"/>
          <w:noProof/>
          <w:sz w:val="24"/>
          <w:szCs w:val="24"/>
          <w:lang w:val="en-US"/>
        </w:rPr>
        <w:br/>
        <w:t>[Accessed 01 02 2024].</w:t>
      </w:r>
    </w:p>
    <w:p w14:paraId="556F528E" w14:textId="77777777" w:rsidR="00FD5E7D" w:rsidRPr="00FD5E7D" w:rsidRDefault="00FD5E7D" w:rsidP="00FD5E7D">
      <w:pPr>
        <w:pStyle w:val="Bibliography"/>
        <w:spacing w:line="360" w:lineRule="auto"/>
        <w:jc w:val="both"/>
        <w:rPr>
          <w:rFonts w:ascii="Arial" w:hAnsi="Arial" w:cs="Arial"/>
          <w:noProof/>
          <w:sz w:val="24"/>
          <w:szCs w:val="24"/>
          <w:lang w:val="en-US"/>
        </w:rPr>
      </w:pPr>
      <w:r w:rsidRPr="00FD5E7D">
        <w:rPr>
          <w:rFonts w:ascii="Arial" w:hAnsi="Arial" w:cs="Arial"/>
          <w:noProof/>
          <w:sz w:val="24"/>
          <w:szCs w:val="24"/>
          <w:lang w:val="en-US"/>
        </w:rPr>
        <w:lastRenderedPageBreak/>
        <w:t xml:space="preserve">Krzman, A., 2020. </w:t>
      </w:r>
      <w:r w:rsidRPr="00FD5E7D">
        <w:rPr>
          <w:rFonts w:ascii="Arial" w:hAnsi="Arial" w:cs="Arial"/>
          <w:i/>
          <w:iCs/>
          <w:noProof/>
          <w:sz w:val="24"/>
          <w:szCs w:val="24"/>
          <w:lang w:val="en-US"/>
        </w:rPr>
        <w:t xml:space="preserve">Challenges of Cultural Diversity in Hospitality Organisations. </w:t>
      </w:r>
      <w:r w:rsidRPr="00FD5E7D">
        <w:rPr>
          <w:rFonts w:ascii="Arial" w:hAnsi="Arial" w:cs="Arial"/>
          <w:noProof/>
          <w:sz w:val="24"/>
          <w:szCs w:val="24"/>
          <w:lang w:val="en-US"/>
        </w:rPr>
        <w:t xml:space="preserve">[Online] </w:t>
      </w:r>
      <w:r w:rsidRPr="00FD5E7D">
        <w:rPr>
          <w:rFonts w:ascii="Arial" w:hAnsi="Arial" w:cs="Arial"/>
          <w:noProof/>
          <w:sz w:val="24"/>
          <w:szCs w:val="24"/>
          <w:lang w:val="en-US"/>
        </w:rPr>
        <w:br/>
        <w:t>Available at: https://www.linkedin.com/pulse/challenges-cultural-diversity-hospitality-jugoslava-krzman-/</w:t>
      </w:r>
      <w:r w:rsidRPr="00FD5E7D">
        <w:rPr>
          <w:rFonts w:ascii="Arial" w:hAnsi="Arial" w:cs="Arial"/>
          <w:noProof/>
          <w:sz w:val="24"/>
          <w:szCs w:val="24"/>
          <w:lang w:val="en-US"/>
        </w:rPr>
        <w:br/>
        <w:t>[Accessed 01 02 2024].</w:t>
      </w:r>
    </w:p>
    <w:p w14:paraId="2ABEFAF0" w14:textId="77777777" w:rsidR="00FD5E7D" w:rsidRPr="00FD5E7D" w:rsidRDefault="00FD5E7D" w:rsidP="00FD5E7D">
      <w:pPr>
        <w:pStyle w:val="Bibliography"/>
        <w:spacing w:line="360" w:lineRule="auto"/>
        <w:jc w:val="both"/>
        <w:rPr>
          <w:rFonts w:ascii="Arial" w:hAnsi="Arial" w:cs="Arial"/>
          <w:noProof/>
          <w:sz w:val="24"/>
          <w:szCs w:val="24"/>
          <w:lang w:val="en-US"/>
        </w:rPr>
      </w:pPr>
      <w:r w:rsidRPr="00FD5E7D">
        <w:rPr>
          <w:rFonts w:ascii="Arial" w:hAnsi="Arial" w:cs="Arial"/>
          <w:noProof/>
          <w:sz w:val="24"/>
          <w:szCs w:val="24"/>
          <w:lang w:val="en-US"/>
        </w:rPr>
        <w:t xml:space="preserve">Liang, R., n.d. </w:t>
      </w:r>
      <w:r w:rsidRPr="00FD5E7D">
        <w:rPr>
          <w:rFonts w:ascii="Arial" w:hAnsi="Arial" w:cs="Arial"/>
          <w:i/>
          <w:iCs/>
          <w:noProof/>
          <w:sz w:val="24"/>
          <w:szCs w:val="24"/>
          <w:lang w:val="en-US"/>
        </w:rPr>
        <w:t xml:space="preserve">Dinner Time: A guide to Chinese Business Etiquette. </w:t>
      </w:r>
      <w:r w:rsidRPr="00FD5E7D">
        <w:rPr>
          <w:rFonts w:ascii="Arial" w:hAnsi="Arial" w:cs="Arial"/>
          <w:noProof/>
          <w:sz w:val="24"/>
          <w:szCs w:val="24"/>
          <w:lang w:val="en-US"/>
        </w:rPr>
        <w:t xml:space="preserve">[Online] </w:t>
      </w:r>
      <w:r w:rsidRPr="00FD5E7D">
        <w:rPr>
          <w:rFonts w:ascii="Arial" w:hAnsi="Arial" w:cs="Arial"/>
          <w:noProof/>
          <w:sz w:val="24"/>
          <w:szCs w:val="24"/>
          <w:lang w:val="en-US"/>
        </w:rPr>
        <w:br/>
        <w:t>Available at: https://www.greenhalghpickard.com.au/dinner-time-a-guide-to-chinese-business-etiquette/#:~:text=The%20guests%20or%20the%20elders,stand%20up%20to%20get%20food.</w:t>
      </w:r>
      <w:r w:rsidRPr="00FD5E7D">
        <w:rPr>
          <w:rFonts w:ascii="Arial" w:hAnsi="Arial" w:cs="Arial"/>
          <w:noProof/>
          <w:sz w:val="24"/>
          <w:szCs w:val="24"/>
          <w:lang w:val="en-US"/>
        </w:rPr>
        <w:br/>
        <w:t>[Accessed 02 01 2024].</w:t>
      </w:r>
    </w:p>
    <w:p w14:paraId="7BAD8B7F" w14:textId="77777777" w:rsidR="00FD5E7D" w:rsidRPr="00FD5E7D" w:rsidRDefault="00FD5E7D" w:rsidP="00FD5E7D">
      <w:pPr>
        <w:pStyle w:val="Bibliography"/>
        <w:spacing w:line="360" w:lineRule="auto"/>
        <w:jc w:val="both"/>
        <w:rPr>
          <w:rFonts w:ascii="Arial" w:hAnsi="Arial" w:cs="Arial"/>
          <w:noProof/>
          <w:sz w:val="24"/>
          <w:szCs w:val="24"/>
          <w:lang w:val="en-US"/>
        </w:rPr>
      </w:pPr>
      <w:r w:rsidRPr="00FD5E7D">
        <w:rPr>
          <w:rFonts w:ascii="Arial" w:hAnsi="Arial" w:cs="Arial"/>
          <w:noProof/>
          <w:sz w:val="24"/>
          <w:szCs w:val="24"/>
          <w:lang w:val="en-US"/>
        </w:rPr>
        <w:t xml:space="preserve">Mendes, R., 2023. </w:t>
      </w:r>
      <w:r w:rsidRPr="00FD5E7D">
        <w:rPr>
          <w:rFonts w:ascii="Arial" w:hAnsi="Arial" w:cs="Arial"/>
          <w:i/>
          <w:iCs/>
          <w:noProof/>
          <w:sz w:val="24"/>
          <w:szCs w:val="24"/>
          <w:lang w:val="en-US"/>
        </w:rPr>
        <w:t xml:space="preserve">Challenges of Cultural Differences in Hospitality Teams. </w:t>
      </w:r>
      <w:r w:rsidRPr="00FD5E7D">
        <w:rPr>
          <w:rFonts w:ascii="Arial" w:hAnsi="Arial" w:cs="Arial"/>
          <w:noProof/>
          <w:sz w:val="24"/>
          <w:szCs w:val="24"/>
          <w:lang w:val="en-US"/>
        </w:rPr>
        <w:t xml:space="preserve">[Online] </w:t>
      </w:r>
      <w:r w:rsidRPr="00FD5E7D">
        <w:rPr>
          <w:rFonts w:ascii="Arial" w:hAnsi="Arial" w:cs="Arial"/>
          <w:noProof/>
          <w:sz w:val="24"/>
          <w:szCs w:val="24"/>
          <w:lang w:val="en-US"/>
        </w:rPr>
        <w:br/>
        <w:t>Available at: https://www.linkedin.com/pulse/challenges-cultural-differences-hospitality-teams-gon%C3%A7alves-mendes/</w:t>
      </w:r>
      <w:r w:rsidRPr="00FD5E7D">
        <w:rPr>
          <w:rFonts w:ascii="Arial" w:hAnsi="Arial" w:cs="Arial"/>
          <w:noProof/>
          <w:sz w:val="24"/>
          <w:szCs w:val="24"/>
          <w:lang w:val="en-US"/>
        </w:rPr>
        <w:br/>
        <w:t>[Accessed 01 02 2024].</w:t>
      </w:r>
    </w:p>
    <w:p w14:paraId="4BCD7DD3" w14:textId="77777777" w:rsidR="00FD5E7D" w:rsidRPr="00FD5E7D" w:rsidRDefault="00FD5E7D" w:rsidP="00FD5E7D">
      <w:pPr>
        <w:pStyle w:val="Bibliography"/>
        <w:spacing w:line="360" w:lineRule="auto"/>
        <w:jc w:val="both"/>
        <w:rPr>
          <w:rFonts w:ascii="Arial" w:hAnsi="Arial" w:cs="Arial"/>
          <w:noProof/>
          <w:sz w:val="24"/>
          <w:szCs w:val="24"/>
          <w:lang w:val="en-US"/>
        </w:rPr>
      </w:pPr>
      <w:r w:rsidRPr="00FD5E7D">
        <w:rPr>
          <w:rFonts w:ascii="Arial" w:hAnsi="Arial" w:cs="Arial"/>
          <w:noProof/>
          <w:sz w:val="24"/>
          <w:szCs w:val="24"/>
          <w:lang w:val="en-US"/>
        </w:rPr>
        <w:t xml:space="preserve">Sheng, A., 2022. </w:t>
      </w:r>
      <w:r w:rsidRPr="00FD5E7D">
        <w:rPr>
          <w:rFonts w:ascii="Arial" w:hAnsi="Arial" w:cs="Arial"/>
          <w:i/>
          <w:iCs/>
          <w:noProof/>
          <w:sz w:val="24"/>
          <w:szCs w:val="24"/>
          <w:lang w:val="en-US"/>
        </w:rPr>
        <w:t xml:space="preserve">The Difference between Chinese and British Business Practice. </w:t>
      </w:r>
      <w:r w:rsidRPr="00FD5E7D">
        <w:rPr>
          <w:rFonts w:ascii="Arial" w:hAnsi="Arial" w:cs="Arial"/>
          <w:noProof/>
          <w:sz w:val="24"/>
          <w:szCs w:val="24"/>
          <w:lang w:val="en-US"/>
        </w:rPr>
        <w:t xml:space="preserve">[Online] </w:t>
      </w:r>
      <w:r w:rsidRPr="00FD5E7D">
        <w:rPr>
          <w:rFonts w:ascii="Arial" w:hAnsi="Arial" w:cs="Arial"/>
          <w:noProof/>
          <w:sz w:val="24"/>
          <w:szCs w:val="24"/>
          <w:lang w:val="en-US"/>
        </w:rPr>
        <w:br/>
        <w:t>Available at: https://www.linkedin.com/pulse/difference-between-chinese-british-business-practice-alice-sheng/</w:t>
      </w:r>
      <w:r w:rsidRPr="00FD5E7D">
        <w:rPr>
          <w:rFonts w:ascii="Arial" w:hAnsi="Arial" w:cs="Arial"/>
          <w:noProof/>
          <w:sz w:val="24"/>
          <w:szCs w:val="24"/>
          <w:lang w:val="en-US"/>
        </w:rPr>
        <w:br/>
        <w:t>[Accessed 01 02 2024].</w:t>
      </w:r>
    </w:p>
    <w:p w14:paraId="7E230EA7" w14:textId="2560D6B4" w:rsidR="00FD5E7D" w:rsidRPr="00FD5E7D" w:rsidRDefault="00FD5E7D" w:rsidP="00FD5E7D">
      <w:pPr>
        <w:spacing w:line="360" w:lineRule="auto"/>
        <w:jc w:val="both"/>
        <w:rPr>
          <w:rFonts w:ascii="Arial" w:hAnsi="Arial" w:cs="Arial"/>
          <w:b/>
          <w:bCs/>
          <w:sz w:val="24"/>
          <w:szCs w:val="24"/>
          <w:lang w:val="en-GB"/>
        </w:rPr>
      </w:pPr>
      <w:r w:rsidRPr="00FD5E7D">
        <w:rPr>
          <w:rFonts w:ascii="Arial" w:hAnsi="Arial" w:cs="Arial"/>
          <w:b/>
          <w:bCs/>
          <w:sz w:val="24"/>
          <w:szCs w:val="24"/>
          <w:lang w:val="en-GB"/>
        </w:rPr>
        <w:fldChar w:fldCharType="end"/>
      </w:r>
    </w:p>
    <w:p w14:paraId="406626E4" w14:textId="2759A002" w:rsidR="00861A5E" w:rsidRPr="00FD5E7D" w:rsidRDefault="00861A5E" w:rsidP="00FD5E7D">
      <w:pPr>
        <w:spacing w:line="360" w:lineRule="auto"/>
        <w:jc w:val="both"/>
        <w:rPr>
          <w:rFonts w:ascii="Arial" w:hAnsi="Arial" w:cs="Arial"/>
          <w:sz w:val="24"/>
          <w:szCs w:val="24"/>
          <w:lang w:val="en-GB"/>
        </w:rPr>
      </w:pPr>
    </w:p>
    <w:p w14:paraId="77F8B253" w14:textId="06837CBD" w:rsidR="00861A5E" w:rsidRPr="00FD5E7D" w:rsidRDefault="00861A5E" w:rsidP="00FD5E7D">
      <w:pPr>
        <w:spacing w:line="360" w:lineRule="auto"/>
        <w:jc w:val="both"/>
        <w:rPr>
          <w:rFonts w:ascii="Arial" w:hAnsi="Arial" w:cs="Arial"/>
          <w:sz w:val="24"/>
          <w:szCs w:val="24"/>
          <w:lang w:val="en-GB"/>
        </w:rPr>
      </w:pPr>
    </w:p>
    <w:sectPr w:rsidR="00861A5E" w:rsidRPr="00FD5E7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ABE0E" w14:textId="77777777" w:rsidR="000C481C" w:rsidRDefault="000C481C" w:rsidP="00D67327">
      <w:pPr>
        <w:spacing w:after="0" w:line="240" w:lineRule="auto"/>
      </w:pPr>
      <w:r>
        <w:separator/>
      </w:r>
    </w:p>
  </w:endnote>
  <w:endnote w:type="continuationSeparator" w:id="0">
    <w:p w14:paraId="414289B4" w14:textId="77777777" w:rsidR="000C481C" w:rsidRDefault="000C481C" w:rsidP="00D673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4150805"/>
      <w:docPartObj>
        <w:docPartGallery w:val="Page Numbers (Bottom of Page)"/>
        <w:docPartUnique/>
      </w:docPartObj>
    </w:sdtPr>
    <w:sdtEndPr>
      <w:rPr>
        <w:noProof/>
      </w:rPr>
    </w:sdtEndPr>
    <w:sdtContent>
      <w:p w14:paraId="21F7687B" w14:textId="0120656E" w:rsidR="00D67327" w:rsidRDefault="00D673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D617D5" w14:textId="77777777" w:rsidR="00D67327" w:rsidRDefault="00D673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4DA8B" w14:textId="77777777" w:rsidR="000C481C" w:rsidRDefault="000C481C" w:rsidP="00D67327">
      <w:pPr>
        <w:spacing w:after="0" w:line="240" w:lineRule="auto"/>
      </w:pPr>
      <w:r>
        <w:separator/>
      </w:r>
    </w:p>
  </w:footnote>
  <w:footnote w:type="continuationSeparator" w:id="0">
    <w:p w14:paraId="5256F191" w14:textId="77777777" w:rsidR="000C481C" w:rsidRDefault="000C481C" w:rsidP="00D673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12C1C"/>
    <w:multiLevelType w:val="hybridMultilevel"/>
    <w:tmpl w:val="C570D8DC"/>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1" w15:restartNumberingAfterBreak="0">
    <w:nsid w:val="774F6CD1"/>
    <w:multiLevelType w:val="hybridMultilevel"/>
    <w:tmpl w:val="D222195E"/>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num w:numId="1" w16cid:durableId="1355033408">
    <w:abstractNumId w:val="1"/>
  </w:num>
  <w:num w:numId="2" w16cid:durableId="18082839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169"/>
    <w:rsid w:val="00004143"/>
    <w:rsid w:val="000278EB"/>
    <w:rsid w:val="00031AB9"/>
    <w:rsid w:val="000350F6"/>
    <w:rsid w:val="000745C0"/>
    <w:rsid w:val="000A165D"/>
    <w:rsid w:val="000B6D01"/>
    <w:rsid w:val="000C481C"/>
    <w:rsid w:val="00122EFC"/>
    <w:rsid w:val="001803EA"/>
    <w:rsid w:val="001D068A"/>
    <w:rsid w:val="001D4D24"/>
    <w:rsid w:val="00222B7B"/>
    <w:rsid w:val="002B556A"/>
    <w:rsid w:val="002F3583"/>
    <w:rsid w:val="002F360C"/>
    <w:rsid w:val="0030219B"/>
    <w:rsid w:val="00324FFD"/>
    <w:rsid w:val="00356912"/>
    <w:rsid w:val="00453CFA"/>
    <w:rsid w:val="0046765C"/>
    <w:rsid w:val="004843EA"/>
    <w:rsid w:val="004D5337"/>
    <w:rsid w:val="00517184"/>
    <w:rsid w:val="00562BD4"/>
    <w:rsid w:val="005813C2"/>
    <w:rsid w:val="005B04ED"/>
    <w:rsid w:val="006057E7"/>
    <w:rsid w:val="00627988"/>
    <w:rsid w:val="00630FB7"/>
    <w:rsid w:val="00633481"/>
    <w:rsid w:val="006F3902"/>
    <w:rsid w:val="007125CB"/>
    <w:rsid w:val="00723EAB"/>
    <w:rsid w:val="00734169"/>
    <w:rsid w:val="00754D70"/>
    <w:rsid w:val="00796F4F"/>
    <w:rsid w:val="0084348C"/>
    <w:rsid w:val="00861A5E"/>
    <w:rsid w:val="00870A04"/>
    <w:rsid w:val="008E39F1"/>
    <w:rsid w:val="009022D3"/>
    <w:rsid w:val="009466BD"/>
    <w:rsid w:val="0097294D"/>
    <w:rsid w:val="009736DE"/>
    <w:rsid w:val="009C3D8B"/>
    <w:rsid w:val="009E3144"/>
    <w:rsid w:val="00A20781"/>
    <w:rsid w:val="00A24010"/>
    <w:rsid w:val="00A31396"/>
    <w:rsid w:val="00A9009A"/>
    <w:rsid w:val="00A907B8"/>
    <w:rsid w:val="00AA3154"/>
    <w:rsid w:val="00AD617F"/>
    <w:rsid w:val="00B365C5"/>
    <w:rsid w:val="00B434C7"/>
    <w:rsid w:val="00B70156"/>
    <w:rsid w:val="00BA0DFD"/>
    <w:rsid w:val="00BD0E4D"/>
    <w:rsid w:val="00C16836"/>
    <w:rsid w:val="00C45682"/>
    <w:rsid w:val="00C80574"/>
    <w:rsid w:val="00C829BF"/>
    <w:rsid w:val="00C96735"/>
    <w:rsid w:val="00CF7385"/>
    <w:rsid w:val="00D41B75"/>
    <w:rsid w:val="00D47FA0"/>
    <w:rsid w:val="00D67327"/>
    <w:rsid w:val="00D73670"/>
    <w:rsid w:val="00DC5B9E"/>
    <w:rsid w:val="00DC692B"/>
    <w:rsid w:val="00DE47FA"/>
    <w:rsid w:val="00E62F58"/>
    <w:rsid w:val="00E7353E"/>
    <w:rsid w:val="00E825AD"/>
    <w:rsid w:val="00EB3B63"/>
    <w:rsid w:val="00F306C8"/>
    <w:rsid w:val="00F75BA8"/>
    <w:rsid w:val="00FD5E7D"/>
    <w:rsid w:val="00FE2000"/>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1D8705"/>
  <w15:chartTrackingRefBased/>
  <w15:docId w15:val="{ED4E704E-C5ED-4C11-ACFD-3E598042B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T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73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327"/>
  </w:style>
  <w:style w:type="paragraph" w:styleId="Footer">
    <w:name w:val="footer"/>
    <w:basedOn w:val="Normal"/>
    <w:link w:val="FooterChar"/>
    <w:uiPriority w:val="99"/>
    <w:unhideWhenUsed/>
    <w:rsid w:val="00D673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327"/>
  </w:style>
  <w:style w:type="paragraph" w:styleId="Bibliography">
    <w:name w:val="Bibliography"/>
    <w:basedOn w:val="Normal"/>
    <w:next w:val="Normal"/>
    <w:uiPriority w:val="37"/>
    <w:unhideWhenUsed/>
    <w:rsid w:val="00FD5E7D"/>
  </w:style>
  <w:style w:type="paragraph" w:styleId="ListParagraph">
    <w:name w:val="List Paragraph"/>
    <w:basedOn w:val="Normal"/>
    <w:uiPriority w:val="34"/>
    <w:qFormat/>
    <w:rsid w:val="00630FB7"/>
    <w:pPr>
      <w:ind w:left="720"/>
      <w:contextualSpacing/>
    </w:pPr>
  </w:style>
  <w:style w:type="paragraph" w:customStyle="1" w:styleId="paragraph">
    <w:name w:val="paragraph"/>
    <w:basedOn w:val="Normal"/>
    <w:rsid w:val="001803EA"/>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1803EA"/>
  </w:style>
  <w:style w:type="character" w:customStyle="1" w:styleId="eop">
    <w:name w:val="eop"/>
    <w:basedOn w:val="DefaultParagraphFont"/>
    <w:rsid w:val="001803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916493">
      <w:bodyDiv w:val="1"/>
      <w:marLeft w:val="0"/>
      <w:marRight w:val="0"/>
      <w:marTop w:val="0"/>
      <w:marBottom w:val="0"/>
      <w:divBdr>
        <w:top w:val="none" w:sz="0" w:space="0" w:color="auto"/>
        <w:left w:val="none" w:sz="0" w:space="0" w:color="auto"/>
        <w:bottom w:val="none" w:sz="0" w:space="0" w:color="auto"/>
        <w:right w:val="none" w:sz="0" w:space="0" w:color="auto"/>
      </w:divBdr>
    </w:div>
    <w:div w:id="257298040">
      <w:bodyDiv w:val="1"/>
      <w:marLeft w:val="0"/>
      <w:marRight w:val="0"/>
      <w:marTop w:val="0"/>
      <w:marBottom w:val="0"/>
      <w:divBdr>
        <w:top w:val="none" w:sz="0" w:space="0" w:color="auto"/>
        <w:left w:val="none" w:sz="0" w:space="0" w:color="auto"/>
        <w:bottom w:val="none" w:sz="0" w:space="0" w:color="auto"/>
        <w:right w:val="none" w:sz="0" w:space="0" w:color="auto"/>
      </w:divBdr>
    </w:div>
    <w:div w:id="263465336">
      <w:bodyDiv w:val="1"/>
      <w:marLeft w:val="0"/>
      <w:marRight w:val="0"/>
      <w:marTop w:val="0"/>
      <w:marBottom w:val="0"/>
      <w:divBdr>
        <w:top w:val="none" w:sz="0" w:space="0" w:color="auto"/>
        <w:left w:val="none" w:sz="0" w:space="0" w:color="auto"/>
        <w:bottom w:val="none" w:sz="0" w:space="0" w:color="auto"/>
        <w:right w:val="none" w:sz="0" w:space="0" w:color="auto"/>
      </w:divBdr>
    </w:div>
    <w:div w:id="508370737">
      <w:bodyDiv w:val="1"/>
      <w:marLeft w:val="0"/>
      <w:marRight w:val="0"/>
      <w:marTop w:val="0"/>
      <w:marBottom w:val="0"/>
      <w:divBdr>
        <w:top w:val="none" w:sz="0" w:space="0" w:color="auto"/>
        <w:left w:val="none" w:sz="0" w:space="0" w:color="auto"/>
        <w:bottom w:val="none" w:sz="0" w:space="0" w:color="auto"/>
        <w:right w:val="none" w:sz="0" w:space="0" w:color="auto"/>
      </w:divBdr>
    </w:div>
    <w:div w:id="531958015">
      <w:bodyDiv w:val="1"/>
      <w:marLeft w:val="0"/>
      <w:marRight w:val="0"/>
      <w:marTop w:val="0"/>
      <w:marBottom w:val="0"/>
      <w:divBdr>
        <w:top w:val="none" w:sz="0" w:space="0" w:color="auto"/>
        <w:left w:val="none" w:sz="0" w:space="0" w:color="auto"/>
        <w:bottom w:val="none" w:sz="0" w:space="0" w:color="auto"/>
        <w:right w:val="none" w:sz="0" w:space="0" w:color="auto"/>
      </w:divBdr>
    </w:div>
    <w:div w:id="639961805">
      <w:bodyDiv w:val="1"/>
      <w:marLeft w:val="0"/>
      <w:marRight w:val="0"/>
      <w:marTop w:val="0"/>
      <w:marBottom w:val="0"/>
      <w:divBdr>
        <w:top w:val="none" w:sz="0" w:space="0" w:color="auto"/>
        <w:left w:val="none" w:sz="0" w:space="0" w:color="auto"/>
        <w:bottom w:val="none" w:sz="0" w:space="0" w:color="auto"/>
        <w:right w:val="none" w:sz="0" w:space="0" w:color="auto"/>
      </w:divBdr>
    </w:div>
    <w:div w:id="777602865">
      <w:bodyDiv w:val="1"/>
      <w:marLeft w:val="0"/>
      <w:marRight w:val="0"/>
      <w:marTop w:val="0"/>
      <w:marBottom w:val="0"/>
      <w:divBdr>
        <w:top w:val="none" w:sz="0" w:space="0" w:color="auto"/>
        <w:left w:val="none" w:sz="0" w:space="0" w:color="auto"/>
        <w:bottom w:val="none" w:sz="0" w:space="0" w:color="auto"/>
        <w:right w:val="none" w:sz="0" w:space="0" w:color="auto"/>
      </w:divBdr>
    </w:div>
    <w:div w:id="855339644">
      <w:bodyDiv w:val="1"/>
      <w:marLeft w:val="0"/>
      <w:marRight w:val="0"/>
      <w:marTop w:val="0"/>
      <w:marBottom w:val="0"/>
      <w:divBdr>
        <w:top w:val="none" w:sz="0" w:space="0" w:color="auto"/>
        <w:left w:val="none" w:sz="0" w:space="0" w:color="auto"/>
        <w:bottom w:val="none" w:sz="0" w:space="0" w:color="auto"/>
        <w:right w:val="none" w:sz="0" w:space="0" w:color="auto"/>
      </w:divBdr>
    </w:div>
    <w:div w:id="932207812">
      <w:bodyDiv w:val="1"/>
      <w:marLeft w:val="0"/>
      <w:marRight w:val="0"/>
      <w:marTop w:val="0"/>
      <w:marBottom w:val="0"/>
      <w:divBdr>
        <w:top w:val="none" w:sz="0" w:space="0" w:color="auto"/>
        <w:left w:val="none" w:sz="0" w:space="0" w:color="auto"/>
        <w:bottom w:val="none" w:sz="0" w:space="0" w:color="auto"/>
        <w:right w:val="none" w:sz="0" w:space="0" w:color="auto"/>
      </w:divBdr>
    </w:div>
    <w:div w:id="1097797892">
      <w:bodyDiv w:val="1"/>
      <w:marLeft w:val="0"/>
      <w:marRight w:val="0"/>
      <w:marTop w:val="0"/>
      <w:marBottom w:val="0"/>
      <w:divBdr>
        <w:top w:val="none" w:sz="0" w:space="0" w:color="auto"/>
        <w:left w:val="none" w:sz="0" w:space="0" w:color="auto"/>
        <w:bottom w:val="none" w:sz="0" w:space="0" w:color="auto"/>
        <w:right w:val="none" w:sz="0" w:space="0" w:color="auto"/>
      </w:divBdr>
    </w:div>
    <w:div w:id="1179154802">
      <w:bodyDiv w:val="1"/>
      <w:marLeft w:val="0"/>
      <w:marRight w:val="0"/>
      <w:marTop w:val="0"/>
      <w:marBottom w:val="0"/>
      <w:divBdr>
        <w:top w:val="none" w:sz="0" w:space="0" w:color="auto"/>
        <w:left w:val="none" w:sz="0" w:space="0" w:color="auto"/>
        <w:bottom w:val="none" w:sz="0" w:space="0" w:color="auto"/>
        <w:right w:val="none" w:sz="0" w:space="0" w:color="auto"/>
      </w:divBdr>
    </w:div>
    <w:div w:id="1287005440">
      <w:bodyDiv w:val="1"/>
      <w:marLeft w:val="0"/>
      <w:marRight w:val="0"/>
      <w:marTop w:val="0"/>
      <w:marBottom w:val="0"/>
      <w:divBdr>
        <w:top w:val="none" w:sz="0" w:space="0" w:color="auto"/>
        <w:left w:val="none" w:sz="0" w:space="0" w:color="auto"/>
        <w:bottom w:val="none" w:sz="0" w:space="0" w:color="auto"/>
        <w:right w:val="none" w:sz="0" w:space="0" w:color="auto"/>
      </w:divBdr>
    </w:div>
    <w:div w:id="1416705160">
      <w:bodyDiv w:val="1"/>
      <w:marLeft w:val="0"/>
      <w:marRight w:val="0"/>
      <w:marTop w:val="0"/>
      <w:marBottom w:val="0"/>
      <w:divBdr>
        <w:top w:val="none" w:sz="0" w:space="0" w:color="auto"/>
        <w:left w:val="none" w:sz="0" w:space="0" w:color="auto"/>
        <w:bottom w:val="none" w:sz="0" w:space="0" w:color="auto"/>
        <w:right w:val="none" w:sz="0" w:space="0" w:color="auto"/>
      </w:divBdr>
    </w:div>
    <w:div w:id="1476753219">
      <w:bodyDiv w:val="1"/>
      <w:marLeft w:val="0"/>
      <w:marRight w:val="0"/>
      <w:marTop w:val="0"/>
      <w:marBottom w:val="0"/>
      <w:divBdr>
        <w:top w:val="none" w:sz="0" w:space="0" w:color="auto"/>
        <w:left w:val="none" w:sz="0" w:space="0" w:color="auto"/>
        <w:bottom w:val="none" w:sz="0" w:space="0" w:color="auto"/>
        <w:right w:val="none" w:sz="0" w:space="0" w:color="auto"/>
      </w:divBdr>
    </w:div>
    <w:div w:id="1541014493">
      <w:bodyDiv w:val="1"/>
      <w:marLeft w:val="0"/>
      <w:marRight w:val="0"/>
      <w:marTop w:val="0"/>
      <w:marBottom w:val="0"/>
      <w:divBdr>
        <w:top w:val="none" w:sz="0" w:space="0" w:color="auto"/>
        <w:left w:val="none" w:sz="0" w:space="0" w:color="auto"/>
        <w:bottom w:val="none" w:sz="0" w:space="0" w:color="auto"/>
        <w:right w:val="none" w:sz="0" w:space="0" w:color="auto"/>
      </w:divBdr>
    </w:div>
    <w:div w:id="1627194383">
      <w:bodyDiv w:val="1"/>
      <w:marLeft w:val="0"/>
      <w:marRight w:val="0"/>
      <w:marTop w:val="0"/>
      <w:marBottom w:val="0"/>
      <w:divBdr>
        <w:top w:val="none" w:sz="0" w:space="0" w:color="auto"/>
        <w:left w:val="none" w:sz="0" w:space="0" w:color="auto"/>
        <w:bottom w:val="none" w:sz="0" w:space="0" w:color="auto"/>
        <w:right w:val="none" w:sz="0" w:space="0" w:color="auto"/>
      </w:divBdr>
    </w:div>
    <w:div w:id="1714428321">
      <w:bodyDiv w:val="1"/>
      <w:marLeft w:val="0"/>
      <w:marRight w:val="0"/>
      <w:marTop w:val="0"/>
      <w:marBottom w:val="0"/>
      <w:divBdr>
        <w:top w:val="none" w:sz="0" w:space="0" w:color="auto"/>
        <w:left w:val="none" w:sz="0" w:space="0" w:color="auto"/>
        <w:bottom w:val="none" w:sz="0" w:space="0" w:color="auto"/>
        <w:right w:val="none" w:sz="0" w:space="0" w:color="auto"/>
      </w:divBdr>
    </w:div>
    <w:div w:id="1730305467">
      <w:bodyDiv w:val="1"/>
      <w:marLeft w:val="0"/>
      <w:marRight w:val="0"/>
      <w:marTop w:val="0"/>
      <w:marBottom w:val="0"/>
      <w:divBdr>
        <w:top w:val="none" w:sz="0" w:space="0" w:color="auto"/>
        <w:left w:val="none" w:sz="0" w:space="0" w:color="auto"/>
        <w:bottom w:val="none" w:sz="0" w:space="0" w:color="auto"/>
        <w:right w:val="none" w:sz="0" w:space="0" w:color="auto"/>
      </w:divBdr>
    </w:div>
    <w:div w:id="1845246438">
      <w:bodyDiv w:val="1"/>
      <w:marLeft w:val="0"/>
      <w:marRight w:val="0"/>
      <w:marTop w:val="0"/>
      <w:marBottom w:val="0"/>
      <w:divBdr>
        <w:top w:val="none" w:sz="0" w:space="0" w:color="auto"/>
        <w:left w:val="none" w:sz="0" w:space="0" w:color="auto"/>
        <w:bottom w:val="none" w:sz="0" w:space="0" w:color="auto"/>
        <w:right w:val="none" w:sz="0" w:space="0" w:color="auto"/>
      </w:divBdr>
    </w:div>
    <w:div w:id="1908950832">
      <w:bodyDiv w:val="1"/>
      <w:marLeft w:val="0"/>
      <w:marRight w:val="0"/>
      <w:marTop w:val="0"/>
      <w:marBottom w:val="0"/>
      <w:divBdr>
        <w:top w:val="none" w:sz="0" w:space="0" w:color="auto"/>
        <w:left w:val="none" w:sz="0" w:space="0" w:color="auto"/>
        <w:bottom w:val="none" w:sz="0" w:space="0" w:color="auto"/>
        <w:right w:val="none" w:sz="0" w:space="0" w:color="auto"/>
      </w:divBdr>
    </w:div>
    <w:div w:id="1973706221">
      <w:bodyDiv w:val="1"/>
      <w:marLeft w:val="0"/>
      <w:marRight w:val="0"/>
      <w:marTop w:val="0"/>
      <w:marBottom w:val="0"/>
      <w:divBdr>
        <w:top w:val="none" w:sz="0" w:space="0" w:color="auto"/>
        <w:left w:val="none" w:sz="0" w:space="0" w:color="auto"/>
        <w:bottom w:val="none" w:sz="0" w:space="0" w:color="auto"/>
        <w:right w:val="none" w:sz="0" w:space="0" w:color="auto"/>
      </w:divBdr>
    </w:div>
    <w:div w:id="2009212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Liand</b:Tag>
    <b:SourceType>DocumentFromInternetSite</b:SourceType>
    <b:Guid>{DBD4C1B5-0598-4A55-9065-C49D9EABBC5F}</b:Guid>
    <b:Author>
      <b:Author>
        <b:NameList>
          <b:Person>
            <b:Last>Liang</b:Last>
            <b:First>R</b:First>
          </b:Person>
        </b:NameList>
      </b:Author>
    </b:Author>
    <b:Title>Dinner Time: A guide to Chinese Business Etiquette</b:Title>
    <b:Year>n.d</b:Year>
    <b:Month>n.d</b:Month>
    <b:Day>n.d</b:Day>
    <b:YearAccessed>2024</b:YearAccessed>
    <b:MonthAccessed>01</b:MonthAccessed>
    <b:DayAccessed>02</b:DayAccessed>
    <b:URL>https://www.greenhalghpickard.com.au/dinner-time-a-guide-to-chinese-business-etiquette/#:~:text=The%20guests%20or%20the%20elders,stand%20up%20to%20get%20food.</b:URL>
    <b:RefOrder>4</b:RefOrder>
  </b:Source>
  <b:Source>
    <b:Tag>Adm23</b:Tag>
    <b:SourceType>DocumentFromInternetSite</b:SourceType>
    <b:Guid>{FC2CAC67-F198-4A4F-80A0-43267F5DE95A}</b:Guid>
    <b:Author>
      <b:Author>
        <b:NameList>
          <b:Person>
            <b:Last>Admin</b:Last>
          </b:Person>
        </b:NameList>
      </b:Author>
    </b:Author>
    <b:Title>Chinese Culture vs. British Culture: Navigating Cultural Differences</b:Title>
    <b:Year>2023</b:Year>
    <b:Month>08</b:Month>
    <b:Day>24</b:Day>
    <b:YearAccessed>2024</b:YearAccessed>
    <b:MonthAccessed>02</b:MonthAccessed>
    <b:DayAccessed>01</b:DayAccessed>
    <b:URL>https://britishpanda.co.uk/chinese-culture-vs-british-culture-navigating-cultural-differences/#:~:text=Individualism%20vs.,on%20personal%20achievements%20and%20independence.</b:URL>
    <b:RefOrder>3</b:RefOrder>
  </b:Source>
  <b:Source>
    <b:Tag>She22</b:Tag>
    <b:SourceType>DocumentFromInternetSite</b:SourceType>
    <b:Guid>{7E88885C-159D-4780-A23E-365E0DBDDE9C}</b:Guid>
    <b:Author>
      <b:Author>
        <b:NameList>
          <b:Person>
            <b:Last>Sheng</b:Last>
            <b:First>A</b:First>
          </b:Person>
        </b:NameList>
      </b:Author>
    </b:Author>
    <b:Title>The Difference between Chinese and British Business Practice</b:Title>
    <b:Year>2022</b:Year>
    <b:Month>09</b:Month>
    <b:Day>09</b:Day>
    <b:YearAccessed>2024</b:YearAccessed>
    <b:MonthAccessed>02</b:MonthAccessed>
    <b:DayAccessed>01</b:DayAccessed>
    <b:URL>https://www.linkedin.com/pulse/difference-between-chinese-british-business-practice-alice-sheng/</b:URL>
    <b:RefOrder>2</b:RefOrder>
  </b:Source>
  <b:Source>
    <b:Tag>GLO20</b:Tag>
    <b:SourceType>DocumentFromInternetSite</b:SourceType>
    <b:Guid>{5E0DC284-1A10-4A92-81D0-1F3F40AB3CDB}</b:Guid>
    <b:Author>
      <b:Author>
        <b:NameList>
          <b:Person>
            <b:Last>GLOBE</b:Last>
          </b:Person>
        </b:NameList>
      </b:Author>
    </b:Author>
    <b:Title>GLOBE 2020</b:Title>
    <b:Year>2020</b:Year>
    <b:Month>n.d</b:Month>
    <b:Day>n.d</b:Day>
    <b:YearAccessed>2024</b:YearAccessed>
    <b:MonthAccessed>02</b:MonthAccessed>
    <b:DayAccessed>01</b:DayAccessed>
    <b:URL>https://www.globeproject.com/results/countries/CHN%3Fmenu=list.html#list</b:URL>
    <b:RefOrder>5</b:RefOrder>
  </b:Source>
  <b:Source>
    <b:Tag>GLO201</b:Tag>
    <b:SourceType>DocumentFromInternetSite</b:SourceType>
    <b:Guid>{B04B6861-31E6-4D5C-A485-0A8D2E401FC6}</b:Guid>
    <b:Author>
      <b:Author>
        <b:NameList>
          <b:Person>
            <b:Last>GLOBE</b:Last>
          </b:Person>
        </b:NameList>
      </b:Author>
    </b:Author>
    <b:Title>GLOBE 2020</b:Title>
    <b:Year>2020</b:Year>
    <b:Month>n.d</b:Month>
    <b:Day>n.d</b:Day>
    <b:YearAccessed>2024</b:YearAccessed>
    <b:MonthAccessed>02</b:MonthAccessed>
    <b:DayAccessed>01</b:DayAccessed>
    <b:URL>https://www.globeproject.com/results/countries/GBR%3Fmenu=list.html#list</b:URL>
    <b:RefOrder>6</b:RefOrder>
  </b:Source>
  <b:Source>
    <b:Tag>Gro15</b:Tag>
    <b:SourceType>DocumentFromInternetSite</b:SourceType>
    <b:Guid>{771CF235-722B-40FB-B8A3-E63D73101DF0}</b:Guid>
    <b:Author>
      <b:Author>
        <b:NameList>
          <b:Person>
            <b:Last>Grobelna</b:Last>
            <b:First>A</b:First>
          </b:Person>
        </b:NameList>
      </b:Author>
    </b:Author>
    <b:Title>Intercultural Challenges Facing the Hospitality Industry. Implications for Education and Hospitality Management</b:Title>
    <b:Year>2015</b:Year>
    <b:Month>09</b:Month>
    <b:Day>n.d</b:Day>
    <b:YearAccessed>2024</b:YearAccessed>
    <b:MonthAccessed>02</b:MonthAccessed>
    <b:DayAccessed>01</b:DayAccessed>
    <b:URL>https://www.researchgate.net/publication/292678136_Intercultural_Challenges_Facing_the_Hospitality_Industry_Implications_for_Education_and_Hospitality_Management</b:URL>
    <b:RefOrder>7</b:RefOrder>
  </b:Source>
  <b:Source>
    <b:Tag>Men23</b:Tag>
    <b:SourceType>DocumentFromInternetSite</b:SourceType>
    <b:Guid>{C2413F07-37FE-4AFB-9C56-8ECD5EA0A9B0}</b:Guid>
    <b:Author>
      <b:Author>
        <b:NameList>
          <b:Person>
            <b:Last>Mendes</b:Last>
            <b:First>R.G</b:First>
          </b:Person>
        </b:NameList>
      </b:Author>
    </b:Author>
    <b:Title>Challenges of Cultural Differences in Hospitality Teams</b:Title>
    <b:Year>2023</b:Year>
    <b:Month>10</b:Month>
    <b:Day>05</b:Day>
    <b:YearAccessed>2024</b:YearAccessed>
    <b:MonthAccessed>02</b:MonthAccessed>
    <b:DayAccessed>01</b:DayAccessed>
    <b:URL>https://www.linkedin.com/pulse/challenges-cultural-differences-hospitality-teams-gon%C3%A7alves-mendes/</b:URL>
    <b:RefOrder>8</b:RefOrder>
  </b:Source>
  <b:Source>
    <b:Tag>Kha191</b:Tag>
    <b:SourceType>DocumentFromInternetSite</b:SourceType>
    <b:Guid>{46A98032-E84F-463C-A26C-4C4A9950BA07}</b:Guid>
    <b:Author>
      <b:Author>
        <b:NameList>
          <b:Person>
            <b:Last>Khan</b:Last>
            <b:First>Y.H</b:First>
          </b:Person>
        </b:NameList>
      </b:Author>
    </b:Author>
    <b:Title>Cross cultural leadership and the hospitality industry: a leadership style towards success in organizational goals in France</b:Title>
    <b:Year>2019</b:Year>
    <b:Month>01</b:Month>
    <b:Day>11</b:Day>
    <b:YearAccessed>2024</b:YearAccessed>
    <b:MonthAccessed>02</b:MonthAccessed>
    <b:DayAccessed>01</b:DayAccessed>
    <b:URL>https://medcraveonline.com/AHOAJ/AHOAJ-03-00100.pdf</b:URL>
    <b:RefOrder>9</b:RefOrder>
  </b:Source>
  <b:Source>
    <b:Tag>Krz20</b:Tag>
    <b:SourceType>DocumentFromInternetSite</b:SourceType>
    <b:Guid>{B11C319D-DE23-43BF-AA66-6D97BFCEAF77}</b:Guid>
    <b:Author>
      <b:Author>
        <b:NameList>
          <b:Person>
            <b:Last>Krzman</b:Last>
            <b:First>A</b:First>
          </b:Person>
        </b:NameList>
      </b:Author>
    </b:Author>
    <b:Title>Challenges of Cultural Diversity in Hospitality Organisations</b:Title>
    <b:Year>2020</b:Year>
    <b:Month>04</b:Month>
    <b:Day>08</b:Day>
    <b:YearAccessed>2024</b:YearAccessed>
    <b:MonthAccessed>02</b:MonthAccessed>
    <b:DayAccessed>01</b:DayAccessed>
    <b:URL>https://www.linkedin.com/pulse/challenges-cultural-diversity-hospitality-jugoslava-krzman-/</b:URL>
    <b:RefOrder>10</b:RefOrder>
  </b:Source>
  <b:Source>
    <b:Tag>Adr22</b:Tag>
    <b:SourceType>DocumentFromInternetSite</b:SourceType>
    <b:Guid>{86C58E9D-CDE9-4E8D-8692-2ABC67C0B87E}</b:Guid>
    <b:Author>
      <b:Author>
        <b:NameList>
          <b:Person>
            <b:Last>Adrian</b:Last>
          </b:Person>
        </b:NameList>
      </b:Author>
    </b:Author>
    <b:Title>What Are the Benefits of Understanding Different Cultures?</b:Title>
    <b:Year>2022</b:Year>
    <b:Month>01</b:Month>
    <b:Day>06</b:Day>
    <b:YearAccessed>2024</b:YearAccessed>
    <b:MonthAccessed>02</b:MonthAccessed>
    <b:DayAccessed>01</b:DayAccessed>
    <b:URL>https://blog.tourismacademy.org/understanding-different-cultures</b:URL>
    <b:RefOrder>1</b:RefOrder>
  </b:Source>
</b:Sources>
</file>

<file path=customXml/itemProps1.xml><?xml version="1.0" encoding="utf-8"?>
<ds:datastoreItem xmlns:ds="http://schemas.openxmlformats.org/officeDocument/2006/customXml" ds:itemID="{9B829C53-34E5-422A-B9B2-D72F3F1E1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12</Pages>
  <Words>1407</Words>
  <Characters>8829</Characters>
  <Application>Microsoft Office Word</Application>
  <DocSecurity>0</DocSecurity>
  <Lines>353</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ronaldo jhilmit</dc:creator>
  <cp:keywords/>
  <dc:description/>
  <cp:lastModifiedBy>ronaldo jhilmit</cp:lastModifiedBy>
  <cp:revision>65</cp:revision>
  <dcterms:created xsi:type="dcterms:W3CDTF">2024-02-02T14:15:00Z</dcterms:created>
  <dcterms:modified xsi:type="dcterms:W3CDTF">2024-02-22T17:06:00Z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3e36b9f7-0196-48a1-89a2-f4f2e8e27911</vt:lpwstr>
  </property>
</Properties>
</file>