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9FAE6"/>
  <w:body>
    <w:p w14:paraId="500831E7" w14:textId="77777777" w:rsidR="002D5B3F" w:rsidRPr="00572071" w:rsidRDefault="001A24F3" w:rsidP="00C0452A">
      <w:pPr>
        <w:pStyle w:val="Header"/>
        <w:tabs>
          <w:tab w:val="clear" w:pos="4153"/>
          <w:tab w:val="clear" w:pos="8306"/>
        </w:tabs>
        <w:spacing w:line="360" w:lineRule="auto"/>
        <w:jc w:val="right"/>
        <w:rPr>
          <w:rFonts w:ascii="Arial" w:hAnsi="Arial" w:cs="Arial"/>
          <w:b/>
          <w:sz w:val="24"/>
          <w:szCs w:val="24"/>
        </w:rPr>
      </w:pPr>
      <w:r w:rsidRPr="00572071">
        <w:rPr>
          <w:rFonts w:ascii="Arial" w:hAnsi="Arial" w:cs="Arial"/>
          <w:noProof/>
          <w:sz w:val="24"/>
          <w:szCs w:val="24"/>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sidRPr="00572071">
        <w:rPr>
          <w:rFonts w:ascii="Arial" w:hAnsi="Arial" w:cs="Arial"/>
          <w:sz w:val="24"/>
          <w:szCs w:val="24"/>
        </w:rPr>
        <w:t xml:space="preserve"> </w:t>
      </w:r>
      <w:r w:rsidR="005F3A53" w:rsidRPr="00572071">
        <w:rPr>
          <w:rFonts w:ascii="Arial" w:hAnsi="Arial" w:cs="Arial"/>
          <w:sz w:val="24"/>
          <w:szCs w:val="24"/>
        </w:rPr>
        <w:br w:type="textWrapping" w:clear="all"/>
      </w:r>
      <w:r w:rsidR="005F3A53" w:rsidRPr="00572071">
        <w:rPr>
          <w:rFonts w:ascii="Arial" w:hAnsi="Arial" w:cs="Arial"/>
          <w:b/>
          <w:sz w:val="24"/>
          <w:szCs w:val="24"/>
        </w:rPr>
        <w:t xml:space="preserve">APPENDIX </w:t>
      </w:r>
      <w:r w:rsidR="00FF5AAD" w:rsidRPr="00572071">
        <w:rPr>
          <w:rFonts w:ascii="Arial" w:hAnsi="Arial" w:cs="Arial"/>
          <w:b/>
          <w:sz w:val="24"/>
          <w:szCs w:val="24"/>
        </w:rPr>
        <w:t>GA36a</w:t>
      </w:r>
    </w:p>
    <w:p w14:paraId="656F4967" w14:textId="77777777" w:rsidR="002D5B3F" w:rsidRPr="00572071" w:rsidRDefault="002D5B3F" w:rsidP="00C0452A">
      <w:pPr>
        <w:spacing w:line="360" w:lineRule="auto"/>
        <w:rPr>
          <w:rFonts w:ascii="Arial" w:hAnsi="Arial" w:cs="Arial"/>
          <w:sz w:val="24"/>
          <w:szCs w:val="24"/>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572071" w14:paraId="6BC0686A" w14:textId="77777777" w:rsidTr="00A406E5">
        <w:tc>
          <w:tcPr>
            <w:tcW w:w="9922" w:type="dxa"/>
            <w:shd w:val="clear" w:color="auto" w:fill="C0C0C0"/>
          </w:tcPr>
          <w:p w14:paraId="795FD021" w14:textId="77777777" w:rsidR="00681FA9" w:rsidRPr="00572071" w:rsidRDefault="004F38B4" w:rsidP="00C0452A">
            <w:pPr>
              <w:pStyle w:val="Heading4"/>
              <w:spacing w:line="360" w:lineRule="auto"/>
              <w:rPr>
                <w:rFonts w:ascii="Arial" w:hAnsi="Arial" w:cs="Arial"/>
                <w:b/>
                <w:sz w:val="24"/>
                <w:szCs w:val="24"/>
              </w:rPr>
            </w:pPr>
            <w:r w:rsidRPr="00572071">
              <w:rPr>
                <w:rFonts w:ascii="Arial" w:hAnsi="Arial" w:cs="Arial"/>
                <w:b/>
                <w:sz w:val="24"/>
                <w:szCs w:val="24"/>
              </w:rPr>
              <w:t>LEVEL 4</w:t>
            </w:r>
            <w:r w:rsidR="00026B02" w:rsidRPr="00572071">
              <w:rPr>
                <w:rFonts w:ascii="Arial" w:hAnsi="Arial" w:cs="Arial"/>
                <w:b/>
                <w:sz w:val="24"/>
                <w:szCs w:val="24"/>
              </w:rPr>
              <w:t xml:space="preserve"> </w:t>
            </w:r>
            <w:r w:rsidR="00552351" w:rsidRPr="00572071">
              <w:rPr>
                <w:rFonts w:ascii="Arial" w:hAnsi="Arial" w:cs="Arial"/>
                <w:b/>
                <w:sz w:val="24"/>
                <w:szCs w:val="24"/>
              </w:rPr>
              <w:t>ASSESSMENT</w:t>
            </w:r>
            <w:r w:rsidR="003A3CE5" w:rsidRPr="00572071">
              <w:rPr>
                <w:rFonts w:ascii="Arial" w:hAnsi="Arial" w:cs="Arial"/>
                <w:b/>
                <w:sz w:val="24"/>
                <w:szCs w:val="24"/>
              </w:rPr>
              <w:t xml:space="preserve"> SPECIFICATION </w:t>
            </w:r>
          </w:p>
        </w:tc>
      </w:tr>
    </w:tbl>
    <w:p w14:paraId="4F729009" w14:textId="77777777" w:rsidR="003A3CE5" w:rsidRPr="00572071" w:rsidRDefault="003A3CE5" w:rsidP="00C0452A">
      <w:pPr>
        <w:spacing w:line="360" w:lineRule="auto"/>
        <w:jc w:val="center"/>
        <w:rPr>
          <w:rFonts w:ascii="Arial" w:hAnsi="Arial" w:cs="Arial"/>
          <w:b/>
          <w:i/>
          <w:sz w:val="24"/>
          <w:szCs w:val="24"/>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572071" w14:paraId="129127D4" w14:textId="77777777" w:rsidTr="2C6428CC">
        <w:trPr>
          <w:trHeight w:val="525"/>
        </w:trPr>
        <w:tc>
          <w:tcPr>
            <w:tcW w:w="2093" w:type="dxa"/>
          </w:tcPr>
          <w:p w14:paraId="790C87E7" w14:textId="77777777" w:rsidR="003B3F9D" w:rsidRPr="00572071" w:rsidRDefault="003B3F9D" w:rsidP="00572071">
            <w:pPr>
              <w:spacing w:before="120" w:after="120"/>
              <w:jc w:val="both"/>
              <w:rPr>
                <w:rFonts w:ascii="Arial" w:hAnsi="Arial" w:cs="Arial"/>
                <w:b/>
                <w:sz w:val="24"/>
                <w:szCs w:val="24"/>
              </w:rPr>
            </w:pPr>
            <w:r w:rsidRPr="00572071">
              <w:rPr>
                <w:rFonts w:ascii="Arial" w:hAnsi="Arial" w:cs="Arial"/>
                <w:b/>
                <w:sz w:val="24"/>
                <w:szCs w:val="24"/>
              </w:rPr>
              <w:t>Student name:</w:t>
            </w:r>
          </w:p>
        </w:tc>
        <w:tc>
          <w:tcPr>
            <w:tcW w:w="3293" w:type="dxa"/>
          </w:tcPr>
          <w:p w14:paraId="70C69290" w14:textId="6B85BDDE" w:rsidR="003B3F9D" w:rsidRPr="00572071" w:rsidRDefault="0017512A" w:rsidP="00572071">
            <w:pPr>
              <w:spacing w:before="120" w:after="120"/>
              <w:jc w:val="both"/>
              <w:rPr>
                <w:rFonts w:ascii="Arial" w:hAnsi="Arial" w:cs="Arial"/>
                <w:b/>
                <w:sz w:val="24"/>
                <w:szCs w:val="24"/>
              </w:rPr>
            </w:pPr>
            <w:r w:rsidRPr="00572071">
              <w:rPr>
                <w:rFonts w:ascii="Arial" w:hAnsi="Arial" w:cs="Arial"/>
                <w:b/>
                <w:sz w:val="24"/>
                <w:szCs w:val="24"/>
              </w:rPr>
              <w:fldChar w:fldCharType="begin">
                <w:ffData>
                  <w:name w:val="Text2"/>
                  <w:enabled/>
                  <w:calcOnExit w:val="0"/>
                  <w:textInput/>
                </w:ffData>
              </w:fldChar>
            </w:r>
            <w:r w:rsidR="003B3F9D" w:rsidRPr="00572071">
              <w:rPr>
                <w:rFonts w:ascii="Arial" w:hAnsi="Arial" w:cs="Arial"/>
                <w:b/>
                <w:sz w:val="24"/>
                <w:szCs w:val="24"/>
              </w:rPr>
              <w:instrText xml:space="preserve"> FORMTEXT </w:instrText>
            </w:r>
            <w:r w:rsidRPr="00572071">
              <w:rPr>
                <w:rFonts w:ascii="Arial" w:hAnsi="Arial" w:cs="Arial"/>
                <w:b/>
                <w:sz w:val="24"/>
                <w:szCs w:val="24"/>
              </w:rPr>
            </w:r>
            <w:r w:rsidRPr="00572071">
              <w:rPr>
                <w:rFonts w:ascii="Arial" w:hAnsi="Arial" w:cs="Arial"/>
                <w:b/>
                <w:sz w:val="24"/>
                <w:szCs w:val="24"/>
              </w:rPr>
              <w:fldChar w:fldCharType="separate"/>
            </w:r>
            <w:r w:rsidR="003B3F9D" w:rsidRPr="00572071">
              <w:rPr>
                <w:rFonts w:ascii="Arial" w:hAnsi="Arial" w:cs="Arial"/>
                <w:b/>
                <w:noProof/>
                <w:sz w:val="24"/>
                <w:szCs w:val="24"/>
              </w:rPr>
              <w:t> </w:t>
            </w:r>
            <w:r w:rsidR="003B3F9D" w:rsidRPr="00572071">
              <w:rPr>
                <w:rFonts w:ascii="Arial" w:hAnsi="Arial" w:cs="Arial"/>
                <w:b/>
                <w:noProof/>
                <w:sz w:val="24"/>
                <w:szCs w:val="24"/>
              </w:rPr>
              <w:t> </w:t>
            </w:r>
            <w:r w:rsidR="003B3F9D" w:rsidRPr="00572071">
              <w:rPr>
                <w:rFonts w:ascii="Arial" w:hAnsi="Arial" w:cs="Arial"/>
                <w:b/>
                <w:noProof/>
                <w:sz w:val="24"/>
                <w:szCs w:val="24"/>
              </w:rPr>
              <w:t> </w:t>
            </w:r>
            <w:r w:rsidR="003B3F9D" w:rsidRPr="00572071">
              <w:rPr>
                <w:rFonts w:ascii="Arial" w:hAnsi="Arial" w:cs="Arial"/>
                <w:b/>
                <w:noProof/>
                <w:sz w:val="24"/>
                <w:szCs w:val="24"/>
              </w:rPr>
              <w:t> </w:t>
            </w:r>
            <w:r w:rsidR="003B3F9D" w:rsidRPr="00572071">
              <w:rPr>
                <w:rFonts w:ascii="Arial" w:hAnsi="Arial" w:cs="Arial"/>
                <w:b/>
                <w:noProof/>
                <w:sz w:val="24"/>
                <w:szCs w:val="24"/>
              </w:rPr>
              <w:t> </w:t>
            </w:r>
            <w:r w:rsidRPr="00572071">
              <w:rPr>
                <w:rFonts w:ascii="Arial" w:hAnsi="Arial" w:cs="Arial"/>
                <w:b/>
                <w:sz w:val="24"/>
                <w:szCs w:val="24"/>
              </w:rPr>
              <w:fldChar w:fldCharType="end"/>
            </w:r>
            <w:r w:rsidR="000B502C" w:rsidRPr="00572071">
              <w:rPr>
                <w:rFonts w:ascii="Arial" w:hAnsi="Arial" w:cs="Arial"/>
                <w:b/>
                <w:sz w:val="24"/>
                <w:szCs w:val="24"/>
              </w:rPr>
              <w:t xml:space="preserve">Bilal Aslam </w:t>
            </w:r>
          </w:p>
        </w:tc>
        <w:tc>
          <w:tcPr>
            <w:tcW w:w="2268" w:type="dxa"/>
            <w:shd w:val="clear" w:color="auto" w:fill="D9D9D9" w:themeFill="background1" w:themeFillShade="D9"/>
          </w:tcPr>
          <w:p w14:paraId="0CF1A304" w14:textId="77777777" w:rsidR="003B3F9D" w:rsidRPr="00572071" w:rsidRDefault="00552351" w:rsidP="00572071">
            <w:pPr>
              <w:spacing w:before="120" w:after="120"/>
              <w:jc w:val="both"/>
              <w:rPr>
                <w:rFonts w:ascii="Arial" w:hAnsi="Arial" w:cs="Arial"/>
                <w:b/>
                <w:sz w:val="24"/>
                <w:szCs w:val="24"/>
              </w:rPr>
            </w:pPr>
            <w:r w:rsidRPr="00572071">
              <w:rPr>
                <w:rFonts w:ascii="Arial" w:hAnsi="Arial" w:cs="Arial"/>
                <w:b/>
                <w:sz w:val="24"/>
                <w:szCs w:val="24"/>
              </w:rPr>
              <w:t xml:space="preserve">Student ID </w:t>
            </w:r>
            <w:r w:rsidR="003B3F9D" w:rsidRPr="00572071">
              <w:rPr>
                <w:rFonts w:ascii="Arial" w:hAnsi="Arial" w:cs="Arial"/>
                <w:b/>
                <w:sz w:val="24"/>
                <w:szCs w:val="24"/>
              </w:rPr>
              <w:t>number:</w:t>
            </w:r>
          </w:p>
        </w:tc>
        <w:tc>
          <w:tcPr>
            <w:tcW w:w="2268" w:type="dxa"/>
          </w:tcPr>
          <w:p w14:paraId="2D0777F1" w14:textId="20901AA2" w:rsidR="003B3F9D" w:rsidRPr="00572071" w:rsidRDefault="000B502C" w:rsidP="00572071">
            <w:pPr>
              <w:spacing w:before="120" w:after="120"/>
              <w:jc w:val="both"/>
              <w:rPr>
                <w:rFonts w:ascii="Arial" w:hAnsi="Arial" w:cs="Arial"/>
                <w:b/>
                <w:sz w:val="24"/>
                <w:szCs w:val="24"/>
              </w:rPr>
            </w:pPr>
            <w:r w:rsidRPr="00572071">
              <w:rPr>
                <w:rFonts w:ascii="Arial" w:hAnsi="Arial" w:cs="Arial"/>
                <w:b/>
                <w:sz w:val="24"/>
                <w:szCs w:val="24"/>
              </w:rPr>
              <w:t>2505193</w:t>
            </w:r>
          </w:p>
        </w:tc>
      </w:tr>
      <w:tr w:rsidR="00DB116D" w:rsidRPr="00572071" w14:paraId="09C52AF8" w14:textId="77777777" w:rsidTr="2C6428CC">
        <w:tc>
          <w:tcPr>
            <w:tcW w:w="2093" w:type="dxa"/>
          </w:tcPr>
          <w:p w14:paraId="65B1AA3C" w14:textId="77777777" w:rsidR="00DB116D" w:rsidRPr="00572071" w:rsidRDefault="00DB116D" w:rsidP="00572071">
            <w:pPr>
              <w:spacing w:before="120" w:after="120"/>
              <w:jc w:val="both"/>
              <w:rPr>
                <w:rFonts w:ascii="Arial" w:hAnsi="Arial" w:cs="Arial"/>
                <w:b/>
                <w:sz w:val="24"/>
                <w:szCs w:val="24"/>
              </w:rPr>
            </w:pPr>
            <w:r w:rsidRPr="00572071">
              <w:rPr>
                <w:rFonts w:ascii="Arial" w:hAnsi="Arial" w:cs="Arial"/>
                <w:b/>
                <w:sz w:val="24"/>
                <w:szCs w:val="24"/>
              </w:rPr>
              <w:t>Programme:</w:t>
            </w:r>
          </w:p>
        </w:tc>
        <w:tc>
          <w:tcPr>
            <w:tcW w:w="7829" w:type="dxa"/>
            <w:gridSpan w:val="3"/>
          </w:tcPr>
          <w:p w14:paraId="6BDC9ECE" w14:textId="55FC9C42" w:rsidR="00DB116D" w:rsidRPr="00572071" w:rsidRDefault="7AF45A3E" w:rsidP="00572071">
            <w:pPr>
              <w:spacing w:before="120" w:after="120"/>
              <w:jc w:val="both"/>
              <w:rPr>
                <w:rFonts w:ascii="Arial" w:eastAsia="Arial" w:hAnsi="Arial" w:cs="Arial"/>
                <w:b/>
                <w:bCs/>
                <w:sz w:val="24"/>
                <w:szCs w:val="24"/>
              </w:rPr>
            </w:pPr>
            <w:r w:rsidRPr="00572071">
              <w:rPr>
                <w:rFonts w:ascii="Arial" w:eastAsia="Arial" w:hAnsi="Arial" w:cs="Arial"/>
                <w:b/>
                <w:bCs/>
                <w:color w:val="000000" w:themeColor="text1"/>
                <w:sz w:val="24"/>
                <w:szCs w:val="24"/>
              </w:rPr>
              <w:t>Cert HE Business Skills for the Workplace</w:t>
            </w:r>
          </w:p>
        </w:tc>
      </w:tr>
      <w:tr w:rsidR="008F1308" w:rsidRPr="00572071" w14:paraId="76BEC845" w14:textId="77777777" w:rsidTr="2C6428CC">
        <w:tc>
          <w:tcPr>
            <w:tcW w:w="2093" w:type="dxa"/>
          </w:tcPr>
          <w:p w14:paraId="6C0E0F62" w14:textId="77777777" w:rsidR="008F1308" w:rsidRPr="00572071" w:rsidRDefault="008F1308" w:rsidP="00572071">
            <w:pPr>
              <w:spacing w:before="120" w:after="120"/>
              <w:jc w:val="both"/>
              <w:rPr>
                <w:rFonts w:ascii="Arial" w:hAnsi="Arial" w:cs="Arial"/>
                <w:b/>
                <w:sz w:val="24"/>
                <w:szCs w:val="24"/>
              </w:rPr>
            </w:pPr>
            <w:r w:rsidRPr="00572071">
              <w:rPr>
                <w:rFonts w:ascii="Arial" w:hAnsi="Arial" w:cs="Arial"/>
                <w:b/>
                <w:sz w:val="24"/>
                <w:szCs w:val="24"/>
              </w:rPr>
              <w:t>Module:</w:t>
            </w:r>
          </w:p>
        </w:tc>
        <w:tc>
          <w:tcPr>
            <w:tcW w:w="7829" w:type="dxa"/>
            <w:gridSpan w:val="3"/>
          </w:tcPr>
          <w:p w14:paraId="727111A4" w14:textId="533AF692" w:rsidR="008F1308" w:rsidRPr="00572071" w:rsidRDefault="1C03D831" w:rsidP="00572071">
            <w:pPr>
              <w:spacing w:before="120" w:after="120"/>
              <w:jc w:val="both"/>
              <w:rPr>
                <w:rFonts w:ascii="Arial" w:eastAsia="Arial" w:hAnsi="Arial" w:cs="Arial"/>
                <w:color w:val="000000" w:themeColor="text1"/>
                <w:sz w:val="24"/>
                <w:szCs w:val="24"/>
              </w:rPr>
            </w:pPr>
            <w:r w:rsidRPr="00572071">
              <w:rPr>
                <w:rFonts w:ascii="Arial" w:eastAsia="Arial" w:hAnsi="Arial" w:cs="Arial"/>
                <w:b/>
                <w:bCs/>
                <w:color w:val="000000" w:themeColor="text1"/>
                <w:sz w:val="24"/>
                <w:szCs w:val="24"/>
              </w:rPr>
              <w:t xml:space="preserve">Employability and Career Development </w:t>
            </w:r>
            <w:r w:rsidRPr="00572071">
              <w:rPr>
                <w:rFonts w:ascii="Arial" w:eastAsia="Arial" w:hAnsi="Arial" w:cs="Arial"/>
                <w:color w:val="000000" w:themeColor="text1"/>
                <w:sz w:val="24"/>
                <w:szCs w:val="24"/>
              </w:rPr>
              <w:t xml:space="preserve"> </w:t>
            </w:r>
            <w:r w:rsidR="31A7B319" w:rsidRPr="00572071">
              <w:rPr>
                <w:rFonts w:ascii="Arial" w:eastAsia="Arial" w:hAnsi="Arial" w:cs="Arial"/>
                <w:color w:val="000000" w:themeColor="text1"/>
                <w:sz w:val="24"/>
                <w:szCs w:val="24"/>
              </w:rPr>
              <w:t xml:space="preserve">  </w:t>
            </w:r>
          </w:p>
        </w:tc>
      </w:tr>
      <w:tr w:rsidR="00B84B5B" w:rsidRPr="00572071" w14:paraId="03569861" w14:textId="77777777" w:rsidTr="2C6428CC">
        <w:tc>
          <w:tcPr>
            <w:tcW w:w="2093" w:type="dxa"/>
          </w:tcPr>
          <w:p w14:paraId="1015FD79" w14:textId="77777777" w:rsidR="00B84B5B" w:rsidRPr="00572071" w:rsidRDefault="00B84B5B" w:rsidP="00572071">
            <w:pPr>
              <w:spacing w:before="120" w:after="120"/>
              <w:jc w:val="both"/>
              <w:rPr>
                <w:rFonts w:ascii="Arial" w:hAnsi="Arial" w:cs="Arial"/>
                <w:b/>
                <w:sz w:val="24"/>
                <w:szCs w:val="24"/>
              </w:rPr>
            </w:pPr>
            <w:r w:rsidRPr="00572071">
              <w:rPr>
                <w:rFonts w:ascii="Arial" w:hAnsi="Arial" w:cs="Arial"/>
                <w:b/>
                <w:sz w:val="24"/>
                <w:szCs w:val="24"/>
              </w:rPr>
              <w:t>Module code:</w:t>
            </w:r>
          </w:p>
        </w:tc>
        <w:tc>
          <w:tcPr>
            <w:tcW w:w="3293" w:type="dxa"/>
          </w:tcPr>
          <w:p w14:paraId="36A9CEEB" w14:textId="1B259A28" w:rsidR="00B84B5B" w:rsidRPr="00572071" w:rsidRDefault="3902BF11" w:rsidP="00572071">
            <w:pPr>
              <w:spacing w:before="120" w:after="120"/>
              <w:jc w:val="both"/>
              <w:rPr>
                <w:rFonts w:ascii="Arial" w:eastAsia="Arial" w:hAnsi="Arial" w:cs="Arial"/>
                <w:color w:val="000000" w:themeColor="text1"/>
                <w:sz w:val="24"/>
                <w:szCs w:val="24"/>
              </w:rPr>
            </w:pPr>
            <w:r w:rsidRPr="00572071">
              <w:rPr>
                <w:rFonts w:ascii="Arial" w:eastAsia="Arial" w:hAnsi="Arial" w:cs="Arial"/>
                <w:color w:val="000000" w:themeColor="text1"/>
                <w:sz w:val="24"/>
                <w:szCs w:val="24"/>
              </w:rPr>
              <w:t>LCLM400</w:t>
            </w:r>
            <w:r w:rsidR="78DD7CED" w:rsidRPr="00572071">
              <w:rPr>
                <w:rFonts w:ascii="Arial" w:eastAsia="Arial" w:hAnsi="Arial" w:cs="Arial"/>
                <w:color w:val="000000" w:themeColor="text1"/>
                <w:sz w:val="24"/>
                <w:szCs w:val="24"/>
              </w:rPr>
              <w:t>5</w:t>
            </w:r>
          </w:p>
        </w:tc>
        <w:tc>
          <w:tcPr>
            <w:tcW w:w="2268" w:type="dxa"/>
            <w:shd w:val="clear" w:color="auto" w:fill="D9D9D9" w:themeFill="background1" w:themeFillShade="D9"/>
          </w:tcPr>
          <w:p w14:paraId="2B73DD8C" w14:textId="77777777" w:rsidR="00B84B5B" w:rsidRPr="00572071" w:rsidRDefault="00B84B5B" w:rsidP="00572071">
            <w:pPr>
              <w:pStyle w:val="Heading2"/>
              <w:rPr>
                <w:rFonts w:ascii="Arial" w:hAnsi="Arial" w:cs="Arial"/>
                <w:szCs w:val="24"/>
              </w:rPr>
            </w:pPr>
            <w:r w:rsidRPr="00572071">
              <w:rPr>
                <w:rFonts w:ascii="Arial" w:hAnsi="Arial" w:cs="Arial"/>
                <w:szCs w:val="24"/>
              </w:rPr>
              <w:t>Contribution to Overall Module Assessment (%):</w:t>
            </w:r>
          </w:p>
        </w:tc>
        <w:tc>
          <w:tcPr>
            <w:tcW w:w="2268" w:type="dxa"/>
          </w:tcPr>
          <w:p w14:paraId="170704FA" w14:textId="0E307637" w:rsidR="00B84B5B" w:rsidRPr="00572071" w:rsidRDefault="26440AC9" w:rsidP="00572071">
            <w:pPr>
              <w:spacing w:before="120" w:after="120"/>
              <w:jc w:val="both"/>
              <w:rPr>
                <w:rFonts w:ascii="Arial" w:eastAsia="Arial" w:hAnsi="Arial" w:cs="Arial"/>
                <w:sz w:val="24"/>
                <w:szCs w:val="24"/>
              </w:rPr>
            </w:pPr>
            <w:r w:rsidRPr="00572071">
              <w:rPr>
                <w:rFonts w:ascii="Arial" w:eastAsia="Arial" w:hAnsi="Arial" w:cs="Arial"/>
                <w:color w:val="000000" w:themeColor="text1"/>
                <w:sz w:val="24"/>
                <w:szCs w:val="24"/>
              </w:rPr>
              <w:t>5</w:t>
            </w:r>
            <w:r w:rsidR="3C92ECF0" w:rsidRPr="00572071">
              <w:rPr>
                <w:rFonts w:ascii="Arial" w:eastAsia="Arial" w:hAnsi="Arial" w:cs="Arial"/>
                <w:color w:val="000000" w:themeColor="text1"/>
                <w:sz w:val="24"/>
                <w:szCs w:val="24"/>
              </w:rPr>
              <w:t>0%</w:t>
            </w:r>
          </w:p>
        </w:tc>
      </w:tr>
      <w:tr w:rsidR="00DB116D" w:rsidRPr="00572071" w14:paraId="1CE88BA1" w14:textId="77777777" w:rsidTr="2C6428CC">
        <w:tc>
          <w:tcPr>
            <w:tcW w:w="2093" w:type="dxa"/>
          </w:tcPr>
          <w:p w14:paraId="2C208580" w14:textId="287E55CF" w:rsidR="00DB116D" w:rsidRPr="00572071" w:rsidRDefault="51E78305" w:rsidP="00572071">
            <w:pPr>
              <w:spacing w:before="120" w:after="120"/>
              <w:jc w:val="both"/>
              <w:rPr>
                <w:rFonts w:ascii="Arial" w:hAnsi="Arial" w:cs="Arial"/>
                <w:b/>
                <w:bCs/>
                <w:sz w:val="24"/>
                <w:szCs w:val="24"/>
              </w:rPr>
            </w:pPr>
            <w:r w:rsidRPr="00572071">
              <w:rPr>
                <w:rFonts w:ascii="Arial" w:eastAsia="Arial" w:hAnsi="Arial" w:cs="Arial"/>
                <w:b/>
                <w:bCs/>
                <w:color w:val="000000" w:themeColor="text1"/>
                <w:sz w:val="24"/>
                <w:szCs w:val="24"/>
              </w:rPr>
              <w:t>Module Leads</w:t>
            </w:r>
            <w:r w:rsidR="3DBCE216" w:rsidRPr="00572071">
              <w:rPr>
                <w:rFonts w:ascii="Arial" w:hAnsi="Arial" w:cs="Arial"/>
                <w:b/>
                <w:bCs/>
                <w:sz w:val="24"/>
                <w:szCs w:val="24"/>
              </w:rPr>
              <w:t>:</w:t>
            </w:r>
          </w:p>
        </w:tc>
        <w:tc>
          <w:tcPr>
            <w:tcW w:w="3293" w:type="dxa"/>
          </w:tcPr>
          <w:p w14:paraId="3F74F8DE" w14:textId="7DABC440" w:rsidR="00DB116D" w:rsidRPr="00572071" w:rsidRDefault="00A41928" w:rsidP="00572071">
            <w:pPr>
              <w:spacing w:before="120" w:after="120"/>
              <w:jc w:val="both"/>
              <w:rPr>
                <w:rFonts w:ascii="Arial" w:eastAsia="Arial" w:hAnsi="Arial" w:cs="Arial"/>
                <w:color w:val="000000" w:themeColor="text1"/>
                <w:sz w:val="24"/>
                <w:szCs w:val="24"/>
              </w:rPr>
            </w:pPr>
            <w:proofErr w:type="spellStart"/>
            <w:r w:rsidRPr="00572071">
              <w:rPr>
                <w:rFonts w:ascii="Arial" w:eastAsia="Arial" w:hAnsi="Arial" w:cs="Arial"/>
                <w:color w:val="000000" w:themeColor="text1"/>
                <w:sz w:val="24"/>
                <w:szCs w:val="24"/>
              </w:rPr>
              <w:t>Dr.</w:t>
            </w:r>
            <w:proofErr w:type="spellEnd"/>
            <w:r w:rsidRPr="00572071">
              <w:rPr>
                <w:rFonts w:ascii="Arial" w:eastAsia="Arial" w:hAnsi="Arial" w:cs="Arial"/>
                <w:color w:val="000000" w:themeColor="text1"/>
                <w:sz w:val="24"/>
                <w:szCs w:val="24"/>
              </w:rPr>
              <w:t xml:space="preserve"> </w:t>
            </w:r>
            <w:r w:rsidR="005944B8" w:rsidRPr="00572071">
              <w:rPr>
                <w:rFonts w:ascii="Arial" w:eastAsia="Arial" w:hAnsi="Arial" w:cs="Arial"/>
                <w:color w:val="000000" w:themeColor="text1"/>
                <w:sz w:val="24"/>
                <w:szCs w:val="24"/>
              </w:rPr>
              <w:t xml:space="preserve">Inderjit Grewal </w:t>
            </w:r>
            <w:r w:rsidR="67AB3AE7" w:rsidRPr="00572071">
              <w:rPr>
                <w:rFonts w:ascii="Arial" w:eastAsia="Arial" w:hAnsi="Arial" w:cs="Arial"/>
                <w:color w:val="000000" w:themeColor="text1"/>
                <w:sz w:val="24"/>
                <w:szCs w:val="24"/>
              </w:rPr>
              <w:t>- London</w:t>
            </w:r>
          </w:p>
          <w:p w14:paraId="76AE452E" w14:textId="65E746FE" w:rsidR="00DB116D" w:rsidRPr="00572071" w:rsidRDefault="00062017" w:rsidP="00572071">
            <w:pPr>
              <w:spacing w:before="120" w:after="120"/>
              <w:rPr>
                <w:rFonts w:ascii="Arial" w:eastAsia="Arial" w:hAnsi="Arial" w:cs="Arial"/>
                <w:color w:val="000000" w:themeColor="text1"/>
                <w:sz w:val="24"/>
                <w:szCs w:val="24"/>
              </w:rPr>
            </w:pPr>
            <w:proofErr w:type="spellStart"/>
            <w:r w:rsidRPr="00572071">
              <w:rPr>
                <w:rFonts w:ascii="Arial" w:eastAsia="Arial" w:hAnsi="Arial" w:cs="Arial"/>
                <w:color w:val="000000" w:themeColor="text1"/>
                <w:sz w:val="24"/>
                <w:szCs w:val="24"/>
              </w:rPr>
              <w:t>Dr.</w:t>
            </w:r>
            <w:proofErr w:type="spellEnd"/>
            <w:r w:rsidRPr="00572071">
              <w:rPr>
                <w:rFonts w:ascii="Arial" w:eastAsia="Arial" w:hAnsi="Arial" w:cs="Arial"/>
                <w:color w:val="000000" w:themeColor="text1"/>
                <w:sz w:val="24"/>
                <w:szCs w:val="24"/>
              </w:rPr>
              <w:t xml:space="preserve"> </w:t>
            </w:r>
            <w:proofErr w:type="spellStart"/>
            <w:r w:rsidR="0088430E" w:rsidRPr="00572071">
              <w:rPr>
                <w:rFonts w:ascii="Arial" w:eastAsia="Arial" w:hAnsi="Arial" w:cs="Arial"/>
                <w:color w:val="000000" w:themeColor="text1"/>
                <w:sz w:val="24"/>
                <w:szCs w:val="24"/>
              </w:rPr>
              <w:t>S</w:t>
            </w:r>
            <w:r w:rsidRPr="00572071">
              <w:rPr>
                <w:rFonts w:ascii="Arial" w:eastAsia="Arial" w:hAnsi="Arial" w:cs="Arial"/>
                <w:color w:val="000000" w:themeColor="text1"/>
                <w:sz w:val="24"/>
                <w:szCs w:val="24"/>
              </w:rPr>
              <w:t>ujeewa</w:t>
            </w:r>
            <w:proofErr w:type="spellEnd"/>
            <w:r w:rsidRPr="00572071">
              <w:rPr>
                <w:rFonts w:ascii="Arial" w:eastAsia="Arial" w:hAnsi="Arial" w:cs="Arial"/>
                <w:color w:val="000000" w:themeColor="text1"/>
                <w:sz w:val="24"/>
                <w:szCs w:val="24"/>
              </w:rPr>
              <w:t xml:space="preserve"> Herath</w:t>
            </w:r>
            <w:r w:rsidR="6B780DAE" w:rsidRPr="00572071">
              <w:rPr>
                <w:rFonts w:ascii="Arial" w:eastAsia="Arial" w:hAnsi="Arial" w:cs="Arial"/>
                <w:color w:val="000000" w:themeColor="text1"/>
                <w:sz w:val="24"/>
                <w:szCs w:val="24"/>
              </w:rPr>
              <w:t xml:space="preserve"> </w:t>
            </w:r>
            <w:r w:rsidR="67AB3AE7" w:rsidRPr="00572071">
              <w:rPr>
                <w:rFonts w:ascii="Arial" w:eastAsia="Arial" w:hAnsi="Arial" w:cs="Arial"/>
                <w:color w:val="000000" w:themeColor="text1"/>
                <w:sz w:val="24"/>
                <w:szCs w:val="24"/>
              </w:rPr>
              <w:t>-</w:t>
            </w:r>
            <w:r w:rsidR="7979E521" w:rsidRPr="00572071">
              <w:rPr>
                <w:rFonts w:ascii="Arial" w:eastAsia="Arial" w:hAnsi="Arial" w:cs="Arial"/>
                <w:color w:val="000000" w:themeColor="text1"/>
                <w:sz w:val="24"/>
                <w:szCs w:val="24"/>
              </w:rPr>
              <w:t>B</w:t>
            </w:r>
            <w:r w:rsidR="67AB3AE7" w:rsidRPr="00572071">
              <w:rPr>
                <w:rFonts w:ascii="Arial" w:eastAsia="Arial" w:hAnsi="Arial" w:cs="Arial"/>
                <w:color w:val="000000" w:themeColor="text1"/>
                <w:sz w:val="24"/>
                <w:szCs w:val="24"/>
              </w:rPr>
              <w:t>irmingham</w:t>
            </w:r>
          </w:p>
        </w:tc>
        <w:tc>
          <w:tcPr>
            <w:tcW w:w="2268" w:type="dxa"/>
            <w:shd w:val="clear" w:color="auto" w:fill="D9D9D9" w:themeFill="background1" w:themeFillShade="D9"/>
          </w:tcPr>
          <w:p w14:paraId="16A0F312" w14:textId="6DB9C252" w:rsidR="00DB116D" w:rsidRPr="00572071" w:rsidRDefault="000B502C" w:rsidP="00572071">
            <w:pPr>
              <w:spacing w:before="120" w:after="120"/>
              <w:jc w:val="both"/>
              <w:rPr>
                <w:rFonts w:ascii="Arial" w:hAnsi="Arial" w:cs="Arial"/>
                <w:b/>
                <w:sz w:val="24"/>
                <w:szCs w:val="24"/>
              </w:rPr>
            </w:pPr>
            <w:r w:rsidRPr="00572071">
              <w:rPr>
                <w:rFonts w:ascii="Arial" w:hAnsi="Arial" w:cs="Arial"/>
                <w:b/>
                <w:sz w:val="24"/>
                <w:szCs w:val="24"/>
              </w:rPr>
              <w:t xml:space="preserve">Tutor name </w:t>
            </w:r>
          </w:p>
        </w:tc>
        <w:tc>
          <w:tcPr>
            <w:tcW w:w="2268" w:type="dxa"/>
          </w:tcPr>
          <w:p w14:paraId="3799A8AB" w14:textId="1DD05771" w:rsidR="0088430E" w:rsidRPr="00572071" w:rsidRDefault="000B502C" w:rsidP="00572071">
            <w:pPr>
              <w:spacing w:before="120" w:after="120"/>
              <w:jc w:val="both"/>
              <w:rPr>
                <w:rFonts w:ascii="Arial" w:eastAsia="Arial" w:hAnsi="Arial" w:cs="Arial"/>
                <w:color w:val="000000" w:themeColor="text1"/>
                <w:sz w:val="24"/>
                <w:szCs w:val="24"/>
              </w:rPr>
            </w:pPr>
            <w:r w:rsidRPr="00572071">
              <w:rPr>
                <w:rFonts w:ascii="Arial" w:eastAsia="Arial" w:hAnsi="Arial" w:cs="Arial"/>
                <w:color w:val="000000" w:themeColor="text1"/>
                <w:sz w:val="24"/>
                <w:szCs w:val="24"/>
              </w:rPr>
              <w:t>Bentil Oduro</w:t>
            </w:r>
          </w:p>
        </w:tc>
      </w:tr>
      <w:tr w:rsidR="00DB116D" w:rsidRPr="00572071" w14:paraId="26C8A4AE" w14:textId="77777777" w:rsidTr="2C6428CC">
        <w:tc>
          <w:tcPr>
            <w:tcW w:w="2093" w:type="dxa"/>
          </w:tcPr>
          <w:p w14:paraId="20415B5C" w14:textId="77777777" w:rsidR="00DB116D" w:rsidRPr="00572071" w:rsidRDefault="00DB116D" w:rsidP="00572071">
            <w:pPr>
              <w:spacing w:before="120" w:after="120"/>
              <w:jc w:val="both"/>
              <w:rPr>
                <w:rFonts w:ascii="Arial" w:hAnsi="Arial" w:cs="Arial"/>
                <w:b/>
                <w:sz w:val="24"/>
                <w:szCs w:val="24"/>
              </w:rPr>
            </w:pPr>
            <w:r w:rsidRPr="00572071">
              <w:rPr>
                <w:rFonts w:ascii="Arial" w:hAnsi="Arial" w:cs="Arial"/>
                <w:b/>
                <w:sz w:val="24"/>
                <w:szCs w:val="24"/>
              </w:rPr>
              <w:t>Assignment Title:</w:t>
            </w:r>
          </w:p>
        </w:tc>
        <w:tc>
          <w:tcPr>
            <w:tcW w:w="3293" w:type="dxa"/>
          </w:tcPr>
          <w:p w14:paraId="065A90EC" w14:textId="4092499A" w:rsidR="00DB116D" w:rsidRPr="00572071" w:rsidRDefault="00A34F14" w:rsidP="00572071">
            <w:pPr>
              <w:spacing w:before="120" w:after="120"/>
              <w:jc w:val="both"/>
              <w:rPr>
                <w:rFonts w:ascii="Arial" w:eastAsia="Arial" w:hAnsi="Arial" w:cs="Arial"/>
                <w:b/>
                <w:bCs/>
                <w:color w:val="000000" w:themeColor="text1"/>
                <w:sz w:val="24"/>
                <w:szCs w:val="24"/>
              </w:rPr>
            </w:pPr>
            <w:r w:rsidRPr="00572071">
              <w:rPr>
                <w:rFonts w:ascii="Arial" w:eastAsia="Arial" w:hAnsi="Arial" w:cs="Arial"/>
                <w:b/>
                <w:bCs/>
                <w:sz w:val="24"/>
                <w:szCs w:val="24"/>
              </w:rPr>
              <w:t xml:space="preserve">Portfolio </w:t>
            </w:r>
            <w:r w:rsidR="4FD4BE4C" w:rsidRPr="00572071">
              <w:rPr>
                <w:rFonts w:ascii="Arial" w:eastAsia="Arial" w:hAnsi="Arial" w:cs="Arial"/>
                <w:b/>
                <w:bCs/>
                <w:sz w:val="24"/>
                <w:szCs w:val="24"/>
              </w:rPr>
              <w:t>of</w:t>
            </w:r>
            <w:r w:rsidR="00807F27" w:rsidRPr="00572071">
              <w:rPr>
                <w:rFonts w:ascii="Arial" w:eastAsia="Arial" w:hAnsi="Arial" w:cs="Arial"/>
                <w:b/>
                <w:bCs/>
                <w:sz w:val="24"/>
                <w:szCs w:val="24"/>
              </w:rPr>
              <w:t xml:space="preserve"> written</w:t>
            </w:r>
            <w:r w:rsidR="4FD4BE4C" w:rsidRPr="00572071">
              <w:rPr>
                <w:rFonts w:ascii="Arial" w:eastAsia="Arial" w:hAnsi="Arial" w:cs="Arial"/>
                <w:b/>
                <w:bCs/>
                <w:sz w:val="24"/>
                <w:szCs w:val="24"/>
              </w:rPr>
              <w:t xml:space="preserve"> </w:t>
            </w:r>
            <w:r w:rsidR="30C142B3" w:rsidRPr="00572071">
              <w:rPr>
                <w:rFonts w:ascii="Arial" w:eastAsia="Arial" w:hAnsi="Arial" w:cs="Arial"/>
                <w:b/>
                <w:bCs/>
                <w:sz w:val="24"/>
                <w:szCs w:val="24"/>
              </w:rPr>
              <w:t>tasks</w:t>
            </w:r>
            <w:r w:rsidR="005944B8" w:rsidRPr="00572071">
              <w:rPr>
                <w:rFonts w:ascii="Arial" w:eastAsia="Arial" w:hAnsi="Arial" w:cs="Arial"/>
                <w:b/>
                <w:bCs/>
                <w:sz w:val="24"/>
                <w:szCs w:val="24"/>
              </w:rPr>
              <w:t xml:space="preserve"> </w:t>
            </w:r>
          </w:p>
        </w:tc>
        <w:tc>
          <w:tcPr>
            <w:tcW w:w="2268" w:type="dxa"/>
          </w:tcPr>
          <w:p w14:paraId="5B765F8F" w14:textId="77777777" w:rsidR="00DB116D" w:rsidRPr="00572071" w:rsidRDefault="004D5E9B" w:rsidP="00572071">
            <w:pPr>
              <w:spacing w:before="120" w:after="120"/>
              <w:jc w:val="both"/>
              <w:rPr>
                <w:rFonts w:ascii="Arial" w:hAnsi="Arial" w:cs="Arial"/>
                <w:b/>
                <w:sz w:val="24"/>
                <w:szCs w:val="24"/>
              </w:rPr>
            </w:pPr>
            <w:r w:rsidRPr="00572071">
              <w:rPr>
                <w:rFonts w:ascii="Arial" w:hAnsi="Arial" w:cs="Arial"/>
                <w:b/>
                <w:sz w:val="24"/>
                <w:szCs w:val="24"/>
              </w:rPr>
              <w:t>Word count (or equivalent):</w:t>
            </w:r>
          </w:p>
        </w:tc>
        <w:tc>
          <w:tcPr>
            <w:tcW w:w="2268" w:type="dxa"/>
          </w:tcPr>
          <w:p w14:paraId="673CE922" w14:textId="080EF79A" w:rsidR="00DB116D" w:rsidRPr="00572071" w:rsidRDefault="6699C81C" w:rsidP="00572071">
            <w:pPr>
              <w:spacing w:before="120" w:after="120"/>
              <w:jc w:val="both"/>
              <w:rPr>
                <w:rFonts w:ascii="Arial" w:hAnsi="Arial" w:cs="Arial"/>
                <w:sz w:val="24"/>
                <w:szCs w:val="24"/>
              </w:rPr>
            </w:pPr>
            <w:r w:rsidRPr="00572071">
              <w:rPr>
                <w:rFonts w:ascii="Arial" w:hAnsi="Arial" w:cs="Arial"/>
                <w:sz w:val="24"/>
                <w:szCs w:val="24"/>
              </w:rPr>
              <w:t>1</w:t>
            </w:r>
            <w:r w:rsidR="009D003E" w:rsidRPr="00572071">
              <w:rPr>
                <w:rFonts w:ascii="Arial" w:hAnsi="Arial" w:cs="Arial"/>
                <w:sz w:val="24"/>
                <w:szCs w:val="24"/>
              </w:rPr>
              <w:t>,</w:t>
            </w:r>
            <w:r w:rsidRPr="00572071">
              <w:rPr>
                <w:rFonts w:ascii="Arial" w:hAnsi="Arial" w:cs="Arial"/>
                <w:sz w:val="24"/>
                <w:szCs w:val="24"/>
              </w:rPr>
              <w:t>5</w:t>
            </w:r>
            <w:r w:rsidR="33D7CFD7" w:rsidRPr="00572071">
              <w:rPr>
                <w:rFonts w:ascii="Arial" w:hAnsi="Arial" w:cs="Arial"/>
                <w:sz w:val="24"/>
                <w:szCs w:val="24"/>
              </w:rPr>
              <w:t>00</w:t>
            </w:r>
            <w:r w:rsidR="0BEA297A" w:rsidRPr="00572071">
              <w:rPr>
                <w:rFonts w:ascii="Arial" w:hAnsi="Arial" w:cs="Arial"/>
                <w:sz w:val="24"/>
                <w:szCs w:val="24"/>
              </w:rPr>
              <w:t xml:space="preserve"> </w:t>
            </w:r>
            <w:r w:rsidR="005944B8" w:rsidRPr="00572071">
              <w:rPr>
                <w:rFonts w:ascii="Arial" w:hAnsi="Arial" w:cs="Arial"/>
                <w:sz w:val="24"/>
                <w:szCs w:val="24"/>
              </w:rPr>
              <w:t>words</w:t>
            </w:r>
          </w:p>
        </w:tc>
      </w:tr>
      <w:tr w:rsidR="00B84B5B" w:rsidRPr="00572071" w14:paraId="1E935E6C" w14:textId="77777777" w:rsidTr="2C6428CC">
        <w:tc>
          <w:tcPr>
            <w:tcW w:w="2093" w:type="dxa"/>
          </w:tcPr>
          <w:p w14:paraId="7A626D31" w14:textId="77777777" w:rsidR="00B84B5B" w:rsidRPr="00572071" w:rsidRDefault="00552351" w:rsidP="00572071">
            <w:pPr>
              <w:spacing w:before="120" w:after="120"/>
              <w:jc w:val="both"/>
              <w:rPr>
                <w:rFonts w:ascii="Arial" w:hAnsi="Arial" w:cs="Arial"/>
                <w:b/>
                <w:sz w:val="24"/>
                <w:szCs w:val="24"/>
              </w:rPr>
            </w:pPr>
            <w:r w:rsidRPr="00572071">
              <w:rPr>
                <w:rFonts w:ascii="Arial" w:hAnsi="Arial" w:cs="Arial"/>
                <w:b/>
                <w:sz w:val="24"/>
                <w:szCs w:val="24"/>
              </w:rPr>
              <w:t>Submission deadline:</w:t>
            </w:r>
          </w:p>
        </w:tc>
        <w:tc>
          <w:tcPr>
            <w:tcW w:w="3293" w:type="dxa"/>
          </w:tcPr>
          <w:p w14:paraId="4C654098" w14:textId="1DD34135" w:rsidR="00E421D0" w:rsidRPr="00572071" w:rsidRDefault="103E079F" w:rsidP="00572071">
            <w:pPr>
              <w:spacing w:before="120" w:after="120"/>
              <w:jc w:val="both"/>
              <w:rPr>
                <w:rFonts w:ascii="Arial" w:hAnsi="Arial" w:cs="Arial"/>
                <w:b/>
                <w:bCs/>
                <w:sz w:val="24"/>
                <w:szCs w:val="24"/>
              </w:rPr>
            </w:pPr>
            <w:r w:rsidRPr="00572071">
              <w:rPr>
                <w:rFonts w:ascii="Arial" w:hAnsi="Arial" w:cs="Arial"/>
                <w:b/>
                <w:bCs/>
                <w:sz w:val="24"/>
                <w:szCs w:val="24"/>
              </w:rPr>
              <w:t>Week 11</w:t>
            </w:r>
            <w:r w:rsidR="00E421D0" w:rsidRPr="00572071">
              <w:rPr>
                <w:rFonts w:ascii="Arial" w:hAnsi="Arial" w:cs="Arial"/>
                <w:b/>
                <w:bCs/>
                <w:sz w:val="24"/>
                <w:szCs w:val="24"/>
              </w:rPr>
              <w:t xml:space="preserve"> </w:t>
            </w:r>
          </w:p>
          <w:p w14:paraId="73FAD835" w14:textId="2D2DAA14" w:rsidR="00B84B5B" w:rsidRPr="00572071" w:rsidRDefault="00B9028C" w:rsidP="00572071">
            <w:pPr>
              <w:spacing w:before="120" w:after="120"/>
              <w:jc w:val="both"/>
              <w:rPr>
                <w:rFonts w:ascii="Arial" w:hAnsi="Arial" w:cs="Arial"/>
                <w:b/>
                <w:bCs/>
                <w:color w:val="FF0000"/>
                <w:sz w:val="24"/>
                <w:szCs w:val="24"/>
              </w:rPr>
            </w:pPr>
            <w:r w:rsidRPr="00572071">
              <w:rPr>
                <w:rFonts w:ascii="Arial" w:hAnsi="Arial" w:cs="Arial"/>
                <w:b/>
                <w:bCs/>
                <w:color w:val="FF0000"/>
                <w:sz w:val="24"/>
                <w:szCs w:val="24"/>
              </w:rPr>
              <w:t xml:space="preserve">Monday </w:t>
            </w:r>
            <w:r w:rsidR="00E421D0" w:rsidRPr="00572071">
              <w:rPr>
                <w:rFonts w:ascii="Arial" w:hAnsi="Arial" w:cs="Arial"/>
                <w:b/>
                <w:bCs/>
                <w:color w:val="FF0000"/>
                <w:sz w:val="24"/>
                <w:szCs w:val="24"/>
              </w:rPr>
              <w:t>20</w:t>
            </w:r>
            <w:r w:rsidR="00E421D0" w:rsidRPr="00572071">
              <w:rPr>
                <w:rFonts w:ascii="Arial" w:hAnsi="Arial" w:cs="Arial"/>
                <w:b/>
                <w:bCs/>
                <w:color w:val="FF0000"/>
                <w:sz w:val="24"/>
                <w:szCs w:val="24"/>
                <w:vertAlign w:val="superscript"/>
              </w:rPr>
              <w:t>th</w:t>
            </w:r>
            <w:r w:rsidR="00E421D0" w:rsidRPr="00572071">
              <w:rPr>
                <w:rFonts w:ascii="Arial" w:hAnsi="Arial" w:cs="Arial"/>
                <w:b/>
                <w:bCs/>
                <w:color w:val="FF0000"/>
                <w:sz w:val="24"/>
                <w:szCs w:val="24"/>
              </w:rPr>
              <w:t xml:space="preserve"> July 2026 10 am</w:t>
            </w:r>
          </w:p>
          <w:p w14:paraId="2D03E3AB" w14:textId="1D3BF89D" w:rsidR="00B84B5B" w:rsidRPr="00572071" w:rsidRDefault="103E079F" w:rsidP="00572071">
            <w:pPr>
              <w:spacing w:before="120" w:after="120"/>
              <w:jc w:val="both"/>
              <w:rPr>
                <w:rFonts w:ascii="Arial" w:hAnsi="Arial" w:cs="Arial"/>
                <w:b/>
                <w:bCs/>
                <w:color w:val="00B0F0"/>
                <w:sz w:val="24"/>
                <w:szCs w:val="24"/>
              </w:rPr>
            </w:pPr>
            <w:r w:rsidRPr="00572071">
              <w:rPr>
                <w:rFonts w:ascii="Arial" w:hAnsi="Arial" w:cs="Arial"/>
                <w:b/>
                <w:bCs/>
                <w:color w:val="FF0000"/>
                <w:sz w:val="24"/>
                <w:szCs w:val="24"/>
              </w:rPr>
              <w:t xml:space="preserve"> </w:t>
            </w:r>
          </w:p>
        </w:tc>
        <w:tc>
          <w:tcPr>
            <w:tcW w:w="2268" w:type="dxa"/>
          </w:tcPr>
          <w:p w14:paraId="0941DC22" w14:textId="77777777" w:rsidR="00B84B5B" w:rsidRPr="00572071" w:rsidRDefault="00552351" w:rsidP="00572071">
            <w:pPr>
              <w:spacing w:before="120" w:after="120"/>
              <w:jc w:val="both"/>
              <w:rPr>
                <w:rFonts w:ascii="Arial" w:hAnsi="Arial" w:cs="Arial"/>
                <w:b/>
                <w:sz w:val="24"/>
                <w:szCs w:val="24"/>
              </w:rPr>
            </w:pPr>
            <w:r w:rsidRPr="00572071">
              <w:rPr>
                <w:rFonts w:ascii="Arial" w:hAnsi="Arial" w:cs="Arial"/>
                <w:b/>
                <w:sz w:val="24"/>
                <w:szCs w:val="24"/>
              </w:rPr>
              <w:t>Return date of provisional marks &amp; written feedback:</w:t>
            </w:r>
          </w:p>
        </w:tc>
        <w:tc>
          <w:tcPr>
            <w:tcW w:w="2268" w:type="dxa"/>
          </w:tcPr>
          <w:p w14:paraId="3EA6C2FE" w14:textId="2547ACAE" w:rsidR="00B84B5B" w:rsidRPr="00572071" w:rsidRDefault="00E421D0" w:rsidP="00572071">
            <w:pPr>
              <w:spacing w:before="120" w:after="120"/>
              <w:jc w:val="both"/>
              <w:rPr>
                <w:rFonts w:ascii="Arial" w:hAnsi="Arial" w:cs="Arial"/>
                <w:b/>
                <w:bCs/>
                <w:sz w:val="24"/>
                <w:szCs w:val="24"/>
              </w:rPr>
            </w:pPr>
            <w:r w:rsidRPr="00572071">
              <w:rPr>
                <w:rFonts w:ascii="Arial" w:hAnsi="Arial" w:cs="Arial"/>
                <w:b/>
                <w:bCs/>
                <w:color w:val="FF0000"/>
                <w:sz w:val="24"/>
                <w:szCs w:val="24"/>
              </w:rPr>
              <w:t>17</w:t>
            </w:r>
            <w:r w:rsidRPr="00572071">
              <w:rPr>
                <w:rFonts w:ascii="Arial" w:hAnsi="Arial" w:cs="Arial"/>
                <w:b/>
                <w:bCs/>
                <w:color w:val="FF0000"/>
                <w:sz w:val="24"/>
                <w:szCs w:val="24"/>
                <w:vertAlign w:val="superscript"/>
              </w:rPr>
              <w:t>th</w:t>
            </w:r>
            <w:r w:rsidRPr="00572071">
              <w:rPr>
                <w:rFonts w:ascii="Arial" w:hAnsi="Arial" w:cs="Arial"/>
                <w:b/>
                <w:bCs/>
                <w:color w:val="FF0000"/>
                <w:sz w:val="24"/>
                <w:szCs w:val="24"/>
              </w:rPr>
              <w:t xml:space="preserve"> August 2026</w:t>
            </w:r>
          </w:p>
        </w:tc>
      </w:tr>
    </w:tbl>
    <w:p w14:paraId="5CB1D732" w14:textId="77777777" w:rsidR="000B502C" w:rsidRPr="00572071" w:rsidRDefault="000B502C" w:rsidP="00C0452A">
      <w:pPr>
        <w:spacing w:line="360" w:lineRule="auto"/>
        <w:rPr>
          <w:rFonts w:ascii="Arial" w:hAnsi="Arial" w:cs="Arial"/>
          <w:b/>
          <w:sz w:val="24"/>
          <w:szCs w:val="24"/>
        </w:rPr>
      </w:pPr>
    </w:p>
    <w:p w14:paraId="750B65F1" w14:textId="77777777" w:rsidR="000B502C" w:rsidRPr="00572071" w:rsidRDefault="000B502C" w:rsidP="00C0452A">
      <w:pPr>
        <w:spacing w:line="360" w:lineRule="auto"/>
        <w:rPr>
          <w:rFonts w:ascii="Arial" w:hAnsi="Arial" w:cs="Arial"/>
          <w:b/>
          <w:sz w:val="24"/>
          <w:szCs w:val="24"/>
        </w:rPr>
      </w:pPr>
    </w:p>
    <w:p w14:paraId="2977FF78" w14:textId="1D57C592" w:rsidR="00DE67C2" w:rsidRPr="00572071" w:rsidRDefault="000B502C" w:rsidP="00C0452A">
      <w:pPr>
        <w:spacing w:line="360" w:lineRule="auto"/>
        <w:rPr>
          <w:rFonts w:ascii="Arial" w:hAnsi="Arial" w:cs="Arial"/>
          <w:bCs/>
          <w:sz w:val="24"/>
          <w:szCs w:val="24"/>
        </w:rPr>
      </w:pPr>
      <w:r w:rsidRPr="00572071">
        <w:rPr>
          <w:rFonts w:ascii="Arial" w:hAnsi="Arial" w:cs="Arial"/>
          <w:bCs/>
          <w:sz w:val="24"/>
          <w:szCs w:val="24"/>
        </w:rPr>
        <w:t xml:space="preserve">Task 1 </w:t>
      </w:r>
    </w:p>
    <w:p w14:paraId="4C9DAB21" w14:textId="77777777" w:rsidR="00134130" w:rsidRPr="00572071" w:rsidRDefault="00134130" w:rsidP="00C0452A">
      <w:pPr>
        <w:spacing w:line="360" w:lineRule="auto"/>
        <w:rPr>
          <w:rFonts w:ascii="Arial" w:hAnsi="Arial" w:cs="Arial"/>
          <w:bCs/>
          <w:sz w:val="24"/>
          <w:szCs w:val="24"/>
        </w:rPr>
      </w:pPr>
    </w:p>
    <w:p w14:paraId="3742EA89" w14:textId="77777777" w:rsidR="00134130" w:rsidRPr="00572071" w:rsidRDefault="00134130" w:rsidP="00C0452A">
      <w:pPr>
        <w:spacing w:line="360" w:lineRule="auto"/>
        <w:rPr>
          <w:rFonts w:ascii="Arial" w:hAnsi="Arial" w:cs="Arial"/>
          <w:bCs/>
          <w:sz w:val="24"/>
          <w:szCs w:val="24"/>
        </w:rPr>
      </w:pPr>
    </w:p>
    <w:p w14:paraId="4DB2DB34" w14:textId="77777777" w:rsidR="00134130" w:rsidRPr="00572071" w:rsidRDefault="00134130" w:rsidP="00C0452A">
      <w:pPr>
        <w:spacing w:line="360" w:lineRule="auto"/>
        <w:rPr>
          <w:rFonts w:ascii="Arial" w:hAnsi="Arial" w:cs="Arial"/>
          <w:b/>
          <w:sz w:val="24"/>
          <w:szCs w:val="24"/>
        </w:rPr>
      </w:pPr>
      <w:r w:rsidRPr="00572071">
        <w:rPr>
          <w:rFonts w:ascii="Arial" w:hAnsi="Arial" w:cs="Arial"/>
          <w:b/>
          <w:sz w:val="24"/>
          <w:szCs w:val="24"/>
        </w:rPr>
        <w:t>Task A – Job Adverts and Key Skills Analysis</w:t>
      </w:r>
    </w:p>
    <w:p w14:paraId="3C9875DD" w14:textId="77777777" w:rsidR="00134130" w:rsidRPr="00572071" w:rsidRDefault="00134130" w:rsidP="00C0452A">
      <w:pPr>
        <w:spacing w:line="360" w:lineRule="auto"/>
        <w:rPr>
          <w:rFonts w:ascii="Arial" w:hAnsi="Arial" w:cs="Arial"/>
          <w:bCs/>
          <w:sz w:val="24"/>
          <w:szCs w:val="24"/>
        </w:rPr>
      </w:pPr>
    </w:p>
    <w:p w14:paraId="3950A1D1" w14:textId="77777777" w:rsidR="00134130" w:rsidRPr="00572071" w:rsidRDefault="00134130" w:rsidP="00C0452A">
      <w:pPr>
        <w:spacing w:line="360" w:lineRule="auto"/>
        <w:rPr>
          <w:rFonts w:ascii="Arial" w:hAnsi="Arial" w:cs="Arial"/>
          <w:bCs/>
          <w:sz w:val="24"/>
          <w:szCs w:val="24"/>
        </w:rPr>
      </w:pPr>
    </w:p>
    <w:p w14:paraId="2E1100E5" w14:textId="77777777" w:rsidR="00134130" w:rsidRPr="00572071" w:rsidRDefault="00134130" w:rsidP="00C0452A">
      <w:pPr>
        <w:spacing w:line="360" w:lineRule="auto"/>
        <w:rPr>
          <w:rFonts w:ascii="Arial" w:hAnsi="Arial" w:cs="Arial"/>
          <w:bCs/>
          <w:sz w:val="24"/>
          <w:szCs w:val="24"/>
        </w:rPr>
      </w:pPr>
    </w:p>
    <w:p w14:paraId="578E805A" w14:textId="10DECFF2" w:rsidR="00572071" w:rsidRPr="00572071" w:rsidRDefault="00572071" w:rsidP="00572071">
      <w:pPr>
        <w:spacing w:line="360" w:lineRule="auto"/>
        <w:rPr>
          <w:rFonts w:ascii="Arial" w:hAnsi="Arial" w:cs="Arial"/>
          <w:b/>
          <w:sz w:val="24"/>
          <w:szCs w:val="24"/>
        </w:rPr>
      </w:pPr>
      <w:r w:rsidRPr="00572071">
        <w:rPr>
          <w:rFonts w:ascii="Arial" w:hAnsi="Arial" w:cs="Arial"/>
          <w:b/>
          <w:sz w:val="24"/>
          <w:szCs w:val="24"/>
        </w:rPr>
        <w:t xml:space="preserve">1.  </w:t>
      </w:r>
      <w:r w:rsidR="00134130" w:rsidRPr="00572071">
        <w:rPr>
          <w:rFonts w:ascii="Arial" w:hAnsi="Arial" w:cs="Arial"/>
          <w:b/>
          <w:sz w:val="24"/>
          <w:szCs w:val="24"/>
        </w:rPr>
        <w:t>Introduction</w:t>
      </w:r>
    </w:p>
    <w:p w14:paraId="31E63ADC" w14:textId="77777777" w:rsidR="00134130" w:rsidRPr="00572071" w:rsidRDefault="00134130" w:rsidP="00C0452A">
      <w:pPr>
        <w:spacing w:line="360" w:lineRule="auto"/>
        <w:rPr>
          <w:rFonts w:ascii="Arial" w:hAnsi="Arial" w:cs="Arial"/>
          <w:b/>
          <w:sz w:val="24"/>
          <w:szCs w:val="24"/>
        </w:rPr>
      </w:pPr>
    </w:p>
    <w:p w14:paraId="72D2CD7A" w14:textId="77777777" w:rsidR="00134130" w:rsidRDefault="00134130" w:rsidP="00C0452A">
      <w:pPr>
        <w:spacing w:line="360" w:lineRule="auto"/>
        <w:rPr>
          <w:rFonts w:ascii="Arial" w:hAnsi="Arial" w:cs="Arial"/>
          <w:bCs/>
          <w:sz w:val="24"/>
          <w:szCs w:val="24"/>
        </w:rPr>
      </w:pPr>
      <w:r w:rsidRPr="00572071">
        <w:rPr>
          <w:rFonts w:ascii="Arial" w:hAnsi="Arial" w:cs="Arial"/>
          <w:bCs/>
          <w:sz w:val="24"/>
          <w:szCs w:val="24"/>
        </w:rPr>
        <w:t>Target Profession is Marketing Management. The two allowances have been reviewed according to two adverts (one through Reed.co.uk and the other directly from a recruiter) for the positions of brand marketing manager at luxury retail company (Advert 1) and marketing manager at City Restaurant Group HQ (Advert 2) with a salary limit of up to £40,000 (permanent) and £60,000 – £61,000 (6-month contract) respectively, both based in Birmingham.</w:t>
      </w:r>
    </w:p>
    <w:p w14:paraId="123FA397" w14:textId="77777777" w:rsidR="00572071" w:rsidRPr="00572071" w:rsidRDefault="00572071" w:rsidP="00C0452A">
      <w:pPr>
        <w:spacing w:line="360" w:lineRule="auto"/>
        <w:rPr>
          <w:rFonts w:ascii="Arial" w:hAnsi="Arial" w:cs="Arial"/>
          <w:bCs/>
          <w:sz w:val="24"/>
          <w:szCs w:val="24"/>
        </w:rPr>
      </w:pPr>
    </w:p>
    <w:p w14:paraId="1C21A846" w14:textId="77777777" w:rsidR="00134130" w:rsidRPr="00572071" w:rsidRDefault="00134130" w:rsidP="00C0452A">
      <w:pPr>
        <w:spacing w:line="360" w:lineRule="auto"/>
        <w:rPr>
          <w:rFonts w:ascii="Arial" w:hAnsi="Arial" w:cs="Arial"/>
          <w:b/>
          <w:sz w:val="24"/>
          <w:szCs w:val="24"/>
        </w:rPr>
      </w:pPr>
      <w:r w:rsidRPr="00572071">
        <w:rPr>
          <w:rFonts w:ascii="Arial" w:hAnsi="Arial" w:cs="Arial"/>
          <w:b/>
          <w:sz w:val="24"/>
          <w:szCs w:val="24"/>
        </w:rPr>
        <w:t>2. Key skills – Advert 1</w:t>
      </w:r>
    </w:p>
    <w:p w14:paraId="6E30BD0F" w14:textId="77777777" w:rsidR="00572071" w:rsidRPr="00572071" w:rsidRDefault="00572071" w:rsidP="00C0452A">
      <w:pPr>
        <w:spacing w:line="360" w:lineRule="auto"/>
        <w:rPr>
          <w:rFonts w:ascii="Arial" w:hAnsi="Arial" w:cs="Arial"/>
          <w:b/>
          <w:sz w:val="24"/>
          <w:szCs w:val="24"/>
        </w:rPr>
      </w:pPr>
    </w:p>
    <w:p w14:paraId="52414EEF" w14:textId="77777777" w:rsidR="00134130" w:rsidRPr="00572071" w:rsidRDefault="00134130" w:rsidP="00C0452A">
      <w:pPr>
        <w:spacing w:line="360" w:lineRule="auto"/>
        <w:rPr>
          <w:rFonts w:ascii="Arial" w:hAnsi="Arial" w:cs="Arial"/>
          <w:bCs/>
          <w:sz w:val="24"/>
          <w:szCs w:val="24"/>
        </w:rPr>
      </w:pPr>
      <w:r w:rsidRPr="00572071">
        <w:rPr>
          <w:rFonts w:ascii="Arial" w:hAnsi="Arial" w:cs="Arial"/>
          <w:bCs/>
          <w:sz w:val="24"/>
          <w:szCs w:val="24"/>
        </w:rPr>
        <w:t>Advert 1 has a focus on strategic marketing whereby the person must create and implement brand marketing strategy at an executive level (Parkside Office Professional, 2026). Key core requirements encompass experience in luxury brand event creation and delivery, managing integrated marketing campaigns across markets and learning to work in a hybrid, fast-paced retail environment with confidence. This is in line with the CIM's (2022) perspective of how strategic and cross-market coordination skills increasingly are required for more senior marketing positions.</w:t>
      </w:r>
    </w:p>
    <w:p w14:paraId="782A0C04" w14:textId="77777777" w:rsidR="00134130" w:rsidRPr="00572071" w:rsidRDefault="00134130" w:rsidP="00C0452A">
      <w:pPr>
        <w:spacing w:line="360" w:lineRule="auto"/>
        <w:rPr>
          <w:rFonts w:ascii="Arial" w:hAnsi="Arial" w:cs="Arial"/>
          <w:bCs/>
          <w:sz w:val="24"/>
          <w:szCs w:val="24"/>
        </w:rPr>
      </w:pPr>
    </w:p>
    <w:p w14:paraId="4B9220DE" w14:textId="47BC1CF0" w:rsidR="00134130" w:rsidRPr="00572071" w:rsidRDefault="00134130" w:rsidP="00C0452A">
      <w:pPr>
        <w:spacing w:line="360" w:lineRule="auto"/>
        <w:rPr>
          <w:rFonts w:ascii="Arial" w:hAnsi="Arial" w:cs="Arial"/>
          <w:bCs/>
          <w:sz w:val="24"/>
          <w:szCs w:val="24"/>
        </w:rPr>
      </w:pPr>
      <w:r w:rsidRPr="00572071">
        <w:rPr>
          <w:rFonts w:ascii="Arial" w:hAnsi="Arial" w:cs="Arial"/>
          <w:bCs/>
          <w:noProof/>
          <w:sz w:val="24"/>
          <w:szCs w:val="24"/>
        </w:rPr>
        <w:lastRenderedPageBreak/>
        <w:drawing>
          <wp:inline distT="0" distB="0" distL="0" distR="0" wp14:anchorId="16AEF516" wp14:editId="461BBA48">
            <wp:extent cx="6440170" cy="6638290"/>
            <wp:effectExtent l="0" t="0" r="0" b="3810"/>
            <wp:docPr id="1625199960"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5199960" name="Picture 1" descr="A screenshot of a computer&#10;&#10;Description automatically generated"/>
                    <pic:cNvPicPr/>
                  </pic:nvPicPr>
                  <pic:blipFill>
                    <a:blip r:embed="rId12"/>
                    <a:stretch>
                      <a:fillRect/>
                    </a:stretch>
                  </pic:blipFill>
                  <pic:spPr>
                    <a:xfrm>
                      <a:off x="0" y="0"/>
                      <a:ext cx="6440170" cy="6638290"/>
                    </a:xfrm>
                    <a:prstGeom prst="rect">
                      <a:avLst/>
                    </a:prstGeom>
                  </pic:spPr>
                </pic:pic>
              </a:graphicData>
            </a:graphic>
          </wp:inline>
        </w:drawing>
      </w:r>
    </w:p>
    <w:p w14:paraId="4927A8CB" w14:textId="0807E646" w:rsidR="00134130" w:rsidRPr="00572071" w:rsidRDefault="00134130" w:rsidP="00C0452A">
      <w:pPr>
        <w:spacing w:line="360" w:lineRule="auto"/>
        <w:rPr>
          <w:rFonts w:ascii="Arial" w:hAnsi="Arial" w:cs="Arial"/>
          <w:bCs/>
          <w:sz w:val="24"/>
          <w:szCs w:val="24"/>
        </w:rPr>
      </w:pPr>
      <w:r w:rsidRPr="00572071">
        <w:rPr>
          <w:rFonts w:ascii="Arial" w:hAnsi="Arial" w:cs="Arial"/>
          <w:bCs/>
          <w:sz w:val="24"/>
          <w:szCs w:val="24"/>
        </w:rPr>
        <w:lastRenderedPageBreak/>
        <w:t xml:space="preserve">Link of ADVERT 1 : </w:t>
      </w:r>
      <w:hyperlink r:id="rId13" w:history="1">
        <w:r w:rsidRPr="00572071">
          <w:rPr>
            <w:rStyle w:val="Hyperlink"/>
            <w:rFonts w:ascii="Arial" w:hAnsi="Arial" w:cs="Arial"/>
            <w:bCs/>
            <w:sz w:val="24"/>
            <w:szCs w:val="24"/>
          </w:rPr>
          <w:t>https://www.reed.co.uk/jobs/brand-marketing-manager-jobs</w:t>
        </w:r>
      </w:hyperlink>
      <w:r w:rsidRPr="00572071">
        <w:rPr>
          <w:rFonts w:ascii="Arial" w:hAnsi="Arial" w:cs="Arial"/>
          <w:bCs/>
          <w:sz w:val="24"/>
          <w:szCs w:val="24"/>
        </w:rPr>
        <w:t xml:space="preserve"> </w:t>
      </w:r>
    </w:p>
    <w:p w14:paraId="6A6D8471" w14:textId="77777777" w:rsidR="00134130" w:rsidRPr="00572071" w:rsidRDefault="00134130" w:rsidP="00C0452A">
      <w:pPr>
        <w:spacing w:line="360" w:lineRule="auto"/>
        <w:rPr>
          <w:rFonts w:ascii="Arial" w:hAnsi="Arial" w:cs="Arial"/>
          <w:bCs/>
          <w:sz w:val="24"/>
          <w:szCs w:val="24"/>
        </w:rPr>
      </w:pPr>
    </w:p>
    <w:p w14:paraId="6CA5A6CB" w14:textId="77777777" w:rsidR="00134130" w:rsidRPr="00572071" w:rsidRDefault="00134130" w:rsidP="00C0452A">
      <w:pPr>
        <w:spacing w:line="360" w:lineRule="auto"/>
        <w:rPr>
          <w:rFonts w:ascii="Arial" w:hAnsi="Arial" w:cs="Arial"/>
          <w:bCs/>
          <w:sz w:val="24"/>
          <w:szCs w:val="24"/>
        </w:rPr>
      </w:pPr>
    </w:p>
    <w:p w14:paraId="5D208BEC" w14:textId="77777777" w:rsidR="00134130" w:rsidRPr="00572071" w:rsidRDefault="00134130" w:rsidP="00C0452A">
      <w:pPr>
        <w:spacing w:line="360" w:lineRule="auto"/>
        <w:rPr>
          <w:rFonts w:ascii="Arial" w:hAnsi="Arial" w:cs="Arial"/>
          <w:bCs/>
          <w:sz w:val="24"/>
          <w:szCs w:val="24"/>
        </w:rPr>
      </w:pPr>
    </w:p>
    <w:p w14:paraId="00F0F511" w14:textId="77777777" w:rsidR="00134130" w:rsidRPr="00572071" w:rsidRDefault="00134130" w:rsidP="00C0452A">
      <w:pPr>
        <w:spacing w:line="360" w:lineRule="auto"/>
        <w:rPr>
          <w:rFonts w:ascii="Arial" w:hAnsi="Arial" w:cs="Arial"/>
          <w:bCs/>
          <w:sz w:val="24"/>
          <w:szCs w:val="24"/>
        </w:rPr>
      </w:pPr>
    </w:p>
    <w:p w14:paraId="5F5FDA9E" w14:textId="7B52CA05" w:rsidR="00572071" w:rsidRPr="00572071" w:rsidRDefault="00572071" w:rsidP="00572071">
      <w:pPr>
        <w:spacing w:line="360" w:lineRule="auto"/>
        <w:rPr>
          <w:rFonts w:ascii="Arial" w:hAnsi="Arial" w:cs="Arial"/>
          <w:b/>
          <w:sz w:val="24"/>
          <w:szCs w:val="24"/>
        </w:rPr>
      </w:pPr>
      <w:r w:rsidRPr="00572071">
        <w:rPr>
          <w:rFonts w:ascii="Arial" w:hAnsi="Arial" w:cs="Arial"/>
          <w:b/>
          <w:sz w:val="24"/>
          <w:szCs w:val="24"/>
        </w:rPr>
        <w:t xml:space="preserve">1. </w:t>
      </w:r>
      <w:r w:rsidR="00134130" w:rsidRPr="00572071">
        <w:rPr>
          <w:rFonts w:ascii="Arial" w:hAnsi="Arial" w:cs="Arial"/>
          <w:b/>
          <w:sz w:val="24"/>
          <w:szCs w:val="24"/>
        </w:rPr>
        <w:t>Key skills – Advert 2</w:t>
      </w:r>
    </w:p>
    <w:p w14:paraId="1E9709CD" w14:textId="77777777" w:rsidR="00134130" w:rsidRPr="00572071" w:rsidRDefault="00134130" w:rsidP="00C0452A">
      <w:pPr>
        <w:spacing w:line="360" w:lineRule="auto"/>
        <w:rPr>
          <w:rFonts w:ascii="Arial" w:hAnsi="Arial" w:cs="Arial"/>
          <w:bCs/>
          <w:sz w:val="24"/>
          <w:szCs w:val="24"/>
        </w:rPr>
      </w:pPr>
    </w:p>
    <w:p w14:paraId="34031EE3" w14:textId="77777777" w:rsidR="00134130" w:rsidRPr="00572071" w:rsidRDefault="00134130" w:rsidP="00C0452A">
      <w:pPr>
        <w:spacing w:line="360" w:lineRule="auto"/>
        <w:rPr>
          <w:rFonts w:ascii="Arial" w:hAnsi="Arial" w:cs="Arial"/>
          <w:bCs/>
          <w:sz w:val="24"/>
          <w:szCs w:val="24"/>
        </w:rPr>
      </w:pPr>
      <w:r w:rsidRPr="00572071">
        <w:rPr>
          <w:rFonts w:ascii="Arial" w:hAnsi="Arial" w:cs="Arial"/>
          <w:bCs/>
          <w:sz w:val="24"/>
          <w:szCs w:val="24"/>
        </w:rPr>
        <w:t>Advert 2 targets operational and interpersonal skills. The employer wants to recruit a person who can assemble a marketing calendar, but be hands-on during the marketing campaigns' launch, across three different restaurant brands, each having a different identity in their brand perception treatment (City Restaurants Group, 2026). Qualifications listed outline knowledge and communication skills in the {hospitality} sector, which offers a strong indication that this role isn't just about the planning part and understanding what it takes to be successful in this industry.</w:t>
      </w:r>
    </w:p>
    <w:p w14:paraId="5A5184E8" w14:textId="77777777" w:rsidR="00134130" w:rsidRPr="00572071" w:rsidRDefault="00134130" w:rsidP="00C0452A">
      <w:pPr>
        <w:spacing w:line="360" w:lineRule="auto"/>
        <w:rPr>
          <w:rFonts w:ascii="Arial" w:hAnsi="Arial" w:cs="Arial"/>
          <w:bCs/>
          <w:sz w:val="24"/>
          <w:szCs w:val="24"/>
        </w:rPr>
      </w:pPr>
    </w:p>
    <w:p w14:paraId="0A8247CB" w14:textId="2D97BC93" w:rsidR="00134130" w:rsidRPr="00572071" w:rsidRDefault="00134130" w:rsidP="00C0452A">
      <w:pPr>
        <w:spacing w:line="360" w:lineRule="auto"/>
        <w:rPr>
          <w:rFonts w:ascii="Arial" w:hAnsi="Arial" w:cs="Arial"/>
          <w:bCs/>
          <w:sz w:val="24"/>
          <w:szCs w:val="24"/>
        </w:rPr>
      </w:pPr>
      <w:r w:rsidRPr="00572071">
        <w:rPr>
          <w:rFonts w:ascii="Arial" w:hAnsi="Arial" w:cs="Arial"/>
          <w:bCs/>
          <w:noProof/>
          <w:sz w:val="24"/>
          <w:szCs w:val="24"/>
        </w:rPr>
        <w:lastRenderedPageBreak/>
        <w:drawing>
          <wp:inline distT="0" distB="0" distL="0" distR="0" wp14:anchorId="1767ECD5" wp14:editId="319B4AF7">
            <wp:extent cx="8174990" cy="6638290"/>
            <wp:effectExtent l="0" t="0" r="3810" b="3810"/>
            <wp:docPr id="1062617234"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2617234" name="Picture 2" descr="A screenshot of a computer&#10;&#10;Description automatically generated"/>
                    <pic:cNvPicPr/>
                  </pic:nvPicPr>
                  <pic:blipFill>
                    <a:blip r:embed="rId14"/>
                    <a:stretch>
                      <a:fillRect/>
                    </a:stretch>
                  </pic:blipFill>
                  <pic:spPr>
                    <a:xfrm>
                      <a:off x="0" y="0"/>
                      <a:ext cx="8174990" cy="6638290"/>
                    </a:xfrm>
                    <a:prstGeom prst="rect">
                      <a:avLst/>
                    </a:prstGeom>
                  </pic:spPr>
                </pic:pic>
              </a:graphicData>
            </a:graphic>
          </wp:inline>
        </w:drawing>
      </w:r>
    </w:p>
    <w:p w14:paraId="375634E2" w14:textId="5E4B7EBF" w:rsidR="00134130" w:rsidRPr="00572071" w:rsidRDefault="00134130" w:rsidP="00C0452A">
      <w:pPr>
        <w:spacing w:line="360" w:lineRule="auto"/>
        <w:rPr>
          <w:rFonts w:ascii="Arial" w:hAnsi="Arial" w:cs="Arial"/>
          <w:bCs/>
          <w:sz w:val="24"/>
          <w:szCs w:val="24"/>
        </w:rPr>
      </w:pPr>
      <w:r w:rsidRPr="00572071">
        <w:rPr>
          <w:rFonts w:ascii="Arial" w:hAnsi="Arial" w:cs="Arial"/>
          <w:bCs/>
          <w:sz w:val="24"/>
          <w:szCs w:val="24"/>
        </w:rPr>
        <w:lastRenderedPageBreak/>
        <w:t xml:space="preserve">Link for advert 2 : </w:t>
      </w:r>
      <w:hyperlink r:id="rId15" w:history="1">
        <w:r w:rsidRPr="00572071">
          <w:rPr>
            <w:rStyle w:val="Hyperlink"/>
            <w:rFonts w:ascii="Arial" w:hAnsi="Arial" w:cs="Arial"/>
            <w:bCs/>
            <w:sz w:val="24"/>
            <w:szCs w:val="24"/>
          </w:rPr>
          <w:t>https://www.simplyhired.co.uk/job/aUmgDHAGleyB2up4ZlTEcz9iEKz0rrRPM8ybjME5oG4PzFyqJQ02gw</w:t>
        </w:r>
      </w:hyperlink>
    </w:p>
    <w:p w14:paraId="450447B2" w14:textId="77777777" w:rsidR="00134130" w:rsidRPr="00572071" w:rsidRDefault="00134130" w:rsidP="00C0452A">
      <w:pPr>
        <w:spacing w:line="360" w:lineRule="auto"/>
        <w:rPr>
          <w:rFonts w:ascii="Arial" w:hAnsi="Arial" w:cs="Arial"/>
          <w:bCs/>
          <w:sz w:val="24"/>
          <w:szCs w:val="24"/>
        </w:rPr>
      </w:pPr>
    </w:p>
    <w:p w14:paraId="264C48E0" w14:textId="77777777" w:rsidR="00134130" w:rsidRPr="00572071" w:rsidRDefault="00134130" w:rsidP="00C0452A">
      <w:pPr>
        <w:spacing w:line="360" w:lineRule="auto"/>
        <w:rPr>
          <w:rFonts w:ascii="Arial" w:hAnsi="Arial" w:cs="Arial"/>
          <w:bCs/>
          <w:sz w:val="24"/>
          <w:szCs w:val="24"/>
        </w:rPr>
      </w:pPr>
    </w:p>
    <w:p w14:paraId="7839E9A9" w14:textId="77777777" w:rsidR="00134130" w:rsidRPr="00572071" w:rsidRDefault="00134130" w:rsidP="00C0452A">
      <w:pPr>
        <w:spacing w:line="360" w:lineRule="auto"/>
        <w:rPr>
          <w:rFonts w:ascii="Arial" w:hAnsi="Arial" w:cs="Arial"/>
          <w:bCs/>
          <w:sz w:val="24"/>
          <w:szCs w:val="24"/>
        </w:rPr>
      </w:pPr>
    </w:p>
    <w:p w14:paraId="76C4B3BE" w14:textId="77777777" w:rsidR="00134130" w:rsidRPr="00572071" w:rsidRDefault="00134130" w:rsidP="00C0452A">
      <w:pPr>
        <w:spacing w:line="360" w:lineRule="auto"/>
        <w:rPr>
          <w:rFonts w:ascii="Arial" w:hAnsi="Arial" w:cs="Arial"/>
          <w:bCs/>
          <w:sz w:val="24"/>
          <w:szCs w:val="24"/>
        </w:rPr>
      </w:pPr>
      <w:r w:rsidRPr="00572071">
        <w:rPr>
          <w:rFonts w:ascii="Arial" w:hAnsi="Arial" w:cs="Arial"/>
          <w:bCs/>
          <w:sz w:val="24"/>
          <w:szCs w:val="24"/>
        </w:rPr>
        <w:t>12. Comparison – common skills/knowledge areas</w:t>
      </w:r>
    </w:p>
    <w:p w14:paraId="249A05DF" w14:textId="77777777" w:rsidR="00134130" w:rsidRPr="00572071" w:rsidRDefault="00134130" w:rsidP="00C0452A">
      <w:pPr>
        <w:spacing w:line="360" w:lineRule="auto"/>
        <w:rPr>
          <w:rFonts w:ascii="Arial" w:hAnsi="Arial" w:cs="Arial"/>
          <w:bCs/>
          <w:sz w:val="24"/>
          <w:szCs w:val="24"/>
        </w:rPr>
      </w:pPr>
    </w:p>
    <w:p w14:paraId="73307296" w14:textId="77777777" w:rsidR="00134130" w:rsidRPr="00572071" w:rsidRDefault="00134130" w:rsidP="00C0452A">
      <w:pPr>
        <w:spacing w:line="360" w:lineRule="auto"/>
        <w:rPr>
          <w:rFonts w:ascii="Arial" w:hAnsi="Arial" w:cs="Arial"/>
          <w:bCs/>
          <w:sz w:val="24"/>
          <w:szCs w:val="24"/>
        </w:rPr>
      </w:pPr>
      <w:r w:rsidRPr="00572071">
        <w:rPr>
          <w:rFonts w:ascii="Arial" w:hAnsi="Arial" w:cs="Arial"/>
          <w:bCs/>
          <w:sz w:val="24"/>
          <w:szCs w:val="24"/>
        </w:rPr>
        <w:t>Even though both roles are different in terms of seniority and pay, there are three areas of commonality in terms of requirements: campaign planning (either as a ‘marketing calendar’ in Advert 2 or ‘marketing plans' in Advert 1), multi-brand/ multi-market coordination and the cross functional communication skills as part of working. This overlap reflects the view of Bennett, Dunne and Carré (1999) that generic transferable skills, they term 'cuckoo plummet abilities' (e.g. planning, communication), are 'always transferable' from job to job, and 'from industry to industry', irrespective of whether 'the technical requirements of the jobs differ or not'.</w:t>
      </w:r>
    </w:p>
    <w:p w14:paraId="60746DDE" w14:textId="77777777" w:rsidR="00134130" w:rsidRPr="00572071" w:rsidRDefault="00134130" w:rsidP="00C0452A">
      <w:pPr>
        <w:spacing w:line="360" w:lineRule="auto"/>
        <w:rPr>
          <w:rFonts w:ascii="Arial" w:hAnsi="Arial" w:cs="Arial"/>
          <w:bCs/>
          <w:sz w:val="24"/>
          <w:szCs w:val="24"/>
        </w:rPr>
      </w:pPr>
    </w:p>
    <w:p w14:paraId="562B8899" w14:textId="77777777" w:rsidR="00134130" w:rsidRPr="00572071" w:rsidRDefault="00134130" w:rsidP="00C0452A">
      <w:pPr>
        <w:spacing w:line="360" w:lineRule="auto"/>
        <w:rPr>
          <w:rFonts w:ascii="Arial" w:hAnsi="Arial" w:cs="Arial"/>
          <w:bCs/>
          <w:sz w:val="24"/>
          <w:szCs w:val="24"/>
        </w:rPr>
      </w:pPr>
    </w:p>
    <w:p w14:paraId="24A8DA5B" w14:textId="764D984B" w:rsidR="00134130" w:rsidRPr="00572071" w:rsidRDefault="00572071" w:rsidP="00572071">
      <w:pPr>
        <w:spacing w:line="360" w:lineRule="auto"/>
        <w:rPr>
          <w:rFonts w:ascii="Arial" w:hAnsi="Arial" w:cs="Arial"/>
          <w:bCs/>
          <w:sz w:val="24"/>
          <w:szCs w:val="24"/>
        </w:rPr>
      </w:pPr>
      <w:r w:rsidRPr="00572071">
        <w:rPr>
          <w:rFonts w:ascii="Arial" w:hAnsi="Arial" w:cs="Arial"/>
          <w:bCs/>
          <w:sz w:val="24"/>
          <w:szCs w:val="24"/>
        </w:rPr>
        <w:t xml:space="preserve">A. </w:t>
      </w:r>
      <w:r w:rsidR="00134130" w:rsidRPr="00572071">
        <w:rPr>
          <w:rFonts w:ascii="Arial" w:hAnsi="Arial" w:cs="Arial"/>
          <w:bCs/>
          <w:sz w:val="24"/>
          <w:szCs w:val="24"/>
        </w:rPr>
        <w:t>How would you apply this event to your job?</w:t>
      </w:r>
    </w:p>
    <w:p w14:paraId="0CA3383C" w14:textId="77777777" w:rsidR="00134130" w:rsidRPr="00572071" w:rsidRDefault="00134130" w:rsidP="00C0452A">
      <w:pPr>
        <w:spacing w:line="360" w:lineRule="auto"/>
        <w:rPr>
          <w:rFonts w:ascii="Arial" w:hAnsi="Arial" w:cs="Arial"/>
          <w:bCs/>
          <w:sz w:val="24"/>
          <w:szCs w:val="24"/>
        </w:rPr>
      </w:pPr>
    </w:p>
    <w:p w14:paraId="0C36251C" w14:textId="434A93C0" w:rsidR="00134130" w:rsidRPr="00572071" w:rsidRDefault="00134130" w:rsidP="00C0452A">
      <w:pPr>
        <w:spacing w:line="360" w:lineRule="auto"/>
        <w:rPr>
          <w:rFonts w:ascii="Arial" w:hAnsi="Arial" w:cs="Arial"/>
          <w:bCs/>
          <w:sz w:val="24"/>
          <w:szCs w:val="24"/>
        </w:rPr>
      </w:pPr>
      <w:r w:rsidRPr="00572071">
        <w:rPr>
          <w:rFonts w:ascii="Arial" w:hAnsi="Arial" w:cs="Arial"/>
          <w:bCs/>
          <w:sz w:val="24"/>
          <w:szCs w:val="24"/>
        </w:rPr>
        <w:t xml:space="preserve">It is the same skill mentioned in both adverts that I would focus on developing - campaign planning &amp; calendar management. As an aspiring marketer I would use this by creating a marketing plan with the right </w:t>
      </w:r>
      <w:proofErr w:type="gramStart"/>
      <w:r w:rsidRPr="00572071">
        <w:rPr>
          <w:rFonts w:ascii="Arial" w:hAnsi="Arial" w:cs="Arial"/>
          <w:bCs/>
          <w:sz w:val="24"/>
          <w:szCs w:val="24"/>
        </w:rPr>
        <w:t>time lines</w:t>
      </w:r>
      <w:proofErr w:type="gramEnd"/>
      <w:r w:rsidRPr="00572071">
        <w:rPr>
          <w:rFonts w:ascii="Arial" w:hAnsi="Arial" w:cs="Arial"/>
          <w:bCs/>
          <w:sz w:val="24"/>
          <w:szCs w:val="24"/>
        </w:rPr>
        <w:t xml:space="preserve"> for a campaign, which would include launch, marketing activity and opportunities for stakeholder sign-off – no different to what is referred to as “360 planning in Advert 2”. There would be that sense of practice, using project planning tools (such as Trello or Asana) on work placements, asking for feedback with line managers for prioritising and managing </w:t>
      </w:r>
      <w:proofErr w:type="gramStart"/>
      <w:r w:rsidRPr="00572071">
        <w:rPr>
          <w:rFonts w:ascii="Arial" w:hAnsi="Arial" w:cs="Arial"/>
          <w:bCs/>
          <w:sz w:val="24"/>
          <w:szCs w:val="24"/>
        </w:rPr>
        <w:t>deadlines;</w:t>
      </w:r>
      <w:proofErr w:type="gramEnd"/>
      <w:r w:rsidRPr="00572071">
        <w:rPr>
          <w:rFonts w:ascii="Arial" w:hAnsi="Arial" w:cs="Arial"/>
          <w:bCs/>
          <w:sz w:val="24"/>
          <w:szCs w:val="24"/>
        </w:rPr>
        <w:t xml:space="preserve"> building up from small campaigns to multi-brand or multi-market planning when necessary in Advert 1.</w:t>
      </w:r>
    </w:p>
    <w:p w14:paraId="1B71831F" w14:textId="77777777" w:rsidR="00134130" w:rsidRPr="00572071" w:rsidRDefault="00134130" w:rsidP="00C0452A">
      <w:pPr>
        <w:spacing w:line="360" w:lineRule="auto"/>
        <w:rPr>
          <w:rFonts w:ascii="Arial" w:hAnsi="Arial" w:cs="Arial"/>
          <w:bCs/>
          <w:sz w:val="24"/>
          <w:szCs w:val="24"/>
        </w:rPr>
      </w:pPr>
    </w:p>
    <w:p w14:paraId="19B63ED6" w14:textId="77777777" w:rsidR="00134130" w:rsidRPr="00572071" w:rsidRDefault="00134130" w:rsidP="00C0452A">
      <w:pPr>
        <w:spacing w:line="360" w:lineRule="auto"/>
        <w:rPr>
          <w:rFonts w:ascii="Arial" w:hAnsi="Arial" w:cs="Arial"/>
          <w:bCs/>
          <w:sz w:val="24"/>
          <w:szCs w:val="24"/>
        </w:rPr>
      </w:pPr>
    </w:p>
    <w:p w14:paraId="21C64810" w14:textId="6AB8ABA4" w:rsidR="00572071" w:rsidRPr="00572071" w:rsidRDefault="003C59A3" w:rsidP="00C0452A">
      <w:pPr>
        <w:pStyle w:val="font-claude-response-body"/>
        <w:spacing w:line="360" w:lineRule="auto"/>
        <w:rPr>
          <w:rFonts w:ascii="Arial" w:hAnsi="Arial" w:cs="Arial"/>
          <w:b/>
          <w:bCs/>
          <w:lang w:val="en-GB"/>
        </w:rPr>
      </w:pPr>
      <w:r w:rsidRPr="00572071">
        <w:rPr>
          <w:rStyle w:val="Strong"/>
          <w:rFonts w:ascii="Arial" w:hAnsi="Arial" w:cs="Arial"/>
          <w:lang w:val="en-GB"/>
        </w:rPr>
        <w:t>Task B – Self-Assessment &amp; Evidence of Readiness</w:t>
      </w:r>
    </w:p>
    <w:p w14:paraId="39A58CDF" w14:textId="1994561F" w:rsidR="00C0452A" w:rsidRPr="00572071" w:rsidRDefault="003C59A3" w:rsidP="00C0452A">
      <w:pPr>
        <w:pStyle w:val="font-claude-response-body"/>
        <w:spacing w:line="360" w:lineRule="auto"/>
        <w:rPr>
          <w:rFonts w:ascii="Arial" w:hAnsi="Arial" w:cs="Arial"/>
          <w:b/>
          <w:bCs/>
          <w:lang w:val="en-GB"/>
        </w:rPr>
      </w:pPr>
      <w:r w:rsidRPr="00572071">
        <w:rPr>
          <w:rStyle w:val="Strong"/>
          <w:rFonts w:ascii="Arial" w:hAnsi="Arial" w:cs="Arial"/>
          <w:lang w:val="en-GB"/>
        </w:rPr>
        <w:lastRenderedPageBreak/>
        <w:t>Part 1: Self-Assessment</w:t>
      </w:r>
    </w:p>
    <w:p w14:paraId="7A511311" w14:textId="5DD71996" w:rsidR="00134130" w:rsidRPr="00572071" w:rsidRDefault="003C59A3" w:rsidP="00C0452A">
      <w:pPr>
        <w:spacing w:line="360" w:lineRule="auto"/>
        <w:rPr>
          <w:rStyle w:val="cursor-pointer"/>
          <w:rFonts w:ascii="Arial" w:hAnsi="Arial" w:cs="Arial"/>
          <w:sz w:val="24"/>
          <w:szCs w:val="24"/>
        </w:rPr>
      </w:pPr>
      <w:r w:rsidRPr="00572071">
        <w:rPr>
          <w:rStyle w:val="cursor-pointer"/>
          <w:rFonts w:ascii="Arial" w:hAnsi="Arial" w:cs="Arial"/>
          <w:sz w:val="24"/>
          <w:szCs w:val="24"/>
        </w:rPr>
        <w:t>Self-assessment is an important aspect of employability as it helps the individual to identify the extent to which previously learned skills and competencies apply to their desired career and discover the areas with gaps (CIPD, 2023).</w:t>
      </w:r>
      <w:r w:rsidRPr="00572071">
        <w:rPr>
          <w:rFonts w:ascii="Arial" w:hAnsi="Arial" w:cs="Arial"/>
          <w:sz w:val="24"/>
          <w:szCs w:val="24"/>
        </w:rPr>
        <w:t xml:space="preserve"> </w:t>
      </w:r>
      <w:r w:rsidRPr="00572071">
        <w:rPr>
          <w:rStyle w:val="cursor-pointer"/>
          <w:rFonts w:ascii="Arial" w:hAnsi="Arial" w:cs="Arial"/>
          <w:sz w:val="24"/>
          <w:szCs w:val="24"/>
        </w:rPr>
        <w:t xml:space="preserve">SWOT analysis is employed to </w:t>
      </w:r>
      <w:proofErr w:type="spellStart"/>
      <w:r w:rsidRPr="00572071">
        <w:rPr>
          <w:rStyle w:val="cursor-pointer"/>
          <w:rFonts w:ascii="Arial" w:hAnsi="Arial" w:cs="Arial"/>
          <w:sz w:val="24"/>
          <w:szCs w:val="24"/>
        </w:rPr>
        <w:t>analyze</w:t>
      </w:r>
      <w:proofErr w:type="spellEnd"/>
      <w:r w:rsidRPr="00572071">
        <w:rPr>
          <w:rStyle w:val="cursor-pointer"/>
          <w:rFonts w:ascii="Arial" w:hAnsi="Arial" w:cs="Arial"/>
          <w:sz w:val="24"/>
          <w:szCs w:val="24"/>
        </w:rPr>
        <w:t xml:space="preserve"> my own self for a career in Marketing Management.</w:t>
      </w:r>
    </w:p>
    <w:p w14:paraId="123BEC9F" w14:textId="77777777" w:rsidR="003C59A3" w:rsidRPr="00572071" w:rsidRDefault="003C59A3" w:rsidP="00C0452A">
      <w:pPr>
        <w:spacing w:line="360" w:lineRule="auto"/>
        <w:rPr>
          <w:rStyle w:val="cursor-pointer"/>
          <w:rFonts w:ascii="Arial" w:hAnsi="Arial" w:cs="Arial"/>
          <w:sz w:val="24"/>
          <w:szCs w:val="24"/>
        </w:rPr>
      </w:pPr>
    </w:p>
    <w:p w14:paraId="1FD8AC7C" w14:textId="77777777" w:rsidR="003C59A3" w:rsidRPr="00572071" w:rsidRDefault="003C59A3" w:rsidP="00C0452A">
      <w:pPr>
        <w:spacing w:before="100" w:beforeAutospacing="1" w:after="100" w:afterAutospacing="1" w:line="360" w:lineRule="auto"/>
        <w:rPr>
          <w:rFonts w:ascii="Arial" w:hAnsi="Arial" w:cs="Arial"/>
          <w:b/>
          <w:bCs/>
          <w:i/>
          <w:iCs/>
          <w:sz w:val="24"/>
          <w:szCs w:val="24"/>
          <w:lang w:eastAsia="en-US"/>
        </w:rPr>
      </w:pPr>
      <w:r w:rsidRPr="003C59A3">
        <w:rPr>
          <w:rFonts w:ascii="Arial" w:hAnsi="Arial" w:cs="Arial"/>
          <w:b/>
          <w:bCs/>
          <w:i/>
          <w:iCs/>
          <w:sz w:val="24"/>
          <w:szCs w:val="24"/>
          <w:lang w:eastAsia="en-US"/>
        </w:rPr>
        <w:t>SWOT Analysis</w:t>
      </w:r>
    </w:p>
    <w:p w14:paraId="2CDC8DCF" w14:textId="77777777" w:rsidR="003C59A3" w:rsidRPr="00572071" w:rsidRDefault="003C59A3" w:rsidP="00C0452A">
      <w:pPr>
        <w:spacing w:line="360" w:lineRule="auto"/>
        <w:rPr>
          <w:rFonts w:ascii="Arial" w:hAnsi="Arial" w:cs="Arial"/>
          <w:bCs/>
          <w:sz w:val="24"/>
          <w:szCs w:val="24"/>
        </w:rPr>
      </w:pPr>
    </w:p>
    <w:p w14:paraId="480FF0F7" w14:textId="3500398E" w:rsidR="00134130" w:rsidRPr="00572071" w:rsidRDefault="00572071" w:rsidP="00C0452A">
      <w:pPr>
        <w:spacing w:line="360" w:lineRule="auto"/>
        <w:rPr>
          <w:rFonts w:ascii="Arial" w:hAnsi="Arial" w:cs="Arial"/>
          <w:bCs/>
          <w:sz w:val="24"/>
          <w:szCs w:val="24"/>
        </w:rPr>
      </w:pPr>
      <w:r>
        <w:rPr>
          <w:rFonts w:ascii="Arial" w:hAnsi="Arial" w:cs="Arial"/>
          <w:bCs/>
          <w:noProof/>
          <w:sz w:val="24"/>
          <w:szCs w:val="24"/>
        </w:rPr>
        <w:drawing>
          <wp:inline distT="0" distB="0" distL="0" distR="0" wp14:anchorId="64ACD41A" wp14:editId="258A69D1">
            <wp:extent cx="9775190" cy="2556510"/>
            <wp:effectExtent l="0" t="0" r="3810" b="0"/>
            <wp:docPr id="1052963933" name="Picture 6" descr="A table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2963933" name="Picture 6" descr="A table with text on it&#10;&#10;Description automatically generated"/>
                    <pic:cNvPicPr/>
                  </pic:nvPicPr>
                  <pic:blipFill>
                    <a:blip r:embed="rId16"/>
                    <a:stretch>
                      <a:fillRect/>
                    </a:stretch>
                  </pic:blipFill>
                  <pic:spPr>
                    <a:xfrm>
                      <a:off x="0" y="0"/>
                      <a:ext cx="9775190" cy="2556510"/>
                    </a:xfrm>
                    <a:prstGeom prst="rect">
                      <a:avLst/>
                    </a:prstGeom>
                  </pic:spPr>
                </pic:pic>
              </a:graphicData>
            </a:graphic>
          </wp:inline>
        </w:drawing>
      </w:r>
    </w:p>
    <w:p w14:paraId="4A40540B" w14:textId="77777777" w:rsidR="00134130" w:rsidRPr="00572071" w:rsidRDefault="00134130" w:rsidP="00C0452A">
      <w:pPr>
        <w:spacing w:line="360" w:lineRule="auto"/>
        <w:rPr>
          <w:rFonts w:ascii="Arial" w:hAnsi="Arial" w:cs="Arial"/>
          <w:bCs/>
          <w:sz w:val="24"/>
          <w:szCs w:val="24"/>
        </w:rPr>
      </w:pPr>
    </w:p>
    <w:p w14:paraId="0DA890B8" w14:textId="77777777" w:rsidR="00134130" w:rsidRPr="00572071" w:rsidRDefault="00134130" w:rsidP="00C0452A">
      <w:pPr>
        <w:spacing w:line="360" w:lineRule="auto"/>
        <w:rPr>
          <w:rFonts w:ascii="Arial" w:hAnsi="Arial" w:cs="Arial"/>
          <w:bCs/>
          <w:sz w:val="24"/>
          <w:szCs w:val="24"/>
        </w:rPr>
      </w:pPr>
    </w:p>
    <w:p w14:paraId="35100335" w14:textId="77777777" w:rsidR="00C0452A" w:rsidRPr="00572071" w:rsidRDefault="00C0452A" w:rsidP="00C0452A">
      <w:pPr>
        <w:spacing w:line="360" w:lineRule="auto"/>
        <w:rPr>
          <w:rFonts w:ascii="Arial" w:hAnsi="Arial" w:cs="Arial"/>
          <w:bCs/>
          <w:sz w:val="24"/>
          <w:szCs w:val="24"/>
        </w:rPr>
      </w:pPr>
    </w:p>
    <w:p w14:paraId="1D108F44" w14:textId="77777777" w:rsidR="00C0452A" w:rsidRPr="00572071" w:rsidRDefault="00C0452A" w:rsidP="00C0452A">
      <w:pPr>
        <w:spacing w:line="360" w:lineRule="auto"/>
        <w:rPr>
          <w:rFonts w:ascii="Arial" w:hAnsi="Arial" w:cs="Arial"/>
          <w:bCs/>
          <w:sz w:val="24"/>
          <w:szCs w:val="24"/>
        </w:rPr>
      </w:pPr>
      <w:r w:rsidRPr="00572071">
        <w:rPr>
          <w:rFonts w:ascii="Arial" w:hAnsi="Arial" w:cs="Arial"/>
          <w:bCs/>
          <w:sz w:val="24"/>
          <w:szCs w:val="24"/>
        </w:rPr>
        <w:lastRenderedPageBreak/>
        <w:t>Reliability: My major strength is reliability as I have consistently worked in a challenging role in the food production sector and my attendance has been consistently high for more than two years in my employment role at Medina Pure Halal Chicken. The regulated and high production environment also enhanced skills in teamwork and attention to detail as the food hygiene, HACCP compliance and quality control required to be carried out constantly required accuracy and teamwork with colleagues (Health and Safety Executive, 2022). These relate directly to the 'communication skills' and reliability criterion in advertisements for Task A.</w:t>
      </w:r>
    </w:p>
    <w:p w14:paraId="1F54E3EB" w14:textId="77777777" w:rsidR="00C0452A" w:rsidRPr="00572071" w:rsidRDefault="00C0452A" w:rsidP="00C0452A">
      <w:pPr>
        <w:spacing w:line="360" w:lineRule="auto"/>
        <w:rPr>
          <w:rFonts w:ascii="Arial" w:hAnsi="Arial" w:cs="Arial"/>
          <w:bCs/>
          <w:sz w:val="24"/>
          <w:szCs w:val="24"/>
        </w:rPr>
      </w:pPr>
      <w:r w:rsidRPr="00572071">
        <w:rPr>
          <w:rFonts w:ascii="Arial" w:hAnsi="Arial" w:cs="Arial"/>
          <w:bCs/>
          <w:sz w:val="24"/>
          <w:szCs w:val="24"/>
        </w:rPr>
        <w:t>Things I am not very good at include not having worked with customer-facing applications or limited confidence dealing with customer complaints and retail till / epos systems, as my last job would not have involved any of these, would have been pure production working.</w:t>
      </w:r>
    </w:p>
    <w:p w14:paraId="16B87B66" w14:textId="77777777" w:rsidR="00C0452A" w:rsidRPr="00572071" w:rsidRDefault="00C0452A" w:rsidP="00C0452A">
      <w:pPr>
        <w:spacing w:line="360" w:lineRule="auto"/>
        <w:rPr>
          <w:rFonts w:ascii="Arial" w:hAnsi="Arial" w:cs="Arial"/>
          <w:bCs/>
          <w:sz w:val="24"/>
          <w:szCs w:val="24"/>
        </w:rPr>
      </w:pPr>
      <w:r w:rsidRPr="00572071">
        <w:rPr>
          <w:rFonts w:ascii="Arial" w:hAnsi="Arial" w:cs="Arial"/>
          <w:bCs/>
          <w:sz w:val="24"/>
          <w:szCs w:val="24"/>
        </w:rPr>
        <w:t xml:space="preserve">Analytical commentary: This illustrates a candidate who has good work ethic and reliability but not a lot of </w:t>
      </w:r>
      <w:proofErr w:type="gramStart"/>
      <w:r w:rsidRPr="00572071">
        <w:rPr>
          <w:rFonts w:ascii="Arial" w:hAnsi="Arial" w:cs="Arial"/>
          <w:bCs/>
          <w:sz w:val="24"/>
          <w:szCs w:val="24"/>
        </w:rPr>
        <w:t>customer</w:t>
      </w:r>
      <w:proofErr w:type="gramEnd"/>
      <w:r w:rsidRPr="00572071">
        <w:rPr>
          <w:rFonts w:ascii="Arial" w:hAnsi="Arial" w:cs="Arial"/>
          <w:bCs/>
          <w:sz w:val="24"/>
          <w:szCs w:val="24"/>
        </w:rPr>
        <w:t xml:space="preserve"> up time. According to Employability literature, these transferable-skills profiles are regularly identified among individuals with product or manual backgrounds who are transitioning into jobs in the services sector and the process of bridging this gap is typically achieved through targeted practical exposure or experience rather than courses focused on foundational skills and knowledge of a new industry. (Tomlinson, 2017).</w:t>
      </w:r>
    </w:p>
    <w:p w14:paraId="5A996586" w14:textId="77777777" w:rsidR="00C0452A" w:rsidRPr="00572071" w:rsidRDefault="00C0452A" w:rsidP="00C0452A">
      <w:pPr>
        <w:spacing w:line="360" w:lineRule="auto"/>
        <w:rPr>
          <w:rFonts w:ascii="Arial" w:hAnsi="Arial" w:cs="Arial"/>
          <w:bCs/>
          <w:sz w:val="24"/>
          <w:szCs w:val="24"/>
        </w:rPr>
      </w:pPr>
    </w:p>
    <w:p w14:paraId="3E62C767" w14:textId="77777777" w:rsidR="00C0452A" w:rsidRPr="00572071" w:rsidRDefault="00C0452A" w:rsidP="00C0452A">
      <w:pPr>
        <w:spacing w:line="360" w:lineRule="auto"/>
        <w:rPr>
          <w:rFonts w:ascii="Arial" w:hAnsi="Arial" w:cs="Arial"/>
          <w:b/>
          <w:sz w:val="24"/>
          <w:szCs w:val="24"/>
        </w:rPr>
      </w:pPr>
      <w:r w:rsidRPr="00572071">
        <w:rPr>
          <w:rFonts w:ascii="Arial" w:hAnsi="Arial" w:cs="Arial"/>
          <w:b/>
          <w:sz w:val="24"/>
          <w:szCs w:val="24"/>
        </w:rPr>
        <w:t>Part 2: Evidence of Readiness</w:t>
      </w:r>
    </w:p>
    <w:p w14:paraId="18386E4D" w14:textId="77777777" w:rsidR="00C0452A" w:rsidRPr="00572071" w:rsidRDefault="00C0452A" w:rsidP="00C0452A">
      <w:pPr>
        <w:spacing w:line="360" w:lineRule="auto"/>
        <w:rPr>
          <w:rFonts w:ascii="Arial" w:hAnsi="Arial" w:cs="Arial"/>
          <w:b/>
          <w:sz w:val="24"/>
          <w:szCs w:val="24"/>
        </w:rPr>
      </w:pPr>
    </w:p>
    <w:p w14:paraId="6E88A1F7" w14:textId="77777777" w:rsidR="00C0452A" w:rsidRPr="00572071" w:rsidRDefault="00C0452A" w:rsidP="00C0452A">
      <w:pPr>
        <w:spacing w:line="360" w:lineRule="auto"/>
        <w:rPr>
          <w:rFonts w:ascii="Arial" w:hAnsi="Arial" w:cs="Arial"/>
          <w:bCs/>
          <w:sz w:val="24"/>
          <w:szCs w:val="24"/>
        </w:rPr>
      </w:pPr>
      <w:r w:rsidRPr="00572071">
        <w:rPr>
          <w:rFonts w:ascii="Arial" w:hAnsi="Arial" w:cs="Arial"/>
          <w:bCs/>
          <w:sz w:val="24"/>
          <w:szCs w:val="24"/>
        </w:rPr>
        <w:t>Academic evidence: Task handed in across a number of different university coursework associated with competent and structured evidence-based written communication to show how to clearly organise writing skills, which directly transfer to the skill of following procedure and communicating accurately with customers and colleagues in a retail environment.</w:t>
      </w:r>
    </w:p>
    <w:p w14:paraId="0ABA81FC" w14:textId="77777777" w:rsidR="00C0452A" w:rsidRPr="00572071" w:rsidRDefault="00C0452A" w:rsidP="00C0452A">
      <w:pPr>
        <w:spacing w:line="360" w:lineRule="auto"/>
        <w:rPr>
          <w:rFonts w:ascii="Arial" w:hAnsi="Arial" w:cs="Arial"/>
          <w:bCs/>
          <w:sz w:val="24"/>
          <w:szCs w:val="24"/>
        </w:rPr>
      </w:pPr>
      <w:r w:rsidRPr="00572071">
        <w:rPr>
          <w:rFonts w:ascii="Arial" w:hAnsi="Arial" w:cs="Arial"/>
          <w:bCs/>
          <w:sz w:val="24"/>
          <w:szCs w:val="24"/>
        </w:rPr>
        <w:t xml:space="preserve">Work Experience Evidence: At Medina Pure Halal </w:t>
      </w:r>
      <w:proofErr w:type="gramStart"/>
      <w:r w:rsidRPr="00572071">
        <w:rPr>
          <w:rFonts w:ascii="Arial" w:hAnsi="Arial" w:cs="Arial"/>
          <w:bCs/>
          <w:sz w:val="24"/>
          <w:szCs w:val="24"/>
        </w:rPr>
        <w:t>Chicken</w:t>
      </w:r>
      <w:proofErr w:type="gramEnd"/>
      <w:r w:rsidRPr="00572071">
        <w:rPr>
          <w:rFonts w:ascii="Arial" w:hAnsi="Arial" w:cs="Arial"/>
          <w:bCs/>
          <w:sz w:val="24"/>
          <w:szCs w:val="24"/>
        </w:rPr>
        <w:t xml:space="preserve"> I was involved in the preparation and packing of the products maintaining high quality standards and meeting daily production targets under strict hygienic conditions. For instance, working within HACCP procedures required me to perform exact and precise tasks within a time limit, while I also had to report defects on the spot to my supervisor which again highlighted my reliability, attention to detail and the ability to work responsibly as part of a team, qualities that are valued in customer service work (Food Standards Agency, 2023).</w:t>
      </w:r>
    </w:p>
    <w:p w14:paraId="301960C3" w14:textId="77777777" w:rsidR="00C0452A" w:rsidRPr="00572071" w:rsidRDefault="00C0452A" w:rsidP="00C0452A">
      <w:pPr>
        <w:spacing w:line="360" w:lineRule="auto"/>
        <w:rPr>
          <w:rFonts w:ascii="Arial" w:hAnsi="Arial" w:cs="Arial"/>
          <w:bCs/>
          <w:sz w:val="24"/>
          <w:szCs w:val="24"/>
        </w:rPr>
      </w:pPr>
      <w:r w:rsidRPr="00572071">
        <w:rPr>
          <w:rFonts w:ascii="Arial" w:hAnsi="Arial" w:cs="Arial"/>
          <w:bCs/>
          <w:sz w:val="24"/>
          <w:szCs w:val="24"/>
        </w:rPr>
        <w:lastRenderedPageBreak/>
        <w:t xml:space="preserve">Extracurricular/volunteering evidence: I have not been engaged in any formal </w:t>
      </w:r>
      <w:proofErr w:type="spellStart"/>
      <w:r w:rsidRPr="00572071">
        <w:rPr>
          <w:rFonts w:ascii="Arial" w:hAnsi="Arial" w:cs="Arial"/>
          <w:bCs/>
          <w:sz w:val="24"/>
          <w:szCs w:val="24"/>
        </w:rPr>
        <w:t>extracurriculum</w:t>
      </w:r>
      <w:proofErr w:type="spellEnd"/>
      <w:r w:rsidRPr="00572071">
        <w:rPr>
          <w:rFonts w:ascii="Arial" w:hAnsi="Arial" w:cs="Arial"/>
          <w:bCs/>
          <w:sz w:val="24"/>
          <w:szCs w:val="24"/>
        </w:rPr>
        <w:t xml:space="preserve">/volunteering </w:t>
      </w:r>
      <w:proofErr w:type="gramStart"/>
      <w:r w:rsidRPr="00572071">
        <w:rPr>
          <w:rFonts w:ascii="Arial" w:hAnsi="Arial" w:cs="Arial"/>
          <w:bCs/>
          <w:sz w:val="24"/>
          <w:szCs w:val="24"/>
        </w:rPr>
        <w:t>activity</w:t>
      </w:r>
      <w:proofErr w:type="gramEnd"/>
      <w:r w:rsidRPr="00572071">
        <w:rPr>
          <w:rFonts w:ascii="Arial" w:hAnsi="Arial" w:cs="Arial"/>
          <w:bCs/>
          <w:sz w:val="24"/>
          <w:szCs w:val="24"/>
        </w:rPr>
        <w:t xml:space="preserve"> but I have been </w:t>
      </w:r>
      <w:proofErr w:type="spellStart"/>
      <w:r w:rsidRPr="00572071">
        <w:rPr>
          <w:rFonts w:ascii="Arial" w:hAnsi="Arial" w:cs="Arial"/>
          <w:bCs/>
          <w:sz w:val="24"/>
          <w:szCs w:val="24"/>
        </w:rPr>
        <w:t>self disciplined</w:t>
      </w:r>
      <w:proofErr w:type="spellEnd"/>
      <w:r w:rsidRPr="00572071">
        <w:rPr>
          <w:rFonts w:ascii="Arial" w:hAnsi="Arial" w:cs="Arial"/>
          <w:bCs/>
          <w:sz w:val="24"/>
          <w:szCs w:val="24"/>
        </w:rPr>
        <w:t xml:space="preserve"> in my time and life by working full time and continuing to learn.</w:t>
      </w:r>
    </w:p>
    <w:p w14:paraId="3DDA834D" w14:textId="58A1E5DD" w:rsidR="00C0452A" w:rsidRPr="00572071" w:rsidRDefault="00C0452A" w:rsidP="00C0452A">
      <w:pPr>
        <w:spacing w:line="360" w:lineRule="auto"/>
        <w:rPr>
          <w:rFonts w:ascii="Arial" w:hAnsi="Arial" w:cs="Arial"/>
          <w:bCs/>
          <w:sz w:val="24"/>
          <w:szCs w:val="24"/>
        </w:rPr>
      </w:pPr>
      <w:r w:rsidRPr="00572071">
        <w:rPr>
          <w:rFonts w:ascii="Arial" w:hAnsi="Arial" w:cs="Arial"/>
          <w:bCs/>
          <w:sz w:val="24"/>
          <w:szCs w:val="24"/>
        </w:rPr>
        <w:t>Input from others: Previous supervisors have commented that I am reliable and consistent by meeting production standards especially in relation to hygiene compliance, which is considered important by employers dealing with the public in a service industry because of reliability and conscientiousness.</w:t>
      </w:r>
    </w:p>
    <w:p w14:paraId="30775EB2" w14:textId="77777777" w:rsidR="00C0452A" w:rsidRPr="00572071" w:rsidRDefault="00C0452A" w:rsidP="00C0452A">
      <w:pPr>
        <w:pStyle w:val="font-claude-response-body"/>
        <w:spacing w:line="360" w:lineRule="auto"/>
        <w:rPr>
          <w:rStyle w:val="Strong"/>
          <w:rFonts w:ascii="Arial" w:hAnsi="Arial" w:cs="Arial"/>
          <w:lang w:val="en-GB"/>
        </w:rPr>
      </w:pPr>
    </w:p>
    <w:p w14:paraId="4A5961A4" w14:textId="77777777" w:rsidR="00C0452A" w:rsidRPr="00572071" w:rsidRDefault="00C0452A" w:rsidP="00C0452A">
      <w:pPr>
        <w:pStyle w:val="font-claude-response-body"/>
        <w:spacing w:line="360" w:lineRule="auto"/>
        <w:rPr>
          <w:rStyle w:val="Strong"/>
          <w:rFonts w:ascii="Arial" w:hAnsi="Arial" w:cs="Arial"/>
          <w:lang w:val="en-GB"/>
        </w:rPr>
      </w:pPr>
    </w:p>
    <w:p w14:paraId="415D202A" w14:textId="77777777" w:rsidR="00C0452A" w:rsidRPr="00572071" w:rsidRDefault="00C0452A" w:rsidP="00C0452A">
      <w:pPr>
        <w:pStyle w:val="font-claude-response-body"/>
        <w:spacing w:line="360" w:lineRule="auto"/>
        <w:rPr>
          <w:rStyle w:val="Strong"/>
          <w:rFonts w:ascii="Arial" w:hAnsi="Arial" w:cs="Arial"/>
          <w:lang w:val="en-GB"/>
        </w:rPr>
      </w:pPr>
    </w:p>
    <w:p w14:paraId="6C0535B4" w14:textId="77777777" w:rsidR="00C0452A" w:rsidRPr="00572071" w:rsidRDefault="00C0452A" w:rsidP="00C0452A">
      <w:pPr>
        <w:pStyle w:val="font-claude-response-body"/>
        <w:spacing w:line="360" w:lineRule="auto"/>
        <w:rPr>
          <w:rFonts w:ascii="Arial" w:hAnsi="Arial" w:cs="Arial"/>
          <w:lang w:val="en-GB"/>
        </w:rPr>
      </w:pPr>
      <w:r w:rsidRPr="00572071">
        <w:rPr>
          <w:rStyle w:val="Strong"/>
          <w:rFonts w:ascii="Arial" w:hAnsi="Arial" w:cs="Arial"/>
          <w:lang w:val="en-GB"/>
        </w:rPr>
        <w:t>Task 3 – Employment Goals &amp; Personal Development Plan</w:t>
      </w:r>
    </w:p>
    <w:p w14:paraId="1EEA3E7E" w14:textId="77777777" w:rsidR="00C0452A" w:rsidRPr="00572071" w:rsidRDefault="00C0452A" w:rsidP="00C0452A">
      <w:pPr>
        <w:pStyle w:val="font-claude-response-body"/>
        <w:spacing w:line="360" w:lineRule="auto"/>
        <w:rPr>
          <w:rFonts w:ascii="Arial" w:hAnsi="Arial" w:cs="Arial"/>
          <w:lang w:val="en-GB"/>
        </w:rPr>
      </w:pPr>
      <w:r w:rsidRPr="00572071">
        <w:rPr>
          <w:rStyle w:val="Strong"/>
          <w:rFonts w:ascii="Arial" w:hAnsi="Arial" w:cs="Arial"/>
          <w:lang w:val="en-GB"/>
        </w:rPr>
        <w:t>Part 1: Employment Goals</w:t>
      </w:r>
    </w:p>
    <w:p w14:paraId="6EAC059B" w14:textId="77777777" w:rsidR="00C0452A" w:rsidRPr="00572071" w:rsidRDefault="00C0452A" w:rsidP="00C0452A">
      <w:pPr>
        <w:pStyle w:val="font-claude-response-body"/>
        <w:spacing w:line="360" w:lineRule="auto"/>
        <w:rPr>
          <w:rFonts w:ascii="Arial" w:hAnsi="Arial" w:cs="Arial"/>
          <w:lang w:val="en-GB"/>
        </w:rPr>
      </w:pPr>
      <w:r w:rsidRPr="00572071">
        <w:rPr>
          <w:rStyle w:val="cursor-pointer"/>
          <w:rFonts w:ascii="Arial" w:hAnsi="Arial" w:cs="Arial"/>
          <w:lang w:val="en-GB"/>
        </w:rPr>
        <w:t>Short Term Goal: Within 3 months, I will use my newly acquired skills in job hunting and be able to apply for and secure an entry level Customer Service Assistant position, to pass any systems and/or till training offered by an employer: To directly address my own issues, that include a low level of direct customer service interaction and lack of familiarity with systems.</w:t>
      </w:r>
      <w:r w:rsidRPr="00572071">
        <w:rPr>
          <w:rFonts w:ascii="Arial" w:hAnsi="Arial" w:cs="Arial"/>
          <w:lang w:val="en-GB"/>
        </w:rPr>
        <w:t xml:space="preserve"> </w:t>
      </w:r>
    </w:p>
    <w:p w14:paraId="1BBB28B3" w14:textId="77777777" w:rsidR="00C0452A" w:rsidRPr="00572071" w:rsidRDefault="00C0452A" w:rsidP="00C0452A">
      <w:pPr>
        <w:pStyle w:val="font-claude-response-body"/>
        <w:spacing w:line="360" w:lineRule="auto"/>
        <w:rPr>
          <w:rFonts w:ascii="Arial" w:hAnsi="Arial" w:cs="Arial"/>
          <w:lang w:val="en-GB"/>
        </w:rPr>
      </w:pPr>
      <w:r w:rsidRPr="00572071">
        <w:rPr>
          <w:rStyle w:val="cursor-pointer"/>
          <w:rFonts w:ascii="Arial" w:hAnsi="Arial" w:cs="Arial"/>
          <w:lang w:val="en-GB"/>
        </w:rPr>
        <w:t>Long-</w:t>
      </w:r>
      <w:proofErr w:type="spellStart"/>
      <w:r w:rsidRPr="00572071">
        <w:rPr>
          <w:rStyle w:val="cursor-pointer"/>
          <w:rFonts w:ascii="Arial" w:hAnsi="Arial" w:cs="Arial"/>
          <w:lang w:val="en-GB"/>
        </w:rPr>
        <w:t>term</w:t>
      </w:r>
      <w:r w:rsidRPr="00572071">
        <w:rPr>
          <w:rStyle w:val="cursor-pointer"/>
          <w:rFonts w:ascii="Arial" w:hAnsi="Arial" w:cs="Arial"/>
          <w:lang w:val="en-GB"/>
        </w:rPr>
        <w:t>goal</w:t>
      </w:r>
      <w:proofErr w:type="spellEnd"/>
      <w:r w:rsidRPr="00572071">
        <w:rPr>
          <w:rStyle w:val="cursor-pointer"/>
          <w:rFonts w:ascii="Arial" w:hAnsi="Arial" w:cs="Arial"/>
          <w:lang w:val="en-GB"/>
        </w:rPr>
        <w:t>: I have been assigned to a role where I can handle complaints confidently with the aim of becoming a senior or supervisory Customer Service role within two years' timeframe having gained confidence in complaint handling and a proven track record of reliable and quality Customer interactions.</w:t>
      </w:r>
      <w:r w:rsidRPr="00572071">
        <w:rPr>
          <w:rFonts w:ascii="Arial" w:hAnsi="Arial" w:cs="Arial"/>
          <w:lang w:val="en-GB"/>
        </w:rPr>
        <w:t xml:space="preserve"> </w:t>
      </w:r>
    </w:p>
    <w:p w14:paraId="7898D8AC" w14:textId="6CB55EC4" w:rsidR="00C0452A" w:rsidRPr="00572071" w:rsidRDefault="00C0452A" w:rsidP="00C0452A">
      <w:pPr>
        <w:pStyle w:val="font-claude-response-body"/>
        <w:spacing w:line="360" w:lineRule="auto"/>
        <w:rPr>
          <w:rStyle w:val="Strong"/>
          <w:rFonts w:ascii="Arial" w:hAnsi="Arial" w:cs="Arial"/>
          <w:lang w:val="en-GB"/>
        </w:rPr>
      </w:pPr>
      <w:r w:rsidRPr="00572071">
        <w:rPr>
          <w:rStyle w:val="cursor-pointer"/>
          <w:rFonts w:ascii="Arial" w:hAnsi="Arial" w:cs="Arial"/>
          <w:lang w:val="en-GB"/>
        </w:rPr>
        <w:t xml:space="preserve">Rationale: The value of these goals lies in that they are directly relevant to my current skills and expertise (reliability and </w:t>
      </w:r>
      <w:proofErr w:type="gramStart"/>
      <w:r w:rsidRPr="00572071">
        <w:rPr>
          <w:rStyle w:val="cursor-pointer"/>
          <w:rFonts w:ascii="Arial" w:hAnsi="Arial" w:cs="Arial"/>
          <w:lang w:val="en-GB"/>
        </w:rPr>
        <w:t>team work</w:t>
      </w:r>
      <w:proofErr w:type="gramEnd"/>
      <w:r w:rsidRPr="00572071">
        <w:rPr>
          <w:rStyle w:val="cursor-pointer"/>
          <w:rFonts w:ascii="Arial" w:hAnsi="Arial" w:cs="Arial"/>
          <w:lang w:val="en-GB"/>
        </w:rPr>
        <w:t>) and are a step-by-step progression towards a career that focuses on services (Savickas, 2013).</w:t>
      </w:r>
    </w:p>
    <w:p w14:paraId="6D0A73E3" w14:textId="77777777" w:rsidR="00C0452A" w:rsidRPr="00572071" w:rsidRDefault="00C0452A" w:rsidP="00C0452A">
      <w:pPr>
        <w:spacing w:before="100" w:beforeAutospacing="1" w:after="100" w:afterAutospacing="1" w:line="360" w:lineRule="auto"/>
        <w:rPr>
          <w:rFonts w:ascii="Arial" w:hAnsi="Arial" w:cs="Arial"/>
          <w:b/>
          <w:bCs/>
          <w:sz w:val="24"/>
          <w:szCs w:val="24"/>
          <w:lang w:eastAsia="en-US"/>
        </w:rPr>
      </w:pPr>
      <w:r w:rsidRPr="00C0452A">
        <w:rPr>
          <w:rFonts w:ascii="Arial" w:hAnsi="Arial" w:cs="Arial"/>
          <w:b/>
          <w:bCs/>
          <w:sz w:val="24"/>
          <w:szCs w:val="24"/>
          <w:lang w:eastAsia="en-US"/>
        </w:rPr>
        <w:lastRenderedPageBreak/>
        <w:t>Part 2: Personal Development Plan</w:t>
      </w:r>
    </w:p>
    <w:p w14:paraId="7769ACD5" w14:textId="19C10F53" w:rsidR="00C0452A" w:rsidRPr="00C0452A" w:rsidRDefault="00572071" w:rsidP="00C0452A">
      <w:pPr>
        <w:spacing w:before="100" w:beforeAutospacing="1" w:after="100" w:afterAutospacing="1" w:line="360" w:lineRule="auto"/>
        <w:rPr>
          <w:rFonts w:ascii="Arial" w:hAnsi="Arial" w:cs="Arial"/>
          <w:sz w:val="24"/>
          <w:szCs w:val="24"/>
          <w:lang w:eastAsia="en-US"/>
        </w:rPr>
      </w:pPr>
      <w:r>
        <w:rPr>
          <w:rFonts w:ascii="Arial" w:hAnsi="Arial" w:cs="Arial"/>
          <w:noProof/>
          <w:sz w:val="24"/>
          <w:szCs w:val="24"/>
          <w:lang w:eastAsia="en-US"/>
        </w:rPr>
        <w:drawing>
          <wp:inline distT="0" distB="0" distL="0" distR="0" wp14:anchorId="1E75B19B" wp14:editId="7D12BA5F">
            <wp:extent cx="9775190" cy="2969895"/>
            <wp:effectExtent l="0" t="0" r="3810" b="1905"/>
            <wp:docPr id="1723907958" name="Picture 5" descr="A white and black list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3907958" name="Picture 5" descr="A white and black list with black text&#10;&#10;Description automatically generated"/>
                    <pic:cNvPicPr/>
                  </pic:nvPicPr>
                  <pic:blipFill>
                    <a:blip r:embed="rId17"/>
                    <a:stretch>
                      <a:fillRect/>
                    </a:stretch>
                  </pic:blipFill>
                  <pic:spPr>
                    <a:xfrm>
                      <a:off x="0" y="0"/>
                      <a:ext cx="9775190" cy="2969895"/>
                    </a:xfrm>
                    <a:prstGeom prst="rect">
                      <a:avLst/>
                    </a:prstGeom>
                  </pic:spPr>
                </pic:pic>
              </a:graphicData>
            </a:graphic>
          </wp:inline>
        </w:drawing>
      </w:r>
    </w:p>
    <w:p w14:paraId="0855EB17" w14:textId="77777777" w:rsidR="00C0452A" w:rsidRPr="00572071" w:rsidRDefault="00C0452A" w:rsidP="00C0452A">
      <w:pPr>
        <w:pStyle w:val="font-claude-response-body"/>
        <w:spacing w:line="360" w:lineRule="auto"/>
        <w:rPr>
          <w:rStyle w:val="Strong"/>
          <w:rFonts w:ascii="Arial" w:hAnsi="Arial" w:cs="Arial"/>
          <w:lang w:val="en-GB"/>
        </w:rPr>
      </w:pPr>
    </w:p>
    <w:p w14:paraId="692BF6E8" w14:textId="7AC3466C" w:rsidR="00C0452A" w:rsidRPr="00572071" w:rsidRDefault="00C0452A" w:rsidP="00C0452A">
      <w:pPr>
        <w:pStyle w:val="font-claude-response-body"/>
        <w:spacing w:line="360" w:lineRule="auto"/>
        <w:rPr>
          <w:rStyle w:val="Strong"/>
          <w:rFonts w:ascii="Arial" w:hAnsi="Arial" w:cs="Arial"/>
          <w:lang w:val="en-GB"/>
        </w:rPr>
      </w:pPr>
      <w:r w:rsidRPr="00572071">
        <w:rPr>
          <w:rFonts w:ascii="Arial" w:hAnsi="Arial" w:cs="Arial"/>
          <w:lang w:val="en-GB"/>
        </w:rPr>
        <w:t xml:space="preserve">Overcoming these three weaknesses contributes to these two employment outcomes: experience and confidence are both essential in order to </w:t>
      </w:r>
      <w:proofErr w:type="gramStart"/>
      <w:r w:rsidRPr="00572071">
        <w:rPr>
          <w:rFonts w:ascii="Arial" w:hAnsi="Arial" w:cs="Arial"/>
          <w:lang w:val="en-GB"/>
        </w:rPr>
        <w:t>gain entry into</w:t>
      </w:r>
      <w:proofErr w:type="gramEnd"/>
      <w:r w:rsidRPr="00572071">
        <w:rPr>
          <w:rFonts w:ascii="Arial" w:hAnsi="Arial" w:cs="Arial"/>
          <w:lang w:val="en-GB"/>
        </w:rPr>
        <w:t xml:space="preserve"> a Customer Service Assistant position in the nearer term; and ongoing development of skills in complaint handling and working with systems is building the skills foundation for progressing to a supervisory role in the longer term (</w:t>
      </w:r>
      <w:proofErr w:type="spellStart"/>
      <w:r w:rsidRPr="00572071">
        <w:rPr>
          <w:rFonts w:ascii="Arial" w:hAnsi="Arial" w:cs="Arial"/>
          <w:lang w:val="en-GB"/>
        </w:rPr>
        <w:t>Bimrose</w:t>
      </w:r>
      <w:proofErr w:type="spellEnd"/>
      <w:r w:rsidRPr="00572071">
        <w:rPr>
          <w:rFonts w:ascii="Arial" w:hAnsi="Arial" w:cs="Arial"/>
          <w:lang w:val="en-GB"/>
        </w:rPr>
        <w:t xml:space="preserve"> and Hearne, 2012).</w:t>
      </w:r>
    </w:p>
    <w:p w14:paraId="1D3EA6C1" w14:textId="77777777" w:rsidR="00C0452A" w:rsidRPr="00572071" w:rsidRDefault="00C0452A" w:rsidP="00C0452A">
      <w:pPr>
        <w:pStyle w:val="font-claude-response-body"/>
        <w:spacing w:line="360" w:lineRule="auto"/>
        <w:rPr>
          <w:rStyle w:val="Strong"/>
          <w:rFonts w:ascii="Arial" w:hAnsi="Arial" w:cs="Arial"/>
          <w:lang w:val="en-GB"/>
        </w:rPr>
      </w:pPr>
    </w:p>
    <w:p w14:paraId="1FA9AE47" w14:textId="77777777" w:rsidR="00572071" w:rsidRPr="00572071" w:rsidRDefault="00572071" w:rsidP="00C0452A">
      <w:pPr>
        <w:pStyle w:val="font-claude-response-body"/>
        <w:spacing w:line="360" w:lineRule="auto"/>
        <w:rPr>
          <w:rStyle w:val="Strong"/>
          <w:rFonts w:ascii="Arial" w:hAnsi="Arial" w:cs="Arial"/>
          <w:lang w:val="en-GB"/>
        </w:rPr>
      </w:pPr>
    </w:p>
    <w:p w14:paraId="62418727" w14:textId="77777777" w:rsidR="00572071" w:rsidRPr="00572071" w:rsidRDefault="00572071" w:rsidP="00C0452A">
      <w:pPr>
        <w:pStyle w:val="font-claude-response-body"/>
        <w:spacing w:line="360" w:lineRule="auto"/>
        <w:rPr>
          <w:rStyle w:val="Strong"/>
          <w:rFonts w:ascii="Arial" w:hAnsi="Arial" w:cs="Arial"/>
          <w:lang w:val="en-GB"/>
        </w:rPr>
      </w:pPr>
    </w:p>
    <w:p w14:paraId="5CEC5C69" w14:textId="06EAC986" w:rsidR="00134130" w:rsidRPr="00572071" w:rsidRDefault="00134130" w:rsidP="00C0452A">
      <w:pPr>
        <w:pStyle w:val="font-claude-response-body"/>
        <w:spacing w:line="360" w:lineRule="auto"/>
        <w:rPr>
          <w:rStyle w:val="Strong"/>
          <w:rFonts w:ascii="Arial" w:hAnsi="Arial" w:cs="Arial"/>
          <w:lang w:val="en-GB"/>
        </w:rPr>
      </w:pPr>
      <w:r w:rsidRPr="00572071">
        <w:rPr>
          <w:rStyle w:val="Strong"/>
          <w:rFonts w:ascii="Arial" w:hAnsi="Arial" w:cs="Arial"/>
          <w:lang w:val="en-GB"/>
        </w:rPr>
        <w:lastRenderedPageBreak/>
        <w:t>Harvard References</w:t>
      </w:r>
    </w:p>
    <w:p w14:paraId="3B3B6203" w14:textId="77777777" w:rsidR="00C0452A" w:rsidRPr="00572071" w:rsidRDefault="00C0452A" w:rsidP="00572071">
      <w:pPr>
        <w:pStyle w:val="font-claude-response-body"/>
        <w:spacing w:line="360" w:lineRule="auto"/>
        <w:rPr>
          <w:rFonts w:ascii="Arial" w:hAnsi="Arial" w:cs="Arial"/>
          <w:lang w:val="en-GB"/>
        </w:rPr>
      </w:pPr>
    </w:p>
    <w:p w14:paraId="0B23DEB3" w14:textId="77777777" w:rsidR="00572071" w:rsidRPr="00572071" w:rsidRDefault="00572071" w:rsidP="00572071">
      <w:pPr>
        <w:pStyle w:val="font-claude-response-body"/>
        <w:numPr>
          <w:ilvl w:val="0"/>
          <w:numId w:val="44"/>
        </w:numPr>
        <w:spacing w:line="360" w:lineRule="auto"/>
        <w:rPr>
          <w:rFonts w:ascii="Arial" w:hAnsi="Arial" w:cs="Arial"/>
          <w:lang w:val="en-GB"/>
        </w:rPr>
      </w:pPr>
      <w:r w:rsidRPr="00572071">
        <w:rPr>
          <w:rFonts w:ascii="Arial" w:hAnsi="Arial" w:cs="Arial"/>
          <w:lang w:val="en-GB"/>
        </w:rPr>
        <w:t xml:space="preserve">Bennett, N., Dunne, E. and Carré, C. (1999) 'Patterns of core and generic skill provision in higher education', </w:t>
      </w:r>
      <w:r w:rsidRPr="00572071">
        <w:rPr>
          <w:rStyle w:val="Emphasis"/>
          <w:rFonts w:ascii="Arial" w:hAnsi="Arial" w:cs="Arial"/>
          <w:lang w:val="en-GB"/>
        </w:rPr>
        <w:t>Higher Education</w:t>
      </w:r>
      <w:r w:rsidRPr="00572071">
        <w:rPr>
          <w:rFonts w:ascii="Arial" w:hAnsi="Arial" w:cs="Arial"/>
          <w:lang w:val="en-GB"/>
        </w:rPr>
        <w:t>, 37(1), pp. 71–93.</w:t>
      </w:r>
      <w:r w:rsidRPr="00572071">
        <w:rPr>
          <w:rFonts w:ascii="Arial" w:hAnsi="Arial" w:cs="Arial"/>
          <w:lang w:val="en-GB"/>
        </w:rPr>
        <w:t xml:space="preserve"> Available at:</w:t>
      </w:r>
      <w:r w:rsidRPr="00572071">
        <w:rPr>
          <w:lang w:val="en-GB"/>
        </w:rPr>
        <w:t xml:space="preserve"> </w:t>
      </w:r>
      <w:hyperlink r:id="rId18" w:history="1">
        <w:r w:rsidRPr="00572071">
          <w:rPr>
            <w:rStyle w:val="Hyperlink"/>
            <w:rFonts w:ascii="Arial" w:hAnsi="Arial" w:cs="Arial"/>
            <w:lang w:val="en-GB"/>
          </w:rPr>
          <w:t>https://link.springer.com/article/10.1023/A:1003451727126</w:t>
        </w:r>
      </w:hyperlink>
      <w:r w:rsidRPr="00572071">
        <w:rPr>
          <w:rFonts w:ascii="Arial" w:hAnsi="Arial" w:cs="Arial"/>
          <w:lang w:val="en-GB"/>
        </w:rPr>
        <w:t xml:space="preserve"> (Accessed on 15 July 2026).</w:t>
      </w:r>
    </w:p>
    <w:p w14:paraId="7A2327EE" w14:textId="77777777" w:rsidR="00572071" w:rsidRPr="00572071" w:rsidRDefault="00572071" w:rsidP="00572071">
      <w:pPr>
        <w:pStyle w:val="font-claude-response-body"/>
        <w:numPr>
          <w:ilvl w:val="0"/>
          <w:numId w:val="44"/>
        </w:numPr>
        <w:spacing w:line="360" w:lineRule="auto"/>
        <w:rPr>
          <w:rFonts w:ascii="Arial" w:hAnsi="Arial" w:cs="Arial"/>
          <w:lang w:val="en-GB"/>
        </w:rPr>
      </w:pPr>
      <w:proofErr w:type="spellStart"/>
      <w:r w:rsidRPr="00572071">
        <w:rPr>
          <w:rFonts w:ascii="Arial" w:hAnsi="Arial" w:cs="Arial"/>
          <w:lang w:val="en-GB"/>
        </w:rPr>
        <w:t>Bimrose</w:t>
      </w:r>
      <w:proofErr w:type="spellEnd"/>
      <w:r w:rsidRPr="00572071">
        <w:rPr>
          <w:rFonts w:ascii="Arial" w:hAnsi="Arial" w:cs="Arial"/>
          <w:lang w:val="en-GB"/>
        </w:rPr>
        <w:t xml:space="preserve">, J. and Hearne, L. (2012) 'Resilience and career adaptability: Qualitative studies of adult career counselling', </w:t>
      </w:r>
      <w:r w:rsidRPr="00572071">
        <w:rPr>
          <w:rStyle w:val="Emphasis"/>
          <w:rFonts w:ascii="Arial" w:hAnsi="Arial" w:cs="Arial"/>
          <w:lang w:val="en-GB"/>
        </w:rPr>
        <w:t xml:space="preserve">Journal of Vocational </w:t>
      </w:r>
      <w:proofErr w:type="spellStart"/>
      <w:r w:rsidRPr="00572071">
        <w:rPr>
          <w:rStyle w:val="Emphasis"/>
          <w:rFonts w:ascii="Arial" w:hAnsi="Arial" w:cs="Arial"/>
          <w:lang w:val="en-GB"/>
        </w:rPr>
        <w:t>Behavior</w:t>
      </w:r>
      <w:proofErr w:type="spellEnd"/>
      <w:r w:rsidRPr="00572071">
        <w:rPr>
          <w:rFonts w:ascii="Arial" w:hAnsi="Arial" w:cs="Arial"/>
          <w:lang w:val="en-GB"/>
        </w:rPr>
        <w:t>, 81(3), pp. 338–344.</w:t>
      </w:r>
    </w:p>
    <w:p w14:paraId="31BFE16B" w14:textId="77777777" w:rsidR="00572071" w:rsidRPr="00572071" w:rsidRDefault="00572071" w:rsidP="00572071">
      <w:pPr>
        <w:pStyle w:val="font-claude-response-body"/>
        <w:numPr>
          <w:ilvl w:val="0"/>
          <w:numId w:val="44"/>
        </w:numPr>
        <w:spacing w:line="360" w:lineRule="auto"/>
        <w:rPr>
          <w:rFonts w:ascii="Arial" w:hAnsi="Arial" w:cs="Arial"/>
          <w:lang w:val="en-GB"/>
        </w:rPr>
      </w:pPr>
      <w:r w:rsidRPr="00572071">
        <w:rPr>
          <w:rFonts w:ascii="Arial" w:hAnsi="Arial" w:cs="Arial"/>
          <w:lang w:val="en-GB"/>
        </w:rPr>
        <w:t xml:space="preserve">Chartered Institute of Marketing (CIM) (2022) </w:t>
      </w:r>
      <w:r w:rsidRPr="00572071">
        <w:rPr>
          <w:rStyle w:val="Emphasis"/>
          <w:rFonts w:ascii="Arial" w:hAnsi="Arial" w:cs="Arial"/>
          <w:lang w:val="en-GB"/>
        </w:rPr>
        <w:t>Marketing Skills Framework</w:t>
      </w:r>
      <w:r w:rsidRPr="00572071">
        <w:rPr>
          <w:rFonts w:ascii="Arial" w:hAnsi="Arial" w:cs="Arial"/>
          <w:lang w:val="en-GB"/>
        </w:rPr>
        <w:t>. Maidenhead: CIM.</w:t>
      </w:r>
      <w:r w:rsidRPr="00572071">
        <w:rPr>
          <w:rFonts w:ascii="Arial" w:hAnsi="Arial" w:cs="Arial"/>
          <w:lang w:val="en-GB"/>
        </w:rPr>
        <w:t xml:space="preserve"> Available at:</w:t>
      </w:r>
      <w:r w:rsidRPr="00572071">
        <w:rPr>
          <w:lang w:val="en-GB"/>
        </w:rPr>
        <w:t xml:space="preserve"> </w:t>
      </w:r>
      <w:hyperlink r:id="rId19" w:history="1">
        <w:r w:rsidRPr="00572071">
          <w:rPr>
            <w:rStyle w:val="Hyperlink"/>
            <w:rFonts w:ascii="Arial" w:hAnsi="Arial" w:cs="Arial"/>
            <w:lang w:val="en-GB"/>
          </w:rPr>
          <w:t>https://www.cim.co.uk/</w:t>
        </w:r>
      </w:hyperlink>
      <w:r w:rsidRPr="00572071">
        <w:rPr>
          <w:rFonts w:ascii="Arial" w:hAnsi="Arial" w:cs="Arial"/>
          <w:lang w:val="en-GB"/>
        </w:rPr>
        <w:t xml:space="preserve"> (Accessed on 13 July 2026).</w:t>
      </w:r>
    </w:p>
    <w:p w14:paraId="29379C1E" w14:textId="77777777" w:rsidR="00572071" w:rsidRPr="00572071" w:rsidRDefault="00572071" w:rsidP="00572071">
      <w:pPr>
        <w:pStyle w:val="font-claude-response-body"/>
        <w:numPr>
          <w:ilvl w:val="0"/>
          <w:numId w:val="44"/>
        </w:numPr>
        <w:spacing w:line="360" w:lineRule="auto"/>
        <w:rPr>
          <w:rFonts w:ascii="Arial" w:hAnsi="Arial" w:cs="Arial"/>
          <w:lang w:val="en-GB"/>
        </w:rPr>
      </w:pPr>
      <w:r w:rsidRPr="00572071">
        <w:rPr>
          <w:rFonts w:ascii="Arial" w:hAnsi="Arial" w:cs="Arial"/>
          <w:lang w:val="en-GB"/>
        </w:rPr>
        <w:t xml:space="preserve">CIPD (2023) </w:t>
      </w:r>
      <w:r w:rsidRPr="00572071">
        <w:rPr>
          <w:rStyle w:val="Emphasis"/>
          <w:rFonts w:ascii="Arial" w:hAnsi="Arial" w:cs="Arial"/>
          <w:lang w:val="en-GB"/>
        </w:rPr>
        <w:t>Career Development and Self-Assessment</w:t>
      </w:r>
      <w:r w:rsidRPr="00572071">
        <w:rPr>
          <w:rFonts w:ascii="Arial" w:hAnsi="Arial" w:cs="Arial"/>
          <w:lang w:val="en-GB"/>
        </w:rPr>
        <w:t>. London: Chartered Institute of Personnel and Development.</w:t>
      </w:r>
    </w:p>
    <w:p w14:paraId="556CE0FF" w14:textId="77777777" w:rsidR="00572071" w:rsidRPr="00572071" w:rsidRDefault="00572071" w:rsidP="00572071">
      <w:pPr>
        <w:pStyle w:val="font-claude-response-body"/>
        <w:numPr>
          <w:ilvl w:val="0"/>
          <w:numId w:val="44"/>
        </w:numPr>
        <w:spacing w:line="360" w:lineRule="auto"/>
        <w:rPr>
          <w:rFonts w:ascii="Arial" w:hAnsi="Arial" w:cs="Arial"/>
          <w:lang w:val="en-GB"/>
        </w:rPr>
      </w:pPr>
      <w:r w:rsidRPr="00572071">
        <w:rPr>
          <w:rFonts w:ascii="Arial" w:hAnsi="Arial" w:cs="Arial"/>
          <w:lang w:val="en-GB"/>
        </w:rPr>
        <w:t xml:space="preserve">City Restaurants Group (2026) </w:t>
      </w:r>
      <w:r w:rsidRPr="00572071">
        <w:rPr>
          <w:rStyle w:val="Emphasis"/>
          <w:rFonts w:ascii="Arial" w:hAnsi="Arial" w:cs="Arial"/>
          <w:lang w:val="en-GB"/>
        </w:rPr>
        <w:t>Marketing Manager</w:t>
      </w:r>
      <w:r w:rsidRPr="00572071">
        <w:rPr>
          <w:rFonts w:ascii="Arial" w:hAnsi="Arial" w:cs="Arial"/>
          <w:lang w:val="en-GB"/>
        </w:rPr>
        <w:t xml:space="preserve">. Reed.co.uk. Available at: </w:t>
      </w:r>
      <w:hyperlink r:id="rId20" w:history="1">
        <w:r w:rsidRPr="00572071">
          <w:rPr>
            <w:rStyle w:val="Hyperlink"/>
            <w:rFonts w:ascii="Arial" w:hAnsi="Arial" w:cs="Arial"/>
            <w:lang w:val="en-GB"/>
          </w:rPr>
          <w:t>https://www.r</w:t>
        </w:r>
        <w:r w:rsidRPr="00572071">
          <w:rPr>
            <w:rStyle w:val="Hyperlink"/>
            <w:rFonts w:ascii="Arial" w:hAnsi="Arial" w:cs="Arial"/>
            <w:lang w:val="en-GB"/>
          </w:rPr>
          <w:t>e</w:t>
        </w:r>
        <w:r w:rsidRPr="00572071">
          <w:rPr>
            <w:rStyle w:val="Hyperlink"/>
            <w:rFonts w:ascii="Arial" w:hAnsi="Arial" w:cs="Arial"/>
            <w:lang w:val="en-GB"/>
          </w:rPr>
          <w:t>ed.co.uk</w:t>
        </w:r>
      </w:hyperlink>
      <w:r w:rsidRPr="00572071">
        <w:rPr>
          <w:rFonts w:ascii="Arial" w:hAnsi="Arial" w:cs="Arial"/>
          <w:lang w:val="en-GB"/>
        </w:rPr>
        <w:t xml:space="preserve"> (Accessed: 16 July 2026).</w:t>
      </w:r>
    </w:p>
    <w:p w14:paraId="4D007605" w14:textId="77777777" w:rsidR="00572071" w:rsidRPr="00572071" w:rsidRDefault="00572071" w:rsidP="00572071">
      <w:pPr>
        <w:pStyle w:val="font-claude-response-body"/>
        <w:numPr>
          <w:ilvl w:val="0"/>
          <w:numId w:val="44"/>
        </w:numPr>
        <w:spacing w:line="360" w:lineRule="auto"/>
        <w:rPr>
          <w:rFonts w:ascii="Arial" w:hAnsi="Arial" w:cs="Arial"/>
          <w:lang w:val="en-GB"/>
        </w:rPr>
      </w:pPr>
      <w:r w:rsidRPr="00572071">
        <w:rPr>
          <w:rFonts w:ascii="Arial" w:hAnsi="Arial" w:cs="Arial"/>
          <w:lang w:val="en-GB"/>
        </w:rPr>
        <w:t xml:space="preserve">Food Standards Agency (2023) </w:t>
      </w:r>
      <w:r w:rsidRPr="00572071">
        <w:rPr>
          <w:rStyle w:val="Emphasis"/>
          <w:rFonts w:ascii="Arial" w:hAnsi="Arial" w:cs="Arial"/>
          <w:lang w:val="en-GB"/>
        </w:rPr>
        <w:t>HACCP: A Practical Guide for Food Businesses</w:t>
      </w:r>
      <w:r w:rsidRPr="00572071">
        <w:rPr>
          <w:rFonts w:ascii="Arial" w:hAnsi="Arial" w:cs="Arial"/>
          <w:lang w:val="en-GB"/>
        </w:rPr>
        <w:t>. London: FSA.</w:t>
      </w:r>
    </w:p>
    <w:p w14:paraId="25BC806D" w14:textId="77777777" w:rsidR="00572071" w:rsidRPr="00572071" w:rsidRDefault="00572071" w:rsidP="00572071">
      <w:pPr>
        <w:pStyle w:val="font-claude-response-body"/>
        <w:numPr>
          <w:ilvl w:val="0"/>
          <w:numId w:val="44"/>
        </w:numPr>
        <w:spacing w:line="360" w:lineRule="auto"/>
        <w:rPr>
          <w:rFonts w:ascii="Arial" w:hAnsi="Arial" w:cs="Arial"/>
          <w:lang w:val="en-GB"/>
        </w:rPr>
      </w:pPr>
      <w:r w:rsidRPr="00572071">
        <w:rPr>
          <w:rFonts w:ascii="Arial" w:hAnsi="Arial" w:cs="Arial"/>
          <w:lang w:val="en-GB"/>
        </w:rPr>
        <w:t xml:space="preserve">Health and Safety Executive (2022) </w:t>
      </w:r>
      <w:r w:rsidRPr="00572071">
        <w:rPr>
          <w:rStyle w:val="Emphasis"/>
          <w:rFonts w:ascii="Arial" w:hAnsi="Arial" w:cs="Arial"/>
          <w:lang w:val="en-GB"/>
        </w:rPr>
        <w:t>Managing Health and Safety in Food Manufacturing</w:t>
      </w:r>
      <w:r w:rsidRPr="00572071">
        <w:rPr>
          <w:rFonts w:ascii="Arial" w:hAnsi="Arial" w:cs="Arial"/>
          <w:lang w:val="en-GB"/>
        </w:rPr>
        <w:t>. London: HSE.</w:t>
      </w:r>
    </w:p>
    <w:p w14:paraId="4B978A92" w14:textId="77777777" w:rsidR="00572071" w:rsidRPr="00572071" w:rsidRDefault="00572071" w:rsidP="00572071">
      <w:pPr>
        <w:pStyle w:val="font-claude-response-body"/>
        <w:numPr>
          <w:ilvl w:val="0"/>
          <w:numId w:val="44"/>
        </w:numPr>
        <w:spacing w:line="360" w:lineRule="auto"/>
        <w:rPr>
          <w:rFonts w:ascii="Arial" w:hAnsi="Arial" w:cs="Arial"/>
          <w:lang w:val="en-GB"/>
        </w:rPr>
      </w:pPr>
      <w:r w:rsidRPr="00572071">
        <w:rPr>
          <w:rFonts w:ascii="Arial" w:hAnsi="Arial" w:cs="Arial"/>
          <w:lang w:val="en-GB"/>
        </w:rPr>
        <w:t xml:space="preserve">Savickas, M.L. (2013) 'Career construction theory and practice', in Brown, S.D. and Lent, R.W. (eds.) </w:t>
      </w:r>
      <w:r w:rsidRPr="00572071">
        <w:rPr>
          <w:rStyle w:val="Emphasis"/>
          <w:rFonts w:ascii="Arial" w:hAnsi="Arial" w:cs="Arial"/>
          <w:lang w:val="en-GB"/>
        </w:rPr>
        <w:t xml:space="preserve">Career Development and </w:t>
      </w:r>
      <w:proofErr w:type="spellStart"/>
      <w:r w:rsidRPr="00572071">
        <w:rPr>
          <w:rStyle w:val="Emphasis"/>
          <w:rFonts w:ascii="Arial" w:hAnsi="Arial" w:cs="Arial"/>
          <w:lang w:val="en-GB"/>
        </w:rPr>
        <w:t>Counseling</w:t>
      </w:r>
      <w:proofErr w:type="spellEnd"/>
      <w:r w:rsidRPr="00572071">
        <w:rPr>
          <w:rStyle w:val="Emphasis"/>
          <w:rFonts w:ascii="Arial" w:hAnsi="Arial" w:cs="Arial"/>
          <w:lang w:val="en-GB"/>
        </w:rPr>
        <w:t>: Putting Theory and Research to Work</w:t>
      </w:r>
      <w:r w:rsidRPr="00572071">
        <w:rPr>
          <w:rFonts w:ascii="Arial" w:hAnsi="Arial" w:cs="Arial"/>
          <w:lang w:val="en-GB"/>
        </w:rPr>
        <w:t xml:space="preserve">. 2nd </w:t>
      </w:r>
      <w:proofErr w:type="spellStart"/>
      <w:r w:rsidRPr="00572071">
        <w:rPr>
          <w:rFonts w:ascii="Arial" w:hAnsi="Arial" w:cs="Arial"/>
          <w:lang w:val="en-GB"/>
        </w:rPr>
        <w:t>edn</w:t>
      </w:r>
      <w:proofErr w:type="spellEnd"/>
      <w:r w:rsidRPr="00572071">
        <w:rPr>
          <w:rFonts w:ascii="Arial" w:hAnsi="Arial" w:cs="Arial"/>
          <w:lang w:val="en-GB"/>
        </w:rPr>
        <w:t>. Hoboken: Wiley, pp. 147–183.</w:t>
      </w:r>
      <w:r w:rsidRPr="00572071">
        <w:rPr>
          <w:rFonts w:ascii="Arial" w:hAnsi="Arial" w:cs="Arial"/>
          <w:lang w:val="en-GB"/>
        </w:rPr>
        <w:t xml:space="preserve"> Available at:</w:t>
      </w:r>
      <w:r w:rsidRPr="00572071">
        <w:rPr>
          <w:lang w:val="en-GB"/>
        </w:rPr>
        <w:t xml:space="preserve"> </w:t>
      </w:r>
      <w:hyperlink r:id="rId21" w:history="1">
        <w:r w:rsidRPr="00572071">
          <w:rPr>
            <w:rStyle w:val="Hyperlink"/>
            <w:rFonts w:ascii="Arial" w:hAnsi="Arial" w:cs="Arial"/>
            <w:lang w:val="en-GB"/>
          </w:rPr>
          <w:t>https://www.google.co.uk/books/edition/Career_Development_and_Counseling/3AEnri4bwWAC?hl=en&amp;gbpv=1&amp;dq=9.%09Savickas,+M.L.+(2013)+%27Career+construction+theory+and+practice%27,+in+Brown,+S.D.+and+Lent,+R.W.+(eds.)+Career+Development+and+Counseling:+Putting+Theory+and+Research+to+Work.+2nd+edn.+Hoboken:+Wiley,+pp.+147%E2%80%93183.&amp;pg=PA147&amp;printsec=frontcover</w:t>
        </w:r>
      </w:hyperlink>
      <w:r w:rsidRPr="00572071">
        <w:rPr>
          <w:rFonts w:ascii="Arial" w:hAnsi="Arial" w:cs="Arial"/>
          <w:lang w:val="en-GB"/>
        </w:rPr>
        <w:t xml:space="preserve"> (Accessed on 16 July 2026).</w:t>
      </w:r>
    </w:p>
    <w:p w14:paraId="0FABECFE" w14:textId="77777777" w:rsidR="00572071" w:rsidRPr="00572071" w:rsidRDefault="00572071" w:rsidP="00572071">
      <w:pPr>
        <w:pStyle w:val="font-claude-response-body"/>
        <w:numPr>
          <w:ilvl w:val="0"/>
          <w:numId w:val="44"/>
        </w:numPr>
        <w:spacing w:line="360" w:lineRule="auto"/>
        <w:rPr>
          <w:rFonts w:ascii="Arial" w:hAnsi="Arial" w:cs="Arial"/>
          <w:lang w:val="en-GB"/>
        </w:rPr>
      </w:pPr>
      <w:r w:rsidRPr="00572071">
        <w:rPr>
          <w:rFonts w:ascii="Arial" w:hAnsi="Arial" w:cs="Arial"/>
          <w:lang w:val="en-GB"/>
        </w:rPr>
        <w:t xml:space="preserve">Skills for Care (2022) </w:t>
      </w:r>
      <w:r w:rsidRPr="00572071">
        <w:rPr>
          <w:rStyle w:val="Emphasis"/>
          <w:rFonts w:ascii="Arial" w:hAnsi="Arial" w:cs="Arial"/>
          <w:lang w:val="en-GB"/>
        </w:rPr>
        <w:t>Building Confidence in Customer-Facing Roles</w:t>
      </w:r>
      <w:r w:rsidRPr="00572071">
        <w:rPr>
          <w:rFonts w:ascii="Arial" w:hAnsi="Arial" w:cs="Arial"/>
          <w:lang w:val="en-GB"/>
        </w:rPr>
        <w:t>. Leeds: Skills for Care.</w:t>
      </w:r>
      <w:r w:rsidRPr="00572071">
        <w:rPr>
          <w:rFonts w:ascii="Arial" w:hAnsi="Arial" w:cs="Arial"/>
          <w:lang w:val="en-GB"/>
        </w:rPr>
        <w:t xml:space="preserve"> Available at : </w:t>
      </w:r>
      <w:hyperlink r:id="rId22" w:history="1">
        <w:r w:rsidRPr="00572071">
          <w:rPr>
            <w:rStyle w:val="Hyperlink"/>
            <w:rFonts w:ascii="Arial" w:hAnsi="Arial" w:cs="Arial"/>
            <w:lang w:val="en-GB"/>
          </w:rPr>
          <w:t>https://www.skillsforcare.org.uk/Home.aspx</w:t>
        </w:r>
      </w:hyperlink>
      <w:r w:rsidRPr="00572071">
        <w:rPr>
          <w:rFonts w:ascii="Arial" w:hAnsi="Arial" w:cs="Arial"/>
          <w:lang w:val="en-GB"/>
        </w:rPr>
        <w:t xml:space="preserve"> (Accessed on 13 July 2026).</w:t>
      </w:r>
    </w:p>
    <w:p w14:paraId="51AF799B" w14:textId="77777777" w:rsidR="00572071" w:rsidRPr="00572071" w:rsidRDefault="00572071" w:rsidP="00572071">
      <w:pPr>
        <w:pStyle w:val="font-claude-response-body"/>
        <w:numPr>
          <w:ilvl w:val="0"/>
          <w:numId w:val="44"/>
        </w:numPr>
        <w:spacing w:line="360" w:lineRule="auto"/>
        <w:rPr>
          <w:rFonts w:ascii="Arial" w:hAnsi="Arial" w:cs="Arial"/>
          <w:lang w:val="en-GB"/>
        </w:rPr>
      </w:pPr>
      <w:r w:rsidRPr="00572071">
        <w:rPr>
          <w:rFonts w:ascii="Arial" w:hAnsi="Arial" w:cs="Arial"/>
          <w:lang w:val="en-GB"/>
        </w:rPr>
        <w:lastRenderedPageBreak/>
        <w:t xml:space="preserve">Tomlinson, M. (2017) 'Forms of graduate capital and their relationship to graduate employability', </w:t>
      </w:r>
      <w:r w:rsidRPr="00572071">
        <w:rPr>
          <w:rStyle w:val="Emphasis"/>
          <w:rFonts w:ascii="Arial" w:hAnsi="Arial" w:cs="Arial"/>
          <w:lang w:val="en-GB"/>
        </w:rPr>
        <w:t>Education + Training</w:t>
      </w:r>
      <w:r w:rsidRPr="00572071">
        <w:rPr>
          <w:rFonts w:ascii="Arial" w:hAnsi="Arial" w:cs="Arial"/>
          <w:lang w:val="en-GB"/>
        </w:rPr>
        <w:t>, 59(4), pp. 338–352.</w:t>
      </w:r>
      <w:r w:rsidRPr="00572071">
        <w:rPr>
          <w:rFonts w:ascii="Arial" w:hAnsi="Arial" w:cs="Arial"/>
          <w:lang w:val="en-GB"/>
        </w:rPr>
        <w:t xml:space="preserve"> Available at:</w:t>
      </w:r>
      <w:r w:rsidRPr="00572071">
        <w:rPr>
          <w:lang w:val="en-GB"/>
        </w:rPr>
        <w:t xml:space="preserve"> </w:t>
      </w:r>
      <w:hyperlink r:id="rId23" w:history="1">
        <w:r w:rsidRPr="00572071">
          <w:rPr>
            <w:rStyle w:val="Hyperlink"/>
            <w:rFonts w:ascii="Arial" w:hAnsi="Arial" w:cs="Arial"/>
            <w:lang w:val="en-GB"/>
          </w:rPr>
          <w:t>https://www.emerald.com/et/article-abstract/59/4/338/102567/Forms-of-graduate-capital-and-their-relationship</w:t>
        </w:r>
      </w:hyperlink>
      <w:r w:rsidRPr="00572071">
        <w:rPr>
          <w:rFonts w:ascii="Arial" w:hAnsi="Arial" w:cs="Arial"/>
          <w:lang w:val="en-GB"/>
        </w:rPr>
        <w:t xml:space="preserve"> (Accessed on 14 July 2026).</w:t>
      </w:r>
    </w:p>
    <w:p w14:paraId="49EFD230" w14:textId="77777777" w:rsidR="00C0452A" w:rsidRPr="00572071" w:rsidRDefault="00C0452A" w:rsidP="00572071">
      <w:pPr>
        <w:pStyle w:val="font-claude-response-body"/>
        <w:spacing w:line="360" w:lineRule="auto"/>
        <w:rPr>
          <w:rFonts w:ascii="Arial" w:hAnsi="Arial" w:cs="Arial"/>
          <w:lang w:val="en-GB"/>
        </w:rPr>
      </w:pPr>
    </w:p>
    <w:p w14:paraId="1EB56689" w14:textId="77777777" w:rsidR="00134130" w:rsidRPr="00572071" w:rsidRDefault="00134130" w:rsidP="00572071">
      <w:pPr>
        <w:spacing w:line="360" w:lineRule="auto"/>
        <w:rPr>
          <w:rFonts w:ascii="Arial" w:hAnsi="Arial" w:cs="Arial"/>
          <w:bCs/>
          <w:sz w:val="24"/>
          <w:szCs w:val="24"/>
        </w:rPr>
      </w:pPr>
    </w:p>
    <w:sectPr w:rsidR="00134130" w:rsidRPr="00572071" w:rsidSect="00C073F1">
      <w:headerReference w:type="even" r:id="rId24"/>
      <w:headerReference w:type="default" r:id="rId25"/>
      <w:footerReference w:type="even" r:id="rId26"/>
      <w:footerReference w:type="default" r:id="rId27"/>
      <w:headerReference w:type="first" r:id="rId28"/>
      <w:footerReference w:type="first" r:id="rId29"/>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592C369" w14:textId="77777777" w:rsidR="003F0180" w:rsidRDefault="003F0180">
      <w:r>
        <w:separator/>
      </w:r>
    </w:p>
  </w:endnote>
  <w:endnote w:type="continuationSeparator" w:id="0">
    <w:p w14:paraId="61033F4D" w14:textId="77777777" w:rsidR="003F0180" w:rsidRDefault="003F018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BB4D192" w14:textId="77777777" w:rsidR="000B502C" w:rsidRDefault="000B502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A712E25" w14:textId="77777777" w:rsidR="000B502C" w:rsidRDefault="000B502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E19965C" w14:textId="77777777" w:rsidR="000B502C" w:rsidRDefault="000B502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311BC62" w14:textId="77777777" w:rsidR="003F0180" w:rsidRDefault="003F0180">
      <w:r>
        <w:separator/>
      </w:r>
    </w:p>
  </w:footnote>
  <w:footnote w:type="continuationSeparator" w:id="0">
    <w:p w14:paraId="0EEB102A" w14:textId="77777777" w:rsidR="003F0180" w:rsidRDefault="003F018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D4C3FCF" w14:textId="77777777" w:rsidR="000B502C" w:rsidRDefault="000B502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5130"/>
      <w:gridCol w:w="5130"/>
      <w:gridCol w:w="5130"/>
    </w:tblGrid>
    <w:tr w:rsidR="30821BFF" w14:paraId="0515A210" w14:textId="77777777" w:rsidTr="30821BFF">
      <w:trPr>
        <w:trHeight w:val="300"/>
      </w:trPr>
      <w:tc>
        <w:tcPr>
          <w:tcW w:w="5130" w:type="dxa"/>
        </w:tcPr>
        <w:p w14:paraId="14564C74" w14:textId="3E7A3D5E" w:rsidR="30821BFF" w:rsidRDefault="30821BFF" w:rsidP="30821BFF">
          <w:pPr>
            <w:pStyle w:val="Header"/>
            <w:ind w:left="-115"/>
          </w:pPr>
        </w:p>
      </w:tc>
      <w:tc>
        <w:tcPr>
          <w:tcW w:w="5130" w:type="dxa"/>
        </w:tcPr>
        <w:p w14:paraId="67027FFB" w14:textId="0F89E999" w:rsidR="30821BFF" w:rsidRDefault="30821BFF" w:rsidP="30821BFF">
          <w:pPr>
            <w:pStyle w:val="Header"/>
            <w:jc w:val="center"/>
          </w:pPr>
        </w:p>
      </w:tc>
      <w:tc>
        <w:tcPr>
          <w:tcW w:w="5130" w:type="dxa"/>
        </w:tcPr>
        <w:p w14:paraId="0DB2EEDE" w14:textId="0CDEAFDC" w:rsidR="30821BFF" w:rsidRDefault="30821BFF" w:rsidP="30821BFF">
          <w:pPr>
            <w:pStyle w:val="Header"/>
            <w:ind w:right="-115"/>
            <w:jc w:val="right"/>
          </w:pPr>
        </w:p>
      </w:tc>
    </w:tr>
  </w:tbl>
  <w:p w14:paraId="0882DDEC" w14:textId="548F495B" w:rsidR="30821BFF" w:rsidRDefault="30821BFF" w:rsidP="30821BF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B109A7" w14:textId="77777777" w:rsidR="000B502C" w:rsidRDefault="000B502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2CFBE9D"/>
    <w:multiLevelType w:val="hybridMultilevel"/>
    <w:tmpl w:val="30E29522"/>
    <w:lvl w:ilvl="0" w:tplc="B90EBBD2">
      <w:start w:val="1"/>
      <w:numFmt w:val="bullet"/>
      <w:lvlText w:val=""/>
      <w:lvlJc w:val="left"/>
      <w:pPr>
        <w:ind w:left="720" w:hanging="360"/>
      </w:pPr>
      <w:rPr>
        <w:rFonts w:ascii="Symbol" w:hAnsi="Symbol" w:hint="default"/>
      </w:rPr>
    </w:lvl>
    <w:lvl w:ilvl="1" w:tplc="079AE162">
      <w:start w:val="1"/>
      <w:numFmt w:val="bullet"/>
      <w:lvlText w:val="o"/>
      <w:lvlJc w:val="left"/>
      <w:pPr>
        <w:ind w:left="1440" w:hanging="360"/>
      </w:pPr>
      <w:rPr>
        <w:rFonts w:ascii="Courier New" w:hAnsi="Courier New" w:hint="default"/>
      </w:rPr>
    </w:lvl>
    <w:lvl w:ilvl="2" w:tplc="2D1859EA">
      <w:start w:val="1"/>
      <w:numFmt w:val="bullet"/>
      <w:lvlText w:val=""/>
      <w:lvlJc w:val="left"/>
      <w:pPr>
        <w:ind w:left="2160" w:hanging="360"/>
      </w:pPr>
      <w:rPr>
        <w:rFonts w:ascii="Wingdings" w:hAnsi="Wingdings" w:hint="default"/>
      </w:rPr>
    </w:lvl>
    <w:lvl w:ilvl="3" w:tplc="022EE6D0">
      <w:start w:val="1"/>
      <w:numFmt w:val="bullet"/>
      <w:lvlText w:val=""/>
      <w:lvlJc w:val="left"/>
      <w:pPr>
        <w:ind w:left="2880" w:hanging="360"/>
      </w:pPr>
      <w:rPr>
        <w:rFonts w:ascii="Symbol" w:hAnsi="Symbol" w:hint="default"/>
      </w:rPr>
    </w:lvl>
    <w:lvl w:ilvl="4" w:tplc="7264D456">
      <w:start w:val="1"/>
      <w:numFmt w:val="bullet"/>
      <w:lvlText w:val="o"/>
      <w:lvlJc w:val="left"/>
      <w:pPr>
        <w:ind w:left="3600" w:hanging="360"/>
      </w:pPr>
      <w:rPr>
        <w:rFonts w:ascii="Courier New" w:hAnsi="Courier New" w:hint="default"/>
      </w:rPr>
    </w:lvl>
    <w:lvl w:ilvl="5" w:tplc="9F6C5F20">
      <w:start w:val="1"/>
      <w:numFmt w:val="bullet"/>
      <w:lvlText w:val=""/>
      <w:lvlJc w:val="left"/>
      <w:pPr>
        <w:ind w:left="4320" w:hanging="360"/>
      </w:pPr>
      <w:rPr>
        <w:rFonts w:ascii="Wingdings" w:hAnsi="Wingdings" w:hint="default"/>
      </w:rPr>
    </w:lvl>
    <w:lvl w:ilvl="6" w:tplc="A5F67478">
      <w:start w:val="1"/>
      <w:numFmt w:val="bullet"/>
      <w:lvlText w:val=""/>
      <w:lvlJc w:val="left"/>
      <w:pPr>
        <w:ind w:left="5040" w:hanging="360"/>
      </w:pPr>
      <w:rPr>
        <w:rFonts w:ascii="Symbol" w:hAnsi="Symbol" w:hint="default"/>
      </w:rPr>
    </w:lvl>
    <w:lvl w:ilvl="7" w:tplc="BC0CA9DE">
      <w:start w:val="1"/>
      <w:numFmt w:val="bullet"/>
      <w:lvlText w:val="o"/>
      <w:lvlJc w:val="left"/>
      <w:pPr>
        <w:ind w:left="5760" w:hanging="360"/>
      </w:pPr>
      <w:rPr>
        <w:rFonts w:ascii="Courier New" w:hAnsi="Courier New" w:hint="default"/>
      </w:rPr>
    </w:lvl>
    <w:lvl w:ilvl="8" w:tplc="12EA0FC2">
      <w:start w:val="1"/>
      <w:numFmt w:val="bullet"/>
      <w:lvlText w:val=""/>
      <w:lvlJc w:val="left"/>
      <w:pPr>
        <w:ind w:left="6480" w:hanging="360"/>
      </w:pPr>
      <w:rPr>
        <w:rFonts w:ascii="Wingdings" w:hAnsi="Wingdings" w:hint="default"/>
      </w:rPr>
    </w:lvl>
  </w:abstractNum>
  <w:abstractNum w:abstractNumId="2" w15:restartNumberingAfterBreak="0">
    <w:nsid w:val="02D7ED03"/>
    <w:multiLevelType w:val="hybridMultilevel"/>
    <w:tmpl w:val="7834DE1C"/>
    <w:lvl w:ilvl="0" w:tplc="52085624">
      <w:start w:val="1"/>
      <w:numFmt w:val="bullet"/>
      <w:lvlText w:val=""/>
      <w:lvlJc w:val="left"/>
      <w:pPr>
        <w:ind w:left="720" w:hanging="360"/>
      </w:pPr>
      <w:rPr>
        <w:rFonts w:ascii="Symbol" w:hAnsi="Symbol" w:hint="default"/>
      </w:rPr>
    </w:lvl>
    <w:lvl w:ilvl="1" w:tplc="30A47A74">
      <w:start w:val="1"/>
      <w:numFmt w:val="bullet"/>
      <w:lvlText w:val="o"/>
      <w:lvlJc w:val="left"/>
      <w:pPr>
        <w:ind w:left="1440" w:hanging="360"/>
      </w:pPr>
      <w:rPr>
        <w:rFonts w:ascii="Courier New" w:hAnsi="Courier New" w:hint="default"/>
      </w:rPr>
    </w:lvl>
    <w:lvl w:ilvl="2" w:tplc="4B242382">
      <w:start w:val="1"/>
      <w:numFmt w:val="bullet"/>
      <w:lvlText w:val=""/>
      <w:lvlJc w:val="left"/>
      <w:pPr>
        <w:ind w:left="2160" w:hanging="360"/>
      </w:pPr>
      <w:rPr>
        <w:rFonts w:ascii="Wingdings" w:hAnsi="Wingdings" w:hint="default"/>
      </w:rPr>
    </w:lvl>
    <w:lvl w:ilvl="3" w:tplc="A71A3A48">
      <w:start w:val="1"/>
      <w:numFmt w:val="bullet"/>
      <w:lvlText w:val=""/>
      <w:lvlJc w:val="left"/>
      <w:pPr>
        <w:ind w:left="2880" w:hanging="360"/>
      </w:pPr>
      <w:rPr>
        <w:rFonts w:ascii="Symbol" w:hAnsi="Symbol" w:hint="default"/>
      </w:rPr>
    </w:lvl>
    <w:lvl w:ilvl="4" w:tplc="4CB64A56">
      <w:start w:val="1"/>
      <w:numFmt w:val="bullet"/>
      <w:lvlText w:val="o"/>
      <w:lvlJc w:val="left"/>
      <w:pPr>
        <w:ind w:left="3600" w:hanging="360"/>
      </w:pPr>
      <w:rPr>
        <w:rFonts w:ascii="Courier New" w:hAnsi="Courier New" w:hint="default"/>
      </w:rPr>
    </w:lvl>
    <w:lvl w:ilvl="5" w:tplc="1EE6BE14">
      <w:start w:val="1"/>
      <w:numFmt w:val="bullet"/>
      <w:lvlText w:val=""/>
      <w:lvlJc w:val="left"/>
      <w:pPr>
        <w:ind w:left="4320" w:hanging="360"/>
      </w:pPr>
      <w:rPr>
        <w:rFonts w:ascii="Wingdings" w:hAnsi="Wingdings" w:hint="default"/>
      </w:rPr>
    </w:lvl>
    <w:lvl w:ilvl="6" w:tplc="9D788784">
      <w:start w:val="1"/>
      <w:numFmt w:val="bullet"/>
      <w:lvlText w:val=""/>
      <w:lvlJc w:val="left"/>
      <w:pPr>
        <w:ind w:left="5040" w:hanging="360"/>
      </w:pPr>
      <w:rPr>
        <w:rFonts w:ascii="Symbol" w:hAnsi="Symbol" w:hint="default"/>
      </w:rPr>
    </w:lvl>
    <w:lvl w:ilvl="7" w:tplc="50E6F9DA">
      <w:start w:val="1"/>
      <w:numFmt w:val="bullet"/>
      <w:lvlText w:val="o"/>
      <w:lvlJc w:val="left"/>
      <w:pPr>
        <w:ind w:left="5760" w:hanging="360"/>
      </w:pPr>
      <w:rPr>
        <w:rFonts w:ascii="Courier New" w:hAnsi="Courier New" w:hint="default"/>
      </w:rPr>
    </w:lvl>
    <w:lvl w:ilvl="8" w:tplc="AD0AE476">
      <w:start w:val="1"/>
      <w:numFmt w:val="bullet"/>
      <w:lvlText w:val=""/>
      <w:lvlJc w:val="left"/>
      <w:pPr>
        <w:ind w:left="6480" w:hanging="360"/>
      </w:pPr>
      <w:rPr>
        <w:rFonts w:ascii="Wingdings" w:hAnsi="Wingdings" w:hint="default"/>
      </w:rPr>
    </w:lvl>
  </w:abstractNum>
  <w:abstractNum w:abstractNumId="3" w15:restartNumberingAfterBreak="0">
    <w:nsid w:val="0D71569A"/>
    <w:multiLevelType w:val="hybridMultilevel"/>
    <w:tmpl w:val="DDF23A6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BAE2328"/>
    <w:multiLevelType w:val="hybridMultilevel"/>
    <w:tmpl w:val="8722AE44"/>
    <w:lvl w:ilvl="0" w:tplc="04090015">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2027D864"/>
    <w:multiLevelType w:val="multilevel"/>
    <w:tmpl w:val="224057D2"/>
    <w:lvl w:ilvl="0">
      <w:start w:val="2"/>
      <w:numFmt w:val="decimal"/>
      <w:lvlText w:val="%1."/>
      <w:lvlJc w:val="left"/>
      <w:pPr>
        <w:ind w:left="720" w:hanging="360"/>
      </w:pPr>
      <w:rPr>
        <w:rFonts w:ascii="Arial" w:hAnsi="Arial" w:hint="default"/>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9"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0"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656FCC1"/>
    <w:multiLevelType w:val="hybridMultilevel"/>
    <w:tmpl w:val="BBF662C6"/>
    <w:lvl w:ilvl="0" w:tplc="BC7A2F98">
      <w:start w:val="1"/>
      <w:numFmt w:val="bullet"/>
      <w:lvlText w:val=""/>
      <w:lvlJc w:val="left"/>
      <w:pPr>
        <w:ind w:left="720" w:hanging="360"/>
      </w:pPr>
      <w:rPr>
        <w:rFonts w:ascii="Symbol" w:hAnsi="Symbol" w:hint="default"/>
      </w:rPr>
    </w:lvl>
    <w:lvl w:ilvl="1" w:tplc="480EC192">
      <w:start w:val="1"/>
      <w:numFmt w:val="bullet"/>
      <w:lvlText w:val="o"/>
      <w:lvlJc w:val="left"/>
      <w:pPr>
        <w:ind w:left="1440" w:hanging="360"/>
      </w:pPr>
      <w:rPr>
        <w:rFonts w:ascii="Courier New" w:hAnsi="Courier New" w:hint="default"/>
      </w:rPr>
    </w:lvl>
    <w:lvl w:ilvl="2" w:tplc="AC1E67A8">
      <w:start w:val="1"/>
      <w:numFmt w:val="bullet"/>
      <w:lvlText w:val=""/>
      <w:lvlJc w:val="left"/>
      <w:pPr>
        <w:ind w:left="2160" w:hanging="360"/>
      </w:pPr>
      <w:rPr>
        <w:rFonts w:ascii="Wingdings" w:hAnsi="Wingdings" w:hint="default"/>
      </w:rPr>
    </w:lvl>
    <w:lvl w:ilvl="3" w:tplc="130AD63A">
      <w:start w:val="1"/>
      <w:numFmt w:val="bullet"/>
      <w:lvlText w:val=""/>
      <w:lvlJc w:val="left"/>
      <w:pPr>
        <w:ind w:left="2880" w:hanging="360"/>
      </w:pPr>
      <w:rPr>
        <w:rFonts w:ascii="Symbol" w:hAnsi="Symbol" w:hint="default"/>
      </w:rPr>
    </w:lvl>
    <w:lvl w:ilvl="4" w:tplc="11CAADD8">
      <w:start w:val="1"/>
      <w:numFmt w:val="bullet"/>
      <w:lvlText w:val="o"/>
      <w:lvlJc w:val="left"/>
      <w:pPr>
        <w:ind w:left="3600" w:hanging="360"/>
      </w:pPr>
      <w:rPr>
        <w:rFonts w:ascii="Courier New" w:hAnsi="Courier New" w:hint="default"/>
      </w:rPr>
    </w:lvl>
    <w:lvl w:ilvl="5" w:tplc="C254C6FC">
      <w:start w:val="1"/>
      <w:numFmt w:val="bullet"/>
      <w:lvlText w:val=""/>
      <w:lvlJc w:val="left"/>
      <w:pPr>
        <w:ind w:left="4320" w:hanging="360"/>
      </w:pPr>
      <w:rPr>
        <w:rFonts w:ascii="Wingdings" w:hAnsi="Wingdings" w:hint="default"/>
      </w:rPr>
    </w:lvl>
    <w:lvl w:ilvl="6" w:tplc="366E8A7C">
      <w:start w:val="1"/>
      <w:numFmt w:val="bullet"/>
      <w:lvlText w:val=""/>
      <w:lvlJc w:val="left"/>
      <w:pPr>
        <w:ind w:left="5040" w:hanging="360"/>
      </w:pPr>
      <w:rPr>
        <w:rFonts w:ascii="Symbol" w:hAnsi="Symbol" w:hint="default"/>
      </w:rPr>
    </w:lvl>
    <w:lvl w:ilvl="7" w:tplc="25ACAEAA">
      <w:start w:val="1"/>
      <w:numFmt w:val="bullet"/>
      <w:lvlText w:val="o"/>
      <w:lvlJc w:val="left"/>
      <w:pPr>
        <w:ind w:left="5760" w:hanging="360"/>
      </w:pPr>
      <w:rPr>
        <w:rFonts w:ascii="Courier New" w:hAnsi="Courier New" w:hint="default"/>
      </w:rPr>
    </w:lvl>
    <w:lvl w:ilvl="8" w:tplc="1B640A74">
      <w:start w:val="1"/>
      <w:numFmt w:val="bullet"/>
      <w:lvlText w:val=""/>
      <w:lvlJc w:val="left"/>
      <w:pPr>
        <w:ind w:left="6480" w:hanging="360"/>
      </w:pPr>
      <w:rPr>
        <w:rFonts w:ascii="Wingdings" w:hAnsi="Wingdings" w:hint="default"/>
      </w:rPr>
    </w:lvl>
  </w:abstractNum>
  <w:abstractNum w:abstractNumId="12"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457A18D"/>
    <w:multiLevelType w:val="hybridMultilevel"/>
    <w:tmpl w:val="CF688662"/>
    <w:lvl w:ilvl="0" w:tplc="FF10BE40">
      <w:start w:val="1"/>
      <w:numFmt w:val="decimal"/>
      <w:lvlText w:val="%1."/>
      <w:lvlJc w:val="left"/>
      <w:pPr>
        <w:ind w:left="720" w:hanging="360"/>
      </w:pPr>
    </w:lvl>
    <w:lvl w:ilvl="1" w:tplc="3C8086E2">
      <w:start w:val="1"/>
      <w:numFmt w:val="lowerLetter"/>
      <w:lvlText w:val="%2."/>
      <w:lvlJc w:val="left"/>
      <w:pPr>
        <w:ind w:left="1440" w:hanging="360"/>
      </w:pPr>
    </w:lvl>
    <w:lvl w:ilvl="2" w:tplc="3558E104">
      <w:start w:val="1"/>
      <w:numFmt w:val="lowerRoman"/>
      <w:lvlText w:val="%3."/>
      <w:lvlJc w:val="right"/>
      <w:pPr>
        <w:ind w:left="2160" w:hanging="180"/>
      </w:pPr>
    </w:lvl>
    <w:lvl w:ilvl="3" w:tplc="F3602A34">
      <w:start w:val="1"/>
      <w:numFmt w:val="decimal"/>
      <w:lvlText w:val="%4."/>
      <w:lvlJc w:val="left"/>
      <w:pPr>
        <w:ind w:left="2880" w:hanging="360"/>
      </w:pPr>
    </w:lvl>
    <w:lvl w:ilvl="4" w:tplc="727A2AA8">
      <w:start w:val="1"/>
      <w:numFmt w:val="lowerLetter"/>
      <w:lvlText w:val="%5."/>
      <w:lvlJc w:val="left"/>
      <w:pPr>
        <w:ind w:left="3600" w:hanging="360"/>
      </w:pPr>
    </w:lvl>
    <w:lvl w:ilvl="5" w:tplc="F3A20F6A">
      <w:start w:val="1"/>
      <w:numFmt w:val="lowerRoman"/>
      <w:lvlText w:val="%6."/>
      <w:lvlJc w:val="right"/>
      <w:pPr>
        <w:ind w:left="4320" w:hanging="180"/>
      </w:pPr>
    </w:lvl>
    <w:lvl w:ilvl="6" w:tplc="A78E997C">
      <w:start w:val="1"/>
      <w:numFmt w:val="decimal"/>
      <w:lvlText w:val="%7."/>
      <w:lvlJc w:val="left"/>
      <w:pPr>
        <w:ind w:left="5040" w:hanging="360"/>
      </w:pPr>
    </w:lvl>
    <w:lvl w:ilvl="7" w:tplc="BB729B74">
      <w:start w:val="1"/>
      <w:numFmt w:val="lowerLetter"/>
      <w:lvlText w:val="%8."/>
      <w:lvlJc w:val="left"/>
      <w:pPr>
        <w:ind w:left="5760" w:hanging="360"/>
      </w:pPr>
    </w:lvl>
    <w:lvl w:ilvl="8" w:tplc="435EDDF8">
      <w:start w:val="1"/>
      <w:numFmt w:val="lowerRoman"/>
      <w:lvlText w:val="%9."/>
      <w:lvlJc w:val="right"/>
      <w:pPr>
        <w:ind w:left="6480" w:hanging="180"/>
      </w:pPr>
    </w:lvl>
  </w:abstractNum>
  <w:abstractNum w:abstractNumId="16"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38FA61EE"/>
    <w:multiLevelType w:val="hybridMultilevel"/>
    <w:tmpl w:val="73D2D768"/>
    <w:lvl w:ilvl="0" w:tplc="6370407C">
      <w:start w:val="1"/>
      <w:numFmt w:val="bullet"/>
      <w:lvlText w:val=""/>
      <w:lvlJc w:val="left"/>
      <w:pPr>
        <w:ind w:left="720" w:hanging="360"/>
      </w:pPr>
      <w:rPr>
        <w:rFonts w:ascii="Symbol" w:hAnsi="Symbol" w:hint="default"/>
      </w:rPr>
    </w:lvl>
    <w:lvl w:ilvl="1" w:tplc="32A418C0">
      <w:start w:val="1"/>
      <w:numFmt w:val="bullet"/>
      <w:lvlText w:val="o"/>
      <w:lvlJc w:val="left"/>
      <w:pPr>
        <w:ind w:left="1440" w:hanging="360"/>
      </w:pPr>
      <w:rPr>
        <w:rFonts w:ascii="Courier New" w:hAnsi="Courier New" w:hint="default"/>
      </w:rPr>
    </w:lvl>
    <w:lvl w:ilvl="2" w:tplc="DA0480A2">
      <w:start w:val="1"/>
      <w:numFmt w:val="bullet"/>
      <w:lvlText w:val=""/>
      <w:lvlJc w:val="left"/>
      <w:pPr>
        <w:ind w:left="2160" w:hanging="360"/>
      </w:pPr>
      <w:rPr>
        <w:rFonts w:ascii="Wingdings" w:hAnsi="Wingdings" w:hint="default"/>
      </w:rPr>
    </w:lvl>
    <w:lvl w:ilvl="3" w:tplc="2E34010E">
      <w:start w:val="1"/>
      <w:numFmt w:val="bullet"/>
      <w:lvlText w:val=""/>
      <w:lvlJc w:val="left"/>
      <w:pPr>
        <w:ind w:left="2880" w:hanging="360"/>
      </w:pPr>
      <w:rPr>
        <w:rFonts w:ascii="Symbol" w:hAnsi="Symbol" w:hint="default"/>
      </w:rPr>
    </w:lvl>
    <w:lvl w:ilvl="4" w:tplc="C1126BDC">
      <w:start w:val="1"/>
      <w:numFmt w:val="bullet"/>
      <w:lvlText w:val="o"/>
      <w:lvlJc w:val="left"/>
      <w:pPr>
        <w:ind w:left="3600" w:hanging="360"/>
      </w:pPr>
      <w:rPr>
        <w:rFonts w:ascii="Courier New" w:hAnsi="Courier New" w:hint="default"/>
      </w:rPr>
    </w:lvl>
    <w:lvl w:ilvl="5" w:tplc="31B078E8">
      <w:start w:val="1"/>
      <w:numFmt w:val="bullet"/>
      <w:lvlText w:val=""/>
      <w:lvlJc w:val="left"/>
      <w:pPr>
        <w:ind w:left="4320" w:hanging="360"/>
      </w:pPr>
      <w:rPr>
        <w:rFonts w:ascii="Wingdings" w:hAnsi="Wingdings" w:hint="default"/>
      </w:rPr>
    </w:lvl>
    <w:lvl w:ilvl="6" w:tplc="FDC4FBD4">
      <w:start w:val="1"/>
      <w:numFmt w:val="bullet"/>
      <w:lvlText w:val=""/>
      <w:lvlJc w:val="left"/>
      <w:pPr>
        <w:ind w:left="5040" w:hanging="360"/>
      </w:pPr>
      <w:rPr>
        <w:rFonts w:ascii="Symbol" w:hAnsi="Symbol" w:hint="default"/>
      </w:rPr>
    </w:lvl>
    <w:lvl w:ilvl="7" w:tplc="7F26750A">
      <w:start w:val="1"/>
      <w:numFmt w:val="bullet"/>
      <w:lvlText w:val="o"/>
      <w:lvlJc w:val="left"/>
      <w:pPr>
        <w:ind w:left="5760" w:hanging="360"/>
      </w:pPr>
      <w:rPr>
        <w:rFonts w:ascii="Courier New" w:hAnsi="Courier New" w:hint="default"/>
      </w:rPr>
    </w:lvl>
    <w:lvl w:ilvl="8" w:tplc="960E1F70">
      <w:start w:val="1"/>
      <w:numFmt w:val="bullet"/>
      <w:lvlText w:val=""/>
      <w:lvlJc w:val="left"/>
      <w:pPr>
        <w:ind w:left="6480" w:hanging="360"/>
      </w:pPr>
      <w:rPr>
        <w:rFonts w:ascii="Wingdings" w:hAnsi="Wingdings" w:hint="default"/>
      </w:rPr>
    </w:lvl>
  </w:abstractNum>
  <w:abstractNum w:abstractNumId="18"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9" w15:restartNumberingAfterBreak="0">
    <w:nsid w:val="3AEBADD4"/>
    <w:multiLevelType w:val="hybridMultilevel"/>
    <w:tmpl w:val="26D03B4E"/>
    <w:lvl w:ilvl="0" w:tplc="839C9AA6">
      <w:start w:val="1"/>
      <w:numFmt w:val="decimal"/>
      <w:lvlText w:val="%1."/>
      <w:lvlJc w:val="left"/>
      <w:pPr>
        <w:ind w:left="720" w:hanging="360"/>
      </w:pPr>
    </w:lvl>
    <w:lvl w:ilvl="1" w:tplc="6AB2C8F4">
      <w:start w:val="1"/>
      <w:numFmt w:val="lowerLetter"/>
      <w:lvlText w:val="%2."/>
      <w:lvlJc w:val="left"/>
      <w:pPr>
        <w:ind w:left="1440" w:hanging="360"/>
      </w:pPr>
    </w:lvl>
    <w:lvl w:ilvl="2" w:tplc="C40A68B4">
      <w:start w:val="1"/>
      <w:numFmt w:val="lowerRoman"/>
      <w:lvlText w:val="%3."/>
      <w:lvlJc w:val="right"/>
      <w:pPr>
        <w:ind w:left="2160" w:hanging="180"/>
      </w:pPr>
    </w:lvl>
    <w:lvl w:ilvl="3" w:tplc="24BCA3FA">
      <w:start w:val="1"/>
      <w:numFmt w:val="decimal"/>
      <w:lvlText w:val="%4."/>
      <w:lvlJc w:val="left"/>
      <w:pPr>
        <w:ind w:left="2880" w:hanging="360"/>
      </w:pPr>
    </w:lvl>
    <w:lvl w:ilvl="4" w:tplc="4B624782">
      <w:start w:val="1"/>
      <w:numFmt w:val="lowerLetter"/>
      <w:lvlText w:val="%5."/>
      <w:lvlJc w:val="left"/>
      <w:pPr>
        <w:ind w:left="3600" w:hanging="360"/>
      </w:pPr>
    </w:lvl>
    <w:lvl w:ilvl="5" w:tplc="DA36F7E8">
      <w:start w:val="1"/>
      <w:numFmt w:val="lowerRoman"/>
      <w:lvlText w:val="%6."/>
      <w:lvlJc w:val="right"/>
      <w:pPr>
        <w:ind w:left="4320" w:hanging="180"/>
      </w:pPr>
    </w:lvl>
    <w:lvl w:ilvl="6" w:tplc="0B921CDE">
      <w:start w:val="1"/>
      <w:numFmt w:val="decimal"/>
      <w:lvlText w:val="%7."/>
      <w:lvlJc w:val="left"/>
      <w:pPr>
        <w:ind w:left="5040" w:hanging="360"/>
      </w:pPr>
    </w:lvl>
    <w:lvl w:ilvl="7" w:tplc="BC56DBE2">
      <w:start w:val="1"/>
      <w:numFmt w:val="lowerLetter"/>
      <w:lvlText w:val="%8."/>
      <w:lvlJc w:val="left"/>
      <w:pPr>
        <w:ind w:left="5760" w:hanging="360"/>
      </w:pPr>
    </w:lvl>
    <w:lvl w:ilvl="8" w:tplc="FB2098E8">
      <w:start w:val="1"/>
      <w:numFmt w:val="lowerRoman"/>
      <w:lvlText w:val="%9."/>
      <w:lvlJc w:val="right"/>
      <w:pPr>
        <w:ind w:left="6480" w:hanging="180"/>
      </w:pPr>
    </w:lvl>
  </w:abstractNum>
  <w:abstractNum w:abstractNumId="20" w15:restartNumberingAfterBreak="0">
    <w:nsid w:val="3BCEBE9C"/>
    <w:multiLevelType w:val="hybridMultilevel"/>
    <w:tmpl w:val="C90C7C2A"/>
    <w:lvl w:ilvl="0" w:tplc="C2802B44">
      <w:start w:val="1"/>
      <w:numFmt w:val="bullet"/>
      <w:lvlText w:val=""/>
      <w:lvlJc w:val="left"/>
      <w:pPr>
        <w:ind w:left="720" w:hanging="360"/>
      </w:pPr>
      <w:rPr>
        <w:rFonts w:ascii="Symbol" w:hAnsi="Symbol" w:hint="default"/>
      </w:rPr>
    </w:lvl>
    <w:lvl w:ilvl="1" w:tplc="42A62794">
      <w:start w:val="1"/>
      <w:numFmt w:val="bullet"/>
      <w:lvlText w:val="o"/>
      <w:lvlJc w:val="left"/>
      <w:pPr>
        <w:ind w:left="1440" w:hanging="360"/>
      </w:pPr>
      <w:rPr>
        <w:rFonts w:ascii="Courier New" w:hAnsi="Courier New" w:hint="default"/>
      </w:rPr>
    </w:lvl>
    <w:lvl w:ilvl="2" w:tplc="D50E350A">
      <w:start w:val="1"/>
      <w:numFmt w:val="bullet"/>
      <w:lvlText w:val=""/>
      <w:lvlJc w:val="left"/>
      <w:pPr>
        <w:ind w:left="2160" w:hanging="360"/>
      </w:pPr>
      <w:rPr>
        <w:rFonts w:ascii="Wingdings" w:hAnsi="Wingdings" w:hint="default"/>
      </w:rPr>
    </w:lvl>
    <w:lvl w:ilvl="3" w:tplc="3C5844FC">
      <w:start w:val="1"/>
      <w:numFmt w:val="bullet"/>
      <w:lvlText w:val=""/>
      <w:lvlJc w:val="left"/>
      <w:pPr>
        <w:ind w:left="2880" w:hanging="360"/>
      </w:pPr>
      <w:rPr>
        <w:rFonts w:ascii="Symbol" w:hAnsi="Symbol" w:hint="default"/>
      </w:rPr>
    </w:lvl>
    <w:lvl w:ilvl="4" w:tplc="F61087C4">
      <w:start w:val="1"/>
      <w:numFmt w:val="bullet"/>
      <w:lvlText w:val="o"/>
      <w:lvlJc w:val="left"/>
      <w:pPr>
        <w:ind w:left="3600" w:hanging="360"/>
      </w:pPr>
      <w:rPr>
        <w:rFonts w:ascii="Courier New" w:hAnsi="Courier New" w:hint="default"/>
      </w:rPr>
    </w:lvl>
    <w:lvl w:ilvl="5" w:tplc="03BEFE10">
      <w:start w:val="1"/>
      <w:numFmt w:val="bullet"/>
      <w:lvlText w:val=""/>
      <w:lvlJc w:val="left"/>
      <w:pPr>
        <w:ind w:left="4320" w:hanging="360"/>
      </w:pPr>
      <w:rPr>
        <w:rFonts w:ascii="Wingdings" w:hAnsi="Wingdings" w:hint="default"/>
      </w:rPr>
    </w:lvl>
    <w:lvl w:ilvl="6" w:tplc="5F6C37F8">
      <w:start w:val="1"/>
      <w:numFmt w:val="bullet"/>
      <w:lvlText w:val=""/>
      <w:lvlJc w:val="left"/>
      <w:pPr>
        <w:ind w:left="5040" w:hanging="360"/>
      </w:pPr>
      <w:rPr>
        <w:rFonts w:ascii="Symbol" w:hAnsi="Symbol" w:hint="default"/>
      </w:rPr>
    </w:lvl>
    <w:lvl w:ilvl="7" w:tplc="71F2C2E8">
      <w:start w:val="1"/>
      <w:numFmt w:val="bullet"/>
      <w:lvlText w:val="o"/>
      <w:lvlJc w:val="left"/>
      <w:pPr>
        <w:ind w:left="5760" w:hanging="360"/>
      </w:pPr>
      <w:rPr>
        <w:rFonts w:ascii="Courier New" w:hAnsi="Courier New" w:hint="default"/>
      </w:rPr>
    </w:lvl>
    <w:lvl w:ilvl="8" w:tplc="EAB0E28E">
      <w:start w:val="1"/>
      <w:numFmt w:val="bullet"/>
      <w:lvlText w:val=""/>
      <w:lvlJc w:val="left"/>
      <w:pPr>
        <w:ind w:left="6480" w:hanging="360"/>
      </w:pPr>
      <w:rPr>
        <w:rFonts w:ascii="Wingdings" w:hAnsi="Wingdings" w:hint="default"/>
      </w:rPr>
    </w:lvl>
  </w:abstractNum>
  <w:abstractNum w:abstractNumId="21" w15:restartNumberingAfterBreak="0">
    <w:nsid w:val="3C351EE0"/>
    <w:multiLevelType w:val="hybridMultilevel"/>
    <w:tmpl w:val="347A9F62"/>
    <w:lvl w:ilvl="0" w:tplc="FBE06D68">
      <w:start w:val="1"/>
      <w:numFmt w:val="bullet"/>
      <w:lvlText w:val="o"/>
      <w:lvlJc w:val="left"/>
      <w:pPr>
        <w:ind w:left="720" w:hanging="360"/>
      </w:pPr>
      <w:rPr>
        <w:rFonts w:ascii="Courier New" w:hAnsi="Courier New" w:hint="default"/>
      </w:rPr>
    </w:lvl>
    <w:lvl w:ilvl="1" w:tplc="CDB2A300">
      <w:start w:val="1"/>
      <w:numFmt w:val="bullet"/>
      <w:lvlText w:val="o"/>
      <w:lvlJc w:val="left"/>
      <w:pPr>
        <w:ind w:left="1440" w:hanging="360"/>
      </w:pPr>
      <w:rPr>
        <w:rFonts w:ascii="Courier New" w:hAnsi="Courier New" w:hint="default"/>
      </w:rPr>
    </w:lvl>
    <w:lvl w:ilvl="2" w:tplc="BE344374">
      <w:start w:val="1"/>
      <w:numFmt w:val="bullet"/>
      <w:lvlText w:val=""/>
      <w:lvlJc w:val="left"/>
      <w:pPr>
        <w:ind w:left="2160" w:hanging="360"/>
      </w:pPr>
      <w:rPr>
        <w:rFonts w:ascii="Wingdings" w:hAnsi="Wingdings" w:hint="default"/>
      </w:rPr>
    </w:lvl>
    <w:lvl w:ilvl="3" w:tplc="116831C4">
      <w:start w:val="1"/>
      <w:numFmt w:val="bullet"/>
      <w:lvlText w:val=""/>
      <w:lvlJc w:val="left"/>
      <w:pPr>
        <w:ind w:left="2880" w:hanging="360"/>
      </w:pPr>
      <w:rPr>
        <w:rFonts w:ascii="Symbol" w:hAnsi="Symbol" w:hint="default"/>
      </w:rPr>
    </w:lvl>
    <w:lvl w:ilvl="4" w:tplc="B34A9C68">
      <w:start w:val="1"/>
      <w:numFmt w:val="bullet"/>
      <w:lvlText w:val="o"/>
      <w:lvlJc w:val="left"/>
      <w:pPr>
        <w:ind w:left="3600" w:hanging="360"/>
      </w:pPr>
      <w:rPr>
        <w:rFonts w:ascii="Courier New" w:hAnsi="Courier New" w:hint="default"/>
      </w:rPr>
    </w:lvl>
    <w:lvl w:ilvl="5" w:tplc="F006D706">
      <w:start w:val="1"/>
      <w:numFmt w:val="bullet"/>
      <w:lvlText w:val=""/>
      <w:lvlJc w:val="left"/>
      <w:pPr>
        <w:ind w:left="4320" w:hanging="360"/>
      </w:pPr>
      <w:rPr>
        <w:rFonts w:ascii="Wingdings" w:hAnsi="Wingdings" w:hint="default"/>
      </w:rPr>
    </w:lvl>
    <w:lvl w:ilvl="6" w:tplc="8E68C7BA">
      <w:start w:val="1"/>
      <w:numFmt w:val="bullet"/>
      <w:lvlText w:val=""/>
      <w:lvlJc w:val="left"/>
      <w:pPr>
        <w:ind w:left="5040" w:hanging="360"/>
      </w:pPr>
      <w:rPr>
        <w:rFonts w:ascii="Symbol" w:hAnsi="Symbol" w:hint="default"/>
      </w:rPr>
    </w:lvl>
    <w:lvl w:ilvl="7" w:tplc="D5743F1E">
      <w:start w:val="1"/>
      <w:numFmt w:val="bullet"/>
      <w:lvlText w:val="o"/>
      <w:lvlJc w:val="left"/>
      <w:pPr>
        <w:ind w:left="5760" w:hanging="360"/>
      </w:pPr>
      <w:rPr>
        <w:rFonts w:ascii="Courier New" w:hAnsi="Courier New" w:hint="default"/>
      </w:rPr>
    </w:lvl>
    <w:lvl w:ilvl="8" w:tplc="BD6EB88C">
      <w:start w:val="1"/>
      <w:numFmt w:val="bullet"/>
      <w:lvlText w:val=""/>
      <w:lvlJc w:val="left"/>
      <w:pPr>
        <w:ind w:left="6480" w:hanging="360"/>
      </w:pPr>
      <w:rPr>
        <w:rFonts w:ascii="Wingdings" w:hAnsi="Wingdings" w:hint="default"/>
      </w:rPr>
    </w:lvl>
  </w:abstractNum>
  <w:abstractNum w:abstractNumId="22" w15:restartNumberingAfterBreak="0">
    <w:nsid w:val="407591F3"/>
    <w:multiLevelType w:val="hybridMultilevel"/>
    <w:tmpl w:val="4F2CB84A"/>
    <w:lvl w:ilvl="0" w:tplc="5FCEE714">
      <w:start w:val="1"/>
      <w:numFmt w:val="bullet"/>
      <w:lvlText w:val=""/>
      <w:lvlJc w:val="left"/>
      <w:pPr>
        <w:ind w:left="720" w:hanging="360"/>
      </w:pPr>
      <w:rPr>
        <w:rFonts w:ascii="Symbol" w:hAnsi="Symbol" w:hint="default"/>
      </w:rPr>
    </w:lvl>
    <w:lvl w:ilvl="1" w:tplc="98544E02">
      <w:start w:val="1"/>
      <w:numFmt w:val="bullet"/>
      <w:lvlText w:val="o"/>
      <w:lvlJc w:val="left"/>
      <w:pPr>
        <w:ind w:left="1440" w:hanging="360"/>
      </w:pPr>
      <w:rPr>
        <w:rFonts w:ascii="Courier New" w:hAnsi="Courier New" w:hint="default"/>
      </w:rPr>
    </w:lvl>
    <w:lvl w:ilvl="2" w:tplc="16840D54">
      <w:start w:val="1"/>
      <w:numFmt w:val="bullet"/>
      <w:lvlText w:val=""/>
      <w:lvlJc w:val="left"/>
      <w:pPr>
        <w:ind w:left="2160" w:hanging="360"/>
      </w:pPr>
      <w:rPr>
        <w:rFonts w:ascii="Wingdings" w:hAnsi="Wingdings" w:hint="default"/>
      </w:rPr>
    </w:lvl>
    <w:lvl w:ilvl="3" w:tplc="A38CDC18">
      <w:start w:val="1"/>
      <w:numFmt w:val="bullet"/>
      <w:lvlText w:val=""/>
      <w:lvlJc w:val="left"/>
      <w:pPr>
        <w:ind w:left="2880" w:hanging="360"/>
      </w:pPr>
      <w:rPr>
        <w:rFonts w:ascii="Symbol" w:hAnsi="Symbol" w:hint="default"/>
      </w:rPr>
    </w:lvl>
    <w:lvl w:ilvl="4" w:tplc="0E3C6224">
      <w:start w:val="1"/>
      <w:numFmt w:val="bullet"/>
      <w:lvlText w:val="o"/>
      <w:lvlJc w:val="left"/>
      <w:pPr>
        <w:ind w:left="3600" w:hanging="360"/>
      </w:pPr>
      <w:rPr>
        <w:rFonts w:ascii="Courier New" w:hAnsi="Courier New" w:hint="default"/>
      </w:rPr>
    </w:lvl>
    <w:lvl w:ilvl="5" w:tplc="6E088AC4">
      <w:start w:val="1"/>
      <w:numFmt w:val="bullet"/>
      <w:lvlText w:val=""/>
      <w:lvlJc w:val="left"/>
      <w:pPr>
        <w:ind w:left="4320" w:hanging="360"/>
      </w:pPr>
      <w:rPr>
        <w:rFonts w:ascii="Wingdings" w:hAnsi="Wingdings" w:hint="default"/>
      </w:rPr>
    </w:lvl>
    <w:lvl w:ilvl="6" w:tplc="1240A562">
      <w:start w:val="1"/>
      <w:numFmt w:val="bullet"/>
      <w:lvlText w:val=""/>
      <w:lvlJc w:val="left"/>
      <w:pPr>
        <w:ind w:left="5040" w:hanging="360"/>
      </w:pPr>
      <w:rPr>
        <w:rFonts w:ascii="Symbol" w:hAnsi="Symbol" w:hint="default"/>
      </w:rPr>
    </w:lvl>
    <w:lvl w:ilvl="7" w:tplc="1D5C9E2A">
      <w:start w:val="1"/>
      <w:numFmt w:val="bullet"/>
      <w:lvlText w:val="o"/>
      <w:lvlJc w:val="left"/>
      <w:pPr>
        <w:ind w:left="5760" w:hanging="360"/>
      </w:pPr>
      <w:rPr>
        <w:rFonts w:ascii="Courier New" w:hAnsi="Courier New" w:hint="default"/>
      </w:rPr>
    </w:lvl>
    <w:lvl w:ilvl="8" w:tplc="4EE045EA">
      <w:start w:val="1"/>
      <w:numFmt w:val="bullet"/>
      <w:lvlText w:val=""/>
      <w:lvlJc w:val="left"/>
      <w:pPr>
        <w:ind w:left="6480" w:hanging="360"/>
      </w:pPr>
      <w:rPr>
        <w:rFonts w:ascii="Wingdings" w:hAnsi="Wingdings" w:hint="default"/>
      </w:rPr>
    </w:lvl>
  </w:abstractNum>
  <w:abstractNum w:abstractNumId="23" w15:restartNumberingAfterBreak="0">
    <w:nsid w:val="44E8E142"/>
    <w:multiLevelType w:val="hybridMultilevel"/>
    <w:tmpl w:val="10F616CA"/>
    <w:lvl w:ilvl="0" w:tplc="9650ECB2">
      <w:start w:val="1"/>
      <w:numFmt w:val="bullet"/>
      <w:lvlText w:val=""/>
      <w:lvlJc w:val="left"/>
      <w:pPr>
        <w:ind w:left="720" w:hanging="360"/>
      </w:pPr>
      <w:rPr>
        <w:rFonts w:ascii="Symbol" w:hAnsi="Symbol" w:hint="default"/>
      </w:rPr>
    </w:lvl>
    <w:lvl w:ilvl="1" w:tplc="0666EC3A">
      <w:start w:val="1"/>
      <w:numFmt w:val="bullet"/>
      <w:lvlText w:val="o"/>
      <w:lvlJc w:val="left"/>
      <w:pPr>
        <w:ind w:left="1440" w:hanging="360"/>
      </w:pPr>
      <w:rPr>
        <w:rFonts w:ascii="Courier New" w:hAnsi="Courier New" w:hint="default"/>
      </w:rPr>
    </w:lvl>
    <w:lvl w:ilvl="2" w:tplc="1F2C667C">
      <w:start w:val="1"/>
      <w:numFmt w:val="bullet"/>
      <w:lvlText w:val=""/>
      <w:lvlJc w:val="left"/>
      <w:pPr>
        <w:ind w:left="2160" w:hanging="360"/>
      </w:pPr>
      <w:rPr>
        <w:rFonts w:ascii="Wingdings" w:hAnsi="Wingdings" w:hint="default"/>
      </w:rPr>
    </w:lvl>
    <w:lvl w:ilvl="3" w:tplc="0BBA1DE6">
      <w:start w:val="1"/>
      <w:numFmt w:val="bullet"/>
      <w:lvlText w:val=""/>
      <w:lvlJc w:val="left"/>
      <w:pPr>
        <w:ind w:left="2880" w:hanging="360"/>
      </w:pPr>
      <w:rPr>
        <w:rFonts w:ascii="Symbol" w:hAnsi="Symbol" w:hint="default"/>
      </w:rPr>
    </w:lvl>
    <w:lvl w:ilvl="4" w:tplc="5826164A">
      <w:start w:val="1"/>
      <w:numFmt w:val="bullet"/>
      <w:lvlText w:val="o"/>
      <w:lvlJc w:val="left"/>
      <w:pPr>
        <w:ind w:left="3600" w:hanging="360"/>
      </w:pPr>
      <w:rPr>
        <w:rFonts w:ascii="Courier New" w:hAnsi="Courier New" w:hint="default"/>
      </w:rPr>
    </w:lvl>
    <w:lvl w:ilvl="5" w:tplc="91C011C2">
      <w:start w:val="1"/>
      <w:numFmt w:val="bullet"/>
      <w:lvlText w:val=""/>
      <w:lvlJc w:val="left"/>
      <w:pPr>
        <w:ind w:left="4320" w:hanging="360"/>
      </w:pPr>
      <w:rPr>
        <w:rFonts w:ascii="Wingdings" w:hAnsi="Wingdings" w:hint="default"/>
      </w:rPr>
    </w:lvl>
    <w:lvl w:ilvl="6" w:tplc="B3E4CB58">
      <w:start w:val="1"/>
      <w:numFmt w:val="bullet"/>
      <w:lvlText w:val=""/>
      <w:lvlJc w:val="left"/>
      <w:pPr>
        <w:ind w:left="5040" w:hanging="360"/>
      </w:pPr>
      <w:rPr>
        <w:rFonts w:ascii="Symbol" w:hAnsi="Symbol" w:hint="default"/>
      </w:rPr>
    </w:lvl>
    <w:lvl w:ilvl="7" w:tplc="821CDA3A">
      <w:start w:val="1"/>
      <w:numFmt w:val="bullet"/>
      <w:lvlText w:val="o"/>
      <w:lvlJc w:val="left"/>
      <w:pPr>
        <w:ind w:left="5760" w:hanging="360"/>
      </w:pPr>
      <w:rPr>
        <w:rFonts w:ascii="Courier New" w:hAnsi="Courier New" w:hint="default"/>
      </w:rPr>
    </w:lvl>
    <w:lvl w:ilvl="8" w:tplc="93FA88AA">
      <w:start w:val="1"/>
      <w:numFmt w:val="bullet"/>
      <w:lvlText w:val=""/>
      <w:lvlJc w:val="left"/>
      <w:pPr>
        <w:ind w:left="6480" w:hanging="360"/>
      </w:pPr>
      <w:rPr>
        <w:rFonts w:ascii="Wingdings" w:hAnsi="Wingdings" w:hint="default"/>
      </w:rPr>
    </w:lvl>
  </w:abstractNum>
  <w:abstractNum w:abstractNumId="2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5" w15:restartNumberingAfterBreak="0">
    <w:nsid w:val="48D3F50A"/>
    <w:multiLevelType w:val="hybridMultilevel"/>
    <w:tmpl w:val="A17A2D26"/>
    <w:lvl w:ilvl="0" w:tplc="78F6F974">
      <w:start w:val="30"/>
      <w:numFmt w:val="bullet"/>
      <w:lvlText w:val="-"/>
      <w:lvlJc w:val="left"/>
      <w:pPr>
        <w:ind w:left="720" w:hanging="360"/>
      </w:pPr>
      <w:rPr>
        <w:rFonts w:ascii="Arial" w:hAnsi="Arial" w:hint="default"/>
      </w:rPr>
    </w:lvl>
    <w:lvl w:ilvl="1" w:tplc="87600BF0">
      <w:start w:val="1"/>
      <w:numFmt w:val="bullet"/>
      <w:lvlText w:val="o"/>
      <w:lvlJc w:val="left"/>
      <w:pPr>
        <w:ind w:left="1440" w:hanging="360"/>
      </w:pPr>
      <w:rPr>
        <w:rFonts w:ascii="Courier New" w:hAnsi="Courier New" w:hint="default"/>
      </w:rPr>
    </w:lvl>
    <w:lvl w:ilvl="2" w:tplc="42840E8C">
      <w:start w:val="1"/>
      <w:numFmt w:val="bullet"/>
      <w:lvlText w:val=""/>
      <w:lvlJc w:val="left"/>
      <w:pPr>
        <w:ind w:left="2160" w:hanging="360"/>
      </w:pPr>
      <w:rPr>
        <w:rFonts w:ascii="Wingdings" w:hAnsi="Wingdings" w:hint="default"/>
      </w:rPr>
    </w:lvl>
    <w:lvl w:ilvl="3" w:tplc="5C128DFA">
      <w:start w:val="1"/>
      <w:numFmt w:val="bullet"/>
      <w:lvlText w:val=""/>
      <w:lvlJc w:val="left"/>
      <w:pPr>
        <w:ind w:left="2880" w:hanging="360"/>
      </w:pPr>
      <w:rPr>
        <w:rFonts w:ascii="Symbol" w:hAnsi="Symbol" w:hint="default"/>
      </w:rPr>
    </w:lvl>
    <w:lvl w:ilvl="4" w:tplc="3722A5FE">
      <w:start w:val="1"/>
      <w:numFmt w:val="bullet"/>
      <w:lvlText w:val="o"/>
      <w:lvlJc w:val="left"/>
      <w:pPr>
        <w:ind w:left="3600" w:hanging="360"/>
      </w:pPr>
      <w:rPr>
        <w:rFonts w:ascii="Courier New" w:hAnsi="Courier New" w:hint="default"/>
      </w:rPr>
    </w:lvl>
    <w:lvl w:ilvl="5" w:tplc="7F16E528">
      <w:start w:val="1"/>
      <w:numFmt w:val="bullet"/>
      <w:lvlText w:val=""/>
      <w:lvlJc w:val="left"/>
      <w:pPr>
        <w:ind w:left="4320" w:hanging="360"/>
      </w:pPr>
      <w:rPr>
        <w:rFonts w:ascii="Wingdings" w:hAnsi="Wingdings" w:hint="default"/>
      </w:rPr>
    </w:lvl>
    <w:lvl w:ilvl="6" w:tplc="BCC0BA44">
      <w:start w:val="1"/>
      <w:numFmt w:val="bullet"/>
      <w:lvlText w:val=""/>
      <w:lvlJc w:val="left"/>
      <w:pPr>
        <w:ind w:left="5040" w:hanging="360"/>
      </w:pPr>
      <w:rPr>
        <w:rFonts w:ascii="Symbol" w:hAnsi="Symbol" w:hint="default"/>
      </w:rPr>
    </w:lvl>
    <w:lvl w:ilvl="7" w:tplc="4C7CB616">
      <w:start w:val="1"/>
      <w:numFmt w:val="bullet"/>
      <w:lvlText w:val="o"/>
      <w:lvlJc w:val="left"/>
      <w:pPr>
        <w:ind w:left="5760" w:hanging="360"/>
      </w:pPr>
      <w:rPr>
        <w:rFonts w:ascii="Courier New" w:hAnsi="Courier New" w:hint="default"/>
      </w:rPr>
    </w:lvl>
    <w:lvl w:ilvl="8" w:tplc="DF7ACC9E">
      <w:start w:val="1"/>
      <w:numFmt w:val="bullet"/>
      <w:lvlText w:val=""/>
      <w:lvlJc w:val="left"/>
      <w:pPr>
        <w:ind w:left="6480" w:hanging="360"/>
      </w:pPr>
      <w:rPr>
        <w:rFonts w:ascii="Wingdings" w:hAnsi="Wingdings" w:hint="default"/>
      </w:rPr>
    </w:lvl>
  </w:abstractNum>
  <w:abstractNum w:abstractNumId="26" w15:restartNumberingAfterBreak="0">
    <w:nsid w:val="4F904811"/>
    <w:multiLevelType w:val="hybridMultilevel"/>
    <w:tmpl w:val="F828CA14"/>
    <w:lvl w:ilvl="0" w:tplc="EC204F74">
      <w:start w:val="1"/>
      <w:numFmt w:val="decimal"/>
      <w:lvlText w:val="%1."/>
      <w:lvlJc w:val="left"/>
      <w:pPr>
        <w:ind w:left="720" w:hanging="360"/>
      </w:pPr>
    </w:lvl>
    <w:lvl w:ilvl="1" w:tplc="98D4A660">
      <w:start w:val="1"/>
      <w:numFmt w:val="lowerLetter"/>
      <w:lvlText w:val="%2."/>
      <w:lvlJc w:val="left"/>
      <w:pPr>
        <w:ind w:left="1440" w:hanging="360"/>
      </w:pPr>
    </w:lvl>
    <w:lvl w:ilvl="2" w:tplc="19A67746">
      <w:start w:val="1"/>
      <w:numFmt w:val="lowerRoman"/>
      <w:lvlText w:val="%3."/>
      <w:lvlJc w:val="right"/>
      <w:pPr>
        <w:ind w:left="2160" w:hanging="180"/>
      </w:pPr>
    </w:lvl>
    <w:lvl w:ilvl="3" w:tplc="5622DA72">
      <w:start w:val="1"/>
      <w:numFmt w:val="decimal"/>
      <w:lvlText w:val="%4."/>
      <w:lvlJc w:val="left"/>
      <w:pPr>
        <w:ind w:left="2880" w:hanging="360"/>
      </w:pPr>
    </w:lvl>
    <w:lvl w:ilvl="4" w:tplc="EB8E3500">
      <w:start w:val="1"/>
      <w:numFmt w:val="lowerLetter"/>
      <w:lvlText w:val="%5."/>
      <w:lvlJc w:val="left"/>
      <w:pPr>
        <w:ind w:left="3600" w:hanging="360"/>
      </w:pPr>
    </w:lvl>
    <w:lvl w:ilvl="5" w:tplc="AF4A28B8">
      <w:start w:val="1"/>
      <w:numFmt w:val="lowerRoman"/>
      <w:lvlText w:val="%6."/>
      <w:lvlJc w:val="right"/>
      <w:pPr>
        <w:ind w:left="4320" w:hanging="180"/>
      </w:pPr>
    </w:lvl>
    <w:lvl w:ilvl="6" w:tplc="6D32B3BE">
      <w:start w:val="1"/>
      <w:numFmt w:val="decimal"/>
      <w:lvlText w:val="%7."/>
      <w:lvlJc w:val="left"/>
      <w:pPr>
        <w:ind w:left="5040" w:hanging="360"/>
      </w:pPr>
    </w:lvl>
    <w:lvl w:ilvl="7" w:tplc="31841E06">
      <w:start w:val="1"/>
      <w:numFmt w:val="lowerLetter"/>
      <w:lvlText w:val="%8."/>
      <w:lvlJc w:val="left"/>
      <w:pPr>
        <w:ind w:left="5760" w:hanging="360"/>
      </w:pPr>
    </w:lvl>
    <w:lvl w:ilvl="8" w:tplc="32565D2A">
      <w:start w:val="1"/>
      <w:numFmt w:val="lowerRoman"/>
      <w:lvlText w:val="%9."/>
      <w:lvlJc w:val="right"/>
      <w:pPr>
        <w:ind w:left="6480" w:hanging="180"/>
      </w:pPr>
    </w:lvl>
  </w:abstractNum>
  <w:abstractNum w:abstractNumId="27" w15:restartNumberingAfterBreak="0">
    <w:nsid w:val="55948EF4"/>
    <w:multiLevelType w:val="hybridMultilevel"/>
    <w:tmpl w:val="ACCA6180"/>
    <w:lvl w:ilvl="0" w:tplc="F0766800">
      <w:start w:val="1"/>
      <w:numFmt w:val="bullet"/>
      <w:lvlText w:val=""/>
      <w:lvlJc w:val="left"/>
      <w:pPr>
        <w:ind w:left="720" w:hanging="360"/>
      </w:pPr>
      <w:rPr>
        <w:rFonts w:ascii="Symbol" w:hAnsi="Symbol" w:hint="default"/>
      </w:rPr>
    </w:lvl>
    <w:lvl w:ilvl="1" w:tplc="581C8392">
      <w:start w:val="1"/>
      <w:numFmt w:val="bullet"/>
      <w:lvlText w:val="o"/>
      <w:lvlJc w:val="left"/>
      <w:pPr>
        <w:ind w:left="1440" w:hanging="360"/>
      </w:pPr>
      <w:rPr>
        <w:rFonts w:ascii="Courier New" w:hAnsi="Courier New" w:hint="default"/>
      </w:rPr>
    </w:lvl>
    <w:lvl w:ilvl="2" w:tplc="F1645358">
      <w:start w:val="1"/>
      <w:numFmt w:val="bullet"/>
      <w:lvlText w:val=""/>
      <w:lvlJc w:val="left"/>
      <w:pPr>
        <w:ind w:left="2160" w:hanging="360"/>
      </w:pPr>
      <w:rPr>
        <w:rFonts w:ascii="Wingdings" w:hAnsi="Wingdings" w:hint="default"/>
      </w:rPr>
    </w:lvl>
    <w:lvl w:ilvl="3" w:tplc="D37842FA">
      <w:start w:val="1"/>
      <w:numFmt w:val="bullet"/>
      <w:lvlText w:val=""/>
      <w:lvlJc w:val="left"/>
      <w:pPr>
        <w:ind w:left="2880" w:hanging="360"/>
      </w:pPr>
      <w:rPr>
        <w:rFonts w:ascii="Symbol" w:hAnsi="Symbol" w:hint="default"/>
      </w:rPr>
    </w:lvl>
    <w:lvl w:ilvl="4" w:tplc="E29E46BC">
      <w:start w:val="1"/>
      <w:numFmt w:val="bullet"/>
      <w:lvlText w:val="o"/>
      <w:lvlJc w:val="left"/>
      <w:pPr>
        <w:ind w:left="3600" w:hanging="360"/>
      </w:pPr>
      <w:rPr>
        <w:rFonts w:ascii="Courier New" w:hAnsi="Courier New" w:hint="default"/>
      </w:rPr>
    </w:lvl>
    <w:lvl w:ilvl="5" w:tplc="144E4F46">
      <w:start w:val="1"/>
      <w:numFmt w:val="bullet"/>
      <w:lvlText w:val=""/>
      <w:lvlJc w:val="left"/>
      <w:pPr>
        <w:ind w:left="4320" w:hanging="360"/>
      </w:pPr>
      <w:rPr>
        <w:rFonts w:ascii="Wingdings" w:hAnsi="Wingdings" w:hint="default"/>
      </w:rPr>
    </w:lvl>
    <w:lvl w:ilvl="6" w:tplc="87BCDA8E">
      <w:start w:val="1"/>
      <w:numFmt w:val="bullet"/>
      <w:lvlText w:val=""/>
      <w:lvlJc w:val="left"/>
      <w:pPr>
        <w:ind w:left="5040" w:hanging="360"/>
      </w:pPr>
      <w:rPr>
        <w:rFonts w:ascii="Symbol" w:hAnsi="Symbol" w:hint="default"/>
      </w:rPr>
    </w:lvl>
    <w:lvl w:ilvl="7" w:tplc="1D2C9D88">
      <w:start w:val="1"/>
      <w:numFmt w:val="bullet"/>
      <w:lvlText w:val="o"/>
      <w:lvlJc w:val="left"/>
      <w:pPr>
        <w:ind w:left="5760" w:hanging="360"/>
      </w:pPr>
      <w:rPr>
        <w:rFonts w:ascii="Courier New" w:hAnsi="Courier New" w:hint="default"/>
      </w:rPr>
    </w:lvl>
    <w:lvl w:ilvl="8" w:tplc="0E36A48E">
      <w:start w:val="1"/>
      <w:numFmt w:val="bullet"/>
      <w:lvlText w:val=""/>
      <w:lvlJc w:val="left"/>
      <w:pPr>
        <w:ind w:left="6480" w:hanging="360"/>
      </w:pPr>
      <w:rPr>
        <w:rFonts w:ascii="Wingdings" w:hAnsi="Wingdings" w:hint="default"/>
      </w:rPr>
    </w:lvl>
  </w:abstractNum>
  <w:abstractNum w:abstractNumId="28" w15:restartNumberingAfterBreak="0">
    <w:nsid w:val="5DCAAAA8"/>
    <w:multiLevelType w:val="hybridMultilevel"/>
    <w:tmpl w:val="79205150"/>
    <w:lvl w:ilvl="0" w:tplc="C40807AA">
      <w:start w:val="1"/>
      <w:numFmt w:val="bullet"/>
      <w:lvlText w:val=""/>
      <w:lvlJc w:val="left"/>
      <w:pPr>
        <w:ind w:left="720" w:hanging="360"/>
      </w:pPr>
      <w:rPr>
        <w:rFonts w:ascii="Symbol" w:hAnsi="Symbol" w:hint="default"/>
      </w:rPr>
    </w:lvl>
    <w:lvl w:ilvl="1" w:tplc="516AD77C">
      <w:start w:val="1"/>
      <w:numFmt w:val="bullet"/>
      <w:lvlText w:val="o"/>
      <w:lvlJc w:val="left"/>
      <w:pPr>
        <w:ind w:left="1800" w:hanging="360"/>
      </w:pPr>
      <w:rPr>
        <w:rFonts w:ascii="Courier New" w:hAnsi="Courier New" w:hint="default"/>
      </w:rPr>
    </w:lvl>
    <w:lvl w:ilvl="2" w:tplc="685E7456">
      <w:start w:val="1"/>
      <w:numFmt w:val="bullet"/>
      <w:lvlText w:val=""/>
      <w:lvlJc w:val="left"/>
      <w:pPr>
        <w:ind w:left="2520" w:hanging="360"/>
      </w:pPr>
      <w:rPr>
        <w:rFonts w:ascii="Wingdings" w:hAnsi="Wingdings" w:hint="default"/>
      </w:rPr>
    </w:lvl>
    <w:lvl w:ilvl="3" w:tplc="98660790">
      <w:start w:val="1"/>
      <w:numFmt w:val="bullet"/>
      <w:lvlText w:val=""/>
      <w:lvlJc w:val="left"/>
      <w:pPr>
        <w:ind w:left="3240" w:hanging="360"/>
      </w:pPr>
      <w:rPr>
        <w:rFonts w:ascii="Symbol" w:hAnsi="Symbol" w:hint="default"/>
      </w:rPr>
    </w:lvl>
    <w:lvl w:ilvl="4" w:tplc="78363CE2">
      <w:start w:val="1"/>
      <w:numFmt w:val="bullet"/>
      <w:lvlText w:val="o"/>
      <w:lvlJc w:val="left"/>
      <w:pPr>
        <w:ind w:left="3960" w:hanging="360"/>
      </w:pPr>
      <w:rPr>
        <w:rFonts w:ascii="Courier New" w:hAnsi="Courier New" w:hint="default"/>
      </w:rPr>
    </w:lvl>
    <w:lvl w:ilvl="5" w:tplc="289C6FA6">
      <w:start w:val="1"/>
      <w:numFmt w:val="bullet"/>
      <w:lvlText w:val=""/>
      <w:lvlJc w:val="left"/>
      <w:pPr>
        <w:ind w:left="4680" w:hanging="360"/>
      </w:pPr>
      <w:rPr>
        <w:rFonts w:ascii="Wingdings" w:hAnsi="Wingdings" w:hint="default"/>
      </w:rPr>
    </w:lvl>
    <w:lvl w:ilvl="6" w:tplc="ADFAEAEE">
      <w:start w:val="1"/>
      <w:numFmt w:val="bullet"/>
      <w:lvlText w:val=""/>
      <w:lvlJc w:val="left"/>
      <w:pPr>
        <w:ind w:left="5400" w:hanging="360"/>
      </w:pPr>
      <w:rPr>
        <w:rFonts w:ascii="Symbol" w:hAnsi="Symbol" w:hint="default"/>
      </w:rPr>
    </w:lvl>
    <w:lvl w:ilvl="7" w:tplc="6180E3DE">
      <w:start w:val="1"/>
      <w:numFmt w:val="bullet"/>
      <w:lvlText w:val="o"/>
      <w:lvlJc w:val="left"/>
      <w:pPr>
        <w:ind w:left="6120" w:hanging="360"/>
      </w:pPr>
      <w:rPr>
        <w:rFonts w:ascii="Courier New" w:hAnsi="Courier New" w:hint="default"/>
      </w:rPr>
    </w:lvl>
    <w:lvl w:ilvl="8" w:tplc="53A07F06">
      <w:start w:val="1"/>
      <w:numFmt w:val="bullet"/>
      <w:lvlText w:val=""/>
      <w:lvlJc w:val="left"/>
      <w:pPr>
        <w:ind w:left="6840" w:hanging="360"/>
      </w:pPr>
      <w:rPr>
        <w:rFonts w:ascii="Wingdings" w:hAnsi="Wingdings" w:hint="default"/>
      </w:rPr>
    </w:lvl>
  </w:abstractNum>
  <w:abstractNum w:abstractNumId="29"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F794969"/>
    <w:multiLevelType w:val="hybridMultilevel"/>
    <w:tmpl w:val="5F4C616A"/>
    <w:lvl w:ilvl="0" w:tplc="9C141AE2">
      <w:start w:val="1"/>
      <w:numFmt w:val="decimal"/>
      <w:lvlText w:val="%1."/>
      <w:lvlJc w:val="left"/>
      <w:pPr>
        <w:ind w:left="720" w:hanging="360"/>
      </w:pPr>
    </w:lvl>
    <w:lvl w:ilvl="1" w:tplc="D9E85B90">
      <w:start w:val="1"/>
      <w:numFmt w:val="lowerLetter"/>
      <w:lvlText w:val="%2."/>
      <w:lvlJc w:val="left"/>
      <w:pPr>
        <w:ind w:left="1440" w:hanging="360"/>
      </w:pPr>
    </w:lvl>
    <w:lvl w:ilvl="2" w:tplc="314C9E84">
      <w:start w:val="1"/>
      <w:numFmt w:val="lowerRoman"/>
      <w:lvlText w:val="%3."/>
      <w:lvlJc w:val="right"/>
      <w:pPr>
        <w:ind w:left="2160" w:hanging="180"/>
      </w:pPr>
    </w:lvl>
    <w:lvl w:ilvl="3" w:tplc="BB3688DE">
      <w:start w:val="1"/>
      <w:numFmt w:val="decimal"/>
      <w:lvlText w:val="%4."/>
      <w:lvlJc w:val="left"/>
      <w:pPr>
        <w:ind w:left="2880" w:hanging="360"/>
      </w:pPr>
    </w:lvl>
    <w:lvl w:ilvl="4" w:tplc="2B549804">
      <w:start w:val="1"/>
      <w:numFmt w:val="lowerLetter"/>
      <w:lvlText w:val="%5."/>
      <w:lvlJc w:val="left"/>
      <w:pPr>
        <w:ind w:left="3600" w:hanging="360"/>
      </w:pPr>
    </w:lvl>
    <w:lvl w:ilvl="5" w:tplc="5D4A3AA4">
      <w:start w:val="1"/>
      <w:numFmt w:val="lowerRoman"/>
      <w:lvlText w:val="%6."/>
      <w:lvlJc w:val="right"/>
      <w:pPr>
        <w:ind w:left="4320" w:hanging="180"/>
      </w:pPr>
    </w:lvl>
    <w:lvl w:ilvl="6" w:tplc="FF6460A0">
      <w:start w:val="1"/>
      <w:numFmt w:val="decimal"/>
      <w:lvlText w:val="%7."/>
      <w:lvlJc w:val="left"/>
      <w:pPr>
        <w:ind w:left="5040" w:hanging="360"/>
      </w:pPr>
    </w:lvl>
    <w:lvl w:ilvl="7" w:tplc="3348CBA0">
      <w:start w:val="1"/>
      <w:numFmt w:val="lowerLetter"/>
      <w:lvlText w:val="%8."/>
      <w:lvlJc w:val="left"/>
      <w:pPr>
        <w:ind w:left="5760" w:hanging="360"/>
      </w:pPr>
    </w:lvl>
    <w:lvl w:ilvl="8" w:tplc="64E620C8">
      <w:start w:val="1"/>
      <w:numFmt w:val="lowerRoman"/>
      <w:lvlText w:val="%9."/>
      <w:lvlJc w:val="right"/>
      <w:pPr>
        <w:ind w:left="6480" w:hanging="180"/>
      </w:pPr>
    </w:lvl>
  </w:abstractNum>
  <w:abstractNum w:abstractNumId="31" w15:restartNumberingAfterBreak="0">
    <w:nsid w:val="5FBA4E59"/>
    <w:multiLevelType w:val="hybridMultilevel"/>
    <w:tmpl w:val="569CFE06"/>
    <w:lvl w:ilvl="0" w:tplc="CED8EA52">
      <w:start w:val="1"/>
      <w:numFmt w:val="decimal"/>
      <w:lvlText w:val="%1."/>
      <w:lvlJc w:val="left"/>
      <w:pPr>
        <w:ind w:left="720" w:hanging="360"/>
      </w:pPr>
      <w:rPr>
        <w:rFonts w:ascii="Arial" w:hAnsi="Arial" w:hint="default"/>
      </w:rPr>
    </w:lvl>
    <w:lvl w:ilvl="1" w:tplc="0302D20C">
      <w:start w:val="1"/>
      <w:numFmt w:val="lowerLetter"/>
      <w:lvlText w:val="%2."/>
      <w:lvlJc w:val="left"/>
      <w:pPr>
        <w:ind w:left="1440" w:hanging="360"/>
      </w:pPr>
    </w:lvl>
    <w:lvl w:ilvl="2" w:tplc="95460B32">
      <w:start w:val="1"/>
      <w:numFmt w:val="lowerRoman"/>
      <w:lvlText w:val="%3."/>
      <w:lvlJc w:val="right"/>
      <w:pPr>
        <w:ind w:left="2160" w:hanging="180"/>
      </w:pPr>
    </w:lvl>
    <w:lvl w:ilvl="3" w:tplc="EED612E2">
      <w:start w:val="1"/>
      <w:numFmt w:val="decimal"/>
      <w:lvlText w:val="%4."/>
      <w:lvlJc w:val="left"/>
      <w:pPr>
        <w:ind w:left="2880" w:hanging="360"/>
      </w:pPr>
    </w:lvl>
    <w:lvl w:ilvl="4" w:tplc="D6A04EDA">
      <w:start w:val="1"/>
      <w:numFmt w:val="lowerLetter"/>
      <w:lvlText w:val="%5."/>
      <w:lvlJc w:val="left"/>
      <w:pPr>
        <w:ind w:left="3600" w:hanging="360"/>
      </w:pPr>
    </w:lvl>
    <w:lvl w:ilvl="5" w:tplc="74BE32B8">
      <w:start w:val="1"/>
      <w:numFmt w:val="lowerRoman"/>
      <w:lvlText w:val="%6."/>
      <w:lvlJc w:val="right"/>
      <w:pPr>
        <w:ind w:left="4320" w:hanging="180"/>
      </w:pPr>
    </w:lvl>
    <w:lvl w:ilvl="6" w:tplc="1A0247B6">
      <w:start w:val="1"/>
      <w:numFmt w:val="decimal"/>
      <w:lvlText w:val="%7."/>
      <w:lvlJc w:val="left"/>
      <w:pPr>
        <w:ind w:left="5040" w:hanging="360"/>
      </w:pPr>
    </w:lvl>
    <w:lvl w:ilvl="7" w:tplc="6F3E2094">
      <w:start w:val="1"/>
      <w:numFmt w:val="lowerLetter"/>
      <w:lvlText w:val="%8."/>
      <w:lvlJc w:val="left"/>
      <w:pPr>
        <w:ind w:left="5760" w:hanging="360"/>
      </w:pPr>
    </w:lvl>
    <w:lvl w:ilvl="8" w:tplc="58D8C7D2">
      <w:start w:val="1"/>
      <w:numFmt w:val="lowerRoman"/>
      <w:lvlText w:val="%9."/>
      <w:lvlJc w:val="right"/>
      <w:pPr>
        <w:ind w:left="6480" w:hanging="180"/>
      </w:pPr>
    </w:lvl>
  </w:abstractNum>
  <w:abstractNum w:abstractNumId="32"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2FA14A3"/>
    <w:multiLevelType w:val="hybridMultilevel"/>
    <w:tmpl w:val="E800C454"/>
    <w:lvl w:ilvl="0" w:tplc="7C764F54">
      <w:start w:val="1"/>
      <w:numFmt w:val="bullet"/>
      <w:lvlText w:val=""/>
      <w:lvlJc w:val="left"/>
      <w:pPr>
        <w:ind w:left="1080" w:hanging="360"/>
      </w:pPr>
      <w:rPr>
        <w:rFonts w:ascii="Symbol" w:hAnsi="Symbol" w:hint="default"/>
      </w:rPr>
    </w:lvl>
    <w:lvl w:ilvl="1" w:tplc="A6EC4432">
      <w:start w:val="1"/>
      <w:numFmt w:val="bullet"/>
      <w:lvlText w:val="o"/>
      <w:lvlJc w:val="left"/>
      <w:pPr>
        <w:ind w:left="1440" w:hanging="360"/>
      </w:pPr>
      <w:rPr>
        <w:rFonts w:ascii="Courier New" w:hAnsi="Courier New" w:hint="default"/>
      </w:rPr>
    </w:lvl>
    <w:lvl w:ilvl="2" w:tplc="C1D80CFE">
      <w:start w:val="1"/>
      <w:numFmt w:val="bullet"/>
      <w:lvlText w:val=""/>
      <w:lvlJc w:val="left"/>
      <w:pPr>
        <w:ind w:left="2160" w:hanging="360"/>
      </w:pPr>
      <w:rPr>
        <w:rFonts w:ascii="Wingdings" w:hAnsi="Wingdings" w:hint="default"/>
      </w:rPr>
    </w:lvl>
    <w:lvl w:ilvl="3" w:tplc="B8ECC2C8">
      <w:start w:val="1"/>
      <w:numFmt w:val="bullet"/>
      <w:lvlText w:val=""/>
      <w:lvlJc w:val="left"/>
      <w:pPr>
        <w:ind w:left="2880" w:hanging="360"/>
      </w:pPr>
      <w:rPr>
        <w:rFonts w:ascii="Symbol" w:hAnsi="Symbol" w:hint="default"/>
      </w:rPr>
    </w:lvl>
    <w:lvl w:ilvl="4" w:tplc="03A06174">
      <w:start w:val="1"/>
      <w:numFmt w:val="bullet"/>
      <w:lvlText w:val="o"/>
      <w:lvlJc w:val="left"/>
      <w:pPr>
        <w:ind w:left="3600" w:hanging="360"/>
      </w:pPr>
      <w:rPr>
        <w:rFonts w:ascii="Courier New" w:hAnsi="Courier New" w:hint="default"/>
      </w:rPr>
    </w:lvl>
    <w:lvl w:ilvl="5" w:tplc="F9642E52">
      <w:start w:val="1"/>
      <w:numFmt w:val="bullet"/>
      <w:lvlText w:val=""/>
      <w:lvlJc w:val="left"/>
      <w:pPr>
        <w:ind w:left="4320" w:hanging="360"/>
      </w:pPr>
      <w:rPr>
        <w:rFonts w:ascii="Wingdings" w:hAnsi="Wingdings" w:hint="default"/>
      </w:rPr>
    </w:lvl>
    <w:lvl w:ilvl="6" w:tplc="6E809852">
      <w:start w:val="1"/>
      <w:numFmt w:val="bullet"/>
      <w:lvlText w:val=""/>
      <w:lvlJc w:val="left"/>
      <w:pPr>
        <w:ind w:left="5040" w:hanging="360"/>
      </w:pPr>
      <w:rPr>
        <w:rFonts w:ascii="Symbol" w:hAnsi="Symbol" w:hint="default"/>
      </w:rPr>
    </w:lvl>
    <w:lvl w:ilvl="7" w:tplc="EAB269A0">
      <w:start w:val="1"/>
      <w:numFmt w:val="bullet"/>
      <w:lvlText w:val="o"/>
      <w:lvlJc w:val="left"/>
      <w:pPr>
        <w:ind w:left="5760" w:hanging="360"/>
      </w:pPr>
      <w:rPr>
        <w:rFonts w:ascii="Courier New" w:hAnsi="Courier New" w:hint="default"/>
      </w:rPr>
    </w:lvl>
    <w:lvl w:ilvl="8" w:tplc="B350B484">
      <w:start w:val="1"/>
      <w:numFmt w:val="bullet"/>
      <w:lvlText w:val=""/>
      <w:lvlJc w:val="left"/>
      <w:pPr>
        <w:ind w:left="6480" w:hanging="360"/>
      </w:pPr>
      <w:rPr>
        <w:rFonts w:ascii="Wingdings" w:hAnsi="Wingdings" w:hint="default"/>
      </w:rPr>
    </w:lvl>
  </w:abstractNum>
  <w:abstractNum w:abstractNumId="34" w15:restartNumberingAfterBreak="0">
    <w:nsid w:val="63AA5328"/>
    <w:multiLevelType w:val="hybridMultilevel"/>
    <w:tmpl w:val="8042D304"/>
    <w:lvl w:ilvl="0" w:tplc="FE025994">
      <w:start w:val="1"/>
      <w:numFmt w:val="decimal"/>
      <w:lvlText w:val="%1."/>
      <w:lvlJc w:val="left"/>
      <w:pPr>
        <w:ind w:left="720" w:hanging="360"/>
      </w:pPr>
      <w:rPr>
        <w:rFonts w:ascii="Arial" w:hAnsi="Arial" w:hint="default"/>
      </w:rPr>
    </w:lvl>
    <w:lvl w:ilvl="1" w:tplc="E30AA386">
      <w:start w:val="1"/>
      <w:numFmt w:val="lowerLetter"/>
      <w:lvlText w:val="%2."/>
      <w:lvlJc w:val="left"/>
      <w:pPr>
        <w:ind w:left="1440" w:hanging="360"/>
      </w:pPr>
    </w:lvl>
    <w:lvl w:ilvl="2" w:tplc="CFDCE536">
      <w:start w:val="1"/>
      <w:numFmt w:val="lowerRoman"/>
      <w:lvlText w:val="%3."/>
      <w:lvlJc w:val="right"/>
      <w:pPr>
        <w:ind w:left="2160" w:hanging="180"/>
      </w:pPr>
    </w:lvl>
    <w:lvl w:ilvl="3" w:tplc="F502E2A6">
      <w:start w:val="1"/>
      <w:numFmt w:val="decimal"/>
      <w:lvlText w:val="%4."/>
      <w:lvlJc w:val="left"/>
      <w:pPr>
        <w:ind w:left="2880" w:hanging="360"/>
      </w:pPr>
    </w:lvl>
    <w:lvl w:ilvl="4" w:tplc="9E7CA2D0">
      <w:start w:val="1"/>
      <w:numFmt w:val="lowerLetter"/>
      <w:lvlText w:val="%5."/>
      <w:lvlJc w:val="left"/>
      <w:pPr>
        <w:ind w:left="3600" w:hanging="360"/>
      </w:pPr>
    </w:lvl>
    <w:lvl w:ilvl="5" w:tplc="8AD8091A">
      <w:start w:val="1"/>
      <w:numFmt w:val="lowerRoman"/>
      <w:lvlText w:val="%6."/>
      <w:lvlJc w:val="right"/>
      <w:pPr>
        <w:ind w:left="4320" w:hanging="180"/>
      </w:pPr>
    </w:lvl>
    <w:lvl w:ilvl="6" w:tplc="6D7CD01A">
      <w:start w:val="1"/>
      <w:numFmt w:val="decimal"/>
      <w:lvlText w:val="%7."/>
      <w:lvlJc w:val="left"/>
      <w:pPr>
        <w:ind w:left="5040" w:hanging="360"/>
      </w:pPr>
    </w:lvl>
    <w:lvl w:ilvl="7" w:tplc="FCF26440">
      <w:start w:val="1"/>
      <w:numFmt w:val="lowerLetter"/>
      <w:lvlText w:val="%8."/>
      <w:lvlJc w:val="left"/>
      <w:pPr>
        <w:ind w:left="5760" w:hanging="360"/>
      </w:pPr>
    </w:lvl>
    <w:lvl w:ilvl="8" w:tplc="7F2881A0">
      <w:start w:val="1"/>
      <w:numFmt w:val="lowerRoman"/>
      <w:lvlText w:val="%9."/>
      <w:lvlJc w:val="right"/>
      <w:pPr>
        <w:ind w:left="6480" w:hanging="180"/>
      </w:pPr>
    </w:lvl>
  </w:abstractNum>
  <w:abstractNum w:abstractNumId="35" w15:restartNumberingAfterBreak="0">
    <w:nsid w:val="6DFEBC8F"/>
    <w:multiLevelType w:val="hybridMultilevel"/>
    <w:tmpl w:val="9BACA314"/>
    <w:lvl w:ilvl="0" w:tplc="A05A478C">
      <w:start w:val="1"/>
      <w:numFmt w:val="bullet"/>
      <w:lvlText w:val=""/>
      <w:lvlJc w:val="left"/>
      <w:pPr>
        <w:ind w:left="786" w:hanging="360"/>
      </w:pPr>
      <w:rPr>
        <w:rFonts w:ascii="Symbol" w:hAnsi="Symbol" w:hint="default"/>
      </w:rPr>
    </w:lvl>
    <w:lvl w:ilvl="1" w:tplc="15F01B58">
      <w:start w:val="1"/>
      <w:numFmt w:val="bullet"/>
      <w:lvlText w:val="o"/>
      <w:lvlJc w:val="left"/>
      <w:pPr>
        <w:ind w:left="1440" w:hanging="360"/>
      </w:pPr>
      <w:rPr>
        <w:rFonts w:ascii="Courier New" w:hAnsi="Courier New" w:hint="default"/>
      </w:rPr>
    </w:lvl>
    <w:lvl w:ilvl="2" w:tplc="73FAAA12">
      <w:start w:val="1"/>
      <w:numFmt w:val="bullet"/>
      <w:lvlText w:val=""/>
      <w:lvlJc w:val="left"/>
      <w:pPr>
        <w:ind w:left="2160" w:hanging="360"/>
      </w:pPr>
      <w:rPr>
        <w:rFonts w:ascii="Wingdings" w:hAnsi="Wingdings" w:hint="default"/>
      </w:rPr>
    </w:lvl>
    <w:lvl w:ilvl="3" w:tplc="0ECAA39E">
      <w:start w:val="1"/>
      <w:numFmt w:val="bullet"/>
      <w:lvlText w:val=""/>
      <w:lvlJc w:val="left"/>
      <w:pPr>
        <w:ind w:left="2880" w:hanging="360"/>
      </w:pPr>
      <w:rPr>
        <w:rFonts w:ascii="Symbol" w:hAnsi="Symbol" w:hint="default"/>
      </w:rPr>
    </w:lvl>
    <w:lvl w:ilvl="4" w:tplc="6ABC460A">
      <w:start w:val="1"/>
      <w:numFmt w:val="bullet"/>
      <w:lvlText w:val="o"/>
      <w:lvlJc w:val="left"/>
      <w:pPr>
        <w:ind w:left="3600" w:hanging="360"/>
      </w:pPr>
      <w:rPr>
        <w:rFonts w:ascii="Courier New" w:hAnsi="Courier New" w:hint="default"/>
      </w:rPr>
    </w:lvl>
    <w:lvl w:ilvl="5" w:tplc="4F6C364C">
      <w:start w:val="1"/>
      <w:numFmt w:val="bullet"/>
      <w:lvlText w:val=""/>
      <w:lvlJc w:val="left"/>
      <w:pPr>
        <w:ind w:left="4320" w:hanging="360"/>
      </w:pPr>
      <w:rPr>
        <w:rFonts w:ascii="Wingdings" w:hAnsi="Wingdings" w:hint="default"/>
      </w:rPr>
    </w:lvl>
    <w:lvl w:ilvl="6" w:tplc="881CFF3A">
      <w:start w:val="1"/>
      <w:numFmt w:val="bullet"/>
      <w:lvlText w:val=""/>
      <w:lvlJc w:val="left"/>
      <w:pPr>
        <w:ind w:left="5040" w:hanging="360"/>
      </w:pPr>
      <w:rPr>
        <w:rFonts w:ascii="Symbol" w:hAnsi="Symbol" w:hint="default"/>
      </w:rPr>
    </w:lvl>
    <w:lvl w:ilvl="7" w:tplc="20D28750">
      <w:start w:val="1"/>
      <w:numFmt w:val="bullet"/>
      <w:lvlText w:val="o"/>
      <w:lvlJc w:val="left"/>
      <w:pPr>
        <w:ind w:left="5760" w:hanging="360"/>
      </w:pPr>
      <w:rPr>
        <w:rFonts w:ascii="Courier New" w:hAnsi="Courier New" w:hint="default"/>
      </w:rPr>
    </w:lvl>
    <w:lvl w:ilvl="8" w:tplc="A4EED08E">
      <w:start w:val="1"/>
      <w:numFmt w:val="bullet"/>
      <w:lvlText w:val=""/>
      <w:lvlJc w:val="left"/>
      <w:pPr>
        <w:ind w:left="6480" w:hanging="360"/>
      </w:pPr>
      <w:rPr>
        <w:rFonts w:ascii="Wingdings" w:hAnsi="Wingdings" w:hint="default"/>
      </w:rPr>
    </w:lvl>
  </w:abstractNum>
  <w:abstractNum w:abstractNumId="36" w15:restartNumberingAfterBreak="0">
    <w:nsid w:val="6F697484"/>
    <w:multiLevelType w:val="hybridMultilevel"/>
    <w:tmpl w:val="8CA2CB5C"/>
    <w:lvl w:ilvl="0" w:tplc="2C229128">
      <w:start w:val="1"/>
      <w:numFmt w:val="bullet"/>
      <w:lvlText w:val=""/>
      <w:lvlJc w:val="left"/>
      <w:pPr>
        <w:ind w:left="720" w:hanging="360"/>
      </w:pPr>
      <w:rPr>
        <w:rFonts w:ascii="Symbol" w:hAnsi="Symbol" w:hint="default"/>
      </w:rPr>
    </w:lvl>
    <w:lvl w:ilvl="1" w:tplc="3C64167C">
      <w:start w:val="1"/>
      <w:numFmt w:val="bullet"/>
      <w:lvlText w:val="o"/>
      <w:lvlJc w:val="left"/>
      <w:pPr>
        <w:ind w:left="1440" w:hanging="360"/>
      </w:pPr>
      <w:rPr>
        <w:rFonts w:ascii="Courier New" w:hAnsi="Courier New" w:hint="default"/>
      </w:rPr>
    </w:lvl>
    <w:lvl w:ilvl="2" w:tplc="0738558A">
      <w:start w:val="1"/>
      <w:numFmt w:val="bullet"/>
      <w:lvlText w:val=""/>
      <w:lvlJc w:val="left"/>
      <w:pPr>
        <w:ind w:left="2160" w:hanging="360"/>
      </w:pPr>
      <w:rPr>
        <w:rFonts w:ascii="Wingdings" w:hAnsi="Wingdings" w:hint="default"/>
      </w:rPr>
    </w:lvl>
    <w:lvl w:ilvl="3" w:tplc="08389F80">
      <w:start w:val="1"/>
      <w:numFmt w:val="bullet"/>
      <w:lvlText w:val=""/>
      <w:lvlJc w:val="left"/>
      <w:pPr>
        <w:ind w:left="2880" w:hanging="360"/>
      </w:pPr>
      <w:rPr>
        <w:rFonts w:ascii="Symbol" w:hAnsi="Symbol" w:hint="default"/>
      </w:rPr>
    </w:lvl>
    <w:lvl w:ilvl="4" w:tplc="9306F406">
      <w:start w:val="1"/>
      <w:numFmt w:val="bullet"/>
      <w:lvlText w:val="o"/>
      <w:lvlJc w:val="left"/>
      <w:pPr>
        <w:ind w:left="3600" w:hanging="360"/>
      </w:pPr>
      <w:rPr>
        <w:rFonts w:ascii="Courier New" w:hAnsi="Courier New" w:hint="default"/>
      </w:rPr>
    </w:lvl>
    <w:lvl w:ilvl="5" w:tplc="3494A0B8">
      <w:start w:val="1"/>
      <w:numFmt w:val="bullet"/>
      <w:lvlText w:val=""/>
      <w:lvlJc w:val="left"/>
      <w:pPr>
        <w:ind w:left="4320" w:hanging="360"/>
      </w:pPr>
      <w:rPr>
        <w:rFonts w:ascii="Wingdings" w:hAnsi="Wingdings" w:hint="default"/>
      </w:rPr>
    </w:lvl>
    <w:lvl w:ilvl="6" w:tplc="3B4AE38A">
      <w:start w:val="1"/>
      <w:numFmt w:val="bullet"/>
      <w:lvlText w:val=""/>
      <w:lvlJc w:val="left"/>
      <w:pPr>
        <w:ind w:left="5040" w:hanging="360"/>
      </w:pPr>
      <w:rPr>
        <w:rFonts w:ascii="Symbol" w:hAnsi="Symbol" w:hint="default"/>
      </w:rPr>
    </w:lvl>
    <w:lvl w:ilvl="7" w:tplc="E9B8B64E">
      <w:start w:val="1"/>
      <w:numFmt w:val="bullet"/>
      <w:lvlText w:val="o"/>
      <w:lvlJc w:val="left"/>
      <w:pPr>
        <w:ind w:left="5760" w:hanging="360"/>
      </w:pPr>
      <w:rPr>
        <w:rFonts w:ascii="Courier New" w:hAnsi="Courier New" w:hint="default"/>
      </w:rPr>
    </w:lvl>
    <w:lvl w:ilvl="8" w:tplc="5D3C1F30">
      <w:start w:val="1"/>
      <w:numFmt w:val="bullet"/>
      <w:lvlText w:val=""/>
      <w:lvlJc w:val="left"/>
      <w:pPr>
        <w:ind w:left="6480" w:hanging="360"/>
      </w:pPr>
      <w:rPr>
        <w:rFonts w:ascii="Wingdings" w:hAnsi="Wingdings" w:hint="default"/>
      </w:rPr>
    </w:lvl>
  </w:abstractNum>
  <w:abstractNum w:abstractNumId="3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7232AB2B"/>
    <w:multiLevelType w:val="hybridMultilevel"/>
    <w:tmpl w:val="570495DE"/>
    <w:lvl w:ilvl="0" w:tplc="F8E62D2C">
      <w:start w:val="1"/>
      <w:numFmt w:val="bullet"/>
      <w:lvlText w:val=""/>
      <w:lvlJc w:val="left"/>
      <w:pPr>
        <w:ind w:left="720" w:hanging="360"/>
      </w:pPr>
      <w:rPr>
        <w:rFonts w:ascii="Symbol" w:hAnsi="Symbol" w:hint="default"/>
      </w:rPr>
    </w:lvl>
    <w:lvl w:ilvl="1" w:tplc="566CD226">
      <w:start w:val="1"/>
      <w:numFmt w:val="bullet"/>
      <w:lvlText w:val="o"/>
      <w:lvlJc w:val="left"/>
      <w:pPr>
        <w:ind w:left="1440" w:hanging="360"/>
      </w:pPr>
      <w:rPr>
        <w:rFonts w:ascii="Courier New" w:hAnsi="Courier New" w:hint="default"/>
      </w:rPr>
    </w:lvl>
    <w:lvl w:ilvl="2" w:tplc="B8785A00">
      <w:start w:val="1"/>
      <w:numFmt w:val="bullet"/>
      <w:lvlText w:val=""/>
      <w:lvlJc w:val="left"/>
      <w:pPr>
        <w:ind w:left="2160" w:hanging="360"/>
      </w:pPr>
      <w:rPr>
        <w:rFonts w:ascii="Wingdings" w:hAnsi="Wingdings" w:hint="default"/>
      </w:rPr>
    </w:lvl>
    <w:lvl w:ilvl="3" w:tplc="35D0DAF4">
      <w:start w:val="1"/>
      <w:numFmt w:val="bullet"/>
      <w:lvlText w:val=""/>
      <w:lvlJc w:val="left"/>
      <w:pPr>
        <w:ind w:left="2880" w:hanging="360"/>
      </w:pPr>
      <w:rPr>
        <w:rFonts w:ascii="Symbol" w:hAnsi="Symbol" w:hint="default"/>
      </w:rPr>
    </w:lvl>
    <w:lvl w:ilvl="4" w:tplc="61EE49B2">
      <w:start w:val="1"/>
      <w:numFmt w:val="bullet"/>
      <w:lvlText w:val="o"/>
      <w:lvlJc w:val="left"/>
      <w:pPr>
        <w:ind w:left="3600" w:hanging="360"/>
      </w:pPr>
      <w:rPr>
        <w:rFonts w:ascii="Courier New" w:hAnsi="Courier New" w:hint="default"/>
      </w:rPr>
    </w:lvl>
    <w:lvl w:ilvl="5" w:tplc="B9CC664E">
      <w:start w:val="1"/>
      <w:numFmt w:val="bullet"/>
      <w:lvlText w:val=""/>
      <w:lvlJc w:val="left"/>
      <w:pPr>
        <w:ind w:left="4320" w:hanging="360"/>
      </w:pPr>
      <w:rPr>
        <w:rFonts w:ascii="Wingdings" w:hAnsi="Wingdings" w:hint="default"/>
      </w:rPr>
    </w:lvl>
    <w:lvl w:ilvl="6" w:tplc="280E195E">
      <w:start w:val="1"/>
      <w:numFmt w:val="bullet"/>
      <w:lvlText w:val=""/>
      <w:lvlJc w:val="left"/>
      <w:pPr>
        <w:ind w:left="5040" w:hanging="360"/>
      </w:pPr>
      <w:rPr>
        <w:rFonts w:ascii="Symbol" w:hAnsi="Symbol" w:hint="default"/>
      </w:rPr>
    </w:lvl>
    <w:lvl w:ilvl="7" w:tplc="8F203BA6">
      <w:start w:val="1"/>
      <w:numFmt w:val="bullet"/>
      <w:lvlText w:val="o"/>
      <w:lvlJc w:val="left"/>
      <w:pPr>
        <w:ind w:left="5760" w:hanging="360"/>
      </w:pPr>
      <w:rPr>
        <w:rFonts w:ascii="Courier New" w:hAnsi="Courier New" w:hint="default"/>
      </w:rPr>
    </w:lvl>
    <w:lvl w:ilvl="8" w:tplc="C672B182">
      <w:start w:val="1"/>
      <w:numFmt w:val="bullet"/>
      <w:lvlText w:val=""/>
      <w:lvlJc w:val="left"/>
      <w:pPr>
        <w:ind w:left="6480" w:hanging="360"/>
      </w:pPr>
      <w:rPr>
        <w:rFonts w:ascii="Wingdings" w:hAnsi="Wingdings" w:hint="default"/>
      </w:rPr>
    </w:lvl>
  </w:abstractNum>
  <w:abstractNum w:abstractNumId="3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40" w15:restartNumberingAfterBreak="0">
    <w:nsid w:val="735A2047"/>
    <w:multiLevelType w:val="hybridMultilevel"/>
    <w:tmpl w:val="E7B0D4D0"/>
    <w:lvl w:ilvl="0" w:tplc="D10670DC">
      <w:start w:val="1"/>
      <w:numFmt w:val="bullet"/>
      <w:lvlText w:val=""/>
      <w:lvlJc w:val="left"/>
      <w:pPr>
        <w:ind w:left="720" w:hanging="360"/>
      </w:pPr>
      <w:rPr>
        <w:rFonts w:ascii="Symbol" w:hAnsi="Symbol" w:hint="default"/>
      </w:rPr>
    </w:lvl>
    <w:lvl w:ilvl="1" w:tplc="36A48DEA">
      <w:start w:val="1"/>
      <w:numFmt w:val="bullet"/>
      <w:lvlText w:val="o"/>
      <w:lvlJc w:val="left"/>
      <w:pPr>
        <w:ind w:left="1440" w:hanging="360"/>
      </w:pPr>
      <w:rPr>
        <w:rFonts w:ascii="Courier New" w:hAnsi="Courier New" w:hint="default"/>
      </w:rPr>
    </w:lvl>
    <w:lvl w:ilvl="2" w:tplc="CFB87C82">
      <w:start w:val="1"/>
      <w:numFmt w:val="bullet"/>
      <w:lvlText w:val=""/>
      <w:lvlJc w:val="left"/>
      <w:pPr>
        <w:ind w:left="2160" w:hanging="360"/>
      </w:pPr>
      <w:rPr>
        <w:rFonts w:ascii="Wingdings" w:hAnsi="Wingdings" w:hint="default"/>
      </w:rPr>
    </w:lvl>
    <w:lvl w:ilvl="3" w:tplc="FCE0DFD0">
      <w:start w:val="1"/>
      <w:numFmt w:val="bullet"/>
      <w:lvlText w:val=""/>
      <w:lvlJc w:val="left"/>
      <w:pPr>
        <w:ind w:left="2880" w:hanging="360"/>
      </w:pPr>
      <w:rPr>
        <w:rFonts w:ascii="Symbol" w:hAnsi="Symbol" w:hint="default"/>
      </w:rPr>
    </w:lvl>
    <w:lvl w:ilvl="4" w:tplc="AE4E7E6E">
      <w:start w:val="1"/>
      <w:numFmt w:val="bullet"/>
      <w:lvlText w:val="o"/>
      <w:lvlJc w:val="left"/>
      <w:pPr>
        <w:ind w:left="3600" w:hanging="360"/>
      </w:pPr>
      <w:rPr>
        <w:rFonts w:ascii="Courier New" w:hAnsi="Courier New" w:hint="default"/>
      </w:rPr>
    </w:lvl>
    <w:lvl w:ilvl="5" w:tplc="ABFC7B44">
      <w:start w:val="1"/>
      <w:numFmt w:val="bullet"/>
      <w:lvlText w:val=""/>
      <w:lvlJc w:val="left"/>
      <w:pPr>
        <w:ind w:left="4320" w:hanging="360"/>
      </w:pPr>
      <w:rPr>
        <w:rFonts w:ascii="Wingdings" w:hAnsi="Wingdings" w:hint="default"/>
      </w:rPr>
    </w:lvl>
    <w:lvl w:ilvl="6" w:tplc="66B254D2">
      <w:start w:val="1"/>
      <w:numFmt w:val="bullet"/>
      <w:lvlText w:val=""/>
      <w:lvlJc w:val="left"/>
      <w:pPr>
        <w:ind w:left="5040" w:hanging="360"/>
      </w:pPr>
      <w:rPr>
        <w:rFonts w:ascii="Symbol" w:hAnsi="Symbol" w:hint="default"/>
      </w:rPr>
    </w:lvl>
    <w:lvl w:ilvl="7" w:tplc="6E58A458">
      <w:start w:val="1"/>
      <w:numFmt w:val="bullet"/>
      <w:lvlText w:val="o"/>
      <w:lvlJc w:val="left"/>
      <w:pPr>
        <w:ind w:left="5760" w:hanging="360"/>
      </w:pPr>
      <w:rPr>
        <w:rFonts w:ascii="Courier New" w:hAnsi="Courier New" w:hint="default"/>
      </w:rPr>
    </w:lvl>
    <w:lvl w:ilvl="8" w:tplc="3948C910">
      <w:start w:val="1"/>
      <w:numFmt w:val="bullet"/>
      <w:lvlText w:val=""/>
      <w:lvlJc w:val="left"/>
      <w:pPr>
        <w:ind w:left="6480" w:hanging="360"/>
      </w:pPr>
      <w:rPr>
        <w:rFonts w:ascii="Wingdings" w:hAnsi="Wingdings" w:hint="default"/>
      </w:rPr>
    </w:lvl>
  </w:abstractNum>
  <w:abstractNum w:abstractNumId="41" w15:restartNumberingAfterBreak="0">
    <w:nsid w:val="7908D147"/>
    <w:multiLevelType w:val="multilevel"/>
    <w:tmpl w:val="A5DA3392"/>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hint="default"/>
      </w:rPr>
    </w:lvl>
    <w:lvl w:ilvl="8">
      <w:start w:val="1"/>
      <w:numFmt w:val="bullet"/>
      <w:lvlText w:val=""/>
      <w:lvlJc w:val="left"/>
      <w:pPr>
        <w:ind w:left="6480" w:hanging="360"/>
      </w:pPr>
      <w:rPr>
        <w:rFonts w:ascii="Wingdings" w:hAnsi="Wingdings" w:hint="default"/>
      </w:rPr>
    </w:lvl>
  </w:abstractNum>
  <w:abstractNum w:abstractNumId="42" w15:restartNumberingAfterBreak="0">
    <w:nsid w:val="790CFE9F"/>
    <w:multiLevelType w:val="hybridMultilevel"/>
    <w:tmpl w:val="EFBE0B5E"/>
    <w:lvl w:ilvl="0" w:tplc="86FC0472">
      <w:start w:val="1"/>
      <w:numFmt w:val="decimal"/>
      <w:lvlText w:val="%1."/>
      <w:lvlJc w:val="left"/>
      <w:pPr>
        <w:ind w:left="720" w:hanging="360"/>
      </w:pPr>
    </w:lvl>
    <w:lvl w:ilvl="1" w:tplc="EADCC10A">
      <w:start w:val="1"/>
      <w:numFmt w:val="bullet"/>
      <w:lvlText w:val="o"/>
      <w:lvlJc w:val="left"/>
      <w:pPr>
        <w:ind w:left="1440" w:hanging="360"/>
      </w:pPr>
      <w:rPr>
        <w:rFonts w:ascii="Courier New" w:hAnsi="Courier New" w:hint="default"/>
      </w:rPr>
    </w:lvl>
    <w:lvl w:ilvl="2" w:tplc="34D2DAFE">
      <w:start w:val="1"/>
      <w:numFmt w:val="bullet"/>
      <w:lvlText w:val=""/>
      <w:lvlJc w:val="left"/>
      <w:pPr>
        <w:ind w:left="2160" w:hanging="360"/>
      </w:pPr>
      <w:rPr>
        <w:rFonts w:ascii="Wingdings" w:hAnsi="Wingdings" w:hint="default"/>
      </w:rPr>
    </w:lvl>
    <w:lvl w:ilvl="3" w:tplc="CD6676CA">
      <w:start w:val="1"/>
      <w:numFmt w:val="bullet"/>
      <w:lvlText w:val=""/>
      <w:lvlJc w:val="left"/>
      <w:pPr>
        <w:ind w:left="2880" w:hanging="360"/>
      </w:pPr>
      <w:rPr>
        <w:rFonts w:ascii="Symbol" w:hAnsi="Symbol" w:hint="default"/>
      </w:rPr>
    </w:lvl>
    <w:lvl w:ilvl="4" w:tplc="8068B1D8">
      <w:start w:val="1"/>
      <w:numFmt w:val="bullet"/>
      <w:lvlText w:val="o"/>
      <w:lvlJc w:val="left"/>
      <w:pPr>
        <w:ind w:left="3600" w:hanging="360"/>
      </w:pPr>
      <w:rPr>
        <w:rFonts w:ascii="Courier New" w:hAnsi="Courier New" w:hint="default"/>
      </w:rPr>
    </w:lvl>
    <w:lvl w:ilvl="5" w:tplc="44303C7E">
      <w:start w:val="1"/>
      <w:numFmt w:val="bullet"/>
      <w:lvlText w:val=""/>
      <w:lvlJc w:val="left"/>
      <w:pPr>
        <w:ind w:left="4320" w:hanging="360"/>
      </w:pPr>
      <w:rPr>
        <w:rFonts w:ascii="Wingdings" w:hAnsi="Wingdings" w:hint="default"/>
      </w:rPr>
    </w:lvl>
    <w:lvl w:ilvl="6" w:tplc="F7A2B812">
      <w:start w:val="1"/>
      <w:numFmt w:val="bullet"/>
      <w:lvlText w:val=""/>
      <w:lvlJc w:val="left"/>
      <w:pPr>
        <w:ind w:left="5040" w:hanging="360"/>
      </w:pPr>
      <w:rPr>
        <w:rFonts w:ascii="Symbol" w:hAnsi="Symbol" w:hint="default"/>
      </w:rPr>
    </w:lvl>
    <w:lvl w:ilvl="7" w:tplc="123CF218">
      <w:start w:val="1"/>
      <w:numFmt w:val="bullet"/>
      <w:lvlText w:val="o"/>
      <w:lvlJc w:val="left"/>
      <w:pPr>
        <w:ind w:left="5760" w:hanging="360"/>
      </w:pPr>
      <w:rPr>
        <w:rFonts w:ascii="Courier New" w:hAnsi="Courier New" w:hint="default"/>
      </w:rPr>
    </w:lvl>
    <w:lvl w:ilvl="8" w:tplc="108C4536">
      <w:start w:val="1"/>
      <w:numFmt w:val="bullet"/>
      <w:lvlText w:val=""/>
      <w:lvlJc w:val="left"/>
      <w:pPr>
        <w:ind w:left="6480" w:hanging="360"/>
      </w:pPr>
      <w:rPr>
        <w:rFonts w:ascii="Wingdings" w:hAnsi="Wingdings" w:hint="default"/>
      </w:rPr>
    </w:lvl>
  </w:abstractNum>
  <w:abstractNum w:abstractNumId="43" w15:restartNumberingAfterBreak="0">
    <w:nsid w:val="7C42E06A"/>
    <w:multiLevelType w:val="multilevel"/>
    <w:tmpl w:val="3C5AA86A"/>
    <w:lvl w:ilvl="0">
      <w:start w:val="1"/>
      <w:numFmt w:val="decimal"/>
      <w:lvlText w:val="%1."/>
      <w:lvlJc w:val="left"/>
      <w:pPr>
        <w:ind w:left="720" w:hanging="360"/>
      </w:pPr>
      <w:rPr>
        <w:rFonts w:ascii="Arial" w:hAnsi="Arial" w:hint="default"/>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44" w15:restartNumberingAfterBreak="0">
    <w:nsid w:val="7EE723BD"/>
    <w:multiLevelType w:val="multilevel"/>
    <w:tmpl w:val="5D98E6EC"/>
    <w:lvl w:ilvl="0">
      <w:start w:val="3"/>
      <w:numFmt w:val="decimal"/>
      <w:lvlText w:val="%1."/>
      <w:lvlJc w:val="left"/>
      <w:pPr>
        <w:ind w:left="720" w:hanging="360"/>
      </w:pPr>
      <w:rPr>
        <w:rFonts w:ascii="Arial" w:hAnsi="Arial" w:hint="default"/>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16cid:durableId="715277374">
    <w:abstractNumId w:val="19"/>
  </w:num>
  <w:num w:numId="2" w16cid:durableId="174272502">
    <w:abstractNumId w:val="21"/>
  </w:num>
  <w:num w:numId="3" w16cid:durableId="894387086">
    <w:abstractNumId w:val="1"/>
  </w:num>
  <w:num w:numId="4" w16cid:durableId="468404803">
    <w:abstractNumId w:val="30"/>
  </w:num>
  <w:num w:numId="5" w16cid:durableId="715395895">
    <w:abstractNumId w:val="26"/>
  </w:num>
  <w:num w:numId="6" w16cid:durableId="81148792">
    <w:abstractNumId w:val="15"/>
  </w:num>
  <w:num w:numId="7" w16cid:durableId="1968704624">
    <w:abstractNumId w:val="42"/>
  </w:num>
  <w:num w:numId="8" w16cid:durableId="71394412">
    <w:abstractNumId w:val="41"/>
  </w:num>
  <w:num w:numId="9" w16cid:durableId="890072006">
    <w:abstractNumId w:val="22"/>
  </w:num>
  <w:num w:numId="10" w16cid:durableId="1533378115">
    <w:abstractNumId w:val="44"/>
  </w:num>
  <w:num w:numId="11" w16cid:durableId="828986658">
    <w:abstractNumId w:val="38"/>
  </w:num>
  <w:num w:numId="12" w16cid:durableId="1586842875">
    <w:abstractNumId w:val="36"/>
  </w:num>
  <w:num w:numId="13" w16cid:durableId="712192380">
    <w:abstractNumId w:val="8"/>
  </w:num>
  <w:num w:numId="14" w16cid:durableId="595947007">
    <w:abstractNumId w:val="27"/>
  </w:num>
  <w:num w:numId="15" w16cid:durableId="1694456968">
    <w:abstractNumId w:val="2"/>
  </w:num>
  <w:num w:numId="16" w16cid:durableId="1586576232">
    <w:abstractNumId w:val="43"/>
  </w:num>
  <w:num w:numId="17" w16cid:durableId="1996179391">
    <w:abstractNumId w:val="17"/>
  </w:num>
  <w:num w:numId="18" w16cid:durableId="418058810">
    <w:abstractNumId w:val="28"/>
  </w:num>
  <w:num w:numId="19" w16cid:durableId="797453208">
    <w:abstractNumId w:val="40"/>
  </w:num>
  <w:num w:numId="20" w16cid:durableId="1714188261">
    <w:abstractNumId w:val="23"/>
  </w:num>
  <w:num w:numId="21" w16cid:durableId="1948468171">
    <w:abstractNumId w:val="11"/>
  </w:num>
  <w:num w:numId="22" w16cid:durableId="2040742398">
    <w:abstractNumId w:val="20"/>
  </w:num>
  <w:num w:numId="23" w16cid:durableId="1286690088">
    <w:abstractNumId w:val="34"/>
  </w:num>
  <w:num w:numId="24" w16cid:durableId="263194941">
    <w:abstractNumId w:val="35"/>
  </w:num>
  <w:num w:numId="25" w16cid:durableId="489177794">
    <w:abstractNumId w:val="31"/>
  </w:num>
  <w:num w:numId="26" w16cid:durableId="1440832466">
    <w:abstractNumId w:val="33"/>
  </w:num>
  <w:num w:numId="27" w16cid:durableId="860819525">
    <w:abstractNumId w:val="25"/>
  </w:num>
  <w:num w:numId="28" w16cid:durableId="5059110">
    <w:abstractNumId w:val="4"/>
  </w:num>
  <w:num w:numId="29" w16cid:durableId="1189367096">
    <w:abstractNumId w:val="16"/>
  </w:num>
  <w:num w:numId="30" w16cid:durableId="522594147">
    <w:abstractNumId w:val="39"/>
  </w:num>
  <w:num w:numId="31" w16cid:durableId="1679189305">
    <w:abstractNumId w:val="24"/>
  </w:num>
  <w:num w:numId="32" w16cid:durableId="1356270182">
    <w:abstractNumId w:val="13"/>
  </w:num>
  <w:num w:numId="33" w16cid:durableId="493838803">
    <w:abstractNumId w:val="37"/>
  </w:num>
  <w:num w:numId="34" w16cid:durableId="1685862695">
    <w:abstractNumId w:val="5"/>
  </w:num>
  <w:num w:numId="35" w16cid:durableId="90704009">
    <w:abstractNumId w:val="32"/>
  </w:num>
  <w:num w:numId="36" w16cid:durableId="2097751403">
    <w:abstractNumId w:val="18"/>
  </w:num>
  <w:num w:numId="37" w16cid:durableId="214200195">
    <w:abstractNumId w:val="9"/>
  </w:num>
  <w:num w:numId="38" w16cid:durableId="307977519">
    <w:abstractNumId w:val="10"/>
  </w:num>
  <w:num w:numId="39" w16cid:durableId="1296906017">
    <w:abstractNumId w:val="14"/>
  </w:num>
  <w:num w:numId="40" w16cid:durableId="2059233432">
    <w:abstractNumId w:val="29"/>
  </w:num>
  <w:num w:numId="41" w16cid:durableId="354356693">
    <w:abstractNumId w:val="6"/>
  </w:num>
  <w:num w:numId="42" w16cid:durableId="871109064">
    <w:abstractNumId w:val="0"/>
  </w:num>
  <w:num w:numId="43" w16cid:durableId="1111121824">
    <w:abstractNumId w:val="12"/>
  </w:num>
  <w:num w:numId="44" w16cid:durableId="1277828012">
    <w:abstractNumId w:val="3"/>
  </w:num>
  <w:num w:numId="45" w16cid:durableId="77663355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5"/>
  <w:displayBackgroundShape/>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2A3F"/>
    <w:rsid w:val="00026B02"/>
    <w:rsid w:val="00044FC8"/>
    <w:rsid w:val="00062017"/>
    <w:rsid w:val="000822E5"/>
    <w:rsid w:val="000971FC"/>
    <w:rsid w:val="000A2A3A"/>
    <w:rsid w:val="000A492A"/>
    <w:rsid w:val="000B502C"/>
    <w:rsid w:val="000B5C3E"/>
    <w:rsid w:val="000D2F80"/>
    <w:rsid w:val="000E413A"/>
    <w:rsid w:val="000F5AA3"/>
    <w:rsid w:val="00100396"/>
    <w:rsid w:val="00100B5C"/>
    <w:rsid w:val="001106E9"/>
    <w:rsid w:val="00124CA5"/>
    <w:rsid w:val="00134130"/>
    <w:rsid w:val="00134F77"/>
    <w:rsid w:val="001363A5"/>
    <w:rsid w:val="00152E9D"/>
    <w:rsid w:val="00154487"/>
    <w:rsid w:val="0017512A"/>
    <w:rsid w:val="00181800"/>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3FEE"/>
    <w:rsid w:val="002769F5"/>
    <w:rsid w:val="0028204E"/>
    <w:rsid w:val="0028591B"/>
    <w:rsid w:val="002878BF"/>
    <w:rsid w:val="0028E303"/>
    <w:rsid w:val="00291841"/>
    <w:rsid w:val="002940E0"/>
    <w:rsid w:val="002C449B"/>
    <w:rsid w:val="002C6040"/>
    <w:rsid w:val="002D2D4E"/>
    <w:rsid w:val="002D5B3F"/>
    <w:rsid w:val="002E272E"/>
    <w:rsid w:val="002E7881"/>
    <w:rsid w:val="002F5778"/>
    <w:rsid w:val="003108ED"/>
    <w:rsid w:val="00314A7B"/>
    <w:rsid w:val="003223E0"/>
    <w:rsid w:val="00352C4A"/>
    <w:rsid w:val="00362560"/>
    <w:rsid w:val="003732FD"/>
    <w:rsid w:val="003753B2"/>
    <w:rsid w:val="00376559"/>
    <w:rsid w:val="00382BAA"/>
    <w:rsid w:val="00384D73"/>
    <w:rsid w:val="00393EB6"/>
    <w:rsid w:val="003A3CE5"/>
    <w:rsid w:val="003A7836"/>
    <w:rsid w:val="003B366F"/>
    <w:rsid w:val="003B3F9D"/>
    <w:rsid w:val="003B6C95"/>
    <w:rsid w:val="003C59A3"/>
    <w:rsid w:val="003D051A"/>
    <w:rsid w:val="003E5751"/>
    <w:rsid w:val="003F0180"/>
    <w:rsid w:val="004046A9"/>
    <w:rsid w:val="00404C50"/>
    <w:rsid w:val="00423934"/>
    <w:rsid w:val="00426244"/>
    <w:rsid w:val="004342CF"/>
    <w:rsid w:val="00451810"/>
    <w:rsid w:val="00470A38"/>
    <w:rsid w:val="00477880"/>
    <w:rsid w:val="004872C4"/>
    <w:rsid w:val="004874DE"/>
    <w:rsid w:val="004B5334"/>
    <w:rsid w:val="004B6C14"/>
    <w:rsid w:val="004C7EFB"/>
    <w:rsid w:val="004D5E9B"/>
    <w:rsid w:val="004D63D9"/>
    <w:rsid w:val="004E6585"/>
    <w:rsid w:val="004F17C9"/>
    <w:rsid w:val="004F38B4"/>
    <w:rsid w:val="0050249F"/>
    <w:rsid w:val="00524566"/>
    <w:rsid w:val="00527E60"/>
    <w:rsid w:val="00530BEF"/>
    <w:rsid w:val="00552351"/>
    <w:rsid w:val="00561F00"/>
    <w:rsid w:val="00562C4E"/>
    <w:rsid w:val="00562DEC"/>
    <w:rsid w:val="00572071"/>
    <w:rsid w:val="00576AB4"/>
    <w:rsid w:val="00577917"/>
    <w:rsid w:val="0058048A"/>
    <w:rsid w:val="00590667"/>
    <w:rsid w:val="005944B8"/>
    <w:rsid w:val="005969E2"/>
    <w:rsid w:val="005A1689"/>
    <w:rsid w:val="005B61CD"/>
    <w:rsid w:val="005D1D58"/>
    <w:rsid w:val="005D432C"/>
    <w:rsid w:val="005E285E"/>
    <w:rsid w:val="005E72F8"/>
    <w:rsid w:val="005F0579"/>
    <w:rsid w:val="005F3A53"/>
    <w:rsid w:val="006006C3"/>
    <w:rsid w:val="006062A3"/>
    <w:rsid w:val="00610E08"/>
    <w:rsid w:val="006140BF"/>
    <w:rsid w:val="006161BE"/>
    <w:rsid w:val="00620787"/>
    <w:rsid w:val="00632434"/>
    <w:rsid w:val="0063478F"/>
    <w:rsid w:val="00644256"/>
    <w:rsid w:val="00645B0A"/>
    <w:rsid w:val="00661D6F"/>
    <w:rsid w:val="006628E9"/>
    <w:rsid w:val="0066725E"/>
    <w:rsid w:val="006716C7"/>
    <w:rsid w:val="00681208"/>
    <w:rsid w:val="00681FA9"/>
    <w:rsid w:val="00691EA9"/>
    <w:rsid w:val="006934D4"/>
    <w:rsid w:val="006A6DC3"/>
    <w:rsid w:val="006B6BF5"/>
    <w:rsid w:val="006C513A"/>
    <w:rsid w:val="006D49ED"/>
    <w:rsid w:val="006D55CE"/>
    <w:rsid w:val="006D637A"/>
    <w:rsid w:val="006D6F24"/>
    <w:rsid w:val="006F0F95"/>
    <w:rsid w:val="006F45BF"/>
    <w:rsid w:val="006F60E0"/>
    <w:rsid w:val="00702F71"/>
    <w:rsid w:val="0073640F"/>
    <w:rsid w:val="007366DF"/>
    <w:rsid w:val="00757839"/>
    <w:rsid w:val="00770C81"/>
    <w:rsid w:val="00791024"/>
    <w:rsid w:val="00793F0A"/>
    <w:rsid w:val="007A2657"/>
    <w:rsid w:val="007C682C"/>
    <w:rsid w:val="007D2385"/>
    <w:rsid w:val="007D5DE2"/>
    <w:rsid w:val="007F214F"/>
    <w:rsid w:val="007F7D62"/>
    <w:rsid w:val="00800069"/>
    <w:rsid w:val="008042F0"/>
    <w:rsid w:val="00807F27"/>
    <w:rsid w:val="008310A0"/>
    <w:rsid w:val="00835D29"/>
    <w:rsid w:val="00842E7F"/>
    <w:rsid w:val="0085214A"/>
    <w:rsid w:val="00852933"/>
    <w:rsid w:val="008566E5"/>
    <w:rsid w:val="008566FE"/>
    <w:rsid w:val="00865B46"/>
    <w:rsid w:val="00883686"/>
    <w:rsid w:val="0088430E"/>
    <w:rsid w:val="00896134"/>
    <w:rsid w:val="008A62BC"/>
    <w:rsid w:val="008B0D5A"/>
    <w:rsid w:val="008B2236"/>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3CFA"/>
    <w:rsid w:val="00965881"/>
    <w:rsid w:val="00976AEE"/>
    <w:rsid w:val="00982DA7"/>
    <w:rsid w:val="009871FF"/>
    <w:rsid w:val="00990799"/>
    <w:rsid w:val="00995D51"/>
    <w:rsid w:val="009A0631"/>
    <w:rsid w:val="009AC2F5"/>
    <w:rsid w:val="009B10ED"/>
    <w:rsid w:val="009D003E"/>
    <w:rsid w:val="009D3EA4"/>
    <w:rsid w:val="009D649C"/>
    <w:rsid w:val="009E4BC1"/>
    <w:rsid w:val="009F5CB2"/>
    <w:rsid w:val="00A03BB8"/>
    <w:rsid w:val="00A16E98"/>
    <w:rsid w:val="00A342A4"/>
    <w:rsid w:val="00A34F14"/>
    <w:rsid w:val="00A3505D"/>
    <w:rsid w:val="00A4036F"/>
    <w:rsid w:val="00A406E5"/>
    <w:rsid w:val="00A41928"/>
    <w:rsid w:val="00A423D0"/>
    <w:rsid w:val="00A4641C"/>
    <w:rsid w:val="00A472AF"/>
    <w:rsid w:val="00A55876"/>
    <w:rsid w:val="00A67FB1"/>
    <w:rsid w:val="00A85BFE"/>
    <w:rsid w:val="00A93600"/>
    <w:rsid w:val="00AB6FE7"/>
    <w:rsid w:val="00AB7AD7"/>
    <w:rsid w:val="00AC52B6"/>
    <w:rsid w:val="00AD2430"/>
    <w:rsid w:val="00AE41A6"/>
    <w:rsid w:val="00AE43E7"/>
    <w:rsid w:val="00AF0E34"/>
    <w:rsid w:val="00AF271D"/>
    <w:rsid w:val="00AF5640"/>
    <w:rsid w:val="00AF56C2"/>
    <w:rsid w:val="00B004E6"/>
    <w:rsid w:val="00B0744D"/>
    <w:rsid w:val="00B50EA8"/>
    <w:rsid w:val="00B64082"/>
    <w:rsid w:val="00B72325"/>
    <w:rsid w:val="00B81AD3"/>
    <w:rsid w:val="00B829D8"/>
    <w:rsid w:val="00B84B5B"/>
    <w:rsid w:val="00B86446"/>
    <w:rsid w:val="00B9028C"/>
    <w:rsid w:val="00BA1176"/>
    <w:rsid w:val="00BE0B01"/>
    <w:rsid w:val="00BE79C7"/>
    <w:rsid w:val="00BF3CB5"/>
    <w:rsid w:val="00C01A3F"/>
    <w:rsid w:val="00C0452A"/>
    <w:rsid w:val="00C073F1"/>
    <w:rsid w:val="00C1285B"/>
    <w:rsid w:val="00C1361B"/>
    <w:rsid w:val="00C14E1F"/>
    <w:rsid w:val="00C315AF"/>
    <w:rsid w:val="00C33DEF"/>
    <w:rsid w:val="00C36D9A"/>
    <w:rsid w:val="00C44A72"/>
    <w:rsid w:val="00C61FC2"/>
    <w:rsid w:val="00C705F9"/>
    <w:rsid w:val="00C80F0F"/>
    <w:rsid w:val="00C8667A"/>
    <w:rsid w:val="00C93BCB"/>
    <w:rsid w:val="00CC241A"/>
    <w:rsid w:val="00CD6D5C"/>
    <w:rsid w:val="00CE4035"/>
    <w:rsid w:val="00CE65AB"/>
    <w:rsid w:val="00CF4266"/>
    <w:rsid w:val="00D14D94"/>
    <w:rsid w:val="00D22D9C"/>
    <w:rsid w:val="00D241F1"/>
    <w:rsid w:val="00D275CB"/>
    <w:rsid w:val="00D30DFA"/>
    <w:rsid w:val="00D463A5"/>
    <w:rsid w:val="00D4710D"/>
    <w:rsid w:val="00D47D25"/>
    <w:rsid w:val="00D62ACD"/>
    <w:rsid w:val="00DA1226"/>
    <w:rsid w:val="00DA36EE"/>
    <w:rsid w:val="00DA43F2"/>
    <w:rsid w:val="00DB116D"/>
    <w:rsid w:val="00DC0BD8"/>
    <w:rsid w:val="00DD17CC"/>
    <w:rsid w:val="00DE217A"/>
    <w:rsid w:val="00DE67C2"/>
    <w:rsid w:val="00DF321B"/>
    <w:rsid w:val="00E1545B"/>
    <w:rsid w:val="00E230E0"/>
    <w:rsid w:val="00E27F15"/>
    <w:rsid w:val="00E421D0"/>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956"/>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C0CD7"/>
    <w:rsid w:val="00FC7E83"/>
    <w:rsid w:val="00FF273B"/>
    <w:rsid w:val="00FF564C"/>
    <w:rsid w:val="00FF5AAD"/>
    <w:rsid w:val="01088E77"/>
    <w:rsid w:val="0117796C"/>
    <w:rsid w:val="0143B614"/>
    <w:rsid w:val="014C45BF"/>
    <w:rsid w:val="022BC6C4"/>
    <w:rsid w:val="0279A443"/>
    <w:rsid w:val="029FF0B2"/>
    <w:rsid w:val="02E5854C"/>
    <w:rsid w:val="03772F6D"/>
    <w:rsid w:val="041DB880"/>
    <w:rsid w:val="048E6DAE"/>
    <w:rsid w:val="049935E0"/>
    <w:rsid w:val="04A388FE"/>
    <w:rsid w:val="04D7C628"/>
    <w:rsid w:val="06310424"/>
    <w:rsid w:val="066EFCA4"/>
    <w:rsid w:val="06C3A7B6"/>
    <w:rsid w:val="0725C7FF"/>
    <w:rsid w:val="07508EDE"/>
    <w:rsid w:val="078B09D3"/>
    <w:rsid w:val="079641D9"/>
    <w:rsid w:val="081BD267"/>
    <w:rsid w:val="086958E0"/>
    <w:rsid w:val="0875B1F5"/>
    <w:rsid w:val="087609A6"/>
    <w:rsid w:val="0888883D"/>
    <w:rsid w:val="08AC91DD"/>
    <w:rsid w:val="09FF2E4C"/>
    <w:rsid w:val="0A21B4AC"/>
    <w:rsid w:val="0A5181C5"/>
    <w:rsid w:val="0BBDA5C5"/>
    <w:rsid w:val="0BD7B139"/>
    <w:rsid w:val="0BEA297A"/>
    <w:rsid w:val="0C676B9A"/>
    <w:rsid w:val="0C876B23"/>
    <w:rsid w:val="0C8DB289"/>
    <w:rsid w:val="0C90491E"/>
    <w:rsid w:val="0D3B4460"/>
    <w:rsid w:val="0D59B37D"/>
    <w:rsid w:val="0DAA6050"/>
    <w:rsid w:val="0DB10E40"/>
    <w:rsid w:val="0E0F9366"/>
    <w:rsid w:val="0E2DC16D"/>
    <w:rsid w:val="0E7B74FC"/>
    <w:rsid w:val="0F05E985"/>
    <w:rsid w:val="0F58624D"/>
    <w:rsid w:val="0F8A99DB"/>
    <w:rsid w:val="0FF0A8F1"/>
    <w:rsid w:val="103E079F"/>
    <w:rsid w:val="10736FE3"/>
    <w:rsid w:val="108BFDF4"/>
    <w:rsid w:val="108E2097"/>
    <w:rsid w:val="11085854"/>
    <w:rsid w:val="11115C49"/>
    <w:rsid w:val="11600CDC"/>
    <w:rsid w:val="117FE4B8"/>
    <w:rsid w:val="11918DC1"/>
    <w:rsid w:val="11A1CED2"/>
    <w:rsid w:val="11B663B8"/>
    <w:rsid w:val="1236FC99"/>
    <w:rsid w:val="12379A60"/>
    <w:rsid w:val="12D47498"/>
    <w:rsid w:val="13D78261"/>
    <w:rsid w:val="1457AB50"/>
    <w:rsid w:val="159860CE"/>
    <w:rsid w:val="159D2D4A"/>
    <w:rsid w:val="15EE7A08"/>
    <w:rsid w:val="16150294"/>
    <w:rsid w:val="16BD3139"/>
    <w:rsid w:val="17066A40"/>
    <w:rsid w:val="19A552D3"/>
    <w:rsid w:val="19F1B8CD"/>
    <w:rsid w:val="1A31D029"/>
    <w:rsid w:val="1A420422"/>
    <w:rsid w:val="1A5124EA"/>
    <w:rsid w:val="1AD1C7A3"/>
    <w:rsid w:val="1B53F75A"/>
    <w:rsid w:val="1BFB6651"/>
    <w:rsid w:val="1C03D831"/>
    <w:rsid w:val="1D301C83"/>
    <w:rsid w:val="1D7DEF3E"/>
    <w:rsid w:val="1DEB4321"/>
    <w:rsid w:val="1E66A2EF"/>
    <w:rsid w:val="1E8F5D06"/>
    <w:rsid w:val="1EE7D915"/>
    <w:rsid w:val="1F925F97"/>
    <w:rsid w:val="1F96071B"/>
    <w:rsid w:val="1FD1B36A"/>
    <w:rsid w:val="1FE37C96"/>
    <w:rsid w:val="20AFC927"/>
    <w:rsid w:val="20EBF277"/>
    <w:rsid w:val="231D4FA2"/>
    <w:rsid w:val="23351AC5"/>
    <w:rsid w:val="23407B5C"/>
    <w:rsid w:val="2342923F"/>
    <w:rsid w:val="235D6E5A"/>
    <w:rsid w:val="2392D89C"/>
    <w:rsid w:val="23B1F078"/>
    <w:rsid w:val="23E3BA8A"/>
    <w:rsid w:val="23E56E09"/>
    <w:rsid w:val="240CFD50"/>
    <w:rsid w:val="242A48BA"/>
    <w:rsid w:val="24362778"/>
    <w:rsid w:val="2465C861"/>
    <w:rsid w:val="24783E74"/>
    <w:rsid w:val="24D73803"/>
    <w:rsid w:val="25BABAD9"/>
    <w:rsid w:val="25D2EDEE"/>
    <w:rsid w:val="25DF3D6C"/>
    <w:rsid w:val="25F23DC0"/>
    <w:rsid w:val="26440AC9"/>
    <w:rsid w:val="265BCF3D"/>
    <w:rsid w:val="26A93F3F"/>
    <w:rsid w:val="270F5806"/>
    <w:rsid w:val="274F59A3"/>
    <w:rsid w:val="290930B4"/>
    <w:rsid w:val="2949FFBA"/>
    <w:rsid w:val="29A12DC2"/>
    <w:rsid w:val="29DA2F78"/>
    <w:rsid w:val="2A00F057"/>
    <w:rsid w:val="2BA9D6CD"/>
    <w:rsid w:val="2BF9BCB1"/>
    <w:rsid w:val="2C6428CC"/>
    <w:rsid w:val="2CBEAFC0"/>
    <w:rsid w:val="2CC0CA66"/>
    <w:rsid w:val="2CD0331F"/>
    <w:rsid w:val="2D30E7E2"/>
    <w:rsid w:val="2EB4CAC7"/>
    <w:rsid w:val="2F230498"/>
    <w:rsid w:val="2F261DF8"/>
    <w:rsid w:val="2F2F3328"/>
    <w:rsid w:val="2FC886DD"/>
    <w:rsid w:val="3004F550"/>
    <w:rsid w:val="3055F869"/>
    <w:rsid w:val="30821BFF"/>
    <w:rsid w:val="3091CF52"/>
    <w:rsid w:val="30C142B3"/>
    <w:rsid w:val="30FE5944"/>
    <w:rsid w:val="31480163"/>
    <w:rsid w:val="3164910D"/>
    <w:rsid w:val="317B1ACC"/>
    <w:rsid w:val="31A7B319"/>
    <w:rsid w:val="3243EDBE"/>
    <w:rsid w:val="32D92717"/>
    <w:rsid w:val="332E914A"/>
    <w:rsid w:val="3336F778"/>
    <w:rsid w:val="333BDE2B"/>
    <w:rsid w:val="3366D8C2"/>
    <w:rsid w:val="33C2EB37"/>
    <w:rsid w:val="33D7CFD7"/>
    <w:rsid w:val="353EDE7C"/>
    <w:rsid w:val="360DD5D0"/>
    <w:rsid w:val="364AA975"/>
    <w:rsid w:val="36C122F8"/>
    <w:rsid w:val="36F1DF6C"/>
    <w:rsid w:val="371403CE"/>
    <w:rsid w:val="371998C3"/>
    <w:rsid w:val="37BCC370"/>
    <w:rsid w:val="37F35267"/>
    <w:rsid w:val="3813B6B9"/>
    <w:rsid w:val="384F1CBD"/>
    <w:rsid w:val="385B96E3"/>
    <w:rsid w:val="386C6297"/>
    <w:rsid w:val="388AE3FD"/>
    <w:rsid w:val="38BE24F1"/>
    <w:rsid w:val="3902BF11"/>
    <w:rsid w:val="39148720"/>
    <w:rsid w:val="396A3A91"/>
    <w:rsid w:val="3977B239"/>
    <w:rsid w:val="39C95F18"/>
    <w:rsid w:val="3A775A6D"/>
    <w:rsid w:val="3ABA09A0"/>
    <w:rsid w:val="3ACC9440"/>
    <w:rsid w:val="3AF12BD1"/>
    <w:rsid w:val="3C8820CF"/>
    <w:rsid w:val="3C92ECF0"/>
    <w:rsid w:val="3C971D81"/>
    <w:rsid w:val="3CB8BB2A"/>
    <w:rsid w:val="3CD91B50"/>
    <w:rsid w:val="3D143255"/>
    <w:rsid w:val="3D6DF0A0"/>
    <w:rsid w:val="3DBCE216"/>
    <w:rsid w:val="3DDB2F4B"/>
    <w:rsid w:val="3DEC0669"/>
    <w:rsid w:val="3E078F6C"/>
    <w:rsid w:val="3F54FCC8"/>
    <w:rsid w:val="3F7F6712"/>
    <w:rsid w:val="3FB65FC9"/>
    <w:rsid w:val="3FE6C673"/>
    <w:rsid w:val="40B1FEDD"/>
    <w:rsid w:val="40E91653"/>
    <w:rsid w:val="4136D5A3"/>
    <w:rsid w:val="41730AD5"/>
    <w:rsid w:val="4260E2A0"/>
    <w:rsid w:val="43479DC8"/>
    <w:rsid w:val="43E1EFE0"/>
    <w:rsid w:val="44530EBC"/>
    <w:rsid w:val="449D9318"/>
    <w:rsid w:val="4531ADD5"/>
    <w:rsid w:val="45753425"/>
    <w:rsid w:val="45A88593"/>
    <w:rsid w:val="45B26D2C"/>
    <w:rsid w:val="45F540AE"/>
    <w:rsid w:val="475C9C9E"/>
    <w:rsid w:val="48438CF8"/>
    <w:rsid w:val="48D58BFB"/>
    <w:rsid w:val="49074510"/>
    <w:rsid w:val="4A060F7B"/>
    <w:rsid w:val="4AA86654"/>
    <w:rsid w:val="4ABDB6F8"/>
    <w:rsid w:val="4AC6B308"/>
    <w:rsid w:val="4ACB4034"/>
    <w:rsid w:val="4AFE0820"/>
    <w:rsid w:val="4B7C9BF8"/>
    <w:rsid w:val="4C79020B"/>
    <w:rsid w:val="4C83B265"/>
    <w:rsid w:val="4D64ACF7"/>
    <w:rsid w:val="4DCE7ECB"/>
    <w:rsid w:val="4DDF3923"/>
    <w:rsid w:val="4DDF6BA2"/>
    <w:rsid w:val="4E2D3045"/>
    <w:rsid w:val="4E664498"/>
    <w:rsid w:val="4E8FE72E"/>
    <w:rsid w:val="4EB177DA"/>
    <w:rsid w:val="4FD4BE4C"/>
    <w:rsid w:val="500A8390"/>
    <w:rsid w:val="502A65F2"/>
    <w:rsid w:val="50B3CC7D"/>
    <w:rsid w:val="50DDF1AE"/>
    <w:rsid w:val="512E2D3D"/>
    <w:rsid w:val="514BE467"/>
    <w:rsid w:val="518A846C"/>
    <w:rsid w:val="51E78305"/>
    <w:rsid w:val="5238DE5D"/>
    <w:rsid w:val="5362BDB1"/>
    <w:rsid w:val="5382D925"/>
    <w:rsid w:val="53C8B2C0"/>
    <w:rsid w:val="540A49B9"/>
    <w:rsid w:val="54BE7F3A"/>
    <w:rsid w:val="54E8C550"/>
    <w:rsid w:val="54F787C8"/>
    <w:rsid w:val="553FB989"/>
    <w:rsid w:val="5556319A"/>
    <w:rsid w:val="566F3945"/>
    <w:rsid w:val="56C07027"/>
    <w:rsid w:val="571C77FD"/>
    <w:rsid w:val="573A056A"/>
    <w:rsid w:val="57518D84"/>
    <w:rsid w:val="57F5C655"/>
    <w:rsid w:val="58749535"/>
    <w:rsid w:val="58C333A6"/>
    <w:rsid w:val="5901FCD3"/>
    <w:rsid w:val="596C6BA2"/>
    <w:rsid w:val="597CC208"/>
    <w:rsid w:val="59A88EBA"/>
    <w:rsid w:val="59B6CC27"/>
    <w:rsid w:val="5A3221F3"/>
    <w:rsid w:val="5A543376"/>
    <w:rsid w:val="5A9563FD"/>
    <w:rsid w:val="5BE5B960"/>
    <w:rsid w:val="5C102D2B"/>
    <w:rsid w:val="5C2C4B80"/>
    <w:rsid w:val="5CC7FC68"/>
    <w:rsid w:val="5D3B17EF"/>
    <w:rsid w:val="5DA2057B"/>
    <w:rsid w:val="5E1A8133"/>
    <w:rsid w:val="5ED896DE"/>
    <w:rsid w:val="5EFB061C"/>
    <w:rsid w:val="5F906DC4"/>
    <w:rsid w:val="60EA57C0"/>
    <w:rsid w:val="60EED632"/>
    <w:rsid w:val="615C1EEB"/>
    <w:rsid w:val="6182B9C5"/>
    <w:rsid w:val="61B10755"/>
    <w:rsid w:val="624A70BE"/>
    <w:rsid w:val="62A34F57"/>
    <w:rsid w:val="62CDB197"/>
    <w:rsid w:val="62D67638"/>
    <w:rsid w:val="633F4AB1"/>
    <w:rsid w:val="63A6728D"/>
    <w:rsid w:val="63B04E28"/>
    <w:rsid w:val="63E1AE42"/>
    <w:rsid w:val="63FEE346"/>
    <w:rsid w:val="646A966F"/>
    <w:rsid w:val="64EC2781"/>
    <w:rsid w:val="6585B91C"/>
    <w:rsid w:val="668F2C32"/>
    <w:rsid w:val="6699C81C"/>
    <w:rsid w:val="66A2ED8C"/>
    <w:rsid w:val="66E10E17"/>
    <w:rsid w:val="66E322A1"/>
    <w:rsid w:val="6708826F"/>
    <w:rsid w:val="675BF482"/>
    <w:rsid w:val="679F5B65"/>
    <w:rsid w:val="67AB3AE7"/>
    <w:rsid w:val="67B31F3E"/>
    <w:rsid w:val="67B61B8C"/>
    <w:rsid w:val="67BFBBA0"/>
    <w:rsid w:val="68214631"/>
    <w:rsid w:val="6855B675"/>
    <w:rsid w:val="68CBAC9E"/>
    <w:rsid w:val="68D365BE"/>
    <w:rsid w:val="68F17350"/>
    <w:rsid w:val="693D9F28"/>
    <w:rsid w:val="6A9428F8"/>
    <w:rsid w:val="6B1448AD"/>
    <w:rsid w:val="6B44BD37"/>
    <w:rsid w:val="6B52A6B2"/>
    <w:rsid w:val="6B780DAE"/>
    <w:rsid w:val="6BD20F6D"/>
    <w:rsid w:val="6C7184F0"/>
    <w:rsid w:val="6CBCD6C3"/>
    <w:rsid w:val="6CD3519C"/>
    <w:rsid w:val="6D20939F"/>
    <w:rsid w:val="6D65E03C"/>
    <w:rsid w:val="6DFF39EB"/>
    <w:rsid w:val="6E06B85C"/>
    <w:rsid w:val="6ECCEAF4"/>
    <w:rsid w:val="6F04A921"/>
    <w:rsid w:val="6F43AC31"/>
    <w:rsid w:val="704521EB"/>
    <w:rsid w:val="7118ABA6"/>
    <w:rsid w:val="7202B77D"/>
    <w:rsid w:val="722AD563"/>
    <w:rsid w:val="722E35F0"/>
    <w:rsid w:val="72405D51"/>
    <w:rsid w:val="72421B5D"/>
    <w:rsid w:val="7247B232"/>
    <w:rsid w:val="729E80C1"/>
    <w:rsid w:val="72A7A554"/>
    <w:rsid w:val="72FD833F"/>
    <w:rsid w:val="7385967A"/>
    <w:rsid w:val="73A454FC"/>
    <w:rsid w:val="73AFCCE1"/>
    <w:rsid w:val="7492EBD3"/>
    <w:rsid w:val="74A69DC4"/>
    <w:rsid w:val="74C6B244"/>
    <w:rsid w:val="7540A994"/>
    <w:rsid w:val="75451F05"/>
    <w:rsid w:val="75617CA1"/>
    <w:rsid w:val="76288FB0"/>
    <w:rsid w:val="7633ED02"/>
    <w:rsid w:val="76B52172"/>
    <w:rsid w:val="77376E25"/>
    <w:rsid w:val="7819E09A"/>
    <w:rsid w:val="786DE09E"/>
    <w:rsid w:val="788F5422"/>
    <w:rsid w:val="78915F41"/>
    <w:rsid w:val="78DD7CED"/>
    <w:rsid w:val="78E56C82"/>
    <w:rsid w:val="78EA1E2E"/>
    <w:rsid w:val="7942FE8F"/>
    <w:rsid w:val="7946FBE3"/>
    <w:rsid w:val="79561AD6"/>
    <w:rsid w:val="7979E521"/>
    <w:rsid w:val="7AF45A3E"/>
    <w:rsid w:val="7B0D5147"/>
    <w:rsid w:val="7B2BCF74"/>
    <w:rsid w:val="7B49F423"/>
    <w:rsid w:val="7BA13F64"/>
    <w:rsid w:val="7BBB802F"/>
    <w:rsid w:val="7D34144E"/>
    <w:rsid w:val="7D6B5196"/>
    <w:rsid w:val="7DAE21B7"/>
    <w:rsid w:val="7DE27F40"/>
    <w:rsid w:val="7E195184"/>
    <w:rsid w:val="7E8477A5"/>
    <w:rsid w:val="7EA55722"/>
    <w:rsid w:val="7EE289F8"/>
    <w:rsid w:val="7F76A8BB"/>
    <w:rsid w:val="7FF659E0"/>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32"/>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customStyle="1" w:styleId="normaltextrun">
    <w:name w:val="normaltextrun"/>
    <w:basedOn w:val="DefaultParagraphFont"/>
    <w:uiPriority w:val="1"/>
    <w:rsid w:val="30821BFF"/>
    <w:rPr>
      <w:rFonts w:ascii="Times New Roman" w:eastAsia="Times New Roman" w:hAnsi="Times New Roman" w:cs="Times New Roman"/>
    </w:rPr>
  </w:style>
  <w:style w:type="character" w:customStyle="1" w:styleId="eop">
    <w:name w:val="eop"/>
    <w:basedOn w:val="DefaultParagraphFont"/>
    <w:uiPriority w:val="1"/>
    <w:rsid w:val="30821BFF"/>
    <w:rPr>
      <w:rFonts w:ascii="Times New Roman" w:eastAsia="Times New Roman" w:hAnsi="Times New Roman" w:cs="Times New Roman"/>
    </w:rPr>
  </w:style>
  <w:style w:type="paragraph" w:styleId="Revision">
    <w:name w:val="Revision"/>
    <w:hidden/>
    <w:uiPriority w:val="71"/>
    <w:semiHidden/>
    <w:rsid w:val="00D14D94"/>
    <w:rPr>
      <w:lang w:eastAsia="en-GB"/>
    </w:rPr>
  </w:style>
  <w:style w:type="character" w:styleId="UnresolvedMention">
    <w:name w:val="Unresolved Mention"/>
    <w:basedOn w:val="DefaultParagraphFont"/>
    <w:uiPriority w:val="99"/>
    <w:semiHidden/>
    <w:unhideWhenUsed/>
    <w:rsid w:val="00134130"/>
    <w:rPr>
      <w:color w:val="605E5C"/>
      <w:shd w:val="clear" w:color="auto" w:fill="E1DFDD"/>
    </w:rPr>
  </w:style>
  <w:style w:type="paragraph" w:customStyle="1" w:styleId="font-claude-response-body">
    <w:name w:val="font-claude-response-body"/>
    <w:basedOn w:val="Normal"/>
    <w:rsid w:val="00134130"/>
    <w:pPr>
      <w:spacing w:before="100" w:beforeAutospacing="1" w:after="100" w:afterAutospacing="1"/>
    </w:pPr>
    <w:rPr>
      <w:sz w:val="24"/>
      <w:szCs w:val="24"/>
      <w:lang w:val="en-US" w:eastAsia="en-US"/>
    </w:rPr>
  </w:style>
  <w:style w:type="character" w:styleId="Strong">
    <w:name w:val="Strong"/>
    <w:basedOn w:val="DefaultParagraphFont"/>
    <w:uiPriority w:val="22"/>
    <w:qFormat/>
    <w:rsid w:val="00134130"/>
    <w:rPr>
      <w:b/>
      <w:bCs/>
    </w:rPr>
  </w:style>
  <w:style w:type="character" w:customStyle="1" w:styleId="cursor-pointer">
    <w:name w:val="cursor-pointer"/>
    <w:basedOn w:val="DefaultParagraphFont"/>
    <w:rsid w:val="003C59A3"/>
  </w:style>
  <w:style w:type="character" w:styleId="FollowedHyperlink">
    <w:name w:val="FollowedHyperlink"/>
    <w:basedOn w:val="DefaultParagraphFont"/>
    <w:semiHidden/>
    <w:unhideWhenUsed/>
    <w:rsid w:val="00572071"/>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4496285">
      <w:bodyDiv w:val="1"/>
      <w:marLeft w:val="0"/>
      <w:marRight w:val="0"/>
      <w:marTop w:val="0"/>
      <w:marBottom w:val="0"/>
      <w:divBdr>
        <w:top w:val="none" w:sz="0" w:space="0" w:color="auto"/>
        <w:left w:val="none" w:sz="0" w:space="0" w:color="auto"/>
        <w:bottom w:val="none" w:sz="0" w:space="0" w:color="auto"/>
        <w:right w:val="none" w:sz="0" w:space="0" w:color="auto"/>
      </w:divBdr>
    </w:div>
    <w:div w:id="95712262">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94300762">
      <w:bodyDiv w:val="1"/>
      <w:marLeft w:val="0"/>
      <w:marRight w:val="0"/>
      <w:marTop w:val="0"/>
      <w:marBottom w:val="0"/>
      <w:divBdr>
        <w:top w:val="none" w:sz="0" w:space="0" w:color="auto"/>
        <w:left w:val="none" w:sz="0" w:space="0" w:color="auto"/>
        <w:bottom w:val="none" w:sz="0" w:space="0" w:color="auto"/>
        <w:right w:val="none" w:sz="0" w:space="0" w:color="auto"/>
      </w:divBdr>
    </w:div>
    <w:div w:id="535895434">
      <w:bodyDiv w:val="1"/>
      <w:marLeft w:val="0"/>
      <w:marRight w:val="0"/>
      <w:marTop w:val="0"/>
      <w:marBottom w:val="0"/>
      <w:divBdr>
        <w:top w:val="none" w:sz="0" w:space="0" w:color="auto"/>
        <w:left w:val="none" w:sz="0" w:space="0" w:color="auto"/>
        <w:bottom w:val="none" w:sz="0" w:space="0" w:color="auto"/>
        <w:right w:val="none" w:sz="0" w:space="0" w:color="auto"/>
      </w:divBdr>
    </w:div>
    <w:div w:id="1196233286">
      <w:bodyDiv w:val="1"/>
      <w:marLeft w:val="0"/>
      <w:marRight w:val="0"/>
      <w:marTop w:val="0"/>
      <w:marBottom w:val="0"/>
      <w:divBdr>
        <w:top w:val="none" w:sz="0" w:space="0" w:color="auto"/>
        <w:left w:val="none" w:sz="0" w:space="0" w:color="auto"/>
        <w:bottom w:val="none" w:sz="0" w:space="0" w:color="auto"/>
        <w:right w:val="none" w:sz="0" w:space="0" w:color="auto"/>
      </w:divBdr>
    </w:div>
    <w:div w:id="1211842366">
      <w:bodyDiv w:val="1"/>
      <w:marLeft w:val="0"/>
      <w:marRight w:val="0"/>
      <w:marTop w:val="0"/>
      <w:marBottom w:val="0"/>
      <w:divBdr>
        <w:top w:val="none" w:sz="0" w:space="0" w:color="auto"/>
        <w:left w:val="none" w:sz="0" w:space="0" w:color="auto"/>
        <w:bottom w:val="none" w:sz="0" w:space="0" w:color="auto"/>
        <w:right w:val="none" w:sz="0" w:space="0" w:color="auto"/>
      </w:divBdr>
      <w:divsChild>
        <w:div w:id="720252179">
          <w:marLeft w:val="0"/>
          <w:marRight w:val="0"/>
          <w:marTop w:val="0"/>
          <w:marBottom w:val="0"/>
          <w:divBdr>
            <w:top w:val="none" w:sz="0" w:space="0" w:color="auto"/>
            <w:left w:val="none" w:sz="0" w:space="0" w:color="auto"/>
            <w:bottom w:val="none" w:sz="0" w:space="0" w:color="auto"/>
            <w:right w:val="none" w:sz="0" w:space="0" w:color="auto"/>
          </w:divBdr>
        </w:div>
      </w:divsChild>
    </w:div>
    <w:div w:id="1421172095">
      <w:bodyDiv w:val="1"/>
      <w:marLeft w:val="0"/>
      <w:marRight w:val="0"/>
      <w:marTop w:val="0"/>
      <w:marBottom w:val="0"/>
      <w:divBdr>
        <w:top w:val="none" w:sz="0" w:space="0" w:color="auto"/>
        <w:left w:val="none" w:sz="0" w:space="0" w:color="auto"/>
        <w:bottom w:val="none" w:sz="0" w:space="0" w:color="auto"/>
        <w:right w:val="none" w:sz="0" w:space="0" w:color="auto"/>
      </w:divBdr>
      <w:divsChild>
        <w:div w:id="832839248">
          <w:marLeft w:val="0"/>
          <w:marRight w:val="0"/>
          <w:marTop w:val="0"/>
          <w:marBottom w:val="0"/>
          <w:divBdr>
            <w:top w:val="none" w:sz="0" w:space="0" w:color="auto"/>
            <w:left w:val="none" w:sz="0" w:space="0" w:color="auto"/>
            <w:bottom w:val="none" w:sz="0" w:space="0" w:color="auto"/>
            <w:right w:val="none" w:sz="0" w:space="0" w:color="auto"/>
          </w:divBdr>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22281982">
      <w:bodyDiv w:val="1"/>
      <w:marLeft w:val="0"/>
      <w:marRight w:val="0"/>
      <w:marTop w:val="0"/>
      <w:marBottom w:val="0"/>
      <w:divBdr>
        <w:top w:val="none" w:sz="0" w:space="0" w:color="auto"/>
        <w:left w:val="none" w:sz="0" w:space="0" w:color="auto"/>
        <w:bottom w:val="none" w:sz="0" w:space="0" w:color="auto"/>
        <w:right w:val="none" w:sz="0" w:space="0" w:color="auto"/>
      </w:divBdr>
      <w:divsChild>
        <w:div w:id="1741899828">
          <w:marLeft w:val="0"/>
          <w:marRight w:val="0"/>
          <w:marTop w:val="0"/>
          <w:marBottom w:val="0"/>
          <w:divBdr>
            <w:top w:val="none" w:sz="0" w:space="0" w:color="auto"/>
            <w:left w:val="none" w:sz="0" w:space="0" w:color="auto"/>
            <w:bottom w:val="none" w:sz="0" w:space="0" w:color="auto"/>
            <w:right w:val="none" w:sz="0" w:space="0" w:color="auto"/>
          </w:divBdr>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reed.co.uk/jobs/brand-marketing-manager-jobs" TargetMode="External"/><Relationship Id="rId18" Type="http://schemas.openxmlformats.org/officeDocument/2006/relationships/hyperlink" Target="https://link.springer.com/article/10.1023/A:1003451727126" TargetMode="External"/><Relationship Id="rId26" Type="http://schemas.openxmlformats.org/officeDocument/2006/relationships/footer" Target="footer1.xml"/><Relationship Id="rId3" Type="http://schemas.openxmlformats.org/officeDocument/2006/relationships/customXml" Target="../customXml/item3.xml"/><Relationship Id="rId21" Type="http://schemas.openxmlformats.org/officeDocument/2006/relationships/hyperlink" Target="https://www.google.co.uk/books/edition/Career_Development_and_Counseling/3AEnri4bwWAC?hl=en&amp;gbpv=1&amp;dq=9.%09Savickas,+M.L.+(2013)+%27Career+construction+theory+and+practice%27,+in+Brown,+S.D.+and+Lent,+R.W.+(eds.)+Career+Development+and+Counseling:+Putting+Theory+and+Research+to+Work.+2nd+edn.+Hoboken:+Wiley,+pp.+147%E2%80%93183.&amp;pg=PA147&amp;printsec=frontcover" TargetMode="External"/><Relationship Id="rId7" Type="http://schemas.openxmlformats.org/officeDocument/2006/relationships/webSettings" Target="webSettings.xml"/><Relationship Id="rId12" Type="http://schemas.openxmlformats.org/officeDocument/2006/relationships/image" Target="media/image2.png"/><Relationship Id="rId17" Type="http://schemas.openxmlformats.org/officeDocument/2006/relationships/image" Target="media/image5.png"/><Relationship Id="rId25" Type="http://schemas.openxmlformats.org/officeDocument/2006/relationships/header" Target="header2.xml"/><Relationship Id="rId2" Type="http://schemas.openxmlformats.org/officeDocument/2006/relationships/customXml" Target="../customXml/item2.xml"/><Relationship Id="rId16" Type="http://schemas.openxmlformats.org/officeDocument/2006/relationships/image" Target="media/image4.png"/><Relationship Id="rId20" Type="http://schemas.openxmlformats.org/officeDocument/2006/relationships/hyperlink" Target="https://www.reed.co.uk" TargetMode="External"/><Relationship Id="rId29"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24" Type="http://schemas.openxmlformats.org/officeDocument/2006/relationships/header" Target="header1.xml"/><Relationship Id="rId5" Type="http://schemas.openxmlformats.org/officeDocument/2006/relationships/styles" Target="styles.xml"/><Relationship Id="rId15" Type="http://schemas.openxmlformats.org/officeDocument/2006/relationships/hyperlink" Target="https://www.simplyhired.co.uk/job/aUmgDHAGleyB2up4ZlTEcz9iEKz0rrRPM8ybjME5oG4PzFyqJQ02gw" TargetMode="External"/><Relationship Id="rId23" Type="http://schemas.openxmlformats.org/officeDocument/2006/relationships/hyperlink" Target="https://www.emerald.com/et/article-abstract/59/4/338/102567/Forms-of-graduate-capital-and-their-relationship" TargetMode="External"/><Relationship Id="rId28" Type="http://schemas.openxmlformats.org/officeDocument/2006/relationships/header" Target="header3.xml"/><Relationship Id="rId10" Type="http://schemas.openxmlformats.org/officeDocument/2006/relationships/image" Target="media/image1.png"/><Relationship Id="rId19" Type="http://schemas.openxmlformats.org/officeDocument/2006/relationships/hyperlink" Target="https://www.cim.co.uk/" TargetMode="External"/><Relationship Id="rId31"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3.png"/><Relationship Id="rId22" Type="http://schemas.openxmlformats.org/officeDocument/2006/relationships/hyperlink" Target="https://www.skillsforcare.org.uk/Home.aspx" TargetMode="External"/><Relationship Id="rId27" Type="http://schemas.openxmlformats.org/officeDocument/2006/relationships/footer" Target="footer2.xml"/><Relationship Id="rId30"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326C3589-EF71-4451-AC72-2E441EB488D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CA86816-894F-4568-A066-D8C8675EE7C5}">
  <ds:schemaRefs>
    <ds:schemaRef ds:uri="http://schemas.microsoft.com/sharepoint/v3/contenttype/forms"/>
  </ds:schemaRefs>
</ds:datastoreItem>
</file>

<file path=customXml/itemProps3.xml><?xml version="1.0" encoding="utf-8"?>
<ds:datastoreItem xmlns:ds="http://schemas.openxmlformats.org/officeDocument/2006/customXml" ds:itemID="{B57A1F7D-D1C4-4B53-BE0D-7ED29C6A24CE}">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docMetadata/LabelInfo.xml><?xml version="1.0" encoding="utf-8"?>
<clbl:labelList xmlns:clbl="http://schemas.microsoft.com/office/2020/mipLabelMetadata">
  <clbl:label id="{8412d91d-9e36-4b7b-9f0e-6cb709942add}" enabled="1" method="Standard" siteId="{e8549c2e-0d2e-4560-9591-3186755fc587}" contentBits="0" removed="0"/>
</clbl:labelList>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26</TotalTime>
  <Pages>12</Pages>
  <Words>1759</Words>
  <Characters>10032</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11768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Shafayet K Chowdhury</cp:lastModifiedBy>
  <cp:revision>13</cp:revision>
  <cp:lastPrinted>2014-10-10T07:42:00Z</cp:lastPrinted>
  <dcterms:created xsi:type="dcterms:W3CDTF">2026-02-24T13:33:00Z</dcterms:created>
  <dcterms:modified xsi:type="dcterms:W3CDTF">2026-07-16T15:25:00Z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GrammarlyDocumentId">
    <vt:lpwstr>8c2a7404-583b-45a5-9d64-12264bae1548</vt:lpwstr>
  </property>
  <property fmtid="{D5CDD505-2E9C-101B-9397-08002B2CF9AE}" pid="7" name="MediaServiceImageTags">
    <vt:lpwstr/>
  </property>
</Properties>
</file>