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B1015A" w14:textId="77777777" w:rsidR="576062CF" w:rsidRDefault="576062CF" w:rsidP="003C4BE2">
      <w:pPr>
        <w:spacing w:line="360" w:lineRule="auto"/>
      </w:pPr>
    </w:p>
    <w:p w14:paraId="548DC7FD" w14:textId="77777777" w:rsidR="576062CF" w:rsidRDefault="576062CF" w:rsidP="003C4BE2">
      <w:pPr>
        <w:spacing w:line="360" w:lineRule="auto"/>
      </w:pPr>
    </w:p>
    <w:p w14:paraId="5E3E1D22" w14:textId="77777777" w:rsidR="576062CF" w:rsidRPr="00D762B5" w:rsidRDefault="576062CF" w:rsidP="00320FC7">
      <w:pPr>
        <w:spacing w:line="360" w:lineRule="auto"/>
        <w:rPr>
          <w:rFonts w:ascii="Arial" w:hAnsi="Arial" w:cs="Arial"/>
          <w:sz w:val="24"/>
          <w:szCs w:val="24"/>
        </w:rPr>
      </w:pPr>
    </w:p>
    <w:p w14:paraId="2F505C1F" w14:textId="77777777" w:rsidR="00D77E2C" w:rsidRDefault="00DA5B3F" w:rsidP="00320FC7">
      <w:pPr>
        <w:pStyle w:val="Subtitle"/>
        <w:spacing w:line="360" w:lineRule="auto"/>
        <w:rPr>
          <w:rFonts w:ascii="Arial" w:hAnsi="Arial" w:cs="Arial"/>
          <w:b/>
          <w:bCs/>
          <w:sz w:val="24"/>
          <w:szCs w:val="24"/>
        </w:rPr>
      </w:pPr>
      <w:r w:rsidRPr="00D762B5">
        <w:rPr>
          <w:rFonts w:ascii="Arial" w:hAnsi="Arial" w:cs="Arial"/>
          <w:b/>
          <w:sz w:val="24"/>
          <w:szCs w:val="24"/>
        </w:rPr>
        <w:t>Problem Solving and Decision Making</w:t>
      </w:r>
    </w:p>
    <w:p w14:paraId="6D16DFF7" w14:textId="5FAA9CDB" w:rsidR="00DA5B3F" w:rsidRPr="00D762B5" w:rsidRDefault="00DA5B3F" w:rsidP="00320FC7">
      <w:pPr>
        <w:pStyle w:val="Subtitle"/>
        <w:spacing w:line="360" w:lineRule="auto"/>
        <w:rPr>
          <w:rFonts w:ascii="Arial" w:hAnsi="Arial" w:cs="Arial"/>
          <w:sz w:val="24"/>
          <w:szCs w:val="24"/>
        </w:rPr>
      </w:pPr>
      <w:r w:rsidRPr="00D762B5">
        <w:rPr>
          <w:rFonts w:ascii="Arial" w:hAnsi="Arial" w:cs="Arial"/>
          <w:b/>
          <w:bCs/>
          <w:sz w:val="24"/>
          <w:szCs w:val="24"/>
        </w:rPr>
        <w:t>LCLM4004</w:t>
      </w:r>
    </w:p>
    <w:p w14:paraId="4826EC2E" w14:textId="01738FA6" w:rsidR="00D27EC1" w:rsidRPr="00D762B5" w:rsidRDefault="00D27EC1" w:rsidP="00320FC7">
      <w:pPr>
        <w:pStyle w:val="Title"/>
        <w:spacing w:line="360" w:lineRule="auto"/>
        <w:rPr>
          <w:rFonts w:ascii="Arial" w:hAnsi="Arial" w:cs="Arial"/>
          <w:sz w:val="24"/>
          <w:szCs w:val="24"/>
          <w:lang w:val="en-GB"/>
        </w:rPr>
      </w:pPr>
      <w:r w:rsidRPr="00D27EC1">
        <w:rPr>
          <w:rFonts w:ascii="Arial" w:hAnsi="Arial" w:cs="Arial"/>
          <w:sz w:val="24"/>
          <w:szCs w:val="24"/>
          <w:lang w:val="en-GB"/>
        </w:rPr>
        <w:t>Component 2 Report</w:t>
      </w:r>
    </w:p>
    <w:p w14:paraId="4A65AC48" w14:textId="496A3D8A" w:rsidR="576062CF" w:rsidRPr="00D762B5" w:rsidRDefault="576062CF" w:rsidP="00320FC7">
      <w:pPr>
        <w:pStyle w:val="Subtitle"/>
        <w:spacing w:line="360" w:lineRule="auto"/>
        <w:rPr>
          <w:rFonts w:ascii="Arial" w:hAnsi="Arial" w:cs="Arial"/>
          <w:sz w:val="24"/>
          <w:szCs w:val="24"/>
        </w:rPr>
      </w:pPr>
    </w:p>
    <w:p w14:paraId="34A258D6" w14:textId="77777777" w:rsidR="00D77E2C" w:rsidRDefault="00D27EC1" w:rsidP="00320FC7">
      <w:pPr>
        <w:pStyle w:val="Subtitle"/>
        <w:spacing w:line="360" w:lineRule="auto"/>
        <w:rPr>
          <w:rFonts w:ascii="Arial" w:hAnsi="Arial" w:cs="Arial"/>
          <w:sz w:val="24"/>
          <w:szCs w:val="24"/>
        </w:rPr>
      </w:pPr>
      <w:r w:rsidRPr="00D762B5">
        <w:rPr>
          <w:rFonts w:ascii="Arial" w:hAnsi="Arial" w:cs="Arial"/>
          <w:sz w:val="24"/>
          <w:szCs w:val="24"/>
        </w:rPr>
        <w:t xml:space="preserve">Kadisha Klaraey </w:t>
      </w:r>
      <w:proofErr w:type="gramStart"/>
      <w:r w:rsidRPr="00D762B5">
        <w:rPr>
          <w:rFonts w:ascii="Arial" w:hAnsi="Arial" w:cs="Arial"/>
          <w:sz w:val="24"/>
          <w:szCs w:val="24"/>
        </w:rPr>
        <w:t>Williams-Brown</w:t>
      </w:r>
      <w:proofErr w:type="gramEnd"/>
    </w:p>
    <w:p w14:paraId="398F204C" w14:textId="085B60EF" w:rsidR="00FD478C" w:rsidRPr="00D762B5" w:rsidRDefault="00D27EC1" w:rsidP="00320FC7">
      <w:pPr>
        <w:pStyle w:val="Subtitle"/>
        <w:spacing w:line="360" w:lineRule="auto"/>
        <w:rPr>
          <w:rFonts w:ascii="Arial" w:hAnsi="Arial" w:cs="Arial"/>
          <w:sz w:val="24"/>
          <w:szCs w:val="24"/>
        </w:rPr>
      </w:pPr>
      <w:r w:rsidRPr="00D762B5">
        <w:rPr>
          <w:rFonts w:ascii="Arial" w:hAnsi="Arial" w:cs="Arial"/>
          <w:sz w:val="24"/>
          <w:szCs w:val="24"/>
        </w:rPr>
        <w:t>2507505</w:t>
      </w:r>
    </w:p>
    <w:p w14:paraId="796221BA" w14:textId="0DF3BAB2" w:rsidR="00320FC7" w:rsidRPr="00320FC7" w:rsidRDefault="00320FC7" w:rsidP="00320FC7">
      <w:pPr>
        <w:spacing w:line="360" w:lineRule="auto"/>
        <w:ind w:firstLine="0"/>
        <w:jc w:val="center"/>
        <w:rPr>
          <w:rFonts w:ascii="Arial" w:hAnsi="Arial" w:cs="Arial"/>
          <w:lang w:val="en-GB"/>
        </w:rPr>
      </w:pPr>
      <w:r w:rsidRPr="00D762B5">
        <w:rPr>
          <w:rFonts w:ascii="Arial" w:hAnsi="Arial" w:cs="Arial"/>
          <w:sz w:val="24"/>
          <w:szCs w:val="24"/>
        </w:rPr>
        <w:t xml:space="preserve">Deji </w:t>
      </w:r>
      <w:proofErr w:type="spellStart"/>
      <w:r w:rsidRPr="00320FC7">
        <w:rPr>
          <w:rFonts w:ascii="Arial" w:hAnsi="Arial" w:cs="Arial"/>
          <w:lang w:val="en-GB"/>
        </w:rPr>
        <w:t>Olagboye</w:t>
      </w:r>
      <w:proofErr w:type="spellEnd"/>
    </w:p>
    <w:p w14:paraId="3FD6C672" w14:textId="44B4D91A" w:rsidR="00D27EC1" w:rsidRPr="00D762B5" w:rsidRDefault="00D27EC1" w:rsidP="003C4BE2">
      <w:pPr>
        <w:spacing w:line="360" w:lineRule="auto"/>
        <w:rPr>
          <w:rFonts w:ascii="Arial" w:hAnsi="Arial" w:cs="Arial"/>
          <w:sz w:val="24"/>
          <w:szCs w:val="24"/>
        </w:rPr>
      </w:pPr>
    </w:p>
    <w:p w14:paraId="27565465" w14:textId="74B2AB01" w:rsidR="576062CF" w:rsidRDefault="00D27EC1" w:rsidP="003C4BE2">
      <w:pPr>
        <w:spacing w:line="360" w:lineRule="auto"/>
      </w:pPr>
      <w:r>
        <w:tab/>
      </w:r>
      <w:r>
        <w:tab/>
      </w:r>
      <w:r>
        <w:tab/>
      </w:r>
      <w:r>
        <w:tab/>
      </w:r>
      <w:r>
        <w:tab/>
      </w:r>
    </w:p>
    <w:p w14:paraId="35F0645C" w14:textId="77777777" w:rsidR="717E282B" w:rsidRDefault="717E282B" w:rsidP="003C4BE2">
      <w:pPr>
        <w:spacing w:line="360" w:lineRule="auto"/>
      </w:pPr>
    </w:p>
    <w:p w14:paraId="6246E3B4" w14:textId="77777777" w:rsidR="717E282B" w:rsidRDefault="717E282B" w:rsidP="003C4BE2">
      <w:pPr>
        <w:spacing w:line="360" w:lineRule="auto"/>
      </w:pPr>
    </w:p>
    <w:p w14:paraId="549A58C4" w14:textId="77777777" w:rsidR="717E282B" w:rsidRDefault="717E282B" w:rsidP="003C4BE2">
      <w:pPr>
        <w:spacing w:line="360" w:lineRule="auto"/>
      </w:pPr>
    </w:p>
    <w:p w14:paraId="404C3204" w14:textId="77777777" w:rsidR="717E282B" w:rsidRDefault="717E282B" w:rsidP="003C4BE2">
      <w:pPr>
        <w:spacing w:line="360" w:lineRule="auto"/>
      </w:pPr>
    </w:p>
    <w:p w14:paraId="4627A2FD" w14:textId="77777777" w:rsidR="709762D6" w:rsidRDefault="709762D6" w:rsidP="003C4BE2">
      <w:pPr>
        <w:spacing w:line="360" w:lineRule="auto"/>
      </w:pPr>
    </w:p>
    <w:p w14:paraId="79A48E16" w14:textId="77777777" w:rsidR="709762D6" w:rsidRDefault="709762D6" w:rsidP="003C4BE2">
      <w:pPr>
        <w:spacing w:line="360" w:lineRule="auto"/>
      </w:pPr>
    </w:p>
    <w:p w14:paraId="38EBDB74" w14:textId="77777777" w:rsidR="717E282B" w:rsidRDefault="717E282B" w:rsidP="003C4BE2">
      <w:pPr>
        <w:spacing w:line="360" w:lineRule="auto"/>
      </w:pPr>
    </w:p>
    <w:p w14:paraId="4B4EB58D" w14:textId="77777777" w:rsidR="5643BF48" w:rsidRDefault="5643BF48" w:rsidP="003C4BE2">
      <w:pPr>
        <w:spacing w:line="360" w:lineRule="auto"/>
      </w:pPr>
    </w:p>
    <w:p w14:paraId="2597B5D8" w14:textId="77777777" w:rsidR="733B038C" w:rsidRDefault="733B038C" w:rsidP="003C4BE2">
      <w:pPr>
        <w:spacing w:line="360" w:lineRule="auto"/>
      </w:pPr>
    </w:p>
    <w:p w14:paraId="4827EE38" w14:textId="77777777" w:rsidR="717E282B" w:rsidRDefault="717E282B" w:rsidP="003C4BE2">
      <w:pPr>
        <w:spacing w:line="360" w:lineRule="auto"/>
      </w:pPr>
    </w:p>
    <w:p w14:paraId="41B97422" w14:textId="08C0A63F" w:rsidR="576062CF" w:rsidRPr="00403DEF" w:rsidRDefault="576062CF" w:rsidP="003C4BE2">
      <w:pPr>
        <w:spacing w:line="360" w:lineRule="auto"/>
        <w:rPr>
          <w:rFonts w:ascii="Arial" w:hAnsi="Arial" w:cs="Arial"/>
          <w:b/>
          <w:bCs/>
          <w:sz w:val="24"/>
          <w:szCs w:val="24"/>
        </w:rPr>
      </w:pPr>
      <w:r>
        <w:br w:type="page"/>
      </w:r>
      <w:r w:rsidR="00390FD8" w:rsidRPr="00403DEF">
        <w:rPr>
          <w:rFonts w:ascii="Arial" w:hAnsi="Arial" w:cs="Arial"/>
          <w:b/>
          <w:bCs/>
          <w:sz w:val="24"/>
          <w:szCs w:val="24"/>
        </w:rPr>
        <w:lastRenderedPageBreak/>
        <w:t>CONTENTS</w:t>
      </w:r>
      <w:r w:rsidR="002E1A8A" w:rsidRPr="00403DEF">
        <w:rPr>
          <w:rFonts w:ascii="Arial" w:hAnsi="Arial" w:cs="Arial"/>
          <w:b/>
          <w:bCs/>
          <w:sz w:val="24"/>
          <w:szCs w:val="24"/>
        </w:rPr>
        <w:tab/>
      </w:r>
      <w:r w:rsidR="002E1A8A" w:rsidRPr="00403DEF">
        <w:rPr>
          <w:rFonts w:ascii="Arial" w:hAnsi="Arial" w:cs="Arial"/>
          <w:b/>
          <w:bCs/>
          <w:sz w:val="24"/>
          <w:szCs w:val="24"/>
        </w:rPr>
        <w:tab/>
      </w:r>
      <w:r w:rsidR="002E1A8A" w:rsidRPr="00403DEF">
        <w:rPr>
          <w:rFonts w:ascii="Arial" w:hAnsi="Arial" w:cs="Arial"/>
          <w:b/>
          <w:bCs/>
          <w:sz w:val="24"/>
          <w:szCs w:val="24"/>
        </w:rPr>
        <w:tab/>
      </w:r>
      <w:r w:rsidR="002E1A8A" w:rsidRPr="00403DEF">
        <w:rPr>
          <w:rFonts w:ascii="Arial" w:hAnsi="Arial" w:cs="Arial"/>
          <w:b/>
          <w:bCs/>
          <w:sz w:val="24"/>
          <w:szCs w:val="24"/>
        </w:rPr>
        <w:tab/>
      </w:r>
      <w:r w:rsidR="002E1A8A" w:rsidRPr="00403DEF">
        <w:rPr>
          <w:rFonts w:ascii="Arial" w:hAnsi="Arial" w:cs="Arial"/>
          <w:b/>
          <w:bCs/>
          <w:sz w:val="24"/>
          <w:szCs w:val="24"/>
        </w:rPr>
        <w:tab/>
      </w:r>
      <w:r w:rsidR="002E1A8A" w:rsidRPr="00403DEF">
        <w:rPr>
          <w:rFonts w:ascii="Arial" w:hAnsi="Arial" w:cs="Arial"/>
          <w:b/>
          <w:bCs/>
          <w:sz w:val="24"/>
          <w:szCs w:val="24"/>
        </w:rPr>
        <w:tab/>
      </w:r>
      <w:r w:rsidR="002E1A8A" w:rsidRPr="00403DEF">
        <w:rPr>
          <w:rFonts w:ascii="Arial" w:hAnsi="Arial" w:cs="Arial"/>
          <w:b/>
          <w:bCs/>
          <w:sz w:val="24"/>
          <w:szCs w:val="24"/>
        </w:rPr>
        <w:tab/>
      </w:r>
      <w:r w:rsidR="002E1A8A" w:rsidRPr="00403DEF">
        <w:rPr>
          <w:rFonts w:ascii="Arial" w:hAnsi="Arial" w:cs="Arial"/>
          <w:b/>
          <w:bCs/>
          <w:sz w:val="24"/>
          <w:szCs w:val="24"/>
        </w:rPr>
        <w:tab/>
      </w:r>
      <w:r w:rsidR="002E1A8A" w:rsidRPr="00403DEF">
        <w:rPr>
          <w:rFonts w:ascii="Arial" w:hAnsi="Arial" w:cs="Arial"/>
          <w:b/>
          <w:bCs/>
          <w:sz w:val="24"/>
          <w:szCs w:val="24"/>
        </w:rPr>
        <w:tab/>
      </w:r>
      <w:r w:rsidR="005A04BB">
        <w:rPr>
          <w:rFonts w:ascii="Arial" w:hAnsi="Arial" w:cs="Arial"/>
          <w:b/>
          <w:bCs/>
          <w:sz w:val="24"/>
          <w:szCs w:val="24"/>
        </w:rPr>
        <w:tab/>
      </w:r>
      <w:r w:rsidR="002E1A8A" w:rsidRPr="00403DEF">
        <w:rPr>
          <w:rFonts w:ascii="Arial" w:hAnsi="Arial" w:cs="Arial"/>
          <w:b/>
          <w:bCs/>
          <w:sz w:val="24"/>
          <w:szCs w:val="24"/>
        </w:rPr>
        <w:t>PAGE</w:t>
      </w:r>
    </w:p>
    <w:p w14:paraId="1EC5DD3C" w14:textId="5EE6A036" w:rsidR="00390FD8" w:rsidRPr="00403DEF" w:rsidRDefault="00950E38" w:rsidP="003C4BE2">
      <w:pPr>
        <w:spacing w:line="360" w:lineRule="auto"/>
        <w:ind w:left="720" w:firstLine="0"/>
        <w:rPr>
          <w:rFonts w:ascii="Arial" w:hAnsi="Arial" w:cs="Arial"/>
          <w:sz w:val="24"/>
          <w:szCs w:val="24"/>
        </w:rPr>
      </w:pPr>
      <w:r w:rsidRPr="00403DEF">
        <w:rPr>
          <w:rFonts w:ascii="Arial" w:hAnsi="Arial" w:cs="Arial"/>
          <w:sz w:val="24"/>
          <w:szCs w:val="24"/>
        </w:rPr>
        <w:t>TASK 1:</w:t>
      </w:r>
      <w:r w:rsidR="00403DEF">
        <w:rPr>
          <w:rFonts w:ascii="Arial" w:hAnsi="Arial" w:cs="Arial"/>
          <w:sz w:val="24"/>
          <w:szCs w:val="24"/>
        </w:rPr>
        <w:tab/>
      </w:r>
      <w:r w:rsidR="00390FD8" w:rsidRPr="00403DEF">
        <w:rPr>
          <w:rFonts w:ascii="Arial" w:hAnsi="Arial" w:cs="Arial"/>
          <w:sz w:val="24"/>
          <w:szCs w:val="24"/>
        </w:rPr>
        <w:t>OVERVEIW</w:t>
      </w:r>
      <w:r w:rsidR="00D77E2C">
        <w:rPr>
          <w:rFonts w:ascii="Arial" w:hAnsi="Arial" w:cs="Arial"/>
          <w:sz w:val="24"/>
          <w:szCs w:val="24"/>
        </w:rPr>
        <w:tab/>
      </w:r>
      <w:r w:rsidR="00D77E2C">
        <w:rPr>
          <w:rFonts w:ascii="Arial" w:hAnsi="Arial" w:cs="Arial"/>
          <w:sz w:val="24"/>
          <w:szCs w:val="24"/>
        </w:rPr>
        <w:tab/>
      </w:r>
      <w:r w:rsidR="00D77E2C">
        <w:rPr>
          <w:rFonts w:ascii="Arial" w:hAnsi="Arial" w:cs="Arial"/>
          <w:sz w:val="24"/>
          <w:szCs w:val="24"/>
        </w:rPr>
        <w:tab/>
      </w:r>
      <w:r w:rsidR="00D77E2C">
        <w:rPr>
          <w:rFonts w:ascii="Arial" w:hAnsi="Arial" w:cs="Arial"/>
          <w:sz w:val="24"/>
          <w:szCs w:val="24"/>
        </w:rPr>
        <w:tab/>
      </w:r>
      <w:r w:rsidR="00D77E2C">
        <w:rPr>
          <w:rFonts w:ascii="Arial" w:hAnsi="Arial" w:cs="Arial"/>
          <w:sz w:val="24"/>
          <w:szCs w:val="24"/>
        </w:rPr>
        <w:tab/>
      </w:r>
      <w:r w:rsidR="00D77E2C">
        <w:rPr>
          <w:rFonts w:ascii="Arial" w:hAnsi="Arial" w:cs="Arial"/>
          <w:sz w:val="24"/>
          <w:szCs w:val="24"/>
        </w:rPr>
        <w:tab/>
      </w:r>
      <w:r w:rsidR="00D77E2C">
        <w:rPr>
          <w:rFonts w:ascii="Arial" w:hAnsi="Arial" w:cs="Arial"/>
          <w:sz w:val="24"/>
          <w:szCs w:val="24"/>
        </w:rPr>
        <w:tab/>
      </w:r>
      <w:r w:rsidR="00D77E2C">
        <w:rPr>
          <w:rFonts w:ascii="Arial" w:hAnsi="Arial" w:cs="Arial"/>
          <w:sz w:val="24"/>
          <w:szCs w:val="24"/>
        </w:rPr>
        <w:tab/>
        <w:t xml:space="preserve">       </w:t>
      </w:r>
      <w:r w:rsidR="002715E3">
        <w:rPr>
          <w:rFonts w:ascii="Arial" w:hAnsi="Arial" w:cs="Arial"/>
          <w:sz w:val="24"/>
          <w:szCs w:val="24"/>
        </w:rPr>
        <w:t>3</w:t>
      </w:r>
    </w:p>
    <w:p w14:paraId="1C49A212" w14:textId="1E8B80A4" w:rsidR="00390FD8" w:rsidRPr="00403DEF" w:rsidRDefault="00950E38" w:rsidP="003C4BE2">
      <w:pPr>
        <w:spacing w:line="360" w:lineRule="auto"/>
        <w:ind w:left="720" w:firstLine="0"/>
        <w:rPr>
          <w:rFonts w:ascii="Arial" w:hAnsi="Arial" w:cs="Arial"/>
          <w:sz w:val="24"/>
          <w:szCs w:val="24"/>
        </w:rPr>
      </w:pPr>
      <w:r w:rsidRPr="00403DEF">
        <w:rPr>
          <w:rFonts w:ascii="Arial" w:hAnsi="Arial" w:cs="Arial"/>
          <w:sz w:val="24"/>
          <w:szCs w:val="24"/>
        </w:rPr>
        <w:t>TASK 2</w:t>
      </w:r>
      <w:proofErr w:type="gramStart"/>
      <w:r w:rsidR="001E5B7A" w:rsidRPr="00403DEF">
        <w:rPr>
          <w:rFonts w:ascii="Arial" w:hAnsi="Arial" w:cs="Arial"/>
          <w:sz w:val="24"/>
          <w:szCs w:val="24"/>
        </w:rPr>
        <w:t>:</w:t>
      </w:r>
      <w:r w:rsidR="001E5B7A">
        <w:rPr>
          <w:rFonts w:ascii="Arial" w:hAnsi="Arial" w:cs="Arial"/>
          <w:sz w:val="24"/>
          <w:szCs w:val="24"/>
        </w:rPr>
        <w:t xml:space="preserve"> </w:t>
      </w:r>
      <w:r w:rsidR="001E5B7A">
        <w:rPr>
          <w:rFonts w:ascii="Arial" w:hAnsi="Arial" w:cs="Arial"/>
          <w:sz w:val="24"/>
          <w:szCs w:val="24"/>
        </w:rPr>
        <w:tab/>
        <w:t>PROPOSED</w:t>
      </w:r>
      <w:proofErr w:type="gramEnd"/>
      <w:r w:rsidR="001A53AF" w:rsidRPr="00403DEF">
        <w:rPr>
          <w:rFonts w:ascii="Arial" w:hAnsi="Arial" w:cs="Arial"/>
          <w:sz w:val="24"/>
          <w:szCs w:val="24"/>
        </w:rPr>
        <w:t xml:space="preserve"> SOLUTIONS</w:t>
      </w:r>
      <w:r w:rsidR="002715E3">
        <w:rPr>
          <w:rFonts w:ascii="Arial" w:hAnsi="Arial" w:cs="Arial"/>
          <w:sz w:val="24"/>
          <w:szCs w:val="24"/>
        </w:rPr>
        <w:tab/>
      </w:r>
      <w:r w:rsidR="002715E3">
        <w:rPr>
          <w:rFonts w:ascii="Arial" w:hAnsi="Arial" w:cs="Arial"/>
          <w:sz w:val="24"/>
          <w:szCs w:val="24"/>
        </w:rPr>
        <w:tab/>
      </w:r>
      <w:r w:rsidR="002715E3">
        <w:rPr>
          <w:rFonts w:ascii="Arial" w:hAnsi="Arial" w:cs="Arial"/>
          <w:sz w:val="24"/>
          <w:szCs w:val="24"/>
        </w:rPr>
        <w:tab/>
      </w:r>
      <w:r w:rsidR="002715E3">
        <w:rPr>
          <w:rFonts w:ascii="Arial" w:hAnsi="Arial" w:cs="Arial"/>
          <w:sz w:val="24"/>
          <w:szCs w:val="24"/>
        </w:rPr>
        <w:tab/>
      </w:r>
      <w:r w:rsidR="002715E3">
        <w:rPr>
          <w:rFonts w:ascii="Arial" w:hAnsi="Arial" w:cs="Arial"/>
          <w:sz w:val="24"/>
          <w:szCs w:val="24"/>
        </w:rPr>
        <w:tab/>
      </w:r>
      <w:r w:rsidR="002715E3">
        <w:rPr>
          <w:rFonts w:ascii="Arial" w:hAnsi="Arial" w:cs="Arial"/>
          <w:sz w:val="24"/>
          <w:szCs w:val="24"/>
        </w:rPr>
        <w:tab/>
        <w:t xml:space="preserve">       </w:t>
      </w:r>
      <w:r w:rsidR="002715E3">
        <w:rPr>
          <w:rFonts w:ascii="Arial" w:hAnsi="Arial" w:cs="Arial"/>
          <w:sz w:val="24"/>
          <w:szCs w:val="24"/>
        </w:rPr>
        <w:t>3</w:t>
      </w:r>
    </w:p>
    <w:p w14:paraId="03E0A4C7" w14:textId="26EFF997" w:rsidR="001A53AF" w:rsidRPr="00403DEF" w:rsidRDefault="004D4565" w:rsidP="003C4BE2">
      <w:pPr>
        <w:spacing w:line="360" w:lineRule="auto"/>
        <w:ind w:left="720" w:firstLine="0"/>
        <w:rPr>
          <w:rFonts w:ascii="Arial" w:hAnsi="Arial" w:cs="Arial"/>
          <w:sz w:val="24"/>
          <w:szCs w:val="24"/>
        </w:rPr>
      </w:pPr>
      <w:r w:rsidRPr="00403DEF">
        <w:rPr>
          <w:rFonts w:ascii="Arial" w:hAnsi="Arial" w:cs="Arial"/>
          <w:sz w:val="24"/>
          <w:szCs w:val="24"/>
        </w:rPr>
        <w:t>TASK</w:t>
      </w:r>
      <w:r w:rsidR="007532CD" w:rsidRPr="00403DEF">
        <w:rPr>
          <w:rFonts w:ascii="Arial" w:hAnsi="Arial" w:cs="Arial"/>
          <w:sz w:val="24"/>
          <w:szCs w:val="24"/>
        </w:rPr>
        <w:t xml:space="preserve"> 3B</w:t>
      </w:r>
      <w:r w:rsidR="00D157EA">
        <w:rPr>
          <w:rFonts w:ascii="Arial" w:hAnsi="Arial" w:cs="Arial"/>
          <w:sz w:val="24"/>
          <w:szCs w:val="24"/>
        </w:rPr>
        <w:t>:</w:t>
      </w:r>
      <w:r w:rsidR="00D157EA">
        <w:rPr>
          <w:rFonts w:ascii="Arial" w:hAnsi="Arial" w:cs="Arial"/>
          <w:sz w:val="24"/>
          <w:szCs w:val="24"/>
        </w:rPr>
        <w:tab/>
      </w:r>
      <w:r w:rsidR="005621C5">
        <w:rPr>
          <w:rFonts w:ascii="Arial" w:hAnsi="Arial" w:cs="Arial"/>
          <w:sz w:val="24"/>
          <w:szCs w:val="24"/>
        </w:rPr>
        <w:t>EVALUATION</w:t>
      </w:r>
      <w:r w:rsidR="000E5FD5">
        <w:rPr>
          <w:rFonts w:ascii="Arial" w:hAnsi="Arial" w:cs="Arial"/>
          <w:sz w:val="24"/>
          <w:szCs w:val="24"/>
        </w:rPr>
        <w:t xml:space="preserve"> </w:t>
      </w:r>
      <w:r w:rsidR="00D6782D">
        <w:rPr>
          <w:rFonts w:ascii="Arial" w:hAnsi="Arial" w:cs="Arial"/>
          <w:sz w:val="24"/>
          <w:szCs w:val="24"/>
        </w:rPr>
        <w:t>RESULTS AND JUSTIFICATIONS</w:t>
      </w:r>
      <w:r w:rsidR="005621C5">
        <w:rPr>
          <w:rFonts w:ascii="Arial" w:hAnsi="Arial" w:cs="Arial"/>
          <w:sz w:val="24"/>
          <w:szCs w:val="24"/>
        </w:rPr>
        <w:t xml:space="preserve"> </w:t>
      </w:r>
      <w:r w:rsidR="00C9109C">
        <w:rPr>
          <w:rFonts w:ascii="Arial" w:hAnsi="Arial" w:cs="Arial"/>
          <w:sz w:val="24"/>
          <w:szCs w:val="24"/>
        </w:rPr>
        <w:tab/>
      </w:r>
      <w:r w:rsidR="00C9109C">
        <w:rPr>
          <w:rFonts w:ascii="Arial" w:hAnsi="Arial" w:cs="Arial"/>
          <w:sz w:val="24"/>
          <w:szCs w:val="24"/>
        </w:rPr>
        <w:tab/>
        <w:t xml:space="preserve">       4</w:t>
      </w:r>
    </w:p>
    <w:p w14:paraId="7FE3D9CC" w14:textId="119C0F5E" w:rsidR="008D26FE" w:rsidRPr="00403DEF" w:rsidRDefault="007532CD" w:rsidP="003C4BE2">
      <w:pPr>
        <w:spacing w:line="360" w:lineRule="auto"/>
        <w:rPr>
          <w:rFonts w:ascii="Arial" w:hAnsi="Arial" w:cs="Arial"/>
          <w:sz w:val="24"/>
          <w:szCs w:val="24"/>
        </w:rPr>
      </w:pPr>
      <w:r w:rsidRPr="00403DEF">
        <w:rPr>
          <w:rFonts w:ascii="Arial" w:hAnsi="Arial" w:cs="Arial"/>
          <w:sz w:val="24"/>
          <w:szCs w:val="24"/>
        </w:rPr>
        <w:t>TASK 4B:</w:t>
      </w:r>
      <w:r w:rsidR="00D157EA">
        <w:rPr>
          <w:rFonts w:ascii="Arial" w:hAnsi="Arial" w:cs="Arial"/>
          <w:sz w:val="24"/>
          <w:szCs w:val="24"/>
        </w:rPr>
        <w:tab/>
      </w:r>
      <w:r w:rsidR="005762F7" w:rsidRPr="00403DEF">
        <w:rPr>
          <w:rFonts w:ascii="Arial" w:hAnsi="Arial" w:cs="Arial"/>
          <w:sz w:val="24"/>
          <w:szCs w:val="24"/>
        </w:rPr>
        <w:t>RISK ANALYSIS</w:t>
      </w:r>
      <w:r w:rsidR="00D6782D">
        <w:rPr>
          <w:rFonts w:ascii="Arial" w:hAnsi="Arial" w:cs="Arial"/>
          <w:sz w:val="24"/>
          <w:szCs w:val="24"/>
        </w:rPr>
        <w:t xml:space="preserve"> RESULTS AND JUSTIFICATIONS</w:t>
      </w:r>
      <w:r w:rsidR="00C9109C">
        <w:rPr>
          <w:rFonts w:ascii="Arial" w:hAnsi="Arial" w:cs="Arial"/>
          <w:sz w:val="24"/>
          <w:szCs w:val="24"/>
        </w:rPr>
        <w:tab/>
      </w:r>
      <w:r w:rsidR="00C9109C">
        <w:rPr>
          <w:rFonts w:ascii="Arial" w:hAnsi="Arial" w:cs="Arial"/>
          <w:sz w:val="24"/>
          <w:szCs w:val="24"/>
        </w:rPr>
        <w:tab/>
        <w:t xml:space="preserve">       4</w:t>
      </w:r>
    </w:p>
    <w:p w14:paraId="4EEC2BDF" w14:textId="373A9059" w:rsidR="005762F7" w:rsidRPr="00403DEF" w:rsidRDefault="005762F7" w:rsidP="003C4BE2">
      <w:pPr>
        <w:spacing w:line="360" w:lineRule="auto"/>
        <w:rPr>
          <w:rFonts w:ascii="Arial" w:hAnsi="Arial" w:cs="Arial"/>
          <w:sz w:val="24"/>
          <w:szCs w:val="24"/>
        </w:rPr>
      </w:pPr>
      <w:r w:rsidRPr="00403DEF">
        <w:rPr>
          <w:rFonts w:ascii="Arial" w:hAnsi="Arial" w:cs="Arial"/>
          <w:sz w:val="24"/>
          <w:szCs w:val="24"/>
        </w:rPr>
        <w:t>TASK 5B:</w:t>
      </w:r>
      <w:r w:rsidR="00D157EA">
        <w:rPr>
          <w:rFonts w:ascii="Arial" w:hAnsi="Arial" w:cs="Arial"/>
          <w:sz w:val="24"/>
          <w:szCs w:val="24"/>
        </w:rPr>
        <w:tab/>
      </w:r>
      <w:r w:rsidR="002044BA" w:rsidRPr="00403DEF">
        <w:rPr>
          <w:rFonts w:ascii="Arial" w:hAnsi="Arial" w:cs="Arial"/>
          <w:sz w:val="24"/>
          <w:szCs w:val="24"/>
        </w:rPr>
        <w:t>JUSTIFICATIONS</w:t>
      </w:r>
      <w:r w:rsidR="00C03756">
        <w:rPr>
          <w:rFonts w:ascii="Arial" w:hAnsi="Arial" w:cs="Arial"/>
          <w:sz w:val="24"/>
          <w:szCs w:val="24"/>
        </w:rPr>
        <w:t xml:space="preserve"> FOR THE IMPLIMENTATION PLAN</w:t>
      </w:r>
      <w:r w:rsidR="00C44537">
        <w:rPr>
          <w:rFonts w:ascii="Arial" w:hAnsi="Arial" w:cs="Arial"/>
          <w:sz w:val="24"/>
          <w:szCs w:val="24"/>
        </w:rPr>
        <w:tab/>
        <w:t xml:space="preserve">       5</w:t>
      </w:r>
    </w:p>
    <w:p w14:paraId="5E5109B5" w14:textId="15622908" w:rsidR="0076409D" w:rsidRPr="00403DEF" w:rsidRDefault="00620CDA" w:rsidP="003C4BE2">
      <w:pPr>
        <w:spacing w:line="360" w:lineRule="auto"/>
        <w:rPr>
          <w:rFonts w:ascii="Arial" w:hAnsi="Arial" w:cs="Arial"/>
          <w:sz w:val="24"/>
          <w:szCs w:val="24"/>
        </w:rPr>
      </w:pPr>
      <w:r w:rsidRPr="00403DEF">
        <w:rPr>
          <w:rFonts w:ascii="Arial" w:hAnsi="Arial" w:cs="Arial"/>
          <w:sz w:val="24"/>
          <w:szCs w:val="24"/>
        </w:rPr>
        <w:t>TASK</w:t>
      </w:r>
      <w:r w:rsidR="00392F3A" w:rsidRPr="00403DEF">
        <w:rPr>
          <w:rFonts w:ascii="Arial" w:hAnsi="Arial" w:cs="Arial"/>
          <w:sz w:val="24"/>
          <w:szCs w:val="24"/>
        </w:rPr>
        <w:t xml:space="preserve"> 6B:</w:t>
      </w:r>
      <w:r w:rsidR="00392F3A" w:rsidRPr="00403DEF">
        <w:rPr>
          <w:rFonts w:ascii="Arial" w:hAnsi="Arial" w:cs="Arial"/>
          <w:sz w:val="24"/>
          <w:szCs w:val="24"/>
        </w:rPr>
        <w:tab/>
        <w:t>JUSTIFICATIONS FOR THE</w:t>
      </w:r>
      <w:r w:rsidR="0076409D" w:rsidRPr="00403DEF">
        <w:rPr>
          <w:rFonts w:ascii="Arial" w:hAnsi="Arial" w:cs="Arial"/>
          <w:sz w:val="24"/>
          <w:szCs w:val="24"/>
        </w:rPr>
        <w:t xml:space="preserve"> KPI &amp;SMART OBJECTIVES</w:t>
      </w:r>
      <w:r w:rsidR="00C44537">
        <w:rPr>
          <w:rFonts w:ascii="Arial" w:hAnsi="Arial" w:cs="Arial"/>
          <w:sz w:val="24"/>
          <w:szCs w:val="24"/>
        </w:rPr>
        <w:tab/>
        <w:t xml:space="preserve">       5</w:t>
      </w:r>
    </w:p>
    <w:p w14:paraId="5C9CEF11" w14:textId="455EA314" w:rsidR="00903226" w:rsidRPr="00403DEF" w:rsidRDefault="0076409D" w:rsidP="003C4BE2">
      <w:pPr>
        <w:spacing w:line="360" w:lineRule="auto"/>
        <w:rPr>
          <w:rFonts w:ascii="Arial" w:hAnsi="Arial" w:cs="Arial"/>
          <w:sz w:val="24"/>
          <w:szCs w:val="24"/>
        </w:rPr>
      </w:pPr>
      <w:r w:rsidRPr="00403DEF">
        <w:rPr>
          <w:rFonts w:ascii="Arial" w:hAnsi="Arial" w:cs="Arial"/>
          <w:sz w:val="24"/>
          <w:szCs w:val="24"/>
        </w:rPr>
        <w:t>TASK 7</w:t>
      </w:r>
      <w:r w:rsidR="00403DEF" w:rsidRPr="00403DEF">
        <w:rPr>
          <w:rFonts w:ascii="Arial" w:hAnsi="Arial" w:cs="Arial"/>
          <w:sz w:val="24"/>
          <w:szCs w:val="24"/>
        </w:rPr>
        <w:t>:</w:t>
      </w:r>
      <w:r w:rsidR="00403DEF">
        <w:rPr>
          <w:rFonts w:ascii="Arial" w:hAnsi="Arial" w:cs="Arial"/>
          <w:sz w:val="24"/>
          <w:szCs w:val="24"/>
        </w:rPr>
        <w:t xml:space="preserve">        </w:t>
      </w:r>
      <w:r w:rsidR="00403DEF" w:rsidRPr="00403DEF">
        <w:rPr>
          <w:rFonts w:ascii="Arial" w:hAnsi="Arial" w:cs="Arial"/>
          <w:sz w:val="24"/>
          <w:szCs w:val="24"/>
        </w:rPr>
        <w:t xml:space="preserve"> KEY</w:t>
      </w:r>
      <w:r w:rsidRPr="00403DEF">
        <w:rPr>
          <w:rFonts w:ascii="Arial" w:hAnsi="Arial" w:cs="Arial"/>
          <w:sz w:val="24"/>
          <w:szCs w:val="24"/>
        </w:rPr>
        <w:t xml:space="preserve"> FINDINGS</w:t>
      </w:r>
      <w:r w:rsidR="006908FE">
        <w:rPr>
          <w:rFonts w:ascii="Arial" w:hAnsi="Arial" w:cs="Arial"/>
          <w:sz w:val="24"/>
          <w:szCs w:val="24"/>
        </w:rPr>
        <w:tab/>
      </w:r>
      <w:r w:rsidR="006908FE">
        <w:rPr>
          <w:rFonts w:ascii="Arial" w:hAnsi="Arial" w:cs="Arial"/>
          <w:sz w:val="24"/>
          <w:szCs w:val="24"/>
        </w:rPr>
        <w:tab/>
      </w:r>
      <w:r w:rsidR="006908FE">
        <w:rPr>
          <w:rFonts w:ascii="Arial" w:hAnsi="Arial" w:cs="Arial"/>
          <w:sz w:val="24"/>
          <w:szCs w:val="24"/>
        </w:rPr>
        <w:tab/>
      </w:r>
      <w:r w:rsidR="006908FE">
        <w:rPr>
          <w:rFonts w:ascii="Arial" w:hAnsi="Arial" w:cs="Arial"/>
          <w:sz w:val="24"/>
          <w:szCs w:val="24"/>
        </w:rPr>
        <w:tab/>
      </w:r>
      <w:r w:rsidR="006908FE">
        <w:rPr>
          <w:rFonts w:ascii="Arial" w:hAnsi="Arial" w:cs="Arial"/>
          <w:sz w:val="24"/>
          <w:szCs w:val="24"/>
        </w:rPr>
        <w:tab/>
      </w:r>
      <w:r w:rsidR="006908FE">
        <w:rPr>
          <w:rFonts w:ascii="Arial" w:hAnsi="Arial" w:cs="Arial"/>
          <w:sz w:val="24"/>
          <w:szCs w:val="24"/>
        </w:rPr>
        <w:tab/>
      </w:r>
      <w:r w:rsidR="006908FE">
        <w:rPr>
          <w:rFonts w:ascii="Arial" w:hAnsi="Arial" w:cs="Arial"/>
          <w:sz w:val="24"/>
          <w:szCs w:val="24"/>
        </w:rPr>
        <w:tab/>
        <w:t xml:space="preserve">       6</w:t>
      </w:r>
    </w:p>
    <w:p w14:paraId="4D226274" w14:textId="081D047A" w:rsidR="00903226" w:rsidRPr="00403DEF" w:rsidRDefault="00903226" w:rsidP="003C4BE2">
      <w:pPr>
        <w:spacing w:line="360" w:lineRule="auto"/>
        <w:rPr>
          <w:rFonts w:ascii="Arial" w:hAnsi="Arial" w:cs="Arial"/>
          <w:sz w:val="24"/>
          <w:szCs w:val="24"/>
        </w:rPr>
      </w:pPr>
      <w:r w:rsidRPr="00403DEF">
        <w:rPr>
          <w:rFonts w:ascii="Arial" w:hAnsi="Arial" w:cs="Arial"/>
          <w:sz w:val="24"/>
          <w:szCs w:val="24"/>
        </w:rPr>
        <w:t>REFERNCE LIST</w:t>
      </w:r>
      <w:r w:rsidR="006908FE">
        <w:rPr>
          <w:rFonts w:ascii="Arial" w:hAnsi="Arial" w:cs="Arial"/>
          <w:sz w:val="24"/>
          <w:szCs w:val="24"/>
        </w:rPr>
        <w:tab/>
      </w:r>
      <w:r w:rsidR="006908FE">
        <w:rPr>
          <w:rFonts w:ascii="Arial" w:hAnsi="Arial" w:cs="Arial"/>
          <w:sz w:val="24"/>
          <w:szCs w:val="24"/>
        </w:rPr>
        <w:tab/>
      </w:r>
      <w:r w:rsidR="006908FE">
        <w:rPr>
          <w:rFonts w:ascii="Arial" w:hAnsi="Arial" w:cs="Arial"/>
          <w:sz w:val="24"/>
          <w:szCs w:val="24"/>
        </w:rPr>
        <w:tab/>
      </w:r>
      <w:r w:rsidR="006908FE">
        <w:rPr>
          <w:rFonts w:ascii="Arial" w:hAnsi="Arial" w:cs="Arial"/>
          <w:sz w:val="24"/>
          <w:szCs w:val="24"/>
        </w:rPr>
        <w:tab/>
      </w:r>
      <w:r w:rsidR="006908FE">
        <w:rPr>
          <w:rFonts w:ascii="Arial" w:hAnsi="Arial" w:cs="Arial"/>
          <w:sz w:val="24"/>
          <w:szCs w:val="24"/>
        </w:rPr>
        <w:tab/>
      </w:r>
      <w:r w:rsidR="006908FE">
        <w:rPr>
          <w:rFonts w:ascii="Arial" w:hAnsi="Arial" w:cs="Arial"/>
          <w:sz w:val="24"/>
          <w:szCs w:val="24"/>
        </w:rPr>
        <w:tab/>
      </w:r>
      <w:r w:rsidR="006908FE">
        <w:rPr>
          <w:rFonts w:ascii="Arial" w:hAnsi="Arial" w:cs="Arial"/>
          <w:sz w:val="24"/>
          <w:szCs w:val="24"/>
        </w:rPr>
        <w:tab/>
      </w:r>
      <w:r w:rsidR="006908FE">
        <w:rPr>
          <w:rFonts w:ascii="Arial" w:hAnsi="Arial" w:cs="Arial"/>
          <w:sz w:val="24"/>
          <w:szCs w:val="24"/>
        </w:rPr>
        <w:tab/>
      </w:r>
      <w:r w:rsidR="006908FE">
        <w:rPr>
          <w:rFonts w:ascii="Arial" w:hAnsi="Arial" w:cs="Arial"/>
          <w:sz w:val="24"/>
          <w:szCs w:val="24"/>
        </w:rPr>
        <w:tab/>
        <w:t xml:space="preserve">       </w:t>
      </w:r>
      <w:r w:rsidR="00EA29D0">
        <w:rPr>
          <w:rFonts w:ascii="Arial" w:hAnsi="Arial" w:cs="Arial"/>
          <w:sz w:val="24"/>
          <w:szCs w:val="24"/>
        </w:rPr>
        <w:t>6</w:t>
      </w:r>
    </w:p>
    <w:p w14:paraId="55C0677F" w14:textId="77777777" w:rsidR="00903226" w:rsidRPr="00403DEF" w:rsidRDefault="00903226" w:rsidP="003C4BE2">
      <w:pPr>
        <w:spacing w:line="360" w:lineRule="auto"/>
        <w:rPr>
          <w:rFonts w:ascii="Arial" w:hAnsi="Arial" w:cs="Arial"/>
          <w:sz w:val="24"/>
          <w:szCs w:val="24"/>
        </w:rPr>
      </w:pPr>
    </w:p>
    <w:p w14:paraId="4E2ED9A8" w14:textId="6ED36B37" w:rsidR="00390FD8" w:rsidRPr="00403DEF" w:rsidRDefault="00903226" w:rsidP="003C4BE2">
      <w:pPr>
        <w:spacing w:line="360" w:lineRule="auto"/>
        <w:rPr>
          <w:rFonts w:ascii="Arial" w:hAnsi="Arial" w:cs="Arial"/>
          <w:b/>
          <w:bCs/>
          <w:sz w:val="24"/>
          <w:szCs w:val="24"/>
        </w:rPr>
      </w:pPr>
      <w:r w:rsidRPr="00403DEF">
        <w:rPr>
          <w:rFonts w:ascii="Arial" w:hAnsi="Arial" w:cs="Arial"/>
          <w:b/>
          <w:bCs/>
          <w:sz w:val="24"/>
          <w:szCs w:val="24"/>
        </w:rPr>
        <w:t>APPENDICES</w:t>
      </w:r>
      <w:r w:rsidR="00392F3A" w:rsidRPr="00403DEF">
        <w:rPr>
          <w:rFonts w:ascii="Arial" w:hAnsi="Arial" w:cs="Arial"/>
          <w:b/>
          <w:bCs/>
          <w:sz w:val="24"/>
          <w:szCs w:val="24"/>
        </w:rPr>
        <w:t xml:space="preserve"> </w:t>
      </w:r>
      <w:r w:rsidR="000D6537">
        <w:rPr>
          <w:rFonts w:ascii="Arial" w:hAnsi="Arial" w:cs="Arial"/>
          <w:b/>
          <w:bCs/>
          <w:sz w:val="24"/>
          <w:szCs w:val="24"/>
        </w:rPr>
        <w:tab/>
      </w:r>
      <w:r w:rsidR="000D6537">
        <w:rPr>
          <w:rFonts w:ascii="Arial" w:hAnsi="Arial" w:cs="Arial"/>
          <w:b/>
          <w:bCs/>
          <w:sz w:val="24"/>
          <w:szCs w:val="24"/>
        </w:rPr>
        <w:tab/>
      </w:r>
      <w:r w:rsidR="000D6537">
        <w:rPr>
          <w:rFonts w:ascii="Arial" w:hAnsi="Arial" w:cs="Arial"/>
          <w:b/>
          <w:bCs/>
          <w:sz w:val="24"/>
          <w:szCs w:val="24"/>
        </w:rPr>
        <w:tab/>
      </w:r>
      <w:r w:rsidR="000D6537">
        <w:rPr>
          <w:rFonts w:ascii="Arial" w:hAnsi="Arial" w:cs="Arial"/>
          <w:b/>
          <w:bCs/>
          <w:sz w:val="24"/>
          <w:szCs w:val="24"/>
        </w:rPr>
        <w:tab/>
      </w:r>
      <w:r w:rsidR="000D6537">
        <w:rPr>
          <w:rFonts w:ascii="Arial" w:hAnsi="Arial" w:cs="Arial"/>
          <w:b/>
          <w:bCs/>
          <w:sz w:val="24"/>
          <w:szCs w:val="24"/>
        </w:rPr>
        <w:tab/>
      </w:r>
      <w:r w:rsidR="000D6537">
        <w:rPr>
          <w:rFonts w:ascii="Arial" w:hAnsi="Arial" w:cs="Arial"/>
          <w:b/>
          <w:bCs/>
          <w:sz w:val="24"/>
          <w:szCs w:val="24"/>
        </w:rPr>
        <w:tab/>
      </w:r>
      <w:r w:rsidR="000D6537">
        <w:rPr>
          <w:rFonts w:ascii="Arial" w:hAnsi="Arial" w:cs="Arial"/>
          <w:b/>
          <w:bCs/>
          <w:sz w:val="24"/>
          <w:szCs w:val="24"/>
        </w:rPr>
        <w:tab/>
      </w:r>
      <w:r w:rsidR="000D6537">
        <w:rPr>
          <w:rFonts w:ascii="Arial" w:hAnsi="Arial" w:cs="Arial"/>
          <w:b/>
          <w:bCs/>
          <w:sz w:val="24"/>
          <w:szCs w:val="24"/>
        </w:rPr>
        <w:tab/>
      </w:r>
      <w:r w:rsidR="00EA29D0">
        <w:rPr>
          <w:rFonts w:ascii="Arial" w:hAnsi="Arial" w:cs="Arial"/>
          <w:b/>
          <w:bCs/>
          <w:sz w:val="24"/>
          <w:szCs w:val="24"/>
        </w:rPr>
        <w:tab/>
        <w:t xml:space="preserve">       7</w:t>
      </w:r>
    </w:p>
    <w:p w14:paraId="7DBA6062" w14:textId="082114A7" w:rsidR="00145934" w:rsidRPr="00403DEF" w:rsidRDefault="00145934" w:rsidP="003C4BE2">
      <w:pPr>
        <w:spacing w:line="360" w:lineRule="auto"/>
        <w:rPr>
          <w:rFonts w:ascii="Arial" w:hAnsi="Arial" w:cs="Arial"/>
          <w:sz w:val="24"/>
          <w:szCs w:val="24"/>
        </w:rPr>
      </w:pPr>
      <w:r w:rsidRPr="00403DEF">
        <w:rPr>
          <w:rFonts w:ascii="Arial" w:hAnsi="Arial" w:cs="Arial"/>
          <w:sz w:val="24"/>
          <w:szCs w:val="24"/>
        </w:rPr>
        <w:t>APPENDIX 1:</w:t>
      </w:r>
      <w:r w:rsidR="0093416B">
        <w:rPr>
          <w:rFonts w:ascii="Arial" w:hAnsi="Arial" w:cs="Arial"/>
          <w:sz w:val="24"/>
          <w:szCs w:val="24"/>
        </w:rPr>
        <w:tab/>
        <w:t>TASK 3A</w:t>
      </w:r>
      <w:r w:rsidR="003748AE">
        <w:rPr>
          <w:rFonts w:ascii="Arial" w:hAnsi="Arial" w:cs="Arial"/>
          <w:sz w:val="24"/>
          <w:szCs w:val="24"/>
        </w:rPr>
        <w:t xml:space="preserve"> PMI ANAL</w:t>
      </w:r>
      <w:r w:rsidR="0089387A">
        <w:rPr>
          <w:rFonts w:ascii="Arial" w:hAnsi="Arial" w:cs="Arial"/>
          <w:sz w:val="24"/>
          <w:szCs w:val="24"/>
        </w:rPr>
        <w:t>YSIS TABLE</w:t>
      </w:r>
      <w:r w:rsidR="004253CE">
        <w:rPr>
          <w:rFonts w:ascii="Arial" w:hAnsi="Arial" w:cs="Arial"/>
          <w:sz w:val="24"/>
          <w:szCs w:val="24"/>
        </w:rPr>
        <w:tab/>
      </w:r>
      <w:r w:rsidR="004253CE">
        <w:rPr>
          <w:rFonts w:ascii="Arial" w:hAnsi="Arial" w:cs="Arial"/>
          <w:sz w:val="24"/>
          <w:szCs w:val="24"/>
        </w:rPr>
        <w:tab/>
      </w:r>
      <w:r w:rsidR="004253CE">
        <w:rPr>
          <w:rFonts w:ascii="Arial" w:hAnsi="Arial" w:cs="Arial"/>
          <w:sz w:val="24"/>
          <w:szCs w:val="24"/>
        </w:rPr>
        <w:tab/>
      </w:r>
      <w:r w:rsidR="004253CE">
        <w:rPr>
          <w:rFonts w:ascii="Arial" w:hAnsi="Arial" w:cs="Arial"/>
          <w:sz w:val="24"/>
          <w:szCs w:val="24"/>
        </w:rPr>
        <w:tab/>
        <w:t xml:space="preserve">     </w:t>
      </w:r>
      <w:r w:rsidR="00ED0418">
        <w:rPr>
          <w:rFonts w:ascii="Arial" w:hAnsi="Arial" w:cs="Arial"/>
          <w:sz w:val="24"/>
          <w:szCs w:val="24"/>
        </w:rPr>
        <w:t>7/8</w:t>
      </w:r>
    </w:p>
    <w:p w14:paraId="2E2E6B06" w14:textId="33BDDF6C" w:rsidR="000A4EAE" w:rsidRPr="00403DEF" w:rsidRDefault="000A4EAE" w:rsidP="003C4BE2">
      <w:pPr>
        <w:spacing w:line="360" w:lineRule="auto"/>
        <w:rPr>
          <w:rFonts w:ascii="Arial" w:hAnsi="Arial" w:cs="Arial"/>
          <w:sz w:val="24"/>
          <w:szCs w:val="24"/>
        </w:rPr>
      </w:pPr>
      <w:r w:rsidRPr="00403DEF">
        <w:rPr>
          <w:rFonts w:ascii="Arial" w:hAnsi="Arial" w:cs="Arial"/>
          <w:sz w:val="24"/>
          <w:szCs w:val="24"/>
        </w:rPr>
        <w:t>APPENDIX 2:</w:t>
      </w:r>
      <w:r w:rsidR="007C442E">
        <w:rPr>
          <w:rFonts w:ascii="Arial" w:hAnsi="Arial" w:cs="Arial"/>
          <w:sz w:val="24"/>
          <w:szCs w:val="24"/>
        </w:rPr>
        <w:tab/>
        <w:t>TASK 4A</w:t>
      </w:r>
      <w:r w:rsidR="0089387A">
        <w:rPr>
          <w:rFonts w:ascii="Arial" w:hAnsi="Arial" w:cs="Arial"/>
          <w:sz w:val="24"/>
          <w:szCs w:val="24"/>
        </w:rPr>
        <w:t xml:space="preserve"> RISK</w:t>
      </w:r>
      <w:r w:rsidR="00C2468D">
        <w:rPr>
          <w:rFonts w:ascii="Arial" w:hAnsi="Arial" w:cs="Arial"/>
          <w:sz w:val="24"/>
          <w:szCs w:val="24"/>
        </w:rPr>
        <w:t xml:space="preserve"> AN</w:t>
      </w:r>
      <w:r w:rsidR="0089387A">
        <w:rPr>
          <w:rFonts w:ascii="Arial" w:hAnsi="Arial" w:cs="Arial"/>
          <w:sz w:val="24"/>
          <w:szCs w:val="24"/>
        </w:rPr>
        <w:t>ALAYSIS TABLE</w:t>
      </w:r>
      <w:r w:rsidR="003405DF">
        <w:rPr>
          <w:rFonts w:ascii="Arial" w:hAnsi="Arial" w:cs="Arial"/>
          <w:sz w:val="24"/>
          <w:szCs w:val="24"/>
        </w:rPr>
        <w:tab/>
      </w:r>
      <w:r w:rsidR="003405DF">
        <w:rPr>
          <w:rFonts w:ascii="Arial" w:hAnsi="Arial" w:cs="Arial"/>
          <w:sz w:val="24"/>
          <w:szCs w:val="24"/>
        </w:rPr>
        <w:tab/>
      </w:r>
      <w:r w:rsidR="003405DF">
        <w:rPr>
          <w:rFonts w:ascii="Arial" w:hAnsi="Arial" w:cs="Arial"/>
          <w:sz w:val="24"/>
          <w:szCs w:val="24"/>
        </w:rPr>
        <w:tab/>
        <w:t xml:space="preserve">      </w:t>
      </w:r>
      <w:r w:rsidR="00ED0418">
        <w:rPr>
          <w:rFonts w:ascii="Arial" w:hAnsi="Arial" w:cs="Arial"/>
          <w:sz w:val="24"/>
          <w:szCs w:val="24"/>
        </w:rPr>
        <w:t xml:space="preserve"> 9</w:t>
      </w:r>
    </w:p>
    <w:p w14:paraId="6850C88B" w14:textId="6FCEE76C" w:rsidR="000A4EAE" w:rsidRPr="00403DEF" w:rsidRDefault="000A4EAE" w:rsidP="003C4BE2">
      <w:pPr>
        <w:spacing w:line="360" w:lineRule="auto"/>
        <w:rPr>
          <w:rFonts w:ascii="Arial" w:hAnsi="Arial" w:cs="Arial"/>
          <w:sz w:val="24"/>
          <w:szCs w:val="24"/>
        </w:rPr>
      </w:pPr>
      <w:r w:rsidRPr="00403DEF">
        <w:rPr>
          <w:rFonts w:ascii="Arial" w:hAnsi="Arial" w:cs="Arial"/>
          <w:sz w:val="24"/>
          <w:szCs w:val="24"/>
        </w:rPr>
        <w:t>APPENDIX 3:</w:t>
      </w:r>
      <w:r w:rsidR="007C442E">
        <w:rPr>
          <w:rFonts w:ascii="Arial" w:hAnsi="Arial" w:cs="Arial"/>
          <w:sz w:val="24"/>
          <w:szCs w:val="24"/>
        </w:rPr>
        <w:tab/>
        <w:t>TASK 5A</w:t>
      </w:r>
      <w:r w:rsidR="0089387A">
        <w:rPr>
          <w:rFonts w:ascii="Arial" w:hAnsi="Arial" w:cs="Arial"/>
          <w:sz w:val="24"/>
          <w:szCs w:val="24"/>
        </w:rPr>
        <w:t xml:space="preserve"> IMPLIMENTATION PLAN</w:t>
      </w:r>
      <w:r w:rsidR="003405DF">
        <w:rPr>
          <w:rFonts w:ascii="Arial" w:hAnsi="Arial" w:cs="Arial"/>
          <w:sz w:val="24"/>
          <w:szCs w:val="24"/>
        </w:rPr>
        <w:tab/>
      </w:r>
      <w:r w:rsidR="003405DF">
        <w:rPr>
          <w:rFonts w:ascii="Arial" w:hAnsi="Arial" w:cs="Arial"/>
          <w:sz w:val="24"/>
          <w:szCs w:val="24"/>
        </w:rPr>
        <w:tab/>
      </w:r>
      <w:r w:rsidR="003405DF">
        <w:rPr>
          <w:rFonts w:ascii="Arial" w:hAnsi="Arial" w:cs="Arial"/>
          <w:sz w:val="24"/>
          <w:szCs w:val="24"/>
        </w:rPr>
        <w:tab/>
        <w:t xml:space="preserve">      1</w:t>
      </w:r>
      <w:r w:rsidR="00ED0418">
        <w:rPr>
          <w:rFonts w:ascii="Arial" w:hAnsi="Arial" w:cs="Arial"/>
          <w:sz w:val="24"/>
          <w:szCs w:val="24"/>
        </w:rPr>
        <w:t>0</w:t>
      </w:r>
    </w:p>
    <w:p w14:paraId="3AABFBAB" w14:textId="2882BC8C" w:rsidR="000A4EAE" w:rsidRPr="00403DEF" w:rsidRDefault="0025233F" w:rsidP="003C4BE2">
      <w:pPr>
        <w:spacing w:line="360" w:lineRule="auto"/>
        <w:rPr>
          <w:rFonts w:ascii="Arial" w:hAnsi="Arial" w:cs="Arial"/>
          <w:sz w:val="24"/>
          <w:szCs w:val="24"/>
        </w:rPr>
      </w:pPr>
      <w:r w:rsidRPr="00403DEF">
        <w:rPr>
          <w:rFonts w:ascii="Arial" w:hAnsi="Arial" w:cs="Arial"/>
          <w:sz w:val="24"/>
          <w:szCs w:val="24"/>
        </w:rPr>
        <w:t>APPENDIX 4:</w:t>
      </w:r>
      <w:r w:rsidR="003748AE">
        <w:rPr>
          <w:rFonts w:ascii="Arial" w:hAnsi="Arial" w:cs="Arial"/>
          <w:sz w:val="24"/>
          <w:szCs w:val="24"/>
        </w:rPr>
        <w:tab/>
        <w:t>TASK 6A</w:t>
      </w:r>
      <w:r w:rsidR="0089387A">
        <w:rPr>
          <w:rFonts w:ascii="Arial" w:hAnsi="Arial" w:cs="Arial"/>
          <w:sz w:val="24"/>
          <w:szCs w:val="24"/>
        </w:rPr>
        <w:t xml:space="preserve"> </w:t>
      </w:r>
      <w:r w:rsidR="005A04BB">
        <w:rPr>
          <w:rFonts w:ascii="Arial" w:hAnsi="Arial" w:cs="Arial"/>
          <w:sz w:val="24"/>
          <w:szCs w:val="24"/>
        </w:rPr>
        <w:t>KPI AND SMART TABLE</w:t>
      </w:r>
      <w:r w:rsidR="004C3C47">
        <w:rPr>
          <w:rFonts w:ascii="Arial" w:hAnsi="Arial" w:cs="Arial"/>
          <w:sz w:val="24"/>
          <w:szCs w:val="24"/>
        </w:rPr>
        <w:tab/>
      </w:r>
      <w:r w:rsidR="004C3C47">
        <w:rPr>
          <w:rFonts w:ascii="Arial" w:hAnsi="Arial" w:cs="Arial"/>
          <w:sz w:val="24"/>
          <w:szCs w:val="24"/>
        </w:rPr>
        <w:tab/>
      </w:r>
      <w:r w:rsidR="004C3C47">
        <w:rPr>
          <w:rFonts w:ascii="Arial" w:hAnsi="Arial" w:cs="Arial"/>
          <w:sz w:val="24"/>
          <w:szCs w:val="24"/>
        </w:rPr>
        <w:tab/>
        <w:t xml:space="preserve">      1</w:t>
      </w:r>
      <w:r w:rsidR="00ED0418">
        <w:rPr>
          <w:rFonts w:ascii="Arial" w:hAnsi="Arial" w:cs="Arial"/>
          <w:sz w:val="24"/>
          <w:szCs w:val="24"/>
        </w:rPr>
        <w:t>1</w:t>
      </w:r>
    </w:p>
    <w:p w14:paraId="7E2A5CCF" w14:textId="77777777" w:rsidR="00390FD8" w:rsidRPr="00403DEF" w:rsidRDefault="00390FD8" w:rsidP="003C4BE2">
      <w:pPr>
        <w:spacing w:line="360" w:lineRule="auto"/>
        <w:rPr>
          <w:rFonts w:ascii="Arial" w:hAnsi="Arial" w:cs="Arial"/>
          <w:sz w:val="24"/>
          <w:szCs w:val="24"/>
        </w:rPr>
      </w:pPr>
    </w:p>
    <w:p w14:paraId="79EFA637" w14:textId="77777777" w:rsidR="00390FD8" w:rsidRPr="00403DEF" w:rsidRDefault="00390FD8" w:rsidP="003C4BE2">
      <w:pPr>
        <w:spacing w:line="360" w:lineRule="auto"/>
        <w:rPr>
          <w:rFonts w:ascii="Arial" w:hAnsi="Arial" w:cs="Arial"/>
          <w:sz w:val="24"/>
          <w:szCs w:val="24"/>
        </w:rPr>
      </w:pPr>
    </w:p>
    <w:p w14:paraId="1E940ECA" w14:textId="77777777" w:rsidR="00390FD8" w:rsidRPr="00403DEF" w:rsidRDefault="00390FD8" w:rsidP="003C4BE2">
      <w:pPr>
        <w:spacing w:line="360" w:lineRule="auto"/>
        <w:rPr>
          <w:rFonts w:ascii="Arial" w:hAnsi="Arial" w:cs="Arial"/>
          <w:sz w:val="24"/>
          <w:szCs w:val="24"/>
        </w:rPr>
      </w:pPr>
    </w:p>
    <w:p w14:paraId="2150B001" w14:textId="77777777" w:rsidR="00390FD8" w:rsidRPr="00403DEF" w:rsidRDefault="00390FD8" w:rsidP="003C4BE2">
      <w:pPr>
        <w:spacing w:line="360" w:lineRule="auto"/>
        <w:rPr>
          <w:rFonts w:ascii="Arial" w:hAnsi="Arial" w:cs="Arial"/>
          <w:sz w:val="24"/>
          <w:szCs w:val="24"/>
        </w:rPr>
      </w:pPr>
    </w:p>
    <w:p w14:paraId="63F8B083" w14:textId="77777777" w:rsidR="00390FD8" w:rsidRPr="00403DEF" w:rsidRDefault="00390FD8" w:rsidP="003C4BE2">
      <w:pPr>
        <w:spacing w:line="360" w:lineRule="auto"/>
        <w:rPr>
          <w:rFonts w:ascii="Arial" w:hAnsi="Arial" w:cs="Arial"/>
          <w:sz w:val="24"/>
          <w:szCs w:val="24"/>
        </w:rPr>
      </w:pPr>
    </w:p>
    <w:p w14:paraId="3543743F" w14:textId="77777777" w:rsidR="00390FD8" w:rsidRPr="00403DEF" w:rsidRDefault="00390FD8" w:rsidP="003C4BE2">
      <w:pPr>
        <w:spacing w:line="360" w:lineRule="auto"/>
        <w:rPr>
          <w:rFonts w:ascii="Arial" w:hAnsi="Arial" w:cs="Arial"/>
          <w:sz w:val="24"/>
          <w:szCs w:val="24"/>
        </w:rPr>
      </w:pPr>
    </w:p>
    <w:p w14:paraId="6CB7DD27" w14:textId="77777777" w:rsidR="00390FD8" w:rsidRPr="00403DEF" w:rsidRDefault="00390FD8" w:rsidP="003C4BE2">
      <w:pPr>
        <w:spacing w:line="360" w:lineRule="auto"/>
        <w:rPr>
          <w:rFonts w:ascii="Arial" w:hAnsi="Arial" w:cs="Arial"/>
          <w:sz w:val="24"/>
          <w:szCs w:val="24"/>
        </w:rPr>
      </w:pPr>
    </w:p>
    <w:p w14:paraId="5EF6EFC9" w14:textId="77777777" w:rsidR="0025233F" w:rsidRPr="00403DEF" w:rsidRDefault="0025233F" w:rsidP="003C4BE2">
      <w:pPr>
        <w:pStyle w:val="SectionTitle"/>
        <w:spacing w:line="360" w:lineRule="auto"/>
        <w:jc w:val="left"/>
        <w:rPr>
          <w:rFonts w:ascii="Arial" w:hAnsi="Arial" w:cs="Arial"/>
          <w:sz w:val="24"/>
          <w:szCs w:val="24"/>
        </w:rPr>
      </w:pPr>
    </w:p>
    <w:p w14:paraId="0524F3FB" w14:textId="77777777" w:rsidR="003C4BE2" w:rsidRDefault="003C4BE2" w:rsidP="003C4BE2">
      <w:pPr>
        <w:pStyle w:val="SectionTitle"/>
        <w:spacing w:line="360" w:lineRule="auto"/>
        <w:jc w:val="left"/>
        <w:rPr>
          <w:rFonts w:ascii="Arial" w:hAnsi="Arial" w:cs="Arial"/>
          <w:sz w:val="24"/>
          <w:szCs w:val="24"/>
          <w:u w:val="single"/>
        </w:rPr>
      </w:pPr>
    </w:p>
    <w:p w14:paraId="14D087E3" w14:textId="77777777" w:rsidR="003C4BE2" w:rsidRDefault="003C4BE2" w:rsidP="003C4BE2">
      <w:pPr>
        <w:pStyle w:val="SectionTitle"/>
        <w:spacing w:line="360" w:lineRule="auto"/>
        <w:jc w:val="left"/>
        <w:rPr>
          <w:rFonts w:ascii="Arial" w:hAnsi="Arial" w:cs="Arial"/>
          <w:sz w:val="24"/>
          <w:szCs w:val="24"/>
          <w:u w:val="single"/>
        </w:rPr>
      </w:pPr>
    </w:p>
    <w:p w14:paraId="6E28AFB0" w14:textId="77777777" w:rsidR="003C4BE2" w:rsidRDefault="003C4BE2" w:rsidP="003C4BE2">
      <w:pPr>
        <w:pStyle w:val="SectionTitle"/>
        <w:spacing w:line="360" w:lineRule="auto"/>
        <w:jc w:val="left"/>
        <w:rPr>
          <w:rFonts w:ascii="Arial" w:hAnsi="Arial" w:cs="Arial"/>
          <w:sz w:val="24"/>
          <w:szCs w:val="24"/>
          <w:u w:val="single"/>
        </w:rPr>
      </w:pPr>
    </w:p>
    <w:p w14:paraId="6515A83E" w14:textId="77777777" w:rsidR="003C4BE2" w:rsidRDefault="003C4BE2" w:rsidP="003C4BE2">
      <w:pPr>
        <w:pStyle w:val="SectionTitle"/>
        <w:spacing w:line="360" w:lineRule="auto"/>
        <w:jc w:val="left"/>
        <w:rPr>
          <w:rFonts w:ascii="Arial" w:hAnsi="Arial" w:cs="Arial"/>
          <w:sz w:val="24"/>
          <w:szCs w:val="24"/>
          <w:u w:val="single"/>
        </w:rPr>
      </w:pPr>
    </w:p>
    <w:p w14:paraId="70D9C2AF" w14:textId="77777777" w:rsidR="003C4BE2" w:rsidRDefault="003C4BE2" w:rsidP="003C4BE2">
      <w:pPr>
        <w:pStyle w:val="SectionTitle"/>
        <w:spacing w:line="360" w:lineRule="auto"/>
        <w:jc w:val="left"/>
        <w:rPr>
          <w:rFonts w:ascii="Arial" w:hAnsi="Arial" w:cs="Arial"/>
          <w:sz w:val="24"/>
          <w:szCs w:val="24"/>
          <w:u w:val="single"/>
        </w:rPr>
      </w:pPr>
    </w:p>
    <w:p w14:paraId="66A69B63" w14:textId="77777777" w:rsidR="003C4BE2" w:rsidRDefault="003C4BE2" w:rsidP="003C4BE2">
      <w:pPr>
        <w:pStyle w:val="SectionTitle"/>
        <w:spacing w:line="360" w:lineRule="auto"/>
        <w:jc w:val="left"/>
        <w:rPr>
          <w:rFonts w:ascii="Arial" w:hAnsi="Arial" w:cs="Arial"/>
          <w:sz w:val="24"/>
          <w:szCs w:val="24"/>
          <w:u w:val="single"/>
        </w:rPr>
      </w:pPr>
    </w:p>
    <w:p w14:paraId="52164C9B" w14:textId="77777777" w:rsidR="003C4BE2" w:rsidRDefault="003C4BE2" w:rsidP="003C4BE2">
      <w:pPr>
        <w:pStyle w:val="SectionTitle"/>
        <w:spacing w:line="360" w:lineRule="auto"/>
        <w:jc w:val="left"/>
        <w:rPr>
          <w:rFonts w:ascii="Arial" w:hAnsi="Arial" w:cs="Arial"/>
          <w:sz w:val="24"/>
          <w:szCs w:val="24"/>
          <w:u w:val="single"/>
        </w:rPr>
      </w:pPr>
    </w:p>
    <w:p w14:paraId="70D1A751" w14:textId="77777777" w:rsidR="003C4BE2" w:rsidRDefault="003C4BE2" w:rsidP="003C4BE2">
      <w:pPr>
        <w:pStyle w:val="SectionTitle"/>
        <w:spacing w:line="360" w:lineRule="auto"/>
        <w:jc w:val="left"/>
        <w:rPr>
          <w:rFonts w:ascii="Arial" w:hAnsi="Arial" w:cs="Arial"/>
          <w:sz w:val="24"/>
          <w:szCs w:val="24"/>
          <w:u w:val="single"/>
        </w:rPr>
      </w:pPr>
    </w:p>
    <w:p w14:paraId="02A91E96" w14:textId="3C85B731" w:rsidR="00904DBE" w:rsidRPr="00403DEF" w:rsidRDefault="00F830CB" w:rsidP="003C4BE2">
      <w:pPr>
        <w:pStyle w:val="SectionTitle"/>
        <w:spacing w:line="360" w:lineRule="auto"/>
        <w:jc w:val="left"/>
        <w:rPr>
          <w:rFonts w:ascii="Arial" w:hAnsi="Arial" w:cs="Arial"/>
          <w:sz w:val="24"/>
          <w:szCs w:val="24"/>
          <w:u w:val="single"/>
        </w:rPr>
      </w:pPr>
      <w:r w:rsidRPr="00403DEF">
        <w:rPr>
          <w:rFonts w:ascii="Arial" w:hAnsi="Arial" w:cs="Arial"/>
          <w:sz w:val="24"/>
          <w:szCs w:val="24"/>
          <w:u w:val="single"/>
        </w:rPr>
        <w:lastRenderedPageBreak/>
        <w:t>OVERVEIW</w:t>
      </w:r>
      <w:r w:rsidR="00904DBE" w:rsidRPr="00403DEF">
        <w:rPr>
          <w:rFonts w:ascii="Arial" w:hAnsi="Arial" w:cs="Arial"/>
          <w:sz w:val="24"/>
          <w:szCs w:val="24"/>
          <w:u w:val="single"/>
        </w:rPr>
        <w:t xml:space="preserve"> </w:t>
      </w:r>
    </w:p>
    <w:p w14:paraId="646AEBAE" w14:textId="77777777" w:rsidR="00390FD8" w:rsidRPr="00390FD8" w:rsidRDefault="00390FD8" w:rsidP="003C4BE2">
      <w:pPr>
        <w:spacing w:line="360" w:lineRule="auto"/>
        <w:ind w:firstLine="0"/>
        <w:jc w:val="both"/>
        <w:rPr>
          <w:rFonts w:ascii="Arial" w:hAnsi="Arial" w:cs="Arial"/>
          <w:sz w:val="24"/>
          <w:szCs w:val="24"/>
          <w:lang w:val="en-GB"/>
        </w:rPr>
      </w:pPr>
      <w:r w:rsidRPr="00390FD8">
        <w:rPr>
          <w:rFonts w:ascii="Arial" w:hAnsi="Arial" w:cs="Arial"/>
          <w:sz w:val="24"/>
          <w:szCs w:val="24"/>
          <w:lang w:val="en-GB"/>
        </w:rPr>
        <w:t>Green Haven Florists is a small, independent flower shop based in Norwich, UK, founded in 2016 by partners Liam and Priya Patel. The business specialises in bespoke floral arrangements and has built a strong reputation for its personalised service, eco-friendly packaging, and commitment to sustainability.</w:t>
      </w:r>
    </w:p>
    <w:p w14:paraId="74E05B1C" w14:textId="77777777" w:rsidR="00390FD8" w:rsidRPr="00390FD8" w:rsidRDefault="00390FD8" w:rsidP="003C4BE2">
      <w:pPr>
        <w:spacing w:line="360" w:lineRule="auto"/>
        <w:ind w:firstLine="0"/>
        <w:jc w:val="both"/>
        <w:rPr>
          <w:rFonts w:ascii="Arial" w:hAnsi="Arial" w:cs="Arial"/>
          <w:sz w:val="24"/>
          <w:szCs w:val="24"/>
          <w:lang w:val="en-GB"/>
        </w:rPr>
      </w:pPr>
      <w:r w:rsidRPr="00390FD8">
        <w:rPr>
          <w:rFonts w:ascii="Arial" w:hAnsi="Arial" w:cs="Arial"/>
          <w:sz w:val="24"/>
          <w:szCs w:val="24"/>
          <w:lang w:val="en-GB"/>
        </w:rPr>
        <w:t>The florist serves a broad customer base, including walk-in customers, corporate clients, and wedding and event customers. Its focus on ethical practices and community engagement has helped distinguish Green Haven from larger, more commercial competitors.</w:t>
      </w:r>
    </w:p>
    <w:p w14:paraId="5E142666" w14:textId="5065283C" w:rsidR="00390FD8" w:rsidRPr="00403DEF" w:rsidRDefault="00390FD8" w:rsidP="003C4BE2">
      <w:pPr>
        <w:spacing w:line="360" w:lineRule="auto"/>
        <w:ind w:firstLine="0"/>
        <w:jc w:val="both"/>
        <w:rPr>
          <w:rFonts w:ascii="Arial" w:hAnsi="Arial" w:cs="Arial"/>
          <w:sz w:val="24"/>
          <w:szCs w:val="24"/>
          <w:lang w:val="en-GB"/>
        </w:rPr>
      </w:pPr>
      <w:r w:rsidRPr="00390FD8">
        <w:rPr>
          <w:rFonts w:ascii="Arial" w:hAnsi="Arial" w:cs="Arial"/>
          <w:sz w:val="24"/>
          <w:szCs w:val="24"/>
          <w:lang w:val="en-GB"/>
        </w:rPr>
        <w:t xml:space="preserve">Despite early success, the business has faced a downturn over the past year. Rising operational costs and increased competition from online flower delivery services have led to reduced foot traffic and declining revenue. As a result, Green Haven Florists is now under pressure to adapt its business model </w:t>
      </w:r>
      <w:r w:rsidR="00372EE9" w:rsidRPr="00390FD8">
        <w:rPr>
          <w:rFonts w:ascii="Arial" w:hAnsi="Arial" w:cs="Arial"/>
          <w:sz w:val="24"/>
          <w:szCs w:val="24"/>
          <w:lang w:val="en-GB"/>
        </w:rPr>
        <w:t>to</w:t>
      </w:r>
      <w:r w:rsidRPr="00390FD8">
        <w:rPr>
          <w:rFonts w:ascii="Arial" w:hAnsi="Arial" w:cs="Arial"/>
          <w:sz w:val="24"/>
          <w:szCs w:val="24"/>
          <w:lang w:val="en-GB"/>
        </w:rPr>
        <w:t xml:space="preserve"> remain competitive and financially sustainable in a rapidly changing retail environment.</w:t>
      </w:r>
    </w:p>
    <w:p w14:paraId="7B7DD9E2" w14:textId="77777777" w:rsidR="00372EE9" w:rsidRPr="00372EE9" w:rsidRDefault="00372EE9" w:rsidP="003C4BE2">
      <w:pPr>
        <w:spacing w:line="360" w:lineRule="auto"/>
        <w:ind w:firstLine="0"/>
        <w:jc w:val="both"/>
        <w:rPr>
          <w:rFonts w:ascii="Arial" w:hAnsi="Arial" w:cs="Arial"/>
          <w:b/>
          <w:bCs/>
          <w:sz w:val="24"/>
          <w:szCs w:val="24"/>
          <w:u w:val="single"/>
        </w:rPr>
      </w:pPr>
    </w:p>
    <w:p w14:paraId="34BDD554" w14:textId="654AA3E1" w:rsidR="00500997" w:rsidRDefault="003C1549" w:rsidP="003C4BE2">
      <w:pPr>
        <w:spacing w:line="360" w:lineRule="auto"/>
        <w:ind w:firstLine="0"/>
        <w:jc w:val="both"/>
        <w:rPr>
          <w:rFonts w:ascii="Arial" w:hAnsi="Arial" w:cs="Arial"/>
          <w:b/>
          <w:bCs/>
          <w:sz w:val="24"/>
          <w:szCs w:val="24"/>
          <w:u w:val="single"/>
        </w:rPr>
      </w:pPr>
      <w:r w:rsidRPr="00372EE9">
        <w:rPr>
          <w:rFonts w:ascii="Arial" w:hAnsi="Arial" w:cs="Arial"/>
          <w:b/>
          <w:bCs/>
          <w:sz w:val="24"/>
          <w:szCs w:val="24"/>
          <w:u w:val="single"/>
        </w:rPr>
        <w:t>PROPOSED SOLUTIONS</w:t>
      </w:r>
    </w:p>
    <w:p w14:paraId="5E50C593" w14:textId="77777777" w:rsidR="0001510C" w:rsidRPr="00372EE9" w:rsidRDefault="0001510C" w:rsidP="003C4BE2">
      <w:pPr>
        <w:spacing w:line="360" w:lineRule="auto"/>
        <w:ind w:firstLine="0"/>
        <w:jc w:val="both"/>
        <w:rPr>
          <w:rFonts w:ascii="Arial" w:hAnsi="Arial" w:cs="Arial"/>
          <w:b/>
          <w:bCs/>
          <w:sz w:val="24"/>
          <w:szCs w:val="24"/>
        </w:rPr>
      </w:pPr>
    </w:p>
    <w:p w14:paraId="286B8D38" w14:textId="77777777" w:rsidR="00C070A7" w:rsidRDefault="00135A96" w:rsidP="00C070A7">
      <w:pPr>
        <w:spacing w:after="160" w:line="360" w:lineRule="auto"/>
        <w:ind w:firstLine="0"/>
        <w:rPr>
          <w:rFonts w:ascii="Arial" w:hAnsi="Arial" w:cs="Arial"/>
          <w:sz w:val="24"/>
          <w:szCs w:val="24"/>
        </w:rPr>
      </w:pPr>
      <w:r w:rsidRPr="00135A96">
        <w:rPr>
          <w:rFonts w:ascii="Arial" w:hAnsi="Arial" w:cs="Arial"/>
          <w:sz w:val="24"/>
          <w:szCs w:val="24"/>
        </w:rPr>
        <w:t xml:space="preserve">Green Haven Florists can improve sales through two main strategies. First, developing an e-commerce platform with local delivery would expand market reach, attract new customers, and offset declining foot traffic, as online retail is essential for small business competitiveness (Proctor, 2023). </w:t>
      </w:r>
    </w:p>
    <w:p w14:paraId="43355C59" w14:textId="07A6E353" w:rsidR="00372EE9" w:rsidRDefault="00135A96" w:rsidP="00C070A7">
      <w:pPr>
        <w:spacing w:after="160" w:line="360" w:lineRule="auto"/>
        <w:ind w:firstLine="0"/>
        <w:rPr>
          <w:rFonts w:ascii="Arial" w:hAnsi="Arial" w:cs="Arial"/>
          <w:sz w:val="24"/>
          <w:szCs w:val="24"/>
        </w:rPr>
      </w:pPr>
      <w:r w:rsidRPr="00135A96">
        <w:rPr>
          <w:rFonts w:ascii="Arial" w:hAnsi="Arial" w:cs="Arial"/>
          <w:sz w:val="24"/>
          <w:szCs w:val="24"/>
        </w:rPr>
        <w:t xml:space="preserve">Second, enhancing the in-store experience through workshops, loyalty </w:t>
      </w:r>
      <w:r w:rsidR="00C070A7" w:rsidRPr="00135A96">
        <w:rPr>
          <w:rFonts w:ascii="Arial" w:hAnsi="Arial" w:cs="Arial"/>
          <w:sz w:val="24"/>
          <w:szCs w:val="24"/>
        </w:rPr>
        <w:t>programs</w:t>
      </w:r>
      <w:r w:rsidRPr="00135A96">
        <w:rPr>
          <w:rFonts w:ascii="Arial" w:hAnsi="Arial" w:cs="Arial"/>
          <w:sz w:val="24"/>
          <w:szCs w:val="24"/>
        </w:rPr>
        <w:t>, and improved merchandising would strengthen customer relationships and encourage repeat visits. Community engagement provides independent retailers with a competitive advantage that online-only businesses cannot easily replicate (Bira, 2026). Together, these approaches create a balanced strategy, combining short-term revenue growth through online expansion with long-term brand loyalty and sustainable customer engagement</w:t>
      </w:r>
    </w:p>
    <w:p w14:paraId="68870290" w14:textId="77777777" w:rsidR="00D10544" w:rsidRDefault="00D10544" w:rsidP="00372EE9">
      <w:pPr>
        <w:spacing w:after="160"/>
        <w:ind w:firstLine="0"/>
        <w:rPr>
          <w:rFonts w:ascii="Arial" w:hAnsi="Arial" w:cs="Arial"/>
          <w:b/>
          <w:bCs/>
          <w:sz w:val="24"/>
          <w:szCs w:val="24"/>
          <w:u w:val="single"/>
        </w:rPr>
      </w:pPr>
    </w:p>
    <w:p w14:paraId="54C413E4" w14:textId="77777777" w:rsidR="00D10544" w:rsidRDefault="00D10544" w:rsidP="00372EE9">
      <w:pPr>
        <w:spacing w:after="160"/>
        <w:ind w:firstLine="0"/>
        <w:rPr>
          <w:rFonts w:ascii="Arial" w:hAnsi="Arial" w:cs="Arial"/>
          <w:b/>
          <w:bCs/>
          <w:sz w:val="24"/>
          <w:szCs w:val="24"/>
          <w:u w:val="single"/>
        </w:rPr>
      </w:pPr>
    </w:p>
    <w:p w14:paraId="4A716EE8" w14:textId="7E9E4010" w:rsidR="009F5BC0" w:rsidRDefault="00C767A7" w:rsidP="009F5BC0">
      <w:pPr>
        <w:spacing w:after="160"/>
        <w:ind w:firstLine="0"/>
        <w:rPr>
          <w:rFonts w:ascii="Arial" w:hAnsi="Arial" w:cs="Arial"/>
          <w:b/>
          <w:bCs/>
          <w:sz w:val="24"/>
          <w:szCs w:val="24"/>
          <w:u w:val="single"/>
        </w:rPr>
      </w:pPr>
      <w:r>
        <w:rPr>
          <w:rFonts w:ascii="Arial" w:hAnsi="Arial" w:cs="Arial"/>
          <w:b/>
          <w:bCs/>
          <w:sz w:val="24"/>
          <w:szCs w:val="24"/>
          <w:u w:val="single"/>
        </w:rPr>
        <w:lastRenderedPageBreak/>
        <w:t>3</w:t>
      </w:r>
      <w:r w:rsidR="001859E6">
        <w:rPr>
          <w:rFonts w:ascii="Arial" w:hAnsi="Arial" w:cs="Arial"/>
          <w:b/>
          <w:bCs/>
          <w:sz w:val="24"/>
          <w:szCs w:val="24"/>
          <w:u w:val="single"/>
        </w:rPr>
        <w:t>B</w:t>
      </w:r>
      <w:r w:rsidR="00ED05BE">
        <w:rPr>
          <w:rFonts w:ascii="Arial" w:hAnsi="Arial" w:cs="Arial"/>
          <w:b/>
          <w:bCs/>
          <w:sz w:val="24"/>
          <w:szCs w:val="24"/>
          <w:u w:val="single"/>
        </w:rPr>
        <w:t>:</w:t>
      </w:r>
      <w:r>
        <w:rPr>
          <w:rFonts w:ascii="Arial" w:hAnsi="Arial" w:cs="Arial"/>
          <w:b/>
          <w:bCs/>
          <w:sz w:val="24"/>
          <w:szCs w:val="24"/>
          <w:u w:val="single"/>
        </w:rPr>
        <w:t xml:space="preserve"> </w:t>
      </w:r>
      <w:r w:rsidR="00586B29" w:rsidRPr="00586B29">
        <w:rPr>
          <w:rFonts w:ascii="Arial" w:hAnsi="Arial" w:cs="Arial"/>
          <w:b/>
          <w:bCs/>
          <w:sz w:val="24"/>
          <w:szCs w:val="24"/>
          <w:u w:val="single"/>
        </w:rPr>
        <w:t xml:space="preserve">EVALUATION AND RESULTS </w:t>
      </w:r>
      <w:r w:rsidR="00074142">
        <w:rPr>
          <w:rFonts w:ascii="Arial" w:hAnsi="Arial" w:cs="Arial"/>
          <w:b/>
          <w:bCs/>
          <w:sz w:val="24"/>
          <w:szCs w:val="24"/>
          <w:u w:val="single"/>
        </w:rPr>
        <w:t>AND JUST</w:t>
      </w:r>
      <w:r w:rsidR="00AE2136">
        <w:rPr>
          <w:rFonts w:ascii="Arial" w:hAnsi="Arial" w:cs="Arial"/>
          <w:b/>
          <w:bCs/>
          <w:sz w:val="24"/>
          <w:szCs w:val="24"/>
          <w:u w:val="single"/>
        </w:rPr>
        <w:t>IFICATION</w:t>
      </w:r>
    </w:p>
    <w:p w14:paraId="27836145" w14:textId="576FC55B" w:rsidR="00410ACE" w:rsidRDefault="00550456" w:rsidP="009F5BC0">
      <w:pPr>
        <w:spacing w:after="160" w:line="360" w:lineRule="auto"/>
        <w:ind w:firstLine="0"/>
        <w:rPr>
          <w:rFonts w:ascii="Arial" w:hAnsi="Arial" w:cs="Arial"/>
          <w:sz w:val="24"/>
          <w:szCs w:val="24"/>
        </w:rPr>
      </w:pPr>
      <w:r w:rsidRPr="00550456">
        <w:rPr>
          <w:rFonts w:ascii="Arial" w:hAnsi="Arial" w:cs="Arial"/>
          <w:sz w:val="24"/>
          <w:szCs w:val="24"/>
        </w:rPr>
        <w:t>Comparing both PMI analyses, the online expansion option achieves a higher net score, indicating stronger potential for growth despite higher initial and ongoing costs. Its Plus factors, such as reaching a wider market and competing online, are weighted more heavily due to their direct impact on revenue and scalability. In contrast, the community-focused strategy produces a lower net score, reflecting more balanced benefits and drawbacks. While it strengthens brand identity and customer loyalty, its impact is more gradual and locally limited. Overall, the weighting highlights online expansion as the more impactful short-term strategy, while community initiatives offer valuable long-term support and brand development.</w:t>
      </w:r>
    </w:p>
    <w:p w14:paraId="61AED67E" w14:textId="77777777" w:rsidR="009F5BC0" w:rsidRPr="002B3CE9" w:rsidRDefault="009F5BC0" w:rsidP="009F5BC0">
      <w:pPr>
        <w:spacing w:after="160" w:line="360" w:lineRule="auto"/>
        <w:ind w:firstLine="0"/>
        <w:rPr>
          <w:rFonts w:ascii="Arial" w:hAnsi="Arial" w:cs="Arial"/>
          <w:b/>
          <w:bCs/>
          <w:sz w:val="24"/>
          <w:szCs w:val="24"/>
          <w:u w:val="single"/>
        </w:rPr>
      </w:pPr>
    </w:p>
    <w:p w14:paraId="4DF37A83" w14:textId="3FB0D9BF" w:rsidR="002E7D2C" w:rsidRDefault="00ED05BE" w:rsidP="00372EE9">
      <w:pPr>
        <w:spacing w:after="160"/>
        <w:ind w:firstLine="0"/>
        <w:rPr>
          <w:rFonts w:ascii="Arial" w:hAnsi="Arial" w:cs="Arial"/>
          <w:b/>
          <w:bCs/>
          <w:sz w:val="24"/>
          <w:szCs w:val="24"/>
          <w:u w:val="single"/>
        </w:rPr>
      </w:pPr>
      <w:r>
        <w:rPr>
          <w:rFonts w:ascii="Arial" w:hAnsi="Arial" w:cs="Arial"/>
          <w:b/>
          <w:bCs/>
          <w:sz w:val="24"/>
          <w:szCs w:val="24"/>
          <w:u w:val="single"/>
        </w:rPr>
        <w:t xml:space="preserve">4B: </w:t>
      </w:r>
      <w:r w:rsidR="006F59F8">
        <w:rPr>
          <w:rFonts w:ascii="Arial" w:hAnsi="Arial" w:cs="Arial"/>
          <w:b/>
          <w:bCs/>
          <w:sz w:val="24"/>
          <w:szCs w:val="24"/>
          <w:u w:val="single"/>
        </w:rPr>
        <w:t xml:space="preserve">RISK ANALYSIS </w:t>
      </w:r>
      <w:r w:rsidR="00074142">
        <w:rPr>
          <w:rFonts w:ascii="Arial" w:hAnsi="Arial" w:cs="Arial"/>
          <w:b/>
          <w:bCs/>
          <w:sz w:val="24"/>
          <w:szCs w:val="24"/>
          <w:u w:val="single"/>
        </w:rPr>
        <w:t>RESULTSAND JUSTIFICATION</w:t>
      </w:r>
    </w:p>
    <w:p w14:paraId="0162EEEB" w14:textId="77777777" w:rsidR="009429F7" w:rsidRPr="009429F7" w:rsidRDefault="009429F7" w:rsidP="009429F7">
      <w:pPr>
        <w:spacing w:line="360" w:lineRule="auto"/>
        <w:ind w:firstLine="0"/>
        <w:rPr>
          <w:rFonts w:ascii="Arial" w:hAnsi="Arial" w:cs="Arial"/>
          <w:sz w:val="24"/>
          <w:szCs w:val="24"/>
          <w:lang w:val="en-GB"/>
        </w:rPr>
      </w:pPr>
      <w:r w:rsidRPr="009429F7">
        <w:rPr>
          <w:rFonts w:ascii="Arial" w:hAnsi="Arial" w:cs="Arial"/>
          <w:sz w:val="24"/>
          <w:szCs w:val="24"/>
          <w:lang w:val="en-GB"/>
        </w:rPr>
        <w:t>In this risk analysis, each risk was evaluated using likelihood (probability of occurrence) and impact (severity), both scored on a scale of 1–5. This approach is supported by risk assessment models such as Failure Mode and Effects Analysis, which evaluate risks based on occurrence, severity, and detection to calculate overall risk priority (Stamatis, 2003). This allows for clear and structured risk evaluation through numerical scoring.</w:t>
      </w:r>
    </w:p>
    <w:p w14:paraId="4B7467AA" w14:textId="77777777" w:rsidR="009429F7" w:rsidRPr="009429F7" w:rsidRDefault="009429F7" w:rsidP="009429F7">
      <w:pPr>
        <w:spacing w:line="360" w:lineRule="auto"/>
        <w:ind w:firstLine="0"/>
        <w:rPr>
          <w:rFonts w:ascii="Arial" w:hAnsi="Arial" w:cs="Arial"/>
          <w:sz w:val="24"/>
          <w:szCs w:val="24"/>
          <w:lang w:val="en-GB"/>
        </w:rPr>
      </w:pPr>
      <w:r w:rsidRPr="009429F7">
        <w:rPr>
          <w:rFonts w:ascii="Arial" w:hAnsi="Arial" w:cs="Arial"/>
          <w:sz w:val="24"/>
          <w:szCs w:val="24"/>
          <w:lang w:val="en-GB"/>
        </w:rPr>
        <w:t>Higher scores, such as the e-commerce development cost (25), reflect both high probability and significant financial impact, justifying immediate attention. Lower scores, such as customer resistance (2), indicate minimal threat. Using a scoring system ensures that risks are prioritised effectively, enabling businesses to focus on the most critical issues first (Slack and Brandon-Jones, 2019)</w:t>
      </w:r>
    </w:p>
    <w:p w14:paraId="3CC01F0C" w14:textId="77777777" w:rsidR="004E1566" w:rsidRDefault="004E1566" w:rsidP="004E1566">
      <w:pPr>
        <w:spacing w:line="360" w:lineRule="auto"/>
        <w:ind w:firstLine="0"/>
        <w:rPr>
          <w:rFonts w:ascii="Arial" w:hAnsi="Arial" w:cs="Arial"/>
          <w:b/>
          <w:bCs/>
          <w:sz w:val="24"/>
          <w:szCs w:val="24"/>
          <w:u w:val="single"/>
        </w:rPr>
      </w:pPr>
    </w:p>
    <w:p w14:paraId="24570A9B" w14:textId="77777777" w:rsidR="001E7C4D" w:rsidRDefault="001E7C4D" w:rsidP="00B445D0">
      <w:pPr>
        <w:spacing w:line="360" w:lineRule="auto"/>
        <w:ind w:firstLine="0"/>
        <w:rPr>
          <w:rFonts w:ascii="Arial" w:hAnsi="Arial" w:cs="Arial"/>
          <w:b/>
          <w:bCs/>
          <w:sz w:val="24"/>
          <w:szCs w:val="24"/>
          <w:u w:val="single"/>
        </w:rPr>
      </w:pPr>
    </w:p>
    <w:p w14:paraId="0D9A7E22" w14:textId="77777777" w:rsidR="001E7C4D" w:rsidRDefault="001E7C4D" w:rsidP="00B445D0">
      <w:pPr>
        <w:spacing w:line="360" w:lineRule="auto"/>
        <w:ind w:firstLine="0"/>
        <w:rPr>
          <w:rFonts w:ascii="Arial" w:hAnsi="Arial" w:cs="Arial"/>
          <w:b/>
          <w:bCs/>
          <w:sz w:val="24"/>
          <w:szCs w:val="24"/>
          <w:u w:val="single"/>
        </w:rPr>
      </w:pPr>
    </w:p>
    <w:p w14:paraId="56378B3E" w14:textId="77777777" w:rsidR="001E7C4D" w:rsidRDefault="001E7C4D" w:rsidP="00B445D0">
      <w:pPr>
        <w:spacing w:line="360" w:lineRule="auto"/>
        <w:ind w:firstLine="0"/>
        <w:rPr>
          <w:rFonts w:ascii="Arial" w:hAnsi="Arial" w:cs="Arial"/>
          <w:b/>
          <w:bCs/>
          <w:sz w:val="24"/>
          <w:szCs w:val="24"/>
          <w:u w:val="single"/>
        </w:rPr>
      </w:pPr>
    </w:p>
    <w:p w14:paraId="27ACCAF0" w14:textId="77777777" w:rsidR="001E7C4D" w:rsidRDefault="001E7C4D" w:rsidP="00B445D0">
      <w:pPr>
        <w:spacing w:line="360" w:lineRule="auto"/>
        <w:ind w:firstLine="0"/>
        <w:rPr>
          <w:rFonts w:ascii="Arial" w:hAnsi="Arial" w:cs="Arial"/>
          <w:b/>
          <w:bCs/>
          <w:sz w:val="24"/>
          <w:szCs w:val="24"/>
          <w:u w:val="single"/>
        </w:rPr>
      </w:pPr>
    </w:p>
    <w:p w14:paraId="23DF5BCB" w14:textId="77777777" w:rsidR="001E7C4D" w:rsidRDefault="001E7C4D" w:rsidP="00B445D0">
      <w:pPr>
        <w:spacing w:line="360" w:lineRule="auto"/>
        <w:ind w:firstLine="0"/>
        <w:rPr>
          <w:rFonts w:ascii="Arial" w:hAnsi="Arial" w:cs="Arial"/>
          <w:b/>
          <w:bCs/>
          <w:sz w:val="24"/>
          <w:szCs w:val="24"/>
          <w:u w:val="single"/>
        </w:rPr>
      </w:pPr>
    </w:p>
    <w:p w14:paraId="57BE7D2B" w14:textId="77777777" w:rsidR="001E7C4D" w:rsidRDefault="001E7C4D" w:rsidP="00B445D0">
      <w:pPr>
        <w:spacing w:line="360" w:lineRule="auto"/>
        <w:ind w:firstLine="0"/>
        <w:rPr>
          <w:rFonts w:ascii="Arial" w:hAnsi="Arial" w:cs="Arial"/>
          <w:b/>
          <w:bCs/>
          <w:sz w:val="24"/>
          <w:szCs w:val="24"/>
          <w:u w:val="single"/>
        </w:rPr>
      </w:pPr>
    </w:p>
    <w:p w14:paraId="2AF3E5F6" w14:textId="4AD13A82" w:rsidR="004E1566" w:rsidRDefault="00ED05BE" w:rsidP="00B445D0">
      <w:pPr>
        <w:spacing w:line="360" w:lineRule="auto"/>
        <w:ind w:firstLine="0"/>
        <w:rPr>
          <w:rFonts w:ascii="Arial" w:hAnsi="Arial" w:cs="Arial"/>
          <w:b/>
          <w:bCs/>
          <w:sz w:val="24"/>
          <w:szCs w:val="24"/>
          <w:u w:val="single"/>
        </w:rPr>
      </w:pPr>
      <w:r>
        <w:rPr>
          <w:rFonts w:ascii="Arial" w:hAnsi="Arial" w:cs="Arial"/>
          <w:b/>
          <w:bCs/>
          <w:sz w:val="24"/>
          <w:szCs w:val="24"/>
          <w:u w:val="single"/>
        </w:rPr>
        <w:lastRenderedPageBreak/>
        <w:t xml:space="preserve">5B: </w:t>
      </w:r>
      <w:r w:rsidR="004E1566" w:rsidRPr="004E1566">
        <w:rPr>
          <w:rFonts w:ascii="Arial" w:hAnsi="Arial" w:cs="Arial"/>
          <w:b/>
          <w:bCs/>
          <w:sz w:val="24"/>
          <w:szCs w:val="24"/>
          <w:u w:val="single"/>
        </w:rPr>
        <w:t>JUSTIFICATIONS FOR THE IMPLIMENTATION PLAN</w:t>
      </w:r>
    </w:p>
    <w:p w14:paraId="22E56B68" w14:textId="77777777" w:rsidR="00B445D0" w:rsidRPr="004E1566" w:rsidRDefault="00B445D0" w:rsidP="00B445D0">
      <w:pPr>
        <w:spacing w:line="360" w:lineRule="auto"/>
        <w:ind w:firstLine="0"/>
        <w:rPr>
          <w:rFonts w:ascii="Arial" w:hAnsi="Arial" w:cs="Arial"/>
          <w:b/>
          <w:bCs/>
          <w:sz w:val="24"/>
          <w:szCs w:val="24"/>
          <w:u w:val="single"/>
        </w:rPr>
      </w:pPr>
    </w:p>
    <w:p w14:paraId="063C4B76" w14:textId="77777777" w:rsidR="006D6317" w:rsidRPr="006D6317" w:rsidRDefault="006D6317" w:rsidP="006D6317">
      <w:pPr>
        <w:spacing w:line="360" w:lineRule="auto"/>
        <w:ind w:firstLine="0"/>
        <w:rPr>
          <w:rFonts w:ascii="Arial" w:hAnsi="Arial" w:cs="Arial"/>
          <w:sz w:val="24"/>
          <w:szCs w:val="24"/>
          <w:lang w:val="en-GB"/>
        </w:rPr>
      </w:pPr>
      <w:r w:rsidRPr="006D6317">
        <w:rPr>
          <w:rFonts w:ascii="Arial" w:hAnsi="Arial" w:cs="Arial"/>
          <w:sz w:val="24"/>
          <w:szCs w:val="24"/>
          <w:lang w:val="en-GB"/>
        </w:rPr>
        <w:t>The order of tasks prioritises early customer engagement while allowing time for complex developments. Loyalty programmes and workshops are implemented first, as they are quick to introduce and immediately strengthen customer relationships.</w:t>
      </w:r>
    </w:p>
    <w:p w14:paraId="5227B4AC" w14:textId="1CB54044" w:rsidR="006D6317" w:rsidRPr="006D6317" w:rsidRDefault="006D6317" w:rsidP="006D6317">
      <w:pPr>
        <w:spacing w:line="360" w:lineRule="auto"/>
        <w:ind w:firstLine="0"/>
        <w:rPr>
          <w:rFonts w:ascii="Arial" w:hAnsi="Arial" w:cs="Arial"/>
          <w:sz w:val="24"/>
          <w:szCs w:val="24"/>
          <w:lang w:val="en-GB"/>
        </w:rPr>
      </w:pPr>
      <w:r w:rsidRPr="006D6317">
        <w:rPr>
          <w:rFonts w:ascii="Arial" w:hAnsi="Arial" w:cs="Arial"/>
          <w:sz w:val="24"/>
          <w:szCs w:val="24"/>
          <w:lang w:val="en-GB"/>
        </w:rPr>
        <w:t>The e-commerce platform is scheduled later due to technicality, ensuring careful development and testing. This aligns with industry trends, where businesses are increasingly adopting technology to meet changing consumer expectations and improve efficiency (Grand View Research, 2025).</w:t>
      </w:r>
    </w:p>
    <w:p w14:paraId="584B1D46" w14:textId="77777777" w:rsidR="006D6317" w:rsidRPr="006D6317" w:rsidRDefault="006D6317" w:rsidP="006D6317">
      <w:pPr>
        <w:spacing w:line="360" w:lineRule="auto"/>
        <w:ind w:firstLine="0"/>
        <w:rPr>
          <w:rFonts w:ascii="Arial" w:hAnsi="Arial" w:cs="Arial"/>
          <w:sz w:val="24"/>
          <w:szCs w:val="24"/>
          <w:lang w:val="en-GB"/>
        </w:rPr>
      </w:pPr>
      <w:r w:rsidRPr="006D6317">
        <w:rPr>
          <w:rFonts w:ascii="Arial" w:hAnsi="Arial" w:cs="Arial"/>
          <w:sz w:val="24"/>
          <w:szCs w:val="24"/>
          <w:lang w:val="en-GB"/>
        </w:rPr>
        <w:t>Responsibilities are allocated based on expertise, ensuring efficiency and accountability while balancing short-term improvements with long-term growth.</w:t>
      </w:r>
    </w:p>
    <w:p w14:paraId="7A58CF9B" w14:textId="77777777" w:rsidR="00CF4609" w:rsidRDefault="00CF4609" w:rsidP="00A67606">
      <w:pPr>
        <w:spacing w:line="360" w:lineRule="auto"/>
        <w:ind w:firstLine="0"/>
        <w:rPr>
          <w:rFonts w:ascii="Arial" w:hAnsi="Arial" w:cs="Arial"/>
          <w:b/>
          <w:bCs/>
          <w:sz w:val="24"/>
          <w:szCs w:val="24"/>
          <w:u w:val="single"/>
        </w:rPr>
      </w:pPr>
    </w:p>
    <w:p w14:paraId="66680F4F" w14:textId="77777777" w:rsidR="00CF4609" w:rsidRDefault="00CF4609" w:rsidP="00A67606">
      <w:pPr>
        <w:spacing w:line="360" w:lineRule="auto"/>
        <w:ind w:firstLine="0"/>
        <w:rPr>
          <w:rFonts w:ascii="Arial" w:hAnsi="Arial" w:cs="Arial"/>
          <w:b/>
          <w:bCs/>
          <w:sz w:val="24"/>
          <w:szCs w:val="24"/>
          <w:u w:val="single"/>
        </w:rPr>
      </w:pPr>
    </w:p>
    <w:p w14:paraId="51C5D4FF" w14:textId="4AA33194" w:rsidR="00A67606" w:rsidRPr="00A67606" w:rsidRDefault="00753BCB" w:rsidP="00A67606">
      <w:pPr>
        <w:spacing w:line="360" w:lineRule="auto"/>
        <w:ind w:firstLine="0"/>
        <w:rPr>
          <w:rFonts w:ascii="Arial" w:hAnsi="Arial" w:cs="Arial"/>
          <w:b/>
          <w:bCs/>
          <w:sz w:val="24"/>
          <w:szCs w:val="24"/>
          <w:u w:val="single"/>
        </w:rPr>
      </w:pPr>
      <w:r>
        <w:rPr>
          <w:rFonts w:ascii="Arial" w:hAnsi="Arial" w:cs="Arial"/>
          <w:b/>
          <w:bCs/>
          <w:sz w:val="24"/>
          <w:szCs w:val="24"/>
          <w:u w:val="single"/>
        </w:rPr>
        <w:t xml:space="preserve">6B: </w:t>
      </w:r>
      <w:r w:rsidR="00A67606" w:rsidRPr="00A67606">
        <w:rPr>
          <w:rFonts w:ascii="Arial" w:hAnsi="Arial" w:cs="Arial"/>
          <w:b/>
          <w:bCs/>
          <w:sz w:val="24"/>
          <w:szCs w:val="24"/>
          <w:u w:val="single"/>
        </w:rPr>
        <w:t>JUSTIFICATIONS FOR THE KPI &amp;SMART OBJECTIVES</w:t>
      </w:r>
    </w:p>
    <w:p w14:paraId="57011AAD" w14:textId="77777777" w:rsidR="00B445D0" w:rsidRDefault="00B445D0" w:rsidP="00B445D0">
      <w:pPr>
        <w:spacing w:after="160" w:line="360" w:lineRule="auto"/>
        <w:ind w:firstLine="0"/>
        <w:rPr>
          <w:rFonts w:ascii="Arial" w:hAnsi="Arial" w:cs="Arial"/>
        </w:rPr>
      </w:pPr>
    </w:p>
    <w:p w14:paraId="40D55AA1" w14:textId="01A587FA" w:rsidR="005B27BF" w:rsidRDefault="00076EC2" w:rsidP="00076EC2">
      <w:pPr>
        <w:spacing w:after="160" w:line="360" w:lineRule="auto"/>
        <w:ind w:firstLine="0"/>
        <w:rPr>
          <w:rFonts w:ascii="Arial" w:hAnsi="Arial" w:cs="Arial"/>
          <w:sz w:val="24"/>
          <w:szCs w:val="24"/>
        </w:rPr>
      </w:pPr>
      <w:r w:rsidRPr="00076EC2">
        <w:rPr>
          <w:rFonts w:ascii="Arial" w:hAnsi="Arial" w:cs="Arial"/>
          <w:sz w:val="24"/>
          <w:szCs w:val="24"/>
        </w:rPr>
        <w:t xml:space="preserve">The </w:t>
      </w:r>
      <w:r w:rsidR="00BC39F7">
        <w:rPr>
          <w:rFonts w:ascii="Arial" w:hAnsi="Arial" w:cs="Arial"/>
          <w:sz w:val="24"/>
          <w:szCs w:val="24"/>
        </w:rPr>
        <w:t>principal</w:t>
      </w:r>
      <w:r w:rsidRPr="00076EC2">
        <w:rPr>
          <w:rFonts w:ascii="Arial" w:hAnsi="Arial" w:cs="Arial"/>
          <w:sz w:val="24"/>
          <w:szCs w:val="24"/>
        </w:rPr>
        <w:t xml:space="preserve"> KPI, “Increase revenue in-store and online,” captures the primary goal of the combined strategy, integrating both digital and physical channels. Each SMART objective supports this KPI by targeting measurable, actionable outcomes: online sales, loyalty engagement, workshop participation, and customer satisfaction. They are specific, measurable, attainable, relevant, and time-bound, ensuring that progress can be tracked, risks managed, and improvements made. This approach provides a structured, accountable roadmap to achieve both short-term results and long-term growth, while balancing operational capacity and strategic priorities.</w:t>
      </w:r>
    </w:p>
    <w:p w14:paraId="430B9463" w14:textId="77777777" w:rsidR="00502D9F" w:rsidRDefault="00502D9F" w:rsidP="00076EC2">
      <w:pPr>
        <w:spacing w:after="160" w:line="360" w:lineRule="auto"/>
        <w:ind w:firstLine="0"/>
        <w:rPr>
          <w:rFonts w:ascii="Arial" w:hAnsi="Arial" w:cs="Arial"/>
          <w:sz w:val="24"/>
          <w:szCs w:val="24"/>
        </w:rPr>
      </w:pPr>
    </w:p>
    <w:p w14:paraId="7BD72338" w14:textId="77777777" w:rsidR="007E7FCD" w:rsidRDefault="007E7FCD" w:rsidP="00076EC2">
      <w:pPr>
        <w:spacing w:after="160" w:line="360" w:lineRule="auto"/>
        <w:ind w:firstLine="0"/>
        <w:rPr>
          <w:rFonts w:ascii="Arial" w:hAnsi="Arial" w:cs="Arial"/>
          <w:b/>
          <w:bCs/>
          <w:sz w:val="24"/>
          <w:szCs w:val="24"/>
          <w:u w:val="single"/>
        </w:rPr>
      </w:pPr>
    </w:p>
    <w:p w14:paraId="496FEA60" w14:textId="77777777" w:rsidR="007E7FCD" w:rsidRDefault="007E7FCD" w:rsidP="00076EC2">
      <w:pPr>
        <w:spacing w:after="160" w:line="360" w:lineRule="auto"/>
        <w:ind w:firstLine="0"/>
        <w:rPr>
          <w:rFonts w:ascii="Arial" w:hAnsi="Arial" w:cs="Arial"/>
          <w:b/>
          <w:bCs/>
          <w:sz w:val="24"/>
          <w:szCs w:val="24"/>
          <w:u w:val="single"/>
        </w:rPr>
      </w:pPr>
    </w:p>
    <w:p w14:paraId="5F3C5124" w14:textId="77777777" w:rsidR="007E7FCD" w:rsidRPr="00DC6BEF" w:rsidRDefault="007E7FCD" w:rsidP="00DC6BEF">
      <w:pPr>
        <w:spacing w:after="160" w:line="360" w:lineRule="auto"/>
        <w:ind w:firstLine="0"/>
        <w:rPr>
          <w:rFonts w:ascii="Arial" w:hAnsi="Arial" w:cs="Arial"/>
          <w:b/>
          <w:bCs/>
          <w:sz w:val="24"/>
          <w:szCs w:val="24"/>
          <w:u w:val="single"/>
        </w:rPr>
      </w:pPr>
    </w:p>
    <w:p w14:paraId="644F7AFB" w14:textId="77777777" w:rsidR="007E7FCD" w:rsidRDefault="007E7FCD" w:rsidP="00076EC2">
      <w:pPr>
        <w:spacing w:after="160" w:line="360" w:lineRule="auto"/>
        <w:ind w:firstLine="0"/>
        <w:rPr>
          <w:rFonts w:ascii="Arial" w:hAnsi="Arial" w:cs="Arial"/>
          <w:b/>
          <w:bCs/>
          <w:sz w:val="24"/>
          <w:szCs w:val="24"/>
          <w:u w:val="single"/>
        </w:rPr>
      </w:pPr>
    </w:p>
    <w:p w14:paraId="05535BA9" w14:textId="77777777" w:rsidR="00DC6BEF" w:rsidRDefault="00DC6BEF" w:rsidP="00076EC2">
      <w:pPr>
        <w:spacing w:after="160" w:line="360" w:lineRule="auto"/>
        <w:ind w:firstLine="0"/>
        <w:rPr>
          <w:rFonts w:ascii="Arial" w:hAnsi="Arial" w:cs="Arial"/>
          <w:b/>
          <w:bCs/>
          <w:sz w:val="24"/>
          <w:szCs w:val="24"/>
          <w:u w:val="single"/>
        </w:rPr>
      </w:pPr>
    </w:p>
    <w:p w14:paraId="2C89B7C5" w14:textId="1BDAA0F6" w:rsidR="00502D9F" w:rsidRDefault="00A613E2" w:rsidP="00076EC2">
      <w:pPr>
        <w:spacing w:after="160" w:line="360" w:lineRule="auto"/>
        <w:ind w:firstLine="0"/>
        <w:rPr>
          <w:rFonts w:ascii="Arial" w:hAnsi="Arial" w:cs="Arial"/>
          <w:b/>
          <w:bCs/>
          <w:sz w:val="24"/>
          <w:szCs w:val="24"/>
          <w:u w:val="single"/>
        </w:rPr>
      </w:pPr>
      <w:r w:rsidRPr="00A613E2">
        <w:rPr>
          <w:rFonts w:ascii="Arial" w:hAnsi="Arial" w:cs="Arial"/>
          <w:b/>
          <w:bCs/>
          <w:sz w:val="24"/>
          <w:szCs w:val="24"/>
          <w:u w:val="single"/>
        </w:rPr>
        <w:lastRenderedPageBreak/>
        <w:t>KEY FINDINGS</w:t>
      </w:r>
    </w:p>
    <w:p w14:paraId="61AA8137" w14:textId="3D884D37" w:rsidR="00D672BF" w:rsidRPr="00DC6BEF" w:rsidRDefault="00D672BF" w:rsidP="00D672BF">
      <w:pPr>
        <w:pStyle w:val="ListParagraph"/>
        <w:numPr>
          <w:ilvl w:val="0"/>
          <w:numId w:val="15"/>
        </w:numPr>
        <w:spacing w:after="160" w:line="360" w:lineRule="auto"/>
        <w:rPr>
          <w:rFonts w:ascii="Arial" w:hAnsi="Arial" w:cs="Arial"/>
          <w:sz w:val="24"/>
          <w:szCs w:val="24"/>
          <w:lang w:val="en-GB"/>
        </w:rPr>
      </w:pPr>
      <w:r w:rsidRPr="00DC6BEF">
        <w:rPr>
          <w:rFonts w:ascii="Arial" w:hAnsi="Arial" w:cs="Arial"/>
          <w:b/>
          <w:bCs/>
          <w:sz w:val="24"/>
          <w:szCs w:val="24"/>
          <w:lang w:val="en-GB"/>
        </w:rPr>
        <w:t>E-commerce platform offers greatest short-term impact</w:t>
      </w:r>
      <w:r w:rsidRPr="00DC6BEF">
        <w:rPr>
          <w:rFonts w:ascii="Arial" w:hAnsi="Arial" w:cs="Arial"/>
          <w:sz w:val="24"/>
          <w:szCs w:val="24"/>
          <w:lang w:val="en-GB"/>
        </w:rPr>
        <w:br/>
        <w:t xml:space="preserve">Online expansion aligns with growing digital consumer behaviour and increases market reach (Grand View Research, 2025). </w:t>
      </w:r>
    </w:p>
    <w:p w14:paraId="652C0C6C" w14:textId="32C5CF5E" w:rsidR="00D672BF" w:rsidRPr="00DC6BEF" w:rsidRDefault="00D672BF" w:rsidP="00D672BF">
      <w:pPr>
        <w:pStyle w:val="ListParagraph"/>
        <w:numPr>
          <w:ilvl w:val="0"/>
          <w:numId w:val="15"/>
        </w:numPr>
        <w:spacing w:after="160" w:line="360" w:lineRule="auto"/>
        <w:rPr>
          <w:rFonts w:ascii="Arial" w:hAnsi="Arial" w:cs="Arial"/>
          <w:sz w:val="24"/>
          <w:szCs w:val="24"/>
          <w:lang w:val="en-GB"/>
        </w:rPr>
      </w:pPr>
      <w:r w:rsidRPr="00DC6BEF">
        <w:rPr>
          <w:rFonts w:ascii="Arial" w:hAnsi="Arial" w:cs="Arial"/>
          <w:b/>
          <w:bCs/>
          <w:sz w:val="24"/>
          <w:szCs w:val="24"/>
          <w:lang w:val="en-GB"/>
        </w:rPr>
        <w:t>In-store initiatives strengthen brand and loyalty</w:t>
      </w:r>
      <w:r w:rsidRPr="00DC6BEF">
        <w:rPr>
          <w:rFonts w:ascii="Arial" w:hAnsi="Arial" w:cs="Arial"/>
          <w:sz w:val="24"/>
          <w:szCs w:val="24"/>
          <w:lang w:val="en-GB"/>
        </w:rPr>
        <w:br/>
        <w:t xml:space="preserve">Workshops and loyalty programmes build long-term relationships and community engagement (Bira, 2026). </w:t>
      </w:r>
    </w:p>
    <w:p w14:paraId="65E56539" w14:textId="43D39BCB" w:rsidR="00D672BF" w:rsidRPr="00DC6BEF" w:rsidRDefault="00D672BF" w:rsidP="00D672BF">
      <w:pPr>
        <w:pStyle w:val="ListParagraph"/>
        <w:numPr>
          <w:ilvl w:val="0"/>
          <w:numId w:val="15"/>
        </w:numPr>
        <w:spacing w:after="160" w:line="360" w:lineRule="auto"/>
        <w:rPr>
          <w:rFonts w:ascii="Arial" w:hAnsi="Arial" w:cs="Arial"/>
          <w:sz w:val="24"/>
          <w:szCs w:val="24"/>
          <w:lang w:val="en-GB"/>
        </w:rPr>
      </w:pPr>
      <w:r w:rsidRPr="00DC6BEF">
        <w:rPr>
          <w:rFonts w:ascii="Arial" w:hAnsi="Arial" w:cs="Arial"/>
          <w:b/>
          <w:bCs/>
          <w:sz w:val="24"/>
          <w:szCs w:val="24"/>
          <w:lang w:val="en-GB"/>
        </w:rPr>
        <w:t>KPI aligns strategy with measurable outcomes</w:t>
      </w:r>
      <w:r w:rsidRPr="00DC6BEF">
        <w:rPr>
          <w:rFonts w:ascii="Arial" w:hAnsi="Arial" w:cs="Arial"/>
          <w:sz w:val="24"/>
          <w:szCs w:val="24"/>
          <w:lang w:val="en-GB"/>
        </w:rPr>
        <w:br/>
        <w:t xml:space="preserve">Clear objectives ensure all activities contribute to revenue growth. </w:t>
      </w:r>
    </w:p>
    <w:p w14:paraId="2C691B51" w14:textId="3FB6D954" w:rsidR="00D672BF" w:rsidRPr="00DC6BEF" w:rsidRDefault="00D672BF" w:rsidP="00DC6BEF">
      <w:pPr>
        <w:pStyle w:val="ListParagraph"/>
        <w:numPr>
          <w:ilvl w:val="0"/>
          <w:numId w:val="15"/>
        </w:numPr>
        <w:spacing w:after="160" w:line="360" w:lineRule="auto"/>
        <w:rPr>
          <w:rFonts w:ascii="Arial" w:hAnsi="Arial" w:cs="Arial"/>
          <w:sz w:val="24"/>
          <w:szCs w:val="24"/>
          <w:lang w:val="en-GB"/>
        </w:rPr>
      </w:pPr>
      <w:r w:rsidRPr="00DC6BEF">
        <w:rPr>
          <w:rFonts w:ascii="Arial" w:hAnsi="Arial" w:cs="Arial"/>
          <w:b/>
          <w:bCs/>
          <w:sz w:val="24"/>
          <w:szCs w:val="24"/>
          <w:lang w:val="en-GB"/>
        </w:rPr>
        <w:t>High-priority risks require mitigation</w:t>
      </w:r>
      <w:r w:rsidRPr="00DC6BEF">
        <w:rPr>
          <w:rFonts w:ascii="Arial" w:hAnsi="Arial" w:cs="Arial"/>
          <w:sz w:val="24"/>
          <w:szCs w:val="24"/>
          <w:lang w:val="en-GB"/>
        </w:rPr>
        <w:br/>
        <w:t xml:space="preserve">Financial and technical risks are managed through structured risk analysis methods (Stamatis, 2003). </w:t>
      </w:r>
    </w:p>
    <w:p w14:paraId="37C7A6E7" w14:textId="77777777" w:rsidR="00DC6BEF" w:rsidRPr="00DC6BEF" w:rsidRDefault="00D672BF" w:rsidP="00DC6BEF">
      <w:pPr>
        <w:pStyle w:val="ListParagraph"/>
        <w:numPr>
          <w:ilvl w:val="0"/>
          <w:numId w:val="15"/>
        </w:numPr>
        <w:spacing w:after="160" w:line="360" w:lineRule="auto"/>
        <w:rPr>
          <w:rFonts w:ascii="Arial" w:hAnsi="Arial" w:cs="Arial"/>
          <w:sz w:val="24"/>
          <w:szCs w:val="24"/>
          <w:u w:val="single"/>
        </w:rPr>
      </w:pPr>
      <w:r w:rsidRPr="00DC6BEF">
        <w:rPr>
          <w:rFonts w:ascii="Arial" w:hAnsi="Arial" w:cs="Arial"/>
          <w:b/>
          <w:bCs/>
          <w:sz w:val="24"/>
          <w:szCs w:val="24"/>
          <w:lang w:val="en-GB"/>
        </w:rPr>
        <w:t>Integrated strategy balances short- and long-term goals</w:t>
      </w:r>
      <w:r w:rsidRPr="00DC6BEF">
        <w:rPr>
          <w:rFonts w:ascii="Arial" w:hAnsi="Arial" w:cs="Arial"/>
          <w:sz w:val="24"/>
          <w:szCs w:val="24"/>
          <w:lang w:val="en-GB"/>
        </w:rPr>
        <w:br/>
        <w:t>Combines immediate revenue generation with sustainable brand development.</w:t>
      </w:r>
    </w:p>
    <w:p w14:paraId="12B7B146" w14:textId="77777777" w:rsidR="00DC6BEF" w:rsidRDefault="00DC6BEF" w:rsidP="00DC6BEF">
      <w:pPr>
        <w:pStyle w:val="ListParagraph"/>
        <w:spacing w:after="160" w:line="360" w:lineRule="auto"/>
        <w:ind w:firstLine="0"/>
        <w:rPr>
          <w:rFonts w:ascii="Arial" w:hAnsi="Arial" w:cs="Arial"/>
          <w:b/>
          <w:bCs/>
          <w:sz w:val="24"/>
          <w:szCs w:val="24"/>
          <w:lang w:val="en-GB"/>
        </w:rPr>
      </w:pPr>
    </w:p>
    <w:p w14:paraId="0ADA03E3" w14:textId="77777777" w:rsidR="00DC6BEF" w:rsidRDefault="00DC6BEF" w:rsidP="00DC6BEF">
      <w:pPr>
        <w:pStyle w:val="ListParagraph"/>
        <w:spacing w:after="160" w:line="360" w:lineRule="auto"/>
        <w:ind w:firstLine="0"/>
        <w:rPr>
          <w:rFonts w:ascii="Arial" w:hAnsi="Arial" w:cs="Arial"/>
          <w:b/>
          <w:bCs/>
          <w:sz w:val="24"/>
          <w:szCs w:val="24"/>
          <w:u w:val="single"/>
        </w:rPr>
      </w:pPr>
    </w:p>
    <w:p w14:paraId="11B35FB2" w14:textId="1B1B102D" w:rsidR="00DC6BEF" w:rsidRDefault="007E7FCD" w:rsidP="00DC6BEF">
      <w:pPr>
        <w:pStyle w:val="ListParagraph"/>
        <w:spacing w:after="160" w:line="360" w:lineRule="auto"/>
        <w:ind w:firstLine="0"/>
        <w:rPr>
          <w:rFonts w:ascii="Arial" w:hAnsi="Arial" w:cs="Arial"/>
          <w:b/>
          <w:bCs/>
          <w:sz w:val="24"/>
          <w:szCs w:val="24"/>
          <w:u w:val="single"/>
        </w:rPr>
      </w:pPr>
      <w:r w:rsidRPr="00DC6BEF">
        <w:rPr>
          <w:rFonts w:ascii="Arial" w:hAnsi="Arial" w:cs="Arial"/>
          <w:b/>
          <w:bCs/>
          <w:sz w:val="24"/>
          <w:szCs w:val="24"/>
          <w:u w:val="single"/>
        </w:rPr>
        <w:t>REFERENCE LIS</w:t>
      </w:r>
      <w:r w:rsidR="00BC39F7">
        <w:rPr>
          <w:rFonts w:ascii="Arial" w:hAnsi="Arial" w:cs="Arial"/>
          <w:b/>
          <w:bCs/>
          <w:sz w:val="24"/>
          <w:szCs w:val="24"/>
          <w:u w:val="single"/>
        </w:rPr>
        <w:t>T</w:t>
      </w:r>
    </w:p>
    <w:p w14:paraId="0A032B72" w14:textId="77777777" w:rsidR="00BC39F7" w:rsidRPr="00DC6BEF" w:rsidRDefault="00BC39F7" w:rsidP="00DC6BEF">
      <w:pPr>
        <w:pStyle w:val="ListParagraph"/>
        <w:spacing w:after="160" w:line="360" w:lineRule="auto"/>
        <w:ind w:firstLine="0"/>
        <w:rPr>
          <w:rFonts w:ascii="Arial" w:hAnsi="Arial" w:cs="Arial"/>
          <w:b/>
          <w:bCs/>
          <w:sz w:val="24"/>
          <w:szCs w:val="24"/>
          <w:u w:val="single"/>
        </w:rPr>
      </w:pPr>
    </w:p>
    <w:p w14:paraId="2F06C3F3" w14:textId="06DCEC81" w:rsidR="00FE6BDF" w:rsidRPr="00FE6BDF" w:rsidRDefault="00FE6BDF" w:rsidP="00FE6BDF">
      <w:pPr>
        <w:pStyle w:val="ListParagraph"/>
        <w:numPr>
          <w:ilvl w:val="0"/>
          <w:numId w:val="12"/>
        </w:numPr>
        <w:spacing w:after="160" w:line="360" w:lineRule="auto"/>
        <w:jc w:val="both"/>
        <w:rPr>
          <w:rFonts w:ascii="Arial" w:hAnsi="Arial" w:cs="Arial"/>
          <w:i/>
          <w:iCs/>
          <w:sz w:val="24"/>
          <w:szCs w:val="24"/>
          <w:u w:val="single"/>
          <w:lang w:val="en-GB"/>
        </w:rPr>
      </w:pPr>
      <w:r w:rsidRPr="00FE6BDF">
        <w:rPr>
          <w:rFonts w:ascii="Arial" w:hAnsi="Arial" w:cs="Arial"/>
          <w:i/>
          <w:iCs/>
          <w:sz w:val="24"/>
          <w:szCs w:val="24"/>
          <w:u w:val="single"/>
          <w:lang w:val="en-GB"/>
        </w:rPr>
        <w:t xml:space="preserve">Bira (2026) The Importance of Community Engagement in Independent Retail. Available at: </w:t>
      </w:r>
      <w:hyperlink r:id="rId11" w:tgtFrame="_new" w:history="1">
        <w:r w:rsidRPr="00FE6BDF">
          <w:rPr>
            <w:rStyle w:val="Hyperlink"/>
            <w:rFonts w:ascii="Arial" w:hAnsi="Arial" w:cs="Arial"/>
            <w:i/>
            <w:iCs/>
            <w:sz w:val="24"/>
            <w:szCs w:val="24"/>
            <w:lang w:val="en-GB"/>
          </w:rPr>
          <w:t>https://bira.co.uk</w:t>
        </w:r>
      </w:hyperlink>
      <w:r w:rsidRPr="00FE6BDF">
        <w:rPr>
          <w:rFonts w:ascii="Arial" w:hAnsi="Arial" w:cs="Arial"/>
          <w:i/>
          <w:iCs/>
          <w:sz w:val="24"/>
          <w:szCs w:val="24"/>
          <w:u w:val="single"/>
          <w:lang w:val="en-GB"/>
        </w:rPr>
        <w:t xml:space="preserve"> (Accessed: </w:t>
      </w:r>
      <w:r w:rsidRPr="004C318D">
        <w:rPr>
          <w:rFonts w:ascii="Arial" w:hAnsi="Arial" w:cs="Arial"/>
          <w:i/>
          <w:iCs/>
          <w:sz w:val="24"/>
          <w:szCs w:val="24"/>
          <w:u w:val="single"/>
          <w:lang w:val="en-GB"/>
        </w:rPr>
        <w:t>1</w:t>
      </w:r>
      <w:r w:rsidRPr="00FE6BDF">
        <w:rPr>
          <w:rFonts w:ascii="Arial" w:hAnsi="Arial" w:cs="Arial"/>
          <w:i/>
          <w:iCs/>
          <w:sz w:val="24"/>
          <w:szCs w:val="24"/>
          <w:u w:val="single"/>
          <w:lang w:val="en-GB"/>
        </w:rPr>
        <w:t xml:space="preserve">4 March 2026). </w:t>
      </w:r>
    </w:p>
    <w:p w14:paraId="31981D11" w14:textId="471FC07A" w:rsidR="00FE6BDF" w:rsidRPr="00FE6BDF" w:rsidRDefault="00FE6BDF" w:rsidP="00FE6BDF">
      <w:pPr>
        <w:pStyle w:val="ListParagraph"/>
        <w:numPr>
          <w:ilvl w:val="0"/>
          <w:numId w:val="12"/>
        </w:numPr>
        <w:spacing w:after="160" w:line="360" w:lineRule="auto"/>
        <w:jc w:val="both"/>
        <w:rPr>
          <w:rFonts w:ascii="Arial" w:hAnsi="Arial" w:cs="Arial"/>
          <w:i/>
          <w:iCs/>
          <w:sz w:val="24"/>
          <w:szCs w:val="24"/>
          <w:u w:val="single"/>
          <w:lang w:val="en-GB"/>
        </w:rPr>
      </w:pPr>
      <w:r w:rsidRPr="00FE6BDF">
        <w:rPr>
          <w:rFonts w:ascii="Arial" w:hAnsi="Arial" w:cs="Arial"/>
          <w:i/>
          <w:iCs/>
          <w:sz w:val="24"/>
          <w:szCs w:val="24"/>
          <w:u w:val="single"/>
          <w:lang w:val="en-GB"/>
        </w:rPr>
        <w:t xml:space="preserve">Grand View Research (2025) Cut Flowers Market Size, Share &amp; Trends Report (2025–2030). Available at: </w:t>
      </w:r>
      <w:hyperlink r:id="rId12" w:tgtFrame="_new" w:history="1">
        <w:r w:rsidRPr="00FE6BDF">
          <w:rPr>
            <w:rStyle w:val="Hyperlink"/>
            <w:rFonts w:ascii="Arial" w:hAnsi="Arial" w:cs="Arial"/>
            <w:i/>
            <w:iCs/>
            <w:sz w:val="24"/>
            <w:szCs w:val="24"/>
            <w:lang w:val="en-GB"/>
          </w:rPr>
          <w:t>https://www.grandviewresearch.com</w:t>
        </w:r>
      </w:hyperlink>
      <w:r w:rsidRPr="00FE6BDF">
        <w:rPr>
          <w:rFonts w:ascii="Arial" w:hAnsi="Arial" w:cs="Arial"/>
          <w:i/>
          <w:iCs/>
          <w:sz w:val="24"/>
          <w:szCs w:val="24"/>
          <w:u w:val="single"/>
          <w:lang w:val="en-GB"/>
        </w:rPr>
        <w:t xml:space="preserve"> (Accessed: </w:t>
      </w:r>
      <w:r w:rsidRPr="004C318D">
        <w:rPr>
          <w:rFonts w:ascii="Arial" w:hAnsi="Arial" w:cs="Arial"/>
          <w:i/>
          <w:iCs/>
          <w:sz w:val="24"/>
          <w:szCs w:val="24"/>
          <w:u w:val="single"/>
          <w:lang w:val="en-GB"/>
        </w:rPr>
        <w:t>1</w:t>
      </w:r>
      <w:r w:rsidRPr="00FE6BDF">
        <w:rPr>
          <w:rFonts w:ascii="Arial" w:hAnsi="Arial" w:cs="Arial"/>
          <w:i/>
          <w:iCs/>
          <w:sz w:val="24"/>
          <w:szCs w:val="24"/>
          <w:u w:val="single"/>
          <w:lang w:val="en-GB"/>
        </w:rPr>
        <w:t xml:space="preserve">4 March 2026). </w:t>
      </w:r>
    </w:p>
    <w:p w14:paraId="339FDC35" w14:textId="52A59760" w:rsidR="00FE6BDF" w:rsidRPr="00FE6BDF" w:rsidRDefault="00FE6BDF" w:rsidP="00FE6BDF">
      <w:pPr>
        <w:pStyle w:val="ListParagraph"/>
        <w:numPr>
          <w:ilvl w:val="0"/>
          <w:numId w:val="12"/>
        </w:numPr>
        <w:spacing w:after="160" w:line="360" w:lineRule="auto"/>
        <w:jc w:val="both"/>
        <w:rPr>
          <w:rFonts w:ascii="Arial" w:hAnsi="Arial" w:cs="Arial"/>
          <w:i/>
          <w:iCs/>
          <w:sz w:val="24"/>
          <w:szCs w:val="24"/>
          <w:u w:val="single"/>
          <w:lang w:val="en-GB"/>
        </w:rPr>
      </w:pPr>
      <w:r w:rsidRPr="00FE6BDF">
        <w:rPr>
          <w:rFonts w:ascii="Arial" w:hAnsi="Arial" w:cs="Arial"/>
          <w:i/>
          <w:iCs/>
          <w:sz w:val="24"/>
          <w:szCs w:val="24"/>
          <w:u w:val="single"/>
          <w:lang w:val="en-GB"/>
        </w:rPr>
        <w:t xml:space="preserve">Proctor, T. (2023) Marketing for Small Businesses in the Digital Age. London: Routledge. </w:t>
      </w:r>
    </w:p>
    <w:p w14:paraId="2F4B99F5" w14:textId="0DBC4D41" w:rsidR="00D7689F" w:rsidRPr="004C318D" w:rsidRDefault="00FE6BDF" w:rsidP="00FE6BDF">
      <w:pPr>
        <w:pStyle w:val="ListParagraph"/>
        <w:numPr>
          <w:ilvl w:val="0"/>
          <w:numId w:val="12"/>
        </w:numPr>
        <w:spacing w:after="160" w:line="360" w:lineRule="auto"/>
        <w:jc w:val="both"/>
        <w:rPr>
          <w:rFonts w:ascii="Arial" w:hAnsi="Arial" w:cs="Arial"/>
          <w:i/>
          <w:iCs/>
          <w:sz w:val="24"/>
          <w:szCs w:val="24"/>
          <w:u w:val="single"/>
        </w:rPr>
      </w:pPr>
      <w:r w:rsidRPr="004C318D">
        <w:rPr>
          <w:rFonts w:ascii="Arial" w:hAnsi="Arial" w:cs="Arial"/>
          <w:i/>
          <w:iCs/>
          <w:sz w:val="24"/>
          <w:szCs w:val="24"/>
          <w:u w:val="single"/>
          <w:lang w:val="en-GB"/>
        </w:rPr>
        <w:t xml:space="preserve">Stamatis, D.H. (2003) Failure Mode and Effect Analysis: FMEA from Theory to Execution. Milwaukee: ASQ Quality </w:t>
      </w:r>
      <w:proofErr w:type="spellStart"/>
      <w:r w:rsidRPr="004C318D">
        <w:rPr>
          <w:rFonts w:ascii="Arial" w:hAnsi="Arial" w:cs="Arial"/>
          <w:i/>
          <w:iCs/>
          <w:sz w:val="24"/>
          <w:szCs w:val="24"/>
          <w:u w:val="single"/>
          <w:lang w:val="en-GB"/>
        </w:rPr>
        <w:t>Press.</w:t>
      </w:r>
      <w:r w:rsidR="00753086" w:rsidRPr="004C318D">
        <w:rPr>
          <w:rFonts w:ascii="Arial" w:hAnsi="Arial" w:cs="Arial"/>
          <w:i/>
          <w:iCs/>
          <w:sz w:val="24"/>
          <w:szCs w:val="24"/>
          <w:u w:val="single"/>
          <w:lang w:val="en-GB"/>
        </w:rPr>
        <w:t>Slack</w:t>
      </w:r>
      <w:proofErr w:type="spellEnd"/>
      <w:r w:rsidR="00753086" w:rsidRPr="004C318D">
        <w:rPr>
          <w:rFonts w:ascii="Arial" w:hAnsi="Arial" w:cs="Arial"/>
          <w:i/>
          <w:iCs/>
          <w:sz w:val="24"/>
          <w:szCs w:val="24"/>
          <w:u w:val="single"/>
          <w:lang w:val="en-GB"/>
        </w:rPr>
        <w:t xml:space="preserve">, N. and Brandon-Jones, A. (2019) Operations Management. 9th </w:t>
      </w:r>
      <w:proofErr w:type="spellStart"/>
      <w:r w:rsidR="00753086" w:rsidRPr="004C318D">
        <w:rPr>
          <w:rFonts w:ascii="Arial" w:hAnsi="Arial" w:cs="Arial"/>
          <w:i/>
          <w:iCs/>
          <w:sz w:val="24"/>
          <w:szCs w:val="24"/>
          <w:u w:val="single"/>
          <w:lang w:val="en-GB"/>
        </w:rPr>
        <w:t>edn</w:t>
      </w:r>
      <w:proofErr w:type="spellEnd"/>
      <w:r w:rsidR="00753086" w:rsidRPr="004C318D">
        <w:rPr>
          <w:rFonts w:ascii="Arial" w:hAnsi="Arial" w:cs="Arial"/>
          <w:i/>
          <w:iCs/>
          <w:sz w:val="24"/>
          <w:szCs w:val="24"/>
          <w:u w:val="single"/>
          <w:lang w:val="en-GB"/>
        </w:rPr>
        <w:t>. Harlow: Pearson.</w:t>
      </w:r>
    </w:p>
    <w:p w14:paraId="2815BDCA" w14:textId="77777777" w:rsidR="006A3FC7" w:rsidRDefault="006A3FC7" w:rsidP="009A6014">
      <w:pPr>
        <w:spacing w:after="160" w:line="360" w:lineRule="auto"/>
        <w:ind w:firstLine="0"/>
        <w:rPr>
          <w:rFonts w:ascii="Arial" w:hAnsi="Arial" w:cs="Arial"/>
          <w:sz w:val="24"/>
          <w:szCs w:val="24"/>
          <w:u w:val="single"/>
        </w:rPr>
      </w:pPr>
    </w:p>
    <w:p w14:paraId="73B0DDF2" w14:textId="77777777" w:rsidR="00BC39F7" w:rsidRDefault="00BC39F7" w:rsidP="009A6014">
      <w:pPr>
        <w:spacing w:after="160" w:line="360" w:lineRule="auto"/>
        <w:ind w:firstLine="0"/>
        <w:rPr>
          <w:rFonts w:ascii="Arial" w:hAnsi="Arial" w:cs="Arial"/>
          <w:sz w:val="24"/>
          <w:szCs w:val="24"/>
          <w:u w:val="single"/>
        </w:rPr>
      </w:pPr>
    </w:p>
    <w:p w14:paraId="777F743E" w14:textId="7A7CFD7E" w:rsidR="00E8778D" w:rsidRPr="00D861D2" w:rsidRDefault="00D861D2" w:rsidP="009A6014">
      <w:pPr>
        <w:spacing w:after="160" w:line="360" w:lineRule="auto"/>
        <w:ind w:firstLine="0"/>
        <w:rPr>
          <w:rFonts w:ascii="Arial" w:hAnsi="Arial" w:cs="Arial"/>
          <w:b/>
          <w:bCs/>
          <w:sz w:val="40"/>
          <w:szCs w:val="40"/>
        </w:rPr>
      </w:pPr>
      <w:r>
        <w:rPr>
          <w:rFonts w:ascii="Arial" w:hAnsi="Arial" w:cs="Arial"/>
          <w:b/>
          <w:bCs/>
          <w:sz w:val="40"/>
          <w:szCs w:val="40"/>
        </w:rPr>
        <w:lastRenderedPageBreak/>
        <w:t>APP</w:t>
      </w:r>
      <w:r w:rsidR="009440E0">
        <w:rPr>
          <w:rFonts w:ascii="Arial" w:hAnsi="Arial" w:cs="Arial"/>
          <w:b/>
          <w:bCs/>
          <w:sz w:val="40"/>
          <w:szCs w:val="40"/>
        </w:rPr>
        <w:t>ENDICIES</w:t>
      </w:r>
    </w:p>
    <w:p w14:paraId="39D6BD2D" w14:textId="77777777" w:rsidR="00E8778D" w:rsidRDefault="00E8778D" w:rsidP="009A6014">
      <w:pPr>
        <w:spacing w:after="160" w:line="360" w:lineRule="auto"/>
        <w:ind w:firstLine="0"/>
        <w:rPr>
          <w:rFonts w:ascii="Arial" w:hAnsi="Arial" w:cs="Arial"/>
          <w:b/>
          <w:bCs/>
          <w:sz w:val="24"/>
          <w:szCs w:val="24"/>
        </w:rPr>
      </w:pPr>
    </w:p>
    <w:p w14:paraId="4D5D06C7" w14:textId="3062041B" w:rsidR="005B27BF" w:rsidRPr="00FE72FA" w:rsidRDefault="00E8778D" w:rsidP="009A6014">
      <w:pPr>
        <w:spacing w:after="160" w:line="360" w:lineRule="auto"/>
        <w:ind w:firstLine="0"/>
        <w:rPr>
          <w:rFonts w:ascii="Arial" w:hAnsi="Arial" w:cs="Arial"/>
          <w:b/>
          <w:bCs/>
          <w:sz w:val="24"/>
          <w:szCs w:val="24"/>
        </w:rPr>
      </w:pPr>
      <w:r>
        <w:rPr>
          <w:rFonts w:ascii="Arial" w:hAnsi="Arial" w:cs="Arial"/>
          <w:b/>
          <w:bCs/>
          <w:sz w:val="24"/>
          <w:szCs w:val="24"/>
        </w:rPr>
        <w:t>APPENDIX 1</w:t>
      </w:r>
      <w:r w:rsidR="00FE72FA">
        <w:rPr>
          <w:rFonts w:ascii="Arial" w:hAnsi="Arial" w:cs="Arial"/>
          <w:b/>
          <w:bCs/>
          <w:sz w:val="24"/>
          <w:szCs w:val="24"/>
        </w:rPr>
        <w:t xml:space="preserve">: </w:t>
      </w:r>
      <w:r w:rsidRPr="00E8778D">
        <w:rPr>
          <w:rFonts w:ascii="Arial" w:hAnsi="Arial" w:cs="Arial"/>
          <w:i/>
          <w:iCs/>
          <w:sz w:val="24"/>
          <w:szCs w:val="24"/>
        </w:rPr>
        <w:t>Task 3a</w:t>
      </w:r>
    </w:p>
    <w:p w14:paraId="0763EC3F" w14:textId="38B40711" w:rsidR="00D340BE" w:rsidRPr="009A6014" w:rsidRDefault="00D340BE" w:rsidP="009A6014">
      <w:pPr>
        <w:spacing w:after="160" w:line="360" w:lineRule="auto"/>
        <w:ind w:firstLine="0"/>
        <w:rPr>
          <w:rFonts w:ascii="Arial" w:hAnsi="Arial" w:cs="Arial"/>
          <w:sz w:val="24"/>
          <w:szCs w:val="24"/>
        </w:rPr>
      </w:pPr>
      <w:r w:rsidRPr="00403DEF">
        <w:rPr>
          <w:rFonts w:ascii="Arial" w:hAnsi="Arial" w:cs="Arial"/>
          <w:sz w:val="24"/>
          <w:szCs w:val="24"/>
          <w:u w:val="single"/>
        </w:rPr>
        <w:t>E-commerce platform</w:t>
      </w:r>
    </w:p>
    <w:tbl>
      <w:tblPr>
        <w:tblStyle w:val="GridTable4-Accent3"/>
        <w:tblW w:w="0" w:type="auto"/>
        <w:tblLook w:val="04A0" w:firstRow="1" w:lastRow="0" w:firstColumn="1" w:lastColumn="0" w:noHBand="0" w:noVBand="1"/>
      </w:tblPr>
      <w:tblGrid>
        <w:gridCol w:w="3116"/>
        <w:gridCol w:w="3117"/>
        <w:gridCol w:w="3117"/>
      </w:tblGrid>
      <w:tr w:rsidR="00CB137D" w:rsidRPr="00403DEF" w14:paraId="0140C8F4" w14:textId="77777777" w:rsidTr="00CB13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7A3062E" w14:textId="09B81F3E" w:rsidR="00CB137D" w:rsidRPr="00403DEF" w:rsidRDefault="00CB137D" w:rsidP="007D4A2B">
            <w:pPr>
              <w:pStyle w:val="Heading1"/>
              <w:rPr>
                <w:rFonts w:ascii="Arial" w:hAnsi="Arial" w:cs="Arial"/>
                <w:sz w:val="24"/>
                <w:szCs w:val="24"/>
              </w:rPr>
            </w:pPr>
            <w:r w:rsidRPr="00403DEF">
              <w:rPr>
                <w:rFonts w:ascii="Arial" w:hAnsi="Arial" w:cs="Arial"/>
                <w:sz w:val="24"/>
                <w:szCs w:val="24"/>
              </w:rPr>
              <w:t>PLUS</w:t>
            </w:r>
          </w:p>
        </w:tc>
        <w:tc>
          <w:tcPr>
            <w:tcW w:w="3117" w:type="dxa"/>
          </w:tcPr>
          <w:p w14:paraId="44310BA5" w14:textId="0D888659" w:rsidR="00CB137D" w:rsidRPr="00403DEF" w:rsidRDefault="00964093" w:rsidP="007D4A2B">
            <w:pPr>
              <w:pStyle w:val="Heading1"/>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03DEF">
              <w:rPr>
                <w:rFonts w:ascii="Arial" w:hAnsi="Arial" w:cs="Arial"/>
                <w:sz w:val="24"/>
                <w:szCs w:val="24"/>
              </w:rPr>
              <w:t>MINUS</w:t>
            </w:r>
          </w:p>
        </w:tc>
        <w:tc>
          <w:tcPr>
            <w:tcW w:w="3117" w:type="dxa"/>
          </w:tcPr>
          <w:p w14:paraId="28989960" w14:textId="043773BA" w:rsidR="00CB137D" w:rsidRPr="00403DEF" w:rsidRDefault="00964093" w:rsidP="007D4A2B">
            <w:pPr>
              <w:pStyle w:val="Heading1"/>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03DEF">
              <w:rPr>
                <w:rFonts w:ascii="Arial" w:hAnsi="Arial" w:cs="Arial"/>
                <w:sz w:val="24"/>
                <w:szCs w:val="24"/>
              </w:rPr>
              <w:t>INTERESTING</w:t>
            </w:r>
          </w:p>
        </w:tc>
      </w:tr>
      <w:tr w:rsidR="00CB137D" w:rsidRPr="00403DEF" w14:paraId="6F36F41C" w14:textId="77777777" w:rsidTr="00CB13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072CD81" w14:textId="2D987939" w:rsidR="00CB137D" w:rsidRPr="00D861D2" w:rsidRDefault="00CD6BDB" w:rsidP="00D861D2">
            <w:pPr>
              <w:pStyle w:val="Heading1"/>
              <w:spacing w:line="360" w:lineRule="auto"/>
              <w:rPr>
                <w:rFonts w:ascii="Arial" w:hAnsi="Arial" w:cs="Arial"/>
                <w:b/>
                <w:bCs/>
              </w:rPr>
            </w:pPr>
            <w:r w:rsidRPr="00D861D2">
              <w:rPr>
                <w:rFonts w:ascii="Arial" w:hAnsi="Arial" w:cs="Arial"/>
              </w:rPr>
              <w:t>Expand customer base</w:t>
            </w:r>
            <w:r w:rsidR="008E6416" w:rsidRPr="00D861D2">
              <w:rPr>
                <w:rFonts w:ascii="Arial" w:hAnsi="Arial" w:cs="Arial"/>
              </w:rPr>
              <w:t xml:space="preserve"> beyond Norwich</w:t>
            </w:r>
            <w:r w:rsidR="00E21F5F" w:rsidRPr="00D861D2">
              <w:rPr>
                <w:rFonts w:ascii="Arial" w:hAnsi="Arial" w:cs="Arial"/>
              </w:rPr>
              <w:t xml:space="preserve"> walk-in customers</w:t>
            </w:r>
          </w:p>
          <w:p w14:paraId="2D69DA49" w14:textId="30BA2024" w:rsidR="00EF0498" w:rsidRPr="00D861D2" w:rsidRDefault="00394BEC" w:rsidP="00D861D2">
            <w:pPr>
              <w:spacing w:line="360" w:lineRule="auto"/>
              <w:jc w:val="center"/>
              <w:rPr>
                <w:rFonts w:ascii="Arial" w:hAnsi="Arial" w:cs="Arial"/>
              </w:rPr>
            </w:pPr>
            <w:r w:rsidRPr="00D861D2">
              <w:rPr>
                <w:rFonts w:ascii="Arial" w:hAnsi="Arial" w:cs="Arial"/>
              </w:rPr>
              <w:t>+5</w:t>
            </w:r>
          </w:p>
        </w:tc>
        <w:tc>
          <w:tcPr>
            <w:tcW w:w="3117" w:type="dxa"/>
          </w:tcPr>
          <w:p w14:paraId="161BE58D" w14:textId="77777777" w:rsidR="00605C27" w:rsidRPr="00D861D2" w:rsidRDefault="00605C27" w:rsidP="00D861D2">
            <w:pPr>
              <w:pStyle w:val="Heading1"/>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val="0"/>
                <w:bCs w:val="0"/>
              </w:rPr>
            </w:pPr>
            <w:r w:rsidRPr="00D861D2">
              <w:rPr>
                <w:rFonts w:ascii="Arial" w:hAnsi="Arial" w:cs="Arial"/>
                <w:b w:val="0"/>
                <w:bCs w:val="0"/>
              </w:rPr>
              <w:t>High initial cost for a small independent business</w:t>
            </w:r>
          </w:p>
          <w:p w14:paraId="50E7EB5A" w14:textId="0050EC40" w:rsidR="00AB50AA" w:rsidRPr="00D861D2" w:rsidRDefault="00AB50AA" w:rsidP="00D861D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D861D2">
              <w:rPr>
                <w:rFonts w:ascii="Arial" w:hAnsi="Arial" w:cs="Arial"/>
              </w:rPr>
              <w:t xml:space="preserve">           </w:t>
            </w:r>
            <w:r w:rsidR="00170ACC" w:rsidRPr="00D861D2">
              <w:rPr>
                <w:rFonts w:ascii="Arial" w:hAnsi="Arial" w:cs="Arial"/>
              </w:rPr>
              <w:t xml:space="preserve">       </w:t>
            </w:r>
            <w:r w:rsidR="00F755C5" w:rsidRPr="00D861D2">
              <w:rPr>
                <w:rFonts w:ascii="Arial" w:hAnsi="Arial" w:cs="Arial"/>
              </w:rPr>
              <w:t xml:space="preserve">             </w:t>
            </w:r>
            <w:r w:rsidR="00170ACC" w:rsidRPr="00D861D2">
              <w:rPr>
                <w:rFonts w:ascii="Arial" w:hAnsi="Arial" w:cs="Arial"/>
                <w:b/>
                <w:bCs/>
              </w:rPr>
              <w:t>-</w:t>
            </w:r>
            <w:r w:rsidR="00F92F9A" w:rsidRPr="00D861D2">
              <w:rPr>
                <w:rFonts w:ascii="Arial" w:hAnsi="Arial" w:cs="Arial"/>
                <w:b/>
                <w:bCs/>
              </w:rPr>
              <w:t>-</w:t>
            </w:r>
            <w:r w:rsidR="00391568" w:rsidRPr="00D861D2">
              <w:rPr>
                <w:rFonts w:ascii="Arial" w:hAnsi="Arial" w:cs="Arial"/>
                <w:b/>
                <w:bCs/>
              </w:rPr>
              <w:t>3</w:t>
            </w:r>
          </w:p>
        </w:tc>
        <w:tc>
          <w:tcPr>
            <w:tcW w:w="3117" w:type="dxa"/>
          </w:tcPr>
          <w:p w14:paraId="0934CC65" w14:textId="77777777" w:rsidR="009221B9" w:rsidRPr="00D861D2" w:rsidRDefault="003C513E" w:rsidP="00D861D2">
            <w:pPr>
              <w:pStyle w:val="Heading1"/>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val="0"/>
                <w:bCs w:val="0"/>
              </w:rPr>
            </w:pPr>
            <w:r w:rsidRPr="00D861D2">
              <w:rPr>
                <w:rFonts w:ascii="Arial" w:hAnsi="Arial" w:cs="Arial"/>
                <w:b w:val="0"/>
                <w:bCs w:val="0"/>
              </w:rPr>
              <w:t>Potential to scale nationally</w:t>
            </w:r>
          </w:p>
          <w:p w14:paraId="6C3CAFF3" w14:textId="118F322F" w:rsidR="00CB137D" w:rsidRPr="00D861D2" w:rsidRDefault="003C513E" w:rsidP="00D861D2">
            <w:pPr>
              <w:pStyle w:val="Heading1"/>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861D2">
              <w:rPr>
                <w:rFonts w:ascii="Arial" w:hAnsi="Arial" w:cs="Arial"/>
                <w:b w:val="0"/>
                <w:bCs w:val="0"/>
              </w:rPr>
              <w:t xml:space="preserve"> </w:t>
            </w:r>
            <w:r w:rsidR="009221B9" w:rsidRPr="00D861D2">
              <w:rPr>
                <w:rFonts w:ascii="Arial" w:hAnsi="Arial" w:cs="Arial"/>
                <w:b w:val="0"/>
                <w:bCs w:val="0"/>
              </w:rPr>
              <w:t xml:space="preserve">                      </w:t>
            </w:r>
            <w:r w:rsidR="008D0F2E" w:rsidRPr="00D861D2">
              <w:rPr>
                <w:rFonts w:ascii="Arial" w:hAnsi="Arial" w:cs="Arial"/>
                <w:b w:val="0"/>
                <w:bCs w:val="0"/>
              </w:rPr>
              <w:t xml:space="preserve">                        </w:t>
            </w:r>
            <w:r w:rsidR="009221B9" w:rsidRPr="00D861D2">
              <w:rPr>
                <w:rFonts w:ascii="Arial" w:hAnsi="Arial" w:cs="Arial"/>
              </w:rPr>
              <w:t xml:space="preserve"> +</w:t>
            </w:r>
            <w:r w:rsidR="000F34D2" w:rsidRPr="00D861D2">
              <w:rPr>
                <w:rFonts w:ascii="Arial" w:hAnsi="Arial" w:cs="Arial"/>
              </w:rPr>
              <w:t>5</w:t>
            </w:r>
          </w:p>
        </w:tc>
      </w:tr>
      <w:tr w:rsidR="00CB137D" w:rsidRPr="00403DEF" w14:paraId="396B9E70" w14:textId="77777777" w:rsidTr="00CB137D">
        <w:tc>
          <w:tcPr>
            <w:cnfStyle w:val="001000000000" w:firstRow="0" w:lastRow="0" w:firstColumn="1" w:lastColumn="0" w:oddVBand="0" w:evenVBand="0" w:oddHBand="0" w:evenHBand="0" w:firstRowFirstColumn="0" w:firstRowLastColumn="0" w:lastRowFirstColumn="0" w:lastRowLastColumn="0"/>
            <w:tcW w:w="3116" w:type="dxa"/>
          </w:tcPr>
          <w:p w14:paraId="4F32F55A" w14:textId="5BA58991" w:rsidR="00F92F9A" w:rsidRPr="00D861D2" w:rsidRDefault="00F92F9A" w:rsidP="00D861D2">
            <w:pPr>
              <w:pStyle w:val="Heading1"/>
              <w:spacing w:line="360" w:lineRule="auto"/>
              <w:rPr>
                <w:rFonts w:ascii="Arial" w:hAnsi="Arial" w:cs="Arial"/>
                <w:b/>
                <w:bCs/>
              </w:rPr>
            </w:pPr>
            <w:r w:rsidRPr="00D861D2">
              <w:rPr>
                <w:rFonts w:ascii="Arial" w:hAnsi="Arial" w:cs="Arial"/>
              </w:rPr>
              <w:t>Compete</w:t>
            </w:r>
            <w:r w:rsidR="00EB6294" w:rsidRPr="00D861D2">
              <w:rPr>
                <w:rFonts w:ascii="Arial" w:hAnsi="Arial" w:cs="Arial"/>
              </w:rPr>
              <w:t xml:space="preserve"> directly with online flower delivery </w:t>
            </w:r>
            <w:r w:rsidR="004A04F5" w:rsidRPr="00D861D2">
              <w:rPr>
                <w:rFonts w:ascii="Arial" w:hAnsi="Arial" w:cs="Arial"/>
              </w:rPr>
              <w:t>competitor</w:t>
            </w:r>
            <w:r w:rsidRPr="00D861D2">
              <w:rPr>
                <w:rFonts w:ascii="Arial" w:hAnsi="Arial" w:cs="Arial"/>
              </w:rPr>
              <w:t>s</w:t>
            </w:r>
          </w:p>
          <w:p w14:paraId="2A3FD9AC" w14:textId="389BE1D2" w:rsidR="00BF34D9" w:rsidRPr="00D861D2" w:rsidRDefault="00AB50AA" w:rsidP="00D861D2">
            <w:pPr>
              <w:pStyle w:val="Heading1"/>
              <w:spacing w:line="360" w:lineRule="auto"/>
              <w:rPr>
                <w:rFonts w:ascii="Arial" w:hAnsi="Arial" w:cs="Arial"/>
                <w:b/>
                <w:bCs/>
              </w:rPr>
            </w:pPr>
            <w:r w:rsidRPr="00D861D2">
              <w:rPr>
                <w:rFonts w:ascii="Arial" w:hAnsi="Arial" w:cs="Arial"/>
              </w:rPr>
              <w:t xml:space="preserve">                                    </w:t>
            </w:r>
            <w:r w:rsidR="004A04F5" w:rsidRPr="00D861D2">
              <w:rPr>
                <w:rFonts w:ascii="Arial" w:hAnsi="Arial" w:cs="Arial"/>
              </w:rPr>
              <w:t xml:space="preserve">                   </w:t>
            </w:r>
            <w:r w:rsidRPr="00D861D2">
              <w:rPr>
                <w:rFonts w:ascii="Arial" w:hAnsi="Arial" w:cs="Arial"/>
                <w:b/>
                <w:bCs/>
              </w:rPr>
              <w:t>+5</w:t>
            </w:r>
          </w:p>
        </w:tc>
        <w:tc>
          <w:tcPr>
            <w:tcW w:w="3117" w:type="dxa"/>
          </w:tcPr>
          <w:p w14:paraId="469303D0" w14:textId="4D5B8680" w:rsidR="00CB137D" w:rsidRPr="00D861D2" w:rsidRDefault="00D414EF" w:rsidP="00D861D2">
            <w:pPr>
              <w:pStyle w:val="Heading1"/>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val="0"/>
                <w:bCs w:val="0"/>
              </w:rPr>
            </w:pPr>
            <w:r w:rsidRPr="00D861D2">
              <w:rPr>
                <w:rFonts w:ascii="Arial" w:hAnsi="Arial" w:cs="Arial"/>
                <w:b w:val="0"/>
                <w:bCs w:val="0"/>
              </w:rPr>
              <w:t>Ongoing</w:t>
            </w:r>
            <w:r w:rsidR="00560954" w:rsidRPr="00D861D2">
              <w:rPr>
                <w:rFonts w:ascii="Arial" w:hAnsi="Arial" w:cs="Arial"/>
                <w:b w:val="0"/>
                <w:bCs w:val="0"/>
              </w:rPr>
              <w:t xml:space="preserve"> costs i.e.</w:t>
            </w:r>
            <w:r w:rsidRPr="00D861D2">
              <w:rPr>
                <w:rFonts w:ascii="Arial" w:hAnsi="Arial" w:cs="Arial"/>
                <w:b w:val="0"/>
                <w:bCs w:val="0"/>
              </w:rPr>
              <w:t xml:space="preserve"> </w:t>
            </w:r>
            <w:r w:rsidR="00384468" w:rsidRPr="00D861D2">
              <w:rPr>
                <w:rFonts w:ascii="Arial" w:hAnsi="Arial" w:cs="Arial"/>
                <w:b w:val="0"/>
                <w:bCs w:val="0"/>
              </w:rPr>
              <w:t>maintenanc</w:t>
            </w:r>
            <w:r w:rsidR="006465E7" w:rsidRPr="00D861D2">
              <w:rPr>
                <w:rFonts w:ascii="Arial" w:hAnsi="Arial" w:cs="Arial"/>
                <w:b w:val="0"/>
                <w:bCs w:val="0"/>
              </w:rPr>
              <w:t>e</w:t>
            </w:r>
            <w:r w:rsidR="00560954" w:rsidRPr="00D861D2">
              <w:rPr>
                <w:rFonts w:ascii="Arial" w:hAnsi="Arial" w:cs="Arial"/>
                <w:b w:val="0"/>
                <w:bCs w:val="0"/>
              </w:rPr>
              <w:t>, delivery op</w:t>
            </w:r>
            <w:r w:rsidR="007F08C8" w:rsidRPr="00D861D2">
              <w:rPr>
                <w:rFonts w:ascii="Arial" w:hAnsi="Arial" w:cs="Arial"/>
                <w:b w:val="0"/>
                <w:bCs w:val="0"/>
              </w:rPr>
              <w:t>erations</w:t>
            </w:r>
          </w:p>
          <w:p w14:paraId="0BE8163D" w14:textId="77777777" w:rsidR="004A04F5" w:rsidRPr="00D861D2" w:rsidRDefault="004A04F5" w:rsidP="00D861D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rPr>
            </w:pPr>
          </w:p>
          <w:p w14:paraId="6E8E6CEE" w14:textId="06C6B5D5" w:rsidR="00A86CAF" w:rsidRPr="00D861D2" w:rsidRDefault="004A04F5" w:rsidP="00D861D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D861D2">
              <w:rPr>
                <w:rFonts w:ascii="Arial" w:hAnsi="Arial" w:cs="Arial"/>
                <w:b/>
                <w:bCs/>
              </w:rPr>
              <w:t xml:space="preserve">       </w:t>
            </w:r>
            <w:r w:rsidR="00F755C5" w:rsidRPr="00D861D2">
              <w:rPr>
                <w:rFonts w:ascii="Arial" w:hAnsi="Arial" w:cs="Arial"/>
                <w:b/>
                <w:bCs/>
              </w:rPr>
              <w:t>-3</w:t>
            </w:r>
          </w:p>
        </w:tc>
        <w:tc>
          <w:tcPr>
            <w:tcW w:w="3117" w:type="dxa"/>
          </w:tcPr>
          <w:p w14:paraId="2D352C38" w14:textId="77777777" w:rsidR="00CB137D" w:rsidRPr="00D861D2" w:rsidRDefault="002E6F46" w:rsidP="00D861D2">
            <w:pPr>
              <w:pStyle w:val="Heading1"/>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val="0"/>
                <w:bCs w:val="0"/>
              </w:rPr>
            </w:pPr>
            <w:r w:rsidRPr="00D861D2">
              <w:rPr>
                <w:rFonts w:ascii="Arial" w:hAnsi="Arial" w:cs="Arial"/>
                <w:b w:val="0"/>
                <w:bCs w:val="0"/>
              </w:rPr>
              <w:t>Could introduce</w:t>
            </w:r>
            <w:r w:rsidR="00EE3D33" w:rsidRPr="00D861D2">
              <w:rPr>
                <w:rFonts w:ascii="Arial" w:hAnsi="Arial" w:cs="Arial"/>
                <w:b w:val="0"/>
                <w:bCs w:val="0"/>
              </w:rPr>
              <w:t xml:space="preserve"> weekly subscription service</w:t>
            </w:r>
          </w:p>
          <w:p w14:paraId="6CA52A15" w14:textId="77777777" w:rsidR="00222D80" w:rsidRPr="00D861D2" w:rsidRDefault="00222D80" w:rsidP="00D861D2">
            <w:pPr>
              <w:spacing w:line="360" w:lineRule="auto"/>
              <w:cnfStyle w:val="000000000000" w:firstRow="0" w:lastRow="0" w:firstColumn="0" w:lastColumn="0" w:oddVBand="0" w:evenVBand="0" w:oddHBand="0" w:evenHBand="0" w:firstRowFirstColumn="0" w:firstRowLastColumn="0" w:lastRowFirstColumn="0" w:lastRowLastColumn="0"/>
            </w:pPr>
          </w:p>
          <w:p w14:paraId="745B5E61" w14:textId="77777777" w:rsidR="001B25C6" w:rsidRPr="00D861D2" w:rsidRDefault="001B25C6" w:rsidP="00D861D2">
            <w:pPr>
              <w:spacing w:line="360" w:lineRule="auto"/>
              <w:cnfStyle w:val="000000000000" w:firstRow="0" w:lastRow="0" w:firstColumn="0" w:lastColumn="0" w:oddVBand="0" w:evenVBand="0" w:oddHBand="0" w:evenHBand="0" w:firstRowFirstColumn="0" w:firstRowLastColumn="0" w:lastRowFirstColumn="0" w:lastRowLastColumn="0"/>
            </w:pPr>
          </w:p>
          <w:p w14:paraId="68F5D14E" w14:textId="176D2CE0" w:rsidR="004A04F5" w:rsidRPr="00D861D2" w:rsidRDefault="001B25C6" w:rsidP="00D861D2">
            <w:pPr>
              <w:spacing w:line="360" w:lineRule="auto"/>
              <w:ind w:firstLine="0"/>
              <w:cnfStyle w:val="000000000000" w:firstRow="0" w:lastRow="0" w:firstColumn="0" w:lastColumn="0" w:oddVBand="0" w:evenVBand="0" w:oddHBand="0" w:evenHBand="0" w:firstRowFirstColumn="0" w:firstRowLastColumn="0" w:lastRowFirstColumn="0" w:lastRowLastColumn="0"/>
              <w:rPr>
                <w:b/>
                <w:bCs/>
              </w:rPr>
            </w:pPr>
            <w:r w:rsidRPr="00D861D2">
              <w:t xml:space="preserve">                         </w:t>
            </w:r>
            <w:r w:rsidRPr="00D861D2">
              <w:rPr>
                <w:b/>
                <w:bCs/>
              </w:rPr>
              <w:t>+3</w:t>
            </w:r>
          </w:p>
        </w:tc>
      </w:tr>
      <w:tr w:rsidR="00CB137D" w:rsidRPr="00403DEF" w14:paraId="035F6AAA" w14:textId="77777777" w:rsidTr="00CB13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5FC7BA5" w14:textId="5D8B75DA" w:rsidR="00CB137D" w:rsidRPr="00D861D2" w:rsidRDefault="008D6704" w:rsidP="00D861D2">
            <w:pPr>
              <w:pStyle w:val="Heading1"/>
              <w:spacing w:line="360" w:lineRule="auto"/>
              <w:rPr>
                <w:rFonts w:ascii="Arial" w:hAnsi="Arial" w:cs="Arial"/>
                <w:b/>
                <w:bCs/>
              </w:rPr>
            </w:pPr>
            <w:proofErr w:type="gramStart"/>
            <w:r w:rsidRPr="00D861D2">
              <w:rPr>
                <w:rFonts w:ascii="Arial" w:hAnsi="Arial" w:cs="Arial"/>
              </w:rPr>
              <w:t>Allows</w:t>
            </w:r>
            <w:proofErr w:type="gramEnd"/>
            <w:r w:rsidRPr="00D861D2">
              <w:rPr>
                <w:rFonts w:ascii="Arial" w:hAnsi="Arial" w:cs="Arial"/>
              </w:rPr>
              <w:t xml:space="preserve"> busy customers</w:t>
            </w:r>
            <w:r w:rsidR="00896CBF" w:rsidRPr="00D861D2">
              <w:rPr>
                <w:rFonts w:ascii="Arial" w:hAnsi="Arial" w:cs="Arial"/>
              </w:rPr>
              <w:t xml:space="preserve"> to continue supporti</w:t>
            </w:r>
            <w:r w:rsidR="00BA3A15" w:rsidRPr="00D861D2">
              <w:rPr>
                <w:rFonts w:ascii="Arial" w:hAnsi="Arial" w:cs="Arial"/>
              </w:rPr>
              <w:t>ng them</w:t>
            </w:r>
          </w:p>
          <w:p w14:paraId="1C8C37C3" w14:textId="77777777" w:rsidR="00F92F9A" w:rsidRPr="00D861D2" w:rsidRDefault="00F92F9A" w:rsidP="00D861D2">
            <w:pPr>
              <w:spacing w:line="360" w:lineRule="auto"/>
            </w:pPr>
          </w:p>
          <w:p w14:paraId="70AA0740" w14:textId="563FF259" w:rsidR="00AB50AA" w:rsidRPr="00D861D2" w:rsidRDefault="00F92F9A" w:rsidP="00D861D2">
            <w:pPr>
              <w:tabs>
                <w:tab w:val="right" w:pos="2900"/>
              </w:tabs>
              <w:spacing w:line="360" w:lineRule="auto"/>
              <w:rPr>
                <w:rFonts w:ascii="Arial" w:hAnsi="Arial" w:cs="Arial"/>
              </w:rPr>
            </w:pPr>
            <w:r w:rsidRPr="00D861D2">
              <w:rPr>
                <w:rFonts w:ascii="Arial" w:hAnsi="Arial" w:cs="Arial"/>
              </w:rPr>
              <w:t xml:space="preserve">           </w:t>
            </w:r>
            <w:r w:rsidR="00AB50AA" w:rsidRPr="00D861D2">
              <w:rPr>
                <w:rFonts w:ascii="Arial" w:hAnsi="Arial" w:cs="Arial"/>
              </w:rPr>
              <w:t>+5</w:t>
            </w:r>
            <w:r w:rsidR="000F3D35" w:rsidRPr="00D861D2">
              <w:rPr>
                <w:rFonts w:ascii="Arial" w:hAnsi="Arial" w:cs="Arial"/>
              </w:rPr>
              <w:t xml:space="preserve">           </w:t>
            </w:r>
            <w:r w:rsidR="00002133" w:rsidRPr="00D861D2">
              <w:rPr>
                <w:rFonts w:ascii="Arial" w:hAnsi="Arial" w:cs="Arial"/>
                <w:highlight w:val="yellow"/>
              </w:rPr>
              <w:t>15</w:t>
            </w:r>
            <w:r w:rsidR="000F3D35" w:rsidRPr="00D861D2">
              <w:rPr>
                <w:rFonts w:ascii="Arial" w:hAnsi="Arial" w:cs="Arial"/>
              </w:rPr>
              <w:tab/>
            </w:r>
          </w:p>
        </w:tc>
        <w:tc>
          <w:tcPr>
            <w:tcW w:w="3117" w:type="dxa"/>
          </w:tcPr>
          <w:p w14:paraId="228B2150" w14:textId="77777777" w:rsidR="00F92F9A" w:rsidRPr="00D861D2" w:rsidRDefault="00605C27" w:rsidP="00D861D2">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D861D2">
              <w:rPr>
                <w:rFonts w:ascii="Arial" w:hAnsi="Arial" w:cs="Arial"/>
              </w:rPr>
              <w:t>May reduce</w:t>
            </w:r>
            <w:r w:rsidR="00D56754" w:rsidRPr="00D861D2">
              <w:rPr>
                <w:rFonts w:ascii="Arial" w:hAnsi="Arial" w:cs="Arial"/>
              </w:rPr>
              <w:t xml:space="preserve"> the brands “personal touch”</w:t>
            </w:r>
            <w:r w:rsidR="00F755C5" w:rsidRPr="00D861D2">
              <w:rPr>
                <w:rFonts w:ascii="Arial" w:hAnsi="Arial" w:cs="Arial"/>
              </w:rPr>
              <w:t xml:space="preserve">                      </w:t>
            </w:r>
          </w:p>
          <w:p w14:paraId="16F80916" w14:textId="77777777" w:rsidR="00F92F9A" w:rsidRPr="00D861D2" w:rsidRDefault="00F92F9A" w:rsidP="00D861D2">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45E516EA" w14:textId="42E9E8D7" w:rsidR="00BF34D9" w:rsidRPr="00D861D2" w:rsidRDefault="001C16EE" w:rsidP="00D861D2">
            <w:pPr>
              <w:tabs>
                <w:tab w:val="left" w:pos="773"/>
                <w:tab w:val="center" w:pos="1450"/>
              </w:tabs>
              <w:spacing w:line="360" w:lineRule="auto"/>
              <w:ind w:firstLine="0"/>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D861D2">
              <w:rPr>
                <w:rFonts w:ascii="Arial" w:hAnsi="Arial" w:cs="Arial"/>
                <w:b/>
                <w:bCs/>
              </w:rPr>
              <w:tab/>
              <w:t xml:space="preserve">       </w:t>
            </w:r>
            <w:r w:rsidRPr="00D861D2">
              <w:rPr>
                <w:rFonts w:ascii="Arial" w:hAnsi="Arial" w:cs="Arial"/>
                <w:b/>
                <w:bCs/>
              </w:rPr>
              <w:tab/>
            </w:r>
            <w:r w:rsidR="00F755C5" w:rsidRPr="00D861D2">
              <w:rPr>
                <w:rFonts w:ascii="Arial" w:hAnsi="Arial" w:cs="Arial"/>
                <w:b/>
                <w:bCs/>
              </w:rPr>
              <w:t>-3</w:t>
            </w:r>
            <w:r w:rsidR="00002133" w:rsidRPr="00D861D2">
              <w:rPr>
                <w:rFonts w:ascii="Arial" w:hAnsi="Arial" w:cs="Arial"/>
                <w:b/>
                <w:bCs/>
              </w:rPr>
              <w:t xml:space="preserve">             </w:t>
            </w:r>
            <w:r w:rsidR="00CB7D5B" w:rsidRPr="00D861D2">
              <w:rPr>
                <w:rFonts w:ascii="Arial" w:hAnsi="Arial" w:cs="Arial"/>
                <w:b/>
                <w:bCs/>
              </w:rPr>
              <w:t>-</w:t>
            </w:r>
            <w:r w:rsidR="00002133" w:rsidRPr="00D861D2">
              <w:rPr>
                <w:rFonts w:ascii="Arial" w:hAnsi="Arial" w:cs="Arial"/>
                <w:b/>
                <w:bCs/>
                <w:highlight w:val="yellow"/>
              </w:rPr>
              <w:t>9</w:t>
            </w:r>
          </w:p>
        </w:tc>
        <w:tc>
          <w:tcPr>
            <w:tcW w:w="3117" w:type="dxa"/>
          </w:tcPr>
          <w:p w14:paraId="3524654B" w14:textId="16904BFC" w:rsidR="00CB137D" w:rsidRPr="00D861D2" w:rsidRDefault="00D0429A" w:rsidP="00D861D2">
            <w:pPr>
              <w:pStyle w:val="Heading1"/>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val="0"/>
                <w:bCs w:val="0"/>
              </w:rPr>
            </w:pPr>
            <w:r w:rsidRPr="00D861D2">
              <w:rPr>
                <w:rFonts w:ascii="Arial" w:hAnsi="Arial" w:cs="Arial"/>
                <w:b w:val="0"/>
                <w:bCs w:val="0"/>
              </w:rPr>
              <w:t xml:space="preserve">Customer data could be used for </w:t>
            </w:r>
            <w:proofErr w:type="gramStart"/>
            <w:r w:rsidRPr="00D861D2">
              <w:rPr>
                <w:rFonts w:ascii="Arial" w:hAnsi="Arial" w:cs="Arial"/>
                <w:b w:val="0"/>
                <w:bCs w:val="0"/>
              </w:rPr>
              <w:t>targeted</w:t>
            </w:r>
            <w:proofErr w:type="gramEnd"/>
            <w:r w:rsidRPr="00D861D2">
              <w:rPr>
                <w:rFonts w:ascii="Arial" w:hAnsi="Arial" w:cs="Arial"/>
                <w:b w:val="0"/>
                <w:bCs w:val="0"/>
              </w:rPr>
              <w:t xml:space="preserve"> marketing</w:t>
            </w:r>
          </w:p>
          <w:p w14:paraId="00ACE1CF" w14:textId="18E8D2CC" w:rsidR="000F34D2" w:rsidRPr="00D861D2" w:rsidRDefault="000F34D2" w:rsidP="00D861D2">
            <w:pPr>
              <w:spacing w:line="360" w:lineRule="auto"/>
              <w:ind w:firstLine="0"/>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D861D2">
              <w:rPr>
                <w:rFonts w:ascii="Arial" w:hAnsi="Arial" w:cs="Arial"/>
              </w:rPr>
              <w:t xml:space="preserve">   </w:t>
            </w:r>
            <w:r w:rsidR="001B25C6" w:rsidRPr="00D861D2">
              <w:rPr>
                <w:rFonts w:ascii="Arial" w:hAnsi="Arial" w:cs="Arial"/>
              </w:rPr>
              <w:t xml:space="preserve">                 </w:t>
            </w:r>
            <w:r w:rsidR="001B25C6" w:rsidRPr="00D861D2">
              <w:rPr>
                <w:rFonts w:ascii="Arial" w:hAnsi="Arial" w:cs="Arial"/>
                <w:b/>
                <w:bCs/>
              </w:rPr>
              <w:t>+</w:t>
            </w:r>
            <w:r w:rsidR="00BB5BD6" w:rsidRPr="00D861D2">
              <w:rPr>
                <w:rFonts w:ascii="Arial" w:hAnsi="Arial" w:cs="Arial"/>
                <w:b/>
                <w:bCs/>
              </w:rPr>
              <w:t>3</w:t>
            </w:r>
            <w:r w:rsidR="001C16EE" w:rsidRPr="00D861D2">
              <w:rPr>
                <w:rFonts w:ascii="Arial" w:hAnsi="Arial" w:cs="Arial"/>
                <w:b/>
                <w:bCs/>
              </w:rPr>
              <w:t xml:space="preserve">             </w:t>
            </w:r>
            <w:r w:rsidR="001C16EE" w:rsidRPr="00D861D2">
              <w:rPr>
                <w:rFonts w:ascii="Arial" w:hAnsi="Arial" w:cs="Arial"/>
                <w:b/>
                <w:bCs/>
                <w:highlight w:val="yellow"/>
              </w:rPr>
              <w:t>11</w:t>
            </w:r>
          </w:p>
        </w:tc>
      </w:tr>
    </w:tbl>
    <w:p w14:paraId="5B7A8145" w14:textId="2D6D059D" w:rsidR="00883070" w:rsidRPr="00403DEF" w:rsidRDefault="00883070" w:rsidP="00883070">
      <w:pPr>
        <w:ind w:firstLine="0"/>
        <w:rPr>
          <w:rFonts w:ascii="Arial" w:hAnsi="Arial" w:cs="Arial"/>
          <w:color w:val="000000" w:themeColor="text1"/>
          <w:kern w:val="24"/>
          <w:sz w:val="24"/>
          <w:szCs w:val="24"/>
        </w:rPr>
      </w:pPr>
      <w:r w:rsidRPr="00CB7D5B">
        <w:rPr>
          <w:rFonts w:ascii="Arial" w:hAnsi="Arial" w:cs="Arial"/>
          <w:color w:val="000000" w:themeColor="text1"/>
          <w:kern w:val="24"/>
        </w:rPr>
        <w:t>(</w:t>
      </w:r>
      <w:r w:rsidRPr="00CB7D5B">
        <w:rPr>
          <w:rFonts w:ascii="Arial" w:hAnsi="Arial" w:cs="Arial"/>
          <w:color w:val="000000" w:themeColor="text1"/>
          <w:kern w:val="24"/>
        </w:rPr>
        <w:t xml:space="preserve">Adapted from: Proctor, T (2019) </w:t>
      </w:r>
      <w:r w:rsidRPr="00CB7D5B">
        <w:rPr>
          <w:rFonts w:ascii="Arial" w:hAnsi="Arial" w:cs="Arial"/>
          <w:i/>
          <w:iCs/>
          <w:color w:val="000000" w:themeColor="text1"/>
          <w:kern w:val="24"/>
        </w:rPr>
        <w:t>Creative Problem Solving for Managers</w:t>
      </w:r>
      <w:r w:rsidRPr="00CB7D5B">
        <w:rPr>
          <w:rFonts w:ascii="Arial" w:hAnsi="Arial" w:cs="Arial"/>
          <w:color w:val="000000" w:themeColor="text1"/>
          <w:kern w:val="24"/>
        </w:rPr>
        <w:t xml:space="preserve"> 5</w:t>
      </w:r>
      <w:proofErr w:type="spellStart"/>
      <w:r w:rsidRPr="00CB7D5B">
        <w:rPr>
          <w:rFonts w:ascii="Arial" w:hAnsi="Arial" w:cs="Arial"/>
          <w:color w:val="000000" w:themeColor="text1"/>
          <w:kern w:val="24"/>
          <w:position w:val="8"/>
          <w:vertAlign w:val="superscript"/>
        </w:rPr>
        <w:t>th</w:t>
      </w:r>
      <w:proofErr w:type="spellEnd"/>
      <w:r w:rsidRPr="00CB7D5B">
        <w:rPr>
          <w:rFonts w:ascii="Arial" w:hAnsi="Arial" w:cs="Arial"/>
          <w:color w:val="000000" w:themeColor="text1"/>
          <w:kern w:val="24"/>
        </w:rPr>
        <w:t xml:space="preserve"> Ed. Routledge. Page 260</w:t>
      </w:r>
      <w:r w:rsidRPr="00403DEF">
        <w:rPr>
          <w:rFonts w:ascii="Arial" w:hAnsi="Arial" w:cs="Arial"/>
          <w:color w:val="000000" w:themeColor="text1"/>
          <w:kern w:val="24"/>
          <w:sz w:val="24"/>
          <w:szCs w:val="24"/>
        </w:rPr>
        <w:t>)</w:t>
      </w:r>
    </w:p>
    <w:p w14:paraId="6E360AE5" w14:textId="2B1A8971" w:rsidR="00EF0498" w:rsidRPr="00403DEF" w:rsidRDefault="00587FBB" w:rsidP="00EF0498">
      <w:pPr>
        <w:ind w:firstLine="0"/>
        <w:rPr>
          <w:rFonts w:ascii="Arial" w:hAnsi="Arial" w:cs="Arial"/>
          <w:sz w:val="24"/>
          <w:szCs w:val="24"/>
          <w:u w:val="single"/>
        </w:rPr>
      </w:pPr>
      <w:r w:rsidRPr="00CB7D5B">
        <w:rPr>
          <w:rFonts w:ascii="Arial" w:hAnsi="Arial" w:cs="Arial"/>
          <w:sz w:val="24"/>
          <w:szCs w:val="24"/>
          <w:highlight w:val="yellow"/>
          <w:u w:val="single"/>
        </w:rPr>
        <w:t>Net PMI Score</w:t>
      </w:r>
      <w:r w:rsidRPr="00587FBB">
        <w:rPr>
          <w:rFonts w:ascii="Arial" w:hAnsi="Arial" w:cs="Arial"/>
          <w:sz w:val="24"/>
          <w:szCs w:val="24"/>
          <w:highlight w:val="yellow"/>
          <w:u w:val="single"/>
        </w:rPr>
        <w:t xml:space="preserve"> = Plus – Minus = 15 – 9 = </w:t>
      </w:r>
      <w:r w:rsidRPr="00587FBB">
        <w:rPr>
          <w:rFonts w:ascii="Arial" w:hAnsi="Arial" w:cs="Arial"/>
          <w:b/>
          <w:bCs/>
          <w:sz w:val="24"/>
          <w:szCs w:val="24"/>
          <w:highlight w:val="yellow"/>
          <w:u w:val="single"/>
        </w:rPr>
        <w:t>+6</w:t>
      </w:r>
    </w:p>
    <w:p w14:paraId="407E40FB" w14:textId="77777777" w:rsidR="00220740" w:rsidRDefault="00220740" w:rsidP="00EF0498">
      <w:pPr>
        <w:ind w:firstLine="0"/>
        <w:rPr>
          <w:rFonts w:ascii="Arial" w:hAnsi="Arial" w:cs="Arial"/>
          <w:sz w:val="24"/>
          <w:szCs w:val="24"/>
          <w:u w:val="single"/>
        </w:rPr>
      </w:pPr>
    </w:p>
    <w:p w14:paraId="6154D443" w14:textId="77777777" w:rsidR="00D861D2" w:rsidRDefault="00D861D2" w:rsidP="00EF0498">
      <w:pPr>
        <w:ind w:firstLine="0"/>
        <w:rPr>
          <w:rFonts w:ascii="Arial" w:hAnsi="Arial" w:cs="Arial"/>
          <w:sz w:val="24"/>
          <w:szCs w:val="24"/>
          <w:u w:val="single"/>
        </w:rPr>
      </w:pPr>
    </w:p>
    <w:p w14:paraId="1257C77F" w14:textId="77777777" w:rsidR="00D861D2" w:rsidRDefault="00D861D2" w:rsidP="00EF0498">
      <w:pPr>
        <w:ind w:firstLine="0"/>
        <w:rPr>
          <w:rFonts w:ascii="Arial" w:hAnsi="Arial" w:cs="Arial"/>
          <w:sz w:val="24"/>
          <w:szCs w:val="24"/>
          <w:u w:val="single"/>
        </w:rPr>
      </w:pPr>
    </w:p>
    <w:p w14:paraId="591E2863" w14:textId="77777777" w:rsidR="00D861D2" w:rsidRDefault="00D861D2" w:rsidP="00EF0498">
      <w:pPr>
        <w:ind w:firstLine="0"/>
        <w:rPr>
          <w:rFonts w:ascii="Arial" w:hAnsi="Arial" w:cs="Arial"/>
          <w:sz w:val="24"/>
          <w:szCs w:val="24"/>
          <w:u w:val="single"/>
        </w:rPr>
      </w:pPr>
    </w:p>
    <w:p w14:paraId="269FF208" w14:textId="77777777" w:rsidR="00D861D2" w:rsidRDefault="00D861D2" w:rsidP="00EF0498">
      <w:pPr>
        <w:ind w:firstLine="0"/>
        <w:rPr>
          <w:rFonts w:ascii="Arial" w:hAnsi="Arial" w:cs="Arial"/>
          <w:sz w:val="24"/>
          <w:szCs w:val="24"/>
          <w:u w:val="single"/>
        </w:rPr>
      </w:pPr>
    </w:p>
    <w:p w14:paraId="5FC1DA0F" w14:textId="77777777" w:rsidR="006A3FC7" w:rsidRDefault="006A3FC7" w:rsidP="00EF0498">
      <w:pPr>
        <w:ind w:firstLine="0"/>
        <w:rPr>
          <w:rFonts w:ascii="Arial" w:hAnsi="Arial" w:cs="Arial"/>
          <w:sz w:val="24"/>
          <w:szCs w:val="24"/>
          <w:u w:val="single"/>
        </w:rPr>
      </w:pPr>
    </w:p>
    <w:p w14:paraId="2859F55D" w14:textId="530AC8B0" w:rsidR="00850B60" w:rsidRPr="00E8778D" w:rsidRDefault="00EF0498" w:rsidP="00EF0498">
      <w:pPr>
        <w:ind w:firstLine="0"/>
        <w:rPr>
          <w:rFonts w:ascii="Arial" w:hAnsi="Arial" w:cs="Arial"/>
          <w:sz w:val="24"/>
          <w:szCs w:val="24"/>
          <w:u w:val="single"/>
        </w:rPr>
      </w:pPr>
      <w:r w:rsidRPr="00E8778D">
        <w:rPr>
          <w:rFonts w:ascii="Arial" w:hAnsi="Arial" w:cs="Arial"/>
          <w:sz w:val="24"/>
          <w:szCs w:val="24"/>
          <w:u w:val="single"/>
        </w:rPr>
        <w:lastRenderedPageBreak/>
        <w:t>In-store experience enhancements</w:t>
      </w:r>
    </w:p>
    <w:tbl>
      <w:tblPr>
        <w:tblStyle w:val="GridTable4-Accent3"/>
        <w:tblpPr w:leftFromText="180" w:rightFromText="180" w:vertAnchor="text" w:horzAnchor="margin" w:tblpY="67"/>
        <w:tblW w:w="9586" w:type="dxa"/>
        <w:tblLook w:val="04A0" w:firstRow="1" w:lastRow="0" w:firstColumn="1" w:lastColumn="0" w:noHBand="0" w:noVBand="1"/>
      </w:tblPr>
      <w:tblGrid>
        <w:gridCol w:w="2689"/>
        <w:gridCol w:w="3543"/>
        <w:gridCol w:w="3354"/>
      </w:tblGrid>
      <w:tr w:rsidR="00EF0498" w:rsidRPr="00403DEF" w14:paraId="4B7CB003" w14:textId="77777777" w:rsidTr="00354B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63A229FA" w14:textId="77777777" w:rsidR="00EF0498" w:rsidRPr="00403DEF" w:rsidRDefault="00EF0498" w:rsidP="00EF0498">
            <w:pPr>
              <w:pStyle w:val="Heading1"/>
              <w:rPr>
                <w:rFonts w:ascii="Arial" w:hAnsi="Arial" w:cs="Arial"/>
                <w:sz w:val="24"/>
                <w:szCs w:val="24"/>
              </w:rPr>
            </w:pPr>
            <w:r w:rsidRPr="00403DEF">
              <w:rPr>
                <w:rFonts w:ascii="Arial" w:hAnsi="Arial" w:cs="Arial"/>
                <w:sz w:val="24"/>
                <w:szCs w:val="24"/>
              </w:rPr>
              <w:t>PLUS</w:t>
            </w:r>
          </w:p>
        </w:tc>
        <w:tc>
          <w:tcPr>
            <w:tcW w:w="3543" w:type="dxa"/>
          </w:tcPr>
          <w:p w14:paraId="5F31488A" w14:textId="77777777" w:rsidR="00EF0498" w:rsidRPr="00403DEF" w:rsidRDefault="00EF0498" w:rsidP="00EF0498">
            <w:pPr>
              <w:pStyle w:val="Heading1"/>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03DEF">
              <w:rPr>
                <w:rFonts w:ascii="Arial" w:hAnsi="Arial" w:cs="Arial"/>
                <w:sz w:val="24"/>
                <w:szCs w:val="24"/>
              </w:rPr>
              <w:t>MINUS</w:t>
            </w:r>
          </w:p>
        </w:tc>
        <w:tc>
          <w:tcPr>
            <w:tcW w:w="3354" w:type="dxa"/>
          </w:tcPr>
          <w:p w14:paraId="00B8C57B" w14:textId="77777777" w:rsidR="00EF0498" w:rsidRPr="00403DEF" w:rsidRDefault="00EF0498" w:rsidP="00EF0498">
            <w:pPr>
              <w:pStyle w:val="Heading1"/>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03DEF">
              <w:rPr>
                <w:rFonts w:ascii="Arial" w:hAnsi="Arial" w:cs="Arial"/>
                <w:sz w:val="24"/>
                <w:szCs w:val="24"/>
              </w:rPr>
              <w:t>INTERESTING</w:t>
            </w:r>
          </w:p>
        </w:tc>
      </w:tr>
      <w:tr w:rsidR="00EF0498" w:rsidRPr="00403DEF" w14:paraId="108A05F3" w14:textId="77777777" w:rsidTr="00354B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77141EFC" w14:textId="372860EA" w:rsidR="00EF0498" w:rsidRPr="00D861D2" w:rsidRDefault="00EF0498" w:rsidP="00D861D2">
            <w:pPr>
              <w:pStyle w:val="Heading1"/>
              <w:spacing w:line="360" w:lineRule="auto"/>
              <w:rPr>
                <w:rFonts w:ascii="Arial" w:hAnsi="Arial" w:cs="Arial"/>
                <w:b/>
                <w:bCs/>
              </w:rPr>
            </w:pPr>
            <w:r w:rsidRPr="00D861D2">
              <w:rPr>
                <w:rFonts w:ascii="Arial" w:hAnsi="Arial" w:cs="Arial"/>
              </w:rPr>
              <w:t xml:space="preserve">Builds </w:t>
            </w:r>
            <w:r w:rsidR="006C261C" w:rsidRPr="00D861D2">
              <w:rPr>
                <w:rFonts w:ascii="Arial" w:hAnsi="Arial" w:cs="Arial"/>
              </w:rPr>
              <w:t>on</w:t>
            </w:r>
            <w:r w:rsidR="00C06007" w:rsidRPr="00D861D2">
              <w:rPr>
                <w:rFonts w:ascii="Arial" w:hAnsi="Arial" w:cs="Arial"/>
              </w:rPr>
              <w:t xml:space="preserve"> strengthening community engagement</w:t>
            </w:r>
          </w:p>
          <w:p w14:paraId="09794301" w14:textId="30440452" w:rsidR="001F7494" w:rsidRPr="00D861D2" w:rsidRDefault="00A43333" w:rsidP="00D861D2">
            <w:pPr>
              <w:spacing w:line="360" w:lineRule="auto"/>
              <w:rPr>
                <w:rFonts w:ascii="Arial" w:hAnsi="Arial" w:cs="Arial"/>
              </w:rPr>
            </w:pPr>
            <w:r w:rsidRPr="00D861D2">
              <w:rPr>
                <w:rFonts w:ascii="Arial" w:hAnsi="Arial" w:cs="Arial"/>
              </w:rPr>
              <w:t xml:space="preserve">    </w:t>
            </w:r>
            <w:r w:rsidR="00CF08BB" w:rsidRPr="00D861D2">
              <w:rPr>
                <w:rFonts w:ascii="Arial" w:hAnsi="Arial" w:cs="Arial"/>
              </w:rPr>
              <w:t>+</w:t>
            </w:r>
            <w:r w:rsidR="00D07715" w:rsidRPr="00D861D2">
              <w:rPr>
                <w:rFonts w:ascii="Arial" w:hAnsi="Arial" w:cs="Arial"/>
              </w:rPr>
              <w:t>3</w:t>
            </w:r>
          </w:p>
        </w:tc>
        <w:tc>
          <w:tcPr>
            <w:tcW w:w="3543" w:type="dxa"/>
          </w:tcPr>
          <w:p w14:paraId="26D99468" w14:textId="09488612" w:rsidR="00EF0498" w:rsidRPr="00D861D2" w:rsidRDefault="00EF0498" w:rsidP="00D861D2">
            <w:pPr>
              <w:pStyle w:val="Heading1"/>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val="0"/>
                <w:bCs w:val="0"/>
              </w:rPr>
            </w:pPr>
            <w:r w:rsidRPr="00D861D2">
              <w:rPr>
                <w:rFonts w:ascii="Arial" w:hAnsi="Arial" w:cs="Arial"/>
                <w:b w:val="0"/>
                <w:bCs w:val="0"/>
              </w:rPr>
              <w:t>Requires consistent management</w:t>
            </w:r>
            <w:r w:rsidR="00AC7714" w:rsidRPr="00D861D2">
              <w:rPr>
                <w:rFonts w:ascii="Arial" w:hAnsi="Arial" w:cs="Arial"/>
                <w:b w:val="0"/>
                <w:bCs w:val="0"/>
              </w:rPr>
              <w:t xml:space="preserve"> and possibly more staff</w:t>
            </w:r>
          </w:p>
          <w:p w14:paraId="63F8CDF8" w14:textId="77777777" w:rsidR="00BB5BD6" w:rsidRPr="00D861D2" w:rsidRDefault="00BB5BD6" w:rsidP="00D861D2">
            <w:pPr>
              <w:spacing w:line="360" w:lineRule="auto"/>
              <w:cnfStyle w:val="000000100000" w:firstRow="0" w:lastRow="0" w:firstColumn="0" w:lastColumn="0" w:oddVBand="0" w:evenVBand="0" w:oddHBand="1" w:evenHBand="0" w:firstRowFirstColumn="0" w:firstRowLastColumn="0" w:lastRowFirstColumn="0" w:lastRowLastColumn="0"/>
            </w:pPr>
          </w:p>
          <w:p w14:paraId="0C0C2920" w14:textId="145091B5" w:rsidR="00D07715" w:rsidRPr="00D861D2" w:rsidRDefault="00BB5BD6" w:rsidP="00D861D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D861D2">
              <w:rPr>
                <w:rFonts w:ascii="Arial" w:hAnsi="Arial" w:cs="Arial"/>
                <w:b/>
                <w:bCs/>
              </w:rPr>
              <w:t xml:space="preserve">            </w:t>
            </w:r>
            <w:r w:rsidR="00450B9E" w:rsidRPr="00D861D2">
              <w:rPr>
                <w:rFonts w:ascii="Arial" w:hAnsi="Arial" w:cs="Arial"/>
                <w:b/>
                <w:bCs/>
              </w:rPr>
              <w:t>-</w:t>
            </w:r>
            <w:r w:rsidR="006A1E1E" w:rsidRPr="00D861D2">
              <w:rPr>
                <w:rFonts w:ascii="Arial" w:hAnsi="Arial" w:cs="Arial"/>
                <w:b/>
                <w:bCs/>
              </w:rPr>
              <w:t>2</w:t>
            </w:r>
          </w:p>
        </w:tc>
        <w:tc>
          <w:tcPr>
            <w:tcW w:w="3354" w:type="dxa"/>
          </w:tcPr>
          <w:p w14:paraId="025BA483" w14:textId="77777777" w:rsidR="00BB5BD6" w:rsidRPr="00D861D2" w:rsidRDefault="00EF0498" w:rsidP="00D861D2">
            <w:pPr>
              <w:pStyle w:val="Heading1"/>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val="0"/>
                <w:bCs w:val="0"/>
              </w:rPr>
            </w:pPr>
            <w:r w:rsidRPr="00D861D2">
              <w:rPr>
                <w:rFonts w:ascii="Arial" w:hAnsi="Arial" w:cs="Arial"/>
                <w:b w:val="0"/>
                <w:bCs w:val="0"/>
              </w:rPr>
              <w:t xml:space="preserve">Strengthens community </w:t>
            </w:r>
            <w:r w:rsidR="004A7113" w:rsidRPr="00D861D2">
              <w:rPr>
                <w:rFonts w:ascii="Arial" w:hAnsi="Arial" w:cs="Arial"/>
                <w:b w:val="0"/>
                <w:bCs w:val="0"/>
              </w:rPr>
              <w:t>engagement</w:t>
            </w:r>
            <w:r w:rsidRPr="00D861D2">
              <w:rPr>
                <w:rFonts w:ascii="Arial" w:hAnsi="Arial" w:cs="Arial"/>
                <w:b w:val="0"/>
                <w:bCs w:val="0"/>
              </w:rPr>
              <w:t xml:space="preserve"> and brand identity</w:t>
            </w:r>
            <w:r w:rsidR="001041BE" w:rsidRPr="00D861D2">
              <w:rPr>
                <w:rFonts w:ascii="Arial" w:hAnsi="Arial" w:cs="Arial"/>
                <w:b w:val="0"/>
                <w:bCs w:val="0"/>
              </w:rPr>
              <w:t xml:space="preserve"> </w:t>
            </w:r>
          </w:p>
          <w:p w14:paraId="08C5F850" w14:textId="77777777" w:rsidR="00BB5BD6" w:rsidRPr="00D861D2" w:rsidRDefault="00BB5BD6" w:rsidP="00D861D2">
            <w:pPr>
              <w:pStyle w:val="Heading1"/>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b w:val="0"/>
                <w:bCs w:val="0"/>
              </w:rPr>
            </w:pPr>
          </w:p>
          <w:p w14:paraId="49926719" w14:textId="6A16FDBB" w:rsidR="00EF0498" w:rsidRPr="00D861D2" w:rsidRDefault="00BB5BD6" w:rsidP="00D861D2">
            <w:pPr>
              <w:pStyle w:val="Heading1"/>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b w:val="0"/>
                <w:bCs w:val="0"/>
              </w:rPr>
            </w:pPr>
            <w:r w:rsidRPr="00D861D2">
              <w:rPr>
                <w:rFonts w:ascii="Arial" w:hAnsi="Arial" w:cs="Arial"/>
                <w:b w:val="0"/>
                <w:bCs w:val="0"/>
              </w:rPr>
              <w:t xml:space="preserve">                   </w:t>
            </w:r>
            <w:r w:rsidR="004A7113" w:rsidRPr="00D861D2">
              <w:rPr>
                <w:rFonts w:ascii="Arial" w:hAnsi="Arial" w:cs="Arial"/>
                <w:b w:val="0"/>
                <w:bCs w:val="0"/>
              </w:rPr>
              <w:t xml:space="preserve"> </w:t>
            </w:r>
            <w:r w:rsidR="001041BE" w:rsidRPr="00D861D2">
              <w:rPr>
                <w:rFonts w:ascii="Arial" w:hAnsi="Arial" w:cs="Arial"/>
              </w:rPr>
              <w:t>+</w:t>
            </w:r>
            <w:r w:rsidR="001D6A3F" w:rsidRPr="00D861D2">
              <w:rPr>
                <w:rFonts w:ascii="Arial" w:hAnsi="Arial" w:cs="Arial"/>
              </w:rPr>
              <w:t>3</w:t>
            </w:r>
          </w:p>
        </w:tc>
      </w:tr>
      <w:tr w:rsidR="00EF0498" w:rsidRPr="00403DEF" w14:paraId="6F0C2D54" w14:textId="77777777" w:rsidTr="00354B0C">
        <w:tc>
          <w:tcPr>
            <w:cnfStyle w:val="001000000000" w:firstRow="0" w:lastRow="0" w:firstColumn="1" w:lastColumn="0" w:oddVBand="0" w:evenVBand="0" w:oddHBand="0" w:evenHBand="0" w:firstRowFirstColumn="0" w:firstRowLastColumn="0" w:lastRowFirstColumn="0" w:lastRowLastColumn="0"/>
            <w:tcW w:w="2689" w:type="dxa"/>
          </w:tcPr>
          <w:p w14:paraId="539D1AFC" w14:textId="683B4C0A" w:rsidR="00EF0498" w:rsidRPr="00D861D2" w:rsidRDefault="002D148E" w:rsidP="00D861D2">
            <w:pPr>
              <w:pStyle w:val="Heading1"/>
              <w:spacing w:line="360" w:lineRule="auto"/>
              <w:rPr>
                <w:rFonts w:ascii="Arial" w:hAnsi="Arial" w:cs="Arial"/>
                <w:b/>
                <w:bCs/>
              </w:rPr>
            </w:pPr>
            <w:r w:rsidRPr="00D861D2">
              <w:rPr>
                <w:rFonts w:ascii="Arial" w:hAnsi="Arial" w:cs="Arial"/>
              </w:rPr>
              <w:t>Enhance</w:t>
            </w:r>
            <w:r w:rsidR="00EF0498" w:rsidRPr="00D861D2">
              <w:rPr>
                <w:rFonts w:ascii="Arial" w:hAnsi="Arial" w:cs="Arial"/>
              </w:rPr>
              <w:t xml:space="preserve"> experience</w:t>
            </w:r>
            <w:r w:rsidR="00FE0A5A" w:rsidRPr="00D861D2">
              <w:rPr>
                <w:rFonts w:ascii="Arial" w:hAnsi="Arial" w:cs="Arial"/>
              </w:rPr>
              <w:t xml:space="preserve"> in </w:t>
            </w:r>
            <w:r w:rsidRPr="00D861D2">
              <w:rPr>
                <w:rFonts w:ascii="Arial" w:hAnsi="Arial" w:cs="Arial"/>
              </w:rPr>
              <w:t>alignment</w:t>
            </w:r>
            <w:r w:rsidR="00FE0A5A" w:rsidRPr="00D861D2">
              <w:rPr>
                <w:rFonts w:ascii="Arial" w:hAnsi="Arial" w:cs="Arial"/>
              </w:rPr>
              <w:t xml:space="preserve"> </w:t>
            </w:r>
            <w:r w:rsidR="008050F2" w:rsidRPr="00D861D2">
              <w:rPr>
                <w:rFonts w:ascii="Arial" w:hAnsi="Arial" w:cs="Arial"/>
              </w:rPr>
              <w:t>with the brand</w:t>
            </w:r>
          </w:p>
          <w:p w14:paraId="1A12E2EB" w14:textId="19E4FF1A" w:rsidR="00BF34D9" w:rsidRPr="00D861D2" w:rsidRDefault="00BB5BD6" w:rsidP="00D861D2">
            <w:pPr>
              <w:spacing w:line="360" w:lineRule="auto"/>
              <w:rPr>
                <w:rFonts w:ascii="Arial" w:hAnsi="Arial" w:cs="Arial"/>
              </w:rPr>
            </w:pPr>
            <w:r w:rsidRPr="00D861D2">
              <w:rPr>
                <w:rFonts w:ascii="Arial" w:hAnsi="Arial" w:cs="Arial"/>
              </w:rPr>
              <w:t xml:space="preserve">      </w:t>
            </w:r>
            <w:r w:rsidR="00CF08BB" w:rsidRPr="00D861D2">
              <w:rPr>
                <w:rFonts w:ascii="Arial" w:hAnsi="Arial" w:cs="Arial"/>
              </w:rPr>
              <w:t>+</w:t>
            </w:r>
            <w:r w:rsidR="006A1E1E" w:rsidRPr="00D861D2">
              <w:rPr>
                <w:rFonts w:ascii="Arial" w:hAnsi="Arial" w:cs="Arial"/>
              </w:rPr>
              <w:t>3</w:t>
            </w:r>
          </w:p>
        </w:tc>
        <w:tc>
          <w:tcPr>
            <w:tcW w:w="3543" w:type="dxa"/>
          </w:tcPr>
          <w:p w14:paraId="55A64B20" w14:textId="77777777" w:rsidR="00EF0498" w:rsidRPr="00D861D2" w:rsidRDefault="00EF0498" w:rsidP="00D861D2">
            <w:pPr>
              <w:pStyle w:val="Heading1"/>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val="0"/>
                <w:bCs w:val="0"/>
              </w:rPr>
            </w:pPr>
            <w:r w:rsidRPr="00D861D2">
              <w:rPr>
                <w:rFonts w:ascii="Arial" w:hAnsi="Arial" w:cs="Arial"/>
                <w:b w:val="0"/>
                <w:bCs w:val="0"/>
              </w:rPr>
              <w:t>Limited to local customers</w:t>
            </w:r>
          </w:p>
          <w:p w14:paraId="0F072531" w14:textId="77777777" w:rsidR="00BB5BD6" w:rsidRPr="00D861D2" w:rsidRDefault="00BB5BD6" w:rsidP="00D861D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rPr>
            </w:pPr>
          </w:p>
          <w:p w14:paraId="192AEA41" w14:textId="77777777" w:rsidR="00BB5BD6" w:rsidRPr="00D861D2" w:rsidRDefault="00BB5BD6" w:rsidP="00D861D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rPr>
            </w:pPr>
          </w:p>
          <w:p w14:paraId="61980838" w14:textId="202A7DDA" w:rsidR="00450B9E" w:rsidRPr="00D861D2" w:rsidRDefault="00450B9E" w:rsidP="00D861D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D861D2">
              <w:rPr>
                <w:rFonts w:ascii="Arial" w:hAnsi="Arial" w:cs="Arial"/>
                <w:b/>
                <w:bCs/>
              </w:rPr>
              <w:t>-</w:t>
            </w:r>
            <w:r w:rsidR="006A1E1E" w:rsidRPr="00D861D2">
              <w:rPr>
                <w:rFonts w:ascii="Arial" w:hAnsi="Arial" w:cs="Arial"/>
                <w:b/>
                <w:bCs/>
              </w:rPr>
              <w:t>3</w:t>
            </w:r>
          </w:p>
        </w:tc>
        <w:tc>
          <w:tcPr>
            <w:tcW w:w="3354" w:type="dxa"/>
          </w:tcPr>
          <w:p w14:paraId="030F117B" w14:textId="77777777" w:rsidR="00EF0498" w:rsidRPr="00D861D2" w:rsidRDefault="003A535E" w:rsidP="00D861D2">
            <w:pPr>
              <w:pStyle w:val="Heading1"/>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b w:val="0"/>
                <w:bCs w:val="0"/>
              </w:rPr>
            </w:pPr>
            <w:r w:rsidRPr="00D861D2">
              <w:rPr>
                <w:rFonts w:ascii="Arial" w:hAnsi="Arial" w:cs="Arial"/>
                <w:b w:val="0"/>
                <w:bCs w:val="0"/>
              </w:rPr>
              <w:t>Potential partnershi</w:t>
            </w:r>
            <w:r w:rsidR="004E0B6E" w:rsidRPr="00D861D2">
              <w:rPr>
                <w:rFonts w:ascii="Arial" w:hAnsi="Arial" w:cs="Arial"/>
                <w:b w:val="0"/>
                <w:bCs w:val="0"/>
              </w:rPr>
              <w:t>p with local businesses or events</w:t>
            </w:r>
          </w:p>
          <w:p w14:paraId="4BF790BD" w14:textId="77777777" w:rsidR="009D6666" w:rsidRPr="00D861D2" w:rsidRDefault="009D6666" w:rsidP="00D861D2">
            <w:pPr>
              <w:spacing w:line="360" w:lineRule="auto"/>
              <w:cnfStyle w:val="000000000000" w:firstRow="0" w:lastRow="0" w:firstColumn="0" w:lastColumn="0" w:oddVBand="0" w:evenVBand="0" w:oddHBand="0" w:evenHBand="0" w:firstRowFirstColumn="0" w:firstRowLastColumn="0" w:lastRowFirstColumn="0" w:lastRowLastColumn="0"/>
            </w:pPr>
          </w:p>
          <w:p w14:paraId="208024B0" w14:textId="1CB94FE6" w:rsidR="009D6666" w:rsidRPr="00D861D2" w:rsidRDefault="009D6666" w:rsidP="00D861D2">
            <w:pPr>
              <w:spacing w:line="360" w:lineRule="auto"/>
              <w:cnfStyle w:val="000000000000" w:firstRow="0" w:lastRow="0" w:firstColumn="0" w:lastColumn="0" w:oddVBand="0" w:evenVBand="0" w:oddHBand="0" w:evenHBand="0" w:firstRowFirstColumn="0" w:firstRowLastColumn="0" w:lastRowFirstColumn="0" w:lastRowLastColumn="0"/>
              <w:rPr>
                <w:b/>
                <w:bCs/>
              </w:rPr>
            </w:pPr>
            <w:r w:rsidRPr="00D861D2">
              <w:t xml:space="preserve">             </w:t>
            </w:r>
            <w:r w:rsidRPr="00D861D2">
              <w:rPr>
                <w:b/>
                <w:bCs/>
              </w:rPr>
              <w:t>+2</w:t>
            </w:r>
          </w:p>
        </w:tc>
      </w:tr>
      <w:tr w:rsidR="00EF0498" w:rsidRPr="00403DEF" w14:paraId="39450248" w14:textId="77777777" w:rsidTr="00354B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0B299A2E" w14:textId="68DBD5C0" w:rsidR="00EF0498" w:rsidRPr="00D861D2" w:rsidRDefault="00747608" w:rsidP="00D861D2">
            <w:pPr>
              <w:pStyle w:val="Heading1"/>
              <w:spacing w:line="360" w:lineRule="auto"/>
              <w:rPr>
                <w:rFonts w:ascii="Arial" w:hAnsi="Arial" w:cs="Arial"/>
                <w:b/>
                <w:bCs/>
              </w:rPr>
            </w:pPr>
            <w:r w:rsidRPr="00D861D2">
              <w:rPr>
                <w:rFonts w:ascii="Arial" w:hAnsi="Arial" w:cs="Arial"/>
              </w:rPr>
              <w:t>Loyalty programs encourage</w:t>
            </w:r>
            <w:r w:rsidR="00D83068" w:rsidRPr="00D861D2">
              <w:rPr>
                <w:rFonts w:ascii="Arial" w:hAnsi="Arial" w:cs="Arial"/>
              </w:rPr>
              <w:t xml:space="preserve"> repeat purchases</w:t>
            </w:r>
          </w:p>
          <w:p w14:paraId="4133F4F7" w14:textId="3A965A8B" w:rsidR="00BF34D9" w:rsidRPr="00D861D2" w:rsidRDefault="00A43333" w:rsidP="00D861D2">
            <w:pPr>
              <w:spacing w:line="360" w:lineRule="auto"/>
              <w:rPr>
                <w:rFonts w:ascii="Arial" w:hAnsi="Arial" w:cs="Arial"/>
              </w:rPr>
            </w:pPr>
            <w:r w:rsidRPr="00D861D2">
              <w:rPr>
                <w:rFonts w:ascii="Arial" w:hAnsi="Arial" w:cs="Arial"/>
              </w:rPr>
              <w:t xml:space="preserve">    </w:t>
            </w:r>
            <w:r w:rsidR="00D07715" w:rsidRPr="00D861D2">
              <w:rPr>
                <w:rFonts w:ascii="Arial" w:hAnsi="Arial" w:cs="Arial"/>
              </w:rPr>
              <w:t>+</w:t>
            </w:r>
            <w:r w:rsidR="006A1E1E" w:rsidRPr="00D861D2">
              <w:rPr>
                <w:rFonts w:ascii="Arial" w:hAnsi="Arial" w:cs="Arial"/>
              </w:rPr>
              <w:t>4</w:t>
            </w:r>
            <w:r w:rsidRPr="00D861D2">
              <w:rPr>
                <w:rFonts w:ascii="Arial" w:hAnsi="Arial" w:cs="Arial"/>
              </w:rPr>
              <w:t xml:space="preserve">           </w:t>
            </w:r>
            <w:r w:rsidRPr="00D861D2">
              <w:rPr>
                <w:rFonts w:ascii="Arial" w:hAnsi="Arial" w:cs="Arial"/>
                <w:highlight w:val="yellow"/>
              </w:rPr>
              <w:t>10</w:t>
            </w:r>
          </w:p>
        </w:tc>
        <w:tc>
          <w:tcPr>
            <w:tcW w:w="3543" w:type="dxa"/>
          </w:tcPr>
          <w:p w14:paraId="4F193376" w14:textId="77777777" w:rsidR="00EF0498" w:rsidRPr="00D861D2" w:rsidRDefault="000A671A" w:rsidP="00D861D2">
            <w:pPr>
              <w:pStyle w:val="Heading1"/>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val="0"/>
                <w:bCs w:val="0"/>
              </w:rPr>
            </w:pPr>
            <w:r w:rsidRPr="00D861D2">
              <w:rPr>
                <w:rFonts w:ascii="Arial" w:hAnsi="Arial" w:cs="Arial"/>
                <w:b w:val="0"/>
                <w:bCs w:val="0"/>
              </w:rPr>
              <w:t>Impact on revenue may be slower compared to online</w:t>
            </w:r>
          </w:p>
          <w:p w14:paraId="410BC6E0" w14:textId="77777777" w:rsidR="00BB5BD6" w:rsidRPr="00D861D2" w:rsidRDefault="00BB5BD6" w:rsidP="00D861D2">
            <w:pPr>
              <w:spacing w:line="360" w:lineRule="auto"/>
              <w:cnfStyle w:val="000000100000" w:firstRow="0" w:lastRow="0" w:firstColumn="0" w:lastColumn="0" w:oddVBand="0" w:evenVBand="0" w:oddHBand="1" w:evenHBand="0" w:firstRowFirstColumn="0" w:firstRowLastColumn="0" w:lastRowFirstColumn="0" w:lastRowLastColumn="0"/>
            </w:pPr>
          </w:p>
          <w:p w14:paraId="01496E8B" w14:textId="0AB0F3D5" w:rsidR="00BB5BD6" w:rsidRPr="00D861D2" w:rsidRDefault="00BB5BD6" w:rsidP="00D861D2">
            <w:pPr>
              <w:spacing w:line="360" w:lineRule="auto"/>
              <w:cnfStyle w:val="000000100000" w:firstRow="0" w:lastRow="0" w:firstColumn="0" w:lastColumn="0" w:oddVBand="0" w:evenVBand="0" w:oddHBand="1" w:evenHBand="0" w:firstRowFirstColumn="0" w:firstRowLastColumn="0" w:lastRowFirstColumn="0" w:lastRowLastColumn="0"/>
              <w:rPr>
                <w:b/>
                <w:bCs/>
              </w:rPr>
            </w:pPr>
            <w:r w:rsidRPr="00D861D2">
              <w:rPr>
                <w:b/>
                <w:bCs/>
              </w:rPr>
              <w:t xml:space="preserve">                     </w:t>
            </w:r>
            <w:r w:rsidR="009D6666" w:rsidRPr="00D861D2">
              <w:rPr>
                <w:b/>
                <w:bCs/>
              </w:rPr>
              <w:t>-4</w:t>
            </w:r>
            <w:r w:rsidR="00A43333" w:rsidRPr="00D861D2">
              <w:rPr>
                <w:b/>
                <w:bCs/>
              </w:rPr>
              <w:t xml:space="preserve">                  </w:t>
            </w:r>
            <w:r w:rsidR="00A43333" w:rsidRPr="00D861D2">
              <w:rPr>
                <w:b/>
                <w:bCs/>
                <w:highlight w:val="yellow"/>
              </w:rPr>
              <w:t>-9</w:t>
            </w:r>
          </w:p>
        </w:tc>
        <w:tc>
          <w:tcPr>
            <w:tcW w:w="3354" w:type="dxa"/>
          </w:tcPr>
          <w:p w14:paraId="133A7D21" w14:textId="77777777" w:rsidR="00EF0498" w:rsidRPr="00D861D2" w:rsidRDefault="001740FD" w:rsidP="00D861D2">
            <w:pPr>
              <w:pStyle w:val="Heading1"/>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val="0"/>
                <w:bCs w:val="0"/>
              </w:rPr>
            </w:pPr>
            <w:r w:rsidRPr="00D861D2">
              <w:rPr>
                <w:rFonts w:ascii="Arial" w:hAnsi="Arial" w:cs="Arial"/>
                <w:b w:val="0"/>
                <w:bCs w:val="0"/>
              </w:rPr>
              <w:t>Workshops could attract free social media attention and promotion</w:t>
            </w:r>
          </w:p>
          <w:p w14:paraId="7922708E" w14:textId="583EA4EC" w:rsidR="009D6666" w:rsidRPr="00D861D2" w:rsidRDefault="009D6666" w:rsidP="00D861D2">
            <w:pPr>
              <w:spacing w:line="360" w:lineRule="auto"/>
              <w:cnfStyle w:val="000000100000" w:firstRow="0" w:lastRow="0" w:firstColumn="0" w:lastColumn="0" w:oddVBand="0" w:evenVBand="0" w:oddHBand="1" w:evenHBand="0" w:firstRowFirstColumn="0" w:firstRowLastColumn="0" w:lastRowFirstColumn="0" w:lastRowLastColumn="0"/>
              <w:rPr>
                <w:b/>
                <w:bCs/>
              </w:rPr>
            </w:pPr>
            <w:r w:rsidRPr="00D861D2">
              <w:rPr>
                <w:b/>
                <w:bCs/>
              </w:rPr>
              <w:t xml:space="preserve">             +3</w:t>
            </w:r>
            <w:r w:rsidR="00A43333" w:rsidRPr="00D861D2">
              <w:rPr>
                <w:b/>
                <w:bCs/>
              </w:rPr>
              <w:t xml:space="preserve">                    </w:t>
            </w:r>
            <w:r w:rsidR="00A43333" w:rsidRPr="00D861D2">
              <w:rPr>
                <w:b/>
                <w:bCs/>
                <w:highlight w:val="yellow"/>
              </w:rPr>
              <w:t>8</w:t>
            </w:r>
          </w:p>
        </w:tc>
      </w:tr>
    </w:tbl>
    <w:p w14:paraId="111FA7B3" w14:textId="77777777" w:rsidR="00220740" w:rsidRDefault="00220740" w:rsidP="00220740">
      <w:pPr>
        <w:ind w:firstLine="0"/>
        <w:rPr>
          <w:rFonts w:ascii="Arial" w:hAnsi="Arial" w:cs="Arial"/>
          <w:color w:val="000000" w:themeColor="text1"/>
          <w:kern w:val="24"/>
        </w:rPr>
      </w:pPr>
      <w:r w:rsidRPr="00A43333">
        <w:rPr>
          <w:rFonts w:ascii="Arial" w:hAnsi="Arial" w:cs="Arial"/>
          <w:color w:val="000000" w:themeColor="text1"/>
          <w:kern w:val="24"/>
        </w:rPr>
        <w:t xml:space="preserve">(Adapted from: Proctor, T (2019) </w:t>
      </w:r>
      <w:r w:rsidRPr="00A43333">
        <w:rPr>
          <w:rFonts w:ascii="Arial" w:hAnsi="Arial" w:cs="Arial"/>
          <w:i/>
          <w:iCs/>
          <w:color w:val="000000" w:themeColor="text1"/>
          <w:kern w:val="24"/>
        </w:rPr>
        <w:t>Creative Problem Solving for Managers</w:t>
      </w:r>
      <w:r w:rsidRPr="00A43333">
        <w:rPr>
          <w:rFonts w:ascii="Arial" w:hAnsi="Arial" w:cs="Arial"/>
          <w:color w:val="000000" w:themeColor="text1"/>
          <w:kern w:val="24"/>
        </w:rPr>
        <w:t xml:space="preserve"> 5</w:t>
      </w:r>
      <w:proofErr w:type="spellStart"/>
      <w:r w:rsidRPr="00A43333">
        <w:rPr>
          <w:rFonts w:ascii="Arial" w:hAnsi="Arial" w:cs="Arial"/>
          <w:color w:val="000000" w:themeColor="text1"/>
          <w:kern w:val="24"/>
          <w:position w:val="8"/>
          <w:vertAlign w:val="superscript"/>
        </w:rPr>
        <w:t>th</w:t>
      </w:r>
      <w:proofErr w:type="spellEnd"/>
      <w:r w:rsidRPr="00A43333">
        <w:rPr>
          <w:rFonts w:ascii="Arial" w:hAnsi="Arial" w:cs="Arial"/>
          <w:color w:val="000000" w:themeColor="text1"/>
          <w:kern w:val="24"/>
        </w:rPr>
        <w:t xml:space="preserve"> Ed. Routledge. Page 260)</w:t>
      </w:r>
    </w:p>
    <w:p w14:paraId="66CEAE77" w14:textId="22B4D62B" w:rsidR="00CB7D5B" w:rsidRPr="00CB7D5B" w:rsidRDefault="00CB7D5B" w:rsidP="00220740">
      <w:pPr>
        <w:ind w:firstLine="0"/>
        <w:rPr>
          <w:rFonts w:ascii="Arial" w:hAnsi="Arial" w:cs="Arial"/>
          <w:color w:val="000000" w:themeColor="text1"/>
          <w:kern w:val="24"/>
          <w:sz w:val="24"/>
          <w:szCs w:val="24"/>
        </w:rPr>
      </w:pPr>
      <w:r w:rsidRPr="00CB7D5B">
        <w:rPr>
          <w:rFonts w:ascii="Arial" w:hAnsi="Arial" w:cs="Arial"/>
          <w:color w:val="000000" w:themeColor="text1"/>
          <w:kern w:val="24"/>
          <w:sz w:val="24"/>
          <w:szCs w:val="24"/>
          <w:highlight w:val="yellow"/>
        </w:rPr>
        <w:t xml:space="preserve">Net Score = Plus – Minus = 10 – 9 = </w:t>
      </w:r>
      <w:r w:rsidRPr="00CB7D5B">
        <w:rPr>
          <w:rFonts w:ascii="Arial" w:hAnsi="Arial" w:cs="Arial"/>
          <w:b/>
          <w:bCs/>
          <w:color w:val="000000" w:themeColor="text1"/>
          <w:kern w:val="24"/>
          <w:sz w:val="24"/>
          <w:szCs w:val="24"/>
          <w:highlight w:val="yellow"/>
        </w:rPr>
        <w:t>+1</w:t>
      </w:r>
    </w:p>
    <w:p w14:paraId="705AA007" w14:textId="77777777" w:rsidR="00523314" w:rsidRDefault="00523314" w:rsidP="001E5862">
      <w:pPr>
        <w:ind w:firstLine="0"/>
        <w:jc w:val="both"/>
        <w:rPr>
          <w:rFonts w:ascii="Arial" w:hAnsi="Arial" w:cs="Arial"/>
          <w:sz w:val="24"/>
          <w:szCs w:val="24"/>
        </w:rPr>
      </w:pPr>
    </w:p>
    <w:p w14:paraId="615E2619" w14:textId="77777777" w:rsidR="005D32D4" w:rsidRDefault="005D32D4" w:rsidP="001E5862">
      <w:pPr>
        <w:ind w:firstLine="0"/>
        <w:jc w:val="both"/>
        <w:rPr>
          <w:rFonts w:ascii="Arial" w:hAnsi="Arial" w:cs="Arial"/>
          <w:sz w:val="24"/>
          <w:szCs w:val="24"/>
        </w:rPr>
      </w:pPr>
    </w:p>
    <w:p w14:paraId="7B4DDA70" w14:textId="77777777" w:rsidR="00D861D2" w:rsidRDefault="00D861D2" w:rsidP="001E5862">
      <w:pPr>
        <w:ind w:firstLine="0"/>
        <w:jc w:val="both"/>
        <w:rPr>
          <w:rFonts w:ascii="Arial" w:hAnsi="Arial" w:cs="Arial"/>
          <w:b/>
          <w:bCs/>
          <w:sz w:val="24"/>
          <w:szCs w:val="24"/>
        </w:rPr>
      </w:pPr>
    </w:p>
    <w:p w14:paraId="4D8CB390" w14:textId="77777777" w:rsidR="00D861D2" w:rsidRDefault="00D861D2" w:rsidP="001E5862">
      <w:pPr>
        <w:ind w:firstLine="0"/>
        <w:jc w:val="both"/>
        <w:rPr>
          <w:rFonts w:ascii="Arial" w:hAnsi="Arial" w:cs="Arial"/>
          <w:b/>
          <w:bCs/>
          <w:sz w:val="24"/>
          <w:szCs w:val="24"/>
        </w:rPr>
      </w:pPr>
    </w:p>
    <w:p w14:paraId="62ECF1D2" w14:textId="77777777" w:rsidR="00D861D2" w:rsidRDefault="00D861D2" w:rsidP="001E5862">
      <w:pPr>
        <w:ind w:firstLine="0"/>
        <w:jc w:val="both"/>
        <w:rPr>
          <w:rFonts w:ascii="Arial" w:hAnsi="Arial" w:cs="Arial"/>
          <w:b/>
          <w:bCs/>
          <w:sz w:val="24"/>
          <w:szCs w:val="24"/>
        </w:rPr>
      </w:pPr>
    </w:p>
    <w:p w14:paraId="7BD71269" w14:textId="77777777" w:rsidR="00D861D2" w:rsidRDefault="00D861D2" w:rsidP="001E5862">
      <w:pPr>
        <w:ind w:firstLine="0"/>
        <w:jc w:val="both"/>
        <w:rPr>
          <w:rFonts w:ascii="Arial" w:hAnsi="Arial" w:cs="Arial"/>
          <w:b/>
          <w:bCs/>
          <w:sz w:val="24"/>
          <w:szCs w:val="24"/>
        </w:rPr>
      </w:pPr>
    </w:p>
    <w:p w14:paraId="283DF13D" w14:textId="77777777" w:rsidR="00D861D2" w:rsidRDefault="00D861D2" w:rsidP="001E5862">
      <w:pPr>
        <w:ind w:firstLine="0"/>
        <w:jc w:val="both"/>
        <w:rPr>
          <w:rFonts w:ascii="Arial" w:hAnsi="Arial" w:cs="Arial"/>
          <w:b/>
          <w:bCs/>
          <w:sz w:val="24"/>
          <w:szCs w:val="24"/>
        </w:rPr>
      </w:pPr>
    </w:p>
    <w:p w14:paraId="56BDC2A6" w14:textId="77777777" w:rsidR="00D861D2" w:rsidRDefault="00D861D2" w:rsidP="001E5862">
      <w:pPr>
        <w:ind w:firstLine="0"/>
        <w:jc w:val="both"/>
        <w:rPr>
          <w:rFonts w:ascii="Arial" w:hAnsi="Arial" w:cs="Arial"/>
          <w:b/>
          <w:bCs/>
          <w:sz w:val="24"/>
          <w:szCs w:val="24"/>
        </w:rPr>
      </w:pPr>
    </w:p>
    <w:p w14:paraId="0227464A" w14:textId="77777777" w:rsidR="00D861D2" w:rsidRDefault="00D861D2" w:rsidP="001E5862">
      <w:pPr>
        <w:ind w:firstLine="0"/>
        <w:jc w:val="both"/>
        <w:rPr>
          <w:rFonts w:ascii="Arial" w:hAnsi="Arial" w:cs="Arial"/>
          <w:b/>
          <w:bCs/>
          <w:sz w:val="24"/>
          <w:szCs w:val="24"/>
        </w:rPr>
      </w:pPr>
    </w:p>
    <w:p w14:paraId="65E2A036" w14:textId="77777777" w:rsidR="00D861D2" w:rsidRDefault="00D861D2" w:rsidP="001E5862">
      <w:pPr>
        <w:ind w:firstLine="0"/>
        <w:jc w:val="both"/>
        <w:rPr>
          <w:rFonts w:ascii="Arial" w:hAnsi="Arial" w:cs="Arial"/>
          <w:b/>
          <w:bCs/>
          <w:sz w:val="24"/>
          <w:szCs w:val="24"/>
        </w:rPr>
      </w:pPr>
    </w:p>
    <w:p w14:paraId="4A43A83B" w14:textId="37C0434D" w:rsidR="00220740" w:rsidRPr="00FE72FA" w:rsidRDefault="00E8778D" w:rsidP="001E5862">
      <w:pPr>
        <w:ind w:firstLine="0"/>
        <w:jc w:val="both"/>
        <w:rPr>
          <w:rFonts w:ascii="Arial" w:hAnsi="Arial" w:cs="Arial"/>
          <w:b/>
          <w:bCs/>
          <w:sz w:val="24"/>
          <w:szCs w:val="24"/>
        </w:rPr>
      </w:pPr>
      <w:r>
        <w:rPr>
          <w:rFonts w:ascii="Arial" w:hAnsi="Arial" w:cs="Arial"/>
          <w:b/>
          <w:bCs/>
          <w:sz w:val="24"/>
          <w:szCs w:val="24"/>
        </w:rPr>
        <w:lastRenderedPageBreak/>
        <w:t xml:space="preserve">APPENDIX </w:t>
      </w:r>
      <w:r w:rsidR="00FE72FA">
        <w:rPr>
          <w:rFonts w:ascii="Arial" w:hAnsi="Arial" w:cs="Arial"/>
          <w:b/>
          <w:bCs/>
          <w:sz w:val="24"/>
          <w:szCs w:val="24"/>
        </w:rPr>
        <w:t>2:</w:t>
      </w:r>
      <w:r w:rsidR="00FE72FA" w:rsidRPr="00E8778D">
        <w:rPr>
          <w:rFonts w:ascii="Arial" w:hAnsi="Arial" w:cs="Arial"/>
          <w:i/>
          <w:iCs/>
          <w:sz w:val="24"/>
          <w:szCs w:val="24"/>
        </w:rPr>
        <w:t xml:space="preserve"> Task</w:t>
      </w:r>
      <w:r w:rsidRPr="00E8778D">
        <w:rPr>
          <w:rFonts w:ascii="Arial" w:hAnsi="Arial" w:cs="Arial"/>
          <w:i/>
          <w:iCs/>
          <w:sz w:val="24"/>
          <w:szCs w:val="24"/>
        </w:rPr>
        <w:t xml:space="preserve"> 4a</w:t>
      </w:r>
    </w:p>
    <w:tbl>
      <w:tblPr>
        <w:tblStyle w:val="GridTable4-Accent3"/>
        <w:tblpPr w:leftFromText="180" w:rightFromText="180" w:vertAnchor="text" w:horzAnchor="margin" w:tblpXSpec="center" w:tblpY="157"/>
        <w:tblW w:w="10543" w:type="dxa"/>
        <w:tblLook w:val="04A0" w:firstRow="1" w:lastRow="0" w:firstColumn="1" w:lastColumn="0" w:noHBand="0" w:noVBand="1"/>
      </w:tblPr>
      <w:tblGrid>
        <w:gridCol w:w="1727"/>
        <w:gridCol w:w="1470"/>
        <w:gridCol w:w="1476"/>
        <w:gridCol w:w="1418"/>
        <w:gridCol w:w="2126"/>
        <w:gridCol w:w="2326"/>
      </w:tblGrid>
      <w:tr w:rsidR="00244310" w:rsidRPr="00403DEF" w14:paraId="7AC5F94D" w14:textId="77777777" w:rsidTr="003D6072">
        <w:trPr>
          <w:cnfStyle w:val="100000000000" w:firstRow="1" w:lastRow="0" w:firstColumn="0" w:lastColumn="0" w:oddVBand="0" w:evenVBand="0" w:oddHBand="0" w:evenHBand="0" w:firstRowFirstColumn="0" w:firstRowLastColumn="0" w:lastRowFirstColumn="0" w:lastRowLastColumn="0"/>
          <w:trHeight w:val="15"/>
        </w:trPr>
        <w:tc>
          <w:tcPr>
            <w:cnfStyle w:val="001000000000" w:firstRow="0" w:lastRow="0" w:firstColumn="1" w:lastColumn="0" w:oddVBand="0" w:evenVBand="0" w:oddHBand="0" w:evenHBand="0" w:firstRowFirstColumn="0" w:firstRowLastColumn="0" w:lastRowFirstColumn="0" w:lastRowLastColumn="0"/>
            <w:tcW w:w="1727" w:type="dxa"/>
          </w:tcPr>
          <w:p w14:paraId="15FDF2D5" w14:textId="77777777" w:rsidR="00244310" w:rsidRPr="002D148E" w:rsidRDefault="00244310" w:rsidP="00AA020D">
            <w:pPr>
              <w:spacing w:line="360" w:lineRule="auto"/>
              <w:ind w:firstLine="0"/>
              <w:rPr>
                <w:rFonts w:ascii="Arial" w:hAnsi="Arial" w:cs="Arial"/>
              </w:rPr>
            </w:pPr>
            <w:r w:rsidRPr="002D148E">
              <w:rPr>
                <w:rFonts w:ascii="Arial" w:hAnsi="Arial" w:cs="Arial"/>
              </w:rPr>
              <w:t>What could cause a Risk</w:t>
            </w:r>
          </w:p>
        </w:tc>
        <w:tc>
          <w:tcPr>
            <w:tcW w:w="1470" w:type="dxa"/>
          </w:tcPr>
          <w:p w14:paraId="4A59A241" w14:textId="77777777" w:rsidR="00244310" w:rsidRPr="00C63867" w:rsidRDefault="00244310" w:rsidP="00AA020D">
            <w:pPr>
              <w:spacing w:line="360" w:lineRule="auto"/>
              <w:ind w:firstLine="0"/>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C63867">
              <w:rPr>
                <w:rFonts w:ascii="Arial" w:hAnsi="Arial" w:cs="Arial"/>
                <w:lang w:val="en-GB"/>
              </w:rPr>
              <w:t xml:space="preserve">What is the likelihood of the risk occurring? </w:t>
            </w:r>
          </w:p>
          <w:p w14:paraId="6BB27F63" w14:textId="77777777" w:rsidR="00244310" w:rsidRPr="002D148E" w:rsidRDefault="00244310" w:rsidP="00AA020D">
            <w:pPr>
              <w:spacing w:line="360" w:lineRule="auto"/>
              <w:ind w:firstLine="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2D148E">
              <w:rPr>
                <w:rFonts w:ascii="Arial" w:hAnsi="Arial" w:cs="Arial"/>
                <w:lang w:val="en-GB"/>
              </w:rPr>
              <w:t>(1 – 5)</w:t>
            </w:r>
          </w:p>
        </w:tc>
        <w:tc>
          <w:tcPr>
            <w:tcW w:w="1476" w:type="dxa"/>
          </w:tcPr>
          <w:p w14:paraId="39CDE8C2" w14:textId="77777777" w:rsidR="00244310" w:rsidRPr="002D148E" w:rsidRDefault="00244310" w:rsidP="00AA020D">
            <w:pPr>
              <w:spacing w:line="360" w:lineRule="auto"/>
              <w:ind w:firstLine="0"/>
              <w:cnfStyle w:val="100000000000" w:firstRow="1" w:lastRow="0" w:firstColumn="0" w:lastColumn="0" w:oddVBand="0" w:evenVBand="0" w:oddHBand="0" w:evenHBand="0" w:firstRowFirstColumn="0" w:firstRowLastColumn="0" w:lastRowFirstColumn="0" w:lastRowLastColumn="0"/>
              <w:rPr>
                <w:rFonts w:ascii="Arial" w:hAnsi="Arial" w:cs="Arial"/>
              </w:rPr>
            </w:pPr>
            <w:r w:rsidRPr="002D148E">
              <w:rPr>
                <w:rFonts w:ascii="Arial" w:hAnsi="Arial" w:cs="Arial"/>
              </w:rPr>
              <w:t>What is the impact of the risk (1-5)</w:t>
            </w:r>
          </w:p>
        </w:tc>
        <w:tc>
          <w:tcPr>
            <w:tcW w:w="1418" w:type="dxa"/>
          </w:tcPr>
          <w:p w14:paraId="2B67349E" w14:textId="77777777" w:rsidR="00244310" w:rsidRPr="002D148E" w:rsidRDefault="00244310" w:rsidP="00AA020D">
            <w:pPr>
              <w:spacing w:line="360" w:lineRule="auto"/>
              <w:ind w:firstLine="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2D148E">
              <w:rPr>
                <w:rFonts w:ascii="Arial" w:hAnsi="Arial" w:cs="Arial"/>
                <w:b w:val="0"/>
                <w:bCs w:val="0"/>
              </w:rPr>
              <w:t>Risk factor</w:t>
            </w:r>
          </w:p>
          <w:p w14:paraId="315A5895" w14:textId="473B2ABD" w:rsidR="00244310" w:rsidRPr="002D148E" w:rsidRDefault="00244310" w:rsidP="00AA020D">
            <w:pPr>
              <w:spacing w:line="360" w:lineRule="auto"/>
              <w:ind w:firstLine="0"/>
              <w:cnfStyle w:val="100000000000" w:firstRow="1" w:lastRow="0" w:firstColumn="0" w:lastColumn="0" w:oddVBand="0" w:evenVBand="0" w:oddHBand="0" w:evenHBand="0" w:firstRowFirstColumn="0" w:firstRowLastColumn="0" w:lastRowFirstColumn="0" w:lastRowLastColumn="0"/>
              <w:rPr>
                <w:rFonts w:ascii="Arial" w:hAnsi="Arial" w:cs="Arial"/>
              </w:rPr>
            </w:pPr>
            <w:r w:rsidRPr="002D148E">
              <w:rPr>
                <w:rFonts w:ascii="Arial" w:hAnsi="Arial" w:cs="Arial"/>
              </w:rPr>
              <w:t>(</w:t>
            </w:r>
            <w:r w:rsidR="006350F6" w:rsidRPr="002D148E">
              <w:rPr>
                <w:rFonts w:ascii="Arial" w:hAnsi="Arial" w:cs="Arial"/>
              </w:rPr>
              <w:t>Likelihood</w:t>
            </w:r>
            <w:r w:rsidRPr="002D148E">
              <w:rPr>
                <w:rFonts w:ascii="Arial" w:hAnsi="Arial" w:cs="Arial"/>
              </w:rPr>
              <w:t xml:space="preserve"> x impact)</w:t>
            </w:r>
          </w:p>
        </w:tc>
        <w:tc>
          <w:tcPr>
            <w:tcW w:w="2126" w:type="dxa"/>
          </w:tcPr>
          <w:p w14:paraId="72051508" w14:textId="77777777" w:rsidR="00244310" w:rsidRPr="002D148E" w:rsidRDefault="00244310" w:rsidP="00AA020D">
            <w:pPr>
              <w:spacing w:line="360" w:lineRule="auto"/>
              <w:ind w:firstLine="0"/>
              <w:cnfStyle w:val="100000000000" w:firstRow="1" w:lastRow="0" w:firstColumn="0" w:lastColumn="0" w:oddVBand="0" w:evenVBand="0" w:oddHBand="0" w:evenHBand="0" w:firstRowFirstColumn="0" w:firstRowLastColumn="0" w:lastRowFirstColumn="0" w:lastRowLastColumn="0"/>
              <w:rPr>
                <w:rFonts w:ascii="Arial" w:hAnsi="Arial" w:cs="Arial"/>
              </w:rPr>
            </w:pPr>
            <w:r w:rsidRPr="002D148E">
              <w:rPr>
                <w:rFonts w:ascii="Arial" w:hAnsi="Arial" w:cs="Arial"/>
              </w:rPr>
              <w:t>What can you do to reduce this risk from happening?</w:t>
            </w:r>
          </w:p>
        </w:tc>
        <w:tc>
          <w:tcPr>
            <w:tcW w:w="2326" w:type="dxa"/>
          </w:tcPr>
          <w:p w14:paraId="4804C9FE" w14:textId="77777777" w:rsidR="00244310" w:rsidRPr="002D148E" w:rsidRDefault="00244310" w:rsidP="00AA020D">
            <w:pPr>
              <w:spacing w:line="360" w:lineRule="auto"/>
              <w:ind w:firstLine="0"/>
              <w:cnfStyle w:val="100000000000" w:firstRow="1" w:lastRow="0" w:firstColumn="0" w:lastColumn="0" w:oddVBand="0" w:evenVBand="0" w:oddHBand="0" w:evenHBand="0" w:firstRowFirstColumn="0" w:firstRowLastColumn="0" w:lastRowFirstColumn="0" w:lastRowLastColumn="0"/>
              <w:rPr>
                <w:rFonts w:ascii="Arial" w:hAnsi="Arial" w:cs="Arial"/>
              </w:rPr>
            </w:pPr>
            <w:r w:rsidRPr="002D148E">
              <w:rPr>
                <w:rFonts w:ascii="Arial" w:hAnsi="Arial" w:cs="Arial"/>
              </w:rPr>
              <w:t xml:space="preserve">If it happens – what can you do to </w:t>
            </w:r>
            <w:proofErr w:type="spellStart"/>
            <w:r w:rsidRPr="002D148E">
              <w:rPr>
                <w:rFonts w:ascii="Arial" w:hAnsi="Arial" w:cs="Arial"/>
              </w:rPr>
              <w:t>minimise</w:t>
            </w:r>
            <w:proofErr w:type="spellEnd"/>
            <w:r w:rsidRPr="002D148E">
              <w:rPr>
                <w:rFonts w:ascii="Arial" w:hAnsi="Arial" w:cs="Arial"/>
              </w:rPr>
              <w:t xml:space="preserve"> the impact?</w:t>
            </w:r>
          </w:p>
        </w:tc>
      </w:tr>
      <w:tr w:rsidR="00244310" w:rsidRPr="00403DEF" w14:paraId="5AA04856" w14:textId="77777777" w:rsidTr="003D6072">
        <w:trPr>
          <w:cnfStyle w:val="000000100000" w:firstRow="0" w:lastRow="0" w:firstColumn="0" w:lastColumn="0" w:oddVBand="0" w:evenVBand="0" w:oddHBand="1" w:evenHBand="0" w:firstRowFirstColumn="0" w:firstRowLastColumn="0" w:lastRowFirstColumn="0" w:lastRowLastColumn="0"/>
          <w:trHeight w:val="10"/>
        </w:trPr>
        <w:tc>
          <w:tcPr>
            <w:cnfStyle w:val="001000000000" w:firstRow="0" w:lastRow="0" w:firstColumn="1" w:lastColumn="0" w:oddVBand="0" w:evenVBand="0" w:oddHBand="0" w:evenHBand="0" w:firstRowFirstColumn="0" w:firstRowLastColumn="0" w:lastRowFirstColumn="0" w:lastRowLastColumn="0"/>
            <w:tcW w:w="1727" w:type="dxa"/>
          </w:tcPr>
          <w:p w14:paraId="17F9EB9F" w14:textId="77777777" w:rsidR="00244310" w:rsidRPr="002D148E" w:rsidRDefault="00244310" w:rsidP="00AA020D">
            <w:pPr>
              <w:spacing w:line="360" w:lineRule="auto"/>
              <w:ind w:firstLine="0"/>
              <w:rPr>
                <w:rFonts w:ascii="Arial" w:hAnsi="Arial" w:cs="Arial"/>
                <w:b w:val="0"/>
                <w:bCs w:val="0"/>
              </w:rPr>
            </w:pPr>
            <w:r w:rsidRPr="002D148E">
              <w:rPr>
                <w:rFonts w:ascii="Arial" w:hAnsi="Arial" w:cs="Arial"/>
                <w:b w:val="0"/>
                <w:bCs w:val="0"/>
              </w:rPr>
              <w:t>High cost of developing e-commerce</w:t>
            </w:r>
          </w:p>
        </w:tc>
        <w:tc>
          <w:tcPr>
            <w:tcW w:w="1470" w:type="dxa"/>
          </w:tcPr>
          <w:p w14:paraId="69D0F4EC" w14:textId="77777777" w:rsidR="00244310" w:rsidRPr="002D148E" w:rsidRDefault="00244310" w:rsidP="00AA020D">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1050EA7D" w14:textId="77777777" w:rsidR="00244310" w:rsidRPr="002D148E" w:rsidRDefault="00244310" w:rsidP="00AA020D">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D148E">
              <w:rPr>
                <w:rFonts w:ascii="Arial" w:hAnsi="Arial" w:cs="Arial"/>
              </w:rPr>
              <w:t>5</w:t>
            </w:r>
          </w:p>
        </w:tc>
        <w:tc>
          <w:tcPr>
            <w:tcW w:w="1476" w:type="dxa"/>
          </w:tcPr>
          <w:p w14:paraId="0B406E58" w14:textId="77777777" w:rsidR="00244310" w:rsidRPr="002D148E" w:rsidRDefault="00244310" w:rsidP="00AA020D">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41D5CA89" w14:textId="77777777" w:rsidR="00244310" w:rsidRPr="002D148E" w:rsidRDefault="00244310" w:rsidP="00AA020D">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D148E">
              <w:rPr>
                <w:rFonts w:ascii="Arial" w:hAnsi="Arial" w:cs="Arial"/>
              </w:rPr>
              <w:t>5</w:t>
            </w:r>
          </w:p>
        </w:tc>
        <w:tc>
          <w:tcPr>
            <w:tcW w:w="1418" w:type="dxa"/>
          </w:tcPr>
          <w:p w14:paraId="1B964809" w14:textId="77777777" w:rsidR="00244310" w:rsidRPr="002D148E" w:rsidRDefault="00244310" w:rsidP="00AA020D">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41C7B5D2" w14:textId="58F8D7A5" w:rsidR="00D607A9" w:rsidRPr="002D148E" w:rsidRDefault="00D607A9" w:rsidP="00AA020D">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D148E">
              <w:rPr>
                <w:rFonts w:ascii="Arial" w:hAnsi="Arial" w:cs="Arial"/>
              </w:rPr>
              <w:t>25</w:t>
            </w:r>
          </w:p>
        </w:tc>
        <w:tc>
          <w:tcPr>
            <w:tcW w:w="2126" w:type="dxa"/>
          </w:tcPr>
          <w:p w14:paraId="25972124" w14:textId="3BEA8769" w:rsidR="00244310" w:rsidRPr="002D148E" w:rsidRDefault="002D148E" w:rsidP="00AA020D">
            <w:pPr>
              <w:spacing w:line="360" w:lineRule="auto"/>
              <w:ind w:firstLine="0"/>
              <w:cnfStyle w:val="000000100000" w:firstRow="0" w:lastRow="0" w:firstColumn="0" w:lastColumn="0" w:oddVBand="0" w:evenVBand="0" w:oddHBand="1" w:evenHBand="0" w:firstRowFirstColumn="0" w:firstRowLastColumn="0" w:lastRowFirstColumn="0" w:lastRowLastColumn="0"/>
              <w:rPr>
                <w:rFonts w:ascii="Arial" w:hAnsi="Arial" w:cs="Arial"/>
              </w:rPr>
            </w:pPr>
            <w:r w:rsidRPr="002D148E">
              <w:rPr>
                <w:rFonts w:ascii="Arial" w:hAnsi="Arial" w:cs="Arial"/>
              </w:rPr>
              <w:t>Implement in phases, start simple, seek business grants</w:t>
            </w:r>
          </w:p>
        </w:tc>
        <w:tc>
          <w:tcPr>
            <w:tcW w:w="2326" w:type="dxa"/>
          </w:tcPr>
          <w:p w14:paraId="31DF327A" w14:textId="65E24995" w:rsidR="00244310" w:rsidRPr="002D148E" w:rsidRDefault="00CC4716" w:rsidP="00AA020D">
            <w:pPr>
              <w:spacing w:line="360" w:lineRule="auto"/>
              <w:ind w:firstLine="0"/>
              <w:cnfStyle w:val="000000100000" w:firstRow="0" w:lastRow="0" w:firstColumn="0" w:lastColumn="0" w:oddVBand="0" w:evenVBand="0" w:oddHBand="1" w:evenHBand="0" w:firstRowFirstColumn="0" w:firstRowLastColumn="0" w:lastRowFirstColumn="0" w:lastRowLastColumn="0"/>
              <w:rPr>
                <w:rFonts w:ascii="Arial" w:hAnsi="Arial" w:cs="Arial"/>
              </w:rPr>
            </w:pPr>
            <w:r w:rsidRPr="00CC4716">
              <w:rPr>
                <w:rFonts w:ascii="Arial" w:hAnsi="Arial" w:cs="Arial"/>
              </w:rPr>
              <w:t>Reduce features temporarily, spread costs over time, or seek additional funding/loans to maintain cash flow</w:t>
            </w:r>
          </w:p>
        </w:tc>
      </w:tr>
      <w:tr w:rsidR="00244310" w:rsidRPr="00403DEF" w14:paraId="44BB636E" w14:textId="77777777" w:rsidTr="003D6072">
        <w:trPr>
          <w:trHeight w:val="10"/>
        </w:trPr>
        <w:tc>
          <w:tcPr>
            <w:cnfStyle w:val="001000000000" w:firstRow="0" w:lastRow="0" w:firstColumn="1" w:lastColumn="0" w:oddVBand="0" w:evenVBand="0" w:oddHBand="0" w:evenHBand="0" w:firstRowFirstColumn="0" w:firstRowLastColumn="0" w:lastRowFirstColumn="0" w:lastRowLastColumn="0"/>
            <w:tcW w:w="1727" w:type="dxa"/>
          </w:tcPr>
          <w:p w14:paraId="5203F929" w14:textId="77777777" w:rsidR="00244310" w:rsidRPr="002D148E" w:rsidRDefault="00244310" w:rsidP="00AA020D">
            <w:pPr>
              <w:spacing w:line="360" w:lineRule="auto"/>
              <w:ind w:firstLine="0"/>
              <w:rPr>
                <w:rFonts w:ascii="Arial" w:hAnsi="Arial" w:cs="Arial"/>
                <w:b w:val="0"/>
                <w:bCs w:val="0"/>
              </w:rPr>
            </w:pPr>
            <w:r w:rsidRPr="002D148E">
              <w:rPr>
                <w:rFonts w:ascii="Arial" w:hAnsi="Arial" w:cs="Arial"/>
                <w:b w:val="0"/>
                <w:bCs w:val="0"/>
              </w:rPr>
              <w:t>Technical issues / website downtime</w:t>
            </w:r>
          </w:p>
        </w:tc>
        <w:tc>
          <w:tcPr>
            <w:tcW w:w="1470" w:type="dxa"/>
          </w:tcPr>
          <w:p w14:paraId="7D7A85A3" w14:textId="77777777" w:rsidR="00244310" w:rsidRPr="002D148E" w:rsidRDefault="00244310" w:rsidP="00AA020D">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6065C60F" w14:textId="77777777" w:rsidR="00244310" w:rsidRPr="002D148E" w:rsidRDefault="00244310" w:rsidP="00AA020D">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2D148E">
              <w:rPr>
                <w:rFonts w:ascii="Arial" w:hAnsi="Arial" w:cs="Arial"/>
              </w:rPr>
              <w:t>5</w:t>
            </w:r>
          </w:p>
        </w:tc>
        <w:tc>
          <w:tcPr>
            <w:tcW w:w="1476" w:type="dxa"/>
          </w:tcPr>
          <w:p w14:paraId="3B6C136D" w14:textId="77777777" w:rsidR="00244310" w:rsidRPr="002D148E" w:rsidRDefault="00244310" w:rsidP="00AA020D">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3C321E9B" w14:textId="77777777" w:rsidR="00244310" w:rsidRPr="002D148E" w:rsidRDefault="00244310" w:rsidP="00AA020D">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2D148E">
              <w:rPr>
                <w:rFonts w:ascii="Arial" w:hAnsi="Arial" w:cs="Arial"/>
              </w:rPr>
              <w:t>3</w:t>
            </w:r>
          </w:p>
        </w:tc>
        <w:tc>
          <w:tcPr>
            <w:tcW w:w="1418" w:type="dxa"/>
          </w:tcPr>
          <w:p w14:paraId="078DF705" w14:textId="77777777" w:rsidR="00244310" w:rsidRPr="002D148E" w:rsidRDefault="00244310" w:rsidP="00AA020D">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69CCEA43" w14:textId="7654741A" w:rsidR="00D607A9" w:rsidRPr="002D148E" w:rsidRDefault="00D607A9" w:rsidP="00AA020D">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2D148E">
              <w:rPr>
                <w:rFonts w:ascii="Arial" w:hAnsi="Arial" w:cs="Arial"/>
              </w:rPr>
              <w:t>15</w:t>
            </w:r>
          </w:p>
        </w:tc>
        <w:tc>
          <w:tcPr>
            <w:tcW w:w="2126" w:type="dxa"/>
          </w:tcPr>
          <w:p w14:paraId="7543F0E4" w14:textId="7F74304A" w:rsidR="00244310" w:rsidRPr="002D148E" w:rsidRDefault="002D148E" w:rsidP="00AA020D">
            <w:pPr>
              <w:spacing w:line="360"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rPr>
            </w:pPr>
            <w:r w:rsidRPr="002D148E">
              <w:rPr>
                <w:rFonts w:ascii="Arial" w:hAnsi="Arial" w:cs="Arial"/>
              </w:rPr>
              <w:t>Use reliable platform and maintain IT support</w:t>
            </w:r>
          </w:p>
        </w:tc>
        <w:tc>
          <w:tcPr>
            <w:tcW w:w="2326" w:type="dxa"/>
          </w:tcPr>
          <w:p w14:paraId="4A7D51E4" w14:textId="557E96F8" w:rsidR="00244310" w:rsidRPr="002D148E" w:rsidRDefault="00224280" w:rsidP="00AA020D">
            <w:pPr>
              <w:spacing w:line="360"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rPr>
            </w:pPr>
            <w:r w:rsidRPr="00224280">
              <w:rPr>
                <w:rFonts w:ascii="Arial" w:hAnsi="Arial" w:cs="Arial"/>
              </w:rPr>
              <w:t>Switch to backup systems, inform customers, offer discounts/apologies to maintain trus</w:t>
            </w:r>
            <w:r w:rsidR="00401659">
              <w:rPr>
                <w:rFonts w:ascii="Arial" w:hAnsi="Arial" w:cs="Arial"/>
              </w:rPr>
              <w:t>t</w:t>
            </w:r>
          </w:p>
        </w:tc>
      </w:tr>
      <w:tr w:rsidR="002D148E" w:rsidRPr="00403DEF" w14:paraId="326620A8" w14:textId="77777777" w:rsidTr="003D6072">
        <w:trPr>
          <w:cnfStyle w:val="000000100000" w:firstRow="0" w:lastRow="0" w:firstColumn="0" w:lastColumn="0" w:oddVBand="0" w:evenVBand="0" w:oddHBand="1" w:evenHBand="0" w:firstRowFirstColumn="0" w:firstRowLastColumn="0" w:lastRowFirstColumn="0" w:lastRowLastColumn="0"/>
          <w:trHeight w:val="7"/>
        </w:trPr>
        <w:tc>
          <w:tcPr>
            <w:cnfStyle w:val="001000000000" w:firstRow="0" w:lastRow="0" w:firstColumn="1" w:lastColumn="0" w:oddVBand="0" w:evenVBand="0" w:oddHBand="0" w:evenHBand="0" w:firstRowFirstColumn="0" w:firstRowLastColumn="0" w:lastRowFirstColumn="0" w:lastRowLastColumn="0"/>
            <w:tcW w:w="1727" w:type="dxa"/>
          </w:tcPr>
          <w:p w14:paraId="63E2575D" w14:textId="77777777" w:rsidR="002D148E" w:rsidRPr="002D148E" w:rsidRDefault="002D148E" w:rsidP="00AA020D">
            <w:pPr>
              <w:spacing w:line="360" w:lineRule="auto"/>
              <w:ind w:firstLine="0"/>
              <w:rPr>
                <w:rFonts w:ascii="Arial" w:hAnsi="Arial" w:cs="Arial"/>
                <w:b w:val="0"/>
                <w:bCs w:val="0"/>
              </w:rPr>
            </w:pPr>
            <w:r w:rsidRPr="002D148E">
              <w:rPr>
                <w:rFonts w:ascii="Arial" w:hAnsi="Arial" w:cs="Arial"/>
                <w:b w:val="0"/>
                <w:bCs w:val="0"/>
              </w:rPr>
              <w:t>Delivery delays or mistakes</w:t>
            </w:r>
          </w:p>
        </w:tc>
        <w:tc>
          <w:tcPr>
            <w:tcW w:w="1470" w:type="dxa"/>
          </w:tcPr>
          <w:p w14:paraId="7D3E73E8" w14:textId="77777777" w:rsidR="002D148E" w:rsidRPr="002D148E" w:rsidRDefault="002D148E" w:rsidP="00AA020D">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5FF1856A" w14:textId="77777777" w:rsidR="002D148E" w:rsidRPr="002D148E" w:rsidRDefault="002D148E" w:rsidP="00AA020D">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D148E">
              <w:rPr>
                <w:rFonts w:ascii="Arial" w:hAnsi="Arial" w:cs="Arial"/>
              </w:rPr>
              <w:t>3</w:t>
            </w:r>
          </w:p>
        </w:tc>
        <w:tc>
          <w:tcPr>
            <w:tcW w:w="1476" w:type="dxa"/>
          </w:tcPr>
          <w:p w14:paraId="4F981058" w14:textId="77777777" w:rsidR="002D148E" w:rsidRPr="002D148E" w:rsidRDefault="002D148E" w:rsidP="00AA020D">
            <w:pPr>
              <w:spacing w:line="360" w:lineRule="auto"/>
              <w:ind w:firstLine="0"/>
              <w:cnfStyle w:val="000000100000" w:firstRow="0" w:lastRow="0" w:firstColumn="0" w:lastColumn="0" w:oddVBand="0" w:evenVBand="0" w:oddHBand="1" w:evenHBand="0" w:firstRowFirstColumn="0" w:firstRowLastColumn="0" w:lastRowFirstColumn="0" w:lastRowLastColumn="0"/>
              <w:rPr>
                <w:rFonts w:ascii="Arial" w:hAnsi="Arial" w:cs="Arial"/>
              </w:rPr>
            </w:pPr>
          </w:p>
          <w:p w14:paraId="17B7DBD5" w14:textId="77777777" w:rsidR="002D148E" w:rsidRPr="002D148E" w:rsidRDefault="002D148E" w:rsidP="00AA020D">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D148E">
              <w:rPr>
                <w:rFonts w:ascii="Arial" w:hAnsi="Arial" w:cs="Arial"/>
              </w:rPr>
              <w:t>5</w:t>
            </w:r>
          </w:p>
        </w:tc>
        <w:tc>
          <w:tcPr>
            <w:tcW w:w="1418" w:type="dxa"/>
          </w:tcPr>
          <w:p w14:paraId="405C7580" w14:textId="77777777" w:rsidR="002D148E" w:rsidRPr="002D148E" w:rsidRDefault="002D148E" w:rsidP="00AA020D">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03794862" w14:textId="4C36482A" w:rsidR="002D148E" w:rsidRPr="002D148E" w:rsidRDefault="002D148E" w:rsidP="00AA020D">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D148E">
              <w:rPr>
                <w:rFonts w:ascii="Arial" w:hAnsi="Arial" w:cs="Arial"/>
              </w:rPr>
              <w:t>15</w:t>
            </w:r>
          </w:p>
        </w:tc>
        <w:tc>
          <w:tcPr>
            <w:tcW w:w="2126" w:type="dxa"/>
          </w:tcPr>
          <w:p w14:paraId="5EDA8E73" w14:textId="318E9FF3" w:rsidR="002D148E" w:rsidRPr="002D148E" w:rsidRDefault="002D148E" w:rsidP="00AA020D">
            <w:pPr>
              <w:spacing w:line="360" w:lineRule="auto"/>
              <w:ind w:firstLine="0"/>
              <w:cnfStyle w:val="000000100000" w:firstRow="0" w:lastRow="0" w:firstColumn="0" w:lastColumn="0" w:oddVBand="0" w:evenVBand="0" w:oddHBand="1" w:evenHBand="0" w:firstRowFirstColumn="0" w:firstRowLastColumn="0" w:lastRowFirstColumn="0" w:lastRowLastColumn="0"/>
              <w:rPr>
                <w:rFonts w:ascii="Arial" w:hAnsi="Arial" w:cs="Arial"/>
              </w:rPr>
            </w:pPr>
            <w:r w:rsidRPr="002D148E">
              <w:rPr>
                <w:rFonts w:ascii="Arial" w:hAnsi="Arial" w:cs="Arial"/>
              </w:rPr>
              <w:t xml:space="preserve">Partner with trusted local courier, track deliveries, efficient communication </w:t>
            </w:r>
          </w:p>
        </w:tc>
        <w:tc>
          <w:tcPr>
            <w:tcW w:w="2326" w:type="dxa"/>
          </w:tcPr>
          <w:p w14:paraId="0197AA1F" w14:textId="3F53C81C" w:rsidR="002D148E" w:rsidRPr="002D148E" w:rsidRDefault="00401659" w:rsidP="00AA020D">
            <w:pPr>
              <w:spacing w:line="360" w:lineRule="auto"/>
              <w:ind w:firstLine="0"/>
              <w:cnfStyle w:val="000000100000" w:firstRow="0" w:lastRow="0" w:firstColumn="0" w:lastColumn="0" w:oddVBand="0" w:evenVBand="0" w:oddHBand="1" w:evenHBand="0" w:firstRowFirstColumn="0" w:firstRowLastColumn="0" w:lastRowFirstColumn="0" w:lastRowLastColumn="0"/>
              <w:rPr>
                <w:rFonts w:ascii="Arial" w:hAnsi="Arial" w:cs="Arial"/>
              </w:rPr>
            </w:pPr>
            <w:r w:rsidRPr="00401659">
              <w:rPr>
                <w:rFonts w:ascii="Arial" w:hAnsi="Arial" w:cs="Arial"/>
              </w:rPr>
              <w:t>Offer refunds or replacements, communicate updates to customers, review and improve delivery processes</w:t>
            </w:r>
          </w:p>
        </w:tc>
      </w:tr>
      <w:tr w:rsidR="002D148E" w:rsidRPr="00403DEF" w14:paraId="5B355B23" w14:textId="77777777" w:rsidTr="003D6072">
        <w:trPr>
          <w:trHeight w:val="7"/>
        </w:trPr>
        <w:tc>
          <w:tcPr>
            <w:cnfStyle w:val="001000000000" w:firstRow="0" w:lastRow="0" w:firstColumn="1" w:lastColumn="0" w:oddVBand="0" w:evenVBand="0" w:oddHBand="0" w:evenHBand="0" w:firstRowFirstColumn="0" w:firstRowLastColumn="0" w:lastRowFirstColumn="0" w:lastRowLastColumn="0"/>
            <w:tcW w:w="1727" w:type="dxa"/>
          </w:tcPr>
          <w:p w14:paraId="55CF08A3" w14:textId="77777777" w:rsidR="002D148E" w:rsidRPr="002D148E" w:rsidRDefault="002D148E" w:rsidP="00AA020D">
            <w:pPr>
              <w:spacing w:line="360" w:lineRule="auto"/>
              <w:ind w:firstLine="0"/>
              <w:rPr>
                <w:rFonts w:ascii="Arial" w:hAnsi="Arial" w:cs="Arial"/>
                <w:b w:val="0"/>
                <w:bCs w:val="0"/>
              </w:rPr>
            </w:pPr>
            <w:r w:rsidRPr="002D148E">
              <w:rPr>
                <w:rFonts w:ascii="Arial" w:hAnsi="Arial" w:cs="Arial"/>
                <w:b w:val="0"/>
                <w:bCs w:val="0"/>
              </w:rPr>
              <w:t>Staff unable to manage workshops</w:t>
            </w:r>
          </w:p>
        </w:tc>
        <w:tc>
          <w:tcPr>
            <w:tcW w:w="1470" w:type="dxa"/>
          </w:tcPr>
          <w:p w14:paraId="028B270A" w14:textId="77777777" w:rsidR="002D148E" w:rsidRPr="002D148E" w:rsidRDefault="002D148E" w:rsidP="00AA020D">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2F656B99" w14:textId="77777777" w:rsidR="002D148E" w:rsidRPr="002D148E" w:rsidRDefault="002D148E" w:rsidP="00AA020D">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2D148E">
              <w:rPr>
                <w:rFonts w:ascii="Arial" w:hAnsi="Arial" w:cs="Arial"/>
              </w:rPr>
              <w:t>3</w:t>
            </w:r>
          </w:p>
        </w:tc>
        <w:tc>
          <w:tcPr>
            <w:tcW w:w="1476" w:type="dxa"/>
          </w:tcPr>
          <w:p w14:paraId="60DD9291" w14:textId="77777777" w:rsidR="002D148E" w:rsidRPr="002D148E" w:rsidRDefault="002D148E" w:rsidP="00AA020D">
            <w:pPr>
              <w:spacing w:line="360"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rPr>
            </w:pPr>
          </w:p>
          <w:p w14:paraId="2F4CA82F" w14:textId="77777777" w:rsidR="002D148E" w:rsidRPr="002D148E" w:rsidRDefault="002D148E" w:rsidP="00AA020D">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2D148E">
              <w:rPr>
                <w:rFonts w:ascii="Arial" w:hAnsi="Arial" w:cs="Arial"/>
              </w:rPr>
              <w:t>3</w:t>
            </w:r>
          </w:p>
        </w:tc>
        <w:tc>
          <w:tcPr>
            <w:tcW w:w="1418" w:type="dxa"/>
          </w:tcPr>
          <w:p w14:paraId="747C38A9" w14:textId="77777777" w:rsidR="002D148E" w:rsidRPr="002D148E" w:rsidRDefault="002D148E" w:rsidP="00AA020D">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2ADCCEF2" w14:textId="5E9B895B" w:rsidR="002D148E" w:rsidRPr="002D148E" w:rsidRDefault="002D148E" w:rsidP="00AA020D">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2D148E">
              <w:rPr>
                <w:rFonts w:ascii="Arial" w:hAnsi="Arial" w:cs="Arial"/>
              </w:rPr>
              <w:t>9</w:t>
            </w:r>
          </w:p>
        </w:tc>
        <w:tc>
          <w:tcPr>
            <w:tcW w:w="2126" w:type="dxa"/>
          </w:tcPr>
          <w:p w14:paraId="73FBD268" w14:textId="7304A305" w:rsidR="002D148E" w:rsidRPr="002D148E" w:rsidRDefault="002D148E" w:rsidP="00AA020D">
            <w:pPr>
              <w:spacing w:line="360"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rPr>
            </w:pPr>
            <w:r w:rsidRPr="002D148E">
              <w:rPr>
                <w:rFonts w:ascii="Arial" w:hAnsi="Arial" w:cs="Arial"/>
              </w:rPr>
              <w:t>Train staff/ hire staff if necessary</w:t>
            </w:r>
          </w:p>
        </w:tc>
        <w:tc>
          <w:tcPr>
            <w:tcW w:w="2326" w:type="dxa"/>
          </w:tcPr>
          <w:p w14:paraId="1EC3DE56" w14:textId="21B13519" w:rsidR="002D148E" w:rsidRPr="002D148E" w:rsidRDefault="002872AF" w:rsidP="00AA020D">
            <w:pPr>
              <w:spacing w:line="360" w:lineRule="auto"/>
              <w:ind w:firstLine="0"/>
              <w:cnfStyle w:val="000000000000" w:firstRow="0" w:lastRow="0" w:firstColumn="0" w:lastColumn="0" w:oddVBand="0" w:evenVBand="0" w:oddHBand="0" w:evenHBand="0" w:firstRowFirstColumn="0" w:firstRowLastColumn="0" w:lastRowFirstColumn="0" w:lastRowLastColumn="0"/>
              <w:rPr>
                <w:rFonts w:ascii="Arial" w:hAnsi="Arial" w:cs="Arial"/>
              </w:rPr>
            </w:pPr>
            <w:r w:rsidRPr="002872AF">
              <w:rPr>
                <w:rFonts w:ascii="Arial" w:hAnsi="Arial" w:cs="Arial"/>
              </w:rPr>
              <w:t>Cancel or reschedule sessions, or reduce workshop frequency</w:t>
            </w:r>
          </w:p>
        </w:tc>
      </w:tr>
      <w:tr w:rsidR="002D148E" w:rsidRPr="00403DEF" w14:paraId="4FA88389" w14:textId="77777777" w:rsidTr="003D6072">
        <w:trPr>
          <w:cnfStyle w:val="000000100000" w:firstRow="0" w:lastRow="0" w:firstColumn="0" w:lastColumn="0" w:oddVBand="0" w:evenVBand="0" w:oddHBand="1" w:evenHBand="0" w:firstRowFirstColumn="0" w:firstRowLastColumn="0" w:lastRowFirstColumn="0" w:lastRowLastColumn="0"/>
          <w:trHeight w:val="10"/>
        </w:trPr>
        <w:tc>
          <w:tcPr>
            <w:cnfStyle w:val="001000000000" w:firstRow="0" w:lastRow="0" w:firstColumn="1" w:lastColumn="0" w:oddVBand="0" w:evenVBand="0" w:oddHBand="0" w:evenHBand="0" w:firstRowFirstColumn="0" w:firstRowLastColumn="0" w:lastRowFirstColumn="0" w:lastRowLastColumn="0"/>
            <w:tcW w:w="1727" w:type="dxa"/>
          </w:tcPr>
          <w:p w14:paraId="28F63C03" w14:textId="77777777" w:rsidR="002D148E" w:rsidRPr="002D148E" w:rsidRDefault="002D148E" w:rsidP="00AA020D">
            <w:pPr>
              <w:spacing w:line="360" w:lineRule="auto"/>
              <w:ind w:firstLine="0"/>
              <w:rPr>
                <w:rFonts w:ascii="Arial" w:hAnsi="Arial" w:cs="Arial"/>
                <w:b w:val="0"/>
                <w:bCs w:val="0"/>
              </w:rPr>
            </w:pPr>
            <w:r w:rsidRPr="002D148E">
              <w:rPr>
                <w:rFonts w:ascii="Arial" w:hAnsi="Arial" w:cs="Arial"/>
                <w:b w:val="0"/>
                <w:bCs w:val="0"/>
              </w:rPr>
              <w:t>Customer resistance to loyalty programs</w:t>
            </w:r>
          </w:p>
        </w:tc>
        <w:tc>
          <w:tcPr>
            <w:tcW w:w="1470" w:type="dxa"/>
          </w:tcPr>
          <w:p w14:paraId="096900F5" w14:textId="77777777" w:rsidR="002D148E" w:rsidRPr="002D148E" w:rsidRDefault="002D148E" w:rsidP="00AA020D">
            <w:pPr>
              <w:spacing w:line="360" w:lineRule="auto"/>
              <w:ind w:firstLine="0"/>
              <w:cnfStyle w:val="000000100000" w:firstRow="0" w:lastRow="0" w:firstColumn="0" w:lastColumn="0" w:oddVBand="0" w:evenVBand="0" w:oddHBand="1" w:evenHBand="0" w:firstRowFirstColumn="0" w:firstRowLastColumn="0" w:lastRowFirstColumn="0" w:lastRowLastColumn="0"/>
              <w:rPr>
                <w:rFonts w:ascii="Arial" w:hAnsi="Arial" w:cs="Arial"/>
              </w:rPr>
            </w:pPr>
          </w:p>
          <w:p w14:paraId="1C565D85" w14:textId="77777777" w:rsidR="002D148E" w:rsidRPr="002D148E" w:rsidRDefault="002D148E" w:rsidP="00AA020D">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D148E">
              <w:rPr>
                <w:rFonts w:ascii="Arial" w:hAnsi="Arial" w:cs="Arial"/>
              </w:rPr>
              <w:t>1</w:t>
            </w:r>
          </w:p>
        </w:tc>
        <w:tc>
          <w:tcPr>
            <w:tcW w:w="1476" w:type="dxa"/>
          </w:tcPr>
          <w:p w14:paraId="384E78BB" w14:textId="77777777" w:rsidR="002D148E" w:rsidRPr="002D148E" w:rsidRDefault="002D148E" w:rsidP="00AA020D">
            <w:pPr>
              <w:spacing w:line="360" w:lineRule="auto"/>
              <w:ind w:firstLine="0"/>
              <w:cnfStyle w:val="000000100000" w:firstRow="0" w:lastRow="0" w:firstColumn="0" w:lastColumn="0" w:oddVBand="0" w:evenVBand="0" w:oddHBand="1" w:evenHBand="0" w:firstRowFirstColumn="0" w:firstRowLastColumn="0" w:lastRowFirstColumn="0" w:lastRowLastColumn="0"/>
              <w:rPr>
                <w:rFonts w:ascii="Arial" w:hAnsi="Arial" w:cs="Arial"/>
              </w:rPr>
            </w:pPr>
          </w:p>
          <w:p w14:paraId="357A675D" w14:textId="77777777" w:rsidR="002D148E" w:rsidRPr="002D148E" w:rsidRDefault="002D148E" w:rsidP="00AA020D">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D148E">
              <w:rPr>
                <w:rFonts w:ascii="Arial" w:hAnsi="Arial" w:cs="Arial"/>
              </w:rPr>
              <w:t>2</w:t>
            </w:r>
          </w:p>
        </w:tc>
        <w:tc>
          <w:tcPr>
            <w:tcW w:w="1418" w:type="dxa"/>
          </w:tcPr>
          <w:p w14:paraId="37A1CD66" w14:textId="77777777" w:rsidR="002D148E" w:rsidRPr="002D148E" w:rsidRDefault="002D148E" w:rsidP="00AA020D">
            <w:pPr>
              <w:spacing w:line="360" w:lineRule="auto"/>
              <w:ind w:firstLine="0"/>
              <w:cnfStyle w:val="000000100000" w:firstRow="0" w:lastRow="0" w:firstColumn="0" w:lastColumn="0" w:oddVBand="0" w:evenVBand="0" w:oddHBand="1" w:evenHBand="0" w:firstRowFirstColumn="0" w:firstRowLastColumn="0" w:lastRowFirstColumn="0" w:lastRowLastColumn="0"/>
              <w:rPr>
                <w:rFonts w:ascii="Arial" w:hAnsi="Arial" w:cs="Arial"/>
              </w:rPr>
            </w:pPr>
          </w:p>
          <w:p w14:paraId="33DC34ED" w14:textId="55518377" w:rsidR="002D148E" w:rsidRPr="002D148E" w:rsidRDefault="002D148E" w:rsidP="00AA020D">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D148E">
              <w:rPr>
                <w:rFonts w:ascii="Arial" w:hAnsi="Arial" w:cs="Arial"/>
              </w:rPr>
              <w:t>2</w:t>
            </w:r>
          </w:p>
        </w:tc>
        <w:tc>
          <w:tcPr>
            <w:tcW w:w="2126" w:type="dxa"/>
          </w:tcPr>
          <w:p w14:paraId="21E72F48" w14:textId="3781E41C" w:rsidR="002D148E" w:rsidRPr="002D148E" w:rsidRDefault="002D148E" w:rsidP="00AA020D">
            <w:pPr>
              <w:spacing w:line="360" w:lineRule="auto"/>
              <w:ind w:firstLine="0"/>
              <w:cnfStyle w:val="000000100000" w:firstRow="0" w:lastRow="0" w:firstColumn="0" w:lastColumn="0" w:oddVBand="0" w:evenVBand="0" w:oddHBand="1" w:evenHBand="0" w:firstRowFirstColumn="0" w:firstRowLastColumn="0" w:lastRowFirstColumn="0" w:lastRowLastColumn="0"/>
              <w:rPr>
                <w:rFonts w:ascii="Arial" w:hAnsi="Arial" w:cs="Arial"/>
              </w:rPr>
            </w:pPr>
            <w:r w:rsidRPr="002D148E">
              <w:rPr>
                <w:rFonts w:ascii="Arial" w:hAnsi="Arial" w:cs="Arial"/>
              </w:rPr>
              <w:t>Promote benefits</w:t>
            </w:r>
          </w:p>
        </w:tc>
        <w:tc>
          <w:tcPr>
            <w:tcW w:w="2326" w:type="dxa"/>
          </w:tcPr>
          <w:p w14:paraId="3D0DA610" w14:textId="6C0EB652" w:rsidR="002D148E" w:rsidRPr="002D148E" w:rsidRDefault="00554B6D" w:rsidP="00AA020D">
            <w:pPr>
              <w:spacing w:line="360" w:lineRule="auto"/>
              <w:ind w:firstLine="0"/>
              <w:cnfStyle w:val="000000100000" w:firstRow="0" w:lastRow="0" w:firstColumn="0" w:lastColumn="0" w:oddVBand="0" w:evenVBand="0" w:oddHBand="1" w:evenHBand="0" w:firstRowFirstColumn="0" w:firstRowLastColumn="0" w:lastRowFirstColumn="0" w:lastRowLastColumn="0"/>
              <w:rPr>
                <w:rFonts w:ascii="Arial" w:hAnsi="Arial" w:cs="Arial"/>
              </w:rPr>
            </w:pPr>
            <w:r w:rsidRPr="00554B6D">
              <w:rPr>
                <w:rFonts w:ascii="Arial" w:hAnsi="Arial" w:cs="Arial"/>
              </w:rPr>
              <w:t>Adjust the program to be more appealing, gather customer feedback, offer stronger incentives or promotions</w:t>
            </w:r>
          </w:p>
        </w:tc>
      </w:tr>
    </w:tbl>
    <w:p w14:paraId="4D372593" w14:textId="05611A66" w:rsidR="00220740" w:rsidRPr="00FE72FA" w:rsidRDefault="00E8778D" w:rsidP="00220740">
      <w:pPr>
        <w:ind w:firstLine="0"/>
        <w:rPr>
          <w:rFonts w:ascii="Arial" w:hAnsi="Arial" w:cs="Arial"/>
          <w:b/>
          <w:bCs/>
          <w:sz w:val="24"/>
          <w:szCs w:val="24"/>
        </w:rPr>
      </w:pPr>
      <w:r>
        <w:rPr>
          <w:rFonts w:ascii="Arial" w:hAnsi="Arial" w:cs="Arial"/>
          <w:b/>
          <w:bCs/>
          <w:sz w:val="24"/>
          <w:szCs w:val="24"/>
        </w:rPr>
        <w:lastRenderedPageBreak/>
        <w:t xml:space="preserve">APPENDIX </w:t>
      </w:r>
      <w:r w:rsidR="00FE72FA">
        <w:rPr>
          <w:rFonts w:ascii="Arial" w:hAnsi="Arial" w:cs="Arial"/>
          <w:b/>
          <w:bCs/>
          <w:sz w:val="24"/>
          <w:szCs w:val="24"/>
        </w:rPr>
        <w:t>3:</w:t>
      </w:r>
      <w:r w:rsidR="00FE72FA" w:rsidRPr="00E8778D">
        <w:rPr>
          <w:rFonts w:ascii="Arial" w:hAnsi="Arial" w:cs="Arial"/>
          <w:i/>
          <w:iCs/>
          <w:sz w:val="24"/>
          <w:szCs w:val="24"/>
        </w:rPr>
        <w:t xml:space="preserve"> Task</w:t>
      </w:r>
      <w:r w:rsidRPr="00E8778D">
        <w:rPr>
          <w:rFonts w:ascii="Arial" w:hAnsi="Arial" w:cs="Arial"/>
          <w:i/>
          <w:iCs/>
          <w:sz w:val="24"/>
          <w:szCs w:val="24"/>
        </w:rPr>
        <w:t xml:space="preserve"> 5a</w:t>
      </w:r>
    </w:p>
    <w:tbl>
      <w:tblPr>
        <w:tblStyle w:val="GridTable4-Accent3"/>
        <w:tblpPr w:leftFromText="180" w:rightFromText="180" w:vertAnchor="text" w:horzAnchor="margin" w:tblpY="91"/>
        <w:tblW w:w="0" w:type="auto"/>
        <w:tblLook w:val="04A0" w:firstRow="1" w:lastRow="0" w:firstColumn="1" w:lastColumn="0" w:noHBand="0" w:noVBand="1"/>
      </w:tblPr>
      <w:tblGrid>
        <w:gridCol w:w="1870"/>
        <w:gridCol w:w="1870"/>
        <w:gridCol w:w="1870"/>
        <w:gridCol w:w="1870"/>
        <w:gridCol w:w="1870"/>
      </w:tblGrid>
      <w:tr w:rsidR="00FE72FA" w14:paraId="64464845" w14:textId="77777777" w:rsidTr="00FE72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54818233" w14:textId="77777777" w:rsidR="00FE72FA" w:rsidRDefault="00FE72FA" w:rsidP="001F43C5">
            <w:pPr>
              <w:ind w:firstLine="0"/>
              <w:jc w:val="center"/>
              <w:rPr>
                <w:rFonts w:ascii="Arial" w:hAnsi="Arial" w:cs="Arial"/>
                <w:sz w:val="24"/>
                <w:szCs w:val="24"/>
              </w:rPr>
            </w:pPr>
            <w:r>
              <w:rPr>
                <w:rFonts w:ascii="Arial" w:hAnsi="Arial" w:cs="Arial"/>
                <w:sz w:val="24"/>
                <w:szCs w:val="24"/>
              </w:rPr>
              <w:t>Task</w:t>
            </w:r>
          </w:p>
        </w:tc>
        <w:tc>
          <w:tcPr>
            <w:tcW w:w="1870" w:type="dxa"/>
          </w:tcPr>
          <w:p w14:paraId="076CAF74" w14:textId="77777777" w:rsidR="00FE72FA" w:rsidRDefault="00FE72FA" w:rsidP="001F43C5">
            <w:pPr>
              <w:ind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What</w:t>
            </w:r>
          </w:p>
        </w:tc>
        <w:tc>
          <w:tcPr>
            <w:tcW w:w="1870" w:type="dxa"/>
          </w:tcPr>
          <w:p w14:paraId="6F93AF35" w14:textId="77777777" w:rsidR="00FE72FA" w:rsidRDefault="00FE72FA" w:rsidP="001F43C5">
            <w:pPr>
              <w:ind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When</w:t>
            </w:r>
          </w:p>
        </w:tc>
        <w:tc>
          <w:tcPr>
            <w:tcW w:w="1870" w:type="dxa"/>
          </w:tcPr>
          <w:p w14:paraId="0FB57BB1" w14:textId="77777777" w:rsidR="00FE72FA" w:rsidRDefault="00FE72FA" w:rsidP="001F43C5">
            <w:pPr>
              <w:ind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Who</w:t>
            </w:r>
          </w:p>
        </w:tc>
        <w:tc>
          <w:tcPr>
            <w:tcW w:w="1870" w:type="dxa"/>
          </w:tcPr>
          <w:p w14:paraId="4056FD75" w14:textId="621368BE" w:rsidR="00FE72FA" w:rsidRDefault="00FE72FA" w:rsidP="001F43C5">
            <w:pPr>
              <w:ind w:firstLine="0"/>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Done</w:t>
            </w:r>
          </w:p>
        </w:tc>
      </w:tr>
      <w:tr w:rsidR="00FE72FA" w14:paraId="0371D1C8" w14:textId="77777777" w:rsidTr="00FE72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774F65F1" w14:textId="77777777" w:rsidR="00FE72FA" w:rsidRPr="002B3CE9" w:rsidRDefault="00FE72FA" w:rsidP="00FE72FA">
            <w:pPr>
              <w:spacing w:after="160" w:line="360" w:lineRule="auto"/>
              <w:ind w:firstLine="0"/>
              <w:jc w:val="center"/>
              <w:rPr>
                <w:rFonts w:ascii="Arial" w:hAnsi="Arial" w:cs="Arial"/>
                <w:b w:val="0"/>
                <w:bCs w:val="0"/>
              </w:rPr>
            </w:pPr>
            <w:r w:rsidRPr="002B3CE9">
              <w:rPr>
                <w:rFonts w:ascii="Arial" w:hAnsi="Arial" w:cs="Arial"/>
                <w:b w:val="0"/>
                <w:bCs w:val="0"/>
              </w:rPr>
              <w:t>Design and introduce a loyalty program</w:t>
            </w:r>
          </w:p>
          <w:p w14:paraId="3C06B773" w14:textId="77777777" w:rsidR="00FE72FA" w:rsidRPr="00170373" w:rsidRDefault="00FE72FA" w:rsidP="00FE72FA">
            <w:pPr>
              <w:spacing w:line="360" w:lineRule="auto"/>
              <w:ind w:firstLine="0"/>
              <w:jc w:val="center"/>
              <w:rPr>
                <w:rFonts w:ascii="Arial" w:hAnsi="Arial" w:cs="Arial"/>
              </w:rPr>
            </w:pPr>
          </w:p>
        </w:tc>
        <w:tc>
          <w:tcPr>
            <w:tcW w:w="1870" w:type="dxa"/>
          </w:tcPr>
          <w:p w14:paraId="68B89C01" w14:textId="77777777" w:rsidR="00FE72FA" w:rsidRPr="00170373" w:rsidRDefault="00FE72FA" w:rsidP="00FE72F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70373">
              <w:rPr>
                <w:rFonts w:ascii="Arial" w:hAnsi="Arial" w:cs="Arial"/>
              </w:rPr>
              <w:t>Create rewards scheme for repeat customers, set rules &amp; benefits</w:t>
            </w:r>
          </w:p>
        </w:tc>
        <w:tc>
          <w:tcPr>
            <w:tcW w:w="1870" w:type="dxa"/>
          </w:tcPr>
          <w:p w14:paraId="3D93CF87" w14:textId="77777777" w:rsidR="001F43C5" w:rsidRDefault="001F43C5" w:rsidP="00FE72F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0D45BB6B" w14:textId="51A4E28B" w:rsidR="00FE72FA" w:rsidRPr="00170373" w:rsidRDefault="00FE72FA" w:rsidP="00FE72F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70373">
              <w:rPr>
                <w:rFonts w:ascii="Arial" w:hAnsi="Arial" w:cs="Arial"/>
              </w:rPr>
              <w:t>Week 1-2</w:t>
            </w:r>
          </w:p>
        </w:tc>
        <w:tc>
          <w:tcPr>
            <w:tcW w:w="1870" w:type="dxa"/>
          </w:tcPr>
          <w:p w14:paraId="4A560BE7" w14:textId="77777777" w:rsidR="001F43C5" w:rsidRDefault="001F43C5" w:rsidP="00FE72F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47339E4F" w14:textId="6A8D507F" w:rsidR="00FE72FA" w:rsidRPr="00170373" w:rsidRDefault="00FE72FA" w:rsidP="00FE72F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70373">
              <w:rPr>
                <w:rFonts w:ascii="Arial" w:hAnsi="Arial" w:cs="Arial"/>
              </w:rPr>
              <w:t>Staff</w:t>
            </w:r>
          </w:p>
        </w:tc>
        <w:tc>
          <w:tcPr>
            <w:tcW w:w="1870" w:type="dxa"/>
          </w:tcPr>
          <w:p w14:paraId="224D1D82" w14:textId="77777777" w:rsidR="00FE72FA" w:rsidRPr="00170373" w:rsidRDefault="00FE72FA" w:rsidP="00FE72F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FE72FA" w14:paraId="7143DC69" w14:textId="77777777" w:rsidTr="00FE72FA">
        <w:tc>
          <w:tcPr>
            <w:cnfStyle w:val="001000000000" w:firstRow="0" w:lastRow="0" w:firstColumn="1" w:lastColumn="0" w:oddVBand="0" w:evenVBand="0" w:oddHBand="0" w:evenHBand="0" w:firstRowFirstColumn="0" w:firstRowLastColumn="0" w:lastRowFirstColumn="0" w:lastRowLastColumn="0"/>
            <w:tcW w:w="1870" w:type="dxa"/>
          </w:tcPr>
          <w:p w14:paraId="4089990F" w14:textId="77777777" w:rsidR="00FE72FA" w:rsidRPr="002B3CE9" w:rsidRDefault="00FE72FA" w:rsidP="00FE72FA">
            <w:pPr>
              <w:spacing w:after="160" w:line="360" w:lineRule="auto"/>
              <w:ind w:firstLine="0"/>
              <w:jc w:val="center"/>
              <w:rPr>
                <w:rFonts w:ascii="Arial" w:hAnsi="Arial" w:cs="Arial"/>
                <w:b w:val="0"/>
                <w:bCs w:val="0"/>
              </w:rPr>
            </w:pPr>
            <w:r w:rsidRPr="00170373">
              <w:rPr>
                <w:rFonts w:ascii="Arial" w:hAnsi="Arial" w:cs="Arial"/>
                <w:b w:val="0"/>
                <w:bCs w:val="0"/>
              </w:rPr>
              <w:t>Develop</w:t>
            </w:r>
            <w:r w:rsidRPr="002B3CE9">
              <w:rPr>
                <w:rFonts w:ascii="Arial" w:hAnsi="Arial" w:cs="Arial"/>
                <w:b w:val="0"/>
                <w:bCs w:val="0"/>
              </w:rPr>
              <w:t xml:space="preserve"> appropriate e-commerce platform</w:t>
            </w:r>
          </w:p>
          <w:p w14:paraId="79C19F26" w14:textId="77777777" w:rsidR="00FE72FA" w:rsidRPr="00170373" w:rsidRDefault="00FE72FA" w:rsidP="00FE72FA">
            <w:pPr>
              <w:spacing w:line="360" w:lineRule="auto"/>
              <w:ind w:firstLine="0"/>
              <w:jc w:val="center"/>
              <w:rPr>
                <w:rFonts w:ascii="Arial" w:hAnsi="Arial" w:cs="Arial"/>
                <w:b w:val="0"/>
                <w:bCs w:val="0"/>
              </w:rPr>
            </w:pPr>
          </w:p>
        </w:tc>
        <w:tc>
          <w:tcPr>
            <w:tcW w:w="1870" w:type="dxa"/>
          </w:tcPr>
          <w:p w14:paraId="140378AE" w14:textId="77777777" w:rsidR="00FE72FA" w:rsidRPr="00170373" w:rsidRDefault="00FE72FA" w:rsidP="00FE72F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170373">
              <w:rPr>
                <w:rFonts w:ascii="Arial" w:hAnsi="Arial" w:cs="Arial"/>
              </w:rPr>
              <w:t>Build website with product pages, payment system, and delivery options</w:t>
            </w:r>
          </w:p>
        </w:tc>
        <w:tc>
          <w:tcPr>
            <w:tcW w:w="1870" w:type="dxa"/>
          </w:tcPr>
          <w:p w14:paraId="31F788F6" w14:textId="77777777" w:rsidR="001F43C5" w:rsidRDefault="001F43C5" w:rsidP="00FE72F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6439790F" w14:textId="1F7A4D63" w:rsidR="00FE72FA" w:rsidRPr="00170373" w:rsidRDefault="00FE72FA" w:rsidP="00FE72F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170373">
              <w:rPr>
                <w:rFonts w:ascii="Arial" w:hAnsi="Arial" w:cs="Arial"/>
              </w:rPr>
              <w:t>Week 4-10</w:t>
            </w:r>
          </w:p>
        </w:tc>
        <w:tc>
          <w:tcPr>
            <w:tcW w:w="1870" w:type="dxa"/>
          </w:tcPr>
          <w:p w14:paraId="4DB46115" w14:textId="77777777" w:rsidR="001F43C5" w:rsidRDefault="001F43C5" w:rsidP="00FE72F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0BE62A17" w14:textId="004E0F7A" w:rsidR="00FE72FA" w:rsidRPr="00170373" w:rsidRDefault="00FE72FA" w:rsidP="00FE72F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170373">
              <w:rPr>
                <w:rFonts w:ascii="Arial" w:hAnsi="Arial" w:cs="Arial"/>
              </w:rPr>
              <w:t>Manager &amp; web tec</w:t>
            </w:r>
          </w:p>
        </w:tc>
        <w:tc>
          <w:tcPr>
            <w:tcW w:w="1870" w:type="dxa"/>
          </w:tcPr>
          <w:p w14:paraId="17E96E94" w14:textId="77777777" w:rsidR="00FE72FA" w:rsidRPr="00170373" w:rsidRDefault="00FE72FA" w:rsidP="00FE72F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FE72FA" w14:paraId="248CD618" w14:textId="77777777" w:rsidTr="00FE72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536B8E45" w14:textId="77777777" w:rsidR="00FE72FA" w:rsidRPr="002B3CE9" w:rsidRDefault="00FE72FA" w:rsidP="00FE72FA">
            <w:pPr>
              <w:spacing w:after="160" w:line="360" w:lineRule="auto"/>
              <w:ind w:firstLine="0"/>
              <w:jc w:val="center"/>
              <w:rPr>
                <w:rFonts w:ascii="Arial" w:hAnsi="Arial" w:cs="Arial"/>
                <w:b w:val="0"/>
                <w:bCs w:val="0"/>
              </w:rPr>
            </w:pPr>
            <w:r w:rsidRPr="002B3CE9">
              <w:rPr>
                <w:rFonts w:ascii="Arial" w:hAnsi="Arial" w:cs="Arial"/>
                <w:b w:val="0"/>
                <w:bCs w:val="0"/>
              </w:rPr>
              <w:t>Test the website and operational processes</w:t>
            </w:r>
          </w:p>
          <w:p w14:paraId="603DDD15" w14:textId="77777777" w:rsidR="00FE72FA" w:rsidRPr="00170373" w:rsidRDefault="00FE72FA" w:rsidP="00FE72FA">
            <w:pPr>
              <w:spacing w:line="360" w:lineRule="auto"/>
              <w:ind w:firstLine="0"/>
              <w:jc w:val="center"/>
              <w:rPr>
                <w:rFonts w:ascii="Arial" w:hAnsi="Arial" w:cs="Arial"/>
              </w:rPr>
            </w:pPr>
          </w:p>
        </w:tc>
        <w:tc>
          <w:tcPr>
            <w:tcW w:w="1870" w:type="dxa"/>
          </w:tcPr>
          <w:p w14:paraId="40575DAC" w14:textId="77777777" w:rsidR="00FE72FA" w:rsidRPr="00170373" w:rsidRDefault="00FE72FA" w:rsidP="00FE72F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70373">
              <w:rPr>
                <w:rFonts w:ascii="Arial" w:hAnsi="Arial" w:cs="Arial"/>
              </w:rPr>
              <w:t>remote loyalty program and workshops via social media &amp; posters</w:t>
            </w:r>
          </w:p>
        </w:tc>
        <w:tc>
          <w:tcPr>
            <w:tcW w:w="1870" w:type="dxa"/>
          </w:tcPr>
          <w:p w14:paraId="72B170AA" w14:textId="77777777" w:rsidR="00FE72FA" w:rsidRPr="00170373" w:rsidRDefault="00FE72FA" w:rsidP="00FE72F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70373">
              <w:rPr>
                <w:rFonts w:ascii="Arial" w:hAnsi="Arial" w:cs="Arial"/>
              </w:rPr>
              <w:t>Week</w:t>
            </w:r>
            <w:r>
              <w:rPr>
                <w:rFonts w:ascii="Arial" w:hAnsi="Arial" w:cs="Arial"/>
              </w:rPr>
              <w:t xml:space="preserve"> </w:t>
            </w:r>
            <w:r w:rsidRPr="00170373">
              <w:rPr>
                <w:rFonts w:ascii="Arial" w:hAnsi="Arial" w:cs="Arial"/>
              </w:rPr>
              <w:t>3-5</w:t>
            </w:r>
            <w:r w:rsidRPr="00170373">
              <w:t xml:space="preserve"> </w:t>
            </w:r>
            <w:r w:rsidRPr="00170373">
              <w:rPr>
                <w:rFonts w:ascii="Arial" w:hAnsi="Arial" w:cs="Arial"/>
              </w:rPr>
              <w:t>Track sales, loyalty sign-ups, workshop attendance, online orders</w:t>
            </w:r>
          </w:p>
        </w:tc>
        <w:tc>
          <w:tcPr>
            <w:tcW w:w="1870" w:type="dxa"/>
          </w:tcPr>
          <w:p w14:paraId="1C3C1A27" w14:textId="77777777" w:rsidR="00FE72FA" w:rsidRPr="00170373" w:rsidRDefault="00FE72FA" w:rsidP="00FE72F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70" w:type="dxa"/>
          </w:tcPr>
          <w:p w14:paraId="48C40F54" w14:textId="77777777" w:rsidR="00FE72FA" w:rsidRPr="00170373" w:rsidRDefault="00FE72FA" w:rsidP="00FE72F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FE72FA" w:rsidRPr="00440674" w14:paraId="0ADE2D44" w14:textId="77777777" w:rsidTr="00FE72FA">
        <w:tc>
          <w:tcPr>
            <w:cnfStyle w:val="001000000000" w:firstRow="0" w:lastRow="0" w:firstColumn="1" w:lastColumn="0" w:oddVBand="0" w:evenVBand="0" w:oddHBand="0" w:evenHBand="0" w:firstRowFirstColumn="0" w:firstRowLastColumn="0" w:lastRowFirstColumn="0" w:lastRowLastColumn="0"/>
            <w:tcW w:w="1870" w:type="dxa"/>
          </w:tcPr>
          <w:p w14:paraId="49FE229F" w14:textId="77777777" w:rsidR="00FE72FA" w:rsidRPr="002B3CE9" w:rsidRDefault="00FE72FA" w:rsidP="00FE72FA">
            <w:pPr>
              <w:spacing w:after="160" w:line="360" w:lineRule="auto"/>
              <w:ind w:firstLine="0"/>
              <w:jc w:val="center"/>
              <w:rPr>
                <w:rFonts w:ascii="Arial" w:hAnsi="Arial" w:cs="Arial"/>
                <w:b w:val="0"/>
                <w:bCs w:val="0"/>
              </w:rPr>
            </w:pPr>
            <w:r w:rsidRPr="002B3CE9">
              <w:rPr>
                <w:rFonts w:ascii="Arial" w:hAnsi="Arial" w:cs="Arial"/>
                <w:b w:val="0"/>
                <w:bCs w:val="0"/>
              </w:rPr>
              <w:t>Organise in-store workshops and promotional events</w:t>
            </w:r>
          </w:p>
          <w:p w14:paraId="358307AD" w14:textId="77777777" w:rsidR="00FE72FA" w:rsidRPr="00170373" w:rsidRDefault="00FE72FA" w:rsidP="00FE72FA">
            <w:pPr>
              <w:spacing w:line="360" w:lineRule="auto"/>
              <w:ind w:firstLine="0"/>
              <w:jc w:val="center"/>
              <w:rPr>
                <w:rFonts w:ascii="Arial" w:hAnsi="Arial" w:cs="Arial"/>
                <w:b w:val="0"/>
                <w:bCs w:val="0"/>
              </w:rPr>
            </w:pPr>
          </w:p>
        </w:tc>
        <w:tc>
          <w:tcPr>
            <w:tcW w:w="1870" w:type="dxa"/>
          </w:tcPr>
          <w:p w14:paraId="7ECA507C" w14:textId="77777777" w:rsidR="00FE72FA" w:rsidRPr="00170373" w:rsidRDefault="00FE72FA" w:rsidP="00FE72F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170373">
              <w:rPr>
                <w:rFonts w:ascii="Arial" w:hAnsi="Arial" w:cs="Arial"/>
              </w:rPr>
              <w:t>Plan workshop topics, dates, and resources</w:t>
            </w:r>
          </w:p>
        </w:tc>
        <w:tc>
          <w:tcPr>
            <w:tcW w:w="1870" w:type="dxa"/>
          </w:tcPr>
          <w:p w14:paraId="602A8370" w14:textId="77777777" w:rsidR="001F43C5" w:rsidRDefault="001F43C5" w:rsidP="00FE72F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327EA0AE" w14:textId="1BFD5174" w:rsidR="00FE72FA" w:rsidRPr="00170373" w:rsidRDefault="00FE72FA" w:rsidP="00FE72F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170373">
              <w:rPr>
                <w:rFonts w:ascii="Arial" w:hAnsi="Arial" w:cs="Arial"/>
              </w:rPr>
              <w:t>Week 1-3</w:t>
            </w:r>
          </w:p>
        </w:tc>
        <w:tc>
          <w:tcPr>
            <w:tcW w:w="1870" w:type="dxa"/>
          </w:tcPr>
          <w:p w14:paraId="793FC4BF" w14:textId="77777777" w:rsidR="001F43C5" w:rsidRDefault="001F43C5" w:rsidP="00FE72F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3EE701F6" w14:textId="218EAAEB" w:rsidR="00FE72FA" w:rsidRPr="00170373" w:rsidRDefault="00FE72FA" w:rsidP="00FE72F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170373">
              <w:rPr>
                <w:rFonts w:ascii="Arial" w:hAnsi="Arial" w:cs="Arial"/>
              </w:rPr>
              <w:t>Manager</w:t>
            </w:r>
          </w:p>
        </w:tc>
        <w:tc>
          <w:tcPr>
            <w:tcW w:w="1870" w:type="dxa"/>
          </w:tcPr>
          <w:p w14:paraId="3F431089" w14:textId="77777777" w:rsidR="00FE72FA" w:rsidRPr="00170373" w:rsidRDefault="00FE72FA" w:rsidP="00FE72F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FE72FA" w:rsidRPr="00440674" w14:paraId="1E84D612" w14:textId="77777777" w:rsidTr="00FE72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087B46D9" w14:textId="77777777" w:rsidR="00FE72FA" w:rsidRPr="002B3CE9" w:rsidRDefault="00FE72FA" w:rsidP="00FE72FA">
            <w:pPr>
              <w:spacing w:after="160" w:line="360" w:lineRule="auto"/>
              <w:ind w:firstLine="0"/>
              <w:jc w:val="center"/>
              <w:rPr>
                <w:rFonts w:ascii="Arial" w:hAnsi="Arial" w:cs="Arial"/>
                <w:b w:val="0"/>
                <w:bCs w:val="0"/>
              </w:rPr>
            </w:pPr>
            <w:r w:rsidRPr="002B3CE9">
              <w:rPr>
                <w:rFonts w:ascii="Arial" w:hAnsi="Arial" w:cs="Arial"/>
                <w:b w:val="0"/>
                <w:bCs w:val="0"/>
              </w:rPr>
              <w:t>Monitor performance and gather customer feedback</w:t>
            </w:r>
          </w:p>
          <w:p w14:paraId="7C59AEB2" w14:textId="77777777" w:rsidR="00FE72FA" w:rsidRPr="00170373" w:rsidRDefault="00FE72FA" w:rsidP="00FE72FA">
            <w:pPr>
              <w:spacing w:after="160" w:line="360" w:lineRule="auto"/>
              <w:ind w:left="360" w:firstLine="0"/>
              <w:jc w:val="center"/>
            </w:pPr>
          </w:p>
        </w:tc>
        <w:tc>
          <w:tcPr>
            <w:tcW w:w="1870" w:type="dxa"/>
          </w:tcPr>
          <w:p w14:paraId="178FE7E4" w14:textId="77777777" w:rsidR="00FE72FA" w:rsidRPr="00170373" w:rsidRDefault="00FE72FA" w:rsidP="00FE72F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70373">
              <w:rPr>
                <w:rFonts w:ascii="Arial" w:hAnsi="Arial" w:cs="Arial"/>
              </w:rPr>
              <w:t>Track sales, loyalty sign-ups, workshop attendance, online orders</w:t>
            </w:r>
          </w:p>
        </w:tc>
        <w:tc>
          <w:tcPr>
            <w:tcW w:w="1870" w:type="dxa"/>
          </w:tcPr>
          <w:p w14:paraId="008C4DBB" w14:textId="77777777" w:rsidR="001F43C5" w:rsidRDefault="001F43C5" w:rsidP="00FE72F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06BFC7CF" w14:textId="5A0157A5" w:rsidR="00FE72FA" w:rsidRPr="00170373" w:rsidRDefault="00FE72FA" w:rsidP="00FE72F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70373">
              <w:rPr>
                <w:rFonts w:ascii="Arial" w:hAnsi="Arial" w:cs="Arial"/>
              </w:rPr>
              <w:t>Week 12-</w:t>
            </w:r>
            <w:r>
              <w:rPr>
                <w:rFonts w:ascii="Arial" w:hAnsi="Arial" w:cs="Arial"/>
              </w:rPr>
              <w:t xml:space="preserve"> onwards</w:t>
            </w:r>
          </w:p>
        </w:tc>
        <w:tc>
          <w:tcPr>
            <w:tcW w:w="1870" w:type="dxa"/>
          </w:tcPr>
          <w:p w14:paraId="29CDA7A3" w14:textId="77777777" w:rsidR="001F43C5" w:rsidRDefault="001F43C5" w:rsidP="00FE72F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p w14:paraId="06610999" w14:textId="1E6BD4C1" w:rsidR="00FE72FA" w:rsidRPr="00170373" w:rsidRDefault="00FE72FA" w:rsidP="00FE72F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70373">
              <w:rPr>
                <w:rFonts w:ascii="Arial" w:hAnsi="Arial" w:cs="Arial"/>
              </w:rPr>
              <w:t>Mager and staff</w:t>
            </w:r>
          </w:p>
        </w:tc>
        <w:tc>
          <w:tcPr>
            <w:tcW w:w="1870" w:type="dxa"/>
          </w:tcPr>
          <w:p w14:paraId="53B9EB4D" w14:textId="77777777" w:rsidR="00FE72FA" w:rsidRPr="00170373" w:rsidRDefault="00FE72FA" w:rsidP="00FE72F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388FB1FB" w14:textId="77777777" w:rsidR="00E316F1" w:rsidRPr="00E316F1" w:rsidRDefault="00E316F1" w:rsidP="00E316F1">
      <w:pPr>
        <w:rPr>
          <w:rFonts w:ascii="Arial" w:hAnsi="Arial" w:cs="Arial"/>
          <w:color w:val="000000" w:themeColor="text1"/>
          <w:kern w:val="24"/>
        </w:rPr>
      </w:pPr>
      <w:r w:rsidRPr="00E316F1">
        <w:rPr>
          <w:rFonts w:ascii="Arial" w:hAnsi="Arial" w:cs="Arial"/>
          <w:color w:val="000000" w:themeColor="text1"/>
          <w:kern w:val="24"/>
        </w:rPr>
        <w:t>Adapted from: Institute of Leadership &amp; Management (2013, page 102)</w:t>
      </w:r>
    </w:p>
    <w:p w14:paraId="58A0A482" w14:textId="37B8688D" w:rsidR="001401B3" w:rsidRPr="00E316F1" w:rsidRDefault="00DA3D3F" w:rsidP="00DA3D3F">
      <w:pPr>
        <w:tabs>
          <w:tab w:val="left" w:pos="7385"/>
        </w:tabs>
        <w:rPr>
          <w:rFonts w:ascii="Arial" w:hAnsi="Arial" w:cs="Arial"/>
          <w:sz w:val="20"/>
          <w:szCs w:val="20"/>
        </w:rPr>
      </w:pPr>
      <w:r w:rsidRPr="00E316F1">
        <w:rPr>
          <w:rFonts w:ascii="Arial" w:hAnsi="Arial" w:cs="Arial"/>
          <w:sz w:val="20"/>
          <w:szCs w:val="20"/>
        </w:rPr>
        <w:tab/>
      </w:r>
    </w:p>
    <w:p w14:paraId="2119EABC" w14:textId="77777777" w:rsidR="00AA020D" w:rsidRDefault="00AA020D" w:rsidP="00220740">
      <w:pPr>
        <w:ind w:firstLine="0"/>
        <w:rPr>
          <w:rFonts w:ascii="Arial" w:hAnsi="Arial" w:cs="Arial"/>
          <w:b/>
          <w:bCs/>
          <w:sz w:val="24"/>
          <w:szCs w:val="24"/>
        </w:rPr>
      </w:pPr>
    </w:p>
    <w:p w14:paraId="0E5EA650" w14:textId="24141CD5" w:rsidR="0071126F" w:rsidRPr="002B3C45" w:rsidRDefault="00E8778D" w:rsidP="00220740">
      <w:pPr>
        <w:ind w:firstLine="0"/>
        <w:rPr>
          <w:rFonts w:ascii="Arial" w:hAnsi="Arial" w:cs="Arial"/>
          <w:b/>
          <w:bCs/>
          <w:sz w:val="24"/>
          <w:szCs w:val="24"/>
        </w:rPr>
      </w:pPr>
      <w:r>
        <w:rPr>
          <w:rFonts w:ascii="Arial" w:hAnsi="Arial" w:cs="Arial"/>
          <w:b/>
          <w:bCs/>
          <w:sz w:val="24"/>
          <w:szCs w:val="24"/>
        </w:rPr>
        <w:t xml:space="preserve">APPENDIX </w:t>
      </w:r>
      <w:proofErr w:type="gramStart"/>
      <w:r>
        <w:rPr>
          <w:rFonts w:ascii="Arial" w:hAnsi="Arial" w:cs="Arial"/>
          <w:b/>
          <w:bCs/>
          <w:sz w:val="24"/>
          <w:szCs w:val="24"/>
        </w:rPr>
        <w:t>4</w:t>
      </w:r>
      <w:r w:rsidR="002B3C45">
        <w:rPr>
          <w:rFonts w:ascii="Arial" w:hAnsi="Arial" w:cs="Arial"/>
          <w:b/>
          <w:bCs/>
          <w:sz w:val="24"/>
          <w:szCs w:val="24"/>
        </w:rPr>
        <w:t>:</w:t>
      </w:r>
      <w:r w:rsidRPr="00E8778D">
        <w:rPr>
          <w:rFonts w:ascii="Arial" w:hAnsi="Arial" w:cs="Arial"/>
          <w:i/>
          <w:iCs/>
          <w:sz w:val="24"/>
          <w:szCs w:val="24"/>
        </w:rPr>
        <w:t>Task</w:t>
      </w:r>
      <w:proofErr w:type="gramEnd"/>
      <w:r w:rsidRPr="00E8778D">
        <w:rPr>
          <w:rFonts w:ascii="Arial" w:hAnsi="Arial" w:cs="Arial"/>
          <w:i/>
          <w:iCs/>
          <w:sz w:val="24"/>
          <w:szCs w:val="24"/>
        </w:rPr>
        <w:t xml:space="preserve"> 6a</w:t>
      </w:r>
    </w:p>
    <w:p w14:paraId="22062F90" w14:textId="5AE10188" w:rsidR="0071126F" w:rsidRPr="00ED1F17" w:rsidRDefault="001C5959" w:rsidP="001C5959">
      <w:pPr>
        <w:ind w:firstLine="0"/>
        <w:rPr>
          <w:rFonts w:ascii="Arial" w:hAnsi="Arial" w:cs="Arial"/>
          <w:sz w:val="24"/>
          <w:szCs w:val="24"/>
          <w:u w:val="single"/>
        </w:rPr>
      </w:pPr>
      <w:r w:rsidRPr="00ED1F17">
        <w:rPr>
          <w:rFonts w:ascii="Arial" w:hAnsi="Arial" w:cs="Arial"/>
          <w:sz w:val="24"/>
          <w:szCs w:val="24"/>
          <w:u w:val="single"/>
        </w:rPr>
        <w:t>K</w:t>
      </w:r>
      <w:r w:rsidR="00ED1F17" w:rsidRPr="00ED1F17">
        <w:rPr>
          <w:rFonts w:ascii="Arial" w:hAnsi="Arial" w:cs="Arial"/>
          <w:sz w:val="24"/>
          <w:szCs w:val="24"/>
          <w:u w:val="single"/>
        </w:rPr>
        <w:t>ey Performance Indicator:</w:t>
      </w:r>
      <w:r w:rsidR="007D365D">
        <w:rPr>
          <w:rFonts w:ascii="Arial" w:hAnsi="Arial" w:cs="Arial"/>
          <w:sz w:val="24"/>
          <w:szCs w:val="24"/>
          <w:u w:val="single"/>
        </w:rPr>
        <w:t xml:space="preserve"> Increase revenue in-store and online</w:t>
      </w:r>
    </w:p>
    <w:tbl>
      <w:tblPr>
        <w:tblStyle w:val="TableGrid"/>
        <w:tblpPr w:leftFromText="180" w:rightFromText="180" w:vertAnchor="text" w:horzAnchor="margin" w:tblpY="294"/>
        <w:tblW w:w="0" w:type="auto"/>
        <w:tblLook w:val="04A0" w:firstRow="1" w:lastRow="0" w:firstColumn="1" w:lastColumn="0" w:noHBand="0" w:noVBand="1"/>
      </w:tblPr>
      <w:tblGrid>
        <w:gridCol w:w="1795"/>
        <w:gridCol w:w="1910"/>
        <w:gridCol w:w="1842"/>
        <w:gridCol w:w="1799"/>
        <w:gridCol w:w="2004"/>
      </w:tblGrid>
      <w:tr w:rsidR="005C4E48" w14:paraId="110CCDE4" w14:textId="77777777" w:rsidTr="001F43C5">
        <w:tc>
          <w:tcPr>
            <w:tcW w:w="1795" w:type="dxa"/>
            <w:shd w:val="clear" w:color="auto" w:fill="7F7F7F" w:themeFill="text1" w:themeFillTint="80"/>
          </w:tcPr>
          <w:p w14:paraId="14C717E3" w14:textId="77777777" w:rsidR="00C2468D" w:rsidRPr="005C4E48" w:rsidRDefault="00C2468D" w:rsidP="005C4E48">
            <w:pPr>
              <w:ind w:firstLine="0"/>
              <w:jc w:val="center"/>
              <w:rPr>
                <w:rFonts w:ascii="Arial" w:hAnsi="Arial" w:cs="Arial"/>
                <w:b/>
                <w:bCs/>
                <w:sz w:val="24"/>
                <w:szCs w:val="24"/>
              </w:rPr>
            </w:pPr>
            <w:r w:rsidRPr="005C4E48">
              <w:rPr>
                <w:rFonts w:ascii="Arial" w:hAnsi="Arial" w:cs="Arial"/>
                <w:b/>
                <w:bCs/>
                <w:sz w:val="24"/>
                <w:szCs w:val="24"/>
              </w:rPr>
              <w:t>SPECIFIC</w:t>
            </w:r>
          </w:p>
        </w:tc>
        <w:tc>
          <w:tcPr>
            <w:tcW w:w="1910" w:type="dxa"/>
            <w:shd w:val="clear" w:color="auto" w:fill="7F7F7F" w:themeFill="text1" w:themeFillTint="80"/>
          </w:tcPr>
          <w:p w14:paraId="34EC2992" w14:textId="03CDBCEC" w:rsidR="00C2468D" w:rsidRPr="005C4E48" w:rsidRDefault="00C2468D" w:rsidP="005C4E48">
            <w:pPr>
              <w:ind w:firstLine="0"/>
              <w:jc w:val="center"/>
              <w:rPr>
                <w:rFonts w:ascii="Arial" w:hAnsi="Arial" w:cs="Arial"/>
                <w:b/>
                <w:bCs/>
                <w:sz w:val="24"/>
                <w:szCs w:val="24"/>
              </w:rPr>
            </w:pPr>
            <w:r w:rsidRPr="005C4E48">
              <w:rPr>
                <w:rFonts w:ascii="Arial" w:hAnsi="Arial" w:cs="Arial"/>
                <w:b/>
                <w:bCs/>
                <w:sz w:val="24"/>
                <w:szCs w:val="24"/>
              </w:rPr>
              <w:t>MEASURABLE</w:t>
            </w:r>
          </w:p>
        </w:tc>
        <w:tc>
          <w:tcPr>
            <w:tcW w:w="1842" w:type="dxa"/>
            <w:shd w:val="clear" w:color="auto" w:fill="7F7F7F" w:themeFill="text1" w:themeFillTint="80"/>
          </w:tcPr>
          <w:p w14:paraId="6303922A" w14:textId="77777777" w:rsidR="00C2468D" w:rsidRPr="005C4E48" w:rsidRDefault="00C2468D" w:rsidP="005C4E48">
            <w:pPr>
              <w:ind w:firstLine="0"/>
              <w:jc w:val="center"/>
              <w:rPr>
                <w:rFonts w:ascii="Arial" w:hAnsi="Arial" w:cs="Arial"/>
                <w:b/>
                <w:bCs/>
                <w:sz w:val="24"/>
                <w:szCs w:val="24"/>
              </w:rPr>
            </w:pPr>
            <w:r w:rsidRPr="005C4E48">
              <w:rPr>
                <w:rFonts w:ascii="Arial" w:hAnsi="Arial" w:cs="Arial"/>
                <w:b/>
                <w:bCs/>
                <w:sz w:val="24"/>
                <w:szCs w:val="24"/>
              </w:rPr>
              <w:t>ATTAINABLE</w:t>
            </w:r>
          </w:p>
        </w:tc>
        <w:tc>
          <w:tcPr>
            <w:tcW w:w="1799" w:type="dxa"/>
            <w:shd w:val="clear" w:color="auto" w:fill="7F7F7F" w:themeFill="text1" w:themeFillTint="80"/>
          </w:tcPr>
          <w:p w14:paraId="1B0B4414" w14:textId="77777777" w:rsidR="00C2468D" w:rsidRPr="005C4E48" w:rsidRDefault="00C2468D" w:rsidP="005C4E48">
            <w:pPr>
              <w:ind w:firstLine="0"/>
              <w:jc w:val="center"/>
              <w:rPr>
                <w:rFonts w:ascii="Arial" w:hAnsi="Arial" w:cs="Arial"/>
                <w:b/>
                <w:bCs/>
                <w:sz w:val="24"/>
                <w:szCs w:val="24"/>
              </w:rPr>
            </w:pPr>
            <w:r w:rsidRPr="005C4E48">
              <w:rPr>
                <w:rFonts w:ascii="Arial" w:hAnsi="Arial" w:cs="Arial"/>
                <w:b/>
                <w:bCs/>
                <w:sz w:val="24"/>
                <w:szCs w:val="24"/>
              </w:rPr>
              <w:t>RELEVANT</w:t>
            </w:r>
          </w:p>
        </w:tc>
        <w:tc>
          <w:tcPr>
            <w:tcW w:w="2004" w:type="dxa"/>
            <w:shd w:val="clear" w:color="auto" w:fill="7F7F7F" w:themeFill="text1" w:themeFillTint="80"/>
          </w:tcPr>
          <w:p w14:paraId="1A3F7F8C" w14:textId="77777777" w:rsidR="00C2468D" w:rsidRPr="005C4E48" w:rsidRDefault="00C2468D" w:rsidP="005C4E48">
            <w:pPr>
              <w:ind w:firstLine="0"/>
              <w:jc w:val="center"/>
              <w:rPr>
                <w:rFonts w:ascii="Arial" w:hAnsi="Arial" w:cs="Arial"/>
                <w:b/>
                <w:bCs/>
                <w:sz w:val="24"/>
                <w:szCs w:val="24"/>
              </w:rPr>
            </w:pPr>
            <w:r w:rsidRPr="005C4E48">
              <w:rPr>
                <w:rFonts w:ascii="Arial" w:hAnsi="Arial" w:cs="Arial"/>
                <w:b/>
                <w:bCs/>
                <w:sz w:val="24"/>
                <w:szCs w:val="24"/>
              </w:rPr>
              <w:t>TIME BOUND</w:t>
            </w:r>
          </w:p>
        </w:tc>
      </w:tr>
      <w:tr w:rsidR="005C4E48" w14:paraId="6C1CD289" w14:textId="77777777" w:rsidTr="005C4E48">
        <w:tc>
          <w:tcPr>
            <w:tcW w:w="1795" w:type="dxa"/>
          </w:tcPr>
          <w:p w14:paraId="334367DD" w14:textId="213820D1" w:rsidR="00C2468D" w:rsidRPr="009440E0" w:rsidRDefault="00A13ABE" w:rsidP="005C4E48">
            <w:pPr>
              <w:spacing w:line="360" w:lineRule="auto"/>
              <w:ind w:firstLine="0"/>
              <w:rPr>
                <w:rFonts w:ascii="Arial" w:hAnsi="Arial" w:cs="Arial"/>
              </w:rPr>
            </w:pPr>
            <w:r w:rsidRPr="009440E0">
              <w:rPr>
                <w:rFonts w:ascii="Arial" w:hAnsi="Arial" w:cs="Arial"/>
              </w:rPr>
              <w:t>Increase online orders through the new e-commerce website</w:t>
            </w:r>
          </w:p>
        </w:tc>
        <w:tc>
          <w:tcPr>
            <w:tcW w:w="1910" w:type="dxa"/>
          </w:tcPr>
          <w:p w14:paraId="3BF4606D" w14:textId="43D548CF" w:rsidR="00C2468D" w:rsidRPr="009440E0" w:rsidRDefault="007B6F0A" w:rsidP="005C4E48">
            <w:pPr>
              <w:spacing w:line="360" w:lineRule="auto"/>
              <w:ind w:firstLine="0"/>
              <w:rPr>
                <w:rFonts w:ascii="Arial" w:hAnsi="Arial" w:cs="Arial"/>
              </w:rPr>
            </w:pPr>
            <w:r w:rsidRPr="009440E0">
              <w:rPr>
                <w:rFonts w:ascii="Arial" w:hAnsi="Arial" w:cs="Arial"/>
              </w:rPr>
              <w:t>Number of online orders per week</w:t>
            </w:r>
          </w:p>
        </w:tc>
        <w:tc>
          <w:tcPr>
            <w:tcW w:w="1842" w:type="dxa"/>
          </w:tcPr>
          <w:p w14:paraId="292418F4" w14:textId="6E915D49" w:rsidR="00C2468D" w:rsidRPr="009440E0" w:rsidRDefault="007B6F0A" w:rsidP="005C4E48">
            <w:pPr>
              <w:spacing w:line="360" w:lineRule="auto"/>
              <w:ind w:firstLine="0"/>
              <w:rPr>
                <w:rFonts w:ascii="Arial" w:hAnsi="Arial" w:cs="Arial"/>
              </w:rPr>
            </w:pPr>
            <w:r w:rsidRPr="009440E0">
              <w:rPr>
                <w:rFonts w:ascii="Arial" w:hAnsi="Arial" w:cs="Arial"/>
              </w:rPr>
              <w:t>Based on gradual customer adoption and marketing</w:t>
            </w:r>
          </w:p>
        </w:tc>
        <w:tc>
          <w:tcPr>
            <w:tcW w:w="1799" w:type="dxa"/>
          </w:tcPr>
          <w:p w14:paraId="68DE1CEF" w14:textId="0DEF9671" w:rsidR="00C2468D" w:rsidRPr="009440E0" w:rsidRDefault="001205FF" w:rsidP="005C4E48">
            <w:pPr>
              <w:spacing w:line="360" w:lineRule="auto"/>
              <w:ind w:firstLine="0"/>
              <w:rPr>
                <w:rFonts w:ascii="Arial" w:hAnsi="Arial" w:cs="Arial"/>
              </w:rPr>
            </w:pPr>
            <w:r w:rsidRPr="009440E0">
              <w:rPr>
                <w:rFonts w:ascii="Arial" w:hAnsi="Arial" w:cs="Arial"/>
              </w:rPr>
              <w:t>Supports revenue growth and online expansion</w:t>
            </w:r>
          </w:p>
        </w:tc>
        <w:tc>
          <w:tcPr>
            <w:tcW w:w="2004" w:type="dxa"/>
          </w:tcPr>
          <w:p w14:paraId="2C08E3ED" w14:textId="6C60962E" w:rsidR="00C2468D" w:rsidRPr="009440E0" w:rsidRDefault="001205FF" w:rsidP="005C4E48">
            <w:pPr>
              <w:spacing w:line="360" w:lineRule="auto"/>
              <w:ind w:firstLine="0"/>
              <w:rPr>
                <w:rFonts w:ascii="Arial" w:hAnsi="Arial" w:cs="Arial"/>
              </w:rPr>
            </w:pPr>
            <w:r w:rsidRPr="009440E0">
              <w:rPr>
                <w:rFonts w:ascii="Arial" w:hAnsi="Arial" w:cs="Arial"/>
              </w:rPr>
              <w:t>Within 3 months of website launch</w:t>
            </w:r>
          </w:p>
        </w:tc>
      </w:tr>
      <w:tr w:rsidR="005C4E48" w14:paraId="33007D7B" w14:textId="77777777" w:rsidTr="005C4E48">
        <w:tc>
          <w:tcPr>
            <w:tcW w:w="1795" w:type="dxa"/>
          </w:tcPr>
          <w:p w14:paraId="28C5D100" w14:textId="06620470" w:rsidR="00C2468D" w:rsidRPr="009440E0" w:rsidRDefault="00553E45" w:rsidP="005C4E48">
            <w:pPr>
              <w:spacing w:line="360" w:lineRule="auto"/>
              <w:ind w:firstLine="0"/>
              <w:rPr>
                <w:rFonts w:ascii="Arial" w:hAnsi="Arial" w:cs="Arial"/>
              </w:rPr>
            </w:pPr>
            <w:r w:rsidRPr="009440E0">
              <w:rPr>
                <w:rFonts w:ascii="Arial" w:hAnsi="Arial" w:cs="Arial"/>
              </w:rPr>
              <w:t>Increase customer retention through loyalty programme</w:t>
            </w:r>
          </w:p>
        </w:tc>
        <w:tc>
          <w:tcPr>
            <w:tcW w:w="1910" w:type="dxa"/>
          </w:tcPr>
          <w:p w14:paraId="47EFB0F6" w14:textId="48DB1A5D" w:rsidR="00C2468D" w:rsidRPr="009440E0" w:rsidRDefault="00D30708" w:rsidP="005C4E48">
            <w:pPr>
              <w:spacing w:line="360" w:lineRule="auto"/>
              <w:ind w:firstLine="0"/>
              <w:rPr>
                <w:rFonts w:ascii="Arial" w:hAnsi="Arial" w:cs="Arial"/>
              </w:rPr>
            </w:pPr>
            <w:r w:rsidRPr="009440E0">
              <w:rPr>
                <w:rFonts w:ascii="Arial" w:hAnsi="Arial" w:cs="Arial"/>
              </w:rPr>
              <w:t>Number of sign-ups and repeat purchases</w:t>
            </w:r>
          </w:p>
        </w:tc>
        <w:tc>
          <w:tcPr>
            <w:tcW w:w="1842" w:type="dxa"/>
          </w:tcPr>
          <w:p w14:paraId="51649D8A" w14:textId="0676872E" w:rsidR="00C2468D" w:rsidRPr="009440E0" w:rsidRDefault="00553E45" w:rsidP="005C4E48">
            <w:pPr>
              <w:spacing w:line="360" w:lineRule="auto"/>
              <w:ind w:firstLine="0"/>
              <w:rPr>
                <w:rFonts w:ascii="Arial" w:hAnsi="Arial" w:cs="Arial"/>
              </w:rPr>
            </w:pPr>
            <w:r w:rsidRPr="009440E0">
              <w:rPr>
                <w:rFonts w:ascii="Arial" w:hAnsi="Arial" w:cs="Arial"/>
              </w:rPr>
              <w:t>Achievable with promotion and incentives</w:t>
            </w:r>
          </w:p>
        </w:tc>
        <w:tc>
          <w:tcPr>
            <w:tcW w:w="1799" w:type="dxa"/>
          </w:tcPr>
          <w:p w14:paraId="1BFC9E9C" w14:textId="39188376" w:rsidR="00C2468D" w:rsidRPr="009440E0" w:rsidRDefault="00553E45" w:rsidP="005C4E48">
            <w:pPr>
              <w:spacing w:line="360" w:lineRule="auto"/>
              <w:ind w:firstLine="0"/>
              <w:rPr>
                <w:rFonts w:ascii="Arial" w:hAnsi="Arial" w:cs="Arial"/>
              </w:rPr>
            </w:pPr>
            <w:r w:rsidRPr="009440E0">
              <w:rPr>
                <w:rFonts w:ascii="Arial" w:hAnsi="Arial" w:cs="Arial"/>
              </w:rPr>
              <w:t>Builds long-term customer relationships</w:t>
            </w:r>
          </w:p>
        </w:tc>
        <w:tc>
          <w:tcPr>
            <w:tcW w:w="2004" w:type="dxa"/>
          </w:tcPr>
          <w:p w14:paraId="455D9A97" w14:textId="3F31CD22" w:rsidR="00C2468D" w:rsidRPr="009440E0" w:rsidRDefault="00D32248" w:rsidP="005C4E48">
            <w:pPr>
              <w:spacing w:line="360" w:lineRule="auto"/>
              <w:ind w:firstLine="0"/>
              <w:rPr>
                <w:rFonts w:ascii="Arial" w:hAnsi="Arial" w:cs="Arial"/>
              </w:rPr>
            </w:pPr>
            <w:r w:rsidRPr="009440E0">
              <w:rPr>
                <w:rFonts w:ascii="Arial" w:hAnsi="Arial" w:cs="Arial"/>
              </w:rPr>
              <w:t>Within 2 months of launch</w:t>
            </w:r>
          </w:p>
        </w:tc>
      </w:tr>
      <w:tr w:rsidR="005C4E48" w14:paraId="01D3481A" w14:textId="77777777" w:rsidTr="005C4E48">
        <w:tc>
          <w:tcPr>
            <w:tcW w:w="1795" w:type="dxa"/>
          </w:tcPr>
          <w:p w14:paraId="34DA9D5E" w14:textId="7FBE6EC5" w:rsidR="00C2468D" w:rsidRPr="009440E0" w:rsidRDefault="00D32248" w:rsidP="005C4E48">
            <w:pPr>
              <w:spacing w:line="360" w:lineRule="auto"/>
              <w:ind w:firstLine="0"/>
              <w:rPr>
                <w:rFonts w:ascii="Arial" w:hAnsi="Arial" w:cs="Arial"/>
              </w:rPr>
            </w:pPr>
            <w:r w:rsidRPr="009440E0">
              <w:rPr>
                <w:rFonts w:ascii="Arial" w:hAnsi="Arial" w:cs="Arial"/>
              </w:rPr>
              <w:t>Increase customer engagement through in-store workshops</w:t>
            </w:r>
          </w:p>
        </w:tc>
        <w:tc>
          <w:tcPr>
            <w:tcW w:w="1910" w:type="dxa"/>
          </w:tcPr>
          <w:p w14:paraId="41D3F624" w14:textId="7EFAB17F" w:rsidR="00C2468D" w:rsidRPr="009440E0" w:rsidRDefault="00D32248" w:rsidP="005C4E48">
            <w:pPr>
              <w:spacing w:line="360" w:lineRule="auto"/>
              <w:ind w:firstLine="0"/>
              <w:rPr>
                <w:rFonts w:ascii="Arial" w:hAnsi="Arial" w:cs="Arial"/>
              </w:rPr>
            </w:pPr>
            <w:r w:rsidRPr="009440E0">
              <w:rPr>
                <w:rFonts w:ascii="Arial" w:hAnsi="Arial" w:cs="Arial"/>
              </w:rPr>
              <w:t>Number of attendees per session</w:t>
            </w:r>
          </w:p>
        </w:tc>
        <w:tc>
          <w:tcPr>
            <w:tcW w:w="1842" w:type="dxa"/>
          </w:tcPr>
          <w:p w14:paraId="7B96987E" w14:textId="3E141AAF" w:rsidR="00C2468D" w:rsidRPr="009440E0" w:rsidRDefault="00C742BE" w:rsidP="005C4E48">
            <w:pPr>
              <w:spacing w:line="360" w:lineRule="auto"/>
              <w:ind w:firstLine="0"/>
              <w:rPr>
                <w:rFonts w:ascii="Arial" w:hAnsi="Arial" w:cs="Arial"/>
              </w:rPr>
            </w:pPr>
            <w:r w:rsidRPr="009440E0">
              <w:rPr>
                <w:rFonts w:ascii="Arial" w:hAnsi="Arial" w:cs="Arial"/>
              </w:rPr>
              <w:t>Based on local demand and promotion</w:t>
            </w:r>
          </w:p>
        </w:tc>
        <w:tc>
          <w:tcPr>
            <w:tcW w:w="1799" w:type="dxa"/>
          </w:tcPr>
          <w:p w14:paraId="5B651CAC" w14:textId="2F1CD65A" w:rsidR="00C2468D" w:rsidRPr="009440E0" w:rsidRDefault="00C742BE" w:rsidP="005C4E48">
            <w:pPr>
              <w:spacing w:line="360" w:lineRule="auto"/>
              <w:ind w:firstLine="0"/>
              <w:rPr>
                <w:rFonts w:ascii="Arial" w:hAnsi="Arial" w:cs="Arial"/>
              </w:rPr>
            </w:pPr>
            <w:r w:rsidRPr="009440E0">
              <w:rPr>
                <w:rFonts w:ascii="Arial" w:hAnsi="Arial" w:cs="Arial"/>
              </w:rPr>
              <w:t>Strengthens community engagement and brand identity</w:t>
            </w:r>
          </w:p>
        </w:tc>
        <w:tc>
          <w:tcPr>
            <w:tcW w:w="2004" w:type="dxa"/>
          </w:tcPr>
          <w:p w14:paraId="5109D8E9" w14:textId="6CE6DE91" w:rsidR="00C2468D" w:rsidRPr="009440E0" w:rsidRDefault="00C742BE" w:rsidP="005C4E48">
            <w:pPr>
              <w:spacing w:line="360" w:lineRule="auto"/>
              <w:ind w:firstLine="0"/>
              <w:rPr>
                <w:rFonts w:ascii="Arial" w:hAnsi="Arial" w:cs="Arial"/>
              </w:rPr>
            </w:pPr>
            <w:r w:rsidRPr="009440E0">
              <w:rPr>
                <w:rFonts w:ascii="Arial" w:hAnsi="Arial" w:cs="Arial"/>
              </w:rPr>
              <w:t>Within first 6 weeks of workshops</w:t>
            </w:r>
          </w:p>
        </w:tc>
      </w:tr>
      <w:tr w:rsidR="005C4E48" w14:paraId="3119368C" w14:textId="77777777" w:rsidTr="005C4E48">
        <w:tc>
          <w:tcPr>
            <w:tcW w:w="1795" w:type="dxa"/>
          </w:tcPr>
          <w:p w14:paraId="2181BEAD" w14:textId="2C139A09" w:rsidR="00C2468D" w:rsidRPr="009440E0" w:rsidRDefault="00B84CD8" w:rsidP="005C4E48">
            <w:pPr>
              <w:spacing w:line="360" w:lineRule="auto"/>
              <w:ind w:firstLine="0"/>
              <w:rPr>
                <w:rFonts w:ascii="Arial" w:hAnsi="Arial" w:cs="Arial"/>
              </w:rPr>
            </w:pPr>
            <w:r w:rsidRPr="009440E0">
              <w:rPr>
                <w:rFonts w:ascii="Arial" w:hAnsi="Arial" w:cs="Arial"/>
              </w:rPr>
              <w:t>Improve overall customer satisfaction</w:t>
            </w:r>
          </w:p>
        </w:tc>
        <w:tc>
          <w:tcPr>
            <w:tcW w:w="1910" w:type="dxa"/>
          </w:tcPr>
          <w:p w14:paraId="097CB34B" w14:textId="70555144" w:rsidR="00C2468D" w:rsidRPr="009440E0" w:rsidRDefault="006F17A4" w:rsidP="005C4E48">
            <w:pPr>
              <w:spacing w:line="360" w:lineRule="auto"/>
              <w:ind w:firstLine="0"/>
              <w:rPr>
                <w:rFonts w:ascii="Arial" w:hAnsi="Arial" w:cs="Arial"/>
              </w:rPr>
            </w:pPr>
            <w:r w:rsidRPr="009440E0">
              <w:rPr>
                <w:rFonts w:ascii="Arial" w:hAnsi="Arial" w:cs="Arial"/>
                <w:color w:val="0D0D0D"/>
                <w:shd w:val="clear" w:color="auto" w:fill="FFFFFF"/>
              </w:rPr>
              <w:t>Customer f</w:t>
            </w:r>
            <w:r w:rsidR="00872D4D" w:rsidRPr="009440E0">
              <w:rPr>
                <w:rFonts w:ascii="Arial" w:hAnsi="Arial" w:cs="Arial"/>
                <w:color w:val="0D0D0D"/>
                <w:shd w:val="clear" w:color="auto" w:fill="FFFFFF"/>
              </w:rPr>
              <w:t>eedback ratings and reviews</w:t>
            </w:r>
          </w:p>
        </w:tc>
        <w:tc>
          <w:tcPr>
            <w:tcW w:w="1842" w:type="dxa"/>
          </w:tcPr>
          <w:p w14:paraId="0FF6F075" w14:textId="5615C17C" w:rsidR="00C2468D" w:rsidRPr="009440E0" w:rsidRDefault="00872D4D" w:rsidP="005C4E48">
            <w:pPr>
              <w:spacing w:line="360" w:lineRule="auto"/>
              <w:ind w:firstLine="0"/>
              <w:rPr>
                <w:rFonts w:ascii="Arial" w:hAnsi="Arial" w:cs="Arial"/>
              </w:rPr>
            </w:pPr>
            <w:r w:rsidRPr="009440E0">
              <w:rPr>
                <w:rFonts w:ascii="Arial" w:hAnsi="Arial" w:cs="Arial"/>
              </w:rPr>
              <w:t>Achievable through improved service and experience</w:t>
            </w:r>
          </w:p>
        </w:tc>
        <w:tc>
          <w:tcPr>
            <w:tcW w:w="1799" w:type="dxa"/>
          </w:tcPr>
          <w:p w14:paraId="0F73726D" w14:textId="205F9F8B" w:rsidR="00C2468D" w:rsidRPr="009440E0" w:rsidRDefault="00872D4D" w:rsidP="005C4E48">
            <w:pPr>
              <w:spacing w:line="360" w:lineRule="auto"/>
              <w:ind w:firstLine="0"/>
              <w:rPr>
                <w:rFonts w:ascii="Arial" w:hAnsi="Arial" w:cs="Arial"/>
              </w:rPr>
            </w:pPr>
            <w:r w:rsidRPr="009440E0">
              <w:rPr>
                <w:rFonts w:ascii="Arial" w:hAnsi="Arial" w:cs="Arial"/>
              </w:rPr>
              <w:t>Ensures long-term success and loyalty</w:t>
            </w:r>
          </w:p>
        </w:tc>
        <w:tc>
          <w:tcPr>
            <w:tcW w:w="2004" w:type="dxa"/>
          </w:tcPr>
          <w:p w14:paraId="5AF982BB" w14:textId="017F620C" w:rsidR="005C4E48" w:rsidRPr="009440E0" w:rsidRDefault="005C4E48" w:rsidP="005C4E48">
            <w:pPr>
              <w:spacing w:line="360" w:lineRule="auto"/>
              <w:ind w:firstLine="0"/>
              <w:rPr>
                <w:rFonts w:ascii="Arial" w:hAnsi="Arial" w:cs="Arial"/>
              </w:rPr>
            </w:pPr>
            <w:r w:rsidRPr="009440E0">
              <w:rPr>
                <w:rFonts w:ascii="Arial" w:hAnsi="Arial" w:cs="Arial"/>
              </w:rPr>
              <w:t>Measured monthly after implement</w:t>
            </w:r>
            <w:r w:rsidR="00940EEB" w:rsidRPr="009440E0">
              <w:rPr>
                <w:rFonts w:ascii="Arial" w:hAnsi="Arial" w:cs="Arial"/>
              </w:rPr>
              <w:t>ed</w:t>
            </w:r>
          </w:p>
        </w:tc>
      </w:tr>
    </w:tbl>
    <w:p w14:paraId="68A7E72B" w14:textId="77777777" w:rsidR="0071126F" w:rsidRPr="00403DEF" w:rsidRDefault="0071126F" w:rsidP="001401B3">
      <w:pPr>
        <w:rPr>
          <w:rFonts w:ascii="Arial" w:hAnsi="Arial" w:cs="Arial"/>
          <w:sz w:val="24"/>
          <w:szCs w:val="24"/>
        </w:rPr>
      </w:pPr>
    </w:p>
    <w:p w14:paraId="02FEEC10" w14:textId="295C0140" w:rsidR="00341E7A" w:rsidRPr="001F43C5" w:rsidRDefault="005D32D4" w:rsidP="001F43C5">
      <w:pPr>
        <w:rPr>
          <w:rFonts w:ascii="Arial" w:hAnsi="Arial" w:cs="Arial"/>
          <w:lang w:val="en-GB"/>
        </w:rPr>
      </w:pPr>
      <w:r w:rsidRPr="005D32D4">
        <w:rPr>
          <w:rFonts w:ascii="Arial" w:hAnsi="Arial" w:cs="Arial"/>
          <w:lang w:val="en-GB"/>
        </w:rPr>
        <w:t>(</w:t>
      </w:r>
      <w:r w:rsidRPr="005D32D4">
        <w:rPr>
          <w:rFonts w:ascii="Arial" w:hAnsi="Arial" w:cs="Arial"/>
          <w:lang w:val="en-GB"/>
        </w:rPr>
        <w:t>Adapted from: https://thinkmarketingmagazine.com/how-to-create-smart-goals/</w:t>
      </w:r>
      <w:r w:rsidRPr="005D32D4">
        <w:rPr>
          <w:rFonts w:ascii="Arial" w:hAnsi="Arial" w:cs="Arial"/>
          <w:lang w:val="en-GB"/>
        </w:rPr>
        <w:t>)</w:t>
      </w:r>
    </w:p>
    <w:p w14:paraId="4FDB477D" w14:textId="77777777" w:rsidR="00341E7A" w:rsidRDefault="00341E7A" w:rsidP="001401B3">
      <w:pPr>
        <w:rPr>
          <w:rFonts w:ascii="Arial" w:hAnsi="Arial" w:cs="Arial"/>
          <w:sz w:val="24"/>
          <w:szCs w:val="24"/>
        </w:rPr>
      </w:pPr>
    </w:p>
    <w:p w14:paraId="34825593" w14:textId="77777777" w:rsidR="00341E7A" w:rsidRDefault="00341E7A" w:rsidP="001401B3">
      <w:pPr>
        <w:rPr>
          <w:rFonts w:ascii="Arial" w:hAnsi="Arial" w:cs="Arial"/>
          <w:sz w:val="24"/>
          <w:szCs w:val="24"/>
        </w:rPr>
      </w:pPr>
    </w:p>
    <w:p w14:paraId="02FE2D89" w14:textId="77777777" w:rsidR="00341E7A" w:rsidRDefault="00341E7A" w:rsidP="001401B3">
      <w:pPr>
        <w:rPr>
          <w:rFonts w:ascii="Arial" w:hAnsi="Arial" w:cs="Arial"/>
          <w:sz w:val="24"/>
          <w:szCs w:val="24"/>
        </w:rPr>
      </w:pPr>
    </w:p>
    <w:p w14:paraId="77817465" w14:textId="77777777" w:rsidR="00341E7A" w:rsidRDefault="00341E7A" w:rsidP="001401B3">
      <w:pPr>
        <w:rPr>
          <w:rFonts w:ascii="Arial" w:hAnsi="Arial" w:cs="Arial"/>
          <w:sz w:val="24"/>
          <w:szCs w:val="24"/>
        </w:rPr>
      </w:pPr>
    </w:p>
    <w:p w14:paraId="15344B82" w14:textId="77777777" w:rsidR="00341E7A" w:rsidRDefault="00341E7A" w:rsidP="001401B3">
      <w:pPr>
        <w:rPr>
          <w:rFonts w:ascii="Arial" w:hAnsi="Arial" w:cs="Arial"/>
          <w:sz w:val="24"/>
          <w:szCs w:val="24"/>
        </w:rPr>
      </w:pPr>
    </w:p>
    <w:p w14:paraId="76E3187A" w14:textId="77777777" w:rsidR="00341E7A" w:rsidRPr="00403DEF" w:rsidRDefault="00341E7A" w:rsidP="001401B3">
      <w:pPr>
        <w:rPr>
          <w:rFonts w:ascii="Arial" w:hAnsi="Arial" w:cs="Arial"/>
          <w:sz w:val="24"/>
          <w:szCs w:val="24"/>
        </w:rPr>
      </w:pPr>
    </w:p>
    <w:p w14:paraId="1666AD16" w14:textId="77777777" w:rsidR="00850B60" w:rsidRPr="00403DEF" w:rsidRDefault="00850B60" w:rsidP="007D4A2B">
      <w:pPr>
        <w:pStyle w:val="Heading1"/>
        <w:rPr>
          <w:rFonts w:ascii="Arial" w:hAnsi="Arial" w:cs="Arial"/>
          <w:sz w:val="24"/>
          <w:szCs w:val="24"/>
        </w:rPr>
      </w:pPr>
    </w:p>
    <w:p w14:paraId="490ACF27" w14:textId="77777777" w:rsidR="00850B60" w:rsidRPr="00403DEF" w:rsidRDefault="00850B60" w:rsidP="007D4A2B">
      <w:pPr>
        <w:pStyle w:val="Heading1"/>
        <w:rPr>
          <w:rFonts w:ascii="Arial" w:hAnsi="Arial" w:cs="Arial"/>
          <w:sz w:val="24"/>
          <w:szCs w:val="24"/>
        </w:rPr>
      </w:pPr>
    </w:p>
    <w:p w14:paraId="7A65A87C" w14:textId="77777777" w:rsidR="00850B60" w:rsidRPr="00403DEF" w:rsidRDefault="00850B60" w:rsidP="007D4A2B">
      <w:pPr>
        <w:pStyle w:val="Heading1"/>
        <w:rPr>
          <w:rFonts w:ascii="Arial" w:hAnsi="Arial" w:cs="Arial"/>
          <w:sz w:val="24"/>
          <w:szCs w:val="24"/>
        </w:rPr>
      </w:pPr>
    </w:p>
    <w:p w14:paraId="23897D61" w14:textId="77777777" w:rsidR="00850B60" w:rsidRPr="00403DEF" w:rsidRDefault="00850B60" w:rsidP="007D4A2B">
      <w:pPr>
        <w:pStyle w:val="Heading1"/>
        <w:rPr>
          <w:rFonts w:ascii="Arial" w:hAnsi="Arial" w:cs="Arial"/>
          <w:sz w:val="24"/>
          <w:szCs w:val="24"/>
        </w:rPr>
      </w:pPr>
    </w:p>
    <w:sectPr w:rsidR="00850B60" w:rsidRPr="00403DEF" w:rsidSect="001A53AF">
      <w:headerReference w:type="default" r:id="rId13"/>
      <w:footerReference w:type="default" r:id="rId14"/>
      <w:headerReference w:type="first" r:id="rId15"/>
      <w:footerReference w:type="first" r:id="rId16"/>
      <w:pgSz w:w="12240" w:h="15840"/>
      <w:pgMar w:top="1440" w:right="1440" w:bottom="1440" w:left="1440" w:header="720" w:footer="720" w:gutter="0"/>
      <w:pgNumType w:start="1" w:chapStyle="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75BFA3" w14:textId="77777777" w:rsidR="009F63EA" w:rsidRDefault="009F63EA">
      <w:pPr>
        <w:spacing w:line="240" w:lineRule="auto"/>
      </w:pPr>
      <w:r>
        <w:separator/>
      </w:r>
    </w:p>
  </w:endnote>
  <w:endnote w:type="continuationSeparator" w:id="0">
    <w:p w14:paraId="1D7E9D6E" w14:textId="77777777" w:rsidR="009F63EA" w:rsidRDefault="009F63EA">
      <w:pPr>
        <w:spacing w:line="240" w:lineRule="auto"/>
      </w:pPr>
      <w:r>
        <w:continuationSeparator/>
      </w:r>
    </w:p>
  </w:endnote>
  <w:endnote w:type="continuationNotice" w:id="1">
    <w:p w14:paraId="103D4444" w14:textId="77777777" w:rsidR="009F63EA" w:rsidRDefault="009F63E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33B038C" w14:paraId="74CDEA79" w14:textId="77777777" w:rsidTr="733B038C">
      <w:tc>
        <w:tcPr>
          <w:tcW w:w="3120" w:type="dxa"/>
        </w:tcPr>
        <w:p w14:paraId="628C8747" w14:textId="77777777" w:rsidR="733B038C" w:rsidRDefault="733B038C" w:rsidP="733B038C">
          <w:pPr>
            <w:pStyle w:val="Header"/>
            <w:ind w:left="-115"/>
          </w:pPr>
        </w:p>
      </w:tc>
      <w:tc>
        <w:tcPr>
          <w:tcW w:w="3120" w:type="dxa"/>
        </w:tcPr>
        <w:p w14:paraId="442EA7E1" w14:textId="77777777" w:rsidR="733B038C" w:rsidRDefault="733B038C" w:rsidP="733B038C">
          <w:pPr>
            <w:pStyle w:val="Header"/>
            <w:jc w:val="center"/>
          </w:pPr>
        </w:p>
      </w:tc>
      <w:tc>
        <w:tcPr>
          <w:tcW w:w="3120" w:type="dxa"/>
        </w:tcPr>
        <w:p w14:paraId="4CEB2A98" w14:textId="77777777" w:rsidR="733B038C" w:rsidRDefault="733B038C" w:rsidP="733B038C">
          <w:pPr>
            <w:pStyle w:val="Header"/>
            <w:ind w:right="-115"/>
            <w:jc w:val="right"/>
          </w:pPr>
        </w:p>
      </w:tc>
    </w:tr>
  </w:tbl>
  <w:p w14:paraId="1AA91B52" w14:textId="77777777" w:rsidR="733B038C" w:rsidRDefault="733B038C" w:rsidP="733B03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33B038C" w14:paraId="28EDFCED" w14:textId="77777777" w:rsidTr="733B038C">
      <w:tc>
        <w:tcPr>
          <w:tcW w:w="3120" w:type="dxa"/>
        </w:tcPr>
        <w:p w14:paraId="026BDAFE" w14:textId="77777777" w:rsidR="733B038C" w:rsidRDefault="733B038C" w:rsidP="733B038C">
          <w:pPr>
            <w:pStyle w:val="Header"/>
            <w:ind w:left="-115"/>
          </w:pPr>
        </w:p>
      </w:tc>
      <w:tc>
        <w:tcPr>
          <w:tcW w:w="3120" w:type="dxa"/>
        </w:tcPr>
        <w:p w14:paraId="7EBCFA64" w14:textId="77777777" w:rsidR="733B038C" w:rsidRDefault="733B038C" w:rsidP="733B038C">
          <w:pPr>
            <w:pStyle w:val="Header"/>
            <w:jc w:val="center"/>
          </w:pPr>
        </w:p>
      </w:tc>
      <w:tc>
        <w:tcPr>
          <w:tcW w:w="3120" w:type="dxa"/>
        </w:tcPr>
        <w:p w14:paraId="32DED068" w14:textId="77777777" w:rsidR="733B038C" w:rsidRDefault="733B038C" w:rsidP="733B038C">
          <w:pPr>
            <w:pStyle w:val="Header"/>
            <w:ind w:right="-115"/>
            <w:jc w:val="right"/>
          </w:pPr>
        </w:p>
      </w:tc>
    </w:tr>
  </w:tbl>
  <w:p w14:paraId="4D0CCD17" w14:textId="77777777" w:rsidR="733B038C" w:rsidRDefault="733B038C" w:rsidP="733B0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6583C1" w14:textId="77777777" w:rsidR="009F63EA" w:rsidRDefault="009F63EA">
      <w:pPr>
        <w:spacing w:line="240" w:lineRule="auto"/>
      </w:pPr>
      <w:r>
        <w:separator/>
      </w:r>
    </w:p>
  </w:footnote>
  <w:footnote w:type="continuationSeparator" w:id="0">
    <w:p w14:paraId="35402038" w14:textId="77777777" w:rsidR="009F63EA" w:rsidRDefault="009F63EA">
      <w:pPr>
        <w:spacing w:line="240" w:lineRule="auto"/>
      </w:pPr>
      <w:r>
        <w:continuationSeparator/>
      </w:r>
    </w:p>
  </w:footnote>
  <w:footnote w:type="continuationNotice" w:id="1">
    <w:p w14:paraId="1BD6B257" w14:textId="77777777" w:rsidR="009F63EA" w:rsidRDefault="009F63E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5983291"/>
      <w:docPartObj>
        <w:docPartGallery w:val="Page Numbers (Top of Page)"/>
        <w:docPartUnique/>
      </w:docPartObj>
    </w:sdtPr>
    <w:sdtContent>
      <w:p w14:paraId="59AD6541" w14:textId="13E46774" w:rsidR="005F4580" w:rsidRDefault="005F4580">
        <w:pPr>
          <w:pStyle w:val="Header"/>
          <w:jc w:val="right"/>
        </w:pPr>
        <w:r>
          <w:fldChar w:fldCharType="begin"/>
        </w:r>
        <w:r>
          <w:instrText>PAGE   \* MERGEFORMAT</w:instrText>
        </w:r>
        <w:r>
          <w:fldChar w:fldCharType="separate"/>
        </w:r>
        <w:r>
          <w:rPr>
            <w:lang w:val="en-GB"/>
          </w:rPr>
          <w:t>2</w:t>
        </w:r>
        <w:r>
          <w:fldChar w:fldCharType="end"/>
        </w:r>
      </w:p>
    </w:sdtContent>
  </w:sdt>
  <w:p w14:paraId="5CA86DE8" w14:textId="77777777" w:rsidR="733B038C" w:rsidRDefault="733B038C" w:rsidP="733B03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CellMar>
        <w:left w:w="0" w:type="dxa"/>
        <w:right w:w="0" w:type="dxa"/>
      </w:tblCellMar>
      <w:tblLook w:val="0600" w:firstRow="0" w:lastRow="0" w:firstColumn="0" w:lastColumn="0" w:noHBand="1" w:noVBand="1"/>
    </w:tblPr>
    <w:tblGrid>
      <w:gridCol w:w="3120"/>
      <w:gridCol w:w="3120"/>
    </w:tblGrid>
    <w:tr w:rsidR="00403DEF" w14:paraId="66DC8B5E" w14:textId="77777777" w:rsidTr="00FD478C">
      <w:tc>
        <w:tcPr>
          <w:tcW w:w="3120" w:type="dxa"/>
        </w:tcPr>
        <w:p w14:paraId="229F6A5E" w14:textId="77777777" w:rsidR="00403DEF" w:rsidRDefault="00403DEF" w:rsidP="733B038C">
          <w:pPr>
            <w:pStyle w:val="Header"/>
            <w:jc w:val="center"/>
          </w:pPr>
        </w:p>
      </w:tc>
      <w:tc>
        <w:tcPr>
          <w:tcW w:w="3120" w:type="dxa"/>
        </w:tcPr>
        <w:p w14:paraId="58C05DD5" w14:textId="77777777" w:rsidR="00403DEF" w:rsidRDefault="00403DEF" w:rsidP="733B038C">
          <w:pPr>
            <w:pStyle w:val="Header"/>
            <w:ind w:right="-115"/>
            <w:jc w:val="right"/>
          </w:pPr>
        </w:p>
      </w:tc>
    </w:tr>
  </w:tbl>
  <w:p w14:paraId="35DB90EE" w14:textId="77777777" w:rsidR="733B038C" w:rsidRDefault="733B038C" w:rsidP="733B03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A5602"/>
    <w:multiLevelType w:val="hybridMultilevel"/>
    <w:tmpl w:val="BFA24578"/>
    <w:lvl w:ilvl="0" w:tplc="33825092">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960A8"/>
    <w:multiLevelType w:val="hybridMultilevel"/>
    <w:tmpl w:val="2C3A0E00"/>
    <w:lvl w:ilvl="0" w:tplc="33825092">
      <w:start w:val="1"/>
      <w:numFmt w:val="bullet"/>
      <w:lvlText w:val="•"/>
      <w:lvlJc w:val="left"/>
      <w:pPr>
        <w:ind w:left="720" w:hanging="360"/>
      </w:pPr>
      <w:rPr>
        <w:rFonts w:ascii="Arial" w:hAnsi="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E951EA6"/>
    <w:multiLevelType w:val="hybridMultilevel"/>
    <w:tmpl w:val="0490494E"/>
    <w:lvl w:ilvl="0" w:tplc="BB3809B2">
      <w:start w:val="3"/>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9823A9"/>
    <w:multiLevelType w:val="multilevel"/>
    <w:tmpl w:val="7B248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9C1D64"/>
    <w:multiLevelType w:val="hybridMultilevel"/>
    <w:tmpl w:val="53EE6786"/>
    <w:lvl w:ilvl="0" w:tplc="33825092">
      <w:start w:val="1"/>
      <w:numFmt w:val="bullet"/>
      <w:lvlText w:val="•"/>
      <w:lvlJc w:val="left"/>
      <w:pPr>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0D8425D"/>
    <w:multiLevelType w:val="hybridMultilevel"/>
    <w:tmpl w:val="A25AF0C8"/>
    <w:lvl w:ilvl="0" w:tplc="33825092">
      <w:start w:val="1"/>
      <w:numFmt w:val="bullet"/>
      <w:lvlText w:val="•"/>
      <w:lvlJc w:val="left"/>
      <w:pPr>
        <w:ind w:left="720" w:hanging="360"/>
      </w:pPr>
      <w:rPr>
        <w:rFonts w:ascii="Arial" w:hAnsi="Arial" w:hint="default"/>
      </w:rPr>
    </w:lvl>
    <w:lvl w:ilvl="1" w:tplc="E28A6D9A">
      <w:start w:val="5"/>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993097"/>
    <w:multiLevelType w:val="hybridMultilevel"/>
    <w:tmpl w:val="B508A648"/>
    <w:lvl w:ilvl="0" w:tplc="BB3809B2">
      <w:start w:val="3"/>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F5D4767"/>
    <w:multiLevelType w:val="multilevel"/>
    <w:tmpl w:val="03C86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C34EEC"/>
    <w:multiLevelType w:val="hybridMultilevel"/>
    <w:tmpl w:val="E1B8DB34"/>
    <w:lvl w:ilvl="0" w:tplc="BB3809B2">
      <w:start w:val="3"/>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F50C68"/>
    <w:multiLevelType w:val="hybridMultilevel"/>
    <w:tmpl w:val="4A40CD58"/>
    <w:lvl w:ilvl="0" w:tplc="EB9C512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E94F4E"/>
    <w:multiLevelType w:val="hybridMultilevel"/>
    <w:tmpl w:val="8350177A"/>
    <w:lvl w:ilvl="0" w:tplc="EB9C5122">
      <w:numFmt w:val="bullet"/>
      <w:lvlText w:val=""/>
      <w:lvlJc w:val="left"/>
      <w:pPr>
        <w:ind w:left="1440" w:hanging="360"/>
      </w:pPr>
      <w:rPr>
        <w:rFonts w:ascii="Arial" w:eastAsiaTheme="minorHAnsi" w:hAnsi="Arial" w:cs="Aria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D270D66"/>
    <w:multiLevelType w:val="hybridMultilevel"/>
    <w:tmpl w:val="EED4DDE8"/>
    <w:lvl w:ilvl="0" w:tplc="EB9C512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985DDA"/>
    <w:multiLevelType w:val="hybridMultilevel"/>
    <w:tmpl w:val="39909CD0"/>
    <w:lvl w:ilvl="0" w:tplc="365272A2">
      <w:start w:val="5"/>
      <w:numFmt w:val="bullet"/>
      <w:lvlText w:val="-"/>
      <w:lvlJc w:val="left"/>
      <w:pPr>
        <w:ind w:left="2620" w:hanging="360"/>
      </w:pPr>
      <w:rPr>
        <w:rFonts w:ascii="Calibri" w:eastAsiaTheme="minorHAnsi" w:hAnsi="Calibri" w:cs="Calibri" w:hint="default"/>
      </w:rPr>
    </w:lvl>
    <w:lvl w:ilvl="1" w:tplc="08090003" w:tentative="1">
      <w:start w:val="1"/>
      <w:numFmt w:val="bullet"/>
      <w:lvlText w:val="o"/>
      <w:lvlJc w:val="left"/>
      <w:pPr>
        <w:ind w:left="3340" w:hanging="360"/>
      </w:pPr>
      <w:rPr>
        <w:rFonts w:ascii="Courier New" w:hAnsi="Courier New" w:cs="Courier New" w:hint="default"/>
      </w:rPr>
    </w:lvl>
    <w:lvl w:ilvl="2" w:tplc="08090005" w:tentative="1">
      <w:start w:val="1"/>
      <w:numFmt w:val="bullet"/>
      <w:lvlText w:val=""/>
      <w:lvlJc w:val="left"/>
      <w:pPr>
        <w:ind w:left="4060" w:hanging="360"/>
      </w:pPr>
      <w:rPr>
        <w:rFonts w:ascii="Wingdings" w:hAnsi="Wingdings" w:hint="default"/>
      </w:rPr>
    </w:lvl>
    <w:lvl w:ilvl="3" w:tplc="08090001" w:tentative="1">
      <w:start w:val="1"/>
      <w:numFmt w:val="bullet"/>
      <w:lvlText w:val=""/>
      <w:lvlJc w:val="left"/>
      <w:pPr>
        <w:ind w:left="4780" w:hanging="360"/>
      </w:pPr>
      <w:rPr>
        <w:rFonts w:ascii="Symbol" w:hAnsi="Symbol" w:hint="default"/>
      </w:rPr>
    </w:lvl>
    <w:lvl w:ilvl="4" w:tplc="08090003" w:tentative="1">
      <w:start w:val="1"/>
      <w:numFmt w:val="bullet"/>
      <w:lvlText w:val="o"/>
      <w:lvlJc w:val="left"/>
      <w:pPr>
        <w:ind w:left="5500" w:hanging="360"/>
      </w:pPr>
      <w:rPr>
        <w:rFonts w:ascii="Courier New" w:hAnsi="Courier New" w:cs="Courier New" w:hint="default"/>
      </w:rPr>
    </w:lvl>
    <w:lvl w:ilvl="5" w:tplc="08090005" w:tentative="1">
      <w:start w:val="1"/>
      <w:numFmt w:val="bullet"/>
      <w:lvlText w:val=""/>
      <w:lvlJc w:val="left"/>
      <w:pPr>
        <w:ind w:left="6220" w:hanging="360"/>
      </w:pPr>
      <w:rPr>
        <w:rFonts w:ascii="Wingdings" w:hAnsi="Wingdings" w:hint="default"/>
      </w:rPr>
    </w:lvl>
    <w:lvl w:ilvl="6" w:tplc="08090001" w:tentative="1">
      <w:start w:val="1"/>
      <w:numFmt w:val="bullet"/>
      <w:lvlText w:val=""/>
      <w:lvlJc w:val="left"/>
      <w:pPr>
        <w:ind w:left="6940" w:hanging="360"/>
      </w:pPr>
      <w:rPr>
        <w:rFonts w:ascii="Symbol" w:hAnsi="Symbol" w:hint="default"/>
      </w:rPr>
    </w:lvl>
    <w:lvl w:ilvl="7" w:tplc="08090003" w:tentative="1">
      <w:start w:val="1"/>
      <w:numFmt w:val="bullet"/>
      <w:lvlText w:val="o"/>
      <w:lvlJc w:val="left"/>
      <w:pPr>
        <w:ind w:left="7660" w:hanging="360"/>
      </w:pPr>
      <w:rPr>
        <w:rFonts w:ascii="Courier New" w:hAnsi="Courier New" w:cs="Courier New" w:hint="default"/>
      </w:rPr>
    </w:lvl>
    <w:lvl w:ilvl="8" w:tplc="08090005" w:tentative="1">
      <w:start w:val="1"/>
      <w:numFmt w:val="bullet"/>
      <w:lvlText w:val=""/>
      <w:lvlJc w:val="left"/>
      <w:pPr>
        <w:ind w:left="8380" w:hanging="360"/>
      </w:pPr>
      <w:rPr>
        <w:rFonts w:ascii="Wingdings" w:hAnsi="Wingdings" w:hint="default"/>
      </w:rPr>
    </w:lvl>
  </w:abstractNum>
  <w:abstractNum w:abstractNumId="13" w15:restartNumberingAfterBreak="0">
    <w:nsid w:val="65500D71"/>
    <w:multiLevelType w:val="hybridMultilevel"/>
    <w:tmpl w:val="A6E66676"/>
    <w:lvl w:ilvl="0" w:tplc="EB9C512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C427BD"/>
    <w:multiLevelType w:val="hybridMultilevel"/>
    <w:tmpl w:val="1808289C"/>
    <w:lvl w:ilvl="0" w:tplc="33825092">
      <w:start w:val="1"/>
      <w:numFmt w:val="bullet"/>
      <w:lvlText w:val="•"/>
      <w:lvlJc w:val="left"/>
      <w:pPr>
        <w:ind w:left="720" w:hanging="360"/>
      </w:pPr>
      <w:rPr>
        <w:rFonts w:ascii="Arial" w:hAnsi="Arial" w:hint="default"/>
      </w:rPr>
    </w:lvl>
    <w:lvl w:ilvl="1" w:tplc="F0163116">
      <w:start w:val="5"/>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1768649">
    <w:abstractNumId w:val="6"/>
  </w:num>
  <w:num w:numId="2" w16cid:durableId="210533865">
    <w:abstractNumId w:val="12"/>
  </w:num>
  <w:num w:numId="3" w16cid:durableId="1208570404">
    <w:abstractNumId w:val="7"/>
  </w:num>
  <w:num w:numId="4" w16cid:durableId="781268341">
    <w:abstractNumId w:val="2"/>
  </w:num>
  <w:num w:numId="5" w16cid:durableId="1617635766">
    <w:abstractNumId w:val="11"/>
  </w:num>
  <w:num w:numId="6" w16cid:durableId="456218951">
    <w:abstractNumId w:val="10"/>
  </w:num>
  <w:num w:numId="7" w16cid:durableId="1437167638">
    <w:abstractNumId w:val="9"/>
  </w:num>
  <w:num w:numId="8" w16cid:durableId="1005548022">
    <w:abstractNumId w:val="8"/>
  </w:num>
  <w:num w:numId="9" w16cid:durableId="1928226668">
    <w:abstractNumId w:val="13"/>
  </w:num>
  <w:num w:numId="10" w16cid:durableId="1732118744">
    <w:abstractNumId w:val="1"/>
  </w:num>
  <w:num w:numId="11" w16cid:durableId="774517704">
    <w:abstractNumId w:val="3"/>
  </w:num>
  <w:num w:numId="12" w16cid:durableId="2044287554">
    <w:abstractNumId w:val="14"/>
  </w:num>
  <w:num w:numId="13" w16cid:durableId="1131702445">
    <w:abstractNumId w:val="4"/>
  </w:num>
  <w:num w:numId="14" w16cid:durableId="1415590057">
    <w:abstractNumId w:val="0"/>
  </w:num>
  <w:num w:numId="15" w16cid:durableId="19514263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EC1"/>
    <w:rsid w:val="00002133"/>
    <w:rsid w:val="0000744D"/>
    <w:rsid w:val="0001510C"/>
    <w:rsid w:val="00015B8D"/>
    <w:rsid w:val="00023011"/>
    <w:rsid w:val="00031AA6"/>
    <w:rsid w:val="00055409"/>
    <w:rsid w:val="00074142"/>
    <w:rsid w:val="00074489"/>
    <w:rsid w:val="00076EC2"/>
    <w:rsid w:val="00083CC6"/>
    <w:rsid w:val="000858B6"/>
    <w:rsid w:val="000A4EAE"/>
    <w:rsid w:val="000A671A"/>
    <w:rsid w:val="000B47F2"/>
    <w:rsid w:val="000C33A0"/>
    <w:rsid w:val="000D6537"/>
    <w:rsid w:val="000D77C7"/>
    <w:rsid w:val="000E5E19"/>
    <w:rsid w:val="000E5FD5"/>
    <w:rsid w:val="000F34D2"/>
    <w:rsid w:val="000F3D35"/>
    <w:rsid w:val="000F64CD"/>
    <w:rsid w:val="000F78A2"/>
    <w:rsid w:val="001041BE"/>
    <w:rsid w:val="00105443"/>
    <w:rsid w:val="001078EA"/>
    <w:rsid w:val="001165A6"/>
    <w:rsid w:val="001205FF"/>
    <w:rsid w:val="00125070"/>
    <w:rsid w:val="00133693"/>
    <w:rsid w:val="00135A96"/>
    <w:rsid w:val="001401B3"/>
    <w:rsid w:val="00145934"/>
    <w:rsid w:val="00157D13"/>
    <w:rsid w:val="00170373"/>
    <w:rsid w:val="00170879"/>
    <w:rsid w:val="00170ACC"/>
    <w:rsid w:val="001740FD"/>
    <w:rsid w:val="00175EDD"/>
    <w:rsid w:val="00180911"/>
    <w:rsid w:val="00180FDA"/>
    <w:rsid w:val="001859E6"/>
    <w:rsid w:val="001A53AF"/>
    <w:rsid w:val="001A782A"/>
    <w:rsid w:val="001B25C6"/>
    <w:rsid w:val="001B5469"/>
    <w:rsid w:val="001C16EE"/>
    <w:rsid w:val="001C5959"/>
    <w:rsid w:val="001D6A3F"/>
    <w:rsid w:val="001E5862"/>
    <w:rsid w:val="001E5B7A"/>
    <w:rsid w:val="001E7C4D"/>
    <w:rsid w:val="001F43C5"/>
    <w:rsid w:val="001F7494"/>
    <w:rsid w:val="002044BA"/>
    <w:rsid w:val="002059CF"/>
    <w:rsid w:val="00210E22"/>
    <w:rsid w:val="00212E0B"/>
    <w:rsid w:val="00213E60"/>
    <w:rsid w:val="00220740"/>
    <w:rsid w:val="00222D80"/>
    <w:rsid w:val="00224280"/>
    <w:rsid w:val="00244310"/>
    <w:rsid w:val="002510A1"/>
    <w:rsid w:val="0025233F"/>
    <w:rsid w:val="00253681"/>
    <w:rsid w:val="002675CC"/>
    <w:rsid w:val="002715E3"/>
    <w:rsid w:val="002820AC"/>
    <w:rsid w:val="002872AF"/>
    <w:rsid w:val="002A59D7"/>
    <w:rsid w:val="002B3C45"/>
    <w:rsid w:val="002C0AB0"/>
    <w:rsid w:val="002C1744"/>
    <w:rsid w:val="002C3BE4"/>
    <w:rsid w:val="002C5A00"/>
    <w:rsid w:val="002D148E"/>
    <w:rsid w:val="002E1A8A"/>
    <w:rsid w:val="002E6F46"/>
    <w:rsid w:val="002E7D2C"/>
    <w:rsid w:val="002F7E04"/>
    <w:rsid w:val="00301185"/>
    <w:rsid w:val="00310F67"/>
    <w:rsid w:val="00320A1A"/>
    <w:rsid w:val="00320FC7"/>
    <w:rsid w:val="00330E0A"/>
    <w:rsid w:val="003405DF"/>
    <w:rsid w:val="00341E7A"/>
    <w:rsid w:val="00342C04"/>
    <w:rsid w:val="0034556D"/>
    <w:rsid w:val="00347AB4"/>
    <w:rsid w:val="00350B76"/>
    <w:rsid w:val="003522BD"/>
    <w:rsid w:val="00354B0C"/>
    <w:rsid w:val="00371BD9"/>
    <w:rsid w:val="00372EE9"/>
    <w:rsid w:val="003748AE"/>
    <w:rsid w:val="00383BD9"/>
    <w:rsid w:val="00384468"/>
    <w:rsid w:val="00390FD8"/>
    <w:rsid w:val="00391568"/>
    <w:rsid w:val="00392F3A"/>
    <w:rsid w:val="00394BEC"/>
    <w:rsid w:val="003A535E"/>
    <w:rsid w:val="003C1549"/>
    <w:rsid w:val="003C4BE2"/>
    <w:rsid w:val="003C513E"/>
    <w:rsid w:val="003D5981"/>
    <w:rsid w:val="003D6072"/>
    <w:rsid w:val="003F18DD"/>
    <w:rsid w:val="00401659"/>
    <w:rsid w:val="00403DEF"/>
    <w:rsid w:val="00410ACE"/>
    <w:rsid w:val="0041799F"/>
    <w:rsid w:val="0042207D"/>
    <w:rsid w:val="004253CE"/>
    <w:rsid w:val="004317D1"/>
    <w:rsid w:val="0043506F"/>
    <w:rsid w:val="00440674"/>
    <w:rsid w:val="00450B9E"/>
    <w:rsid w:val="004569E2"/>
    <w:rsid w:val="00471A3B"/>
    <w:rsid w:val="0048590E"/>
    <w:rsid w:val="00487FF6"/>
    <w:rsid w:val="004A04F5"/>
    <w:rsid w:val="004A47DB"/>
    <w:rsid w:val="004A5763"/>
    <w:rsid w:val="004A7113"/>
    <w:rsid w:val="004C318D"/>
    <w:rsid w:val="004C3A3C"/>
    <w:rsid w:val="004C3C47"/>
    <w:rsid w:val="004C683E"/>
    <w:rsid w:val="004D0A92"/>
    <w:rsid w:val="004D4565"/>
    <w:rsid w:val="004E0B6E"/>
    <w:rsid w:val="004E1566"/>
    <w:rsid w:val="004E5C9A"/>
    <w:rsid w:val="004F01CA"/>
    <w:rsid w:val="00500997"/>
    <w:rsid w:val="005017E7"/>
    <w:rsid w:val="00502D9F"/>
    <w:rsid w:val="00517D22"/>
    <w:rsid w:val="00520655"/>
    <w:rsid w:val="00523314"/>
    <w:rsid w:val="00530EF3"/>
    <w:rsid w:val="005370C2"/>
    <w:rsid w:val="00550456"/>
    <w:rsid w:val="00553E45"/>
    <w:rsid w:val="00554B6D"/>
    <w:rsid w:val="0056009C"/>
    <w:rsid w:val="00560954"/>
    <w:rsid w:val="005621C5"/>
    <w:rsid w:val="005762F7"/>
    <w:rsid w:val="00586B29"/>
    <w:rsid w:val="00587FBB"/>
    <w:rsid w:val="005936DA"/>
    <w:rsid w:val="005A04BB"/>
    <w:rsid w:val="005A2A86"/>
    <w:rsid w:val="005B27BF"/>
    <w:rsid w:val="005B4630"/>
    <w:rsid w:val="005B68B5"/>
    <w:rsid w:val="005C4C16"/>
    <w:rsid w:val="005C4E48"/>
    <w:rsid w:val="005D09DE"/>
    <w:rsid w:val="005D2B8C"/>
    <w:rsid w:val="005D32D4"/>
    <w:rsid w:val="005F4580"/>
    <w:rsid w:val="005F4A99"/>
    <w:rsid w:val="00604652"/>
    <w:rsid w:val="006053C6"/>
    <w:rsid w:val="00605C27"/>
    <w:rsid w:val="006133CF"/>
    <w:rsid w:val="00620CDA"/>
    <w:rsid w:val="0062592A"/>
    <w:rsid w:val="00630575"/>
    <w:rsid w:val="006337E6"/>
    <w:rsid w:val="006350F6"/>
    <w:rsid w:val="006455AA"/>
    <w:rsid w:val="006465E7"/>
    <w:rsid w:val="0066701F"/>
    <w:rsid w:val="006908FE"/>
    <w:rsid w:val="006A1E1E"/>
    <w:rsid w:val="006A3FC7"/>
    <w:rsid w:val="006A43BB"/>
    <w:rsid w:val="006C101C"/>
    <w:rsid w:val="006C261C"/>
    <w:rsid w:val="006D6317"/>
    <w:rsid w:val="006E5C16"/>
    <w:rsid w:val="006F17A4"/>
    <w:rsid w:val="006F42A1"/>
    <w:rsid w:val="006F4709"/>
    <w:rsid w:val="006F59F8"/>
    <w:rsid w:val="006F7557"/>
    <w:rsid w:val="007024DA"/>
    <w:rsid w:val="00702B81"/>
    <w:rsid w:val="0071126F"/>
    <w:rsid w:val="00712763"/>
    <w:rsid w:val="00713C76"/>
    <w:rsid w:val="00723E4C"/>
    <w:rsid w:val="00727711"/>
    <w:rsid w:val="00727ADE"/>
    <w:rsid w:val="00732807"/>
    <w:rsid w:val="0074264E"/>
    <w:rsid w:val="00746992"/>
    <w:rsid w:val="00747608"/>
    <w:rsid w:val="00753086"/>
    <w:rsid w:val="007532CD"/>
    <w:rsid w:val="00753BCB"/>
    <w:rsid w:val="00757612"/>
    <w:rsid w:val="00761ABF"/>
    <w:rsid w:val="0076409D"/>
    <w:rsid w:val="0078464A"/>
    <w:rsid w:val="00796468"/>
    <w:rsid w:val="007A2470"/>
    <w:rsid w:val="007A5EEA"/>
    <w:rsid w:val="007B6F0A"/>
    <w:rsid w:val="007C3A35"/>
    <w:rsid w:val="007C442E"/>
    <w:rsid w:val="007D365D"/>
    <w:rsid w:val="007D4A2B"/>
    <w:rsid w:val="007E2D6A"/>
    <w:rsid w:val="007E7FCD"/>
    <w:rsid w:val="007F08C8"/>
    <w:rsid w:val="007F4D7C"/>
    <w:rsid w:val="007F6C02"/>
    <w:rsid w:val="008050F2"/>
    <w:rsid w:val="008078FA"/>
    <w:rsid w:val="00823731"/>
    <w:rsid w:val="00830C6D"/>
    <w:rsid w:val="00845974"/>
    <w:rsid w:val="00847213"/>
    <w:rsid w:val="00850B60"/>
    <w:rsid w:val="00864CEF"/>
    <w:rsid w:val="00872D4D"/>
    <w:rsid w:val="00883070"/>
    <w:rsid w:val="0089387A"/>
    <w:rsid w:val="00896CBF"/>
    <w:rsid w:val="008A10F9"/>
    <w:rsid w:val="008B33E6"/>
    <w:rsid w:val="008C66F2"/>
    <w:rsid w:val="008D0150"/>
    <w:rsid w:val="008D0F2E"/>
    <w:rsid w:val="008D26FE"/>
    <w:rsid w:val="008D6704"/>
    <w:rsid w:val="008D7BCC"/>
    <w:rsid w:val="008E6416"/>
    <w:rsid w:val="008E7241"/>
    <w:rsid w:val="008F31A9"/>
    <w:rsid w:val="008F7D7D"/>
    <w:rsid w:val="00903226"/>
    <w:rsid w:val="00904DBE"/>
    <w:rsid w:val="00921BE6"/>
    <w:rsid w:val="009221B9"/>
    <w:rsid w:val="00923383"/>
    <w:rsid w:val="00933B7F"/>
    <w:rsid w:val="0093416B"/>
    <w:rsid w:val="009343EA"/>
    <w:rsid w:val="00940EEB"/>
    <w:rsid w:val="009429F7"/>
    <w:rsid w:val="009440E0"/>
    <w:rsid w:val="00950E38"/>
    <w:rsid w:val="00964093"/>
    <w:rsid w:val="00966B29"/>
    <w:rsid w:val="00982E42"/>
    <w:rsid w:val="00992D8E"/>
    <w:rsid w:val="009A6014"/>
    <w:rsid w:val="009A6C4D"/>
    <w:rsid w:val="009C2C6E"/>
    <w:rsid w:val="009D115A"/>
    <w:rsid w:val="009D6666"/>
    <w:rsid w:val="009E3964"/>
    <w:rsid w:val="009F5BC0"/>
    <w:rsid w:val="009F63EA"/>
    <w:rsid w:val="00A13ABE"/>
    <w:rsid w:val="00A21550"/>
    <w:rsid w:val="00A34A76"/>
    <w:rsid w:val="00A43333"/>
    <w:rsid w:val="00A4760F"/>
    <w:rsid w:val="00A53257"/>
    <w:rsid w:val="00A613E2"/>
    <w:rsid w:val="00A67606"/>
    <w:rsid w:val="00A75901"/>
    <w:rsid w:val="00A841B7"/>
    <w:rsid w:val="00A86CAF"/>
    <w:rsid w:val="00AA020D"/>
    <w:rsid w:val="00AA37DD"/>
    <w:rsid w:val="00AB50AA"/>
    <w:rsid w:val="00AC7714"/>
    <w:rsid w:val="00AD26A9"/>
    <w:rsid w:val="00AD3894"/>
    <w:rsid w:val="00AE2136"/>
    <w:rsid w:val="00AF0AA7"/>
    <w:rsid w:val="00B222E7"/>
    <w:rsid w:val="00B343CE"/>
    <w:rsid w:val="00B409CC"/>
    <w:rsid w:val="00B445D0"/>
    <w:rsid w:val="00B4538F"/>
    <w:rsid w:val="00B5233A"/>
    <w:rsid w:val="00B5435B"/>
    <w:rsid w:val="00B5620B"/>
    <w:rsid w:val="00B6140B"/>
    <w:rsid w:val="00B65C1F"/>
    <w:rsid w:val="00B7641A"/>
    <w:rsid w:val="00B84CD8"/>
    <w:rsid w:val="00BA3A15"/>
    <w:rsid w:val="00BA6612"/>
    <w:rsid w:val="00BB5BD6"/>
    <w:rsid w:val="00BB6B2F"/>
    <w:rsid w:val="00BC39F7"/>
    <w:rsid w:val="00BD0AE6"/>
    <w:rsid w:val="00BD69D5"/>
    <w:rsid w:val="00BD78A5"/>
    <w:rsid w:val="00BF34D9"/>
    <w:rsid w:val="00C03756"/>
    <w:rsid w:val="00C03DB0"/>
    <w:rsid w:val="00C03DFE"/>
    <w:rsid w:val="00C06007"/>
    <w:rsid w:val="00C070A7"/>
    <w:rsid w:val="00C2468D"/>
    <w:rsid w:val="00C26C30"/>
    <w:rsid w:val="00C41186"/>
    <w:rsid w:val="00C44537"/>
    <w:rsid w:val="00C4722C"/>
    <w:rsid w:val="00C5675B"/>
    <w:rsid w:val="00C62596"/>
    <w:rsid w:val="00C63867"/>
    <w:rsid w:val="00C742BE"/>
    <w:rsid w:val="00C767A7"/>
    <w:rsid w:val="00C77228"/>
    <w:rsid w:val="00C839AB"/>
    <w:rsid w:val="00C9109C"/>
    <w:rsid w:val="00CA1E31"/>
    <w:rsid w:val="00CA2A10"/>
    <w:rsid w:val="00CA7483"/>
    <w:rsid w:val="00CB137D"/>
    <w:rsid w:val="00CB7D5B"/>
    <w:rsid w:val="00CC4716"/>
    <w:rsid w:val="00CD0471"/>
    <w:rsid w:val="00CD6BDB"/>
    <w:rsid w:val="00CD7F50"/>
    <w:rsid w:val="00CE07E3"/>
    <w:rsid w:val="00CE0D36"/>
    <w:rsid w:val="00CF08BB"/>
    <w:rsid w:val="00CF4609"/>
    <w:rsid w:val="00CF53D9"/>
    <w:rsid w:val="00D03EE7"/>
    <w:rsid w:val="00D0429A"/>
    <w:rsid w:val="00D04B97"/>
    <w:rsid w:val="00D056EC"/>
    <w:rsid w:val="00D07715"/>
    <w:rsid w:val="00D10544"/>
    <w:rsid w:val="00D157EA"/>
    <w:rsid w:val="00D23F68"/>
    <w:rsid w:val="00D27EC1"/>
    <w:rsid w:val="00D30708"/>
    <w:rsid w:val="00D32248"/>
    <w:rsid w:val="00D32390"/>
    <w:rsid w:val="00D340BE"/>
    <w:rsid w:val="00D36318"/>
    <w:rsid w:val="00D414EF"/>
    <w:rsid w:val="00D434A5"/>
    <w:rsid w:val="00D56754"/>
    <w:rsid w:val="00D607A9"/>
    <w:rsid w:val="00D622E3"/>
    <w:rsid w:val="00D668FF"/>
    <w:rsid w:val="00D672BF"/>
    <w:rsid w:val="00D6782D"/>
    <w:rsid w:val="00D762B5"/>
    <w:rsid w:val="00D7689F"/>
    <w:rsid w:val="00D77E2C"/>
    <w:rsid w:val="00D83068"/>
    <w:rsid w:val="00D861D2"/>
    <w:rsid w:val="00DA395D"/>
    <w:rsid w:val="00DA3D3F"/>
    <w:rsid w:val="00DA5B3F"/>
    <w:rsid w:val="00DA7EE4"/>
    <w:rsid w:val="00DC6145"/>
    <w:rsid w:val="00DC6BEF"/>
    <w:rsid w:val="00DC7160"/>
    <w:rsid w:val="00DF0F85"/>
    <w:rsid w:val="00DF1ADF"/>
    <w:rsid w:val="00DF3215"/>
    <w:rsid w:val="00E001E1"/>
    <w:rsid w:val="00E078FD"/>
    <w:rsid w:val="00E138AF"/>
    <w:rsid w:val="00E202EA"/>
    <w:rsid w:val="00E21F5F"/>
    <w:rsid w:val="00E23707"/>
    <w:rsid w:val="00E316F1"/>
    <w:rsid w:val="00E471B5"/>
    <w:rsid w:val="00E82B73"/>
    <w:rsid w:val="00E8778D"/>
    <w:rsid w:val="00E879E7"/>
    <w:rsid w:val="00E943BA"/>
    <w:rsid w:val="00E9622D"/>
    <w:rsid w:val="00EA29D0"/>
    <w:rsid w:val="00EA7D5F"/>
    <w:rsid w:val="00EB6294"/>
    <w:rsid w:val="00ED0418"/>
    <w:rsid w:val="00ED05BE"/>
    <w:rsid w:val="00ED10E8"/>
    <w:rsid w:val="00ED1F17"/>
    <w:rsid w:val="00EE3D33"/>
    <w:rsid w:val="00EF0498"/>
    <w:rsid w:val="00F01E94"/>
    <w:rsid w:val="00F124AC"/>
    <w:rsid w:val="00F43ACD"/>
    <w:rsid w:val="00F709BB"/>
    <w:rsid w:val="00F755C5"/>
    <w:rsid w:val="00F830CB"/>
    <w:rsid w:val="00F92F9A"/>
    <w:rsid w:val="00F941E8"/>
    <w:rsid w:val="00FA33C7"/>
    <w:rsid w:val="00FA4C9E"/>
    <w:rsid w:val="00FB7F58"/>
    <w:rsid w:val="00FD478C"/>
    <w:rsid w:val="00FE0A5A"/>
    <w:rsid w:val="00FE1321"/>
    <w:rsid w:val="00FE2733"/>
    <w:rsid w:val="00FE6BDF"/>
    <w:rsid w:val="00FE72FA"/>
    <w:rsid w:val="00FF1E90"/>
    <w:rsid w:val="02B84D5B"/>
    <w:rsid w:val="0D043988"/>
    <w:rsid w:val="0F5677D9"/>
    <w:rsid w:val="211A0CBD"/>
    <w:rsid w:val="26E400E3"/>
    <w:rsid w:val="2A8439C5"/>
    <w:rsid w:val="31C3BEDA"/>
    <w:rsid w:val="3A62D598"/>
    <w:rsid w:val="4B67EC07"/>
    <w:rsid w:val="5643BF48"/>
    <w:rsid w:val="576062CF"/>
    <w:rsid w:val="5E87343A"/>
    <w:rsid w:val="6E98F034"/>
    <w:rsid w:val="709762D6"/>
    <w:rsid w:val="717E282B"/>
    <w:rsid w:val="72E609EB"/>
    <w:rsid w:val="733B038C"/>
    <w:rsid w:val="74440036"/>
    <w:rsid w:val="7F8F130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1AF6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A2B"/>
    <w:pPr>
      <w:spacing w:after="0" w:line="480" w:lineRule="auto"/>
      <w:ind w:firstLine="720"/>
    </w:pPr>
  </w:style>
  <w:style w:type="paragraph" w:styleId="Heading1">
    <w:name w:val="heading 1"/>
    <w:basedOn w:val="Normal"/>
    <w:next w:val="Normal"/>
    <w:link w:val="Heading1Char"/>
    <w:uiPriority w:val="9"/>
    <w:qFormat/>
    <w:rsid w:val="007D4A2B"/>
    <w:pPr>
      <w:ind w:firstLine="0"/>
      <w:jc w:val="center"/>
      <w:outlineLvl w:val="0"/>
    </w:pPr>
    <w:rPr>
      <w:b/>
      <w:bCs/>
    </w:rPr>
  </w:style>
  <w:style w:type="paragraph" w:styleId="Heading2">
    <w:name w:val="heading 2"/>
    <w:basedOn w:val="Normal"/>
    <w:next w:val="Normal"/>
    <w:link w:val="Heading2Char"/>
    <w:uiPriority w:val="9"/>
    <w:unhideWhenUsed/>
    <w:qFormat/>
    <w:rsid w:val="007D4A2B"/>
    <w:pPr>
      <w:ind w:firstLine="0"/>
      <w:outlineLvl w:val="1"/>
    </w:pPr>
    <w:rPr>
      <w:b/>
      <w:bCs/>
    </w:rPr>
  </w:style>
  <w:style w:type="paragraph" w:styleId="Heading3">
    <w:name w:val="heading 3"/>
    <w:basedOn w:val="Normal"/>
    <w:next w:val="Normal"/>
    <w:link w:val="Heading3Char"/>
    <w:uiPriority w:val="9"/>
    <w:unhideWhenUsed/>
    <w:qFormat/>
    <w:rsid w:val="007D4A2B"/>
    <w:pPr>
      <w:ind w:firstLine="0"/>
      <w:outlineLvl w:val="2"/>
    </w:pPr>
    <w:rPr>
      <w:b/>
      <w:bCs/>
      <w:i/>
      <w:iCs/>
    </w:rPr>
  </w:style>
  <w:style w:type="paragraph" w:styleId="Heading4">
    <w:name w:val="heading 4"/>
    <w:basedOn w:val="Normal"/>
    <w:next w:val="Normal"/>
    <w:link w:val="Heading4Char"/>
    <w:uiPriority w:val="9"/>
    <w:unhideWhenUsed/>
    <w:qFormat/>
    <w:rsid w:val="007D4A2B"/>
    <w:pPr>
      <w:ind w:firstLine="0"/>
      <w:outlineLvl w:val="3"/>
    </w:pPr>
    <w:rPr>
      <w:b/>
      <w:bCs/>
    </w:rPr>
  </w:style>
  <w:style w:type="paragraph" w:styleId="Heading5">
    <w:name w:val="heading 5"/>
    <w:basedOn w:val="Normal"/>
    <w:next w:val="Normal"/>
    <w:link w:val="Heading5Char"/>
    <w:uiPriority w:val="9"/>
    <w:unhideWhenUsed/>
    <w:qFormat/>
    <w:rsid w:val="007D4A2B"/>
    <w:pPr>
      <w:ind w:firstLine="0"/>
      <w:outlineLvl w:val="4"/>
    </w:pPr>
    <w:rPr>
      <w:b/>
      <w:bCs/>
      <w:i/>
      <w:iCs/>
    </w:rPr>
  </w:style>
  <w:style w:type="paragraph" w:styleId="Heading6">
    <w:name w:val="heading 6"/>
    <w:basedOn w:val="Normal"/>
    <w:next w:val="Normal"/>
    <w:link w:val="Heading6Char"/>
    <w:uiPriority w:val="9"/>
    <w:semiHidden/>
    <w:unhideWhenUsed/>
    <w:qFormat/>
    <w:rsid w:val="007D4A2B"/>
    <w:pPr>
      <w:keepNext/>
      <w:keepLines/>
      <w:spacing w:before="40"/>
      <w:ind w:firstLine="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Pr>
      <w:i/>
      <w:iCs/>
    </w:rPr>
  </w:style>
  <w:style w:type="character" w:customStyle="1" w:styleId="HeaderChar">
    <w:name w:val="Header Char"/>
    <w:basedOn w:val="DefaultParagraphFont"/>
    <w:link w:val="Header"/>
    <w:uiPriority w:val="99"/>
    <w:rsid w:val="007D4A2B"/>
  </w:style>
  <w:style w:type="paragraph" w:styleId="Header">
    <w:name w:val="header"/>
    <w:basedOn w:val="Normal"/>
    <w:link w:val="HeaderChar"/>
    <w:uiPriority w:val="99"/>
    <w:unhideWhenUsed/>
    <w:rsid w:val="007D4A2B"/>
    <w:pPr>
      <w:tabs>
        <w:tab w:val="center" w:pos="4680"/>
        <w:tab w:val="right" w:pos="9360"/>
      </w:tabs>
      <w:spacing w:line="240" w:lineRule="auto"/>
      <w:ind w:firstLine="0"/>
    </w:pPr>
  </w:style>
  <w:style w:type="character" w:customStyle="1" w:styleId="FooterChar">
    <w:name w:val="Footer Char"/>
    <w:basedOn w:val="DefaultParagraphFont"/>
    <w:link w:val="Footer"/>
    <w:uiPriority w:val="99"/>
    <w:rsid w:val="007D4A2B"/>
  </w:style>
  <w:style w:type="paragraph" w:styleId="Footer">
    <w:name w:val="footer"/>
    <w:basedOn w:val="Normal"/>
    <w:link w:val="FooterChar"/>
    <w:uiPriority w:val="99"/>
    <w:unhideWhenUsed/>
    <w:rsid w:val="007D4A2B"/>
    <w:pPr>
      <w:tabs>
        <w:tab w:val="center" w:pos="4680"/>
        <w:tab w:val="right" w:pos="9360"/>
      </w:tabs>
      <w:spacing w:line="240" w:lineRule="auto"/>
      <w:ind w:firstLine="0"/>
    </w:pPr>
  </w:style>
  <w:style w:type="character" w:styleId="CommentReference">
    <w:name w:val="annotation reference"/>
    <w:basedOn w:val="DefaultParagraphFont"/>
    <w:uiPriority w:val="99"/>
    <w:semiHidden/>
    <w:unhideWhenUsed/>
    <w:rsid w:val="00CD7F50"/>
    <w:rPr>
      <w:sz w:val="16"/>
      <w:szCs w:val="16"/>
    </w:rPr>
  </w:style>
  <w:style w:type="paragraph" w:styleId="CommentText">
    <w:name w:val="annotation text"/>
    <w:basedOn w:val="Normal"/>
    <w:link w:val="CommentTextChar"/>
    <w:uiPriority w:val="99"/>
    <w:unhideWhenUsed/>
    <w:rsid w:val="00CD7F50"/>
    <w:pPr>
      <w:spacing w:line="240" w:lineRule="auto"/>
    </w:pPr>
    <w:rPr>
      <w:sz w:val="20"/>
      <w:szCs w:val="20"/>
    </w:rPr>
  </w:style>
  <w:style w:type="character" w:customStyle="1" w:styleId="CommentTextChar">
    <w:name w:val="Comment Text Char"/>
    <w:basedOn w:val="DefaultParagraphFont"/>
    <w:link w:val="CommentText"/>
    <w:uiPriority w:val="99"/>
    <w:rsid w:val="00CD7F50"/>
    <w:rPr>
      <w:sz w:val="20"/>
      <w:szCs w:val="20"/>
    </w:rPr>
  </w:style>
  <w:style w:type="paragraph" w:styleId="CommentSubject">
    <w:name w:val="annotation subject"/>
    <w:basedOn w:val="CommentText"/>
    <w:next w:val="CommentText"/>
    <w:link w:val="CommentSubjectChar"/>
    <w:uiPriority w:val="99"/>
    <w:semiHidden/>
    <w:unhideWhenUsed/>
    <w:rsid w:val="00CD7F50"/>
    <w:rPr>
      <w:b/>
      <w:bCs/>
    </w:rPr>
  </w:style>
  <w:style w:type="character" w:customStyle="1" w:styleId="CommentSubjectChar">
    <w:name w:val="Comment Subject Char"/>
    <w:basedOn w:val="CommentTextChar"/>
    <w:link w:val="CommentSubject"/>
    <w:uiPriority w:val="99"/>
    <w:semiHidden/>
    <w:rsid w:val="00CD7F50"/>
    <w:rPr>
      <w:b/>
      <w:bCs/>
      <w:sz w:val="20"/>
      <w:szCs w:val="20"/>
    </w:rPr>
  </w:style>
  <w:style w:type="character" w:styleId="Hyperlink">
    <w:name w:val="Hyperlink"/>
    <w:basedOn w:val="DefaultParagraphFont"/>
    <w:uiPriority w:val="99"/>
    <w:unhideWhenUsed/>
    <w:rPr>
      <w:color w:val="0563C1" w:themeColor="hyperlink"/>
      <w:u w:val="single"/>
    </w:rPr>
  </w:style>
  <w:style w:type="paragraph" w:styleId="BalloonText">
    <w:name w:val="Balloon Text"/>
    <w:basedOn w:val="Normal"/>
    <w:link w:val="BalloonTextChar"/>
    <w:uiPriority w:val="99"/>
    <w:semiHidden/>
    <w:unhideWhenUsed/>
    <w:rsid w:val="00C26C3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6C30"/>
    <w:rPr>
      <w:rFonts w:ascii="Segoe UI" w:hAnsi="Segoe UI" w:cs="Segoe UI"/>
      <w:sz w:val="18"/>
      <w:szCs w:val="18"/>
    </w:rPr>
  </w:style>
  <w:style w:type="paragraph" w:styleId="Title">
    <w:name w:val="Title"/>
    <w:basedOn w:val="Normal"/>
    <w:next w:val="Normal"/>
    <w:link w:val="TitleChar"/>
    <w:uiPriority w:val="10"/>
    <w:qFormat/>
    <w:rsid w:val="00530EF3"/>
    <w:pPr>
      <w:ind w:firstLine="0"/>
      <w:jc w:val="center"/>
    </w:pPr>
    <w:rPr>
      <w:b/>
      <w:bCs/>
    </w:rPr>
  </w:style>
  <w:style w:type="character" w:customStyle="1" w:styleId="TitleChar">
    <w:name w:val="Title Char"/>
    <w:basedOn w:val="DefaultParagraphFont"/>
    <w:link w:val="Title"/>
    <w:uiPriority w:val="10"/>
    <w:rsid w:val="00530EF3"/>
    <w:rPr>
      <w:b/>
      <w:bCs/>
    </w:rPr>
  </w:style>
  <w:style w:type="character" w:styleId="PlaceholderText">
    <w:name w:val="Placeholder Text"/>
    <w:basedOn w:val="DefaultParagraphFont"/>
    <w:uiPriority w:val="99"/>
    <w:semiHidden/>
    <w:rsid w:val="00FD478C"/>
    <w:rPr>
      <w:color w:val="808080"/>
    </w:rPr>
  </w:style>
  <w:style w:type="paragraph" w:styleId="Subtitle">
    <w:name w:val="Subtitle"/>
    <w:basedOn w:val="Normal"/>
    <w:next w:val="Normal"/>
    <w:link w:val="SubtitleChar"/>
    <w:uiPriority w:val="11"/>
    <w:qFormat/>
    <w:rsid w:val="00530EF3"/>
    <w:pPr>
      <w:ind w:firstLine="0"/>
      <w:jc w:val="center"/>
    </w:pPr>
  </w:style>
  <w:style w:type="character" w:customStyle="1" w:styleId="SubtitleChar">
    <w:name w:val="Subtitle Char"/>
    <w:basedOn w:val="DefaultParagraphFont"/>
    <w:link w:val="Subtitle"/>
    <w:uiPriority w:val="11"/>
    <w:rsid w:val="00530EF3"/>
  </w:style>
  <w:style w:type="paragraph" w:customStyle="1" w:styleId="SectionTitle">
    <w:name w:val="Section Title"/>
    <w:basedOn w:val="Normal"/>
    <w:next w:val="Normal"/>
    <w:uiPriority w:val="12"/>
    <w:qFormat/>
    <w:rsid w:val="00530EF3"/>
    <w:pPr>
      <w:ind w:firstLine="0"/>
      <w:jc w:val="center"/>
    </w:pPr>
    <w:rPr>
      <w:b/>
      <w:bCs/>
    </w:rPr>
  </w:style>
  <w:style w:type="character" w:styleId="Strong">
    <w:name w:val="Strong"/>
    <w:basedOn w:val="DefaultParagraphFont"/>
    <w:uiPriority w:val="22"/>
    <w:qFormat/>
    <w:rsid w:val="00500997"/>
    <w:rPr>
      <w:b/>
      <w:bCs/>
    </w:rPr>
  </w:style>
  <w:style w:type="character" w:customStyle="1" w:styleId="Heading1Char">
    <w:name w:val="Heading 1 Char"/>
    <w:basedOn w:val="DefaultParagraphFont"/>
    <w:link w:val="Heading1"/>
    <w:uiPriority w:val="9"/>
    <w:rsid w:val="007D4A2B"/>
    <w:rPr>
      <w:b/>
      <w:bCs/>
    </w:rPr>
  </w:style>
  <w:style w:type="character" w:customStyle="1" w:styleId="Heading2Char">
    <w:name w:val="Heading 2 Char"/>
    <w:basedOn w:val="DefaultParagraphFont"/>
    <w:link w:val="Heading2"/>
    <w:uiPriority w:val="9"/>
    <w:rsid w:val="007D4A2B"/>
    <w:rPr>
      <w:b/>
      <w:bCs/>
    </w:rPr>
  </w:style>
  <w:style w:type="character" w:customStyle="1" w:styleId="Heading3Char">
    <w:name w:val="Heading 3 Char"/>
    <w:basedOn w:val="DefaultParagraphFont"/>
    <w:link w:val="Heading3"/>
    <w:uiPriority w:val="9"/>
    <w:rsid w:val="007D4A2B"/>
    <w:rPr>
      <w:b/>
      <w:bCs/>
      <w:i/>
      <w:iCs/>
    </w:rPr>
  </w:style>
  <w:style w:type="character" w:customStyle="1" w:styleId="Heading4Char">
    <w:name w:val="Heading 4 Char"/>
    <w:basedOn w:val="DefaultParagraphFont"/>
    <w:link w:val="Heading4"/>
    <w:uiPriority w:val="9"/>
    <w:rsid w:val="007D4A2B"/>
    <w:rPr>
      <w:b/>
      <w:bCs/>
    </w:rPr>
  </w:style>
  <w:style w:type="character" w:customStyle="1" w:styleId="Heading5Char">
    <w:name w:val="Heading 5 Char"/>
    <w:basedOn w:val="DefaultParagraphFont"/>
    <w:link w:val="Heading5"/>
    <w:uiPriority w:val="9"/>
    <w:rsid w:val="007D4A2B"/>
    <w:rPr>
      <w:b/>
      <w:bCs/>
      <w:i/>
      <w:iCs/>
    </w:rPr>
  </w:style>
  <w:style w:type="paragraph" w:styleId="Quote">
    <w:name w:val="Quote"/>
    <w:basedOn w:val="Normal"/>
    <w:next w:val="Normal"/>
    <w:link w:val="QuoteChar"/>
    <w:uiPriority w:val="29"/>
    <w:qFormat/>
    <w:rsid w:val="002C3BE4"/>
    <w:pPr>
      <w:ind w:left="720"/>
    </w:pPr>
    <w:rPr>
      <w:iCs/>
    </w:rPr>
  </w:style>
  <w:style w:type="character" w:customStyle="1" w:styleId="QuoteChar">
    <w:name w:val="Quote Char"/>
    <w:basedOn w:val="DefaultParagraphFont"/>
    <w:link w:val="Quote"/>
    <w:uiPriority w:val="29"/>
    <w:rsid w:val="002C3BE4"/>
    <w:rPr>
      <w:iCs/>
    </w:rPr>
  </w:style>
  <w:style w:type="paragraph" w:customStyle="1" w:styleId="References">
    <w:name w:val="References"/>
    <w:basedOn w:val="Normal"/>
    <w:uiPriority w:val="29"/>
    <w:qFormat/>
    <w:rsid w:val="007D4A2B"/>
    <w:pPr>
      <w:ind w:left="720" w:hanging="720"/>
    </w:pPr>
  </w:style>
  <w:style w:type="paragraph" w:styleId="Caption">
    <w:name w:val="caption"/>
    <w:basedOn w:val="Normal"/>
    <w:next w:val="Normal"/>
    <w:uiPriority w:val="35"/>
    <w:qFormat/>
    <w:rsid w:val="00530EF3"/>
    <w:pPr>
      <w:ind w:firstLine="0"/>
    </w:pPr>
    <w:rPr>
      <w:i/>
      <w:iCs/>
      <w:szCs w:val="18"/>
    </w:rPr>
  </w:style>
  <w:style w:type="paragraph" w:customStyle="1" w:styleId="TableHeading">
    <w:name w:val="Table Heading"/>
    <w:basedOn w:val="Normal"/>
    <w:uiPriority w:val="10"/>
    <w:qFormat/>
    <w:rsid w:val="00B5233A"/>
    <w:pPr>
      <w:jc w:val="center"/>
    </w:pPr>
    <w:rPr>
      <w:b/>
      <w:bCs/>
    </w:rPr>
  </w:style>
  <w:style w:type="paragraph" w:customStyle="1" w:styleId="NoIndent">
    <w:name w:val="No Indent"/>
    <w:basedOn w:val="Normal"/>
    <w:qFormat/>
    <w:rsid w:val="007D4A2B"/>
    <w:pPr>
      <w:ind w:firstLine="0"/>
    </w:pPr>
  </w:style>
  <w:style w:type="paragraph" w:customStyle="1" w:styleId="CaptionCallout">
    <w:name w:val="Caption Callout"/>
    <w:basedOn w:val="Normal"/>
    <w:qFormat/>
    <w:rsid w:val="00530EF3"/>
    <w:pPr>
      <w:ind w:firstLine="0"/>
    </w:pPr>
    <w:rPr>
      <w:b/>
    </w:rPr>
  </w:style>
  <w:style w:type="character" w:customStyle="1" w:styleId="Heading6Char">
    <w:name w:val="Heading 6 Char"/>
    <w:basedOn w:val="DefaultParagraphFont"/>
    <w:link w:val="Heading6"/>
    <w:uiPriority w:val="9"/>
    <w:semiHidden/>
    <w:rsid w:val="007D4A2B"/>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390FD8"/>
    <w:pPr>
      <w:ind w:left="720"/>
      <w:contextualSpacing/>
    </w:pPr>
  </w:style>
  <w:style w:type="table" w:styleId="PlainTable1">
    <w:name w:val="Plain Table 1"/>
    <w:basedOn w:val="TableNormal"/>
    <w:uiPriority w:val="41"/>
    <w:rsid w:val="0013369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3">
    <w:name w:val="Grid Table 4 Accent 3"/>
    <w:basedOn w:val="TableNormal"/>
    <w:uiPriority w:val="49"/>
    <w:rsid w:val="00133693"/>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5Dark-Accent3">
    <w:name w:val="Grid Table 5 Dark Accent 3"/>
    <w:basedOn w:val="TableNormal"/>
    <w:uiPriority w:val="50"/>
    <w:rsid w:val="008B33E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NormalWeb">
    <w:name w:val="Normal (Web)"/>
    <w:basedOn w:val="Normal"/>
    <w:uiPriority w:val="99"/>
    <w:semiHidden/>
    <w:unhideWhenUsed/>
    <w:rsid w:val="00320FC7"/>
    <w:pPr>
      <w:spacing w:before="100" w:beforeAutospacing="1" w:after="100" w:afterAutospacing="1" w:line="240" w:lineRule="auto"/>
      <w:ind w:firstLine="0"/>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7E7F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randviewresearch.co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ira.co.uk"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nner\AppData\Roaming\Microsoft\Templates\Professional%20APA%20Style%20paper%207th%20edition.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411A11-DDA3-4BC4-B0BC-14026E6D5D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7DCE20C-610A-4626-841D-1F10857B445E}">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3.xml><?xml version="1.0" encoding="utf-8"?>
<ds:datastoreItem xmlns:ds="http://schemas.openxmlformats.org/officeDocument/2006/customXml" ds:itemID="{2D686CB8-6245-413C-A355-156513A377FC}">
  <ds:schemaRefs>
    <ds:schemaRef ds:uri="http://schemas.microsoft.com/sharepoint/v3/contenttype/forms"/>
  </ds:schemaRefs>
</ds:datastoreItem>
</file>

<file path=customXml/itemProps4.xml><?xml version="1.0" encoding="utf-8"?>
<ds:datastoreItem xmlns:ds="http://schemas.openxmlformats.org/officeDocument/2006/customXml" ds:itemID="{ADC41E99-4A8C-44B6-B8F8-8A682BABE0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Professional APA Style paper 7th edition</Template>
  <TotalTime>0</TotalTime>
  <Pages>12</Pages>
  <Words>1795</Words>
  <Characters>10236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2026-03-18T11:11:00Z</dcterms:created>
  <dcterms:modified xsi:type="dcterms:W3CDTF">2026-03-24T08:03:00Z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