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8F69" w14:textId="3E75B4FA" w:rsidR="007C3C59" w:rsidRDefault="006029EC">
      <w:r w:rsidRPr="007B6F87">
        <w:rPr>
          <w:noProof/>
          <w:sz w:val="22"/>
          <w:szCs w:val="22"/>
        </w:rPr>
        <w:drawing>
          <wp:inline distT="0" distB="0" distL="0" distR="0" wp14:anchorId="44ACACA4" wp14:editId="2F67F6E8">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70B5A79" w14:textId="77777777" w:rsidR="006029EC" w:rsidRDefault="006029EC"/>
    <w:p w14:paraId="61E42F56" w14:textId="77777777" w:rsidR="006029EC" w:rsidRPr="00AC0A4A" w:rsidRDefault="006029EC" w:rsidP="006029EC">
      <w:pPr>
        <w:jc w:val="both"/>
        <w:rPr>
          <w:rFonts w:asciiTheme="minorBidi" w:hAnsiTheme="minorBidi"/>
          <w:sz w:val="22"/>
          <w:szCs w:val="22"/>
        </w:rPr>
      </w:pPr>
      <w:r w:rsidRPr="00AC0A4A">
        <w:rPr>
          <w:rFonts w:asciiTheme="minorBidi" w:hAnsiTheme="minorBidi"/>
          <w:sz w:val="22"/>
          <w:szCs w:val="22"/>
        </w:rPr>
        <w:t xml:space="preserve">Name: Riana Kasule </w:t>
      </w:r>
    </w:p>
    <w:p w14:paraId="09F8CE36" w14:textId="77777777" w:rsidR="006029EC" w:rsidRPr="00AC0A4A" w:rsidRDefault="006029EC" w:rsidP="006029EC">
      <w:pPr>
        <w:jc w:val="both"/>
        <w:rPr>
          <w:rFonts w:asciiTheme="minorBidi" w:hAnsiTheme="minorBidi"/>
          <w:sz w:val="22"/>
          <w:szCs w:val="22"/>
        </w:rPr>
      </w:pPr>
      <w:r w:rsidRPr="00AC0A4A">
        <w:rPr>
          <w:rFonts w:asciiTheme="minorBidi" w:hAnsiTheme="minorBidi"/>
          <w:sz w:val="22"/>
          <w:szCs w:val="22"/>
        </w:rPr>
        <w:t>Student ID: 2337024</w:t>
      </w:r>
    </w:p>
    <w:p w14:paraId="290BAA89" w14:textId="33F369C4" w:rsidR="006029EC" w:rsidRPr="00E93765" w:rsidRDefault="006029EC" w:rsidP="006029EC">
      <w:pPr>
        <w:jc w:val="both"/>
        <w:rPr>
          <w:rFonts w:asciiTheme="minorBidi" w:hAnsiTheme="minorBidi"/>
          <w:b/>
          <w:bCs/>
          <w:sz w:val="22"/>
          <w:szCs w:val="22"/>
        </w:rPr>
      </w:pPr>
      <w:r w:rsidRPr="00AC0A4A">
        <w:rPr>
          <w:rFonts w:asciiTheme="minorBidi" w:hAnsiTheme="minorBidi"/>
          <w:sz w:val="22"/>
          <w:szCs w:val="22"/>
        </w:rPr>
        <w:t>Module Code:</w:t>
      </w:r>
      <w:r w:rsidR="00BB0CF6">
        <w:rPr>
          <w:rFonts w:asciiTheme="minorBidi" w:hAnsiTheme="minorBidi"/>
          <w:sz w:val="22"/>
          <w:szCs w:val="22"/>
        </w:rPr>
        <w:t xml:space="preserve"> (BMHP5015)</w:t>
      </w:r>
    </w:p>
    <w:p w14:paraId="3F9A1719" w14:textId="56ACFFB9" w:rsidR="006029EC" w:rsidRDefault="006029EC" w:rsidP="006029EC">
      <w:pPr>
        <w:jc w:val="both"/>
        <w:rPr>
          <w:rFonts w:asciiTheme="minorBidi" w:hAnsiTheme="minorBidi"/>
          <w:sz w:val="22"/>
          <w:szCs w:val="22"/>
        </w:rPr>
      </w:pPr>
      <w:r w:rsidRPr="00AC0A4A">
        <w:rPr>
          <w:rFonts w:asciiTheme="minorBidi" w:hAnsiTheme="minorBidi"/>
          <w:sz w:val="22"/>
          <w:szCs w:val="22"/>
        </w:rPr>
        <w:t xml:space="preserve">Module: </w:t>
      </w:r>
      <w:r w:rsidR="00BB0CF6" w:rsidRPr="00BB0CF6">
        <w:rPr>
          <w:rFonts w:asciiTheme="minorBidi" w:hAnsiTheme="minorBidi"/>
          <w:sz w:val="22"/>
          <w:szCs w:val="22"/>
        </w:rPr>
        <w:t>Changemakers: Building your Personal Brand for Sustainable Employment</w:t>
      </w:r>
    </w:p>
    <w:p w14:paraId="1574DEF2" w14:textId="024A220F" w:rsidR="006029EC" w:rsidRDefault="006029EC" w:rsidP="006029EC">
      <w:pPr>
        <w:jc w:val="both"/>
        <w:rPr>
          <w:rFonts w:asciiTheme="minorBidi" w:hAnsiTheme="minorBidi"/>
          <w:sz w:val="22"/>
          <w:szCs w:val="22"/>
        </w:rPr>
      </w:pPr>
      <w:r w:rsidRPr="00AC0A4A">
        <w:rPr>
          <w:rFonts w:asciiTheme="minorBidi" w:hAnsiTheme="minorBidi"/>
          <w:sz w:val="22"/>
          <w:szCs w:val="22"/>
        </w:rPr>
        <w:t xml:space="preserve">Lecturer: </w:t>
      </w:r>
      <w:r w:rsidR="00BB0CF6" w:rsidRPr="00BB0CF6">
        <w:rPr>
          <w:rFonts w:asciiTheme="minorBidi" w:hAnsiTheme="minorBidi"/>
          <w:sz w:val="22"/>
          <w:szCs w:val="22"/>
        </w:rPr>
        <w:t xml:space="preserve">Caroline Salami </w:t>
      </w:r>
    </w:p>
    <w:p w14:paraId="5CC4A85C" w14:textId="77777777" w:rsidR="006029EC" w:rsidRDefault="006029EC" w:rsidP="006029EC">
      <w:pPr>
        <w:jc w:val="both"/>
        <w:rPr>
          <w:rFonts w:asciiTheme="minorBidi" w:hAnsiTheme="minorBidi"/>
          <w:sz w:val="22"/>
          <w:szCs w:val="22"/>
        </w:rPr>
      </w:pPr>
    </w:p>
    <w:p w14:paraId="172C626D" w14:textId="77777777" w:rsidR="006029EC" w:rsidRDefault="006029EC" w:rsidP="006029EC"/>
    <w:p w14:paraId="1CC8BBD7" w14:textId="77777777" w:rsidR="006029EC" w:rsidRDefault="006029EC" w:rsidP="006029EC">
      <w:r w:rsidRPr="00064FBE">
        <w:t>A grammar-checking tool (Grammarly) was used during the final editing stage.</w:t>
      </w:r>
    </w:p>
    <w:p w14:paraId="45E1C0F6" w14:textId="77777777" w:rsidR="006029EC" w:rsidRDefault="006029EC" w:rsidP="006029EC">
      <w:pPr>
        <w:jc w:val="both"/>
        <w:rPr>
          <w:rFonts w:asciiTheme="minorBidi" w:hAnsiTheme="minorBidi"/>
          <w:sz w:val="22"/>
          <w:szCs w:val="22"/>
        </w:rPr>
      </w:pPr>
    </w:p>
    <w:p w14:paraId="1C42B1BB" w14:textId="77777777" w:rsidR="006029EC" w:rsidRDefault="006029EC" w:rsidP="006029EC">
      <w:pPr>
        <w:jc w:val="both"/>
        <w:rPr>
          <w:rFonts w:asciiTheme="minorBidi" w:hAnsiTheme="minorBidi"/>
          <w:sz w:val="22"/>
          <w:szCs w:val="22"/>
        </w:rPr>
      </w:pPr>
    </w:p>
    <w:p w14:paraId="01702FEC" w14:textId="77777777" w:rsidR="006029EC" w:rsidRDefault="006029EC" w:rsidP="006029EC">
      <w:pPr>
        <w:jc w:val="both"/>
        <w:rPr>
          <w:rFonts w:asciiTheme="minorBidi" w:hAnsiTheme="minorBidi"/>
          <w:sz w:val="22"/>
          <w:szCs w:val="22"/>
        </w:rPr>
      </w:pPr>
    </w:p>
    <w:p w14:paraId="2374364F" w14:textId="77777777" w:rsidR="006029EC" w:rsidRDefault="006029EC" w:rsidP="006029EC">
      <w:pPr>
        <w:jc w:val="both"/>
        <w:rPr>
          <w:rFonts w:asciiTheme="minorBidi" w:hAnsiTheme="minorBidi"/>
          <w:sz w:val="22"/>
          <w:szCs w:val="22"/>
        </w:rPr>
      </w:pPr>
    </w:p>
    <w:p w14:paraId="0661D7D2" w14:textId="77777777" w:rsidR="006029EC" w:rsidRDefault="006029EC" w:rsidP="006029EC">
      <w:pPr>
        <w:jc w:val="both"/>
        <w:rPr>
          <w:rFonts w:asciiTheme="minorBidi" w:hAnsiTheme="minorBidi"/>
          <w:sz w:val="22"/>
          <w:szCs w:val="22"/>
        </w:rPr>
      </w:pPr>
    </w:p>
    <w:p w14:paraId="31862EF8" w14:textId="77777777" w:rsidR="006029EC" w:rsidRDefault="006029EC" w:rsidP="006029EC">
      <w:pPr>
        <w:jc w:val="both"/>
        <w:rPr>
          <w:rFonts w:asciiTheme="minorBidi" w:hAnsiTheme="minorBidi"/>
          <w:sz w:val="22"/>
          <w:szCs w:val="22"/>
        </w:rPr>
      </w:pPr>
    </w:p>
    <w:p w14:paraId="2BD6263E" w14:textId="77777777" w:rsidR="006029EC" w:rsidRDefault="006029EC" w:rsidP="006029EC">
      <w:pPr>
        <w:jc w:val="both"/>
        <w:rPr>
          <w:rFonts w:asciiTheme="minorBidi" w:hAnsiTheme="minorBidi"/>
          <w:sz w:val="22"/>
          <w:szCs w:val="22"/>
        </w:rPr>
      </w:pPr>
    </w:p>
    <w:p w14:paraId="1648DE28" w14:textId="77777777" w:rsidR="006029EC" w:rsidRDefault="006029EC" w:rsidP="006029EC">
      <w:pPr>
        <w:jc w:val="both"/>
        <w:rPr>
          <w:rFonts w:asciiTheme="minorBidi" w:hAnsiTheme="minorBidi"/>
          <w:sz w:val="22"/>
          <w:szCs w:val="22"/>
        </w:rPr>
      </w:pPr>
    </w:p>
    <w:p w14:paraId="24EFCFEF" w14:textId="77777777" w:rsidR="006029EC" w:rsidRDefault="006029EC" w:rsidP="006029EC">
      <w:pPr>
        <w:jc w:val="both"/>
        <w:rPr>
          <w:rFonts w:asciiTheme="minorBidi" w:hAnsiTheme="minorBidi"/>
          <w:sz w:val="22"/>
          <w:szCs w:val="22"/>
        </w:rPr>
      </w:pPr>
    </w:p>
    <w:p w14:paraId="2FF92DC7" w14:textId="77777777" w:rsidR="006029EC" w:rsidRDefault="006029EC" w:rsidP="006029EC">
      <w:pPr>
        <w:jc w:val="both"/>
        <w:rPr>
          <w:rFonts w:asciiTheme="minorBidi" w:hAnsiTheme="minorBidi"/>
          <w:sz w:val="22"/>
          <w:szCs w:val="22"/>
        </w:rPr>
      </w:pPr>
    </w:p>
    <w:p w14:paraId="0336F82F" w14:textId="77777777" w:rsidR="006029EC" w:rsidRDefault="006029EC" w:rsidP="006029EC">
      <w:pPr>
        <w:jc w:val="both"/>
        <w:rPr>
          <w:rFonts w:asciiTheme="minorBidi" w:hAnsiTheme="minorBidi"/>
          <w:sz w:val="22"/>
          <w:szCs w:val="22"/>
        </w:rPr>
      </w:pPr>
    </w:p>
    <w:p w14:paraId="009AC9BB" w14:textId="77777777" w:rsidR="006029EC" w:rsidRDefault="006029EC" w:rsidP="006029EC">
      <w:pPr>
        <w:jc w:val="both"/>
        <w:rPr>
          <w:rFonts w:asciiTheme="minorBidi" w:hAnsiTheme="minorBidi"/>
          <w:sz w:val="22"/>
          <w:szCs w:val="22"/>
        </w:rPr>
      </w:pPr>
    </w:p>
    <w:p w14:paraId="3C86C598" w14:textId="77777777" w:rsidR="006029EC" w:rsidRDefault="006029EC" w:rsidP="006029EC">
      <w:pPr>
        <w:jc w:val="both"/>
        <w:rPr>
          <w:rFonts w:asciiTheme="minorBidi" w:hAnsiTheme="minorBidi"/>
          <w:sz w:val="22"/>
          <w:szCs w:val="22"/>
        </w:rPr>
      </w:pPr>
    </w:p>
    <w:p w14:paraId="3E1D3E2B" w14:textId="77777777" w:rsidR="006029EC" w:rsidRDefault="006029EC" w:rsidP="006029EC">
      <w:pPr>
        <w:jc w:val="both"/>
        <w:rPr>
          <w:rFonts w:asciiTheme="minorBidi" w:hAnsiTheme="minorBidi"/>
          <w:sz w:val="22"/>
          <w:szCs w:val="22"/>
        </w:rPr>
      </w:pPr>
    </w:p>
    <w:p w14:paraId="6C9106F1" w14:textId="77777777" w:rsidR="006029EC" w:rsidRDefault="006029EC" w:rsidP="006029EC">
      <w:pPr>
        <w:jc w:val="both"/>
        <w:rPr>
          <w:rFonts w:asciiTheme="minorBidi" w:hAnsiTheme="minorBidi"/>
          <w:sz w:val="22"/>
          <w:szCs w:val="22"/>
        </w:rPr>
      </w:pPr>
    </w:p>
    <w:p w14:paraId="4DCDDF7F" w14:textId="77777777" w:rsidR="006029EC" w:rsidRDefault="006029EC"/>
    <w:p w14:paraId="02AC0D74" w14:textId="77777777" w:rsidR="00803D83" w:rsidRDefault="00803D83"/>
    <w:p w14:paraId="2432AA0E" w14:textId="784C2039" w:rsidR="00803D83" w:rsidRPr="00803D83" w:rsidRDefault="00803D83" w:rsidP="00803D83">
      <w:r w:rsidRPr="00803D83">
        <w:rPr>
          <w:b/>
          <w:bCs/>
        </w:rPr>
        <w:lastRenderedPageBreak/>
        <w:t xml:space="preserve"> </w:t>
      </w:r>
      <w:r>
        <w:rPr>
          <w:b/>
          <w:bCs/>
        </w:rPr>
        <w:t>I</w:t>
      </w:r>
      <w:r w:rsidRPr="00803D83">
        <w:rPr>
          <w:b/>
          <w:bCs/>
        </w:rPr>
        <w:t>ntroduction</w:t>
      </w:r>
    </w:p>
    <w:p w14:paraId="46B28FD6" w14:textId="77777777" w:rsidR="00803D83" w:rsidRPr="00803D83" w:rsidRDefault="00803D83" w:rsidP="00803D83">
      <w:r w:rsidRPr="00803D83">
        <w:t>This report aims to critically examine the employability skills, professional expectations, and personal development required to pursue a career as an Adult Nurse in the United Kingdom. Adult nursing is a highly respected and essential profession within the healthcare system, focused on delivering holistic, patient-centred care to individuals across a wide range of clinical settings. These settings include hospitals, community environments, rehabilitation centres, and patients’ homes. The dynamic and demanding nature of this role requires both technical competence and strong interpersonal capabilities.</w:t>
      </w:r>
    </w:p>
    <w:p w14:paraId="4B44D9C9" w14:textId="2636D4C2" w:rsidR="00803D83" w:rsidRPr="00803D83" w:rsidRDefault="00803D83" w:rsidP="00803D83">
      <w:r w:rsidRPr="00803D83">
        <w:t>In the UK, the nursing profession is regulated by the Nursing and Midwifery Council (NMC), which establishes the standards for education, training, and professional conduct. Compliance with these standards ensures that nurses provide safe, effective, and compassionate care</w:t>
      </w:r>
      <w:r w:rsidR="003D06D7">
        <w:t xml:space="preserve"> (NMC,2018).</w:t>
      </w:r>
      <w:r w:rsidRPr="00803D83">
        <w:t xml:space="preserve"> As healthcare continues to evolve due to technological advancements and increasing patient complexity, the expectations placed upon nurses are also expanding.</w:t>
      </w:r>
    </w:p>
    <w:p w14:paraId="0402B0FA" w14:textId="77777777" w:rsidR="00803D83" w:rsidRDefault="00803D83" w:rsidP="00803D83">
      <w:r w:rsidRPr="00803D83">
        <w:t>This report will explore key aspects of employability within adult nursing, including an analysis of job descriptions and person specifications derived from current NHS vacancies. It will also evaluate essential employability skills and reflect on my own strengths and areas for development in relation to these requirements. Furthermore, the report will assess my current qualifications and experiences, discuss strategies for building a strong professional identity, and identify the value I can contribute to the role. Finally, a structured action plan and timeline will outline the steps necessary to achieve my career goal, alongside the resources required to support this progression.</w:t>
      </w:r>
    </w:p>
    <w:p w14:paraId="73CEF08C" w14:textId="228C8623" w:rsidR="00803D83" w:rsidRPr="00803D83" w:rsidRDefault="00803D83" w:rsidP="00803D83">
      <w:r w:rsidRPr="00803D83">
        <w:rPr>
          <w:b/>
          <w:bCs/>
        </w:rPr>
        <w:t xml:space="preserve"> Job Description and Person Specification</w:t>
      </w:r>
    </w:p>
    <w:p w14:paraId="73EEB1E1" w14:textId="3FD64A94" w:rsidR="00374CBC" w:rsidRPr="00803D83" w:rsidRDefault="00803D83" w:rsidP="00803D83">
      <w:r w:rsidRPr="00803D83">
        <w:t>An analysis of current NHS job vacancies highlights the core responsibilities and expectations associated with the role of an Adult Nurse. While specific duties may vary depending on the healthcare setting, there is a consistent emphasis on delivering high-quality, patient-centred care and working collaboratively within multidisciplinary teams.</w:t>
      </w:r>
      <w:r w:rsidR="003D06D7">
        <w:t xml:space="preserve"> </w:t>
      </w:r>
      <w:r w:rsidR="003D06D7" w:rsidRPr="003D06D7">
        <w:t>(NHS Jobs, 2024).</w:t>
      </w:r>
      <w:r w:rsidR="00374CBC">
        <w:t xml:space="preserve"> </w:t>
      </w:r>
    </w:p>
    <w:p w14:paraId="0AFF38A8" w14:textId="77777777" w:rsidR="00803D83" w:rsidRPr="00803D83" w:rsidRDefault="00803D83" w:rsidP="00803D83">
      <w:r w:rsidRPr="00803D83">
        <w:rPr>
          <w:b/>
          <w:bCs/>
        </w:rPr>
        <w:t>Job Description</w:t>
      </w:r>
    </w:p>
    <w:p w14:paraId="7C2D3FD9" w14:textId="77777777" w:rsidR="00803D83" w:rsidRPr="00803D83" w:rsidRDefault="00803D83" w:rsidP="00803D83">
      <w:r w:rsidRPr="00803D83">
        <w:t>Adult Nurses are responsible for assessing patients’ physical, psychological, and social needs, and using this information to develop and implement appropriate care plans. This includes administering medications, monitoring patient conditions, and evaluating the effectiveness of treatments. Accurate documentation is also a critical aspect of the role, ensuring continuity of care and legal compliance.</w:t>
      </w:r>
    </w:p>
    <w:p w14:paraId="6EF75839" w14:textId="77777777" w:rsidR="00803D83" w:rsidRPr="00803D83" w:rsidRDefault="00803D83" w:rsidP="00803D83">
      <w:r w:rsidRPr="00803D83">
        <w:t xml:space="preserve">In addition, nurses must adhere to strict infection control procedures and safeguarding policies to protect vulnerable individuals. Communication plays a central role, as </w:t>
      </w:r>
      <w:r w:rsidRPr="00803D83">
        <w:lastRenderedPageBreak/>
        <w:t>nurses regularly interact with patients, their families, and other healthcare professionals to ensure coordinated and effective care delivery.</w:t>
      </w:r>
    </w:p>
    <w:p w14:paraId="22006E3B" w14:textId="77777777" w:rsidR="00803D83" w:rsidRPr="00803D83" w:rsidRDefault="00803D83" w:rsidP="00803D83">
      <w:r w:rsidRPr="00803D83">
        <w:t>A comparison of multiple NHS job advertisements reveals both consistency and variation. For example, hospital-based roles often prioritise acute care, rapid decision-making, and the ability to manage high patient turnover. In contrast, community nursing roles focus more on long-term care, patient independence, and health promotion. This variation highlights the importance of adaptability and flexibility within the profession.</w:t>
      </w:r>
    </w:p>
    <w:p w14:paraId="40DB2688" w14:textId="77777777" w:rsidR="00803D83" w:rsidRPr="00803D83" w:rsidRDefault="00803D83" w:rsidP="00803D83">
      <w:r w:rsidRPr="00803D83">
        <w:rPr>
          <w:b/>
          <w:bCs/>
        </w:rPr>
        <w:t>Person Specification</w:t>
      </w:r>
    </w:p>
    <w:p w14:paraId="32620CEB" w14:textId="77777777" w:rsidR="00803D83" w:rsidRPr="00803D83" w:rsidRDefault="00803D83" w:rsidP="00803D83">
      <w:r w:rsidRPr="00803D83">
        <w:t>Typical requirements outlined in NHS job descriptions include:</w:t>
      </w:r>
    </w:p>
    <w:p w14:paraId="76966138" w14:textId="77777777" w:rsidR="00803D83" w:rsidRPr="00803D83" w:rsidRDefault="00803D83" w:rsidP="00803D83">
      <w:pPr>
        <w:numPr>
          <w:ilvl w:val="0"/>
          <w:numId w:val="1"/>
        </w:numPr>
      </w:pPr>
      <w:r w:rsidRPr="00803D83">
        <w:t xml:space="preserve">A recognised degree in Adult Nursing </w:t>
      </w:r>
    </w:p>
    <w:p w14:paraId="021C96FC" w14:textId="77777777" w:rsidR="00803D83" w:rsidRPr="00803D83" w:rsidRDefault="00803D83" w:rsidP="00803D83">
      <w:pPr>
        <w:numPr>
          <w:ilvl w:val="0"/>
          <w:numId w:val="1"/>
        </w:numPr>
      </w:pPr>
      <w:r w:rsidRPr="00803D83">
        <w:t xml:space="preserve">Registration with the NMC </w:t>
      </w:r>
    </w:p>
    <w:p w14:paraId="1DD8FBEB" w14:textId="77777777" w:rsidR="00803D83" w:rsidRPr="00803D83" w:rsidRDefault="00803D83" w:rsidP="00803D83">
      <w:pPr>
        <w:numPr>
          <w:ilvl w:val="0"/>
          <w:numId w:val="1"/>
        </w:numPr>
      </w:pPr>
      <w:r w:rsidRPr="00803D83">
        <w:t xml:space="preserve">Strong communication and interpersonal skills </w:t>
      </w:r>
    </w:p>
    <w:p w14:paraId="28452CF5" w14:textId="77777777" w:rsidR="00803D83" w:rsidRPr="00803D83" w:rsidRDefault="00803D83" w:rsidP="00803D83">
      <w:pPr>
        <w:numPr>
          <w:ilvl w:val="0"/>
          <w:numId w:val="1"/>
        </w:numPr>
      </w:pPr>
      <w:r w:rsidRPr="00803D83">
        <w:t xml:space="preserve">The ability to work effectively under pressure </w:t>
      </w:r>
    </w:p>
    <w:p w14:paraId="00DA8188" w14:textId="77777777" w:rsidR="00803D83" w:rsidRPr="00803D83" w:rsidRDefault="00803D83" w:rsidP="00803D83">
      <w:pPr>
        <w:numPr>
          <w:ilvl w:val="0"/>
          <w:numId w:val="1"/>
        </w:numPr>
      </w:pPr>
      <w:r w:rsidRPr="00803D83">
        <w:t xml:space="preserve">Compassion, empathy, and emotional resilience </w:t>
      </w:r>
    </w:p>
    <w:p w14:paraId="59A7FFAB" w14:textId="5E181FCD" w:rsidR="00803D83" w:rsidRPr="00803D83" w:rsidRDefault="00803D83" w:rsidP="00803D83">
      <w:pPr>
        <w:numPr>
          <w:ilvl w:val="0"/>
          <w:numId w:val="1"/>
        </w:numPr>
      </w:pPr>
      <w:r w:rsidRPr="00803D83">
        <w:t xml:space="preserve">Good organisational and teamwork abilities </w:t>
      </w:r>
      <w:r w:rsidR="003D06D7" w:rsidRPr="003D06D7">
        <w:t>(NHS, 2024)</w:t>
      </w:r>
    </w:p>
    <w:p w14:paraId="24E8E19B" w14:textId="77777777" w:rsidR="00803D83" w:rsidRDefault="00803D83" w:rsidP="00803D83">
      <w:r w:rsidRPr="00803D83">
        <w:t>Importantly, employers place equal emphasis on personal attributes and technical qualifications. This reflects the nature of nursing as a profession where human interaction and emotional intelligence are just as important as clinical knowledge.</w:t>
      </w:r>
    </w:p>
    <w:p w14:paraId="296006DA" w14:textId="1E9067C0" w:rsidR="00803D83" w:rsidRPr="00803D83" w:rsidRDefault="00803D83" w:rsidP="00803D83">
      <w:r w:rsidRPr="00803D83">
        <w:rPr>
          <w:b/>
          <w:bCs/>
        </w:rPr>
        <w:t xml:space="preserve"> Analysis of Employability Skills</w:t>
      </w:r>
    </w:p>
    <w:p w14:paraId="63F3B308" w14:textId="77777777" w:rsidR="00803D83" w:rsidRPr="00803D83" w:rsidRDefault="00803D83" w:rsidP="00803D83">
      <w:r w:rsidRPr="00803D83">
        <w:t>Employability skills are fundamental to effective nursing practice. These skills extend beyond academic qualifications and enable nurses to deliver safe, efficient, and compassionate care in a demanding environment.</w:t>
      </w:r>
    </w:p>
    <w:p w14:paraId="172831F2" w14:textId="77777777" w:rsidR="00803D83" w:rsidRPr="00803D83" w:rsidRDefault="00803D83" w:rsidP="00803D83">
      <w:r w:rsidRPr="00803D83">
        <w:rPr>
          <w:b/>
          <w:bCs/>
        </w:rPr>
        <w:t>Communication Skills</w:t>
      </w:r>
    </w:p>
    <w:p w14:paraId="7C10C3F0" w14:textId="1A791B94" w:rsidR="00803D83" w:rsidRPr="00803D83" w:rsidRDefault="00803D83" w:rsidP="00803D83">
      <w:r w:rsidRPr="00803D83">
        <w:t>Effective communication is one of the most critical competencies in nursing. It ensures that accurate information is shared between healthcare professionals and that patients fully understand their conditions and treatments. Clear communication can prevent medication errors, improve patient compliance, and enhance overall safety</w:t>
      </w:r>
      <w:r w:rsidR="003D06D7">
        <w:t xml:space="preserve"> </w:t>
      </w:r>
      <w:r w:rsidR="003D06D7" w:rsidRPr="003D06D7">
        <w:t>(NMC, 2018).</w:t>
      </w:r>
      <w:r w:rsidRPr="00803D83">
        <w:t xml:space="preserve"> Conversely, poor communication can lead to misunderstandings and serious clinical consequences</w:t>
      </w:r>
      <w:r w:rsidR="003D06D7">
        <w:t xml:space="preserve"> </w:t>
      </w:r>
    </w:p>
    <w:p w14:paraId="7317241E" w14:textId="77777777" w:rsidR="00803D83" w:rsidRPr="00803D83" w:rsidRDefault="00803D83" w:rsidP="00803D83">
      <w:r w:rsidRPr="00803D83">
        <w:rPr>
          <w:b/>
          <w:bCs/>
        </w:rPr>
        <w:t>Teamwork</w:t>
      </w:r>
    </w:p>
    <w:p w14:paraId="59D18277" w14:textId="641796E1" w:rsidR="00803D83" w:rsidRPr="00803D83" w:rsidRDefault="00803D83" w:rsidP="00803D83">
      <w:r w:rsidRPr="00803D83">
        <w:t xml:space="preserve">Nursing is inherently collaborative. Nurses work alongside doctors, physiotherapists, social workers, and other healthcare professionals to provide holistic care. Strong teamwork skills enable effective coordination, reduce the risk of errors, and improve </w:t>
      </w:r>
      <w:r w:rsidRPr="00803D83">
        <w:lastRenderedPageBreak/>
        <w:t>patient outcomes. Respect for different professional roles and the ability to contribute constructively to team discussions are essential</w:t>
      </w:r>
      <w:r w:rsidR="003D06D7">
        <w:t xml:space="preserve"> </w:t>
      </w:r>
      <w:r w:rsidR="003D06D7" w:rsidRPr="003D06D7">
        <w:t>(NHS, 2024).</w:t>
      </w:r>
    </w:p>
    <w:p w14:paraId="5586FAE7" w14:textId="77777777" w:rsidR="00803D83" w:rsidRPr="00803D83" w:rsidRDefault="00803D83" w:rsidP="00803D83">
      <w:r w:rsidRPr="00803D83">
        <w:rPr>
          <w:b/>
          <w:bCs/>
        </w:rPr>
        <w:t>Empathy and Compassion</w:t>
      </w:r>
    </w:p>
    <w:p w14:paraId="36544A6F" w14:textId="77777777" w:rsidR="00803D83" w:rsidRPr="00803D83" w:rsidRDefault="00803D83" w:rsidP="00803D83">
      <w:r w:rsidRPr="00803D83">
        <w:t>Empathy allows nurses to understand patients’ emotional experiences, while compassion ensures that care is delivered with kindness and respect. These qualities are especially important when supporting individuals who are vulnerable, distressed, or facing life-changing diagnoses. A lack of empathy can negatively impact patient satisfaction and recovery.</w:t>
      </w:r>
    </w:p>
    <w:p w14:paraId="1CD09EE6" w14:textId="77777777" w:rsidR="00803D83" w:rsidRPr="00803D83" w:rsidRDefault="00803D83" w:rsidP="00803D83">
      <w:r w:rsidRPr="00803D83">
        <w:rPr>
          <w:b/>
          <w:bCs/>
        </w:rPr>
        <w:t>Problem-Solving and Decision-Making</w:t>
      </w:r>
    </w:p>
    <w:p w14:paraId="0A6C923C" w14:textId="5D8DB005" w:rsidR="00803D83" w:rsidRPr="00803D83" w:rsidRDefault="00803D83" w:rsidP="00803D83">
      <w:r w:rsidRPr="00803D83">
        <w:t>Nurses frequently encounter situations that require quick thinking and sound judgement. The ability to assess a situation, identify potential risks, and take appropriate action is crucial. For example, recognising early signs of patient deterioration can prevent serious complications. These skills are developed through a combination of theoretical learning and practical experience</w:t>
      </w:r>
      <w:r w:rsidR="003D06D7">
        <w:t xml:space="preserve"> </w:t>
      </w:r>
      <w:r w:rsidR="003D06D7" w:rsidRPr="003D06D7">
        <w:t>(Health Education England, 2023).</w:t>
      </w:r>
    </w:p>
    <w:p w14:paraId="0232AF83" w14:textId="77777777" w:rsidR="00803D83" w:rsidRPr="00803D83" w:rsidRDefault="00803D83" w:rsidP="00803D83">
      <w:r w:rsidRPr="00803D83">
        <w:rPr>
          <w:b/>
          <w:bCs/>
        </w:rPr>
        <w:t>Time Management</w:t>
      </w:r>
    </w:p>
    <w:p w14:paraId="6D83F267" w14:textId="77777777" w:rsidR="00803D83" w:rsidRPr="00803D83" w:rsidRDefault="00803D83" w:rsidP="00803D83">
      <w:r w:rsidRPr="00803D83">
        <w:t>Healthcare environments are often fast-paced and unpredictable. Nurses must manage multiple tasks simultaneously, prioritise patient needs, and meet strict deadlines. Effective time management ensures that all patients receive appropriate care and helps reduce stress and burnout.</w:t>
      </w:r>
    </w:p>
    <w:p w14:paraId="68C8029C" w14:textId="77777777" w:rsidR="00803D83" w:rsidRPr="00803D83" w:rsidRDefault="00803D83" w:rsidP="00803D83">
      <w:r w:rsidRPr="00803D83">
        <w:rPr>
          <w:b/>
          <w:bCs/>
        </w:rPr>
        <w:t>Professionalism and Ethical Practice</w:t>
      </w:r>
    </w:p>
    <w:p w14:paraId="5C191793" w14:textId="4F3D6C61" w:rsidR="00803D83" w:rsidRPr="00803D83" w:rsidRDefault="00803D83" w:rsidP="00803D83">
      <w:r w:rsidRPr="00803D83">
        <w:t>Professional behaviour is guided by ethical principles such as confidentiality, accountability, and respect for patient dignity</w:t>
      </w:r>
      <w:r w:rsidR="003D06D7">
        <w:t xml:space="preserve"> </w:t>
      </w:r>
      <w:r w:rsidR="003D06D7" w:rsidRPr="003D06D7">
        <w:t>(NMC, 2018)</w:t>
      </w:r>
      <w:r w:rsidR="003D06D7">
        <w:t xml:space="preserve">. </w:t>
      </w:r>
      <w:r w:rsidRPr="00803D83">
        <w:t>Nurs</w:t>
      </w:r>
      <w:r w:rsidR="00AC4067">
        <w:t>es</w:t>
      </w:r>
      <w:r w:rsidRPr="00803D83">
        <w:t xml:space="preserve"> must adhere to the standards set by the NMC and demonstrate integrity in all aspects of their work. Maintaining professionalism is essential for building trust with patients and colleagues.</w:t>
      </w:r>
    </w:p>
    <w:p w14:paraId="7F034A5B" w14:textId="17DD9016" w:rsidR="00803D83" w:rsidRPr="00803D83" w:rsidRDefault="00803D83" w:rsidP="00803D83">
      <w:r w:rsidRPr="00803D83">
        <w:rPr>
          <w:b/>
          <w:bCs/>
        </w:rPr>
        <w:t>Self-Assessment of Skills</w:t>
      </w:r>
    </w:p>
    <w:p w14:paraId="3C488E2E" w14:textId="77777777" w:rsidR="00803D83" w:rsidRDefault="00803D83" w:rsidP="00803D83">
      <w:r w:rsidRPr="00803D83">
        <w:t>To evaluate my readiness for a career in adult nursing, I have undertaken a reflective self-assessment based on personal experiences and feedback from tutors and peers.</w:t>
      </w:r>
    </w:p>
    <w:p w14:paraId="189F5CF4" w14:textId="77777777" w:rsidR="00803D83" w:rsidRPr="00803D83" w:rsidRDefault="00803D83" w:rsidP="00803D83">
      <w:r w:rsidRPr="00803D83">
        <w:rPr>
          <w:b/>
          <w:bCs/>
        </w:rPr>
        <w:t>Strengths</w:t>
      </w:r>
    </w:p>
    <w:p w14:paraId="3E6798A7" w14:textId="77777777" w:rsidR="00374CBC" w:rsidRDefault="00803D83" w:rsidP="00803D83">
      <w:r w:rsidRPr="00803D83">
        <w:t>One of my main strengths is my ability to communicate effectively. Through academic presentations and group work, I have developed confidence in expressing ideas clearly and listening to others. This skill is directly transferable to nursing, where clear communication is essential for patient safety.</w:t>
      </w:r>
    </w:p>
    <w:p w14:paraId="6F19BE0A" w14:textId="67CCFF36" w:rsidR="00803D83" w:rsidRPr="00803D83" w:rsidRDefault="00803D83" w:rsidP="00803D83">
      <w:r w:rsidRPr="00803D83">
        <w:lastRenderedPageBreak/>
        <w:t>I also demonstrate strong teamwork abilities. I have successfully collaborated with peers on group assignments, contributing ideas and supporting others to achieve shared objectives. This reflects the collaborative nature of healthcare environments.</w:t>
      </w:r>
    </w:p>
    <w:p w14:paraId="0614D2BD" w14:textId="3DCFCC59" w:rsidR="00803D83" w:rsidRDefault="00803D83" w:rsidP="00803D83">
      <w:r w:rsidRPr="00803D83">
        <w:t xml:space="preserve">Additionally, I possess empathy and a genuine desire to help others. I </w:t>
      </w:r>
      <w:proofErr w:type="gramStart"/>
      <w:r w:rsidRPr="00803D83">
        <w:t>am able to</w:t>
      </w:r>
      <w:proofErr w:type="gramEnd"/>
      <w:r w:rsidRPr="00803D83">
        <w:t xml:space="preserve"> understand different perspectives and respond sensitively to people’s needs, which is a key requirement in patient-centred care.</w:t>
      </w:r>
    </w:p>
    <w:p w14:paraId="73F8DF6D" w14:textId="77777777" w:rsidR="00803D83" w:rsidRPr="00803D83" w:rsidRDefault="00803D83" w:rsidP="00803D83">
      <w:r w:rsidRPr="00803D83">
        <w:rPr>
          <w:b/>
          <w:bCs/>
        </w:rPr>
        <w:t>Areas for Improvement</w:t>
      </w:r>
    </w:p>
    <w:p w14:paraId="2DA0513C" w14:textId="77777777" w:rsidR="00803D83" w:rsidRPr="00803D83" w:rsidRDefault="00803D83" w:rsidP="00803D83">
      <w:r w:rsidRPr="00803D83">
        <w:t>Despite these strengths, there are areas that require further development. I sometimes lack confidence in unfamiliar or high-pressure situations, which could impact decision-making in a clinical setting.</w:t>
      </w:r>
    </w:p>
    <w:p w14:paraId="7A592F5A" w14:textId="77777777" w:rsidR="00803D83" w:rsidRPr="00803D83" w:rsidRDefault="00803D83" w:rsidP="00803D83">
      <w:r w:rsidRPr="00803D83">
        <w:t>Furthermore, my clinical knowledge is currently limited, as I have not yet completed formal nursing training. This highlights the importance of further education and hands-on experience.</w:t>
      </w:r>
    </w:p>
    <w:p w14:paraId="4032D842" w14:textId="77777777" w:rsidR="00803D83" w:rsidRPr="00803D83" w:rsidRDefault="00803D83" w:rsidP="00803D83">
      <w:r w:rsidRPr="00803D83">
        <w:rPr>
          <w:b/>
          <w:bCs/>
        </w:rPr>
        <w:t>Support for Development</w:t>
      </w:r>
    </w:p>
    <w:p w14:paraId="799F36F0" w14:textId="173DC756" w:rsidR="00803D83" w:rsidRPr="00803D83" w:rsidRDefault="00803D83" w:rsidP="00803D83">
      <w:r w:rsidRPr="00803D83">
        <w:t>To address these areas, I will seek guidance from tutors, mentors, and healthcare professionals. Engaging in work placements and volunteering opportunities will allow me to gain practical experience and build confidence. Constructive feedback will also play a key role in my development</w:t>
      </w:r>
      <w:r w:rsidR="003D06D7">
        <w:t xml:space="preserve"> </w:t>
      </w:r>
      <w:r w:rsidR="003D06D7" w:rsidRPr="003D06D7">
        <w:t>(Health Careers, 2024).</w:t>
      </w:r>
    </w:p>
    <w:p w14:paraId="77E37481" w14:textId="25E45952" w:rsidR="00803D83" w:rsidRPr="00803D83" w:rsidRDefault="00803D83" w:rsidP="00803D83">
      <w:r w:rsidRPr="00803D83">
        <w:rPr>
          <w:b/>
          <w:bCs/>
        </w:rPr>
        <w:t>Current Experience and Qualifications</w:t>
      </w:r>
    </w:p>
    <w:p w14:paraId="6BF962BC" w14:textId="77777777" w:rsidR="00803D83" w:rsidRPr="00803D83" w:rsidRDefault="00803D83" w:rsidP="00803D83">
      <w:r w:rsidRPr="00803D83">
        <w:t>My current academic studies have provided a strong foundation in health and social care, equipping me with essential knowledge and transferable skills. Through coursework, I have developed abilities in communication, organisation, and critical thinking.</w:t>
      </w:r>
    </w:p>
    <w:p w14:paraId="594DB976" w14:textId="77777777" w:rsidR="00803D83" w:rsidRPr="00803D83" w:rsidRDefault="00803D83" w:rsidP="00803D83">
      <w:r w:rsidRPr="00803D83">
        <w:t>I have also gained valuable experience through group projects, which enhanced my teamwork skills, and presentations, which improved my confidence and communication abilities.</w:t>
      </w:r>
    </w:p>
    <w:p w14:paraId="15D0C4C1" w14:textId="77777777" w:rsidR="00803D83" w:rsidRPr="00803D83" w:rsidRDefault="00803D83" w:rsidP="00803D83">
      <w:r w:rsidRPr="00803D83">
        <w:t>Where applicable, additional experiences such as volunteering in care settings or completing first aid training would further demonstrate my commitment to the profession. These experiences provide practical insights into patient care and strengthen my application for nursing programmes.</w:t>
      </w:r>
    </w:p>
    <w:p w14:paraId="564E0F93" w14:textId="206510B2" w:rsidR="00803D83" w:rsidRPr="00803D83" w:rsidRDefault="00803D83" w:rsidP="00803D83">
      <w:r w:rsidRPr="00803D83">
        <w:rPr>
          <w:b/>
          <w:bCs/>
        </w:rPr>
        <w:t>Building a Personal Brand and Professional Identity</w:t>
      </w:r>
    </w:p>
    <w:p w14:paraId="0BB8555E" w14:textId="77777777" w:rsidR="00803D83" w:rsidRPr="00803D83" w:rsidRDefault="00803D83" w:rsidP="00803D83">
      <w:r w:rsidRPr="00803D83">
        <w:t>In a competitive job market, developing a strong personal brand is essential. A personal brand reflects an individual’s values, skills, and professional identity, helping to differentiate them from other candidates.</w:t>
      </w:r>
    </w:p>
    <w:p w14:paraId="39AFBE42" w14:textId="77777777" w:rsidR="00803D83" w:rsidRPr="00803D83" w:rsidRDefault="00803D83" w:rsidP="00803D83">
      <w:r w:rsidRPr="00803D83">
        <w:lastRenderedPageBreak/>
        <w:t>My personal brand will focus on compassion, professionalism, and reliability. These qualities align closely with the expectations of healthcare employers and the values promoted by the NMC.</w:t>
      </w:r>
    </w:p>
    <w:p w14:paraId="2622ABEA" w14:textId="77777777" w:rsidR="00803D83" w:rsidRPr="00803D83" w:rsidRDefault="00803D83" w:rsidP="00803D83">
      <w:r w:rsidRPr="00803D83">
        <w:t>To build and maintain this brand, I will:</w:t>
      </w:r>
    </w:p>
    <w:p w14:paraId="1B2A03DB" w14:textId="77777777" w:rsidR="00803D83" w:rsidRPr="00803D83" w:rsidRDefault="00803D83" w:rsidP="00803D83">
      <w:pPr>
        <w:numPr>
          <w:ilvl w:val="0"/>
          <w:numId w:val="2"/>
        </w:numPr>
      </w:pPr>
      <w:r w:rsidRPr="00803D83">
        <w:t xml:space="preserve">Create a professional CV that highlights relevant skills and experiences </w:t>
      </w:r>
    </w:p>
    <w:p w14:paraId="35E2A5DA" w14:textId="77777777" w:rsidR="00803D83" w:rsidRPr="00803D83" w:rsidRDefault="00803D83" w:rsidP="00803D83">
      <w:pPr>
        <w:numPr>
          <w:ilvl w:val="0"/>
          <w:numId w:val="2"/>
        </w:numPr>
      </w:pPr>
      <w:r w:rsidRPr="00803D83">
        <w:t xml:space="preserve">Develop a LinkedIn profile to showcase achievements and connect with professionals </w:t>
      </w:r>
    </w:p>
    <w:p w14:paraId="53016600" w14:textId="77777777" w:rsidR="00803D83" w:rsidRPr="00803D83" w:rsidRDefault="00803D83" w:rsidP="00803D83">
      <w:pPr>
        <w:numPr>
          <w:ilvl w:val="0"/>
          <w:numId w:val="2"/>
        </w:numPr>
      </w:pPr>
      <w:r w:rsidRPr="00803D83">
        <w:t xml:space="preserve">Engage in continuous professional development </w:t>
      </w:r>
    </w:p>
    <w:p w14:paraId="77B2E49D" w14:textId="77777777" w:rsidR="00803D83" w:rsidRPr="00803D83" w:rsidRDefault="00803D83" w:rsidP="00803D83">
      <w:pPr>
        <w:numPr>
          <w:ilvl w:val="0"/>
          <w:numId w:val="2"/>
        </w:numPr>
      </w:pPr>
      <w:r w:rsidRPr="00803D83">
        <w:t xml:space="preserve">Maintain a positive and professional online presence </w:t>
      </w:r>
    </w:p>
    <w:p w14:paraId="24F95A57" w14:textId="23549329" w:rsidR="00803D83" w:rsidRDefault="00803D83" w:rsidP="00803D83">
      <w:r w:rsidRPr="00803D83">
        <w:t>A strong personal brand can enhance employability by increasing visibility and demonstrating commitment to the profession</w:t>
      </w:r>
      <w:r w:rsidR="003D06D7">
        <w:t xml:space="preserve"> </w:t>
      </w:r>
      <w:r w:rsidR="003D06D7" w:rsidRPr="003D06D7">
        <w:t>(CIPD, 2023).</w:t>
      </w:r>
    </w:p>
    <w:p w14:paraId="7F8C545E" w14:textId="1DCDC860" w:rsidR="00803D83" w:rsidRPr="00803D83" w:rsidRDefault="00803D83" w:rsidP="00803D83">
      <w:r w:rsidRPr="00803D83">
        <w:rPr>
          <w:b/>
          <w:bCs/>
        </w:rPr>
        <w:t>Value and Unique Selling Point</w:t>
      </w:r>
    </w:p>
    <w:p w14:paraId="458D8AEA" w14:textId="77777777" w:rsidR="00803D83" w:rsidRPr="00803D83" w:rsidRDefault="00803D83" w:rsidP="00803D83">
      <w:r w:rsidRPr="00803D83">
        <w:t>My unique selling point lies in my combination of strong interpersonal skills, motivation, and willingness to learn. I am committed to continuous improvement and dedicated to providing high-quality patient care.</w:t>
      </w:r>
    </w:p>
    <w:p w14:paraId="62171B15" w14:textId="77777777" w:rsidR="00803D83" w:rsidRPr="00803D83" w:rsidRDefault="00803D83" w:rsidP="00803D83">
      <w:r w:rsidRPr="00803D83">
        <w:t>I can add value to a nursing role by building positive relationships with patients, contributing to effective teamwork, and demonstrating adaptability in challenging situations. These attributes align with the needs of healthcare employers and support improved patient outcomes.</w:t>
      </w:r>
    </w:p>
    <w:p w14:paraId="44BAC9F8" w14:textId="56B4EE5A" w:rsidR="00803D83" w:rsidRPr="00803D83" w:rsidRDefault="00803D83" w:rsidP="00803D83">
      <w:r w:rsidRPr="00803D83">
        <w:rPr>
          <w:b/>
          <w:bCs/>
        </w:rPr>
        <w:t>Networking for Career Development</w:t>
      </w:r>
    </w:p>
    <w:p w14:paraId="4CE318F8" w14:textId="77777777" w:rsidR="00803D83" w:rsidRPr="00803D83" w:rsidRDefault="00803D83" w:rsidP="00803D83">
      <w:r w:rsidRPr="00803D83">
        <w:t>Networking is a valuable tool for career development in healthcare. Building professional relationships can provide access to opportunities, advice, and mentorship.</w:t>
      </w:r>
    </w:p>
    <w:p w14:paraId="55DC8821" w14:textId="56CCE260" w:rsidR="00803D83" w:rsidRPr="00803D83" w:rsidRDefault="00803D83" w:rsidP="00803D83">
      <w:r w:rsidRPr="00803D83">
        <w:t>I plan to develop my professional network by attending NHS career events, engaging with healthcare professionals during placements, and using LinkedIn to connect with individuals in the field. Networking will also provide insights into different career pathways and support my professional growth.</w:t>
      </w:r>
    </w:p>
    <w:p w14:paraId="085F2BAA" w14:textId="04B0FED0" w:rsidR="00803D83" w:rsidRPr="00803D83" w:rsidRDefault="00803D83" w:rsidP="00803D83">
      <w:r w:rsidRPr="00803D83">
        <w:rPr>
          <w:b/>
          <w:bCs/>
        </w:rPr>
        <w:t>Action Plan and Timeline (Five Years)</w:t>
      </w:r>
    </w:p>
    <w:p w14:paraId="461ACBC9" w14:textId="77777777" w:rsidR="00803D83" w:rsidRPr="00803D83" w:rsidRDefault="00803D83" w:rsidP="00803D83">
      <w:r w:rsidRPr="00803D83">
        <w:t>To achieve my goal of becoming an Adult Nurse, I have developed a structured five-year plan.</w:t>
      </w:r>
    </w:p>
    <w:p w14:paraId="0D08AC40" w14:textId="77777777" w:rsidR="00803D83" w:rsidRPr="00803D83" w:rsidRDefault="00803D83" w:rsidP="00803D83">
      <w:r w:rsidRPr="00803D83">
        <w:rPr>
          <w:b/>
          <w:bCs/>
        </w:rPr>
        <w:t>Years 1–2:</w:t>
      </w:r>
    </w:p>
    <w:p w14:paraId="20C4B8A4" w14:textId="77777777" w:rsidR="00803D83" w:rsidRPr="00803D83" w:rsidRDefault="00803D83" w:rsidP="00803D83">
      <w:pPr>
        <w:numPr>
          <w:ilvl w:val="0"/>
          <w:numId w:val="3"/>
        </w:numPr>
      </w:pPr>
      <w:r w:rsidRPr="00803D83">
        <w:t xml:space="preserve">Complete current studies </w:t>
      </w:r>
    </w:p>
    <w:p w14:paraId="35EC378E" w14:textId="77777777" w:rsidR="00803D83" w:rsidRPr="00803D83" w:rsidRDefault="00803D83" w:rsidP="00803D83">
      <w:pPr>
        <w:numPr>
          <w:ilvl w:val="0"/>
          <w:numId w:val="3"/>
        </w:numPr>
      </w:pPr>
      <w:r w:rsidRPr="00803D83">
        <w:t xml:space="preserve">Gain relevant experience through volunteering </w:t>
      </w:r>
    </w:p>
    <w:p w14:paraId="421C2378" w14:textId="77777777" w:rsidR="00803D83" w:rsidRPr="00803D83" w:rsidRDefault="00803D83" w:rsidP="00803D83">
      <w:pPr>
        <w:numPr>
          <w:ilvl w:val="0"/>
          <w:numId w:val="3"/>
        </w:numPr>
      </w:pPr>
      <w:r w:rsidRPr="00803D83">
        <w:lastRenderedPageBreak/>
        <w:t xml:space="preserve">Apply for Adult Nursing degree programmes </w:t>
      </w:r>
    </w:p>
    <w:p w14:paraId="4C89871D" w14:textId="77777777" w:rsidR="00803D83" w:rsidRPr="00803D83" w:rsidRDefault="00803D83" w:rsidP="00803D83">
      <w:r w:rsidRPr="00803D83">
        <w:rPr>
          <w:b/>
          <w:bCs/>
        </w:rPr>
        <w:t>Years 2–5:</w:t>
      </w:r>
    </w:p>
    <w:p w14:paraId="5311392D" w14:textId="77777777" w:rsidR="00803D83" w:rsidRPr="00803D83" w:rsidRDefault="00803D83" w:rsidP="00803D83">
      <w:pPr>
        <w:numPr>
          <w:ilvl w:val="0"/>
          <w:numId w:val="4"/>
        </w:numPr>
      </w:pPr>
      <w:r w:rsidRPr="00803D83">
        <w:t xml:space="preserve">Complete a nursing degree </w:t>
      </w:r>
    </w:p>
    <w:p w14:paraId="56CB64CA" w14:textId="77777777" w:rsidR="00803D83" w:rsidRPr="00803D83" w:rsidRDefault="00803D83" w:rsidP="00803D83">
      <w:pPr>
        <w:numPr>
          <w:ilvl w:val="0"/>
          <w:numId w:val="4"/>
        </w:numPr>
      </w:pPr>
      <w:r w:rsidRPr="00803D83">
        <w:t xml:space="preserve">Undertake clinical placements </w:t>
      </w:r>
    </w:p>
    <w:p w14:paraId="53E6735F" w14:textId="77777777" w:rsidR="00803D83" w:rsidRPr="00803D83" w:rsidRDefault="00803D83" w:rsidP="00803D83">
      <w:pPr>
        <w:numPr>
          <w:ilvl w:val="0"/>
          <w:numId w:val="4"/>
        </w:numPr>
      </w:pPr>
      <w:r w:rsidRPr="00803D83">
        <w:t xml:space="preserve">Develop practical and clinical skills </w:t>
      </w:r>
    </w:p>
    <w:p w14:paraId="4AE4E31F" w14:textId="77777777" w:rsidR="00803D83" w:rsidRPr="00803D83" w:rsidRDefault="00803D83" w:rsidP="00803D83">
      <w:r w:rsidRPr="00803D83">
        <w:rPr>
          <w:b/>
          <w:bCs/>
        </w:rPr>
        <w:t>Year 5:</w:t>
      </w:r>
    </w:p>
    <w:p w14:paraId="49E9ED69" w14:textId="77777777" w:rsidR="00803D83" w:rsidRPr="00803D83" w:rsidRDefault="00803D83" w:rsidP="00803D83">
      <w:pPr>
        <w:numPr>
          <w:ilvl w:val="0"/>
          <w:numId w:val="5"/>
        </w:numPr>
      </w:pPr>
      <w:r w:rsidRPr="00803D83">
        <w:t xml:space="preserve">Register with the NMC </w:t>
      </w:r>
    </w:p>
    <w:p w14:paraId="2E45A41F" w14:textId="77777777" w:rsidR="00803D83" w:rsidRPr="00803D83" w:rsidRDefault="00803D83" w:rsidP="00803D83">
      <w:pPr>
        <w:numPr>
          <w:ilvl w:val="0"/>
          <w:numId w:val="5"/>
        </w:numPr>
      </w:pPr>
      <w:r w:rsidRPr="00803D83">
        <w:t xml:space="preserve">Apply for nursing roles within the NHS </w:t>
      </w:r>
    </w:p>
    <w:p w14:paraId="40B5FDF9" w14:textId="77777777" w:rsidR="00803D83" w:rsidRPr="00803D83" w:rsidRDefault="00803D83" w:rsidP="00803D83">
      <w:r w:rsidRPr="00803D83">
        <w:rPr>
          <w:b/>
          <w:bCs/>
        </w:rPr>
        <w:t>Challenges and Solutions</w:t>
      </w:r>
    </w:p>
    <w:p w14:paraId="20DD0297" w14:textId="77777777" w:rsidR="00803D83" w:rsidRPr="00803D83" w:rsidRDefault="00803D83" w:rsidP="00803D83">
      <w:r w:rsidRPr="00803D83">
        <w:t>Potential challenges include academic pressure and limited experience. These can be managed through effective time management, seeking support from mentors, and gaining practical experience through placements.</w:t>
      </w:r>
    </w:p>
    <w:p w14:paraId="2D0591EE" w14:textId="0AE7F493" w:rsidR="00803D83" w:rsidRPr="00803D83" w:rsidRDefault="00803D83" w:rsidP="00803D83">
      <w:r w:rsidRPr="00803D83">
        <w:rPr>
          <w:b/>
          <w:bCs/>
        </w:rPr>
        <w:t>Required Resources</w:t>
      </w:r>
    </w:p>
    <w:p w14:paraId="50F90875" w14:textId="38A16D95" w:rsidR="00803D83" w:rsidRPr="00803D83" w:rsidRDefault="00803D83" w:rsidP="00803D83">
      <w:r w:rsidRPr="00803D83">
        <w:t>To achieve these goals, I will require access to higher education, financial support such as student finance, and opportunities for training and work experience. These resources are essential for developing the knowledge and skills required for nursing practice</w:t>
      </w:r>
      <w:r w:rsidR="003D06D7">
        <w:t xml:space="preserve"> </w:t>
      </w:r>
      <w:r w:rsidR="003D06D7" w:rsidRPr="003D06D7">
        <w:t>(Health Education England, 2023).</w:t>
      </w:r>
    </w:p>
    <w:p w14:paraId="7CC65A39" w14:textId="2C42BBE1" w:rsidR="00803D83" w:rsidRPr="00803D83" w:rsidRDefault="00803D83" w:rsidP="00803D83">
      <w:r w:rsidRPr="00803D83">
        <w:rPr>
          <w:b/>
          <w:bCs/>
        </w:rPr>
        <w:t>Communicating Skills to Employers</w:t>
      </w:r>
    </w:p>
    <w:p w14:paraId="60804839" w14:textId="77777777" w:rsidR="00803D83" w:rsidRPr="00803D83" w:rsidRDefault="00803D83" w:rsidP="00803D83">
      <w:r w:rsidRPr="00803D83">
        <w:t>Effectively presenting my skills to employers is crucial for securing a nursing role. This can be achieved through a well-structured CV, tailored cover letters, a professional LinkedIn profile, and thorough interview preparation.</w:t>
      </w:r>
    </w:p>
    <w:p w14:paraId="3FE4E224" w14:textId="46B0BE66" w:rsidR="00803D83" w:rsidRDefault="00803D83" w:rsidP="00803D83">
      <w:r w:rsidRPr="00803D83">
        <w:t>These methods will enable me to demonstrate my suitability for the role and present myself as a competent and professional candidate</w:t>
      </w:r>
      <w:r w:rsidR="00374CBC">
        <w:t xml:space="preserve"> </w:t>
      </w:r>
      <w:r w:rsidR="00374CBC" w:rsidRPr="00374CBC">
        <w:t>(CIPD, 2023).</w:t>
      </w:r>
    </w:p>
    <w:p w14:paraId="56DF968D" w14:textId="0D2E2F9A" w:rsidR="00803D83" w:rsidRPr="00803D83" w:rsidRDefault="00803D83" w:rsidP="00803D83">
      <w:r w:rsidRPr="00803D83">
        <w:rPr>
          <w:b/>
          <w:bCs/>
        </w:rPr>
        <w:t xml:space="preserve"> Conclusion</w:t>
      </w:r>
    </w:p>
    <w:p w14:paraId="76630715" w14:textId="17764BCB" w:rsidR="00374CBC" w:rsidRPr="00803D83" w:rsidRDefault="00803D83" w:rsidP="00803D83">
      <w:r w:rsidRPr="00803D83">
        <w:t>In summary, a career in adult nursing requires a diverse range of employability skills, including communication, teamwork, empathy, and professionalism. Through self-assessment, I have identified both my strengths and areas for development. By following a structured action plan and making use of available resources, I aim to achieve my goal of becoming an Adult Nurse within the next five years. Developing a strong personal brand and effectively communicating my skills will further enhance my employability and support my progression into the nursing profession.</w:t>
      </w:r>
    </w:p>
    <w:p w14:paraId="3DC8561C" w14:textId="2A8A9E57" w:rsidR="00803D83" w:rsidRDefault="00803D83"/>
    <w:p w14:paraId="6AFB5FDA" w14:textId="72AB96C7" w:rsidR="00AC4067" w:rsidRPr="00AC4067" w:rsidRDefault="00AC4067">
      <w:r w:rsidRPr="00AC4067">
        <w:rPr>
          <w:u w:val="single"/>
        </w:rPr>
        <w:lastRenderedPageBreak/>
        <w:t>References</w:t>
      </w:r>
    </w:p>
    <w:p w14:paraId="00A8BB34" w14:textId="568306B8" w:rsidR="00AC4067" w:rsidRPr="00AC4067" w:rsidRDefault="00AC4067" w:rsidP="00AC4067">
      <w:r w:rsidRPr="00AC4067">
        <w:t xml:space="preserve">CIPD (2023) </w:t>
      </w:r>
      <w:r w:rsidRPr="00AC4067">
        <w:rPr>
          <w:i/>
          <w:iCs/>
        </w:rPr>
        <w:t>Building professional presence and personal brand</w:t>
      </w:r>
      <w:r w:rsidRPr="00AC4067">
        <w:t xml:space="preserve">. Available at: </w:t>
      </w:r>
      <w:hyperlink r:id="rId6" w:tgtFrame="_new" w:history="1">
        <w:r w:rsidRPr="00AC4067">
          <w:rPr>
            <w:rStyle w:val="Hyperlink"/>
            <w:u w:val="none"/>
          </w:rPr>
          <w:t>https://www.cipd.co.uk</w:t>
        </w:r>
      </w:hyperlink>
      <w:r w:rsidRPr="00AC4067">
        <w:t xml:space="preserve"> (Accessed: </w:t>
      </w:r>
      <w:r w:rsidRPr="00AC4067">
        <w:t>20</w:t>
      </w:r>
      <w:r w:rsidRPr="00AC4067">
        <w:rPr>
          <w:vertAlign w:val="superscript"/>
        </w:rPr>
        <w:t>th</w:t>
      </w:r>
      <w:r w:rsidRPr="00AC4067">
        <w:t xml:space="preserve"> </w:t>
      </w:r>
      <w:r w:rsidRPr="00AC4067">
        <w:t>April 2026).</w:t>
      </w:r>
    </w:p>
    <w:p w14:paraId="64225922" w14:textId="4C08AE97" w:rsidR="00AC4067" w:rsidRPr="00AC4067" w:rsidRDefault="00AC4067" w:rsidP="00AC4067">
      <w:r w:rsidRPr="00AC4067">
        <w:t xml:space="preserve">Health Careers (2024) </w:t>
      </w:r>
      <w:r w:rsidRPr="00AC4067">
        <w:rPr>
          <w:i/>
          <w:iCs/>
        </w:rPr>
        <w:t>Adult nurse</w:t>
      </w:r>
      <w:r w:rsidRPr="00AC4067">
        <w:t xml:space="preserve">. Available at: </w:t>
      </w:r>
      <w:hyperlink r:id="rId7" w:tgtFrame="_new" w:history="1">
        <w:r w:rsidRPr="00AC4067">
          <w:rPr>
            <w:rStyle w:val="Hyperlink"/>
            <w:u w:val="none"/>
          </w:rPr>
          <w:t>https://www.healthcareers.nhs.uk</w:t>
        </w:r>
      </w:hyperlink>
      <w:r w:rsidRPr="00AC4067">
        <w:t xml:space="preserve"> (Accessed: </w:t>
      </w:r>
      <w:r w:rsidRPr="00AC4067">
        <w:t>21</w:t>
      </w:r>
      <w:r w:rsidRPr="00AC4067">
        <w:rPr>
          <w:vertAlign w:val="superscript"/>
        </w:rPr>
        <w:t>st</w:t>
      </w:r>
      <w:r w:rsidRPr="00AC4067">
        <w:t xml:space="preserve"> </w:t>
      </w:r>
      <w:r w:rsidRPr="00AC4067">
        <w:t>April 2026).</w:t>
      </w:r>
    </w:p>
    <w:p w14:paraId="14C263BE" w14:textId="61847442" w:rsidR="00AC4067" w:rsidRPr="00AC4067" w:rsidRDefault="00AC4067" w:rsidP="00AC4067">
      <w:r w:rsidRPr="00AC4067">
        <w:t xml:space="preserve">Health Education England (2023) </w:t>
      </w:r>
      <w:r w:rsidRPr="00AC4067">
        <w:rPr>
          <w:i/>
          <w:iCs/>
        </w:rPr>
        <w:t>Skills for healthcare workforce</w:t>
      </w:r>
      <w:r w:rsidRPr="00AC4067">
        <w:t xml:space="preserve">. Available at: </w:t>
      </w:r>
      <w:hyperlink r:id="rId8" w:tgtFrame="_new" w:history="1">
        <w:r w:rsidRPr="00AC4067">
          <w:rPr>
            <w:rStyle w:val="Hyperlink"/>
            <w:u w:val="none"/>
          </w:rPr>
          <w:t>https://www.hee.nhs.uk</w:t>
        </w:r>
      </w:hyperlink>
      <w:r w:rsidRPr="00AC4067">
        <w:t xml:space="preserve"> (Accessed: </w:t>
      </w:r>
      <w:r w:rsidRPr="00AC4067">
        <w:t>21</w:t>
      </w:r>
      <w:r w:rsidRPr="00AC4067">
        <w:rPr>
          <w:vertAlign w:val="superscript"/>
        </w:rPr>
        <w:t>st</w:t>
      </w:r>
      <w:r w:rsidRPr="00AC4067">
        <w:t xml:space="preserve"> </w:t>
      </w:r>
      <w:r w:rsidRPr="00AC4067">
        <w:t>April 2026).</w:t>
      </w:r>
    </w:p>
    <w:p w14:paraId="00792EAB" w14:textId="62D3D09B" w:rsidR="00AC4067" w:rsidRPr="00AC4067" w:rsidRDefault="00AC4067" w:rsidP="00AC4067">
      <w:r w:rsidRPr="00AC4067">
        <w:t xml:space="preserve">NHS (2024) </w:t>
      </w:r>
      <w:r w:rsidRPr="00AC4067">
        <w:rPr>
          <w:i/>
          <w:iCs/>
        </w:rPr>
        <w:t>Adult nurse job profile</w:t>
      </w:r>
      <w:r w:rsidRPr="00AC4067">
        <w:t xml:space="preserve">. Available at: </w:t>
      </w:r>
      <w:hyperlink r:id="rId9" w:tgtFrame="_new" w:history="1">
        <w:r w:rsidRPr="00AC4067">
          <w:rPr>
            <w:rStyle w:val="Hyperlink"/>
            <w:u w:val="none"/>
          </w:rPr>
          <w:t>https://www.nhs.uk</w:t>
        </w:r>
      </w:hyperlink>
      <w:r w:rsidRPr="00AC4067">
        <w:t xml:space="preserve"> (Accessed: </w:t>
      </w:r>
      <w:r w:rsidRPr="00AC4067">
        <w:t>17</w:t>
      </w:r>
      <w:r w:rsidRPr="00AC4067">
        <w:rPr>
          <w:vertAlign w:val="superscript"/>
        </w:rPr>
        <w:t>th</w:t>
      </w:r>
      <w:r w:rsidRPr="00AC4067">
        <w:t xml:space="preserve"> </w:t>
      </w:r>
      <w:r w:rsidRPr="00AC4067">
        <w:t xml:space="preserve"> April 2026).</w:t>
      </w:r>
    </w:p>
    <w:p w14:paraId="440003E7" w14:textId="36DE2506" w:rsidR="00AC4067" w:rsidRPr="00AC4067" w:rsidRDefault="00AC4067" w:rsidP="00AC4067">
      <w:r w:rsidRPr="00AC4067">
        <w:t xml:space="preserve">NHS Jobs (2024) </w:t>
      </w:r>
      <w:r w:rsidRPr="00AC4067">
        <w:rPr>
          <w:i/>
          <w:iCs/>
        </w:rPr>
        <w:t>Adult nurse vacancies</w:t>
      </w:r>
      <w:r w:rsidRPr="00AC4067">
        <w:t xml:space="preserve">. Available at: </w:t>
      </w:r>
      <w:hyperlink r:id="rId10" w:tgtFrame="_new" w:history="1">
        <w:r w:rsidRPr="00AC4067">
          <w:rPr>
            <w:rStyle w:val="Hyperlink"/>
            <w:u w:val="none"/>
          </w:rPr>
          <w:t>https://www.jobs.nhs.uk</w:t>
        </w:r>
      </w:hyperlink>
      <w:r w:rsidRPr="00AC4067">
        <w:t xml:space="preserve"> (Accessed: </w:t>
      </w:r>
      <w:r w:rsidRPr="00AC4067">
        <w:t>2</w:t>
      </w:r>
      <w:r w:rsidRPr="00AC4067">
        <w:t>0</w:t>
      </w:r>
      <w:r w:rsidRPr="00AC4067">
        <w:rPr>
          <w:vertAlign w:val="superscript"/>
        </w:rPr>
        <w:t>th</w:t>
      </w:r>
      <w:r w:rsidRPr="00AC4067">
        <w:t xml:space="preserve"> April</w:t>
      </w:r>
      <w:r w:rsidRPr="00AC4067">
        <w:t xml:space="preserve"> 2026).</w:t>
      </w:r>
    </w:p>
    <w:p w14:paraId="4FA28E15" w14:textId="7FC8952C" w:rsidR="00AC4067" w:rsidRPr="00AC4067" w:rsidRDefault="00AC4067" w:rsidP="00AC4067">
      <w:r w:rsidRPr="00AC4067">
        <w:t xml:space="preserve">NMC (2018) </w:t>
      </w:r>
      <w:r w:rsidRPr="00AC4067">
        <w:rPr>
          <w:i/>
          <w:iCs/>
        </w:rPr>
        <w:t>The Code: Professional standards of practice and behaviour for nurses and midwives</w:t>
      </w:r>
      <w:r w:rsidRPr="00AC4067">
        <w:t xml:space="preserve">. Available at: </w:t>
      </w:r>
      <w:hyperlink r:id="rId11" w:tgtFrame="_new" w:history="1">
        <w:r w:rsidRPr="00AC4067">
          <w:rPr>
            <w:rStyle w:val="Hyperlink"/>
            <w:u w:val="none"/>
          </w:rPr>
          <w:t>https://www.nmc.org.uk</w:t>
        </w:r>
      </w:hyperlink>
      <w:r w:rsidRPr="00AC4067">
        <w:t xml:space="preserve"> (Accessed: </w:t>
      </w:r>
      <w:r w:rsidRPr="00AC4067">
        <w:t>17</w:t>
      </w:r>
      <w:r w:rsidRPr="00AC4067">
        <w:rPr>
          <w:vertAlign w:val="superscript"/>
        </w:rPr>
        <w:t>th</w:t>
      </w:r>
      <w:r w:rsidRPr="00AC4067">
        <w:t xml:space="preserve"> </w:t>
      </w:r>
      <w:r w:rsidRPr="00AC4067">
        <w:t>April 2026).</w:t>
      </w:r>
    </w:p>
    <w:p w14:paraId="7373BF59" w14:textId="77777777" w:rsidR="00AC4067" w:rsidRPr="00AC4067" w:rsidRDefault="00AC4067">
      <w:pPr>
        <w:rPr>
          <w:u w:val="single"/>
        </w:rPr>
      </w:pPr>
    </w:p>
    <w:sectPr w:rsidR="00AC4067" w:rsidRPr="00AC40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86F29"/>
    <w:multiLevelType w:val="multilevel"/>
    <w:tmpl w:val="7852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E32311"/>
    <w:multiLevelType w:val="multilevel"/>
    <w:tmpl w:val="D374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944CD5"/>
    <w:multiLevelType w:val="multilevel"/>
    <w:tmpl w:val="910E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04790F"/>
    <w:multiLevelType w:val="multilevel"/>
    <w:tmpl w:val="0424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471CE4"/>
    <w:multiLevelType w:val="multilevel"/>
    <w:tmpl w:val="0F16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5350408">
    <w:abstractNumId w:val="3"/>
  </w:num>
  <w:num w:numId="2" w16cid:durableId="1542091671">
    <w:abstractNumId w:val="0"/>
  </w:num>
  <w:num w:numId="3" w16cid:durableId="1332097806">
    <w:abstractNumId w:val="1"/>
  </w:num>
  <w:num w:numId="4" w16cid:durableId="1021589997">
    <w:abstractNumId w:val="2"/>
  </w:num>
  <w:num w:numId="5" w16cid:durableId="5881249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9EC"/>
    <w:rsid w:val="00374CBC"/>
    <w:rsid w:val="003D06D7"/>
    <w:rsid w:val="003E5CA9"/>
    <w:rsid w:val="006029EC"/>
    <w:rsid w:val="007C3C59"/>
    <w:rsid w:val="00803D83"/>
    <w:rsid w:val="009B58CF"/>
    <w:rsid w:val="00AC4067"/>
    <w:rsid w:val="00BB0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9F9D3"/>
  <w15:chartTrackingRefBased/>
  <w15:docId w15:val="{51805AD9-CD33-4A54-965F-E301CEB9A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9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29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29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9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29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29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9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9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9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9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29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29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29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29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29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9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9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9EC"/>
    <w:rPr>
      <w:rFonts w:eastAsiaTheme="majorEastAsia" w:cstheme="majorBidi"/>
      <w:color w:val="272727" w:themeColor="text1" w:themeTint="D8"/>
    </w:rPr>
  </w:style>
  <w:style w:type="paragraph" w:styleId="Title">
    <w:name w:val="Title"/>
    <w:basedOn w:val="Normal"/>
    <w:next w:val="Normal"/>
    <w:link w:val="TitleChar"/>
    <w:uiPriority w:val="10"/>
    <w:qFormat/>
    <w:rsid w:val="006029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9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9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9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9EC"/>
    <w:pPr>
      <w:spacing w:before="160"/>
      <w:jc w:val="center"/>
    </w:pPr>
    <w:rPr>
      <w:i/>
      <w:iCs/>
      <w:color w:val="404040" w:themeColor="text1" w:themeTint="BF"/>
    </w:rPr>
  </w:style>
  <w:style w:type="character" w:customStyle="1" w:styleId="QuoteChar">
    <w:name w:val="Quote Char"/>
    <w:basedOn w:val="DefaultParagraphFont"/>
    <w:link w:val="Quote"/>
    <w:uiPriority w:val="29"/>
    <w:rsid w:val="006029EC"/>
    <w:rPr>
      <w:i/>
      <w:iCs/>
      <w:color w:val="404040" w:themeColor="text1" w:themeTint="BF"/>
    </w:rPr>
  </w:style>
  <w:style w:type="paragraph" w:styleId="ListParagraph">
    <w:name w:val="List Paragraph"/>
    <w:basedOn w:val="Normal"/>
    <w:uiPriority w:val="34"/>
    <w:qFormat/>
    <w:rsid w:val="006029EC"/>
    <w:pPr>
      <w:ind w:left="720"/>
      <w:contextualSpacing/>
    </w:pPr>
  </w:style>
  <w:style w:type="character" w:styleId="IntenseEmphasis">
    <w:name w:val="Intense Emphasis"/>
    <w:basedOn w:val="DefaultParagraphFont"/>
    <w:uiPriority w:val="21"/>
    <w:qFormat/>
    <w:rsid w:val="006029EC"/>
    <w:rPr>
      <w:i/>
      <w:iCs/>
      <w:color w:val="0F4761" w:themeColor="accent1" w:themeShade="BF"/>
    </w:rPr>
  </w:style>
  <w:style w:type="paragraph" w:styleId="IntenseQuote">
    <w:name w:val="Intense Quote"/>
    <w:basedOn w:val="Normal"/>
    <w:next w:val="Normal"/>
    <w:link w:val="IntenseQuoteChar"/>
    <w:uiPriority w:val="30"/>
    <w:qFormat/>
    <w:rsid w:val="006029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9EC"/>
    <w:rPr>
      <w:i/>
      <w:iCs/>
      <w:color w:val="0F4761" w:themeColor="accent1" w:themeShade="BF"/>
    </w:rPr>
  </w:style>
  <w:style w:type="character" w:styleId="IntenseReference">
    <w:name w:val="Intense Reference"/>
    <w:basedOn w:val="DefaultParagraphFont"/>
    <w:uiPriority w:val="32"/>
    <w:qFormat/>
    <w:rsid w:val="006029EC"/>
    <w:rPr>
      <w:b/>
      <w:bCs/>
      <w:smallCaps/>
      <w:color w:val="0F4761" w:themeColor="accent1" w:themeShade="BF"/>
      <w:spacing w:val="5"/>
    </w:rPr>
  </w:style>
  <w:style w:type="character" w:styleId="Hyperlink">
    <w:name w:val="Hyperlink"/>
    <w:basedOn w:val="DefaultParagraphFont"/>
    <w:uiPriority w:val="99"/>
    <w:unhideWhenUsed/>
    <w:rsid w:val="00AC4067"/>
    <w:rPr>
      <w:color w:val="467886" w:themeColor="hyperlink"/>
      <w:u w:val="single"/>
    </w:rPr>
  </w:style>
  <w:style w:type="character" w:styleId="UnresolvedMention">
    <w:name w:val="Unresolved Mention"/>
    <w:basedOn w:val="DefaultParagraphFont"/>
    <w:uiPriority w:val="99"/>
    <w:semiHidden/>
    <w:unhideWhenUsed/>
    <w:rsid w:val="00AC40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ealthcareers.nhs.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 TargetMode="External"/><Relationship Id="rId11" Type="http://schemas.openxmlformats.org/officeDocument/2006/relationships/hyperlink" Target="https://www.nmc.org.uk" TargetMode="External"/><Relationship Id="rId5" Type="http://schemas.openxmlformats.org/officeDocument/2006/relationships/image" Target="media/image1.png"/><Relationship Id="rId10" Type="http://schemas.openxmlformats.org/officeDocument/2006/relationships/hyperlink" Target="https://www.jobs.nhs.uk" TargetMode="External"/><Relationship Id="rId4" Type="http://schemas.openxmlformats.org/officeDocument/2006/relationships/webSettings" Target="webSettings.xml"/><Relationship Id="rId9"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8</Pages>
  <Words>2123</Words>
  <Characters>12106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Riana Kasule</dc:creator>
  <cp:keywords/>
  <dc:description/>
  <cp:lastModifiedBy>Riana Kasule</cp:lastModifiedBy>
  <cp:revision>1</cp:revision>
  <dcterms:created xsi:type="dcterms:W3CDTF">2026-04-30T22:02:00Z</dcterms:created>
  <dcterms:modified xsi:type="dcterms:W3CDTF">2026-04-30T23:11:00Z</dcterms:modified>
</cp:coreProperties>
</file>