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DC01F" w14:textId="77777777" w:rsidR="004F42C2" w:rsidRPr="00503DE3" w:rsidRDefault="004F42C2" w:rsidP="00D876BC">
      <w:pPr>
        <w:spacing w:line="240" w:lineRule="auto"/>
        <w:jc w:val="center"/>
        <w:rPr>
          <w:rFonts w:ascii="Arial" w:hAnsi="Arial" w:cs="Arial"/>
        </w:rPr>
      </w:pPr>
      <w:r w:rsidRPr="00503DE3">
        <w:rPr>
          <w:rFonts w:ascii="Arial" w:hAnsi="Arial" w:cs="Arial"/>
        </w:rPr>
        <w:t>Malayha Cazley</w:t>
      </w:r>
    </w:p>
    <w:p w14:paraId="4AC03369" w14:textId="77777777" w:rsidR="004F42C2" w:rsidRPr="00503DE3" w:rsidRDefault="004F42C2" w:rsidP="00D876BC">
      <w:pPr>
        <w:spacing w:line="240" w:lineRule="auto"/>
        <w:jc w:val="center"/>
        <w:rPr>
          <w:rFonts w:ascii="Arial" w:hAnsi="Arial" w:cs="Arial"/>
        </w:rPr>
      </w:pPr>
      <w:r w:rsidRPr="00503DE3">
        <w:rPr>
          <w:rFonts w:ascii="Arial" w:hAnsi="Arial" w:cs="Arial"/>
        </w:rPr>
        <w:t>2325483</w:t>
      </w:r>
    </w:p>
    <w:p w14:paraId="58B1BCBB" w14:textId="77777777" w:rsidR="00AE404F" w:rsidRPr="00503DE3" w:rsidRDefault="007408F9" w:rsidP="00AE404F">
      <w:pPr>
        <w:spacing w:line="240" w:lineRule="auto"/>
        <w:jc w:val="center"/>
        <w:rPr>
          <w:rFonts w:ascii="Arial" w:hAnsi="Arial" w:cs="Arial"/>
        </w:rPr>
      </w:pPr>
      <w:r w:rsidRPr="00503DE3">
        <w:rPr>
          <w:rFonts w:ascii="Arial" w:hAnsi="Arial" w:cs="Arial"/>
        </w:rPr>
        <w:t xml:space="preserve">BSc </w:t>
      </w:r>
      <w:r w:rsidR="002E052A" w:rsidRPr="00503DE3">
        <w:rPr>
          <w:rFonts w:ascii="Arial" w:hAnsi="Arial" w:cs="Arial"/>
        </w:rPr>
        <w:t>H</w:t>
      </w:r>
      <w:r w:rsidRPr="00503DE3">
        <w:rPr>
          <w:rFonts w:ascii="Arial" w:hAnsi="Arial" w:cs="Arial"/>
        </w:rPr>
        <w:t xml:space="preserve">ealth and </w:t>
      </w:r>
      <w:r w:rsidR="002E052A" w:rsidRPr="00503DE3">
        <w:rPr>
          <w:rFonts w:ascii="Arial" w:hAnsi="Arial" w:cs="Arial"/>
        </w:rPr>
        <w:t>S</w:t>
      </w:r>
      <w:r w:rsidRPr="00503DE3">
        <w:rPr>
          <w:rFonts w:ascii="Arial" w:hAnsi="Arial" w:cs="Arial"/>
        </w:rPr>
        <w:t xml:space="preserve">ocial </w:t>
      </w:r>
      <w:r w:rsidR="002E052A" w:rsidRPr="00503DE3">
        <w:rPr>
          <w:rFonts w:ascii="Arial" w:hAnsi="Arial" w:cs="Arial"/>
        </w:rPr>
        <w:t>C</w:t>
      </w:r>
      <w:r w:rsidRPr="00503DE3">
        <w:rPr>
          <w:rFonts w:ascii="Arial" w:hAnsi="Arial" w:cs="Arial"/>
        </w:rPr>
        <w:t>are</w:t>
      </w:r>
    </w:p>
    <w:p w14:paraId="06F771DD" w14:textId="77777777" w:rsidR="00AE404F" w:rsidRPr="00503DE3" w:rsidRDefault="00827F32" w:rsidP="00AE404F">
      <w:pPr>
        <w:spacing w:line="240" w:lineRule="auto"/>
        <w:jc w:val="center"/>
        <w:rPr>
          <w:rStyle w:val="s1"/>
          <w:rFonts w:ascii="Arial" w:hAnsi="Arial" w:cs="Arial"/>
        </w:rPr>
      </w:pPr>
      <w:r w:rsidRPr="00503DE3">
        <w:rPr>
          <w:rStyle w:val="s1"/>
          <w:rFonts w:ascii="Arial" w:hAnsi="Arial" w:cs="Arial"/>
        </w:rPr>
        <w:t>Building your Personal Brand for</w:t>
      </w:r>
    </w:p>
    <w:p w14:paraId="12AD40D4" w14:textId="2E1C18FD" w:rsidR="00827F32" w:rsidRPr="00503DE3" w:rsidRDefault="00827F32" w:rsidP="00AE404F">
      <w:pPr>
        <w:spacing w:line="240" w:lineRule="auto"/>
        <w:jc w:val="center"/>
        <w:rPr>
          <w:rFonts w:ascii="Arial" w:hAnsi="Arial" w:cs="Arial"/>
        </w:rPr>
      </w:pPr>
      <w:r w:rsidRPr="00503DE3">
        <w:rPr>
          <w:rStyle w:val="s1"/>
          <w:rFonts w:ascii="Arial" w:hAnsi="Arial" w:cs="Arial"/>
        </w:rPr>
        <w:t>Sustainable Employment</w:t>
      </w:r>
    </w:p>
    <w:p w14:paraId="1540B3B3" w14:textId="7E6A141C" w:rsidR="002B23E3" w:rsidRDefault="002B23E3" w:rsidP="00BF72CD">
      <w:pPr>
        <w:spacing w:line="240" w:lineRule="auto"/>
        <w:jc w:val="center"/>
        <w:rPr>
          <w:rFonts w:ascii="Arial" w:hAnsi="Arial" w:cs="Arial"/>
        </w:rPr>
      </w:pPr>
      <w:r>
        <w:rPr>
          <w:rFonts w:ascii="Arial" w:hAnsi="Arial" w:cs="Arial"/>
        </w:rPr>
        <w:t xml:space="preserve">Module: </w:t>
      </w:r>
      <w:r w:rsidR="004F42C2" w:rsidRPr="00503DE3">
        <w:rPr>
          <w:rFonts w:ascii="Arial" w:hAnsi="Arial" w:cs="Arial"/>
        </w:rPr>
        <w:t>BMH</w:t>
      </w:r>
      <w:bookmarkStart w:id="0" w:name="_Int_aIxW74Cq"/>
      <w:r w:rsidR="000005E9" w:rsidRPr="00503DE3">
        <w:rPr>
          <w:rFonts w:ascii="Arial" w:hAnsi="Arial" w:cs="Arial"/>
        </w:rPr>
        <w:t>P501</w:t>
      </w:r>
      <w:r>
        <w:rPr>
          <w:rFonts w:ascii="Arial" w:hAnsi="Arial" w:cs="Arial"/>
        </w:rPr>
        <w:t xml:space="preserve">5 </w:t>
      </w:r>
    </w:p>
    <w:p w14:paraId="60EBF492" w14:textId="04E6F6F5" w:rsidR="00304248" w:rsidRPr="00503DE3" w:rsidRDefault="0009112B" w:rsidP="002B23E3">
      <w:pPr>
        <w:spacing w:line="240" w:lineRule="auto"/>
        <w:jc w:val="center"/>
        <w:rPr>
          <w:rFonts w:ascii="Arial" w:hAnsi="Arial" w:cs="Arial"/>
        </w:rPr>
      </w:pPr>
      <w:r>
        <w:rPr>
          <w:rStyle w:val="s1"/>
        </w:rPr>
        <w:t>Lecturer</w:t>
      </w:r>
      <w:r w:rsidR="002B23E3">
        <w:rPr>
          <w:rStyle w:val="s1"/>
        </w:rPr>
        <w:t>:</w:t>
      </w:r>
      <w:r>
        <w:rPr>
          <w:rFonts w:ascii="Arial" w:eastAsia="Times New Roman" w:hAnsi="Arial" w:cs="Arial"/>
          <w:color w:val="242130"/>
          <w:shd w:val="clear" w:color="auto" w:fill="FFFFFF"/>
        </w:rPr>
        <w:t xml:space="preserve"> </w:t>
      </w:r>
      <w:proofErr w:type="spellStart"/>
      <w:r w:rsidR="00503DE3" w:rsidRPr="00503DE3">
        <w:rPr>
          <w:rFonts w:ascii="Arial" w:eastAsia="Times New Roman" w:hAnsi="Arial" w:cs="Arial"/>
          <w:color w:val="242130"/>
          <w:shd w:val="clear" w:color="auto" w:fill="FFFFFF"/>
        </w:rPr>
        <w:t>Olufemi</w:t>
      </w:r>
      <w:proofErr w:type="spellEnd"/>
      <w:r w:rsidR="00503DE3" w:rsidRPr="00503DE3">
        <w:rPr>
          <w:rFonts w:ascii="Arial" w:eastAsia="Times New Roman" w:hAnsi="Arial" w:cs="Arial"/>
          <w:color w:val="242130"/>
          <w:shd w:val="clear" w:color="auto" w:fill="FFFFFF"/>
        </w:rPr>
        <w:t xml:space="preserve"> </w:t>
      </w:r>
      <w:proofErr w:type="spellStart"/>
      <w:r w:rsidR="00503DE3" w:rsidRPr="00503DE3">
        <w:rPr>
          <w:rFonts w:ascii="Arial" w:eastAsia="Times New Roman" w:hAnsi="Arial" w:cs="Arial"/>
          <w:color w:val="242130"/>
          <w:shd w:val="clear" w:color="auto" w:fill="FFFFFF"/>
        </w:rPr>
        <w:t>Oluranti</w:t>
      </w:r>
      <w:proofErr w:type="spellEnd"/>
    </w:p>
    <w:bookmarkEnd w:id="0"/>
    <w:p w14:paraId="6AE989C3" w14:textId="5D410296" w:rsidR="006054DB" w:rsidRPr="003D0B9A" w:rsidRDefault="001D5F0E" w:rsidP="00BF72CD">
      <w:pPr>
        <w:spacing w:line="240" w:lineRule="auto"/>
        <w:jc w:val="center"/>
        <w:rPr>
          <w:rFonts w:ascii="Arial" w:hAnsi="Arial" w:cs="Arial"/>
          <w:sz w:val="22"/>
          <w:szCs w:val="22"/>
        </w:rPr>
      </w:pPr>
      <w:r w:rsidRPr="003D0B9A">
        <w:rPr>
          <w:rFonts w:ascii="Arial" w:hAnsi="Arial" w:cs="Arial"/>
          <w:sz w:val="22"/>
          <w:szCs w:val="22"/>
        </w:rPr>
        <w:t xml:space="preserve">Component </w:t>
      </w:r>
      <w:r w:rsidRPr="003D0B9A">
        <w:rPr>
          <w:rStyle w:val="s1"/>
          <w:rFonts w:ascii="Arial" w:hAnsi="Arial" w:cs="Arial"/>
          <w:sz w:val="22"/>
          <w:szCs w:val="22"/>
        </w:rPr>
        <w:t>1</w:t>
      </w:r>
      <w:r w:rsidR="004F42C2" w:rsidRPr="003D0B9A">
        <w:rPr>
          <w:rStyle w:val="s1"/>
          <w:rFonts w:ascii="Arial" w:hAnsi="Arial" w:cs="Arial"/>
          <w:sz w:val="22"/>
          <w:szCs w:val="22"/>
        </w:rPr>
        <w:t xml:space="preserve"> </w:t>
      </w:r>
      <w:r w:rsidR="00BF72CD" w:rsidRPr="003D0B9A">
        <w:rPr>
          <w:rStyle w:val="s1"/>
          <w:rFonts w:ascii="Arial" w:hAnsi="Arial" w:cs="Arial"/>
          <w:sz w:val="22"/>
          <w:szCs w:val="22"/>
        </w:rPr>
        <w:t>–</w:t>
      </w:r>
      <w:r w:rsidR="00C12F92" w:rsidRPr="003D0B9A">
        <w:rPr>
          <w:rStyle w:val="s1"/>
          <w:rFonts w:ascii="Arial" w:hAnsi="Arial" w:cs="Arial"/>
          <w:sz w:val="22"/>
          <w:szCs w:val="22"/>
        </w:rPr>
        <w:t xml:space="preserve"> </w:t>
      </w:r>
      <w:bookmarkStart w:id="1" w:name="_Int_WoVdL83E"/>
      <w:r w:rsidR="00BF72CD" w:rsidRPr="003D0B9A">
        <w:rPr>
          <w:rStyle w:val="s1"/>
          <w:rFonts w:ascii="Arial" w:hAnsi="Arial" w:cs="Arial"/>
          <w:sz w:val="22"/>
          <w:szCs w:val="22"/>
        </w:rPr>
        <w:t xml:space="preserve">Portfolio </w:t>
      </w:r>
      <w:r w:rsidR="008C6F70" w:rsidRPr="003D0B9A">
        <w:rPr>
          <w:rStyle w:val="s1"/>
          <w:sz w:val="22"/>
          <w:szCs w:val="22"/>
        </w:rPr>
        <w:br w:type="page"/>
      </w:r>
      <w:r w:rsidR="006054DB" w:rsidRPr="003D0B9A">
        <w:rPr>
          <w:rFonts w:ascii="Arial" w:eastAsia="Times New Roman" w:hAnsi="Arial" w:cs="Arial"/>
          <w:b/>
          <w:bCs/>
          <w:kern w:val="36"/>
          <w:sz w:val="22"/>
          <w:szCs w:val="22"/>
          <w14:ligatures w14:val="none"/>
        </w:rPr>
        <w:lastRenderedPageBreak/>
        <w:t>Task</w:t>
      </w:r>
      <w:bookmarkEnd w:id="1"/>
      <w:r w:rsidR="006054DB" w:rsidRPr="003D0B9A">
        <w:rPr>
          <w:rFonts w:ascii="Arial" w:eastAsia="Times New Roman" w:hAnsi="Arial" w:cs="Arial"/>
          <w:b/>
          <w:bCs/>
          <w:kern w:val="36"/>
          <w:sz w:val="22"/>
          <w:szCs w:val="22"/>
          <w14:ligatures w14:val="none"/>
        </w:rPr>
        <w:t xml:space="preserve"> 1 – Personal Brand</w:t>
      </w:r>
    </w:p>
    <w:p w14:paraId="58D9C358" w14:textId="38D64382" w:rsidR="004F42C2" w:rsidRDefault="004F42C2" w:rsidP="00D876BC">
      <w:pPr>
        <w:spacing w:line="240" w:lineRule="auto"/>
        <w:jc w:val="center"/>
        <w:rPr>
          <w:rFonts w:ascii="Arial" w:hAnsi="Arial" w:cs="Arial"/>
        </w:rPr>
      </w:pPr>
    </w:p>
    <w:p w14:paraId="11321786" w14:textId="77777777" w:rsidR="00B920F2" w:rsidRPr="00AF792D" w:rsidRDefault="00B920F2">
      <w:pPr>
        <w:pStyle w:val="p1"/>
        <w:rPr>
          <w:rStyle w:val="s1"/>
          <w:rFonts w:ascii="Arial" w:hAnsi="Arial" w:cs="Arial"/>
          <w:b/>
          <w:bCs/>
          <w:sz w:val="22"/>
          <w:szCs w:val="22"/>
        </w:rPr>
      </w:pPr>
      <w:r w:rsidRPr="00AF792D">
        <w:rPr>
          <w:rStyle w:val="s1"/>
          <w:rFonts w:ascii="Arial" w:hAnsi="Arial" w:cs="Arial"/>
          <w:b/>
          <w:bCs/>
          <w:sz w:val="22"/>
          <w:szCs w:val="22"/>
        </w:rPr>
        <w:t>My Personal Brand</w:t>
      </w:r>
    </w:p>
    <w:p w14:paraId="4CB9D896" w14:textId="77777777" w:rsidR="00F3648A" w:rsidRPr="004B3FB7" w:rsidRDefault="00F3648A" w:rsidP="00CB21FE">
      <w:pPr>
        <w:spacing w:after="0" w:line="360" w:lineRule="auto"/>
        <w:jc w:val="both"/>
        <w:rPr>
          <w:rFonts w:ascii="Arial" w:hAnsi="Arial" w:cs="Arial"/>
          <w:kern w:val="0"/>
          <w:sz w:val="22"/>
          <w:szCs w:val="22"/>
          <w14:ligatures w14:val="none"/>
        </w:rPr>
      </w:pPr>
      <w:r w:rsidRPr="004B3FB7">
        <w:rPr>
          <w:rFonts w:ascii="Arial" w:hAnsi="Arial" w:cs="Arial"/>
          <w:kern w:val="0"/>
          <w:sz w:val="22"/>
          <w:szCs w:val="22"/>
          <w14:ligatures w14:val="none"/>
        </w:rPr>
        <w:t>Personal branding is about how people showcase their abilities, principles and career persona to others especially in a professional setting. Creating a personal brand enables individuals to articulate their strengths and establish professional connections that foster career advancement. In health and social care professional identity holds significant importance as professionals are required to exhibit values like empathy, compassion and ethical conduct when engaging with vulnerable individuals.</w:t>
      </w:r>
    </w:p>
    <w:p w14:paraId="10B6BFD2" w14:textId="77777777" w:rsidR="00F3648A" w:rsidRPr="004B3FB7" w:rsidRDefault="00F3648A" w:rsidP="00CB21FE">
      <w:pPr>
        <w:spacing w:after="0" w:line="360" w:lineRule="auto"/>
        <w:jc w:val="both"/>
        <w:rPr>
          <w:rFonts w:ascii="Arial" w:hAnsi="Arial" w:cs="Arial"/>
          <w:kern w:val="0"/>
          <w:sz w:val="22"/>
          <w:szCs w:val="22"/>
          <w14:ligatures w14:val="none"/>
        </w:rPr>
      </w:pPr>
    </w:p>
    <w:p w14:paraId="4DE9A026" w14:textId="77777777" w:rsidR="00F3648A" w:rsidRPr="004B3FB7" w:rsidRDefault="00F3648A" w:rsidP="00CB21FE">
      <w:pPr>
        <w:spacing w:after="0" w:line="360" w:lineRule="auto"/>
        <w:jc w:val="both"/>
        <w:rPr>
          <w:rFonts w:ascii="Arial" w:hAnsi="Arial" w:cs="Arial"/>
          <w:kern w:val="0"/>
          <w:sz w:val="22"/>
          <w:szCs w:val="22"/>
          <w14:ligatures w14:val="none"/>
        </w:rPr>
      </w:pPr>
      <w:r w:rsidRPr="004B3FB7">
        <w:rPr>
          <w:rFonts w:ascii="Arial" w:hAnsi="Arial" w:cs="Arial"/>
          <w:kern w:val="0"/>
          <w:sz w:val="22"/>
          <w:szCs w:val="22"/>
          <w14:ligatures w14:val="none"/>
        </w:rPr>
        <w:t>I would describe myself as a compassionate and understanding individual, especially when engaging with those in vulnerable situations. My life experiences and past roles in care and support have given me a solid grasp of vulnerability and the difficulties certain individuals encounter. These experiences have made me more empathetic and considerate of others.</w:t>
      </w:r>
    </w:p>
    <w:p w14:paraId="16B1A8E0" w14:textId="77777777" w:rsidR="00F3648A" w:rsidRPr="004B3FB7" w:rsidRDefault="00F3648A" w:rsidP="00CB21FE">
      <w:pPr>
        <w:spacing w:after="0" w:line="360" w:lineRule="auto"/>
        <w:jc w:val="both"/>
        <w:rPr>
          <w:rFonts w:ascii="Arial" w:hAnsi="Arial" w:cs="Arial"/>
          <w:kern w:val="0"/>
          <w:sz w:val="22"/>
          <w:szCs w:val="22"/>
          <w14:ligatures w14:val="none"/>
        </w:rPr>
      </w:pPr>
    </w:p>
    <w:p w14:paraId="38A84F66" w14:textId="6C024C7E" w:rsidR="00F3648A" w:rsidRPr="004B3FB7" w:rsidRDefault="00F3648A" w:rsidP="00CB21FE">
      <w:pPr>
        <w:spacing w:after="0" w:line="360" w:lineRule="auto"/>
        <w:jc w:val="both"/>
        <w:rPr>
          <w:rFonts w:ascii="Arial" w:hAnsi="Arial" w:cs="Arial"/>
          <w:kern w:val="0"/>
          <w:sz w:val="22"/>
          <w:szCs w:val="22"/>
          <w14:ligatures w14:val="none"/>
        </w:rPr>
      </w:pPr>
      <w:r w:rsidRPr="004B3FB7">
        <w:rPr>
          <w:rFonts w:ascii="Arial" w:hAnsi="Arial" w:cs="Arial"/>
          <w:kern w:val="0"/>
          <w:sz w:val="22"/>
          <w:szCs w:val="22"/>
          <w14:ligatures w14:val="none"/>
        </w:rPr>
        <w:t xml:space="preserve">Another trait I think I have developed is resilience </w:t>
      </w:r>
      <w:r w:rsidR="001D5F0E" w:rsidRPr="004B3FB7">
        <w:rPr>
          <w:rFonts w:ascii="Arial" w:hAnsi="Arial" w:cs="Arial"/>
          <w:kern w:val="0"/>
          <w:sz w:val="22"/>
          <w:szCs w:val="22"/>
          <w14:ligatures w14:val="none"/>
        </w:rPr>
        <w:t>in</w:t>
      </w:r>
      <w:r w:rsidRPr="004B3FB7">
        <w:rPr>
          <w:rFonts w:ascii="Arial" w:hAnsi="Arial" w:cs="Arial"/>
          <w:kern w:val="0"/>
          <w:sz w:val="22"/>
          <w:szCs w:val="22"/>
          <w14:ligatures w14:val="none"/>
        </w:rPr>
        <w:t xml:space="preserve"> spite of personal difficulties I have persisted in advancing my education and striving towards my objectives. I think this strength has enabled me to cultivate patience and emotional insight when engaging with others.</w:t>
      </w:r>
    </w:p>
    <w:p w14:paraId="2BFAD479" w14:textId="77777777" w:rsidR="00F3648A" w:rsidRPr="004B3FB7" w:rsidRDefault="00F3648A" w:rsidP="00CB21FE">
      <w:pPr>
        <w:spacing w:after="0" w:line="360" w:lineRule="auto"/>
        <w:jc w:val="both"/>
        <w:rPr>
          <w:rFonts w:ascii="Arial" w:hAnsi="Arial" w:cs="Arial"/>
          <w:kern w:val="0"/>
          <w:sz w:val="22"/>
          <w:szCs w:val="22"/>
          <w14:ligatures w14:val="none"/>
        </w:rPr>
      </w:pPr>
    </w:p>
    <w:p w14:paraId="50B5E652" w14:textId="6522310C" w:rsidR="00F3648A" w:rsidRPr="004B3FB7" w:rsidRDefault="00F3648A" w:rsidP="00CB21FE">
      <w:pPr>
        <w:spacing w:after="0" w:line="360" w:lineRule="auto"/>
        <w:jc w:val="both"/>
        <w:rPr>
          <w:rFonts w:ascii="Arial" w:hAnsi="Arial" w:cs="Arial"/>
          <w:kern w:val="0"/>
          <w:sz w:val="22"/>
          <w:szCs w:val="22"/>
          <w14:ligatures w14:val="none"/>
        </w:rPr>
      </w:pPr>
      <w:r w:rsidRPr="004B3FB7">
        <w:rPr>
          <w:rFonts w:ascii="Arial" w:hAnsi="Arial" w:cs="Arial"/>
          <w:kern w:val="0"/>
          <w:sz w:val="22"/>
          <w:szCs w:val="22"/>
          <w14:ligatures w14:val="none"/>
        </w:rPr>
        <w:t xml:space="preserve">I understand that there are aspects where I must </w:t>
      </w:r>
      <w:r w:rsidR="001D5F0E" w:rsidRPr="004B3FB7">
        <w:rPr>
          <w:rFonts w:ascii="Arial" w:hAnsi="Arial" w:cs="Arial"/>
          <w:kern w:val="0"/>
          <w:sz w:val="22"/>
          <w:szCs w:val="22"/>
          <w14:ligatures w14:val="none"/>
        </w:rPr>
        <w:t>improve,</w:t>
      </w:r>
      <w:r w:rsidRPr="004B3FB7">
        <w:rPr>
          <w:rFonts w:ascii="Arial" w:hAnsi="Arial" w:cs="Arial"/>
          <w:kern w:val="0"/>
          <w:sz w:val="22"/>
          <w:szCs w:val="22"/>
          <w14:ligatures w14:val="none"/>
        </w:rPr>
        <w:t xml:space="preserve"> especially in communication and networking abilities. Enhancing these skills will assist me in establishing more robust professional connections and broadening my professional network in the health and social care. </w:t>
      </w:r>
    </w:p>
    <w:p w14:paraId="06B9F9C8" w14:textId="17A9A0BE" w:rsidR="00667412" w:rsidRDefault="00667412" w:rsidP="00CB21FE">
      <w:pPr>
        <w:pStyle w:val="p1"/>
        <w:spacing w:line="360" w:lineRule="auto"/>
        <w:jc w:val="both"/>
      </w:pPr>
    </w:p>
    <w:p w14:paraId="3FBE889A" w14:textId="77777777" w:rsidR="003464E0" w:rsidRDefault="003464E0" w:rsidP="001311A0"/>
    <w:p w14:paraId="7B4A12FB" w14:textId="77777777" w:rsidR="003464E0" w:rsidRDefault="003464E0" w:rsidP="001311A0"/>
    <w:p w14:paraId="6A9ACE92" w14:textId="77777777" w:rsidR="003464E0" w:rsidRDefault="003464E0" w:rsidP="001311A0"/>
    <w:p w14:paraId="523FC8EA" w14:textId="77777777" w:rsidR="003464E0" w:rsidRDefault="003464E0" w:rsidP="001311A0"/>
    <w:p w14:paraId="795B5407" w14:textId="77777777" w:rsidR="003464E0" w:rsidRDefault="003464E0" w:rsidP="001311A0"/>
    <w:p w14:paraId="67FB332A" w14:textId="77777777" w:rsidR="003464E0" w:rsidRDefault="003464E0" w:rsidP="001311A0"/>
    <w:p w14:paraId="685A3AAF" w14:textId="77777777" w:rsidR="003D0B9A" w:rsidRDefault="003D0B9A" w:rsidP="001311A0">
      <w:pPr>
        <w:rPr>
          <w:rFonts w:ascii="Arial" w:eastAsia="Times New Roman" w:hAnsi="Arial" w:cs="Arial"/>
          <w:b/>
          <w:bCs/>
          <w:kern w:val="0"/>
          <w:sz w:val="22"/>
          <w:szCs w:val="22"/>
          <w14:ligatures w14:val="none"/>
        </w:rPr>
      </w:pPr>
    </w:p>
    <w:p w14:paraId="2A922345" w14:textId="5E0B08B7" w:rsidR="003D0B9A" w:rsidRPr="003D0B9A" w:rsidRDefault="00E442AE" w:rsidP="001311A0">
      <w:pPr>
        <w:rPr>
          <w:rFonts w:ascii="Arial" w:eastAsia="Times New Roman" w:hAnsi="Arial" w:cs="Arial"/>
          <w:b/>
          <w:bCs/>
          <w:kern w:val="0"/>
          <w:sz w:val="22"/>
          <w:szCs w:val="22"/>
          <w14:ligatures w14:val="none"/>
        </w:rPr>
      </w:pPr>
      <w:r w:rsidRPr="003D0B9A">
        <w:rPr>
          <w:rFonts w:ascii="Arial" w:eastAsia="Times New Roman" w:hAnsi="Arial" w:cs="Arial"/>
          <w:b/>
          <w:bCs/>
          <w:kern w:val="0"/>
          <w:sz w:val="22"/>
          <w:szCs w:val="22"/>
          <w14:ligatures w14:val="none"/>
        </w:rPr>
        <w:lastRenderedPageBreak/>
        <w:t>Task 2 – Network Map and Rationale</w:t>
      </w:r>
    </w:p>
    <w:p w14:paraId="64892EAA" w14:textId="21D4C918" w:rsidR="00C526B4" w:rsidRDefault="00AD4FE0" w:rsidP="00E442AE">
      <w:pPr>
        <w:spacing w:before="100" w:beforeAutospacing="1" w:after="100" w:afterAutospacing="1" w:line="240" w:lineRule="auto"/>
        <w:outlineLvl w:val="2"/>
        <w:rPr>
          <w:rFonts w:ascii="Arial" w:eastAsia="Times New Roman" w:hAnsi="Arial" w:cs="Arial"/>
          <w:b/>
          <w:bCs/>
          <w:kern w:val="0"/>
          <w:sz w:val="28"/>
          <w:szCs w:val="28"/>
          <w14:ligatures w14:val="none"/>
        </w:rPr>
      </w:pPr>
      <w:r>
        <w:rPr>
          <w:rFonts w:ascii="Arial" w:eastAsia="Times New Roman" w:hAnsi="Arial" w:cs="Arial"/>
          <w:b/>
          <w:bCs/>
          <w:noProof/>
          <w:kern w:val="0"/>
          <w:sz w:val="28"/>
          <w:szCs w:val="28"/>
        </w:rPr>
        <w:drawing>
          <wp:anchor distT="0" distB="0" distL="114300" distR="114300" simplePos="0" relativeHeight="251659264" behindDoc="0" locked="0" layoutInCell="1" allowOverlap="1" wp14:anchorId="74AB3B2B" wp14:editId="4FB628D2">
            <wp:simplePos x="0" y="0"/>
            <wp:positionH relativeFrom="column">
              <wp:posOffset>1309914</wp:posOffset>
            </wp:positionH>
            <wp:positionV relativeFrom="paragraph">
              <wp:posOffset>327387</wp:posOffset>
            </wp:positionV>
            <wp:extent cx="2667000" cy="3771265"/>
            <wp:effectExtent l="0" t="0" r="0" b="635"/>
            <wp:wrapTopAndBottom/>
            <wp:docPr id="454532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532370" name="Picture 454532370"/>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67000" cy="3771265"/>
                    </a:xfrm>
                    <a:prstGeom prst="rect">
                      <a:avLst/>
                    </a:prstGeom>
                  </pic:spPr>
                </pic:pic>
              </a:graphicData>
            </a:graphic>
            <wp14:sizeRelH relativeFrom="margin">
              <wp14:pctWidth>0</wp14:pctWidth>
            </wp14:sizeRelH>
            <wp14:sizeRelV relativeFrom="margin">
              <wp14:pctHeight>0</wp14:pctHeight>
            </wp14:sizeRelV>
          </wp:anchor>
        </w:drawing>
      </w:r>
    </w:p>
    <w:p w14:paraId="28A53A14" w14:textId="42544C18" w:rsidR="00CE0431" w:rsidRPr="00CE0431" w:rsidRDefault="00CE0431" w:rsidP="00C346A5">
      <w:pPr>
        <w:spacing w:after="0" w:line="240" w:lineRule="auto"/>
        <w:jc w:val="both"/>
        <w:rPr>
          <w:rFonts w:ascii="Arial" w:hAnsi="Arial" w:cs="Arial"/>
          <w:kern w:val="0"/>
          <w:sz w:val="22"/>
          <w:szCs w:val="22"/>
          <w14:ligatures w14:val="none"/>
        </w:rPr>
      </w:pPr>
      <w:r w:rsidRPr="00CE0431">
        <w:rPr>
          <w:rFonts w:ascii="Arial" w:hAnsi="Arial" w:cs="Arial"/>
          <w:kern w:val="0"/>
          <w:sz w:val="22"/>
          <w:szCs w:val="22"/>
          <w14:ligatures w14:val="none"/>
        </w:rPr>
        <w:t xml:space="preserve">My network can be described as small network as it consists of a relatively small number of connections mainly linked to my university environment. Although my network is not very large it still provides access to </w:t>
      </w:r>
      <w:r w:rsidR="00BE5210" w:rsidRPr="00CE0431">
        <w:rPr>
          <w:rFonts w:ascii="Arial" w:hAnsi="Arial" w:cs="Arial"/>
          <w:kern w:val="0"/>
          <w:sz w:val="22"/>
          <w:szCs w:val="22"/>
          <w14:ligatures w14:val="none"/>
        </w:rPr>
        <w:t>some important</w:t>
      </w:r>
      <w:r w:rsidRPr="00CE0431">
        <w:rPr>
          <w:rFonts w:ascii="Arial" w:hAnsi="Arial" w:cs="Arial"/>
          <w:kern w:val="0"/>
          <w:sz w:val="22"/>
          <w:szCs w:val="22"/>
          <w14:ligatures w14:val="none"/>
        </w:rPr>
        <w:t xml:space="preserve"> sources of support and information.</w:t>
      </w:r>
    </w:p>
    <w:p w14:paraId="65B1C783" w14:textId="77777777" w:rsidR="00CE0431" w:rsidRPr="00CE0431" w:rsidRDefault="00CE0431" w:rsidP="00C346A5">
      <w:pPr>
        <w:spacing w:after="0" w:line="240" w:lineRule="auto"/>
        <w:jc w:val="both"/>
        <w:rPr>
          <w:rFonts w:ascii="Arial" w:hAnsi="Arial" w:cs="Arial"/>
          <w:kern w:val="0"/>
          <w:sz w:val="22"/>
          <w:szCs w:val="22"/>
          <w14:ligatures w14:val="none"/>
        </w:rPr>
      </w:pPr>
      <w:r w:rsidRPr="00CE0431">
        <w:rPr>
          <w:rFonts w:ascii="Arial" w:hAnsi="Arial" w:cs="Arial"/>
          <w:kern w:val="0"/>
          <w:sz w:val="22"/>
          <w:szCs w:val="22"/>
          <w14:ligatures w14:val="none"/>
        </w:rPr>
        <w:t> </w:t>
      </w:r>
    </w:p>
    <w:p w14:paraId="703FD9E8" w14:textId="77777777" w:rsidR="00CE0431" w:rsidRPr="00CE0431" w:rsidRDefault="00CE0431" w:rsidP="00C346A5">
      <w:pPr>
        <w:spacing w:after="0" w:line="240" w:lineRule="auto"/>
        <w:jc w:val="both"/>
        <w:rPr>
          <w:rFonts w:ascii="Arial" w:hAnsi="Arial" w:cs="Arial"/>
          <w:kern w:val="0"/>
          <w:sz w:val="22"/>
          <w:szCs w:val="22"/>
          <w14:ligatures w14:val="none"/>
        </w:rPr>
      </w:pPr>
      <w:r w:rsidRPr="00CE0431">
        <w:rPr>
          <w:rFonts w:ascii="Arial" w:hAnsi="Arial" w:cs="Arial"/>
          <w:kern w:val="0"/>
          <w:sz w:val="22"/>
          <w:szCs w:val="22"/>
          <w14:ligatures w14:val="none"/>
        </w:rPr>
        <w:t>One strength of my network is my connection to the university. This includes lecturers, classmates and university services. Classmates can be helpful because they often share information about coursework or missed lessons through group chats or messages. This helps me stay up to date with my studies University services such as wellbeing or mental health support are also part of my network as they provide professional support when students need guidance or assistance.</w:t>
      </w:r>
    </w:p>
    <w:p w14:paraId="5C979A02" w14:textId="77777777" w:rsidR="00CE0431" w:rsidRPr="00CE0431" w:rsidRDefault="00CE0431" w:rsidP="00C346A5">
      <w:pPr>
        <w:spacing w:after="0" w:line="240" w:lineRule="auto"/>
        <w:jc w:val="both"/>
        <w:rPr>
          <w:rFonts w:ascii="Arial" w:hAnsi="Arial" w:cs="Arial"/>
          <w:kern w:val="0"/>
          <w:sz w:val="22"/>
          <w:szCs w:val="22"/>
          <w14:ligatures w14:val="none"/>
        </w:rPr>
      </w:pPr>
      <w:r w:rsidRPr="00CE0431">
        <w:rPr>
          <w:rFonts w:ascii="Arial" w:hAnsi="Arial" w:cs="Arial"/>
          <w:kern w:val="0"/>
          <w:sz w:val="22"/>
          <w:szCs w:val="22"/>
          <w14:ligatures w14:val="none"/>
        </w:rPr>
        <w:t> </w:t>
      </w:r>
    </w:p>
    <w:p w14:paraId="3EFC1AD0" w14:textId="77777777" w:rsidR="00CE0431" w:rsidRPr="00CE0431" w:rsidRDefault="00CE0431" w:rsidP="00C346A5">
      <w:pPr>
        <w:spacing w:after="0" w:line="240" w:lineRule="auto"/>
        <w:jc w:val="both"/>
        <w:rPr>
          <w:rFonts w:ascii="Arial" w:hAnsi="Arial" w:cs="Arial"/>
          <w:kern w:val="0"/>
          <w:sz w:val="22"/>
          <w:szCs w:val="22"/>
          <w14:ligatures w14:val="none"/>
        </w:rPr>
      </w:pPr>
      <w:r w:rsidRPr="00CE0431">
        <w:rPr>
          <w:rFonts w:ascii="Arial" w:hAnsi="Arial" w:cs="Arial"/>
          <w:kern w:val="0"/>
          <w:sz w:val="22"/>
          <w:szCs w:val="22"/>
          <w14:ligatures w14:val="none"/>
        </w:rPr>
        <w:t>According to Putnam’s social capital theory, social networks can provide different types of support including bonding, bridging and linking connections. In my network bonding connections include online friends and classmates who provide social interaction. Bridging connections include lecturers and university staff who help with academic development. Linking connections include university services that provide professional support.</w:t>
      </w:r>
    </w:p>
    <w:p w14:paraId="689D8077" w14:textId="77777777" w:rsidR="00CE0431" w:rsidRPr="00CE0431" w:rsidRDefault="00CE0431" w:rsidP="00C346A5">
      <w:pPr>
        <w:spacing w:after="0" w:line="240" w:lineRule="auto"/>
        <w:jc w:val="both"/>
        <w:rPr>
          <w:rFonts w:ascii="Arial" w:hAnsi="Arial" w:cs="Arial"/>
          <w:kern w:val="0"/>
          <w:sz w:val="22"/>
          <w:szCs w:val="22"/>
          <w14:ligatures w14:val="none"/>
        </w:rPr>
      </w:pPr>
      <w:r w:rsidRPr="00CE0431">
        <w:rPr>
          <w:rFonts w:ascii="Arial" w:hAnsi="Arial" w:cs="Arial"/>
          <w:kern w:val="0"/>
          <w:sz w:val="22"/>
          <w:szCs w:val="22"/>
          <w14:ligatures w14:val="none"/>
        </w:rPr>
        <w:t> </w:t>
      </w:r>
    </w:p>
    <w:p w14:paraId="7D564C70" w14:textId="77777777" w:rsidR="00CE0431" w:rsidRPr="00CE0431" w:rsidRDefault="00CE0431" w:rsidP="00C346A5">
      <w:pPr>
        <w:spacing w:after="0" w:line="240" w:lineRule="auto"/>
        <w:jc w:val="both"/>
        <w:rPr>
          <w:rFonts w:ascii="Arial" w:hAnsi="Arial" w:cs="Arial"/>
          <w:kern w:val="0"/>
          <w:sz w:val="22"/>
          <w:szCs w:val="22"/>
          <w14:ligatures w14:val="none"/>
        </w:rPr>
      </w:pPr>
      <w:r w:rsidRPr="00CE0431">
        <w:rPr>
          <w:rFonts w:ascii="Arial" w:hAnsi="Arial" w:cs="Arial"/>
          <w:kern w:val="0"/>
          <w:sz w:val="22"/>
          <w:szCs w:val="22"/>
          <w14:ligatures w14:val="none"/>
        </w:rPr>
        <w:t>my network does have weaknesses. It is quite small and I currently have limited professional connections within the health and social care sector. In the future I would like to improve my network by attending university events, volunteering and building connections with professionals in my chosen career. </w:t>
      </w:r>
    </w:p>
    <w:p w14:paraId="72766708" w14:textId="77777777" w:rsidR="001A3D64" w:rsidRDefault="00CE0431" w:rsidP="00EC5D85">
      <w:pPr>
        <w:spacing w:after="0" w:line="240" w:lineRule="auto"/>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 xml:space="preserve"> </w:t>
      </w:r>
    </w:p>
    <w:p w14:paraId="439883D9" w14:textId="77777777" w:rsidR="003B1E0D" w:rsidRDefault="003B1E0D" w:rsidP="00EC5D85">
      <w:pPr>
        <w:spacing w:after="0" w:line="240" w:lineRule="auto"/>
        <w:rPr>
          <w:rFonts w:ascii="Times New Roman" w:eastAsia="Times New Roman" w:hAnsi="Times New Roman" w:cs="Times New Roman"/>
          <w:b/>
          <w:bCs/>
          <w:kern w:val="0"/>
          <w:sz w:val="27"/>
          <w:szCs w:val="27"/>
          <w14:ligatures w14:val="none"/>
        </w:rPr>
      </w:pPr>
    </w:p>
    <w:p w14:paraId="68395F39" w14:textId="77777777" w:rsidR="005A0661" w:rsidRDefault="005A0661" w:rsidP="00EC5D85">
      <w:pPr>
        <w:spacing w:after="0" w:line="240" w:lineRule="auto"/>
        <w:rPr>
          <w:rFonts w:ascii="Times New Roman" w:eastAsia="Times New Roman" w:hAnsi="Times New Roman" w:cs="Times New Roman"/>
          <w:b/>
          <w:bCs/>
          <w:kern w:val="0"/>
          <w:sz w:val="27"/>
          <w:szCs w:val="27"/>
          <w14:ligatures w14:val="none"/>
        </w:rPr>
      </w:pPr>
    </w:p>
    <w:p w14:paraId="73C56A09" w14:textId="7A2B3FBE" w:rsidR="00E515C0" w:rsidRPr="00EC5D85" w:rsidRDefault="006B13FF" w:rsidP="00EC5D85">
      <w:pPr>
        <w:spacing w:after="0" w:line="240" w:lineRule="auto"/>
        <w:rPr>
          <w:rFonts w:ascii="Arial" w:hAnsi="Arial" w:cs="Arial"/>
          <w:kern w:val="0"/>
          <w:sz w:val="22"/>
          <w:szCs w:val="22"/>
          <w14:ligatures w14:val="none"/>
        </w:rPr>
      </w:pPr>
      <w:r w:rsidRPr="006B13FF">
        <w:rPr>
          <w:rFonts w:ascii="Times New Roman" w:eastAsia="Times New Roman" w:hAnsi="Times New Roman" w:cs="Times New Roman"/>
          <w:b/>
          <w:bCs/>
          <w:kern w:val="0"/>
          <w:sz w:val="27"/>
          <w:szCs w:val="27"/>
          <w14:ligatures w14:val="none"/>
        </w:rPr>
        <w:lastRenderedPageBreak/>
        <w:t>Task 3 – Blog</w:t>
      </w:r>
      <w:r w:rsidR="00CE0431">
        <w:rPr>
          <w:rFonts w:ascii="Times New Roman" w:eastAsia="Times New Roman" w:hAnsi="Times New Roman" w:cs="Times New Roman"/>
          <w:b/>
          <w:bCs/>
          <w:kern w:val="0"/>
          <w:sz w:val="27"/>
          <w:szCs w:val="27"/>
          <w14:ligatures w14:val="none"/>
        </w:rPr>
        <w:t xml:space="preserve"> </w:t>
      </w:r>
    </w:p>
    <w:p w14:paraId="523C00F5" w14:textId="3AE340EF" w:rsidR="007818C3" w:rsidRPr="005A0661" w:rsidRDefault="008106DD" w:rsidP="00E515C0">
      <w:pPr>
        <w:spacing w:before="100" w:beforeAutospacing="1" w:after="100" w:afterAutospacing="1" w:line="240" w:lineRule="auto"/>
        <w:outlineLvl w:val="2"/>
        <w:rPr>
          <w:rFonts w:ascii="Arial" w:hAnsi="Arial" w:cs="Arial"/>
          <w:b/>
          <w:bCs/>
          <w:kern w:val="0"/>
          <w:sz w:val="22"/>
          <w:szCs w:val="22"/>
          <w14:ligatures w14:val="none"/>
        </w:rPr>
      </w:pPr>
      <w:r w:rsidRPr="005A0661">
        <w:rPr>
          <w:rFonts w:ascii="Arial" w:hAnsi="Arial" w:cs="Arial"/>
          <w:b/>
          <w:bCs/>
          <w:kern w:val="0"/>
          <w:sz w:val="22"/>
          <w:szCs w:val="22"/>
          <w14:ligatures w14:val="none"/>
        </w:rPr>
        <w:t xml:space="preserve">Why Supporting Children in the Care </w:t>
      </w:r>
    </w:p>
    <w:p w14:paraId="7A002D44" w14:textId="77777777" w:rsidR="000D2BAB" w:rsidRDefault="005E0A00" w:rsidP="00E515C0">
      <w:pPr>
        <w:spacing w:before="100" w:beforeAutospacing="1" w:after="100" w:afterAutospacing="1" w:line="240" w:lineRule="auto"/>
        <w:outlineLvl w:val="2"/>
        <w:rPr>
          <w:rFonts w:ascii="UICTFontTextStyleEmphasizedBody" w:hAnsi="UICTFontTextStyleEmphasizedBody" w:cs="Times New Roman"/>
          <w:b/>
          <w:bCs/>
          <w:kern w:val="0"/>
          <w:sz w:val="29"/>
          <w:szCs w:val="29"/>
          <w14:ligatures w14:val="none"/>
        </w:rPr>
      </w:pPr>
      <w:r>
        <w:rPr>
          <w:rFonts w:ascii="Arial" w:hAnsi="Arial" w:cs="Arial"/>
          <w:noProof/>
          <w:sz w:val="22"/>
          <w:szCs w:val="22"/>
        </w:rPr>
        <w:drawing>
          <wp:anchor distT="0" distB="0" distL="114300" distR="114300" simplePos="0" relativeHeight="251660288" behindDoc="0" locked="0" layoutInCell="1" allowOverlap="1" wp14:anchorId="740AF642" wp14:editId="25636B1F">
            <wp:simplePos x="0" y="0"/>
            <wp:positionH relativeFrom="column">
              <wp:posOffset>-276225</wp:posOffset>
            </wp:positionH>
            <wp:positionV relativeFrom="paragraph">
              <wp:posOffset>298450</wp:posOffset>
            </wp:positionV>
            <wp:extent cx="2826385" cy="2004695"/>
            <wp:effectExtent l="0" t="0" r="5715" b="1905"/>
            <wp:wrapSquare wrapText="bothSides"/>
            <wp:docPr id="16015334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533475" name="Picture 160153347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26385" cy="2004695"/>
                    </a:xfrm>
                    <a:prstGeom prst="rect">
                      <a:avLst/>
                    </a:prstGeom>
                  </pic:spPr>
                </pic:pic>
              </a:graphicData>
            </a:graphic>
            <wp14:sizeRelH relativeFrom="margin">
              <wp14:pctWidth>0</wp14:pctWidth>
            </wp14:sizeRelH>
            <wp14:sizeRelV relativeFrom="margin">
              <wp14:pctHeight>0</wp14:pctHeight>
            </wp14:sizeRelV>
          </wp:anchor>
        </w:drawing>
      </w:r>
      <w:r w:rsidR="008106DD" w:rsidRPr="008106DD">
        <w:rPr>
          <w:rFonts w:ascii="UICTFontTextStyleEmphasizedBody" w:hAnsi="UICTFontTextStyleEmphasizedBody" w:cs="Times New Roman"/>
          <w:b/>
          <w:bCs/>
          <w:kern w:val="0"/>
          <w:sz w:val="29"/>
          <w:szCs w:val="29"/>
          <w14:ligatures w14:val="none"/>
        </w:rPr>
        <w:t>System Matters</w:t>
      </w:r>
    </w:p>
    <w:p w14:paraId="0560AB0C" w14:textId="625A77FA" w:rsidR="006317F7" w:rsidRPr="0060495E" w:rsidRDefault="000D2BAB" w:rsidP="00E14218">
      <w:pPr>
        <w:spacing w:before="100" w:beforeAutospacing="1" w:after="100" w:afterAutospacing="1" w:line="240" w:lineRule="auto"/>
        <w:jc w:val="both"/>
        <w:outlineLvl w:val="2"/>
        <w:rPr>
          <w:rFonts w:ascii="Arial" w:hAnsi="Arial" w:cs="Arial"/>
          <w:b/>
          <w:bCs/>
          <w:kern w:val="0"/>
          <w:sz w:val="22"/>
          <w:szCs w:val="22"/>
          <w14:ligatures w14:val="none"/>
        </w:rPr>
      </w:pPr>
      <w:r>
        <w:rPr>
          <w:rFonts w:ascii="UICTFontTextStyleEmphasizedBody" w:hAnsi="UICTFontTextStyleEmphasizedBody" w:cs="Times New Roman"/>
          <w:b/>
          <w:bCs/>
          <w:kern w:val="0"/>
          <w:sz w:val="29"/>
          <w:szCs w:val="29"/>
          <w14:ligatures w14:val="none"/>
        </w:rPr>
        <w:t xml:space="preserve"> </w:t>
      </w:r>
      <w:r w:rsidRPr="0060495E">
        <w:rPr>
          <w:rFonts w:ascii="Arial" w:hAnsi="Arial" w:cs="Arial"/>
          <w:b/>
          <w:bCs/>
          <w:kern w:val="0"/>
          <w:sz w:val="22"/>
          <w:szCs w:val="22"/>
          <w14:ligatures w14:val="none"/>
        </w:rPr>
        <w:t xml:space="preserve">Introduction </w:t>
      </w:r>
    </w:p>
    <w:p w14:paraId="011998B0" w14:textId="2EDCE85C" w:rsidR="00D60F04" w:rsidRPr="007C0F6D" w:rsidRDefault="00D60F04" w:rsidP="00E14218">
      <w:pPr>
        <w:spacing w:after="0" w:line="240" w:lineRule="auto"/>
        <w:jc w:val="both"/>
        <w:rPr>
          <w:rFonts w:ascii="Arial" w:hAnsi="Arial" w:cs="Arial"/>
          <w:kern w:val="0"/>
          <w:sz w:val="22"/>
          <w:szCs w:val="22"/>
          <w14:ligatures w14:val="none"/>
        </w:rPr>
      </w:pPr>
      <w:r w:rsidRPr="007C0F6D">
        <w:rPr>
          <w:rFonts w:ascii="Arial" w:hAnsi="Arial" w:cs="Arial"/>
          <w:kern w:val="0"/>
          <w:sz w:val="22"/>
          <w:szCs w:val="22"/>
          <w14:ligatures w14:val="none"/>
        </w:rPr>
        <w:t xml:space="preserve">Kids growing up in the care system often face complex challenges that can affect their mental </w:t>
      </w:r>
      <w:r w:rsidR="00BE5210" w:rsidRPr="007C0F6D">
        <w:rPr>
          <w:rFonts w:ascii="Arial" w:hAnsi="Arial" w:cs="Arial"/>
          <w:kern w:val="0"/>
          <w:sz w:val="22"/>
          <w:szCs w:val="22"/>
          <w14:ligatures w14:val="none"/>
        </w:rPr>
        <w:t>health,</w:t>
      </w:r>
      <w:r w:rsidRPr="007C0F6D">
        <w:rPr>
          <w:rFonts w:ascii="Arial" w:hAnsi="Arial" w:cs="Arial"/>
          <w:kern w:val="0"/>
          <w:sz w:val="22"/>
          <w:szCs w:val="22"/>
          <w14:ligatures w14:val="none"/>
        </w:rPr>
        <w:t xml:space="preserve"> development and sense of stability. Many young people in care systems have experienced trauma like neglect or family breakdown or even difficult life circumstances at an early age Because of </w:t>
      </w:r>
      <w:r w:rsidR="00BB328B" w:rsidRPr="007C0F6D">
        <w:rPr>
          <w:rFonts w:ascii="Arial" w:hAnsi="Arial" w:cs="Arial"/>
          <w:kern w:val="0"/>
          <w:sz w:val="22"/>
          <w:szCs w:val="22"/>
          <w14:ligatures w14:val="none"/>
        </w:rPr>
        <w:t>this professional</w:t>
      </w:r>
      <w:r w:rsidRPr="007C0F6D">
        <w:rPr>
          <w:rFonts w:ascii="Arial" w:hAnsi="Arial" w:cs="Arial"/>
          <w:kern w:val="0"/>
          <w:sz w:val="22"/>
          <w:szCs w:val="22"/>
          <w14:ligatures w14:val="none"/>
        </w:rPr>
        <w:t xml:space="preserve"> working in health and social care play </w:t>
      </w:r>
      <w:bookmarkStart w:id="2" w:name="_Int_tg1R5MNI"/>
      <w:r w:rsidRPr="007C0F6D">
        <w:rPr>
          <w:rFonts w:ascii="Arial" w:hAnsi="Arial" w:cs="Arial"/>
          <w:kern w:val="0"/>
          <w:sz w:val="22"/>
          <w:szCs w:val="22"/>
          <w14:ligatures w14:val="none"/>
        </w:rPr>
        <w:t>an</w:t>
      </w:r>
      <w:bookmarkEnd w:id="2"/>
      <w:r w:rsidRPr="007C0F6D">
        <w:rPr>
          <w:rFonts w:ascii="Arial" w:hAnsi="Arial" w:cs="Arial"/>
          <w:kern w:val="0"/>
          <w:sz w:val="22"/>
          <w:szCs w:val="22"/>
          <w14:ligatures w14:val="none"/>
        </w:rPr>
        <w:t xml:space="preserve"> very important role in supporting vulnerable children and helping them feel safe and heard.</w:t>
      </w:r>
    </w:p>
    <w:p w14:paraId="1882D271" w14:textId="77777777" w:rsidR="00026696" w:rsidRDefault="00026696" w:rsidP="00E14218">
      <w:pPr>
        <w:spacing w:before="100" w:beforeAutospacing="1" w:after="100" w:afterAutospacing="1" w:line="240" w:lineRule="auto"/>
        <w:jc w:val="both"/>
        <w:outlineLvl w:val="2"/>
        <w:rPr>
          <w:rFonts w:ascii="Arial" w:eastAsia="Times New Roman" w:hAnsi="Arial" w:cs="Arial"/>
          <w:i/>
          <w:iCs/>
          <w:kern w:val="0"/>
          <w14:ligatures w14:val="none"/>
        </w:rPr>
      </w:pPr>
    </w:p>
    <w:p w14:paraId="3B46152C" w14:textId="270C28B8" w:rsidR="008106DD" w:rsidRDefault="00E4149E" w:rsidP="00E14218">
      <w:pPr>
        <w:spacing w:before="100" w:beforeAutospacing="1" w:after="100" w:afterAutospacing="1" w:line="240" w:lineRule="auto"/>
        <w:jc w:val="both"/>
        <w:outlineLvl w:val="2"/>
        <w:rPr>
          <w:rFonts w:ascii="Arial" w:eastAsia="Times New Roman" w:hAnsi="Arial" w:cs="Arial"/>
          <w:i/>
          <w:iCs/>
          <w:kern w:val="0"/>
          <w14:ligatures w14:val="none"/>
        </w:rPr>
      </w:pPr>
      <w:r w:rsidRPr="00B62E91">
        <w:rPr>
          <w:rFonts w:ascii="Arial" w:eastAsia="Times New Roman" w:hAnsi="Arial" w:cs="Arial"/>
          <w:i/>
          <w:iCs/>
          <w:kern w:val="0"/>
          <w14:ligatures w14:val="none"/>
        </w:rPr>
        <w:t xml:space="preserve">Supporting vulnerable children in the care system </w:t>
      </w:r>
      <w:r w:rsidR="00DA4E46" w:rsidRPr="00B62E91">
        <w:rPr>
          <w:rFonts w:ascii="Arial" w:eastAsia="Times New Roman" w:hAnsi="Arial" w:cs="Arial"/>
          <w:i/>
          <w:iCs/>
          <w:kern w:val="0"/>
          <w14:ligatures w14:val="none"/>
        </w:rPr>
        <w:t>matters.</w:t>
      </w:r>
    </w:p>
    <w:p w14:paraId="1FEDD713" w14:textId="7D765E67" w:rsidR="00026696" w:rsidRPr="00996483" w:rsidRDefault="00026696" w:rsidP="006B13FF">
      <w:pPr>
        <w:spacing w:before="100" w:beforeAutospacing="1" w:after="100" w:afterAutospacing="1" w:line="240" w:lineRule="auto"/>
        <w:outlineLvl w:val="2"/>
        <w:rPr>
          <w:rFonts w:ascii="Arial" w:eastAsia="Times New Roman" w:hAnsi="Arial" w:cs="Arial"/>
          <w:i/>
          <w:iCs/>
          <w:color w:val="EDEDED" w:themeColor="accent3" w:themeTint="33"/>
          <w:kern w:val="0"/>
          <w14:ligatures w14:val="none"/>
        </w:rPr>
      </w:pPr>
      <w:r w:rsidRPr="00996483">
        <w:rPr>
          <w:rFonts w:ascii="Arial" w:eastAsia="Times New Roman" w:hAnsi="Arial" w:cs="Arial"/>
          <w:i/>
          <w:iCs/>
          <w:color w:val="EDEDED" w:themeColor="accent3" w:themeTint="33"/>
          <w:kern w:val="0"/>
          <w14:ligatures w14:val="none"/>
        </w:rPr>
        <w:t>_____________________________________________________________________</w:t>
      </w:r>
    </w:p>
    <w:p w14:paraId="22508F61" w14:textId="019AE61B" w:rsidR="00B3108D" w:rsidRPr="009E36D9" w:rsidRDefault="00513D64" w:rsidP="00B3108D">
      <w:pPr>
        <w:spacing w:after="0" w:line="240" w:lineRule="auto"/>
        <w:rPr>
          <w:rFonts w:ascii="Arial" w:hAnsi="Arial" w:cs="Arial"/>
          <w:b/>
          <w:bCs/>
          <w:kern w:val="0"/>
          <w:sz w:val="22"/>
          <w:szCs w:val="22"/>
          <w14:ligatures w14:val="none"/>
        </w:rPr>
      </w:pPr>
      <w:r w:rsidRPr="009E36D9">
        <w:rPr>
          <w:rFonts w:ascii="Arial" w:hAnsi="Arial" w:cs="Arial"/>
          <w:b/>
          <w:bCs/>
          <w:kern w:val="0"/>
          <w:sz w:val="22"/>
          <w:szCs w:val="22"/>
          <w14:ligatures w14:val="none"/>
        </w:rPr>
        <w:t xml:space="preserve">Why </w:t>
      </w:r>
      <w:bookmarkStart w:id="3" w:name="_Int_IrJOIrrR"/>
      <w:r w:rsidRPr="009E36D9">
        <w:rPr>
          <w:rFonts w:ascii="Arial" w:hAnsi="Arial" w:cs="Arial"/>
          <w:b/>
          <w:bCs/>
          <w:kern w:val="0"/>
          <w:sz w:val="22"/>
          <w:szCs w:val="22"/>
          <w14:ligatures w14:val="none"/>
        </w:rPr>
        <w:t>this matters</w:t>
      </w:r>
      <w:bookmarkEnd w:id="3"/>
    </w:p>
    <w:p w14:paraId="2F513BD4" w14:textId="77777777" w:rsidR="00FA50AA" w:rsidRDefault="00FA50AA" w:rsidP="00FA50AA">
      <w:pPr>
        <w:spacing w:after="0" w:line="240" w:lineRule="auto"/>
        <w:rPr>
          <w:rFonts w:ascii="Arial" w:hAnsi="Arial" w:cs="Arial"/>
          <w:kern w:val="0"/>
          <w:sz w:val="22"/>
          <w:szCs w:val="22"/>
          <w14:ligatures w14:val="none"/>
        </w:rPr>
      </w:pPr>
    </w:p>
    <w:p w14:paraId="3B088071" w14:textId="77777777" w:rsidR="00FA50AA" w:rsidRDefault="00FA50AA" w:rsidP="00FA50AA">
      <w:pPr>
        <w:spacing w:after="0" w:line="240" w:lineRule="auto"/>
        <w:rPr>
          <w:rFonts w:ascii="Arial" w:hAnsi="Arial" w:cs="Arial"/>
          <w:kern w:val="0"/>
          <w:sz w:val="22"/>
          <w:szCs w:val="22"/>
          <w14:ligatures w14:val="none"/>
        </w:rPr>
      </w:pPr>
    </w:p>
    <w:p w14:paraId="4DFF8160" w14:textId="0980A42B" w:rsidR="00FA50AA" w:rsidRPr="00FA50AA" w:rsidRDefault="00FA50AA" w:rsidP="00C346A5">
      <w:pPr>
        <w:spacing w:after="0" w:line="240" w:lineRule="auto"/>
        <w:jc w:val="both"/>
        <w:rPr>
          <w:rFonts w:ascii="Arial" w:hAnsi="Arial" w:cs="Arial"/>
          <w:kern w:val="0"/>
          <w:sz w:val="22"/>
          <w:szCs w:val="22"/>
          <w14:ligatures w14:val="none"/>
        </w:rPr>
      </w:pPr>
      <w:r w:rsidRPr="00FA50AA">
        <w:rPr>
          <w:rFonts w:ascii="Arial" w:hAnsi="Arial" w:cs="Arial"/>
          <w:kern w:val="0"/>
          <w:sz w:val="22"/>
          <w:szCs w:val="22"/>
          <w14:ligatures w14:val="none"/>
        </w:rPr>
        <w:t xml:space="preserve">Social workers are one of the key professionals responsible for protecting children and ensuring their needs are understood Their role involves working with </w:t>
      </w:r>
      <w:r w:rsidR="00BB328B" w:rsidRPr="00FA50AA">
        <w:rPr>
          <w:rFonts w:ascii="Arial" w:hAnsi="Arial" w:cs="Arial"/>
          <w:kern w:val="0"/>
          <w:sz w:val="22"/>
          <w:szCs w:val="22"/>
          <w14:ligatures w14:val="none"/>
        </w:rPr>
        <w:t>family's</w:t>
      </w:r>
      <w:r w:rsidRPr="00FA50AA">
        <w:rPr>
          <w:rFonts w:ascii="Arial" w:hAnsi="Arial" w:cs="Arial"/>
          <w:kern w:val="0"/>
          <w:sz w:val="22"/>
          <w:szCs w:val="22"/>
          <w14:ligatures w14:val="none"/>
        </w:rPr>
        <w:t xml:space="preserve"> schools and other services to make decisions that </w:t>
      </w:r>
      <w:r w:rsidR="005260CF" w:rsidRPr="00FA50AA">
        <w:rPr>
          <w:rFonts w:ascii="Arial" w:hAnsi="Arial" w:cs="Arial"/>
          <w:kern w:val="0"/>
          <w:sz w:val="22"/>
          <w:szCs w:val="22"/>
          <w14:ligatures w14:val="none"/>
        </w:rPr>
        <w:t>priorities</w:t>
      </w:r>
      <w:r w:rsidRPr="00FA50AA">
        <w:rPr>
          <w:rFonts w:ascii="Arial" w:hAnsi="Arial" w:cs="Arial"/>
          <w:kern w:val="0"/>
          <w:sz w:val="22"/>
          <w:szCs w:val="22"/>
          <w14:ligatures w14:val="none"/>
        </w:rPr>
        <w:t xml:space="preserve"> the safety and wellbeing of the child Still social work is not only about following procedures or policies. It also requires empathy, patience and strong communication skills when working with young people who may feel unheard or misunderstood.</w:t>
      </w:r>
    </w:p>
    <w:p w14:paraId="5E131897" w14:textId="77777777" w:rsidR="00FA50AA" w:rsidRPr="00FA50AA" w:rsidRDefault="00FA50AA" w:rsidP="00C346A5">
      <w:pPr>
        <w:spacing w:after="0" w:line="240" w:lineRule="auto"/>
        <w:jc w:val="both"/>
        <w:rPr>
          <w:rFonts w:ascii="Arial" w:hAnsi="Arial" w:cs="Arial"/>
          <w:kern w:val="0"/>
          <w:sz w:val="22"/>
          <w:szCs w:val="22"/>
          <w14:ligatures w14:val="none"/>
        </w:rPr>
      </w:pPr>
      <w:r w:rsidRPr="00FA50AA">
        <w:rPr>
          <w:rFonts w:ascii="Arial" w:hAnsi="Arial" w:cs="Arial"/>
          <w:kern w:val="0"/>
          <w:sz w:val="22"/>
          <w:szCs w:val="22"/>
          <w14:ligatures w14:val="none"/>
        </w:rPr>
        <w:t> </w:t>
      </w:r>
    </w:p>
    <w:p w14:paraId="1DA33518" w14:textId="123BF568" w:rsidR="00FA50AA" w:rsidRPr="00FA50AA" w:rsidRDefault="00FA50AA" w:rsidP="00C346A5">
      <w:pPr>
        <w:spacing w:after="0" w:line="240" w:lineRule="auto"/>
        <w:jc w:val="both"/>
        <w:rPr>
          <w:rFonts w:ascii="Arial" w:hAnsi="Arial" w:cs="Arial"/>
          <w:kern w:val="0"/>
          <w:sz w:val="22"/>
          <w:szCs w:val="22"/>
          <w14:ligatures w14:val="none"/>
        </w:rPr>
      </w:pPr>
      <w:r w:rsidRPr="00FA50AA">
        <w:rPr>
          <w:rFonts w:ascii="Arial" w:hAnsi="Arial" w:cs="Arial"/>
          <w:kern w:val="0"/>
          <w:sz w:val="22"/>
          <w:szCs w:val="22"/>
          <w14:ligatures w14:val="none"/>
        </w:rPr>
        <w:t xml:space="preserve">From my personal experience this topic is </w:t>
      </w:r>
      <w:r w:rsidR="00BB328B" w:rsidRPr="00FA50AA">
        <w:rPr>
          <w:rFonts w:ascii="Arial" w:hAnsi="Arial" w:cs="Arial"/>
          <w:kern w:val="0"/>
          <w:sz w:val="22"/>
          <w:szCs w:val="22"/>
          <w14:ligatures w14:val="none"/>
        </w:rPr>
        <w:t>really important</w:t>
      </w:r>
      <w:r w:rsidRPr="00FA50AA">
        <w:rPr>
          <w:rFonts w:ascii="Arial" w:hAnsi="Arial" w:cs="Arial"/>
          <w:kern w:val="0"/>
          <w:sz w:val="22"/>
          <w:szCs w:val="22"/>
          <w14:ligatures w14:val="none"/>
        </w:rPr>
        <w:t xml:space="preserve"> because understanding vulnerability can help professionals provide better support. Children in care may feel like they do not always have a voice in decisions about their lives. This makes it essential for social workers and care professionals to listen carefully, advocate for them and ensure their wellbeing is </w:t>
      </w:r>
      <w:r w:rsidR="005260CF" w:rsidRPr="00FA50AA">
        <w:rPr>
          <w:rFonts w:ascii="Arial" w:hAnsi="Arial" w:cs="Arial"/>
          <w:kern w:val="0"/>
          <w:sz w:val="22"/>
          <w:szCs w:val="22"/>
          <w14:ligatures w14:val="none"/>
        </w:rPr>
        <w:t>prioritized</w:t>
      </w:r>
      <w:r w:rsidRPr="00FA50AA">
        <w:rPr>
          <w:rFonts w:ascii="Arial" w:hAnsi="Arial" w:cs="Arial"/>
          <w:kern w:val="0"/>
          <w:sz w:val="22"/>
          <w:szCs w:val="22"/>
          <w14:ligatures w14:val="none"/>
        </w:rPr>
        <w:t>.</w:t>
      </w:r>
    </w:p>
    <w:p w14:paraId="63F341F6" w14:textId="77777777" w:rsidR="00A407F8" w:rsidRDefault="00A84D95" w:rsidP="00B148DF">
      <w:pPr>
        <w:spacing w:before="100" w:beforeAutospacing="1" w:after="100" w:afterAutospacing="1" w:line="240" w:lineRule="auto"/>
        <w:outlineLvl w:val="2"/>
        <w:rPr>
          <w:rFonts w:ascii="Arial" w:eastAsia="Times New Roman" w:hAnsi="Arial" w:cs="Arial"/>
          <w:i/>
          <w:iCs/>
          <w:color w:val="EDEDED" w:themeColor="accent3" w:themeTint="33"/>
          <w:kern w:val="0"/>
          <w14:ligatures w14:val="none"/>
        </w:rPr>
      </w:pPr>
      <w:r w:rsidRPr="00996483">
        <w:rPr>
          <w:rFonts w:ascii="Arial" w:eastAsia="Times New Roman" w:hAnsi="Arial" w:cs="Arial"/>
          <w:i/>
          <w:iCs/>
          <w:color w:val="EDEDED" w:themeColor="accent3" w:themeTint="33"/>
          <w:kern w:val="0"/>
          <w14:ligatures w14:val="none"/>
        </w:rPr>
        <w:t>_____________________________________________________________________</w:t>
      </w:r>
    </w:p>
    <w:p w14:paraId="1F130220" w14:textId="6D3543D6" w:rsidR="004F0782" w:rsidRPr="00240E59" w:rsidRDefault="00D4236F" w:rsidP="00240E59">
      <w:pPr>
        <w:spacing w:before="100" w:beforeAutospacing="1" w:after="100" w:afterAutospacing="1" w:line="240" w:lineRule="auto"/>
        <w:outlineLvl w:val="2"/>
        <w:rPr>
          <w:rFonts w:ascii="Arial" w:hAnsi="Arial" w:cs="Arial"/>
          <w:b/>
          <w:bCs/>
          <w:kern w:val="0"/>
          <w:sz w:val="22"/>
          <w:szCs w:val="22"/>
          <w14:ligatures w14:val="none"/>
        </w:rPr>
      </w:pPr>
      <w:r w:rsidRPr="00D4236F">
        <w:rPr>
          <w:rFonts w:ascii="Arial" w:hAnsi="Arial" w:cs="Arial"/>
          <w:b/>
          <w:bCs/>
          <w:kern w:val="0"/>
          <w:sz w:val="22"/>
          <w:szCs w:val="22"/>
          <w14:ligatures w14:val="none"/>
        </w:rPr>
        <w:t>Conclusion</w:t>
      </w:r>
    </w:p>
    <w:p w14:paraId="3F13388C" w14:textId="29E3AE0C" w:rsidR="00A543C7" w:rsidRPr="00A543C7" w:rsidRDefault="00A543C7" w:rsidP="00E14218">
      <w:pPr>
        <w:spacing w:after="0" w:line="240" w:lineRule="auto"/>
        <w:jc w:val="both"/>
        <w:rPr>
          <w:rFonts w:ascii="Arial" w:hAnsi="Arial" w:cs="Arial"/>
          <w:kern w:val="0"/>
          <w:sz w:val="22"/>
          <w:szCs w:val="22"/>
          <w14:ligatures w14:val="none"/>
        </w:rPr>
      </w:pPr>
      <w:r w:rsidRPr="00A543C7">
        <w:rPr>
          <w:rFonts w:ascii="Arial" w:hAnsi="Arial" w:cs="Arial"/>
          <w:kern w:val="0"/>
          <w:sz w:val="22"/>
          <w:szCs w:val="22"/>
          <w14:ligatures w14:val="none"/>
        </w:rPr>
        <w:t>For students entering the health and social care sector learning about the experiences of children in care highlights the importance of empathy, safeguarding knowledge and professional</w:t>
      </w:r>
      <w:r w:rsidR="00240E59">
        <w:rPr>
          <w:rFonts w:ascii="Arial" w:hAnsi="Arial" w:cs="Arial"/>
          <w:kern w:val="0"/>
          <w:sz w:val="22"/>
          <w:szCs w:val="22"/>
          <w14:ligatures w14:val="none"/>
        </w:rPr>
        <w:t xml:space="preserve"> </w:t>
      </w:r>
      <w:r w:rsidRPr="00A543C7">
        <w:rPr>
          <w:rFonts w:ascii="Arial" w:hAnsi="Arial" w:cs="Arial"/>
          <w:kern w:val="0"/>
          <w:sz w:val="22"/>
          <w:szCs w:val="22"/>
          <w14:ligatures w14:val="none"/>
        </w:rPr>
        <w:t>responsibility. Developing these skills can help future professionals support vulnerable individuals more effectively. providing the right support can make a positive difference.</w:t>
      </w:r>
    </w:p>
    <w:p w14:paraId="7780F709" w14:textId="77777777" w:rsidR="004F0782" w:rsidRDefault="004F0782" w:rsidP="00E14218">
      <w:pPr>
        <w:spacing w:after="0" w:line="240" w:lineRule="auto"/>
        <w:jc w:val="both"/>
        <w:rPr>
          <w:rFonts w:ascii="Arial" w:hAnsi="Arial" w:cs="Arial"/>
          <w:kern w:val="0"/>
          <w:sz w:val="22"/>
          <w:szCs w:val="22"/>
          <w14:ligatures w14:val="none"/>
        </w:rPr>
      </w:pPr>
    </w:p>
    <w:p w14:paraId="6128BA28" w14:textId="77777777" w:rsidR="004F0782" w:rsidRDefault="004F0782" w:rsidP="00B536C9">
      <w:pPr>
        <w:spacing w:after="0" w:line="240" w:lineRule="auto"/>
        <w:rPr>
          <w:rFonts w:ascii="Arial" w:hAnsi="Arial" w:cs="Arial"/>
          <w:kern w:val="0"/>
          <w:sz w:val="22"/>
          <w:szCs w:val="22"/>
          <w14:ligatures w14:val="none"/>
        </w:rPr>
      </w:pPr>
    </w:p>
    <w:p w14:paraId="612983D3" w14:textId="77777777" w:rsidR="004F0782" w:rsidRDefault="004F0782" w:rsidP="00B536C9">
      <w:pPr>
        <w:spacing w:after="0" w:line="240" w:lineRule="auto"/>
        <w:rPr>
          <w:rFonts w:ascii="Arial" w:hAnsi="Arial" w:cs="Arial"/>
          <w:kern w:val="0"/>
          <w:sz w:val="22"/>
          <w:szCs w:val="22"/>
          <w14:ligatures w14:val="none"/>
        </w:rPr>
      </w:pPr>
    </w:p>
    <w:p w14:paraId="4FBB5C2C" w14:textId="727A8411" w:rsidR="00B536C9" w:rsidRPr="00C731A6" w:rsidRDefault="00B536C9" w:rsidP="00E14218">
      <w:pPr>
        <w:spacing w:after="0" w:line="240" w:lineRule="auto"/>
        <w:jc w:val="both"/>
        <w:rPr>
          <w:rFonts w:ascii="Arial" w:hAnsi="Arial" w:cs="Arial"/>
          <w:kern w:val="0"/>
          <w:sz w:val="22"/>
          <w:szCs w:val="22"/>
          <w14:ligatures w14:val="none"/>
        </w:rPr>
      </w:pPr>
      <w:r w:rsidRPr="00887CAC">
        <w:rPr>
          <w:rFonts w:ascii="Arial" w:hAnsi="Arial" w:cs="Arial"/>
          <w:b/>
          <w:bCs/>
          <w:kern w:val="0"/>
          <w:sz w:val="22"/>
          <w:szCs w:val="22"/>
          <w14:ligatures w14:val="none"/>
        </w:rPr>
        <w:lastRenderedPageBreak/>
        <w:t>Task 4 – Equality and Diversity Quiz</w:t>
      </w:r>
    </w:p>
    <w:p w14:paraId="303E33E9" w14:textId="77777777" w:rsidR="005A0661" w:rsidRDefault="005A0661" w:rsidP="00E14218">
      <w:pPr>
        <w:spacing w:after="0" w:line="240" w:lineRule="auto"/>
        <w:jc w:val="both"/>
        <w:rPr>
          <w:rFonts w:ascii="Arial" w:hAnsi="Arial" w:cs="Arial"/>
          <w:b/>
          <w:bCs/>
          <w:kern w:val="0"/>
          <w:sz w:val="22"/>
          <w:szCs w:val="22"/>
          <w14:ligatures w14:val="none"/>
        </w:rPr>
      </w:pPr>
    </w:p>
    <w:p w14:paraId="6BF1E702" w14:textId="77777777" w:rsidR="005A0661" w:rsidRDefault="005A0661" w:rsidP="00E14218">
      <w:pPr>
        <w:spacing w:after="0" w:line="240" w:lineRule="auto"/>
        <w:jc w:val="both"/>
        <w:rPr>
          <w:rFonts w:ascii="Arial" w:hAnsi="Arial" w:cs="Arial"/>
          <w:b/>
          <w:bCs/>
          <w:kern w:val="0"/>
          <w:sz w:val="22"/>
          <w:szCs w:val="22"/>
          <w14:ligatures w14:val="none"/>
        </w:rPr>
      </w:pPr>
    </w:p>
    <w:p w14:paraId="00324043" w14:textId="5D5A4ABC" w:rsidR="006238FD" w:rsidRPr="00887CAC" w:rsidRDefault="006238FD" w:rsidP="00E14218">
      <w:pPr>
        <w:spacing w:after="0" w:line="240" w:lineRule="auto"/>
        <w:jc w:val="both"/>
        <w:rPr>
          <w:rFonts w:ascii="Arial" w:hAnsi="Arial" w:cs="Arial"/>
          <w:b/>
          <w:bCs/>
          <w:kern w:val="0"/>
          <w:sz w:val="22"/>
          <w:szCs w:val="22"/>
          <w14:ligatures w14:val="none"/>
        </w:rPr>
      </w:pPr>
      <w:r w:rsidRPr="00887CAC">
        <w:rPr>
          <w:rFonts w:ascii="Arial" w:hAnsi="Arial" w:cs="Arial"/>
          <w:b/>
          <w:bCs/>
          <w:kern w:val="0"/>
          <w:sz w:val="22"/>
          <w:szCs w:val="22"/>
          <w14:ligatures w14:val="none"/>
        </w:rPr>
        <w:t>1. What is the primary goal of the NHS Equality, Diversity and Inclusion Improvement Plan?</w:t>
      </w:r>
    </w:p>
    <w:p w14:paraId="22D7F3B4" w14:textId="77777777" w:rsidR="006238FD" w:rsidRPr="006238FD" w:rsidRDefault="006238FD" w:rsidP="00E14218">
      <w:pPr>
        <w:spacing w:after="0" w:line="240" w:lineRule="auto"/>
        <w:jc w:val="both"/>
        <w:rPr>
          <w:rFonts w:ascii=".AppleSystemUIFont" w:hAnsi=".AppleSystemUIFont" w:cs="Times New Roman"/>
          <w:kern w:val="0"/>
          <w:sz w:val="29"/>
          <w:szCs w:val="29"/>
          <w14:ligatures w14:val="none"/>
        </w:rPr>
      </w:pPr>
    </w:p>
    <w:p w14:paraId="51ACFE0F" w14:textId="7BCC0D77" w:rsidR="006238FD" w:rsidRPr="00887CAC" w:rsidRDefault="006238FD" w:rsidP="00E14218">
      <w:pPr>
        <w:spacing w:after="0" w:line="240" w:lineRule="auto"/>
        <w:jc w:val="both"/>
        <w:rPr>
          <w:rFonts w:ascii="Arial" w:hAnsi="Arial" w:cs="Arial"/>
          <w:kern w:val="0"/>
          <w:sz w:val="22"/>
          <w:szCs w:val="22"/>
          <w14:ligatures w14:val="none"/>
        </w:rPr>
      </w:pPr>
      <w:r w:rsidRPr="00887CAC">
        <w:rPr>
          <w:rFonts w:ascii="Arial" w:hAnsi="Arial" w:cs="Arial"/>
          <w:kern w:val="0"/>
          <w:sz w:val="22"/>
          <w:szCs w:val="22"/>
          <w14:ligatures w14:val="none"/>
        </w:rPr>
        <w:t xml:space="preserve">The main goal of the NHS </w:t>
      </w:r>
      <w:r w:rsidR="00BB328B" w:rsidRPr="00887CAC">
        <w:rPr>
          <w:rFonts w:ascii="Arial" w:hAnsi="Arial" w:cs="Arial"/>
          <w:kern w:val="0"/>
          <w:sz w:val="22"/>
          <w:szCs w:val="22"/>
          <w14:ligatures w14:val="none"/>
        </w:rPr>
        <w:t>Equality</w:t>
      </w:r>
      <w:r w:rsidR="00BB328B">
        <w:rPr>
          <w:rFonts w:ascii="Arial" w:hAnsi="Arial" w:cs="Arial"/>
          <w:kern w:val="0"/>
          <w:sz w:val="22"/>
          <w:szCs w:val="22"/>
          <w14:ligatures w14:val="none"/>
        </w:rPr>
        <w:t xml:space="preserve"> </w:t>
      </w:r>
      <w:r w:rsidR="00BB328B" w:rsidRPr="00887CAC">
        <w:rPr>
          <w:rFonts w:ascii="Arial" w:hAnsi="Arial" w:cs="Arial"/>
          <w:kern w:val="0"/>
          <w:sz w:val="22"/>
          <w:szCs w:val="22"/>
          <w14:ligatures w14:val="none"/>
        </w:rPr>
        <w:t>Diversity</w:t>
      </w:r>
      <w:r w:rsidRPr="00887CAC">
        <w:rPr>
          <w:rFonts w:ascii="Arial" w:hAnsi="Arial" w:cs="Arial"/>
          <w:kern w:val="0"/>
          <w:sz w:val="22"/>
          <w:szCs w:val="22"/>
          <w14:ligatures w14:val="none"/>
        </w:rPr>
        <w:t xml:space="preserve"> and Inclusion (EDI) Improvement Plan is to create a fair and inclusive workplace where all staff are treated equally and have the same opportunities. It aims to reduce discrimination and improve the experiences of both staff and patients (NHS England, 2023)</w:t>
      </w:r>
    </w:p>
    <w:p w14:paraId="749B5A1E" w14:textId="77777777" w:rsidR="006238FD" w:rsidRPr="00887CAC" w:rsidRDefault="006238FD" w:rsidP="00E14218">
      <w:pPr>
        <w:spacing w:after="0" w:line="240" w:lineRule="auto"/>
        <w:jc w:val="both"/>
        <w:rPr>
          <w:rFonts w:ascii="Arial" w:hAnsi="Arial" w:cs="Arial"/>
          <w:kern w:val="0"/>
          <w:sz w:val="22"/>
          <w:szCs w:val="22"/>
          <w14:ligatures w14:val="none"/>
        </w:rPr>
      </w:pPr>
    </w:p>
    <w:p w14:paraId="06DD147B" w14:textId="15C36520" w:rsidR="006238FD" w:rsidRPr="00887CAC" w:rsidRDefault="006238FD" w:rsidP="00E14218">
      <w:pPr>
        <w:spacing w:after="0" w:line="240" w:lineRule="auto"/>
        <w:jc w:val="both"/>
        <w:rPr>
          <w:rFonts w:ascii="Arial" w:hAnsi="Arial" w:cs="Arial"/>
          <w:kern w:val="0"/>
          <w:sz w:val="22"/>
          <w:szCs w:val="22"/>
          <w14:ligatures w14:val="none"/>
        </w:rPr>
      </w:pPr>
    </w:p>
    <w:p w14:paraId="1E1729ED" w14:textId="77777777" w:rsidR="006238FD" w:rsidRPr="00420514" w:rsidRDefault="006238FD" w:rsidP="00E14218">
      <w:pPr>
        <w:spacing w:after="0" w:line="240" w:lineRule="auto"/>
        <w:jc w:val="both"/>
        <w:rPr>
          <w:rFonts w:ascii="Arial" w:hAnsi="Arial" w:cs="Arial"/>
          <w:b/>
          <w:bCs/>
          <w:kern w:val="0"/>
          <w:sz w:val="22"/>
          <w:szCs w:val="22"/>
          <w14:ligatures w14:val="none"/>
        </w:rPr>
      </w:pPr>
      <w:r w:rsidRPr="00420514">
        <w:rPr>
          <w:rFonts w:ascii="Arial" w:hAnsi="Arial" w:cs="Arial"/>
          <w:b/>
          <w:bCs/>
          <w:kern w:val="0"/>
          <w:sz w:val="22"/>
          <w:szCs w:val="22"/>
          <w14:ligatures w14:val="none"/>
        </w:rPr>
        <w:t>2. How does the NHS EDI Improvement Plan propose to tackle the gender pay gap?</w:t>
      </w:r>
    </w:p>
    <w:p w14:paraId="79B03D8A" w14:textId="77777777" w:rsidR="006238FD" w:rsidRPr="00887CAC" w:rsidRDefault="006238FD" w:rsidP="00E14218">
      <w:pPr>
        <w:spacing w:after="0" w:line="240" w:lineRule="auto"/>
        <w:jc w:val="both"/>
        <w:rPr>
          <w:rFonts w:ascii="Arial" w:hAnsi="Arial" w:cs="Arial"/>
          <w:kern w:val="0"/>
          <w:sz w:val="22"/>
          <w:szCs w:val="22"/>
          <w14:ligatures w14:val="none"/>
        </w:rPr>
      </w:pPr>
    </w:p>
    <w:p w14:paraId="7935CC2B" w14:textId="563FEF38" w:rsidR="006238FD" w:rsidRPr="00887CAC" w:rsidRDefault="006238FD" w:rsidP="00E14218">
      <w:pPr>
        <w:spacing w:after="0" w:line="240" w:lineRule="auto"/>
        <w:jc w:val="both"/>
        <w:rPr>
          <w:rFonts w:ascii="Arial" w:hAnsi="Arial" w:cs="Arial"/>
          <w:kern w:val="0"/>
          <w:sz w:val="22"/>
          <w:szCs w:val="22"/>
          <w14:ligatures w14:val="none"/>
        </w:rPr>
      </w:pPr>
      <w:r w:rsidRPr="00887CAC">
        <w:rPr>
          <w:rFonts w:ascii="Arial" w:hAnsi="Arial" w:cs="Arial"/>
          <w:kern w:val="0"/>
          <w:sz w:val="22"/>
          <w:szCs w:val="22"/>
          <w14:ligatures w14:val="none"/>
        </w:rPr>
        <w:t xml:space="preserve">The NHS EDI Improvement Plan aims to reduce the gender pay gap by promoting equal career progression opportunities and ensuring fair pay across different roles. </w:t>
      </w:r>
      <w:r w:rsidR="005260CF" w:rsidRPr="00887CAC">
        <w:rPr>
          <w:rFonts w:ascii="Arial" w:hAnsi="Arial" w:cs="Arial"/>
          <w:kern w:val="0"/>
          <w:sz w:val="22"/>
          <w:szCs w:val="22"/>
          <w14:ligatures w14:val="none"/>
        </w:rPr>
        <w:t>Organizations</w:t>
      </w:r>
      <w:r w:rsidRPr="00887CAC">
        <w:rPr>
          <w:rFonts w:ascii="Arial" w:hAnsi="Arial" w:cs="Arial"/>
          <w:kern w:val="0"/>
          <w:sz w:val="22"/>
          <w:szCs w:val="22"/>
          <w14:ligatures w14:val="none"/>
        </w:rPr>
        <w:t xml:space="preserve"> are also encouraged to review workforce data to identify and address inequalities.</w:t>
      </w:r>
    </w:p>
    <w:p w14:paraId="1FE68330" w14:textId="77777777" w:rsidR="006238FD" w:rsidRPr="00887CAC" w:rsidRDefault="006238FD" w:rsidP="00E14218">
      <w:pPr>
        <w:spacing w:after="0" w:line="240" w:lineRule="auto"/>
        <w:jc w:val="both"/>
        <w:rPr>
          <w:rFonts w:ascii="Arial" w:hAnsi="Arial" w:cs="Arial"/>
          <w:kern w:val="0"/>
          <w:sz w:val="22"/>
          <w:szCs w:val="22"/>
          <w14:ligatures w14:val="none"/>
        </w:rPr>
      </w:pPr>
    </w:p>
    <w:p w14:paraId="69437BC3" w14:textId="5C8FDAA2" w:rsidR="006238FD" w:rsidRPr="00887CAC" w:rsidRDefault="006238FD" w:rsidP="00E14218">
      <w:pPr>
        <w:spacing w:after="0" w:line="240" w:lineRule="auto"/>
        <w:jc w:val="both"/>
        <w:rPr>
          <w:rFonts w:ascii="Arial" w:hAnsi="Arial" w:cs="Arial"/>
          <w:kern w:val="0"/>
          <w:sz w:val="22"/>
          <w:szCs w:val="22"/>
          <w14:ligatures w14:val="none"/>
        </w:rPr>
      </w:pPr>
    </w:p>
    <w:p w14:paraId="5CEFD1F0" w14:textId="77777777" w:rsidR="006238FD" w:rsidRPr="00887CAC" w:rsidRDefault="006238FD" w:rsidP="00E14218">
      <w:pPr>
        <w:spacing w:after="0" w:line="240" w:lineRule="auto"/>
        <w:jc w:val="both"/>
        <w:rPr>
          <w:rFonts w:ascii="Arial" w:hAnsi="Arial" w:cs="Arial"/>
          <w:kern w:val="0"/>
          <w:sz w:val="22"/>
          <w:szCs w:val="22"/>
          <w14:ligatures w14:val="none"/>
        </w:rPr>
      </w:pPr>
    </w:p>
    <w:p w14:paraId="7755C5D1" w14:textId="77777777" w:rsidR="006238FD" w:rsidRPr="00882977" w:rsidRDefault="006238FD" w:rsidP="00E14218">
      <w:pPr>
        <w:spacing w:after="0" w:line="240" w:lineRule="auto"/>
        <w:jc w:val="both"/>
        <w:rPr>
          <w:rFonts w:ascii="Arial" w:hAnsi="Arial" w:cs="Arial"/>
          <w:b/>
          <w:bCs/>
          <w:kern w:val="0"/>
          <w:sz w:val="22"/>
          <w:szCs w:val="22"/>
          <w14:ligatures w14:val="none"/>
        </w:rPr>
      </w:pPr>
      <w:r w:rsidRPr="00882977">
        <w:rPr>
          <w:rFonts w:ascii="Arial" w:hAnsi="Arial" w:cs="Arial"/>
          <w:b/>
          <w:bCs/>
          <w:kern w:val="0"/>
          <w:sz w:val="22"/>
          <w:szCs w:val="22"/>
          <w14:ligatures w14:val="none"/>
        </w:rPr>
        <w:t>3. What is meant by the term ‘intersectionality’ as used in the NHS EDI Improvement Plan?</w:t>
      </w:r>
    </w:p>
    <w:p w14:paraId="3092D6C4" w14:textId="77777777" w:rsidR="006238FD" w:rsidRPr="00887CAC" w:rsidRDefault="006238FD" w:rsidP="00E14218">
      <w:pPr>
        <w:spacing w:after="0" w:line="240" w:lineRule="auto"/>
        <w:jc w:val="both"/>
        <w:rPr>
          <w:rFonts w:ascii="Arial" w:hAnsi="Arial" w:cs="Arial"/>
          <w:kern w:val="0"/>
          <w:sz w:val="22"/>
          <w:szCs w:val="22"/>
          <w14:ligatures w14:val="none"/>
        </w:rPr>
      </w:pPr>
    </w:p>
    <w:p w14:paraId="0C45F001" w14:textId="5080DEA5" w:rsidR="006238FD" w:rsidRPr="00887CAC" w:rsidRDefault="006238FD" w:rsidP="00E14218">
      <w:pPr>
        <w:spacing w:after="0" w:line="240" w:lineRule="auto"/>
        <w:jc w:val="both"/>
        <w:rPr>
          <w:rFonts w:ascii="Arial" w:hAnsi="Arial" w:cs="Arial"/>
          <w:kern w:val="0"/>
          <w:sz w:val="22"/>
          <w:szCs w:val="22"/>
          <w14:ligatures w14:val="none"/>
        </w:rPr>
      </w:pPr>
      <w:r w:rsidRPr="00887CAC">
        <w:rPr>
          <w:rFonts w:ascii="Arial" w:hAnsi="Arial" w:cs="Arial"/>
          <w:kern w:val="0"/>
          <w:sz w:val="22"/>
          <w:szCs w:val="22"/>
          <w14:ligatures w14:val="none"/>
        </w:rPr>
        <w:t>Intersectionality refers to how different aspects of a person’s identity</w:t>
      </w:r>
      <w:r w:rsidR="00AE0C40">
        <w:rPr>
          <w:rFonts w:ascii="Arial" w:hAnsi="Arial" w:cs="Arial"/>
          <w:kern w:val="0"/>
          <w:sz w:val="22"/>
          <w:szCs w:val="22"/>
          <w14:ligatures w14:val="none"/>
        </w:rPr>
        <w:t xml:space="preserve"> </w:t>
      </w:r>
      <w:r w:rsidRPr="00887CAC">
        <w:rPr>
          <w:rFonts w:ascii="Arial" w:hAnsi="Arial" w:cs="Arial"/>
          <w:kern w:val="0"/>
          <w:sz w:val="22"/>
          <w:szCs w:val="22"/>
          <w14:ligatures w14:val="none"/>
        </w:rPr>
        <w:t>such as race</w:t>
      </w:r>
      <w:r w:rsidR="00AE0C40">
        <w:rPr>
          <w:rFonts w:ascii="Arial" w:hAnsi="Arial" w:cs="Arial"/>
          <w:kern w:val="0"/>
          <w:sz w:val="22"/>
          <w:szCs w:val="22"/>
          <w14:ligatures w14:val="none"/>
        </w:rPr>
        <w:t xml:space="preserve"> </w:t>
      </w:r>
      <w:r w:rsidR="001E48FD" w:rsidRPr="00887CAC">
        <w:rPr>
          <w:rFonts w:ascii="Arial" w:hAnsi="Arial" w:cs="Arial"/>
          <w:kern w:val="0"/>
          <w:sz w:val="22"/>
          <w:szCs w:val="22"/>
          <w14:ligatures w14:val="none"/>
        </w:rPr>
        <w:t>gender</w:t>
      </w:r>
      <w:r w:rsidR="001E48FD">
        <w:rPr>
          <w:rFonts w:ascii="Arial" w:hAnsi="Arial" w:cs="Arial"/>
          <w:kern w:val="0"/>
          <w:sz w:val="22"/>
          <w:szCs w:val="22"/>
          <w14:ligatures w14:val="none"/>
        </w:rPr>
        <w:t xml:space="preserve">, </w:t>
      </w:r>
      <w:r w:rsidR="001E48FD" w:rsidRPr="00887CAC">
        <w:rPr>
          <w:rFonts w:ascii="Arial" w:hAnsi="Arial" w:cs="Arial"/>
          <w:kern w:val="0"/>
          <w:sz w:val="22"/>
          <w:szCs w:val="22"/>
          <w14:ligatures w14:val="none"/>
        </w:rPr>
        <w:t>disability</w:t>
      </w:r>
      <w:r w:rsidR="001E48FD">
        <w:rPr>
          <w:rFonts w:ascii="Arial" w:hAnsi="Arial" w:cs="Arial"/>
          <w:kern w:val="0"/>
          <w:sz w:val="22"/>
          <w:szCs w:val="22"/>
          <w14:ligatures w14:val="none"/>
        </w:rPr>
        <w:t xml:space="preserve"> </w:t>
      </w:r>
      <w:r w:rsidRPr="00887CAC">
        <w:rPr>
          <w:rFonts w:ascii="Arial" w:hAnsi="Arial" w:cs="Arial"/>
          <w:kern w:val="0"/>
          <w:sz w:val="22"/>
          <w:szCs w:val="22"/>
          <w14:ligatures w14:val="none"/>
        </w:rPr>
        <w:t>or social background</w:t>
      </w:r>
      <w:r w:rsidR="001E48FD">
        <w:rPr>
          <w:rFonts w:ascii="Arial" w:hAnsi="Arial" w:cs="Arial"/>
          <w:kern w:val="0"/>
          <w:sz w:val="22"/>
          <w:szCs w:val="22"/>
          <w14:ligatures w14:val="none"/>
        </w:rPr>
        <w:t xml:space="preserve"> </w:t>
      </w:r>
      <w:r w:rsidRPr="00887CAC">
        <w:rPr>
          <w:rFonts w:ascii="Arial" w:hAnsi="Arial" w:cs="Arial"/>
          <w:kern w:val="0"/>
          <w:sz w:val="22"/>
          <w:szCs w:val="22"/>
          <w14:ligatures w14:val="none"/>
        </w:rPr>
        <w:t>can overlap and influence their experiences of discrimination or disadvantage.</w:t>
      </w:r>
    </w:p>
    <w:p w14:paraId="7214FED2" w14:textId="77777777" w:rsidR="006238FD" w:rsidRPr="00887CAC" w:rsidRDefault="006238FD" w:rsidP="00E14218">
      <w:pPr>
        <w:spacing w:after="0" w:line="240" w:lineRule="auto"/>
        <w:jc w:val="both"/>
        <w:rPr>
          <w:rFonts w:ascii="Arial" w:hAnsi="Arial" w:cs="Arial"/>
          <w:kern w:val="0"/>
          <w:sz w:val="22"/>
          <w:szCs w:val="22"/>
          <w14:ligatures w14:val="none"/>
        </w:rPr>
      </w:pPr>
    </w:p>
    <w:p w14:paraId="2A80C1CA" w14:textId="6D792BBD" w:rsidR="006238FD" w:rsidRPr="00887CAC" w:rsidRDefault="006238FD" w:rsidP="00E14218">
      <w:pPr>
        <w:spacing w:after="0" w:line="240" w:lineRule="auto"/>
        <w:jc w:val="both"/>
        <w:rPr>
          <w:rFonts w:ascii="Arial" w:hAnsi="Arial" w:cs="Arial"/>
          <w:kern w:val="0"/>
          <w:sz w:val="22"/>
          <w:szCs w:val="22"/>
          <w14:ligatures w14:val="none"/>
        </w:rPr>
      </w:pPr>
    </w:p>
    <w:p w14:paraId="289733D5" w14:textId="77777777" w:rsidR="006238FD" w:rsidRPr="00882977" w:rsidRDefault="006238FD" w:rsidP="00E14218">
      <w:pPr>
        <w:spacing w:after="0" w:line="240" w:lineRule="auto"/>
        <w:jc w:val="both"/>
        <w:rPr>
          <w:rFonts w:ascii="Arial" w:hAnsi="Arial" w:cs="Arial"/>
          <w:b/>
          <w:bCs/>
          <w:kern w:val="0"/>
          <w:sz w:val="22"/>
          <w:szCs w:val="22"/>
          <w14:ligatures w14:val="none"/>
        </w:rPr>
      </w:pPr>
    </w:p>
    <w:p w14:paraId="4BAC36DD" w14:textId="77777777" w:rsidR="006238FD" w:rsidRPr="00882977" w:rsidRDefault="006238FD" w:rsidP="00E14218">
      <w:pPr>
        <w:spacing w:after="0" w:line="240" w:lineRule="auto"/>
        <w:jc w:val="both"/>
        <w:rPr>
          <w:rFonts w:ascii="Arial" w:hAnsi="Arial" w:cs="Arial"/>
          <w:b/>
          <w:bCs/>
          <w:kern w:val="0"/>
          <w:sz w:val="22"/>
          <w:szCs w:val="22"/>
          <w14:ligatures w14:val="none"/>
        </w:rPr>
      </w:pPr>
      <w:r w:rsidRPr="00882977">
        <w:rPr>
          <w:rFonts w:ascii="Arial" w:hAnsi="Arial" w:cs="Arial"/>
          <w:b/>
          <w:bCs/>
          <w:kern w:val="0"/>
          <w:sz w:val="22"/>
          <w:szCs w:val="22"/>
          <w14:ligatures w14:val="none"/>
        </w:rPr>
        <w:t>4. Why is it important for the NHS to create a psychologically safe work environment?</w:t>
      </w:r>
    </w:p>
    <w:p w14:paraId="28C196E0" w14:textId="77777777" w:rsidR="006238FD" w:rsidRPr="00882977" w:rsidRDefault="006238FD" w:rsidP="00E14218">
      <w:pPr>
        <w:spacing w:after="0" w:line="240" w:lineRule="auto"/>
        <w:jc w:val="both"/>
        <w:rPr>
          <w:rFonts w:ascii="Arial" w:hAnsi="Arial" w:cs="Arial"/>
          <w:b/>
          <w:bCs/>
          <w:kern w:val="0"/>
          <w:sz w:val="22"/>
          <w:szCs w:val="22"/>
          <w14:ligatures w14:val="none"/>
        </w:rPr>
      </w:pPr>
    </w:p>
    <w:p w14:paraId="25C5DA01" w14:textId="783E04D7" w:rsidR="006238FD" w:rsidRPr="00887CAC" w:rsidRDefault="006238FD" w:rsidP="00E14218">
      <w:pPr>
        <w:spacing w:after="0" w:line="240" w:lineRule="auto"/>
        <w:jc w:val="both"/>
        <w:rPr>
          <w:rFonts w:ascii="Arial" w:hAnsi="Arial" w:cs="Arial"/>
          <w:kern w:val="0"/>
          <w:sz w:val="22"/>
          <w:szCs w:val="22"/>
          <w14:ligatures w14:val="none"/>
        </w:rPr>
      </w:pPr>
      <w:r w:rsidRPr="00887CAC">
        <w:rPr>
          <w:rFonts w:ascii="Arial" w:hAnsi="Arial" w:cs="Arial"/>
          <w:kern w:val="0"/>
          <w:sz w:val="22"/>
          <w:szCs w:val="22"/>
          <w14:ligatures w14:val="none"/>
        </w:rPr>
        <w:t>A psychologically safe workplace allows staff to speak openly</w:t>
      </w:r>
      <w:r w:rsidR="00947401">
        <w:rPr>
          <w:rFonts w:ascii="Arial" w:hAnsi="Arial" w:cs="Arial"/>
          <w:kern w:val="0"/>
          <w:sz w:val="22"/>
          <w:szCs w:val="22"/>
          <w14:ligatures w14:val="none"/>
        </w:rPr>
        <w:t xml:space="preserve"> </w:t>
      </w:r>
      <w:r w:rsidRPr="00887CAC">
        <w:rPr>
          <w:rFonts w:ascii="Arial" w:hAnsi="Arial" w:cs="Arial"/>
          <w:kern w:val="0"/>
          <w:sz w:val="22"/>
          <w:szCs w:val="22"/>
          <w14:ligatures w14:val="none"/>
        </w:rPr>
        <w:t>share ideas</w:t>
      </w:r>
      <w:r w:rsidR="00947401">
        <w:rPr>
          <w:rFonts w:ascii="Arial" w:hAnsi="Arial" w:cs="Arial"/>
          <w:kern w:val="0"/>
          <w:sz w:val="22"/>
          <w:szCs w:val="22"/>
          <w14:ligatures w14:val="none"/>
        </w:rPr>
        <w:t xml:space="preserve"> </w:t>
      </w:r>
      <w:r w:rsidRPr="00887CAC">
        <w:rPr>
          <w:rFonts w:ascii="Arial" w:hAnsi="Arial" w:cs="Arial"/>
          <w:kern w:val="0"/>
          <w:sz w:val="22"/>
          <w:szCs w:val="22"/>
          <w14:ligatures w14:val="none"/>
        </w:rPr>
        <w:t>and raise concerns without fear of punishment or discrimination. This helps improve staff wellbeing and contributes to better patient care.</w:t>
      </w:r>
    </w:p>
    <w:p w14:paraId="32492EE8" w14:textId="77777777" w:rsidR="006238FD" w:rsidRPr="00887CAC" w:rsidRDefault="006238FD" w:rsidP="00E14218">
      <w:pPr>
        <w:spacing w:after="0" w:line="240" w:lineRule="auto"/>
        <w:jc w:val="both"/>
        <w:rPr>
          <w:rFonts w:ascii="Arial" w:hAnsi="Arial" w:cs="Arial"/>
          <w:kern w:val="0"/>
          <w:sz w:val="22"/>
          <w:szCs w:val="22"/>
          <w14:ligatures w14:val="none"/>
        </w:rPr>
      </w:pPr>
    </w:p>
    <w:p w14:paraId="3C994C41" w14:textId="040B422A" w:rsidR="006238FD" w:rsidRPr="006238FD" w:rsidRDefault="006238FD" w:rsidP="00E14218">
      <w:pPr>
        <w:spacing w:after="0" w:line="240" w:lineRule="auto"/>
        <w:jc w:val="both"/>
        <w:rPr>
          <w:rFonts w:ascii=".AppleSystemUIFont" w:hAnsi=".AppleSystemUIFont" w:cs="Times New Roman"/>
          <w:kern w:val="0"/>
          <w:sz w:val="29"/>
          <w:szCs w:val="29"/>
          <w14:ligatures w14:val="none"/>
        </w:rPr>
      </w:pPr>
    </w:p>
    <w:p w14:paraId="600F2883" w14:textId="77777777" w:rsidR="006238FD" w:rsidRPr="006238FD" w:rsidRDefault="006238FD" w:rsidP="00E14218">
      <w:pPr>
        <w:spacing w:after="0" w:line="240" w:lineRule="auto"/>
        <w:jc w:val="both"/>
        <w:rPr>
          <w:rFonts w:ascii=".AppleSystemUIFont" w:hAnsi=".AppleSystemUIFont" w:cs="Times New Roman"/>
          <w:kern w:val="0"/>
          <w:sz w:val="29"/>
          <w:szCs w:val="29"/>
          <w14:ligatures w14:val="none"/>
        </w:rPr>
      </w:pPr>
    </w:p>
    <w:p w14:paraId="40920DB2" w14:textId="77777777" w:rsidR="006238FD" w:rsidRPr="00A54E45" w:rsidRDefault="006238FD" w:rsidP="00E14218">
      <w:pPr>
        <w:spacing w:after="0" w:line="240" w:lineRule="auto"/>
        <w:jc w:val="both"/>
        <w:rPr>
          <w:rFonts w:ascii="Arial" w:hAnsi="Arial" w:cs="Arial"/>
          <w:b/>
          <w:bCs/>
          <w:kern w:val="0"/>
          <w:sz w:val="22"/>
          <w:szCs w:val="22"/>
          <w14:ligatures w14:val="none"/>
        </w:rPr>
      </w:pPr>
      <w:r w:rsidRPr="00A54E45">
        <w:rPr>
          <w:rFonts w:ascii="Arial" w:hAnsi="Arial" w:cs="Arial"/>
          <w:b/>
          <w:bCs/>
          <w:kern w:val="0"/>
          <w:sz w:val="22"/>
          <w:szCs w:val="22"/>
          <w14:ligatures w14:val="none"/>
        </w:rPr>
        <w:t>5. How does the NHS EDI Improvement Plan suggest improving the experience of internationally recruited staff?</w:t>
      </w:r>
    </w:p>
    <w:p w14:paraId="3E2432EA" w14:textId="77777777" w:rsidR="006238FD" w:rsidRPr="006238FD" w:rsidRDefault="006238FD" w:rsidP="00E14218">
      <w:pPr>
        <w:spacing w:after="0" w:line="240" w:lineRule="auto"/>
        <w:jc w:val="both"/>
        <w:rPr>
          <w:rFonts w:ascii=".AppleSystemUIFont" w:hAnsi=".AppleSystemUIFont" w:cs="Times New Roman"/>
          <w:kern w:val="0"/>
          <w:sz w:val="29"/>
          <w:szCs w:val="29"/>
          <w14:ligatures w14:val="none"/>
        </w:rPr>
      </w:pPr>
    </w:p>
    <w:p w14:paraId="0DC21F44" w14:textId="77777777" w:rsidR="006238FD" w:rsidRPr="00A54E45" w:rsidRDefault="006238FD" w:rsidP="00E14218">
      <w:pPr>
        <w:spacing w:after="0" w:line="240" w:lineRule="auto"/>
        <w:jc w:val="both"/>
        <w:rPr>
          <w:rFonts w:ascii="Arial" w:hAnsi="Arial" w:cs="Arial"/>
          <w:kern w:val="0"/>
          <w:sz w:val="22"/>
          <w:szCs w:val="22"/>
          <w14:ligatures w14:val="none"/>
        </w:rPr>
      </w:pPr>
      <w:r w:rsidRPr="00A54E45">
        <w:rPr>
          <w:rFonts w:ascii="Arial" w:hAnsi="Arial" w:cs="Arial"/>
          <w:kern w:val="0"/>
          <w:sz w:val="22"/>
          <w:szCs w:val="22"/>
          <w14:ligatures w14:val="none"/>
        </w:rPr>
        <w:t>The NHS aims to improve the experience of internationally recruited staff by providing better support, fair treatment, and opportunities for career development. It also promotes inclusive workplace cultures and mentoring opportunities.</w:t>
      </w:r>
    </w:p>
    <w:p w14:paraId="6B362886" w14:textId="77777777" w:rsidR="006238FD" w:rsidRPr="006238FD" w:rsidRDefault="006238FD" w:rsidP="00E14218">
      <w:pPr>
        <w:spacing w:after="0" w:line="240" w:lineRule="auto"/>
        <w:jc w:val="both"/>
        <w:rPr>
          <w:rFonts w:ascii=".AppleSystemUIFont" w:hAnsi=".AppleSystemUIFont" w:cs="Times New Roman"/>
          <w:kern w:val="0"/>
          <w:sz w:val="29"/>
          <w:szCs w:val="29"/>
          <w14:ligatures w14:val="none"/>
        </w:rPr>
      </w:pPr>
    </w:p>
    <w:p w14:paraId="608BB805" w14:textId="77777777" w:rsidR="006238FD" w:rsidRPr="00C731A6" w:rsidRDefault="006238FD" w:rsidP="00E14218">
      <w:pPr>
        <w:spacing w:after="0" w:line="240" w:lineRule="auto"/>
        <w:jc w:val="both"/>
        <w:rPr>
          <w:rFonts w:ascii="Arial" w:hAnsi="Arial" w:cs="Arial"/>
          <w:b/>
          <w:bCs/>
          <w:kern w:val="0"/>
          <w:sz w:val="22"/>
          <w:szCs w:val="22"/>
          <w14:ligatures w14:val="none"/>
        </w:rPr>
      </w:pPr>
    </w:p>
    <w:p w14:paraId="3A2F55E0" w14:textId="77777777" w:rsidR="00FA4EA5" w:rsidRDefault="00FA4EA5" w:rsidP="00E14218">
      <w:pPr>
        <w:spacing w:after="0" w:line="240" w:lineRule="auto"/>
        <w:jc w:val="both"/>
        <w:rPr>
          <w:rFonts w:ascii="Arial" w:hAnsi="Arial" w:cs="Arial"/>
          <w:b/>
          <w:bCs/>
          <w:kern w:val="0"/>
          <w:sz w:val="22"/>
          <w:szCs w:val="22"/>
          <w14:ligatures w14:val="none"/>
        </w:rPr>
      </w:pPr>
    </w:p>
    <w:p w14:paraId="1A227312" w14:textId="77777777" w:rsidR="005A0661" w:rsidRDefault="005A0661" w:rsidP="00E14218">
      <w:pPr>
        <w:spacing w:after="0" w:line="240" w:lineRule="auto"/>
        <w:jc w:val="both"/>
        <w:rPr>
          <w:rFonts w:ascii="Arial" w:hAnsi="Arial" w:cs="Arial"/>
          <w:b/>
          <w:bCs/>
          <w:kern w:val="0"/>
          <w:sz w:val="22"/>
          <w:szCs w:val="22"/>
          <w14:ligatures w14:val="none"/>
        </w:rPr>
      </w:pPr>
    </w:p>
    <w:p w14:paraId="7DF2B3A0" w14:textId="77777777" w:rsidR="005A0661" w:rsidRDefault="005A0661" w:rsidP="00E14218">
      <w:pPr>
        <w:spacing w:after="0" w:line="240" w:lineRule="auto"/>
        <w:jc w:val="both"/>
        <w:rPr>
          <w:rFonts w:ascii="Arial" w:hAnsi="Arial" w:cs="Arial"/>
          <w:b/>
          <w:bCs/>
          <w:kern w:val="0"/>
          <w:sz w:val="22"/>
          <w:szCs w:val="22"/>
          <w14:ligatures w14:val="none"/>
        </w:rPr>
      </w:pPr>
    </w:p>
    <w:p w14:paraId="11A7B8B8" w14:textId="77777777" w:rsidR="005A0661" w:rsidRDefault="005A0661" w:rsidP="00E14218">
      <w:pPr>
        <w:spacing w:after="0" w:line="240" w:lineRule="auto"/>
        <w:jc w:val="both"/>
        <w:rPr>
          <w:rFonts w:ascii="Arial" w:hAnsi="Arial" w:cs="Arial"/>
          <w:b/>
          <w:bCs/>
          <w:kern w:val="0"/>
          <w:sz w:val="22"/>
          <w:szCs w:val="22"/>
          <w14:ligatures w14:val="none"/>
        </w:rPr>
      </w:pPr>
    </w:p>
    <w:p w14:paraId="6B1F9325" w14:textId="4269A555" w:rsidR="006238FD" w:rsidRPr="00C731A6" w:rsidRDefault="006238FD" w:rsidP="00E14218">
      <w:pPr>
        <w:spacing w:after="0" w:line="240" w:lineRule="auto"/>
        <w:jc w:val="both"/>
        <w:rPr>
          <w:rFonts w:ascii="Arial" w:hAnsi="Arial" w:cs="Arial"/>
          <w:b/>
          <w:bCs/>
          <w:kern w:val="0"/>
          <w:sz w:val="22"/>
          <w:szCs w:val="22"/>
          <w14:ligatures w14:val="none"/>
        </w:rPr>
      </w:pPr>
      <w:r w:rsidRPr="00C731A6">
        <w:rPr>
          <w:rFonts w:ascii="Arial" w:hAnsi="Arial" w:cs="Arial"/>
          <w:b/>
          <w:bCs/>
          <w:kern w:val="0"/>
          <w:sz w:val="22"/>
          <w:szCs w:val="22"/>
          <w14:ligatures w14:val="none"/>
        </w:rPr>
        <w:t>6. What role does leadership play in advancing EDI objectives according to the NHS Improvement Plan?</w:t>
      </w:r>
    </w:p>
    <w:p w14:paraId="355CF1E5" w14:textId="77777777" w:rsidR="006238FD" w:rsidRPr="006238FD" w:rsidRDefault="006238FD" w:rsidP="006238FD">
      <w:pPr>
        <w:spacing w:after="0" w:line="240" w:lineRule="auto"/>
        <w:rPr>
          <w:rFonts w:ascii=".AppleSystemUIFont" w:hAnsi=".AppleSystemUIFont" w:cs="Times New Roman"/>
          <w:kern w:val="0"/>
          <w:sz w:val="29"/>
          <w:szCs w:val="29"/>
          <w14:ligatures w14:val="none"/>
        </w:rPr>
      </w:pPr>
    </w:p>
    <w:p w14:paraId="49B8B6FB" w14:textId="77777777" w:rsidR="006238FD" w:rsidRPr="00C731A6" w:rsidRDefault="006238FD" w:rsidP="006238FD">
      <w:pPr>
        <w:spacing w:after="0" w:line="240" w:lineRule="auto"/>
        <w:rPr>
          <w:rFonts w:ascii="Arial" w:hAnsi="Arial" w:cs="Arial"/>
          <w:kern w:val="0"/>
          <w:sz w:val="22"/>
          <w:szCs w:val="22"/>
          <w14:ligatures w14:val="none"/>
        </w:rPr>
      </w:pPr>
      <w:r w:rsidRPr="00C731A6">
        <w:rPr>
          <w:rFonts w:ascii="Arial" w:hAnsi="Arial" w:cs="Arial"/>
          <w:kern w:val="0"/>
          <w:sz w:val="22"/>
          <w:szCs w:val="22"/>
          <w14:ligatures w14:val="none"/>
        </w:rPr>
        <w:t>Leadership plays an important role in promoting equality and inclusion by setting clear expectations and ensuring EDI policies are implemented effectively. Strong leadership helps create respectful and supportive workplace environments.</w:t>
      </w:r>
    </w:p>
    <w:p w14:paraId="4E509E63" w14:textId="77777777" w:rsidR="006238FD" w:rsidRPr="00C731A6" w:rsidRDefault="006238FD" w:rsidP="006238FD">
      <w:pPr>
        <w:spacing w:after="0" w:line="240" w:lineRule="auto"/>
        <w:rPr>
          <w:rFonts w:ascii="Arial" w:hAnsi="Arial" w:cs="Arial"/>
          <w:kern w:val="0"/>
          <w:sz w:val="22"/>
          <w:szCs w:val="22"/>
          <w14:ligatures w14:val="none"/>
        </w:rPr>
      </w:pPr>
    </w:p>
    <w:p w14:paraId="05D928B1" w14:textId="04FDE1F0" w:rsidR="006238FD" w:rsidRPr="00C731A6" w:rsidRDefault="006238FD" w:rsidP="006238FD">
      <w:pPr>
        <w:spacing w:after="0" w:line="240" w:lineRule="auto"/>
        <w:rPr>
          <w:rFonts w:ascii="Arial" w:hAnsi="Arial" w:cs="Arial"/>
          <w:kern w:val="0"/>
          <w:sz w:val="22"/>
          <w:szCs w:val="22"/>
          <w14:ligatures w14:val="none"/>
        </w:rPr>
      </w:pPr>
    </w:p>
    <w:p w14:paraId="76FAB0EA" w14:textId="77777777" w:rsidR="006238FD" w:rsidRPr="00A700BE" w:rsidRDefault="006238FD" w:rsidP="00FA4EA5">
      <w:pPr>
        <w:spacing w:after="0" w:line="240" w:lineRule="auto"/>
        <w:jc w:val="both"/>
        <w:rPr>
          <w:rFonts w:ascii="Arial" w:hAnsi="Arial" w:cs="Arial"/>
          <w:b/>
          <w:bCs/>
          <w:kern w:val="0"/>
          <w:sz w:val="22"/>
          <w:szCs w:val="22"/>
          <w14:ligatures w14:val="none"/>
        </w:rPr>
      </w:pPr>
    </w:p>
    <w:p w14:paraId="0A61FE11" w14:textId="77777777" w:rsidR="006238FD" w:rsidRPr="00A700BE" w:rsidRDefault="006238FD" w:rsidP="00FA4EA5">
      <w:pPr>
        <w:spacing w:after="0" w:line="240" w:lineRule="auto"/>
        <w:jc w:val="both"/>
        <w:rPr>
          <w:rFonts w:ascii="Arial" w:hAnsi="Arial" w:cs="Arial"/>
          <w:b/>
          <w:bCs/>
          <w:kern w:val="0"/>
          <w:sz w:val="22"/>
          <w:szCs w:val="22"/>
          <w14:ligatures w14:val="none"/>
        </w:rPr>
      </w:pPr>
      <w:r w:rsidRPr="00A700BE">
        <w:rPr>
          <w:rFonts w:ascii="Arial" w:hAnsi="Arial" w:cs="Arial"/>
          <w:b/>
          <w:bCs/>
          <w:kern w:val="0"/>
          <w:sz w:val="22"/>
          <w:szCs w:val="22"/>
          <w14:ligatures w14:val="none"/>
        </w:rPr>
        <w:t>7. Identify one way the NHS EDI Improvement Plan aims to reduce health inequalities within the workforce.</w:t>
      </w:r>
    </w:p>
    <w:p w14:paraId="6C5C8BCB" w14:textId="77777777" w:rsidR="006238FD" w:rsidRPr="00C731A6" w:rsidRDefault="006238FD" w:rsidP="00FA4EA5">
      <w:pPr>
        <w:spacing w:after="0" w:line="240" w:lineRule="auto"/>
        <w:jc w:val="both"/>
        <w:rPr>
          <w:rFonts w:ascii="Arial" w:hAnsi="Arial" w:cs="Arial"/>
          <w:kern w:val="0"/>
          <w:sz w:val="22"/>
          <w:szCs w:val="22"/>
          <w14:ligatures w14:val="none"/>
        </w:rPr>
      </w:pPr>
    </w:p>
    <w:p w14:paraId="356BDEBC" w14:textId="5817AD8D" w:rsidR="006238FD" w:rsidRPr="00C731A6" w:rsidRDefault="006238FD" w:rsidP="00FA4EA5">
      <w:pPr>
        <w:spacing w:after="0" w:line="240" w:lineRule="auto"/>
        <w:jc w:val="both"/>
        <w:rPr>
          <w:rFonts w:ascii="Arial" w:hAnsi="Arial" w:cs="Arial"/>
          <w:kern w:val="0"/>
          <w:sz w:val="22"/>
          <w:szCs w:val="22"/>
          <w14:ligatures w14:val="none"/>
        </w:rPr>
      </w:pPr>
      <w:r w:rsidRPr="00C731A6">
        <w:rPr>
          <w:rFonts w:ascii="Arial" w:hAnsi="Arial" w:cs="Arial"/>
          <w:kern w:val="0"/>
          <w:sz w:val="22"/>
          <w:szCs w:val="22"/>
          <w14:ligatures w14:val="none"/>
        </w:rPr>
        <w:t xml:space="preserve">One way the NHS aims to reduce inequalities is by collecting and </w:t>
      </w:r>
      <w:r w:rsidR="005260CF" w:rsidRPr="00C731A6">
        <w:rPr>
          <w:rFonts w:ascii="Arial" w:hAnsi="Arial" w:cs="Arial"/>
          <w:kern w:val="0"/>
          <w:sz w:val="22"/>
          <w:szCs w:val="22"/>
          <w14:ligatures w14:val="none"/>
        </w:rPr>
        <w:t>analyzing</w:t>
      </w:r>
      <w:r w:rsidRPr="00C731A6">
        <w:rPr>
          <w:rFonts w:ascii="Arial" w:hAnsi="Arial" w:cs="Arial"/>
          <w:kern w:val="0"/>
          <w:sz w:val="22"/>
          <w:szCs w:val="22"/>
          <w14:ligatures w14:val="none"/>
        </w:rPr>
        <w:t xml:space="preserve"> workforce data to identify differences in experiences and opportunities among staff from different backgrounds.</w:t>
      </w:r>
    </w:p>
    <w:p w14:paraId="064CB308" w14:textId="77777777" w:rsidR="006238FD" w:rsidRPr="00C731A6" w:rsidRDefault="006238FD" w:rsidP="00FA4EA5">
      <w:pPr>
        <w:spacing w:after="0" w:line="240" w:lineRule="auto"/>
        <w:jc w:val="both"/>
        <w:rPr>
          <w:rFonts w:ascii="Arial" w:hAnsi="Arial" w:cs="Arial"/>
          <w:kern w:val="0"/>
          <w:sz w:val="22"/>
          <w:szCs w:val="22"/>
          <w14:ligatures w14:val="none"/>
        </w:rPr>
      </w:pPr>
    </w:p>
    <w:p w14:paraId="477D007D" w14:textId="212FBB8B" w:rsidR="006238FD" w:rsidRPr="00C731A6" w:rsidRDefault="006238FD" w:rsidP="00FA4EA5">
      <w:pPr>
        <w:spacing w:after="0" w:line="240" w:lineRule="auto"/>
        <w:jc w:val="both"/>
        <w:rPr>
          <w:rFonts w:ascii="Arial" w:hAnsi="Arial" w:cs="Arial"/>
          <w:kern w:val="0"/>
          <w:sz w:val="22"/>
          <w:szCs w:val="22"/>
          <w14:ligatures w14:val="none"/>
        </w:rPr>
      </w:pPr>
    </w:p>
    <w:p w14:paraId="2188994C" w14:textId="77777777" w:rsidR="006238FD" w:rsidRPr="00C731A6" w:rsidRDefault="006238FD" w:rsidP="00FA4EA5">
      <w:pPr>
        <w:spacing w:after="0" w:line="240" w:lineRule="auto"/>
        <w:jc w:val="both"/>
        <w:rPr>
          <w:rFonts w:ascii="Arial" w:hAnsi="Arial" w:cs="Arial"/>
          <w:kern w:val="0"/>
          <w:sz w:val="22"/>
          <w:szCs w:val="22"/>
          <w14:ligatures w14:val="none"/>
        </w:rPr>
      </w:pPr>
    </w:p>
    <w:p w14:paraId="106DC2F1" w14:textId="6D265B1E" w:rsidR="006238FD" w:rsidRPr="00A700BE" w:rsidRDefault="006238FD" w:rsidP="00FA4EA5">
      <w:pPr>
        <w:spacing w:after="0" w:line="240" w:lineRule="auto"/>
        <w:jc w:val="both"/>
        <w:rPr>
          <w:rFonts w:ascii="Arial" w:hAnsi="Arial" w:cs="Arial"/>
          <w:b/>
          <w:bCs/>
          <w:kern w:val="0"/>
          <w:sz w:val="22"/>
          <w:szCs w:val="22"/>
          <w14:ligatures w14:val="none"/>
        </w:rPr>
      </w:pPr>
      <w:r w:rsidRPr="00A700BE">
        <w:rPr>
          <w:rFonts w:ascii="Arial" w:hAnsi="Arial" w:cs="Arial"/>
          <w:b/>
          <w:bCs/>
          <w:kern w:val="0"/>
          <w:sz w:val="22"/>
          <w:szCs w:val="22"/>
          <w14:ligatures w14:val="none"/>
        </w:rPr>
        <w:t xml:space="preserve">8. Why does the NHS EDI Improvement Plan </w:t>
      </w:r>
      <w:r w:rsidR="005260CF" w:rsidRPr="00A700BE">
        <w:rPr>
          <w:rFonts w:ascii="Arial" w:hAnsi="Arial" w:cs="Arial"/>
          <w:b/>
          <w:bCs/>
          <w:kern w:val="0"/>
          <w:sz w:val="22"/>
          <w:szCs w:val="22"/>
          <w14:ligatures w14:val="none"/>
        </w:rPr>
        <w:t>emphasize</w:t>
      </w:r>
      <w:r w:rsidRPr="00A700BE">
        <w:rPr>
          <w:rFonts w:ascii="Arial" w:hAnsi="Arial" w:cs="Arial"/>
          <w:b/>
          <w:bCs/>
          <w:kern w:val="0"/>
          <w:sz w:val="22"/>
          <w:szCs w:val="22"/>
          <w14:ligatures w14:val="none"/>
        </w:rPr>
        <w:t xml:space="preserve"> the importance of collecting and </w:t>
      </w:r>
      <w:r w:rsidR="005260CF" w:rsidRPr="00A700BE">
        <w:rPr>
          <w:rFonts w:ascii="Arial" w:hAnsi="Arial" w:cs="Arial"/>
          <w:b/>
          <w:bCs/>
          <w:kern w:val="0"/>
          <w:sz w:val="22"/>
          <w:szCs w:val="22"/>
          <w14:ligatures w14:val="none"/>
        </w:rPr>
        <w:t>analyzing</w:t>
      </w:r>
      <w:r w:rsidRPr="00A700BE">
        <w:rPr>
          <w:rFonts w:ascii="Arial" w:hAnsi="Arial" w:cs="Arial"/>
          <w:b/>
          <w:bCs/>
          <w:kern w:val="0"/>
          <w:sz w:val="22"/>
          <w:szCs w:val="22"/>
          <w14:ligatures w14:val="none"/>
        </w:rPr>
        <w:t xml:space="preserve"> data on protected characteristics?</w:t>
      </w:r>
    </w:p>
    <w:p w14:paraId="5DDC5238" w14:textId="77777777" w:rsidR="006238FD" w:rsidRPr="00C731A6" w:rsidRDefault="006238FD" w:rsidP="00FA4EA5">
      <w:pPr>
        <w:spacing w:after="0" w:line="240" w:lineRule="auto"/>
        <w:jc w:val="both"/>
        <w:rPr>
          <w:rFonts w:ascii="Arial" w:hAnsi="Arial" w:cs="Arial"/>
          <w:kern w:val="0"/>
          <w:sz w:val="22"/>
          <w:szCs w:val="22"/>
          <w14:ligatures w14:val="none"/>
        </w:rPr>
      </w:pPr>
    </w:p>
    <w:p w14:paraId="684B10CC" w14:textId="71955892" w:rsidR="006238FD" w:rsidRPr="00C731A6" w:rsidRDefault="006238FD" w:rsidP="00FA4EA5">
      <w:pPr>
        <w:spacing w:after="0" w:line="240" w:lineRule="auto"/>
        <w:jc w:val="both"/>
        <w:rPr>
          <w:rFonts w:ascii="Arial" w:hAnsi="Arial" w:cs="Arial"/>
          <w:kern w:val="0"/>
          <w:sz w:val="22"/>
          <w:szCs w:val="22"/>
          <w14:ligatures w14:val="none"/>
        </w:rPr>
      </w:pPr>
      <w:r w:rsidRPr="00C731A6">
        <w:rPr>
          <w:rFonts w:ascii="Arial" w:hAnsi="Arial" w:cs="Arial"/>
          <w:kern w:val="0"/>
          <w:sz w:val="22"/>
          <w:szCs w:val="22"/>
          <w14:ligatures w14:val="none"/>
        </w:rPr>
        <w:t xml:space="preserve">Collecting data on protected characteristics helps </w:t>
      </w:r>
      <w:r w:rsidR="005260CF" w:rsidRPr="00C731A6">
        <w:rPr>
          <w:rFonts w:ascii="Arial" w:hAnsi="Arial" w:cs="Arial"/>
          <w:kern w:val="0"/>
          <w:sz w:val="22"/>
          <w:szCs w:val="22"/>
          <w14:ligatures w14:val="none"/>
        </w:rPr>
        <w:t>organizations</w:t>
      </w:r>
      <w:r w:rsidRPr="00C731A6">
        <w:rPr>
          <w:rFonts w:ascii="Arial" w:hAnsi="Arial" w:cs="Arial"/>
          <w:kern w:val="0"/>
          <w:sz w:val="22"/>
          <w:szCs w:val="22"/>
          <w14:ligatures w14:val="none"/>
        </w:rPr>
        <w:t xml:space="preserve"> understand where inequalities exist within the workforce. This information can then be used to develop strategies that improve equality and inclusion.</w:t>
      </w:r>
    </w:p>
    <w:p w14:paraId="22D055E0" w14:textId="77777777" w:rsidR="006238FD" w:rsidRPr="00C731A6" w:rsidRDefault="006238FD" w:rsidP="00FA4EA5">
      <w:pPr>
        <w:spacing w:after="0" w:line="240" w:lineRule="auto"/>
        <w:jc w:val="both"/>
        <w:rPr>
          <w:rFonts w:ascii="Arial" w:hAnsi="Arial" w:cs="Arial"/>
          <w:kern w:val="0"/>
          <w:sz w:val="22"/>
          <w:szCs w:val="22"/>
          <w14:ligatures w14:val="none"/>
        </w:rPr>
      </w:pPr>
    </w:p>
    <w:p w14:paraId="2D7B3E34" w14:textId="3F3A8882" w:rsidR="006238FD" w:rsidRPr="00C731A6" w:rsidRDefault="006238FD" w:rsidP="00FA4EA5">
      <w:pPr>
        <w:spacing w:after="0" w:line="240" w:lineRule="auto"/>
        <w:jc w:val="both"/>
        <w:rPr>
          <w:rFonts w:ascii="Arial" w:hAnsi="Arial" w:cs="Arial"/>
          <w:kern w:val="0"/>
          <w:sz w:val="22"/>
          <w:szCs w:val="22"/>
          <w14:ligatures w14:val="none"/>
        </w:rPr>
      </w:pPr>
    </w:p>
    <w:p w14:paraId="6C0E23D5" w14:textId="77777777" w:rsidR="006238FD" w:rsidRPr="00C731A6" w:rsidRDefault="006238FD" w:rsidP="00FA4EA5">
      <w:pPr>
        <w:spacing w:after="0" w:line="240" w:lineRule="auto"/>
        <w:jc w:val="both"/>
        <w:rPr>
          <w:rFonts w:ascii="Arial" w:hAnsi="Arial" w:cs="Arial"/>
          <w:kern w:val="0"/>
          <w:sz w:val="22"/>
          <w:szCs w:val="22"/>
          <w14:ligatures w14:val="none"/>
        </w:rPr>
      </w:pPr>
    </w:p>
    <w:p w14:paraId="7581A580" w14:textId="77777777" w:rsidR="006238FD" w:rsidRPr="000A1B65" w:rsidRDefault="006238FD" w:rsidP="00FA4EA5">
      <w:pPr>
        <w:spacing w:after="0" w:line="240" w:lineRule="auto"/>
        <w:jc w:val="both"/>
        <w:rPr>
          <w:rFonts w:ascii="Arial" w:hAnsi="Arial" w:cs="Arial"/>
          <w:b/>
          <w:bCs/>
          <w:kern w:val="0"/>
          <w:sz w:val="22"/>
          <w:szCs w:val="22"/>
          <w14:ligatures w14:val="none"/>
        </w:rPr>
      </w:pPr>
      <w:r w:rsidRPr="000A1B65">
        <w:rPr>
          <w:rFonts w:ascii="Arial" w:hAnsi="Arial" w:cs="Arial"/>
          <w:b/>
          <w:bCs/>
          <w:kern w:val="0"/>
          <w:sz w:val="22"/>
          <w:szCs w:val="22"/>
          <w14:ligatures w14:val="none"/>
        </w:rPr>
        <w:t>9. Explain how flexible working policies can contribute to equality and inclusion in the NHS workforce.</w:t>
      </w:r>
    </w:p>
    <w:p w14:paraId="09B71AC3" w14:textId="77777777" w:rsidR="006238FD" w:rsidRPr="00C731A6" w:rsidRDefault="006238FD" w:rsidP="00FA4EA5">
      <w:pPr>
        <w:spacing w:after="0" w:line="240" w:lineRule="auto"/>
        <w:jc w:val="both"/>
        <w:rPr>
          <w:rFonts w:ascii="Arial" w:hAnsi="Arial" w:cs="Arial"/>
          <w:kern w:val="0"/>
          <w:sz w:val="22"/>
          <w:szCs w:val="22"/>
          <w14:ligatures w14:val="none"/>
        </w:rPr>
      </w:pPr>
    </w:p>
    <w:p w14:paraId="508A56AC" w14:textId="29B8E6B3" w:rsidR="006238FD" w:rsidRPr="00C731A6" w:rsidRDefault="006238FD" w:rsidP="00FA4EA5">
      <w:pPr>
        <w:spacing w:after="0" w:line="240" w:lineRule="auto"/>
        <w:jc w:val="both"/>
        <w:rPr>
          <w:rFonts w:ascii="Arial" w:hAnsi="Arial" w:cs="Arial"/>
          <w:kern w:val="0"/>
          <w:sz w:val="22"/>
          <w:szCs w:val="22"/>
          <w14:ligatures w14:val="none"/>
        </w:rPr>
      </w:pPr>
      <w:r w:rsidRPr="00C731A6">
        <w:rPr>
          <w:rFonts w:ascii="Arial" w:hAnsi="Arial" w:cs="Arial"/>
          <w:kern w:val="0"/>
          <w:sz w:val="22"/>
          <w:szCs w:val="22"/>
          <w14:ligatures w14:val="none"/>
        </w:rPr>
        <w:t>Flexible working policies allow staff to balance work with personal responsibilities such as caring duties</w:t>
      </w:r>
      <w:r w:rsidR="00AE4691">
        <w:rPr>
          <w:rFonts w:ascii="Arial" w:hAnsi="Arial" w:cs="Arial"/>
          <w:kern w:val="0"/>
          <w:sz w:val="22"/>
          <w:szCs w:val="22"/>
          <w14:ligatures w14:val="none"/>
        </w:rPr>
        <w:t xml:space="preserve"> </w:t>
      </w:r>
      <w:r w:rsidRPr="00C731A6">
        <w:rPr>
          <w:rFonts w:ascii="Arial" w:hAnsi="Arial" w:cs="Arial"/>
          <w:kern w:val="0"/>
          <w:sz w:val="22"/>
          <w:szCs w:val="22"/>
          <w14:ligatures w14:val="none"/>
        </w:rPr>
        <w:t>health needs or family commitments. This can make the workplace more inclusive and supportive.</w:t>
      </w:r>
    </w:p>
    <w:p w14:paraId="3D7B36A0" w14:textId="20B03E4B" w:rsidR="006238FD" w:rsidRPr="00C731A6" w:rsidRDefault="006238FD" w:rsidP="00FA4EA5">
      <w:pPr>
        <w:spacing w:after="0" w:line="240" w:lineRule="auto"/>
        <w:jc w:val="both"/>
        <w:rPr>
          <w:rFonts w:ascii="Arial" w:hAnsi="Arial" w:cs="Arial"/>
          <w:kern w:val="0"/>
          <w:sz w:val="22"/>
          <w:szCs w:val="22"/>
          <w14:ligatures w14:val="none"/>
        </w:rPr>
      </w:pPr>
    </w:p>
    <w:p w14:paraId="3AEB6680" w14:textId="77777777" w:rsidR="006238FD" w:rsidRPr="00C731A6" w:rsidRDefault="006238FD" w:rsidP="00FA4EA5">
      <w:pPr>
        <w:spacing w:after="0" w:line="240" w:lineRule="auto"/>
        <w:jc w:val="both"/>
        <w:rPr>
          <w:rFonts w:ascii="Arial" w:hAnsi="Arial" w:cs="Arial"/>
          <w:kern w:val="0"/>
          <w:sz w:val="22"/>
          <w:szCs w:val="22"/>
          <w14:ligatures w14:val="none"/>
        </w:rPr>
      </w:pPr>
    </w:p>
    <w:p w14:paraId="73C81630" w14:textId="77777777" w:rsidR="006238FD" w:rsidRPr="000A1B65" w:rsidRDefault="006238FD" w:rsidP="00FA4EA5">
      <w:pPr>
        <w:spacing w:after="0" w:line="240" w:lineRule="auto"/>
        <w:jc w:val="both"/>
        <w:rPr>
          <w:rFonts w:ascii="Arial" w:hAnsi="Arial" w:cs="Arial"/>
          <w:b/>
          <w:bCs/>
          <w:kern w:val="0"/>
          <w:sz w:val="22"/>
          <w:szCs w:val="22"/>
          <w14:ligatures w14:val="none"/>
        </w:rPr>
      </w:pPr>
      <w:r w:rsidRPr="000A1B65">
        <w:rPr>
          <w:rFonts w:ascii="Arial" w:hAnsi="Arial" w:cs="Arial"/>
          <w:b/>
          <w:bCs/>
          <w:kern w:val="0"/>
          <w:sz w:val="22"/>
          <w:szCs w:val="22"/>
          <w14:ligatures w14:val="none"/>
        </w:rPr>
        <w:t>10. What is one strategy mentioned in the NHS EDI Improvement Plan to combat bullying and harassment in the workplace?</w:t>
      </w:r>
    </w:p>
    <w:p w14:paraId="5E081989" w14:textId="77777777" w:rsidR="006238FD" w:rsidRPr="00C731A6" w:rsidRDefault="006238FD" w:rsidP="00FA4EA5">
      <w:pPr>
        <w:spacing w:after="0" w:line="240" w:lineRule="auto"/>
        <w:jc w:val="both"/>
        <w:rPr>
          <w:rFonts w:ascii="Arial" w:hAnsi="Arial" w:cs="Arial"/>
          <w:kern w:val="0"/>
          <w:sz w:val="22"/>
          <w:szCs w:val="22"/>
          <w14:ligatures w14:val="none"/>
        </w:rPr>
      </w:pPr>
    </w:p>
    <w:p w14:paraId="77C87E66" w14:textId="724D2CC5" w:rsidR="006238FD" w:rsidRPr="00C731A6" w:rsidRDefault="006238FD" w:rsidP="00FA4EA5">
      <w:pPr>
        <w:spacing w:after="0" w:line="240" w:lineRule="auto"/>
        <w:jc w:val="both"/>
        <w:rPr>
          <w:rFonts w:ascii="Arial" w:hAnsi="Arial" w:cs="Arial"/>
          <w:kern w:val="0"/>
          <w:sz w:val="22"/>
          <w:szCs w:val="22"/>
          <w14:ligatures w14:val="none"/>
        </w:rPr>
      </w:pPr>
      <w:r w:rsidRPr="00C731A6">
        <w:rPr>
          <w:rFonts w:ascii="Arial" w:hAnsi="Arial" w:cs="Arial"/>
          <w:kern w:val="0"/>
          <w:sz w:val="22"/>
          <w:szCs w:val="22"/>
          <w14:ligatures w14:val="none"/>
        </w:rPr>
        <w:t xml:space="preserve">One strategy is creating clear reporting systems so staff can safely report bullying or harassment. </w:t>
      </w:r>
      <w:r w:rsidR="005260CF" w:rsidRPr="00C731A6">
        <w:rPr>
          <w:rFonts w:ascii="Arial" w:hAnsi="Arial" w:cs="Arial"/>
          <w:kern w:val="0"/>
          <w:sz w:val="22"/>
          <w:szCs w:val="22"/>
          <w14:ligatures w14:val="none"/>
        </w:rPr>
        <w:t>Organizations</w:t>
      </w:r>
      <w:r w:rsidRPr="00C731A6">
        <w:rPr>
          <w:rFonts w:ascii="Arial" w:hAnsi="Arial" w:cs="Arial"/>
          <w:kern w:val="0"/>
          <w:sz w:val="22"/>
          <w:szCs w:val="22"/>
          <w14:ligatures w14:val="none"/>
        </w:rPr>
        <w:t xml:space="preserve"> are also encouraged to promote respectful workplace cultures and take action against inappropriate </w:t>
      </w:r>
      <w:r w:rsidR="005260CF" w:rsidRPr="00C731A6">
        <w:rPr>
          <w:rFonts w:ascii="Arial" w:hAnsi="Arial" w:cs="Arial"/>
          <w:kern w:val="0"/>
          <w:sz w:val="22"/>
          <w:szCs w:val="22"/>
          <w14:ligatures w14:val="none"/>
        </w:rPr>
        <w:t>behavior</w:t>
      </w:r>
      <w:r w:rsidRPr="00C731A6">
        <w:rPr>
          <w:rFonts w:ascii="Arial" w:hAnsi="Arial" w:cs="Arial"/>
          <w:kern w:val="0"/>
          <w:sz w:val="22"/>
          <w:szCs w:val="22"/>
          <w14:ligatures w14:val="none"/>
        </w:rPr>
        <w:t>.</w:t>
      </w:r>
    </w:p>
    <w:p w14:paraId="61A602E4" w14:textId="2C331D25" w:rsidR="000A1B65" w:rsidRDefault="000A1B65" w:rsidP="006238FD">
      <w:pPr>
        <w:spacing w:after="0" w:line="240" w:lineRule="auto"/>
        <w:rPr>
          <w:rFonts w:ascii="Arial" w:hAnsi="Arial" w:cs="Arial"/>
          <w:kern w:val="0"/>
          <w:sz w:val="22"/>
          <w:szCs w:val="22"/>
          <w14:ligatures w14:val="none"/>
        </w:rPr>
      </w:pPr>
    </w:p>
    <w:p w14:paraId="3FF1CE36" w14:textId="77777777" w:rsidR="000A1B65" w:rsidRDefault="000A1B65">
      <w:pPr>
        <w:rPr>
          <w:rFonts w:ascii="Arial" w:hAnsi="Arial" w:cs="Arial"/>
          <w:kern w:val="0"/>
          <w:sz w:val="22"/>
          <w:szCs w:val="22"/>
          <w14:ligatures w14:val="none"/>
        </w:rPr>
      </w:pPr>
      <w:r>
        <w:rPr>
          <w:rFonts w:ascii="Arial" w:hAnsi="Arial" w:cs="Arial"/>
          <w:kern w:val="0"/>
          <w:sz w:val="22"/>
          <w:szCs w:val="22"/>
          <w14:ligatures w14:val="none"/>
        </w:rPr>
        <w:br w:type="page"/>
      </w:r>
    </w:p>
    <w:p w14:paraId="4861E820" w14:textId="77777777" w:rsidR="0078093A" w:rsidRDefault="0078093A">
      <w:pPr>
        <w:pStyle w:val="p1"/>
        <w:rPr>
          <w:rStyle w:val="s1"/>
          <w:rFonts w:ascii="Arial" w:hAnsi="Arial" w:cs="Arial"/>
          <w:b/>
          <w:bCs/>
        </w:rPr>
      </w:pPr>
      <w:r w:rsidRPr="0078093A">
        <w:rPr>
          <w:rStyle w:val="s1"/>
          <w:rFonts w:ascii="Arial" w:hAnsi="Arial" w:cs="Arial"/>
          <w:b/>
          <w:bCs/>
        </w:rPr>
        <w:lastRenderedPageBreak/>
        <w:t>Task 5 – A Letter to Yourself</w:t>
      </w:r>
    </w:p>
    <w:p w14:paraId="63A7AF24" w14:textId="77777777" w:rsidR="0078093A" w:rsidRDefault="0078093A">
      <w:pPr>
        <w:pStyle w:val="p1"/>
        <w:rPr>
          <w:rStyle w:val="s1"/>
          <w:rFonts w:ascii="Arial" w:hAnsi="Arial" w:cs="Arial"/>
          <w:b/>
          <w:bCs/>
        </w:rPr>
      </w:pPr>
    </w:p>
    <w:p w14:paraId="39CA60D1" w14:textId="35771A20" w:rsidR="00057F8B" w:rsidRPr="006C6B51" w:rsidRDefault="00057F8B" w:rsidP="00237FD8">
      <w:pPr>
        <w:spacing w:after="0" w:line="360" w:lineRule="auto"/>
        <w:jc w:val="both"/>
        <w:rPr>
          <w:rFonts w:ascii="Arial" w:hAnsi="Arial" w:cs="Arial"/>
          <w:kern w:val="0"/>
          <w:sz w:val="22"/>
          <w:szCs w:val="22"/>
          <w14:ligatures w14:val="none"/>
        </w:rPr>
      </w:pPr>
      <w:r w:rsidRPr="006C6B51">
        <w:rPr>
          <w:rFonts w:ascii="Arial" w:hAnsi="Arial" w:cs="Arial"/>
          <w:kern w:val="0"/>
          <w:sz w:val="22"/>
          <w:szCs w:val="22"/>
          <w14:ligatures w14:val="none"/>
        </w:rPr>
        <w:t>Dear younger me</w:t>
      </w:r>
    </w:p>
    <w:p w14:paraId="23F10C84" w14:textId="77777777" w:rsidR="00057F8B" w:rsidRPr="006C6B51" w:rsidRDefault="00057F8B" w:rsidP="00237FD8">
      <w:pPr>
        <w:spacing w:after="0" w:line="360" w:lineRule="auto"/>
        <w:jc w:val="both"/>
        <w:rPr>
          <w:rFonts w:ascii="Arial" w:hAnsi="Arial" w:cs="Arial"/>
          <w:kern w:val="0"/>
          <w:sz w:val="22"/>
          <w:szCs w:val="22"/>
          <w14:ligatures w14:val="none"/>
        </w:rPr>
      </w:pPr>
    </w:p>
    <w:p w14:paraId="326D4830" w14:textId="165357C4" w:rsidR="00B653DE" w:rsidRPr="00B653DE" w:rsidRDefault="00B653DE" w:rsidP="00237FD8">
      <w:pPr>
        <w:spacing w:after="0" w:line="360" w:lineRule="auto"/>
        <w:jc w:val="both"/>
        <w:rPr>
          <w:rFonts w:ascii="Arial" w:hAnsi="Arial" w:cs="Arial"/>
          <w:kern w:val="0"/>
          <w:sz w:val="22"/>
          <w:szCs w:val="22"/>
          <w14:ligatures w14:val="none"/>
        </w:rPr>
      </w:pPr>
      <w:r w:rsidRPr="00B653DE">
        <w:rPr>
          <w:rFonts w:ascii="Arial" w:hAnsi="Arial" w:cs="Arial"/>
          <w:kern w:val="0"/>
          <w:sz w:val="22"/>
          <w:szCs w:val="22"/>
          <w14:ligatures w14:val="none"/>
        </w:rPr>
        <w:t xml:space="preserve">Looking back at a difficult period in my life I now recognize how challenging it was for my wellbeing </w:t>
      </w:r>
      <w:r w:rsidR="00BB328B" w:rsidRPr="00B653DE">
        <w:rPr>
          <w:rFonts w:ascii="Arial" w:hAnsi="Arial" w:cs="Arial"/>
          <w:kern w:val="0"/>
          <w:sz w:val="22"/>
          <w:szCs w:val="22"/>
          <w14:ligatures w14:val="none"/>
        </w:rPr>
        <w:t>and mental</w:t>
      </w:r>
      <w:r w:rsidRPr="00B653DE">
        <w:rPr>
          <w:rFonts w:ascii="Arial" w:hAnsi="Arial" w:cs="Arial"/>
          <w:kern w:val="0"/>
          <w:sz w:val="22"/>
          <w:szCs w:val="22"/>
          <w14:ligatures w14:val="none"/>
        </w:rPr>
        <w:t xml:space="preserve"> stability. At the time I was dealing with a lot of uncertainty and constant </w:t>
      </w:r>
      <w:bookmarkStart w:id="4" w:name="_Int_uu3elLb4"/>
      <w:r w:rsidRPr="00B653DE">
        <w:rPr>
          <w:rFonts w:ascii="Arial" w:hAnsi="Arial" w:cs="Arial"/>
          <w:kern w:val="0"/>
          <w:sz w:val="22"/>
          <w:szCs w:val="22"/>
          <w14:ligatures w14:val="none"/>
        </w:rPr>
        <w:t>change</w:t>
      </w:r>
      <w:bookmarkEnd w:id="4"/>
      <w:r w:rsidRPr="00B653DE">
        <w:rPr>
          <w:rFonts w:ascii="Arial" w:hAnsi="Arial" w:cs="Arial"/>
          <w:kern w:val="0"/>
          <w:sz w:val="22"/>
          <w:szCs w:val="22"/>
          <w14:ligatures w14:val="none"/>
        </w:rPr>
        <w:t xml:space="preserve"> and I did not always understand how to manage my emotions or respond to difficult situations. This sometimes made it harder to cope with stress and the challenges around me.</w:t>
      </w:r>
    </w:p>
    <w:p w14:paraId="257735AD" w14:textId="77777777" w:rsidR="00B653DE" w:rsidRPr="00B653DE" w:rsidRDefault="00B653DE" w:rsidP="00237FD8">
      <w:pPr>
        <w:spacing w:after="0" w:line="360" w:lineRule="auto"/>
        <w:jc w:val="both"/>
        <w:rPr>
          <w:rFonts w:ascii="Arial" w:hAnsi="Arial" w:cs="Arial"/>
          <w:kern w:val="0"/>
          <w:sz w:val="22"/>
          <w:szCs w:val="22"/>
          <w14:ligatures w14:val="none"/>
        </w:rPr>
      </w:pPr>
      <w:r w:rsidRPr="00B653DE">
        <w:rPr>
          <w:rFonts w:ascii="Arial" w:hAnsi="Arial" w:cs="Arial"/>
          <w:kern w:val="0"/>
          <w:sz w:val="22"/>
          <w:szCs w:val="22"/>
          <w14:ligatures w14:val="none"/>
        </w:rPr>
        <w:t> </w:t>
      </w:r>
    </w:p>
    <w:p w14:paraId="6952F853" w14:textId="337025BB" w:rsidR="00B653DE" w:rsidRPr="00B653DE" w:rsidRDefault="00B653DE" w:rsidP="00237FD8">
      <w:pPr>
        <w:spacing w:after="0" w:line="360" w:lineRule="auto"/>
        <w:jc w:val="both"/>
        <w:rPr>
          <w:rFonts w:ascii="Arial" w:hAnsi="Arial" w:cs="Arial"/>
          <w:kern w:val="0"/>
          <w:sz w:val="22"/>
          <w:szCs w:val="22"/>
          <w14:ligatures w14:val="none"/>
        </w:rPr>
      </w:pPr>
      <w:r w:rsidRPr="00B653DE">
        <w:rPr>
          <w:rFonts w:ascii="Arial" w:hAnsi="Arial" w:cs="Arial"/>
          <w:kern w:val="0"/>
          <w:sz w:val="22"/>
          <w:szCs w:val="22"/>
          <w14:ligatures w14:val="none"/>
        </w:rPr>
        <w:t xml:space="preserve">After studying this </w:t>
      </w:r>
      <w:r w:rsidR="00EF4CBF" w:rsidRPr="00B653DE">
        <w:rPr>
          <w:rFonts w:ascii="Arial" w:hAnsi="Arial" w:cs="Arial"/>
          <w:kern w:val="0"/>
          <w:sz w:val="22"/>
          <w:szCs w:val="22"/>
          <w14:ligatures w14:val="none"/>
        </w:rPr>
        <w:t>module,</w:t>
      </w:r>
      <w:r w:rsidRPr="00B653DE">
        <w:rPr>
          <w:rFonts w:ascii="Arial" w:hAnsi="Arial" w:cs="Arial"/>
          <w:kern w:val="0"/>
          <w:sz w:val="22"/>
          <w:szCs w:val="22"/>
          <w14:ligatures w14:val="none"/>
        </w:rPr>
        <w:t xml:space="preserve"> I have learned more about </w:t>
      </w:r>
      <w:r w:rsidR="0049232A" w:rsidRPr="00B653DE">
        <w:rPr>
          <w:rFonts w:ascii="Arial" w:hAnsi="Arial" w:cs="Arial"/>
          <w:kern w:val="0"/>
          <w:sz w:val="22"/>
          <w:szCs w:val="22"/>
          <w14:ligatures w14:val="none"/>
        </w:rPr>
        <w:t>social</w:t>
      </w:r>
      <w:r w:rsidRPr="00B653DE">
        <w:rPr>
          <w:rFonts w:ascii="Arial" w:hAnsi="Arial" w:cs="Arial"/>
          <w:kern w:val="0"/>
          <w:sz w:val="22"/>
          <w:szCs w:val="22"/>
          <w14:ligatures w14:val="none"/>
        </w:rPr>
        <w:t xml:space="preserve"> awareness and Adaptability I can now see how these skills could have helped during that time. Emotional awareness or being self aware involves </w:t>
      </w:r>
      <w:r w:rsidR="00767552" w:rsidRPr="00B653DE">
        <w:rPr>
          <w:rFonts w:ascii="Arial" w:hAnsi="Arial" w:cs="Arial"/>
          <w:kern w:val="0"/>
          <w:sz w:val="22"/>
          <w:szCs w:val="22"/>
          <w14:ligatures w14:val="none"/>
        </w:rPr>
        <w:t>recognizing</w:t>
      </w:r>
      <w:r w:rsidRPr="00B653DE">
        <w:rPr>
          <w:rFonts w:ascii="Arial" w:hAnsi="Arial" w:cs="Arial"/>
          <w:kern w:val="0"/>
          <w:sz w:val="22"/>
          <w:szCs w:val="22"/>
          <w14:ligatures w14:val="none"/>
        </w:rPr>
        <w:t xml:space="preserve"> and understanding emotions both in ourselves and in others. If I had understood this </w:t>
      </w:r>
      <w:r w:rsidR="00EF4CBF" w:rsidRPr="00B653DE">
        <w:rPr>
          <w:rFonts w:ascii="Arial" w:hAnsi="Arial" w:cs="Arial"/>
          <w:kern w:val="0"/>
          <w:sz w:val="22"/>
          <w:szCs w:val="22"/>
          <w14:ligatures w14:val="none"/>
        </w:rPr>
        <w:t>earlier,</w:t>
      </w:r>
      <w:r w:rsidRPr="00B653DE">
        <w:rPr>
          <w:rFonts w:ascii="Arial" w:hAnsi="Arial" w:cs="Arial"/>
          <w:kern w:val="0"/>
          <w:sz w:val="22"/>
          <w:szCs w:val="22"/>
          <w14:ligatures w14:val="none"/>
        </w:rPr>
        <w:t xml:space="preserve"> I may have been able to reflect on my feelings more clearly and respond to situations in a calmer and more constructive way.</w:t>
      </w:r>
    </w:p>
    <w:p w14:paraId="2F0D771F" w14:textId="77777777" w:rsidR="00B653DE" w:rsidRPr="00B653DE" w:rsidRDefault="00B653DE" w:rsidP="00237FD8">
      <w:pPr>
        <w:spacing w:after="0" w:line="360" w:lineRule="auto"/>
        <w:jc w:val="both"/>
        <w:rPr>
          <w:rFonts w:ascii="Arial" w:hAnsi="Arial" w:cs="Arial"/>
          <w:kern w:val="0"/>
          <w:sz w:val="22"/>
          <w:szCs w:val="22"/>
          <w14:ligatures w14:val="none"/>
        </w:rPr>
      </w:pPr>
      <w:r w:rsidRPr="00B653DE">
        <w:rPr>
          <w:rFonts w:ascii="Arial" w:hAnsi="Arial" w:cs="Arial"/>
          <w:kern w:val="0"/>
          <w:sz w:val="22"/>
          <w:szCs w:val="22"/>
          <w14:ligatures w14:val="none"/>
        </w:rPr>
        <w:t> </w:t>
      </w:r>
    </w:p>
    <w:p w14:paraId="329FBA7A" w14:textId="7A6E7A5B" w:rsidR="00B653DE" w:rsidRPr="00B653DE" w:rsidRDefault="00B653DE" w:rsidP="00237FD8">
      <w:pPr>
        <w:spacing w:after="0" w:line="360" w:lineRule="auto"/>
        <w:jc w:val="both"/>
        <w:rPr>
          <w:rFonts w:ascii="Arial" w:hAnsi="Arial" w:cs="Arial"/>
          <w:kern w:val="0"/>
          <w:sz w:val="22"/>
          <w:szCs w:val="22"/>
          <w14:ligatures w14:val="none"/>
        </w:rPr>
      </w:pPr>
      <w:r w:rsidRPr="00B653DE">
        <w:rPr>
          <w:rFonts w:ascii="Arial" w:hAnsi="Arial" w:cs="Arial"/>
          <w:kern w:val="0"/>
          <w:sz w:val="22"/>
          <w:szCs w:val="22"/>
          <w14:ligatures w14:val="none"/>
        </w:rPr>
        <w:t xml:space="preserve">Resilience is another important concept that I have learned about during this module. Resilience does not mean avoiding difficulties but instead developing the ability to adapt and continue moving forward despite challenges. Looking </w:t>
      </w:r>
      <w:r w:rsidR="00EF4CBF" w:rsidRPr="00B653DE">
        <w:rPr>
          <w:rFonts w:ascii="Arial" w:hAnsi="Arial" w:cs="Arial"/>
          <w:kern w:val="0"/>
          <w:sz w:val="22"/>
          <w:szCs w:val="22"/>
          <w14:ligatures w14:val="none"/>
        </w:rPr>
        <w:t>back,</w:t>
      </w:r>
      <w:r w:rsidRPr="00B653DE">
        <w:rPr>
          <w:rFonts w:ascii="Arial" w:hAnsi="Arial" w:cs="Arial"/>
          <w:kern w:val="0"/>
          <w:sz w:val="22"/>
          <w:szCs w:val="22"/>
          <w14:ligatures w14:val="none"/>
        </w:rPr>
        <w:t xml:space="preserve"> I </w:t>
      </w:r>
      <w:r w:rsidR="00EC2C5D" w:rsidRPr="00B653DE">
        <w:rPr>
          <w:rFonts w:ascii="Arial" w:hAnsi="Arial" w:cs="Arial"/>
          <w:kern w:val="0"/>
          <w:sz w:val="22"/>
          <w:szCs w:val="22"/>
          <w14:ligatures w14:val="none"/>
        </w:rPr>
        <w:t>realize</w:t>
      </w:r>
      <w:r w:rsidRPr="00B653DE">
        <w:rPr>
          <w:rFonts w:ascii="Arial" w:hAnsi="Arial" w:cs="Arial"/>
          <w:kern w:val="0"/>
          <w:sz w:val="22"/>
          <w:szCs w:val="22"/>
          <w14:ligatures w14:val="none"/>
        </w:rPr>
        <w:t xml:space="preserve"> that many of the experiences I went through required resilience even if I did not </w:t>
      </w:r>
      <w:r w:rsidR="005260CF" w:rsidRPr="00B653DE">
        <w:rPr>
          <w:rFonts w:ascii="Arial" w:hAnsi="Arial" w:cs="Arial"/>
          <w:kern w:val="0"/>
          <w:sz w:val="22"/>
          <w:szCs w:val="22"/>
          <w14:ligatures w14:val="none"/>
        </w:rPr>
        <w:t>recognize</w:t>
      </w:r>
      <w:r w:rsidRPr="00B653DE">
        <w:rPr>
          <w:rFonts w:ascii="Arial" w:hAnsi="Arial" w:cs="Arial"/>
          <w:kern w:val="0"/>
          <w:sz w:val="22"/>
          <w:szCs w:val="22"/>
          <w14:ligatures w14:val="none"/>
        </w:rPr>
        <w:t xml:space="preserve"> it at the time.</w:t>
      </w:r>
    </w:p>
    <w:p w14:paraId="34C1A879" w14:textId="77777777" w:rsidR="00B653DE" w:rsidRPr="00B653DE" w:rsidRDefault="00B653DE" w:rsidP="00237FD8">
      <w:pPr>
        <w:spacing w:after="0" w:line="360" w:lineRule="auto"/>
        <w:jc w:val="both"/>
        <w:rPr>
          <w:rFonts w:ascii="Arial" w:hAnsi="Arial" w:cs="Arial"/>
          <w:kern w:val="0"/>
          <w:sz w:val="22"/>
          <w:szCs w:val="22"/>
          <w14:ligatures w14:val="none"/>
        </w:rPr>
      </w:pPr>
      <w:r w:rsidRPr="00B653DE">
        <w:rPr>
          <w:rFonts w:ascii="Arial" w:hAnsi="Arial" w:cs="Arial"/>
          <w:kern w:val="0"/>
          <w:sz w:val="22"/>
          <w:szCs w:val="22"/>
          <w14:ligatures w14:val="none"/>
        </w:rPr>
        <w:t> </w:t>
      </w:r>
    </w:p>
    <w:p w14:paraId="0468EEBF" w14:textId="77777777" w:rsidR="00B653DE" w:rsidRPr="00B653DE" w:rsidRDefault="00B653DE" w:rsidP="00237FD8">
      <w:pPr>
        <w:spacing w:after="0" w:line="360" w:lineRule="auto"/>
        <w:jc w:val="both"/>
        <w:rPr>
          <w:rFonts w:ascii="Arial" w:hAnsi="Arial" w:cs="Arial"/>
          <w:kern w:val="0"/>
          <w:sz w:val="22"/>
          <w:szCs w:val="22"/>
          <w14:ligatures w14:val="none"/>
        </w:rPr>
      </w:pPr>
      <w:r w:rsidRPr="00B653DE">
        <w:rPr>
          <w:rFonts w:ascii="Arial" w:hAnsi="Arial" w:cs="Arial"/>
          <w:kern w:val="0"/>
          <w:sz w:val="22"/>
          <w:szCs w:val="22"/>
          <w14:ligatures w14:val="none"/>
        </w:rPr>
        <w:t xml:space="preserve">If I could give advice to my younger </w:t>
      </w:r>
      <w:bookmarkStart w:id="5" w:name="_Int_noKYY1KG"/>
      <w:r w:rsidRPr="00B653DE">
        <w:rPr>
          <w:rFonts w:ascii="Arial" w:hAnsi="Arial" w:cs="Arial"/>
          <w:kern w:val="0"/>
          <w:sz w:val="22"/>
          <w:szCs w:val="22"/>
          <w14:ligatures w14:val="none"/>
        </w:rPr>
        <w:t>self</w:t>
      </w:r>
      <w:bookmarkEnd w:id="5"/>
      <w:r w:rsidRPr="00B653DE">
        <w:rPr>
          <w:rFonts w:ascii="Arial" w:hAnsi="Arial" w:cs="Arial"/>
          <w:kern w:val="0"/>
          <w:sz w:val="22"/>
          <w:szCs w:val="22"/>
          <w14:ligatures w14:val="none"/>
        </w:rPr>
        <w:t xml:space="preserve"> I would encourage myself to be more aware of my emotional responses and to seek support when needed. Developing emotional awareness and resilience earlier could have helped me manage difficult situations more effectively and maintain better wellbeing.</w:t>
      </w:r>
    </w:p>
    <w:p w14:paraId="489BBF1F" w14:textId="77777777" w:rsidR="00B653DE" w:rsidRPr="00B653DE" w:rsidRDefault="00B653DE" w:rsidP="00237FD8">
      <w:pPr>
        <w:spacing w:after="0" w:line="360" w:lineRule="auto"/>
        <w:jc w:val="both"/>
        <w:rPr>
          <w:rFonts w:ascii="Arial" w:hAnsi="Arial" w:cs="Arial"/>
          <w:kern w:val="0"/>
          <w:sz w:val="22"/>
          <w:szCs w:val="22"/>
          <w14:ligatures w14:val="none"/>
        </w:rPr>
      </w:pPr>
      <w:r w:rsidRPr="00B653DE">
        <w:rPr>
          <w:rFonts w:ascii="Arial" w:hAnsi="Arial" w:cs="Arial"/>
          <w:kern w:val="0"/>
          <w:sz w:val="22"/>
          <w:szCs w:val="22"/>
          <w14:ligatures w14:val="none"/>
        </w:rPr>
        <w:t> </w:t>
      </w:r>
    </w:p>
    <w:p w14:paraId="19FFE8C6" w14:textId="77777777" w:rsidR="00B653DE" w:rsidRPr="00B653DE" w:rsidRDefault="00B653DE" w:rsidP="00237FD8">
      <w:pPr>
        <w:spacing w:after="0" w:line="360" w:lineRule="auto"/>
        <w:jc w:val="both"/>
        <w:rPr>
          <w:rFonts w:ascii="Arial" w:hAnsi="Arial" w:cs="Arial"/>
          <w:kern w:val="0"/>
          <w:sz w:val="22"/>
          <w:szCs w:val="22"/>
          <w14:ligatures w14:val="none"/>
        </w:rPr>
      </w:pPr>
      <w:r w:rsidRPr="00B653DE">
        <w:rPr>
          <w:rFonts w:ascii="Arial" w:hAnsi="Arial" w:cs="Arial"/>
          <w:kern w:val="0"/>
          <w:sz w:val="22"/>
          <w:szCs w:val="22"/>
          <w14:ligatures w14:val="none"/>
        </w:rPr>
        <w:t>Reflecting on this experience has helped me understand the importance of these skills particularly for anyone working in health and social care where emotional awareness and resilience are essential.</w:t>
      </w:r>
    </w:p>
    <w:p w14:paraId="0991A59C" w14:textId="77777777" w:rsidR="00B653DE" w:rsidRPr="00B653DE" w:rsidRDefault="00B653DE" w:rsidP="00237FD8">
      <w:pPr>
        <w:spacing w:after="0" w:line="360" w:lineRule="auto"/>
        <w:jc w:val="both"/>
        <w:rPr>
          <w:rFonts w:ascii="Arial" w:hAnsi="Arial" w:cs="Arial"/>
          <w:kern w:val="0"/>
          <w:sz w:val="22"/>
          <w:szCs w:val="22"/>
          <w14:ligatures w14:val="none"/>
        </w:rPr>
      </w:pPr>
      <w:r w:rsidRPr="00B653DE">
        <w:rPr>
          <w:rFonts w:ascii="Arial" w:hAnsi="Arial" w:cs="Arial"/>
          <w:kern w:val="0"/>
          <w:sz w:val="22"/>
          <w:szCs w:val="22"/>
          <w14:ligatures w14:val="none"/>
        </w:rPr>
        <w:t> </w:t>
      </w:r>
    </w:p>
    <w:p w14:paraId="120385DD" w14:textId="77777777" w:rsidR="006238FD" w:rsidRPr="00C731A6" w:rsidRDefault="006238FD" w:rsidP="00237FD8">
      <w:pPr>
        <w:spacing w:after="0" w:line="360" w:lineRule="auto"/>
        <w:jc w:val="both"/>
        <w:rPr>
          <w:rFonts w:ascii="Arial" w:hAnsi="Arial" w:cs="Arial"/>
          <w:kern w:val="0"/>
          <w:sz w:val="22"/>
          <w:szCs w:val="22"/>
          <w14:ligatures w14:val="none"/>
        </w:rPr>
      </w:pPr>
    </w:p>
    <w:p w14:paraId="4E223355" w14:textId="241D5F16" w:rsidR="006C6B51" w:rsidRDefault="006C6B51" w:rsidP="005D39C1">
      <w:pPr>
        <w:spacing w:before="100" w:beforeAutospacing="1" w:after="100" w:afterAutospacing="1" w:line="240" w:lineRule="auto"/>
        <w:outlineLvl w:val="2"/>
        <w:rPr>
          <w:rFonts w:ascii="Arial" w:eastAsia="Times New Roman" w:hAnsi="Arial" w:cs="Arial"/>
          <w:kern w:val="0"/>
          <w:sz w:val="22"/>
          <w:szCs w:val="22"/>
          <w14:ligatures w14:val="none"/>
        </w:rPr>
      </w:pPr>
    </w:p>
    <w:p w14:paraId="15D59EA5" w14:textId="77777777" w:rsidR="006C6B51" w:rsidRDefault="006C6B51">
      <w:pPr>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br w:type="page"/>
      </w:r>
    </w:p>
    <w:p w14:paraId="524967F0" w14:textId="477F6639" w:rsidR="005A1F56" w:rsidRDefault="005A1F56">
      <w:pPr>
        <w:pStyle w:val="p1"/>
        <w:rPr>
          <w:rStyle w:val="s1"/>
          <w:rFonts w:ascii="Arial" w:hAnsi="Arial" w:cs="Arial"/>
          <w:b/>
          <w:bCs/>
          <w:sz w:val="22"/>
          <w:szCs w:val="22"/>
        </w:rPr>
      </w:pPr>
      <w:r w:rsidRPr="005A1F56">
        <w:rPr>
          <w:rStyle w:val="s1"/>
          <w:rFonts w:ascii="Arial" w:hAnsi="Arial" w:cs="Arial"/>
          <w:b/>
          <w:bCs/>
          <w:sz w:val="22"/>
          <w:szCs w:val="22"/>
        </w:rPr>
        <w:lastRenderedPageBreak/>
        <w:t>Task 6 – Gantt Chart</w:t>
      </w:r>
    </w:p>
    <w:p w14:paraId="63B70166" w14:textId="7D817085" w:rsidR="00ED3947" w:rsidRDefault="00ED3947">
      <w:pPr>
        <w:pStyle w:val="p1"/>
        <w:rPr>
          <w:rStyle w:val="s1"/>
          <w:rFonts w:ascii="Arial" w:hAnsi="Arial" w:cs="Arial"/>
          <w:b/>
          <w:bCs/>
          <w:sz w:val="22"/>
          <w:szCs w:val="22"/>
        </w:rPr>
      </w:pPr>
      <w:r>
        <w:rPr>
          <w:rFonts w:ascii="Arial" w:hAnsi="Arial" w:cs="Arial"/>
          <w:b/>
          <w:bCs/>
          <w:noProof/>
          <w:sz w:val="22"/>
          <w:szCs w:val="22"/>
          <w14:ligatures w14:val="standardContextual"/>
        </w:rPr>
        <w:drawing>
          <wp:anchor distT="0" distB="0" distL="114300" distR="114300" simplePos="0" relativeHeight="251661312" behindDoc="0" locked="0" layoutInCell="1" allowOverlap="1" wp14:anchorId="7D74E9CB" wp14:editId="699AEEC3">
            <wp:simplePos x="0" y="0"/>
            <wp:positionH relativeFrom="column">
              <wp:posOffset>172085</wp:posOffset>
            </wp:positionH>
            <wp:positionV relativeFrom="paragraph">
              <wp:posOffset>471805</wp:posOffset>
            </wp:positionV>
            <wp:extent cx="4988560" cy="7056120"/>
            <wp:effectExtent l="0" t="0" r="2540" b="5080"/>
            <wp:wrapTopAndBottom/>
            <wp:docPr id="5386399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639932" name="Picture 538639932"/>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88560" cy="7056120"/>
                    </a:xfrm>
                    <a:prstGeom prst="rect">
                      <a:avLst/>
                    </a:prstGeom>
                  </pic:spPr>
                </pic:pic>
              </a:graphicData>
            </a:graphic>
            <wp14:sizeRelH relativeFrom="margin">
              <wp14:pctWidth>0</wp14:pctWidth>
            </wp14:sizeRelH>
            <wp14:sizeRelV relativeFrom="margin">
              <wp14:pctHeight>0</wp14:pctHeight>
            </wp14:sizeRelV>
          </wp:anchor>
        </w:drawing>
      </w:r>
    </w:p>
    <w:p w14:paraId="4BC86D59" w14:textId="62866EAE" w:rsidR="00ED3947" w:rsidRPr="005A1F56" w:rsidRDefault="00ED3947">
      <w:pPr>
        <w:pStyle w:val="p1"/>
        <w:rPr>
          <w:rFonts w:ascii="Arial" w:hAnsi="Arial" w:cs="Arial"/>
          <w:b/>
          <w:bCs/>
          <w:sz w:val="22"/>
          <w:szCs w:val="22"/>
        </w:rPr>
      </w:pPr>
    </w:p>
    <w:p w14:paraId="107D742F" w14:textId="7E849C02" w:rsidR="00224BFD" w:rsidRPr="00224BFD" w:rsidRDefault="00224BFD">
      <w:pPr>
        <w:pStyle w:val="p1"/>
        <w:rPr>
          <w:rFonts w:ascii="Arial" w:hAnsi="Arial" w:cs="Arial"/>
          <w:b/>
          <w:bCs/>
          <w:sz w:val="22"/>
          <w:szCs w:val="22"/>
        </w:rPr>
      </w:pPr>
      <w:r w:rsidRPr="00224BFD">
        <w:rPr>
          <w:rStyle w:val="s1"/>
          <w:rFonts w:ascii="Arial" w:hAnsi="Arial" w:cs="Arial"/>
          <w:b/>
          <w:bCs/>
          <w:sz w:val="22"/>
          <w:szCs w:val="22"/>
        </w:rPr>
        <w:lastRenderedPageBreak/>
        <w:t>Task 7 – Making Changes Report</w:t>
      </w:r>
    </w:p>
    <w:p w14:paraId="12EFB712" w14:textId="77777777" w:rsidR="00CE1DDA" w:rsidRDefault="00CE1DDA" w:rsidP="00620BC4">
      <w:pPr>
        <w:spacing w:after="0" w:line="240" w:lineRule="auto"/>
        <w:rPr>
          <w:rFonts w:ascii="Arial" w:hAnsi="Arial" w:cs="Arial"/>
          <w:b/>
          <w:bCs/>
          <w:kern w:val="0"/>
          <w:sz w:val="22"/>
          <w:szCs w:val="22"/>
          <w14:ligatures w14:val="none"/>
        </w:rPr>
      </w:pPr>
    </w:p>
    <w:p w14:paraId="1AAB047E" w14:textId="77777777" w:rsidR="002E0802" w:rsidRDefault="002E0802" w:rsidP="007C4E31">
      <w:pPr>
        <w:spacing w:after="0" w:line="240" w:lineRule="auto"/>
        <w:jc w:val="both"/>
        <w:rPr>
          <w:rFonts w:ascii="Arial" w:hAnsi="Arial" w:cs="Arial"/>
          <w:b/>
          <w:bCs/>
          <w:kern w:val="0"/>
          <w:sz w:val="22"/>
          <w:szCs w:val="22"/>
          <w14:ligatures w14:val="none"/>
        </w:rPr>
      </w:pPr>
    </w:p>
    <w:p w14:paraId="1AAFEEA5" w14:textId="5A8AD21A" w:rsidR="00620BC4" w:rsidRPr="005C241C" w:rsidRDefault="00620BC4" w:rsidP="007C4E31">
      <w:pPr>
        <w:spacing w:after="0" w:line="240" w:lineRule="auto"/>
        <w:jc w:val="both"/>
        <w:rPr>
          <w:rFonts w:ascii="Arial" w:hAnsi="Arial" w:cs="Arial"/>
          <w:b/>
          <w:bCs/>
          <w:kern w:val="0"/>
          <w:sz w:val="22"/>
          <w:szCs w:val="22"/>
          <w14:ligatures w14:val="none"/>
        </w:rPr>
      </w:pPr>
      <w:r w:rsidRPr="005C241C">
        <w:rPr>
          <w:rFonts w:ascii="Arial" w:hAnsi="Arial" w:cs="Arial"/>
          <w:b/>
          <w:bCs/>
          <w:kern w:val="0"/>
          <w:sz w:val="22"/>
          <w:szCs w:val="22"/>
          <w14:ligatures w14:val="none"/>
        </w:rPr>
        <w:t>Introduction </w:t>
      </w:r>
    </w:p>
    <w:p w14:paraId="6A62EFA1" w14:textId="77777777" w:rsidR="00620BC4" w:rsidRPr="006F2AAF" w:rsidRDefault="00620BC4" w:rsidP="007C4E31">
      <w:pPr>
        <w:spacing w:after="0" w:line="240" w:lineRule="auto"/>
        <w:jc w:val="both"/>
        <w:rPr>
          <w:rFonts w:ascii="Arial" w:hAnsi="Arial" w:cs="Arial"/>
          <w:kern w:val="0"/>
          <w:sz w:val="22"/>
          <w:szCs w:val="22"/>
          <w14:ligatures w14:val="none"/>
        </w:rPr>
      </w:pPr>
    </w:p>
    <w:p w14:paraId="3D79B6EB" w14:textId="77777777" w:rsidR="006F2AAF" w:rsidRPr="006F2AAF" w:rsidRDefault="006F2AAF" w:rsidP="007C4E31">
      <w:pPr>
        <w:spacing w:after="0" w:line="240" w:lineRule="auto"/>
        <w:jc w:val="both"/>
        <w:rPr>
          <w:rFonts w:ascii="Arial" w:hAnsi="Arial" w:cs="Arial"/>
          <w:kern w:val="0"/>
          <w:sz w:val="22"/>
          <w:szCs w:val="22"/>
          <w14:ligatures w14:val="none"/>
        </w:rPr>
      </w:pPr>
      <w:r w:rsidRPr="006F2AAF">
        <w:rPr>
          <w:rFonts w:ascii="Arial" w:hAnsi="Arial" w:cs="Arial"/>
          <w:kern w:val="0"/>
          <w:sz w:val="22"/>
          <w:szCs w:val="22"/>
          <w14:ligatures w14:val="none"/>
        </w:rPr>
        <w:t> I will be looking at introducing a digital note taking system in a care home setting. From my experience working in support work documentation was often completed on paper which could be time consuming and difficult when staff were busy supporting residents.</w:t>
      </w:r>
    </w:p>
    <w:p w14:paraId="3A8F55BE" w14:textId="77777777" w:rsidR="00620BC4" w:rsidRPr="006F2AAF" w:rsidRDefault="00620BC4" w:rsidP="007C4E31">
      <w:pPr>
        <w:spacing w:after="0" w:line="240" w:lineRule="auto"/>
        <w:jc w:val="both"/>
        <w:rPr>
          <w:rFonts w:ascii="Arial" w:hAnsi="Arial" w:cs="Arial"/>
          <w:kern w:val="0"/>
          <w:sz w:val="22"/>
          <w:szCs w:val="22"/>
          <w14:ligatures w14:val="none"/>
        </w:rPr>
      </w:pPr>
    </w:p>
    <w:p w14:paraId="27D92734" w14:textId="77777777" w:rsidR="00620BC4" w:rsidRPr="00D260A9" w:rsidRDefault="00620BC4" w:rsidP="007C4E31">
      <w:pPr>
        <w:spacing w:after="0" w:line="240" w:lineRule="auto"/>
        <w:jc w:val="both"/>
        <w:rPr>
          <w:rFonts w:ascii="Arial" w:hAnsi="Arial" w:cs="Arial"/>
          <w:kern w:val="0"/>
          <w:sz w:val="22"/>
          <w:szCs w:val="22"/>
          <w14:ligatures w14:val="none"/>
        </w:rPr>
      </w:pPr>
    </w:p>
    <w:p w14:paraId="5E155147" w14:textId="77777777" w:rsidR="002E0802" w:rsidRDefault="002E0802" w:rsidP="007C4E31">
      <w:pPr>
        <w:spacing w:after="0" w:line="240" w:lineRule="auto"/>
        <w:jc w:val="both"/>
        <w:rPr>
          <w:rFonts w:ascii="Arial" w:hAnsi="Arial" w:cs="Arial"/>
          <w:b/>
          <w:bCs/>
          <w:kern w:val="0"/>
          <w:sz w:val="22"/>
          <w:szCs w:val="22"/>
          <w14:ligatures w14:val="none"/>
        </w:rPr>
      </w:pPr>
    </w:p>
    <w:p w14:paraId="79F8D831" w14:textId="77777777" w:rsidR="002E0802" w:rsidRDefault="002E0802" w:rsidP="007C4E31">
      <w:pPr>
        <w:spacing w:after="0" w:line="240" w:lineRule="auto"/>
        <w:jc w:val="both"/>
        <w:rPr>
          <w:rFonts w:ascii="Arial" w:hAnsi="Arial" w:cs="Arial"/>
          <w:b/>
          <w:bCs/>
          <w:kern w:val="0"/>
          <w:sz w:val="22"/>
          <w:szCs w:val="22"/>
          <w14:ligatures w14:val="none"/>
        </w:rPr>
      </w:pPr>
    </w:p>
    <w:p w14:paraId="50C1ACD0" w14:textId="72DBEBFA" w:rsidR="00620BC4" w:rsidRPr="005C241C" w:rsidRDefault="00620BC4" w:rsidP="007C4E31">
      <w:pPr>
        <w:spacing w:after="0" w:line="240" w:lineRule="auto"/>
        <w:jc w:val="both"/>
        <w:rPr>
          <w:rFonts w:ascii="Arial" w:hAnsi="Arial" w:cs="Arial"/>
          <w:b/>
          <w:bCs/>
          <w:kern w:val="0"/>
          <w:sz w:val="22"/>
          <w:szCs w:val="22"/>
          <w14:ligatures w14:val="none"/>
        </w:rPr>
      </w:pPr>
      <w:r w:rsidRPr="005C241C">
        <w:rPr>
          <w:rFonts w:ascii="Arial" w:hAnsi="Arial" w:cs="Arial"/>
          <w:b/>
          <w:bCs/>
          <w:kern w:val="0"/>
          <w:sz w:val="22"/>
          <w:szCs w:val="22"/>
          <w14:ligatures w14:val="none"/>
        </w:rPr>
        <w:t>Planning the Change </w:t>
      </w:r>
    </w:p>
    <w:p w14:paraId="310F86DF" w14:textId="77777777" w:rsidR="00620BC4" w:rsidRPr="00D260A9" w:rsidRDefault="00620BC4" w:rsidP="007C4E31">
      <w:pPr>
        <w:spacing w:after="0" w:line="240" w:lineRule="auto"/>
        <w:jc w:val="both"/>
        <w:rPr>
          <w:rFonts w:ascii="Arial" w:hAnsi="Arial" w:cs="Arial"/>
          <w:kern w:val="0"/>
          <w:sz w:val="22"/>
          <w:szCs w:val="22"/>
          <w14:ligatures w14:val="none"/>
        </w:rPr>
      </w:pPr>
    </w:p>
    <w:p w14:paraId="1A94E410" w14:textId="71338BF5" w:rsidR="00157585" w:rsidRPr="00DD722B" w:rsidRDefault="00BC6F5A">
      <w:pPr>
        <w:rPr>
          <w:rFonts w:ascii="Arial" w:eastAsia="Times New Roman" w:hAnsi="Arial" w:cs="Arial"/>
          <w:color w:val="111111"/>
          <w:kern w:val="0"/>
          <w:sz w:val="22"/>
          <w:szCs w:val="22"/>
          <w14:ligatures w14:val="none"/>
        </w:rPr>
      </w:pPr>
      <w:r w:rsidRPr="00BC6F5A">
        <w:rPr>
          <w:rFonts w:ascii="Arial" w:hAnsi="Arial" w:cs="Arial"/>
          <w:kern w:val="0"/>
          <w:sz w:val="22"/>
          <w:szCs w:val="22"/>
          <w14:ligatures w14:val="none"/>
        </w:rPr>
        <w:t>In many care settings staff are required to record notes regularly throughout the day such as documenting interactions meals and activities. During my experience in support work staff often had to remember information and write notes later due to time pressures. Introducing a digital system potentially including voice to text technology could allow staff to record notes quickly by speaking into a device improving accuracy and efficiency while ensuring that important information is recorded in real time.</w:t>
      </w:r>
      <w:r w:rsidR="00157585">
        <w:rPr>
          <w:rFonts w:ascii="Arial" w:hAnsi="Arial" w:cs="Arial"/>
          <w:kern w:val="0"/>
          <w:sz w:val="22"/>
          <w:szCs w:val="22"/>
          <w14:ligatures w14:val="none"/>
        </w:rPr>
        <w:t xml:space="preserve"> </w:t>
      </w:r>
      <w:r w:rsidR="00157585" w:rsidRPr="00DD722B">
        <w:rPr>
          <w:rFonts w:ascii="Arial" w:eastAsia="Times New Roman" w:hAnsi="Arial" w:cs="Arial"/>
          <w:color w:val="111111"/>
          <w:kern w:val="0"/>
          <w:sz w:val="22"/>
          <w:szCs w:val="22"/>
          <w14:ligatures w14:val="none"/>
        </w:rPr>
        <w:t xml:space="preserve">as digital technologies have been shown to improve the efficiency of healthcare delivery </w:t>
      </w:r>
      <w:r w:rsidR="003A74BB">
        <w:rPr>
          <w:rFonts w:ascii="Arial" w:eastAsia="Times New Roman" w:hAnsi="Arial" w:cs="Arial"/>
          <w:color w:val="111111"/>
          <w:kern w:val="0"/>
          <w:sz w:val="22"/>
          <w:szCs w:val="22"/>
          <w14:ligatures w14:val="none"/>
        </w:rPr>
        <w:t>(</w:t>
      </w:r>
      <w:r w:rsidR="00157585" w:rsidRPr="00DD722B">
        <w:rPr>
          <w:rFonts w:ascii="Arial" w:eastAsia="Times New Roman" w:hAnsi="Arial" w:cs="Arial"/>
          <w:color w:val="111111"/>
          <w:kern w:val="0"/>
          <w:sz w:val="22"/>
          <w:szCs w:val="22"/>
          <w14:ligatures w14:val="none"/>
        </w:rPr>
        <w:t>National Library of Medicine</w:t>
      </w:r>
      <w:r w:rsidR="00DD722B">
        <w:rPr>
          <w:rFonts w:ascii="Arial" w:eastAsia="Times New Roman" w:hAnsi="Arial" w:cs="Arial"/>
          <w:color w:val="111111"/>
          <w:kern w:val="0"/>
          <w:sz w:val="22"/>
          <w:szCs w:val="22"/>
          <w14:ligatures w14:val="none"/>
        </w:rPr>
        <w:t xml:space="preserve">, </w:t>
      </w:r>
      <w:r w:rsidR="00157585" w:rsidRPr="00DD722B">
        <w:rPr>
          <w:rFonts w:ascii="Arial" w:eastAsia="Times New Roman" w:hAnsi="Arial" w:cs="Arial"/>
          <w:color w:val="111111"/>
          <w:kern w:val="0"/>
          <w:sz w:val="22"/>
          <w:szCs w:val="22"/>
          <w14:ligatures w14:val="none"/>
        </w:rPr>
        <w:t>2023</w:t>
      </w:r>
      <w:r w:rsidR="003A74BB">
        <w:rPr>
          <w:rFonts w:ascii="Arial" w:eastAsia="Times New Roman" w:hAnsi="Arial" w:cs="Arial"/>
          <w:color w:val="111111"/>
          <w:kern w:val="0"/>
          <w:sz w:val="22"/>
          <w:szCs w:val="22"/>
          <w14:ligatures w14:val="none"/>
        </w:rPr>
        <w:t>)</w:t>
      </w:r>
    </w:p>
    <w:p w14:paraId="386DF740" w14:textId="5CFDF00F" w:rsidR="00BC6F5A" w:rsidRPr="00DD722B" w:rsidRDefault="00BC6F5A" w:rsidP="007C4E31">
      <w:pPr>
        <w:spacing w:after="0" w:line="240" w:lineRule="auto"/>
        <w:jc w:val="both"/>
        <w:rPr>
          <w:rFonts w:ascii="Arial" w:hAnsi="Arial" w:cs="Arial"/>
          <w:kern w:val="0"/>
          <w:sz w:val="22"/>
          <w:szCs w:val="22"/>
          <w14:ligatures w14:val="none"/>
        </w:rPr>
      </w:pPr>
    </w:p>
    <w:p w14:paraId="4E7763C3" w14:textId="77777777" w:rsidR="00620BC4" w:rsidRPr="00BC6F5A" w:rsidRDefault="00620BC4" w:rsidP="007C4E31">
      <w:pPr>
        <w:spacing w:after="0" w:line="240" w:lineRule="auto"/>
        <w:jc w:val="both"/>
        <w:rPr>
          <w:rFonts w:ascii="Arial" w:hAnsi="Arial" w:cs="Arial"/>
          <w:kern w:val="0"/>
          <w:sz w:val="22"/>
          <w:szCs w:val="22"/>
          <w14:ligatures w14:val="none"/>
        </w:rPr>
      </w:pPr>
    </w:p>
    <w:p w14:paraId="553B196A" w14:textId="77777777" w:rsidR="00620BC4" w:rsidRPr="00D260A9" w:rsidRDefault="00620BC4" w:rsidP="007C4E31">
      <w:pPr>
        <w:spacing w:after="0" w:line="240" w:lineRule="auto"/>
        <w:jc w:val="both"/>
        <w:rPr>
          <w:rFonts w:ascii="Arial" w:hAnsi="Arial" w:cs="Arial"/>
          <w:kern w:val="0"/>
          <w:sz w:val="22"/>
          <w:szCs w:val="22"/>
          <w14:ligatures w14:val="none"/>
        </w:rPr>
      </w:pPr>
    </w:p>
    <w:p w14:paraId="574ACEB9" w14:textId="77777777" w:rsidR="00620BC4" w:rsidRPr="00D260A9" w:rsidRDefault="00620BC4" w:rsidP="007C4E31">
      <w:pPr>
        <w:spacing w:after="0" w:line="240" w:lineRule="auto"/>
        <w:jc w:val="both"/>
        <w:rPr>
          <w:rFonts w:ascii="Arial" w:hAnsi="Arial" w:cs="Arial"/>
          <w:kern w:val="0"/>
          <w:sz w:val="22"/>
          <w:szCs w:val="22"/>
          <w14:ligatures w14:val="none"/>
        </w:rPr>
      </w:pPr>
    </w:p>
    <w:p w14:paraId="09652306" w14:textId="77777777" w:rsidR="002E0802" w:rsidRDefault="002E0802" w:rsidP="007C4E31">
      <w:pPr>
        <w:spacing w:after="0" w:line="240" w:lineRule="auto"/>
        <w:jc w:val="both"/>
        <w:rPr>
          <w:rFonts w:ascii="Arial" w:hAnsi="Arial" w:cs="Arial"/>
          <w:b/>
          <w:bCs/>
          <w:kern w:val="0"/>
          <w:sz w:val="22"/>
          <w:szCs w:val="22"/>
          <w14:ligatures w14:val="none"/>
        </w:rPr>
      </w:pPr>
    </w:p>
    <w:p w14:paraId="1A686196" w14:textId="77777777" w:rsidR="002E0802" w:rsidRDefault="002E0802" w:rsidP="007C4E31">
      <w:pPr>
        <w:spacing w:after="0" w:line="240" w:lineRule="auto"/>
        <w:jc w:val="both"/>
        <w:rPr>
          <w:rFonts w:ascii="Arial" w:hAnsi="Arial" w:cs="Arial"/>
          <w:b/>
          <w:bCs/>
          <w:kern w:val="0"/>
          <w:sz w:val="22"/>
          <w:szCs w:val="22"/>
          <w14:ligatures w14:val="none"/>
        </w:rPr>
      </w:pPr>
    </w:p>
    <w:p w14:paraId="6BE97987" w14:textId="07FD45B8" w:rsidR="00620BC4" w:rsidRPr="005C241C" w:rsidRDefault="00620BC4" w:rsidP="007C4E31">
      <w:pPr>
        <w:spacing w:after="0" w:line="240" w:lineRule="auto"/>
        <w:jc w:val="both"/>
        <w:rPr>
          <w:rFonts w:ascii="Arial" w:hAnsi="Arial" w:cs="Arial"/>
          <w:b/>
          <w:bCs/>
          <w:kern w:val="0"/>
          <w:sz w:val="22"/>
          <w:szCs w:val="22"/>
          <w14:ligatures w14:val="none"/>
        </w:rPr>
      </w:pPr>
      <w:r w:rsidRPr="005C241C">
        <w:rPr>
          <w:rFonts w:ascii="Arial" w:hAnsi="Arial" w:cs="Arial"/>
          <w:b/>
          <w:bCs/>
          <w:kern w:val="0"/>
          <w:sz w:val="22"/>
          <w:szCs w:val="22"/>
          <w14:ligatures w14:val="none"/>
        </w:rPr>
        <w:t>Skills Required </w:t>
      </w:r>
    </w:p>
    <w:p w14:paraId="63F80AEB" w14:textId="77777777" w:rsidR="00CE1DDA" w:rsidRDefault="00CE1DDA" w:rsidP="007C4E31">
      <w:pPr>
        <w:spacing w:after="0" w:line="240" w:lineRule="auto"/>
        <w:jc w:val="both"/>
        <w:rPr>
          <w:rFonts w:ascii="Arial" w:hAnsi="Arial" w:cs="Arial"/>
          <w:kern w:val="0"/>
          <w:sz w:val="22"/>
          <w:szCs w:val="22"/>
          <w14:ligatures w14:val="none"/>
        </w:rPr>
      </w:pPr>
    </w:p>
    <w:p w14:paraId="457ED785" w14:textId="28E4936A" w:rsidR="00CE1DDA" w:rsidRPr="00CE1DDA" w:rsidRDefault="00CE1DDA" w:rsidP="007C4E31">
      <w:pPr>
        <w:spacing w:after="0" w:line="240" w:lineRule="auto"/>
        <w:jc w:val="both"/>
        <w:rPr>
          <w:rFonts w:ascii="Arial" w:hAnsi="Arial" w:cs="Arial"/>
          <w:kern w:val="0"/>
          <w:sz w:val="22"/>
          <w:szCs w:val="22"/>
          <w14:ligatures w14:val="none"/>
        </w:rPr>
      </w:pPr>
      <w:r w:rsidRPr="00CE1DDA">
        <w:rPr>
          <w:rFonts w:ascii="Arial" w:hAnsi="Arial" w:cs="Arial"/>
          <w:kern w:val="0"/>
          <w:sz w:val="22"/>
          <w:szCs w:val="22"/>
          <w14:ligatures w14:val="none"/>
        </w:rPr>
        <w:t>Implementing this change would require leadership communication and simple digital literacy skills Managers would need to guide staff through the transition provide training and ensure that staff feel confident using the technology within their daily care routines.</w:t>
      </w:r>
    </w:p>
    <w:p w14:paraId="76E82694" w14:textId="77777777" w:rsidR="00620BC4" w:rsidRPr="00D260A9" w:rsidRDefault="00620BC4" w:rsidP="007C4E31">
      <w:pPr>
        <w:spacing w:after="0" w:line="240" w:lineRule="auto"/>
        <w:jc w:val="both"/>
        <w:rPr>
          <w:rFonts w:ascii="Arial" w:hAnsi="Arial" w:cs="Arial"/>
          <w:kern w:val="0"/>
          <w:sz w:val="22"/>
          <w:szCs w:val="22"/>
          <w14:ligatures w14:val="none"/>
        </w:rPr>
      </w:pPr>
    </w:p>
    <w:p w14:paraId="347D2A66" w14:textId="77777777" w:rsidR="00CE1DDA" w:rsidRDefault="00CE1DDA" w:rsidP="007C4E31">
      <w:pPr>
        <w:spacing w:after="0" w:line="240" w:lineRule="auto"/>
        <w:jc w:val="both"/>
        <w:rPr>
          <w:rFonts w:ascii="Arial" w:hAnsi="Arial" w:cs="Arial"/>
          <w:b/>
          <w:bCs/>
          <w:kern w:val="0"/>
          <w:sz w:val="22"/>
          <w:szCs w:val="22"/>
          <w14:ligatures w14:val="none"/>
        </w:rPr>
      </w:pPr>
    </w:p>
    <w:p w14:paraId="07C6B540" w14:textId="77777777" w:rsidR="007C4E31" w:rsidRDefault="007C4E31" w:rsidP="007C4E31">
      <w:pPr>
        <w:spacing w:after="0" w:line="240" w:lineRule="auto"/>
        <w:jc w:val="both"/>
        <w:rPr>
          <w:rFonts w:ascii="Arial" w:hAnsi="Arial" w:cs="Arial"/>
          <w:b/>
          <w:bCs/>
          <w:kern w:val="0"/>
          <w:sz w:val="22"/>
          <w:szCs w:val="22"/>
          <w14:ligatures w14:val="none"/>
        </w:rPr>
      </w:pPr>
    </w:p>
    <w:p w14:paraId="1AE5901E" w14:textId="77777777" w:rsidR="007C4E31" w:rsidRDefault="007C4E31" w:rsidP="007C4E31">
      <w:pPr>
        <w:spacing w:after="0" w:line="240" w:lineRule="auto"/>
        <w:jc w:val="both"/>
        <w:rPr>
          <w:rFonts w:ascii="Arial" w:hAnsi="Arial" w:cs="Arial"/>
          <w:b/>
          <w:bCs/>
          <w:kern w:val="0"/>
          <w:sz w:val="22"/>
          <w:szCs w:val="22"/>
          <w14:ligatures w14:val="none"/>
        </w:rPr>
      </w:pPr>
    </w:p>
    <w:p w14:paraId="06A7F64F" w14:textId="77777777" w:rsidR="007C4E31" w:rsidRDefault="007C4E31" w:rsidP="007C4E31">
      <w:pPr>
        <w:spacing w:after="0" w:line="240" w:lineRule="auto"/>
        <w:jc w:val="both"/>
        <w:rPr>
          <w:rFonts w:ascii="Arial" w:hAnsi="Arial" w:cs="Arial"/>
          <w:b/>
          <w:bCs/>
          <w:kern w:val="0"/>
          <w:sz w:val="22"/>
          <w:szCs w:val="22"/>
          <w14:ligatures w14:val="none"/>
        </w:rPr>
      </w:pPr>
    </w:p>
    <w:p w14:paraId="45E6EE6C" w14:textId="73D67DE0" w:rsidR="00620BC4" w:rsidRPr="005C241C" w:rsidRDefault="00620BC4" w:rsidP="007C4E31">
      <w:pPr>
        <w:spacing w:after="0" w:line="240" w:lineRule="auto"/>
        <w:jc w:val="both"/>
        <w:rPr>
          <w:rFonts w:ascii="Arial" w:hAnsi="Arial" w:cs="Arial"/>
          <w:b/>
          <w:bCs/>
          <w:kern w:val="0"/>
          <w:sz w:val="22"/>
          <w:szCs w:val="22"/>
          <w14:ligatures w14:val="none"/>
        </w:rPr>
      </w:pPr>
      <w:r w:rsidRPr="005C241C">
        <w:rPr>
          <w:rFonts w:ascii="Arial" w:hAnsi="Arial" w:cs="Arial"/>
          <w:b/>
          <w:bCs/>
          <w:kern w:val="0"/>
          <w:sz w:val="22"/>
          <w:szCs w:val="22"/>
          <w14:ligatures w14:val="none"/>
        </w:rPr>
        <w:t>Barriers and Solutions </w:t>
      </w:r>
    </w:p>
    <w:p w14:paraId="47557C9A" w14:textId="77777777" w:rsidR="00620BC4" w:rsidRPr="00D260A9" w:rsidRDefault="00620BC4" w:rsidP="007C4E31">
      <w:pPr>
        <w:spacing w:after="0" w:line="240" w:lineRule="auto"/>
        <w:jc w:val="both"/>
        <w:rPr>
          <w:rFonts w:ascii="Arial" w:hAnsi="Arial" w:cs="Arial"/>
          <w:kern w:val="0"/>
          <w:sz w:val="22"/>
          <w:szCs w:val="22"/>
          <w14:ligatures w14:val="none"/>
        </w:rPr>
      </w:pPr>
    </w:p>
    <w:p w14:paraId="5EFCB8FE" w14:textId="5F489C09" w:rsidR="00CF1241" w:rsidRPr="007E5FE1" w:rsidRDefault="00793E66">
      <w:pPr>
        <w:rPr>
          <w:rFonts w:ascii="Arial" w:eastAsia="Times New Roman" w:hAnsi="Arial" w:cs="Arial"/>
          <w:color w:val="111111"/>
          <w:kern w:val="0"/>
          <w:sz w:val="22"/>
          <w:szCs w:val="22"/>
          <w14:ligatures w14:val="none"/>
        </w:rPr>
      </w:pPr>
      <w:r w:rsidRPr="00793E66">
        <w:rPr>
          <w:rFonts w:ascii="Arial" w:hAnsi="Arial" w:cs="Arial"/>
          <w:kern w:val="0"/>
          <w:sz w:val="22"/>
          <w:szCs w:val="22"/>
          <w14:ligatures w14:val="none"/>
        </w:rPr>
        <w:t>A possible barrier could be staff resistance to using new technology particularly for those who may be unfamiliar with digital systems. To overcome this training and support should be provided to ensure staff feel comfortable using the system Another barrier could be financial costs associated with purchasing devices or software however digital documentation could improve efficiency and reduce the risk of errors which may benefit care quality in the long term.</w:t>
      </w:r>
      <w:r w:rsidR="00CF1241" w:rsidRPr="00CF1241">
        <w:rPr>
          <w:rFonts w:ascii=".AppleSystemUIFont" w:eastAsia="Times New Roman" w:hAnsi=".AppleSystemUIFont" w:cs="Times New Roman"/>
          <w:color w:val="111111"/>
          <w:kern w:val="0"/>
          <w:sz w:val="29"/>
          <w:szCs w:val="29"/>
          <w14:ligatures w14:val="none"/>
        </w:rPr>
        <w:t xml:space="preserve"> </w:t>
      </w:r>
      <w:r w:rsidR="00CF1241" w:rsidRPr="007E5FE1">
        <w:rPr>
          <w:rFonts w:ascii="Arial" w:eastAsia="Times New Roman" w:hAnsi="Arial" w:cs="Arial"/>
          <w:color w:val="111111"/>
          <w:kern w:val="0"/>
          <w:sz w:val="22"/>
          <w:szCs w:val="22"/>
          <w14:ligatures w14:val="none"/>
        </w:rPr>
        <w:t xml:space="preserve">improving efficiency and service delivery is a key focus within healthcare systems </w:t>
      </w:r>
      <w:r w:rsidR="007E5FE1">
        <w:rPr>
          <w:rFonts w:ascii="Arial" w:eastAsia="Times New Roman" w:hAnsi="Arial" w:cs="Arial"/>
          <w:color w:val="111111"/>
          <w:kern w:val="0"/>
          <w:sz w:val="22"/>
          <w:szCs w:val="22"/>
          <w14:ligatures w14:val="none"/>
        </w:rPr>
        <w:t>(</w:t>
      </w:r>
      <w:r w:rsidR="00CF1241" w:rsidRPr="007E5FE1">
        <w:rPr>
          <w:rFonts w:ascii="Arial" w:eastAsia="Times New Roman" w:hAnsi="Arial" w:cs="Arial"/>
          <w:color w:val="111111"/>
          <w:kern w:val="0"/>
          <w:sz w:val="22"/>
          <w:szCs w:val="22"/>
          <w14:ligatures w14:val="none"/>
        </w:rPr>
        <w:t>Crown Commercial Service</w:t>
      </w:r>
      <w:r w:rsidR="007E5FE1">
        <w:rPr>
          <w:rFonts w:ascii="Arial" w:eastAsia="Times New Roman" w:hAnsi="Arial" w:cs="Arial"/>
          <w:color w:val="111111"/>
          <w:kern w:val="0"/>
          <w:sz w:val="22"/>
          <w:szCs w:val="22"/>
          <w14:ligatures w14:val="none"/>
        </w:rPr>
        <w:t>,</w:t>
      </w:r>
      <w:r w:rsidR="00CF1241" w:rsidRPr="007E5FE1">
        <w:rPr>
          <w:rFonts w:ascii="Arial" w:eastAsia="Times New Roman" w:hAnsi="Arial" w:cs="Arial"/>
          <w:color w:val="111111"/>
          <w:kern w:val="0"/>
          <w:sz w:val="22"/>
          <w:szCs w:val="22"/>
          <w14:ligatures w14:val="none"/>
        </w:rPr>
        <w:t xml:space="preserve"> n</w:t>
      </w:r>
      <w:r w:rsidR="007E5FE1">
        <w:rPr>
          <w:rFonts w:ascii="Arial" w:eastAsia="Times New Roman" w:hAnsi="Arial" w:cs="Arial"/>
          <w:color w:val="111111"/>
          <w:kern w:val="0"/>
          <w:sz w:val="22"/>
          <w:szCs w:val="22"/>
          <w14:ligatures w14:val="none"/>
        </w:rPr>
        <w:t>.</w:t>
      </w:r>
      <w:r w:rsidR="00CF1241" w:rsidRPr="007E5FE1">
        <w:rPr>
          <w:rFonts w:ascii="Arial" w:eastAsia="Times New Roman" w:hAnsi="Arial" w:cs="Arial"/>
          <w:color w:val="111111"/>
          <w:kern w:val="0"/>
          <w:sz w:val="22"/>
          <w:szCs w:val="22"/>
          <w14:ligatures w14:val="none"/>
        </w:rPr>
        <w:t>d</w:t>
      </w:r>
      <w:r w:rsidR="007E5FE1">
        <w:rPr>
          <w:rFonts w:ascii="Arial" w:eastAsia="Times New Roman" w:hAnsi="Arial" w:cs="Arial"/>
          <w:color w:val="111111"/>
          <w:kern w:val="0"/>
          <w:sz w:val="22"/>
          <w:szCs w:val="22"/>
          <w14:ligatures w14:val="none"/>
        </w:rPr>
        <w:t>)</w:t>
      </w:r>
    </w:p>
    <w:p w14:paraId="19427E3C" w14:textId="2051DEBD" w:rsidR="00793E66" w:rsidRPr="00793E66" w:rsidRDefault="00793E66" w:rsidP="007C4E31">
      <w:pPr>
        <w:spacing w:after="0" w:line="240" w:lineRule="auto"/>
        <w:jc w:val="both"/>
        <w:rPr>
          <w:rFonts w:ascii="Arial" w:hAnsi="Arial" w:cs="Arial"/>
          <w:kern w:val="0"/>
          <w:sz w:val="22"/>
          <w:szCs w:val="22"/>
          <w14:ligatures w14:val="none"/>
        </w:rPr>
      </w:pPr>
    </w:p>
    <w:p w14:paraId="59C67173" w14:textId="77777777" w:rsidR="007C4E31" w:rsidRDefault="007C4E31" w:rsidP="00C47FEA">
      <w:pPr>
        <w:spacing w:after="0" w:line="240" w:lineRule="auto"/>
        <w:rPr>
          <w:rFonts w:ascii="Arial" w:hAnsi="Arial" w:cs="Arial"/>
          <w:b/>
          <w:bCs/>
          <w:kern w:val="0"/>
          <w:sz w:val="22"/>
          <w:szCs w:val="22"/>
          <w14:ligatures w14:val="none"/>
        </w:rPr>
      </w:pPr>
    </w:p>
    <w:p w14:paraId="50F003A8" w14:textId="60BC0446" w:rsidR="00C47FEA" w:rsidRPr="005778F4" w:rsidRDefault="00C47FEA" w:rsidP="00C47FEA">
      <w:pPr>
        <w:spacing w:after="0" w:line="240" w:lineRule="auto"/>
        <w:rPr>
          <w:rFonts w:ascii="Arial" w:hAnsi="Arial" w:cs="Arial"/>
          <w:b/>
          <w:bCs/>
          <w:kern w:val="0"/>
          <w:sz w:val="22"/>
          <w:szCs w:val="22"/>
          <w14:ligatures w14:val="none"/>
        </w:rPr>
      </w:pPr>
      <w:r w:rsidRPr="005778F4">
        <w:rPr>
          <w:rFonts w:ascii="Arial" w:hAnsi="Arial" w:cs="Arial"/>
          <w:b/>
          <w:bCs/>
          <w:kern w:val="0"/>
          <w:sz w:val="22"/>
          <w:szCs w:val="22"/>
          <w14:ligatures w14:val="none"/>
        </w:rPr>
        <w:t>Task 8 – Self Reflection Gibbs Reflective Cycle</w:t>
      </w:r>
    </w:p>
    <w:p w14:paraId="14B34510" w14:textId="77777777" w:rsidR="005778F4" w:rsidRDefault="005778F4" w:rsidP="00C47FEA">
      <w:pPr>
        <w:spacing w:after="0" w:line="240" w:lineRule="auto"/>
        <w:rPr>
          <w:rFonts w:ascii="UICTFontTextStyleEmphasizedBody" w:hAnsi="UICTFontTextStyleEmphasizedBody" w:cs="Times New Roman"/>
          <w:b/>
          <w:bCs/>
          <w:kern w:val="0"/>
          <w:sz w:val="29"/>
          <w:szCs w:val="29"/>
          <w14:ligatures w14:val="none"/>
        </w:rPr>
      </w:pPr>
    </w:p>
    <w:p w14:paraId="45328815" w14:textId="77777777" w:rsidR="005778F4" w:rsidRDefault="005778F4" w:rsidP="00C47FEA">
      <w:pPr>
        <w:spacing w:after="0" w:line="240" w:lineRule="auto"/>
        <w:rPr>
          <w:rFonts w:ascii="UICTFontTextStyleEmphasizedBody" w:hAnsi="UICTFontTextStyleEmphasizedBody" w:cs="Times New Roman"/>
          <w:b/>
          <w:bCs/>
          <w:kern w:val="0"/>
          <w:sz w:val="29"/>
          <w:szCs w:val="29"/>
          <w14:ligatures w14:val="none"/>
        </w:rPr>
      </w:pPr>
    </w:p>
    <w:p w14:paraId="042CC8FA" w14:textId="77777777" w:rsidR="00C47FEA" w:rsidRPr="00BC00A9" w:rsidRDefault="00C47FEA" w:rsidP="00C47FEA">
      <w:pPr>
        <w:spacing w:after="0" w:line="240" w:lineRule="auto"/>
        <w:rPr>
          <w:rFonts w:ascii="UICTFontTextStyleEmphasizedBody" w:hAnsi="UICTFontTextStyleEmphasizedBody" w:cs="Times New Roman"/>
          <w:b/>
          <w:bCs/>
          <w:kern w:val="0"/>
          <w:sz w:val="29"/>
          <w:szCs w:val="29"/>
          <w14:ligatures w14:val="none"/>
        </w:rPr>
      </w:pPr>
    </w:p>
    <w:p w14:paraId="09354DD4" w14:textId="77777777" w:rsidR="005778F4" w:rsidRPr="00BC00A9" w:rsidRDefault="005778F4" w:rsidP="00237FD8">
      <w:pPr>
        <w:spacing w:after="0" w:line="240" w:lineRule="auto"/>
        <w:jc w:val="both"/>
        <w:rPr>
          <w:rFonts w:ascii="Arial" w:hAnsi="Arial" w:cs="Arial"/>
          <w:b/>
          <w:bCs/>
          <w:kern w:val="0"/>
          <w:sz w:val="22"/>
          <w:szCs w:val="22"/>
          <w14:ligatures w14:val="none"/>
        </w:rPr>
      </w:pPr>
      <w:r w:rsidRPr="00BC00A9">
        <w:rPr>
          <w:rFonts w:ascii="Arial" w:hAnsi="Arial" w:cs="Arial"/>
          <w:b/>
          <w:bCs/>
          <w:kern w:val="0"/>
          <w:sz w:val="22"/>
          <w:szCs w:val="22"/>
          <w14:ligatures w14:val="none"/>
        </w:rPr>
        <w:t>Description</w:t>
      </w:r>
    </w:p>
    <w:p w14:paraId="2DC1F322" w14:textId="77777777" w:rsidR="00B551D7" w:rsidRDefault="00B551D7" w:rsidP="00237FD8">
      <w:pPr>
        <w:spacing w:after="0" w:line="240" w:lineRule="auto"/>
        <w:jc w:val="both"/>
        <w:rPr>
          <w:rFonts w:ascii="Arial" w:hAnsi="Arial" w:cs="Arial"/>
          <w:kern w:val="0"/>
          <w:sz w:val="22"/>
          <w:szCs w:val="22"/>
          <w14:ligatures w14:val="none"/>
        </w:rPr>
      </w:pPr>
    </w:p>
    <w:p w14:paraId="1B07EAB4" w14:textId="542F2D05" w:rsidR="000E6688" w:rsidRPr="00B551D7" w:rsidRDefault="000E6688" w:rsidP="00237FD8">
      <w:pPr>
        <w:spacing w:after="0" w:line="240" w:lineRule="auto"/>
        <w:jc w:val="both"/>
        <w:rPr>
          <w:rFonts w:ascii="Arial" w:hAnsi="Arial" w:cs="Arial"/>
          <w:kern w:val="0"/>
          <w:sz w:val="22"/>
          <w:szCs w:val="22"/>
          <w14:ligatures w14:val="none"/>
        </w:rPr>
      </w:pPr>
      <w:r w:rsidRPr="00B551D7">
        <w:rPr>
          <w:rFonts w:ascii="Arial" w:hAnsi="Arial" w:cs="Arial"/>
          <w:kern w:val="0"/>
          <w:sz w:val="22"/>
          <w:szCs w:val="22"/>
          <w14:ligatures w14:val="none"/>
        </w:rPr>
        <w:t xml:space="preserve">During this module I explored several topics related to health and social care including leadership </w:t>
      </w:r>
      <w:r w:rsidR="0049232A" w:rsidRPr="00B551D7">
        <w:rPr>
          <w:rFonts w:ascii="Arial" w:hAnsi="Arial" w:cs="Arial"/>
          <w:kern w:val="0"/>
          <w:sz w:val="22"/>
          <w:szCs w:val="22"/>
          <w14:ligatures w14:val="none"/>
        </w:rPr>
        <w:t>innovation and</w:t>
      </w:r>
      <w:r w:rsidRPr="00B551D7">
        <w:rPr>
          <w:rFonts w:ascii="Arial" w:hAnsi="Arial" w:cs="Arial"/>
          <w:kern w:val="0"/>
          <w:sz w:val="22"/>
          <w:szCs w:val="22"/>
          <w14:ligatures w14:val="none"/>
        </w:rPr>
        <w:t xml:space="preserve"> </w:t>
      </w:r>
      <w:r w:rsidR="00EC2C5D" w:rsidRPr="00B551D7">
        <w:rPr>
          <w:rFonts w:ascii="Arial" w:hAnsi="Arial" w:cs="Arial"/>
          <w:kern w:val="0"/>
          <w:sz w:val="22"/>
          <w:szCs w:val="22"/>
          <w14:ligatures w14:val="none"/>
        </w:rPr>
        <w:t>organizational</w:t>
      </w:r>
      <w:r w:rsidRPr="00B551D7">
        <w:rPr>
          <w:rFonts w:ascii="Arial" w:hAnsi="Arial" w:cs="Arial"/>
          <w:kern w:val="0"/>
          <w:sz w:val="22"/>
          <w:szCs w:val="22"/>
          <w14:ligatures w14:val="none"/>
        </w:rPr>
        <w:t xml:space="preserve"> change Much of my learning came from reviewing the module materials available on the learning portal and completing independent research. These topics helped me develop a better understanding of how services such as the NHS and social care </w:t>
      </w:r>
      <w:r w:rsidR="00EC2C5D" w:rsidRPr="00B551D7">
        <w:rPr>
          <w:rFonts w:ascii="Arial" w:hAnsi="Arial" w:cs="Arial"/>
          <w:kern w:val="0"/>
          <w:sz w:val="22"/>
          <w:szCs w:val="22"/>
          <w14:ligatures w14:val="none"/>
        </w:rPr>
        <w:t>organizations</w:t>
      </w:r>
      <w:r w:rsidRPr="00B551D7">
        <w:rPr>
          <w:rFonts w:ascii="Arial" w:hAnsi="Arial" w:cs="Arial"/>
          <w:kern w:val="0"/>
          <w:sz w:val="22"/>
          <w:szCs w:val="22"/>
          <w14:ligatures w14:val="none"/>
        </w:rPr>
        <w:t xml:space="preserve"> operate and how improvements can be made within these systems.</w:t>
      </w:r>
    </w:p>
    <w:p w14:paraId="5CF765A7" w14:textId="77777777" w:rsidR="005778F4" w:rsidRPr="00B551D7" w:rsidRDefault="005778F4" w:rsidP="00237FD8">
      <w:pPr>
        <w:spacing w:after="0" w:line="240" w:lineRule="auto"/>
        <w:jc w:val="both"/>
        <w:rPr>
          <w:rFonts w:ascii="Arial" w:hAnsi="Arial" w:cs="Arial"/>
          <w:kern w:val="0"/>
          <w:sz w:val="22"/>
          <w:szCs w:val="22"/>
          <w14:ligatures w14:val="none"/>
        </w:rPr>
      </w:pPr>
    </w:p>
    <w:p w14:paraId="16735415" w14:textId="77777777" w:rsidR="005778F4" w:rsidRPr="005778F4" w:rsidRDefault="005778F4" w:rsidP="00237FD8">
      <w:pPr>
        <w:spacing w:after="0" w:line="240" w:lineRule="auto"/>
        <w:jc w:val="both"/>
        <w:rPr>
          <w:rFonts w:ascii="Arial" w:hAnsi="Arial" w:cs="Arial"/>
          <w:kern w:val="0"/>
          <w:sz w:val="22"/>
          <w:szCs w:val="22"/>
          <w14:ligatures w14:val="none"/>
        </w:rPr>
      </w:pPr>
    </w:p>
    <w:p w14:paraId="616D6306" w14:textId="77777777" w:rsidR="005778F4" w:rsidRPr="00BC00A9" w:rsidRDefault="005778F4" w:rsidP="00237FD8">
      <w:pPr>
        <w:spacing w:after="0" w:line="240" w:lineRule="auto"/>
        <w:jc w:val="both"/>
        <w:rPr>
          <w:rFonts w:ascii="Arial" w:hAnsi="Arial" w:cs="Arial"/>
          <w:b/>
          <w:bCs/>
          <w:kern w:val="0"/>
          <w:sz w:val="22"/>
          <w:szCs w:val="22"/>
          <w14:ligatures w14:val="none"/>
        </w:rPr>
      </w:pPr>
      <w:r w:rsidRPr="00BC00A9">
        <w:rPr>
          <w:rFonts w:ascii="Arial" w:hAnsi="Arial" w:cs="Arial"/>
          <w:b/>
          <w:bCs/>
          <w:kern w:val="0"/>
          <w:sz w:val="22"/>
          <w:szCs w:val="22"/>
          <w14:ligatures w14:val="none"/>
        </w:rPr>
        <w:t>Feelings</w:t>
      </w:r>
    </w:p>
    <w:p w14:paraId="2893B3E8" w14:textId="77777777" w:rsidR="00A57C40" w:rsidRDefault="00A57C40" w:rsidP="00237FD8">
      <w:pPr>
        <w:spacing w:after="0" w:line="240" w:lineRule="auto"/>
        <w:jc w:val="both"/>
        <w:rPr>
          <w:rFonts w:ascii="Arial" w:hAnsi="Arial" w:cs="Arial"/>
          <w:kern w:val="0"/>
          <w:sz w:val="22"/>
          <w:szCs w:val="22"/>
          <w14:ligatures w14:val="none"/>
        </w:rPr>
      </w:pPr>
    </w:p>
    <w:p w14:paraId="08BD3E6C" w14:textId="7A4C57CB" w:rsidR="00637AFF" w:rsidRPr="00A57C40" w:rsidRDefault="00637AFF" w:rsidP="00237FD8">
      <w:pPr>
        <w:spacing w:after="0" w:line="240" w:lineRule="auto"/>
        <w:jc w:val="both"/>
        <w:rPr>
          <w:rFonts w:ascii="Arial" w:hAnsi="Arial" w:cs="Arial"/>
          <w:kern w:val="0"/>
          <w:sz w:val="22"/>
          <w:szCs w:val="22"/>
          <w14:ligatures w14:val="none"/>
        </w:rPr>
      </w:pPr>
      <w:r w:rsidRPr="00A57C40">
        <w:rPr>
          <w:rFonts w:ascii="Arial" w:hAnsi="Arial" w:cs="Arial"/>
          <w:kern w:val="0"/>
          <w:sz w:val="22"/>
          <w:szCs w:val="22"/>
          <w14:ligatures w14:val="none"/>
        </w:rPr>
        <w:t xml:space="preserve">At </w:t>
      </w:r>
      <w:bookmarkStart w:id="6" w:name="_Int_4tdFeBtb"/>
      <w:r w:rsidRPr="00A57C40">
        <w:rPr>
          <w:rFonts w:ascii="Arial" w:hAnsi="Arial" w:cs="Arial"/>
          <w:kern w:val="0"/>
          <w:sz w:val="22"/>
          <w:szCs w:val="22"/>
          <w14:ligatures w14:val="none"/>
        </w:rPr>
        <w:t>first</w:t>
      </w:r>
      <w:bookmarkEnd w:id="6"/>
      <w:r w:rsidRPr="00A57C40">
        <w:rPr>
          <w:rFonts w:ascii="Arial" w:hAnsi="Arial" w:cs="Arial"/>
          <w:kern w:val="0"/>
          <w:sz w:val="22"/>
          <w:szCs w:val="22"/>
          <w14:ligatures w14:val="none"/>
        </w:rPr>
        <w:t xml:space="preserve"> I felt unsure about some of the concepts discussed within the module particularly around leadership and change management in health and social care </w:t>
      </w:r>
      <w:r w:rsidR="00EC2C5D" w:rsidRPr="00A57C40">
        <w:rPr>
          <w:rFonts w:ascii="Arial" w:hAnsi="Arial" w:cs="Arial"/>
          <w:kern w:val="0"/>
          <w:sz w:val="22"/>
          <w:szCs w:val="22"/>
          <w14:ligatures w14:val="none"/>
        </w:rPr>
        <w:t>organizations</w:t>
      </w:r>
      <w:r w:rsidRPr="00A57C40">
        <w:rPr>
          <w:rFonts w:ascii="Arial" w:hAnsi="Arial" w:cs="Arial"/>
          <w:kern w:val="0"/>
          <w:sz w:val="22"/>
          <w:szCs w:val="22"/>
          <w14:ligatures w14:val="none"/>
        </w:rPr>
        <w:t xml:space="preserve">. </w:t>
      </w:r>
      <w:bookmarkStart w:id="7" w:name="_Int_c2pJppO9"/>
      <w:r w:rsidRPr="00A57C40">
        <w:rPr>
          <w:rFonts w:ascii="Arial" w:hAnsi="Arial" w:cs="Arial"/>
          <w:kern w:val="0"/>
          <w:sz w:val="22"/>
          <w:szCs w:val="22"/>
          <w14:ligatures w14:val="none"/>
        </w:rPr>
        <w:t>However</w:t>
      </w:r>
      <w:bookmarkEnd w:id="7"/>
      <w:r w:rsidRPr="00A57C40">
        <w:rPr>
          <w:rFonts w:ascii="Arial" w:hAnsi="Arial" w:cs="Arial"/>
          <w:kern w:val="0"/>
          <w:sz w:val="22"/>
          <w:szCs w:val="22"/>
          <w14:ligatures w14:val="none"/>
        </w:rPr>
        <w:t xml:space="preserve"> as I continued reviewing the learning materials and conducting my own research I began to feel more confident in understanding how these theories apply to real world care settings.</w:t>
      </w:r>
    </w:p>
    <w:p w14:paraId="3C7CBC44" w14:textId="77777777" w:rsidR="005778F4" w:rsidRPr="005778F4" w:rsidRDefault="005778F4" w:rsidP="00237FD8">
      <w:pPr>
        <w:spacing w:after="0" w:line="240" w:lineRule="auto"/>
        <w:jc w:val="both"/>
        <w:rPr>
          <w:rFonts w:ascii="Arial" w:hAnsi="Arial" w:cs="Arial"/>
          <w:kern w:val="0"/>
          <w:sz w:val="22"/>
          <w:szCs w:val="22"/>
          <w14:ligatures w14:val="none"/>
        </w:rPr>
      </w:pPr>
    </w:p>
    <w:p w14:paraId="6F95A4E4" w14:textId="77777777" w:rsidR="005778F4" w:rsidRPr="00BC00A9" w:rsidRDefault="005778F4" w:rsidP="00237FD8">
      <w:pPr>
        <w:spacing w:after="0" w:line="240" w:lineRule="auto"/>
        <w:jc w:val="both"/>
        <w:rPr>
          <w:rFonts w:ascii="Arial" w:hAnsi="Arial" w:cs="Arial"/>
          <w:b/>
          <w:bCs/>
          <w:kern w:val="0"/>
          <w:sz w:val="22"/>
          <w:szCs w:val="22"/>
          <w14:ligatures w14:val="none"/>
        </w:rPr>
      </w:pPr>
      <w:r w:rsidRPr="00BC00A9">
        <w:rPr>
          <w:rFonts w:ascii="Arial" w:hAnsi="Arial" w:cs="Arial"/>
          <w:b/>
          <w:bCs/>
          <w:kern w:val="0"/>
          <w:sz w:val="22"/>
          <w:szCs w:val="22"/>
          <w14:ligatures w14:val="none"/>
        </w:rPr>
        <w:t>Evaluation</w:t>
      </w:r>
    </w:p>
    <w:p w14:paraId="02BB44E1" w14:textId="77777777" w:rsidR="00C2478F" w:rsidRDefault="00C2478F" w:rsidP="00237FD8">
      <w:pPr>
        <w:spacing w:after="0" w:line="240" w:lineRule="auto"/>
        <w:jc w:val="both"/>
        <w:rPr>
          <w:rFonts w:ascii="Arial" w:hAnsi="Arial" w:cs="Arial"/>
          <w:kern w:val="0"/>
          <w:sz w:val="22"/>
          <w:szCs w:val="22"/>
          <w14:ligatures w14:val="none"/>
        </w:rPr>
      </w:pPr>
    </w:p>
    <w:p w14:paraId="3A6C8E82" w14:textId="76041233" w:rsidR="005A27E1" w:rsidRPr="00C2478F" w:rsidRDefault="005A27E1" w:rsidP="00237FD8">
      <w:pPr>
        <w:spacing w:after="0" w:line="240" w:lineRule="auto"/>
        <w:jc w:val="both"/>
        <w:rPr>
          <w:rFonts w:ascii="Arial" w:hAnsi="Arial" w:cs="Arial"/>
          <w:kern w:val="0"/>
          <w:sz w:val="22"/>
          <w:szCs w:val="22"/>
          <w14:ligatures w14:val="none"/>
        </w:rPr>
      </w:pPr>
      <w:r w:rsidRPr="00C2478F">
        <w:rPr>
          <w:rFonts w:ascii="Arial" w:hAnsi="Arial" w:cs="Arial"/>
          <w:kern w:val="0"/>
          <w:sz w:val="22"/>
          <w:szCs w:val="22"/>
          <w14:ligatures w14:val="none"/>
        </w:rPr>
        <w:t xml:space="preserve">One positive aspect of this module was learning how theoretical concepts can be applied to real practice in health and social care. The topics helped me understand the importance of leadership, communication and equality within care </w:t>
      </w:r>
      <w:r w:rsidR="0049232A" w:rsidRPr="00C2478F">
        <w:rPr>
          <w:rFonts w:ascii="Arial" w:hAnsi="Arial" w:cs="Arial"/>
          <w:kern w:val="0"/>
          <w:sz w:val="22"/>
          <w:szCs w:val="22"/>
          <w14:ligatures w14:val="none"/>
        </w:rPr>
        <w:t>services I</w:t>
      </w:r>
      <w:r w:rsidRPr="00C2478F">
        <w:rPr>
          <w:rFonts w:ascii="Arial" w:hAnsi="Arial" w:cs="Arial"/>
          <w:kern w:val="0"/>
          <w:sz w:val="22"/>
          <w:szCs w:val="22"/>
          <w14:ligatures w14:val="none"/>
        </w:rPr>
        <w:t xml:space="preserve"> recognize that I could have engaged more consistently with the module throughout the term.</w:t>
      </w:r>
    </w:p>
    <w:p w14:paraId="5AE3A09C" w14:textId="77777777" w:rsidR="005778F4" w:rsidRPr="005778F4" w:rsidRDefault="005778F4" w:rsidP="00237FD8">
      <w:pPr>
        <w:spacing w:after="0" w:line="240" w:lineRule="auto"/>
        <w:jc w:val="both"/>
        <w:rPr>
          <w:rFonts w:ascii="Arial" w:hAnsi="Arial" w:cs="Arial"/>
          <w:kern w:val="0"/>
          <w:sz w:val="22"/>
          <w:szCs w:val="22"/>
          <w14:ligatures w14:val="none"/>
        </w:rPr>
      </w:pPr>
    </w:p>
    <w:p w14:paraId="10B56E54" w14:textId="77777777" w:rsidR="005778F4" w:rsidRPr="00BC00A9" w:rsidRDefault="005778F4" w:rsidP="00237FD8">
      <w:pPr>
        <w:spacing w:after="0" w:line="240" w:lineRule="auto"/>
        <w:jc w:val="both"/>
        <w:rPr>
          <w:rFonts w:ascii="Arial" w:hAnsi="Arial" w:cs="Arial"/>
          <w:b/>
          <w:bCs/>
          <w:kern w:val="0"/>
          <w:sz w:val="22"/>
          <w:szCs w:val="22"/>
          <w14:ligatures w14:val="none"/>
        </w:rPr>
      </w:pPr>
      <w:r w:rsidRPr="00BC00A9">
        <w:rPr>
          <w:rFonts w:ascii="Arial" w:hAnsi="Arial" w:cs="Arial"/>
          <w:b/>
          <w:bCs/>
          <w:kern w:val="0"/>
          <w:sz w:val="22"/>
          <w:szCs w:val="22"/>
          <w14:ligatures w14:val="none"/>
        </w:rPr>
        <w:t>Analysis</w:t>
      </w:r>
    </w:p>
    <w:p w14:paraId="1B563C9F" w14:textId="77777777" w:rsidR="005778F4" w:rsidRPr="005778F4" w:rsidRDefault="005778F4" w:rsidP="00237FD8">
      <w:pPr>
        <w:spacing w:after="0" w:line="240" w:lineRule="auto"/>
        <w:jc w:val="both"/>
        <w:rPr>
          <w:rFonts w:ascii="Arial" w:hAnsi="Arial" w:cs="Arial"/>
          <w:kern w:val="0"/>
          <w:sz w:val="22"/>
          <w:szCs w:val="22"/>
          <w14:ligatures w14:val="none"/>
        </w:rPr>
      </w:pPr>
    </w:p>
    <w:p w14:paraId="0E7AFC4E" w14:textId="37B6A202" w:rsidR="00566AA0" w:rsidRPr="00566AA0" w:rsidRDefault="00566AA0" w:rsidP="00237FD8">
      <w:pPr>
        <w:spacing w:after="0" w:line="240" w:lineRule="auto"/>
        <w:jc w:val="both"/>
        <w:rPr>
          <w:rFonts w:ascii="Arial" w:hAnsi="Arial" w:cs="Arial"/>
          <w:kern w:val="0"/>
          <w:sz w:val="22"/>
          <w:szCs w:val="22"/>
          <w14:ligatures w14:val="none"/>
        </w:rPr>
      </w:pPr>
      <w:r w:rsidRPr="00566AA0">
        <w:rPr>
          <w:rFonts w:ascii="Arial" w:hAnsi="Arial" w:cs="Arial"/>
          <w:kern w:val="0"/>
          <w:sz w:val="22"/>
          <w:szCs w:val="22"/>
          <w14:ligatures w14:val="none"/>
        </w:rPr>
        <w:t xml:space="preserve">Through this learning experience I </w:t>
      </w:r>
      <w:r w:rsidR="00EC2C5D" w:rsidRPr="00566AA0">
        <w:rPr>
          <w:rFonts w:ascii="Arial" w:hAnsi="Arial" w:cs="Arial"/>
          <w:kern w:val="0"/>
          <w:sz w:val="22"/>
          <w:szCs w:val="22"/>
          <w14:ligatures w14:val="none"/>
        </w:rPr>
        <w:t>realized</w:t>
      </w:r>
      <w:r w:rsidRPr="00566AA0">
        <w:rPr>
          <w:rFonts w:ascii="Arial" w:hAnsi="Arial" w:cs="Arial"/>
          <w:kern w:val="0"/>
          <w:sz w:val="22"/>
          <w:szCs w:val="22"/>
          <w14:ligatures w14:val="none"/>
        </w:rPr>
        <w:t xml:space="preserve"> that leadership and innovation play a significant role in improving the </w:t>
      </w:r>
      <w:bookmarkStart w:id="8" w:name="_Int_LbGThoHP"/>
      <w:r w:rsidRPr="00566AA0">
        <w:rPr>
          <w:rFonts w:ascii="Arial" w:hAnsi="Arial" w:cs="Arial"/>
          <w:kern w:val="0"/>
          <w:sz w:val="22"/>
          <w:szCs w:val="22"/>
          <w14:ligatures w14:val="none"/>
        </w:rPr>
        <w:t>quality of care</w:t>
      </w:r>
      <w:bookmarkEnd w:id="8"/>
      <w:r w:rsidRPr="00566AA0">
        <w:rPr>
          <w:rFonts w:ascii="Arial" w:hAnsi="Arial" w:cs="Arial"/>
          <w:kern w:val="0"/>
          <w:sz w:val="22"/>
          <w:szCs w:val="22"/>
          <w14:ligatures w14:val="none"/>
        </w:rPr>
        <w:t xml:space="preserve"> services. As someone who has personal experience with the care system these insights helped me reflect on how services could better support vulnerable individuals.</w:t>
      </w:r>
    </w:p>
    <w:p w14:paraId="4BECB439" w14:textId="77777777" w:rsidR="005778F4" w:rsidRPr="00566AA0" w:rsidRDefault="005778F4" w:rsidP="00237FD8">
      <w:pPr>
        <w:spacing w:after="0" w:line="240" w:lineRule="auto"/>
        <w:jc w:val="both"/>
        <w:rPr>
          <w:rFonts w:ascii="Arial" w:hAnsi="Arial" w:cs="Arial"/>
          <w:kern w:val="0"/>
          <w:sz w:val="22"/>
          <w:szCs w:val="22"/>
          <w14:ligatures w14:val="none"/>
        </w:rPr>
      </w:pPr>
    </w:p>
    <w:p w14:paraId="52CAD270" w14:textId="77777777" w:rsidR="005778F4" w:rsidRPr="00BC00A9" w:rsidRDefault="005778F4" w:rsidP="00237FD8">
      <w:pPr>
        <w:spacing w:after="0" w:line="240" w:lineRule="auto"/>
        <w:jc w:val="both"/>
        <w:rPr>
          <w:rFonts w:ascii="Arial" w:hAnsi="Arial" w:cs="Arial"/>
          <w:b/>
          <w:bCs/>
          <w:kern w:val="0"/>
          <w:sz w:val="22"/>
          <w:szCs w:val="22"/>
          <w14:ligatures w14:val="none"/>
        </w:rPr>
      </w:pPr>
      <w:r w:rsidRPr="00BC00A9">
        <w:rPr>
          <w:rFonts w:ascii="Arial" w:hAnsi="Arial" w:cs="Arial"/>
          <w:b/>
          <w:bCs/>
          <w:kern w:val="0"/>
          <w:sz w:val="22"/>
          <w:szCs w:val="22"/>
          <w14:ligatures w14:val="none"/>
        </w:rPr>
        <w:t>Conclusion</w:t>
      </w:r>
    </w:p>
    <w:p w14:paraId="49F7E376" w14:textId="77777777" w:rsidR="005778F4" w:rsidRPr="005778F4" w:rsidRDefault="005778F4" w:rsidP="00237FD8">
      <w:pPr>
        <w:spacing w:after="0" w:line="240" w:lineRule="auto"/>
        <w:jc w:val="both"/>
        <w:rPr>
          <w:rFonts w:ascii="Arial" w:hAnsi="Arial" w:cs="Arial"/>
          <w:kern w:val="0"/>
          <w:sz w:val="22"/>
          <w:szCs w:val="22"/>
          <w14:ligatures w14:val="none"/>
        </w:rPr>
      </w:pPr>
    </w:p>
    <w:p w14:paraId="45DDF85D" w14:textId="244F43EF" w:rsidR="005778F4" w:rsidRPr="005778F4" w:rsidRDefault="0049232A" w:rsidP="00237FD8">
      <w:pPr>
        <w:spacing w:after="0" w:line="240" w:lineRule="auto"/>
        <w:jc w:val="both"/>
        <w:rPr>
          <w:rFonts w:ascii="Arial" w:hAnsi="Arial" w:cs="Arial"/>
          <w:kern w:val="0"/>
          <w:sz w:val="22"/>
          <w:szCs w:val="22"/>
          <w14:ligatures w14:val="none"/>
        </w:rPr>
      </w:pPr>
      <w:r w:rsidRPr="005778F4">
        <w:rPr>
          <w:rFonts w:ascii="Arial" w:hAnsi="Arial" w:cs="Arial"/>
          <w:kern w:val="0"/>
          <w:sz w:val="22"/>
          <w:szCs w:val="22"/>
          <w14:ligatures w14:val="none"/>
        </w:rPr>
        <w:t>Overall,</w:t>
      </w:r>
      <w:r w:rsidR="00566AA0">
        <w:rPr>
          <w:rFonts w:ascii="Arial" w:hAnsi="Arial" w:cs="Arial"/>
          <w:kern w:val="0"/>
          <w:sz w:val="22"/>
          <w:szCs w:val="22"/>
          <w14:ligatures w14:val="none"/>
        </w:rPr>
        <w:t xml:space="preserve"> </w:t>
      </w:r>
      <w:r w:rsidR="005778F4" w:rsidRPr="005778F4">
        <w:rPr>
          <w:rFonts w:ascii="Arial" w:hAnsi="Arial" w:cs="Arial"/>
          <w:kern w:val="0"/>
          <w:sz w:val="22"/>
          <w:szCs w:val="22"/>
          <w14:ligatures w14:val="none"/>
        </w:rPr>
        <w:t xml:space="preserve">the module helped me gain a broader understanding of the health and social care and the challenges faced by </w:t>
      </w:r>
      <w:r w:rsidR="00295419">
        <w:rPr>
          <w:rFonts w:ascii="Arial" w:hAnsi="Arial" w:cs="Arial"/>
          <w:kern w:val="0"/>
          <w:sz w:val="22"/>
          <w:szCs w:val="22"/>
          <w14:ligatures w14:val="none"/>
        </w:rPr>
        <w:t xml:space="preserve">care services </w:t>
      </w:r>
      <w:r w:rsidR="005778F4" w:rsidRPr="005778F4">
        <w:rPr>
          <w:rFonts w:ascii="Arial" w:hAnsi="Arial" w:cs="Arial"/>
          <w:kern w:val="0"/>
          <w:sz w:val="22"/>
          <w:szCs w:val="22"/>
          <w14:ligatures w14:val="none"/>
        </w:rPr>
        <w:t>hat support vulnerable populations.</w:t>
      </w:r>
    </w:p>
    <w:p w14:paraId="6F8DE119" w14:textId="77777777" w:rsidR="005778F4" w:rsidRPr="005778F4" w:rsidRDefault="005778F4" w:rsidP="00237FD8">
      <w:pPr>
        <w:spacing w:after="0" w:line="240" w:lineRule="auto"/>
        <w:jc w:val="both"/>
        <w:rPr>
          <w:rFonts w:ascii="Arial" w:hAnsi="Arial" w:cs="Arial"/>
          <w:kern w:val="0"/>
          <w:sz w:val="22"/>
          <w:szCs w:val="22"/>
          <w14:ligatures w14:val="none"/>
        </w:rPr>
      </w:pPr>
    </w:p>
    <w:p w14:paraId="310169B4" w14:textId="77777777" w:rsidR="005778F4" w:rsidRPr="00BC00A9" w:rsidRDefault="005778F4" w:rsidP="00237FD8">
      <w:pPr>
        <w:spacing w:after="0" w:line="240" w:lineRule="auto"/>
        <w:jc w:val="both"/>
        <w:rPr>
          <w:rFonts w:ascii="Arial" w:hAnsi="Arial" w:cs="Arial"/>
          <w:b/>
          <w:bCs/>
          <w:kern w:val="0"/>
          <w:sz w:val="22"/>
          <w:szCs w:val="22"/>
          <w14:ligatures w14:val="none"/>
        </w:rPr>
      </w:pPr>
      <w:r w:rsidRPr="00BC00A9">
        <w:rPr>
          <w:rFonts w:ascii="Arial" w:hAnsi="Arial" w:cs="Arial"/>
          <w:b/>
          <w:bCs/>
          <w:kern w:val="0"/>
          <w:sz w:val="22"/>
          <w:szCs w:val="22"/>
          <w14:ligatures w14:val="none"/>
        </w:rPr>
        <w:t>Action Plan</w:t>
      </w:r>
    </w:p>
    <w:p w14:paraId="1E40EE57" w14:textId="77777777" w:rsidR="005778F4" w:rsidRPr="005778F4" w:rsidRDefault="005778F4" w:rsidP="00237FD8">
      <w:pPr>
        <w:spacing w:after="0" w:line="240" w:lineRule="auto"/>
        <w:jc w:val="both"/>
        <w:rPr>
          <w:rFonts w:ascii="Arial" w:hAnsi="Arial" w:cs="Arial"/>
          <w:kern w:val="0"/>
          <w:sz w:val="22"/>
          <w:szCs w:val="22"/>
          <w14:ligatures w14:val="none"/>
        </w:rPr>
      </w:pPr>
    </w:p>
    <w:p w14:paraId="3C04522D" w14:textId="0E4FC3AE" w:rsidR="005778F4" w:rsidRPr="005778F4" w:rsidRDefault="005778F4" w:rsidP="00237FD8">
      <w:pPr>
        <w:spacing w:after="0" w:line="240" w:lineRule="auto"/>
        <w:jc w:val="both"/>
        <w:rPr>
          <w:rFonts w:ascii="Arial" w:hAnsi="Arial" w:cs="Arial"/>
          <w:kern w:val="0"/>
          <w:sz w:val="22"/>
          <w:szCs w:val="22"/>
          <w14:ligatures w14:val="none"/>
        </w:rPr>
      </w:pPr>
      <w:r w:rsidRPr="005778F4">
        <w:rPr>
          <w:rFonts w:ascii="Arial" w:hAnsi="Arial" w:cs="Arial"/>
          <w:kern w:val="0"/>
          <w:sz w:val="22"/>
          <w:szCs w:val="22"/>
          <w14:ligatures w14:val="none"/>
        </w:rPr>
        <w:t>In the future I plan to continue developing my understanding of health and social care policy and leadership as I progress through my studies. I will also aim to engage more consistently with module materials to strengthen my learning.</w:t>
      </w:r>
    </w:p>
    <w:p w14:paraId="7D3C00D4" w14:textId="77777777" w:rsidR="00C47FEA" w:rsidRPr="005778F4" w:rsidRDefault="00C47FEA" w:rsidP="00C47FEA">
      <w:pPr>
        <w:spacing w:after="0" w:line="240" w:lineRule="auto"/>
        <w:rPr>
          <w:rFonts w:ascii="Arial" w:hAnsi="Arial" w:cs="Arial"/>
          <w:kern w:val="0"/>
          <w:sz w:val="22"/>
          <w:szCs w:val="22"/>
          <w14:ligatures w14:val="none"/>
        </w:rPr>
      </w:pPr>
    </w:p>
    <w:p w14:paraId="76558815" w14:textId="77777777" w:rsidR="00620BC4" w:rsidRPr="005778F4" w:rsidRDefault="00620BC4" w:rsidP="00620BC4">
      <w:pPr>
        <w:spacing w:after="0" w:line="240" w:lineRule="auto"/>
        <w:rPr>
          <w:rFonts w:ascii="Arial" w:hAnsi="Arial" w:cs="Arial"/>
          <w:kern w:val="0"/>
          <w:sz w:val="22"/>
          <w:szCs w:val="22"/>
          <w14:ligatures w14:val="none"/>
        </w:rPr>
      </w:pPr>
    </w:p>
    <w:p w14:paraId="623927CF" w14:textId="77777777" w:rsidR="007A0F93" w:rsidRDefault="007A0F93" w:rsidP="00685726">
      <w:pPr>
        <w:rPr>
          <w:rFonts w:ascii="Arial" w:eastAsia="Times New Roman" w:hAnsi="Arial" w:cs="Arial"/>
          <w:kern w:val="0"/>
          <w:sz w:val="22"/>
          <w:szCs w:val="22"/>
          <w14:ligatures w14:val="none"/>
        </w:rPr>
      </w:pPr>
    </w:p>
    <w:p w14:paraId="11491B7F" w14:textId="5EEDC205" w:rsidR="00C47397" w:rsidRDefault="005778F4" w:rsidP="00685726">
      <w:pPr>
        <w:rPr>
          <w:rFonts w:ascii="Arial" w:hAnsi="Arial" w:cs="Arial"/>
          <w:b/>
          <w:bCs/>
          <w:sz w:val="22"/>
          <w:szCs w:val="22"/>
        </w:rPr>
      </w:pPr>
      <w:r w:rsidRPr="005778F4">
        <w:rPr>
          <w:rFonts w:ascii="Arial" w:hAnsi="Arial" w:cs="Arial"/>
          <w:b/>
          <w:bCs/>
          <w:sz w:val="22"/>
          <w:szCs w:val="22"/>
        </w:rPr>
        <w:lastRenderedPageBreak/>
        <w:t xml:space="preserve">Reference list </w:t>
      </w:r>
    </w:p>
    <w:p w14:paraId="2B20C132" w14:textId="77777777"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r w:rsidRPr="007A0F93">
        <w:rPr>
          <w:rFonts w:ascii="Arial" w:hAnsi="Arial" w:cs="Arial"/>
          <w:kern w:val="0"/>
          <w:sz w:val="22"/>
          <w:szCs w:val="22"/>
          <w14:ligatures w14:val="none"/>
        </w:rPr>
        <w:t>Academy of Medical Royal Colleges (2020) Developing professional identity in multi-professional teams.</w:t>
      </w:r>
    </w:p>
    <w:p w14:paraId="22A0754E" w14:textId="77777777"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r w:rsidRPr="007A0F93">
        <w:rPr>
          <w:rFonts w:ascii="Arial" w:hAnsi="Arial" w:cs="Arial"/>
          <w:kern w:val="0"/>
          <w:sz w:val="22"/>
          <w:szCs w:val="22"/>
          <w14:ligatures w14:val="none"/>
        </w:rPr>
        <w:t>https://www.aomrc.org.uk/wp-content/uploads/2020/05/Developing_professional_identity_in_multi-professional_teams_0520.pdf</w:t>
      </w:r>
    </w:p>
    <w:p w14:paraId="685768E5" w14:textId="77777777" w:rsidR="005A0661" w:rsidRDefault="005A0661" w:rsidP="00316644">
      <w:pPr>
        <w:spacing w:before="100" w:beforeAutospacing="1" w:after="100" w:afterAutospacing="1" w:line="240" w:lineRule="auto"/>
        <w:rPr>
          <w:rFonts w:ascii="Arial" w:hAnsi="Arial" w:cs="Arial"/>
          <w:kern w:val="0"/>
          <w:sz w:val="22"/>
          <w:szCs w:val="22"/>
          <w14:ligatures w14:val="none"/>
        </w:rPr>
      </w:pPr>
    </w:p>
    <w:p w14:paraId="060ACF3A" w14:textId="1501278F"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r w:rsidRPr="007A0F93">
        <w:rPr>
          <w:rFonts w:ascii="Arial" w:hAnsi="Arial" w:cs="Arial"/>
          <w:kern w:val="0"/>
          <w:sz w:val="22"/>
          <w:szCs w:val="22"/>
          <w14:ligatures w14:val="none"/>
        </w:rPr>
        <w:t>Cote, C. (2024) Personal branding: What it is and why it matters. Harvard Business School Online.</w:t>
      </w:r>
    </w:p>
    <w:p w14:paraId="67BC8D6E" w14:textId="77777777"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r w:rsidRPr="007A0F93">
        <w:rPr>
          <w:rFonts w:ascii="Arial" w:hAnsi="Arial" w:cs="Arial"/>
          <w:kern w:val="0"/>
          <w:sz w:val="22"/>
          <w:szCs w:val="22"/>
          <w14:ligatures w14:val="none"/>
        </w:rPr>
        <w:t>https://online.hbs.edu/blog/post/personal-branding-at-work</w:t>
      </w:r>
    </w:p>
    <w:p w14:paraId="478AA47E" w14:textId="77777777"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p>
    <w:p w14:paraId="2CD54ABE" w14:textId="77777777"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r w:rsidRPr="007A0F93">
        <w:rPr>
          <w:rFonts w:ascii="Arial" w:hAnsi="Arial" w:cs="Arial"/>
          <w:kern w:val="0"/>
          <w:sz w:val="22"/>
          <w:szCs w:val="22"/>
          <w14:ligatures w14:val="none"/>
        </w:rPr>
        <w:t xml:space="preserve">Putnam, R. (2000) Bowling Alone: The Collapse and Revival of American Community. New York: Simon &amp; </w:t>
      </w:r>
      <w:proofErr w:type="spellStart"/>
      <w:r w:rsidRPr="007A0F93">
        <w:rPr>
          <w:rFonts w:ascii="Arial" w:hAnsi="Arial" w:cs="Arial"/>
          <w:kern w:val="0"/>
          <w:sz w:val="22"/>
          <w:szCs w:val="22"/>
          <w14:ligatures w14:val="none"/>
        </w:rPr>
        <w:t>Schuster</w:t>
      </w:r>
      <w:proofErr w:type="spellEnd"/>
      <w:r w:rsidRPr="007A0F93">
        <w:rPr>
          <w:rFonts w:ascii="Arial" w:hAnsi="Arial" w:cs="Arial"/>
          <w:kern w:val="0"/>
          <w:sz w:val="22"/>
          <w:szCs w:val="22"/>
          <w14:ligatures w14:val="none"/>
        </w:rPr>
        <w:t>.</w:t>
      </w:r>
    </w:p>
    <w:p w14:paraId="0DA1341E" w14:textId="77777777"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p>
    <w:p w14:paraId="7C59153F" w14:textId="77777777"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r w:rsidRPr="007A0F93">
        <w:rPr>
          <w:rFonts w:ascii="Arial" w:hAnsi="Arial" w:cs="Arial"/>
          <w:kern w:val="0"/>
          <w:sz w:val="22"/>
          <w:szCs w:val="22"/>
          <w14:ligatures w14:val="none"/>
        </w:rPr>
        <w:t>Thompson, K. (2025) Social capital theory: Robert Putnam, bonds, bridges, and civic engagement. ReviseSociology.</w:t>
      </w:r>
    </w:p>
    <w:p w14:paraId="0091147E" w14:textId="77777777"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r w:rsidRPr="007A0F93">
        <w:rPr>
          <w:rFonts w:ascii="Arial" w:hAnsi="Arial" w:cs="Arial"/>
          <w:kern w:val="0"/>
          <w:sz w:val="22"/>
          <w:szCs w:val="22"/>
          <w14:ligatures w14:val="none"/>
        </w:rPr>
        <w:t>https://revisesociology.com/2025/08/14/social-capital-theory-robert-putnam-bonds-bridges-and-civic-engagement/</w:t>
      </w:r>
    </w:p>
    <w:p w14:paraId="58CBC9F6" w14:textId="77777777"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p>
    <w:p w14:paraId="1D0FD84F" w14:textId="77777777"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r w:rsidRPr="007A0F93">
        <w:rPr>
          <w:rFonts w:ascii="Arial" w:hAnsi="Arial" w:cs="Arial"/>
          <w:kern w:val="0"/>
          <w:sz w:val="22"/>
          <w:szCs w:val="22"/>
          <w14:ligatures w14:val="none"/>
        </w:rPr>
        <w:t>NSPCC (2025) Children in care (looked after children).</w:t>
      </w:r>
    </w:p>
    <w:p w14:paraId="03EA09E6" w14:textId="77777777"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r w:rsidRPr="007A0F93">
        <w:rPr>
          <w:rFonts w:ascii="Arial" w:hAnsi="Arial" w:cs="Arial"/>
          <w:kern w:val="0"/>
          <w:sz w:val="22"/>
          <w:szCs w:val="22"/>
          <w14:ligatures w14:val="none"/>
        </w:rPr>
        <w:t>https://learning.nspcc.org.uk/children-and-families-at-risk/children-in-care#article-top</w:t>
      </w:r>
    </w:p>
    <w:p w14:paraId="448A5CB3" w14:textId="77777777"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p>
    <w:p w14:paraId="0B1315F3" w14:textId="77777777"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proofErr w:type="spellStart"/>
      <w:r w:rsidRPr="007A0F93">
        <w:rPr>
          <w:rFonts w:ascii="Arial" w:hAnsi="Arial" w:cs="Arial"/>
          <w:kern w:val="0"/>
          <w:sz w:val="22"/>
          <w:szCs w:val="22"/>
          <w14:ligatures w14:val="none"/>
        </w:rPr>
        <w:t>Cheraghi</w:t>
      </w:r>
      <w:proofErr w:type="spellEnd"/>
      <w:r w:rsidRPr="007A0F93">
        <w:rPr>
          <w:rFonts w:ascii="Arial" w:hAnsi="Arial" w:cs="Arial"/>
          <w:kern w:val="0"/>
          <w:sz w:val="22"/>
          <w:szCs w:val="22"/>
          <w14:ligatures w14:val="none"/>
        </w:rPr>
        <w:t xml:space="preserve">, R., </w:t>
      </w:r>
      <w:proofErr w:type="spellStart"/>
      <w:r w:rsidRPr="007A0F93">
        <w:rPr>
          <w:rFonts w:ascii="Arial" w:hAnsi="Arial" w:cs="Arial"/>
          <w:kern w:val="0"/>
          <w:sz w:val="22"/>
          <w:szCs w:val="22"/>
          <w14:ligatures w14:val="none"/>
        </w:rPr>
        <w:t>Ebrahimi</w:t>
      </w:r>
      <w:proofErr w:type="spellEnd"/>
      <w:r w:rsidRPr="007A0F93">
        <w:rPr>
          <w:rFonts w:ascii="Arial" w:hAnsi="Arial" w:cs="Arial"/>
          <w:kern w:val="0"/>
          <w:sz w:val="22"/>
          <w:szCs w:val="22"/>
          <w14:ligatures w14:val="none"/>
        </w:rPr>
        <w:t xml:space="preserve">, H., </w:t>
      </w:r>
      <w:proofErr w:type="spellStart"/>
      <w:r w:rsidRPr="007A0F93">
        <w:rPr>
          <w:rFonts w:ascii="Arial" w:hAnsi="Arial" w:cs="Arial"/>
          <w:kern w:val="0"/>
          <w:sz w:val="22"/>
          <w:szCs w:val="22"/>
          <w14:ligatures w14:val="none"/>
        </w:rPr>
        <w:t>Kheibar</w:t>
      </w:r>
      <w:proofErr w:type="spellEnd"/>
      <w:r w:rsidRPr="007A0F93">
        <w:rPr>
          <w:rFonts w:ascii="Arial" w:hAnsi="Arial" w:cs="Arial"/>
          <w:kern w:val="0"/>
          <w:sz w:val="22"/>
          <w:szCs w:val="22"/>
          <w14:ligatures w14:val="none"/>
        </w:rPr>
        <w:t xml:space="preserve">, N. and </w:t>
      </w:r>
      <w:proofErr w:type="spellStart"/>
      <w:r w:rsidRPr="007A0F93">
        <w:rPr>
          <w:rFonts w:ascii="Arial" w:hAnsi="Arial" w:cs="Arial"/>
          <w:kern w:val="0"/>
          <w:sz w:val="22"/>
          <w:szCs w:val="22"/>
          <w14:ligatures w14:val="none"/>
        </w:rPr>
        <w:t>Sahebihagh</w:t>
      </w:r>
      <w:proofErr w:type="spellEnd"/>
      <w:r w:rsidRPr="007A0F93">
        <w:rPr>
          <w:rFonts w:ascii="Arial" w:hAnsi="Arial" w:cs="Arial"/>
          <w:kern w:val="0"/>
          <w:sz w:val="22"/>
          <w:szCs w:val="22"/>
          <w14:ligatures w14:val="none"/>
        </w:rPr>
        <w:t>, M.H. (2023) Reasons for resistance to change in nursing: An integrative review. BMC Nursing, 22(1), pp. 1–9.</w:t>
      </w:r>
    </w:p>
    <w:p w14:paraId="763DB35C" w14:textId="77777777"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r w:rsidRPr="007A0F93">
        <w:rPr>
          <w:rFonts w:ascii="Arial" w:hAnsi="Arial" w:cs="Arial"/>
          <w:kern w:val="0"/>
          <w:sz w:val="22"/>
          <w:szCs w:val="22"/>
          <w14:ligatures w14:val="none"/>
        </w:rPr>
        <w:t>https://doi.org/10.1186/s12912-023-01460-0</w:t>
      </w:r>
    </w:p>
    <w:p w14:paraId="3816D772" w14:textId="77777777"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p>
    <w:p w14:paraId="5F53F007" w14:textId="77777777"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r w:rsidRPr="007A0F93">
        <w:rPr>
          <w:rFonts w:ascii="Arial" w:hAnsi="Arial" w:cs="Arial"/>
          <w:kern w:val="0"/>
          <w:sz w:val="22"/>
          <w:szCs w:val="22"/>
          <w14:ligatures w14:val="none"/>
        </w:rPr>
        <w:t>Crown Commercial Service (2023) Health | NHS procurement.</w:t>
      </w:r>
    </w:p>
    <w:p w14:paraId="20BB5038" w14:textId="4F131ADD" w:rsidR="0060495E" w:rsidRDefault="0060495E" w:rsidP="00316644">
      <w:pPr>
        <w:spacing w:before="100" w:beforeAutospacing="1" w:after="100" w:afterAutospacing="1" w:line="240" w:lineRule="auto"/>
        <w:rPr>
          <w:rFonts w:ascii="Arial" w:hAnsi="Arial" w:cs="Arial"/>
          <w:kern w:val="0"/>
          <w:sz w:val="22"/>
          <w:szCs w:val="22"/>
          <w14:ligatures w14:val="none"/>
        </w:rPr>
      </w:pPr>
      <w:hyperlink r:id="rId9" w:history="1">
        <w:r w:rsidRPr="007C2163">
          <w:rPr>
            <w:rStyle w:val="Hyperlink"/>
            <w:rFonts w:ascii="Arial" w:hAnsi="Arial" w:cs="Arial"/>
            <w:kern w:val="0"/>
            <w:sz w:val="22"/>
            <w:szCs w:val="22"/>
            <w14:ligatures w14:val="none"/>
          </w:rPr>
          <w:t>https://www.crowncommercial.gov.uk/sectors/health</w:t>
        </w:r>
      </w:hyperlink>
    </w:p>
    <w:p w14:paraId="58118FE6" w14:textId="50D544C0" w:rsidR="00316644" w:rsidRPr="007A0F93" w:rsidRDefault="00316644" w:rsidP="00316644">
      <w:pPr>
        <w:spacing w:before="100" w:beforeAutospacing="1" w:after="100" w:afterAutospacing="1" w:line="240" w:lineRule="auto"/>
        <w:rPr>
          <w:rFonts w:ascii="Arial" w:hAnsi="Arial" w:cs="Arial"/>
          <w:kern w:val="0"/>
          <w:sz w:val="22"/>
          <w:szCs w:val="22"/>
          <w14:ligatures w14:val="none"/>
        </w:rPr>
      </w:pPr>
      <w:r w:rsidRPr="007A0F93">
        <w:rPr>
          <w:rFonts w:ascii="Arial" w:hAnsi="Arial" w:cs="Arial"/>
          <w:kern w:val="0"/>
          <w:sz w:val="22"/>
          <w:szCs w:val="22"/>
          <w14:ligatures w14:val="none"/>
        </w:rPr>
        <w:lastRenderedPageBreak/>
        <w:t>Gibbs, G. (1988) Learning by Doing: A Guide to Teaching and Learning Methods. Oxford: Oxford Polytechnic.</w:t>
      </w:r>
    </w:p>
    <w:p w14:paraId="4B466E66" w14:textId="77777777" w:rsidR="00316644" w:rsidRPr="007A0F93" w:rsidRDefault="00316644" w:rsidP="00685726">
      <w:pPr>
        <w:rPr>
          <w:rFonts w:ascii="Arial" w:hAnsi="Arial" w:cs="Arial"/>
          <w:sz w:val="22"/>
          <w:szCs w:val="22"/>
        </w:rPr>
      </w:pPr>
    </w:p>
    <w:sectPr w:rsidR="00316644" w:rsidRPr="007A0F9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5C31E" w14:textId="77777777" w:rsidR="00FC377F" w:rsidRDefault="00FC377F" w:rsidP="002E6F54">
      <w:pPr>
        <w:spacing w:after="0" w:line="240" w:lineRule="auto"/>
      </w:pPr>
      <w:r>
        <w:separator/>
      </w:r>
    </w:p>
  </w:endnote>
  <w:endnote w:type="continuationSeparator" w:id="0">
    <w:p w14:paraId="215EA203" w14:textId="77777777" w:rsidR="00FC377F" w:rsidRDefault="00FC377F" w:rsidP="002E6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UICTFontTextStyleEmphasized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4B2FC" w14:textId="77777777" w:rsidR="00FC377F" w:rsidRDefault="00FC377F" w:rsidP="002E6F54">
      <w:pPr>
        <w:spacing w:after="0" w:line="240" w:lineRule="auto"/>
      </w:pPr>
      <w:r>
        <w:separator/>
      </w:r>
    </w:p>
  </w:footnote>
  <w:footnote w:type="continuationSeparator" w:id="0">
    <w:p w14:paraId="1992177B" w14:textId="77777777" w:rsidR="00FC377F" w:rsidRDefault="00FC377F" w:rsidP="002E6F5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tg1R5MNI" int2:invalidationBookmarkName="" int2:hashCode="3nPqwMMFA48EN7" int2:id="sYfdM6mR">
      <int2:state int2:value="Rejected" int2:type="gram"/>
    </int2:bookmark>
    <int2:bookmark int2:bookmarkName="_Int_IrJOIrrR" int2:invalidationBookmarkName="" int2:hashCode="nzlDXNIQHyTKDs" int2:id="fSs3wO8y">
      <int2:state int2:value="Rejected" int2:type="gram"/>
    </int2:bookmark>
    <int2:bookmark int2:bookmarkName="_Int_WoVdL83E" int2:invalidationBookmarkName="" int2:hashCode="vTi3AB7Ynq6sOh" int2:id="qGHShJXD">
      <int2:state int2:value="Rejected" int2:type="gram"/>
    </int2:bookmark>
    <int2:bookmark int2:bookmarkName="_Int_uu3elLb4" int2:invalidationBookmarkName="" int2:hashCode="dVC2cuFiwiTDCb" int2:id="kx8H5jlN">
      <int2:state int2:value="Rejected" int2:type="gram"/>
    </int2:bookmark>
    <int2:bookmark int2:bookmarkName="_Int_noKYY1KG" int2:invalidationBookmarkName="" int2:hashCode="QDgLwdNYpvhmWz" int2:id="gf8NGvDG">
      <int2:state int2:value="Rejected" int2:type="gram"/>
    </int2:bookmark>
    <int2:bookmark int2:bookmarkName="_Int_4tdFeBtb" int2:invalidationBookmarkName="" int2:hashCode="4JlqN8E9RMOwYH" int2:id="FNpcDn4A">
      <int2:state int2:value="Rejected" int2:type="gram"/>
    </int2:bookmark>
    <int2:bookmark int2:bookmarkName="_Int_c2pJppO9" int2:invalidationBookmarkName="" int2:hashCode="HJ2a+IP0XYD27/" int2:id="s3MBpzcT">
      <int2:state int2:value="Rejected" int2:type="gram"/>
    </int2:bookmark>
    <int2:bookmark int2:bookmarkName="_Int_LbGThoHP" int2:invalidationBookmarkName="" int2:hashCode="JNBcmvxpzUj2A2" int2:id="SMbWr0we">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397"/>
    <w:rsid w:val="000005E9"/>
    <w:rsid w:val="00000DBF"/>
    <w:rsid w:val="00015BE7"/>
    <w:rsid w:val="00026696"/>
    <w:rsid w:val="00041F6F"/>
    <w:rsid w:val="00057F8B"/>
    <w:rsid w:val="0009112B"/>
    <w:rsid w:val="000A1B65"/>
    <w:rsid w:val="000C1701"/>
    <w:rsid w:val="000C6526"/>
    <w:rsid w:val="000D2BAB"/>
    <w:rsid w:val="000E21ED"/>
    <w:rsid w:val="000E6688"/>
    <w:rsid w:val="000F05A0"/>
    <w:rsid w:val="00115DF6"/>
    <w:rsid w:val="001311A0"/>
    <w:rsid w:val="00157585"/>
    <w:rsid w:val="00171B81"/>
    <w:rsid w:val="00173265"/>
    <w:rsid w:val="001A3D64"/>
    <w:rsid w:val="001C477D"/>
    <w:rsid w:val="001D5F0E"/>
    <w:rsid w:val="001E3457"/>
    <w:rsid w:val="001E48FD"/>
    <w:rsid w:val="001E73B2"/>
    <w:rsid w:val="001F0D26"/>
    <w:rsid w:val="00200ADD"/>
    <w:rsid w:val="00224BFD"/>
    <w:rsid w:val="002263EF"/>
    <w:rsid w:val="00237FD8"/>
    <w:rsid w:val="00240E59"/>
    <w:rsid w:val="00242645"/>
    <w:rsid w:val="0024657D"/>
    <w:rsid w:val="0027227F"/>
    <w:rsid w:val="00277041"/>
    <w:rsid w:val="00295419"/>
    <w:rsid w:val="00296489"/>
    <w:rsid w:val="002B23E3"/>
    <w:rsid w:val="002E052A"/>
    <w:rsid w:val="002E0802"/>
    <w:rsid w:val="002E6274"/>
    <w:rsid w:val="002E6F54"/>
    <w:rsid w:val="00304248"/>
    <w:rsid w:val="00316644"/>
    <w:rsid w:val="00336EDF"/>
    <w:rsid w:val="003464E0"/>
    <w:rsid w:val="0037466E"/>
    <w:rsid w:val="003A230C"/>
    <w:rsid w:val="003A7388"/>
    <w:rsid w:val="003A74BB"/>
    <w:rsid w:val="003B1E0D"/>
    <w:rsid w:val="003D0B9A"/>
    <w:rsid w:val="003D5BF1"/>
    <w:rsid w:val="004052ED"/>
    <w:rsid w:val="00420514"/>
    <w:rsid w:val="004535AF"/>
    <w:rsid w:val="004578AE"/>
    <w:rsid w:val="0046051B"/>
    <w:rsid w:val="0047441C"/>
    <w:rsid w:val="0049232A"/>
    <w:rsid w:val="004A5454"/>
    <w:rsid w:val="004B3FB7"/>
    <w:rsid w:val="004B6AE3"/>
    <w:rsid w:val="004C53B7"/>
    <w:rsid w:val="004E4FC3"/>
    <w:rsid w:val="004F0782"/>
    <w:rsid w:val="004F33CF"/>
    <w:rsid w:val="004F42C2"/>
    <w:rsid w:val="004F532F"/>
    <w:rsid w:val="0050264E"/>
    <w:rsid w:val="00503DE3"/>
    <w:rsid w:val="005070C5"/>
    <w:rsid w:val="00513D64"/>
    <w:rsid w:val="0052364B"/>
    <w:rsid w:val="005260CF"/>
    <w:rsid w:val="00546EF5"/>
    <w:rsid w:val="00566AA0"/>
    <w:rsid w:val="005778F4"/>
    <w:rsid w:val="00584A6C"/>
    <w:rsid w:val="005A0661"/>
    <w:rsid w:val="005A1F56"/>
    <w:rsid w:val="005A27E1"/>
    <w:rsid w:val="005C241C"/>
    <w:rsid w:val="005C3129"/>
    <w:rsid w:val="005C38B2"/>
    <w:rsid w:val="005D39C1"/>
    <w:rsid w:val="005E0A00"/>
    <w:rsid w:val="0060495E"/>
    <w:rsid w:val="006054DB"/>
    <w:rsid w:val="0061308A"/>
    <w:rsid w:val="00620BC4"/>
    <w:rsid w:val="006238FD"/>
    <w:rsid w:val="006317F7"/>
    <w:rsid w:val="00637AFF"/>
    <w:rsid w:val="00667412"/>
    <w:rsid w:val="00672035"/>
    <w:rsid w:val="00685726"/>
    <w:rsid w:val="006B13FF"/>
    <w:rsid w:val="006C6B51"/>
    <w:rsid w:val="006F2AAF"/>
    <w:rsid w:val="0071324C"/>
    <w:rsid w:val="00731F38"/>
    <w:rsid w:val="007408F9"/>
    <w:rsid w:val="00742CB4"/>
    <w:rsid w:val="007574A6"/>
    <w:rsid w:val="00767552"/>
    <w:rsid w:val="00767831"/>
    <w:rsid w:val="0078093A"/>
    <w:rsid w:val="007818C3"/>
    <w:rsid w:val="00793E66"/>
    <w:rsid w:val="007A0F93"/>
    <w:rsid w:val="007B3600"/>
    <w:rsid w:val="007C0F6D"/>
    <w:rsid w:val="007C4E31"/>
    <w:rsid w:val="007D1D11"/>
    <w:rsid w:val="007E5FE1"/>
    <w:rsid w:val="007F757F"/>
    <w:rsid w:val="00802D19"/>
    <w:rsid w:val="00804456"/>
    <w:rsid w:val="008106DD"/>
    <w:rsid w:val="00827F32"/>
    <w:rsid w:val="008316AD"/>
    <w:rsid w:val="008371B5"/>
    <w:rsid w:val="00853F4C"/>
    <w:rsid w:val="00856D77"/>
    <w:rsid w:val="00881B98"/>
    <w:rsid w:val="00882977"/>
    <w:rsid w:val="00887CAC"/>
    <w:rsid w:val="008C3864"/>
    <w:rsid w:val="008C6F70"/>
    <w:rsid w:val="008D0A9C"/>
    <w:rsid w:val="008E36C1"/>
    <w:rsid w:val="008E6847"/>
    <w:rsid w:val="00926A1E"/>
    <w:rsid w:val="009320F4"/>
    <w:rsid w:val="00947401"/>
    <w:rsid w:val="009720C5"/>
    <w:rsid w:val="00996483"/>
    <w:rsid w:val="009A621B"/>
    <w:rsid w:val="009B1935"/>
    <w:rsid w:val="009B2051"/>
    <w:rsid w:val="009B689A"/>
    <w:rsid w:val="009E36D9"/>
    <w:rsid w:val="009F52E9"/>
    <w:rsid w:val="00A051A8"/>
    <w:rsid w:val="00A210C6"/>
    <w:rsid w:val="00A237BA"/>
    <w:rsid w:val="00A34B73"/>
    <w:rsid w:val="00A407F8"/>
    <w:rsid w:val="00A543C7"/>
    <w:rsid w:val="00A54E45"/>
    <w:rsid w:val="00A5561C"/>
    <w:rsid w:val="00A57984"/>
    <w:rsid w:val="00A57C40"/>
    <w:rsid w:val="00A700BE"/>
    <w:rsid w:val="00A72761"/>
    <w:rsid w:val="00A82649"/>
    <w:rsid w:val="00A84D95"/>
    <w:rsid w:val="00A91334"/>
    <w:rsid w:val="00AD4FE0"/>
    <w:rsid w:val="00AE0C40"/>
    <w:rsid w:val="00AE404F"/>
    <w:rsid w:val="00AE4691"/>
    <w:rsid w:val="00AF18F1"/>
    <w:rsid w:val="00AF518D"/>
    <w:rsid w:val="00AF792D"/>
    <w:rsid w:val="00B001B8"/>
    <w:rsid w:val="00B148DF"/>
    <w:rsid w:val="00B30F38"/>
    <w:rsid w:val="00B30F5E"/>
    <w:rsid w:val="00B3108D"/>
    <w:rsid w:val="00B536C9"/>
    <w:rsid w:val="00B551D7"/>
    <w:rsid w:val="00B62E91"/>
    <w:rsid w:val="00B653DE"/>
    <w:rsid w:val="00B87D8A"/>
    <w:rsid w:val="00B920F2"/>
    <w:rsid w:val="00B9306B"/>
    <w:rsid w:val="00BA352D"/>
    <w:rsid w:val="00BB18F0"/>
    <w:rsid w:val="00BB328B"/>
    <w:rsid w:val="00BB3E02"/>
    <w:rsid w:val="00BC00A9"/>
    <w:rsid w:val="00BC3D01"/>
    <w:rsid w:val="00BC6F5A"/>
    <w:rsid w:val="00BE5210"/>
    <w:rsid w:val="00BF72CD"/>
    <w:rsid w:val="00C12F92"/>
    <w:rsid w:val="00C144E7"/>
    <w:rsid w:val="00C2478F"/>
    <w:rsid w:val="00C346A5"/>
    <w:rsid w:val="00C36CCE"/>
    <w:rsid w:val="00C47397"/>
    <w:rsid w:val="00C47AAA"/>
    <w:rsid w:val="00C47FEA"/>
    <w:rsid w:val="00C526B4"/>
    <w:rsid w:val="00C731A6"/>
    <w:rsid w:val="00C73EAB"/>
    <w:rsid w:val="00C90DB8"/>
    <w:rsid w:val="00C9209E"/>
    <w:rsid w:val="00CA2878"/>
    <w:rsid w:val="00CB21FE"/>
    <w:rsid w:val="00CE0431"/>
    <w:rsid w:val="00CE1DDA"/>
    <w:rsid w:val="00CF1241"/>
    <w:rsid w:val="00D172E6"/>
    <w:rsid w:val="00D24870"/>
    <w:rsid w:val="00D260A9"/>
    <w:rsid w:val="00D4236F"/>
    <w:rsid w:val="00D60F04"/>
    <w:rsid w:val="00D8709E"/>
    <w:rsid w:val="00DA388F"/>
    <w:rsid w:val="00DA4E46"/>
    <w:rsid w:val="00DD722B"/>
    <w:rsid w:val="00DE323F"/>
    <w:rsid w:val="00E14218"/>
    <w:rsid w:val="00E4149E"/>
    <w:rsid w:val="00E442AE"/>
    <w:rsid w:val="00E515C0"/>
    <w:rsid w:val="00E61539"/>
    <w:rsid w:val="00E67FF3"/>
    <w:rsid w:val="00E96BA3"/>
    <w:rsid w:val="00EA0CAD"/>
    <w:rsid w:val="00EA748B"/>
    <w:rsid w:val="00EC2C5D"/>
    <w:rsid w:val="00EC5D85"/>
    <w:rsid w:val="00ED0472"/>
    <w:rsid w:val="00ED2C84"/>
    <w:rsid w:val="00ED3947"/>
    <w:rsid w:val="00ED5A60"/>
    <w:rsid w:val="00EF4CBF"/>
    <w:rsid w:val="00F3648A"/>
    <w:rsid w:val="00F77567"/>
    <w:rsid w:val="00F80547"/>
    <w:rsid w:val="00F907D5"/>
    <w:rsid w:val="00FA4EA5"/>
    <w:rsid w:val="00FA50AA"/>
    <w:rsid w:val="00FC3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AD229"/>
  <w15:chartTrackingRefBased/>
  <w15:docId w15:val="{2E236174-0BF4-B344-B8B7-7383B1610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3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473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4739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4739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4739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473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3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3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3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39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4739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4739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473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473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473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3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3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397"/>
    <w:rPr>
      <w:rFonts w:eastAsiaTheme="majorEastAsia" w:cstheme="majorBidi"/>
      <w:color w:val="272727" w:themeColor="text1" w:themeTint="D8"/>
    </w:rPr>
  </w:style>
  <w:style w:type="paragraph" w:styleId="Title">
    <w:name w:val="Title"/>
    <w:basedOn w:val="Normal"/>
    <w:next w:val="Normal"/>
    <w:link w:val="TitleChar"/>
    <w:uiPriority w:val="10"/>
    <w:qFormat/>
    <w:rsid w:val="00C473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3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3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3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397"/>
    <w:pPr>
      <w:spacing w:before="160"/>
      <w:jc w:val="center"/>
    </w:pPr>
    <w:rPr>
      <w:i/>
      <w:iCs/>
      <w:color w:val="404040" w:themeColor="text1" w:themeTint="BF"/>
    </w:rPr>
  </w:style>
  <w:style w:type="character" w:customStyle="1" w:styleId="QuoteChar">
    <w:name w:val="Quote Char"/>
    <w:basedOn w:val="DefaultParagraphFont"/>
    <w:link w:val="Quote"/>
    <w:uiPriority w:val="29"/>
    <w:rsid w:val="00C47397"/>
    <w:rPr>
      <w:i/>
      <w:iCs/>
      <w:color w:val="404040" w:themeColor="text1" w:themeTint="BF"/>
    </w:rPr>
  </w:style>
  <w:style w:type="paragraph" w:styleId="ListParagraph">
    <w:name w:val="List Paragraph"/>
    <w:basedOn w:val="Normal"/>
    <w:uiPriority w:val="34"/>
    <w:qFormat/>
    <w:rsid w:val="00C47397"/>
    <w:pPr>
      <w:ind w:left="720"/>
      <w:contextualSpacing/>
    </w:pPr>
  </w:style>
  <w:style w:type="character" w:styleId="IntenseEmphasis">
    <w:name w:val="Intense Emphasis"/>
    <w:basedOn w:val="DefaultParagraphFont"/>
    <w:uiPriority w:val="21"/>
    <w:qFormat/>
    <w:rsid w:val="00C47397"/>
    <w:rPr>
      <w:i/>
      <w:iCs/>
      <w:color w:val="2F5496" w:themeColor="accent1" w:themeShade="BF"/>
    </w:rPr>
  </w:style>
  <w:style w:type="paragraph" w:styleId="IntenseQuote">
    <w:name w:val="Intense Quote"/>
    <w:basedOn w:val="Normal"/>
    <w:next w:val="Normal"/>
    <w:link w:val="IntenseQuoteChar"/>
    <w:uiPriority w:val="30"/>
    <w:qFormat/>
    <w:rsid w:val="00C473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7397"/>
    <w:rPr>
      <w:i/>
      <w:iCs/>
      <w:color w:val="2F5496" w:themeColor="accent1" w:themeShade="BF"/>
    </w:rPr>
  </w:style>
  <w:style w:type="character" w:styleId="IntenseReference">
    <w:name w:val="Intense Reference"/>
    <w:basedOn w:val="DefaultParagraphFont"/>
    <w:uiPriority w:val="32"/>
    <w:qFormat/>
    <w:rsid w:val="00C47397"/>
    <w:rPr>
      <w:b/>
      <w:bCs/>
      <w:smallCaps/>
      <w:color w:val="2F5496" w:themeColor="accent1" w:themeShade="BF"/>
      <w:spacing w:val="5"/>
    </w:rPr>
  </w:style>
  <w:style w:type="paragraph" w:customStyle="1" w:styleId="p1">
    <w:name w:val="p1"/>
    <w:basedOn w:val="Normal"/>
    <w:rsid w:val="004F42C2"/>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4F42C2"/>
  </w:style>
  <w:style w:type="paragraph" w:customStyle="1" w:styleId="p2">
    <w:name w:val="p2"/>
    <w:basedOn w:val="Normal"/>
    <w:rsid w:val="005070C5"/>
    <w:pPr>
      <w:spacing w:after="0" w:line="240" w:lineRule="auto"/>
    </w:pPr>
    <w:rPr>
      <w:rFonts w:ascii=".AppleSystemUIFont" w:hAnsi=".AppleSystemUIFont" w:cs="Times New Roman"/>
      <w:kern w:val="0"/>
      <w:sz w:val="29"/>
      <w:szCs w:val="29"/>
      <w14:ligatures w14:val="none"/>
    </w:rPr>
  </w:style>
  <w:style w:type="paragraph" w:styleId="EndnoteText">
    <w:name w:val="endnote text"/>
    <w:basedOn w:val="Normal"/>
    <w:link w:val="EndnoteTextChar"/>
    <w:uiPriority w:val="99"/>
    <w:semiHidden/>
    <w:unhideWhenUsed/>
    <w:rsid w:val="002E6F5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E6F54"/>
    <w:rPr>
      <w:sz w:val="20"/>
      <w:szCs w:val="20"/>
    </w:rPr>
  </w:style>
  <w:style w:type="character" w:styleId="EndnoteReference">
    <w:name w:val="endnote reference"/>
    <w:basedOn w:val="DefaultParagraphFont"/>
    <w:uiPriority w:val="99"/>
    <w:semiHidden/>
    <w:unhideWhenUsed/>
    <w:rsid w:val="002E6F54"/>
    <w:rPr>
      <w:vertAlign w:val="superscript"/>
    </w:rPr>
  </w:style>
  <w:style w:type="character" w:customStyle="1" w:styleId="s2">
    <w:name w:val="s2"/>
    <w:basedOn w:val="DefaultParagraphFont"/>
    <w:rsid w:val="006238FD"/>
    <w:rPr>
      <w:rFonts w:ascii="UICTFontTextStyleBody" w:hAnsi="UICTFontTextStyleBody" w:hint="default"/>
      <w:b w:val="0"/>
      <w:bCs w:val="0"/>
      <w:i w:val="0"/>
      <w:iCs w:val="0"/>
      <w:sz w:val="29"/>
      <w:szCs w:val="29"/>
    </w:rPr>
  </w:style>
  <w:style w:type="paragraph" w:styleId="Header">
    <w:name w:val="header"/>
    <w:basedOn w:val="Normal"/>
    <w:link w:val="HeaderChar"/>
    <w:uiPriority w:val="99"/>
    <w:unhideWhenUsed/>
    <w:rsid w:val="00887C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7CAC"/>
  </w:style>
  <w:style w:type="paragraph" w:styleId="Footer">
    <w:name w:val="footer"/>
    <w:basedOn w:val="Normal"/>
    <w:link w:val="FooterChar"/>
    <w:uiPriority w:val="99"/>
    <w:unhideWhenUsed/>
    <w:rsid w:val="00887C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7CAC"/>
  </w:style>
  <w:style w:type="character" w:customStyle="1" w:styleId="apple-converted-space">
    <w:name w:val="apple-converted-space"/>
    <w:basedOn w:val="DefaultParagraphFont"/>
    <w:rsid w:val="00620BC4"/>
  </w:style>
  <w:style w:type="character" w:styleId="Hyperlink">
    <w:name w:val="Hyperlink"/>
    <w:basedOn w:val="DefaultParagraphFont"/>
    <w:uiPriority w:val="99"/>
    <w:unhideWhenUsed/>
    <w:rsid w:val="0060495E"/>
    <w:rPr>
      <w:color w:val="0563C1" w:themeColor="hyperlink"/>
      <w:u w:val="single"/>
    </w:rPr>
  </w:style>
  <w:style w:type="character" w:styleId="UnresolvedMention">
    <w:name w:val="Unresolved Mention"/>
    <w:basedOn w:val="DefaultParagraphFont"/>
    <w:uiPriority w:val="99"/>
    <w:semiHidden/>
    <w:unhideWhenUsed/>
    <w:rsid w:val="006049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rowncommercial.gov.uk/sectors/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2310</Words>
  <Characters>13170</Characters>
  <Application>Microsoft Office Word</Application>
  <DocSecurity>0</DocSecurity>
  <Lines>109</Lines>
  <Paragraphs>30</Paragraphs>
  <ScaleCrop>false</ScaleCrop>
  <Company/>
  <LinksUpToDate>false</LinksUpToDate>
  <CharactersWithSpaces>15450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Malayha April Cazley (2325483)</dc:creator>
  <cp:keywords/>
  <dc:description/>
  <cp:lastModifiedBy>Malayha April Cazley (2325483)</cp:lastModifiedBy>
  <cp:revision>2</cp:revision>
  <dcterms:created xsi:type="dcterms:W3CDTF">2026-03-24T14:48:00Z</dcterms:created>
  <dcterms:modified xsi:type="dcterms:W3CDTF">2026-03-24T14:48:00Z</dcterms:modified>
</cp:coreProperties>
</file>