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128B" w:rsidR="00905B7A" w:rsidP="6DF33F84" w:rsidRDefault="00905B7A" w14:paraId="0A228D7B" w14:textId="61B175EA">
      <w:pPr>
        <w:widowControl w:val="1"/>
        <w:autoSpaceDE/>
        <w:autoSpaceDN/>
        <w:spacing w:before="0" w:after="160" w:line="360" w:lineRule="auto"/>
        <w:jc w:val="left"/>
        <w:rPr>
          <w:rFonts w:ascii="Arial" w:hAnsi="Arial" w:cs="Arial"/>
          <w:sz w:val="22"/>
          <w:szCs w:val="22"/>
        </w:rPr>
      </w:pPr>
    </w:p>
    <w:p w:rsidRPr="0034128B" w:rsidR="00905B7A" w:rsidP="0006608E" w:rsidRDefault="00905B7A" w14:paraId="6A9A5E61" w14:textId="77777777">
      <w:pPr>
        <w:widowControl/>
        <w:autoSpaceDE/>
        <w:autoSpaceDN/>
        <w:spacing w:before="0" w:after="160" w:line="360" w:lineRule="auto"/>
        <w:jc w:val="left"/>
        <w:rPr>
          <w:rFonts w:ascii="Arial" w:hAnsi="Arial" w:cs="Arial"/>
          <w:sz w:val="22"/>
        </w:rPr>
      </w:pPr>
    </w:p>
    <w:p w:rsidRPr="0034128B" w:rsidR="00905B7A" w:rsidP="0006608E" w:rsidRDefault="00905B7A" w14:paraId="3F23A001" w14:textId="77777777">
      <w:pPr>
        <w:widowControl/>
        <w:autoSpaceDE/>
        <w:autoSpaceDN/>
        <w:spacing w:before="0" w:after="160" w:line="360" w:lineRule="auto"/>
        <w:jc w:val="left"/>
        <w:rPr>
          <w:rFonts w:ascii="Arial" w:hAnsi="Arial" w:cs="Arial"/>
          <w:sz w:val="22"/>
        </w:rPr>
      </w:pPr>
    </w:p>
    <w:p w:rsidRPr="0034128B" w:rsidR="00905B7A" w:rsidP="0006608E" w:rsidRDefault="00905B7A" w14:paraId="54BE2E5D" w14:textId="77777777">
      <w:pPr>
        <w:widowControl/>
        <w:autoSpaceDE/>
        <w:autoSpaceDN/>
        <w:spacing w:before="0" w:after="160" w:line="360" w:lineRule="auto"/>
        <w:jc w:val="left"/>
        <w:rPr>
          <w:rFonts w:ascii="Arial" w:hAnsi="Arial" w:cs="Arial"/>
          <w:sz w:val="22"/>
        </w:rPr>
      </w:pPr>
    </w:p>
    <w:p w:rsidRPr="0034128B" w:rsidR="00905B7A" w:rsidP="0006608E" w:rsidRDefault="00905B7A" w14:paraId="1F05841F" w14:textId="77777777">
      <w:pPr>
        <w:widowControl/>
        <w:autoSpaceDE/>
        <w:autoSpaceDN/>
        <w:spacing w:before="0" w:after="160" w:line="360" w:lineRule="auto"/>
        <w:jc w:val="left"/>
        <w:rPr>
          <w:rFonts w:ascii="Arial" w:hAnsi="Arial" w:cs="Arial"/>
          <w:sz w:val="22"/>
        </w:rPr>
      </w:pPr>
    </w:p>
    <w:p w:rsidRPr="0034128B" w:rsidR="00905B7A" w:rsidP="0006608E" w:rsidRDefault="00905B7A" w14:paraId="31AA670A" w14:textId="77777777">
      <w:pPr>
        <w:widowControl/>
        <w:autoSpaceDE/>
        <w:autoSpaceDN/>
        <w:spacing w:before="0" w:after="160" w:line="360" w:lineRule="auto"/>
        <w:jc w:val="left"/>
        <w:rPr>
          <w:rFonts w:ascii="Arial" w:hAnsi="Arial" w:cs="Arial"/>
          <w:sz w:val="22"/>
        </w:rPr>
      </w:pPr>
    </w:p>
    <w:p w:rsidRPr="0034128B" w:rsidR="00905B7A" w:rsidP="0006608E" w:rsidRDefault="00905B7A" w14:paraId="713FB2F0" w14:textId="77777777">
      <w:pPr>
        <w:widowControl/>
        <w:autoSpaceDE/>
        <w:autoSpaceDN/>
        <w:spacing w:before="0" w:after="160" w:line="360" w:lineRule="auto"/>
        <w:jc w:val="left"/>
        <w:rPr>
          <w:rFonts w:ascii="Arial" w:hAnsi="Arial" w:cs="Arial"/>
          <w:sz w:val="22"/>
        </w:rPr>
      </w:pPr>
    </w:p>
    <w:p w:rsidRPr="0034128B" w:rsidR="00905B7A" w:rsidP="0006608E" w:rsidRDefault="00905B7A" w14:paraId="33C085E4" w14:textId="77777777">
      <w:pPr>
        <w:spacing w:line="360" w:lineRule="auto"/>
        <w:jc w:val="center"/>
        <w:rPr>
          <w:rFonts w:ascii="Arial" w:hAnsi="Arial" w:cs="Arial"/>
          <w:b/>
          <w:bCs/>
        </w:rPr>
      </w:pPr>
      <w:r w:rsidRPr="0034128B">
        <w:rPr>
          <w:rFonts w:ascii="Arial" w:hAnsi="Arial" w:cs="Arial"/>
          <w:b/>
          <w:bCs/>
          <w:sz w:val="44"/>
          <w:szCs w:val="32"/>
        </w:rPr>
        <w:t>Personal Development Portfolio for Professional Growth in Health and Social Care</w:t>
      </w:r>
    </w:p>
    <w:p w:rsidRPr="0034128B" w:rsidR="00905B7A" w:rsidP="0006608E" w:rsidRDefault="00905B7A" w14:paraId="7BDD5A76" w14:textId="55384DDC">
      <w:pPr>
        <w:spacing w:line="360" w:lineRule="auto"/>
        <w:jc w:val="center"/>
        <w:rPr>
          <w:rFonts w:ascii="Arial" w:hAnsi="Arial" w:cs="Arial"/>
          <w:sz w:val="22"/>
          <w:szCs w:val="22"/>
        </w:rPr>
      </w:pPr>
      <w:r w:rsidRPr="6DF33F84" w:rsidR="00905B7A">
        <w:rPr>
          <w:rFonts w:ascii="Arial" w:hAnsi="Arial" w:cs="Arial"/>
          <w:sz w:val="22"/>
          <w:szCs w:val="22"/>
        </w:rPr>
        <w:t xml:space="preserve"> Student</w:t>
      </w:r>
      <w:r w:rsidRPr="6DF33F84" w:rsidR="194469A1">
        <w:rPr>
          <w:rFonts w:ascii="Arial" w:hAnsi="Arial" w:cs="Arial"/>
          <w:sz w:val="22"/>
          <w:szCs w:val="22"/>
        </w:rPr>
        <w:t xml:space="preserve"> </w:t>
      </w:r>
      <w:r w:rsidRPr="6DF33F84" w:rsidR="194469A1">
        <w:rPr>
          <w:rFonts w:ascii="Arial" w:hAnsi="Arial" w:cs="Arial"/>
          <w:sz w:val="22"/>
          <w:szCs w:val="22"/>
        </w:rPr>
        <w:t>Name: Tatiana</w:t>
      </w:r>
      <w:r w:rsidRPr="6DF33F84" w:rsidR="194469A1">
        <w:rPr>
          <w:rFonts w:ascii="Arial" w:hAnsi="Arial" w:cs="Arial"/>
          <w:sz w:val="22"/>
          <w:szCs w:val="22"/>
        </w:rPr>
        <w:t xml:space="preserve"> Montenegro    </w:t>
      </w:r>
    </w:p>
    <w:p w:rsidR="194469A1" w:rsidP="6DF33F84" w:rsidRDefault="194469A1" w14:paraId="7B3C8577" w14:textId="7BD63F71">
      <w:pPr>
        <w:spacing w:line="360" w:lineRule="auto"/>
        <w:jc w:val="center"/>
        <w:rPr>
          <w:rFonts w:ascii="Arial" w:hAnsi="Arial" w:cs="Arial"/>
          <w:sz w:val="22"/>
          <w:szCs w:val="22"/>
        </w:rPr>
      </w:pPr>
      <w:r w:rsidRPr="6DF33F84" w:rsidR="194469A1">
        <w:rPr>
          <w:rFonts w:ascii="Arial" w:hAnsi="Arial" w:cs="Arial"/>
          <w:sz w:val="22"/>
          <w:szCs w:val="22"/>
        </w:rPr>
        <w:t>Student numbers</w:t>
      </w:r>
      <w:r w:rsidRPr="6DF33F84" w:rsidR="2CEECB61">
        <w:rPr>
          <w:rFonts w:ascii="Arial" w:hAnsi="Arial" w:cs="Arial"/>
          <w:sz w:val="22"/>
          <w:szCs w:val="22"/>
        </w:rPr>
        <w:t>:241</w:t>
      </w:r>
      <w:r w:rsidRPr="6DF33F84" w:rsidR="7431D84B">
        <w:rPr>
          <w:rFonts w:ascii="Arial" w:hAnsi="Arial" w:cs="Arial"/>
          <w:sz w:val="22"/>
          <w:szCs w:val="22"/>
        </w:rPr>
        <w:t>3339</w:t>
      </w:r>
    </w:p>
    <w:p w:rsidR="2CEECB61" w:rsidP="6DF33F84" w:rsidRDefault="2CEECB61" w14:paraId="36A1A8C6" w14:textId="57FBCE00">
      <w:pPr>
        <w:spacing w:line="360" w:lineRule="auto"/>
        <w:jc w:val="center"/>
        <w:rPr>
          <w:rFonts w:ascii="Arial" w:hAnsi="Arial" w:cs="Arial"/>
          <w:sz w:val="22"/>
          <w:szCs w:val="22"/>
        </w:rPr>
      </w:pPr>
      <w:r w:rsidRPr="6DF33F84" w:rsidR="2CEECB61">
        <w:rPr>
          <w:rFonts w:ascii="Arial" w:hAnsi="Arial" w:cs="Arial"/>
          <w:sz w:val="22"/>
          <w:szCs w:val="22"/>
        </w:rPr>
        <w:t>Module code</w:t>
      </w:r>
      <w:r w:rsidRPr="6DF33F84" w:rsidR="754379DA">
        <w:rPr>
          <w:rFonts w:ascii="Arial" w:hAnsi="Arial" w:cs="Arial"/>
          <w:sz w:val="22"/>
          <w:szCs w:val="22"/>
        </w:rPr>
        <w:t>: LCHS009</w:t>
      </w:r>
    </w:p>
    <w:p w:rsidR="754379DA" w:rsidP="6DF33F84" w:rsidRDefault="754379DA" w14:paraId="57D1F358" w14:textId="515A1990">
      <w:pPr>
        <w:pStyle w:val="Normal"/>
        <w:spacing w:line="360" w:lineRule="auto"/>
        <w:jc w:val="center"/>
        <w:rPr>
          <w:rFonts w:ascii="Arial" w:hAnsi="Arial" w:cs="Arial"/>
          <w:sz w:val="22"/>
          <w:szCs w:val="22"/>
        </w:rPr>
      </w:pPr>
      <w:r w:rsidRPr="6DF33F84" w:rsidR="754379DA">
        <w:rPr>
          <w:rFonts w:ascii="Arial" w:hAnsi="Arial" w:cs="Arial"/>
          <w:sz w:val="22"/>
          <w:szCs w:val="22"/>
        </w:rPr>
        <w:t xml:space="preserve">Name of Lecture: Soban Sadia   </w:t>
      </w:r>
    </w:p>
    <w:p w:rsidR="39A1AFB9" w:rsidP="6DF33F84" w:rsidRDefault="39A1AFB9" w14:paraId="7B7B4024" w14:textId="57B5241E">
      <w:pPr>
        <w:pStyle w:val="Normal"/>
        <w:spacing w:line="360" w:lineRule="auto"/>
        <w:jc w:val="center"/>
        <w:rPr>
          <w:rFonts w:ascii="Arial" w:hAnsi="Arial" w:cs="Arial"/>
          <w:sz w:val="22"/>
          <w:szCs w:val="22"/>
        </w:rPr>
      </w:pPr>
      <w:r w:rsidRPr="6DF33F84" w:rsidR="39A1AFB9">
        <w:rPr>
          <w:rFonts w:ascii="Arial" w:hAnsi="Arial" w:cs="Arial"/>
          <w:sz w:val="22"/>
          <w:szCs w:val="22"/>
        </w:rPr>
        <w:t>Assessment 2 Personal</w:t>
      </w:r>
      <w:r w:rsidRPr="6DF33F84" w:rsidR="65A816C6">
        <w:rPr>
          <w:rFonts w:ascii="Arial" w:hAnsi="Arial" w:cs="Arial"/>
          <w:sz w:val="22"/>
          <w:szCs w:val="22"/>
        </w:rPr>
        <w:t xml:space="preserve"> </w:t>
      </w:r>
      <w:r w:rsidRPr="6DF33F84" w:rsidR="799DA7EC">
        <w:rPr>
          <w:rFonts w:ascii="Arial" w:hAnsi="Arial" w:cs="Arial"/>
          <w:sz w:val="22"/>
          <w:szCs w:val="22"/>
        </w:rPr>
        <w:t xml:space="preserve">Development </w:t>
      </w:r>
      <w:r w:rsidRPr="6DF33F84" w:rsidR="7FA09FD5">
        <w:rPr>
          <w:rFonts w:ascii="Arial" w:hAnsi="Arial" w:cs="Arial"/>
          <w:sz w:val="22"/>
          <w:szCs w:val="22"/>
        </w:rPr>
        <w:t>Portfolio</w:t>
      </w:r>
      <w:r w:rsidRPr="6DF33F84" w:rsidR="2C72D34F">
        <w:rPr>
          <w:rFonts w:ascii="Arial" w:hAnsi="Arial" w:cs="Arial"/>
          <w:sz w:val="22"/>
          <w:szCs w:val="22"/>
        </w:rPr>
        <w:t xml:space="preserve">   </w:t>
      </w:r>
      <w:r w:rsidRPr="6DF33F84" w:rsidR="65A816C6">
        <w:rPr>
          <w:rFonts w:ascii="Arial" w:hAnsi="Arial" w:cs="Arial"/>
          <w:sz w:val="22"/>
          <w:szCs w:val="22"/>
        </w:rPr>
        <w:t xml:space="preserve"> </w:t>
      </w:r>
    </w:p>
    <w:p w:rsidR="6DF33F84" w:rsidP="6DF33F84" w:rsidRDefault="6DF33F84" w14:paraId="3297C5C2" w14:textId="1C183492">
      <w:pPr>
        <w:pStyle w:val="Normal"/>
        <w:spacing w:line="360" w:lineRule="auto"/>
        <w:jc w:val="center"/>
        <w:rPr>
          <w:rFonts w:ascii="Arial" w:hAnsi="Arial" w:cs="Arial"/>
          <w:sz w:val="22"/>
          <w:szCs w:val="22"/>
        </w:rPr>
      </w:pPr>
    </w:p>
    <w:p w:rsidR="6DF33F84" w:rsidP="6DF33F84" w:rsidRDefault="6DF33F84" w14:paraId="144FD75D" w14:textId="596861CB">
      <w:pPr>
        <w:spacing w:line="360" w:lineRule="auto"/>
        <w:jc w:val="center"/>
        <w:rPr>
          <w:rFonts w:ascii="Arial" w:hAnsi="Arial" w:cs="Arial"/>
          <w:sz w:val="22"/>
          <w:szCs w:val="22"/>
        </w:rPr>
      </w:pPr>
    </w:p>
    <w:p w:rsidR="6DF33F84" w:rsidP="6DF33F84" w:rsidRDefault="6DF33F84" w14:paraId="7F813D07" w14:textId="48AE4DBB">
      <w:pPr>
        <w:spacing w:line="360" w:lineRule="auto"/>
        <w:jc w:val="center"/>
        <w:rPr>
          <w:rFonts w:ascii="Arial" w:hAnsi="Arial" w:cs="Arial"/>
          <w:sz w:val="22"/>
          <w:szCs w:val="22"/>
        </w:rPr>
      </w:pPr>
    </w:p>
    <w:p w:rsidR="6DF33F84" w:rsidP="6DF33F84" w:rsidRDefault="6DF33F84" w14:paraId="67461855" w14:textId="69B28704">
      <w:pPr>
        <w:spacing w:line="360" w:lineRule="auto"/>
        <w:jc w:val="center"/>
        <w:rPr>
          <w:rFonts w:ascii="Arial" w:hAnsi="Arial" w:cs="Arial"/>
          <w:sz w:val="22"/>
          <w:szCs w:val="22"/>
        </w:rPr>
      </w:pPr>
    </w:p>
    <w:p w:rsidRPr="0034128B" w:rsidR="00905B7A" w:rsidP="0006608E" w:rsidRDefault="00905B7A" w14:paraId="75E44A83" w14:textId="49280A3E">
      <w:pPr>
        <w:spacing w:line="360" w:lineRule="auto"/>
        <w:jc w:val="center"/>
        <w:rPr>
          <w:rFonts w:ascii="Arial" w:hAnsi="Arial" w:cs="Arial"/>
          <w:b w:val="1"/>
          <w:bCs w:val="1"/>
        </w:rPr>
      </w:pPr>
      <w:r w:rsidRPr="6DF33F84">
        <w:rPr>
          <w:rFonts w:ascii="Arial" w:hAnsi="Arial" w:cs="Arial"/>
          <w:b w:val="1"/>
          <w:bCs w:val="1"/>
        </w:rPr>
        <w:br w:type="page"/>
      </w:r>
    </w:p>
    <w:sdt>
      <w:sdtPr>
        <w:rPr>
          <w:rFonts w:ascii="Arial" w:hAnsi="Arial" w:eastAsia="Arial MT" w:cs="Arial"/>
          <w:color w:val="auto"/>
          <w:sz w:val="24"/>
          <w:szCs w:val="22"/>
          <w:lang w:val="en-GB"/>
        </w:rPr>
        <w:id w:val="1131905299"/>
        <w:docPartObj>
          <w:docPartGallery w:val="Table of Contents"/>
          <w:docPartUnique/>
        </w:docPartObj>
      </w:sdtPr>
      <w:sdtEndPr>
        <w:rPr>
          <w:rFonts w:ascii="Arial" w:hAnsi="Arial" w:eastAsia="Arial MT" w:cs="Arial"/>
          <w:b w:val="1"/>
          <w:bCs w:val="1"/>
          <w:noProof/>
          <w:color w:val="auto"/>
          <w:sz w:val="24"/>
          <w:szCs w:val="24"/>
          <w:lang w:val="en-GB"/>
        </w:rPr>
      </w:sdtEndPr>
      <w:sdtContent>
        <w:p w:rsidRPr="0034128B" w:rsidR="00905B7A" w:rsidP="0006608E" w:rsidRDefault="00905B7A" w14:paraId="520B8849" w14:textId="77777777">
          <w:pPr>
            <w:pStyle w:val="TOCHeading"/>
            <w:spacing w:line="360" w:lineRule="auto"/>
            <w:jc w:val="center"/>
            <w:rPr>
              <w:rFonts w:ascii="Arial" w:hAnsi="Arial" w:cs="Arial"/>
              <w:b/>
              <w:bCs/>
              <w:color w:val="auto"/>
              <w:sz w:val="40"/>
              <w:szCs w:val="40"/>
            </w:rPr>
          </w:pPr>
          <w:r w:rsidRPr="0034128B">
            <w:rPr>
              <w:rFonts w:ascii="Arial" w:hAnsi="Arial" w:cs="Arial"/>
              <w:b/>
              <w:bCs/>
              <w:color w:val="auto"/>
              <w:sz w:val="40"/>
              <w:szCs w:val="40"/>
            </w:rPr>
            <w:t>Table of Contents</w:t>
          </w:r>
        </w:p>
        <w:p w:rsidRPr="0034128B" w:rsidR="0034128B" w:rsidP="0006608E" w:rsidRDefault="00905B7A" w14:paraId="7B57978A" w14:textId="3C5CC6B0">
          <w:pPr>
            <w:pStyle w:val="TOC1"/>
            <w:spacing w:line="360" w:lineRule="auto"/>
            <w:rPr>
              <w:rFonts w:eastAsiaTheme="minorEastAsia"/>
              <w:sz w:val="22"/>
              <w:lang w:val="en-US"/>
            </w:rPr>
          </w:pPr>
          <w:r w:rsidRPr="0034128B">
            <w:rPr>
              <w:noProof w:val="0"/>
            </w:rPr>
            <w:fldChar w:fldCharType="begin"/>
          </w:r>
          <w:r w:rsidRPr="0034128B">
            <w:instrText xml:space="preserve"> TOC \o "1-3" \h \z \u </w:instrText>
          </w:r>
          <w:r w:rsidRPr="0034128B">
            <w:rPr>
              <w:noProof w:val="0"/>
            </w:rPr>
            <w:fldChar w:fldCharType="separate"/>
          </w:r>
          <w:hyperlink w:history="1" w:anchor="_Toc216718909">
            <w:r w:rsidRPr="0034128B" w:rsidR="0034128B">
              <w:rPr>
                <w:rStyle w:val="Hyperlink"/>
              </w:rPr>
              <w:t>Introduction:</w:t>
            </w:r>
            <w:r w:rsidRPr="0034128B" w:rsidR="0034128B">
              <w:rPr>
                <w:webHidden/>
              </w:rPr>
              <w:tab/>
            </w:r>
            <w:r w:rsidRPr="0034128B" w:rsidR="0034128B">
              <w:rPr>
                <w:webHidden/>
              </w:rPr>
              <w:fldChar w:fldCharType="begin"/>
            </w:r>
            <w:r w:rsidRPr="0034128B" w:rsidR="0034128B">
              <w:rPr>
                <w:webHidden/>
              </w:rPr>
              <w:instrText xml:space="preserve"> PAGEREF _Toc216718909 \h </w:instrText>
            </w:r>
            <w:r w:rsidRPr="0034128B" w:rsidR="0034128B">
              <w:rPr>
                <w:webHidden/>
              </w:rPr>
            </w:r>
            <w:r w:rsidRPr="0034128B" w:rsidR="0034128B">
              <w:rPr>
                <w:webHidden/>
              </w:rPr>
              <w:fldChar w:fldCharType="separate"/>
            </w:r>
            <w:r w:rsidRPr="0034128B" w:rsidR="0034128B">
              <w:rPr>
                <w:webHidden/>
              </w:rPr>
              <w:t>4</w:t>
            </w:r>
            <w:r w:rsidRPr="0034128B" w:rsidR="0034128B">
              <w:rPr>
                <w:webHidden/>
              </w:rPr>
              <w:fldChar w:fldCharType="end"/>
            </w:r>
          </w:hyperlink>
        </w:p>
        <w:p w:rsidRPr="0034128B" w:rsidR="0034128B" w:rsidP="0006608E" w:rsidRDefault="0034128B" w14:paraId="6A5D8057" w14:textId="69D26EFA">
          <w:pPr>
            <w:pStyle w:val="TOC1"/>
            <w:spacing w:line="360" w:lineRule="auto"/>
            <w:rPr>
              <w:rFonts w:eastAsiaTheme="minorEastAsia"/>
              <w:sz w:val="22"/>
              <w:lang w:val="en-US"/>
            </w:rPr>
          </w:pPr>
          <w:hyperlink w:history="1" w:anchor="_Toc216718910">
            <w:r w:rsidRPr="0034128B">
              <w:rPr>
                <w:rStyle w:val="Hyperlink"/>
              </w:rPr>
              <w:t>Task 1: Personal Action Plan:</w:t>
            </w:r>
            <w:r w:rsidRPr="0034128B">
              <w:rPr>
                <w:webHidden/>
              </w:rPr>
              <w:tab/>
            </w:r>
            <w:r w:rsidRPr="0034128B">
              <w:rPr>
                <w:webHidden/>
              </w:rPr>
              <w:fldChar w:fldCharType="begin"/>
            </w:r>
            <w:r w:rsidRPr="0034128B">
              <w:rPr>
                <w:webHidden/>
              </w:rPr>
              <w:instrText xml:space="preserve"> PAGEREF _Toc216718910 \h </w:instrText>
            </w:r>
            <w:r w:rsidRPr="0034128B">
              <w:rPr>
                <w:webHidden/>
              </w:rPr>
            </w:r>
            <w:r w:rsidRPr="0034128B">
              <w:rPr>
                <w:webHidden/>
              </w:rPr>
              <w:fldChar w:fldCharType="separate"/>
            </w:r>
            <w:r w:rsidRPr="0034128B">
              <w:rPr>
                <w:webHidden/>
              </w:rPr>
              <w:t>4</w:t>
            </w:r>
            <w:r w:rsidRPr="0034128B">
              <w:rPr>
                <w:webHidden/>
              </w:rPr>
              <w:fldChar w:fldCharType="end"/>
            </w:r>
          </w:hyperlink>
        </w:p>
        <w:p w:rsidRPr="0034128B" w:rsidR="0034128B" w:rsidP="0006608E" w:rsidRDefault="0034128B" w14:paraId="20118983" w14:textId="2F9B4830">
          <w:pPr>
            <w:pStyle w:val="TOC2"/>
            <w:tabs>
              <w:tab w:val="right" w:leader="dot" w:pos="9350"/>
            </w:tabs>
            <w:spacing w:line="360" w:lineRule="auto"/>
            <w:rPr>
              <w:rFonts w:ascii="Arial" w:hAnsi="Arial" w:cs="Arial" w:eastAsiaTheme="minorEastAsia"/>
              <w:noProof/>
              <w:sz w:val="22"/>
              <w:lang w:val="en-US"/>
            </w:rPr>
          </w:pPr>
          <w:hyperlink w:history="1" w:anchor="_Toc216718911">
            <w:r w:rsidRPr="0034128B">
              <w:rPr>
                <w:rStyle w:val="Hyperlink"/>
                <w:rFonts w:ascii="Arial" w:hAnsi="Arial" w:cs="Arial"/>
                <w:noProof/>
              </w:rPr>
              <w:t>1.1 Role Identification: Care Home Manager:</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_Toc216718911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4</w:t>
            </w:r>
            <w:r w:rsidRPr="0034128B">
              <w:rPr>
                <w:rFonts w:ascii="Arial" w:hAnsi="Arial" w:cs="Arial"/>
                <w:noProof/>
                <w:webHidden/>
              </w:rPr>
              <w:fldChar w:fldCharType="end"/>
            </w:r>
          </w:hyperlink>
        </w:p>
        <w:p w:rsidRPr="0034128B" w:rsidR="0034128B" w:rsidP="0006608E" w:rsidRDefault="0034128B" w14:paraId="5BD51C63" w14:textId="0CAD8811">
          <w:pPr>
            <w:pStyle w:val="TOC2"/>
            <w:tabs>
              <w:tab w:val="right" w:leader="dot" w:pos="9350"/>
            </w:tabs>
            <w:spacing w:line="360" w:lineRule="auto"/>
            <w:rPr>
              <w:rFonts w:ascii="Arial" w:hAnsi="Arial" w:cs="Arial" w:eastAsiaTheme="minorEastAsia"/>
              <w:noProof/>
              <w:sz w:val="22"/>
              <w:lang w:val="en-US"/>
            </w:rPr>
          </w:pPr>
          <w:hyperlink w:history="1" w:anchor="_Toc216718912">
            <w:r w:rsidRPr="0034128B">
              <w:rPr>
                <w:rStyle w:val="Hyperlink"/>
                <w:rFonts w:ascii="Arial" w:hAnsi="Arial" w:cs="Arial"/>
                <w:noProof/>
              </w:rPr>
              <w:t>1.2 Key Skills Required and How I Meet Them:</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_Toc216718912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4</w:t>
            </w:r>
            <w:r w:rsidRPr="0034128B">
              <w:rPr>
                <w:rFonts w:ascii="Arial" w:hAnsi="Arial" w:cs="Arial"/>
                <w:noProof/>
                <w:webHidden/>
              </w:rPr>
              <w:fldChar w:fldCharType="end"/>
            </w:r>
          </w:hyperlink>
        </w:p>
        <w:p w:rsidRPr="0034128B" w:rsidR="0034128B" w:rsidP="0006608E" w:rsidRDefault="0034128B" w14:paraId="19AEEBD7" w14:textId="480243CF">
          <w:pPr>
            <w:pStyle w:val="TOC3"/>
            <w:tabs>
              <w:tab w:val="right" w:leader="dot" w:pos="9350"/>
            </w:tabs>
            <w:spacing w:line="360" w:lineRule="auto"/>
            <w:rPr>
              <w:rFonts w:ascii="Arial" w:hAnsi="Arial" w:cs="Arial" w:eastAsiaTheme="minorEastAsia"/>
              <w:noProof/>
              <w:sz w:val="22"/>
              <w:lang w:val="en-US"/>
            </w:rPr>
          </w:pPr>
          <w:hyperlink w:history="1" w:anchor="_Toc216718913">
            <w:r w:rsidRPr="0034128B">
              <w:rPr>
                <w:rStyle w:val="Hyperlink"/>
                <w:rFonts w:ascii="Arial" w:hAnsi="Arial" w:cs="Arial"/>
                <w:noProof/>
              </w:rPr>
              <w:t>Communication Skills:</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_Toc216718913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4</w:t>
            </w:r>
            <w:r w:rsidRPr="0034128B">
              <w:rPr>
                <w:rFonts w:ascii="Arial" w:hAnsi="Arial" w:cs="Arial"/>
                <w:noProof/>
                <w:webHidden/>
              </w:rPr>
              <w:fldChar w:fldCharType="end"/>
            </w:r>
          </w:hyperlink>
        </w:p>
        <w:p w:rsidRPr="0034128B" w:rsidR="0034128B" w:rsidP="0006608E" w:rsidRDefault="0034128B" w14:paraId="669A63D4" w14:textId="7887BFE3">
          <w:pPr>
            <w:pStyle w:val="TOC3"/>
            <w:tabs>
              <w:tab w:val="right" w:leader="dot" w:pos="9350"/>
            </w:tabs>
            <w:spacing w:line="360" w:lineRule="auto"/>
            <w:rPr>
              <w:rFonts w:ascii="Arial" w:hAnsi="Arial" w:cs="Arial" w:eastAsiaTheme="minorEastAsia"/>
              <w:noProof/>
              <w:sz w:val="22"/>
              <w:lang w:val="en-US"/>
            </w:rPr>
          </w:pPr>
          <w:hyperlink w:history="1" w:anchor="_Toc216718914">
            <w:r w:rsidRPr="0034128B">
              <w:rPr>
                <w:rStyle w:val="Hyperlink"/>
                <w:rFonts w:ascii="Arial" w:hAnsi="Arial" w:cs="Arial"/>
                <w:noProof/>
              </w:rPr>
              <w:t>Leadership and Teamwork:</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_Toc216718914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5</w:t>
            </w:r>
            <w:r w:rsidRPr="0034128B">
              <w:rPr>
                <w:rFonts w:ascii="Arial" w:hAnsi="Arial" w:cs="Arial"/>
                <w:noProof/>
                <w:webHidden/>
              </w:rPr>
              <w:fldChar w:fldCharType="end"/>
            </w:r>
          </w:hyperlink>
        </w:p>
        <w:p w:rsidRPr="0034128B" w:rsidR="0034128B" w:rsidP="0006608E" w:rsidRDefault="0034128B" w14:paraId="4BF4BC38" w14:textId="24DB1143">
          <w:pPr>
            <w:pStyle w:val="TOC3"/>
            <w:tabs>
              <w:tab w:val="right" w:leader="dot" w:pos="9350"/>
            </w:tabs>
            <w:spacing w:line="360" w:lineRule="auto"/>
            <w:rPr>
              <w:rFonts w:ascii="Arial" w:hAnsi="Arial" w:cs="Arial" w:eastAsiaTheme="minorEastAsia"/>
              <w:noProof/>
              <w:sz w:val="22"/>
              <w:lang w:val="en-US"/>
            </w:rPr>
          </w:pPr>
          <w:hyperlink w:history="1" w:anchor="_Toc216718915">
            <w:r w:rsidRPr="0034128B">
              <w:rPr>
                <w:rStyle w:val="Hyperlink"/>
                <w:rFonts w:ascii="Arial" w:hAnsi="Arial" w:cs="Arial"/>
                <w:noProof/>
              </w:rPr>
              <w:t>Safeguarding Knowledge:</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_Toc216718915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5</w:t>
            </w:r>
            <w:r w:rsidRPr="0034128B">
              <w:rPr>
                <w:rFonts w:ascii="Arial" w:hAnsi="Arial" w:cs="Arial"/>
                <w:noProof/>
                <w:webHidden/>
              </w:rPr>
              <w:fldChar w:fldCharType="end"/>
            </w:r>
          </w:hyperlink>
        </w:p>
        <w:p w:rsidRPr="0034128B" w:rsidR="0034128B" w:rsidP="0006608E" w:rsidRDefault="0034128B" w14:paraId="06E58205" w14:textId="37B8C14B">
          <w:pPr>
            <w:pStyle w:val="TOC3"/>
            <w:tabs>
              <w:tab w:val="right" w:leader="dot" w:pos="9350"/>
            </w:tabs>
            <w:spacing w:line="360" w:lineRule="auto"/>
            <w:rPr>
              <w:rFonts w:ascii="Arial" w:hAnsi="Arial" w:cs="Arial" w:eastAsiaTheme="minorEastAsia"/>
              <w:noProof/>
              <w:sz w:val="22"/>
              <w:lang w:val="en-US"/>
            </w:rPr>
          </w:pPr>
          <w:hyperlink w:history="1" w:anchor="_Toc216718916">
            <w:r w:rsidRPr="0034128B">
              <w:rPr>
                <w:rStyle w:val="Hyperlink"/>
                <w:rFonts w:ascii="Arial" w:hAnsi="Arial" w:cs="Arial"/>
                <w:noProof/>
              </w:rPr>
              <w:t>Empathy and Person-Centred Care:</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_Toc216718916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5</w:t>
            </w:r>
            <w:r w:rsidRPr="0034128B">
              <w:rPr>
                <w:rFonts w:ascii="Arial" w:hAnsi="Arial" w:cs="Arial"/>
                <w:noProof/>
                <w:webHidden/>
              </w:rPr>
              <w:fldChar w:fldCharType="end"/>
            </w:r>
          </w:hyperlink>
        </w:p>
        <w:p w:rsidRPr="0034128B" w:rsidR="0034128B" w:rsidP="0006608E" w:rsidRDefault="0034128B" w14:paraId="2DB9ACD8" w14:textId="521D3485">
          <w:pPr>
            <w:pStyle w:val="TOC2"/>
            <w:tabs>
              <w:tab w:val="right" w:leader="dot" w:pos="9350"/>
            </w:tabs>
            <w:spacing w:line="360" w:lineRule="auto"/>
            <w:rPr>
              <w:rFonts w:ascii="Arial" w:hAnsi="Arial" w:cs="Arial" w:eastAsiaTheme="minorEastAsia"/>
              <w:noProof/>
              <w:sz w:val="22"/>
              <w:lang w:val="en-US"/>
            </w:rPr>
          </w:pPr>
          <w:hyperlink w:history="1" w:anchor="_Toc216718917">
            <w:r w:rsidRPr="0034128B">
              <w:rPr>
                <w:rStyle w:val="Hyperlink"/>
                <w:rFonts w:ascii="Arial" w:hAnsi="Arial" w:cs="Arial"/>
                <w:noProof/>
              </w:rPr>
              <w:t>1.3 Skill Gaps Identified:</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_Toc216718917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5</w:t>
            </w:r>
            <w:r w:rsidRPr="0034128B">
              <w:rPr>
                <w:rFonts w:ascii="Arial" w:hAnsi="Arial" w:cs="Arial"/>
                <w:noProof/>
                <w:webHidden/>
              </w:rPr>
              <w:fldChar w:fldCharType="end"/>
            </w:r>
          </w:hyperlink>
        </w:p>
        <w:p w:rsidRPr="0034128B" w:rsidR="0034128B" w:rsidP="0006608E" w:rsidRDefault="0034128B" w14:paraId="4728A8B2" w14:textId="5C1FBE43">
          <w:pPr>
            <w:pStyle w:val="TOC3"/>
            <w:tabs>
              <w:tab w:val="right" w:leader="dot" w:pos="9350"/>
            </w:tabs>
            <w:spacing w:line="360" w:lineRule="auto"/>
            <w:rPr>
              <w:rFonts w:ascii="Arial" w:hAnsi="Arial" w:cs="Arial" w:eastAsiaTheme="minorEastAsia"/>
              <w:noProof/>
              <w:sz w:val="22"/>
              <w:lang w:val="en-US"/>
            </w:rPr>
          </w:pPr>
          <w:hyperlink w:history="1" w:anchor="_Toc216718918">
            <w:r w:rsidRPr="0034128B">
              <w:rPr>
                <w:rStyle w:val="Hyperlink"/>
                <w:rFonts w:ascii="Arial" w:hAnsi="Arial" w:cs="Arial"/>
                <w:noProof/>
              </w:rPr>
              <w:t>English Fluency:</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_Toc216718918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5</w:t>
            </w:r>
            <w:r w:rsidRPr="0034128B">
              <w:rPr>
                <w:rFonts w:ascii="Arial" w:hAnsi="Arial" w:cs="Arial"/>
                <w:noProof/>
                <w:webHidden/>
              </w:rPr>
              <w:fldChar w:fldCharType="end"/>
            </w:r>
          </w:hyperlink>
        </w:p>
        <w:p w:rsidRPr="0034128B" w:rsidR="0034128B" w:rsidP="0006608E" w:rsidRDefault="0034128B" w14:paraId="7DDC806A" w14:textId="43A3D3E1">
          <w:pPr>
            <w:pStyle w:val="TOC3"/>
            <w:tabs>
              <w:tab w:val="right" w:leader="dot" w:pos="9350"/>
            </w:tabs>
            <w:spacing w:line="360" w:lineRule="auto"/>
            <w:rPr>
              <w:rFonts w:ascii="Arial" w:hAnsi="Arial" w:cs="Arial" w:eastAsiaTheme="minorEastAsia"/>
              <w:noProof/>
              <w:sz w:val="22"/>
              <w:lang w:val="en-US"/>
            </w:rPr>
          </w:pPr>
          <w:hyperlink w:history="1" w:anchor="_Toc216718919">
            <w:r w:rsidRPr="0034128B">
              <w:rPr>
                <w:rStyle w:val="Hyperlink"/>
                <w:rFonts w:ascii="Arial" w:hAnsi="Arial" w:cs="Arial"/>
                <w:noProof/>
              </w:rPr>
              <w:t>Digital Skills:</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_Toc216718919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6</w:t>
            </w:r>
            <w:r w:rsidRPr="0034128B">
              <w:rPr>
                <w:rFonts w:ascii="Arial" w:hAnsi="Arial" w:cs="Arial"/>
                <w:noProof/>
                <w:webHidden/>
              </w:rPr>
              <w:fldChar w:fldCharType="end"/>
            </w:r>
          </w:hyperlink>
        </w:p>
        <w:p w:rsidRPr="0034128B" w:rsidR="0034128B" w:rsidP="0006608E" w:rsidRDefault="0034128B" w14:paraId="0F3754DA" w14:textId="08E34899">
          <w:pPr>
            <w:pStyle w:val="TOC3"/>
            <w:tabs>
              <w:tab w:val="right" w:leader="dot" w:pos="9350"/>
            </w:tabs>
            <w:spacing w:line="360" w:lineRule="auto"/>
            <w:rPr>
              <w:rFonts w:ascii="Arial" w:hAnsi="Arial" w:cs="Arial" w:eastAsiaTheme="minorEastAsia"/>
              <w:noProof/>
              <w:sz w:val="22"/>
              <w:lang w:val="en-US"/>
            </w:rPr>
          </w:pPr>
          <w:hyperlink w:history="1" w:anchor="_Toc216718920">
            <w:r w:rsidRPr="0034128B">
              <w:rPr>
                <w:rStyle w:val="Hyperlink"/>
                <w:rFonts w:ascii="Arial" w:hAnsi="Arial" w:cs="Arial"/>
                <w:noProof/>
              </w:rPr>
              <w:t>Leadership Qualification:</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_Toc216718920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6</w:t>
            </w:r>
            <w:r w:rsidRPr="0034128B">
              <w:rPr>
                <w:rFonts w:ascii="Arial" w:hAnsi="Arial" w:cs="Arial"/>
                <w:noProof/>
                <w:webHidden/>
              </w:rPr>
              <w:fldChar w:fldCharType="end"/>
            </w:r>
          </w:hyperlink>
        </w:p>
        <w:p w:rsidRPr="0034128B" w:rsidR="0034128B" w:rsidP="0006608E" w:rsidRDefault="0034128B" w14:paraId="58BEE9DD" w14:textId="39E3CB34">
          <w:pPr>
            <w:pStyle w:val="TOC2"/>
            <w:tabs>
              <w:tab w:val="right" w:leader="dot" w:pos="9350"/>
            </w:tabs>
            <w:spacing w:line="360" w:lineRule="auto"/>
            <w:rPr>
              <w:rFonts w:ascii="Arial" w:hAnsi="Arial" w:cs="Arial" w:eastAsiaTheme="minorEastAsia"/>
              <w:noProof/>
              <w:sz w:val="22"/>
              <w:lang w:val="en-US"/>
            </w:rPr>
          </w:pPr>
          <w:hyperlink w:history="1" w:anchor="_Toc216718921">
            <w:r w:rsidRPr="0034128B">
              <w:rPr>
                <w:rStyle w:val="Hyperlink"/>
                <w:rFonts w:ascii="Arial" w:hAnsi="Arial" w:cs="Arial"/>
                <w:noProof/>
              </w:rPr>
              <w:t>1.4 Personal Development Plan (PDP):</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_Toc216718921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6</w:t>
            </w:r>
            <w:r w:rsidRPr="0034128B">
              <w:rPr>
                <w:rFonts w:ascii="Arial" w:hAnsi="Arial" w:cs="Arial"/>
                <w:noProof/>
                <w:webHidden/>
              </w:rPr>
              <w:fldChar w:fldCharType="end"/>
            </w:r>
          </w:hyperlink>
        </w:p>
        <w:p w:rsidRPr="0034128B" w:rsidR="0034128B" w:rsidP="0006608E" w:rsidRDefault="0034128B" w14:paraId="2F1EA5BE" w14:textId="511D18AB">
          <w:pPr>
            <w:pStyle w:val="TOC2"/>
            <w:tabs>
              <w:tab w:val="right" w:leader="dot" w:pos="9350"/>
            </w:tabs>
            <w:spacing w:line="360" w:lineRule="auto"/>
            <w:rPr>
              <w:rFonts w:ascii="Arial" w:hAnsi="Arial" w:cs="Arial" w:eastAsiaTheme="minorEastAsia"/>
              <w:noProof/>
              <w:sz w:val="22"/>
              <w:lang w:val="en-US"/>
            </w:rPr>
          </w:pPr>
          <w:hyperlink w:history="1" w:anchor="_Toc216718922">
            <w:r w:rsidRPr="0034128B">
              <w:rPr>
                <w:rStyle w:val="Hyperlink"/>
                <w:rFonts w:ascii="Arial" w:hAnsi="Arial" w:cs="Arial"/>
                <w:noProof/>
              </w:rPr>
              <w:t>1.5 Interview Preparation: Sample Questions and Answers</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_Toc216718922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6</w:t>
            </w:r>
            <w:r w:rsidRPr="0034128B">
              <w:rPr>
                <w:rFonts w:ascii="Arial" w:hAnsi="Arial" w:cs="Arial"/>
                <w:noProof/>
                <w:webHidden/>
              </w:rPr>
              <w:fldChar w:fldCharType="end"/>
            </w:r>
          </w:hyperlink>
        </w:p>
        <w:p w:rsidRPr="0034128B" w:rsidR="0034128B" w:rsidP="0006608E" w:rsidRDefault="0034128B" w14:paraId="45C9376D" w14:textId="37394EF0">
          <w:pPr>
            <w:pStyle w:val="TOC3"/>
            <w:tabs>
              <w:tab w:val="right" w:leader="dot" w:pos="9350"/>
            </w:tabs>
            <w:spacing w:line="360" w:lineRule="auto"/>
            <w:rPr>
              <w:rFonts w:ascii="Arial" w:hAnsi="Arial" w:cs="Arial" w:eastAsiaTheme="minorEastAsia"/>
              <w:noProof/>
              <w:sz w:val="22"/>
              <w:lang w:val="en-US"/>
            </w:rPr>
          </w:pPr>
          <w:hyperlink w:history="1" w:anchor="_Toc216718923">
            <w:r w:rsidRPr="0034128B">
              <w:rPr>
                <w:rStyle w:val="Hyperlink"/>
                <w:rFonts w:ascii="Arial" w:hAnsi="Arial" w:cs="Arial"/>
                <w:noProof/>
              </w:rPr>
              <w:t>Why do you want this job?</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_Toc216718923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6</w:t>
            </w:r>
            <w:r w:rsidRPr="0034128B">
              <w:rPr>
                <w:rFonts w:ascii="Arial" w:hAnsi="Arial" w:cs="Arial"/>
                <w:noProof/>
                <w:webHidden/>
              </w:rPr>
              <w:fldChar w:fldCharType="end"/>
            </w:r>
          </w:hyperlink>
        </w:p>
        <w:p w:rsidRPr="0034128B" w:rsidR="0034128B" w:rsidP="0006608E" w:rsidRDefault="0034128B" w14:paraId="53601C6D" w14:textId="69FD0D1B">
          <w:pPr>
            <w:pStyle w:val="TOC3"/>
            <w:tabs>
              <w:tab w:val="right" w:leader="dot" w:pos="9350"/>
            </w:tabs>
            <w:spacing w:line="360" w:lineRule="auto"/>
            <w:rPr>
              <w:rFonts w:ascii="Arial" w:hAnsi="Arial" w:cs="Arial" w:eastAsiaTheme="minorEastAsia"/>
              <w:noProof/>
              <w:sz w:val="22"/>
              <w:lang w:val="en-US"/>
            </w:rPr>
          </w:pPr>
          <w:hyperlink w:history="1" w:anchor="_Toc216718924">
            <w:r w:rsidRPr="0034128B">
              <w:rPr>
                <w:rStyle w:val="Hyperlink"/>
                <w:rFonts w:ascii="Arial" w:hAnsi="Arial" w:cs="Arial"/>
                <w:noProof/>
              </w:rPr>
              <w:t>How do you handle conflict?</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_Toc216718924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6</w:t>
            </w:r>
            <w:r w:rsidRPr="0034128B">
              <w:rPr>
                <w:rFonts w:ascii="Arial" w:hAnsi="Arial" w:cs="Arial"/>
                <w:noProof/>
                <w:webHidden/>
              </w:rPr>
              <w:fldChar w:fldCharType="end"/>
            </w:r>
          </w:hyperlink>
        </w:p>
        <w:p w:rsidRPr="0034128B" w:rsidR="0034128B" w:rsidP="0006608E" w:rsidRDefault="0034128B" w14:paraId="292F548C" w14:textId="702DCCD0">
          <w:pPr>
            <w:pStyle w:val="TOC3"/>
            <w:tabs>
              <w:tab w:val="right" w:leader="dot" w:pos="9350"/>
            </w:tabs>
            <w:spacing w:line="360" w:lineRule="auto"/>
            <w:rPr>
              <w:rFonts w:ascii="Arial" w:hAnsi="Arial" w:cs="Arial" w:eastAsiaTheme="minorEastAsia"/>
              <w:noProof/>
              <w:sz w:val="22"/>
              <w:lang w:val="en-US"/>
            </w:rPr>
          </w:pPr>
          <w:hyperlink w:history="1" w:anchor="_Toc216718925">
            <w:r w:rsidRPr="0034128B">
              <w:rPr>
                <w:rStyle w:val="Hyperlink"/>
                <w:rFonts w:ascii="Arial" w:hAnsi="Arial" w:cs="Arial"/>
                <w:noProof/>
              </w:rPr>
              <w:t>How do you support safeguarding?</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_Toc216718925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7</w:t>
            </w:r>
            <w:r w:rsidRPr="0034128B">
              <w:rPr>
                <w:rFonts w:ascii="Arial" w:hAnsi="Arial" w:cs="Arial"/>
                <w:noProof/>
                <w:webHidden/>
              </w:rPr>
              <w:fldChar w:fldCharType="end"/>
            </w:r>
          </w:hyperlink>
        </w:p>
        <w:p w:rsidRPr="0034128B" w:rsidR="0034128B" w:rsidP="0006608E" w:rsidRDefault="0034128B" w14:paraId="17CB3543" w14:textId="34A3923C">
          <w:pPr>
            <w:pStyle w:val="TOC1"/>
            <w:spacing w:line="360" w:lineRule="auto"/>
            <w:rPr>
              <w:rFonts w:eastAsiaTheme="minorEastAsia"/>
              <w:sz w:val="22"/>
              <w:lang w:val="en-US"/>
            </w:rPr>
          </w:pPr>
          <w:hyperlink w:history="1" w:anchor="_Toc216718926">
            <w:r w:rsidRPr="0034128B">
              <w:rPr>
                <w:rStyle w:val="Hyperlink"/>
              </w:rPr>
              <w:t>Task 2: Academic Report on Communication:</w:t>
            </w:r>
            <w:r w:rsidRPr="0034128B">
              <w:rPr>
                <w:webHidden/>
              </w:rPr>
              <w:tab/>
            </w:r>
            <w:r w:rsidRPr="0034128B">
              <w:rPr>
                <w:webHidden/>
              </w:rPr>
              <w:fldChar w:fldCharType="begin"/>
            </w:r>
            <w:r w:rsidRPr="0034128B">
              <w:rPr>
                <w:webHidden/>
              </w:rPr>
              <w:instrText xml:space="preserve"> PAGEREF _Toc216718926 \h </w:instrText>
            </w:r>
            <w:r w:rsidRPr="0034128B">
              <w:rPr>
                <w:webHidden/>
              </w:rPr>
            </w:r>
            <w:r w:rsidRPr="0034128B">
              <w:rPr>
                <w:webHidden/>
              </w:rPr>
              <w:fldChar w:fldCharType="separate"/>
            </w:r>
            <w:r w:rsidRPr="0034128B">
              <w:rPr>
                <w:webHidden/>
              </w:rPr>
              <w:t>7</w:t>
            </w:r>
            <w:r w:rsidRPr="0034128B">
              <w:rPr>
                <w:webHidden/>
              </w:rPr>
              <w:fldChar w:fldCharType="end"/>
            </w:r>
          </w:hyperlink>
        </w:p>
        <w:p w:rsidRPr="0034128B" w:rsidR="0034128B" w:rsidP="0006608E" w:rsidRDefault="0034128B" w14:paraId="69C6F9DE" w14:textId="380638D4">
          <w:pPr>
            <w:pStyle w:val="TOC2"/>
            <w:tabs>
              <w:tab w:val="right" w:leader="dot" w:pos="9350"/>
            </w:tabs>
            <w:spacing w:line="360" w:lineRule="auto"/>
            <w:rPr>
              <w:rFonts w:ascii="Arial" w:hAnsi="Arial" w:cs="Arial" w:eastAsiaTheme="minorEastAsia"/>
              <w:noProof/>
              <w:sz w:val="22"/>
              <w:lang w:val="en-US"/>
            </w:rPr>
          </w:pPr>
          <w:hyperlink w:history="1" w:anchor="_Toc216718927">
            <w:r w:rsidRPr="0034128B">
              <w:rPr>
                <w:rStyle w:val="Hyperlink"/>
                <w:rFonts w:ascii="Arial" w:hAnsi="Arial" w:cs="Arial"/>
                <w:noProof/>
              </w:rPr>
              <w:t>2.1 Introduction to the Skill:</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_Toc216718927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7</w:t>
            </w:r>
            <w:r w:rsidRPr="0034128B">
              <w:rPr>
                <w:rFonts w:ascii="Arial" w:hAnsi="Arial" w:cs="Arial"/>
                <w:noProof/>
                <w:webHidden/>
              </w:rPr>
              <w:fldChar w:fldCharType="end"/>
            </w:r>
          </w:hyperlink>
        </w:p>
        <w:p w:rsidRPr="0034128B" w:rsidR="0034128B" w:rsidP="0006608E" w:rsidRDefault="0034128B" w14:paraId="116CB223" w14:textId="67FC8B92">
          <w:pPr>
            <w:pStyle w:val="TOC2"/>
            <w:tabs>
              <w:tab w:val="right" w:leader="dot" w:pos="9350"/>
            </w:tabs>
            <w:spacing w:line="360" w:lineRule="auto"/>
            <w:rPr>
              <w:rFonts w:ascii="Arial" w:hAnsi="Arial" w:cs="Arial" w:eastAsiaTheme="minorEastAsia"/>
              <w:noProof/>
              <w:sz w:val="22"/>
              <w:lang w:val="en-US"/>
            </w:rPr>
          </w:pPr>
          <w:hyperlink w:history="1" w:anchor="_Toc216718928">
            <w:r w:rsidRPr="0034128B">
              <w:rPr>
                <w:rStyle w:val="Hyperlink"/>
                <w:rFonts w:ascii="Arial" w:hAnsi="Arial" w:cs="Arial"/>
                <w:noProof/>
              </w:rPr>
              <w:t>2.2 Importance of the Skill in Health &amp; Social Care:</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_Toc216718928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7</w:t>
            </w:r>
            <w:r w:rsidRPr="0034128B">
              <w:rPr>
                <w:rFonts w:ascii="Arial" w:hAnsi="Arial" w:cs="Arial"/>
                <w:noProof/>
                <w:webHidden/>
              </w:rPr>
              <w:fldChar w:fldCharType="end"/>
            </w:r>
          </w:hyperlink>
        </w:p>
        <w:p w:rsidRPr="0034128B" w:rsidR="0034128B" w:rsidP="0006608E" w:rsidRDefault="0034128B" w14:paraId="11FA9F31" w14:textId="63F5686B">
          <w:pPr>
            <w:pStyle w:val="TOC2"/>
            <w:tabs>
              <w:tab w:val="right" w:leader="dot" w:pos="9350"/>
            </w:tabs>
            <w:spacing w:line="360" w:lineRule="auto"/>
            <w:rPr>
              <w:rFonts w:ascii="Arial" w:hAnsi="Arial" w:cs="Arial" w:eastAsiaTheme="minorEastAsia"/>
              <w:noProof/>
              <w:sz w:val="22"/>
              <w:lang w:val="en-US"/>
            </w:rPr>
          </w:pPr>
          <w:hyperlink w:history="1" w:anchor="_Toc216718929">
            <w:r w:rsidRPr="0034128B">
              <w:rPr>
                <w:rStyle w:val="Hyperlink"/>
                <w:rFonts w:ascii="Arial" w:hAnsi="Arial" w:cs="Arial"/>
                <w:noProof/>
              </w:rPr>
              <w:t>2.3 Barriers to Effective Use of the Skill:</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_Toc216718929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7</w:t>
            </w:r>
            <w:r w:rsidRPr="0034128B">
              <w:rPr>
                <w:rFonts w:ascii="Arial" w:hAnsi="Arial" w:cs="Arial"/>
                <w:noProof/>
                <w:webHidden/>
              </w:rPr>
              <w:fldChar w:fldCharType="end"/>
            </w:r>
          </w:hyperlink>
        </w:p>
        <w:p w:rsidRPr="0034128B" w:rsidR="0034128B" w:rsidP="0006608E" w:rsidRDefault="0034128B" w14:paraId="56B9D04C" w14:textId="72333648">
          <w:pPr>
            <w:pStyle w:val="TOC2"/>
            <w:tabs>
              <w:tab w:val="right" w:leader="dot" w:pos="9350"/>
            </w:tabs>
            <w:spacing w:line="360" w:lineRule="auto"/>
            <w:rPr>
              <w:rFonts w:ascii="Arial" w:hAnsi="Arial" w:cs="Arial" w:eastAsiaTheme="minorEastAsia"/>
              <w:noProof/>
              <w:sz w:val="22"/>
              <w:lang w:val="en-US"/>
            </w:rPr>
          </w:pPr>
          <w:hyperlink w:history="1" w:anchor="_Toc216718930">
            <w:r w:rsidRPr="0034128B">
              <w:rPr>
                <w:rStyle w:val="Hyperlink"/>
                <w:rFonts w:ascii="Arial" w:hAnsi="Arial" w:cs="Arial"/>
                <w:noProof/>
              </w:rPr>
              <w:t>2.4 Strategies to Improve This Skill:</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_Toc216718930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8</w:t>
            </w:r>
            <w:r w:rsidRPr="0034128B">
              <w:rPr>
                <w:rFonts w:ascii="Arial" w:hAnsi="Arial" w:cs="Arial"/>
                <w:noProof/>
                <w:webHidden/>
              </w:rPr>
              <w:fldChar w:fldCharType="end"/>
            </w:r>
          </w:hyperlink>
        </w:p>
        <w:p w:rsidRPr="0034128B" w:rsidR="0034128B" w:rsidP="0006608E" w:rsidRDefault="0034128B" w14:paraId="3178E7F9" w14:textId="36C29148">
          <w:pPr>
            <w:pStyle w:val="TOC1"/>
            <w:spacing w:line="360" w:lineRule="auto"/>
            <w:rPr>
              <w:rFonts w:eastAsiaTheme="minorEastAsia"/>
              <w:sz w:val="22"/>
              <w:lang w:val="en-US"/>
            </w:rPr>
          </w:pPr>
          <w:hyperlink w:history="1" w:anchor="_Toc216718931">
            <w:r w:rsidRPr="0034128B">
              <w:rPr>
                <w:rStyle w:val="Hyperlink"/>
              </w:rPr>
              <w:t>Task 3: Critical Reflection Using Gibbs’ Reflective Model:</w:t>
            </w:r>
            <w:r w:rsidRPr="0034128B">
              <w:rPr>
                <w:webHidden/>
              </w:rPr>
              <w:tab/>
            </w:r>
            <w:r w:rsidRPr="0034128B">
              <w:rPr>
                <w:webHidden/>
              </w:rPr>
              <w:fldChar w:fldCharType="begin"/>
            </w:r>
            <w:r w:rsidRPr="0034128B">
              <w:rPr>
                <w:webHidden/>
              </w:rPr>
              <w:instrText xml:space="preserve"> PAGEREF _Toc216718931 \h </w:instrText>
            </w:r>
            <w:r w:rsidRPr="0034128B">
              <w:rPr>
                <w:webHidden/>
              </w:rPr>
            </w:r>
            <w:r w:rsidRPr="0034128B">
              <w:rPr>
                <w:webHidden/>
              </w:rPr>
              <w:fldChar w:fldCharType="separate"/>
            </w:r>
            <w:r w:rsidRPr="0034128B">
              <w:rPr>
                <w:webHidden/>
              </w:rPr>
              <w:t>8</w:t>
            </w:r>
            <w:r w:rsidRPr="0034128B">
              <w:rPr>
                <w:webHidden/>
              </w:rPr>
              <w:fldChar w:fldCharType="end"/>
            </w:r>
          </w:hyperlink>
        </w:p>
        <w:p w:rsidRPr="0034128B" w:rsidR="0034128B" w:rsidP="0006608E" w:rsidRDefault="0034128B" w14:paraId="066818AC" w14:textId="5CFABE99">
          <w:pPr>
            <w:pStyle w:val="TOC2"/>
            <w:tabs>
              <w:tab w:val="right" w:leader="dot" w:pos="9350"/>
            </w:tabs>
            <w:spacing w:line="360" w:lineRule="auto"/>
            <w:rPr>
              <w:rFonts w:ascii="Arial" w:hAnsi="Arial" w:cs="Arial" w:eastAsiaTheme="minorEastAsia"/>
              <w:noProof/>
              <w:sz w:val="22"/>
              <w:lang w:val="en-US"/>
            </w:rPr>
          </w:pPr>
          <w:hyperlink w:history="1" w:anchor="_Toc216718932">
            <w:r w:rsidRPr="0034128B">
              <w:rPr>
                <w:rStyle w:val="Hyperlink"/>
                <w:rFonts w:ascii="Arial" w:hAnsi="Arial" w:cs="Arial"/>
                <w:noProof/>
              </w:rPr>
              <w:t>3.1 Description</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_Toc216718932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8</w:t>
            </w:r>
            <w:r w:rsidRPr="0034128B">
              <w:rPr>
                <w:rFonts w:ascii="Arial" w:hAnsi="Arial" w:cs="Arial"/>
                <w:noProof/>
                <w:webHidden/>
              </w:rPr>
              <w:fldChar w:fldCharType="end"/>
            </w:r>
          </w:hyperlink>
        </w:p>
        <w:p w:rsidRPr="0034128B" w:rsidR="0034128B" w:rsidP="0006608E" w:rsidRDefault="0034128B" w14:paraId="62873076" w14:textId="76C58812">
          <w:pPr>
            <w:pStyle w:val="TOC2"/>
            <w:tabs>
              <w:tab w:val="right" w:leader="dot" w:pos="9350"/>
            </w:tabs>
            <w:spacing w:line="360" w:lineRule="auto"/>
            <w:rPr>
              <w:rFonts w:ascii="Arial" w:hAnsi="Arial" w:cs="Arial" w:eastAsiaTheme="minorEastAsia"/>
              <w:noProof/>
              <w:sz w:val="22"/>
              <w:lang w:val="en-US"/>
            </w:rPr>
          </w:pPr>
          <w:hyperlink w:history="1" w:anchor="_Toc216718933">
            <w:r w:rsidRPr="0034128B">
              <w:rPr>
                <w:rStyle w:val="Hyperlink"/>
                <w:rFonts w:ascii="Arial" w:hAnsi="Arial" w:cs="Arial"/>
                <w:noProof/>
              </w:rPr>
              <w:t>3.2 Feelings</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_Toc216718933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8</w:t>
            </w:r>
            <w:r w:rsidRPr="0034128B">
              <w:rPr>
                <w:rFonts w:ascii="Arial" w:hAnsi="Arial" w:cs="Arial"/>
                <w:noProof/>
                <w:webHidden/>
              </w:rPr>
              <w:fldChar w:fldCharType="end"/>
            </w:r>
          </w:hyperlink>
        </w:p>
        <w:p w:rsidRPr="0034128B" w:rsidR="0034128B" w:rsidP="0006608E" w:rsidRDefault="0034128B" w14:paraId="775AFE9F" w14:textId="01F7B070">
          <w:pPr>
            <w:pStyle w:val="TOC2"/>
            <w:tabs>
              <w:tab w:val="right" w:leader="dot" w:pos="9350"/>
            </w:tabs>
            <w:spacing w:line="360" w:lineRule="auto"/>
            <w:rPr>
              <w:rFonts w:ascii="Arial" w:hAnsi="Arial" w:cs="Arial" w:eastAsiaTheme="minorEastAsia"/>
              <w:noProof/>
              <w:sz w:val="22"/>
              <w:lang w:val="en-US"/>
            </w:rPr>
          </w:pPr>
          <w:hyperlink w:history="1" w:anchor="_Toc216718934">
            <w:r w:rsidRPr="0034128B">
              <w:rPr>
                <w:rStyle w:val="Hyperlink"/>
                <w:rFonts w:ascii="Arial" w:hAnsi="Arial" w:cs="Arial"/>
                <w:noProof/>
              </w:rPr>
              <w:t>3.3 Evaluation</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_Toc216718934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9</w:t>
            </w:r>
            <w:r w:rsidRPr="0034128B">
              <w:rPr>
                <w:rFonts w:ascii="Arial" w:hAnsi="Arial" w:cs="Arial"/>
                <w:noProof/>
                <w:webHidden/>
              </w:rPr>
              <w:fldChar w:fldCharType="end"/>
            </w:r>
          </w:hyperlink>
        </w:p>
        <w:p w:rsidRPr="0034128B" w:rsidR="0034128B" w:rsidP="0006608E" w:rsidRDefault="0034128B" w14:paraId="78E71F35" w14:textId="62ED2186">
          <w:pPr>
            <w:pStyle w:val="TOC2"/>
            <w:tabs>
              <w:tab w:val="right" w:leader="dot" w:pos="9350"/>
            </w:tabs>
            <w:spacing w:line="360" w:lineRule="auto"/>
            <w:rPr>
              <w:rFonts w:ascii="Arial" w:hAnsi="Arial" w:cs="Arial" w:eastAsiaTheme="minorEastAsia"/>
              <w:noProof/>
              <w:sz w:val="22"/>
              <w:lang w:val="en-US"/>
            </w:rPr>
          </w:pPr>
          <w:hyperlink w:history="1" w:anchor="_Toc216718935">
            <w:r w:rsidRPr="0034128B">
              <w:rPr>
                <w:rStyle w:val="Hyperlink"/>
                <w:rFonts w:ascii="Arial" w:hAnsi="Arial" w:cs="Arial"/>
                <w:noProof/>
              </w:rPr>
              <w:t>3.4 Analysis</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_Toc216718935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9</w:t>
            </w:r>
            <w:r w:rsidRPr="0034128B">
              <w:rPr>
                <w:rFonts w:ascii="Arial" w:hAnsi="Arial" w:cs="Arial"/>
                <w:noProof/>
                <w:webHidden/>
              </w:rPr>
              <w:fldChar w:fldCharType="end"/>
            </w:r>
          </w:hyperlink>
        </w:p>
        <w:p w:rsidRPr="0034128B" w:rsidR="0034128B" w:rsidP="0006608E" w:rsidRDefault="0034128B" w14:paraId="55A5216C" w14:textId="3DC6E1AE">
          <w:pPr>
            <w:pStyle w:val="TOC2"/>
            <w:tabs>
              <w:tab w:val="right" w:leader="dot" w:pos="9350"/>
            </w:tabs>
            <w:spacing w:line="360" w:lineRule="auto"/>
            <w:rPr>
              <w:rFonts w:ascii="Arial" w:hAnsi="Arial" w:cs="Arial" w:eastAsiaTheme="minorEastAsia"/>
              <w:noProof/>
              <w:sz w:val="22"/>
              <w:lang w:val="en-US"/>
            </w:rPr>
          </w:pPr>
          <w:hyperlink w:history="1" w:anchor="_Toc216718936">
            <w:r w:rsidRPr="0034128B">
              <w:rPr>
                <w:rStyle w:val="Hyperlink"/>
                <w:rFonts w:ascii="Arial" w:hAnsi="Arial" w:cs="Arial"/>
                <w:noProof/>
              </w:rPr>
              <w:t>3.5 Conclusion</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_Toc216718936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9</w:t>
            </w:r>
            <w:r w:rsidRPr="0034128B">
              <w:rPr>
                <w:rFonts w:ascii="Arial" w:hAnsi="Arial" w:cs="Arial"/>
                <w:noProof/>
                <w:webHidden/>
              </w:rPr>
              <w:fldChar w:fldCharType="end"/>
            </w:r>
          </w:hyperlink>
        </w:p>
        <w:p w:rsidRPr="0034128B" w:rsidR="0034128B" w:rsidP="0006608E" w:rsidRDefault="0034128B" w14:paraId="3B001F1A" w14:textId="125AF4E7">
          <w:pPr>
            <w:pStyle w:val="TOC2"/>
            <w:tabs>
              <w:tab w:val="right" w:leader="dot" w:pos="9350"/>
            </w:tabs>
            <w:spacing w:line="360" w:lineRule="auto"/>
            <w:rPr>
              <w:rFonts w:ascii="Arial" w:hAnsi="Arial" w:cs="Arial" w:eastAsiaTheme="minorEastAsia"/>
              <w:noProof/>
              <w:sz w:val="22"/>
              <w:lang w:val="en-US"/>
            </w:rPr>
          </w:pPr>
          <w:hyperlink w:history="1" w:anchor="_Toc216718937">
            <w:r w:rsidRPr="0034128B">
              <w:rPr>
                <w:rStyle w:val="Hyperlink"/>
                <w:rFonts w:ascii="Arial" w:hAnsi="Arial" w:cs="Arial"/>
                <w:noProof/>
              </w:rPr>
              <w:t>3.6 Action Plan</w:t>
            </w:r>
            <w:r w:rsidRPr="0034128B">
              <w:rPr>
                <w:rFonts w:ascii="Arial" w:hAnsi="Arial" w:cs="Arial"/>
                <w:noProof/>
                <w:webHidden/>
              </w:rPr>
              <w:tab/>
            </w:r>
            <w:r w:rsidRPr="0034128B">
              <w:rPr>
                <w:rFonts w:ascii="Arial" w:hAnsi="Arial" w:cs="Arial"/>
                <w:noProof/>
                <w:webHidden/>
              </w:rPr>
              <w:fldChar w:fldCharType="begin"/>
            </w:r>
            <w:r w:rsidRPr="0034128B">
              <w:rPr>
                <w:rFonts w:ascii="Arial" w:hAnsi="Arial" w:cs="Arial"/>
                <w:noProof/>
                <w:webHidden/>
              </w:rPr>
              <w:instrText xml:space="preserve"> PAGEREF _Toc216718937 \h </w:instrText>
            </w:r>
            <w:r w:rsidRPr="0034128B">
              <w:rPr>
                <w:rFonts w:ascii="Arial" w:hAnsi="Arial" w:cs="Arial"/>
                <w:noProof/>
                <w:webHidden/>
              </w:rPr>
            </w:r>
            <w:r w:rsidRPr="0034128B">
              <w:rPr>
                <w:rFonts w:ascii="Arial" w:hAnsi="Arial" w:cs="Arial"/>
                <w:noProof/>
                <w:webHidden/>
              </w:rPr>
              <w:fldChar w:fldCharType="separate"/>
            </w:r>
            <w:r w:rsidRPr="0034128B">
              <w:rPr>
                <w:rFonts w:ascii="Arial" w:hAnsi="Arial" w:cs="Arial"/>
                <w:noProof/>
                <w:webHidden/>
              </w:rPr>
              <w:t>10</w:t>
            </w:r>
            <w:r w:rsidRPr="0034128B">
              <w:rPr>
                <w:rFonts w:ascii="Arial" w:hAnsi="Arial" w:cs="Arial"/>
                <w:noProof/>
                <w:webHidden/>
              </w:rPr>
              <w:fldChar w:fldCharType="end"/>
            </w:r>
          </w:hyperlink>
        </w:p>
        <w:p w:rsidRPr="0034128B" w:rsidR="0034128B" w:rsidP="0006608E" w:rsidRDefault="0034128B" w14:paraId="0EB5ED62" w14:textId="11801411">
          <w:pPr>
            <w:pStyle w:val="TOC1"/>
            <w:spacing w:line="360" w:lineRule="auto"/>
            <w:rPr>
              <w:rFonts w:eastAsiaTheme="minorEastAsia"/>
              <w:sz w:val="22"/>
              <w:lang w:val="en-US"/>
            </w:rPr>
          </w:pPr>
          <w:hyperlink w:history="1" w:anchor="_Toc216718938">
            <w:r w:rsidRPr="0034128B">
              <w:rPr>
                <w:rStyle w:val="Hyperlink"/>
              </w:rPr>
              <w:t>Conclusion:</w:t>
            </w:r>
            <w:r w:rsidRPr="0034128B">
              <w:rPr>
                <w:webHidden/>
              </w:rPr>
              <w:tab/>
            </w:r>
            <w:r w:rsidRPr="0034128B">
              <w:rPr>
                <w:webHidden/>
              </w:rPr>
              <w:fldChar w:fldCharType="begin"/>
            </w:r>
            <w:r w:rsidRPr="0034128B">
              <w:rPr>
                <w:webHidden/>
              </w:rPr>
              <w:instrText xml:space="preserve"> PAGEREF _Toc216718938 \h </w:instrText>
            </w:r>
            <w:r w:rsidRPr="0034128B">
              <w:rPr>
                <w:webHidden/>
              </w:rPr>
            </w:r>
            <w:r w:rsidRPr="0034128B">
              <w:rPr>
                <w:webHidden/>
              </w:rPr>
              <w:fldChar w:fldCharType="separate"/>
            </w:r>
            <w:r w:rsidRPr="0034128B">
              <w:rPr>
                <w:webHidden/>
              </w:rPr>
              <w:t>10</w:t>
            </w:r>
            <w:r w:rsidRPr="0034128B">
              <w:rPr>
                <w:webHidden/>
              </w:rPr>
              <w:fldChar w:fldCharType="end"/>
            </w:r>
          </w:hyperlink>
        </w:p>
        <w:p w:rsidRPr="0034128B" w:rsidR="0034128B" w:rsidP="0006608E" w:rsidRDefault="0034128B" w14:paraId="74608045" w14:textId="3975186D">
          <w:pPr>
            <w:pStyle w:val="TOC1"/>
            <w:spacing w:line="360" w:lineRule="auto"/>
            <w:rPr>
              <w:rFonts w:eastAsiaTheme="minorEastAsia"/>
              <w:sz w:val="22"/>
              <w:lang w:val="en-US"/>
            </w:rPr>
          </w:pPr>
          <w:hyperlink w:history="1" w:anchor="_Toc216718939">
            <w:r w:rsidRPr="0034128B">
              <w:rPr>
                <w:rStyle w:val="Hyperlink"/>
              </w:rPr>
              <w:t>References:</w:t>
            </w:r>
            <w:r w:rsidRPr="0034128B">
              <w:rPr>
                <w:webHidden/>
              </w:rPr>
              <w:tab/>
            </w:r>
            <w:r w:rsidRPr="0034128B">
              <w:rPr>
                <w:webHidden/>
              </w:rPr>
              <w:fldChar w:fldCharType="begin"/>
            </w:r>
            <w:r w:rsidRPr="0034128B">
              <w:rPr>
                <w:webHidden/>
              </w:rPr>
              <w:instrText xml:space="preserve"> PAGEREF _Toc216718939 \h </w:instrText>
            </w:r>
            <w:r w:rsidRPr="0034128B">
              <w:rPr>
                <w:webHidden/>
              </w:rPr>
            </w:r>
            <w:r w:rsidRPr="0034128B">
              <w:rPr>
                <w:webHidden/>
              </w:rPr>
              <w:fldChar w:fldCharType="separate"/>
            </w:r>
            <w:r w:rsidRPr="0034128B">
              <w:rPr>
                <w:webHidden/>
              </w:rPr>
              <w:t>11</w:t>
            </w:r>
            <w:r w:rsidRPr="0034128B">
              <w:rPr>
                <w:webHidden/>
              </w:rPr>
              <w:fldChar w:fldCharType="end"/>
            </w:r>
          </w:hyperlink>
        </w:p>
        <w:p w:rsidRPr="0034128B" w:rsidR="00905B7A" w:rsidP="0006608E" w:rsidRDefault="00905B7A" w14:paraId="52FA4AD8" w14:textId="41B296FF">
          <w:pPr>
            <w:spacing w:line="360" w:lineRule="auto"/>
            <w:rPr>
              <w:rFonts w:ascii="Arial" w:hAnsi="Arial" w:cs="Arial"/>
            </w:rPr>
          </w:pPr>
          <w:r w:rsidRPr="0034128B">
            <w:rPr>
              <w:rFonts w:ascii="Arial" w:hAnsi="Arial" w:cs="Arial"/>
              <w:b/>
              <w:bCs/>
              <w:noProof/>
            </w:rPr>
            <w:fldChar w:fldCharType="end"/>
          </w:r>
        </w:p>
      </w:sdtContent>
    </w:sdt>
    <w:p w:rsidRPr="0034128B" w:rsidR="00EB7DED" w:rsidP="0006608E" w:rsidRDefault="00905B7A" w14:paraId="6716264B" w14:textId="77777777">
      <w:pPr>
        <w:pStyle w:val="Heading1"/>
        <w:spacing w:line="360" w:lineRule="auto"/>
        <w:rPr>
          <w:rFonts w:ascii="Arial" w:hAnsi="Arial" w:cs="Arial"/>
        </w:rPr>
      </w:pPr>
      <w:r w:rsidRPr="0034128B">
        <w:rPr>
          <w:rFonts w:ascii="Arial" w:hAnsi="Arial" w:cs="Arial"/>
        </w:rPr>
        <w:br w:type="page"/>
      </w:r>
      <w:bookmarkStart w:name="_Toc216718909" w:id="0"/>
      <w:r w:rsidRPr="0034128B" w:rsidR="00EB7DED">
        <w:rPr>
          <w:rFonts w:ascii="Arial" w:hAnsi="Arial" w:cs="Arial"/>
        </w:rPr>
        <w:lastRenderedPageBreak/>
        <w:t>Introduction:</w:t>
      </w:r>
      <w:bookmarkEnd w:id="0"/>
    </w:p>
    <w:p w:rsidRPr="0034128B" w:rsidR="00B3745F" w:rsidP="0006608E" w:rsidRDefault="00EB7DED" w14:paraId="57C805AE" w14:textId="752937AF">
      <w:pPr>
        <w:spacing w:line="360" w:lineRule="auto"/>
        <w:ind w:firstLine="720"/>
        <w:rPr>
          <w:rFonts w:ascii="Arial" w:hAnsi="Arial" w:cs="Arial"/>
          <w:sz w:val="22"/>
        </w:rPr>
      </w:pPr>
      <w:r w:rsidRPr="0034128B">
        <w:rPr>
          <w:rFonts w:ascii="Arial" w:hAnsi="Arial" w:cs="Arial"/>
          <w:sz w:val="22"/>
        </w:rPr>
        <w:t>Professional development portfolio is a set of evidence, well organized to show how a person is skilled, knowledgeable, and ready to work in the health and social field. It promotes personal and professional development as it enables learners to learn about the most important skills needed in the field, evaluate their current skills and goals and make realistic action plans towards the improvement of the personal results. This portfolio is a critical element of employability because the health and social care workforce are focused on the need to communicate effectively, protect their awareness, cooperate, and devote their attention to lifelong learning</w:t>
      </w:r>
      <w:r w:rsidRPr="0034128B" w:rsidR="00D10C4F">
        <w:rPr>
          <w:rFonts w:ascii="Arial" w:hAnsi="Arial" w:cs="Arial"/>
          <w:sz w:val="22"/>
        </w:rPr>
        <w:t xml:space="preserve"> (Davies and Rolfe, 2016)</w:t>
      </w:r>
      <w:r w:rsidRPr="0034128B">
        <w:rPr>
          <w:rFonts w:ascii="Arial" w:hAnsi="Arial" w:cs="Arial"/>
          <w:sz w:val="22"/>
        </w:rPr>
        <w:t>.</w:t>
      </w:r>
      <w:r w:rsidRPr="0034128B" w:rsidR="00D10C4F">
        <w:rPr>
          <w:rFonts w:ascii="Arial" w:hAnsi="Arial" w:cs="Arial"/>
          <w:sz w:val="22"/>
        </w:rPr>
        <w:t xml:space="preserve"> </w:t>
      </w:r>
      <w:r w:rsidRPr="0034128B">
        <w:rPr>
          <w:rFonts w:ascii="Arial" w:hAnsi="Arial" w:cs="Arial"/>
          <w:sz w:val="22"/>
        </w:rPr>
        <w:t xml:space="preserve">This portfolio is divided into three tasks which are core. In task 1, the personal action plan is given, with the identification of the requisite job skills, the existing strengths, the developmental needs, and the interview preparation. Task 2 will give an academic report examining one of the necessary professional skills of health and social care. Task 3 is a critical reflection based on </w:t>
      </w:r>
      <w:r w:rsidRPr="0034128B" w:rsidR="003A2687">
        <w:rPr>
          <w:rFonts w:ascii="Arial" w:hAnsi="Arial" w:cs="Arial"/>
          <w:sz w:val="22"/>
        </w:rPr>
        <w:t>Gibbs Reflective</w:t>
      </w:r>
      <w:r w:rsidRPr="0034128B">
        <w:rPr>
          <w:rFonts w:ascii="Arial" w:hAnsi="Arial" w:cs="Arial"/>
          <w:sz w:val="22"/>
        </w:rPr>
        <w:t xml:space="preserve"> model assessing my performance and putting down actions to improve on it in the future.</w:t>
      </w:r>
    </w:p>
    <w:p w:rsidRPr="0034128B" w:rsidR="00EB7DED" w:rsidP="0006608E" w:rsidRDefault="00D10C4F" w14:paraId="2F8EB669" w14:textId="77777777">
      <w:pPr>
        <w:pStyle w:val="Heading1"/>
        <w:spacing w:line="360" w:lineRule="auto"/>
        <w:rPr>
          <w:rFonts w:ascii="Arial" w:hAnsi="Arial" w:cs="Arial"/>
          <w:sz w:val="22"/>
          <w:szCs w:val="22"/>
        </w:rPr>
      </w:pPr>
      <w:bookmarkStart w:name="_Toc216718910" w:id="1"/>
      <w:r w:rsidRPr="0034128B">
        <w:rPr>
          <w:rFonts w:ascii="Arial" w:hAnsi="Arial" w:cs="Arial"/>
          <w:sz w:val="22"/>
          <w:szCs w:val="22"/>
        </w:rPr>
        <w:t>Task 1</w:t>
      </w:r>
      <w:r w:rsidRPr="0034128B" w:rsidR="00905B7A">
        <w:rPr>
          <w:rFonts w:ascii="Arial" w:hAnsi="Arial" w:cs="Arial"/>
          <w:sz w:val="22"/>
          <w:szCs w:val="22"/>
        </w:rPr>
        <w:t>:</w:t>
      </w:r>
      <w:r w:rsidRPr="0034128B">
        <w:rPr>
          <w:rFonts w:ascii="Arial" w:hAnsi="Arial" w:cs="Arial"/>
          <w:sz w:val="22"/>
          <w:szCs w:val="22"/>
        </w:rPr>
        <w:t xml:space="preserve"> Personal Action Plan:</w:t>
      </w:r>
      <w:bookmarkEnd w:id="1"/>
    </w:p>
    <w:p w:rsidRPr="0034128B" w:rsidR="00EB7DED" w:rsidP="0006608E" w:rsidRDefault="002F036E" w14:paraId="10F89797" w14:textId="77777777">
      <w:pPr>
        <w:pStyle w:val="Heading2"/>
        <w:spacing w:line="360" w:lineRule="auto"/>
        <w:rPr>
          <w:rFonts w:cs="Arial"/>
          <w:sz w:val="22"/>
          <w:szCs w:val="22"/>
        </w:rPr>
      </w:pPr>
      <w:bookmarkStart w:name="_Toc216718911" w:id="2"/>
      <w:r w:rsidRPr="0034128B">
        <w:rPr>
          <w:rFonts w:cs="Arial"/>
          <w:sz w:val="22"/>
          <w:szCs w:val="22"/>
        </w:rPr>
        <w:t>1.1 Role Identification: Care Home Manager</w:t>
      </w:r>
      <w:r w:rsidRPr="0034128B" w:rsidR="00EB7DED">
        <w:rPr>
          <w:rFonts w:cs="Arial"/>
          <w:sz w:val="22"/>
          <w:szCs w:val="22"/>
        </w:rPr>
        <w:t>:</w:t>
      </w:r>
      <w:bookmarkEnd w:id="2"/>
    </w:p>
    <w:p w:rsidRPr="0034128B" w:rsidR="00EB7DED" w:rsidP="5D99A708" w:rsidRDefault="00EB7DED" w14:paraId="2BDC2D3C" w14:textId="7FD878A3">
      <w:pPr>
        <w:spacing w:line="360" w:lineRule="auto"/>
        <w:ind w:firstLine="720"/>
        <w:rPr>
          <w:rFonts w:ascii="Arial" w:hAnsi="Arial" w:cs="Arial"/>
          <w:sz w:val="22"/>
          <w:szCs w:val="22"/>
        </w:rPr>
      </w:pPr>
      <w:r w:rsidRPr="5D99A708" w:rsidR="00EB7DED">
        <w:rPr>
          <w:rFonts w:ascii="Arial" w:hAnsi="Arial" w:cs="Arial"/>
          <w:sz w:val="22"/>
          <w:szCs w:val="22"/>
        </w:rPr>
        <w:t xml:space="preserve">I would like to advance to the position of Care Home Manager, which involves great leadership, responsibility in protecting, and the capacity to deliver high-quality care, which is person-centred. This position is attractive to me as it gives me an opportunity to apply my long-term experience in helping the older adults </w:t>
      </w:r>
      <w:r w:rsidRPr="5D99A708" w:rsidR="0741464F">
        <w:rPr>
          <w:rFonts w:ascii="Arial" w:hAnsi="Arial" w:cs="Arial"/>
          <w:sz w:val="22"/>
          <w:szCs w:val="22"/>
        </w:rPr>
        <w:t>and</w:t>
      </w:r>
      <w:r w:rsidRPr="5D99A708" w:rsidR="00EB7DED">
        <w:rPr>
          <w:rFonts w:ascii="Arial" w:hAnsi="Arial" w:cs="Arial"/>
          <w:sz w:val="22"/>
          <w:szCs w:val="22"/>
        </w:rPr>
        <w:t xml:space="preserve"> in enhancing the overall wellness of the residents and quality of service delivery in a care home environment. Skills for Care and NHS values state that the position needs professionalism, </w:t>
      </w:r>
      <w:r w:rsidRPr="5D99A708" w:rsidR="00EB7DED">
        <w:rPr>
          <w:rFonts w:ascii="Arial" w:hAnsi="Arial" w:cs="Arial"/>
          <w:sz w:val="22"/>
          <w:szCs w:val="22"/>
        </w:rPr>
        <w:t>good communication</w:t>
      </w:r>
      <w:r w:rsidRPr="5D99A708" w:rsidR="00EB7DED">
        <w:rPr>
          <w:rFonts w:ascii="Arial" w:hAnsi="Arial" w:cs="Arial"/>
          <w:sz w:val="22"/>
          <w:szCs w:val="22"/>
        </w:rPr>
        <w:t xml:space="preserve">, decision-making, and being able to lead a team by </w:t>
      </w:r>
      <w:r w:rsidRPr="5D99A708" w:rsidR="00EB7DED">
        <w:rPr>
          <w:rFonts w:ascii="Arial" w:hAnsi="Arial" w:cs="Arial"/>
          <w:sz w:val="22"/>
          <w:szCs w:val="22"/>
        </w:rPr>
        <w:t>maintaining</w:t>
      </w:r>
      <w:r w:rsidRPr="5D99A708" w:rsidR="00EB7DED">
        <w:rPr>
          <w:rFonts w:ascii="Arial" w:hAnsi="Arial" w:cs="Arial"/>
          <w:sz w:val="22"/>
          <w:szCs w:val="22"/>
        </w:rPr>
        <w:t xml:space="preserve"> a safe practice and adherence to regulatory standards</w:t>
      </w:r>
      <w:r w:rsidRPr="5D99A708" w:rsidR="00D10C4F">
        <w:rPr>
          <w:rFonts w:ascii="Arial" w:hAnsi="Arial" w:cs="Arial"/>
          <w:sz w:val="22"/>
          <w:szCs w:val="22"/>
        </w:rPr>
        <w:t xml:space="preserve"> (</w:t>
      </w:r>
      <w:r w:rsidRPr="5D99A708" w:rsidR="00D10C4F">
        <w:rPr>
          <w:rFonts w:ascii="Arial" w:hAnsi="Arial" w:cs="Arial"/>
          <w:sz w:val="22"/>
          <w:szCs w:val="22"/>
        </w:rPr>
        <w:t>Rachmad</w:t>
      </w:r>
      <w:r w:rsidRPr="5D99A708" w:rsidR="00D10C4F">
        <w:rPr>
          <w:rFonts w:ascii="Arial" w:hAnsi="Arial" w:cs="Arial"/>
          <w:sz w:val="22"/>
          <w:szCs w:val="22"/>
        </w:rPr>
        <w:t>, 2022)</w:t>
      </w:r>
      <w:r w:rsidRPr="5D99A708" w:rsidR="00EB7DED">
        <w:rPr>
          <w:rFonts w:ascii="Arial" w:hAnsi="Arial" w:cs="Arial"/>
          <w:sz w:val="22"/>
          <w:szCs w:val="22"/>
        </w:rPr>
        <w:t>.</w:t>
      </w:r>
      <w:r w:rsidRPr="5D99A708" w:rsidR="00D10C4F">
        <w:rPr>
          <w:rFonts w:ascii="Arial" w:hAnsi="Arial" w:cs="Arial"/>
          <w:sz w:val="22"/>
          <w:szCs w:val="22"/>
        </w:rPr>
        <w:t xml:space="preserve"> </w:t>
      </w:r>
      <w:r w:rsidRPr="5D99A708" w:rsidR="00EB7DED">
        <w:rPr>
          <w:rFonts w:ascii="Arial" w:hAnsi="Arial" w:cs="Arial"/>
          <w:sz w:val="22"/>
          <w:szCs w:val="22"/>
        </w:rPr>
        <w:t xml:space="preserve">My future drive is to build a career in the direction of helping vulnerable adults, guide caring workforce, and constantly raise the levels of care. My study of Health and Social Care enables me to </w:t>
      </w:r>
      <w:r w:rsidRPr="5D99A708" w:rsidR="00EB7DED">
        <w:rPr>
          <w:rFonts w:ascii="Arial" w:hAnsi="Arial" w:cs="Arial"/>
          <w:sz w:val="22"/>
          <w:szCs w:val="22"/>
        </w:rPr>
        <w:t>acquire</w:t>
      </w:r>
      <w:r w:rsidRPr="5D99A708" w:rsidR="00EB7DED">
        <w:rPr>
          <w:rFonts w:ascii="Arial" w:hAnsi="Arial" w:cs="Arial"/>
          <w:sz w:val="22"/>
          <w:szCs w:val="22"/>
        </w:rPr>
        <w:t xml:space="preserve"> the theoretical foundation and assurance to assume managerial roles in the future.</w:t>
      </w:r>
    </w:p>
    <w:p w:rsidRPr="0034128B" w:rsidR="00EB7DED" w:rsidP="0006608E" w:rsidRDefault="002F036E" w14:paraId="38C0252C" w14:textId="77777777">
      <w:pPr>
        <w:pStyle w:val="Heading2"/>
        <w:spacing w:line="360" w:lineRule="auto"/>
        <w:rPr>
          <w:rFonts w:cs="Arial"/>
          <w:sz w:val="22"/>
          <w:szCs w:val="22"/>
        </w:rPr>
      </w:pPr>
      <w:bookmarkStart w:name="_Toc216718912" w:id="3"/>
      <w:r w:rsidRPr="0034128B">
        <w:rPr>
          <w:rFonts w:cs="Arial"/>
          <w:sz w:val="22"/>
          <w:szCs w:val="22"/>
        </w:rPr>
        <w:t>1.2 Key Skills Required and How I Meet Them</w:t>
      </w:r>
      <w:r w:rsidRPr="0034128B" w:rsidR="00EB7DED">
        <w:rPr>
          <w:rFonts w:cs="Arial"/>
          <w:sz w:val="22"/>
          <w:szCs w:val="22"/>
        </w:rPr>
        <w:t>:</w:t>
      </w:r>
      <w:bookmarkEnd w:id="3"/>
    </w:p>
    <w:p w:rsidRPr="0034128B" w:rsidR="00EB7DED" w:rsidP="0006608E" w:rsidRDefault="00EB7DED" w14:paraId="3E5EE2AD" w14:textId="77777777">
      <w:pPr>
        <w:pStyle w:val="Heading3"/>
        <w:spacing w:line="360" w:lineRule="auto"/>
        <w:rPr>
          <w:rFonts w:ascii="Arial" w:hAnsi="Arial" w:cs="Arial"/>
          <w:sz w:val="22"/>
          <w:szCs w:val="22"/>
        </w:rPr>
      </w:pPr>
      <w:bookmarkStart w:name="_Toc216718913" w:id="4"/>
      <w:r w:rsidRPr="0034128B">
        <w:rPr>
          <w:rFonts w:ascii="Arial" w:hAnsi="Arial" w:cs="Arial"/>
          <w:sz w:val="22"/>
          <w:szCs w:val="22"/>
        </w:rPr>
        <w:t>Communication Skills:</w:t>
      </w:r>
      <w:bookmarkEnd w:id="4"/>
    </w:p>
    <w:p w:rsidRPr="0034128B" w:rsidR="00EB7DED" w:rsidP="0006608E" w:rsidRDefault="00EB7DED" w14:paraId="592ACA95" w14:textId="77777777">
      <w:pPr>
        <w:spacing w:line="360" w:lineRule="auto"/>
        <w:ind w:firstLine="720"/>
        <w:rPr>
          <w:rFonts w:ascii="Arial" w:hAnsi="Arial" w:cs="Arial"/>
          <w:sz w:val="22"/>
        </w:rPr>
      </w:pPr>
      <w:r w:rsidRPr="0034128B">
        <w:rPr>
          <w:rFonts w:ascii="Arial" w:hAnsi="Arial" w:cs="Arial"/>
          <w:sz w:val="22"/>
        </w:rPr>
        <w:t xml:space="preserve">Effective communication is also a key to guaranteeing the safety, developing trust with residents, and coordinating staff. Effective verbal and non-verbal communication can be used to </w:t>
      </w:r>
      <w:r w:rsidRPr="0034128B">
        <w:rPr>
          <w:rFonts w:ascii="Arial" w:hAnsi="Arial" w:cs="Arial"/>
          <w:sz w:val="22"/>
        </w:rPr>
        <w:lastRenderedPageBreak/>
        <w:t>avoid misunderstandings, particularly when working with dementia patients or people with sensory limitations</w:t>
      </w:r>
      <w:r w:rsidRPr="0034128B" w:rsidR="00D10C4F">
        <w:rPr>
          <w:rFonts w:ascii="Arial" w:hAnsi="Arial" w:cs="Arial"/>
          <w:sz w:val="22"/>
        </w:rPr>
        <w:t xml:space="preserve"> (</w:t>
      </w:r>
      <w:proofErr w:type="spellStart"/>
      <w:r w:rsidRPr="0034128B" w:rsidR="00D10C4F">
        <w:rPr>
          <w:rFonts w:ascii="Arial" w:hAnsi="Arial" w:cs="Arial"/>
          <w:sz w:val="22"/>
        </w:rPr>
        <w:t>Wertalik</w:t>
      </w:r>
      <w:proofErr w:type="spellEnd"/>
      <w:r w:rsidRPr="0034128B" w:rsidR="00D10C4F">
        <w:rPr>
          <w:rFonts w:ascii="Arial" w:hAnsi="Arial" w:cs="Arial"/>
          <w:sz w:val="22"/>
        </w:rPr>
        <w:t xml:space="preserve"> et al., 2017)</w:t>
      </w:r>
      <w:r w:rsidRPr="0034128B">
        <w:rPr>
          <w:rFonts w:ascii="Arial" w:hAnsi="Arial" w:cs="Arial"/>
          <w:sz w:val="22"/>
        </w:rPr>
        <w:t xml:space="preserve">. I </w:t>
      </w:r>
      <w:proofErr w:type="spellStart"/>
      <w:r w:rsidRPr="0034128B">
        <w:rPr>
          <w:rFonts w:ascii="Arial" w:hAnsi="Arial" w:cs="Arial"/>
          <w:sz w:val="22"/>
        </w:rPr>
        <w:t>fulfill</w:t>
      </w:r>
      <w:proofErr w:type="spellEnd"/>
      <w:r w:rsidRPr="0034128B">
        <w:rPr>
          <w:rFonts w:ascii="Arial" w:hAnsi="Arial" w:cs="Arial"/>
          <w:sz w:val="22"/>
        </w:rPr>
        <w:t xml:space="preserve"> this requirement by my patient and understanding communication style that I have built in the span of years as I worked with children and older adults. I listen actively, speak with a simple language when appropriate, and change my tone to make people feel comfortable and understand me clearly.</w:t>
      </w:r>
    </w:p>
    <w:p w:rsidRPr="0034128B" w:rsidR="002F036E" w:rsidP="0006608E" w:rsidRDefault="002F036E" w14:paraId="59AA97C2" w14:textId="77777777">
      <w:pPr>
        <w:pStyle w:val="Heading3"/>
        <w:spacing w:line="360" w:lineRule="auto"/>
        <w:rPr>
          <w:rFonts w:ascii="Arial" w:hAnsi="Arial" w:cs="Arial"/>
          <w:sz w:val="22"/>
          <w:szCs w:val="22"/>
        </w:rPr>
      </w:pPr>
      <w:bookmarkStart w:name="_Toc216718914" w:id="5"/>
      <w:r w:rsidRPr="0034128B">
        <w:rPr>
          <w:rFonts w:ascii="Arial" w:hAnsi="Arial" w:cs="Arial"/>
          <w:sz w:val="22"/>
          <w:szCs w:val="22"/>
        </w:rPr>
        <w:t>Leadership and Teamwork:</w:t>
      </w:r>
      <w:bookmarkEnd w:id="5"/>
    </w:p>
    <w:p w:rsidRPr="0034128B" w:rsidR="00EB7DED" w:rsidP="0006608E" w:rsidRDefault="00EB7DED" w14:paraId="008CE152" w14:textId="77777777">
      <w:pPr>
        <w:spacing w:line="360" w:lineRule="auto"/>
        <w:ind w:firstLine="720"/>
        <w:rPr>
          <w:rFonts w:ascii="Arial" w:hAnsi="Arial" w:cs="Arial"/>
          <w:sz w:val="22"/>
        </w:rPr>
      </w:pPr>
      <w:r w:rsidRPr="0034128B">
        <w:rPr>
          <w:rFonts w:ascii="Arial" w:hAnsi="Arial" w:cs="Arial"/>
          <w:sz w:val="22"/>
        </w:rPr>
        <w:t>Care Home Managers need to lead staffs, assign duties and provide a good working environment. Professionalism, reliability, and confidence in making decisions is also needed in leadership</w:t>
      </w:r>
      <w:r w:rsidRPr="0034128B" w:rsidR="00D10C4F">
        <w:rPr>
          <w:rFonts w:ascii="Arial" w:hAnsi="Arial" w:cs="Arial"/>
          <w:sz w:val="22"/>
        </w:rPr>
        <w:t xml:space="preserve"> (Galpin et al., 2021)</w:t>
      </w:r>
      <w:r w:rsidRPr="0034128B">
        <w:rPr>
          <w:rFonts w:ascii="Arial" w:hAnsi="Arial" w:cs="Arial"/>
          <w:sz w:val="22"/>
        </w:rPr>
        <w:t>. The organisational capability, responsibility, and desire to assist colleagues are some of the facets that my experience in supporting families and working in care settings has enhanced my organisational capacity. These experiences reveal the willingness to be an effective team worker and be a team leader in the future.</w:t>
      </w:r>
    </w:p>
    <w:p w:rsidRPr="0034128B" w:rsidR="00EB7DED" w:rsidP="0006608E" w:rsidRDefault="002F036E" w14:paraId="37ACB339" w14:textId="77777777">
      <w:pPr>
        <w:pStyle w:val="Heading3"/>
        <w:spacing w:line="360" w:lineRule="auto"/>
        <w:rPr>
          <w:rFonts w:ascii="Arial" w:hAnsi="Arial" w:cs="Arial"/>
          <w:sz w:val="22"/>
          <w:szCs w:val="22"/>
        </w:rPr>
      </w:pPr>
      <w:bookmarkStart w:name="_Toc216718915" w:id="6"/>
      <w:r w:rsidRPr="0034128B">
        <w:rPr>
          <w:rFonts w:ascii="Arial" w:hAnsi="Arial" w:cs="Arial"/>
          <w:sz w:val="22"/>
          <w:szCs w:val="22"/>
        </w:rPr>
        <w:t>Safeguarding Knowledge</w:t>
      </w:r>
      <w:r w:rsidRPr="0034128B" w:rsidR="00EB7DED">
        <w:rPr>
          <w:rFonts w:ascii="Arial" w:hAnsi="Arial" w:cs="Arial"/>
          <w:sz w:val="22"/>
          <w:szCs w:val="22"/>
        </w:rPr>
        <w:t>:</w:t>
      </w:r>
      <w:bookmarkEnd w:id="6"/>
    </w:p>
    <w:p w:rsidRPr="0034128B" w:rsidR="00EB7DED" w:rsidP="0006608E" w:rsidRDefault="00EB7DED" w14:paraId="77646088" w14:textId="77777777">
      <w:pPr>
        <w:spacing w:line="360" w:lineRule="auto"/>
        <w:ind w:firstLine="720"/>
        <w:rPr>
          <w:rFonts w:ascii="Arial" w:hAnsi="Arial" w:cs="Arial"/>
          <w:sz w:val="22"/>
        </w:rPr>
      </w:pPr>
      <w:r w:rsidRPr="0034128B">
        <w:rPr>
          <w:rFonts w:ascii="Arial" w:hAnsi="Arial" w:cs="Arial"/>
          <w:sz w:val="22"/>
        </w:rPr>
        <w:t>Protection is both a legal and moral concern in any health and social care profession. Managers should be aware of indicators of injuries, report the issues appropriately, and make sure that employees observe safe practices</w:t>
      </w:r>
      <w:r w:rsidRPr="0034128B" w:rsidR="00D10C4F">
        <w:rPr>
          <w:rFonts w:ascii="Arial" w:hAnsi="Arial" w:cs="Arial"/>
          <w:sz w:val="22"/>
        </w:rPr>
        <w:t xml:space="preserve"> (Ruben, 2016)</w:t>
      </w:r>
      <w:r w:rsidRPr="0034128B">
        <w:rPr>
          <w:rFonts w:ascii="Arial" w:hAnsi="Arial" w:cs="Arial"/>
          <w:sz w:val="22"/>
        </w:rPr>
        <w:t>. The studies that I have been doing have facilitated knowledge on the laws that protect me, duty of care and reporting processes and this helps me to be prompt and accountable whenever I feel there is something that I need to be done.</w:t>
      </w:r>
    </w:p>
    <w:p w:rsidRPr="0034128B" w:rsidR="00EB7DED" w:rsidP="0006608E" w:rsidRDefault="002F036E" w14:paraId="60D82A01" w14:textId="77777777">
      <w:pPr>
        <w:pStyle w:val="Heading3"/>
        <w:spacing w:line="360" w:lineRule="auto"/>
        <w:rPr>
          <w:rFonts w:ascii="Arial" w:hAnsi="Arial" w:cs="Arial"/>
          <w:sz w:val="22"/>
          <w:szCs w:val="22"/>
        </w:rPr>
      </w:pPr>
      <w:bookmarkStart w:name="_Toc216718916" w:id="7"/>
      <w:r w:rsidRPr="0034128B">
        <w:rPr>
          <w:rFonts w:ascii="Arial" w:hAnsi="Arial" w:cs="Arial"/>
          <w:sz w:val="22"/>
          <w:szCs w:val="22"/>
        </w:rPr>
        <w:t>Empathy and Person-Centred Care:</w:t>
      </w:r>
      <w:bookmarkEnd w:id="7"/>
    </w:p>
    <w:p w:rsidRPr="0034128B" w:rsidR="00EB7DED" w:rsidP="0006608E" w:rsidRDefault="00EB7DED" w14:paraId="5FD05814" w14:textId="77777777">
      <w:pPr>
        <w:spacing w:line="360" w:lineRule="auto"/>
        <w:ind w:firstLine="720"/>
        <w:rPr>
          <w:rFonts w:ascii="Arial" w:hAnsi="Arial" w:cs="Arial"/>
          <w:sz w:val="22"/>
        </w:rPr>
      </w:pPr>
      <w:r w:rsidRPr="0034128B">
        <w:rPr>
          <w:rFonts w:ascii="Arial" w:hAnsi="Arial" w:cs="Arial"/>
          <w:sz w:val="22"/>
        </w:rPr>
        <w:t>An effective Care Home Manager should demonstrate compassion, dignity respect, and individual needs</w:t>
      </w:r>
      <w:r w:rsidRPr="0034128B" w:rsidR="00D10C4F">
        <w:rPr>
          <w:rFonts w:ascii="Arial" w:hAnsi="Arial" w:cs="Arial"/>
          <w:sz w:val="22"/>
        </w:rPr>
        <w:t xml:space="preserve"> (Siddiqui et al., 2023)</w:t>
      </w:r>
      <w:r w:rsidRPr="0034128B">
        <w:rPr>
          <w:rFonts w:ascii="Arial" w:hAnsi="Arial" w:cs="Arial"/>
          <w:sz w:val="22"/>
        </w:rPr>
        <w:t>. My own patience, empathy and trust-forming relationships enable me to provide care, which is more focused on emotional health than physical help.</w:t>
      </w:r>
    </w:p>
    <w:p w:rsidRPr="0034128B" w:rsidR="00EB7DED" w:rsidP="0006608E" w:rsidRDefault="00EB7DED" w14:paraId="56CFF0CC" w14:textId="77777777">
      <w:pPr>
        <w:pStyle w:val="Heading2"/>
        <w:spacing w:line="360" w:lineRule="auto"/>
        <w:rPr>
          <w:rFonts w:cs="Arial"/>
          <w:sz w:val="22"/>
          <w:szCs w:val="22"/>
        </w:rPr>
      </w:pPr>
      <w:bookmarkStart w:name="_Toc216718917" w:id="8"/>
      <w:r w:rsidRPr="0034128B">
        <w:rPr>
          <w:rFonts w:cs="Arial"/>
          <w:sz w:val="22"/>
          <w:szCs w:val="22"/>
        </w:rPr>
        <w:t>1.3 Skill Gaps Identified:</w:t>
      </w:r>
      <w:bookmarkEnd w:id="8"/>
    </w:p>
    <w:p w:rsidRPr="0034128B" w:rsidR="00EB7DED" w:rsidP="0006608E" w:rsidRDefault="00EB7DED" w14:paraId="0255B3C8" w14:textId="77777777">
      <w:pPr>
        <w:pStyle w:val="Heading3"/>
        <w:spacing w:line="360" w:lineRule="auto"/>
        <w:rPr>
          <w:rFonts w:ascii="Arial" w:hAnsi="Arial" w:cs="Arial"/>
          <w:sz w:val="22"/>
          <w:szCs w:val="22"/>
        </w:rPr>
      </w:pPr>
      <w:bookmarkStart w:name="_Toc216718918" w:id="9"/>
      <w:r w:rsidRPr="0034128B">
        <w:rPr>
          <w:rFonts w:ascii="Arial" w:hAnsi="Arial" w:cs="Arial"/>
          <w:sz w:val="22"/>
          <w:szCs w:val="22"/>
        </w:rPr>
        <w:t>English Fluency:</w:t>
      </w:r>
      <w:bookmarkEnd w:id="9"/>
    </w:p>
    <w:p w:rsidRPr="0034128B" w:rsidR="00EB7DED" w:rsidP="0006608E" w:rsidRDefault="00EB7DED" w14:paraId="2CDEA1D3" w14:textId="77777777">
      <w:pPr>
        <w:spacing w:line="360" w:lineRule="auto"/>
        <w:ind w:firstLine="720"/>
        <w:rPr>
          <w:rFonts w:ascii="Arial" w:hAnsi="Arial" w:cs="Arial"/>
          <w:sz w:val="22"/>
        </w:rPr>
      </w:pPr>
      <w:r w:rsidRPr="0034128B">
        <w:rPr>
          <w:rFonts w:ascii="Arial" w:hAnsi="Arial" w:cs="Arial"/>
          <w:sz w:val="22"/>
        </w:rPr>
        <w:t>I have good communication skills, but I understand that to be a team leader, complete documentation, and speak with the professionals and families fluently, I need to work on my fluency</w:t>
      </w:r>
      <w:r w:rsidRPr="0034128B" w:rsidR="00D10C4F">
        <w:rPr>
          <w:rFonts w:ascii="Arial" w:hAnsi="Arial" w:cs="Arial"/>
          <w:sz w:val="22"/>
        </w:rPr>
        <w:t xml:space="preserve"> (</w:t>
      </w:r>
      <w:proofErr w:type="spellStart"/>
      <w:r w:rsidRPr="0034128B" w:rsidR="00D10C4F">
        <w:rPr>
          <w:rFonts w:ascii="Arial" w:hAnsi="Arial" w:cs="Arial"/>
          <w:sz w:val="22"/>
        </w:rPr>
        <w:t>Wertalik</w:t>
      </w:r>
      <w:proofErr w:type="spellEnd"/>
      <w:r w:rsidRPr="0034128B" w:rsidR="00D10C4F">
        <w:rPr>
          <w:rFonts w:ascii="Arial" w:hAnsi="Arial" w:cs="Arial"/>
          <w:sz w:val="22"/>
        </w:rPr>
        <w:t xml:space="preserve"> et al., 2017)</w:t>
      </w:r>
      <w:r w:rsidRPr="0034128B">
        <w:rPr>
          <w:rFonts w:ascii="Arial" w:hAnsi="Arial" w:cs="Arial"/>
          <w:sz w:val="22"/>
        </w:rPr>
        <w:t>. Lack of fluency can influence clarity and retardation of decision-</w:t>
      </w:r>
      <w:r w:rsidRPr="0034128B">
        <w:rPr>
          <w:rFonts w:ascii="Arial" w:hAnsi="Arial" w:cs="Arial"/>
          <w:sz w:val="22"/>
        </w:rPr>
        <w:lastRenderedPageBreak/>
        <w:t>making in urgent circumstances.</w:t>
      </w:r>
    </w:p>
    <w:p w:rsidRPr="0034128B" w:rsidR="00EB7DED" w:rsidP="0006608E" w:rsidRDefault="00EB7DED" w14:paraId="73F2EEE6" w14:textId="77777777">
      <w:pPr>
        <w:pStyle w:val="Heading3"/>
        <w:spacing w:line="360" w:lineRule="auto"/>
        <w:rPr>
          <w:rFonts w:ascii="Arial" w:hAnsi="Arial" w:cs="Arial"/>
          <w:sz w:val="22"/>
          <w:szCs w:val="22"/>
        </w:rPr>
      </w:pPr>
      <w:bookmarkStart w:name="_Toc216718919" w:id="10"/>
      <w:r w:rsidRPr="0034128B">
        <w:rPr>
          <w:rFonts w:ascii="Arial" w:hAnsi="Arial" w:cs="Arial"/>
          <w:sz w:val="22"/>
          <w:szCs w:val="22"/>
        </w:rPr>
        <w:t>Digital Skills:</w:t>
      </w:r>
      <w:bookmarkEnd w:id="10"/>
    </w:p>
    <w:p w:rsidRPr="0034128B" w:rsidR="00EB7DED" w:rsidP="5D99A708" w:rsidRDefault="00EB7DED" w14:paraId="49C3D6D4" w14:textId="2D9880BF">
      <w:pPr>
        <w:spacing w:line="360" w:lineRule="auto"/>
        <w:ind w:firstLine="720"/>
        <w:rPr>
          <w:rFonts w:ascii="Arial" w:hAnsi="Arial" w:cs="Arial"/>
          <w:sz w:val="22"/>
          <w:szCs w:val="22"/>
        </w:rPr>
      </w:pPr>
      <w:r w:rsidRPr="5D99A708" w:rsidR="00EB7DED">
        <w:rPr>
          <w:rFonts w:ascii="Arial" w:hAnsi="Arial" w:cs="Arial"/>
          <w:sz w:val="22"/>
          <w:szCs w:val="22"/>
        </w:rPr>
        <w:t xml:space="preserve">Digital systems are gaining </w:t>
      </w:r>
      <w:r w:rsidRPr="5D99A708" w:rsidR="49BA0653">
        <w:rPr>
          <w:rFonts w:ascii="Arial" w:hAnsi="Arial" w:cs="Arial"/>
          <w:sz w:val="22"/>
          <w:szCs w:val="22"/>
        </w:rPr>
        <w:t>more</w:t>
      </w:r>
      <w:r w:rsidRPr="5D99A708" w:rsidR="00EB7DED">
        <w:rPr>
          <w:rFonts w:ascii="Arial" w:hAnsi="Arial" w:cs="Arial"/>
          <w:sz w:val="22"/>
          <w:szCs w:val="22"/>
        </w:rPr>
        <w:t xml:space="preserve"> popularity in care settings in terms of care planning, medication charts, and reporting of incidence</w:t>
      </w:r>
      <w:r w:rsidRPr="5D99A708" w:rsidR="00D10C4F">
        <w:rPr>
          <w:rFonts w:ascii="Arial" w:hAnsi="Arial" w:cs="Arial"/>
          <w:sz w:val="22"/>
          <w:szCs w:val="22"/>
        </w:rPr>
        <w:t xml:space="preserve"> (</w:t>
      </w:r>
      <w:r w:rsidRPr="5D99A708" w:rsidR="00D10C4F">
        <w:rPr>
          <w:rFonts w:ascii="Arial" w:hAnsi="Arial" w:cs="Arial"/>
          <w:sz w:val="22"/>
          <w:szCs w:val="22"/>
        </w:rPr>
        <w:t>Rachmad</w:t>
      </w:r>
      <w:r w:rsidRPr="5D99A708" w:rsidR="00D10C4F">
        <w:rPr>
          <w:rFonts w:ascii="Arial" w:hAnsi="Arial" w:cs="Arial"/>
          <w:sz w:val="22"/>
          <w:szCs w:val="22"/>
        </w:rPr>
        <w:t>, 2022)</w:t>
      </w:r>
      <w:r w:rsidRPr="5D99A708" w:rsidR="00EB7DED">
        <w:rPr>
          <w:rFonts w:ascii="Arial" w:hAnsi="Arial" w:cs="Arial"/>
          <w:sz w:val="22"/>
          <w:szCs w:val="22"/>
        </w:rPr>
        <w:t xml:space="preserve">. Enhancing my digital confidence will also help to be more efficient and </w:t>
      </w:r>
      <w:r w:rsidRPr="5D99A708" w:rsidR="00EB7DED">
        <w:rPr>
          <w:rFonts w:ascii="Arial" w:hAnsi="Arial" w:cs="Arial"/>
          <w:sz w:val="22"/>
          <w:szCs w:val="22"/>
        </w:rPr>
        <w:t>accurate</w:t>
      </w:r>
      <w:r w:rsidRPr="5D99A708" w:rsidR="00EB7DED">
        <w:rPr>
          <w:rFonts w:ascii="Arial" w:hAnsi="Arial" w:cs="Arial"/>
          <w:sz w:val="22"/>
          <w:szCs w:val="22"/>
        </w:rPr>
        <w:t xml:space="preserve"> and will make me more employable in contemporary care settings.</w:t>
      </w:r>
    </w:p>
    <w:p w:rsidRPr="0034128B" w:rsidR="00EB7DED" w:rsidP="0006608E" w:rsidRDefault="002F036E" w14:paraId="791564CB" w14:textId="77777777">
      <w:pPr>
        <w:pStyle w:val="Heading3"/>
        <w:spacing w:line="360" w:lineRule="auto"/>
        <w:rPr>
          <w:rFonts w:ascii="Arial" w:hAnsi="Arial" w:cs="Arial"/>
          <w:sz w:val="22"/>
          <w:szCs w:val="22"/>
        </w:rPr>
      </w:pPr>
      <w:bookmarkStart w:name="_Toc216718920" w:id="11"/>
      <w:r w:rsidRPr="0034128B">
        <w:rPr>
          <w:rFonts w:ascii="Arial" w:hAnsi="Arial" w:cs="Arial"/>
          <w:sz w:val="22"/>
          <w:szCs w:val="22"/>
        </w:rPr>
        <w:t>Leadership Qualification</w:t>
      </w:r>
      <w:r w:rsidRPr="0034128B" w:rsidR="00EB7DED">
        <w:rPr>
          <w:rFonts w:ascii="Arial" w:hAnsi="Arial" w:cs="Arial"/>
          <w:sz w:val="22"/>
          <w:szCs w:val="22"/>
        </w:rPr>
        <w:t>:</w:t>
      </w:r>
      <w:bookmarkEnd w:id="11"/>
    </w:p>
    <w:p w:rsidRPr="0034128B" w:rsidR="00EB7DED" w:rsidP="0006608E" w:rsidRDefault="00EB7DED" w14:paraId="44C8C186" w14:textId="77777777">
      <w:pPr>
        <w:spacing w:line="360" w:lineRule="auto"/>
        <w:ind w:firstLine="720"/>
        <w:rPr>
          <w:rFonts w:ascii="Arial" w:hAnsi="Arial" w:cs="Arial"/>
          <w:sz w:val="22"/>
        </w:rPr>
      </w:pPr>
      <w:r w:rsidRPr="0034128B">
        <w:rPr>
          <w:rFonts w:ascii="Arial" w:hAnsi="Arial" w:cs="Arial"/>
          <w:sz w:val="22"/>
        </w:rPr>
        <w:t>Although I have some hands-on experience, formal training of leadership skills is significant to advance into the managerial positions</w:t>
      </w:r>
      <w:r w:rsidRPr="0034128B" w:rsidR="00D10C4F">
        <w:rPr>
          <w:rFonts w:ascii="Arial" w:hAnsi="Arial" w:cs="Arial"/>
          <w:sz w:val="22"/>
        </w:rPr>
        <w:t xml:space="preserve"> (Van Wart, 2016)</w:t>
      </w:r>
      <w:r w:rsidRPr="0034128B">
        <w:rPr>
          <w:rFonts w:ascii="Arial" w:hAnsi="Arial" w:cs="Arial"/>
          <w:sz w:val="22"/>
        </w:rPr>
        <w:t>. In the absence of this qualification, there can be fewer opportunities of advancement.</w:t>
      </w:r>
    </w:p>
    <w:p w:rsidRPr="0034128B" w:rsidR="00EB7DED" w:rsidP="0006608E" w:rsidRDefault="00EB7DED" w14:paraId="64B4FC3B" w14:textId="77777777">
      <w:pPr>
        <w:pStyle w:val="Heading2"/>
        <w:spacing w:line="360" w:lineRule="auto"/>
        <w:rPr>
          <w:rFonts w:cs="Arial"/>
          <w:sz w:val="22"/>
          <w:szCs w:val="22"/>
        </w:rPr>
      </w:pPr>
      <w:bookmarkStart w:name="_Toc216718921" w:id="12"/>
      <w:r w:rsidRPr="0034128B">
        <w:rPr>
          <w:rFonts w:cs="Arial"/>
          <w:sz w:val="22"/>
          <w:szCs w:val="22"/>
        </w:rPr>
        <w:t>1.4 Personal Development Plan (PDP)</w:t>
      </w:r>
      <w:r w:rsidRPr="0034128B" w:rsidR="00AD7674">
        <w:rPr>
          <w:rFonts w:cs="Arial"/>
          <w:sz w:val="22"/>
          <w:szCs w:val="22"/>
        </w:rPr>
        <w:t>:</w:t>
      </w:r>
      <w:bookmarkEnd w:id="12"/>
    </w:p>
    <w:p w:rsidRPr="0034128B" w:rsidR="00EB7DED" w:rsidP="0006608E" w:rsidRDefault="00EB7DED" w14:paraId="0E3D5960" w14:textId="77777777">
      <w:pPr>
        <w:pStyle w:val="ListParagraph"/>
        <w:numPr>
          <w:ilvl w:val="0"/>
          <w:numId w:val="10"/>
        </w:numPr>
        <w:spacing w:line="360" w:lineRule="auto"/>
        <w:rPr>
          <w:rFonts w:ascii="Arial" w:hAnsi="Arial" w:cs="Arial"/>
          <w:sz w:val="22"/>
        </w:rPr>
      </w:pPr>
      <w:r w:rsidRPr="0034128B">
        <w:rPr>
          <w:rFonts w:ascii="Arial" w:hAnsi="Arial" w:cs="Arial"/>
          <w:b/>
          <w:bCs/>
          <w:sz w:val="22"/>
        </w:rPr>
        <w:t>Aim:</w:t>
      </w:r>
      <w:r w:rsidRPr="0034128B">
        <w:rPr>
          <w:rFonts w:ascii="Arial" w:hAnsi="Arial" w:cs="Arial"/>
          <w:sz w:val="22"/>
        </w:rPr>
        <w:t xml:space="preserve"> Become more fluent, improve leadership ability, and become more digital.</w:t>
      </w:r>
    </w:p>
    <w:p w:rsidRPr="0034128B" w:rsidR="00EB7DED" w:rsidP="0006608E" w:rsidRDefault="00EB7DED" w14:paraId="629A679A" w14:textId="77777777">
      <w:pPr>
        <w:pStyle w:val="ListParagraph"/>
        <w:numPr>
          <w:ilvl w:val="0"/>
          <w:numId w:val="10"/>
        </w:numPr>
        <w:spacing w:line="360" w:lineRule="auto"/>
        <w:rPr>
          <w:rFonts w:ascii="Arial" w:hAnsi="Arial" w:cs="Arial"/>
          <w:sz w:val="22"/>
        </w:rPr>
      </w:pPr>
      <w:r w:rsidRPr="0034128B">
        <w:rPr>
          <w:rFonts w:ascii="Arial" w:hAnsi="Arial" w:cs="Arial"/>
          <w:b/>
          <w:bCs/>
          <w:sz w:val="22"/>
        </w:rPr>
        <w:t>Interventions:</w:t>
      </w:r>
      <w:r w:rsidRPr="0034128B">
        <w:rPr>
          <w:rFonts w:ascii="Arial" w:hAnsi="Arial" w:cs="Arial"/>
          <w:sz w:val="22"/>
        </w:rPr>
        <w:t xml:space="preserve"> Attend classes and conversations in ESOL; </w:t>
      </w:r>
      <w:proofErr w:type="spellStart"/>
      <w:r w:rsidRPr="0034128B">
        <w:rPr>
          <w:rFonts w:ascii="Arial" w:hAnsi="Arial" w:cs="Arial"/>
          <w:sz w:val="22"/>
        </w:rPr>
        <w:t>fulfill</w:t>
      </w:r>
      <w:proofErr w:type="spellEnd"/>
      <w:r w:rsidRPr="0034128B">
        <w:rPr>
          <w:rFonts w:ascii="Arial" w:hAnsi="Arial" w:cs="Arial"/>
          <w:sz w:val="22"/>
        </w:rPr>
        <w:t xml:space="preserve"> online training IT training; advance to Level 5 Leadership in Health and Social Care.</w:t>
      </w:r>
    </w:p>
    <w:p w:rsidRPr="0034128B" w:rsidR="00EB7DED" w:rsidP="0006608E" w:rsidRDefault="00EB7DED" w14:paraId="588573D5" w14:textId="77777777">
      <w:pPr>
        <w:pStyle w:val="ListParagraph"/>
        <w:numPr>
          <w:ilvl w:val="0"/>
          <w:numId w:val="10"/>
        </w:numPr>
        <w:spacing w:line="360" w:lineRule="auto"/>
        <w:rPr>
          <w:rFonts w:ascii="Arial" w:hAnsi="Arial" w:cs="Arial"/>
          <w:sz w:val="22"/>
        </w:rPr>
      </w:pPr>
      <w:r w:rsidRPr="0034128B">
        <w:rPr>
          <w:rFonts w:ascii="Arial" w:hAnsi="Arial" w:cs="Arial"/>
          <w:b/>
          <w:bCs/>
          <w:sz w:val="22"/>
        </w:rPr>
        <w:t>Timeline:</w:t>
      </w:r>
      <w:r w:rsidRPr="0034128B">
        <w:rPr>
          <w:rFonts w:ascii="Arial" w:hAnsi="Arial" w:cs="Arial"/>
          <w:sz w:val="22"/>
        </w:rPr>
        <w:t xml:space="preserve"> Next 6-12 months.</w:t>
      </w:r>
    </w:p>
    <w:p w:rsidRPr="0034128B" w:rsidR="00EB7DED" w:rsidP="0006608E" w:rsidRDefault="00EB7DED" w14:paraId="12B99A02" w14:textId="77777777">
      <w:pPr>
        <w:pStyle w:val="ListParagraph"/>
        <w:numPr>
          <w:ilvl w:val="0"/>
          <w:numId w:val="10"/>
        </w:numPr>
        <w:spacing w:line="360" w:lineRule="auto"/>
        <w:rPr>
          <w:rFonts w:ascii="Arial" w:hAnsi="Arial" w:cs="Arial"/>
          <w:sz w:val="22"/>
        </w:rPr>
      </w:pPr>
      <w:r w:rsidRPr="0034128B">
        <w:rPr>
          <w:rFonts w:ascii="Arial" w:hAnsi="Arial" w:cs="Arial"/>
          <w:b/>
          <w:bCs/>
          <w:sz w:val="22"/>
        </w:rPr>
        <w:t>Resources Required:</w:t>
      </w:r>
      <w:r w:rsidRPr="0034128B">
        <w:rPr>
          <w:rFonts w:ascii="Arial" w:hAnsi="Arial" w:cs="Arial"/>
          <w:sz w:val="22"/>
        </w:rPr>
        <w:t xml:space="preserve"> College courses, Internet training sites, tutor support</w:t>
      </w:r>
      <w:r w:rsidRPr="0034128B" w:rsidR="00D10C4F">
        <w:rPr>
          <w:rFonts w:ascii="Arial" w:hAnsi="Arial" w:cs="Arial"/>
          <w:sz w:val="22"/>
        </w:rPr>
        <w:t xml:space="preserve"> (</w:t>
      </w:r>
      <w:proofErr w:type="spellStart"/>
      <w:r w:rsidRPr="0034128B" w:rsidR="00D10C4F">
        <w:rPr>
          <w:rFonts w:ascii="Arial" w:hAnsi="Arial" w:cs="Arial"/>
          <w:sz w:val="22"/>
        </w:rPr>
        <w:t>Moudatsou</w:t>
      </w:r>
      <w:proofErr w:type="spellEnd"/>
      <w:r w:rsidRPr="0034128B" w:rsidR="00D10C4F">
        <w:rPr>
          <w:rFonts w:ascii="Arial" w:hAnsi="Arial" w:cs="Arial"/>
          <w:sz w:val="22"/>
        </w:rPr>
        <w:t xml:space="preserve"> et al., 2020)</w:t>
      </w:r>
      <w:r w:rsidRPr="0034128B">
        <w:rPr>
          <w:rFonts w:ascii="Arial" w:hAnsi="Arial" w:cs="Arial"/>
          <w:sz w:val="22"/>
        </w:rPr>
        <w:t>.</w:t>
      </w:r>
    </w:p>
    <w:p w:rsidRPr="0034128B" w:rsidR="00EB7DED" w:rsidP="0006608E" w:rsidRDefault="00EB7DED" w14:paraId="7555FA37" w14:textId="77777777">
      <w:pPr>
        <w:pStyle w:val="ListParagraph"/>
        <w:numPr>
          <w:ilvl w:val="0"/>
          <w:numId w:val="10"/>
        </w:numPr>
        <w:spacing w:line="360" w:lineRule="auto"/>
        <w:rPr>
          <w:rFonts w:ascii="Arial" w:hAnsi="Arial" w:cs="Arial"/>
          <w:sz w:val="22"/>
        </w:rPr>
      </w:pPr>
      <w:r w:rsidRPr="0034128B">
        <w:rPr>
          <w:rFonts w:ascii="Arial" w:hAnsi="Arial" w:cs="Arial"/>
          <w:b/>
          <w:bCs/>
          <w:sz w:val="22"/>
        </w:rPr>
        <w:t>Anticipated Result:</w:t>
      </w:r>
      <w:r w:rsidRPr="0034128B">
        <w:rPr>
          <w:rFonts w:ascii="Arial" w:hAnsi="Arial" w:cs="Arial"/>
          <w:sz w:val="22"/>
        </w:rPr>
        <w:t xml:space="preserve"> Higher employability, communication and preparation to be a manager.</w:t>
      </w:r>
    </w:p>
    <w:p w:rsidRPr="0034128B" w:rsidR="00EB7DED" w:rsidP="0006608E" w:rsidRDefault="002F036E" w14:paraId="7E6D18B9" w14:textId="77777777">
      <w:pPr>
        <w:pStyle w:val="Heading2"/>
        <w:spacing w:line="360" w:lineRule="auto"/>
        <w:rPr>
          <w:rFonts w:cs="Arial"/>
          <w:sz w:val="22"/>
          <w:szCs w:val="22"/>
        </w:rPr>
      </w:pPr>
      <w:bookmarkStart w:name="_Toc216718922" w:id="13"/>
      <w:r w:rsidRPr="0034128B">
        <w:rPr>
          <w:rFonts w:cs="Arial"/>
          <w:sz w:val="22"/>
          <w:szCs w:val="22"/>
        </w:rPr>
        <w:t>1.5 Interview Preparation</w:t>
      </w:r>
      <w:r w:rsidRPr="0034128B" w:rsidR="00D10C4F">
        <w:rPr>
          <w:rFonts w:cs="Arial"/>
          <w:sz w:val="22"/>
          <w:szCs w:val="22"/>
        </w:rPr>
        <w:t>:</w:t>
      </w:r>
      <w:r w:rsidRPr="0034128B">
        <w:rPr>
          <w:rFonts w:cs="Arial"/>
          <w:sz w:val="22"/>
          <w:szCs w:val="22"/>
        </w:rPr>
        <w:t xml:space="preserve"> Sample Questions and Answers</w:t>
      </w:r>
      <w:bookmarkEnd w:id="13"/>
    </w:p>
    <w:p w:rsidRPr="0034128B" w:rsidR="002F036E" w:rsidP="0006608E" w:rsidRDefault="002F036E" w14:paraId="3A5A5E14" w14:textId="77777777">
      <w:pPr>
        <w:pStyle w:val="Heading3"/>
        <w:spacing w:line="360" w:lineRule="auto"/>
        <w:rPr>
          <w:rFonts w:ascii="Arial" w:hAnsi="Arial" w:cs="Arial"/>
          <w:sz w:val="22"/>
          <w:szCs w:val="22"/>
        </w:rPr>
      </w:pPr>
      <w:bookmarkStart w:name="_Toc216718923" w:id="14"/>
      <w:r w:rsidRPr="0034128B">
        <w:rPr>
          <w:rFonts w:ascii="Arial" w:hAnsi="Arial" w:cs="Arial"/>
          <w:sz w:val="22"/>
          <w:szCs w:val="22"/>
        </w:rPr>
        <w:t>Why do you want this job?</w:t>
      </w:r>
      <w:bookmarkEnd w:id="14"/>
    </w:p>
    <w:p w:rsidRPr="0034128B" w:rsidR="00EB7DED" w:rsidP="0006608E" w:rsidRDefault="00EB7DED" w14:paraId="37D7FC42" w14:textId="77777777">
      <w:pPr>
        <w:spacing w:line="360" w:lineRule="auto"/>
        <w:ind w:firstLine="720"/>
        <w:rPr>
          <w:rFonts w:ascii="Arial" w:hAnsi="Arial" w:cs="Arial"/>
          <w:sz w:val="22"/>
        </w:rPr>
      </w:pPr>
      <w:r w:rsidRPr="0034128B">
        <w:rPr>
          <w:rFonts w:ascii="Arial" w:hAnsi="Arial" w:cs="Arial"/>
          <w:sz w:val="22"/>
        </w:rPr>
        <w:t>I am a gerontology enthusiast and believe in providing quality and person-centred care to older adults. My experience and continuous education have equipped me to become more responsible and part of the process to prove positive outcomes regarding the wellbeing of residents and staff development</w:t>
      </w:r>
      <w:r w:rsidRPr="0034128B" w:rsidR="00D10C4F">
        <w:rPr>
          <w:rFonts w:ascii="Arial" w:hAnsi="Arial" w:cs="Arial"/>
          <w:sz w:val="22"/>
        </w:rPr>
        <w:t xml:space="preserve"> (Siddiqui et al., 2023)</w:t>
      </w:r>
      <w:r w:rsidRPr="0034128B">
        <w:rPr>
          <w:rFonts w:ascii="Arial" w:hAnsi="Arial" w:cs="Arial"/>
          <w:sz w:val="22"/>
        </w:rPr>
        <w:t>.</w:t>
      </w:r>
    </w:p>
    <w:p w:rsidRPr="0034128B" w:rsidR="002F036E" w:rsidP="0006608E" w:rsidRDefault="002F036E" w14:paraId="73F54564" w14:textId="77777777">
      <w:pPr>
        <w:pStyle w:val="Heading3"/>
        <w:spacing w:line="360" w:lineRule="auto"/>
        <w:rPr>
          <w:rFonts w:ascii="Arial" w:hAnsi="Arial" w:cs="Arial"/>
          <w:sz w:val="22"/>
          <w:szCs w:val="22"/>
        </w:rPr>
      </w:pPr>
      <w:bookmarkStart w:name="_Toc216718924" w:id="15"/>
      <w:r w:rsidRPr="0034128B">
        <w:rPr>
          <w:rFonts w:ascii="Arial" w:hAnsi="Arial" w:cs="Arial"/>
          <w:sz w:val="22"/>
          <w:szCs w:val="22"/>
        </w:rPr>
        <w:t>How do you handle conflict?</w:t>
      </w:r>
      <w:bookmarkEnd w:id="15"/>
    </w:p>
    <w:p w:rsidRPr="0034128B" w:rsidR="00EB7DED" w:rsidP="0006608E" w:rsidRDefault="00EB7DED" w14:paraId="2374103B" w14:textId="77777777">
      <w:pPr>
        <w:spacing w:line="360" w:lineRule="auto"/>
        <w:ind w:firstLine="720"/>
        <w:rPr>
          <w:rFonts w:ascii="Arial" w:hAnsi="Arial" w:cs="Arial"/>
          <w:sz w:val="22"/>
        </w:rPr>
      </w:pPr>
      <w:r w:rsidRPr="0034128B">
        <w:rPr>
          <w:rFonts w:ascii="Arial" w:hAnsi="Arial" w:cs="Arial"/>
          <w:sz w:val="22"/>
        </w:rPr>
        <w:t xml:space="preserve">I am relaxed, I hear everyone and I strive to solve the problem with the help of clear </w:t>
      </w:r>
      <w:r w:rsidRPr="0034128B">
        <w:rPr>
          <w:rFonts w:ascii="Arial" w:hAnsi="Arial" w:cs="Arial"/>
          <w:sz w:val="22"/>
        </w:rPr>
        <w:lastRenderedPageBreak/>
        <w:t>communication and treating everyone equally</w:t>
      </w:r>
      <w:r w:rsidRPr="0034128B" w:rsidR="00D10C4F">
        <w:rPr>
          <w:rFonts w:ascii="Arial" w:hAnsi="Arial" w:cs="Arial"/>
          <w:sz w:val="22"/>
        </w:rPr>
        <w:t xml:space="preserve"> (Bramley et al., 2022)</w:t>
      </w:r>
      <w:r w:rsidRPr="0034128B">
        <w:rPr>
          <w:rFonts w:ascii="Arial" w:hAnsi="Arial" w:cs="Arial"/>
          <w:sz w:val="22"/>
        </w:rPr>
        <w:t>. I adhere to organisational guidelines and aim at ensuring that the staff and residents work in a safe non-disrespectful environment.</w:t>
      </w:r>
    </w:p>
    <w:p w:rsidRPr="0034128B" w:rsidR="00EB7DED" w:rsidP="0006608E" w:rsidRDefault="00EB7DED" w14:paraId="369F6780" w14:textId="77777777">
      <w:pPr>
        <w:pStyle w:val="Heading3"/>
        <w:spacing w:line="360" w:lineRule="auto"/>
        <w:rPr>
          <w:rFonts w:ascii="Arial" w:hAnsi="Arial" w:cs="Arial"/>
          <w:sz w:val="22"/>
          <w:szCs w:val="22"/>
        </w:rPr>
      </w:pPr>
      <w:bookmarkStart w:name="_Toc216718925" w:id="16"/>
      <w:r w:rsidRPr="0034128B">
        <w:rPr>
          <w:rFonts w:ascii="Arial" w:hAnsi="Arial" w:cs="Arial"/>
          <w:sz w:val="22"/>
          <w:szCs w:val="22"/>
        </w:rPr>
        <w:t>How do you support safeguarding?</w:t>
      </w:r>
      <w:bookmarkEnd w:id="16"/>
    </w:p>
    <w:p w:rsidRPr="0034128B" w:rsidR="00EB7DED" w:rsidP="0006608E" w:rsidRDefault="00EB7DED" w14:paraId="1C525898" w14:textId="77777777">
      <w:pPr>
        <w:spacing w:line="360" w:lineRule="auto"/>
        <w:ind w:firstLine="720"/>
        <w:rPr>
          <w:rFonts w:ascii="Arial" w:hAnsi="Arial" w:cs="Arial"/>
          <w:sz w:val="22"/>
        </w:rPr>
      </w:pPr>
      <w:r w:rsidRPr="0034128B">
        <w:rPr>
          <w:rFonts w:ascii="Arial" w:hAnsi="Arial" w:cs="Arial"/>
          <w:sz w:val="22"/>
        </w:rPr>
        <w:t>I remain vigilant to indications of injuries, adhere to reporting processes instantly, and inculcate the culture of employees who are not afraid to report</w:t>
      </w:r>
      <w:r w:rsidRPr="0034128B" w:rsidR="00D10C4F">
        <w:rPr>
          <w:rFonts w:ascii="Arial" w:hAnsi="Arial" w:cs="Arial"/>
          <w:sz w:val="22"/>
        </w:rPr>
        <w:t xml:space="preserve"> (Krzyzaniak et al., 2024)</w:t>
      </w:r>
      <w:r w:rsidRPr="0034128B">
        <w:rPr>
          <w:rFonts w:ascii="Arial" w:hAnsi="Arial" w:cs="Arial"/>
          <w:sz w:val="22"/>
        </w:rPr>
        <w:t>. Protecting is at the core of safe and ethical care practice.</w:t>
      </w:r>
    </w:p>
    <w:p w:rsidRPr="0034128B" w:rsidR="002F036E" w:rsidP="0006608E" w:rsidRDefault="00D10C4F" w14:paraId="1E1D7073" w14:textId="77777777">
      <w:pPr>
        <w:pStyle w:val="Heading1"/>
        <w:spacing w:line="360" w:lineRule="auto"/>
        <w:rPr>
          <w:rFonts w:ascii="Arial" w:hAnsi="Arial" w:cs="Arial"/>
          <w:sz w:val="22"/>
          <w:szCs w:val="22"/>
        </w:rPr>
      </w:pPr>
      <w:bookmarkStart w:name="_Toc216718926" w:id="17"/>
      <w:r w:rsidRPr="0034128B">
        <w:rPr>
          <w:rFonts w:ascii="Arial" w:hAnsi="Arial" w:cs="Arial"/>
          <w:sz w:val="22"/>
          <w:szCs w:val="22"/>
        </w:rPr>
        <w:t>Task 2: Academic Report on Communication</w:t>
      </w:r>
      <w:r w:rsidRPr="0034128B" w:rsidR="002F036E">
        <w:rPr>
          <w:rFonts w:ascii="Arial" w:hAnsi="Arial" w:cs="Arial"/>
          <w:sz w:val="22"/>
          <w:szCs w:val="22"/>
        </w:rPr>
        <w:t>:</w:t>
      </w:r>
      <w:bookmarkEnd w:id="17"/>
    </w:p>
    <w:p w:rsidRPr="0034128B" w:rsidR="002F036E" w:rsidP="0006608E" w:rsidRDefault="002F036E" w14:paraId="6A6FAC37" w14:textId="77777777">
      <w:pPr>
        <w:pStyle w:val="Heading2"/>
        <w:spacing w:line="360" w:lineRule="auto"/>
        <w:rPr>
          <w:rFonts w:cs="Arial"/>
          <w:sz w:val="22"/>
          <w:szCs w:val="22"/>
        </w:rPr>
      </w:pPr>
      <w:bookmarkStart w:name="_Toc216718927" w:id="18"/>
      <w:r w:rsidRPr="0034128B">
        <w:rPr>
          <w:rFonts w:cs="Arial"/>
          <w:sz w:val="22"/>
          <w:szCs w:val="22"/>
        </w:rPr>
        <w:t>2.1 Introduction to the Skill:</w:t>
      </w:r>
      <w:bookmarkEnd w:id="18"/>
    </w:p>
    <w:p w:rsidRPr="0034128B" w:rsidR="002F036E" w:rsidP="0006608E" w:rsidRDefault="002F036E" w14:paraId="592E9BE9" w14:textId="77777777">
      <w:pPr>
        <w:spacing w:line="360" w:lineRule="auto"/>
        <w:ind w:firstLine="720"/>
        <w:rPr>
          <w:rFonts w:ascii="Arial" w:hAnsi="Arial" w:cs="Arial"/>
          <w:sz w:val="22"/>
        </w:rPr>
      </w:pPr>
      <w:r w:rsidRPr="0034128B">
        <w:rPr>
          <w:rFonts w:ascii="Arial" w:hAnsi="Arial" w:cs="Arial"/>
          <w:sz w:val="22"/>
        </w:rPr>
        <w:t>Communication is a major professional competence in health and social care, which can entail the transfer of information, which is given verbally, non-verbally, and in written form. It involves the ability to talk clearly, to listen, and proper body language, and the capacity to modify messages in a manner that suits the needs of various people</w:t>
      </w:r>
      <w:r w:rsidRPr="0034128B" w:rsidR="00D10C4F">
        <w:rPr>
          <w:rFonts w:ascii="Arial" w:hAnsi="Arial" w:cs="Arial"/>
          <w:sz w:val="22"/>
        </w:rPr>
        <w:t xml:space="preserve"> (</w:t>
      </w:r>
      <w:proofErr w:type="spellStart"/>
      <w:r w:rsidRPr="0034128B" w:rsidR="00D10C4F">
        <w:rPr>
          <w:rFonts w:ascii="Arial" w:hAnsi="Arial" w:cs="Arial"/>
          <w:sz w:val="22"/>
        </w:rPr>
        <w:t>Moudatsou</w:t>
      </w:r>
      <w:proofErr w:type="spellEnd"/>
      <w:r w:rsidRPr="0034128B" w:rsidR="00D10C4F">
        <w:rPr>
          <w:rFonts w:ascii="Arial" w:hAnsi="Arial" w:cs="Arial"/>
          <w:sz w:val="22"/>
        </w:rPr>
        <w:t xml:space="preserve"> et al., 2020)</w:t>
      </w:r>
      <w:r w:rsidRPr="0034128B">
        <w:rPr>
          <w:rFonts w:ascii="Arial" w:hAnsi="Arial" w:cs="Arial"/>
          <w:sz w:val="22"/>
        </w:rPr>
        <w:t>. Effective communication makes sure that there has been proper and respectful interpretation of information among service users, families and professionals.</w:t>
      </w:r>
    </w:p>
    <w:p w:rsidRPr="0034128B" w:rsidR="002F036E" w:rsidP="0006608E" w:rsidRDefault="002F036E" w14:paraId="6C2022FE" w14:textId="77777777">
      <w:pPr>
        <w:pStyle w:val="Heading2"/>
        <w:spacing w:line="360" w:lineRule="auto"/>
        <w:rPr>
          <w:rFonts w:cs="Arial"/>
          <w:sz w:val="22"/>
          <w:szCs w:val="22"/>
        </w:rPr>
      </w:pPr>
      <w:bookmarkStart w:name="_Toc216718928" w:id="19"/>
      <w:r w:rsidRPr="0034128B">
        <w:rPr>
          <w:rFonts w:cs="Arial"/>
          <w:sz w:val="22"/>
          <w:szCs w:val="22"/>
        </w:rPr>
        <w:t>2.2 Importance of the Skill in Health &amp; Social Care:</w:t>
      </w:r>
      <w:bookmarkEnd w:id="19"/>
    </w:p>
    <w:p w:rsidRPr="0034128B" w:rsidR="002F036E" w:rsidP="0006608E" w:rsidRDefault="002F036E" w14:paraId="27EB52F3" w14:textId="77777777">
      <w:pPr>
        <w:spacing w:line="360" w:lineRule="auto"/>
        <w:ind w:firstLine="720"/>
        <w:rPr>
          <w:rFonts w:ascii="Arial" w:hAnsi="Arial" w:cs="Arial"/>
          <w:sz w:val="22"/>
        </w:rPr>
      </w:pPr>
      <w:r w:rsidRPr="0034128B">
        <w:rPr>
          <w:rFonts w:ascii="Arial" w:hAnsi="Arial" w:cs="Arial"/>
          <w:sz w:val="22"/>
        </w:rPr>
        <w:t>When it comes to safety, communication is crucial since personnel should exchange valid information regarding medication, risks, and day-to-day care requirements. Lack of effective communication may lead to mistakes or misunderstandings which can harm people</w:t>
      </w:r>
      <w:r w:rsidRPr="0034128B" w:rsidR="00D10C4F">
        <w:rPr>
          <w:rFonts w:ascii="Arial" w:hAnsi="Arial" w:cs="Arial"/>
          <w:sz w:val="22"/>
        </w:rPr>
        <w:t xml:space="preserve"> (Embree, 2022)</w:t>
      </w:r>
      <w:r w:rsidRPr="0034128B">
        <w:rPr>
          <w:rFonts w:ascii="Arial" w:hAnsi="Arial" w:cs="Arial"/>
          <w:sz w:val="22"/>
        </w:rPr>
        <w:t>. It further promotes person-focused care, which allows employees to learn about the preferences of an individual, their culture, and emotional requirements.</w:t>
      </w:r>
    </w:p>
    <w:p w:rsidRPr="0034128B" w:rsidR="002F036E" w:rsidP="0006608E" w:rsidRDefault="002F036E" w14:paraId="09DA04AE" w14:textId="77777777">
      <w:pPr>
        <w:spacing w:line="360" w:lineRule="auto"/>
        <w:ind w:firstLine="720"/>
        <w:rPr>
          <w:rFonts w:ascii="Arial" w:hAnsi="Arial" w:cs="Arial"/>
          <w:sz w:val="22"/>
        </w:rPr>
      </w:pPr>
      <w:r w:rsidRPr="0034128B">
        <w:rPr>
          <w:rFonts w:ascii="Arial" w:hAnsi="Arial" w:cs="Arial"/>
          <w:sz w:val="22"/>
        </w:rPr>
        <w:t>Good communication enhances professional relationships that help to build trust among the staff, residents, and families. This confidence makes the people raise issues and be a part of the decision-making process</w:t>
      </w:r>
      <w:r w:rsidRPr="0034128B" w:rsidR="00D10C4F">
        <w:rPr>
          <w:rFonts w:ascii="Arial" w:hAnsi="Arial" w:cs="Arial"/>
          <w:sz w:val="22"/>
        </w:rPr>
        <w:t xml:space="preserve"> (Pasanen, 2019)</w:t>
      </w:r>
      <w:r w:rsidRPr="0034128B">
        <w:rPr>
          <w:rFonts w:ascii="Arial" w:hAnsi="Arial" w:cs="Arial"/>
          <w:sz w:val="22"/>
        </w:rPr>
        <w:t>. Equality and inclusion are also encouraged when communicating because by adjusting the language, tone or communication style, disabled, language differs, or people with cognitive impairments will be included and heard.</w:t>
      </w:r>
    </w:p>
    <w:p w:rsidRPr="0034128B" w:rsidR="002F036E" w:rsidP="0006608E" w:rsidRDefault="002F036E" w14:paraId="0BF236DE" w14:textId="77777777">
      <w:pPr>
        <w:pStyle w:val="Heading2"/>
        <w:spacing w:line="360" w:lineRule="auto"/>
        <w:rPr>
          <w:rFonts w:cs="Arial"/>
          <w:sz w:val="22"/>
          <w:szCs w:val="22"/>
        </w:rPr>
      </w:pPr>
      <w:bookmarkStart w:name="_Toc216718929" w:id="20"/>
      <w:r w:rsidRPr="0034128B">
        <w:rPr>
          <w:rFonts w:cs="Arial"/>
          <w:sz w:val="22"/>
          <w:szCs w:val="22"/>
        </w:rPr>
        <w:t>2.3 Barriers to Effective Use of the Skill:</w:t>
      </w:r>
      <w:bookmarkEnd w:id="20"/>
    </w:p>
    <w:p w:rsidRPr="0034128B" w:rsidR="002F036E" w:rsidP="5D99A708" w:rsidRDefault="002F036E" w14:paraId="662FAA34" w14:textId="1EE894A9">
      <w:pPr>
        <w:spacing w:line="360" w:lineRule="auto"/>
        <w:ind w:firstLine="720"/>
        <w:rPr>
          <w:rFonts w:ascii="Arial" w:hAnsi="Arial" w:cs="Arial"/>
          <w:sz w:val="22"/>
          <w:szCs w:val="22"/>
        </w:rPr>
      </w:pPr>
      <w:r w:rsidRPr="5D99A708" w:rsidR="002F036E">
        <w:rPr>
          <w:rFonts w:ascii="Arial" w:hAnsi="Arial" w:cs="Arial"/>
          <w:sz w:val="22"/>
          <w:szCs w:val="22"/>
        </w:rPr>
        <w:t xml:space="preserve">Communication within care settings may have </w:t>
      </w:r>
      <w:r w:rsidRPr="5D99A708" w:rsidR="5BFD428A">
        <w:rPr>
          <w:rFonts w:ascii="Arial" w:hAnsi="Arial" w:cs="Arial"/>
          <w:sz w:val="22"/>
          <w:szCs w:val="22"/>
        </w:rPr>
        <w:t>several</w:t>
      </w:r>
      <w:r w:rsidRPr="5D99A708" w:rsidR="002F036E">
        <w:rPr>
          <w:rFonts w:ascii="Arial" w:hAnsi="Arial" w:cs="Arial"/>
          <w:sz w:val="22"/>
          <w:szCs w:val="22"/>
        </w:rPr>
        <w:t xml:space="preserve"> barriers. Differences in languages can make people unable to communicate instructions or clear out their needs. Auditory impairment or hearing loss can be a disruption to communication, particularly in the older </w:t>
      </w:r>
      <w:r w:rsidRPr="5D99A708" w:rsidR="002F036E">
        <w:rPr>
          <w:rFonts w:ascii="Arial" w:hAnsi="Arial" w:cs="Arial"/>
          <w:sz w:val="22"/>
          <w:szCs w:val="22"/>
        </w:rPr>
        <w:t xml:space="preserve">population. Stress or emotional crisis can also </w:t>
      </w:r>
      <w:r w:rsidRPr="5D99A708" w:rsidR="002F036E">
        <w:rPr>
          <w:rFonts w:ascii="Arial" w:hAnsi="Arial" w:cs="Arial"/>
          <w:sz w:val="22"/>
          <w:szCs w:val="22"/>
        </w:rPr>
        <w:t>impact</w:t>
      </w:r>
      <w:r w:rsidRPr="5D99A708" w:rsidR="002F036E">
        <w:rPr>
          <w:rFonts w:ascii="Arial" w:hAnsi="Arial" w:cs="Arial"/>
          <w:sz w:val="22"/>
          <w:szCs w:val="22"/>
        </w:rPr>
        <w:t xml:space="preserve"> on the capability of a person to speak in a calm or listen to others effectively hence making communication difficult</w:t>
      </w:r>
      <w:r w:rsidRPr="5D99A708" w:rsidR="00D10C4F">
        <w:rPr>
          <w:rFonts w:ascii="Arial" w:hAnsi="Arial" w:cs="Arial"/>
          <w:sz w:val="22"/>
          <w:szCs w:val="22"/>
        </w:rPr>
        <w:t xml:space="preserve"> (Van Wart, 2016)</w:t>
      </w:r>
      <w:r w:rsidRPr="5D99A708" w:rsidR="002F036E">
        <w:rPr>
          <w:rFonts w:ascii="Arial" w:hAnsi="Arial" w:cs="Arial"/>
          <w:sz w:val="22"/>
          <w:szCs w:val="22"/>
        </w:rPr>
        <w:t>. Cognitive disability like dementia can also result in confusion, loss of memory or ability to follow up on the conversation.</w:t>
      </w:r>
      <w:r w:rsidRPr="5D99A708" w:rsidR="00D10C4F">
        <w:rPr>
          <w:rFonts w:ascii="Arial" w:hAnsi="Arial" w:cs="Arial"/>
          <w:sz w:val="22"/>
          <w:szCs w:val="22"/>
        </w:rPr>
        <w:t xml:space="preserve"> </w:t>
      </w:r>
    </w:p>
    <w:p w:rsidRPr="0034128B" w:rsidR="002F036E" w:rsidP="0006608E" w:rsidRDefault="002F036E" w14:paraId="4DA178A3" w14:textId="77777777">
      <w:pPr>
        <w:pStyle w:val="Heading2"/>
        <w:spacing w:line="360" w:lineRule="auto"/>
        <w:rPr>
          <w:rFonts w:cs="Arial"/>
          <w:sz w:val="22"/>
          <w:szCs w:val="22"/>
        </w:rPr>
      </w:pPr>
      <w:bookmarkStart w:name="_Toc216718930" w:id="21"/>
      <w:r w:rsidRPr="0034128B">
        <w:rPr>
          <w:rFonts w:cs="Arial"/>
          <w:sz w:val="22"/>
          <w:szCs w:val="22"/>
        </w:rPr>
        <w:t>2.4 Strategies to Improve This Skill:</w:t>
      </w:r>
      <w:bookmarkEnd w:id="21"/>
    </w:p>
    <w:p w:rsidRPr="0034128B" w:rsidR="00EB7DED" w:rsidP="0006608E" w:rsidRDefault="002F036E" w14:paraId="469DE6B2" w14:textId="77777777">
      <w:pPr>
        <w:spacing w:line="360" w:lineRule="auto"/>
        <w:ind w:firstLine="720"/>
        <w:rPr>
          <w:rFonts w:ascii="Arial" w:hAnsi="Arial" w:cs="Arial"/>
          <w:sz w:val="22"/>
        </w:rPr>
      </w:pPr>
      <w:r w:rsidRPr="0034128B">
        <w:rPr>
          <w:rFonts w:ascii="Arial" w:hAnsi="Arial" w:cs="Arial"/>
          <w:sz w:val="22"/>
        </w:rPr>
        <w:t>Some of the techniques that practitioners can use to enhance communication skills include active listening, simple and clear language and frequent checking in. The trainings, role plays, and the reflective practice will assist the staff in becoming more conscious of their communication style and in detecting the areas in which they can improve</w:t>
      </w:r>
      <w:r w:rsidRPr="0034128B" w:rsidR="00D10C4F">
        <w:rPr>
          <w:rFonts w:ascii="Arial" w:hAnsi="Arial" w:cs="Arial"/>
          <w:sz w:val="22"/>
        </w:rPr>
        <w:t xml:space="preserve"> (</w:t>
      </w:r>
      <w:proofErr w:type="spellStart"/>
      <w:r w:rsidRPr="0034128B" w:rsidR="00D10C4F">
        <w:rPr>
          <w:rFonts w:ascii="Arial" w:hAnsi="Arial" w:cs="Arial"/>
          <w:sz w:val="22"/>
        </w:rPr>
        <w:t>Rachmad</w:t>
      </w:r>
      <w:proofErr w:type="spellEnd"/>
      <w:r w:rsidRPr="0034128B" w:rsidR="00D10C4F">
        <w:rPr>
          <w:rFonts w:ascii="Arial" w:hAnsi="Arial" w:cs="Arial"/>
          <w:sz w:val="22"/>
        </w:rPr>
        <w:t>, 2022)</w:t>
      </w:r>
      <w:r w:rsidRPr="0034128B">
        <w:rPr>
          <w:rFonts w:ascii="Arial" w:hAnsi="Arial" w:cs="Arial"/>
          <w:sz w:val="22"/>
        </w:rPr>
        <w:t>. People with sensory or mental difficulties can be assisted with the aid of visual aids, gestures, or communication aids.</w:t>
      </w:r>
      <w:r w:rsidRPr="0034128B" w:rsidR="00D10C4F">
        <w:rPr>
          <w:rFonts w:ascii="Arial" w:hAnsi="Arial" w:cs="Arial"/>
          <w:sz w:val="22"/>
        </w:rPr>
        <w:t xml:space="preserve"> </w:t>
      </w:r>
      <w:r w:rsidRPr="0034128B">
        <w:rPr>
          <w:rFonts w:ascii="Arial" w:hAnsi="Arial" w:cs="Arial"/>
          <w:sz w:val="22"/>
        </w:rPr>
        <w:t>Cultural awareness, emotional intelligence, and patience should also be acquired by the professionals to adjust communications to individual needs. Constant comments on the part of colleagues and supervisors aid in continuous growth and self-confidence.</w:t>
      </w:r>
    </w:p>
    <w:p w:rsidRPr="0034128B" w:rsidR="002F036E" w:rsidP="0006608E" w:rsidRDefault="00D10C4F" w14:paraId="32A82091" w14:textId="6C2F0B8B">
      <w:pPr>
        <w:pStyle w:val="Heading1"/>
        <w:spacing w:line="360" w:lineRule="auto"/>
        <w:rPr>
          <w:rFonts w:ascii="Arial" w:hAnsi="Arial" w:cs="Arial"/>
          <w:sz w:val="22"/>
          <w:szCs w:val="22"/>
        </w:rPr>
      </w:pPr>
      <w:bookmarkStart w:name="_Toc216718931" w:id="22"/>
      <w:r w:rsidRPr="0034128B">
        <w:rPr>
          <w:rFonts w:ascii="Arial" w:hAnsi="Arial" w:cs="Arial"/>
          <w:sz w:val="22"/>
          <w:szCs w:val="22"/>
        </w:rPr>
        <w:t xml:space="preserve">Task 3: Critical Reflection Using </w:t>
      </w:r>
      <w:r w:rsidRPr="0034128B" w:rsidR="0034128B">
        <w:rPr>
          <w:rFonts w:ascii="Arial" w:hAnsi="Arial" w:cs="Arial"/>
          <w:sz w:val="22"/>
          <w:szCs w:val="22"/>
        </w:rPr>
        <w:t>Gibbs’ Reflective</w:t>
      </w:r>
      <w:r w:rsidRPr="0034128B">
        <w:rPr>
          <w:rFonts w:ascii="Arial" w:hAnsi="Arial" w:cs="Arial"/>
          <w:sz w:val="22"/>
          <w:szCs w:val="22"/>
        </w:rPr>
        <w:t xml:space="preserve"> Model</w:t>
      </w:r>
      <w:r w:rsidRPr="0034128B" w:rsidR="002F036E">
        <w:rPr>
          <w:rFonts w:ascii="Arial" w:hAnsi="Arial" w:cs="Arial"/>
          <w:sz w:val="22"/>
          <w:szCs w:val="22"/>
        </w:rPr>
        <w:t>:</w:t>
      </w:r>
      <w:bookmarkEnd w:id="22"/>
    </w:p>
    <w:p w:rsidRPr="0034128B" w:rsidR="003A2687" w:rsidP="0006608E" w:rsidRDefault="003A2687" w14:paraId="12F6AD47" w14:textId="1946B1A2">
      <w:pPr>
        <w:pStyle w:val="Heading2"/>
        <w:spacing w:line="360" w:lineRule="auto"/>
        <w:rPr>
          <w:rFonts w:cs="Arial"/>
        </w:rPr>
      </w:pPr>
      <w:bookmarkStart w:name="_Toc216718932" w:id="23"/>
      <w:r w:rsidRPr="0034128B">
        <w:rPr>
          <w:rFonts w:cs="Arial"/>
        </w:rPr>
        <w:t>3.1 Description</w:t>
      </w:r>
      <w:bookmarkEnd w:id="23"/>
    </w:p>
    <w:p w:rsidRPr="0034128B" w:rsidR="003A2687" w:rsidP="0006608E" w:rsidRDefault="003A2687" w14:paraId="7C4A6B19" w14:textId="09ACD772">
      <w:pPr>
        <w:spacing w:line="360" w:lineRule="auto"/>
        <w:ind w:firstLine="720"/>
        <w:rPr>
          <w:rFonts w:ascii="Arial" w:hAnsi="Arial" w:cs="Arial"/>
          <w:lang w:val="en-US"/>
        </w:rPr>
      </w:pPr>
      <w:r w:rsidRPr="5D99A708" w:rsidR="003A2687">
        <w:rPr>
          <w:rFonts w:ascii="Arial" w:hAnsi="Arial" w:cs="Arial"/>
          <w:lang w:val="en-US"/>
        </w:rPr>
        <w:t xml:space="preserve">This module featured a short presentation on my health and social care topic, which was </w:t>
      </w:r>
      <w:r w:rsidRPr="5D99A708" w:rsidR="003A2687">
        <w:rPr>
          <w:rFonts w:ascii="Arial" w:hAnsi="Arial" w:cs="Arial"/>
          <w:lang w:val="en-US"/>
        </w:rPr>
        <w:t>directly related</w:t>
      </w:r>
      <w:r w:rsidRPr="5D99A708" w:rsidR="003A2687">
        <w:rPr>
          <w:rFonts w:ascii="Arial" w:hAnsi="Arial" w:cs="Arial"/>
          <w:lang w:val="en-US"/>
        </w:rPr>
        <w:t xml:space="preserve"> to important concepts of this module as part of Component 1. The assignment entailed preparation of PowerPoint slides and verbal </w:t>
      </w:r>
      <w:r w:rsidRPr="5D99A708" w:rsidR="73330F81">
        <w:rPr>
          <w:rFonts w:ascii="Arial" w:hAnsi="Arial" w:cs="Arial"/>
          <w:lang w:val="en-US"/>
        </w:rPr>
        <w:t>presentations</w:t>
      </w:r>
      <w:r w:rsidRPr="5D99A708" w:rsidR="003A2687">
        <w:rPr>
          <w:rFonts w:ascii="Arial" w:hAnsi="Arial" w:cs="Arial"/>
          <w:lang w:val="en-US"/>
        </w:rPr>
        <w:t xml:space="preserve"> to the audience. I wanted to be able to convey the information in a way that is both clear and </w:t>
      </w:r>
      <w:r w:rsidRPr="5D99A708" w:rsidR="72D5A236">
        <w:rPr>
          <w:rFonts w:ascii="Arial" w:hAnsi="Arial" w:cs="Arial"/>
          <w:lang w:val="en-US"/>
        </w:rPr>
        <w:t>professional and</w:t>
      </w:r>
      <w:r w:rsidRPr="5D99A708" w:rsidR="003A2687">
        <w:rPr>
          <w:rFonts w:ascii="Arial" w:hAnsi="Arial" w:cs="Arial"/>
          <w:lang w:val="en-US"/>
        </w:rPr>
        <w:t xml:space="preserve"> prove that I know what I am talking about. Even though my slides were very well </w:t>
      </w:r>
      <w:r w:rsidRPr="5D99A708" w:rsidR="3279E9BA">
        <w:rPr>
          <w:rFonts w:ascii="Arial" w:hAnsi="Arial" w:cs="Arial"/>
          <w:lang w:val="en-US"/>
        </w:rPr>
        <w:t>organized</w:t>
      </w:r>
      <w:r w:rsidRPr="5D99A708" w:rsidR="003A2687">
        <w:rPr>
          <w:rFonts w:ascii="Arial" w:hAnsi="Arial" w:cs="Arial"/>
          <w:lang w:val="en-US"/>
        </w:rPr>
        <w:t xml:space="preserve"> and in a logical structure I was nervous when delivering them as I am not a native speaker of English. My lecturer gave me verbal feedback after the presentation and said that the overall structure and content was well presented although she said several areas like speed, speech clarity, and confidence on presentation could be improved.</w:t>
      </w:r>
    </w:p>
    <w:p w:rsidRPr="0034128B" w:rsidR="003A2687" w:rsidP="0006608E" w:rsidRDefault="003A2687" w14:paraId="4A58983B" w14:textId="10C325CC">
      <w:pPr>
        <w:pStyle w:val="Heading2"/>
        <w:spacing w:line="360" w:lineRule="auto"/>
        <w:rPr>
          <w:rFonts w:cs="Arial"/>
        </w:rPr>
      </w:pPr>
      <w:bookmarkStart w:name="_Toc216718933" w:id="24"/>
      <w:r w:rsidRPr="0034128B">
        <w:rPr>
          <w:rFonts w:cs="Arial"/>
        </w:rPr>
        <w:t>3.2 Feelings</w:t>
      </w:r>
      <w:bookmarkEnd w:id="24"/>
    </w:p>
    <w:p w:rsidRPr="0034128B" w:rsidR="003A2687" w:rsidP="0006608E" w:rsidRDefault="003A2687" w14:paraId="59289E0F" w14:textId="3253E05D">
      <w:pPr>
        <w:spacing w:line="360" w:lineRule="auto"/>
        <w:ind w:firstLine="720"/>
        <w:rPr>
          <w:rFonts w:ascii="Arial" w:hAnsi="Arial" w:cs="Arial"/>
          <w:lang w:val="en-US"/>
        </w:rPr>
      </w:pPr>
      <w:r w:rsidRPr="5D99A708" w:rsidR="003A2687">
        <w:rPr>
          <w:rFonts w:ascii="Arial" w:hAnsi="Arial" w:cs="Arial"/>
          <w:lang w:val="en-US"/>
        </w:rPr>
        <w:t xml:space="preserve">My anxiety before the presentation, as well as a lack of confidence, was caused primarily by worries about my spoken English and the possibility of making mistakes in front of other people. This made me speak </w:t>
      </w:r>
      <w:r w:rsidRPr="5D99A708" w:rsidR="612F1111">
        <w:rPr>
          <w:rFonts w:ascii="Arial" w:hAnsi="Arial" w:cs="Arial"/>
          <w:lang w:val="en-US"/>
        </w:rPr>
        <w:t>fast and</w:t>
      </w:r>
      <w:r w:rsidRPr="5D99A708" w:rsidR="003A2687">
        <w:rPr>
          <w:rFonts w:ascii="Arial" w:hAnsi="Arial" w:cs="Arial"/>
          <w:lang w:val="en-US"/>
        </w:rPr>
        <w:t xml:space="preserve"> have some hesitations at some time during the presentation. I was also especially nervous when responding to questions </w:t>
      </w:r>
      <w:r w:rsidRPr="5D99A708" w:rsidR="003A2687">
        <w:rPr>
          <w:rFonts w:ascii="Arial" w:hAnsi="Arial" w:cs="Arial"/>
          <w:lang w:val="en-US"/>
        </w:rPr>
        <w:t xml:space="preserve">raised by the audience because I feared </w:t>
      </w:r>
      <w:r w:rsidRPr="5D99A708" w:rsidR="0DBBC1AF">
        <w:rPr>
          <w:rFonts w:ascii="Arial" w:hAnsi="Arial" w:cs="Arial"/>
          <w:lang w:val="en-US"/>
        </w:rPr>
        <w:t>saying</w:t>
      </w:r>
      <w:r w:rsidRPr="5D99A708" w:rsidR="003A2687">
        <w:rPr>
          <w:rFonts w:ascii="Arial" w:hAnsi="Arial" w:cs="Arial"/>
          <w:lang w:val="en-US"/>
        </w:rPr>
        <w:t xml:space="preserve"> the wrong thing or </w:t>
      </w:r>
      <w:r w:rsidRPr="5D99A708" w:rsidR="304E746F">
        <w:rPr>
          <w:rFonts w:ascii="Arial" w:hAnsi="Arial" w:cs="Arial"/>
          <w:lang w:val="en-US"/>
        </w:rPr>
        <w:t>lacking</w:t>
      </w:r>
      <w:r w:rsidRPr="5D99A708" w:rsidR="003A2687">
        <w:rPr>
          <w:rFonts w:ascii="Arial" w:hAnsi="Arial" w:cs="Arial"/>
          <w:lang w:val="en-US"/>
        </w:rPr>
        <w:t xml:space="preserve"> words. I was relieved that my effort and preparation were successful and did not feel that my delivery was bad because I had a response. </w:t>
      </w:r>
    </w:p>
    <w:p w:rsidRPr="0034128B" w:rsidR="003A2687" w:rsidP="0006608E" w:rsidRDefault="003A2687" w14:paraId="0E525A5C" w14:textId="624A25A4">
      <w:pPr>
        <w:pStyle w:val="Heading2"/>
        <w:spacing w:line="360" w:lineRule="auto"/>
        <w:rPr>
          <w:rFonts w:cs="Arial"/>
        </w:rPr>
      </w:pPr>
      <w:bookmarkStart w:name="_Toc216718934" w:id="25"/>
      <w:r w:rsidRPr="0034128B">
        <w:rPr>
          <w:rFonts w:cs="Arial"/>
        </w:rPr>
        <w:t>3.3 Evaluation</w:t>
      </w:r>
      <w:bookmarkEnd w:id="25"/>
    </w:p>
    <w:p w:rsidRPr="0034128B" w:rsidR="003A2687" w:rsidP="0006608E" w:rsidRDefault="003A2687" w14:paraId="11993304" w14:textId="23E16A18">
      <w:pPr>
        <w:spacing w:line="360" w:lineRule="auto"/>
        <w:ind w:firstLine="720"/>
        <w:rPr>
          <w:rFonts w:ascii="Arial" w:hAnsi="Arial" w:cs="Arial"/>
          <w:lang w:val="en-US"/>
        </w:rPr>
      </w:pPr>
      <w:r w:rsidRPr="5D99A708" w:rsidR="003A2687">
        <w:rPr>
          <w:rFonts w:ascii="Arial" w:hAnsi="Arial" w:cs="Arial"/>
          <w:lang w:val="en-US"/>
        </w:rPr>
        <w:t xml:space="preserve">The presentation had </w:t>
      </w:r>
      <w:r w:rsidRPr="5D99A708" w:rsidR="6AF32A8E">
        <w:rPr>
          <w:rFonts w:ascii="Arial" w:hAnsi="Arial" w:cs="Arial"/>
          <w:lang w:val="en-US"/>
        </w:rPr>
        <w:t>several</w:t>
      </w:r>
      <w:r w:rsidRPr="5D99A708" w:rsidR="003A2687">
        <w:rPr>
          <w:rFonts w:ascii="Arial" w:hAnsi="Arial" w:cs="Arial"/>
          <w:lang w:val="en-US"/>
        </w:rPr>
        <w:t xml:space="preserve"> positive sides. I was well </w:t>
      </w:r>
      <w:r w:rsidRPr="5D99A708" w:rsidR="00854E5D">
        <w:rPr>
          <w:rFonts w:ascii="Arial" w:hAnsi="Arial" w:cs="Arial"/>
          <w:lang w:val="en-US"/>
        </w:rPr>
        <w:t>prepared;</w:t>
      </w:r>
      <w:r w:rsidRPr="5D99A708" w:rsidR="003A2687">
        <w:rPr>
          <w:rFonts w:ascii="Arial" w:hAnsi="Arial" w:cs="Arial"/>
          <w:lang w:val="en-US"/>
        </w:rPr>
        <w:t xml:space="preserve"> the presentation was well laid </w:t>
      </w:r>
      <w:r w:rsidRPr="5D99A708" w:rsidR="2FBCEBFE">
        <w:rPr>
          <w:rFonts w:ascii="Arial" w:hAnsi="Arial" w:cs="Arial"/>
          <w:lang w:val="en-US"/>
        </w:rPr>
        <w:t>out,</w:t>
      </w:r>
      <w:r w:rsidRPr="5D99A708" w:rsidR="003A2687">
        <w:rPr>
          <w:rFonts w:ascii="Arial" w:hAnsi="Arial" w:cs="Arial"/>
          <w:lang w:val="en-US"/>
        </w:rPr>
        <w:t xml:space="preserve"> and the information </w:t>
      </w:r>
      <w:r w:rsidRPr="5D99A708" w:rsidR="003A2687">
        <w:rPr>
          <w:rFonts w:ascii="Arial" w:hAnsi="Arial" w:cs="Arial"/>
          <w:lang w:val="en-US"/>
        </w:rPr>
        <w:t>contained</w:t>
      </w:r>
      <w:r w:rsidRPr="5D99A708" w:rsidR="003A2687">
        <w:rPr>
          <w:rFonts w:ascii="Arial" w:hAnsi="Arial" w:cs="Arial"/>
          <w:lang w:val="en-US"/>
        </w:rPr>
        <w:t xml:space="preserve"> was precise and up to date. This served on the purpose of ensuring that the important messages were conveyed. But then there were some weak points too. I was nervous and this affected my speaking rate and </w:t>
      </w:r>
      <w:r w:rsidRPr="5D99A708" w:rsidR="524CA51B">
        <w:rPr>
          <w:rFonts w:ascii="Arial" w:hAnsi="Arial" w:cs="Arial"/>
          <w:lang w:val="en-US"/>
        </w:rPr>
        <w:t>clarity,</w:t>
      </w:r>
      <w:r w:rsidRPr="5D99A708" w:rsidR="003A2687">
        <w:rPr>
          <w:rFonts w:ascii="Arial" w:hAnsi="Arial" w:cs="Arial"/>
          <w:lang w:val="en-US"/>
        </w:rPr>
        <w:t xml:space="preserve"> which could have minimized the overall effectiveness of the presentation. Besides that, my inability to be confident during the </w:t>
      </w:r>
      <w:r w:rsidRPr="5D99A708" w:rsidR="0DAF4A11">
        <w:rPr>
          <w:rFonts w:ascii="Arial" w:hAnsi="Arial" w:cs="Arial"/>
          <w:lang w:val="en-US"/>
        </w:rPr>
        <w:t>question-and-answer</w:t>
      </w:r>
      <w:r w:rsidRPr="5D99A708" w:rsidR="003A2687">
        <w:rPr>
          <w:rFonts w:ascii="Arial" w:hAnsi="Arial" w:cs="Arial"/>
          <w:lang w:val="en-US"/>
        </w:rPr>
        <w:t xml:space="preserve"> session </w:t>
      </w:r>
      <w:r w:rsidRPr="5D99A708" w:rsidR="003A2687">
        <w:rPr>
          <w:rFonts w:ascii="Arial" w:hAnsi="Arial" w:cs="Arial"/>
          <w:lang w:val="en-US"/>
        </w:rPr>
        <w:t>demonstrated</w:t>
      </w:r>
      <w:r w:rsidRPr="5D99A708" w:rsidR="003A2687">
        <w:rPr>
          <w:rFonts w:ascii="Arial" w:hAnsi="Arial" w:cs="Arial"/>
          <w:lang w:val="en-US"/>
        </w:rPr>
        <w:t xml:space="preserve"> that I am to </w:t>
      </w:r>
      <w:r w:rsidRPr="5D99A708" w:rsidR="003A2687">
        <w:rPr>
          <w:rFonts w:ascii="Arial" w:hAnsi="Arial" w:cs="Arial"/>
          <w:lang w:val="en-US"/>
        </w:rPr>
        <w:t>acquire</w:t>
      </w:r>
      <w:r w:rsidRPr="5D99A708" w:rsidR="003A2687">
        <w:rPr>
          <w:rFonts w:ascii="Arial" w:hAnsi="Arial" w:cs="Arial"/>
          <w:lang w:val="en-US"/>
        </w:rPr>
        <w:t xml:space="preserve"> more fluency and confidence in expressing myself in English in a formal environment.</w:t>
      </w:r>
    </w:p>
    <w:p w:rsidRPr="0034128B" w:rsidR="003A2687" w:rsidP="0006608E" w:rsidRDefault="003A2687" w14:paraId="63ACE711" w14:textId="0F76267B">
      <w:pPr>
        <w:pStyle w:val="Heading2"/>
        <w:spacing w:line="360" w:lineRule="auto"/>
        <w:rPr>
          <w:rFonts w:cs="Arial"/>
        </w:rPr>
      </w:pPr>
      <w:bookmarkStart w:name="_Toc216718935" w:id="26"/>
      <w:r w:rsidRPr="0034128B">
        <w:rPr>
          <w:rFonts w:cs="Arial"/>
        </w:rPr>
        <w:t>3.4 Analysis</w:t>
      </w:r>
      <w:bookmarkEnd w:id="26"/>
    </w:p>
    <w:p w:rsidRPr="0034128B" w:rsidR="003A2687" w:rsidP="0006608E" w:rsidRDefault="003A2687" w14:paraId="7EFB4B3F" w14:textId="4D939701">
      <w:pPr>
        <w:spacing w:line="360" w:lineRule="auto"/>
        <w:ind w:firstLine="720"/>
        <w:rPr>
          <w:rFonts w:ascii="Arial" w:hAnsi="Arial" w:cs="Arial"/>
          <w:lang w:val="en-US"/>
        </w:rPr>
      </w:pPr>
      <w:r w:rsidRPr="5D99A708" w:rsidR="003A2687">
        <w:rPr>
          <w:rFonts w:ascii="Arial" w:hAnsi="Arial" w:cs="Arial"/>
          <w:lang w:val="en-US"/>
        </w:rPr>
        <w:t xml:space="preserve">It was a lesson </w:t>
      </w:r>
      <w:r w:rsidRPr="5D99A708" w:rsidR="7F9D1E67">
        <w:rPr>
          <w:rFonts w:ascii="Arial" w:hAnsi="Arial" w:cs="Arial"/>
          <w:lang w:val="en-US"/>
        </w:rPr>
        <w:t>on</w:t>
      </w:r>
      <w:r w:rsidRPr="5D99A708" w:rsidR="003A2687">
        <w:rPr>
          <w:rFonts w:ascii="Arial" w:hAnsi="Arial" w:cs="Arial"/>
          <w:lang w:val="en-US"/>
        </w:rPr>
        <w:t xml:space="preserve"> the value of communication skills in health and social care, especially verbal </w:t>
      </w:r>
      <w:r w:rsidRPr="5D99A708" w:rsidR="003A2687">
        <w:rPr>
          <w:rFonts w:ascii="Arial" w:hAnsi="Arial" w:cs="Arial"/>
          <w:lang w:val="en-US"/>
        </w:rPr>
        <w:t>communication</w:t>
      </w:r>
      <w:r w:rsidRPr="5D99A708" w:rsidR="003A2687">
        <w:rPr>
          <w:rFonts w:ascii="Arial" w:hAnsi="Arial" w:cs="Arial"/>
          <w:lang w:val="en-US"/>
        </w:rPr>
        <w:t xml:space="preserve"> and the ability to be confident in passing information. Although subject knowledge is crucial, delivery is also important so that people can get their messages. According to reflective practice, self-evaluation </w:t>
      </w:r>
      <w:r w:rsidRPr="5D99A708" w:rsidR="003A2687">
        <w:rPr>
          <w:rFonts w:ascii="Arial" w:hAnsi="Arial" w:cs="Arial"/>
          <w:lang w:val="en-US"/>
        </w:rPr>
        <w:t>assists</w:t>
      </w:r>
      <w:r w:rsidRPr="5D99A708" w:rsidR="003A2687">
        <w:rPr>
          <w:rFonts w:ascii="Arial" w:hAnsi="Arial" w:cs="Arial"/>
          <w:lang w:val="en-US"/>
        </w:rPr>
        <w:t xml:space="preserve"> persons to discover their strengths and areas that they need to improve. In my instance, it was confirmed through feedback that my primary area of focus needs to be improved in terms of spoken communication as opposed to knowledge. The reflection allowed me to realize how anxiety may affect performance and that confidence may be built through practice and exposure.</w:t>
      </w:r>
    </w:p>
    <w:p w:rsidRPr="0034128B" w:rsidR="003A2687" w:rsidP="0006608E" w:rsidRDefault="003A2687" w14:paraId="740686FB" w14:textId="4AD8D6BB">
      <w:pPr>
        <w:pStyle w:val="Heading2"/>
        <w:spacing w:line="360" w:lineRule="auto"/>
        <w:rPr>
          <w:rFonts w:cs="Arial"/>
        </w:rPr>
      </w:pPr>
      <w:bookmarkStart w:name="_Toc216718936" w:id="27"/>
      <w:r w:rsidRPr="0034128B">
        <w:rPr>
          <w:rFonts w:cs="Arial"/>
        </w:rPr>
        <w:t>3.5 Conclusion</w:t>
      </w:r>
      <w:bookmarkEnd w:id="27"/>
    </w:p>
    <w:p w:rsidRPr="0034128B" w:rsidR="003A2687" w:rsidP="0006608E" w:rsidRDefault="003A2687" w14:paraId="63025056" w14:textId="6ABA536D">
      <w:pPr>
        <w:spacing w:line="360" w:lineRule="auto"/>
        <w:ind w:firstLine="720"/>
        <w:rPr>
          <w:rFonts w:ascii="Arial" w:hAnsi="Arial" w:cs="Arial"/>
          <w:lang w:val="en-US"/>
        </w:rPr>
      </w:pPr>
      <w:r w:rsidRPr="6A75B91F" w:rsidR="003A2687">
        <w:rPr>
          <w:rFonts w:ascii="Arial" w:hAnsi="Arial" w:cs="Arial"/>
          <w:lang w:val="en-US"/>
        </w:rPr>
        <w:t xml:space="preserve">Conclusively, this presentation was a good learning experience. It showed that I can prepare and organize academic material properly, but </w:t>
      </w:r>
      <w:r w:rsidRPr="6A75B91F" w:rsidR="07A0B5B9">
        <w:rPr>
          <w:rFonts w:ascii="Arial" w:hAnsi="Arial" w:cs="Arial"/>
          <w:lang w:val="en-US"/>
        </w:rPr>
        <w:t>still,</w:t>
      </w:r>
      <w:r w:rsidRPr="6A75B91F" w:rsidR="003A2687">
        <w:rPr>
          <w:rFonts w:ascii="Arial" w:hAnsi="Arial" w:cs="Arial"/>
          <w:lang w:val="en-US"/>
        </w:rPr>
        <w:t xml:space="preserve"> I should focus on speaking English, feeling confident, and making the presentation. The experiment has solidified the need to include reflection and feedback in my personal and professional growth. The awareness of these weaknesses has enabled me to </w:t>
      </w:r>
      <w:r w:rsidRPr="6A75B91F" w:rsidR="1A66818A">
        <w:rPr>
          <w:rFonts w:ascii="Arial" w:hAnsi="Arial" w:cs="Arial"/>
          <w:lang w:val="en-US"/>
        </w:rPr>
        <w:t>realize</w:t>
      </w:r>
      <w:r w:rsidRPr="6A75B91F" w:rsidR="003A2687">
        <w:rPr>
          <w:rFonts w:ascii="Arial" w:hAnsi="Arial" w:cs="Arial"/>
          <w:lang w:val="en-US"/>
        </w:rPr>
        <w:t xml:space="preserve"> unambiguous areas of improvement that are necessary </w:t>
      </w:r>
      <w:r w:rsidRPr="6A75B91F" w:rsidR="153DA544">
        <w:rPr>
          <w:rFonts w:ascii="Arial" w:hAnsi="Arial" w:cs="Arial"/>
          <w:lang w:val="en-US"/>
        </w:rPr>
        <w:t>for</w:t>
      </w:r>
      <w:r w:rsidRPr="6A75B91F" w:rsidR="003A2687">
        <w:rPr>
          <w:rFonts w:ascii="Arial" w:hAnsi="Arial" w:cs="Arial"/>
          <w:lang w:val="en-US"/>
        </w:rPr>
        <w:t xml:space="preserve"> my future career as a health and social care </w:t>
      </w:r>
      <w:r w:rsidRPr="6A75B91F" w:rsidR="003A2687">
        <w:rPr>
          <w:rFonts w:ascii="Arial" w:hAnsi="Arial" w:cs="Arial"/>
          <w:lang w:val="en-US"/>
        </w:rPr>
        <w:t>professional.</w:t>
      </w:r>
    </w:p>
    <w:p w:rsidRPr="0034128B" w:rsidR="003A2687" w:rsidP="0006608E" w:rsidRDefault="003A2687" w14:paraId="679A8D53" w14:textId="10BFCB0F">
      <w:pPr>
        <w:pStyle w:val="Heading2"/>
        <w:spacing w:line="360" w:lineRule="auto"/>
        <w:rPr>
          <w:rFonts w:cs="Arial"/>
        </w:rPr>
      </w:pPr>
      <w:bookmarkStart w:name="_Toc216718937" w:id="28"/>
      <w:r w:rsidRPr="0034128B">
        <w:rPr>
          <w:rFonts w:cs="Arial"/>
        </w:rPr>
        <w:t>3.6 Action Plan</w:t>
      </w:r>
      <w:bookmarkEnd w:id="28"/>
    </w:p>
    <w:p w:rsidRPr="0034128B" w:rsidR="002F036E" w:rsidP="0006608E" w:rsidRDefault="003A2687" w14:paraId="1090521F" w14:textId="52118D29">
      <w:pPr>
        <w:spacing w:line="360" w:lineRule="auto"/>
        <w:ind w:firstLine="720"/>
        <w:rPr>
          <w:rFonts w:ascii="Arial" w:hAnsi="Arial" w:cs="Arial"/>
        </w:rPr>
      </w:pPr>
      <w:r w:rsidRPr="6A75B91F" w:rsidR="003A2687">
        <w:rPr>
          <w:rFonts w:ascii="Arial" w:hAnsi="Arial" w:cs="Arial"/>
          <w:lang w:val="en-US"/>
        </w:rPr>
        <w:t xml:space="preserve">To ensure better performance in future, I will rehearse on presentation </w:t>
      </w:r>
      <w:r w:rsidRPr="6A75B91F" w:rsidR="6F0C58B2">
        <w:rPr>
          <w:rFonts w:ascii="Arial" w:hAnsi="Arial" w:cs="Arial"/>
          <w:lang w:val="en-US"/>
        </w:rPr>
        <w:t>several times</w:t>
      </w:r>
      <w:r w:rsidRPr="6A75B91F" w:rsidR="003A2687">
        <w:rPr>
          <w:rFonts w:ascii="Arial" w:hAnsi="Arial" w:cs="Arial"/>
          <w:lang w:val="en-US"/>
        </w:rPr>
        <w:t xml:space="preserve"> before the actual </w:t>
      </w:r>
      <w:r w:rsidRPr="6A75B91F" w:rsidR="332E97C8">
        <w:rPr>
          <w:rFonts w:ascii="Arial" w:hAnsi="Arial" w:cs="Arial"/>
          <w:lang w:val="en-US"/>
        </w:rPr>
        <w:t>presentation,</w:t>
      </w:r>
      <w:r w:rsidRPr="6A75B91F" w:rsidR="003A2687">
        <w:rPr>
          <w:rFonts w:ascii="Arial" w:hAnsi="Arial" w:cs="Arial"/>
          <w:lang w:val="en-US"/>
        </w:rPr>
        <w:t xml:space="preserve"> and I will record </w:t>
      </w:r>
      <w:r w:rsidRPr="6A75B91F" w:rsidR="48C3384F">
        <w:rPr>
          <w:rFonts w:ascii="Arial" w:hAnsi="Arial" w:cs="Arial"/>
          <w:lang w:val="en-US"/>
        </w:rPr>
        <w:t>to</w:t>
      </w:r>
      <w:r w:rsidRPr="6A75B91F" w:rsidR="003A2687">
        <w:rPr>
          <w:rFonts w:ascii="Arial" w:hAnsi="Arial" w:cs="Arial"/>
          <w:lang w:val="en-US"/>
        </w:rPr>
        <w:t xml:space="preserve"> check on my pronunciation, </w:t>
      </w:r>
      <w:r w:rsidRPr="6A75B91F" w:rsidR="003A2687">
        <w:rPr>
          <w:rFonts w:ascii="Arial" w:hAnsi="Arial" w:cs="Arial"/>
          <w:lang w:val="en-US"/>
        </w:rPr>
        <w:t>pace</w:t>
      </w:r>
      <w:r w:rsidRPr="6A75B91F" w:rsidR="003A2687">
        <w:rPr>
          <w:rFonts w:ascii="Arial" w:hAnsi="Arial" w:cs="Arial"/>
          <w:lang w:val="en-US"/>
        </w:rPr>
        <w:t xml:space="preserve"> and clarity. I will </w:t>
      </w:r>
      <w:r w:rsidRPr="6A75B91F" w:rsidR="7F10C4FB">
        <w:rPr>
          <w:rFonts w:ascii="Arial" w:hAnsi="Arial" w:cs="Arial"/>
          <w:lang w:val="en-US"/>
        </w:rPr>
        <w:t>also</w:t>
      </w:r>
      <w:r w:rsidRPr="6A75B91F" w:rsidR="003A2687">
        <w:rPr>
          <w:rFonts w:ascii="Arial" w:hAnsi="Arial" w:cs="Arial"/>
          <w:lang w:val="en-US"/>
        </w:rPr>
        <w:t xml:space="preserve"> practice with classmates to obtain positive feedback and develop confidence. Moreover, I will </w:t>
      </w:r>
      <w:r w:rsidRPr="6A75B91F" w:rsidR="003A2687">
        <w:rPr>
          <w:rFonts w:ascii="Arial" w:hAnsi="Arial" w:cs="Arial"/>
          <w:lang w:val="en-US"/>
        </w:rPr>
        <w:t>participate</w:t>
      </w:r>
      <w:r w:rsidRPr="6A75B91F" w:rsidR="003A2687">
        <w:rPr>
          <w:rFonts w:ascii="Arial" w:hAnsi="Arial" w:cs="Arial"/>
          <w:lang w:val="en-US"/>
        </w:rPr>
        <w:t xml:space="preserve"> in English conversation groups </w:t>
      </w:r>
      <w:r w:rsidRPr="6A75B91F" w:rsidR="29161153">
        <w:rPr>
          <w:rFonts w:ascii="Arial" w:hAnsi="Arial" w:cs="Arial"/>
          <w:lang w:val="en-US"/>
        </w:rPr>
        <w:t>to</w:t>
      </w:r>
      <w:r w:rsidRPr="6A75B91F" w:rsidR="003A2687">
        <w:rPr>
          <w:rFonts w:ascii="Arial" w:hAnsi="Arial" w:cs="Arial"/>
          <w:lang w:val="en-US"/>
        </w:rPr>
        <w:t xml:space="preserve"> become more fluent and less anxious about speaking. The acquisition of these skills will help me improve my communication, time management, and the capacity to stay calm when I am pressurized. </w:t>
      </w:r>
    </w:p>
    <w:p w:rsidRPr="0034128B" w:rsidR="002F036E" w:rsidP="0006608E" w:rsidRDefault="002F036E" w14:paraId="0BAB1A59" w14:textId="77777777">
      <w:pPr>
        <w:pStyle w:val="Heading1"/>
        <w:spacing w:line="360" w:lineRule="auto"/>
        <w:rPr>
          <w:rFonts w:ascii="Arial" w:hAnsi="Arial" w:cs="Arial"/>
          <w:sz w:val="22"/>
          <w:szCs w:val="22"/>
        </w:rPr>
      </w:pPr>
      <w:bookmarkStart w:name="_Toc216718938" w:id="29"/>
      <w:r w:rsidRPr="0034128B">
        <w:rPr>
          <w:rFonts w:ascii="Arial" w:hAnsi="Arial" w:cs="Arial"/>
          <w:sz w:val="22"/>
          <w:szCs w:val="22"/>
        </w:rPr>
        <w:t>Conclusion:</w:t>
      </w:r>
      <w:bookmarkEnd w:id="29"/>
    </w:p>
    <w:p w:rsidRPr="0034128B" w:rsidR="00073D5E" w:rsidP="5D99A708" w:rsidRDefault="00073D5E" w14:paraId="3E1E8CD1" w14:textId="04F3B3D5">
      <w:pPr>
        <w:spacing w:line="360" w:lineRule="auto"/>
        <w:ind w:firstLine="720"/>
        <w:rPr>
          <w:rFonts w:ascii="Arial" w:hAnsi="Arial" w:cs="Arial"/>
          <w:sz w:val="22"/>
          <w:szCs w:val="22"/>
        </w:rPr>
      </w:pPr>
      <w:r w:rsidRPr="5D99A708" w:rsidR="00073D5E">
        <w:rPr>
          <w:rFonts w:ascii="Arial" w:hAnsi="Arial" w:cs="Arial"/>
          <w:sz w:val="22"/>
          <w:szCs w:val="22"/>
        </w:rPr>
        <w:t xml:space="preserve">This portfolio </w:t>
      </w:r>
      <w:r w:rsidRPr="5D99A708" w:rsidR="00073D5E">
        <w:rPr>
          <w:rFonts w:ascii="Arial" w:hAnsi="Arial" w:cs="Arial"/>
          <w:sz w:val="22"/>
          <w:szCs w:val="22"/>
        </w:rPr>
        <w:t>indicates</w:t>
      </w:r>
      <w:r w:rsidRPr="5D99A708" w:rsidR="00073D5E">
        <w:rPr>
          <w:rFonts w:ascii="Arial" w:hAnsi="Arial" w:cs="Arial"/>
          <w:sz w:val="22"/>
          <w:szCs w:val="22"/>
        </w:rPr>
        <w:t xml:space="preserve"> that I am prepared to work in the field of health and social care by proving my knowledge of the main skills that should be </w:t>
      </w:r>
      <w:r w:rsidRPr="5D99A708" w:rsidR="00073D5E">
        <w:rPr>
          <w:rFonts w:ascii="Arial" w:hAnsi="Arial" w:cs="Arial"/>
          <w:sz w:val="22"/>
          <w:szCs w:val="22"/>
        </w:rPr>
        <w:t>acquired</w:t>
      </w:r>
      <w:r w:rsidRPr="5D99A708" w:rsidR="00073D5E">
        <w:rPr>
          <w:rFonts w:ascii="Arial" w:hAnsi="Arial" w:cs="Arial"/>
          <w:sz w:val="22"/>
          <w:szCs w:val="22"/>
        </w:rPr>
        <w:t xml:space="preserve"> and how my available strengths will help practice in the field safely and compassionately. By </w:t>
      </w:r>
      <w:r w:rsidRPr="5D99A708" w:rsidR="00073D5E">
        <w:rPr>
          <w:rFonts w:ascii="Arial" w:hAnsi="Arial" w:cs="Arial"/>
          <w:sz w:val="22"/>
          <w:szCs w:val="22"/>
        </w:rPr>
        <w:t>determining</w:t>
      </w:r>
      <w:r w:rsidRPr="5D99A708" w:rsidR="00073D5E">
        <w:rPr>
          <w:rFonts w:ascii="Arial" w:hAnsi="Arial" w:cs="Arial"/>
          <w:sz w:val="22"/>
          <w:szCs w:val="22"/>
        </w:rPr>
        <w:t xml:space="preserve"> my developmental needs, I have developed </w:t>
      </w:r>
      <w:r w:rsidRPr="5D99A708" w:rsidR="00D10C4F">
        <w:rPr>
          <w:rFonts w:ascii="Arial" w:hAnsi="Arial" w:cs="Arial"/>
          <w:sz w:val="22"/>
          <w:szCs w:val="22"/>
        </w:rPr>
        <w:t>an</w:t>
      </w:r>
      <w:r w:rsidRPr="5D99A708" w:rsidR="00073D5E">
        <w:rPr>
          <w:rFonts w:ascii="Arial" w:hAnsi="Arial" w:cs="Arial"/>
          <w:sz w:val="22"/>
          <w:szCs w:val="22"/>
        </w:rPr>
        <w:t xml:space="preserve"> intentioned action plan detailing the clear steps to enhance my communication, </w:t>
      </w:r>
      <w:r w:rsidRPr="5D99A708" w:rsidR="00073D5E">
        <w:rPr>
          <w:rFonts w:ascii="Arial" w:hAnsi="Arial" w:cs="Arial"/>
          <w:sz w:val="22"/>
          <w:szCs w:val="22"/>
        </w:rPr>
        <w:t>leadership</w:t>
      </w:r>
      <w:r w:rsidRPr="5D99A708" w:rsidR="00073D5E">
        <w:rPr>
          <w:rFonts w:ascii="Arial" w:hAnsi="Arial" w:cs="Arial"/>
          <w:sz w:val="22"/>
          <w:szCs w:val="22"/>
        </w:rPr>
        <w:t xml:space="preserve"> and digital confidence. This reflective experience has enabled me to become more conscious of the importance of feedback and self-evaluation in lifelong professional development. </w:t>
      </w:r>
      <w:r w:rsidRPr="5D99A708" w:rsidR="1962ED31">
        <w:rPr>
          <w:rFonts w:ascii="Arial" w:hAnsi="Arial" w:cs="Arial"/>
          <w:sz w:val="22"/>
          <w:szCs w:val="22"/>
        </w:rPr>
        <w:t>Overall</w:t>
      </w:r>
      <w:r w:rsidRPr="5D99A708" w:rsidR="00073D5E">
        <w:rPr>
          <w:rFonts w:ascii="Arial" w:hAnsi="Arial" w:cs="Arial"/>
          <w:sz w:val="22"/>
          <w:szCs w:val="22"/>
        </w:rPr>
        <w:t xml:space="preserve">, the portfolio </w:t>
      </w:r>
      <w:r w:rsidRPr="5D99A708" w:rsidR="00073D5E">
        <w:rPr>
          <w:rFonts w:ascii="Arial" w:hAnsi="Arial" w:cs="Arial"/>
          <w:sz w:val="22"/>
          <w:szCs w:val="22"/>
        </w:rPr>
        <w:t>demonstrates</w:t>
      </w:r>
      <w:r w:rsidRPr="5D99A708" w:rsidR="00073D5E">
        <w:rPr>
          <w:rFonts w:ascii="Arial" w:hAnsi="Arial" w:cs="Arial"/>
          <w:sz w:val="22"/>
          <w:szCs w:val="22"/>
        </w:rPr>
        <w:t xml:space="preserve"> that I am dedicated to learning, developing, and training to assume responsibility in the health and social care sector in the future.</w:t>
      </w:r>
    </w:p>
    <w:p w:rsidRPr="0034128B" w:rsidR="00073D5E" w:rsidP="0006608E" w:rsidRDefault="00073D5E" w14:paraId="350D0884" w14:textId="77777777">
      <w:pPr>
        <w:widowControl/>
        <w:autoSpaceDE/>
        <w:autoSpaceDN/>
        <w:spacing w:before="0" w:after="160" w:line="360" w:lineRule="auto"/>
        <w:jc w:val="left"/>
        <w:rPr>
          <w:rFonts w:ascii="Arial" w:hAnsi="Arial" w:cs="Arial"/>
          <w:sz w:val="22"/>
        </w:rPr>
      </w:pPr>
      <w:r w:rsidRPr="0034128B">
        <w:rPr>
          <w:rFonts w:ascii="Arial" w:hAnsi="Arial" w:cs="Arial"/>
          <w:sz w:val="22"/>
        </w:rPr>
        <w:br w:type="page"/>
      </w:r>
    </w:p>
    <w:p w:rsidRPr="0034128B" w:rsidR="002F036E" w:rsidP="0006608E" w:rsidRDefault="00073D5E" w14:paraId="500C7A95" w14:textId="77777777">
      <w:pPr>
        <w:pStyle w:val="Heading1"/>
        <w:spacing w:line="360" w:lineRule="auto"/>
        <w:rPr>
          <w:rFonts w:ascii="Arial" w:hAnsi="Arial" w:cs="Arial"/>
        </w:rPr>
      </w:pPr>
      <w:bookmarkStart w:name="_Toc216718939" w:id="30"/>
      <w:r w:rsidRPr="0034128B">
        <w:rPr>
          <w:rFonts w:ascii="Arial" w:hAnsi="Arial" w:cs="Arial"/>
        </w:rPr>
        <w:lastRenderedPageBreak/>
        <w:t>References:</w:t>
      </w:r>
      <w:bookmarkEnd w:id="30"/>
    </w:p>
    <w:p w:rsidRPr="0034128B" w:rsidR="005D56C6" w:rsidP="0006608E" w:rsidRDefault="005D56C6" w14:paraId="5C7059C4" w14:textId="77777777">
      <w:pPr>
        <w:spacing w:line="360" w:lineRule="auto"/>
        <w:ind w:left="720" w:hanging="720"/>
        <w:rPr>
          <w:rFonts w:ascii="Arial" w:hAnsi="Arial" w:cs="Arial"/>
          <w:color w:val="222222"/>
          <w:sz w:val="22"/>
          <w:shd w:val="clear" w:color="auto" w:fill="FFFFFF"/>
        </w:rPr>
      </w:pPr>
      <w:r w:rsidRPr="0034128B">
        <w:rPr>
          <w:rFonts w:ascii="Arial" w:hAnsi="Arial" w:cs="Arial"/>
          <w:color w:val="222222"/>
          <w:sz w:val="22"/>
          <w:shd w:val="clear" w:color="auto" w:fill="FFFFFF"/>
        </w:rPr>
        <w:t xml:space="preserve">Bramley, A., Forsyth, A. and McKenna, L., 2022. Development and evaluation of </w:t>
      </w:r>
      <w:proofErr w:type="spellStart"/>
      <w:r w:rsidRPr="0034128B">
        <w:rPr>
          <w:rFonts w:ascii="Arial" w:hAnsi="Arial" w:cs="Arial"/>
          <w:color w:val="222222"/>
          <w:sz w:val="22"/>
          <w:shd w:val="clear" w:color="auto" w:fill="FFFFFF"/>
        </w:rPr>
        <w:t>Entrustable</w:t>
      </w:r>
      <w:proofErr w:type="spellEnd"/>
      <w:r w:rsidRPr="0034128B">
        <w:rPr>
          <w:rFonts w:ascii="Arial" w:hAnsi="Arial" w:cs="Arial"/>
          <w:color w:val="222222"/>
          <w:sz w:val="22"/>
          <w:shd w:val="clear" w:color="auto" w:fill="FFFFFF"/>
        </w:rPr>
        <w:t xml:space="preserve"> Professional Activities embedded in an e</w:t>
      </w:r>
      <w:r w:rsidRPr="0034128B">
        <w:rPr>
          <w:rFonts w:ascii="Cambria Math" w:hAnsi="Cambria Math" w:cs="Cambria Math"/>
          <w:color w:val="222222"/>
          <w:sz w:val="22"/>
          <w:shd w:val="clear" w:color="auto" w:fill="FFFFFF"/>
        </w:rPr>
        <w:t>‐</w:t>
      </w:r>
      <w:r w:rsidRPr="0034128B">
        <w:rPr>
          <w:rFonts w:ascii="Arial" w:hAnsi="Arial" w:cs="Arial"/>
          <w:color w:val="222222"/>
          <w:sz w:val="22"/>
          <w:shd w:val="clear" w:color="auto" w:fill="FFFFFF"/>
        </w:rPr>
        <w:t>portfolio for work</w:t>
      </w:r>
      <w:r w:rsidRPr="0034128B">
        <w:rPr>
          <w:rFonts w:ascii="Cambria Math" w:hAnsi="Cambria Math" w:cs="Cambria Math"/>
          <w:color w:val="222222"/>
          <w:sz w:val="22"/>
          <w:shd w:val="clear" w:color="auto" w:fill="FFFFFF"/>
        </w:rPr>
        <w:t>‐</w:t>
      </w:r>
      <w:r w:rsidRPr="0034128B">
        <w:rPr>
          <w:rFonts w:ascii="Arial" w:hAnsi="Arial" w:cs="Arial"/>
          <w:color w:val="222222"/>
          <w:sz w:val="22"/>
          <w:shd w:val="clear" w:color="auto" w:fill="FFFFFF"/>
        </w:rPr>
        <w:t xml:space="preserve">based assessment in community and public health dietetics. Health &amp; social care in the community, 30(6), </w:t>
      </w:r>
      <w:proofErr w:type="gramStart"/>
      <w:r w:rsidRPr="0034128B">
        <w:rPr>
          <w:rFonts w:ascii="Arial" w:hAnsi="Arial" w:cs="Arial"/>
          <w:color w:val="222222"/>
          <w:sz w:val="22"/>
          <w:shd w:val="clear" w:color="auto" w:fill="FFFFFF"/>
        </w:rPr>
        <w:t>pp.e</w:t>
      </w:r>
      <w:proofErr w:type="gramEnd"/>
      <w:r w:rsidRPr="0034128B">
        <w:rPr>
          <w:rFonts w:ascii="Arial" w:hAnsi="Arial" w:cs="Arial"/>
          <w:color w:val="222222"/>
          <w:sz w:val="22"/>
          <w:shd w:val="clear" w:color="auto" w:fill="FFFFFF"/>
        </w:rPr>
        <w:t>5445-e5456.</w:t>
      </w:r>
    </w:p>
    <w:p w:rsidRPr="0034128B" w:rsidR="005D56C6" w:rsidP="0006608E" w:rsidRDefault="005D56C6" w14:paraId="5D30A4E5" w14:textId="77777777">
      <w:pPr>
        <w:widowControl/>
        <w:autoSpaceDE/>
        <w:autoSpaceDN/>
        <w:spacing w:before="0" w:after="160" w:line="360" w:lineRule="auto"/>
        <w:ind w:left="720" w:hanging="720"/>
        <w:jc w:val="left"/>
        <w:rPr>
          <w:rFonts w:ascii="Arial" w:hAnsi="Arial" w:cs="Arial"/>
          <w:color w:val="222222"/>
          <w:sz w:val="22"/>
          <w:shd w:val="clear" w:color="auto" w:fill="FFFFFF"/>
        </w:rPr>
      </w:pPr>
      <w:r w:rsidRPr="0034128B">
        <w:rPr>
          <w:rFonts w:ascii="Arial" w:hAnsi="Arial" w:cs="Arial"/>
          <w:color w:val="222222"/>
          <w:sz w:val="22"/>
          <w:shd w:val="clear" w:color="auto" w:fill="FFFFFF"/>
        </w:rPr>
        <w:t>Davies, A. and Rolfe, G., 2016. Issues in developing an educational and professional portfolio. In Children and Young People's Nursing (pp. 327-348). Routledge.</w:t>
      </w:r>
    </w:p>
    <w:p w:rsidRPr="0034128B" w:rsidR="005D56C6" w:rsidP="0006608E" w:rsidRDefault="005D56C6" w14:paraId="2E32C63A" w14:textId="77777777">
      <w:pPr>
        <w:spacing w:line="360" w:lineRule="auto"/>
        <w:ind w:left="720" w:hanging="720"/>
        <w:rPr>
          <w:rFonts w:ascii="Arial" w:hAnsi="Arial" w:cs="Arial"/>
          <w:color w:val="222222"/>
          <w:sz w:val="22"/>
          <w:shd w:val="clear" w:color="auto" w:fill="FFFFFF"/>
        </w:rPr>
      </w:pPr>
      <w:r w:rsidRPr="0034128B">
        <w:rPr>
          <w:rFonts w:ascii="Arial" w:hAnsi="Arial" w:cs="Arial"/>
          <w:color w:val="222222"/>
          <w:sz w:val="22"/>
          <w:shd w:val="clear" w:color="auto" w:fill="FFFFFF"/>
        </w:rPr>
        <w:t>Embree, J.L., 2022. Teaching Nurses How to Create a Personal and Professional Development Plan. The Journal of Continuing Education in Nursing, 53(10), pp.438-441.</w:t>
      </w:r>
    </w:p>
    <w:p w:rsidRPr="0034128B" w:rsidR="005D56C6" w:rsidP="71F5B82F" w:rsidRDefault="005D56C6" w14:paraId="6CEB5B29" w14:textId="77777777">
      <w:pPr>
        <w:spacing w:line="360" w:lineRule="auto"/>
        <w:ind w:left="720" w:hanging="720"/>
        <w:rPr>
          <w:rFonts w:ascii="Arial" w:hAnsi="Arial" w:cs="Arial"/>
          <w:color w:val="222222"/>
          <w:sz w:val="22"/>
          <w:szCs w:val="22"/>
          <w:shd w:val="clear" w:color="auto" w:fill="FFFFFF"/>
        </w:rPr>
      </w:pPr>
      <w:r w:rsidRPr="71F5B82F" w:rsidR="005D56C6">
        <w:rPr>
          <w:rFonts w:ascii="Arial" w:hAnsi="Arial" w:cs="Arial"/>
          <w:color w:val="222222"/>
          <w:sz w:val="22"/>
          <w:szCs w:val="22"/>
          <w:shd w:val="clear" w:color="auto" w:fill="FFFFFF"/>
        </w:rPr>
        <w:t xml:space="preserve">Galpin, K., Sikka, N., King, S.L., Horvath, K.A., Shipman, </w:t>
      </w:r>
      <w:r w:rsidRPr="71F5B82F" w:rsidR="005D56C6">
        <w:rPr>
          <w:rFonts w:ascii="Arial" w:hAnsi="Arial" w:cs="Arial"/>
          <w:color w:val="222222"/>
          <w:sz w:val="22"/>
          <w:szCs w:val="22"/>
          <w:shd w:val="clear" w:color="auto" w:fill="FFFFFF"/>
        </w:rPr>
        <w:t>S.A.</w:t>
      </w:r>
      <w:r w:rsidRPr="71F5B82F" w:rsidR="005D56C6">
        <w:rPr>
          <w:rFonts w:ascii="Arial" w:hAnsi="Arial" w:cs="Arial"/>
          <w:color w:val="222222"/>
          <w:sz w:val="22"/>
          <w:szCs w:val="22"/>
          <w:shd w:val="clear" w:color="auto" w:fill="FFFFFF"/>
        </w:rPr>
        <w:t xml:space="preserve"> and AAMC Telehealth Advisory Committee, 2021. Expert consensus: telehealth skills for health care professionals. Telemedicine and e-Health, 27(7), pp.820-824.</w:t>
      </w:r>
    </w:p>
    <w:p w:rsidR="266BAF39" w:rsidP="71F5B82F" w:rsidRDefault="266BAF39" w14:paraId="7FC1E03B" w14:textId="508C4D37">
      <w:pPr>
        <w:spacing w:line="360" w:lineRule="auto"/>
        <w:ind w:left="720" w:hanging="720"/>
        <w:rPr>
          <w:rFonts w:ascii="Arial" w:hAnsi="Arial" w:cs="Arial"/>
          <w:color w:val="222222"/>
          <w:sz w:val="22"/>
          <w:szCs w:val="22"/>
        </w:rPr>
      </w:pPr>
      <w:r w:rsidRPr="71F5B82F" w:rsidR="266BAF39">
        <w:rPr>
          <w:rFonts w:ascii="Arial" w:hAnsi="Arial" w:cs="Arial"/>
          <w:color w:val="222222"/>
          <w:sz w:val="22"/>
          <w:szCs w:val="22"/>
        </w:rPr>
        <w:t>Gibbs, G.,198</w:t>
      </w:r>
      <w:r w:rsidRPr="71F5B82F" w:rsidR="1ABD075E">
        <w:rPr>
          <w:rFonts w:ascii="Arial" w:hAnsi="Arial" w:cs="Arial"/>
          <w:color w:val="222222"/>
          <w:sz w:val="22"/>
          <w:szCs w:val="22"/>
        </w:rPr>
        <w:t xml:space="preserve">8. </w:t>
      </w:r>
      <w:r w:rsidRPr="71F5B82F" w:rsidR="26EEA12E">
        <w:rPr>
          <w:rFonts w:ascii="Arial" w:hAnsi="Arial" w:cs="Arial"/>
          <w:color w:val="222222"/>
          <w:sz w:val="22"/>
          <w:szCs w:val="22"/>
        </w:rPr>
        <w:t>Learning by</w:t>
      </w:r>
      <w:r w:rsidRPr="71F5B82F" w:rsidR="1ABD075E">
        <w:rPr>
          <w:rFonts w:ascii="Arial" w:hAnsi="Arial" w:cs="Arial"/>
          <w:color w:val="222222"/>
          <w:sz w:val="22"/>
          <w:szCs w:val="22"/>
        </w:rPr>
        <w:t xml:space="preserve"> Doing</w:t>
      </w:r>
      <w:r w:rsidRPr="71F5B82F" w:rsidR="47B3EE8C">
        <w:rPr>
          <w:rFonts w:ascii="Arial" w:hAnsi="Arial" w:cs="Arial"/>
          <w:color w:val="222222"/>
          <w:sz w:val="22"/>
          <w:szCs w:val="22"/>
        </w:rPr>
        <w:t xml:space="preserve">: A Guide </w:t>
      </w:r>
      <w:r w:rsidRPr="71F5B82F" w:rsidR="79E8C8EB">
        <w:rPr>
          <w:rFonts w:ascii="Arial" w:hAnsi="Arial" w:cs="Arial"/>
          <w:color w:val="222222"/>
          <w:sz w:val="22"/>
          <w:szCs w:val="22"/>
        </w:rPr>
        <w:t xml:space="preserve">Teaching and Learning </w:t>
      </w:r>
      <w:r w:rsidRPr="71F5B82F" w:rsidR="06D3EA1E">
        <w:rPr>
          <w:rFonts w:ascii="Arial" w:hAnsi="Arial" w:cs="Arial"/>
          <w:color w:val="222222"/>
          <w:sz w:val="22"/>
          <w:szCs w:val="22"/>
        </w:rPr>
        <w:t>Methods .</w:t>
      </w:r>
      <w:r w:rsidRPr="71F5B82F" w:rsidR="06D3EA1E">
        <w:rPr>
          <w:rFonts w:ascii="Arial" w:hAnsi="Arial" w:cs="Arial"/>
          <w:color w:val="222222"/>
          <w:sz w:val="22"/>
          <w:szCs w:val="22"/>
        </w:rPr>
        <w:t xml:space="preserve"> Oxford</w:t>
      </w:r>
    </w:p>
    <w:p w:rsidRPr="0034128B" w:rsidR="005D56C6" w:rsidP="0006608E" w:rsidRDefault="005D56C6" w14:paraId="1C1527A9" w14:textId="77777777">
      <w:pPr>
        <w:spacing w:line="360" w:lineRule="auto"/>
        <w:ind w:left="720" w:hanging="720"/>
        <w:rPr>
          <w:rFonts w:ascii="Arial" w:hAnsi="Arial" w:cs="Arial"/>
          <w:color w:val="222222"/>
          <w:sz w:val="22"/>
          <w:shd w:val="clear" w:color="auto" w:fill="FFFFFF"/>
        </w:rPr>
      </w:pPr>
      <w:r w:rsidRPr="0034128B">
        <w:rPr>
          <w:rFonts w:ascii="Arial" w:hAnsi="Arial" w:cs="Arial"/>
          <w:color w:val="222222"/>
          <w:sz w:val="22"/>
          <w:shd w:val="clear" w:color="auto" w:fill="FFFFFF"/>
        </w:rPr>
        <w:t>Krzyzaniak, S.M., Coates, W.C. and Gottlieb, M., 2024. A guide to creating an educator's portfolio for the 21st century. AEM Education and Training, 8(1), p.e10931.</w:t>
      </w:r>
    </w:p>
    <w:p w:rsidRPr="0034128B" w:rsidR="005D56C6" w:rsidP="0006608E" w:rsidRDefault="005D56C6" w14:paraId="729F4A4B" w14:textId="77777777">
      <w:pPr>
        <w:spacing w:line="360" w:lineRule="auto"/>
        <w:ind w:left="720" w:hanging="720"/>
        <w:rPr>
          <w:rFonts w:ascii="Arial" w:hAnsi="Arial" w:cs="Arial"/>
          <w:color w:val="222222"/>
          <w:sz w:val="22"/>
          <w:shd w:val="clear" w:color="auto" w:fill="FFFFFF"/>
        </w:rPr>
      </w:pPr>
      <w:r w:rsidRPr="0034128B">
        <w:rPr>
          <w:rFonts w:ascii="Arial" w:hAnsi="Arial" w:cs="Arial"/>
          <w:color w:val="222222"/>
          <w:sz w:val="22"/>
          <w:shd w:val="clear" w:color="auto" w:fill="FFFFFF"/>
        </w:rPr>
        <w:t xml:space="preserve">Moudatsou, M., Stavropoulou, A., </w:t>
      </w:r>
      <w:proofErr w:type="spellStart"/>
      <w:r w:rsidRPr="0034128B">
        <w:rPr>
          <w:rFonts w:ascii="Arial" w:hAnsi="Arial" w:cs="Arial"/>
          <w:color w:val="222222"/>
          <w:sz w:val="22"/>
          <w:shd w:val="clear" w:color="auto" w:fill="FFFFFF"/>
        </w:rPr>
        <w:t>Philalithis</w:t>
      </w:r>
      <w:proofErr w:type="spellEnd"/>
      <w:r w:rsidRPr="0034128B">
        <w:rPr>
          <w:rFonts w:ascii="Arial" w:hAnsi="Arial" w:cs="Arial"/>
          <w:color w:val="222222"/>
          <w:sz w:val="22"/>
          <w:shd w:val="clear" w:color="auto" w:fill="FFFFFF"/>
        </w:rPr>
        <w:t xml:space="preserve">, A. and </w:t>
      </w:r>
      <w:proofErr w:type="spellStart"/>
      <w:r w:rsidRPr="0034128B">
        <w:rPr>
          <w:rFonts w:ascii="Arial" w:hAnsi="Arial" w:cs="Arial"/>
          <w:color w:val="222222"/>
          <w:sz w:val="22"/>
          <w:shd w:val="clear" w:color="auto" w:fill="FFFFFF"/>
        </w:rPr>
        <w:t>Koukouli</w:t>
      </w:r>
      <w:proofErr w:type="spellEnd"/>
      <w:r w:rsidRPr="0034128B">
        <w:rPr>
          <w:rFonts w:ascii="Arial" w:hAnsi="Arial" w:cs="Arial"/>
          <w:color w:val="222222"/>
          <w:sz w:val="22"/>
          <w:shd w:val="clear" w:color="auto" w:fill="FFFFFF"/>
        </w:rPr>
        <w:t>, S., 2020, January. The role of empathy in health and social care professionals. In Healthcare (Vol. 8, No. 1, p. 26). MDPI.</w:t>
      </w:r>
    </w:p>
    <w:p w:rsidRPr="0034128B" w:rsidR="005D56C6" w:rsidP="0006608E" w:rsidRDefault="005D56C6" w14:paraId="63F21F85" w14:textId="77777777">
      <w:pPr>
        <w:spacing w:line="360" w:lineRule="auto"/>
        <w:ind w:left="720" w:hanging="720"/>
        <w:rPr>
          <w:rFonts w:ascii="Arial" w:hAnsi="Arial" w:cs="Arial"/>
          <w:color w:val="222222"/>
          <w:sz w:val="22"/>
          <w:shd w:val="clear" w:color="auto" w:fill="FFFFFF"/>
        </w:rPr>
      </w:pPr>
      <w:r w:rsidRPr="0034128B">
        <w:rPr>
          <w:rFonts w:ascii="Arial" w:hAnsi="Arial" w:cs="Arial"/>
          <w:color w:val="222222"/>
          <w:sz w:val="22"/>
          <w:shd w:val="clear" w:color="auto" w:fill="FFFFFF"/>
        </w:rPr>
        <w:t>Pasanen, L., 2019. Self-development plan for leaders to embrace their own inner well-being &amp; individual growth in hospitality industry.</w:t>
      </w:r>
    </w:p>
    <w:p w:rsidRPr="0034128B" w:rsidR="005D56C6" w:rsidP="0006608E" w:rsidRDefault="005D56C6" w14:paraId="5AB03052" w14:textId="77777777">
      <w:pPr>
        <w:spacing w:line="360" w:lineRule="auto"/>
        <w:ind w:left="720" w:hanging="720"/>
        <w:rPr>
          <w:rFonts w:ascii="Arial" w:hAnsi="Arial" w:cs="Arial"/>
          <w:color w:val="222222"/>
          <w:sz w:val="22"/>
          <w:shd w:val="clear" w:color="auto" w:fill="FFFFFF"/>
        </w:rPr>
      </w:pPr>
      <w:proofErr w:type="spellStart"/>
      <w:r w:rsidRPr="0034128B">
        <w:rPr>
          <w:rFonts w:ascii="Arial" w:hAnsi="Arial" w:cs="Arial"/>
          <w:color w:val="222222"/>
          <w:sz w:val="22"/>
          <w:shd w:val="clear" w:color="auto" w:fill="FFFFFF"/>
        </w:rPr>
        <w:t>Rachmad</w:t>
      </w:r>
      <w:proofErr w:type="spellEnd"/>
      <w:r w:rsidRPr="0034128B">
        <w:rPr>
          <w:rFonts w:ascii="Arial" w:hAnsi="Arial" w:cs="Arial"/>
          <w:color w:val="222222"/>
          <w:sz w:val="22"/>
          <w:shd w:val="clear" w:color="auto" w:fill="FFFFFF"/>
        </w:rPr>
        <w:t>, Y.E., 2022. Communication Leadership Theory.</w:t>
      </w:r>
    </w:p>
    <w:p w:rsidRPr="0034128B" w:rsidR="005D56C6" w:rsidP="71F5B82F" w:rsidRDefault="005D56C6" w14:paraId="343A8F0F" w14:textId="77777777">
      <w:pPr>
        <w:spacing w:line="360" w:lineRule="auto"/>
        <w:ind w:left="720" w:hanging="720"/>
        <w:rPr>
          <w:rFonts w:ascii="Arial" w:hAnsi="Arial" w:cs="Arial"/>
          <w:color w:val="222222"/>
          <w:sz w:val="22"/>
          <w:szCs w:val="22"/>
          <w:shd w:val="clear" w:color="auto" w:fill="FFFFFF"/>
        </w:rPr>
      </w:pPr>
      <w:r w:rsidRPr="71F5B82F" w:rsidR="005D56C6">
        <w:rPr>
          <w:rFonts w:ascii="Arial" w:hAnsi="Arial" w:cs="Arial"/>
          <w:color w:val="222222"/>
          <w:sz w:val="22"/>
          <w:szCs w:val="22"/>
          <w:shd w:val="clear" w:color="auto" w:fill="FFFFFF"/>
        </w:rPr>
        <w:t>Ruben, B.D., 2016. Communication theory and health communication practice: the more things change, the more they stay the same1. Health communication, 31(1), pp.1-11.</w:t>
      </w:r>
    </w:p>
    <w:p w:rsidR="71F5B82F" w:rsidP="71F5B82F" w:rsidRDefault="71F5B82F" w14:paraId="46805B60" w14:textId="732F92D7">
      <w:pPr>
        <w:spacing w:line="360" w:lineRule="auto"/>
        <w:ind w:left="720" w:hanging="720"/>
        <w:rPr>
          <w:rFonts w:ascii="Arial" w:hAnsi="Arial" w:cs="Arial"/>
          <w:color w:val="222222"/>
          <w:sz w:val="22"/>
          <w:szCs w:val="22"/>
        </w:rPr>
      </w:pPr>
    </w:p>
    <w:p w:rsidRPr="0034128B" w:rsidR="005D56C6" w:rsidP="0006608E" w:rsidRDefault="005D56C6" w14:paraId="458F010D" w14:textId="77777777">
      <w:pPr>
        <w:spacing w:line="360" w:lineRule="auto"/>
        <w:ind w:left="720" w:hanging="720"/>
        <w:rPr>
          <w:rFonts w:ascii="Arial" w:hAnsi="Arial" w:cs="Arial"/>
          <w:color w:val="222222"/>
          <w:sz w:val="22"/>
          <w:shd w:val="clear" w:color="auto" w:fill="FFFFFF"/>
        </w:rPr>
      </w:pPr>
      <w:r w:rsidRPr="0034128B">
        <w:rPr>
          <w:rFonts w:ascii="Arial" w:hAnsi="Arial" w:cs="Arial"/>
          <w:color w:val="222222"/>
          <w:sz w:val="22"/>
          <w:shd w:val="clear" w:color="auto" w:fill="FFFFFF"/>
        </w:rPr>
        <w:t>Siddiqui, Z.S., Fisher, M.B., Slade, C., Downer, T., Kirby, M.M., McAllister, L., Isbel, S.T. and Wilson, C.B., 2023. Twelve tips for introducing E-Portfolios in health professions education. Medical Teacher, 45(2), pp.139-144.</w:t>
      </w:r>
    </w:p>
    <w:p w:rsidRPr="0034128B" w:rsidR="005D56C6" w:rsidP="0006608E" w:rsidRDefault="005D56C6" w14:paraId="1A2817F5" w14:textId="77777777">
      <w:pPr>
        <w:spacing w:line="360" w:lineRule="auto"/>
        <w:ind w:left="720" w:hanging="720"/>
        <w:rPr>
          <w:rFonts w:ascii="Arial" w:hAnsi="Arial" w:cs="Arial"/>
          <w:color w:val="222222"/>
          <w:sz w:val="22"/>
          <w:shd w:val="clear" w:color="auto" w:fill="FFFFFF"/>
        </w:rPr>
      </w:pPr>
      <w:r w:rsidRPr="0034128B">
        <w:rPr>
          <w:rFonts w:ascii="Arial" w:hAnsi="Arial" w:cs="Arial"/>
          <w:color w:val="222222"/>
          <w:sz w:val="22"/>
          <w:shd w:val="clear" w:color="auto" w:fill="FFFFFF"/>
        </w:rPr>
        <w:t>Van Wart, M., 2016. Public-sector leadership theory: An assessment. In Administrative leadership in the public sector (pp. 11-34). Routledge.</w:t>
      </w:r>
    </w:p>
    <w:p w:rsidRPr="0034128B" w:rsidR="005D56C6" w:rsidP="0006608E" w:rsidRDefault="005D56C6" w14:paraId="0F2BC961" w14:textId="77777777">
      <w:pPr>
        <w:spacing w:line="360" w:lineRule="auto"/>
        <w:ind w:left="720" w:hanging="720"/>
        <w:rPr>
          <w:rFonts w:ascii="Arial" w:hAnsi="Arial" w:cs="Arial"/>
          <w:color w:val="222222"/>
          <w:sz w:val="22"/>
          <w:shd w:val="clear" w:color="auto" w:fill="FFFFFF"/>
        </w:rPr>
      </w:pPr>
      <w:proofErr w:type="spellStart"/>
      <w:r w:rsidRPr="0034128B">
        <w:rPr>
          <w:rFonts w:ascii="Arial" w:hAnsi="Arial" w:cs="Arial"/>
          <w:color w:val="222222"/>
          <w:sz w:val="22"/>
          <w:shd w:val="clear" w:color="auto" w:fill="FFFFFF"/>
        </w:rPr>
        <w:t>Wertalik</w:t>
      </w:r>
      <w:proofErr w:type="spellEnd"/>
      <w:r w:rsidRPr="0034128B">
        <w:rPr>
          <w:rFonts w:ascii="Arial" w:hAnsi="Arial" w:cs="Arial"/>
          <w:color w:val="222222"/>
          <w:sz w:val="22"/>
          <w:shd w:val="clear" w:color="auto" w:fill="FFFFFF"/>
        </w:rPr>
        <w:t>, J.L. and Kubina Jr, R.M., 2017. Interventions to improve personal care skills for individuals with autism: A review of the literature. Review Journal of Autism and Developmental Disorders, 4(1), pp.50-60.</w:t>
      </w:r>
    </w:p>
    <w:sectPr w:rsidRPr="0034128B" w:rsidR="005D56C6" w:rsidSect="00905B7A">
      <w:headerReference w:type="defaul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41E4" w:rsidP="00905B7A" w:rsidRDefault="00EB41E4" w14:paraId="1F3A1B90" w14:textId="77777777">
      <w:pPr>
        <w:spacing w:before="0" w:after="0"/>
      </w:pPr>
      <w:r>
        <w:separator/>
      </w:r>
    </w:p>
  </w:endnote>
  <w:endnote w:type="continuationSeparator" w:id="0">
    <w:p w:rsidR="00EB41E4" w:rsidP="00905B7A" w:rsidRDefault="00EB41E4" w14:paraId="2179DE39"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41E4" w:rsidP="00905B7A" w:rsidRDefault="00EB41E4" w14:paraId="071540DE" w14:textId="77777777">
      <w:pPr>
        <w:spacing w:before="0" w:after="0"/>
      </w:pPr>
      <w:r>
        <w:separator/>
      </w:r>
    </w:p>
  </w:footnote>
  <w:footnote w:type="continuationSeparator" w:id="0">
    <w:p w:rsidR="00EB41E4" w:rsidP="00905B7A" w:rsidRDefault="00EB41E4" w14:paraId="4FB19C35" w14:textId="7777777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441401"/>
      <w:docPartObj>
        <w:docPartGallery w:val="Page Numbers (Top of Page)"/>
        <w:docPartUnique/>
      </w:docPartObj>
    </w:sdtPr>
    <w:sdtEndPr>
      <w:rPr>
        <w:noProof/>
      </w:rPr>
    </w:sdtEndPr>
    <w:sdtContent>
      <w:p w:rsidR="00905B7A" w:rsidRDefault="00905B7A" w14:paraId="228C4AB6" w14:textId="777777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905B7A" w:rsidRDefault="00905B7A" w14:paraId="7B1AFE8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050D"/>
    <w:multiLevelType w:val="hybridMultilevel"/>
    <w:tmpl w:val="2BD03B44"/>
    <w:lvl w:ilvl="0" w:tplc="08090001">
      <w:start w:val="1"/>
      <w:numFmt w:val="bullet"/>
      <w:lvlText w:val=""/>
      <w:lvlJc w:val="left"/>
      <w:pPr>
        <w:ind w:left="1440" w:hanging="72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 w15:restartNumberingAfterBreak="0">
    <w:nsid w:val="1F0713B2"/>
    <w:multiLevelType w:val="hybridMultilevel"/>
    <w:tmpl w:val="9A16B8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ED79D1"/>
    <w:multiLevelType w:val="hybridMultilevel"/>
    <w:tmpl w:val="426A64DC"/>
    <w:lvl w:ilvl="0" w:tplc="AF0A82A2">
      <w:numFmt w:val="bullet"/>
      <w:lvlText w:val=""/>
      <w:lvlJc w:val="left"/>
      <w:pPr>
        <w:ind w:left="1440" w:hanging="720"/>
      </w:pPr>
      <w:rPr>
        <w:rFonts w:hint="default" w:ascii="Symbol" w:hAnsi="Symbol" w:eastAsia="Arial MT" w:cs="Arial M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29474820"/>
    <w:multiLevelType w:val="hybridMultilevel"/>
    <w:tmpl w:val="94784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236BB5"/>
    <w:multiLevelType w:val="hybridMultilevel"/>
    <w:tmpl w:val="7FBE1D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36366F61"/>
    <w:multiLevelType w:val="hybridMultilevel"/>
    <w:tmpl w:val="5AB2DA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EE44661"/>
    <w:multiLevelType w:val="hybridMultilevel"/>
    <w:tmpl w:val="6BF04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344B1D"/>
    <w:multiLevelType w:val="hybridMultilevel"/>
    <w:tmpl w:val="09100A4C"/>
    <w:lvl w:ilvl="0" w:tplc="AF0A82A2">
      <w:numFmt w:val="bullet"/>
      <w:lvlText w:val=""/>
      <w:lvlJc w:val="left"/>
      <w:pPr>
        <w:ind w:left="1080" w:hanging="720"/>
      </w:pPr>
      <w:rPr>
        <w:rFonts w:hint="default" w:ascii="Symbol" w:hAnsi="Symbol" w:eastAsia="Arial MT" w:cs="Arial M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78A04AA"/>
    <w:multiLevelType w:val="hybridMultilevel"/>
    <w:tmpl w:val="5BF08278"/>
    <w:lvl w:ilvl="0" w:tplc="AF0A82A2">
      <w:numFmt w:val="bullet"/>
      <w:lvlText w:val=""/>
      <w:lvlJc w:val="left"/>
      <w:pPr>
        <w:ind w:left="1440" w:hanging="720"/>
      </w:pPr>
      <w:rPr>
        <w:rFonts w:hint="default" w:ascii="Symbol" w:hAnsi="Symbol" w:eastAsia="Arial MT" w:cs="Arial M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6EE93376"/>
    <w:multiLevelType w:val="hybridMultilevel"/>
    <w:tmpl w:val="EA9055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9558668">
    <w:abstractNumId w:val="5"/>
  </w:num>
  <w:num w:numId="2" w16cid:durableId="571475127">
    <w:abstractNumId w:val="9"/>
  </w:num>
  <w:num w:numId="3" w16cid:durableId="746541357">
    <w:abstractNumId w:val="3"/>
  </w:num>
  <w:num w:numId="4" w16cid:durableId="1772584564">
    <w:abstractNumId w:val="6"/>
  </w:num>
  <w:num w:numId="5" w16cid:durableId="657000790">
    <w:abstractNumId w:val="1"/>
  </w:num>
  <w:num w:numId="6" w16cid:durableId="13191430">
    <w:abstractNumId w:val="7"/>
  </w:num>
  <w:num w:numId="7" w16cid:durableId="1901553866">
    <w:abstractNumId w:val="2"/>
  </w:num>
  <w:num w:numId="8" w16cid:durableId="583688425">
    <w:abstractNumId w:val="8"/>
  </w:num>
  <w:num w:numId="9" w16cid:durableId="1099372258">
    <w:abstractNumId w:val="0"/>
  </w:num>
  <w:num w:numId="10" w16cid:durableId="5816426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ED"/>
    <w:rsid w:val="000155BD"/>
    <w:rsid w:val="0006608E"/>
    <w:rsid w:val="00073D5E"/>
    <w:rsid w:val="001921A5"/>
    <w:rsid w:val="002369B4"/>
    <w:rsid w:val="002F036E"/>
    <w:rsid w:val="0034128B"/>
    <w:rsid w:val="00373354"/>
    <w:rsid w:val="0038182A"/>
    <w:rsid w:val="003A2687"/>
    <w:rsid w:val="00414972"/>
    <w:rsid w:val="00492CD3"/>
    <w:rsid w:val="005D56C6"/>
    <w:rsid w:val="00620A27"/>
    <w:rsid w:val="006876AA"/>
    <w:rsid w:val="00711DC7"/>
    <w:rsid w:val="007231F9"/>
    <w:rsid w:val="00795DFA"/>
    <w:rsid w:val="008237FB"/>
    <w:rsid w:val="00854E5D"/>
    <w:rsid w:val="00871A22"/>
    <w:rsid w:val="00905B7A"/>
    <w:rsid w:val="0091675B"/>
    <w:rsid w:val="009C5AE4"/>
    <w:rsid w:val="00A1419E"/>
    <w:rsid w:val="00A6201F"/>
    <w:rsid w:val="00AA1AB0"/>
    <w:rsid w:val="00AD7674"/>
    <w:rsid w:val="00B34D68"/>
    <w:rsid w:val="00B3745F"/>
    <w:rsid w:val="00D10C4F"/>
    <w:rsid w:val="00DD21C3"/>
    <w:rsid w:val="00EB41E4"/>
    <w:rsid w:val="00EB728D"/>
    <w:rsid w:val="00EB7DED"/>
    <w:rsid w:val="00ED47C9"/>
    <w:rsid w:val="00EF6E20"/>
    <w:rsid w:val="00F326E0"/>
    <w:rsid w:val="00FC2DE3"/>
    <w:rsid w:val="02134219"/>
    <w:rsid w:val="03585D23"/>
    <w:rsid w:val="067FF7EC"/>
    <w:rsid w:val="06D3EA1E"/>
    <w:rsid w:val="06E146C4"/>
    <w:rsid w:val="06F637B6"/>
    <w:rsid w:val="0741464F"/>
    <w:rsid w:val="07A0B5B9"/>
    <w:rsid w:val="0A586982"/>
    <w:rsid w:val="0DAF4A11"/>
    <w:rsid w:val="0DBBC1AF"/>
    <w:rsid w:val="10790913"/>
    <w:rsid w:val="153DA544"/>
    <w:rsid w:val="194469A1"/>
    <w:rsid w:val="1962ED31"/>
    <w:rsid w:val="1A66818A"/>
    <w:rsid w:val="1ABD075E"/>
    <w:rsid w:val="1EDA14DE"/>
    <w:rsid w:val="266BAF39"/>
    <w:rsid w:val="26EEA12E"/>
    <w:rsid w:val="29161153"/>
    <w:rsid w:val="2B772DDC"/>
    <w:rsid w:val="2C72D34F"/>
    <w:rsid w:val="2CEECB61"/>
    <w:rsid w:val="2D985388"/>
    <w:rsid w:val="2E533781"/>
    <w:rsid w:val="2EA88F10"/>
    <w:rsid w:val="2FBCEBFE"/>
    <w:rsid w:val="304E746F"/>
    <w:rsid w:val="318916A1"/>
    <w:rsid w:val="3279E9BA"/>
    <w:rsid w:val="332E97C8"/>
    <w:rsid w:val="33BD3E2B"/>
    <w:rsid w:val="3434488C"/>
    <w:rsid w:val="35DA7920"/>
    <w:rsid w:val="3816B74B"/>
    <w:rsid w:val="38823621"/>
    <w:rsid w:val="39A1AFB9"/>
    <w:rsid w:val="46DFEDB4"/>
    <w:rsid w:val="47B3EE8C"/>
    <w:rsid w:val="48C3384F"/>
    <w:rsid w:val="49BA0653"/>
    <w:rsid w:val="4BCDDEC4"/>
    <w:rsid w:val="514928D0"/>
    <w:rsid w:val="5158044F"/>
    <w:rsid w:val="51E85F27"/>
    <w:rsid w:val="524CA51B"/>
    <w:rsid w:val="5BFD428A"/>
    <w:rsid w:val="5C3084DB"/>
    <w:rsid w:val="5D99A708"/>
    <w:rsid w:val="612F1111"/>
    <w:rsid w:val="6462F519"/>
    <w:rsid w:val="64BEC585"/>
    <w:rsid w:val="65A816C6"/>
    <w:rsid w:val="6709ED40"/>
    <w:rsid w:val="6A75B91F"/>
    <w:rsid w:val="6AF32A8E"/>
    <w:rsid w:val="6DF33F84"/>
    <w:rsid w:val="6F0C58B2"/>
    <w:rsid w:val="719BC274"/>
    <w:rsid w:val="71F5B82F"/>
    <w:rsid w:val="72A751AC"/>
    <w:rsid w:val="72D5A236"/>
    <w:rsid w:val="73330F81"/>
    <w:rsid w:val="7431D84B"/>
    <w:rsid w:val="754379DA"/>
    <w:rsid w:val="799DA7EC"/>
    <w:rsid w:val="79E8C8EB"/>
    <w:rsid w:val="7C6FB7BD"/>
    <w:rsid w:val="7CDDAAC6"/>
    <w:rsid w:val="7F10C4FB"/>
    <w:rsid w:val="7F9D1E67"/>
    <w:rsid w:val="7FA09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C7BD"/>
  <w15:chartTrackingRefBased/>
  <w15:docId w15:val="{097E12DA-ED0E-4154-81B6-F5795B88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Arial MT"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34D68"/>
    <w:pPr>
      <w:widowControl w:val="0"/>
      <w:autoSpaceDE w:val="0"/>
      <w:autoSpaceDN w:val="0"/>
      <w:spacing w:before="120" w:after="120" w:line="240" w:lineRule="auto"/>
      <w:jc w:val="both"/>
    </w:pPr>
    <w:rPr>
      <w:rFonts w:ascii="Times New Roman" w:hAnsi="Times New Roman" w:cs="Arial MT"/>
      <w:sz w:val="24"/>
      <w:lang w:val="en-GB"/>
    </w:rPr>
  </w:style>
  <w:style w:type="paragraph" w:styleId="Heading1">
    <w:name w:val="heading 1"/>
    <w:basedOn w:val="Normal"/>
    <w:next w:val="Normal"/>
    <w:link w:val="Heading1Char"/>
    <w:uiPriority w:val="9"/>
    <w:qFormat/>
    <w:rsid w:val="000155BD"/>
    <w:pPr>
      <w:keepNext/>
      <w:keepLines/>
      <w:widowControl/>
      <w:autoSpaceDE/>
      <w:autoSpaceDN/>
      <w:spacing w:before="240" w:after="0" w:line="278" w:lineRule="auto"/>
      <w:outlineLvl w:val="0"/>
    </w:pPr>
    <w:rPr>
      <w:rFonts w:eastAsiaTheme="majorEastAsia" w:cstheme="majorBidi"/>
      <w:b/>
      <w:i/>
      <w:color w:val="000000" w:themeColor="text1"/>
      <w:kern w:val="2"/>
      <w:szCs w:val="32"/>
      <w:lang w:val="en-US"/>
      <w14:ligatures w14:val="standardContextual"/>
    </w:rPr>
  </w:style>
  <w:style w:type="paragraph" w:styleId="Heading2">
    <w:name w:val="heading 2"/>
    <w:basedOn w:val="Normal"/>
    <w:next w:val="Normal"/>
    <w:link w:val="Heading2Char"/>
    <w:autoRedefine/>
    <w:uiPriority w:val="9"/>
    <w:unhideWhenUsed/>
    <w:qFormat/>
    <w:rsid w:val="0034128B"/>
    <w:pPr>
      <w:keepNext/>
      <w:keepLines/>
      <w:widowControl/>
      <w:autoSpaceDE/>
      <w:autoSpaceDN/>
      <w:spacing w:before="40" w:after="0" w:line="278" w:lineRule="auto"/>
      <w:jc w:val="left"/>
      <w:outlineLvl w:val="1"/>
    </w:pPr>
    <w:rPr>
      <w:rFonts w:ascii="Arial" w:hAnsi="Arial" w:eastAsiaTheme="majorEastAsia" w:cstheme="majorBidi"/>
      <w:i/>
      <w:iCs/>
      <w:color w:val="000000" w:themeColor="text1"/>
      <w:kern w:val="2"/>
      <w:szCs w:val="32"/>
      <w:lang w:val="en-US"/>
      <w14:ligatures w14:val="standardContextual"/>
    </w:rPr>
  </w:style>
  <w:style w:type="paragraph" w:styleId="Heading3">
    <w:name w:val="heading 3"/>
    <w:basedOn w:val="Normal"/>
    <w:link w:val="Heading3Char"/>
    <w:uiPriority w:val="9"/>
    <w:qFormat/>
    <w:rsid w:val="008237FB"/>
    <w:pPr>
      <w:overflowPunct w:val="0"/>
      <w:spacing w:before="100" w:beforeAutospacing="1" w:after="100" w:afterAutospacing="1"/>
      <w:jc w:val="center"/>
      <w:textAlignment w:val="baseline"/>
      <w:outlineLvl w:val="2"/>
    </w:pPr>
    <w:rPr>
      <w:rFonts w:eastAsia="Times New Roman" w:cs="Times New Roman"/>
      <w:bCs/>
      <w:kern w:val="3"/>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155BD"/>
    <w:rPr>
      <w:rFonts w:ascii="Times New Roman" w:hAnsi="Times New Roman" w:eastAsiaTheme="majorEastAsia" w:cstheme="majorBidi"/>
      <w:b/>
      <w:i/>
      <w:color w:val="000000" w:themeColor="text1"/>
      <w:kern w:val="2"/>
      <w:sz w:val="24"/>
      <w:szCs w:val="32"/>
      <w14:ligatures w14:val="standardContextual"/>
    </w:rPr>
  </w:style>
  <w:style w:type="character" w:styleId="Heading2Char" w:customStyle="1">
    <w:name w:val="Heading 2 Char"/>
    <w:basedOn w:val="DefaultParagraphFont"/>
    <w:link w:val="Heading2"/>
    <w:uiPriority w:val="9"/>
    <w:rsid w:val="0034128B"/>
    <w:rPr>
      <w:rFonts w:ascii="Arial" w:hAnsi="Arial" w:eastAsiaTheme="majorEastAsia" w:cstheme="majorBidi"/>
      <w:i/>
      <w:iCs/>
      <w:color w:val="000000" w:themeColor="text1"/>
      <w:kern w:val="2"/>
      <w:sz w:val="24"/>
      <w:szCs w:val="32"/>
      <w14:ligatures w14:val="standardContextual"/>
    </w:rPr>
  </w:style>
  <w:style w:type="character" w:styleId="Heading3Char" w:customStyle="1">
    <w:name w:val="Heading 3 Char"/>
    <w:basedOn w:val="DefaultParagraphFont"/>
    <w:link w:val="Heading3"/>
    <w:uiPriority w:val="9"/>
    <w:rsid w:val="008237FB"/>
    <w:rPr>
      <w:rFonts w:ascii="Times New Roman" w:hAnsi="Times New Roman" w:eastAsia="Times New Roman" w:cs="Times New Roman"/>
      <w:bCs/>
      <w:kern w:val="3"/>
      <w:sz w:val="24"/>
      <w:szCs w:val="27"/>
      <w:lang w:val="en-GB" w:eastAsia="en-GB"/>
    </w:rPr>
  </w:style>
  <w:style w:type="paragraph" w:styleId="ListParagraph">
    <w:name w:val="List Paragraph"/>
    <w:basedOn w:val="Normal"/>
    <w:uiPriority w:val="34"/>
    <w:qFormat/>
    <w:rsid w:val="00EB7DED"/>
    <w:pPr>
      <w:ind w:left="720"/>
      <w:contextualSpacing/>
    </w:pPr>
  </w:style>
  <w:style w:type="paragraph" w:styleId="Header">
    <w:name w:val="header"/>
    <w:basedOn w:val="Normal"/>
    <w:link w:val="HeaderChar"/>
    <w:uiPriority w:val="99"/>
    <w:unhideWhenUsed/>
    <w:rsid w:val="00905B7A"/>
    <w:pPr>
      <w:tabs>
        <w:tab w:val="center" w:pos="4680"/>
        <w:tab w:val="right" w:pos="9360"/>
      </w:tabs>
      <w:spacing w:before="0" w:after="0"/>
    </w:pPr>
  </w:style>
  <w:style w:type="character" w:styleId="HeaderChar" w:customStyle="1">
    <w:name w:val="Header Char"/>
    <w:basedOn w:val="DefaultParagraphFont"/>
    <w:link w:val="Header"/>
    <w:uiPriority w:val="99"/>
    <w:rsid w:val="00905B7A"/>
    <w:rPr>
      <w:rFonts w:ascii="Times New Roman" w:hAnsi="Times New Roman" w:cs="Arial MT"/>
      <w:sz w:val="24"/>
      <w:lang w:val="en-GB"/>
    </w:rPr>
  </w:style>
  <w:style w:type="paragraph" w:styleId="Footer">
    <w:name w:val="footer"/>
    <w:basedOn w:val="Normal"/>
    <w:link w:val="FooterChar"/>
    <w:uiPriority w:val="99"/>
    <w:unhideWhenUsed/>
    <w:rsid w:val="00905B7A"/>
    <w:pPr>
      <w:tabs>
        <w:tab w:val="center" w:pos="4680"/>
        <w:tab w:val="right" w:pos="9360"/>
      </w:tabs>
      <w:spacing w:before="0" w:after="0"/>
    </w:pPr>
  </w:style>
  <w:style w:type="character" w:styleId="FooterChar" w:customStyle="1">
    <w:name w:val="Footer Char"/>
    <w:basedOn w:val="DefaultParagraphFont"/>
    <w:link w:val="Footer"/>
    <w:uiPriority w:val="99"/>
    <w:rsid w:val="00905B7A"/>
    <w:rPr>
      <w:rFonts w:ascii="Times New Roman" w:hAnsi="Times New Roman" w:cs="Arial MT"/>
      <w:sz w:val="24"/>
      <w:lang w:val="en-GB"/>
    </w:rPr>
  </w:style>
  <w:style w:type="paragraph" w:styleId="TOCHeading">
    <w:name w:val="TOC Heading"/>
    <w:basedOn w:val="Heading1"/>
    <w:next w:val="Normal"/>
    <w:uiPriority w:val="39"/>
    <w:unhideWhenUsed/>
    <w:qFormat/>
    <w:rsid w:val="00905B7A"/>
    <w:pPr>
      <w:spacing w:line="259" w:lineRule="auto"/>
      <w:jc w:val="left"/>
      <w:outlineLvl w:val="9"/>
    </w:pPr>
    <w:rPr>
      <w:rFonts w:asciiTheme="majorHAnsi" w:hAnsiTheme="majorHAnsi"/>
      <w:b w:val="0"/>
      <w:i w:val="0"/>
      <w:color w:val="2E74B5" w:themeColor="accent1" w:themeShade="BF"/>
      <w:kern w:val="0"/>
      <w:sz w:val="32"/>
      <w14:ligatures w14:val="none"/>
    </w:rPr>
  </w:style>
  <w:style w:type="paragraph" w:styleId="TOC1">
    <w:name w:val="toc 1"/>
    <w:basedOn w:val="Normal"/>
    <w:next w:val="Normal"/>
    <w:autoRedefine/>
    <w:uiPriority w:val="39"/>
    <w:unhideWhenUsed/>
    <w:rsid w:val="0034128B"/>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905B7A"/>
    <w:pPr>
      <w:spacing w:after="100"/>
      <w:ind w:left="240"/>
    </w:pPr>
  </w:style>
  <w:style w:type="paragraph" w:styleId="TOC3">
    <w:name w:val="toc 3"/>
    <w:basedOn w:val="Normal"/>
    <w:next w:val="Normal"/>
    <w:autoRedefine/>
    <w:uiPriority w:val="39"/>
    <w:unhideWhenUsed/>
    <w:rsid w:val="00905B7A"/>
    <w:pPr>
      <w:spacing w:after="100"/>
      <w:ind w:left="480"/>
    </w:pPr>
  </w:style>
  <w:style w:type="character" w:styleId="Hyperlink">
    <w:name w:val="Hyperlink"/>
    <w:basedOn w:val="DefaultParagraphFont"/>
    <w:uiPriority w:val="99"/>
    <w:unhideWhenUsed/>
    <w:rsid w:val="00905B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52308">
      <w:bodyDiv w:val="1"/>
      <w:marLeft w:val="0"/>
      <w:marRight w:val="0"/>
      <w:marTop w:val="0"/>
      <w:marBottom w:val="0"/>
      <w:divBdr>
        <w:top w:val="none" w:sz="0" w:space="0" w:color="auto"/>
        <w:left w:val="none" w:sz="0" w:space="0" w:color="auto"/>
        <w:bottom w:val="none" w:sz="0" w:space="0" w:color="auto"/>
        <w:right w:val="none" w:sz="0" w:space="0" w:color="auto"/>
      </w:divBdr>
    </w:div>
    <w:div w:id="101807680">
      <w:bodyDiv w:val="1"/>
      <w:marLeft w:val="0"/>
      <w:marRight w:val="0"/>
      <w:marTop w:val="0"/>
      <w:marBottom w:val="0"/>
      <w:divBdr>
        <w:top w:val="none" w:sz="0" w:space="0" w:color="auto"/>
        <w:left w:val="none" w:sz="0" w:space="0" w:color="auto"/>
        <w:bottom w:val="none" w:sz="0" w:space="0" w:color="auto"/>
        <w:right w:val="none" w:sz="0" w:space="0" w:color="auto"/>
      </w:divBdr>
    </w:div>
    <w:div w:id="127205641">
      <w:bodyDiv w:val="1"/>
      <w:marLeft w:val="0"/>
      <w:marRight w:val="0"/>
      <w:marTop w:val="0"/>
      <w:marBottom w:val="0"/>
      <w:divBdr>
        <w:top w:val="none" w:sz="0" w:space="0" w:color="auto"/>
        <w:left w:val="none" w:sz="0" w:space="0" w:color="auto"/>
        <w:bottom w:val="none" w:sz="0" w:space="0" w:color="auto"/>
        <w:right w:val="none" w:sz="0" w:space="0" w:color="auto"/>
      </w:divBdr>
    </w:div>
    <w:div w:id="299575119">
      <w:bodyDiv w:val="1"/>
      <w:marLeft w:val="0"/>
      <w:marRight w:val="0"/>
      <w:marTop w:val="0"/>
      <w:marBottom w:val="0"/>
      <w:divBdr>
        <w:top w:val="none" w:sz="0" w:space="0" w:color="auto"/>
        <w:left w:val="none" w:sz="0" w:space="0" w:color="auto"/>
        <w:bottom w:val="none" w:sz="0" w:space="0" w:color="auto"/>
        <w:right w:val="none" w:sz="0" w:space="0" w:color="auto"/>
      </w:divBdr>
    </w:div>
    <w:div w:id="386144639">
      <w:bodyDiv w:val="1"/>
      <w:marLeft w:val="0"/>
      <w:marRight w:val="0"/>
      <w:marTop w:val="0"/>
      <w:marBottom w:val="0"/>
      <w:divBdr>
        <w:top w:val="none" w:sz="0" w:space="0" w:color="auto"/>
        <w:left w:val="none" w:sz="0" w:space="0" w:color="auto"/>
        <w:bottom w:val="none" w:sz="0" w:space="0" w:color="auto"/>
        <w:right w:val="none" w:sz="0" w:space="0" w:color="auto"/>
      </w:divBdr>
    </w:div>
    <w:div w:id="438915228">
      <w:bodyDiv w:val="1"/>
      <w:marLeft w:val="0"/>
      <w:marRight w:val="0"/>
      <w:marTop w:val="0"/>
      <w:marBottom w:val="0"/>
      <w:divBdr>
        <w:top w:val="none" w:sz="0" w:space="0" w:color="auto"/>
        <w:left w:val="none" w:sz="0" w:space="0" w:color="auto"/>
        <w:bottom w:val="none" w:sz="0" w:space="0" w:color="auto"/>
        <w:right w:val="none" w:sz="0" w:space="0" w:color="auto"/>
      </w:divBdr>
    </w:div>
    <w:div w:id="477380021">
      <w:bodyDiv w:val="1"/>
      <w:marLeft w:val="0"/>
      <w:marRight w:val="0"/>
      <w:marTop w:val="0"/>
      <w:marBottom w:val="0"/>
      <w:divBdr>
        <w:top w:val="none" w:sz="0" w:space="0" w:color="auto"/>
        <w:left w:val="none" w:sz="0" w:space="0" w:color="auto"/>
        <w:bottom w:val="none" w:sz="0" w:space="0" w:color="auto"/>
        <w:right w:val="none" w:sz="0" w:space="0" w:color="auto"/>
      </w:divBdr>
    </w:div>
    <w:div w:id="713389682">
      <w:bodyDiv w:val="1"/>
      <w:marLeft w:val="0"/>
      <w:marRight w:val="0"/>
      <w:marTop w:val="0"/>
      <w:marBottom w:val="0"/>
      <w:divBdr>
        <w:top w:val="none" w:sz="0" w:space="0" w:color="auto"/>
        <w:left w:val="none" w:sz="0" w:space="0" w:color="auto"/>
        <w:bottom w:val="none" w:sz="0" w:space="0" w:color="auto"/>
        <w:right w:val="none" w:sz="0" w:space="0" w:color="auto"/>
      </w:divBdr>
    </w:div>
    <w:div w:id="935211890">
      <w:bodyDiv w:val="1"/>
      <w:marLeft w:val="0"/>
      <w:marRight w:val="0"/>
      <w:marTop w:val="0"/>
      <w:marBottom w:val="0"/>
      <w:divBdr>
        <w:top w:val="none" w:sz="0" w:space="0" w:color="auto"/>
        <w:left w:val="none" w:sz="0" w:space="0" w:color="auto"/>
        <w:bottom w:val="none" w:sz="0" w:space="0" w:color="auto"/>
        <w:right w:val="none" w:sz="0" w:space="0" w:color="auto"/>
      </w:divBdr>
    </w:div>
    <w:div w:id="1004891757">
      <w:bodyDiv w:val="1"/>
      <w:marLeft w:val="0"/>
      <w:marRight w:val="0"/>
      <w:marTop w:val="0"/>
      <w:marBottom w:val="0"/>
      <w:divBdr>
        <w:top w:val="none" w:sz="0" w:space="0" w:color="auto"/>
        <w:left w:val="none" w:sz="0" w:space="0" w:color="auto"/>
        <w:bottom w:val="none" w:sz="0" w:space="0" w:color="auto"/>
        <w:right w:val="none" w:sz="0" w:space="0" w:color="auto"/>
      </w:divBdr>
    </w:div>
    <w:div w:id="1116951527">
      <w:bodyDiv w:val="1"/>
      <w:marLeft w:val="0"/>
      <w:marRight w:val="0"/>
      <w:marTop w:val="0"/>
      <w:marBottom w:val="0"/>
      <w:divBdr>
        <w:top w:val="none" w:sz="0" w:space="0" w:color="auto"/>
        <w:left w:val="none" w:sz="0" w:space="0" w:color="auto"/>
        <w:bottom w:val="none" w:sz="0" w:space="0" w:color="auto"/>
        <w:right w:val="none" w:sz="0" w:space="0" w:color="auto"/>
      </w:divBdr>
    </w:div>
    <w:div w:id="1149445082">
      <w:bodyDiv w:val="1"/>
      <w:marLeft w:val="0"/>
      <w:marRight w:val="0"/>
      <w:marTop w:val="0"/>
      <w:marBottom w:val="0"/>
      <w:divBdr>
        <w:top w:val="none" w:sz="0" w:space="0" w:color="auto"/>
        <w:left w:val="none" w:sz="0" w:space="0" w:color="auto"/>
        <w:bottom w:val="none" w:sz="0" w:space="0" w:color="auto"/>
        <w:right w:val="none" w:sz="0" w:space="0" w:color="auto"/>
      </w:divBdr>
    </w:div>
    <w:div w:id="1196309793">
      <w:bodyDiv w:val="1"/>
      <w:marLeft w:val="0"/>
      <w:marRight w:val="0"/>
      <w:marTop w:val="0"/>
      <w:marBottom w:val="0"/>
      <w:divBdr>
        <w:top w:val="none" w:sz="0" w:space="0" w:color="auto"/>
        <w:left w:val="none" w:sz="0" w:space="0" w:color="auto"/>
        <w:bottom w:val="none" w:sz="0" w:space="0" w:color="auto"/>
        <w:right w:val="none" w:sz="0" w:space="0" w:color="auto"/>
      </w:divBdr>
    </w:div>
    <w:div w:id="1282303127">
      <w:bodyDiv w:val="1"/>
      <w:marLeft w:val="0"/>
      <w:marRight w:val="0"/>
      <w:marTop w:val="0"/>
      <w:marBottom w:val="0"/>
      <w:divBdr>
        <w:top w:val="none" w:sz="0" w:space="0" w:color="auto"/>
        <w:left w:val="none" w:sz="0" w:space="0" w:color="auto"/>
        <w:bottom w:val="none" w:sz="0" w:space="0" w:color="auto"/>
        <w:right w:val="none" w:sz="0" w:space="0" w:color="auto"/>
      </w:divBdr>
    </w:div>
    <w:div w:id="1324117542">
      <w:bodyDiv w:val="1"/>
      <w:marLeft w:val="0"/>
      <w:marRight w:val="0"/>
      <w:marTop w:val="0"/>
      <w:marBottom w:val="0"/>
      <w:divBdr>
        <w:top w:val="none" w:sz="0" w:space="0" w:color="auto"/>
        <w:left w:val="none" w:sz="0" w:space="0" w:color="auto"/>
        <w:bottom w:val="none" w:sz="0" w:space="0" w:color="auto"/>
        <w:right w:val="none" w:sz="0" w:space="0" w:color="auto"/>
      </w:divBdr>
    </w:div>
    <w:div w:id="1352873722">
      <w:bodyDiv w:val="1"/>
      <w:marLeft w:val="0"/>
      <w:marRight w:val="0"/>
      <w:marTop w:val="0"/>
      <w:marBottom w:val="0"/>
      <w:divBdr>
        <w:top w:val="none" w:sz="0" w:space="0" w:color="auto"/>
        <w:left w:val="none" w:sz="0" w:space="0" w:color="auto"/>
        <w:bottom w:val="none" w:sz="0" w:space="0" w:color="auto"/>
        <w:right w:val="none" w:sz="0" w:space="0" w:color="auto"/>
      </w:divBdr>
    </w:div>
    <w:div w:id="1488787433">
      <w:bodyDiv w:val="1"/>
      <w:marLeft w:val="0"/>
      <w:marRight w:val="0"/>
      <w:marTop w:val="0"/>
      <w:marBottom w:val="0"/>
      <w:divBdr>
        <w:top w:val="none" w:sz="0" w:space="0" w:color="auto"/>
        <w:left w:val="none" w:sz="0" w:space="0" w:color="auto"/>
        <w:bottom w:val="none" w:sz="0" w:space="0" w:color="auto"/>
        <w:right w:val="none" w:sz="0" w:space="0" w:color="auto"/>
      </w:divBdr>
    </w:div>
    <w:div w:id="1701931442">
      <w:bodyDiv w:val="1"/>
      <w:marLeft w:val="0"/>
      <w:marRight w:val="0"/>
      <w:marTop w:val="0"/>
      <w:marBottom w:val="0"/>
      <w:divBdr>
        <w:top w:val="none" w:sz="0" w:space="0" w:color="auto"/>
        <w:left w:val="none" w:sz="0" w:space="0" w:color="auto"/>
        <w:bottom w:val="none" w:sz="0" w:space="0" w:color="auto"/>
        <w:right w:val="none" w:sz="0" w:space="0" w:color="auto"/>
      </w:divBdr>
    </w:div>
    <w:div w:id="1742094155">
      <w:bodyDiv w:val="1"/>
      <w:marLeft w:val="0"/>
      <w:marRight w:val="0"/>
      <w:marTop w:val="0"/>
      <w:marBottom w:val="0"/>
      <w:divBdr>
        <w:top w:val="none" w:sz="0" w:space="0" w:color="auto"/>
        <w:left w:val="none" w:sz="0" w:space="0" w:color="auto"/>
        <w:bottom w:val="none" w:sz="0" w:space="0" w:color="auto"/>
        <w:right w:val="none" w:sz="0" w:space="0" w:color="auto"/>
      </w:divBdr>
    </w:div>
    <w:div w:id="1757090180">
      <w:bodyDiv w:val="1"/>
      <w:marLeft w:val="0"/>
      <w:marRight w:val="0"/>
      <w:marTop w:val="0"/>
      <w:marBottom w:val="0"/>
      <w:divBdr>
        <w:top w:val="none" w:sz="0" w:space="0" w:color="auto"/>
        <w:left w:val="none" w:sz="0" w:space="0" w:color="auto"/>
        <w:bottom w:val="none" w:sz="0" w:space="0" w:color="auto"/>
        <w:right w:val="none" w:sz="0" w:space="0" w:color="auto"/>
      </w:divBdr>
    </w:div>
    <w:div w:id="1779332206">
      <w:bodyDiv w:val="1"/>
      <w:marLeft w:val="0"/>
      <w:marRight w:val="0"/>
      <w:marTop w:val="0"/>
      <w:marBottom w:val="0"/>
      <w:divBdr>
        <w:top w:val="none" w:sz="0" w:space="0" w:color="auto"/>
        <w:left w:val="none" w:sz="0" w:space="0" w:color="auto"/>
        <w:bottom w:val="none" w:sz="0" w:space="0" w:color="auto"/>
        <w:right w:val="none" w:sz="0" w:space="0" w:color="auto"/>
      </w:divBdr>
    </w:div>
    <w:div w:id="1828591316">
      <w:bodyDiv w:val="1"/>
      <w:marLeft w:val="0"/>
      <w:marRight w:val="0"/>
      <w:marTop w:val="0"/>
      <w:marBottom w:val="0"/>
      <w:divBdr>
        <w:top w:val="none" w:sz="0" w:space="0" w:color="auto"/>
        <w:left w:val="none" w:sz="0" w:space="0" w:color="auto"/>
        <w:bottom w:val="none" w:sz="0" w:space="0" w:color="auto"/>
        <w:right w:val="none" w:sz="0" w:space="0" w:color="auto"/>
      </w:divBdr>
    </w:div>
    <w:div w:id="2063283444">
      <w:bodyDiv w:val="1"/>
      <w:marLeft w:val="0"/>
      <w:marRight w:val="0"/>
      <w:marTop w:val="0"/>
      <w:marBottom w:val="0"/>
      <w:divBdr>
        <w:top w:val="none" w:sz="0" w:space="0" w:color="auto"/>
        <w:left w:val="none" w:sz="0" w:space="0" w:color="auto"/>
        <w:bottom w:val="none" w:sz="0" w:space="0" w:color="auto"/>
        <w:right w:val="none" w:sz="0" w:space="0" w:color="auto"/>
      </w:divBdr>
    </w:div>
    <w:div w:id="208938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9BA6A-16AB-4588-908B-4E28532FD64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Tatiana Ivette Montenegro Veloz (2413339)</lastModifiedBy>
  <revision>23</revision>
  <dcterms:created xsi:type="dcterms:W3CDTF">2025-12-05T14:58:00.0000000Z</dcterms:created>
  <dcterms:modified xsi:type="dcterms:W3CDTF">2025-12-15T16:30:32.8603582Z</dcterms:modified>
</coreProperties>
</file>