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9EC" w:rsidRPr="00FF3D08" w:rsidRDefault="008909EC" w:rsidP="008909EC">
      <w:pPr>
        <w:pStyle w:val="ds-markdown-paragraph"/>
        <w:shd w:val="clear" w:color="auto" w:fill="FFFFFF"/>
        <w:spacing w:before="240" w:beforeAutospacing="0" w:after="240" w:afterAutospacing="0"/>
        <w:rPr>
          <w:rStyle w:val="Strong"/>
          <w:rFonts w:ascii="Arial" w:hAnsi="Arial" w:cs="Arial"/>
          <w:color w:val="0F1115"/>
          <w:sz w:val="22"/>
          <w:szCs w:val="22"/>
        </w:rPr>
      </w:pPr>
    </w:p>
    <w:p w:rsidR="008909EC" w:rsidRPr="00FF3D08" w:rsidRDefault="008909EC" w:rsidP="008909EC">
      <w:pPr>
        <w:pStyle w:val="ds-markdown-paragraph"/>
        <w:shd w:val="clear" w:color="auto" w:fill="FFFFFF"/>
        <w:spacing w:before="240" w:beforeAutospacing="0" w:after="240" w:afterAutospacing="0"/>
        <w:rPr>
          <w:rStyle w:val="Strong"/>
          <w:rFonts w:ascii="Arial" w:hAnsi="Arial" w:cs="Arial"/>
          <w:color w:val="0F1115"/>
          <w:sz w:val="22"/>
          <w:szCs w:val="22"/>
        </w:rPr>
      </w:pPr>
      <w:r w:rsidRPr="00FF3D08">
        <w:rPr>
          <w:rFonts w:ascii="Arial" w:hAnsi="Arial" w:cs="Arial"/>
          <w:b/>
          <w:bCs/>
          <w:noProof/>
          <w:color w:val="0F1115"/>
          <w:sz w:val="22"/>
          <w:szCs w:val="22"/>
        </w:rPr>
        <w:drawing>
          <wp:inline distT="0" distB="0" distL="0" distR="0" wp14:anchorId="1847F968" wp14:editId="1C37C05C">
            <wp:extent cx="3416300" cy="189794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44628" cy="1913682"/>
                    </a:xfrm>
                    <a:prstGeom prst="rect">
                      <a:avLst/>
                    </a:prstGeom>
                  </pic:spPr>
                </pic:pic>
              </a:graphicData>
            </a:graphic>
          </wp:inline>
        </w:drawing>
      </w:r>
    </w:p>
    <w:p w:rsidR="008909EC" w:rsidRPr="00FF3D08" w:rsidRDefault="008909EC" w:rsidP="008909EC">
      <w:pPr>
        <w:pStyle w:val="ds-markdown-paragraph"/>
        <w:shd w:val="clear" w:color="auto" w:fill="FFFFFF"/>
        <w:spacing w:before="240" w:beforeAutospacing="0" w:after="240" w:afterAutospacing="0" w:line="360" w:lineRule="auto"/>
        <w:rPr>
          <w:rStyle w:val="Strong"/>
          <w:rFonts w:ascii="Arial" w:hAnsi="Arial" w:cs="Arial"/>
          <w:color w:val="0F1115"/>
          <w:sz w:val="22"/>
          <w:szCs w:val="22"/>
        </w:rPr>
      </w:pPr>
    </w:p>
    <w:p w:rsidR="008909EC" w:rsidRPr="00FF3D08" w:rsidRDefault="008909EC" w:rsidP="008909EC">
      <w:pPr>
        <w:pStyle w:val="ds-markdown-paragraph"/>
        <w:shd w:val="clear" w:color="auto" w:fill="FFFFFF"/>
        <w:spacing w:before="240" w:beforeAutospacing="0" w:after="240" w:afterAutospacing="0" w:line="360" w:lineRule="auto"/>
        <w:rPr>
          <w:rStyle w:val="Strong"/>
          <w:rFonts w:ascii="Arial" w:hAnsi="Arial" w:cs="Arial"/>
          <w:color w:val="0F1115"/>
          <w:sz w:val="22"/>
          <w:szCs w:val="22"/>
        </w:rPr>
      </w:pPr>
    </w:p>
    <w:p w:rsidR="008909EC" w:rsidRPr="00FF3D08" w:rsidRDefault="008909EC" w:rsidP="008909EC">
      <w:pPr>
        <w:pStyle w:val="ds-markdown-paragraph"/>
        <w:pBdr>
          <w:top w:val="single" w:sz="4" w:space="1" w:color="auto"/>
          <w:left w:val="single" w:sz="4" w:space="4" w:color="auto"/>
          <w:bottom w:val="single" w:sz="4" w:space="1" w:color="auto"/>
          <w:right w:val="single" w:sz="4" w:space="4" w:color="auto"/>
        </w:pBdr>
        <w:shd w:val="clear" w:color="auto" w:fill="FFFFFF"/>
        <w:spacing w:before="240" w:beforeAutospacing="0" w:after="240" w:afterAutospacing="0" w:line="480" w:lineRule="auto"/>
        <w:rPr>
          <w:rFonts w:ascii="Arial" w:hAnsi="Arial" w:cs="Arial"/>
          <w:color w:val="0F1115"/>
          <w:sz w:val="32"/>
          <w:szCs w:val="22"/>
        </w:rPr>
      </w:pPr>
      <w:r w:rsidRPr="00FF3D08">
        <w:rPr>
          <w:rStyle w:val="Strong"/>
          <w:rFonts w:ascii="Arial" w:hAnsi="Arial" w:cs="Arial"/>
          <w:color w:val="0F1115"/>
          <w:sz w:val="32"/>
          <w:szCs w:val="22"/>
        </w:rPr>
        <w:t>Module Name:</w:t>
      </w:r>
      <w:r w:rsidRPr="00FF3D08">
        <w:rPr>
          <w:rFonts w:ascii="Arial" w:hAnsi="Arial" w:cs="Arial"/>
          <w:color w:val="0F1115"/>
          <w:sz w:val="32"/>
          <w:szCs w:val="22"/>
        </w:rPr>
        <w:t> Principles of Health and Social Care Practice</w:t>
      </w:r>
      <w:r w:rsidRPr="00FF3D08">
        <w:rPr>
          <w:rFonts w:ascii="Arial" w:hAnsi="Arial" w:cs="Arial"/>
          <w:color w:val="0F1115"/>
          <w:sz w:val="32"/>
          <w:szCs w:val="22"/>
        </w:rPr>
        <w:br/>
      </w:r>
      <w:r w:rsidRPr="00FF3D08">
        <w:rPr>
          <w:rStyle w:val="Strong"/>
          <w:rFonts w:ascii="Arial" w:hAnsi="Arial" w:cs="Arial"/>
          <w:color w:val="0F1115"/>
          <w:sz w:val="32"/>
          <w:szCs w:val="22"/>
        </w:rPr>
        <w:t>Module Code:</w:t>
      </w:r>
      <w:r w:rsidRPr="00FF3D08">
        <w:rPr>
          <w:rFonts w:ascii="Arial" w:hAnsi="Arial" w:cs="Arial"/>
          <w:color w:val="0F1115"/>
          <w:sz w:val="32"/>
          <w:szCs w:val="22"/>
        </w:rPr>
        <w:t> BMHP5016</w:t>
      </w:r>
      <w:r w:rsidRPr="00FF3D08">
        <w:rPr>
          <w:rFonts w:ascii="Arial" w:hAnsi="Arial" w:cs="Arial"/>
          <w:color w:val="0F1115"/>
          <w:sz w:val="32"/>
          <w:szCs w:val="22"/>
        </w:rPr>
        <w:br/>
      </w:r>
      <w:r w:rsidRPr="00FF3D08">
        <w:rPr>
          <w:rStyle w:val="Strong"/>
          <w:rFonts w:ascii="Arial" w:hAnsi="Arial" w:cs="Arial"/>
          <w:color w:val="0F1115"/>
          <w:sz w:val="32"/>
          <w:szCs w:val="22"/>
        </w:rPr>
        <w:t>Assignment Title:</w:t>
      </w:r>
      <w:r w:rsidRPr="00FF3D08">
        <w:rPr>
          <w:rFonts w:ascii="Arial" w:hAnsi="Arial" w:cs="Arial"/>
          <w:color w:val="0F1115"/>
          <w:sz w:val="32"/>
          <w:szCs w:val="22"/>
        </w:rPr>
        <w:t> Component 1: Written Assignment (Reflective Report)</w:t>
      </w:r>
      <w:r w:rsidRPr="00FF3D08">
        <w:rPr>
          <w:rFonts w:ascii="Arial" w:hAnsi="Arial" w:cs="Arial"/>
          <w:color w:val="0F1115"/>
          <w:sz w:val="32"/>
          <w:szCs w:val="22"/>
        </w:rPr>
        <w:br/>
      </w:r>
      <w:r w:rsidRPr="00FF3D08">
        <w:rPr>
          <w:rStyle w:val="Strong"/>
          <w:rFonts w:ascii="Arial" w:hAnsi="Arial" w:cs="Arial"/>
          <w:color w:val="0F1115"/>
          <w:sz w:val="32"/>
          <w:szCs w:val="22"/>
        </w:rPr>
        <w:t>Student Name:</w:t>
      </w:r>
      <w:r w:rsidRPr="00FF3D08">
        <w:rPr>
          <w:rFonts w:ascii="Arial" w:hAnsi="Arial" w:cs="Arial"/>
          <w:color w:val="0F1115"/>
          <w:sz w:val="32"/>
          <w:szCs w:val="22"/>
        </w:rPr>
        <w:t> </w:t>
      </w:r>
      <w:proofErr w:type="spellStart"/>
      <w:r w:rsidRPr="00FF3D08">
        <w:rPr>
          <w:rFonts w:ascii="Arial" w:hAnsi="Arial" w:cs="Arial"/>
          <w:color w:val="0F1115"/>
          <w:sz w:val="32"/>
          <w:szCs w:val="22"/>
        </w:rPr>
        <w:t>Iram</w:t>
      </w:r>
      <w:proofErr w:type="spellEnd"/>
      <w:r w:rsidRPr="00FF3D08">
        <w:rPr>
          <w:rFonts w:ascii="Arial" w:hAnsi="Arial" w:cs="Arial"/>
          <w:color w:val="0F1115"/>
          <w:sz w:val="32"/>
          <w:szCs w:val="22"/>
        </w:rPr>
        <w:t xml:space="preserve"> Bi Hussain</w:t>
      </w:r>
      <w:r w:rsidRPr="00FF3D08">
        <w:rPr>
          <w:rFonts w:ascii="Arial" w:hAnsi="Arial" w:cs="Arial"/>
          <w:color w:val="0F1115"/>
          <w:sz w:val="32"/>
          <w:szCs w:val="22"/>
        </w:rPr>
        <w:br/>
      </w:r>
      <w:r w:rsidRPr="00FF3D08">
        <w:rPr>
          <w:rStyle w:val="Strong"/>
          <w:rFonts w:ascii="Arial" w:hAnsi="Arial" w:cs="Arial"/>
          <w:color w:val="0F1115"/>
          <w:sz w:val="32"/>
          <w:szCs w:val="22"/>
        </w:rPr>
        <w:t>Student Number:</w:t>
      </w:r>
      <w:r w:rsidRPr="00FF3D08">
        <w:rPr>
          <w:rFonts w:ascii="Arial" w:hAnsi="Arial" w:cs="Arial"/>
          <w:color w:val="0F1115"/>
          <w:sz w:val="32"/>
          <w:szCs w:val="22"/>
        </w:rPr>
        <w:t> 2117955</w:t>
      </w:r>
    </w:p>
    <w:p w:rsidR="008909EC" w:rsidRPr="00FF3D08" w:rsidRDefault="008909EC" w:rsidP="008909EC">
      <w:pPr>
        <w:rPr>
          <w:rFonts w:ascii="Arial" w:eastAsia="Times New Roman" w:hAnsi="Arial" w:cs="Arial"/>
          <w:b/>
          <w:bCs/>
          <w:color w:val="0F1115"/>
          <w:lang w:eastAsia="en-GB"/>
        </w:rPr>
      </w:pPr>
      <w:r w:rsidRPr="00FF3D08">
        <w:rPr>
          <w:rFonts w:ascii="Arial" w:hAnsi="Arial" w:cs="Arial"/>
          <w:color w:val="0F1115"/>
        </w:rPr>
        <w:br w:type="page"/>
      </w:r>
    </w:p>
    <w:sdt>
      <w:sdtPr>
        <w:rPr>
          <w:rFonts w:asciiTheme="minorHAnsi" w:eastAsiaTheme="minorHAnsi" w:hAnsiTheme="minorHAnsi" w:cstheme="minorBidi"/>
          <w:color w:val="auto"/>
          <w:sz w:val="22"/>
          <w:szCs w:val="22"/>
          <w:lang w:val="en-GB"/>
        </w:rPr>
        <w:id w:val="-385409288"/>
        <w:docPartObj>
          <w:docPartGallery w:val="Table of Contents"/>
          <w:docPartUnique/>
        </w:docPartObj>
      </w:sdtPr>
      <w:sdtEndPr>
        <w:rPr>
          <w:b/>
          <w:bCs/>
          <w:noProof/>
        </w:rPr>
      </w:sdtEndPr>
      <w:sdtContent>
        <w:p w:rsidR="00006155" w:rsidRDefault="00006155">
          <w:pPr>
            <w:pStyle w:val="TOCHeading"/>
          </w:pPr>
          <w:r>
            <w:t>Table of Contents</w:t>
          </w:r>
        </w:p>
        <w:p w:rsidR="00006155" w:rsidRDefault="00006155">
          <w:pPr>
            <w:pStyle w:val="TOC1"/>
            <w:tabs>
              <w:tab w:val="right" w:leader="dot" w:pos="9350"/>
            </w:tabs>
            <w:rPr>
              <w:noProof/>
            </w:rPr>
          </w:pPr>
          <w:r>
            <w:fldChar w:fldCharType="begin"/>
          </w:r>
          <w:r>
            <w:instrText xml:space="preserve"> TOC \o "1-3" \h \z \u </w:instrText>
          </w:r>
          <w:r>
            <w:fldChar w:fldCharType="separate"/>
          </w:r>
          <w:hyperlink w:anchor="_Toc233476677" w:history="1">
            <w:r w:rsidRPr="002F5FC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_Toc233476677 \h </w:instrText>
            </w:r>
            <w:r>
              <w:rPr>
                <w:noProof/>
                <w:webHidden/>
              </w:rPr>
            </w:r>
            <w:r>
              <w:rPr>
                <w:noProof/>
                <w:webHidden/>
              </w:rPr>
              <w:fldChar w:fldCharType="separate"/>
            </w:r>
            <w:r>
              <w:rPr>
                <w:noProof/>
                <w:webHidden/>
              </w:rPr>
              <w:t>3</w:t>
            </w:r>
            <w:r>
              <w:rPr>
                <w:noProof/>
                <w:webHidden/>
              </w:rPr>
              <w:fldChar w:fldCharType="end"/>
            </w:r>
          </w:hyperlink>
        </w:p>
        <w:p w:rsidR="00006155" w:rsidRDefault="00047029">
          <w:pPr>
            <w:pStyle w:val="TOC1"/>
            <w:tabs>
              <w:tab w:val="right" w:leader="dot" w:pos="9350"/>
            </w:tabs>
            <w:rPr>
              <w:noProof/>
            </w:rPr>
          </w:pPr>
          <w:hyperlink w:anchor="_Toc233476678" w:history="1">
            <w:r w:rsidR="00006155" w:rsidRPr="002F5FCF">
              <w:rPr>
                <w:rStyle w:val="Hyperlink"/>
                <w:rFonts w:ascii="Arial" w:hAnsi="Arial" w:cs="Arial"/>
                <w:noProof/>
              </w:rPr>
              <w:t>Task 1: Reflection on the Importance of Principles of Health and Social Care</w:t>
            </w:r>
            <w:r w:rsidR="00006155">
              <w:rPr>
                <w:noProof/>
                <w:webHidden/>
              </w:rPr>
              <w:tab/>
            </w:r>
            <w:r w:rsidR="00006155">
              <w:rPr>
                <w:noProof/>
                <w:webHidden/>
              </w:rPr>
              <w:fldChar w:fldCharType="begin"/>
            </w:r>
            <w:r w:rsidR="00006155">
              <w:rPr>
                <w:noProof/>
                <w:webHidden/>
              </w:rPr>
              <w:instrText xml:space="preserve"> PAGEREF _Toc233476678 \h </w:instrText>
            </w:r>
            <w:r w:rsidR="00006155">
              <w:rPr>
                <w:noProof/>
                <w:webHidden/>
              </w:rPr>
            </w:r>
            <w:r w:rsidR="00006155">
              <w:rPr>
                <w:noProof/>
                <w:webHidden/>
              </w:rPr>
              <w:fldChar w:fldCharType="separate"/>
            </w:r>
            <w:r w:rsidR="00006155">
              <w:rPr>
                <w:noProof/>
                <w:webHidden/>
              </w:rPr>
              <w:t>3</w:t>
            </w:r>
            <w:r w:rsidR="00006155">
              <w:rPr>
                <w:noProof/>
                <w:webHidden/>
              </w:rPr>
              <w:fldChar w:fldCharType="end"/>
            </w:r>
          </w:hyperlink>
        </w:p>
        <w:p w:rsidR="00006155" w:rsidRDefault="00047029">
          <w:pPr>
            <w:pStyle w:val="TOC1"/>
            <w:tabs>
              <w:tab w:val="right" w:leader="dot" w:pos="9350"/>
            </w:tabs>
            <w:rPr>
              <w:noProof/>
            </w:rPr>
          </w:pPr>
          <w:hyperlink w:anchor="_Toc233476679" w:history="1">
            <w:r w:rsidR="00006155" w:rsidRPr="002F5FCF">
              <w:rPr>
                <w:rStyle w:val="Hyperlink"/>
                <w:rFonts w:ascii="Arial" w:hAnsi="Arial" w:cs="Arial"/>
                <w:noProof/>
              </w:rPr>
              <w:t>Task 2: Practical Examples of Concepts in Practice</w:t>
            </w:r>
            <w:r w:rsidR="00006155">
              <w:rPr>
                <w:noProof/>
                <w:webHidden/>
              </w:rPr>
              <w:tab/>
            </w:r>
            <w:r w:rsidR="00006155">
              <w:rPr>
                <w:noProof/>
                <w:webHidden/>
              </w:rPr>
              <w:fldChar w:fldCharType="begin"/>
            </w:r>
            <w:r w:rsidR="00006155">
              <w:rPr>
                <w:noProof/>
                <w:webHidden/>
              </w:rPr>
              <w:instrText xml:space="preserve"> PAGEREF _Toc233476679 \h </w:instrText>
            </w:r>
            <w:r w:rsidR="00006155">
              <w:rPr>
                <w:noProof/>
                <w:webHidden/>
              </w:rPr>
            </w:r>
            <w:r w:rsidR="00006155">
              <w:rPr>
                <w:noProof/>
                <w:webHidden/>
              </w:rPr>
              <w:fldChar w:fldCharType="separate"/>
            </w:r>
            <w:r w:rsidR="00006155">
              <w:rPr>
                <w:noProof/>
                <w:webHidden/>
              </w:rPr>
              <w:t>4</w:t>
            </w:r>
            <w:r w:rsidR="00006155">
              <w:rPr>
                <w:noProof/>
                <w:webHidden/>
              </w:rPr>
              <w:fldChar w:fldCharType="end"/>
            </w:r>
          </w:hyperlink>
        </w:p>
        <w:p w:rsidR="00006155" w:rsidRDefault="00047029">
          <w:pPr>
            <w:pStyle w:val="TOC1"/>
            <w:tabs>
              <w:tab w:val="right" w:leader="dot" w:pos="9350"/>
            </w:tabs>
            <w:rPr>
              <w:noProof/>
            </w:rPr>
          </w:pPr>
          <w:hyperlink w:anchor="_Toc233476680" w:history="1">
            <w:r w:rsidR="00006155" w:rsidRPr="002F5FCF">
              <w:rPr>
                <w:rStyle w:val="Hyperlink"/>
                <w:rFonts w:ascii="Arial" w:hAnsi="Arial" w:cs="Arial"/>
                <w:noProof/>
              </w:rPr>
              <w:t>Task 3: Self-Reflection as a Future Health and Social Care Assistant (Part 1)</w:t>
            </w:r>
            <w:r w:rsidR="00006155">
              <w:rPr>
                <w:noProof/>
                <w:webHidden/>
              </w:rPr>
              <w:tab/>
            </w:r>
            <w:r w:rsidR="00006155">
              <w:rPr>
                <w:noProof/>
                <w:webHidden/>
              </w:rPr>
              <w:fldChar w:fldCharType="begin"/>
            </w:r>
            <w:r w:rsidR="00006155">
              <w:rPr>
                <w:noProof/>
                <w:webHidden/>
              </w:rPr>
              <w:instrText xml:space="preserve"> PAGEREF _Toc233476680 \h </w:instrText>
            </w:r>
            <w:r w:rsidR="00006155">
              <w:rPr>
                <w:noProof/>
                <w:webHidden/>
              </w:rPr>
            </w:r>
            <w:r w:rsidR="00006155">
              <w:rPr>
                <w:noProof/>
                <w:webHidden/>
              </w:rPr>
              <w:fldChar w:fldCharType="separate"/>
            </w:r>
            <w:r w:rsidR="00006155">
              <w:rPr>
                <w:noProof/>
                <w:webHidden/>
              </w:rPr>
              <w:t>5</w:t>
            </w:r>
            <w:r w:rsidR="00006155">
              <w:rPr>
                <w:noProof/>
                <w:webHidden/>
              </w:rPr>
              <w:fldChar w:fldCharType="end"/>
            </w:r>
          </w:hyperlink>
        </w:p>
        <w:p w:rsidR="00006155" w:rsidRDefault="00047029">
          <w:pPr>
            <w:pStyle w:val="TOC1"/>
            <w:tabs>
              <w:tab w:val="right" w:leader="dot" w:pos="9350"/>
            </w:tabs>
            <w:rPr>
              <w:noProof/>
            </w:rPr>
          </w:pPr>
          <w:hyperlink w:anchor="_Toc233476681" w:history="1">
            <w:r w:rsidR="00006155" w:rsidRPr="002F5FCF">
              <w:rPr>
                <w:rStyle w:val="Hyperlink"/>
                <w:rFonts w:ascii="Arial" w:hAnsi="Arial" w:cs="Arial"/>
                <w:noProof/>
              </w:rPr>
              <w:t>Task 3: Self-Reflection as a Future Health and Social Care Assistant (Part 2)</w:t>
            </w:r>
            <w:r w:rsidR="00006155">
              <w:rPr>
                <w:noProof/>
                <w:webHidden/>
              </w:rPr>
              <w:tab/>
            </w:r>
            <w:r w:rsidR="00006155">
              <w:rPr>
                <w:noProof/>
                <w:webHidden/>
              </w:rPr>
              <w:fldChar w:fldCharType="begin"/>
            </w:r>
            <w:r w:rsidR="00006155">
              <w:rPr>
                <w:noProof/>
                <w:webHidden/>
              </w:rPr>
              <w:instrText xml:space="preserve"> PAGEREF _Toc233476681 \h </w:instrText>
            </w:r>
            <w:r w:rsidR="00006155">
              <w:rPr>
                <w:noProof/>
                <w:webHidden/>
              </w:rPr>
            </w:r>
            <w:r w:rsidR="00006155">
              <w:rPr>
                <w:noProof/>
                <w:webHidden/>
              </w:rPr>
              <w:fldChar w:fldCharType="separate"/>
            </w:r>
            <w:r w:rsidR="00006155">
              <w:rPr>
                <w:noProof/>
                <w:webHidden/>
              </w:rPr>
              <w:t>6</w:t>
            </w:r>
            <w:r w:rsidR="00006155">
              <w:rPr>
                <w:noProof/>
                <w:webHidden/>
              </w:rPr>
              <w:fldChar w:fldCharType="end"/>
            </w:r>
          </w:hyperlink>
        </w:p>
        <w:p w:rsidR="00006155" w:rsidRDefault="00047029">
          <w:pPr>
            <w:pStyle w:val="TOC1"/>
            <w:tabs>
              <w:tab w:val="right" w:leader="dot" w:pos="9350"/>
            </w:tabs>
            <w:rPr>
              <w:noProof/>
            </w:rPr>
          </w:pPr>
          <w:hyperlink w:anchor="_Toc233476682" w:history="1">
            <w:r w:rsidR="00006155" w:rsidRPr="002F5FCF">
              <w:rPr>
                <w:rStyle w:val="Hyperlink"/>
                <w:rFonts w:ascii="Arial" w:hAnsi="Arial" w:cs="Arial"/>
                <w:noProof/>
              </w:rPr>
              <w:t>Conclusion</w:t>
            </w:r>
            <w:r w:rsidR="00006155">
              <w:rPr>
                <w:noProof/>
                <w:webHidden/>
              </w:rPr>
              <w:tab/>
            </w:r>
            <w:r w:rsidR="00006155">
              <w:rPr>
                <w:noProof/>
                <w:webHidden/>
              </w:rPr>
              <w:fldChar w:fldCharType="begin"/>
            </w:r>
            <w:r w:rsidR="00006155">
              <w:rPr>
                <w:noProof/>
                <w:webHidden/>
              </w:rPr>
              <w:instrText xml:space="preserve"> PAGEREF _Toc233476682 \h </w:instrText>
            </w:r>
            <w:r w:rsidR="00006155">
              <w:rPr>
                <w:noProof/>
                <w:webHidden/>
              </w:rPr>
            </w:r>
            <w:r w:rsidR="00006155">
              <w:rPr>
                <w:noProof/>
                <w:webHidden/>
              </w:rPr>
              <w:fldChar w:fldCharType="separate"/>
            </w:r>
            <w:r w:rsidR="00006155">
              <w:rPr>
                <w:noProof/>
                <w:webHidden/>
              </w:rPr>
              <w:t>7</w:t>
            </w:r>
            <w:r w:rsidR="00006155">
              <w:rPr>
                <w:noProof/>
                <w:webHidden/>
              </w:rPr>
              <w:fldChar w:fldCharType="end"/>
            </w:r>
          </w:hyperlink>
        </w:p>
        <w:p w:rsidR="00006155" w:rsidRDefault="00047029">
          <w:pPr>
            <w:pStyle w:val="TOC1"/>
            <w:tabs>
              <w:tab w:val="right" w:leader="dot" w:pos="9350"/>
            </w:tabs>
            <w:rPr>
              <w:noProof/>
            </w:rPr>
          </w:pPr>
          <w:hyperlink w:anchor="_Toc233476683" w:history="1">
            <w:r w:rsidR="00006155" w:rsidRPr="002F5FCF">
              <w:rPr>
                <w:rStyle w:val="Hyperlink"/>
                <w:rFonts w:ascii="Arial" w:hAnsi="Arial" w:cs="Arial"/>
                <w:noProof/>
              </w:rPr>
              <w:t>Reference List</w:t>
            </w:r>
            <w:r w:rsidR="00006155">
              <w:rPr>
                <w:noProof/>
                <w:webHidden/>
              </w:rPr>
              <w:tab/>
            </w:r>
            <w:r w:rsidR="00006155">
              <w:rPr>
                <w:noProof/>
                <w:webHidden/>
              </w:rPr>
              <w:fldChar w:fldCharType="begin"/>
            </w:r>
            <w:r w:rsidR="00006155">
              <w:rPr>
                <w:noProof/>
                <w:webHidden/>
              </w:rPr>
              <w:instrText xml:space="preserve"> PAGEREF _Toc233476683 \h </w:instrText>
            </w:r>
            <w:r w:rsidR="00006155">
              <w:rPr>
                <w:noProof/>
                <w:webHidden/>
              </w:rPr>
            </w:r>
            <w:r w:rsidR="00006155">
              <w:rPr>
                <w:noProof/>
                <w:webHidden/>
              </w:rPr>
              <w:fldChar w:fldCharType="separate"/>
            </w:r>
            <w:r w:rsidR="00006155">
              <w:rPr>
                <w:noProof/>
                <w:webHidden/>
              </w:rPr>
              <w:t>8</w:t>
            </w:r>
            <w:r w:rsidR="00006155">
              <w:rPr>
                <w:noProof/>
                <w:webHidden/>
              </w:rPr>
              <w:fldChar w:fldCharType="end"/>
            </w:r>
          </w:hyperlink>
        </w:p>
        <w:p w:rsidR="00006155" w:rsidRDefault="00006155">
          <w:r>
            <w:rPr>
              <w:b/>
              <w:bCs/>
              <w:noProof/>
            </w:rPr>
            <w:fldChar w:fldCharType="end"/>
          </w:r>
        </w:p>
      </w:sdtContent>
    </w:sdt>
    <w:p w:rsidR="00006155" w:rsidRDefault="00006155">
      <w:pPr>
        <w:rPr>
          <w:rFonts w:ascii="Arial" w:eastAsia="Times New Roman" w:hAnsi="Arial" w:cs="Arial"/>
          <w:b/>
          <w:bCs/>
          <w:kern w:val="36"/>
          <w:sz w:val="24"/>
          <w:lang w:eastAsia="en-GB"/>
        </w:rPr>
      </w:pPr>
      <w:r>
        <w:rPr>
          <w:rFonts w:ascii="Arial" w:hAnsi="Arial" w:cs="Arial"/>
          <w:sz w:val="24"/>
        </w:rPr>
        <w:br w:type="page"/>
      </w:r>
    </w:p>
    <w:p w:rsidR="008909EC" w:rsidRPr="00FF3D08" w:rsidRDefault="008909EC" w:rsidP="008909EC">
      <w:pPr>
        <w:pStyle w:val="Heading1"/>
        <w:rPr>
          <w:rFonts w:ascii="Arial" w:hAnsi="Arial" w:cs="Arial"/>
          <w:sz w:val="24"/>
          <w:szCs w:val="22"/>
        </w:rPr>
      </w:pPr>
      <w:bookmarkStart w:id="0" w:name="_Toc233476677"/>
      <w:r w:rsidRPr="00FF3D08">
        <w:rPr>
          <w:rFonts w:ascii="Arial" w:hAnsi="Arial" w:cs="Arial"/>
          <w:sz w:val="24"/>
          <w:szCs w:val="22"/>
        </w:rPr>
        <w:lastRenderedPageBreak/>
        <w:t>Introduction</w:t>
      </w:r>
      <w:bookmarkEnd w:id="0"/>
      <w:r w:rsidRPr="00FF3D08">
        <w:rPr>
          <w:rFonts w:ascii="Arial" w:hAnsi="Arial" w:cs="Arial"/>
          <w:sz w:val="24"/>
          <w:szCs w:val="22"/>
        </w:rPr>
        <w:t xml:space="preserve"> </w:t>
      </w:r>
    </w:p>
    <w:p w:rsidR="008909EC" w:rsidRPr="00FF3D08" w:rsidRDefault="00D87522" w:rsidP="00D87522">
      <w:pPr>
        <w:pStyle w:val="NormalWeb"/>
        <w:spacing w:line="360" w:lineRule="auto"/>
        <w:jc w:val="both"/>
        <w:rPr>
          <w:rFonts w:ascii="Arial" w:hAnsi="Arial" w:cs="Arial"/>
          <w:sz w:val="22"/>
          <w:szCs w:val="22"/>
        </w:rPr>
      </w:pPr>
      <w:r w:rsidRPr="00D87522">
        <w:rPr>
          <w:rFonts w:ascii="Arial" w:hAnsi="Arial" w:cs="Arial"/>
          <w:sz w:val="22"/>
          <w:szCs w:val="22"/>
        </w:rPr>
        <w:t xml:space="preserve">Safe, effective, and </w:t>
      </w:r>
      <w:r w:rsidR="00A42882">
        <w:rPr>
          <w:rFonts w:ascii="Arial" w:hAnsi="Arial" w:cs="Arial"/>
          <w:sz w:val="22"/>
          <w:szCs w:val="22"/>
        </w:rPr>
        <w:t>compassionate</w:t>
      </w:r>
      <w:r w:rsidRPr="00D87522">
        <w:rPr>
          <w:rFonts w:ascii="Arial" w:hAnsi="Arial" w:cs="Arial"/>
          <w:sz w:val="22"/>
          <w:szCs w:val="22"/>
        </w:rPr>
        <w:t xml:space="preserve"> care </w:t>
      </w:r>
      <w:r>
        <w:rPr>
          <w:rFonts w:ascii="Arial" w:hAnsi="Arial" w:cs="Arial"/>
          <w:sz w:val="22"/>
          <w:szCs w:val="22"/>
        </w:rPr>
        <w:t>is a key part</w:t>
      </w:r>
      <w:r w:rsidRPr="00D87522">
        <w:rPr>
          <w:rFonts w:ascii="Arial" w:hAnsi="Arial" w:cs="Arial"/>
          <w:sz w:val="22"/>
          <w:szCs w:val="22"/>
        </w:rPr>
        <w:t xml:space="preserve"> of health and social services in the United Kingdom. Besides improving health, focusing on </w:t>
      </w:r>
      <w:r w:rsidR="00A42882">
        <w:rPr>
          <w:rFonts w:ascii="Arial" w:hAnsi="Arial" w:cs="Arial"/>
          <w:sz w:val="22"/>
          <w:szCs w:val="22"/>
        </w:rPr>
        <w:t>person-centred care</w:t>
      </w:r>
      <w:r w:rsidRPr="00D87522">
        <w:rPr>
          <w:rFonts w:ascii="Arial" w:hAnsi="Arial" w:cs="Arial"/>
          <w:sz w:val="22"/>
          <w:szCs w:val="22"/>
        </w:rPr>
        <w:t xml:space="preserve">, </w:t>
      </w:r>
      <w:r w:rsidR="00A42882">
        <w:rPr>
          <w:rFonts w:ascii="Arial" w:hAnsi="Arial" w:cs="Arial"/>
          <w:sz w:val="22"/>
          <w:szCs w:val="22"/>
        </w:rPr>
        <w:t>partnership working</w:t>
      </w:r>
      <w:r w:rsidRPr="00D87522">
        <w:rPr>
          <w:rFonts w:ascii="Arial" w:hAnsi="Arial" w:cs="Arial"/>
          <w:sz w:val="22"/>
          <w:szCs w:val="22"/>
        </w:rPr>
        <w:t xml:space="preserve">, and being ethical ensures that people receive care that honours their rights, choices, and respect. Laws </w:t>
      </w:r>
      <w:r w:rsidR="00A42882">
        <w:rPr>
          <w:rFonts w:ascii="Arial" w:hAnsi="Arial" w:cs="Arial"/>
          <w:sz w:val="22"/>
          <w:szCs w:val="22"/>
        </w:rPr>
        <w:t xml:space="preserve">such as the </w:t>
      </w:r>
      <w:r w:rsidR="00A42882" w:rsidRPr="00A42882">
        <w:rPr>
          <w:rFonts w:ascii="Arial" w:hAnsi="Arial" w:cs="Arial"/>
          <w:i/>
          <w:sz w:val="22"/>
          <w:szCs w:val="22"/>
        </w:rPr>
        <w:t>Health and Care Act of 2022</w:t>
      </w:r>
      <w:r w:rsidR="00A42882">
        <w:rPr>
          <w:rFonts w:ascii="Arial" w:hAnsi="Arial" w:cs="Arial"/>
          <w:sz w:val="22"/>
          <w:szCs w:val="22"/>
        </w:rPr>
        <w:t xml:space="preserve"> and the </w:t>
      </w:r>
      <w:r w:rsidR="00A42882" w:rsidRPr="00A42882">
        <w:rPr>
          <w:rFonts w:ascii="Arial" w:hAnsi="Arial" w:cs="Arial"/>
          <w:i/>
          <w:sz w:val="22"/>
          <w:szCs w:val="22"/>
        </w:rPr>
        <w:t>Care Act of 2014</w:t>
      </w:r>
      <w:r w:rsidR="00A42882">
        <w:rPr>
          <w:rFonts w:ascii="Arial" w:hAnsi="Arial" w:cs="Arial"/>
          <w:sz w:val="22"/>
          <w:szCs w:val="22"/>
        </w:rPr>
        <w:t xml:space="preserve"> encourage teamwork and integrated</w:t>
      </w:r>
      <w:r w:rsidRPr="00D87522">
        <w:rPr>
          <w:rFonts w:ascii="Arial" w:hAnsi="Arial" w:cs="Arial"/>
          <w:sz w:val="22"/>
          <w:szCs w:val="22"/>
        </w:rPr>
        <w:t xml:space="preserve"> care. This report </w:t>
      </w:r>
      <w:r>
        <w:rPr>
          <w:rFonts w:ascii="Arial" w:hAnsi="Arial" w:cs="Arial"/>
          <w:sz w:val="22"/>
          <w:szCs w:val="22"/>
        </w:rPr>
        <w:t xml:space="preserve">examines the importance of these ideas, examines how they are used in the NHS England </w:t>
      </w:r>
      <w:r w:rsidR="008843BD">
        <w:rPr>
          <w:rFonts w:ascii="Arial" w:hAnsi="Arial" w:cs="Arial"/>
          <w:sz w:val="22"/>
          <w:szCs w:val="22"/>
        </w:rPr>
        <w:t>(2026</w:t>
      </w:r>
      <w:r w:rsidR="00B468F4">
        <w:rPr>
          <w:rFonts w:ascii="Arial" w:hAnsi="Arial" w:cs="Arial"/>
          <w:sz w:val="22"/>
          <w:szCs w:val="22"/>
        </w:rPr>
        <w:t>a</w:t>
      </w:r>
      <w:r w:rsidR="008843BD">
        <w:rPr>
          <w:rFonts w:ascii="Arial" w:hAnsi="Arial" w:cs="Arial"/>
          <w:sz w:val="22"/>
          <w:szCs w:val="22"/>
        </w:rPr>
        <w:t xml:space="preserve">) </w:t>
      </w:r>
      <w:r>
        <w:rPr>
          <w:rFonts w:ascii="Arial" w:hAnsi="Arial" w:cs="Arial"/>
          <w:sz w:val="22"/>
          <w:szCs w:val="22"/>
        </w:rPr>
        <w:t>case study, Joan's Story, and considers</w:t>
      </w:r>
      <w:r w:rsidRPr="00D87522">
        <w:rPr>
          <w:rFonts w:ascii="Arial" w:hAnsi="Arial" w:cs="Arial"/>
          <w:sz w:val="22"/>
          <w:szCs w:val="22"/>
        </w:rPr>
        <w:t xml:space="preserve"> how they will influence my future</w:t>
      </w:r>
      <w:r>
        <w:rPr>
          <w:rFonts w:ascii="Arial" w:hAnsi="Arial" w:cs="Arial"/>
          <w:sz w:val="22"/>
          <w:szCs w:val="22"/>
        </w:rPr>
        <w:t xml:space="preserve"> work in health and social care</w:t>
      </w:r>
      <w:r w:rsidR="008909EC" w:rsidRPr="00FF3D08">
        <w:rPr>
          <w:rFonts w:ascii="Arial" w:hAnsi="Arial" w:cs="Arial"/>
          <w:sz w:val="22"/>
          <w:szCs w:val="22"/>
        </w:rPr>
        <w:t>.</w:t>
      </w:r>
    </w:p>
    <w:p w:rsidR="008909EC" w:rsidRPr="00FF3D08" w:rsidRDefault="008909EC" w:rsidP="008909EC">
      <w:pPr>
        <w:pStyle w:val="Heading1"/>
        <w:rPr>
          <w:rFonts w:ascii="Arial" w:hAnsi="Arial" w:cs="Arial"/>
          <w:sz w:val="24"/>
          <w:szCs w:val="22"/>
        </w:rPr>
      </w:pPr>
      <w:bookmarkStart w:id="1" w:name="_Toc233476678"/>
      <w:r w:rsidRPr="00FF3D08">
        <w:rPr>
          <w:rFonts w:ascii="Arial" w:hAnsi="Arial" w:cs="Arial"/>
          <w:sz w:val="24"/>
          <w:szCs w:val="22"/>
        </w:rPr>
        <w:t>Task 1: Reflection on the Importance of Principles of Health and Social Care</w:t>
      </w:r>
      <w:bookmarkEnd w:id="1"/>
      <w:r w:rsidRPr="00FF3D08">
        <w:rPr>
          <w:rFonts w:ascii="Arial" w:hAnsi="Arial" w:cs="Arial"/>
          <w:sz w:val="24"/>
          <w:szCs w:val="22"/>
        </w:rPr>
        <w:t xml:space="preserve"> </w:t>
      </w:r>
    </w:p>
    <w:p w:rsidR="008909EC" w:rsidRPr="00FF3D08" w:rsidRDefault="00CF6D0C" w:rsidP="00920E26">
      <w:pPr>
        <w:pStyle w:val="NormalWeb"/>
        <w:spacing w:line="360" w:lineRule="auto"/>
        <w:jc w:val="both"/>
        <w:rPr>
          <w:rFonts w:ascii="Arial" w:hAnsi="Arial" w:cs="Arial"/>
          <w:sz w:val="22"/>
          <w:szCs w:val="22"/>
        </w:rPr>
      </w:pPr>
      <w:r w:rsidRPr="00CF6D0C">
        <w:rPr>
          <w:rFonts w:ascii="Arial" w:hAnsi="Arial" w:cs="Arial"/>
          <w:sz w:val="22"/>
          <w:szCs w:val="22"/>
        </w:rPr>
        <w:t xml:space="preserve">The main </w:t>
      </w:r>
      <w:r>
        <w:rPr>
          <w:rFonts w:ascii="Arial" w:hAnsi="Arial" w:cs="Arial"/>
          <w:sz w:val="22"/>
          <w:szCs w:val="22"/>
        </w:rPr>
        <w:t>pillars of good health and social care in the UK are person-centred care, collaborative working, and ethical practice. By considering these ideas, I ha</w:t>
      </w:r>
      <w:r w:rsidRPr="00CF6D0C">
        <w:rPr>
          <w:rFonts w:ascii="Arial" w:hAnsi="Arial" w:cs="Arial"/>
          <w:sz w:val="22"/>
          <w:szCs w:val="22"/>
        </w:rPr>
        <w:t xml:space="preserve">ve </w:t>
      </w:r>
      <w:r>
        <w:rPr>
          <w:rFonts w:ascii="Arial" w:hAnsi="Arial" w:cs="Arial"/>
          <w:sz w:val="22"/>
          <w:szCs w:val="22"/>
        </w:rPr>
        <w:t>realised that providing good care means recognising</w:t>
      </w:r>
      <w:r w:rsidRPr="00CF6D0C">
        <w:rPr>
          <w:rFonts w:ascii="Arial" w:hAnsi="Arial" w:cs="Arial"/>
          <w:sz w:val="22"/>
          <w:szCs w:val="22"/>
        </w:rPr>
        <w:t xml:space="preserve"> each person's individual needs, likes, and values, not just focusing on treating their illness. These values </w:t>
      </w:r>
      <w:r>
        <w:rPr>
          <w:rFonts w:ascii="Arial" w:hAnsi="Arial" w:cs="Arial"/>
          <w:sz w:val="22"/>
          <w:szCs w:val="22"/>
        </w:rPr>
        <w:t>ensure that care is provided safely and compassionately</w:t>
      </w:r>
      <w:r w:rsidRPr="00CF6D0C">
        <w:rPr>
          <w:rFonts w:ascii="Arial" w:hAnsi="Arial" w:cs="Arial"/>
          <w:sz w:val="22"/>
          <w:szCs w:val="22"/>
        </w:rPr>
        <w:t xml:space="preserve"> while also encouraging fairness, respect, dignity, and independe</w:t>
      </w:r>
      <w:r>
        <w:rPr>
          <w:rFonts w:ascii="Arial" w:hAnsi="Arial" w:cs="Arial"/>
          <w:sz w:val="22"/>
          <w:szCs w:val="22"/>
        </w:rPr>
        <w:t>nce</w:t>
      </w:r>
      <w:r w:rsidR="005C6015">
        <w:rPr>
          <w:rFonts w:ascii="Arial" w:hAnsi="Arial" w:cs="Arial"/>
          <w:sz w:val="22"/>
          <w:szCs w:val="22"/>
        </w:rPr>
        <w:t xml:space="preserve"> (</w:t>
      </w:r>
      <w:proofErr w:type="spellStart"/>
      <w:r w:rsidR="005C6015">
        <w:rPr>
          <w:rFonts w:ascii="Arial" w:hAnsi="Arial" w:cs="Arial"/>
          <w:sz w:val="22"/>
          <w:szCs w:val="22"/>
        </w:rPr>
        <w:t>Ferazzoli</w:t>
      </w:r>
      <w:proofErr w:type="spellEnd"/>
      <w:r w:rsidR="005C6015" w:rsidRPr="005C6015">
        <w:rPr>
          <w:rFonts w:ascii="Arial" w:hAnsi="Arial" w:cs="Arial"/>
          <w:sz w:val="22"/>
          <w:szCs w:val="22"/>
        </w:rPr>
        <w:t xml:space="preserve"> and Hamblin</w:t>
      </w:r>
      <w:r w:rsidR="005C6015">
        <w:rPr>
          <w:rFonts w:ascii="Arial" w:hAnsi="Arial" w:cs="Arial"/>
          <w:sz w:val="22"/>
          <w:szCs w:val="22"/>
        </w:rPr>
        <w:t>, 2026)</w:t>
      </w:r>
      <w:r w:rsidR="008909EC" w:rsidRPr="00FF3D08">
        <w:rPr>
          <w:rFonts w:ascii="Arial" w:hAnsi="Arial" w:cs="Arial"/>
          <w:sz w:val="22"/>
          <w:szCs w:val="22"/>
        </w:rPr>
        <w:t>.</w:t>
      </w:r>
    </w:p>
    <w:p w:rsidR="008909EC" w:rsidRPr="00FF3D08" w:rsidRDefault="003747B2" w:rsidP="003747B2">
      <w:pPr>
        <w:pStyle w:val="NormalWeb"/>
        <w:spacing w:line="360" w:lineRule="auto"/>
        <w:jc w:val="both"/>
        <w:rPr>
          <w:rFonts w:ascii="Arial" w:hAnsi="Arial" w:cs="Arial"/>
          <w:sz w:val="22"/>
          <w:szCs w:val="22"/>
        </w:rPr>
      </w:pPr>
      <w:r w:rsidRPr="003747B2">
        <w:rPr>
          <w:rFonts w:ascii="Arial" w:hAnsi="Arial" w:cs="Arial"/>
          <w:sz w:val="22"/>
          <w:szCs w:val="22"/>
        </w:rPr>
        <w:t xml:space="preserve">Person-centred care focuses on making health and </w:t>
      </w:r>
      <w:r>
        <w:rPr>
          <w:rFonts w:ascii="Arial" w:hAnsi="Arial" w:cs="Arial"/>
          <w:sz w:val="22"/>
          <w:szCs w:val="22"/>
        </w:rPr>
        <w:t xml:space="preserve">wellbeing </w:t>
      </w:r>
      <w:r w:rsidRPr="003747B2">
        <w:rPr>
          <w:rFonts w:ascii="Arial" w:hAnsi="Arial" w:cs="Arial"/>
          <w:sz w:val="22"/>
          <w:szCs w:val="22"/>
        </w:rPr>
        <w:t xml:space="preserve">choices based on what each person needs. </w:t>
      </w:r>
      <w:r w:rsidR="005C6015">
        <w:rPr>
          <w:rFonts w:ascii="Arial" w:hAnsi="Arial" w:cs="Arial"/>
          <w:sz w:val="22"/>
          <w:szCs w:val="22"/>
        </w:rPr>
        <w:t>A</w:t>
      </w:r>
      <w:r w:rsidRPr="003747B2">
        <w:rPr>
          <w:rFonts w:ascii="Arial" w:hAnsi="Arial" w:cs="Arial"/>
          <w:sz w:val="22"/>
          <w:szCs w:val="22"/>
        </w:rPr>
        <w:t xml:space="preserve"> person's illness or condition shouldn't </w:t>
      </w:r>
      <w:r>
        <w:rPr>
          <w:rFonts w:ascii="Arial" w:hAnsi="Arial" w:cs="Arial"/>
          <w:sz w:val="22"/>
          <w:szCs w:val="22"/>
        </w:rPr>
        <w:t>define</w:t>
      </w:r>
      <w:r w:rsidRPr="003747B2">
        <w:rPr>
          <w:rFonts w:ascii="Arial" w:hAnsi="Arial" w:cs="Arial"/>
          <w:sz w:val="22"/>
          <w:szCs w:val="22"/>
        </w:rPr>
        <w:t xml:space="preserve"> them; instead, we should value them for who they really </w:t>
      </w:r>
      <w:r w:rsidR="00C37779">
        <w:rPr>
          <w:rFonts w:ascii="Arial" w:hAnsi="Arial" w:cs="Arial"/>
          <w:sz w:val="22"/>
          <w:szCs w:val="22"/>
        </w:rPr>
        <w:t>are</w:t>
      </w:r>
      <w:r w:rsidR="00A33B9A">
        <w:rPr>
          <w:rFonts w:ascii="Arial" w:hAnsi="Arial" w:cs="Arial"/>
          <w:sz w:val="22"/>
          <w:szCs w:val="22"/>
        </w:rPr>
        <w:t xml:space="preserve"> (</w:t>
      </w:r>
      <w:proofErr w:type="spellStart"/>
      <w:r w:rsidR="00A33B9A">
        <w:rPr>
          <w:rFonts w:ascii="Arial" w:hAnsi="Arial" w:cs="Arial"/>
          <w:sz w:val="22"/>
          <w:szCs w:val="22"/>
        </w:rPr>
        <w:t>Ferazzoli</w:t>
      </w:r>
      <w:proofErr w:type="spellEnd"/>
      <w:r w:rsidR="00A33B9A" w:rsidRPr="005C6015">
        <w:rPr>
          <w:rFonts w:ascii="Arial" w:hAnsi="Arial" w:cs="Arial"/>
          <w:sz w:val="22"/>
          <w:szCs w:val="22"/>
        </w:rPr>
        <w:t xml:space="preserve"> and Hamblin</w:t>
      </w:r>
      <w:r w:rsidR="00A33B9A">
        <w:rPr>
          <w:rFonts w:ascii="Arial" w:hAnsi="Arial" w:cs="Arial"/>
          <w:sz w:val="22"/>
          <w:szCs w:val="22"/>
        </w:rPr>
        <w:t>, 2026)</w:t>
      </w:r>
      <w:r w:rsidR="00C37779">
        <w:rPr>
          <w:rFonts w:ascii="Arial" w:hAnsi="Arial" w:cs="Arial"/>
          <w:sz w:val="22"/>
          <w:szCs w:val="22"/>
        </w:rPr>
        <w:t xml:space="preserve">. McCormack and </w:t>
      </w:r>
      <w:proofErr w:type="spellStart"/>
      <w:r w:rsidR="00C37779">
        <w:rPr>
          <w:rFonts w:ascii="Arial" w:hAnsi="Arial" w:cs="Arial"/>
          <w:sz w:val="22"/>
          <w:szCs w:val="22"/>
        </w:rPr>
        <w:t>McCance</w:t>
      </w:r>
      <w:proofErr w:type="spellEnd"/>
      <w:r w:rsidR="00C37779">
        <w:rPr>
          <w:rFonts w:ascii="Arial" w:hAnsi="Arial" w:cs="Arial"/>
          <w:sz w:val="22"/>
          <w:szCs w:val="22"/>
        </w:rPr>
        <w:t xml:space="preserve"> (2025</w:t>
      </w:r>
      <w:r w:rsidRPr="003747B2">
        <w:rPr>
          <w:rFonts w:ascii="Arial" w:hAnsi="Arial" w:cs="Arial"/>
          <w:sz w:val="22"/>
          <w:szCs w:val="22"/>
        </w:rPr>
        <w:t xml:space="preserve">) </w:t>
      </w:r>
      <w:r>
        <w:rPr>
          <w:rFonts w:ascii="Arial" w:hAnsi="Arial" w:cs="Arial"/>
          <w:sz w:val="22"/>
          <w:szCs w:val="22"/>
        </w:rPr>
        <w:t>state that person-centred care is achieved through good relationships, respect, clear communication, and decision-making</w:t>
      </w:r>
      <w:r w:rsidRPr="003747B2">
        <w:rPr>
          <w:rFonts w:ascii="Arial" w:hAnsi="Arial" w:cs="Arial"/>
          <w:sz w:val="22"/>
          <w:szCs w:val="22"/>
        </w:rPr>
        <w:t xml:space="preserve"> together. Looking at these ideas shows how important it is for patients to be involved in planning their treatment </w:t>
      </w:r>
      <w:r>
        <w:rPr>
          <w:rFonts w:ascii="Arial" w:hAnsi="Arial" w:cs="Arial"/>
          <w:sz w:val="22"/>
          <w:szCs w:val="22"/>
        </w:rPr>
        <w:t>rather than simply</w:t>
      </w:r>
      <w:r w:rsidRPr="003747B2">
        <w:rPr>
          <w:rFonts w:ascii="Arial" w:hAnsi="Arial" w:cs="Arial"/>
          <w:sz w:val="22"/>
          <w:szCs w:val="22"/>
        </w:rPr>
        <w:t xml:space="preserve"> letting </w:t>
      </w:r>
      <w:r>
        <w:rPr>
          <w:rFonts w:ascii="Arial" w:hAnsi="Arial" w:cs="Arial"/>
          <w:sz w:val="22"/>
          <w:szCs w:val="22"/>
        </w:rPr>
        <w:t>professionals</w:t>
      </w:r>
      <w:r w:rsidRPr="003747B2">
        <w:rPr>
          <w:rFonts w:ascii="Arial" w:hAnsi="Arial" w:cs="Arial"/>
          <w:sz w:val="22"/>
          <w:szCs w:val="22"/>
        </w:rPr>
        <w:t xml:space="preserve"> make choices for them. Patients understand their treatment better, follow care plans more closely, and enjoy better health when they </w:t>
      </w:r>
      <w:r>
        <w:rPr>
          <w:rFonts w:ascii="Arial" w:hAnsi="Arial" w:cs="Arial"/>
          <w:sz w:val="22"/>
          <w:szCs w:val="22"/>
        </w:rPr>
        <w:t>are</w:t>
      </w:r>
      <w:r w:rsidRPr="003747B2">
        <w:rPr>
          <w:rFonts w:ascii="Arial" w:hAnsi="Arial" w:cs="Arial"/>
          <w:sz w:val="22"/>
          <w:szCs w:val="22"/>
        </w:rPr>
        <w:t xml:space="preserve"> involved in ma</w:t>
      </w:r>
      <w:r>
        <w:rPr>
          <w:rFonts w:ascii="Arial" w:hAnsi="Arial" w:cs="Arial"/>
          <w:sz w:val="22"/>
          <w:szCs w:val="22"/>
        </w:rPr>
        <w:t>king decisions about their care</w:t>
      </w:r>
      <w:r w:rsidR="008909EC" w:rsidRPr="00FF3D08">
        <w:rPr>
          <w:rFonts w:ascii="Arial" w:hAnsi="Arial" w:cs="Arial"/>
          <w:sz w:val="22"/>
          <w:szCs w:val="22"/>
        </w:rPr>
        <w:t>.</w:t>
      </w:r>
    </w:p>
    <w:p w:rsidR="00FA288F" w:rsidRPr="00FA288F" w:rsidRDefault="00FA288F" w:rsidP="00FA288F">
      <w:pPr>
        <w:pStyle w:val="NormalWeb"/>
        <w:spacing w:line="360" w:lineRule="auto"/>
        <w:jc w:val="both"/>
        <w:rPr>
          <w:rFonts w:ascii="Arial" w:hAnsi="Arial" w:cs="Arial"/>
          <w:sz w:val="22"/>
          <w:szCs w:val="22"/>
        </w:rPr>
      </w:pPr>
      <w:r w:rsidRPr="00FA288F">
        <w:rPr>
          <w:rFonts w:ascii="Arial" w:hAnsi="Arial" w:cs="Arial"/>
          <w:sz w:val="22"/>
          <w:szCs w:val="22"/>
        </w:rPr>
        <w:t xml:space="preserve">By </w:t>
      </w:r>
      <w:r>
        <w:rPr>
          <w:rFonts w:ascii="Arial" w:hAnsi="Arial" w:cs="Arial"/>
          <w:sz w:val="22"/>
          <w:szCs w:val="22"/>
        </w:rPr>
        <w:t>recognising that being healthy is not only about physical health, Maslow's Hierarchy of Needs (</w:t>
      </w:r>
      <w:r w:rsidR="00C37779">
        <w:rPr>
          <w:rFonts w:ascii="Arial" w:hAnsi="Arial" w:cs="Arial"/>
          <w:sz w:val="22"/>
          <w:szCs w:val="22"/>
        </w:rPr>
        <w:t>McLeod</w:t>
      </w:r>
      <w:r>
        <w:rPr>
          <w:rFonts w:ascii="Arial" w:hAnsi="Arial" w:cs="Arial"/>
          <w:sz w:val="22"/>
          <w:szCs w:val="22"/>
        </w:rPr>
        <w:t xml:space="preserve">, </w:t>
      </w:r>
      <w:r w:rsidR="00C37779">
        <w:rPr>
          <w:rFonts w:ascii="Arial" w:hAnsi="Arial" w:cs="Arial"/>
          <w:sz w:val="22"/>
          <w:szCs w:val="22"/>
        </w:rPr>
        <w:t>2026</w:t>
      </w:r>
      <w:r>
        <w:rPr>
          <w:rFonts w:ascii="Arial" w:hAnsi="Arial" w:cs="Arial"/>
          <w:sz w:val="22"/>
          <w:szCs w:val="22"/>
        </w:rPr>
        <w:t xml:space="preserve">) also </w:t>
      </w:r>
      <w:r w:rsidRPr="00FA288F">
        <w:rPr>
          <w:rFonts w:ascii="Arial" w:hAnsi="Arial" w:cs="Arial"/>
          <w:sz w:val="22"/>
          <w:szCs w:val="22"/>
        </w:rPr>
        <w:t xml:space="preserve">supports a more personal approach to treatment. People need </w:t>
      </w:r>
      <w:r>
        <w:rPr>
          <w:rFonts w:ascii="Arial" w:hAnsi="Arial" w:cs="Arial"/>
          <w:sz w:val="22"/>
          <w:szCs w:val="22"/>
        </w:rPr>
        <w:t>opportunities</w:t>
      </w:r>
      <w:r w:rsidRPr="00FA288F">
        <w:rPr>
          <w:rFonts w:ascii="Arial" w:hAnsi="Arial" w:cs="Arial"/>
          <w:sz w:val="22"/>
          <w:szCs w:val="22"/>
        </w:rPr>
        <w:t xml:space="preserve"> for personal </w:t>
      </w:r>
      <w:r>
        <w:rPr>
          <w:rFonts w:ascii="Arial" w:hAnsi="Arial" w:cs="Arial"/>
          <w:sz w:val="22"/>
          <w:szCs w:val="22"/>
        </w:rPr>
        <w:t>satisfaction, social relationships</w:t>
      </w:r>
      <w:r w:rsidRPr="00FA288F">
        <w:rPr>
          <w:rFonts w:ascii="Arial" w:hAnsi="Arial" w:cs="Arial"/>
          <w:sz w:val="22"/>
          <w:szCs w:val="22"/>
        </w:rPr>
        <w:t>, emotional support, and confidence. For example, an older patient recovering from surgery might need help with pain, emotional support, family involvement, and respect for their cultural or religious beliefs. My belief that treatment should take care of both physical and mental needs has been supported by this idea.</w:t>
      </w:r>
    </w:p>
    <w:p w:rsidR="007C0A91" w:rsidRDefault="00FA288F" w:rsidP="00FA288F">
      <w:pPr>
        <w:pStyle w:val="NormalWeb"/>
        <w:spacing w:line="360" w:lineRule="auto"/>
        <w:jc w:val="both"/>
        <w:rPr>
          <w:rFonts w:ascii="Arial" w:hAnsi="Arial" w:cs="Arial"/>
          <w:sz w:val="22"/>
          <w:szCs w:val="22"/>
        </w:rPr>
      </w:pPr>
      <w:r>
        <w:rPr>
          <w:rFonts w:ascii="Arial" w:hAnsi="Arial" w:cs="Arial"/>
          <w:sz w:val="22"/>
          <w:szCs w:val="22"/>
        </w:rPr>
        <w:t xml:space="preserve">Current </w:t>
      </w:r>
      <w:r w:rsidRPr="00FA288F">
        <w:rPr>
          <w:rFonts w:ascii="Arial" w:hAnsi="Arial" w:cs="Arial"/>
          <w:sz w:val="22"/>
          <w:szCs w:val="22"/>
        </w:rPr>
        <w:t xml:space="preserve">healthcare relies on </w:t>
      </w:r>
      <w:r>
        <w:rPr>
          <w:rFonts w:ascii="Arial" w:hAnsi="Arial" w:cs="Arial"/>
          <w:sz w:val="22"/>
          <w:szCs w:val="22"/>
        </w:rPr>
        <w:t>collaboration among professionals</w:t>
      </w:r>
      <w:r w:rsidRPr="00FA288F">
        <w:rPr>
          <w:rFonts w:ascii="Arial" w:hAnsi="Arial" w:cs="Arial"/>
          <w:sz w:val="22"/>
          <w:szCs w:val="22"/>
        </w:rPr>
        <w:t xml:space="preserve">, patients, caregivers, and community groups, so </w:t>
      </w:r>
      <w:r>
        <w:rPr>
          <w:rFonts w:ascii="Arial" w:hAnsi="Arial" w:cs="Arial"/>
          <w:sz w:val="22"/>
          <w:szCs w:val="22"/>
        </w:rPr>
        <w:t>partnership working is essential</w:t>
      </w:r>
      <w:r w:rsidRPr="00FA288F">
        <w:rPr>
          <w:rFonts w:ascii="Arial" w:hAnsi="Arial" w:cs="Arial"/>
          <w:sz w:val="22"/>
          <w:szCs w:val="22"/>
        </w:rPr>
        <w:t xml:space="preserve">. The Care Act of 2014 promotes teamwork </w:t>
      </w:r>
      <w:r w:rsidRPr="00FA288F">
        <w:rPr>
          <w:rFonts w:ascii="Arial" w:hAnsi="Arial" w:cs="Arial"/>
          <w:sz w:val="22"/>
          <w:szCs w:val="22"/>
        </w:rPr>
        <w:lastRenderedPageBreak/>
        <w:t xml:space="preserve">to offer services that meet each person's needs. </w:t>
      </w:r>
      <w:r>
        <w:rPr>
          <w:rFonts w:ascii="Arial" w:hAnsi="Arial" w:cs="Arial"/>
          <w:sz w:val="22"/>
          <w:szCs w:val="22"/>
        </w:rPr>
        <w:t xml:space="preserve">According to </w:t>
      </w:r>
      <w:r w:rsidRPr="00FA288F">
        <w:rPr>
          <w:rFonts w:ascii="Arial" w:hAnsi="Arial" w:cs="Arial"/>
          <w:sz w:val="22"/>
          <w:szCs w:val="22"/>
        </w:rPr>
        <w:t xml:space="preserve">Glasby </w:t>
      </w:r>
      <w:r w:rsidR="0093551D">
        <w:rPr>
          <w:rFonts w:ascii="Arial" w:hAnsi="Arial" w:cs="Arial"/>
          <w:sz w:val="22"/>
          <w:szCs w:val="22"/>
        </w:rPr>
        <w:t xml:space="preserve">et al. </w:t>
      </w:r>
      <w:r w:rsidRPr="00FA288F">
        <w:rPr>
          <w:rFonts w:ascii="Arial" w:hAnsi="Arial" w:cs="Arial"/>
          <w:sz w:val="22"/>
          <w:szCs w:val="22"/>
        </w:rPr>
        <w:t>(201</w:t>
      </w:r>
      <w:r w:rsidR="0093551D">
        <w:rPr>
          <w:rFonts w:ascii="Arial" w:hAnsi="Arial" w:cs="Arial"/>
          <w:sz w:val="22"/>
          <w:szCs w:val="22"/>
        </w:rPr>
        <w:t>1</w:t>
      </w:r>
      <w:r w:rsidRPr="00FA288F">
        <w:rPr>
          <w:rFonts w:ascii="Arial" w:hAnsi="Arial" w:cs="Arial"/>
          <w:sz w:val="22"/>
          <w:szCs w:val="22"/>
        </w:rPr>
        <w:t>)</w:t>
      </w:r>
      <w:r>
        <w:rPr>
          <w:rFonts w:ascii="Arial" w:hAnsi="Arial" w:cs="Arial"/>
          <w:sz w:val="22"/>
          <w:szCs w:val="22"/>
        </w:rPr>
        <w:t>, effective partnerships</w:t>
      </w:r>
      <w:r w:rsidRPr="00FA288F">
        <w:rPr>
          <w:rFonts w:ascii="Arial" w:hAnsi="Arial" w:cs="Arial"/>
          <w:sz w:val="22"/>
          <w:szCs w:val="22"/>
        </w:rPr>
        <w:t xml:space="preserve"> improve communication, reduce </w:t>
      </w:r>
      <w:r>
        <w:rPr>
          <w:rFonts w:ascii="Arial" w:hAnsi="Arial" w:cs="Arial"/>
          <w:sz w:val="22"/>
          <w:szCs w:val="22"/>
        </w:rPr>
        <w:t>disorganised</w:t>
      </w:r>
      <w:r w:rsidRPr="00FA288F">
        <w:rPr>
          <w:rFonts w:ascii="Arial" w:hAnsi="Arial" w:cs="Arial"/>
          <w:sz w:val="22"/>
          <w:szCs w:val="22"/>
        </w:rPr>
        <w:t xml:space="preserve"> care, and </w:t>
      </w:r>
      <w:r>
        <w:rPr>
          <w:rFonts w:ascii="Arial" w:hAnsi="Arial" w:cs="Arial"/>
          <w:sz w:val="22"/>
          <w:szCs w:val="22"/>
        </w:rPr>
        <w:t>enable the more effective use of professional skills</w:t>
      </w:r>
      <w:r w:rsidR="008909EC" w:rsidRPr="00FF3D08">
        <w:rPr>
          <w:rFonts w:ascii="Arial" w:hAnsi="Arial" w:cs="Arial"/>
          <w:sz w:val="22"/>
          <w:szCs w:val="22"/>
        </w:rPr>
        <w:t xml:space="preserve">. </w:t>
      </w:r>
    </w:p>
    <w:p w:rsidR="00D75766" w:rsidRPr="00D75766" w:rsidRDefault="005C0308" w:rsidP="00D75766">
      <w:pPr>
        <w:pStyle w:val="NormalWeb"/>
        <w:spacing w:line="360" w:lineRule="auto"/>
        <w:jc w:val="both"/>
        <w:rPr>
          <w:rFonts w:ascii="Arial" w:hAnsi="Arial" w:cs="Arial"/>
          <w:sz w:val="22"/>
          <w:szCs w:val="22"/>
        </w:rPr>
      </w:pPr>
      <w:r>
        <w:rPr>
          <w:rFonts w:ascii="Arial" w:hAnsi="Arial" w:cs="Arial"/>
          <w:sz w:val="22"/>
          <w:szCs w:val="22"/>
        </w:rPr>
        <w:t>Reflecting on this principle, I ha</w:t>
      </w:r>
      <w:r w:rsidR="00D75766" w:rsidRPr="00D75766">
        <w:rPr>
          <w:rFonts w:ascii="Arial" w:hAnsi="Arial" w:cs="Arial"/>
          <w:sz w:val="22"/>
          <w:szCs w:val="22"/>
        </w:rPr>
        <w:t xml:space="preserve">ve come to understand that no single </w:t>
      </w:r>
      <w:r>
        <w:rPr>
          <w:rFonts w:ascii="Arial" w:hAnsi="Arial" w:cs="Arial"/>
          <w:sz w:val="22"/>
          <w:szCs w:val="22"/>
        </w:rPr>
        <w:t>healthcare professional</w:t>
      </w:r>
      <w:r w:rsidR="00D75766" w:rsidRPr="00D75766">
        <w:rPr>
          <w:rFonts w:ascii="Arial" w:hAnsi="Arial" w:cs="Arial"/>
          <w:sz w:val="22"/>
          <w:szCs w:val="22"/>
        </w:rPr>
        <w:t xml:space="preserve"> can manage every </w:t>
      </w:r>
      <w:r>
        <w:rPr>
          <w:rFonts w:ascii="Arial" w:hAnsi="Arial" w:cs="Arial"/>
          <w:sz w:val="22"/>
          <w:szCs w:val="22"/>
        </w:rPr>
        <w:t>aspect of care on their own</w:t>
      </w:r>
      <w:r w:rsidR="00D75766" w:rsidRPr="00D75766">
        <w:rPr>
          <w:rFonts w:ascii="Arial" w:hAnsi="Arial" w:cs="Arial"/>
          <w:sz w:val="22"/>
          <w:szCs w:val="22"/>
        </w:rPr>
        <w:t xml:space="preserve">. Working together lets experts combine their knowledge to offer complete and </w:t>
      </w:r>
      <w:r w:rsidR="00D75766">
        <w:rPr>
          <w:rFonts w:ascii="Arial" w:hAnsi="Arial" w:cs="Arial"/>
          <w:sz w:val="22"/>
          <w:szCs w:val="22"/>
        </w:rPr>
        <w:t>organised</w:t>
      </w:r>
      <w:r w:rsidR="00D75766" w:rsidRPr="00D75766">
        <w:rPr>
          <w:rFonts w:ascii="Arial" w:hAnsi="Arial" w:cs="Arial"/>
          <w:sz w:val="22"/>
          <w:szCs w:val="22"/>
        </w:rPr>
        <w:t xml:space="preserve"> help.</w:t>
      </w:r>
    </w:p>
    <w:p w:rsidR="008909EC" w:rsidRPr="00FF3D08" w:rsidRDefault="00D75766" w:rsidP="00D75766">
      <w:pPr>
        <w:pStyle w:val="NormalWeb"/>
        <w:spacing w:line="360" w:lineRule="auto"/>
        <w:jc w:val="both"/>
        <w:rPr>
          <w:rFonts w:ascii="Arial" w:hAnsi="Arial" w:cs="Arial"/>
          <w:sz w:val="22"/>
          <w:szCs w:val="22"/>
        </w:rPr>
      </w:pPr>
      <w:r w:rsidRPr="00D75766">
        <w:rPr>
          <w:rFonts w:ascii="Arial" w:hAnsi="Arial" w:cs="Arial"/>
          <w:sz w:val="22"/>
          <w:szCs w:val="22"/>
        </w:rPr>
        <w:t xml:space="preserve">Making decisions that </w:t>
      </w:r>
      <w:r>
        <w:rPr>
          <w:rFonts w:ascii="Arial" w:hAnsi="Arial" w:cs="Arial"/>
          <w:sz w:val="22"/>
          <w:szCs w:val="22"/>
        </w:rPr>
        <w:t>uphold professional responsibility and respect people's rights is based on adherence to</w:t>
      </w:r>
      <w:r w:rsidRPr="00D75766">
        <w:rPr>
          <w:rFonts w:ascii="Arial" w:hAnsi="Arial" w:cs="Arial"/>
          <w:sz w:val="22"/>
          <w:szCs w:val="22"/>
        </w:rPr>
        <w:t xml:space="preserve"> ethical standards. Beauchamp and Childress (2019) </w:t>
      </w:r>
      <w:r>
        <w:rPr>
          <w:rFonts w:ascii="Arial" w:hAnsi="Arial" w:cs="Arial"/>
          <w:sz w:val="22"/>
          <w:szCs w:val="22"/>
        </w:rPr>
        <w:t>state that the main principles guiding</w:t>
      </w:r>
      <w:r w:rsidRPr="00D75766">
        <w:rPr>
          <w:rFonts w:ascii="Arial" w:hAnsi="Arial" w:cs="Arial"/>
          <w:sz w:val="22"/>
          <w:szCs w:val="22"/>
        </w:rPr>
        <w:t xml:space="preserve"> healthcare are autonomy, beneficence, non-maleficence, and justice. Healthcare providers should listen to what patients choose, do what is best for them, avoid causing harm, and treat everyone fairly. Similarly, the Nur</w:t>
      </w:r>
      <w:r w:rsidR="00862218">
        <w:rPr>
          <w:rFonts w:ascii="Arial" w:hAnsi="Arial" w:cs="Arial"/>
          <w:sz w:val="22"/>
          <w:szCs w:val="22"/>
        </w:rPr>
        <w:t>sing and Midwifery Council (2026</w:t>
      </w:r>
      <w:r w:rsidRPr="00D75766">
        <w:rPr>
          <w:rFonts w:ascii="Arial" w:hAnsi="Arial" w:cs="Arial"/>
          <w:sz w:val="22"/>
          <w:szCs w:val="22"/>
        </w:rPr>
        <w:t xml:space="preserve">) Code requires that nurses and midwives </w:t>
      </w:r>
      <w:r>
        <w:rPr>
          <w:rFonts w:ascii="Arial" w:hAnsi="Arial" w:cs="Arial"/>
          <w:sz w:val="22"/>
          <w:szCs w:val="22"/>
        </w:rPr>
        <w:t>prioritise</w:t>
      </w:r>
      <w:r w:rsidRPr="00D75766">
        <w:rPr>
          <w:rFonts w:ascii="Arial" w:hAnsi="Arial" w:cs="Arial"/>
          <w:sz w:val="22"/>
          <w:szCs w:val="22"/>
        </w:rPr>
        <w:t xml:space="preserve"> patients, ensure </w:t>
      </w:r>
      <w:r w:rsidR="005C0308">
        <w:rPr>
          <w:rFonts w:ascii="Arial" w:hAnsi="Arial" w:cs="Arial"/>
          <w:sz w:val="22"/>
          <w:szCs w:val="22"/>
        </w:rPr>
        <w:t>patient safety, and act ethically</w:t>
      </w:r>
      <w:r w:rsidR="008909EC" w:rsidRPr="00FF3D08">
        <w:rPr>
          <w:rFonts w:ascii="Arial" w:hAnsi="Arial" w:cs="Arial"/>
          <w:sz w:val="22"/>
          <w:szCs w:val="22"/>
        </w:rPr>
        <w:t>.</w:t>
      </w:r>
    </w:p>
    <w:p w:rsidR="008909EC" w:rsidRPr="00FF3D08" w:rsidRDefault="008909EC" w:rsidP="00DC3A59">
      <w:pPr>
        <w:pStyle w:val="Heading1"/>
        <w:rPr>
          <w:rFonts w:ascii="Arial" w:hAnsi="Arial" w:cs="Arial"/>
          <w:sz w:val="24"/>
          <w:szCs w:val="22"/>
        </w:rPr>
      </w:pPr>
      <w:bookmarkStart w:id="2" w:name="_Toc233476679"/>
      <w:r w:rsidRPr="00FF3D08">
        <w:rPr>
          <w:rFonts w:ascii="Arial" w:hAnsi="Arial" w:cs="Arial"/>
          <w:sz w:val="24"/>
          <w:szCs w:val="22"/>
        </w:rPr>
        <w:t>Task 2: Practical Examples of Concepts in Practice</w:t>
      </w:r>
      <w:bookmarkEnd w:id="2"/>
      <w:r w:rsidRPr="00FF3D08">
        <w:rPr>
          <w:rFonts w:ascii="Arial" w:hAnsi="Arial" w:cs="Arial"/>
          <w:sz w:val="24"/>
          <w:szCs w:val="22"/>
        </w:rPr>
        <w:t xml:space="preserve"> </w:t>
      </w:r>
    </w:p>
    <w:p w:rsidR="008909EC" w:rsidRPr="00FF3D08" w:rsidRDefault="00757F40" w:rsidP="00DC3A59">
      <w:pPr>
        <w:pStyle w:val="NormalWeb"/>
        <w:spacing w:line="360" w:lineRule="auto"/>
        <w:jc w:val="both"/>
        <w:rPr>
          <w:rFonts w:ascii="Arial" w:hAnsi="Arial" w:cs="Arial"/>
          <w:sz w:val="22"/>
          <w:szCs w:val="22"/>
        </w:rPr>
      </w:pPr>
      <w:r w:rsidRPr="00757F40">
        <w:rPr>
          <w:rFonts w:ascii="Arial" w:hAnsi="Arial" w:cs="Arial"/>
          <w:sz w:val="22"/>
          <w:szCs w:val="22"/>
        </w:rPr>
        <w:t xml:space="preserve">The Joan's Story case study from NHS England shows how being ethical, </w:t>
      </w:r>
      <w:r w:rsidR="00094780">
        <w:rPr>
          <w:rFonts w:ascii="Arial" w:hAnsi="Arial" w:cs="Arial"/>
          <w:sz w:val="22"/>
          <w:szCs w:val="22"/>
        </w:rPr>
        <w:t>working in partnership, and focusing on person-centred care can improve outcomes</w:t>
      </w:r>
      <w:r w:rsidRPr="00757F40">
        <w:rPr>
          <w:rFonts w:ascii="Arial" w:hAnsi="Arial" w:cs="Arial"/>
          <w:sz w:val="22"/>
          <w:szCs w:val="22"/>
        </w:rPr>
        <w:t xml:space="preserve"> for people with long-term illnesses. Joan is an older woman who feels anxious and has several health problems, including diabetes, high blood pressure, and a lung disease called COPD. Before getting </w:t>
      </w:r>
      <w:r>
        <w:rPr>
          <w:rFonts w:ascii="Arial" w:hAnsi="Arial" w:cs="Arial"/>
          <w:sz w:val="22"/>
          <w:szCs w:val="22"/>
        </w:rPr>
        <w:t>personalised</w:t>
      </w:r>
      <w:r w:rsidRPr="00757F40">
        <w:rPr>
          <w:rFonts w:ascii="Arial" w:hAnsi="Arial" w:cs="Arial"/>
          <w:sz w:val="22"/>
          <w:szCs w:val="22"/>
        </w:rPr>
        <w:t xml:space="preserve"> treatment, she often went to the hospital, didn't feel confident in taking care of her health, and depended more on medical services. Joan's health </w:t>
      </w:r>
      <w:r>
        <w:rPr>
          <w:rFonts w:ascii="Arial" w:hAnsi="Arial" w:cs="Arial"/>
          <w:sz w:val="22"/>
          <w:szCs w:val="22"/>
        </w:rPr>
        <w:t>improved because she was more involved in managing her illness, with support</w:t>
      </w:r>
      <w:r w:rsidRPr="00757F40">
        <w:rPr>
          <w:rFonts w:ascii="Arial" w:hAnsi="Arial" w:cs="Arial"/>
          <w:sz w:val="22"/>
          <w:szCs w:val="22"/>
        </w:rPr>
        <w:t xml:space="preserve"> from othe</w:t>
      </w:r>
      <w:r>
        <w:rPr>
          <w:rFonts w:ascii="Arial" w:hAnsi="Arial" w:cs="Arial"/>
          <w:sz w:val="22"/>
          <w:szCs w:val="22"/>
        </w:rPr>
        <w:t>rs and a personalised care plan</w:t>
      </w:r>
      <w:r w:rsidR="008909EC" w:rsidRPr="00FF3D08">
        <w:rPr>
          <w:rFonts w:ascii="Arial" w:hAnsi="Arial" w:cs="Arial"/>
          <w:sz w:val="22"/>
          <w:szCs w:val="22"/>
        </w:rPr>
        <w:t xml:space="preserve"> (NHS England, 202</w:t>
      </w:r>
      <w:r w:rsidR="008843BD">
        <w:rPr>
          <w:rFonts w:ascii="Arial" w:hAnsi="Arial" w:cs="Arial"/>
          <w:sz w:val="22"/>
          <w:szCs w:val="22"/>
        </w:rPr>
        <w:t>6</w:t>
      </w:r>
      <w:r w:rsidR="00B468F4">
        <w:rPr>
          <w:rFonts w:ascii="Arial" w:hAnsi="Arial" w:cs="Arial"/>
          <w:sz w:val="22"/>
          <w:szCs w:val="22"/>
        </w:rPr>
        <w:t>b</w:t>
      </w:r>
      <w:r w:rsidR="008909EC" w:rsidRPr="00FF3D08">
        <w:rPr>
          <w:rFonts w:ascii="Arial" w:hAnsi="Arial" w:cs="Arial"/>
          <w:sz w:val="22"/>
          <w:szCs w:val="22"/>
        </w:rPr>
        <w:t>).</w:t>
      </w:r>
    </w:p>
    <w:p w:rsidR="008909EC" w:rsidRPr="00FF3D08" w:rsidRDefault="0061769F" w:rsidP="0061769F">
      <w:pPr>
        <w:pStyle w:val="NormalWeb"/>
        <w:spacing w:line="360" w:lineRule="auto"/>
        <w:jc w:val="both"/>
        <w:rPr>
          <w:rFonts w:ascii="Arial" w:hAnsi="Arial" w:cs="Arial"/>
          <w:sz w:val="22"/>
          <w:szCs w:val="22"/>
        </w:rPr>
      </w:pPr>
      <w:r w:rsidRPr="0061769F">
        <w:rPr>
          <w:rFonts w:ascii="Arial" w:hAnsi="Arial" w:cs="Arial"/>
          <w:sz w:val="22"/>
          <w:szCs w:val="22"/>
        </w:rPr>
        <w:t xml:space="preserve">Healthcare providers focused on what Joan wanted for herself </w:t>
      </w:r>
      <w:r>
        <w:rPr>
          <w:rFonts w:ascii="Arial" w:hAnsi="Arial" w:cs="Arial"/>
          <w:sz w:val="22"/>
          <w:szCs w:val="22"/>
        </w:rPr>
        <w:t>rather than just treating her health problems, showing they cared</w:t>
      </w:r>
      <w:r w:rsidRPr="0061769F">
        <w:rPr>
          <w:rFonts w:ascii="Arial" w:hAnsi="Arial" w:cs="Arial"/>
          <w:sz w:val="22"/>
          <w:szCs w:val="22"/>
        </w:rPr>
        <w:t xml:space="preserve"> about her as a person. They used the Patient Activation Measure (</w:t>
      </w:r>
      <w:r>
        <w:rPr>
          <w:rFonts w:ascii="Arial" w:hAnsi="Arial" w:cs="Arial"/>
          <w:sz w:val="22"/>
          <w:szCs w:val="22"/>
        </w:rPr>
        <w:t>PAM®) to determine how much support she needed, explored what was important to her, and involved her in decision-making</w:t>
      </w:r>
      <w:r w:rsidRPr="0061769F">
        <w:rPr>
          <w:rFonts w:ascii="Arial" w:hAnsi="Arial" w:cs="Arial"/>
          <w:sz w:val="22"/>
          <w:szCs w:val="22"/>
        </w:rPr>
        <w:t xml:space="preserve">. </w:t>
      </w:r>
      <w:r>
        <w:rPr>
          <w:rFonts w:ascii="Arial" w:hAnsi="Arial" w:cs="Arial"/>
          <w:sz w:val="22"/>
          <w:szCs w:val="22"/>
        </w:rPr>
        <w:t xml:space="preserve">According to McCormack and </w:t>
      </w:r>
      <w:proofErr w:type="spellStart"/>
      <w:r>
        <w:rPr>
          <w:rFonts w:ascii="Arial" w:hAnsi="Arial" w:cs="Arial"/>
          <w:sz w:val="22"/>
          <w:szCs w:val="22"/>
        </w:rPr>
        <w:t>McCance</w:t>
      </w:r>
      <w:proofErr w:type="spellEnd"/>
      <w:r>
        <w:rPr>
          <w:rFonts w:ascii="Arial" w:hAnsi="Arial" w:cs="Arial"/>
          <w:sz w:val="22"/>
          <w:szCs w:val="22"/>
        </w:rPr>
        <w:t xml:space="preserve"> (202</w:t>
      </w:r>
      <w:r w:rsidR="00C37779">
        <w:rPr>
          <w:rFonts w:ascii="Arial" w:hAnsi="Arial" w:cs="Arial"/>
          <w:sz w:val="22"/>
          <w:szCs w:val="22"/>
        </w:rPr>
        <w:t>5</w:t>
      </w:r>
      <w:r>
        <w:rPr>
          <w:rFonts w:ascii="Arial" w:hAnsi="Arial" w:cs="Arial"/>
          <w:sz w:val="22"/>
          <w:szCs w:val="22"/>
        </w:rPr>
        <w:t>),</w:t>
      </w:r>
      <w:r w:rsidRPr="0061769F">
        <w:rPr>
          <w:rFonts w:ascii="Arial" w:hAnsi="Arial" w:cs="Arial"/>
          <w:sz w:val="22"/>
          <w:szCs w:val="22"/>
        </w:rPr>
        <w:t xml:space="preserve"> person-centred practice depends </w:t>
      </w:r>
      <w:r>
        <w:rPr>
          <w:rFonts w:ascii="Arial" w:hAnsi="Arial" w:cs="Arial"/>
          <w:sz w:val="22"/>
          <w:szCs w:val="22"/>
        </w:rPr>
        <w:t>heavily on a full understanding of the individual</w:t>
      </w:r>
      <w:r w:rsidRPr="0061769F">
        <w:rPr>
          <w:rFonts w:ascii="Arial" w:hAnsi="Arial" w:cs="Arial"/>
          <w:sz w:val="22"/>
          <w:szCs w:val="22"/>
        </w:rPr>
        <w:t xml:space="preserve">. </w:t>
      </w:r>
      <w:r>
        <w:rPr>
          <w:rFonts w:ascii="Arial" w:hAnsi="Arial" w:cs="Arial"/>
          <w:sz w:val="22"/>
          <w:szCs w:val="22"/>
        </w:rPr>
        <w:t>Professionals</w:t>
      </w:r>
      <w:r w:rsidRPr="0061769F">
        <w:rPr>
          <w:rFonts w:ascii="Arial" w:hAnsi="Arial" w:cs="Arial"/>
          <w:sz w:val="22"/>
          <w:szCs w:val="22"/>
        </w:rPr>
        <w:t xml:space="preserve"> helped Joan feel more confident and gave her more freedom by </w:t>
      </w:r>
      <w:r>
        <w:rPr>
          <w:rFonts w:ascii="Arial" w:hAnsi="Arial" w:cs="Arial"/>
          <w:sz w:val="22"/>
          <w:szCs w:val="22"/>
        </w:rPr>
        <w:t>recognising</w:t>
      </w:r>
      <w:r w:rsidRPr="0061769F">
        <w:rPr>
          <w:rFonts w:ascii="Arial" w:hAnsi="Arial" w:cs="Arial"/>
          <w:sz w:val="22"/>
          <w:szCs w:val="22"/>
        </w:rPr>
        <w:t xml:space="preserve"> what she likes and encouraging her to </w:t>
      </w:r>
      <w:r>
        <w:rPr>
          <w:rFonts w:ascii="Arial" w:hAnsi="Arial" w:cs="Arial"/>
          <w:sz w:val="22"/>
          <w:szCs w:val="22"/>
        </w:rPr>
        <w:t>take control of her own choices</w:t>
      </w:r>
      <w:r w:rsidR="008909EC" w:rsidRPr="00FF3D08">
        <w:rPr>
          <w:rFonts w:ascii="Arial" w:hAnsi="Arial" w:cs="Arial"/>
          <w:sz w:val="22"/>
          <w:szCs w:val="22"/>
        </w:rPr>
        <w:t>.</w:t>
      </w:r>
    </w:p>
    <w:p w:rsidR="008909EC" w:rsidRPr="00FF3D08" w:rsidRDefault="00C54EA5" w:rsidP="00C54EA5">
      <w:pPr>
        <w:pStyle w:val="NormalWeb"/>
        <w:spacing w:line="360" w:lineRule="auto"/>
        <w:jc w:val="both"/>
        <w:rPr>
          <w:rFonts w:ascii="Arial" w:hAnsi="Arial" w:cs="Arial"/>
          <w:sz w:val="22"/>
          <w:szCs w:val="22"/>
        </w:rPr>
      </w:pPr>
      <w:r w:rsidRPr="00C54EA5">
        <w:rPr>
          <w:rFonts w:ascii="Arial" w:hAnsi="Arial" w:cs="Arial"/>
          <w:sz w:val="22"/>
          <w:szCs w:val="22"/>
        </w:rPr>
        <w:t xml:space="preserve">Additionally, the </w:t>
      </w:r>
      <w:r>
        <w:rPr>
          <w:rFonts w:ascii="Arial" w:hAnsi="Arial" w:cs="Arial"/>
          <w:sz w:val="22"/>
          <w:szCs w:val="22"/>
        </w:rPr>
        <w:t>case</w:t>
      </w:r>
      <w:r w:rsidRPr="00C54EA5">
        <w:rPr>
          <w:rFonts w:ascii="Arial" w:hAnsi="Arial" w:cs="Arial"/>
          <w:sz w:val="22"/>
          <w:szCs w:val="22"/>
        </w:rPr>
        <w:t xml:space="preserve"> illus</w:t>
      </w:r>
      <w:r>
        <w:rPr>
          <w:rFonts w:ascii="Arial" w:hAnsi="Arial" w:cs="Arial"/>
          <w:sz w:val="22"/>
          <w:szCs w:val="22"/>
        </w:rPr>
        <w:t>trates the successful collaboration of Joan's general practitioner, nurses, social workers, health coaches, and community services, who</w:t>
      </w:r>
      <w:r w:rsidRPr="00C54EA5">
        <w:rPr>
          <w:rFonts w:ascii="Arial" w:hAnsi="Arial" w:cs="Arial"/>
          <w:sz w:val="22"/>
          <w:szCs w:val="22"/>
        </w:rPr>
        <w:t xml:space="preserve"> worked together to provide her with care. While pursuing common objectives, each expert offered specialised knowledge. </w:t>
      </w:r>
      <w:r w:rsidRPr="00C54EA5">
        <w:rPr>
          <w:rFonts w:ascii="Arial" w:hAnsi="Arial" w:cs="Arial"/>
          <w:i/>
          <w:sz w:val="22"/>
          <w:szCs w:val="22"/>
        </w:rPr>
        <w:lastRenderedPageBreak/>
        <w:t>The Care Act of 2014</w:t>
      </w:r>
      <w:r w:rsidRPr="00C54EA5">
        <w:rPr>
          <w:rFonts w:ascii="Arial" w:hAnsi="Arial" w:cs="Arial"/>
          <w:sz w:val="22"/>
          <w:szCs w:val="22"/>
        </w:rPr>
        <w:t xml:space="preserve"> and </w:t>
      </w:r>
      <w:r w:rsidRPr="00C54EA5">
        <w:rPr>
          <w:rFonts w:ascii="Arial" w:hAnsi="Arial" w:cs="Arial"/>
          <w:i/>
          <w:sz w:val="22"/>
          <w:szCs w:val="22"/>
        </w:rPr>
        <w:t>the Health and Care Act of 2022,</w:t>
      </w:r>
      <w:r w:rsidRPr="00C54EA5">
        <w:rPr>
          <w:rFonts w:ascii="Arial" w:hAnsi="Arial" w:cs="Arial"/>
          <w:sz w:val="22"/>
          <w:szCs w:val="22"/>
        </w:rPr>
        <w:t xml:space="preserve"> which support integrated health and social care services, are reflected in this. Partnership working enhances communication, minimises service duplication, and offers coordinated care for people with complex needs </w:t>
      </w:r>
      <w:r w:rsidR="0093551D">
        <w:rPr>
          <w:rFonts w:ascii="Arial" w:hAnsi="Arial" w:cs="Arial"/>
          <w:sz w:val="22"/>
          <w:szCs w:val="22"/>
        </w:rPr>
        <w:t>(</w:t>
      </w:r>
      <w:r>
        <w:rPr>
          <w:rFonts w:ascii="Arial" w:hAnsi="Arial" w:cs="Arial"/>
          <w:sz w:val="22"/>
          <w:szCs w:val="22"/>
        </w:rPr>
        <w:t xml:space="preserve">Glasby </w:t>
      </w:r>
      <w:r w:rsidR="0093551D">
        <w:rPr>
          <w:rFonts w:ascii="Arial" w:hAnsi="Arial" w:cs="Arial"/>
          <w:sz w:val="22"/>
          <w:szCs w:val="22"/>
        </w:rPr>
        <w:t>et al.,</w:t>
      </w:r>
      <w:r>
        <w:rPr>
          <w:rFonts w:ascii="Arial" w:hAnsi="Arial" w:cs="Arial"/>
          <w:sz w:val="22"/>
          <w:szCs w:val="22"/>
        </w:rPr>
        <w:t xml:space="preserve"> </w:t>
      </w:r>
      <w:r w:rsidR="0093551D">
        <w:rPr>
          <w:rFonts w:ascii="Arial" w:hAnsi="Arial" w:cs="Arial"/>
          <w:sz w:val="22"/>
          <w:szCs w:val="22"/>
        </w:rPr>
        <w:t>2011</w:t>
      </w:r>
      <w:r w:rsidRPr="00C54EA5">
        <w:rPr>
          <w:rFonts w:ascii="Arial" w:hAnsi="Arial" w:cs="Arial"/>
          <w:sz w:val="22"/>
          <w:szCs w:val="22"/>
        </w:rPr>
        <w:t xml:space="preserve">). In Joan's </w:t>
      </w:r>
      <w:r>
        <w:rPr>
          <w:rFonts w:ascii="Arial" w:hAnsi="Arial" w:cs="Arial"/>
          <w:sz w:val="22"/>
          <w:szCs w:val="22"/>
        </w:rPr>
        <w:t>case</w:t>
      </w:r>
      <w:r w:rsidRPr="00C54EA5">
        <w:rPr>
          <w:rFonts w:ascii="Arial" w:hAnsi="Arial" w:cs="Arial"/>
          <w:sz w:val="22"/>
          <w:szCs w:val="22"/>
        </w:rPr>
        <w:t>, cooperative efforts guaranteed continuity of treatment through a shared care plan and decr</w:t>
      </w:r>
      <w:r>
        <w:rPr>
          <w:rFonts w:ascii="Arial" w:hAnsi="Arial" w:cs="Arial"/>
          <w:sz w:val="22"/>
          <w:szCs w:val="22"/>
        </w:rPr>
        <w:t>eased hospitalisations</w:t>
      </w:r>
      <w:r w:rsidR="008909EC" w:rsidRPr="00FF3D08">
        <w:rPr>
          <w:rFonts w:ascii="Arial" w:hAnsi="Arial" w:cs="Arial"/>
          <w:sz w:val="22"/>
          <w:szCs w:val="22"/>
        </w:rPr>
        <w:t>.</w:t>
      </w:r>
    </w:p>
    <w:p w:rsidR="008909EC" w:rsidRPr="00FF3D08" w:rsidRDefault="00E10775" w:rsidP="00E10775">
      <w:pPr>
        <w:pStyle w:val="NormalWeb"/>
        <w:spacing w:line="360" w:lineRule="auto"/>
        <w:jc w:val="both"/>
        <w:rPr>
          <w:rFonts w:ascii="Arial" w:hAnsi="Arial" w:cs="Arial"/>
          <w:sz w:val="22"/>
          <w:szCs w:val="22"/>
        </w:rPr>
      </w:pPr>
      <w:r w:rsidRPr="00E10775">
        <w:rPr>
          <w:rFonts w:ascii="Arial" w:hAnsi="Arial" w:cs="Arial"/>
          <w:sz w:val="22"/>
          <w:szCs w:val="22"/>
        </w:rPr>
        <w:t xml:space="preserve">In the case study, </w:t>
      </w:r>
      <w:r>
        <w:rPr>
          <w:rFonts w:ascii="Arial" w:hAnsi="Arial" w:cs="Arial"/>
          <w:sz w:val="22"/>
          <w:szCs w:val="22"/>
        </w:rPr>
        <w:t>honesty and ethics are</w:t>
      </w:r>
      <w:r w:rsidRPr="00E10775">
        <w:rPr>
          <w:rFonts w:ascii="Arial" w:hAnsi="Arial" w:cs="Arial"/>
          <w:sz w:val="22"/>
          <w:szCs w:val="22"/>
        </w:rPr>
        <w:t xml:space="preserve"> very important. Rather than deciding about Joan's care without her, the professionals respected her independence by involving her in the process. This shows the idea of independence suggested by Beauchamp and Childress (2019). They also showed </w:t>
      </w:r>
      <w:r>
        <w:rPr>
          <w:rFonts w:ascii="Arial" w:hAnsi="Arial" w:cs="Arial"/>
          <w:sz w:val="22"/>
          <w:szCs w:val="22"/>
        </w:rPr>
        <w:t xml:space="preserve">beneficence </w:t>
      </w:r>
      <w:r w:rsidRPr="00E10775">
        <w:rPr>
          <w:rFonts w:ascii="Arial" w:hAnsi="Arial" w:cs="Arial"/>
          <w:sz w:val="22"/>
          <w:szCs w:val="22"/>
        </w:rPr>
        <w:t xml:space="preserve">by </w:t>
      </w:r>
      <w:r>
        <w:rPr>
          <w:rFonts w:ascii="Arial" w:hAnsi="Arial" w:cs="Arial"/>
          <w:sz w:val="22"/>
          <w:szCs w:val="22"/>
        </w:rPr>
        <w:t>preventing problems from worsening</w:t>
      </w:r>
      <w:r w:rsidRPr="00E10775">
        <w:rPr>
          <w:rFonts w:ascii="Arial" w:hAnsi="Arial" w:cs="Arial"/>
          <w:sz w:val="22"/>
          <w:szCs w:val="22"/>
        </w:rPr>
        <w:t xml:space="preserve"> with </w:t>
      </w:r>
      <w:r>
        <w:rPr>
          <w:rFonts w:ascii="Arial" w:hAnsi="Arial" w:cs="Arial"/>
          <w:sz w:val="22"/>
          <w:szCs w:val="22"/>
        </w:rPr>
        <w:t>proactive support, in her best interest</w:t>
      </w:r>
      <w:r w:rsidRPr="00E10775">
        <w:rPr>
          <w:rFonts w:ascii="Arial" w:hAnsi="Arial" w:cs="Arial"/>
          <w:sz w:val="22"/>
          <w:szCs w:val="22"/>
        </w:rPr>
        <w:t xml:space="preserve">. </w:t>
      </w:r>
      <w:r>
        <w:rPr>
          <w:rFonts w:ascii="Arial" w:hAnsi="Arial" w:cs="Arial"/>
          <w:sz w:val="22"/>
          <w:szCs w:val="22"/>
        </w:rPr>
        <w:t>In accordance with the Nurs</w:t>
      </w:r>
      <w:r w:rsidR="00862218">
        <w:rPr>
          <w:rFonts w:ascii="Arial" w:hAnsi="Arial" w:cs="Arial"/>
          <w:sz w:val="22"/>
          <w:szCs w:val="22"/>
        </w:rPr>
        <w:t>ing and Midwifery Council's</w:t>
      </w:r>
      <w:r>
        <w:rPr>
          <w:rFonts w:ascii="Arial" w:hAnsi="Arial" w:cs="Arial"/>
          <w:sz w:val="22"/>
          <w:szCs w:val="22"/>
        </w:rPr>
        <w:t xml:space="preserve"> Code</w:t>
      </w:r>
      <w:r w:rsidRPr="00E10775">
        <w:rPr>
          <w:rFonts w:ascii="Arial" w:hAnsi="Arial" w:cs="Arial"/>
          <w:sz w:val="22"/>
          <w:szCs w:val="22"/>
        </w:rPr>
        <w:t xml:space="preserve">, Joan was treated with </w:t>
      </w:r>
      <w:r>
        <w:rPr>
          <w:rFonts w:ascii="Arial" w:hAnsi="Arial" w:cs="Arial"/>
          <w:sz w:val="22"/>
          <w:szCs w:val="22"/>
        </w:rPr>
        <w:t>dignity and respect</w:t>
      </w:r>
      <w:r w:rsidRPr="00E10775">
        <w:rPr>
          <w:rFonts w:ascii="Arial" w:hAnsi="Arial" w:cs="Arial"/>
          <w:sz w:val="22"/>
          <w:szCs w:val="22"/>
        </w:rPr>
        <w:t>.</w:t>
      </w:r>
    </w:p>
    <w:p w:rsidR="008909EC" w:rsidRPr="00FF3D08" w:rsidRDefault="00646C4E" w:rsidP="00646C4E">
      <w:pPr>
        <w:pStyle w:val="NormalWeb"/>
        <w:spacing w:line="360" w:lineRule="auto"/>
        <w:jc w:val="both"/>
        <w:rPr>
          <w:rFonts w:ascii="Arial" w:hAnsi="Arial" w:cs="Arial"/>
          <w:sz w:val="22"/>
          <w:szCs w:val="22"/>
        </w:rPr>
      </w:pPr>
      <w:r>
        <w:rPr>
          <w:rFonts w:ascii="Arial" w:hAnsi="Arial" w:cs="Arial"/>
          <w:sz w:val="22"/>
          <w:szCs w:val="22"/>
        </w:rPr>
        <w:t>Personalised</w:t>
      </w:r>
      <w:r w:rsidRPr="00646C4E">
        <w:rPr>
          <w:rFonts w:ascii="Arial" w:hAnsi="Arial" w:cs="Arial"/>
          <w:sz w:val="22"/>
          <w:szCs w:val="22"/>
        </w:rPr>
        <w:t xml:space="preserve"> care planning reduced these risks by improving information sharing and ensuring that everyone worked towards the same goals, although coordinating different </w:t>
      </w:r>
      <w:r>
        <w:rPr>
          <w:rFonts w:ascii="Arial" w:hAnsi="Arial" w:cs="Arial"/>
          <w:sz w:val="22"/>
          <w:szCs w:val="22"/>
        </w:rPr>
        <w:t>professionals</w:t>
      </w:r>
      <w:r w:rsidRPr="00646C4E">
        <w:rPr>
          <w:rFonts w:ascii="Arial" w:hAnsi="Arial" w:cs="Arial"/>
          <w:sz w:val="22"/>
          <w:szCs w:val="22"/>
        </w:rPr>
        <w:t xml:space="preserve"> could create communication problems. In summary, Joan's Story shows </w:t>
      </w:r>
      <w:r>
        <w:rPr>
          <w:rFonts w:ascii="Arial" w:hAnsi="Arial" w:cs="Arial"/>
          <w:sz w:val="22"/>
          <w:szCs w:val="22"/>
        </w:rPr>
        <w:t>that person-centred care, partnership working, and ethical practices are well connected, thereby improving patient experiences, supporting independence, and enhancing</w:t>
      </w:r>
      <w:r w:rsidRPr="00646C4E">
        <w:rPr>
          <w:rFonts w:ascii="Arial" w:hAnsi="Arial" w:cs="Arial"/>
          <w:sz w:val="22"/>
          <w:szCs w:val="22"/>
        </w:rPr>
        <w:t xml:space="preserve"> the quality of care in healt</w:t>
      </w:r>
      <w:r>
        <w:rPr>
          <w:rFonts w:ascii="Arial" w:hAnsi="Arial" w:cs="Arial"/>
          <w:sz w:val="22"/>
          <w:szCs w:val="22"/>
        </w:rPr>
        <w:t>h and social services in the UK</w:t>
      </w:r>
      <w:r w:rsidR="008909EC" w:rsidRPr="00FF3D08">
        <w:rPr>
          <w:rFonts w:ascii="Arial" w:hAnsi="Arial" w:cs="Arial"/>
          <w:sz w:val="22"/>
          <w:szCs w:val="22"/>
        </w:rPr>
        <w:t>.</w:t>
      </w:r>
    </w:p>
    <w:p w:rsidR="008909EC" w:rsidRPr="00FF3D08" w:rsidRDefault="008909EC" w:rsidP="008909EC">
      <w:pPr>
        <w:pStyle w:val="Heading1"/>
        <w:rPr>
          <w:rFonts w:ascii="Arial" w:hAnsi="Arial" w:cs="Arial"/>
          <w:sz w:val="24"/>
          <w:szCs w:val="22"/>
        </w:rPr>
      </w:pPr>
      <w:bookmarkStart w:id="3" w:name="_Toc233476680"/>
      <w:r w:rsidRPr="00FF3D08">
        <w:rPr>
          <w:rFonts w:ascii="Arial" w:hAnsi="Arial" w:cs="Arial"/>
          <w:sz w:val="24"/>
          <w:szCs w:val="22"/>
        </w:rPr>
        <w:t xml:space="preserve">Task 3: Self-Reflection as a Future Health and Social Care </w:t>
      </w:r>
      <w:r w:rsidR="002222F8">
        <w:rPr>
          <w:rFonts w:ascii="Arial" w:hAnsi="Arial" w:cs="Arial"/>
          <w:sz w:val="24"/>
          <w:szCs w:val="22"/>
        </w:rPr>
        <w:t xml:space="preserve">Assistant </w:t>
      </w:r>
      <w:r w:rsidRPr="00FF3D08">
        <w:rPr>
          <w:rFonts w:ascii="Arial" w:hAnsi="Arial" w:cs="Arial"/>
          <w:sz w:val="24"/>
          <w:szCs w:val="22"/>
        </w:rPr>
        <w:t>(Part 1)</w:t>
      </w:r>
      <w:bookmarkEnd w:id="3"/>
      <w:r w:rsidRPr="00FF3D08">
        <w:rPr>
          <w:rFonts w:ascii="Arial" w:hAnsi="Arial" w:cs="Arial"/>
          <w:sz w:val="24"/>
          <w:szCs w:val="22"/>
        </w:rPr>
        <w:t xml:space="preserve"> </w:t>
      </w:r>
    </w:p>
    <w:p w:rsidR="008909EC" w:rsidRPr="00FF3D08" w:rsidRDefault="0050204F" w:rsidP="0050204F">
      <w:pPr>
        <w:pStyle w:val="NormalWeb"/>
        <w:spacing w:line="360" w:lineRule="auto"/>
        <w:jc w:val="both"/>
        <w:rPr>
          <w:rFonts w:ascii="Arial" w:hAnsi="Arial" w:cs="Arial"/>
          <w:sz w:val="22"/>
          <w:szCs w:val="22"/>
        </w:rPr>
      </w:pPr>
      <w:r>
        <w:rPr>
          <w:rFonts w:ascii="Arial" w:hAnsi="Arial" w:cs="Arial"/>
          <w:sz w:val="22"/>
          <w:szCs w:val="22"/>
        </w:rPr>
        <w:t xml:space="preserve">Reflecting </w:t>
      </w:r>
      <w:r w:rsidR="00541D4C">
        <w:rPr>
          <w:rFonts w:ascii="Arial" w:hAnsi="Arial" w:cs="Arial"/>
          <w:sz w:val="22"/>
          <w:szCs w:val="22"/>
        </w:rPr>
        <w:t>on this module gave me a better understanding of</w:t>
      </w:r>
      <w:r>
        <w:rPr>
          <w:rFonts w:ascii="Arial" w:hAnsi="Arial" w:cs="Arial"/>
          <w:sz w:val="22"/>
          <w:szCs w:val="22"/>
        </w:rPr>
        <w:t xml:space="preserve"> </w:t>
      </w:r>
      <w:r w:rsidR="00541D4C">
        <w:rPr>
          <w:rFonts w:ascii="Arial" w:hAnsi="Arial" w:cs="Arial"/>
          <w:sz w:val="22"/>
          <w:szCs w:val="22"/>
        </w:rPr>
        <w:t>how to work</w:t>
      </w:r>
      <w:r>
        <w:rPr>
          <w:rFonts w:ascii="Arial" w:hAnsi="Arial" w:cs="Arial"/>
          <w:sz w:val="22"/>
          <w:szCs w:val="22"/>
        </w:rPr>
        <w:t xml:space="preserve"> in health and social care</w:t>
      </w:r>
      <w:r w:rsidRPr="0050204F">
        <w:rPr>
          <w:rFonts w:ascii="Arial" w:hAnsi="Arial" w:cs="Arial"/>
          <w:sz w:val="22"/>
          <w:szCs w:val="22"/>
        </w:rPr>
        <w:t xml:space="preserve">. I now </w:t>
      </w:r>
      <w:r>
        <w:rPr>
          <w:rFonts w:ascii="Arial" w:hAnsi="Arial" w:cs="Arial"/>
          <w:sz w:val="22"/>
          <w:szCs w:val="22"/>
        </w:rPr>
        <w:t xml:space="preserve">realise that providing excellent </w:t>
      </w:r>
      <w:r w:rsidR="002222F8">
        <w:rPr>
          <w:rFonts w:ascii="Arial" w:hAnsi="Arial" w:cs="Arial"/>
          <w:sz w:val="22"/>
          <w:szCs w:val="22"/>
        </w:rPr>
        <w:t xml:space="preserve">health and social </w:t>
      </w:r>
      <w:r>
        <w:rPr>
          <w:rFonts w:ascii="Arial" w:hAnsi="Arial" w:cs="Arial"/>
          <w:sz w:val="22"/>
          <w:szCs w:val="22"/>
        </w:rPr>
        <w:t>care requires more than just being skilled; it also requires</w:t>
      </w:r>
      <w:r w:rsidRPr="0050204F">
        <w:rPr>
          <w:rFonts w:ascii="Arial" w:hAnsi="Arial" w:cs="Arial"/>
          <w:sz w:val="22"/>
          <w:szCs w:val="22"/>
        </w:rPr>
        <w:t xml:space="preserve"> understanding, </w:t>
      </w:r>
      <w:r>
        <w:rPr>
          <w:rFonts w:ascii="Arial" w:hAnsi="Arial" w:cs="Arial"/>
          <w:sz w:val="22"/>
          <w:szCs w:val="22"/>
        </w:rPr>
        <w:t>effective</w:t>
      </w:r>
      <w:r w:rsidRPr="0050204F">
        <w:rPr>
          <w:rFonts w:ascii="Arial" w:hAnsi="Arial" w:cs="Arial"/>
          <w:sz w:val="22"/>
          <w:szCs w:val="22"/>
        </w:rPr>
        <w:t xml:space="preserve"> communication, </w:t>
      </w:r>
      <w:r>
        <w:rPr>
          <w:rFonts w:ascii="Arial" w:hAnsi="Arial" w:cs="Arial"/>
          <w:sz w:val="22"/>
          <w:szCs w:val="22"/>
        </w:rPr>
        <w:t>ethical decision-making</w:t>
      </w:r>
      <w:r w:rsidRPr="0050204F">
        <w:rPr>
          <w:rFonts w:ascii="Arial" w:hAnsi="Arial" w:cs="Arial"/>
          <w:sz w:val="22"/>
          <w:szCs w:val="22"/>
        </w:rPr>
        <w:t xml:space="preserve">, and </w:t>
      </w:r>
      <w:r>
        <w:rPr>
          <w:rFonts w:ascii="Arial" w:hAnsi="Arial" w:cs="Arial"/>
          <w:sz w:val="22"/>
          <w:szCs w:val="22"/>
        </w:rPr>
        <w:t xml:space="preserve">partnership </w:t>
      </w:r>
      <w:r w:rsidRPr="0050204F">
        <w:rPr>
          <w:rFonts w:ascii="Arial" w:hAnsi="Arial" w:cs="Arial"/>
          <w:sz w:val="22"/>
          <w:szCs w:val="22"/>
        </w:rPr>
        <w:t xml:space="preserve">working. </w:t>
      </w:r>
      <w:r w:rsidR="00B54CCC" w:rsidRPr="00B54CCC">
        <w:rPr>
          <w:rFonts w:ascii="Arial" w:hAnsi="Arial" w:cs="Arial"/>
          <w:sz w:val="22"/>
          <w:szCs w:val="22"/>
        </w:rPr>
        <w:t xml:space="preserve">I believe these values will guide me in my daily work as I aim to be a Health Care Assistant (HCA) in the NHS, helping me provide care that is </w:t>
      </w:r>
      <w:r w:rsidR="00B54CCC">
        <w:rPr>
          <w:rFonts w:ascii="Arial" w:hAnsi="Arial" w:cs="Arial"/>
          <w:sz w:val="22"/>
          <w:szCs w:val="22"/>
        </w:rPr>
        <w:t>person-centred, safe, and sympathetic</w:t>
      </w:r>
      <w:r w:rsidR="008909EC" w:rsidRPr="00FF3D08">
        <w:rPr>
          <w:rFonts w:ascii="Arial" w:hAnsi="Arial" w:cs="Arial"/>
          <w:sz w:val="22"/>
          <w:szCs w:val="22"/>
        </w:rPr>
        <w:t>.</w:t>
      </w:r>
    </w:p>
    <w:p w:rsidR="008909EC" w:rsidRPr="00FF3D08" w:rsidRDefault="001D197F" w:rsidP="001D197F">
      <w:pPr>
        <w:pStyle w:val="NormalWeb"/>
        <w:spacing w:line="360" w:lineRule="auto"/>
        <w:jc w:val="both"/>
        <w:rPr>
          <w:rFonts w:ascii="Arial" w:hAnsi="Arial" w:cs="Arial"/>
          <w:sz w:val="22"/>
          <w:szCs w:val="22"/>
        </w:rPr>
      </w:pPr>
      <w:r w:rsidRPr="001D197F">
        <w:rPr>
          <w:rFonts w:ascii="Arial" w:hAnsi="Arial" w:cs="Arial"/>
          <w:sz w:val="22"/>
          <w:szCs w:val="22"/>
        </w:rPr>
        <w:t xml:space="preserve">My work has been significantly influenced by focusing on </w:t>
      </w:r>
      <w:r w:rsidR="002222F8">
        <w:rPr>
          <w:rFonts w:ascii="Arial" w:hAnsi="Arial" w:cs="Arial"/>
          <w:sz w:val="22"/>
          <w:szCs w:val="22"/>
        </w:rPr>
        <w:t>person-centred care</w:t>
      </w:r>
      <w:r w:rsidRPr="001D197F">
        <w:rPr>
          <w:rFonts w:ascii="Arial" w:hAnsi="Arial" w:cs="Arial"/>
          <w:sz w:val="22"/>
          <w:szCs w:val="22"/>
        </w:rPr>
        <w:t xml:space="preserve">. I used to believe that helping people with their physical health was the most important part of good care. I now understand that it's very important to respect each person's values, beliefs, culture, and choices to give good care. </w:t>
      </w:r>
      <w:r>
        <w:rPr>
          <w:rFonts w:ascii="Arial" w:hAnsi="Arial" w:cs="Arial"/>
          <w:sz w:val="22"/>
          <w:szCs w:val="22"/>
        </w:rPr>
        <w:t xml:space="preserve">According to </w:t>
      </w:r>
      <w:r w:rsidRPr="001D197F">
        <w:rPr>
          <w:rFonts w:ascii="Arial" w:hAnsi="Arial" w:cs="Arial"/>
          <w:sz w:val="22"/>
          <w:szCs w:val="22"/>
        </w:rPr>
        <w:t xml:space="preserve">McCormack and </w:t>
      </w:r>
      <w:proofErr w:type="spellStart"/>
      <w:r w:rsidRPr="001D197F">
        <w:rPr>
          <w:rFonts w:ascii="Arial" w:hAnsi="Arial" w:cs="Arial"/>
          <w:sz w:val="22"/>
          <w:szCs w:val="22"/>
        </w:rPr>
        <w:t>McCance</w:t>
      </w:r>
      <w:proofErr w:type="spellEnd"/>
      <w:r w:rsidRPr="001D197F">
        <w:rPr>
          <w:rFonts w:ascii="Arial" w:hAnsi="Arial" w:cs="Arial"/>
          <w:sz w:val="22"/>
          <w:szCs w:val="22"/>
        </w:rPr>
        <w:t xml:space="preserve"> (202</w:t>
      </w:r>
      <w:r w:rsidR="00C37779">
        <w:rPr>
          <w:rFonts w:ascii="Arial" w:hAnsi="Arial" w:cs="Arial"/>
          <w:sz w:val="22"/>
          <w:szCs w:val="22"/>
        </w:rPr>
        <w:t>5</w:t>
      </w:r>
      <w:r w:rsidRPr="001D197F">
        <w:rPr>
          <w:rFonts w:ascii="Arial" w:hAnsi="Arial" w:cs="Arial"/>
          <w:sz w:val="22"/>
          <w:szCs w:val="22"/>
        </w:rPr>
        <w:t>)</w:t>
      </w:r>
      <w:r>
        <w:rPr>
          <w:rFonts w:ascii="Arial" w:hAnsi="Arial" w:cs="Arial"/>
          <w:sz w:val="22"/>
          <w:szCs w:val="22"/>
        </w:rPr>
        <w:t xml:space="preserve">, partnership in decision-making and building strong relationships are </w:t>
      </w:r>
      <w:r w:rsidRPr="001D197F">
        <w:rPr>
          <w:rFonts w:ascii="Arial" w:hAnsi="Arial" w:cs="Arial"/>
          <w:sz w:val="22"/>
          <w:szCs w:val="22"/>
        </w:rPr>
        <w:t xml:space="preserve">key parts of </w:t>
      </w:r>
      <w:r>
        <w:rPr>
          <w:rFonts w:ascii="Arial" w:hAnsi="Arial" w:cs="Arial"/>
          <w:sz w:val="22"/>
          <w:szCs w:val="22"/>
        </w:rPr>
        <w:t>person-centred</w:t>
      </w:r>
      <w:r w:rsidRPr="001D197F">
        <w:rPr>
          <w:rFonts w:ascii="Arial" w:hAnsi="Arial" w:cs="Arial"/>
          <w:sz w:val="22"/>
          <w:szCs w:val="22"/>
        </w:rPr>
        <w:t xml:space="preserve"> care. </w:t>
      </w:r>
      <w:r w:rsidR="002F386A" w:rsidRPr="002F386A">
        <w:rPr>
          <w:rFonts w:ascii="Arial" w:hAnsi="Arial" w:cs="Arial"/>
          <w:sz w:val="22"/>
          <w:szCs w:val="22"/>
        </w:rPr>
        <w:t xml:space="preserve">In my future job as a health care assistant, I will be truthful with patients, help them share their </w:t>
      </w:r>
      <w:r w:rsidR="002F386A">
        <w:rPr>
          <w:rFonts w:ascii="Arial" w:hAnsi="Arial" w:cs="Arial"/>
          <w:sz w:val="22"/>
          <w:szCs w:val="22"/>
        </w:rPr>
        <w:t>needs</w:t>
      </w:r>
      <w:r w:rsidR="002F386A" w:rsidRPr="002F386A">
        <w:rPr>
          <w:rFonts w:ascii="Arial" w:hAnsi="Arial" w:cs="Arial"/>
          <w:sz w:val="22"/>
          <w:szCs w:val="22"/>
        </w:rPr>
        <w:t xml:space="preserve"> and concerns, and </w:t>
      </w:r>
      <w:r w:rsidR="002F386A">
        <w:rPr>
          <w:rFonts w:ascii="Arial" w:hAnsi="Arial" w:cs="Arial"/>
          <w:sz w:val="22"/>
          <w:szCs w:val="22"/>
        </w:rPr>
        <w:lastRenderedPageBreak/>
        <w:t>report any changes in their health to the nurse</w:t>
      </w:r>
      <w:r w:rsidR="002F386A" w:rsidRPr="002F386A">
        <w:rPr>
          <w:rFonts w:ascii="Arial" w:hAnsi="Arial" w:cs="Arial"/>
          <w:sz w:val="22"/>
          <w:szCs w:val="22"/>
        </w:rPr>
        <w:t xml:space="preserve">. When it's </w:t>
      </w:r>
      <w:r w:rsidR="002F386A">
        <w:rPr>
          <w:rFonts w:ascii="Arial" w:hAnsi="Arial" w:cs="Arial"/>
          <w:sz w:val="22"/>
          <w:szCs w:val="22"/>
        </w:rPr>
        <w:t>appropriate, I will involve people in decision-making and help them remain independent</w:t>
      </w:r>
      <w:r w:rsidR="008909EC" w:rsidRPr="00FF3D08">
        <w:rPr>
          <w:rFonts w:ascii="Arial" w:hAnsi="Arial" w:cs="Arial"/>
          <w:sz w:val="22"/>
          <w:szCs w:val="22"/>
        </w:rPr>
        <w:t>.</w:t>
      </w:r>
    </w:p>
    <w:p w:rsidR="008909EC" w:rsidRPr="00FF3D08" w:rsidRDefault="004C7C0E" w:rsidP="004C7C0E">
      <w:pPr>
        <w:pStyle w:val="NormalWeb"/>
        <w:spacing w:line="360" w:lineRule="auto"/>
        <w:jc w:val="both"/>
        <w:rPr>
          <w:rFonts w:ascii="Arial" w:hAnsi="Arial" w:cs="Arial"/>
          <w:sz w:val="22"/>
          <w:szCs w:val="22"/>
        </w:rPr>
      </w:pPr>
      <w:r w:rsidRPr="004C7C0E">
        <w:rPr>
          <w:rFonts w:ascii="Arial" w:hAnsi="Arial" w:cs="Arial"/>
          <w:sz w:val="22"/>
          <w:szCs w:val="22"/>
        </w:rPr>
        <w:t xml:space="preserve">Healthcare relies on specialists from different areas working </w:t>
      </w:r>
      <w:r>
        <w:rPr>
          <w:rFonts w:ascii="Arial" w:hAnsi="Arial" w:cs="Arial"/>
          <w:sz w:val="22"/>
          <w:szCs w:val="22"/>
        </w:rPr>
        <w:t>in collaboration</w:t>
      </w:r>
      <w:r w:rsidRPr="004C7C0E">
        <w:rPr>
          <w:rFonts w:ascii="Arial" w:hAnsi="Arial" w:cs="Arial"/>
          <w:sz w:val="22"/>
          <w:szCs w:val="22"/>
        </w:rPr>
        <w:t xml:space="preserve">, </w:t>
      </w:r>
      <w:r>
        <w:rPr>
          <w:rFonts w:ascii="Arial" w:hAnsi="Arial" w:cs="Arial"/>
          <w:sz w:val="22"/>
          <w:szCs w:val="22"/>
        </w:rPr>
        <w:t>confirming the importance of partnership working</w:t>
      </w:r>
      <w:r w:rsidRPr="004C7C0E">
        <w:rPr>
          <w:rFonts w:ascii="Arial" w:hAnsi="Arial" w:cs="Arial"/>
          <w:sz w:val="22"/>
          <w:szCs w:val="22"/>
        </w:rPr>
        <w:t>. I</w:t>
      </w:r>
      <w:r>
        <w:rPr>
          <w:rFonts w:ascii="Arial" w:hAnsi="Arial" w:cs="Arial"/>
          <w:sz w:val="22"/>
          <w:szCs w:val="22"/>
        </w:rPr>
        <w:t xml:space="preserve"> ha</w:t>
      </w:r>
      <w:r w:rsidRPr="004C7C0E">
        <w:rPr>
          <w:rFonts w:ascii="Arial" w:hAnsi="Arial" w:cs="Arial"/>
          <w:sz w:val="22"/>
          <w:szCs w:val="22"/>
        </w:rPr>
        <w:t xml:space="preserve">ve come to understand that treating each other with respect and </w:t>
      </w:r>
      <w:r>
        <w:rPr>
          <w:rFonts w:ascii="Arial" w:hAnsi="Arial" w:cs="Arial"/>
          <w:sz w:val="22"/>
          <w:szCs w:val="22"/>
        </w:rPr>
        <w:t xml:space="preserve">communicating positively </w:t>
      </w:r>
      <w:r w:rsidRPr="004C7C0E">
        <w:rPr>
          <w:rFonts w:ascii="Arial" w:hAnsi="Arial" w:cs="Arial"/>
          <w:sz w:val="22"/>
          <w:szCs w:val="22"/>
        </w:rPr>
        <w:t xml:space="preserve">are very important for </w:t>
      </w:r>
      <w:r>
        <w:rPr>
          <w:rFonts w:ascii="Arial" w:hAnsi="Arial" w:cs="Arial"/>
          <w:sz w:val="22"/>
          <w:szCs w:val="22"/>
        </w:rPr>
        <w:t xml:space="preserve">partnership working </w:t>
      </w:r>
      <w:r w:rsidRPr="004C7C0E">
        <w:rPr>
          <w:rFonts w:ascii="Arial" w:hAnsi="Arial" w:cs="Arial"/>
          <w:sz w:val="22"/>
          <w:szCs w:val="22"/>
        </w:rPr>
        <w:t xml:space="preserve">in care. </w:t>
      </w:r>
      <w:r w:rsidRPr="004C7C0E">
        <w:rPr>
          <w:rFonts w:ascii="Arial" w:hAnsi="Arial" w:cs="Arial"/>
          <w:i/>
          <w:sz w:val="22"/>
          <w:szCs w:val="22"/>
        </w:rPr>
        <w:t>The Health and Care Act of 2022 and the Care Act of 2014</w:t>
      </w:r>
      <w:r w:rsidRPr="004C7C0E">
        <w:rPr>
          <w:rFonts w:ascii="Arial" w:hAnsi="Arial" w:cs="Arial"/>
          <w:sz w:val="22"/>
          <w:szCs w:val="22"/>
        </w:rPr>
        <w:t xml:space="preserve"> both stress the importance of combining services to meet people's individual needs. To </w:t>
      </w:r>
      <w:r w:rsidR="002222F8">
        <w:rPr>
          <w:rFonts w:ascii="Arial" w:hAnsi="Arial" w:cs="Arial"/>
          <w:sz w:val="22"/>
          <w:szCs w:val="22"/>
        </w:rPr>
        <w:t xml:space="preserve">provide safe and effective treatment in the future, I will work effectively </w:t>
      </w:r>
      <w:r w:rsidRPr="004C7C0E">
        <w:rPr>
          <w:rFonts w:ascii="Arial" w:hAnsi="Arial" w:cs="Arial"/>
          <w:sz w:val="22"/>
          <w:szCs w:val="22"/>
        </w:rPr>
        <w:t>with different teams, share what I know carefully, and respect my co-workers’ skills.</w:t>
      </w:r>
    </w:p>
    <w:p w:rsidR="008909EC" w:rsidRPr="00FF3D08" w:rsidRDefault="002222F8" w:rsidP="002222F8">
      <w:pPr>
        <w:pStyle w:val="NormalWeb"/>
        <w:spacing w:line="360" w:lineRule="auto"/>
        <w:jc w:val="both"/>
        <w:rPr>
          <w:rFonts w:ascii="Arial" w:hAnsi="Arial" w:cs="Arial"/>
          <w:sz w:val="22"/>
          <w:szCs w:val="22"/>
        </w:rPr>
      </w:pPr>
      <w:r w:rsidRPr="002222F8">
        <w:rPr>
          <w:rFonts w:ascii="Arial" w:hAnsi="Arial" w:cs="Arial"/>
          <w:sz w:val="22"/>
          <w:szCs w:val="22"/>
        </w:rPr>
        <w:t xml:space="preserve">I will also act in my </w:t>
      </w:r>
      <w:r>
        <w:rPr>
          <w:rFonts w:ascii="Arial" w:hAnsi="Arial" w:cs="Arial"/>
          <w:sz w:val="22"/>
          <w:szCs w:val="22"/>
        </w:rPr>
        <w:t>professional capacity</w:t>
      </w:r>
      <w:r w:rsidRPr="002222F8">
        <w:rPr>
          <w:rFonts w:ascii="Arial" w:hAnsi="Arial" w:cs="Arial"/>
          <w:sz w:val="22"/>
          <w:szCs w:val="22"/>
        </w:rPr>
        <w:t xml:space="preserve"> </w:t>
      </w:r>
      <w:r>
        <w:rPr>
          <w:rFonts w:ascii="Arial" w:hAnsi="Arial" w:cs="Arial"/>
          <w:sz w:val="22"/>
          <w:szCs w:val="22"/>
        </w:rPr>
        <w:t>in line with</w:t>
      </w:r>
      <w:r w:rsidRPr="002222F8">
        <w:rPr>
          <w:rFonts w:ascii="Arial" w:hAnsi="Arial" w:cs="Arial"/>
          <w:sz w:val="22"/>
          <w:szCs w:val="22"/>
        </w:rPr>
        <w:t xml:space="preserve"> </w:t>
      </w:r>
      <w:r>
        <w:rPr>
          <w:rFonts w:ascii="Arial" w:hAnsi="Arial" w:cs="Arial"/>
          <w:sz w:val="22"/>
          <w:szCs w:val="22"/>
        </w:rPr>
        <w:t>ethical practices</w:t>
      </w:r>
      <w:r w:rsidRPr="002222F8">
        <w:rPr>
          <w:rFonts w:ascii="Arial" w:hAnsi="Arial" w:cs="Arial"/>
          <w:sz w:val="22"/>
          <w:szCs w:val="22"/>
        </w:rPr>
        <w:t xml:space="preserve">. Doctors and nurses often have to </w:t>
      </w:r>
      <w:r>
        <w:rPr>
          <w:rFonts w:ascii="Arial" w:hAnsi="Arial" w:cs="Arial"/>
          <w:sz w:val="22"/>
          <w:szCs w:val="22"/>
        </w:rPr>
        <w:t>consider privacy, consent</w:t>
      </w:r>
      <w:r w:rsidRPr="002222F8">
        <w:rPr>
          <w:rFonts w:ascii="Arial" w:hAnsi="Arial" w:cs="Arial"/>
          <w:sz w:val="22"/>
          <w:szCs w:val="22"/>
        </w:rPr>
        <w:t xml:space="preserve">, fairness, and safety. I now understand how important it is to </w:t>
      </w:r>
      <w:r>
        <w:rPr>
          <w:rFonts w:ascii="Arial" w:hAnsi="Arial" w:cs="Arial"/>
          <w:sz w:val="22"/>
          <w:szCs w:val="22"/>
        </w:rPr>
        <w:t>strike a balance between patients' rights and healthcare workers' responsibilities</w:t>
      </w:r>
      <w:r w:rsidRPr="002222F8">
        <w:rPr>
          <w:rFonts w:ascii="Arial" w:hAnsi="Arial" w:cs="Arial"/>
          <w:sz w:val="22"/>
          <w:szCs w:val="22"/>
        </w:rPr>
        <w:t xml:space="preserve">. This insight comes from learning about key ideas like personal choice, helping others, not causing harm, and fairness. I want to be honest and fair, follow good work rules, </w:t>
      </w:r>
      <w:r>
        <w:rPr>
          <w:rFonts w:ascii="Arial" w:hAnsi="Arial" w:cs="Arial"/>
          <w:sz w:val="22"/>
          <w:szCs w:val="22"/>
        </w:rPr>
        <w:t>and treat everyone with respect</w:t>
      </w:r>
      <w:r w:rsidR="008909EC" w:rsidRPr="00FF3D08">
        <w:rPr>
          <w:rFonts w:ascii="Arial" w:hAnsi="Arial" w:cs="Arial"/>
          <w:sz w:val="22"/>
          <w:szCs w:val="22"/>
        </w:rPr>
        <w:t>.</w:t>
      </w:r>
    </w:p>
    <w:p w:rsidR="00FF3D08" w:rsidRPr="00FF3D08" w:rsidRDefault="00FF3D08" w:rsidP="00FF3D08">
      <w:pPr>
        <w:pStyle w:val="Heading1"/>
        <w:rPr>
          <w:rFonts w:ascii="Arial" w:hAnsi="Arial" w:cs="Arial"/>
          <w:sz w:val="24"/>
          <w:szCs w:val="22"/>
        </w:rPr>
      </w:pPr>
      <w:bookmarkStart w:id="4" w:name="_Toc233476681"/>
      <w:r w:rsidRPr="00FF3D08">
        <w:rPr>
          <w:rFonts w:ascii="Arial" w:hAnsi="Arial" w:cs="Arial"/>
          <w:sz w:val="24"/>
          <w:szCs w:val="22"/>
        </w:rPr>
        <w:t xml:space="preserve">Task 3: Self-Reflection as a Future Health and Social Care </w:t>
      </w:r>
      <w:r w:rsidR="002222F8">
        <w:rPr>
          <w:rFonts w:ascii="Arial" w:hAnsi="Arial" w:cs="Arial"/>
          <w:sz w:val="24"/>
          <w:szCs w:val="22"/>
        </w:rPr>
        <w:t>Assistant</w:t>
      </w:r>
      <w:r w:rsidRPr="00FF3D08">
        <w:rPr>
          <w:rFonts w:ascii="Arial" w:hAnsi="Arial" w:cs="Arial"/>
          <w:sz w:val="24"/>
          <w:szCs w:val="22"/>
        </w:rPr>
        <w:t xml:space="preserve"> (Part 2)</w:t>
      </w:r>
      <w:bookmarkEnd w:id="4"/>
      <w:r w:rsidRPr="00FF3D08">
        <w:rPr>
          <w:rFonts w:ascii="Arial" w:hAnsi="Arial" w:cs="Arial"/>
          <w:sz w:val="24"/>
          <w:szCs w:val="22"/>
        </w:rPr>
        <w:t xml:space="preserve"> </w:t>
      </w:r>
    </w:p>
    <w:p w:rsidR="00FF3D08" w:rsidRPr="00FF3D08" w:rsidRDefault="0086319E" w:rsidP="0086319E">
      <w:pPr>
        <w:pStyle w:val="NormalWeb"/>
        <w:spacing w:line="360" w:lineRule="auto"/>
        <w:jc w:val="both"/>
        <w:rPr>
          <w:rFonts w:ascii="Arial" w:hAnsi="Arial" w:cs="Arial"/>
          <w:sz w:val="22"/>
          <w:szCs w:val="22"/>
        </w:rPr>
      </w:pPr>
      <w:r>
        <w:rPr>
          <w:rFonts w:ascii="Arial" w:hAnsi="Arial" w:cs="Arial"/>
          <w:sz w:val="22"/>
          <w:szCs w:val="22"/>
        </w:rPr>
        <w:t>Reflecting on my own skills</w:t>
      </w:r>
      <w:r w:rsidRPr="0086319E">
        <w:rPr>
          <w:rFonts w:ascii="Arial" w:hAnsi="Arial" w:cs="Arial"/>
          <w:sz w:val="22"/>
          <w:szCs w:val="22"/>
        </w:rPr>
        <w:t xml:space="preserve">, I </w:t>
      </w:r>
      <w:r>
        <w:rPr>
          <w:rFonts w:ascii="Arial" w:hAnsi="Arial" w:cs="Arial"/>
          <w:sz w:val="22"/>
          <w:szCs w:val="22"/>
        </w:rPr>
        <w:t>know</w:t>
      </w:r>
      <w:r w:rsidRPr="0086319E">
        <w:rPr>
          <w:rFonts w:ascii="Arial" w:hAnsi="Arial" w:cs="Arial"/>
          <w:sz w:val="22"/>
          <w:szCs w:val="22"/>
        </w:rPr>
        <w:t xml:space="preserve"> I have many strengths that will be useful for my future job in </w:t>
      </w:r>
      <w:r>
        <w:rPr>
          <w:rFonts w:ascii="Arial" w:hAnsi="Arial" w:cs="Arial"/>
          <w:sz w:val="22"/>
          <w:szCs w:val="22"/>
        </w:rPr>
        <w:t>health and social care</w:t>
      </w:r>
      <w:r w:rsidRPr="0086319E">
        <w:rPr>
          <w:rFonts w:ascii="Arial" w:hAnsi="Arial" w:cs="Arial"/>
          <w:sz w:val="22"/>
          <w:szCs w:val="22"/>
        </w:rPr>
        <w:t xml:space="preserve">. One of my biggest strengths is </w:t>
      </w:r>
      <w:r>
        <w:rPr>
          <w:rFonts w:ascii="Arial" w:hAnsi="Arial" w:cs="Arial"/>
          <w:sz w:val="22"/>
          <w:szCs w:val="22"/>
        </w:rPr>
        <w:t>my strong communication skills</w:t>
      </w:r>
      <w:r w:rsidRPr="0086319E">
        <w:rPr>
          <w:rFonts w:ascii="Arial" w:hAnsi="Arial" w:cs="Arial"/>
          <w:sz w:val="22"/>
          <w:szCs w:val="22"/>
        </w:rPr>
        <w:t xml:space="preserve">. I enjoy </w:t>
      </w:r>
      <w:r>
        <w:rPr>
          <w:rFonts w:ascii="Arial" w:hAnsi="Arial" w:cs="Arial"/>
          <w:sz w:val="22"/>
          <w:szCs w:val="22"/>
        </w:rPr>
        <w:t xml:space="preserve">multidisciplinary </w:t>
      </w:r>
      <w:r w:rsidRPr="0086319E">
        <w:rPr>
          <w:rFonts w:ascii="Arial" w:hAnsi="Arial" w:cs="Arial"/>
          <w:sz w:val="22"/>
          <w:szCs w:val="22"/>
        </w:rPr>
        <w:t xml:space="preserve">working </w:t>
      </w:r>
      <w:r>
        <w:rPr>
          <w:rFonts w:ascii="Arial" w:hAnsi="Arial" w:cs="Arial"/>
          <w:sz w:val="22"/>
          <w:szCs w:val="22"/>
        </w:rPr>
        <w:t>a</w:t>
      </w:r>
      <w:r w:rsidRPr="0086319E">
        <w:rPr>
          <w:rFonts w:ascii="Arial" w:hAnsi="Arial" w:cs="Arial"/>
          <w:sz w:val="22"/>
          <w:szCs w:val="22"/>
        </w:rPr>
        <w:t xml:space="preserve">nd understand that it's important to listen to their concerns. </w:t>
      </w:r>
      <w:r>
        <w:rPr>
          <w:rFonts w:ascii="Arial" w:hAnsi="Arial" w:cs="Arial"/>
          <w:sz w:val="22"/>
          <w:szCs w:val="22"/>
        </w:rPr>
        <w:t xml:space="preserve">According to </w:t>
      </w:r>
      <w:r w:rsidRPr="0086319E">
        <w:rPr>
          <w:rFonts w:ascii="Arial" w:hAnsi="Arial" w:cs="Arial"/>
          <w:sz w:val="22"/>
          <w:szCs w:val="22"/>
        </w:rPr>
        <w:t>Thompson (2018)</w:t>
      </w:r>
      <w:r>
        <w:rPr>
          <w:rFonts w:ascii="Arial" w:hAnsi="Arial" w:cs="Arial"/>
          <w:sz w:val="22"/>
          <w:szCs w:val="22"/>
        </w:rPr>
        <w:t>,</w:t>
      </w:r>
      <w:r w:rsidRPr="0086319E">
        <w:rPr>
          <w:rFonts w:ascii="Arial" w:hAnsi="Arial" w:cs="Arial"/>
          <w:sz w:val="22"/>
          <w:szCs w:val="22"/>
        </w:rPr>
        <w:t xml:space="preserve"> </w:t>
      </w:r>
      <w:r>
        <w:rPr>
          <w:rFonts w:ascii="Arial" w:hAnsi="Arial" w:cs="Arial"/>
          <w:sz w:val="22"/>
          <w:szCs w:val="22"/>
        </w:rPr>
        <w:t>effective</w:t>
      </w:r>
      <w:r w:rsidRPr="0086319E">
        <w:rPr>
          <w:rFonts w:ascii="Arial" w:hAnsi="Arial" w:cs="Arial"/>
          <w:sz w:val="22"/>
          <w:szCs w:val="22"/>
        </w:rPr>
        <w:t xml:space="preserve"> communication is important for improving patient experiences, building trust, and reducing misunderstandings. I see myself as polite, patient, and caring. These are important traits for giving good care and he</w:t>
      </w:r>
      <w:r>
        <w:rPr>
          <w:rFonts w:ascii="Arial" w:hAnsi="Arial" w:cs="Arial"/>
          <w:sz w:val="22"/>
          <w:szCs w:val="22"/>
        </w:rPr>
        <w:t>lping people during tough times</w:t>
      </w:r>
      <w:r w:rsidR="00FF3D08" w:rsidRPr="00FF3D08">
        <w:rPr>
          <w:rFonts w:ascii="Arial" w:hAnsi="Arial" w:cs="Arial"/>
          <w:sz w:val="22"/>
          <w:szCs w:val="22"/>
        </w:rPr>
        <w:t>.</w:t>
      </w:r>
    </w:p>
    <w:p w:rsidR="00FF3D08" w:rsidRPr="00FF3D08" w:rsidRDefault="00AD4B96" w:rsidP="00AD4B96">
      <w:pPr>
        <w:pStyle w:val="NormalWeb"/>
        <w:spacing w:line="360" w:lineRule="auto"/>
        <w:jc w:val="both"/>
        <w:rPr>
          <w:rFonts w:ascii="Arial" w:hAnsi="Arial" w:cs="Arial"/>
          <w:sz w:val="22"/>
          <w:szCs w:val="22"/>
        </w:rPr>
      </w:pPr>
      <w:r>
        <w:rPr>
          <w:rFonts w:ascii="Arial" w:hAnsi="Arial" w:cs="Arial"/>
          <w:sz w:val="22"/>
          <w:szCs w:val="22"/>
        </w:rPr>
        <w:t>My cooperative partnership working is another strength</w:t>
      </w:r>
      <w:r w:rsidRPr="00AD4B96">
        <w:rPr>
          <w:rFonts w:ascii="Arial" w:hAnsi="Arial" w:cs="Arial"/>
          <w:sz w:val="22"/>
          <w:szCs w:val="22"/>
        </w:rPr>
        <w:t xml:space="preserve">. I have worked on group projects that </w:t>
      </w:r>
      <w:r>
        <w:rPr>
          <w:rFonts w:ascii="Arial" w:hAnsi="Arial" w:cs="Arial"/>
          <w:sz w:val="22"/>
          <w:szCs w:val="22"/>
        </w:rPr>
        <w:t>required teamwork, careful planning, and shared</w:t>
      </w:r>
      <w:r w:rsidRPr="00AD4B96">
        <w:rPr>
          <w:rFonts w:ascii="Arial" w:hAnsi="Arial" w:cs="Arial"/>
          <w:sz w:val="22"/>
          <w:szCs w:val="22"/>
        </w:rPr>
        <w:t xml:space="preserve"> responsibility during my </w:t>
      </w:r>
      <w:r>
        <w:rPr>
          <w:rFonts w:ascii="Arial" w:hAnsi="Arial" w:cs="Arial"/>
          <w:sz w:val="22"/>
          <w:szCs w:val="22"/>
        </w:rPr>
        <w:t>academic career</w:t>
      </w:r>
      <w:r w:rsidRPr="00AD4B96">
        <w:rPr>
          <w:rFonts w:ascii="Arial" w:hAnsi="Arial" w:cs="Arial"/>
          <w:sz w:val="22"/>
          <w:szCs w:val="22"/>
        </w:rPr>
        <w:t xml:space="preserve">. These experiences have helped me appreciate different viewpoints, resolve disagreements professionally, and aim for common goals. I believe these skills will help me work </w:t>
      </w:r>
      <w:r>
        <w:rPr>
          <w:rFonts w:ascii="Arial" w:hAnsi="Arial" w:cs="Arial"/>
          <w:sz w:val="22"/>
          <w:szCs w:val="22"/>
        </w:rPr>
        <w:t>effectively in healthcare teams that include diverse experts</w:t>
      </w:r>
      <w:r w:rsidR="00FF3D08" w:rsidRPr="00FF3D08">
        <w:rPr>
          <w:rFonts w:ascii="Arial" w:hAnsi="Arial" w:cs="Arial"/>
          <w:sz w:val="22"/>
          <w:szCs w:val="22"/>
        </w:rPr>
        <w:t>.</w:t>
      </w:r>
    </w:p>
    <w:p w:rsidR="00FF3D08" w:rsidRPr="00FF3D08" w:rsidRDefault="00E57DD9" w:rsidP="00E57DD9">
      <w:pPr>
        <w:pStyle w:val="NormalWeb"/>
        <w:spacing w:line="360" w:lineRule="auto"/>
        <w:jc w:val="both"/>
        <w:rPr>
          <w:rFonts w:ascii="Arial" w:hAnsi="Arial" w:cs="Arial"/>
          <w:sz w:val="22"/>
          <w:szCs w:val="22"/>
        </w:rPr>
      </w:pPr>
      <w:r>
        <w:rPr>
          <w:rFonts w:ascii="Arial" w:hAnsi="Arial" w:cs="Arial"/>
          <w:sz w:val="22"/>
          <w:szCs w:val="22"/>
        </w:rPr>
        <w:t>Prior to my strengths, there are some skills I need to develop</w:t>
      </w:r>
      <w:r w:rsidR="00B07E45">
        <w:rPr>
          <w:rFonts w:ascii="Arial" w:hAnsi="Arial" w:cs="Arial"/>
          <w:sz w:val="22"/>
          <w:szCs w:val="22"/>
        </w:rPr>
        <w:t>, such as</w:t>
      </w:r>
      <w:r>
        <w:rPr>
          <w:rFonts w:ascii="Arial" w:hAnsi="Arial" w:cs="Arial"/>
          <w:sz w:val="22"/>
          <w:szCs w:val="22"/>
        </w:rPr>
        <w:t xml:space="preserve"> </w:t>
      </w:r>
      <w:r w:rsidRPr="00E57DD9">
        <w:rPr>
          <w:rFonts w:ascii="Arial" w:hAnsi="Arial" w:cs="Arial"/>
          <w:sz w:val="22"/>
          <w:szCs w:val="22"/>
        </w:rPr>
        <w:t xml:space="preserve">emotional intelligence. </w:t>
      </w:r>
      <w:r w:rsidR="00B07E45" w:rsidRPr="00B07E45">
        <w:rPr>
          <w:rFonts w:ascii="Arial" w:hAnsi="Arial" w:cs="Arial"/>
          <w:sz w:val="22"/>
          <w:szCs w:val="22"/>
        </w:rPr>
        <w:t xml:space="preserve">Emotional intelligence, as explained by Goleman (1998), means being able to </w:t>
      </w:r>
      <w:r w:rsidR="00B07E45">
        <w:rPr>
          <w:rFonts w:ascii="Arial" w:hAnsi="Arial" w:cs="Arial"/>
          <w:sz w:val="22"/>
          <w:szCs w:val="22"/>
        </w:rPr>
        <w:t>recognise</w:t>
      </w:r>
      <w:r w:rsidR="00B07E45" w:rsidRPr="00B07E45">
        <w:rPr>
          <w:rFonts w:ascii="Arial" w:hAnsi="Arial" w:cs="Arial"/>
          <w:sz w:val="22"/>
          <w:szCs w:val="22"/>
        </w:rPr>
        <w:t xml:space="preserve"> and manage your own feelings, and </w:t>
      </w:r>
      <w:r w:rsidR="00B07E45">
        <w:rPr>
          <w:rFonts w:ascii="Arial" w:hAnsi="Arial" w:cs="Arial"/>
          <w:sz w:val="22"/>
          <w:szCs w:val="22"/>
        </w:rPr>
        <w:t>to understand and respond appropriately</w:t>
      </w:r>
      <w:r w:rsidR="00B07E45" w:rsidRPr="00B07E45">
        <w:rPr>
          <w:rFonts w:ascii="Arial" w:hAnsi="Arial" w:cs="Arial"/>
          <w:sz w:val="22"/>
          <w:szCs w:val="22"/>
        </w:rPr>
        <w:t xml:space="preserve"> to other people's feelings. This skill will help me stay calm when helping upset patients, show understanding, and </w:t>
      </w:r>
      <w:r w:rsidR="00B07E45" w:rsidRPr="00B07E45">
        <w:rPr>
          <w:rFonts w:ascii="Arial" w:hAnsi="Arial" w:cs="Arial"/>
          <w:sz w:val="22"/>
          <w:szCs w:val="22"/>
        </w:rPr>
        <w:lastRenderedPageBreak/>
        <w:t xml:space="preserve">build trust with patients, their families, and colleagues as a future health care assistant. </w:t>
      </w:r>
      <w:r w:rsidR="00B07E45">
        <w:rPr>
          <w:rFonts w:ascii="Arial" w:hAnsi="Arial" w:cs="Arial"/>
          <w:sz w:val="22"/>
          <w:szCs w:val="22"/>
        </w:rPr>
        <w:t>Developing</w:t>
      </w:r>
      <w:r w:rsidR="00B07E45" w:rsidRPr="00B07E45">
        <w:rPr>
          <w:rFonts w:ascii="Arial" w:hAnsi="Arial" w:cs="Arial"/>
          <w:sz w:val="22"/>
          <w:szCs w:val="22"/>
        </w:rPr>
        <w:t xml:space="preserve"> my emotional intelligence </w:t>
      </w:r>
      <w:r w:rsidR="009F1996">
        <w:rPr>
          <w:rFonts w:ascii="Arial" w:hAnsi="Arial" w:cs="Arial"/>
          <w:sz w:val="22"/>
          <w:szCs w:val="22"/>
        </w:rPr>
        <w:t>improves decision-making, enhances partnership working, and provides</w:t>
      </w:r>
      <w:r w:rsidR="00B07E45" w:rsidRPr="00B07E45">
        <w:rPr>
          <w:rFonts w:ascii="Arial" w:hAnsi="Arial" w:cs="Arial"/>
          <w:sz w:val="22"/>
          <w:szCs w:val="22"/>
        </w:rPr>
        <w:t xml:space="preserve"> caring support to people in di</w:t>
      </w:r>
      <w:r w:rsidR="00B07E45">
        <w:rPr>
          <w:rFonts w:ascii="Arial" w:hAnsi="Arial" w:cs="Arial"/>
          <w:sz w:val="22"/>
          <w:szCs w:val="22"/>
        </w:rPr>
        <w:t>fficult situations</w:t>
      </w:r>
      <w:r w:rsidRPr="00E57DD9">
        <w:rPr>
          <w:rFonts w:ascii="Arial" w:hAnsi="Arial" w:cs="Arial"/>
          <w:sz w:val="22"/>
          <w:szCs w:val="22"/>
        </w:rPr>
        <w:t>.</w:t>
      </w:r>
    </w:p>
    <w:p w:rsidR="00FF3D08" w:rsidRPr="00FF3D08" w:rsidRDefault="009F1996" w:rsidP="009F1996">
      <w:pPr>
        <w:pStyle w:val="NormalWeb"/>
        <w:spacing w:line="360" w:lineRule="auto"/>
        <w:jc w:val="both"/>
        <w:rPr>
          <w:rFonts w:ascii="Arial" w:hAnsi="Arial" w:cs="Arial"/>
          <w:sz w:val="22"/>
          <w:szCs w:val="22"/>
        </w:rPr>
      </w:pPr>
      <w:r w:rsidRPr="009F1996">
        <w:rPr>
          <w:rFonts w:ascii="Arial" w:hAnsi="Arial" w:cs="Arial"/>
          <w:sz w:val="22"/>
          <w:szCs w:val="22"/>
        </w:rPr>
        <w:t xml:space="preserve">I need to improve my knowledge of the </w:t>
      </w:r>
      <w:r>
        <w:rPr>
          <w:rFonts w:ascii="Arial" w:hAnsi="Arial" w:cs="Arial"/>
          <w:sz w:val="22"/>
          <w:szCs w:val="22"/>
        </w:rPr>
        <w:t>current professional rules and regulations</w:t>
      </w:r>
      <w:r w:rsidRPr="009F1996">
        <w:rPr>
          <w:rFonts w:ascii="Arial" w:hAnsi="Arial" w:cs="Arial"/>
          <w:sz w:val="22"/>
          <w:szCs w:val="22"/>
        </w:rPr>
        <w:t xml:space="preserve">. I know that healthcare </w:t>
      </w:r>
      <w:r>
        <w:rPr>
          <w:rFonts w:ascii="Arial" w:hAnsi="Arial" w:cs="Arial"/>
          <w:sz w:val="22"/>
          <w:szCs w:val="22"/>
        </w:rPr>
        <w:t>legislation is</w:t>
      </w:r>
      <w:r w:rsidRPr="009F1996">
        <w:rPr>
          <w:rFonts w:ascii="Arial" w:hAnsi="Arial" w:cs="Arial"/>
          <w:sz w:val="22"/>
          <w:szCs w:val="22"/>
        </w:rPr>
        <w:t xml:space="preserve"> changing</w:t>
      </w:r>
      <w:r>
        <w:rPr>
          <w:rFonts w:ascii="Arial" w:hAnsi="Arial" w:cs="Arial"/>
          <w:sz w:val="22"/>
          <w:szCs w:val="22"/>
        </w:rPr>
        <w:t xml:space="preserve"> over time</w:t>
      </w:r>
      <w:r w:rsidRPr="009F1996">
        <w:rPr>
          <w:rFonts w:ascii="Arial" w:hAnsi="Arial" w:cs="Arial"/>
          <w:sz w:val="22"/>
          <w:szCs w:val="22"/>
        </w:rPr>
        <w:t xml:space="preserve">, even though I understand laws like the Care Act of 2014 and </w:t>
      </w:r>
      <w:r w:rsidRPr="009F1996">
        <w:rPr>
          <w:rFonts w:ascii="Arial" w:hAnsi="Arial" w:cs="Arial"/>
          <w:i/>
          <w:sz w:val="22"/>
          <w:szCs w:val="22"/>
        </w:rPr>
        <w:t>the Health and Care Act of 2022</w:t>
      </w:r>
      <w:r w:rsidRPr="009F1996">
        <w:rPr>
          <w:rFonts w:ascii="Arial" w:hAnsi="Arial" w:cs="Arial"/>
          <w:sz w:val="22"/>
          <w:szCs w:val="22"/>
        </w:rPr>
        <w:t xml:space="preserve">. I will </w:t>
      </w:r>
      <w:r>
        <w:rPr>
          <w:rFonts w:ascii="Arial" w:hAnsi="Arial" w:cs="Arial"/>
          <w:sz w:val="22"/>
          <w:szCs w:val="22"/>
        </w:rPr>
        <w:t>attend important seminars, read NICE guidelines, attend training sessions, and review</w:t>
      </w:r>
      <w:r w:rsidRPr="009F1996">
        <w:rPr>
          <w:rFonts w:ascii="Arial" w:hAnsi="Arial" w:cs="Arial"/>
          <w:sz w:val="22"/>
          <w:szCs w:val="22"/>
        </w:rPr>
        <w:t xml:space="preserve"> NHS policies as part of my continuing education. This will ensure that my work is based on facts and follows</w:t>
      </w:r>
      <w:r>
        <w:rPr>
          <w:rFonts w:ascii="Arial" w:hAnsi="Arial" w:cs="Arial"/>
          <w:sz w:val="22"/>
          <w:szCs w:val="22"/>
        </w:rPr>
        <w:t xml:space="preserve"> current professional standards</w:t>
      </w:r>
      <w:r w:rsidR="00FF3D08" w:rsidRPr="00FF3D08">
        <w:rPr>
          <w:rFonts w:ascii="Arial" w:hAnsi="Arial" w:cs="Arial"/>
          <w:sz w:val="22"/>
          <w:szCs w:val="22"/>
        </w:rPr>
        <w:t>.</w:t>
      </w:r>
    </w:p>
    <w:p w:rsidR="00FF3D08" w:rsidRPr="00FF3D08" w:rsidRDefault="0062224E" w:rsidP="0062224E">
      <w:pPr>
        <w:pStyle w:val="NormalWeb"/>
        <w:spacing w:line="360" w:lineRule="auto"/>
        <w:jc w:val="both"/>
        <w:rPr>
          <w:rFonts w:ascii="Arial" w:hAnsi="Arial" w:cs="Arial"/>
          <w:sz w:val="22"/>
          <w:szCs w:val="22"/>
        </w:rPr>
      </w:pPr>
      <w:r w:rsidRPr="0062224E">
        <w:rPr>
          <w:rFonts w:ascii="Arial" w:hAnsi="Arial" w:cs="Arial"/>
          <w:sz w:val="22"/>
          <w:szCs w:val="22"/>
        </w:rPr>
        <w:t>Finally, I recogni</w:t>
      </w:r>
      <w:r>
        <w:rPr>
          <w:rFonts w:ascii="Arial" w:hAnsi="Arial" w:cs="Arial"/>
          <w:sz w:val="22"/>
          <w:szCs w:val="22"/>
        </w:rPr>
        <w:t>s</w:t>
      </w:r>
      <w:r w:rsidRPr="0062224E">
        <w:rPr>
          <w:rFonts w:ascii="Arial" w:hAnsi="Arial" w:cs="Arial"/>
          <w:sz w:val="22"/>
          <w:szCs w:val="22"/>
        </w:rPr>
        <w:t xml:space="preserve">e </w:t>
      </w:r>
      <w:r>
        <w:rPr>
          <w:rFonts w:ascii="Arial" w:hAnsi="Arial" w:cs="Arial"/>
          <w:sz w:val="22"/>
          <w:szCs w:val="22"/>
        </w:rPr>
        <w:t xml:space="preserve">the significance of reflective practice that supports </w:t>
      </w:r>
      <w:r w:rsidRPr="0062224E">
        <w:rPr>
          <w:rFonts w:ascii="Arial" w:hAnsi="Arial" w:cs="Arial"/>
          <w:sz w:val="22"/>
          <w:szCs w:val="22"/>
        </w:rPr>
        <w:t>learning throughout our lives. Experts improve by carefully thinking about their experiences and changing how they work in the future</w:t>
      </w:r>
      <w:r>
        <w:rPr>
          <w:rFonts w:ascii="Arial" w:hAnsi="Arial" w:cs="Arial"/>
          <w:sz w:val="22"/>
          <w:szCs w:val="22"/>
        </w:rPr>
        <w:t xml:space="preserve"> (</w:t>
      </w:r>
      <w:proofErr w:type="spellStart"/>
      <w:r>
        <w:rPr>
          <w:rFonts w:ascii="Arial" w:hAnsi="Arial" w:cs="Arial"/>
          <w:sz w:val="22"/>
          <w:szCs w:val="22"/>
        </w:rPr>
        <w:t>Schön</w:t>
      </w:r>
      <w:proofErr w:type="spellEnd"/>
      <w:r>
        <w:rPr>
          <w:rFonts w:ascii="Arial" w:hAnsi="Arial" w:cs="Arial"/>
          <w:sz w:val="22"/>
          <w:szCs w:val="22"/>
        </w:rPr>
        <w:t xml:space="preserve">, </w:t>
      </w:r>
      <w:r w:rsidRPr="0062224E">
        <w:rPr>
          <w:rFonts w:ascii="Arial" w:hAnsi="Arial" w:cs="Arial"/>
          <w:sz w:val="22"/>
          <w:szCs w:val="22"/>
        </w:rPr>
        <w:t xml:space="preserve">1983). I plan to keep a notebook where I reflect on my thoughts. I'll regularly ask my co-workers and </w:t>
      </w:r>
      <w:r>
        <w:rPr>
          <w:rFonts w:ascii="Arial" w:hAnsi="Arial" w:cs="Arial"/>
          <w:sz w:val="22"/>
          <w:szCs w:val="22"/>
        </w:rPr>
        <w:t xml:space="preserve">managers </w:t>
      </w:r>
      <w:r w:rsidRPr="0062224E">
        <w:rPr>
          <w:rFonts w:ascii="Arial" w:hAnsi="Arial" w:cs="Arial"/>
          <w:sz w:val="22"/>
          <w:szCs w:val="22"/>
        </w:rPr>
        <w:t>for their feedback</w:t>
      </w:r>
      <w:r>
        <w:rPr>
          <w:rFonts w:ascii="Arial" w:hAnsi="Arial" w:cs="Arial"/>
          <w:sz w:val="22"/>
          <w:szCs w:val="22"/>
        </w:rPr>
        <w:t xml:space="preserve"> and use it</w:t>
      </w:r>
      <w:r w:rsidRPr="0062224E">
        <w:rPr>
          <w:rFonts w:ascii="Arial" w:hAnsi="Arial" w:cs="Arial"/>
          <w:sz w:val="22"/>
          <w:szCs w:val="22"/>
        </w:rPr>
        <w:t xml:space="preserve"> to improve my decision-making, teamwork, and communication skills. I want to become a skilled, caring, and ethical health and social care assistant. I aim to </w:t>
      </w:r>
      <w:r>
        <w:rPr>
          <w:rFonts w:ascii="Arial" w:hAnsi="Arial" w:cs="Arial"/>
          <w:sz w:val="22"/>
          <w:szCs w:val="22"/>
        </w:rPr>
        <w:t>provide safe, high-quality care to people by continually</w:t>
      </w:r>
      <w:r w:rsidRPr="0062224E">
        <w:rPr>
          <w:rFonts w:ascii="Arial" w:hAnsi="Arial" w:cs="Arial"/>
          <w:sz w:val="22"/>
          <w:szCs w:val="22"/>
        </w:rPr>
        <w:t xml:space="preserve"> lea</w:t>
      </w:r>
      <w:r>
        <w:rPr>
          <w:rFonts w:ascii="Arial" w:hAnsi="Arial" w:cs="Arial"/>
          <w:sz w:val="22"/>
          <w:szCs w:val="22"/>
        </w:rPr>
        <w:t>rning and reflecting on my work</w:t>
      </w:r>
      <w:r w:rsidR="00FF3D08" w:rsidRPr="00FF3D08">
        <w:rPr>
          <w:rFonts w:ascii="Arial" w:hAnsi="Arial" w:cs="Arial"/>
          <w:sz w:val="22"/>
          <w:szCs w:val="22"/>
        </w:rPr>
        <w:t>.</w:t>
      </w:r>
    </w:p>
    <w:p w:rsidR="00FF3D08" w:rsidRPr="00FF3D08" w:rsidRDefault="00FF3D08" w:rsidP="00FF3D08">
      <w:pPr>
        <w:pStyle w:val="Heading1"/>
        <w:rPr>
          <w:rFonts w:ascii="Arial" w:hAnsi="Arial" w:cs="Arial"/>
          <w:sz w:val="24"/>
          <w:szCs w:val="22"/>
        </w:rPr>
      </w:pPr>
      <w:bookmarkStart w:id="5" w:name="_Toc233476682"/>
      <w:r w:rsidRPr="00FF3D08">
        <w:rPr>
          <w:rFonts w:ascii="Arial" w:hAnsi="Arial" w:cs="Arial"/>
          <w:sz w:val="24"/>
          <w:szCs w:val="22"/>
        </w:rPr>
        <w:t>Conclusion</w:t>
      </w:r>
      <w:bookmarkEnd w:id="5"/>
      <w:r w:rsidRPr="00FF3D08">
        <w:rPr>
          <w:rFonts w:ascii="Arial" w:hAnsi="Arial" w:cs="Arial"/>
          <w:sz w:val="24"/>
          <w:szCs w:val="22"/>
        </w:rPr>
        <w:t xml:space="preserve"> </w:t>
      </w:r>
    </w:p>
    <w:p w:rsidR="00FF3D08" w:rsidRPr="00FF3D08" w:rsidRDefault="00741D2B" w:rsidP="0062224E">
      <w:pPr>
        <w:pStyle w:val="NormalWeb"/>
        <w:spacing w:line="360" w:lineRule="auto"/>
        <w:jc w:val="both"/>
        <w:rPr>
          <w:rFonts w:ascii="Arial" w:hAnsi="Arial" w:cs="Arial"/>
          <w:sz w:val="22"/>
          <w:szCs w:val="22"/>
        </w:rPr>
      </w:pPr>
      <w:r w:rsidRPr="00741D2B">
        <w:rPr>
          <w:rFonts w:ascii="Arial" w:hAnsi="Arial" w:cs="Arial"/>
          <w:sz w:val="22"/>
          <w:szCs w:val="22"/>
        </w:rPr>
        <w:t xml:space="preserve">In summary, acting ethically, </w:t>
      </w:r>
      <w:r>
        <w:rPr>
          <w:rFonts w:ascii="Arial" w:hAnsi="Arial" w:cs="Arial"/>
          <w:sz w:val="22"/>
          <w:szCs w:val="22"/>
        </w:rPr>
        <w:t>partnership working</w:t>
      </w:r>
      <w:r w:rsidRPr="00741D2B">
        <w:rPr>
          <w:rFonts w:ascii="Arial" w:hAnsi="Arial" w:cs="Arial"/>
          <w:sz w:val="22"/>
          <w:szCs w:val="22"/>
        </w:rPr>
        <w:t xml:space="preserve">, and </w:t>
      </w:r>
      <w:r>
        <w:rPr>
          <w:rFonts w:ascii="Arial" w:hAnsi="Arial" w:cs="Arial"/>
          <w:sz w:val="22"/>
          <w:szCs w:val="22"/>
        </w:rPr>
        <w:t>person-centred care are essential to</w:t>
      </w:r>
      <w:r w:rsidRPr="00741D2B">
        <w:rPr>
          <w:rFonts w:ascii="Arial" w:hAnsi="Arial" w:cs="Arial"/>
          <w:sz w:val="22"/>
          <w:szCs w:val="22"/>
        </w:rPr>
        <w:t xml:space="preserve"> providing </w:t>
      </w:r>
      <w:r>
        <w:rPr>
          <w:rFonts w:ascii="Arial" w:hAnsi="Arial" w:cs="Arial"/>
          <w:sz w:val="22"/>
          <w:szCs w:val="22"/>
        </w:rPr>
        <w:t>high-quality</w:t>
      </w:r>
      <w:r w:rsidRPr="00741D2B">
        <w:rPr>
          <w:rFonts w:ascii="Arial" w:hAnsi="Arial" w:cs="Arial"/>
          <w:sz w:val="22"/>
          <w:szCs w:val="22"/>
        </w:rPr>
        <w:t xml:space="preserve"> health and social care in the United Kingdom. </w:t>
      </w:r>
      <w:r>
        <w:rPr>
          <w:rFonts w:ascii="Arial" w:hAnsi="Arial" w:cs="Arial"/>
          <w:sz w:val="22"/>
          <w:szCs w:val="22"/>
        </w:rPr>
        <w:t xml:space="preserve">Reflecting on these principles made me understand </w:t>
      </w:r>
      <w:r w:rsidRPr="00741D2B">
        <w:rPr>
          <w:rFonts w:ascii="Arial" w:hAnsi="Arial" w:cs="Arial"/>
          <w:sz w:val="22"/>
          <w:szCs w:val="22"/>
        </w:rPr>
        <w:t xml:space="preserve">how they </w:t>
      </w:r>
      <w:r>
        <w:rPr>
          <w:rFonts w:ascii="Arial" w:hAnsi="Arial" w:cs="Arial"/>
          <w:sz w:val="22"/>
          <w:szCs w:val="22"/>
        </w:rPr>
        <w:t xml:space="preserve">influence </w:t>
      </w:r>
      <w:r w:rsidRPr="00741D2B">
        <w:rPr>
          <w:rFonts w:ascii="Arial" w:hAnsi="Arial" w:cs="Arial"/>
          <w:sz w:val="22"/>
          <w:szCs w:val="22"/>
        </w:rPr>
        <w:t xml:space="preserve">healthcare and </w:t>
      </w:r>
      <w:r>
        <w:rPr>
          <w:rFonts w:ascii="Arial" w:hAnsi="Arial" w:cs="Arial"/>
          <w:sz w:val="22"/>
          <w:szCs w:val="22"/>
        </w:rPr>
        <w:t>improve patients' experiences</w:t>
      </w:r>
      <w:r w:rsidRPr="00741D2B">
        <w:rPr>
          <w:rFonts w:ascii="Arial" w:hAnsi="Arial" w:cs="Arial"/>
          <w:sz w:val="22"/>
          <w:szCs w:val="22"/>
        </w:rPr>
        <w:t xml:space="preserve">. Joan's Story showed that </w:t>
      </w:r>
      <w:r>
        <w:rPr>
          <w:rFonts w:ascii="Arial" w:hAnsi="Arial" w:cs="Arial"/>
          <w:sz w:val="22"/>
          <w:szCs w:val="22"/>
        </w:rPr>
        <w:t>partnership working</w:t>
      </w:r>
      <w:r w:rsidRPr="00741D2B">
        <w:rPr>
          <w:rFonts w:ascii="Arial" w:hAnsi="Arial" w:cs="Arial"/>
          <w:sz w:val="22"/>
          <w:szCs w:val="22"/>
        </w:rPr>
        <w:t xml:space="preserve">, </w:t>
      </w:r>
      <w:r>
        <w:rPr>
          <w:rFonts w:ascii="Arial" w:hAnsi="Arial" w:cs="Arial"/>
          <w:sz w:val="22"/>
          <w:szCs w:val="22"/>
        </w:rPr>
        <w:t>mutual respect</w:t>
      </w:r>
      <w:r w:rsidRPr="00741D2B">
        <w:rPr>
          <w:rFonts w:ascii="Arial" w:hAnsi="Arial" w:cs="Arial"/>
          <w:sz w:val="22"/>
          <w:szCs w:val="22"/>
        </w:rPr>
        <w:t xml:space="preserve">, and </w:t>
      </w:r>
      <w:r>
        <w:rPr>
          <w:rFonts w:ascii="Arial" w:hAnsi="Arial" w:cs="Arial"/>
          <w:sz w:val="22"/>
          <w:szCs w:val="22"/>
        </w:rPr>
        <w:t>shared decision-</w:t>
      </w:r>
      <w:r w:rsidRPr="00741D2B">
        <w:rPr>
          <w:rFonts w:ascii="Arial" w:hAnsi="Arial" w:cs="Arial"/>
          <w:sz w:val="22"/>
          <w:szCs w:val="22"/>
        </w:rPr>
        <w:t xml:space="preserve">making can </w:t>
      </w:r>
      <w:r>
        <w:rPr>
          <w:rFonts w:ascii="Arial" w:hAnsi="Arial" w:cs="Arial"/>
          <w:sz w:val="22"/>
          <w:szCs w:val="22"/>
        </w:rPr>
        <w:t xml:space="preserve">implement </w:t>
      </w:r>
      <w:r w:rsidRPr="00741D2B">
        <w:rPr>
          <w:rFonts w:ascii="Arial" w:hAnsi="Arial" w:cs="Arial"/>
          <w:sz w:val="22"/>
          <w:szCs w:val="22"/>
        </w:rPr>
        <w:t xml:space="preserve">these strategies into action in real life. As someone looking to become a health care assistant, I know it's important to improve my communication skills, </w:t>
      </w:r>
      <w:r>
        <w:rPr>
          <w:rFonts w:ascii="Arial" w:hAnsi="Arial" w:cs="Arial"/>
          <w:sz w:val="22"/>
          <w:szCs w:val="22"/>
        </w:rPr>
        <w:t>emotional understanding, ethical awareness, and ability to reflect on</w:t>
      </w:r>
      <w:r w:rsidRPr="00741D2B">
        <w:rPr>
          <w:rFonts w:ascii="Arial" w:hAnsi="Arial" w:cs="Arial"/>
          <w:sz w:val="22"/>
          <w:szCs w:val="22"/>
        </w:rPr>
        <w:t xml:space="preserve"> my own actions. This way, I can provide caring, individual-focused support and</w:t>
      </w:r>
      <w:r>
        <w:rPr>
          <w:rFonts w:ascii="Arial" w:hAnsi="Arial" w:cs="Arial"/>
          <w:sz w:val="22"/>
          <w:szCs w:val="22"/>
        </w:rPr>
        <w:t xml:space="preserve"> work well with different teams</w:t>
      </w:r>
      <w:r w:rsidR="002222F8">
        <w:rPr>
          <w:rFonts w:ascii="Arial" w:hAnsi="Arial" w:cs="Arial"/>
          <w:sz w:val="22"/>
          <w:szCs w:val="22"/>
        </w:rPr>
        <w:t>.</w:t>
      </w:r>
    </w:p>
    <w:p w:rsidR="008909EC" w:rsidRPr="00FF3D08" w:rsidRDefault="008909EC">
      <w:pPr>
        <w:rPr>
          <w:rFonts w:ascii="Arial" w:eastAsia="Times New Roman" w:hAnsi="Arial" w:cs="Arial"/>
          <w:lang w:eastAsia="en-GB"/>
        </w:rPr>
      </w:pPr>
      <w:r w:rsidRPr="00FF3D08">
        <w:rPr>
          <w:rFonts w:ascii="Arial" w:hAnsi="Arial" w:cs="Arial"/>
        </w:rPr>
        <w:br w:type="page"/>
      </w:r>
    </w:p>
    <w:p w:rsidR="008909EC" w:rsidRDefault="008909EC" w:rsidP="008909EC">
      <w:pPr>
        <w:pStyle w:val="Heading1"/>
        <w:rPr>
          <w:rFonts w:ascii="Arial" w:hAnsi="Arial" w:cs="Arial"/>
          <w:sz w:val="24"/>
          <w:szCs w:val="22"/>
        </w:rPr>
      </w:pPr>
      <w:bookmarkStart w:id="6" w:name="_Toc233476683"/>
      <w:bookmarkStart w:id="7" w:name="_GoBack"/>
      <w:bookmarkEnd w:id="7"/>
      <w:r w:rsidRPr="00FF3D08">
        <w:rPr>
          <w:rFonts w:ascii="Arial" w:hAnsi="Arial" w:cs="Arial"/>
          <w:sz w:val="24"/>
          <w:szCs w:val="22"/>
        </w:rPr>
        <w:lastRenderedPageBreak/>
        <w:t>Reference List</w:t>
      </w:r>
      <w:bookmarkEnd w:id="6"/>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Beauchamp, T., and Childress, J. (2019) ‘Principles of Biomedical Ethics: Marking Its Fortieth Anniversary’, </w:t>
      </w:r>
      <w:r>
        <w:rPr>
          <w:rFonts w:ascii="Arial" w:hAnsi="Arial" w:cs="Arial"/>
          <w:i/>
          <w:sz w:val="22"/>
          <w:szCs w:val="22"/>
        </w:rPr>
        <w:t>The American journal of bioethics: AJOB</w:t>
      </w:r>
      <w:r>
        <w:rPr>
          <w:rFonts w:ascii="Arial" w:hAnsi="Arial" w:cs="Arial"/>
          <w:sz w:val="22"/>
          <w:szCs w:val="22"/>
        </w:rPr>
        <w:t xml:space="preserve">, 19(11), 9–12. </w:t>
      </w:r>
      <w:hyperlink r:id="rId6" w:history="1">
        <w:r>
          <w:rPr>
            <w:rStyle w:val="Hyperlink"/>
            <w:rFonts w:ascii="Arial" w:hAnsi="Arial" w:cs="Arial"/>
            <w:sz w:val="22"/>
            <w:szCs w:val="22"/>
          </w:rPr>
          <w:t>https://doi.org/10.1080/15265161.2019.1665402</w:t>
        </w:r>
      </w:hyperlink>
      <w:r>
        <w:rPr>
          <w:rFonts w:ascii="Arial" w:hAnsi="Arial" w:cs="Arial"/>
          <w:sz w:val="22"/>
          <w:szCs w:val="22"/>
        </w:rPr>
        <w:t xml:space="preserve"> </w:t>
      </w:r>
    </w:p>
    <w:p w:rsidR="00047029" w:rsidRDefault="00047029" w:rsidP="00047029">
      <w:pPr>
        <w:pStyle w:val="NormalWeb"/>
        <w:spacing w:line="360" w:lineRule="auto"/>
        <w:jc w:val="both"/>
        <w:rPr>
          <w:rFonts w:ascii="Arial" w:hAnsi="Arial" w:cs="Arial"/>
          <w:sz w:val="22"/>
          <w:szCs w:val="22"/>
        </w:rPr>
      </w:pPr>
      <w:r>
        <w:rPr>
          <w:rStyle w:val="Emphasis"/>
          <w:rFonts w:ascii="Arial" w:eastAsiaTheme="majorEastAsia" w:hAnsi="Arial" w:cs="Arial"/>
          <w:sz w:val="22"/>
          <w:szCs w:val="22"/>
        </w:rPr>
        <w:t>Care Act 2014, C.23</w:t>
      </w:r>
      <w:r>
        <w:rPr>
          <w:rFonts w:ascii="Arial" w:hAnsi="Arial" w:cs="Arial"/>
          <w:sz w:val="22"/>
          <w:szCs w:val="22"/>
        </w:rPr>
        <w:t xml:space="preserve">. Available at: </w:t>
      </w:r>
      <w:hyperlink r:id="rId7" w:history="1">
        <w:r>
          <w:rPr>
            <w:rStyle w:val="Hyperlink"/>
            <w:rFonts w:ascii="Arial" w:hAnsi="Arial" w:cs="Arial"/>
            <w:sz w:val="22"/>
            <w:szCs w:val="22"/>
          </w:rPr>
          <w:t>https://www.legislation.gov.uk/ukpga/2014/23/contents</w:t>
        </w:r>
      </w:hyperlink>
      <w:r>
        <w:rPr>
          <w:rFonts w:ascii="Arial" w:hAnsi="Arial" w:cs="Arial"/>
          <w:sz w:val="22"/>
          <w:szCs w:val="22"/>
        </w:rPr>
        <w:t xml:space="preserve"> (Accessed: 26 June 2026).</w:t>
      </w:r>
    </w:p>
    <w:p w:rsidR="00047029" w:rsidRDefault="00047029" w:rsidP="00047029">
      <w:pPr>
        <w:pStyle w:val="NormalWeb"/>
        <w:spacing w:line="360" w:lineRule="auto"/>
        <w:jc w:val="both"/>
        <w:rPr>
          <w:rFonts w:ascii="Arial" w:hAnsi="Arial" w:cs="Arial"/>
          <w:sz w:val="22"/>
          <w:szCs w:val="22"/>
        </w:rPr>
      </w:pPr>
      <w:proofErr w:type="spellStart"/>
      <w:r>
        <w:rPr>
          <w:rFonts w:ascii="Arial" w:hAnsi="Arial" w:cs="Arial"/>
          <w:sz w:val="22"/>
          <w:szCs w:val="22"/>
        </w:rPr>
        <w:t>Ferazzoli</w:t>
      </w:r>
      <w:proofErr w:type="spellEnd"/>
      <w:r>
        <w:rPr>
          <w:rFonts w:ascii="Arial" w:hAnsi="Arial" w:cs="Arial"/>
          <w:sz w:val="22"/>
          <w:szCs w:val="22"/>
        </w:rPr>
        <w:t xml:space="preserve">, M. T., and Hamblin, K. (2026) ‘Values-based recruitment in social care and healthcare: a literature review with a systematic approach’, </w:t>
      </w:r>
      <w:r>
        <w:rPr>
          <w:rFonts w:ascii="Arial" w:hAnsi="Arial" w:cs="Arial"/>
          <w:i/>
          <w:sz w:val="22"/>
          <w:szCs w:val="22"/>
        </w:rPr>
        <w:t>International Journal of Care and Caring</w:t>
      </w:r>
      <w:r>
        <w:rPr>
          <w:rFonts w:ascii="Arial" w:hAnsi="Arial" w:cs="Arial"/>
          <w:sz w:val="22"/>
          <w:szCs w:val="22"/>
        </w:rPr>
        <w:t xml:space="preserve"> (published online ahead of print 2026). Available at:  </w:t>
      </w:r>
      <w:hyperlink r:id="rId8" w:history="1">
        <w:r>
          <w:rPr>
            <w:rStyle w:val="Hyperlink"/>
            <w:rFonts w:ascii="Arial" w:hAnsi="Arial" w:cs="Arial"/>
            <w:sz w:val="22"/>
            <w:szCs w:val="22"/>
          </w:rPr>
          <w:t>https://doi.org/10.1332/23978821Y2026D000000174</w:t>
        </w:r>
      </w:hyperlink>
      <w:r>
        <w:rPr>
          <w:rFonts w:ascii="Arial" w:hAnsi="Arial" w:cs="Arial"/>
          <w:sz w:val="22"/>
          <w:szCs w:val="22"/>
        </w:rPr>
        <w:t xml:space="preserve"> [Accessed: 24 June 2026].</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Glasby, J., Dickinson, H., and Miller, R. (2011) ‘Partnership working in England-where we are now and where we've come from’, </w:t>
      </w:r>
      <w:r>
        <w:rPr>
          <w:rFonts w:ascii="Arial" w:hAnsi="Arial" w:cs="Arial"/>
          <w:i/>
          <w:sz w:val="22"/>
          <w:szCs w:val="22"/>
        </w:rPr>
        <w:t>International journal of integrated care</w:t>
      </w:r>
      <w:r>
        <w:rPr>
          <w:rFonts w:ascii="Arial" w:hAnsi="Arial" w:cs="Arial"/>
          <w:sz w:val="22"/>
          <w:szCs w:val="22"/>
        </w:rPr>
        <w:t xml:space="preserve">, 11 Spec </w:t>
      </w:r>
      <w:proofErr w:type="gramStart"/>
      <w:r>
        <w:rPr>
          <w:rFonts w:ascii="Arial" w:hAnsi="Arial" w:cs="Arial"/>
          <w:sz w:val="22"/>
          <w:szCs w:val="22"/>
        </w:rPr>
        <w:t>Ed(</w:t>
      </w:r>
      <w:proofErr w:type="gramEnd"/>
      <w:r>
        <w:rPr>
          <w:rFonts w:ascii="Arial" w:hAnsi="Arial" w:cs="Arial"/>
          <w:sz w:val="22"/>
          <w:szCs w:val="22"/>
        </w:rPr>
        <w:t xml:space="preserve">Special 10th Anniversary Edition), e002. </w:t>
      </w:r>
      <w:hyperlink r:id="rId9" w:history="1">
        <w:r>
          <w:rPr>
            <w:rStyle w:val="Hyperlink"/>
            <w:rFonts w:ascii="Arial" w:hAnsi="Arial" w:cs="Arial"/>
            <w:sz w:val="22"/>
            <w:szCs w:val="22"/>
          </w:rPr>
          <w:t>https://doi.org/10.5334/ijic.545</w:t>
        </w:r>
      </w:hyperlink>
      <w:r>
        <w:rPr>
          <w:rFonts w:ascii="Arial" w:hAnsi="Arial" w:cs="Arial"/>
          <w:sz w:val="22"/>
          <w:szCs w:val="22"/>
        </w:rPr>
        <w:t xml:space="preserve"> </w:t>
      </w:r>
    </w:p>
    <w:p w:rsidR="00047029" w:rsidRDefault="00047029" w:rsidP="00047029">
      <w:pPr>
        <w:pStyle w:val="NormalWeb"/>
        <w:spacing w:line="360" w:lineRule="auto"/>
        <w:jc w:val="both"/>
        <w:rPr>
          <w:rFonts w:ascii="Arial" w:hAnsi="Arial" w:cs="Arial"/>
          <w:sz w:val="22"/>
          <w:szCs w:val="22"/>
        </w:rPr>
      </w:pPr>
      <w:r>
        <w:rPr>
          <w:rStyle w:val="Emphasis"/>
          <w:rFonts w:ascii="Arial" w:eastAsiaTheme="majorEastAsia" w:hAnsi="Arial" w:cs="Arial"/>
          <w:sz w:val="22"/>
          <w:szCs w:val="22"/>
        </w:rPr>
        <w:t>Health and Care Act 2022, C.31</w:t>
      </w:r>
      <w:r>
        <w:rPr>
          <w:rFonts w:ascii="Arial" w:hAnsi="Arial" w:cs="Arial"/>
          <w:sz w:val="22"/>
          <w:szCs w:val="22"/>
        </w:rPr>
        <w:t xml:space="preserve">. Available at: </w:t>
      </w:r>
      <w:hyperlink r:id="rId10" w:history="1">
        <w:r>
          <w:rPr>
            <w:rStyle w:val="Hyperlink"/>
            <w:rFonts w:ascii="Arial" w:hAnsi="Arial" w:cs="Arial"/>
            <w:sz w:val="22"/>
            <w:szCs w:val="22"/>
          </w:rPr>
          <w:t>https://www.legislation.gov.uk/ukpga/2022/31/contents</w:t>
        </w:r>
      </w:hyperlink>
      <w:r>
        <w:rPr>
          <w:rFonts w:ascii="Arial" w:hAnsi="Arial" w:cs="Arial"/>
          <w:sz w:val="22"/>
          <w:szCs w:val="22"/>
        </w:rPr>
        <w:t xml:space="preserve"> (Accessed: 26 June 2026).</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McLeod, S. (2026). </w:t>
      </w:r>
      <w:r>
        <w:rPr>
          <w:rFonts w:ascii="Arial" w:hAnsi="Arial" w:cs="Arial"/>
          <w:i/>
          <w:sz w:val="22"/>
          <w:szCs w:val="22"/>
        </w:rPr>
        <w:t xml:space="preserve">Maslow’s Hierarchy of Needs. </w:t>
      </w:r>
      <w:r>
        <w:rPr>
          <w:rFonts w:ascii="Arial" w:hAnsi="Arial" w:cs="Arial"/>
          <w:sz w:val="22"/>
          <w:szCs w:val="22"/>
        </w:rPr>
        <w:t xml:space="preserve">Available at: </w:t>
      </w:r>
      <w:hyperlink r:id="rId11" w:history="1">
        <w:r>
          <w:rPr>
            <w:rStyle w:val="Hyperlink"/>
            <w:rFonts w:ascii="Arial" w:hAnsi="Arial" w:cs="Arial"/>
            <w:sz w:val="22"/>
            <w:szCs w:val="22"/>
          </w:rPr>
          <w:t>https://www.simplypsychology.org/maslow.html</w:t>
        </w:r>
      </w:hyperlink>
      <w:r>
        <w:rPr>
          <w:rFonts w:ascii="Arial" w:hAnsi="Arial" w:cs="Arial"/>
          <w:sz w:val="22"/>
          <w:szCs w:val="22"/>
        </w:rPr>
        <w:t xml:space="preserve"> (Accessed: 25 June 2026).</w:t>
      </w:r>
    </w:p>
    <w:p w:rsidR="00047029" w:rsidRDefault="00047029" w:rsidP="00047029">
      <w:pPr>
        <w:pStyle w:val="NormalWeb"/>
        <w:spacing w:line="360" w:lineRule="auto"/>
        <w:jc w:val="both"/>
        <w:rPr>
          <w:rFonts w:ascii="Arial" w:hAnsi="Arial" w:cs="Arial"/>
          <w:sz w:val="22"/>
          <w:szCs w:val="22"/>
        </w:rPr>
      </w:pPr>
      <w:proofErr w:type="spellStart"/>
      <w:r>
        <w:rPr>
          <w:rFonts w:ascii="Arial" w:hAnsi="Arial" w:cs="Arial"/>
          <w:sz w:val="22"/>
          <w:szCs w:val="22"/>
        </w:rPr>
        <w:t>McCance</w:t>
      </w:r>
      <w:proofErr w:type="spellEnd"/>
      <w:r>
        <w:rPr>
          <w:rFonts w:ascii="Arial" w:hAnsi="Arial" w:cs="Arial"/>
          <w:sz w:val="22"/>
          <w:szCs w:val="22"/>
        </w:rPr>
        <w:t xml:space="preserve">, T., and McCormack, B. (2025) ‘The Person-centred Nursing Framework: a mid-range theory for nursing practice’, </w:t>
      </w:r>
      <w:r>
        <w:rPr>
          <w:rFonts w:ascii="Arial" w:hAnsi="Arial" w:cs="Arial"/>
          <w:i/>
          <w:sz w:val="22"/>
          <w:szCs w:val="22"/>
        </w:rPr>
        <w:t>Journal of research in nursing: JRN</w:t>
      </w:r>
      <w:r>
        <w:rPr>
          <w:rFonts w:ascii="Arial" w:hAnsi="Arial" w:cs="Arial"/>
          <w:sz w:val="22"/>
          <w:szCs w:val="22"/>
        </w:rPr>
        <w:t xml:space="preserve">, 30(1), 47–60. </w:t>
      </w:r>
      <w:hyperlink r:id="rId12" w:history="1">
        <w:r>
          <w:rPr>
            <w:rStyle w:val="Hyperlink"/>
            <w:rFonts w:ascii="Arial" w:hAnsi="Arial" w:cs="Arial"/>
            <w:sz w:val="22"/>
            <w:szCs w:val="22"/>
          </w:rPr>
          <w:t>https://doi.org/10.1177/17449871241281428</w:t>
        </w:r>
      </w:hyperlink>
      <w:r>
        <w:rPr>
          <w:rFonts w:ascii="Arial" w:hAnsi="Arial" w:cs="Arial"/>
          <w:sz w:val="22"/>
          <w:szCs w:val="22"/>
        </w:rPr>
        <w:t xml:space="preserve"> </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National Institute for Health and Care Excellence (2021) </w:t>
      </w:r>
      <w:r>
        <w:rPr>
          <w:rStyle w:val="Emphasis"/>
          <w:rFonts w:ascii="Arial" w:eastAsiaTheme="majorEastAsia" w:hAnsi="Arial" w:cs="Arial"/>
          <w:sz w:val="22"/>
          <w:szCs w:val="22"/>
        </w:rPr>
        <w:t>Shared Decision Making (NG197)</w:t>
      </w:r>
      <w:r>
        <w:rPr>
          <w:rFonts w:ascii="Arial" w:hAnsi="Arial" w:cs="Arial"/>
          <w:sz w:val="22"/>
          <w:szCs w:val="22"/>
        </w:rPr>
        <w:t xml:space="preserve">. London: NICE. Available at: </w:t>
      </w:r>
      <w:hyperlink r:id="rId13" w:history="1">
        <w:r>
          <w:rPr>
            <w:rStyle w:val="Hyperlink"/>
            <w:rFonts w:ascii="Arial" w:hAnsi="Arial" w:cs="Arial"/>
            <w:sz w:val="22"/>
            <w:szCs w:val="22"/>
          </w:rPr>
          <w:t>https://www.nice.org.uk/guidance/ng197</w:t>
        </w:r>
      </w:hyperlink>
      <w:r>
        <w:rPr>
          <w:rFonts w:ascii="Arial" w:hAnsi="Arial" w:cs="Arial"/>
          <w:sz w:val="22"/>
          <w:szCs w:val="22"/>
        </w:rPr>
        <w:t xml:space="preserve"> (Accessed: 25 June 2026).</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NHS England (2026a) </w:t>
      </w:r>
      <w:r>
        <w:rPr>
          <w:rStyle w:val="Emphasis"/>
          <w:rFonts w:ascii="Arial" w:eastAsiaTheme="majorEastAsia" w:hAnsi="Arial" w:cs="Arial"/>
          <w:sz w:val="22"/>
          <w:szCs w:val="22"/>
        </w:rPr>
        <w:t>Joan's Story</w:t>
      </w:r>
      <w:r>
        <w:rPr>
          <w:rFonts w:ascii="Arial" w:hAnsi="Arial" w:cs="Arial"/>
          <w:sz w:val="22"/>
          <w:szCs w:val="22"/>
        </w:rPr>
        <w:t xml:space="preserve">. London: Available at: </w:t>
      </w:r>
      <w:hyperlink r:id="rId14" w:history="1">
        <w:r>
          <w:rPr>
            <w:rStyle w:val="Hyperlink"/>
            <w:rFonts w:ascii="Arial" w:hAnsi="Arial" w:cs="Arial"/>
            <w:sz w:val="22"/>
            <w:szCs w:val="22"/>
          </w:rPr>
          <w:t>https://www.england.nhs.uk/personalisedcare/comprehensive-model/case-studies/joans-story/</w:t>
        </w:r>
      </w:hyperlink>
      <w:r>
        <w:rPr>
          <w:rFonts w:ascii="Arial" w:hAnsi="Arial" w:cs="Arial"/>
          <w:sz w:val="22"/>
          <w:szCs w:val="22"/>
        </w:rPr>
        <w:t xml:space="preserve">  (Accessed: 22 June 2026).</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lastRenderedPageBreak/>
        <w:t xml:space="preserve">NHS England (2026b) </w:t>
      </w:r>
      <w:r>
        <w:rPr>
          <w:rStyle w:val="Emphasis"/>
          <w:rFonts w:ascii="Arial" w:eastAsiaTheme="majorEastAsia" w:hAnsi="Arial" w:cs="Arial"/>
          <w:sz w:val="22"/>
          <w:szCs w:val="22"/>
        </w:rPr>
        <w:t>Comprehensive model of personalised care</w:t>
      </w:r>
      <w:r>
        <w:rPr>
          <w:rFonts w:ascii="Arial" w:hAnsi="Arial" w:cs="Arial"/>
          <w:sz w:val="22"/>
          <w:szCs w:val="22"/>
        </w:rPr>
        <w:t xml:space="preserve">. Available at: </w:t>
      </w:r>
      <w:hyperlink r:id="rId15" w:history="1">
        <w:r>
          <w:rPr>
            <w:rStyle w:val="Hyperlink"/>
            <w:rFonts w:ascii="Arial" w:hAnsi="Arial" w:cs="Arial"/>
            <w:sz w:val="22"/>
            <w:szCs w:val="22"/>
          </w:rPr>
          <w:t>https://www.england.nhs.uk/personalisedcare/comprehensive-model-of-personalised-care/</w:t>
        </w:r>
      </w:hyperlink>
      <w:r>
        <w:rPr>
          <w:rFonts w:ascii="Arial" w:hAnsi="Arial" w:cs="Arial"/>
          <w:sz w:val="22"/>
          <w:szCs w:val="22"/>
        </w:rPr>
        <w:t xml:space="preserve">  (Accessed: 26 June 2026).</w:t>
      </w:r>
    </w:p>
    <w:p w:rsidR="00047029" w:rsidRDefault="00047029" w:rsidP="00047029">
      <w:pPr>
        <w:pStyle w:val="NormalWeb"/>
        <w:spacing w:line="360" w:lineRule="auto"/>
        <w:jc w:val="both"/>
        <w:rPr>
          <w:rFonts w:ascii="Arial" w:hAnsi="Arial" w:cs="Arial"/>
          <w:sz w:val="22"/>
          <w:szCs w:val="22"/>
        </w:rPr>
      </w:pPr>
      <w:r>
        <w:rPr>
          <w:rFonts w:ascii="Arial" w:hAnsi="Arial" w:cs="Arial"/>
          <w:sz w:val="22"/>
          <w:szCs w:val="22"/>
        </w:rPr>
        <w:t xml:space="preserve">Nursing and Midwifery Council (2026) </w:t>
      </w:r>
      <w:r>
        <w:rPr>
          <w:rStyle w:val="Emphasis"/>
          <w:rFonts w:ascii="Arial" w:eastAsiaTheme="majorEastAsia" w:hAnsi="Arial" w:cs="Arial"/>
          <w:sz w:val="22"/>
          <w:szCs w:val="22"/>
        </w:rPr>
        <w:t>The Code: Professional Standards of Practice and Behaviour for Nurses, Midwives and Nursing Associates</w:t>
      </w:r>
      <w:r>
        <w:rPr>
          <w:rFonts w:ascii="Arial" w:hAnsi="Arial" w:cs="Arial"/>
          <w:sz w:val="22"/>
          <w:szCs w:val="22"/>
        </w:rPr>
        <w:t xml:space="preserve">. Available at: </w:t>
      </w:r>
      <w:hyperlink r:id="rId16" w:history="1">
        <w:r>
          <w:rPr>
            <w:rStyle w:val="Hyperlink"/>
            <w:rFonts w:ascii="Arial" w:hAnsi="Arial" w:cs="Arial"/>
            <w:sz w:val="22"/>
            <w:szCs w:val="22"/>
          </w:rPr>
          <w:t>https://www.nmc.org.uk/standards/code/</w:t>
        </w:r>
      </w:hyperlink>
      <w:r>
        <w:rPr>
          <w:rFonts w:ascii="Arial" w:hAnsi="Arial" w:cs="Arial"/>
          <w:sz w:val="22"/>
          <w:szCs w:val="22"/>
        </w:rPr>
        <w:t xml:space="preserve"> (Accessed: 23 June 2026).</w:t>
      </w:r>
    </w:p>
    <w:p w:rsidR="00047029" w:rsidRDefault="00047029" w:rsidP="00047029">
      <w:pPr>
        <w:spacing w:line="360" w:lineRule="auto"/>
        <w:jc w:val="both"/>
        <w:rPr>
          <w:rFonts w:ascii="Arial" w:eastAsia="Times New Roman" w:hAnsi="Arial" w:cs="Arial"/>
          <w:lang w:eastAsia="en-GB"/>
        </w:rPr>
      </w:pPr>
      <w:proofErr w:type="spellStart"/>
      <w:r>
        <w:rPr>
          <w:rFonts w:ascii="Arial" w:eastAsia="Times New Roman" w:hAnsi="Arial" w:cs="Arial"/>
          <w:lang w:eastAsia="en-GB"/>
        </w:rPr>
        <w:t>Schon</w:t>
      </w:r>
      <w:proofErr w:type="spellEnd"/>
      <w:r>
        <w:rPr>
          <w:rFonts w:ascii="Arial" w:eastAsia="Times New Roman" w:hAnsi="Arial" w:cs="Arial"/>
          <w:lang w:eastAsia="en-GB"/>
        </w:rPr>
        <w:t>, D. (1983). The Reflective Practitioner: How Professionals Think in Action. London: Temple Smith.</w:t>
      </w:r>
    </w:p>
    <w:p w:rsidR="00047029" w:rsidRDefault="00047029" w:rsidP="00047029">
      <w:pPr>
        <w:pStyle w:val="NormalWeb"/>
        <w:spacing w:line="360" w:lineRule="auto"/>
        <w:jc w:val="both"/>
        <w:rPr>
          <w:rFonts w:ascii="Arial" w:hAnsi="Arial" w:cs="Arial"/>
          <w:sz w:val="22"/>
          <w:szCs w:val="22"/>
        </w:rPr>
      </w:pPr>
      <w:proofErr w:type="spellStart"/>
      <w:r>
        <w:rPr>
          <w:rFonts w:ascii="Arial" w:hAnsi="Arial" w:cs="Arial"/>
          <w:sz w:val="22"/>
          <w:szCs w:val="22"/>
        </w:rPr>
        <w:t>Sharkiya</w:t>
      </w:r>
      <w:proofErr w:type="spellEnd"/>
      <w:r>
        <w:rPr>
          <w:rFonts w:ascii="Arial" w:hAnsi="Arial" w:cs="Arial"/>
          <w:sz w:val="22"/>
          <w:szCs w:val="22"/>
        </w:rPr>
        <w:t xml:space="preserve">, S. H. (2023) ‘Quality communication can improve patient-centred health outcomes among older patients: a rapid review’, </w:t>
      </w:r>
      <w:r>
        <w:rPr>
          <w:rFonts w:ascii="Arial" w:hAnsi="Arial" w:cs="Arial"/>
          <w:i/>
          <w:sz w:val="22"/>
          <w:szCs w:val="22"/>
        </w:rPr>
        <w:t>BMC health services research</w:t>
      </w:r>
      <w:r>
        <w:rPr>
          <w:rFonts w:ascii="Arial" w:hAnsi="Arial" w:cs="Arial"/>
          <w:sz w:val="22"/>
          <w:szCs w:val="22"/>
        </w:rPr>
        <w:t xml:space="preserve">, 23(1), 886. </w:t>
      </w:r>
      <w:hyperlink r:id="rId17" w:history="1">
        <w:r>
          <w:rPr>
            <w:rStyle w:val="Hyperlink"/>
            <w:rFonts w:ascii="Arial" w:hAnsi="Arial" w:cs="Arial"/>
            <w:sz w:val="22"/>
            <w:szCs w:val="22"/>
          </w:rPr>
          <w:t>https://doi.org/10.1186/s12913-023-09869-8</w:t>
        </w:r>
      </w:hyperlink>
      <w:r>
        <w:rPr>
          <w:rFonts w:ascii="Arial" w:hAnsi="Arial" w:cs="Arial"/>
          <w:sz w:val="22"/>
          <w:szCs w:val="22"/>
        </w:rPr>
        <w:t xml:space="preserve"> </w:t>
      </w:r>
    </w:p>
    <w:p w:rsidR="00047029" w:rsidRPr="00FF3D08" w:rsidRDefault="00047029" w:rsidP="008909EC">
      <w:pPr>
        <w:pStyle w:val="Heading1"/>
        <w:rPr>
          <w:rFonts w:ascii="Arial" w:hAnsi="Arial" w:cs="Arial"/>
          <w:sz w:val="24"/>
          <w:szCs w:val="22"/>
        </w:rPr>
      </w:pPr>
    </w:p>
    <w:sectPr w:rsidR="00047029" w:rsidRPr="00FF3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6DD"/>
    <w:rsid w:val="00006155"/>
    <w:rsid w:val="00047029"/>
    <w:rsid w:val="00094780"/>
    <w:rsid w:val="000E7F5A"/>
    <w:rsid w:val="00104322"/>
    <w:rsid w:val="001D197F"/>
    <w:rsid w:val="001E7485"/>
    <w:rsid w:val="002222F8"/>
    <w:rsid w:val="002E06E7"/>
    <w:rsid w:val="002F386A"/>
    <w:rsid w:val="00344932"/>
    <w:rsid w:val="003747B2"/>
    <w:rsid w:val="004C7C0E"/>
    <w:rsid w:val="004D1458"/>
    <w:rsid w:val="0050204F"/>
    <w:rsid w:val="00541D4C"/>
    <w:rsid w:val="00546036"/>
    <w:rsid w:val="005C0308"/>
    <w:rsid w:val="005C051E"/>
    <w:rsid w:val="005C6015"/>
    <w:rsid w:val="00600937"/>
    <w:rsid w:val="0061769F"/>
    <w:rsid w:val="0062224E"/>
    <w:rsid w:val="00646C4E"/>
    <w:rsid w:val="00741D2B"/>
    <w:rsid w:val="00757F40"/>
    <w:rsid w:val="007C0A91"/>
    <w:rsid w:val="00801FDD"/>
    <w:rsid w:val="00815B41"/>
    <w:rsid w:val="00862218"/>
    <w:rsid w:val="0086319E"/>
    <w:rsid w:val="008843BD"/>
    <w:rsid w:val="008909EC"/>
    <w:rsid w:val="008C26DD"/>
    <w:rsid w:val="00920E26"/>
    <w:rsid w:val="0093551D"/>
    <w:rsid w:val="009F1996"/>
    <w:rsid w:val="00A33B9A"/>
    <w:rsid w:val="00A42882"/>
    <w:rsid w:val="00AD4B96"/>
    <w:rsid w:val="00B07E45"/>
    <w:rsid w:val="00B468F4"/>
    <w:rsid w:val="00B54CCC"/>
    <w:rsid w:val="00C37779"/>
    <w:rsid w:val="00C54EA5"/>
    <w:rsid w:val="00C97C79"/>
    <w:rsid w:val="00CF6D0C"/>
    <w:rsid w:val="00D75766"/>
    <w:rsid w:val="00D87522"/>
    <w:rsid w:val="00DC3A59"/>
    <w:rsid w:val="00E10775"/>
    <w:rsid w:val="00E509C9"/>
    <w:rsid w:val="00E57DD9"/>
    <w:rsid w:val="00F3143C"/>
    <w:rsid w:val="00FA288F"/>
    <w:rsid w:val="00FA412E"/>
    <w:rsid w:val="00FC5714"/>
    <w:rsid w:val="00FF3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B0ED2"/>
  <w15:chartTrackingRefBased/>
  <w15:docId w15:val="{EF51BDE9-5806-4FF6-868C-645B7095A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8909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909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9EC"/>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8909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s-markdown-paragraph">
    <w:name w:val="ds-markdown-paragraph"/>
    <w:basedOn w:val="Normal"/>
    <w:rsid w:val="008909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09EC"/>
    <w:rPr>
      <w:b/>
      <w:bCs/>
    </w:rPr>
  </w:style>
  <w:style w:type="character" w:customStyle="1" w:styleId="Heading3Char">
    <w:name w:val="Heading 3 Char"/>
    <w:basedOn w:val="DefaultParagraphFont"/>
    <w:link w:val="Heading3"/>
    <w:uiPriority w:val="9"/>
    <w:semiHidden/>
    <w:rsid w:val="008909EC"/>
    <w:rPr>
      <w:rFonts w:asciiTheme="majorHAnsi" w:eastAsiaTheme="majorEastAsia" w:hAnsiTheme="majorHAnsi" w:cstheme="majorBidi"/>
      <w:color w:val="1F4D78" w:themeColor="accent1" w:themeShade="7F"/>
      <w:sz w:val="24"/>
      <w:szCs w:val="24"/>
      <w:lang w:val="en-GB"/>
    </w:rPr>
  </w:style>
  <w:style w:type="character" w:styleId="Emphasis">
    <w:name w:val="Emphasis"/>
    <w:basedOn w:val="DefaultParagraphFont"/>
    <w:uiPriority w:val="20"/>
    <w:qFormat/>
    <w:rsid w:val="008909EC"/>
    <w:rPr>
      <w:i/>
      <w:iCs/>
    </w:rPr>
  </w:style>
  <w:style w:type="character" w:styleId="Hyperlink">
    <w:name w:val="Hyperlink"/>
    <w:basedOn w:val="DefaultParagraphFont"/>
    <w:uiPriority w:val="99"/>
    <w:unhideWhenUsed/>
    <w:rsid w:val="008909EC"/>
    <w:rPr>
      <w:color w:val="0000FF"/>
      <w:u w:val="single"/>
    </w:rPr>
  </w:style>
  <w:style w:type="paragraph" w:styleId="TOCHeading">
    <w:name w:val="TOC Heading"/>
    <w:basedOn w:val="Heading1"/>
    <w:next w:val="Normal"/>
    <w:uiPriority w:val="39"/>
    <w:unhideWhenUsed/>
    <w:qFormat/>
    <w:rsid w:val="0000615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0615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312553">
      <w:bodyDiv w:val="1"/>
      <w:marLeft w:val="0"/>
      <w:marRight w:val="0"/>
      <w:marTop w:val="0"/>
      <w:marBottom w:val="0"/>
      <w:divBdr>
        <w:top w:val="none" w:sz="0" w:space="0" w:color="auto"/>
        <w:left w:val="none" w:sz="0" w:space="0" w:color="auto"/>
        <w:bottom w:val="none" w:sz="0" w:space="0" w:color="auto"/>
        <w:right w:val="none" w:sz="0" w:space="0" w:color="auto"/>
      </w:divBdr>
    </w:div>
    <w:div w:id="277300538">
      <w:bodyDiv w:val="1"/>
      <w:marLeft w:val="0"/>
      <w:marRight w:val="0"/>
      <w:marTop w:val="0"/>
      <w:marBottom w:val="0"/>
      <w:divBdr>
        <w:top w:val="none" w:sz="0" w:space="0" w:color="auto"/>
        <w:left w:val="none" w:sz="0" w:space="0" w:color="auto"/>
        <w:bottom w:val="none" w:sz="0" w:space="0" w:color="auto"/>
        <w:right w:val="none" w:sz="0" w:space="0" w:color="auto"/>
      </w:divBdr>
      <w:divsChild>
        <w:div w:id="107546876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281571350">
      <w:bodyDiv w:val="1"/>
      <w:marLeft w:val="0"/>
      <w:marRight w:val="0"/>
      <w:marTop w:val="0"/>
      <w:marBottom w:val="0"/>
      <w:divBdr>
        <w:top w:val="none" w:sz="0" w:space="0" w:color="auto"/>
        <w:left w:val="none" w:sz="0" w:space="0" w:color="auto"/>
        <w:bottom w:val="none" w:sz="0" w:space="0" w:color="auto"/>
        <w:right w:val="none" w:sz="0" w:space="0" w:color="auto"/>
      </w:divBdr>
    </w:div>
    <w:div w:id="307983265">
      <w:bodyDiv w:val="1"/>
      <w:marLeft w:val="0"/>
      <w:marRight w:val="0"/>
      <w:marTop w:val="0"/>
      <w:marBottom w:val="0"/>
      <w:divBdr>
        <w:top w:val="none" w:sz="0" w:space="0" w:color="auto"/>
        <w:left w:val="none" w:sz="0" w:space="0" w:color="auto"/>
        <w:bottom w:val="none" w:sz="0" w:space="0" w:color="auto"/>
        <w:right w:val="none" w:sz="0" w:space="0" w:color="auto"/>
      </w:divBdr>
    </w:div>
    <w:div w:id="333533032">
      <w:bodyDiv w:val="1"/>
      <w:marLeft w:val="0"/>
      <w:marRight w:val="0"/>
      <w:marTop w:val="0"/>
      <w:marBottom w:val="0"/>
      <w:divBdr>
        <w:top w:val="none" w:sz="0" w:space="0" w:color="auto"/>
        <w:left w:val="none" w:sz="0" w:space="0" w:color="auto"/>
        <w:bottom w:val="none" w:sz="0" w:space="0" w:color="auto"/>
        <w:right w:val="none" w:sz="0" w:space="0" w:color="auto"/>
      </w:divBdr>
    </w:div>
    <w:div w:id="405079395">
      <w:bodyDiv w:val="1"/>
      <w:marLeft w:val="0"/>
      <w:marRight w:val="0"/>
      <w:marTop w:val="0"/>
      <w:marBottom w:val="0"/>
      <w:divBdr>
        <w:top w:val="none" w:sz="0" w:space="0" w:color="auto"/>
        <w:left w:val="none" w:sz="0" w:space="0" w:color="auto"/>
        <w:bottom w:val="none" w:sz="0" w:space="0" w:color="auto"/>
        <w:right w:val="none" w:sz="0" w:space="0" w:color="auto"/>
      </w:divBdr>
    </w:div>
    <w:div w:id="601454253">
      <w:bodyDiv w:val="1"/>
      <w:marLeft w:val="0"/>
      <w:marRight w:val="0"/>
      <w:marTop w:val="0"/>
      <w:marBottom w:val="0"/>
      <w:divBdr>
        <w:top w:val="none" w:sz="0" w:space="0" w:color="auto"/>
        <w:left w:val="none" w:sz="0" w:space="0" w:color="auto"/>
        <w:bottom w:val="none" w:sz="0" w:space="0" w:color="auto"/>
        <w:right w:val="none" w:sz="0" w:space="0" w:color="auto"/>
      </w:divBdr>
    </w:div>
    <w:div w:id="894000424">
      <w:bodyDiv w:val="1"/>
      <w:marLeft w:val="0"/>
      <w:marRight w:val="0"/>
      <w:marTop w:val="0"/>
      <w:marBottom w:val="0"/>
      <w:divBdr>
        <w:top w:val="none" w:sz="0" w:space="0" w:color="auto"/>
        <w:left w:val="none" w:sz="0" w:space="0" w:color="auto"/>
        <w:bottom w:val="none" w:sz="0" w:space="0" w:color="auto"/>
        <w:right w:val="none" w:sz="0" w:space="0" w:color="auto"/>
      </w:divBdr>
    </w:div>
    <w:div w:id="1159421378">
      <w:bodyDiv w:val="1"/>
      <w:marLeft w:val="0"/>
      <w:marRight w:val="0"/>
      <w:marTop w:val="0"/>
      <w:marBottom w:val="0"/>
      <w:divBdr>
        <w:top w:val="none" w:sz="0" w:space="0" w:color="auto"/>
        <w:left w:val="none" w:sz="0" w:space="0" w:color="auto"/>
        <w:bottom w:val="none" w:sz="0" w:space="0" w:color="auto"/>
        <w:right w:val="none" w:sz="0" w:space="0" w:color="auto"/>
      </w:divBdr>
    </w:div>
    <w:div w:id="1227960628">
      <w:bodyDiv w:val="1"/>
      <w:marLeft w:val="0"/>
      <w:marRight w:val="0"/>
      <w:marTop w:val="0"/>
      <w:marBottom w:val="0"/>
      <w:divBdr>
        <w:top w:val="none" w:sz="0" w:space="0" w:color="auto"/>
        <w:left w:val="none" w:sz="0" w:space="0" w:color="auto"/>
        <w:bottom w:val="none" w:sz="0" w:space="0" w:color="auto"/>
        <w:right w:val="none" w:sz="0" w:space="0" w:color="auto"/>
      </w:divBdr>
    </w:div>
    <w:div w:id="1270819056">
      <w:bodyDiv w:val="1"/>
      <w:marLeft w:val="0"/>
      <w:marRight w:val="0"/>
      <w:marTop w:val="0"/>
      <w:marBottom w:val="0"/>
      <w:divBdr>
        <w:top w:val="none" w:sz="0" w:space="0" w:color="auto"/>
        <w:left w:val="none" w:sz="0" w:space="0" w:color="auto"/>
        <w:bottom w:val="none" w:sz="0" w:space="0" w:color="auto"/>
        <w:right w:val="none" w:sz="0" w:space="0" w:color="auto"/>
      </w:divBdr>
    </w:div>
    <w:div w:id="1343700117">
      <w:bodyDiv w:val="1"/>
      <w:marLeft w:val="0"/>
      <w:marRight w:val="0"/>
      <w:marTop w:val="0"/>
      <w:marBottom w:val="0"/>
      <w:divBdr>
        <w:top w:val="none" w:sz="0" w:space="0" w:color="auto"/>
        <w:left w:val="none" w:sz="0" w:space="0" w:color="auto"/>
        <w:bottom w:val="none" w:sz="0" w:space="0" w:color="auto"/>
        <w:right w:val="none" w:sz="0" w:space="0" w:color="auto"/>
      </w:divBdr>
    </w:div>
    <w:div w:id="1622613212">
      <w:bodyDiv w:val="1"/>
      <w:marLeft w:val="0"/>
      <w:marRight w:val="0"/>
      <w:marTop w:val="0"/>
      <w:marBottom w:val="0"/>
      <w:divBdr>
        <w:top w:val="none" w:sz="0" w:space="0" w:color="auto"/>
        <w:left w:val="none" w:sz="0" w:space="0" w:color="auto"/>
        <w:bottom w:val="none" w:sz="0" w:space="0" w:color="auto"/>
        <w:right w:val="none" w:sz="0" w:space="0" w:color="auto"/>
      </w:divBdr>
    </w:div>
    <w:div w:id="1866678102">
      <w:bodyDiv w:val="1"/>
      <w:marLeft w:val="0"/>
      <w:marRight w:val="0"/>
      <w:marTop w:val="0"/>
      <w:marBottom w:val="0"/>
      <w:divBdr>
        <w:top w:val="none" w:sz="0" w:space="0" w:color="auto"/>
        <w:left w:val="none" w:sz="0" w:space="0" w:color="auto"/>
        <w:bottom w:val="none" w:sz="0" w:space="0" w:color="auto"/>
        <w:right w:val="none" w:sz="0" w:space="0" w:color="auto"/>
      </w:divBdr>
    </w:div>
    <w:div w:id="213393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32/23978821Y2026D000000174" TargetMode="External"/><Relationship Id="rId13" Type="http://schemas.openxmlformats.org/officeDocument/2006/relationships/hyperlink" Target="https://www.nice.org.uk/guidance/ng19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doi.org/10.1177/17449871241281428" TargetMode="External"/><Relationship Id="rId17" Type="http://schemas.openxmlformats.org/officeDocument/2006/relationships/hyperlink" Target="https://doi.org/10.1186/s12913-023-09869-8" TargetMode="External"/><Relationship Id="rId2" Type="http://schemas.openxmlformats.org/officeDocument/2006/relationships/styles" Target="styles.xml"/><Relationship Id="rId16"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hyperlink" Target="https://doi.org/10.1080/15265161.2019.1665402" TargetMode="External"/><Relationship Id="rId11" Type="http://schemas.openxmlformats.org/officeDocument/2006/relationships/hyperlink" Target="https://www.simplypsychology.org/maslow.html" TargetMode="External"/><Relationship Id="rId5" Type="http://schemas.openxmlformats.org/officeDocument/2006/relationships/image" Target="media/image1.png"/><Relationship Id="rId15" Type="http://schemas.openxmlformats.org/officeDocument/2006/relationships/hyperlink" Target="https://www.england.nhs.uk/personalisedcare/comprehensive-model-of-personalised-care/" TargetMode="External"/><Relationship Id="rId10" Type="http://schemas.openxmlformats.org/officeDocument/2006/relationships/hyperlink" Target="https://www.legislation.gov.uk/ukpga/2022/31/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5334/ijic.545" TargetMode="External"/><Relationship Id="rId14" Type="http://schemas.openxmlformats.org/officeDocument/2006/relationships/hyperlink" Target="https://www.england.nhs.uk/personalisedcare/comprehensive-model/case-studies/joan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5ED74-FA08-4D38-BFFA-EAB17C8E9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Pages>
  <Words>2506</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Bi Hussain</dc:creator>
  <cp:keywords/>
  <dc:description/>
  <cp:lastModifiedBy>Dell</cp:lastModifiedBy>
  <cp:revision>52</cp:revision>
  <dcterms:created xsi:type="dcterms:W3CDTF">2026-06-26T22:48:00Z</dcterms:created>
  <dcterms:modified xsi:type="dcterms:W3CDTF">2026-06-27T17:25:00Z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0b5ee4d9-86a8-4d70-b18f-e7811c449bde</vt:lpwstr>
  </property>
</Properties>
</file>