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7D742" w14:textId="2239DBAA" w:rsidR="008675CB" w:rsidRPr="0037277C" w:rsidRDefault="008675CB" w:rsidP="00D41045">
      <w:pPr>
        <w:spacing w:after="0"/>
        <w:rPr>
          <w:rFonts w:ascii="Times New Roman" w:hAnsi="Times New Roman" w:cs="Times New Roman"/>
          <w:b/>
          <w:bCs/>
          <w:i/>
          <w:iCs/>
          <w:sz w:val="24"/>
          <w:szCs w:val="24"/>
          <w:lang w:val="en-GB"/>
        </w:rPr>
      </w:pPr>
      <w:r w:rsidRPr="0037277C">
        <w:rPr>
          <w:rFonts w:ascii="Times New Roman" w:hAnsi="Times New Roman" w:cs="Times New Roman"/>
          <w:b/>
          <w:bCs/>
          <w:i/>
          <w:iCs/>
          <w:sz w:val="24"/>
          <w:szCs w:val="24"/>
          <w:lang w:val="en-GB"/>
        </w:rPr>
        <w:t xml:space="preserve"> </w:t>
      </w:r>
      <w:r w:rsidR="00315654" w:rsidRPr="0037277C">
        <w:rPr>
          <w:rFonts w:ascii="Times New Roman" w:hAnsi="Times New Roman" w:cs="Times New Roman"/>
          <w:b/>
          <w:bCs/>
          <w:i/>
          <w:iCs/>
          <w:sz w:val="24"/>
          <w:szCs w:val="24"/>
          <w:lang w:val="en-GB"/>
        </w:rPr>
        <w:t xml:space="preserve">“You cannot escape the responsibility of tomorrow by evading it today.” </w:t>
      </w:r>
    </w:p>
    <w:p w14:paraId="25381FF1" w14:textId="157C9A9B" w:rsidR="00897545" w:rsidRPr="0037277C" w:rsidRDefault="00315654" w:rsidP="009A1C69">
      <w:pPr>
        <w:rPr>
          <w:rFonts w:ascii="Times New Roman" w:hAnsi="Times New Roman" w:cs="Times New Roman"/>
          <w:sz w:val="24"/>
          <w:szCs w:val="24"/>
          <w:lang w:val="en-GB"/>
        </w:rPr>
      </w:pPr>
      <w:r w:rsidRPr="0037277C">
        <w:rPr>
          <w:rFonts w:ascii="Times New Roman" w:hAnsi="Times New Roman" w:cs="Times New Roman"/>
          <w:sz w:val="24"/>
          <w:szCs w:val="24"/>
          <w:lang w:val="en-GB"/>
        </w:rPr>
        <w:t>Whether Abraham Lincoln intended it as such or not</w:t>
      </w:r>
      <w:r w:rsidR="00F751AA" w:rsidRPr="0037277C">
        <w:rPr>
          <w:rFonts w:ascii="Times New Roman" w:hAnsi="Times New Roman" w:cs="Times New Roman"/>
          <w:sz w:val="24"/>
          <w:szCs w:val="24"/>
          <w:lang w:val="en-GB"/>
        </w:rPr>
        <w:t xml:space="preserve"> when he first stated</w:t>
      </w:r>
      <w:r w:rsidRPr="0037277C">
        <w:rPr>
          <w:rFonts w:ascii="Times New Roman" w:hAnsi="Times New Roman" w:cs="Times New Roman"/>
          <w:sz w:val="24"/>
          <w:szCs w:val="24"/>
          <w:lang w:val="en-GB"/>
        </w:rPr>
        <w:t xml:space="preserve"> these powerful words </w:t>
      </w:r>
      <w:r w:rsidR="00E4234A" w:rsidRPr="0037277C">
        <w:rPr>
          <w:rFonts w:ascii="Times New Roman" w:hAnsi="Times New Roman" w:cs="Times New Roman"/>
          <w:sz w:val="24"/>
          <w:szCs w:val="24"/>
          <w:lang w:val="en-GB"/>
        </w:rPr>
        <w:t>more than 200 years ago</w:t>
      </w:r>
      <w:r w:rsidR="00162996" w:rsidRPr="0037277C">
        <w:rPr>
          <w:rFonts w:ascii="Times New Roman" w:hAnsi="Times New Roman" w:cs="Times New Roman"/>
          <w:sz w:val="24"/>
          <w:szCs w:val="24"/>
          <w:lang w:val="en-GB"/>
        </w:rPr>
        <w:t>, in all their ambiguity,</w:t>
      </w:r>
      <w:r w:rsidR="0040379B" w:rsidRPr="0037277C">
        <w:rPr>
          <w:rFonts w:ascii="Times New Roman" w:hAnsi="Times New Roman" w:cs="Times New Roman"/>
          <w:sz w:val="24"/>
          <w:szCs w:val="24"/>
          <w:lang w:val="en-GB"/>
        </w:rPr>
        <w:t xml:space="preserve"> </w:t>
      </w:r>
      <w:r w:rsidR="00F751AA" w:rsidRPr="0037277C">
        <w:rPr>
          <w:rFonts w:ascii="Times New Roman" w:hAnsi="Times New Roman" w:cs="Times New Roman"/>
          <w:sz w:val="24"/>
          <w:szCs w:val="24"/>
          <w:lang w:val="en-GB"/>
        </w:rPr>
        <w:t xml:space="preserve">these same words </w:t>
      </w:r>
      <w:r w:rsidRPr="0037277C">
        <w:rPr>
          <w:rFonts w:ascii="Times New Roman" w:hAnsi="Times New Roman" w:cs="Times New Roman"/>
          <w:sz w:val="24"/>
          <w:szCs w:val="24"/>
          <w:lang w:val="en-GB"/>
        </w:rPr>
        <w:t xml:space="preserve">may be </w:t>
      </w:r>
      <w:r w:rsidR="00F751AA" w:rsidRPr="0037277C">
        <w:rPr>
          <w:rFonts w:ascii="Times New Roman" w:hAnsi="Times New Roman" w:cs="Times New Roman"/>
          <w:sz w:val="24"/>
          <w:szCs w:val="24"/>
          <w:lang w:val="en-GB"/>
        </w:rPr>
        <w:t>considered</w:t>
      </w:r>
      <w:r w:rsidRPr="0037277C">
        <w:rPr>
          <w:rFonts w:ascii="Times New Roman" w:hAnsi="Times New Roman" w:cs="Times New Roman"/>
          <w:sz w:val="24"/>
          <w:szCs w:val="24"/>
          <w:lang w:val="en-GB"/>
        </w:rPr>
        <w:t xml:space="preserve"> applicable to </w:t>
      </w:r>
      <w:r w:rsidR="00F751AA" w:rsidRPr="0037277C">
        <w:rPr>
          <w:rFonts w:ascii="Times New Roman" w:hAnsi="Times New Roman" w:cs="Times New Roman"/>
          <w:sz w:val="24"/>
          <w:szCs w:val="24"/>
          <w:lang w:val="en-GB"/>
        </w:rPr>
        <w:t>endless</w:t>
      </w:r>
      <w:r w:rsidRPr="0037277C">
        <w:rPr>
          <w:rFonts w:ascii="Times New Roman" w:hAnsi="Times New Roman" w:cs="Times New Roman"/>
          <w:sz w:val="24"/>
          <w:szCs w:val="24"/>
          <w:lang w:val="en-GB"/>
        </w:rPr>
        <w:t xml:space="preserve"> subjects of </w:t>
      </w:r>
      <w:r w:rsidR="00377A26" w:rsidRPr="0037277C">
        <w:rPr>
          <w:rFonts w:ascii="Times New Roman" w:hAnsi="Times New Roman" w:cs="Times New Roman"/>
          <w:sz w:val="24"/>
          <w:szCs w:val="24"/>
          <w:lang w:val="en-GB"/>
        </w:rPr>
        <w:t>our</w:t>
      </w:r>
      <w:r w:rsidR="00A51A8F" w:rsidRPr="0037277C">
        <w:rPr>
          <w:rFonts w:ascii="Times New Roman" w:hAnsi="Times New Roman" w:cs="Times New Roman"/>
          <w:sz w:val="24"/>
          <w:szCs w:val="24"/>
          <w:lang w:val="en-GB"/>
        </w:rPr>
        <w:t xml:space="preserve"> current</w:t>
      </w:r>
      <w:r w:rsidR="00377A26" w:rsidRPr="0037277C">
        <w:rPr>
          <w:rFonts w:ascii="Times New Roman" w:hAnsi="Times New Roman" w:cs="Times New Roman"/>
          <w:sz w:val="24"/>
          <w:szCs w:val="24"/>
          <w:lang w:val="en-GB"/>
        </w:rPr>
        <w:t xml:space="preserve"> </w:t>
      </w:r>
      <w:r w:rsidR="008675CB" w:rsidRPr="0037277C">
        <w:rPr>
          <w:rFonts w:ascii="Times New Roman" w:hAnsi="Times New Roman" w:cs="Times New Roman"/>
          <w:sz w:val="24"/>
          <w:szCs w:val="24"/>
          <w:lang w:val="en-GB"/>
        </w:rPr>
        <w:t>day and ag</w:t>
      </w:r>
      <w:r w:rsidR="00F751AA" w:rsidRPr="0037277C">
        <w:rPr>
          <w:rFonts w:ascii="Times New Roman" w:hAnsi="Times New Roman" w:cs="Times New Roman"/>
          <w:sz w:val="24"/>
          <w:szCs w:val="24"/>
          <w:lang w:val="en-GB"/>
        </w:rPr>
        <w:t>e</w:t>
      </w:r>
      <w:r w:rsidR="00025E7C" w:rsidRPr="0037277C">
        <w:rPr>
          <w:rFonts w:ascii="Times New Roman" w:hAnsi="Times New Roman" w:cs="Times New Roman"/>
          <w:sz w:val="24"/>
          <w:szCs w:val="24"/>
          <w:lang w:val="en-GB"/>
        </w:rPr>
        <w:t>.</w:t>
      </w:r>
      <w:r w:rsidR="00F751AA" w:rsidRPr="0037277C">
        <w:rPr>
          <w:rFonts w:ascii="Times New Roman" w:hAnsi="Times New Roman" w:cs="Times New Roman"/>
          <w:sz w:val="24"/>
          <w:szCs w:val="24"/>
          <w:lang w:val="en-GB"/>
        </w:rPr>
        <w:t xml:space="preserve"> </w:t>
      </w:r>
      <w:r w:rsidRPr="0037277C">
        <w:rPr>
          <w:rFonts w:ascii="Times New Roman" w:hAnsi="Times New Roman" w:cs="Times New Roman"/>
          <w:sz w:val="24"/>
          <w:szCs w:val="24"/>
          <w:lang w:val="en-GB"/>
        </w:rPr>
        <w:t>However,</w:t>
      </w:r>
      <w:r w:rsidR="000D48F5" w:rsidRPr="0037277C">
        <w:rPr>
          <w:rFonts w:ascii="Times New Roman" w:hAnsi="Times New Roman" w:cs="Times New Roman"/>
          <w:sz w:val="24"/>
          <w:szCs w:val="24"/>
          <w:lang w:val="en-GB"/>
        </w:rPr>
        <w:t xml:space="preserve"> </w:t>
      </w:r>
      <w:proofErr w:type="gramStart"/>
      <w:r w:rsidR="000D48F5" w:rsidRPr="0037277C">
        <w:rPr>
          <w:rFonts w:ascii="Times New Roman" w:hAnsi="Times New Roman" w:cs="Times New Roman"/>
          <w:sz w:val="24"/>
          <w:szCs w:val="24"/>
          <w:lang w:val="en-GB"/>
        </w:rPr>
        <w:t>in order</w:t>
      </w:r>
      <w:r w:rsidRPr="0037277C">
        <w:rPr>
          <w:rFonts w:ascii="Times New Roman" w:hAnsi="Times New Roman" w:cs="Times New Roman"/>
          <w:sz w:val="24"/>
          <w:szCs w:val="24"/>
          <w:lang w:val="en-GB"/>
        </w:rPr>
        <w:t xml:space="preserve"> for</w:t>
      </w:r>
      <w:proofErr w:type="gramEnd"/>
      <w:r w:rsidRPr="0037277C">
        <w:rPr>
          <w:rFonts w:ascii="Times New Roman" w:hAnsi="Times New Roman" w:cs="Times New Roman"/>
          <w:sz w:val="24"/>
          <w:szCs w:val="24"/>
          <w:lang w:val="en-GB"/>
        </w:rPr>
        <w:t xml:space="preserve"> this statement to be</w:t>
      </w:r>
      <w:r w:rsidR="00EA1F8D" w:rsidRPr="0037277C">
        <w:rPr>
          <w:rFonts w:ascii="Times New Roman" w:hAnsi="Times New Roman" w:cs="Times New Roman"/>
          <w:sz w:val="24"/>
          <w:szCs w:val="24"/>
          <w:lang w:val="en-GB"/>
        </w:rPr>
        <w:t xml:space="preserve"> considered</w:t>
      </w:r>
      <w:r w:rsidRPr="0037277C">
        <w:rPr>
          <w:rFonts w:ascii="Times New Roman" w:hAnsi="Times New Roman" w:cs="Times New Roman"/>
          <w:sz w:val="24"/>
          <w:szCs w:val="24"/>
          <w:lang w:val="en-GB"/>
        </w:rPr>
        <w:t xml:space="preserve"> relevant and valid </w:t>
      </w:r>
      <w:r w:rsidR="00EA1F8D" w:rsidRPr="0037277C">
        <w:rPr>
          <w:rFonts w:ascii="Times New Roman" w:hAnsi="Times New Roman" w:cs="Times New Roman"/>
          <w:sz w:val="24"/>
          <w:szCs w:val="24"/>
          <w:lang w:val="en-GB"/>
        </w:rPr>
        <w:t>with</w:t>
      </w:r>
      <w:r w:rsidRPr="0037277C">
        <w:rPr>
          <w:rFonts w:ascii="Times New Roman" w:hAnsi="Times New Roman" w:cs="Times New Roman"/>
          <w:sz w:val="24"/>
          <w:szCs w:val="24"/>
          <w:lang w:val="en-GB"/>
        </w:rPr>
        <w:t>in the context of a</w:t>
      </w:r>
      <w:r w:rsidR="0040379B" w:rsidRPr="0037277C">
        <w:rPr>
          <w:rFonts w:ascii="Times New Roman" w:hAnsi="Times New Roman" w:cs="Times New Roman"/>
          <w:sz w:val="24"/>
          <w:szCs w:val="24"/>
          <w:lang w:val="en-GB"/>
        </w:rPr>
        <w:t>chieving a more</w:t>
      </w:r>
      <w:r w:rsidRPr="0037277C">
        <w:rPr>
          <w:rFonts w:ascii="Times New Roman" w:hAnsi="Times New Roman" w:cs="Times New Roman"/>
          <w:sz w:val="24"/>
          <w:szCs w:val="24"/>
          <w:lang w:val="en-GB"/>
        </w:rPr>
        <w:t xml:space="preserve"> sustainable future, I</w:t>
      </w:r>
      <w:r w:rsidR="008675CB" w:rsidRPr="0037277C">
        <w:rPr>
          <w:rFonts w:ascii="Times New Roman" w:hAnsi="Times New Roman" w:cs="Times New Roman"/>
          <w:sz w:val="24"/>
          <w:szCs w:val="24"/>
          <w:lang w:val="en-GB"/>
        </w:rPr>
        <w:t xml:space="preserve"> would</w:t>
      </w:r>
      <w:r w:rsidRPr="0037277C">
        <w:rPr>
          <w:rFonts w:ascii="Times New Roman" w:hAnsi="Times New Roman" w:cs="Times New Roman"/>
          <w:sz w:val="24"/>
          <w:szCs w:val="24"/>
          <w:lang w:val="en-GB"/>
        </w:rPr>
        <w:t xml:space="preserve"> argue here </w:t>
      </w:r>
      <w:r w:rsidR="00311330" w:rsidRPr="0037277C">
        <w:rPr>
          <w:rFonts w:ascii="Times New Roman" w:hAnsi="Times New Roman" w:cs="Times New Roman"/>
          <w:sz w:val="24"/>
          <w:szCs w:val="24"/>
          <w:lang w:val="en-GB"/>
        </w:rPr>
        <w:t>that this phrase</w:t>
      </w:r>
      <w:r w:rsidR="000D48F5" w:rsidRPr="0037277C">
        <w:rPr>
          <w:rFonts w:ascii="Times New Roman" w:hAnsi="Times New Roman" w:cs="Times New Roman"/>
          <w:sz w:val="24"/>
          <w:szCs w:val="24"/>
          <w:lang w:val="en-GB"/>
        </w:rPr>
        <w:t xml:space="preserve"> firstly</w:t>
      </w:r>
      <w:r w:rsidR="00EA560B" w:rsidRPr="0037277C">
        <w:rPr>
          <w:rFonts w:ascii="Times New Roman" w:hAnsi="Times New Roman" w:cs="Times New Roman"/>
          <w:sz w:val="24"/>
          <w:szCs w:val="24"/>
          <w:lang w:val="en-GB"/>
        </w:rPr>
        <w:t xml:space="preserve"> </w:t>
      </w:r>
      <w:r w:rsidR="001E71C4" w:rsidRPr="0037277C">
        <w:rPr>
          <w:rFonts w:ascii="Times New Roman" w:hAnsi="Times New Roman" w:cs="Times New Roman"/>
          <w:sz w:val="24"/>
          <w:szCs w:val="24"/>
          <w:lang w:val="en-GB"/>
        </w:rPr>
        <w:t xml:space="preserve">needs to </w:t>
      </w:r>
      <w:r w:rsidR="00CC48C8" w:rsidRPr="0037277C">
        <w:rPr>
          <w:rFonts w:ascii="Times New Roman" w:hAnsi="Times New Roman" w:cs="Times New Roman"/>
          <w:sz w:val="24"/>
          <w:szCs w:val="24"/>
          <w:lang w:val="en-GB"/>
        </w:rPr>
        <w:t>be</w:t>
      </w:r>
      <w:r w:rsidR="00F751AA" w:rsidRPr="0037277C">
        <w:rPr>
          <w:rFonts w:ascii="Times New Roman" w:hAnsi="Times New Roman" w:cs="Times New Roman"/>
          <w:sz w:val="24"/>
          <w:szCs w:val="24"/>
          <w:lang w:val="en-GB"/>
        </w:rPr>
        <w:t xml:space="preserve"> modernized and</w:t>
      </w:r>
      <w:r w:rsidR="00CC48C8" w:rsidRPr="0037277C">
        <w:rPr>
          <w:rFonts w:ascii="Times New Roman" w:hAnsi="Times New Roman" w:cs="Times New Roman"/>
          <w:sz w:val="24"/>
          <w:szCs w:val="24"/>
          <w:lang w:val="en-GB"/>
        </w:rPr>
        <w:t xml:space="preserve"> modified</w:t>
      </w:r>
      <w:r w:rsidR="009807F1" w:rsidRPr="0037277C">
        <w:rPr>
          <w:rFonts w:ascii="Times New Roman" w:hAnsi="Times New Roman" w:cs="Times New Roman"/>
          <w:sz w:val="24"/>
          <w:szCs w:val="24"/>
          <w:lang w:val="en-GB"/>
        </w:rPr>
        <w:t xml:space="preserve"> to include</w:t>
      </w:r>
      <w:r w:rsidR="00FB1D09" w:rsidRPr="0037277C">
        <w:rPr>
          <w:rFonts w:ascii="Times New Roman" w:hAnsi="Times New Roman" w:cs="Times New Roman"/>
          <w:sz w:val="24"/>
          <w:szCs w:val="24"/>
          <w:lang w:val="en-GB"/>
        </w:rPr>
        <w:t xml:space="preserve"> several </w:t>
      </w:r>
      <w:r w:rsidR="00F751AA" w:rsidRPr="0037277C">
        <w:rPr>
          <w:rFonts w:ascii="Times New Roman" w:hAnsi="Times New Roman" w:cs="Times New Roman"/>
          <w:sz w:val="24"/>
          <w:szCs w:val="24"/>
          <w:lang w:val="en-GB"/>
        </w:rPr>
        <w:t>additional and specific</w:t>
      </w:r>
      <w:r w:rsidR="003F0587" w:rsidRPr="0037277C">
        <w:rPr>
          <w:rFonts w:ascii="Times New Roman" w:hAnsi="Times New Roman" w:cs="Times New Roman"/>
          <w:sz w:val="24"/>
          <w:szCs w:val="24"/>
          <w:lang w:val="en-GB"/>
        </w:rPr>
        <w:t xml:space="preserve"> factors</w:t>
      </w:r>
      <w:r w:rsidR="00E335CB" w:rsidRPr="0037277C">
        <w:rPr>
          <w:rFonts w:ascii="Times New Roman" w:hAnsi="Times New Roman" w:cs="Times New Roman"/>
          <w:sz w:val="24"/>
          <w:szCs w:val="24"/>
          <w:lang w:val="en-GB"/>
        </w:rPr>
        <w:t>.</w:t>
      </w:r>
      <w:r w:rsidR="00897545" w:rsidRPr="0037277C">
        <w:rPr>
          <w:rFonts w:ascii="Times New Roman" w:hAnsi="Times New Roman" w:cs="Times New Roman"/>
          <w:sz w:val="24"/>
          <w:szCs w:val="24"/>
          <w:lang w:val="en-GB"/>
        </w:rPr>
        <w:t xml:space="preserve"> These</w:t>
      </w:r>
      <w:r w:rsidR="000D48F5" w:rsidRPr="0037277C">
        <w:rPr>
          <w:rFonts w:ascii="Times New Roman" w:hAnsi="Times New Roman" w:cs="Times New Roman"/>
          <w:sz w:val="24"/>
          <w:szCs w:val="24"/>
          <w:lang w:val="en-GB"/>
        </w:rPr>
        <w:t xml:space="preserve"> </w:t>
      </w:r>
      <w:r w:rsidR="009A1C69" w:rsidRPr="0037277C">
        <w:rPr>
          <w:rFonts w:ascii="Times New Roman" w:hAnsi="Times New Roman" w:cs="Times New Roman"/>
          <w:sz w:val="24"/>
          <w:szCs w:val="24"/>
          <w:lang w:val="en-GB"/>
        </w:rPr>
        <w:t>would include</w:t>
      </w:r>
      <w:r w:rsidR="00897545" w:rsidRPr="0037277C">
        <w:rPr>
          <w:rFonts w:ascii="Times New Roman" w:hAnsi="Times New Roman" w:cs="Times New Roman"/>
          <w:sz w:val="24"/>
          <w:szCs w:val="24"/>
          <w:lang w:val="en-GB"/>
        </w:rPr>
        <w:t>:</w:t>
      </w:r>
    </w:p>
    <w:p w14:paraId="5DE07F48" w14:textId="0AE9310E" w:rsidR="00EA7F2E" w:rsidRPr="0037277C" w:rsidRDefault="000D48F5" w:rsidP="00EA7F2E">
      <w:pPr>
        <w:pStyle w:val="ListParagraph"/>
        <w:numPr>
          <w:ilvl w:val="0"/>
          <w:numId w:val="2"/>
        </w:num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Necessary</w:t>
      </w:r>
      <w:r w:rsidR="009807F1" w:rsidRPr="0037277C">
        <w:rPr>
          <w:rFonts w:ascii="Times New Roman" w:hAnsi="Times New Roman" w:cs="Times New Roman"/>
          <w:sz w:val="24"/>
          <w:szCs w:val="24"/>
          <w:lang w:val="en-GB"/>
        </w:rPr>
        <w:t xml:space="preserve"> actors</w:t>
      </w:r>
      <w:r w:rsidR="00F86C46" w:rsidRPr="0037277C">
        <w:rPr>
          <w:rFonts w:ascii="Times New Roman" w:hAnsi="Times New Roman" w:cs="Times New Roman"/>
          <w:sz w:val="24"/>
          <w:szCs w:val="24"/>
          <w:lang w:val="en-GB"/>
        </w:rPr>
        <w:t xml:space="preserve"> who</w:t>
      </w:r>
      <w:r w:rsidRPr="0037277C">
        <w:rPr>
          <w:rFonts w:ascii="Times New Roman" w:hAnsi="Times New Roman" w:cs="Times New Roman"/>
          <w:sz w:val="24"/>
          <w:szCs w:val="24"/>
          <w:lang w:val="en-GB"/>
        </w:rPr>
        <w:t xml:space="preserve"> play a l</w:t>
      </w:r>
      <w:r w:rsidR="009A1C69" w:rsidRPr="0037277C">
        <w:rPr>
          <w:rFonts w:ascii="Times New Roman" w:hAnsi="Times New Roman" w:cs="Times New Roman"/>
          <w:sz w:val="24"/>
          <w:szCs w:val="24"/>
          <w:lang w:val="en-GB"/>
        </w:rPr>
        <w:t>eading</w:t>
      </w:r>
      <w:r w:rsidRPr="0037277C">
        <w:rPr>
          <w:rFonts w:ascii="Times New Roman" w:hAnsi="Times New Roman" w:cs="Times New Roman"/>
          <w:sz w:val="24"/>
          <w:szCs w:val="24"/>
          <w:lang w:val="en-GB"/>
        </w:rPr>
        <w:t xml:space="preserve"> role </w:t>
      </w:r>
      <w:r w:rsidR="009A1C69" w:rsidRPr="0037277C">
        <w:rPr>
          <w:rFonts w:ascii="Times New Roman" w:hAnsi="Times New Roman" w:cs="Times New Roman"/>
          <w:sz w:val="24"/>
          <w:szCs w:val="24"/>
          <w:lang w:val="en-GB"/>
        </w:rPr>
        <w:t>in terms of</w:t>
      </w:r>
      <w:r w:rsidR="00F86C46" w:rsidRPr="0037277C">
        <w:rPr>
          <w:rFonts w:ascii="Times New Roman" w:hAnsi="Times New Roman" w:cs="Times New Roman"/>
          <w:sz w:val="24"/>
          <w:szCs w:val="24"/>
          <w:lang w:val="en-GB"/>
        </w:rPr>
        <w:t xml:space="preserve"> </w:t>
      </w:r>
      <w:r w:rsidR="00655BF1" w:rsidRPr="0037277C">
        <w:rPr>
          <w:rFonts w:ascii="Times New Roman" w:hAnsi="Times New Roman" w:cs="Times New Roman"/>
          <w:sz w:val="24"/>
          <w:szCs w:val="24"/>
          <w:lang w:val="en-GB"/>
        </w:rPr>
        <w:t>responsibility</w:t>
      </w:r>
      <w:r w:rsidR="009A1C69" w:rsidRPr="0037277C">
        <w:rPr>
          <w:rFonts w:ascii="Times New Roman" w:hAnsi="Times New Roman" w:cs="Times New Roman"/>
          <w:sz w:val="24"/>
          <w:szCs w:val="24"/>
          <w:lang w:val="en-GB"/>
        </w:rPr>
        <w:t xml:space="preserve"> within</w:t>
      </w:r>
      <w:r w:rsidR="00655BF1" w:rsidRPr="0037277C">
        <w:rPr>
          <w:rFonts w:ascii="Times New Roman" w:hAnsi="Times New Roman" w:cs="Times New Roman"/>
          <w:sz w:val="24"/>
          <w:szCs w:val="24"/>
          <w:lang w:val="en-GB"/>
        </w:rPr>
        <w:t xml:space="preserve"> this topic</w:t>
      </w:r>
      <w:r w:rsidRPr="0037277C">
        <w:rPr>
          <w:rFonts w:ascii="Times New Roman" w:hAnsi="Times New Roman" w:cs="Times New Roman"/>
          <w:sz w:val="24"/>
          <w:szCs w:val="24"/>
          <w:lang w:val="en-GB"/>
        </w:rPr>
        <w:t xml:space="preserve">, </w:t>
      </w:r>
      <w:r w:rsidR="009A1C69" w:rsidRPr="0037277C">
        <w:rPr>
          <w:rFonts w:ascii="Times New Roman" w:hAnsi="Times New Roman" w:cs="Times New Roman"/>
          <w:sz w:val="24"/>
          <w:szCs w:val="24"/>
          <w:lang w:val="en-GB"/>
        </w:rPr>
        <w:t>namely</w:t>
      </w:r>
      <w:r w:rsidRPr="0037277C">
        <w:rPr>
          <w:rFonts w:ascii="Times New Roman" w:hAnsi="Times New Roman" w:cs="Times New Roman"/>
          <w:sz w:val="24"/>
          <w:szCs w:val="24"/>
          <w:lang w:val="en-GB"/>
        </w:rPr>
        <w:t xml:space="preserve"> </w:t>
      </w:r>
      <w:r w:rsidR="00FC6DC6" w:rsidRPr="0037277C">
        <w:rPr>
          <w:rFonts w:ascii="Times New Roman" w:hAnsi="Times New Roman" w:cs="Times New Roman"/>
          <w:sz w:val="24"/>
          <w:szCs w:val="24"/>
          <w:lang w:val="en-GB"/>
        </w:rPr>
        <w:t xml:space="preserve">Governments, </w:t>
      </w:r>
      <w:r w:rsidRPr="0037277C">
        <w:rPr>
          <w:rFonts w:ascii="Times New Roman" w:hAnsi="Times New Roman" w:cs="Times New Roman"/>
          <w:sz w:val="24"/>
          <w:szCs w:val="24"/>
          <w:lang w:val="en-GB"/>
        </w:rPr>
        <w:t>B</w:t>
      </w:r>
      <w:r w:rsidR="00FC6DC6" w:rsidRPr="0037277C">
        <w:rPr>
          <w:rFonts w:ascii="Times New Roman" w:hAnsi="Times New Roman" w:cs="Times New Roman"/>
          <w:sz w:val="24"/>
          <w:szCs w:val="24"/>
          <w:lang w:val="en-GB"/>
        </w:rPr>
        <w:t>usiness</w:t>
      </w:r>
      <w:r w:rsidRPr="0037277C">
        <w:rPr>
          <w:rFonts w:ascii="Times New Roman" w:hAnsi="Times New Roman" w:cs="Times New Roman"/>
          <w:sz w:val="24"/>
          <w:szCs w:val="24"/>
          <w:lang w:val="en-GB"/>
        </w:rPr>
        <w:t>es</w:t>
      </w:r>
      <w:r w:rsidR="00FC6DC6" w:rsidRPr="0037277C">
        <w:rPr>
          <w:rFonts w:ascii="Times New Roman" w:hAnsi="Times New Roman" w:cs="Times New Roman"/>
          <w:sz w:val="24"/>
          <w:szCs w:val="24"/>
          <w:lang w:val="en-GB"/>
        </w:rPr>
        <w:t xml:space="preserve"> and </w:t>
      </w:r>
      <w:r w:rsidRPr="0037277C">
        <w:rPr>
          <w:rFonts w:ascii="Times New Roman" w:hAnsi="Times New Roman" w:cs="Times New Roman"/>
          <w:sz w:val="24"/>
          <w:szCs w:val="24"/>
          <w:lang w:val="en-GB"/>
        </w:rPr>
        <w:t>S</w:t>
      </w:r>
      <w:r w:rsidR="00FC6DC6" w:rsidRPr="0037277C">
        <w:rPr>
          <w:rFonts w:ascii="Times New Roman" w:hAnsi="Times New Roman" w:cs="Times New Roman"/>
          <w:sz w:val="24"/>
          <w:szCs w:val="24"/>
          <w:lang w:val="en-GB"/>
        </w:rPr>
        <w:t>ociety in general</w:t>
      </w:r>
      <w:r w:rsidR="008508B2" w:rsidRPr="0037277C">
        <w:rPr>
          <w:rFonts w:ascii="Times New Roman" w:hAnsi="Times New Roman" w:cs="Times New Roman"/>
          <w:sz w:val="24"/>
          <w:szCs w:val="24"/>
          <w:lang w:val="en-GB"/>
        </w:rPr>
        <w:t>.</w:t>
      </w:r>
    </w:p>
    <w:p w14:paraId="2A6995F1" w14:textId="78831C3E" w:rsidR="0070409E" w:rsidRPr="0037277C" w:rsidRDefault="008675CB" w:rsidP="00EA7F2E">
      <w:pPr>
        <w:pStyle w:val="ListParagraph"/>
        <w:numPr>
          <w:ilvl w:val="0"/>
          <w:numId w:val="2"/>
        </w:num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What is the</w:t>
      </w:r>
      <w:r w:rsidR="000D48F5" w:rsidRPr="0037277C">
        <w:rPr>
          <w:rFonts w:ascii="Times New Roman" w:hAnsi="Times New Roman" w:cs="Times New Roman"/>
          <w:sz w:val="24"/>
          <w:szCs w:val="24"/>
          <w:lang w:val="en-GB"/>
        </w:rPr>
        <w:t xml:space="preserve"> expected</w:t>
      </w:r>
      <w:r w:rsidRPr="0037277C">
        <w:rPr>
          <w:rFonts w:ascii="Times New Roman" w:hAnsi="Times New Roman" w:cs="Times New Roman"/>
          <w:sz w:val="24"/>
          <w:szCs w:val="24"/>
          <w:lang w:val="en-GB"/>
        </w:rPr>
        <w:t xml:space="preserve"> measurement of</w:t>
      </w:r>
      <w:r w:rsidR="00D33799" w:rsidRPr="0037277C">
        <w:rPr>
          <w:rFonts w:ascii="Times New Roman" w:hAnsi="Times New Roman" w:cs="Times New Roman"/>
          <w:sz w:val="24"/>
          <w:szCs w:val="24"/>
          <w:lang w:val="en-GB"/>
        </w:rPr>
        <w:t xml:space="preserve"> “a more sustainable future”?</w:t>
      </w:r>
      <w:r w:rsidR="00D51082" w:rsidRPr="0037277C">
        <w:rPr>
          <w:rFonts w:ascii="Times New Roman" w:hAnsi="Times New Roman" w:cs="Times New Roman"/>
          <w:sz w:val="24"/>
          <w:szCs w:val="24"/>
          <w:lang w:val="en-GB"/>
        </w:rPr>
        <w:t xml:space="preserve"> I </w:t>
      </w:r>
      <w:r w:rsidR="00E535F0" w:rsidRPr="0037277C">
        <w:rPr>
          <w:rFonts w:ascii="Times New Roman" w:hAnsi="Times New Roman" w:cs="Times New Roman"/>
          <w:sz w:val="24"/>
          <w:szCs w:val="24"/>
          <w:lang w:val="en-GB"/>
        </w:rPr>
        <w:t>recommend</w:t>
      </w:r>
      <w:r w:rsidR="00D33799" w:rsidRPr="0037277C">
        <w:rPr>
          <w:rFonts w:ascii="Times New Roman" w:hAnsi="Times New Roman" w:cs="Times New Roman"/>
          <w:sz w:val="24"/>
          <w:szCs w:val="24"/>
          <w:lang w:val="en-GB"/>
        </w:rPr>
        <w:t xml:space="preserve"> here</w:t>
      </w:r>
      <w:r w:rsidR="00CD7E71" w:rsidRPr="0037277C">
        <w:rPr>
          <w:rFonts w:ascii="Times New Roman" w:hAnsi="Times New Roman" w:cs="Times New Roman"/>
          <w:sz w:val="24"/>
          <w:szCs w:val="24"/>
          <w:lang w:val="en-GB"/>
        </w:rPr>
        <w:t xml:space="preserve"> </w:t>
      </w:r>
      <w:r w:rsidR="00E535F0" w:rsidRPr="0037277C">
        <w:rPr>
          <w:rFonts w:ascii="Times New Roman" w:hAnsi="Times New Roman" w:cs="Times New Roman"/>
          <w:sz w:val="24"/>
          <w:szCs w:val="24"/>
          <w:lang w:val="en-GB"/>
        </w:rPr>
        <w:t>with</w:t>
      </w:r>
      <w:r w:rsidR="00CD7E71" w:rsidRPr="0037277C">
        <w:rPr>
          <w:rFonts w:ascii="Times New Roman" w:hAnsi="Times New Roman" w:cs="Times New Roman"/>
          <w:sz w:val="24"/>
          <w:szCs w:val="24"/>
          <w:lang w:val="en-GB"/>
        </w:rPr>
        <w:t>in this context</w:t>
      </w:r>
      <w:r w:rsidR="00E535F0" w:rsidRPr="0037277C">
        <w:rPr>
          <w:rFonts w:ascii="Times New Roman" w:hAnsi="Times New Roman" w:cs="Times New Roman"/>
          <w:sz w:val="24"/>
          <w:szCs w:val="24"/>
          <w:lang w:val="en-GB"/>
        </w:rPr>
        <w:t>,</w:t>
      </w:r>
      <w:r w:rsidR="00D51082" w:rsidRPr="0037277C">
        <w:rPr>
          <w:rFonts w:ascii="Times New Roman" w:hAnsi="Times New Roman" w:cs="Times New Roman"/>
          <w:sz w:val="24"/>
          <w:szCs w:val="24"/>
          <w:lang w:val="en-GB"/>
        </w:rPr>
        <w:t xml:space="preserve"> </w:t>
      </w:r>
      <w:r w:rsidR="009A1C69" w:rsidRPr="0037277C">
        <w:rPr>
          <w:rFonts w:ascii="Times New Roman" w:hAnsi="Times New Roman" w:cs="Times New Roman"/>
          <w:sz w:val="24"/>
          <w:szCs w:val="24"/>
          <w:lang w:val="en-GB"/>
        </w:rPr>
        <w:t>to use the</w:t>
      </w:r>
      <w:r w:rsidR="00D51082" w:rsidRPr="0037277C">
        <w:rPr>
          <w:rFonts w:ascii="Times New Roman" w:hAnsi="Times New Roman" w:cs="Times New Roman"/>
          <w:sz w:val="24"/>
          <w:szCs w:val="24"/>
          <w:lang w:val="en-GB"/>
        </w:rPr>
        <w:t xml:space="preserve"> Sustainable Development Goals (SDG</w:t>
      </w:r>
      <w:r w:rsidR="0084640B" w:rsidRPr="0037277C">
        <w:rPr>
          <w:rFonts w:ascii="Times New Roman" w:hAnsi="Times New Roman" w:cs="Times New Roman"/>
          <w:sz w:val="24"/>
          <w:szCs w:val="24"/>
          <w:lang w:val="en-GB"/>
        </w:rPr>
        <w:t>s</w:t>
      </w:r>
      <w:r w:rsidR="00D51082" w:rsidRPr="0037277C">
        <w:rPr>
          <w:rFonts w:ascii="Times New Roman" w:hAnsi="Times New Roman" w:cs="Times New Roman"/>
          <w:sz w:val="24"/>
          <w:szCs w:val="24"/>
          <w:lang w:val="en-GB"/>
        </w:rPr>
        <w:t>)</w:t>
      </w:r>
      <w:r w:rsidR="00E535F0" w:rsidRPr="0037277C">
        <w:rPr>
          <w:rFonts w:ascii="Times New Roman" w:hAnsi="Times New Roman" w:cs="Times New Roman"/>
          <w:sz w:val="24"/>
          <w:szCs w:val="24"/>
          <w:lang w:val="en-GB"/>
        </w:rPr>
        <w:t xml:space="preserve"> and their successful ac</w:t>
      </w:r>
      <w:r w:rsidR="00042B22" w:rsidRPr="0037277C">
        <w:rPr>
          <w:rFonts w:ascii="Times New Roman" w:hAnsi="Times New Roman" w:cs="Times New Roman"/>
          <w:sz w:val="24"/>
          <w:szCs w:val="24"/>
          <w:lang w:val="en-GB"/>
        </w:rPr>
        <w:t>h</w:t>
      </w:r>
      <w:r w:rsidR="00E535F0" w:rsidRPr="0037277C">
        <w:rPr>
          <w:rFonts w:ascii="Times New Roman" w:hAnsi="Times New Roman" w:cs="Times New Roman"/>
          <w:sz w:val="24"/>
          <w:szCs w:val="24"/>
          <w:lang w:val="en-GB"/>
        </w:rPr>
        <w:t>ievement</w:t>
      </w:r>
      <w:r w:rsidR="009A1C69" w:rsidRPr="0037277C">
        <w:rPr>
          <w:rFonts w:ascii="Times New Roman" w:hAnsi="Times New Roman" w:cs="Times New Roman"/>
          <w:sz w:val="24"/>
          <w:szCs w:val="24"/>
          <w:lang w:val="en-GB"/>
        </w:rPr>
        <w:t>,</w:t>
      </w:r>
      <w:r w:rsidR="00D51082" w:rsidRPr="0037277C">
        <w:rPr>
          <w:rFonts w:ascii="Times New Roman" w:hAnsi="Times New Roman" w:cs="Times New Roman"/>
          <w:sz w:val="24"/>
          <w:szCs w:val="24"/>
          <w:lang w:val="en-GB"/>
        </w:rPr>
        <w:t xml:space="preserve"> as set up by the United Nations in 2015</w:t>
      </w:r>
      <w:r w:rsidR="009A1C69" w:rsidRPr="0037277C">
        <w:rPr>
          <w:rFonts w:ascii="Times New Roman" w:hAnsi="Times New Roman" w:cs="Times New Roman"/>
          <w:sz w:val="24"/>
          <w:szCs w:val="24"/>
          <w:lang w:val="en-GB"/>
        </w:rPr>
        <w:t>,</w:t>
      </w:r>
      <w:r w:rsidR="000D48F5" w:rsidRPr="0037277C">
        <w:rPr>
          <w:rFonts w:ascii="Times New Roman" w:hAnsi="Times New Roman" w:cs="Times New Roman"/>
          <w:sz w:val="24"/>
          <w:szCs w:val="24"/>
          <w:lang w:val="en-GB"/>
        </w:rPr>
        <w:t xml:space="preserve"> as the primary point of reference</w:t>
      </w:r>
      <w:r w:rsidR="009A1C69" w:rsidRPr="0037277C">
        <w:rPr>
          <w:rFonts w:ascii="Times New Roman" w:hAnsi="Times New Roman" w:cs="Times New Roman"/>
          <w:sz w:val="24"/>
          <w:szCs w:val="24"/>
          <w:lang w:val="en-GB"/>
        </w:rPr>
        <w:t xml:space="preserve"> </w:t>
      </w:r>
      <w:r w:rsidR="00E535F0" w:rsidRPr="0037277C">
        <w:rPr>
          <w:rFonts w:ascii="Times New Roman" w:hAnsi="Times New Roman" w:cs="Times New Roman"/>
          <w:sz w:val="24"/>
          <w:szCs w:val="24"/>
          <w:lang w:val="en-GB"/>
        </w:rPr>
        <w:t>and as a success indicator.</w:t>
      </w:r>
    </w:p>
    <w:p w14:paraId="62891372" w14:textId="68E713D0" w:rsidR="0031079A" w:rsidRPr="0037277C" w:rsidRDefault="000D264D" w:rsidP="009A1C69">
      <w:pPr>
        <w:pStyle w:val="ListParagraph"/>
        <w:numPr>
          <w:ilvl w:val="0"/>
          <w:numId w:val="2"/>
        </w:numPr>
        <w:rPr>
          <w:rFonts w:ascii="Times New Roman" w:hAnsi="Times New Roman" w:cs="Times New Roman"/>
          <w:sz w:val="24"/>
          <w:szCs w:val="24"/>
          <w:lang w:val="en-GB"/>
        </w:rPr>
      </w:pPr>
      <w:r w:rsidRPr="0037277C">
        <w:rPr>
          <w:rFonts w:ascii="Times New Roman" w:hAnsi="Times New Roman" w:cs="Times New Roman"/>
          <w:sz w:val="24"/>
          <w:szCs w:val="24"/>
          <w:lang w:val="en-GB"/>
        </w:rPr>
        <w:t>By inclusion of the SDG</w:t>
      </w:r>
      <w:r w:rsidR="0084640B" w:rsidRPr="0037277C">
        <w:rPr>
          <w:rFonts w:ascii="Times New Roman" w:hAnsi="Times New Roman" w:cs="Times New Roman"/>
          <w:sz w:val="24"/>
          <w:szCs w:val="24"/>
          <w:lang w:val="en-GB"/>
        </w:rPr>
        <w:t>s</w:t>
      </w:r>
      <w:r w:rsidRPr="0037277C">
        <w:rPr>
          <w:rFonts w:ascii="Times New Roman" w:hAnsi="Times New Roman" w:cs="Times New Roman"/>
          <w:sz w:val="24"/>
          <w:szCs w:val="24"/>
          <w:lang w:val="en-GB"/>
        </w:rPr>
        <w:t xml:space="preserve">, it then follows on by default that “tomorrow” becomes 2030, which is the </w:t>
      </w:r>
      <w:r w:rsidR="006D2888" w:rsidRPr="0037277C">
        <w:rPr>
          <w:rFonts w:ascii="Times New Roman" w:hAnsi="Times New Roman" w:cs="Times New Roman"/>
          <w:sz w:val="24"/>
          <w:szCs w:val="24"/>
          <w:lang w:val="en-GB"/>
        </w:rPr>
        <w:t>agreed</w:t>
      </w:r>
      <w:r w:rsidR="00A850E9">
        <w:rPr>
          <w:rFonts w:ascii="Times New Roman" w:hAnsi="Times New Roman" w:cs="Times New Roman"/>
          <w:sz w:val="24"/>
          <w:szCs w:val="24"/>
          <w:lang w:val="en-GB"/>
        </w:rPr>
        <w:t>-</w:t>
      </w:r>
      <w:r w:rsidR="006D2888" w:rsidRPr="0037277C">
        <w:rPr>
          <w:rFonts w:ascii="Times New Roman" w:hAnsi="Times New Roman" w:cs="Times New Roman"/>
          <w:sz w:val="24"/>
          <w:szCs w:val="24"/>
          <w:lang w:val="en-GB"/>
        </w:rPr>
        <w:t xml:space="preserve">upon </w:t>
      </w:r>
      <w:r w:rsidRPr="0037277C">
        <w:rPr>
          <w:rFonts w:ascii="Times New Roman" w:hAnsi="Times New Roman" w:cs="Times New Roman"/>
          <w:sz w:val="24"/>
          <w:szCs w:val="24"/>
          <w:lang w:val="en-GB"/>
        </w:rPr>
        <w:t>deadline in achieving these goals.</w:t>
      </w:r>
    </w:p>
    <w:p w14:paraId="175E8327" w14:textId="47AE0993" w:rsidR="001B3629" w:rsidRPr="0037277C" w:rsidRDefault="009A1C69" w:rsidP="009A1C69">
      <w:pPr>
        <w:rPr>
          <w:rFonts w:ascii="Times New Roman" w:hAnsi="Times New Roman" w:cs="Times New Roman"/>
          <w:sz w:val="24"/>
          <w:szCs w:val="24"/>
          <w:lang w:val="en-GB"/>
        </w:rPr>
      </w:pPr>
      <w:r w:rsidRPr="0037277C">
        <w:rPr>
          <w:rFonts w:ascii="Times New Roman" w:hAnsi="Times New Roman" w:cs="Times New Roman"/>
          <w:sz w:val="24"/>
          <w:szCs w:val="24"/>
          <w:lang w:val="en-GB"/>
        </w:rPr>
        <w:t xml:space="preserve">By the inclusion of these three </w:t>
      </w:r>
      <w:r w:rsidR="00F86DFC" w:rsidRPr="0037277C">
        <w:rPr>
          <w:rFonts w:ascii="Times New Roman" w:hAnsi="Times New Roman" w:cs="Times New Roman"/>
          <w:sz w:val="24"/>
          <w:szCs w:val="24"/>
          <w:lang w:val="en-GB"/>
        </w:rPr>
        <w:t>elements</w:t>
      </w:r>
      <w:r w:rsidRPr="0037277C">
        <w:rPr>
          <w:rFonts w:ascii="Times New Roman" w:hAnsi="Times New Roman" w:cs="Times New Roman"/>
          <w:sz w:val="24"/>
          <w:szCs w:val="24"/>
          <w:lang w:val="en-GB"/>
        </w:rPr>
        <w:t>, I propose that</w:t>
      </w:r>
      <w:r w:rsidR="00A008AF" w:rsidRPr="0037277C">
        <w:rPr>
          <w:rFonts w:ascii="Times New Roman" w:hAnsi="Times New Roman" w:cs="Times New Roman"/>
          <w:sz w:val="24"/>
          <w:szCs w:val="24"/>
          <w:lang w:val="en-GB"/>
        </w:rPr>
        <w:t xml:space="preserve"> </w:t>
      </w:r>
      <w:r w:rsidR="007A753A" w:rsidRPr="0037277C">
        <w:rPr>
          <w:rFonts w:ascii="Times New Roman" w:hAnsi="Times New Roman" w:cs="Times New Roman"/>
          <w:sz w:val="24"/>
          <w:szCs w:val="24"/>
          <w:lang w:val="en-GB"/>
        </w:rPr>
        <w:t>Lincoln</w:t>
      </w:r>
      <w:r w:rsidRPr="0037277C">
        <w:rPr>
          <w:rFonts w:ascii="Times New Roman" w:hAnsi="Times New Roman" w:cs="Times New Roman"/>
          <w:sz w:val="24"/>
          <w:szCs w:val="24"/>
          <w:lang w:val="en-GB"/>
        </w:rPr>
        <w:t>’</w:t>
      </w:r>
      <w:r w:rsidR="007A753A" w:rsidRPr="0037277C">
        <w:rPr>
          <w:rFonts w:ascii="Times New Roman" w:hAnsi="Times New Roman" w:cs="Times New Roman"/>
          <w:sz w:val="24"/>
          <w:szCs w:val="24"/>
          <w:lang w:val="en-GB"/>
        </w:rPr>
        <w:t>s original</w:t>
      </w:r>
      <w:r w:rsidR="00A008AF" w:rsidRPr="0037277C">
        <w:rPr>
          <w:rFonts w:ascii="Times New Roman" w:hAnsi="Times New Roman" w:cs="Times New Roman"/>
          <w:sz w:val="24"/>
          <w:szCs w:val="24"/>
          <w:lang w:val="en-GB"/>
        </w:rPr>
        <w:t xml:space="preserve"> statement now evolves to the following:</w:t>
      </w:r>
    </w:p>
    <w:p w14:paraId="109BFFFB" w14:textId="314C72E9" w:rsidR="004241EF" w:rsidRPr="0037277C" w:rsidRDefault="004241EF" w:rsidP="00D33799">
      <w:pPr>
        <w:spacing w:after="0"/>
        <w:rPr>
          <w:rFonts w:ascii="Times New Roman" w:hAnsi="Times New Roman" w:cs="Times New Roman"/>
          <w:b/>
          <w:bCs/>
          <w:i/>
          <w:iCs/>
          <w:sz w:val="24"/>
          <w:szCs w:val="24"/>
          <w:lang w:val="en-GB"/>
        </w:rPr>
      </w:pPr>
      <w:r w:rsidRPr="0037277C">
        <w:rPr>
          <w:rFonts w:ascii="Times New Roman" w:hAnsi="Times New Roman" w:cs="Times New Roman"/>
          <w:b/>
          <w:bCs/>
          <w:i/>
          <w:iCs/>
          <w:sz w:val="24"/>
          <w:szCs w:val="24"/>
          <w:lang w:val="en-GB"/>
        </w:rPr>
        <w:t xml:space="preserve">Governments, businesses and society </w:t>
      </w:r>
      <w:r w:rsidR="005973F1" w:rsidRPr="0037277C">
        <w:rPr>
          <w:rFonts w:ascii="Times New Roman" w:hAnsi="Times New Roman" w:cs="Times New Roman"/>
          <w:b/>
          <w:bCs/>
          <w:i/>
          <w:iCs/>
          <w:sz w:val="24"/>
          <w:szCs w:val="24"/>
          <w:lang w:val="en-GB"/>
        </w:rPr>
        <w:t>of today</w:t>
      </w:r>
      <w:r w:rsidR="0037647A" w:rsidRPr="0037277C">
        <w:rPr>
          <w:rFonts w:ascii="Times New Roman" w:hAnsi="Times New Roman" w:cs="Times New Roman"/>
          <w:b/>
          <w:bCs/>
          <w:i/>
          <w:iCs/>
          <w:sz w:val="24"/>
          <w:szCs w:val="24"/>
          <w:lang w:val="en-GB"/>
        </w:rPr>
        <w:t xml:space="preserve"> cannot escape their</w:t>
      </w:r>
      <w:r w:rsidR="006F1542" w:rsidRPr="0037277C">
        <w:rPr>
          <w:rFonts w:ascii="Times New Roman" w:hAnsi="Times New Roman" w:cs="Times New Roman"/>
          <w:b/>
          <w:bCs/>
          <w:i/>
          <w:iCs/>
          <w:sz w:val="24"/>
          <w:szCs w:val="24"/>
          <w:lang w:val="en-GB"/>
        </w:rPr>
        <w:t xml:space="preserve"> individual</w:t>
      </w:r>
      <w:r w:rsidR="0037647A" w:rsidRPr="0037277C">
        <w:rPr>
          <w:rFonts w:ascii="Times New Roman" w:hAnsi="Times New Roman" w:cs="Times New Roman"/>
          <w:b/>
          <w:bCs/>
          <w:i/>
          <w:iCs/>
          <w:sz w:val="24"/>
          <w:szCs w:val="24"/>
          <w:lang w:val="en-GB"/>
        </w:rPr>
        <w:t xml:space="preserve"> responsibilit</w:t>
      </w:r>
      <w:r w:rsidR="00D51B66" w:rsidRPr="0037277C">
        <w:rPr>
          <w:rFonts w:ascii="Times New Roman" w:hAnsi="Times New Roman" w:cs="Times New Roman"/>
          <w:b/>
          <w:bCs/>
          <w:i/>
          <w:iCs/>
          <w:sz w:val="24"/>
          <w:szCs w:val="24"/>
          <w:lang w:val="en-GB"/>
        </w:rPr>
        <w:t xml:space="preserve">y </w:t>
      </w:r>
      <w:r w:rsidR="00845311" w:rsidRPr="0037277C">
        <w:rPr>
          <w:rFonts w:ascii="Times New Roman" w:hAnsi="Times New Roman" w:cs="Times New Roman"/>
          <w:b/>
          <w:bCs/>
          <w:i/>
          <w:iCs/>
          <w:sz w:val="24"/>
          <w:szCs w:val="24"/>
          <w:lang w:val="en-GB"/>
        </w:rPr>
        <w:t>towards</w:t>
      </w:r>
      <w:r w:rsidR="00D51B66" w:rsidRPr="0037277C">
        <w:rPr>
          <w:rFonts w:ascii="Times New Roman" w:hAnsi="Times New Roman" w:cs="Times New Roman"/>
          <w:b/>
          <w:bCs/>
          <w:i/>
          <w:iCs/>
          <w:sz w:val="24"/>
          <w:szCs w:val="24"/>
          <w:lang w:val="en-GB"/>
        </w:rPr>
        <w:t xml:space="preserve"> </w:t>
      </w:r>
      <w:r w:rsidR="00D04FAD" w:rsidRPr="0037277C">
        <w:rPr>
          <w:rFonts w:ascii="Times New Roman" w:hAnsi="Times New Roman" w:cs="Times New Roman"/>
          <w:b/>
          <w:bCs/>
          <w:i/>
          <w:iCs/>
          <w:sz w:val="24"/>
          <w:szCs w:val="24"/>
          <w:lang w:val="en-GB"/>
        </w:rPr>
        <w:t xml:space="preserve">achieving the </w:t>
      </w:r>
      <w:r w:rsidR="005973F1" w:rsidRPr="0037277C">
        <w:rPr>
          <w:rFonts w:ascii="Times New Roman" w:hAnsi="Times New Roman" w:cs="Times New Roman"/>
          <w:b/>
          <w:bCs/>
          <w:i/>
          <w:iCs/>
          <w:sz w:val="24"/>
          <w:szCs w:val="24"/>
          <w:lang w:val="en-GB"/>
        </w:rPr>
        <w:t>Sustainable Development goals</w:t>
      </w:r>
      <w:r w:rsidR="00D67E2C" w:rsidRPr="0037277C">
        <w:rPr>
          <w:rFonts w:ascii="Times New Roman" w:hAnsi="Times New Roman" w:cs="Times New Roman"/>
          <w:b/>
          <w:bCs/>
          <w:i/>
          <w:iCs/>
          <w:sz w:val="24"/>
          <w:szCs w:val="24"/>
          <w:lang w:val="en-GB"/>
        </w:rPr>
        <w:t xml:space="preserve"> by 2030</w:t>
      </w:r>
      <w:r w:rsidR="006749C1" w:rsidRPr="0037277C">
        <w:rPr>
          <w:rFonts w:ascii="Times New Roman" w:hAnsi="Times New Roman" w:cs="Times New Roman"/>
          <w:b/>
          <w:bCs/>
          <w:i/>
          <w:iCs/>
          <w:sz w:val="24"/>
          <w:szCs w:val="24"/>
          <w:lang w:val="en-GB"/>
        </w:rPr>
        <w:t xml:space="preserve"> </w:t>
      </w:r>
      <w:r w:rsidR="00B522F9" w:rsidRPr="0037277C">
        <w:rPr>
          <w:rFonts w:ascii="Times New Roman" w:hAnsi="Times New Roman" w:cs="Times New Roman"/>
          <w:b/>
          <w:bCs/>
          <w:i/>
          <w:iCs/>
          <w:sz w:val="24"/>
          <w:szCs w:val="24"/>
          <w:lang w:val="en-GB"/>
        </w:rPr>
        <w:t>by</w:t>
      </w:r>
      <w:r w:rsidR="006D2888" w:rsidRPr="0037277C">
        <w:rPr>
          <w:rFonts w:ascii="Times New Roman" w:hAnsi="Times New Roman" w:cs="Times New Roman"/>
          <w:b/>
          <w:bCs/>
          <w:i/>
          <w:iCs/>
          <w:sz w:val="24"/>
          <w:szCs w:val="24"/>
          <w:lang w:val="en-GB"/>
        </w:rPr>
        <w:t xml:space="preserve"> simply</w:t>
      </w:r>
      <w:r w:rsidR="00B522F9" w:rsidRPr="0037277C">
        <w:rPr>
          <w:rFonts w:ascii="Times New Roman" w:hAnsi="Times New Roman" w:cs="Times New Roman"/>
          <w:b/>
          <w:bCs/>
          <w:i/>
          <w:iCs/>
          <w:sz w:val="24"/>
          <w:szCs w:val="24"/>
          <w:lang w:val="en-GB"/>
        </w:rPr>
        <w:t xml:space="preserve"> evading</w:t>
      </w:r>
      <w:r w:rsidR="000D1EC6" w:rsidRPr="0037277C">
        <w:rPr>
          <w:rFonts w:ascii="Times New Roman" w:hAnsi="Times New Roman" w:cs="Times New Roman"/>
          <w:b/>
          <w:bCs/>
          <w:i/>
          <w:iCs/>
          <w:sz w:val="24"/>
          <w:szCs w:val="24"/>
          <w:lang w:val="en-GB"/>
        </w:rPr>
        <w:t xml:space="preserve"> their</w:t>
      </w:r>
      <w:r w:rsidR="006749C1" w:rsidRPr="0037277C">
        <w:rPr>
          <w:rFonts w:ascii="Times New Roman" w:hAnsi="Times New Roman" w:cs="Times New Roman"/>
          <w:b/>
          <w:bCs/>
          <w:i/>
          <w:iCs/>
          <w:sz w:val="24"/>
          <w:szCs w:val="24"/>
          <w:lang w:val="en-GB"/>
        </w:rPr>
        <w:t xml:space="preserve"> responsibility today</w:t>
      </w:r>
      <w:r w:rsidR="008675CB" w:rsidRPr="0037277C">
        <w:rPr>
          <w:rFonts w:ascii="Times New Roman" w:hAnsi="Times New Roman" w:cs="Times New Roman"/>
          <w:b/>
          <w:bCs/>
          <w:i/>
          <w:iCs/>
          <w:sz w:val="24"/>
          <w:szCs w:val="24"/>
          <w:lang w:val="en-GB"/>
        </w:rPr>
        <w:t>.</w:t>
      </w:r>
    </w:p>
    <w:p w14:paraId="42DC2226" w14:textId="77777777" w:rsidR="00DB2047" w:rsidRPr="0037277C" w:rsidRDefault="00DB2047" w:rsidP="00D33799">
      <w:pPr>
        <w:spacing w:after="0"/>
        <w:rPr>
          <w:rFonts w:ascii="Times New Roman" w:hAnsi="Times New Roman" w:cs="Times New Roman"/>
          <w:b/>
          <w:bCs/>
          <w:i/>
          <w:iCs/>
          <w:sz w:val="24"/>
          <w:szCs w:val="24"/>
          <w:lang w:val="en-GB"/>
        </w:rPr>
      </w:pPr>
    </w:p>
    <w:p w14:paraId="4CCE7478" w14:textId="798CEBEC" w:rsidR="00E87BF1" w:rsidRPr="0037277C" w:rsidRDefault="0011759F" w:rsidP="00D33799">
      <w:pPr>
        <w:spacing w:after="0"/>
        <w:rPr>
          <w:rFonts w:ascii="Times New Roman" w:hAnsi="Times New Roman" w:cs="Times New Roman"/>
          <w:sz w:val="24"/>
          <w:szCs w:val="24"/>
          <w:lang w:val="en-GB"/>
        </w:rPr>
      </w:pPr>
      <w:r>
        <w:rPr>
          <w:rFonts w:ascii="Times New Roman" w:hAnsi="Times New Roman" w:cs="Times New Roman"/>
          <w:sz w:val="24"/>
          <w:szCs w:val="24"/>
          <w:lang w:val="en-GB"/>
        </w:rPr>
        <w:t xml:space="preserve">In looking at this adjusted statement, </w:t>
      </w:r>
      <w:r w:rsidR="00025E7C" w:rsidRPr="0037277C">
        <w:rPr>
          <w:rFonts w:ascii="Times New Roman" w:hAnsi="Times New Roman" w:cs="Times New Roman"/>
          <w:sz w:val="24"/>
          <w:szCs w:val="24"/>
          <w:lang w:val="en-GB"/>
        </w:rPr>
        <w:t>I would</w:t>
      </w:r>
      <w:r>
        <w:rPr>
          <w:rFonts w:ascii="Times New Roman" w:hAnsi="Times New Roman" w:cs="Times New Roman"/>
          <w:sz w:val="24"/>
          <w:szCs w:val="24"/>
          <w:lang w:val="en-GB"/>
        </w:rPr>
        <w:t xml:space="preserve"> now</w:t>
      </w:r>
      <w:r w:rsidR="00025E7C" w:rsidRPr="0037277C">
        <w:rPr>
          <w:rFonts w:ascii="Times New Roman" w:hAnsi="Times New Roman" w:cs="Times New Roman"/>
          <w:sz w:val="24"/>
          <w:szCs w:val="24"/>
          <w:lang w:val="en-GB"/>
        </w:rPr>
        <w:t xml:space="preserve"> argue that this statement</w:t>
      </w:r>
      <w:r>
        <w:rPr>
          <w:rFonts w:ascii="Times New Roman" w:hAnsi="Times New Roman" w:cs="Times New Roman"/>
          <w:sz w:val="24"/>
          <w:szCs w:val="24"/>
          <w:lang w:val="en-GB"/>
        </w:rPr>
        <w:t>,</w:t>
      </w:r>
      <w:r w:rsidR="00025E7C" w:rsidRPr="0037277C">
        <w:rPr>
          <w:rFonts w:ascii="Times New Roman" w:hAnsi="Times New Roman" w:cs="Times New Roman"/>
          <w:sz w:val="24"/>
          <w:szCs w:val="24"/>
          <w:lang w:val="en-GB"/>
        </w:rPr>
        <w:t xml:space="preserve"> as it currently stands</w:t>
      </w:r>
      <w:r>
        <w:rPr>
          <w:rFonts w:ascii="Times New Roman" w:hAnsi="Times New Roman" w:cs="Times New Roman"/>
          <w:sz w:val="24"/>
          <w:szCs w:val="24"/>
          <w:lang w:val="en-GB"/>
        </w:rPr>
        <w:t>,</w:t>
      </w:r>
      <w:r w:rsidR="00025E7C" w:rsidRPr="0037277C">
        <w:rPr>
          <w:rFonts w:ascii="Times New Roman" w:hAnsi="Times New Roman" w:cs="Times New Roman"/>
          <w:sz w:val="24"/>
          <w:szCs w:val="24"/>
          <w:lang w:val="en-GB"/>
        </w:rPr>
        <w:t xml:space="preserve"> can still be considered as superficial in the context of achieving a more sustainable future</w:t>
      </w:r>
      <w:r w:rsidR="00FE72BB">
        <w:rPr>
          <w:rFonts w:ascii="Times New Roman" w:hAnsi="Times New Roman" w:cs="Times New Roman"/>
          <w:sz w:val="24"/>
          <w:szCs w:val="24"/>
          <w:lang w:val="en-GB"/>
        </w:rPr>
        <w:t xml:space="preserve"> </w:t>
      </w:r>
      <w:r w:rsidR="00042B22" w:rsidRPr="0037277C">
        <w:rPr>
          <w:rFonts w:ascii="Times New Roman" w:hAnsi="Times New Roman" w:cs="Times New Roman"/>
          <w:sz w:val="24"/>
          <w:szCs w:val="24"/>
          <w:lang w:val="en-GB"/>
        </w:rPr>
        <w:t>and that it is not enough to merely acknowledge that procrastination will not eliminate the threat of an unsustainable future. Indeed,</w:t>
      </w:r>
      <w:r w:rsidR="00025E7C" w:rsidRPr="0037277C">
        <w:rPr>
          <w:rFonts w:ascii="Times New Roman" w:hAnsi="Times New Roman" w:cs="Times New Roman"/>
          <w:sz w:val="24"/>
          <w:szCs w:val="24"/>
          <w:lang w:val="en-GB"/>
        </w:rPr>
        <w:t xml:space="preserve"> </w:t>
      </w:r>
      <w:r>
        <w:rPr>
          <w:rFonts w:ascii="Times New Roman" w:hAnsi="Times New Roman" w:cs="Times New Roman"/>
          <w:sz w:val="24"/>
          <w:szCs w:val="24"/>
          <w:lang w:val="en-GB"/>
        </w:rPr>
        <w:t>i</w:t>
      </w:r>
      <w:r w:rsidR="00025E7C" w:rsidRPr="0037277C">
        <w:rPr>
          <w:rFonts w:ascii="Times New Roman" w:hAnsi="Times New Roman" w:cs="Times New Roman"/>
          <w:sz w:val="24"/>
          <w:szCs w:val="24"/>
          <w:lang w:val="en-GB"/>
        </w:rPr>
        <w:t>t acknowledges the actors involved, as well as defining which measurement would determine whether the aim had been achieved</w:t>
      </w:r>
      <w:r w:rsidR="00E535F0" w:rsidRPr="0037277C">
        <w:rPr>
          <w:rFonts w:ascii="Times New Roman" w:hAnsi="Times New Roman" w:cs="Times New Roman"/>
          <w:sz w:val="24"/>
          <w:szCs w:val="24"/>
          <w:lang w:val="en-GB"/>
        </w:rPr>
        <w:t xml:space="preserve"> or not,</w:t>
      </w:r>
      <w:r w:rsidR="00025E7C" w:rsidRPr="0037277C">
        <w:rPr>
          <w:rFonts w:ascii="Times New Roman" w:hAnsi="Times New Roman" w:cs="Times New Roman"/>
          <w:sz w:val="24"/>
          <w:szCs w:val="24"/>
          <w:lang w:val="en-GB"/>
        </w:rPr>
        <w:t xml:space="preserve"> and within which speci</w:t>
      </w:r>
      <w:r w:rsidR="00E535F0" w:rsidRPr="0037277C">
        <w:rPr>
          <w:rFonts w:ascii="Times New Roman" w:hAnsi="Times New Roman" w:cs="Times New Roman"/>
          <w:sz w:val="24"/>
          <w:szCs w:val="24"/>
          <w:lang w:val="en-GB"/>
        </w:rPr>
        <w:t>fic</w:t>
      </w:r>
      <w:r w:rsidR="00025E7C" w:rsidRPr="0037277C">
        <w:rPr>
          <w:rFonts w:ascii="Times New Roman" w:hAnsi="Times New Roman" w:cs="Times New Roman"/>
          <w:sz w:val="24"/>
          <w:szCs w:val="24"/>
          <w:lang w:val="en-GB"/>
        </w:rPr>
        <w:t xml:space="preserve"> timeframe, </w:t>
      </w:r>
      <w:r w:rsidR="00E535F0" w:rsidRPr="0037277C">
        <w:rPr>
          <w:rFonts w:ascii="Times New Roman" w:hAnsi="Times New Roman" w:cs="Times New Roman"/>
          <w:sz w:val="24"/>
          <w:szCs w:val="24"/>
          <w:lang w:val="en-GB"/>
        </w:rPr>
        <w:t>however</w:t>
      </w:r>
      <w:r w:rsidR="00FD088F">
        <w:rPr>
          <w:rFonts w:ascii="Times New Roman" w:hAnsi="Times New Roman" w:cs="Times New Roman"/>
          <w:sz w:val="24"/>
          <w:szCs w:val="24"/>
          <w:lang w:val="en-GB"/>
        </w:rPr>
        <w:t>,</w:t>
      </w:r>
      <w:r w:rsidR="00E535F0" w:rsidRPr="0037277C">
        <w:rPr>
          <w:rFonts w:ascii="Times New Roman" w:hAnsi="Times New Roman" w:cs="Times New Roman"/>
          <w:sz w:val="24"/>
          <w:szCs w:val="24"/>
          <w:lang w:val="en-GB"/>
        </w:rPr>
        <w:t xml:space="preserve"> </w:t>
      </w:r>
      <w:r w:rsidR="00025E7C" w:rsidRPr="0037277C">
        <w:rPr>
          <w:rFonts w:ascii="Times New Roman" w:hAnsi="Times New Roman" w:cs="Times New Roman"/>
          <w:sz w:val="24"/>
          <w:szCs w:val="24"/>
          <w:lang w:val="en-GB"/>
        </w:rPr>
        <w:t>it underestimates several crucial</w:t>
      </w:r>
      <w:r w:rsidR="00E535F0" w:rsidRPr="0037277C">
        <w:rPr>
          <w:rFonts w:ascii="Times New Roman" w:hAnsi="Times New Roman" w:cs="Times New Roman"/>
          <w:sz w:val="24"/>
          <w:szCs w:val="24"/>
          <w:lang w:val="en-GB"/>
        </w:rPr>
        <w:t xml:space="preserve"> and relevant points which would ultimately lead to the success or failure of achieving the SDGs. </w:t>
      </w:r>
      <w:r w:rsidR="00896950" w:rsidRPr="0037277C">
        <w:rPr>
          <w:rFonts w:ascii="Times New Roman" w:hAnsi="Times New Roman" w:cs="Times New Roman"/>
          <w:sz w:val="24"/>
          <w:szCs w:val="24"/>
          <w:lang w:val="en-GB"/>
        </w:rPr>
        <w:t>The achievement of the</w:t>
      </w:r>
      <w:r w:rsidR="00723946" w:rsidRPr="0037277C">
        <w:rPr>
          <w:rFonts w:ascii="Times New Roman" w:hAnsi="Times New Roman" w:cs="Times New Roman"/>
          <w:sz w:val="24"/>
          <w:szCs w:val="24"/>
          <w:lang w:val="en-GB"/>
        </w:rPr>
        <w:t>se goals</w:t>
      </w:r>
      <w:r w:rsidR="00896950" w:rsidRPr="0037277C">
        <w:rPr>
          <w:rFonts w:ascii="Times New Roman" w:hAnsi="Times New Roman" w:cs="Times New Roman"/>
          <w:sz w:val="24"/>
          <w:szCs w:val="24"/>
          <w:lang w:val="en-GB"/>
        </w:rPr>
        <w:t xml:space="preserve"> is </w:t>
      </w:r>
      <w:r w:rsidR="00723946" w:rsidRPr="0037277C">
        <w:rPr>
          <w:rFonts w:ascii="Times New Roman" w:hAnsi="Times New Roman" w:cs="Times New Roman"/>
          <w:sz w:val="24"/>
          <w:szCs w:val="24"/>
          <w:lang w:val="en-GB"/>
        </w:rPr>
        <w:t>dependent</w:t>
      </w:r>
      <w:r w:rsidR="00042B22" w:rsidRPr="0037277C">
        <w:rPr>
          <w:rFonts w:ascii="Times New Roman" w:hAnsi="Times New Roman" w:cs="Times New Roman"/>
          <w:sz w:val="24"/>
          <w:szCs w:val="24"/>
          <w:lang w:val="en-GB"/>
        </w:rPr>
        <w:t>, amongst other factors,</w:t>
      </w:r>
      <w:r w:rsidR="00896950" w:rsidRPr="0037277C">
        <w:rPr>
          <w:rFonts w:ascii="Times New Roman" w:hAnsi="Times New Roman" w:cs="Times New Roman"/>
          <w:sz w:val="24"/>
          <w:szCs w:val="24"/>
          <w:lang w:val="en-GB"/>
        </w:rPr>
        <w:t xml:space="preserve"> on the </w:t>
      </w:r>
      <w:r w:rsidR="00E535F0" w:rsidRPr="0037277C">
        <w:rPr>
          <w:rFonts w:ascii="Times New Roman" w:hAnsi="Times New Roman" w:cs="Times New Roman"/>
          <w:sz w:val="24"/>
          <w:szCs w:val="24"/>
          <w:lang w:val="en-GB"/>
        </w:rPr>
        <w:t xml:space="preserve">realisation </w:t>
      </w:r>
      <w:r w:rsidR="00C51D92" w:rsidRPr="0037277C">
        <w:rPr>
          <w:rFonts w:ascii="Times New Roman" w:hAnsi="Times New Roman" w:cs="Times New Roman"/>
          <w:sz w:val="24"/>
          <w:szCs w:val="24"/>
          <w:lang w:val="en-GB"/>
        </w:rPr>
        <w:t xml:space="preserve">of </w:t>
      </w:r>
      <w:r w:rsidR="00083470">
        <w:rPr>
          <w:rFonts w:ascii="Times New Roman" w:hAnsi="Times New Roman" w:cs="Times New Roman"/>
          <w:sz w:val="24"/>
          <w:szCs w:val="24"/>
          <w:lang w:val="en-GB"/>
        </w:rPr>
        <w:t xml:space="preserve">the </w:t>
      </w:r>
      <w:r w:rsidR="00C51D92" w:rsidRPr="0037277C">
        <w:rPr>
          <w:rFonts w:ascii="Times New Roman" w:hAnsi="Times New Roman" w:cs="Times New Roman"/>
          <w:sz w:val="24"/>
          <w:szCs w:val="24"/>
          <w:lang w:val="en-GB"/>
        </w:rPr>
        <w:t xml:space="preserve">existence of overlaps and interlinkages between the following </w:t>
      </w:r>
      <w:r w:rsidR="00E535F0" w:rsidRPr="0037277C">
        <w:rPr>
          <w:rFonts w:ascii="Times New Roman" w:hAnsi="Times New Roman" w:cs="Times New Roman"/>
          <w:sz w:val="24"/>
          <w:szCs w:val="24"/>
          <w:lang w:val="en-GB"/>
        </w:rPr>
        <w:t xml:space="preserve">key </w:t>
      </w:r>
      <w:r w:rsidR="00C51D92" w:rsidRPr="0037277C">
        <w:rPr>
          <w:rFonts w:ascii="Times New Roman" w:hAnsi="Times New Roman" w:cs="Times New Roman"/>
          <w:sz w:val="24"/>
          <w:szCs w:val="24"/>
          <w:lang w:val="en-GB"/>
        </w:rPr>
        <w:t>elements</w:t>
      </w:r>
      <w:r w:rsidR="00042B22" w:rsidRPr="0037277C">
        <w:rPr>
          <w:rFonts w:ascii="Times New Roman" w:hAnsi="Times New Roman" w:cs="Times New Roman"/>
          <w:sz w:val="24"/>
          <w:szCs w:val="24"/>
          <w:lang w:val="en-GB"/>
        </w:rPr>
        <w:t xml:space="preserve"> which will be </w:t>
      </w:r>
      <w:r>
        <w:rPr>
          <w:rFonts w:ascii="Times New Roman" w:hAnsi="Times New Roman" w:cs="Times New Roman"/>
          <w:sz w:val="24"/>
          <w:szCs w:val="24"/>
          <w:lang w:val="en-GB"/>
        </w:rPr>
        <w:t xml:space="preserve">further </w:t>
      </w:r>
      <w:r w:rsidR="00042B22" w:rsidRPr="0037277C">
        <w:rPr>
          <w:rFonts w:ascii="Times New Roman" w:hAnsi="Times New Roman" w:cs="Times New Roman"/>
          <w:sz w:val="24"/>
          <w:szCs w:val="24"/>
          <w:lang w:val="en-GB"/>
        </w:rPr>
        <w:t>explained within this essay</w:t>
      </w:r>
      <w:r w:rsidR="00C51D92" w:rsidRPr="0037277C">
        <w:rPr>
          <w:rFonts w:ascii="Times New Roman" w:hAnsi="Times New Roman" w:cs="Times New Roman"/>
          <w:sz w:val="24"/>
          <w:szCs w:val="24"/>
          <w:lang w:val="en-GB"/>
        </w:rPr>
        <w:t>:</w:t>
      </w:r>
      <w:r w:rsidR="00896950" w:rsidRPr="0037277C">
        <w:rPr>
          <w:rFonts w:ascii="Times New Roman" w:hAnsi="Times New Roman" w:cs="Times New Roman"/>
          <w:sz w:val="24"/>
          <w:szCs w:val="24"/>
          <w:lang w:val="en-GB"/>
        </w:rPr>
        <w:t xml:space="preserve"> </w:t>
      </w:r>
    </w:p>
    <w:p w14:paraId="1BE87B14" w14:textId="0899B59A" w:rsidR="00C51D92" w:rsidRPr="0037277C" w:rsidRDefault="00B46E31" w:rsidP="006D2888">
      <w:pPr>
        <w:pStyle w:val="ListParagraph"/>
        <w:numPr>
          <w:ilvl w:val="0"/>
          <w:numId w:val="3"/>
        </w:num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 xml:space="preserve">Sustainable Development Goals </w:t>
      </w:r>
      <w:r w:rsidR="007F4880" w:rsidRPr="0037277C">
        <w:rPr>
          <w:rFonts w:ascii="Times New Roman" w:hAnsi="Times New Roman" w:cs="Times New Roman"/>
          <w:sz w:val="24"/>
          <w:szCs w:val="24"/>
          <w:lang w:val="en-GB"/>
        </w:rPr>
        <w:t>and balancing of the three pillars</w:t>
      </w:r>
      <w:r w:rsidR="00E535F0" w:rsidRPr="0037277C">
        <w:rPr>
          <w:rFonts w:ascii="Times New Roman" w:hAnsi="Times New Roman" w:cs="Times New Roman"/>
          <w:sz w:val="24"/>
          <w:szCs w:val="24"/>
          <w:lang w:val="en-GB"/>
        </w:rPr>
        <w:t>,</w:t>
      </w:r>
    </w:p>
    <w:p w14:paraId="34369D4C" w14:textId="157498C3" w:rsidR="006D2888" w:rsidRPr="0037277C" w:rsidRDefault="00545524" w:rsidP="00545524">
      <w:pPr>
        <w:pStyle w:val="ListParagraph"/>
        <w:numPr>
          <w:ilvl w:val="0"/>
          <w:numId w:val="3"/>
        </w:num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 xml:space="preserve">Sectors (e.g., finance, agriculture, education, energy, and transport) and </w:t>
      </w:r>
      <w:r w:rsidR="00C51D92" w:rsidRPr="0037277C">
        <w:rPr>
          <w:rFonts w:ascii="Times New Roman" w:hAnsi="Times New Roman" w:cs="Times New Roman"/>
          <w:sz w:val="24"/>
          <w:szCs w:val="24"/>
          <w:lang w:val="en-GB"/>
        </w:rPr>
        <w:t>Responsible actors</w:t>
      </w:r>
      <w:r w:rsidRPr="0037277C">
        <w:rPr>
          <w:rFonts w:ascii="Times New Roman" w:hAnsi="Times New Roman" w:cs="Times New Roman"/>
          <w:sz w:val="24"/>
          <w:szCs w:val="24"/>
          <w:lang w:val="en-GB"/>
        </w:rPr>
        <w:t xml:space="preserve"> (</w:t>
      </w:r>
      <w:proofErr w:type="spellStart"/>
      <w:r w:rsidRPr="0037277C">
        <w:rPr>
          <w:rFonts w:ascii="Times New Roman" w:hAnsi="Times New Roman" w:cs="Times New Roman"/>
          <w:sz w:val="24"/>
          <w:szCs w:val="24"/>
          <w:lang w:val="en-GB"/>
        </w:rPr>
        <w:t>eg</w:t>
      </w:r>
      <w:proofErr w:type="spellEnd"/>
      <w:r w:rsidRPr="0037277C">
        <w:rPr>
          <w:rFonts w:ascii="Times New Roman" w:hAnsi="Times New Roman" w:cs="Times New Roman"/>
          <w:sz w:val="24"/>
          <w:szCs w:val="24"/>
          <w:lang w:val="en-GB"/>
        </w:rPr>
        <w:t>: Governments, businesses and civil society),</w:t>
      </w:r>
    </w:p>
    <w:p w14:paraId="4C0F7A8C" w14:textId="0BD89071" w:rsidR="0084677B" w:rsidRPr="0037277C" w:rsidRDefault="00C51D92" w:rsidP="006D2888">
      <w:pPr>
        <w:pStyle w:val="ListParagraph"/>
        <w:numPr>
          <w:ilvl w:val="0"/>
          <w:numId w:val="3"/>
        </w:num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Developin</w:t>
      </w:r>
      <w:r w:rsidR="00545524" w:rsidRPr="0037277C">
        <w:rPr>
          <w:rFonts w:ascii="Times New Roman" w:hAnsi="Times New Roman" w:cs="Times New Roman"/>
          <w:sz w:val="24"/>
          <w:szCs w:val="24"/>
          <w:lang w:val="en-GB"/>
        </w:rPr>
        <w:t>g</w:t>
      </w:r>
      <w:r w:rsidRPr="0037277C">
        <w:rPr>
          <w:rFonts w:ascii="Times New Roman" w:hAnsi="Times New Roman" w:cs="Times New Roman"/>
          <w:sz w:val="24"/>
          <w:szCs w:val="24"/>
          <w:lang w:val="en-GB"/>
        </w:rPr>
        <w:t xml:space="preserve"> and Developed countries</w:t>
      </w:r>
    </w:p>
    <w:p w14:paraId="0E29FB12" w14:textId="09A6493E" w:rsidR="00042B22" w:rsidRPr="0037277C" w:rsidRDefault="00042B22" w:rsidP="00042B22">
      <w:pPr>
        <w:spacing w:after="0"/>
        <w:rPr>
          <w:rFonts w:ascii="Times New Roman" w:hAnsi="Times New Roman" w:cs="Times New Roman"/>
          <w:sz w:val="24"/>
          <w:szCs w:val="24"/>
          <w:lang w:val="en-GB"/>
        </w:rPr>
      </w:pPr>
    </w:p>
    <w:p w14:paraId="4B549415" w14:textId="03826E7E" w:rsidR="00042B22" w:rsidRPr="0037277C" w:rsidRDefault="00042B22" w:rsidP="00042B22">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If this understanding is embedded within the global implementations of actions to be taken over the next years, it will serve as a solid foundation</w:t>
      </w:r>
      <w:r w:rsidR="00335AC4" w:rsidRPr="0037277C">
        <w:rPr>
          <w:rFonts w:ascii="Times New Roman" w:hAnsi="Times New Roman" w:cs="Times New Roman"/>
          <w:sz w:val="24"/>
          <w:szCs w:val="24"/>
          <w:lang w:val="en-GB"/>
        </w:rPr>
        <w:t xml:space="preserve"> and aid</w:t>
      </w:r>
      <w:r w:rsidRPr="0037277C">
        <w:rPr>
          <w:rFonts w:ascii="Times New Roman" w:hAnsi="Times New Roman" w:cs="Times New Roman"/>
          <w:sz w:val="24"/>
          <w:szCs w:val="24"/>
          <w:lang w:val="en-GB"/>
        </w:rPr>
        <w:t xml:space="preserve"> </w:t>
      </w:r>
      <w:r w:rsidR="00335AC4" w:rsidRPr="0037277C">
        <w:rPr>
          <w:rFonts w:ascii="Times New Roman" w:hAnsi="Times New Roman" w:cs="Times New Roman"/>
          <w:sz w:val="24"/>
          <w:szCs w:val="24"/>
          <w:lang w:val="en-GB"/>
        </w:rPr>
        <w:t>in</w:t>
      </w:r>
      <w:r w:rsidRPr="0037277C">
        <w:rPr>
          <w:rFonts w:ascii="Times New Roman" w:hAnsi="Times New Roman" w:cs="Times New Roman"/>
          <w:sz w:val="24"/>
          <w:szCs w:val="24"/>
          <w:lang w:val="en-GB"/>
        </w:rPr>
        <w:t xml:space="preserve"> the successful achievement of a more sustainable future for all.</w:t>
      </w:r>
    </w:p>
    <w:p w14:paraId="4AA7C369" w14:textId="60155BFC" w:rsidR="005D2F59" w:rsidRPr="0037277C" w:rsidRDefault="005D2F59" w:rsidP="007F4880">
      <w:pPr>
        <w:spacing w:after="0"/>
        <w:rPr>
          <w:rFonts w:ascii="Times New Roman" w:hAnsi="Times New Roman" w:cs="Times New Roman"/>
          <w:sz w:val="24"/>
          <w:szCs w:val="24"/>
          <w:lang w:val="en-GB"/>
        </w:rPr>
      </w:pPr>
    </w:p>
    <w:p w14:paraId="31B6E73A" w14:textId="77777777" w:rsidR="008C49A7" w:rsidRPr="0037277C" w:rsidRDefault="008C49A7" w:rsidP="007D2396">
      <w:pPr>
        <w:spacing w:after="0"/>
        <w:rPr>
          <w:rFonts w:ascii="Times New Roman" w:hAnsi="Times New Roman" w:cs="Times New Roman"/>
          <w:sz w:val="24"/>
          <w:szCs w:val="24"/>
          <w:lang w:val="en-GB"/>
        </w:rPr>
      </w:pPr>
    </w:p>
    <w:p w14:paraId="46342747" w14:textId="5CE00853" w:rsidR="008C49A7" w:rsidRPr="00B616EF" w:rsidRDefault="00DB2047" w:rsidP="007D2396">
      <w:pPr>
        <w:spacing w:after="0"/>
        <w:rPr>
          <w:rFonts w:ascii="Times New Roman" w:hAnsi="Times New Roman" w:cs="Times New Roman"/>
          <w:b/>
          <w:bCs/>
          <w:i/>
          <w:iCs/>
          <w:sz w:val="24"/>
          <w:szCs w:val="24"/>
          <w:lang w:val="en-GB"/>
        </w:rPr>
      </w:pPr>
      <w:r w:rsidRPr="00B616EF">
        <w:rPr>
          <w:rFonts w:ascii="Times New Roman" w:hAnsi="Times New Roman" w:cs="Times New Roman"/>
          <w:b/>
          <w:bCs/>
          <w:i/>
          <w:iCs/>
          <w:sz w:val="24"/>
          <w:szCs w:val="24"/>
          <w:lang w:val="en-GB"/>
        </w:rPr>
        <w:t>Sustainable Development Goals</w:t>
      </w:r>
      <w:r w:rsidR="007F4880" w:rsidRPr="00B616EF">
        <w:rPr>
          <w:rFonts w:ascii="Times New Roman" w:hAnsi="Times New Roman" w:cs="Times New Roman"/>
          <w:b/>
          <w:bCs/>
          <w:i/>
          <w:iCs/>
          <w:sz w:val="24"/>
          <w:szCs w:val="24"/>
          <w:lang w:val="en-GB"/>
        </w:rPr>
        <w:t xml:space="preserve"> and balancing the three pillars</w:t>
      </w:r>
    </w:p>
    <w:p w14:paraId="6DBB1EA9" w14:textId="3DAB6287" w:rsidR="00F70F1D" w:rsidRPr="0037277C" w:rsidRDefault="00537AD2" w:rsidP="00F70F1D">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 xml:space="preserve">The Sustainable Development Goals (SDGs) are 17 Goals, consisting of 169 specific targets or success factors in total, which aim to be achieved globally by 2030. </w:t>
      </w:r>
      <w:r w:rsidR="00F70F1D" w:rsidRPr="0037277C">
        <w:rPr>
          <w:rFonts w:ascii="Times New Roman" w:hAnsi="Times New Roman" w:cs="Times New Roman"/>
          <w:sz w:val="24"/>
          <w:szCs w:val="24"/>
          <w:lang w:val="en-GB"/>
        </w:rPr>
        <w:t xml:space="preserve">They have been defined and agreed upon with the intention of forming a blueprint to achieve a more </w:t>
      </w:r>
      <w:r w:rsidR="00F70F1D" w:rsidRPr="0037277C">
        <w:rPr>
          <w:rFonts w:ascii="Times New Roman" w:hAnsi="Times New Roman" w:cs="Times New Roman"/>
          <w:sz w:val="24"/>
          <w:szCs w:val="24"/>
          <w:lang w:val="en-GB"/>
        </w:rPr>
        <w:lastRenderedPageBreak/>
        <w:t>sustainable future for all. Upon their introduction</w:t>
      </w:r>
      <w:r w:rsidR="00817EAF" w:rsidRPr="0037277C">
        <w:rPr>
          <w:rFonts w:ascii="Times New Roman" w:hAnsi="Times New Roman" w:cs="Times New Roman"/>
          <w:sz w:val="24"/>
          <w:szCs w:val="24"/>
          <w:lang w:val="en-GB"/>
        </w:rPr>
        <w:t>,</w:t>
      </w:r>
      <w:r w:rsidR="00F70F1D" w:rsidRPr="0037277C">
        <w:rPr>
          <w:rFonts w:ascii="Times New Roman" w:hAnsi="Times New Roman" w:cs="Times New Roman"/>
          <w:sz w:val="24"/>
          <w:szCs w:val="24"/>
          <w:lang w:val="en-GB"/>
        </w:rPr>
        <w:t xml:space="preserve"> the Secretary</w:t>
      </w:r>
      <w:r w:rsidR="00B616EF">
        <w:rPr>
          <w:rFonts w:ascii="Times New Roman" w:hAnsi="Times New Roman" w:cs="Times New Roman"/>
          <w:sz w:val="24"/>
          <w:szCs w:val="24"/>
          <w:lang w:val="en-GB"/>
        </w:rPr>
        <w:t>-</w:t>
      </w:r>
      <w:r w:rsidR="00F70F1D" w:rsidRPr="0037277C">
        <w:rPr>
          <w:rFonts w:ascii="Times New Roman" w:hAnsi="Times New Roman" w:cs="Times New Roman"/>
          <w:sz w:val="24"/>
          <w:szCs w:val="24"/>
          <w:lang w:val="en-GB"/>
        </w:rPr>
        <w:t>General emphasized the message of universality, stating “</w:t>
      </w:r>
      <w:r w:rsidR="00F70F1D" w:rsidRPr="0037277C">
        <w:rPr>
          <w:rFonts w:ascii="Times New Roman" w:hAnsi="Times New Roman" w:cs="Times New Roman"/>
          <w:i/>
          <w:iCs/>
          <w:sz w:val="24"/>
          <w:szCs w:val="24"/>
          <w:lang w:val="en-GB"/>
        </w:rPr>
        <w:t>universality implies that all countries will need to change, each with its own approach, but each with a sense of the global common good</w:t>
      </w:r>
      <w:r w:rsidR="00F70F1D"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a50b9e4b031da300c2999;body"/>
          <w:id w:val="-334456243"/>
          <w:placeholder>
            <w:docPart w:val="2585A86DF9C745F6BF33FB3BD9B5A9C4"/>
          </w:placeholder>
          <w15:webExtensionLinked/>
        </w:sdtPr>
        <w:sdtEndPr/>
        <w:sdtContent>
          <w:r w:rsidR="002D4A7B" w:rsidRPr="0037277C">
            <w:rPr>
              <w:rFonts w:ascii="Times New Roman" w:eastAsia="Times New Roman" w:hAnsi="Times New Roman" w:cs="Times New Roman"/>
              <w:sz w:val="24"/>
              <w:szCs w:val="24"/>
            </w:rPr>
            <w:t>(Ki-moon 2015)</w:t>
          </w:r>
        </w:sdtContent>
      </w:sdt>
      <w:r w:rsidR="00F70F1D" w:rsidRPr="0037277C">
        <w:rPr>
          <w:rFonts w:ascii="Times New Roman" w:hAnsi="Times New Roman" w:cs="Times New Roman"/>
          <w:sz w:val="24"/>
          <w:szCs w:val="24"/>
          <w:lang w:val="en-GB"/>
        </w:rPr>
        <w:t xml:space="preserve">. And indeed, the joint efforts from all involved countries, whether developed or developing, are vital </w:t>
      </w:r>
      <w:r w:rsidR="00D36E99">
        <w:rPr>
          <w:rFonts w:ascii="Times New Roman" w:hAnsi="Times New Roman" w:cs="Times New Roman"/>
          <w:sz w:val="24"/>
          <w:szCs w:val="24"/>
          <w:lang w:val="en-GB"/>
        </w:rPr>
        <w:t>in reaching</w:t>
      </w:r>
      <w:r w:rsidR="00F70F1D" w:rsidRPr="0037277C">
        <w:rPr>
          <w:rFonts w:ascii="Times New Roman" w:hAnsi="Times New Roman" w:cs="Times New Roman"/>
          <w:sz w:val="24"/>
          <w:szCs w:val="24"/>
          <w:lang w:val="en-GB"/>
        </w:rPr>
        <w:t xml:space="preserve"> these goals, however</w:t>
      </w:r>
      <w:r w:rsidR="00D36E99">
        <w:rPr>
          <w:rFonts w:ascii="Times New Roman" w:hAnsi="Times New Roman" w:cs="Times New Roman"/>
          <w:sz w:val="24"/>
          <w:szCs w:val="24"/>
          <w:lang w:val="en-GB"/>
        </w:rPr>
        <w:t>,</w:t>
      </w:r>
      <w:r w:rsidR="00F70F1D" w:rsidRPr="0037277C">
        <w:rPr>
          <w:rFonts w:ascii="Times New Roman" w:hAnsi="Times New Roman" w:cs="Times New Roman"/>
          <w:sz w:val="24"/>
          <w:szCs w:val="24"/>
          <w:lang w:val="en-GB"/>
        </w:rPr>
        <w:t xml:space="preserve"> it is</w:t>
      </w:r>
      <w:r w:rsidR="00817EAF" w:rsidRPr="0037277C">
        <w:rPr>
          <w:rFonts w:ascii="Times New Roman" w:hAnsi="Times New Roman" w:cs="Times New Roman"/>
          <w:sz w:val="24"/>
          <w:szCs w:val="24"/>
          <w:lang w:val="en-GB"/>
        </w:rPr>
        <w:t xml:space="preserve"> also</w:t>
      </w:r>
      <w:r w:rsidR="00F70F1D" w:rsidRPr="0037277C">
        <w:rPr>
          <w:rFonts w:ascii="Times New Roman" w:hAnsi="Times New Roman" w:cs="Times New Roman"/>
          <w:sz w:val="24"/>
          <w:szCs w:val="24"/>
          <w:lang w:val="en-GB"/>
        </w:rPr>
        <w:t xml:space="preserve"> firmly acknowledged that there are varying levels of efforts, responsibilities and accountabilities across these 17 goals for each country.</w:t>
      </w:r>
    </w:p>
    <w:p w14:paraId="39DC5A45" w14:textId="3E942118" w:rsidR="00051880" w:rsidRPr="0037277C" w:rsidRDefault="001429D2" w:rsidP="00F751AA">
      <w:pPr>
        <w:rPr>
          <w:rFonts w:ascii="Times New Roman" w:hAnsi="Times New Roman" w:cs="Times New Roman"/>
          <w:sz w:val="24"/>
          <w:szCs w:val="24"/>
          <w:lang w:val="en-GB"/>
        </w:rPr>
      </w:pPr>
      <w:r w:rsidRPr="0037277C">
        <w:rPr>
          <w:rFonts w:ascii="Times New Roman" w:hAnsi="Times New Roman" w:cs="Times New Roman"/>
          <w:sz w:val="24"/>
          <w:szCs w:val="24"/>
          <w:lang w:val="en-GB"/>
        </w:rPr>
        <w:t>The</w:t>
      </w:r>
      <w:r w:rsidR="00537AD2" w:rsidRPr="0037277C">
        <w:rPr>
          <w:rFonts w:ascii="Times New Roman" w:hAnsi="Times New Roman" w:cs="Times New Roman"/>
          <w:sz w:val="24"/>
          <w:szCs w:val="24"/>
          <w:lang w:val="en-GB"/>
        </w:rPr>
        <w:t xml:space="preserve"> purpose of the</w:t>
      </w:r>
      <w:r w:rsidRPr="0037277C">
        <w:rPr>
          <w:rFonts w:ascii="Times New Roman" w:hAnsi="Times New Roman" w:cs="Times New Roman"/>
          <w:sz w:val="24"/>
          <w:szCs w:val="24"/>
          <w:lang w:val="en-GB"/>
        </w:rPr>
        <w:t xml:space="preserve"> Sustainable Development Goals</w:t>
      </w:r>
      <w:r w:rsidR="00723946" w:rsidRPr="0037277C">
        <w:rPr>
          <w:rFonts w:ascii="Times New Roman" w:hAnsi="Times New Roman" w:cs="Times New Roman"/>
          <w:sz w:val="24"/>
          <w:szCs w:val="24"/>
          <w:lang w:val="en-GB"/>
        </w:rPr>
        <w:t xml:space="preserve"> (SDGs)</w:t>
      </w:r>
      <w:r w:rsidR="00051880" w:rsidRPr="0037277C">
        <w:rPr>
          <w:rFonts w:ascii="Times New Roman" w:hAnsi="Times New Roman" w:cs="Times New Roman"/>
          <w:sz w:val="24"/>
          <w:szCs w:val="24"/>
          <w:lang w:val="en-GB"/>
        </w:rPr>
        <w:t xml:space="preserve"> </w:t>
      </w:r>
      <w:r w:rsidR="00537AD2" w:rsidRPr="0037277C">
        <w:rPr>
          <w:rFonts w:ascii="Times New Roman" w:hAnsi="Times New Roman" w:cs="Times New Roman"/>
          <w:sz w:val="24"/>
          <w:szCs w:val="24"/>
          <w:lang w:val="en-GB"/>
        </w:rPr>
        <w:t>has</w:t>
      </w:r>
      <w:r w:rsidR="00051880" w:rsidRPr="0037277C">
        <w:rPr>
          <w:rFonts w:ascii="Times New Roman" w:hAnsi="Times New Roman" w:cs="Times New Roman"/>
          <w:sz w:val="24"/>
          <w:szCs w:val="24"/>
          <w:lang w:val="en-GB"/>
        </w:rPr>
        <w:t xml:space="preserve"> been aptly stated as follows:</w:t>
      </w:r>
    </w:p>
    <w:p w14:paraId="4B063FAA" w14:textId="6D8671FF" w:rsidR="001429D2" w:rsidRPr="0037277C" w:rsidRDefault="001429D2" w:rsidP="00051880">
      <w:pPr>
        <w:spacing w:after="0"/>
        <w:ind w:left="720"/>
        <w:rPr>
          <w:rFonts w:ascii="Times New Roman" w:hAnsi="Times New Roman" w:cs="Times New Roman"/>
          <w:sz w:val="24"/>
          <w:szCs w:val="24"/>
          <w:lang w:val="en-GB"/>
        </w:rPr>
      </w:pPr>
      <w:r w:rsidRPr="0037277C">
        <w:rPr>
          <w:rFonts w:ascii="Times New Roman" w:hAnsi="Times New Roman" w:cs="Times New Roman"/>
          <w:i/>
          <w:iCs/>
          <w:sz w:val="24"/>
          <w:szCs w:val="24"/>
          <w:lang w:val="en-GB"/>
        </w:rPr>
        <w:t>The goals are universal, indivisible, and interlinked, which means they are for all of us.</w:t>
      </w:r>
      <w:r w:rsidR="00B8368C" w:rsidRPr="0037277C">
        <w:rPr>
          <w:rFonts w:ascii="Times New Roman" w:hAnsi="Times New Roman" w:cs="Times New Roman"/>
          <w:i/>
          <w:iCs/>
          <w:sz w:val="24"/>
          <w:szCs w:val="24"/>
          <w:lang w:val="en-GB"/>
        </w:rPr>
        <w:t xml:space="preserve"> </w:t>
      </w:r>
      <w:r w:rsidRPr="0037277C">
        <w:rPr>
          <w:rFonts w:ascii="Times New Roman" w:hAnsi="Times New Roman" w:cs="Times New Roman"/>
          <w:i/>
          <w:iCs/>
          <w:sz w:val="24"/>
          <w:szCs w:val="24"/>
          <w:lang w:val="en-GB"/>
        </w:rPr>
        <w:t xml:space="preserve">They are technically achievable. To achieve them, however, will require significant new efforts locally, nationally, and globally. In other words, we are not on a business-as-usual (BAU) path to achieve the Sustainable Development Goals, but they are not </w:t>
      </w:r>
      <w:r w:rsidR="00723946" w:rsidRPr="0037277C">
        <w:rPr>
          <w:rFonts w:ascii="Times New Roman" w:hAnsi="Times New Roman" w:cs="Times New Roman"/>
          <w:i/>
          <w:iCs/>
          <w:sz w:val="24"/>
          <w:szCs w:val="24"/>
          <w:lang w:val="en-GB"/>
        </w:rPr>
        <w:t>fairy tales</w:t>
      </w:r>
      <w:r w:rsidRPr="0037277C">
        <w:rPr>
          <w:rFonts w:ascii="Times New Roman" w:hAnsi="Times New Roman" w:cs="Times New Roman"/>
          <w:i/>
          <w:iCs/>
          <w:sz w:val="24"/>
          <w:szCs w:val="24"/>
          <w:lang w:val="en-GB"/>
        </w:rPr>
        <w:t>, either. They are time-bound, quantified objectives that are within reach</w:t>
      </w:r>
      <w:r w:rsidR="00F3170F" w:rsidRPr="0037277C">
        <w:rPr>
          <w:rFonts w:ascii="Times New Roman" w:hAnsi="Times New Roman" w:cs="Times New Roman"/>
          <w:i/>
          <w:iCs/>
          <w:sz w:val="24"/>
          <w:szCs w:val="24"/>
          <w:lang w:val="en-GB"/>
        </w:rPr>
        <w:t>.</w:t>
      </w:r>
      <w:sdt>
        <w:sdtPr>
          <w:rPr>
            <w:rFonts w:ascii="Times New Roman" w:hAnsi="Times New Roman" w:cs="Times New Roman"/>
            <w:sz w:val="24"/>
            <w:szCs w:val="24"/>
            <w:lang w:val="en-GB"/>
          </w:rPr>
          <w:tag w:val="doc:5e072832e4b0d611e8160316;body"/>
          <w:id w:val="1853601645"/>
          <w:placeholder>
            <w:docPart w:val="4115D17A7C3941B496908AF93C4974A5"/>
          </w:placeholder>
          <w15:webExtensionLinked/>
        </w:sdtPr>
        <w:sdtEndPr/>
        <w:sdtContent>
          <w:r w:rsidR="002D4A7B" w:rsidRPr="0037277C">
            <w:rPr>
              <w:rFonts w:ascii="Times New Roman" w:eastAsia="Times New Roman" w:hAnsi="Times New Roman" w:cs="Times New Roman"/>
              <w:sz w:val="24"/>
              <w:szCs w:val="24"/>
            </w:rPr>
            <w:t>(Sachs 2015pp.57)</w:t>
          </w:r>
        </w:sdtContent>
      </w:sdt>
      <w:r w:rsidR="00834D93" w:rsidRPr="0037277C">
        <w:rPr>
          <w:rFonts w:ascii="Times New Roman" w:hAnsi="Times New Roman" w:cs="Times New Roman"/>
          <w:sz w:val="24"/>
          <w:szCs w:val="24"/>
          <w:lang w:val="en-GB"/>
        </w:rPr>
        <w:t xml:space="preserve"> </w:t>
      </w:r>
    </w:p>
    <w:p w14:paraId="45E3FC95" w14:textId="6CC5EF39" w:rsidR="00583367" w:rsidRPr="0037277C" w:rsidRDefault="00583367" w:rsidP="001429D2">
      <w:pPr>
        <w:spacing w:after="0"/>
        <w:rPr>
          <w:rFonts w:ascii="Times New Roman" w:hAnsi="Times New Roman" w:cs="Times New Roman"/>
          <w:sz w:val="24"/>
          <w:szCs w:val="24"/>
          <w:lang w:val="en-GB"/>
        </w:rPr>
      </w:pPr>
    </w:p>
    <w:p w14:paraId="483C1D01" w14:textId="020265F8" w:rsidR="00723946" w:rsidRPr="0037277C" w:rsidRDefault="00723946" w:rsidP="00723946">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It is</w:t>
      </w:r>
      <w:r w:rsidR="00537AD2" w:rsidRPr="0037277C">
        <w:rPr>
          <w:rFonts w:ascii="Times New Roman" w:hAnsi="Times New Roman" w:cs="Times New Roman"/>
          <w:sz w:val="24"/>
          <w:szCs w:val="24"/>
          <w:lang w:val="en-GB"/>
        </w:rPr>
        <w:t xml:space="preserve"> precisely</w:t>
      </w:r>
      <w:r w:rsidRPr="0037277C">
        <w:rPr>
          <w:rFonts w:ascii="Times New Roman" w:hAnsi="Times New Roman" w:cs="Times New Roman"/>
          <w:sz w:val="24"/>
          <w:szCs w:val="24"/>
          <w:lang w:val="en-GB"/>
        </w:rPr>
        <w:t xml:space="preserve"> this expectation of interlinking of the Sustainability goals which is a vital component in the realisation of their success. The SDGs represent a first</w:t>
      </w:r>
      <w:r w:rsidR="00D36E99">
        <w:rPr>
          <w:rFonts w:ascii="Times New Roman" w:hAnsi="Times New Roman" w:cs="Times New Roman"/>
          <w:sz w:val="24"/>
          <w:szCs w:val="24"/>
          <w:lang w:val="en-GB"/>
        </w:rPr>
        <w:t>-</w:t>
      </w:r>
      <w:r w:rsidRPr="0037277C">
        <w:rPr>
          <w:rFonts w:ascii="Times New Roman" w:hAnsi="Times New Roman" w:cs="Times New Roman"/>
          <w:sz w:val="24"/>
          <w:szCs w:val="24"/>
          <w:lang w:val="en-GB"/>
        </w:rPr>
        <w:t>time implementation and new approach of global governance, whereby they are non-legally binding, which means that the UN countries are under no legal obligation to formally create laws directed at achieving these goals</w:t>
      </w:r>
      <w:r w:rsidR="00F70F1D" w:rsidRPr="0037277C">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and it may </w:t>
      </w:r>
      <w:r w:rsidR="00F70F1D" w:rsidRPr="0037277C">
        <w:rPr>
          <w:rFonts w:ascii="Times New Roman" w:hAnsi="Times New Roman" w:cs="Times New Roman"/>
          <w:sz w:val="24"/>
          <w:szCs w:val="24"/>
          <w:lang w:val="en-GB"/>
        </w:rPr>
        <w:t>be</w:t>
      </w:r>
      <w:r w:rsidRPr="0037277C">
        <w:rPr>
          <w:rFonts w:ascii="Times New Roman" w:hAnsi="Times New Roman" w:cs="Times New Roman"/>
          <w:sz w:val="24"/>
          <w:szCs w:val="24"/>
          <w:lang w:val="en-GB"/>
        </w:rPr>
        <w:t xml:space="preserve"> this “country-driven, stakeholder-oriented” aspect of governance which some may argue that could potentially be the key success factor in this unique approach. It is important to note that when these SDGs were agreed upon, they were formed with the involvement of 70 governments, however</w:t>
      </w:r>
      <w:r w:rsidR="00CB1D12">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w:t>
      </w:r>
      <w:r w:rsidR="00CB1D12">
        <w:rPr>
          <w:rFonts w:ascii="Times New Roman" w:hAnsi="Times New Roman" w:cs="Times New Roman"/>
          <w:sz w:val="24"/>
          <w:szCs w:val="24"/>
          <w:lang w:val="en-GB"/>
        </w:rPr>
        <w:t xml:space="preserve">they </w:t>
      </w:r>
      <w:r w:rsidRPr="0037277C">
        <w:rPr>
          <w:rFonts w:ascii="Times New Roman" w:hAnsi="Times New Roman" w:cs="Times New Roman"/>
          <w:sz w:val="24"/>
          <w:szCs w:val="24"/>
          <w:lang w:val="en-GB"/>
        </w:rPr>
        <w:t xml:space="preserve">also included input from numerous civil society representatives, which further enhanced this inclusive approach </w:t>
      </w:r>
      <w:sdt>
        <w:sdtPr>
          <w:rPr>
            <w:rFonts w:ascii="Times New Roman" w:hAnsi="Times New Roman" w:cs="Times New Roman"/>
            <w:sz w:val="24"/>
            <w:szCs w:val="24"/>
            <w:lang w:val="en-GB"/>
          </w:rPr>
          <w:tag w:val="doc:5e0a64c5e4b04254a6cd166e;body"/>
          <w:id w:val="6494972"/>
          <w:placeholder>
            <w:docPart w:val="777B95D28184428C9CB656BBB32663D8"/>
          </w:placeholder>
          <w15:webExtensionLinked/>
        </w:sdtPr>
        <w:sdtEndPr/>
        <w:sdtContent>
          <w:r w:rsidR="002D4A7B" w:rsidRPr="0037277C">
            <w:rPr>
              <w:rFonts w:ascii="Times New Roman" w:eastAsia="Times New Roman" w:hAnsi="Times New Roman" w:cs="Times New Roman"/>
              <w:sz w:val="24"/>
              <w:szCs w:val="24"/>
            </w:rPr>
            <w:t xml:space="preserve">(Biermann, </w:t>
          </w:r>
          <w:proofErr w:type="spellStart"/>
          <w:r w:rsidR="002D4A7B" w:rsidRPr="0037277C">
            <w:rPr>
              <w:rFonts w:ascii="Times New Roman" w:eastAsia="Times New Roman" w:hAnsi="Times New Roman" w:cs="Times New Roman"/>
              <w:sz w:val="24"/>
              <w:szCs w:val="24"/>
            </w:rPr>
            <w:t>Kanie</w:t>
          </w:r>
          <w:proofErr w:type="spellEnd"/>
          <w:r w:rsidR="002D4A7B" w:rsidRPr="0037277C">
            <w:rPr>
              <w:rFonts w:ascii="Times New Roman" w:eastAsia="Times New Roman" w:hAnsi="Times New Roman" w:cs="Times New Roman"/>
              <w:sz w:val="24"/>
              <w:szCs w:val="24"/>
            </w:rPr>
            <w:t xml:space="preserve"> et al. 2017)</w:t>
          </w:r>
        </w:sdtContent>
      </w:sdt>
      <w:r w:rsidRPr="0037277C">
        <w:rPr>
          <w:rFonts w:ascii="Times New Roman" w:hAnsi="Times New Roman" w:cs="Times New Roman"/>
          <w:sz w:val="24"/>
          <w:szCs w:val="24"/>
          <w:lang w:val="en-GB"/>
        </w:rPr>
        <w:t xml:space="preserve">.  </w:t>
      </w:r>
      <w:r w:rsidR="00F70F1D" w:rsidRPr="0037277C">
        <w:rPr>
          <w:rFonts w:ascii="Times New Roman" w:hAnsi="Times New Roman" w:cs="Times New Roman"/>
          <w:sz w:val="24"/>
          <w:szCs w:val="24"/>
          <w:lang w:val="en-GB"/>
        </w:rPr>
        <w:t>In reading through them, it is</w:t>
      </w:r>
      <w:r w:rsidRPr="0037277C">
        <w:rPr>
          <w:rFonts w:ascii="Times New Roman" w:hAnsi="Times New Roman" w:cs="Times New Roman"/>
          <w:sz w:val="24"/>
          <w:szCs w:val="24"/>
          <w:lang w:val="en-GB"/>
        </w:rPr>
        <w:t xml:space="preserve"> the qualitative wording of many of these goals</w:t>
      </w:r>
      <w:r w:rsidR="00F70F1D" w:rsidRPr="0037277C">
        <w:rPr>
          <w:rFonts w:ascii="Times New Roman" w:hAnsi="Times New Roman" w:cs="Times New Roman"/>
          <w:sz w:val="24"/>
          <w:szCs w:val="24"/>
          <w:lang w:val="en-GB"/>
        </w:rPr>
        <w:t xml:space="preserve"> which can be noticed</w:t>
      </w:r>
      <w:r w:rsidRPr="0037277C">
        <w:rPr>
          <w:rFonts w:ascii="Times New Roman" w:hAnsi="Times New Roman" w:cs="Times New Roman"/>
          <w:sz w:val="24"/>
          <w:szCs w:val="24"/>
          <w:lang w:val="en-GB"/>
        </w:rPr>
        <w:t xml:space="preserve">, </w:t>
      </w:r>
      <w:r w:rsidR="00F70F1D" w:rsidRPr="0037277C">
        <w:rPr>
          <w:rFonts w:ascii="Times New Roman" w:hAnsi="Times New Roman" w:cs="Times New Roman"/>
          <w:sz w:val="24"/>
          <w:szCs w:val="24"/>
          <w:lang w:val="en-GB"/>
        </w:rPr>
        <w:t>which could be due to the before mentioned intention of maintaining an approach of being country</w:t>
      </w:r>
      <w:r w:rsidR="00CB1D12">
        <w:rPr>
          <w:rFonts w:ascii="Times New Roman" w:hAnsi="Times New Roman" w:cs="Times New Roman"/>
          <w:sz w:val="24"/>
          <w:szCs w:val="24"/>
          <w:lang w:val="en-GB"/>
        </w:rPr>
        <w:t>-</w:t>
      </w:r>
      <w:r w:rsidR="00F70F1D" w:rsidRPr="0037277C">
        <w:rPr>
          <w:rFonts w:ascii="Times New Roman" w:hAnsi="Times New Roman" w:cs="Times New Roman"/>
          <w:sz w:val="24"/>
          <w:szCs w:val="24"/>
          <w:lang w:val="en-GB"/>
        </w:rPr>
        <w:t>driven, however</w:t>
      </w:r>
      <w:r w:rsidR="00CB1D12">
        <w:rPr>
          <w:rFonts w:ascii="Times New Roman" w:hAnsi="Times New Roman" w:cs="Times New Roman"/>
          <w:sz w:val="24"/>
          <w:szCs w:val="24"/>
          <w:lang w:val="en-GB"/>
        </w:rPr>
        <w:t>,</w:t>
      </w:r>
      <w:r w:rsidR="00F70F1D" w:rsidRPr="0037277C">
        <w:rPr>
          <w:rFonts w:ascii="Times New Roman" w:hAnsi="Times New Roman" w:cs="Times New Roman"/>
          <w:sz w:val="24"/>
          <w:szCs w:val="24"/>
          <w:lang w:val="en-GB"/>
        </w:rPr>
        <w:t xml:space="preserve"> it may also be</w:t>
      </w:r>
      <w:r w:rsidRPr="0037277C">
        <w:rPr>
          <w:rFonts w:ascii="Times New Roman" w:hAnsi="Times New Roman" w:cs="Times New Roman"/>
          <w:sz w:val="24"/>
          <w:szCs w:val="24"/>
          <w:lang w:val="en-GB"/>
        </w:rPr>
        <w:t xml:space="preserve"> considered as vague, </w:t>
      </w:r>
      <w:r w:rsidR="00F70F1D" w:rsidRPr="0037277C">
        <w:rPr>
          <w:rFonts w:ascii="Times New Roman" w:hAnsi="Times New Roman" w:cs="Times New Roman"/>
          <w:sz w:val="24"/>
          <w:szCs w:val="24"/>
          <w:lang w:val="en-GB"/>
        </w:rPr>
        <w:t xml:space="preserve">and it could be </w:t>
      </w:r>
      <w:r w:rsidRPr="0037277C">
        <w:rPr>
          <w:rFonts w:ascii="Times New Roman" w:hAnsi="Times New Roman" w:cs="Times New Roman"/>
          <w:sz w:val="24"/>
          <w:szCs w:val="24"/>
          <w:lang w:val="en-GB"/>
        </w:rPr>
        <w:t>that if quantitative benchmarks are not</w:t>
      </w:r>
      <w:r w:rsidR="00F70F1D" w:rsidRPr="0037277C">
        <w:rPr>
          <w:rFonts w:ascii="Times New Roman" w:hAnsi="Times New Roman" w:cs="Times New Roman"/>
          <w:sz w:val="24"/>
          <w:szCs w:val="24"/>
          <w:lang w:val="en-GB"/>
        </w:rPr>
        <w:t xml:space="preserve"> firmly</w:t>
      </w:r>
      <w:r w:rsidRPr="0037277C">
        <w:rPr>
          <w:rFonts w:ascii="Times New Roman" w:hAnsi="Times New Roman" w:cs="Times New Roman"/>
          <w:sz w:val="24"/>
          <w:szCs w:val="24"/>
          <w:lang w:val="en-GB"/>
        </w:rPr>
        <w:t xml:space="preserve"> established</w:t>
      </w:r>
      <w:r w:rsidR="00F70F1D" w:rsidRPr="0037277C">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it may leave too much room for interpretation</w:t>
      </w:r>
      <w:r w:rsidR="00F70F1D" w:rsidRPr="0037277C">
        <w:rPr>
          <w:rFonts w:ascii="Times New Roman" w:hAnsi="Times New Roman" w:cs="Times New Roman"/>
          <w:sz w:val="24"/>
          <w:szCs w:val="24"/>
          <w:lang w:val="en-GB"/>
        </w:rPr>
        <w:t xml:space="preserve"> and result in extreme variations of understanding</w:t>
      </w:r>
      <w:r w:rsidRPr="0037277C">
        <w:rPr>
          <w:rFonts w:ascii="Times New Roman" w:hAnsi="Times New Roman" w:cs="Times New Roman"/>
          <w:sz w:val="24"/>
          <w:szCs w:val="24"/>
          <w:lang w:val="en-GB"/>
        </w:rPr>
        <w:t>.</w:t>
      </w:r>
    </w:p>
    <w:p w14:paraId="0617D5AA" w14:textId="77777777" w:rsidR="00C51D92" w:rsidRPr="0037277C" w:rsidRDefault="00C51D92" w:rsidP="001429D2">
      <w:pPr>
        <w:spacing w:after="0"/>
        <w:rPr>
          <w:rFonts w:ascii="Times New Roman" w:hAnsi="Times New Roman" w:cs="Times New Roman"/>
          <w:sz w:val="24"/>
          <w:szCs w:val="24"/>
          <w:lang w:val="en-GB"/>
        </w:rPr>
      </w:pPr>
    </w:p>
    <w:p w14:paraId="7C385E51" w14:textId="2234C377" w:rsidR="00545524" w:rsidRPr="0037277C" w:rsidRDefault="00545524" w:rsidP="00545524">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 xml:space="preserve">The success of the Sustainable Development Goals by 2030 relies on </w:t>
      </w:r>
      <w:r w:rsidR="00F70F1D" w:rsidRPr="0037277C">
        <w:rPr>
          <w:rFonts w:ascii="Times New Roman" w:hAnsi="Times New Roman" w:cs="Times New Roman"/>
          <w:sz w:val="24"/>
          <w:szCs w:val="24"/>
          <w:lang w:val="en-GB"/>
        </w:rPr>
        <w:t>numerous</w:t>
      </w:r>
      <w:r w:rsidRPr="0037277C">
        <w:rPr>
          <w:rFonts w:ascii="Times New Roman" w:hAnsi="Times New Roman" w:cs="Times New Roman"/>
          <w:sz w:val="24"/>
          <w:szCs w:val="24"/>
          <w:lang w:val="en-GB"/>
        </w:rPr>
        <w:t xml:space="preserve"> factors, one of the most critical being that of realistic and honest measurement of achievement, and therefore it</w:t>
      </w:r>
      <w:r w:rsidR="00723946" w:rsidRPr="0037277C">
        <w:rPr>
          <w:rFonts w:ascii="Times New Roman" w:hAnsi="Times New Roman" w:cs="Times New Roman"/>
          <w:sz w:val="24"/>
          <w:szCs w:val="24"/>
          <w:lang w:val="en-GB"/>
        </w:rPr>
        <w:t xml:space="preserve"> would be</w:t>
      </w:r>
      <w:r w:rsidRPr="0037277C">
        <w:rPr>
          <w:rFonts w:ascii="Times New Roman" w:hAnsi="Times New Roman" w:cs="Times New Roman"/>
          <w:sz w:val="24"/>
          <w:szCs w:val="24"/>
          <w:lang w:val="en-GB"/>
        </w:rPr>
        <w:t xml:space="preserve"> necessary to </w:t>
      </w:r>
      <w:r w:rsidR="00723946" w:rsidRPr="0037277C">
        <w:rPr>
          <w:rFonts w:ascii="Times New Roman" w:hAnsi="Times New Roman" w:cs="Times New Roman"/>
          <w:sz w:val="24"/>
          <w:szCs w:val="24"/>
          <w:lang w:val="en-GB"/>
        </w:rPr>
        <w:t>examine</w:t>
      </w:r>
      <w:r w:rsidRPr="0037277C">
        <w:rPr>
          <w:rFonts w:ascii="Times New Roman" w:hAnsi="Times New Roman" w:cs="Times New Roman"/>
          <w:sz w:val="24"/>
          <w:szCs w:val="24"/>
          <w:lang w:val="en-GB"/>
        </w:rPr>
        <w:t xml:space="preserve"> the predecessor of SDGs, </w:t>
      </w:r>
      <w:r w:rsidR="00F70F1D" w:rsidRPr="0037277C">
        <w:rPr>
          <w:rFonts w:ascii="Times New Roman" w:hAnsi="Times New Roman" w:cs="Times New Roman"/>
          <w:sz w:val="24"/>
          <w:szCs w:val="24"/>
          <w:lang w:val="en-GB"/>
        </w:rPr>
        <w:t>in order to adequately</w:t>
      </w:r>
      <w:r w:rsidRPr="0037277C">
        <w:rPr>
          <w:rFonts w:ascii="Times New Roman" w:hAnsi="Times New Roman" w:cs="Times New Roman"/>
          <w:sz w:val="24"/>
          <w:szCs w:val="24"/>
          <w:lang w:val="en-GB"/>
        </w:rPr>
        <w:t xml:space="preserve"> highlight the importance of this</w:t>
      </w:r>
      <w:r w:rsidR="00723946" w:rsidRPr="0037277C">
        <w:rPr>
          <w:rFonts w:ascii="Times New Roman" w:hAnsi="Times New Roman" w:cs="Times New Roman"/>
          <w:sz w:val="24"/>
          <w:szCs w:val="24"/>
          <w:lang w:val="en-GB"/>
        </w:rPr>
        <w:t xml:space="preserve"> </w:t>
      </w:r>
      <w:r w:rsidR="00F70F1D" w:rsidRPr="0037277C">
        <w:rPr>
          <w:rFonts w:ascii="Times New Roman" w:hAnsi="Times New Roman" w:cs="Times New Roman"/>
          <w:sz w:val="24"/>
          <w:szCs w:val="24"/>
          <w:lang w:val="en-GB"/>
        </w:rPr>
        <w:t>as well as</w:t>
      </w:r>
      <w:r w:rsidR="00723946" w:rsidRPr="0037277C">
        <w:rPr>
          <w:rFonts w:ascii="Times New Roman" w:hAnsi="Times New Roman" w:cs="Times New Roman"/>
          <w:sz w:val="24"/>
          <w:szCs w:val="24"/>
          <w:lang w:val="en-GB"/>
        </w:rPr>
        <w:t xml:space="preserve"> to gain a further understanding of the evolution </w:t>
      </w:r>
      <w:r w:rsidR="009821D9" w:rsidRPr="0037277C">
        <w:rPr>
          <w:rFonts w:ascii="Times New Roman" w:hAnsi="Times New Roman" w:cs="Times New Roman"/>
          <w:sz w:val="24"/>
          <w:szCs w:val="24"/>
          <w:lang w:val="en-GB"/>
        </w:rPr>
        <w:t>of these goals</w:t>
      </w:r>
      <w:r w:rsidRPr="0037277C">
        <w:rPr>
          <w:rFonts w:ascii="Times New Roman" w:hAnsi="Times New Roman" w:cs="Times New Roman"/>
          <w:sz w:val="24"/>
          <w:szCs w:val="24"/>
          <w:lang w:val="en-GB"/>
        </w:rPr>
        <w:t>.</w:t>
      </w:r>
      <w:r w:rsidR="0011759F">
        <w:rPr>
          <w:rFonts w:ascii="Times New Roman" w:hAnsi="Times New Roman" w:cs="Times New Roman"/>
          <w:sz w:val="24"/>
          <w:szCs w:val="24"/>
          <w:lang w:val="en-GB"/>
        </w:rPr>
        <w:t xml:space="preserve"> </w:t>
      </w:r>
      <w:r w:rsidRPr="0037277C">
        <w:rPr>
          <w:rFonts w:ascii="Times New Roman" w:hAnsi="Times New Roman" w:cs="Times New Roman"/>
          <w:sz w:val="24"/>
          <w:szCs w:val="24"/>
          <w:lang w:val="en-GB"/>
        </w:rPr>
        <w:t xml:space="preserve">Since the </w:t>
      </w:r>
      <w:r w:rsidR="009A2A9F" w:rsidRPr="0037277C">
        <w:rPr>
          <w:rFonts w:ascii="Times New Roman" w:hAnsi="Times New Roman" w:cs="Times New Roman"/>
          <w:sz w:val="24"/>
          <w:szCs w:val="24"/>
          <w:lang w:val="en-GB"/>
        </w:rPr>
        <w:t>19</w:t>
      </w:r>
      <w:r w:rsidRPr="0037277C">
        <w:rPr>
          <w:rFonts w:ascii="Times New Roman" w:hAnsi="Times New Roman" w:cs="Times New Roman"/>
          <w:sz w:val="24"/>
          <w:szCs w:val="24"/>
          <w:lang w:val="en-GB"/>
        </w:rPr>
        <w:t>60s, many development goals with various aims and outcomes had been set by the United Nations. Yet a turning point came about with the development, adoption</w:t>
      </w:r>
      <w:r w:rsidR="00587FDE">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and implementation of the Millen</w:t>
      </w:r>
      <w:r w:rsidR="0011759F">
        <w:rPr>
          <w:rFonts w:ascii="Times New Roman" w:hAnsi="Times New Roman" w:cs="Times New Roman"/>
          <w:sz w:val="24"/>
          <w:szCs w:val="24"/>
          <w:lang w:val="en-GB"/>
        </w:rPr>
        <w:t>n</w:t>
      </w:r>
      <w:r w:rsidRPr="0037277C">
        <w:rPr>
          <w:rFonts w:ascii="Times New Roman" w:hAnsi="Times New Roman" w:cs="Times New Roman"/>
          <w:sz w:val="24"/>
          <w:szCs w:val="24"/>
          <w:lang w:val="en-GB"/>
        </w:rPr>
        <w:t xml:space="preserve">ium Development Goals (MDGs). Back in 2000, 147 heads of state gathered and agreed to these 8 MDGs, with a primary focus of a combined global effort in tackling extreme poverty, including measurable targets agreed upon to be achieved by the year 2015 </w:t>
      </w:r>
      <w:sdt>
        <w:sdtPr>
          <w:rPr>
            <w:rFonts w:ascii="Times New Roman" w:hAnsi="Times New Roman" w:cs="Times New Roman"/>
            <w:sz w:val="24"/>
            <w:szCs w:val="24"/>
            <w:lang w:val="en-GB"/>
          </w:rPr>
          <w:tag w:val="doc:5e088911e4b03c55bf26bb39;body"/>
          <w:id w:val="-270852933"/>
          <w:placeholder>
            <w:docPart w:val="1CB8B907EB434728AAB9B1ACCF4A7DF1"/>
          </w:placeholder>
          <w15:webExtensionLinked/>
        </w:sdtPr>
        <w:sdtEndPr/>
        <w:sdtContent>
          <w:r w:rsidR="002D4A7B" w:rsidRPr="0037277C">
            <w:rPr>
              <w:rFonts w:ascii="Times New Roman" w:eastAsia="Times New Roman" w:hAnsi="Times New Roman" w:cs="Times New Roman"/>
              <w:sz w:val="24"/>
              <w:szCs w:val="24"/>
            </w:rPr>
            <w:t>(Sachs, McArthur 2005)</w:t>
          </w:r>
        </w:sdtContent>
      </w:sdt>
      <w:r w:rsidRPr="0037277C">
        <w:rPr>
          <w:rFonts w:ascii="Times New Roman" w:hAnsi="Times New Roman" w:cs="Times New Roman"/>
          <w:sz w:val="24"/>
          <w:szCs w:val="24"/>
          <w:lang w:val="en-GB"/>
        </w:rPr>
        <w:t xml:space="preserve">. These goals were not only a global commitment towards improvement of human lives, </w:t>
      </w:r>
      <w:r w:rsidR="00817EAF" w:rsidRPr="0037277C">
        <w:rPr>
          <w:rFonts w:ascii="Times New Roman" w:hAnsi="Times New Roman" w:cs="Times New Roman"/>
          <w:sz w:val="24"/>
          <w:szCs w:val="24"/>
          <w:lang w:val="en-GB"/>
        </w:rPr>
        <w:t>yet</w:t>
      </w:r>
      <w:r w:rsidRPr="0037277C">
        <w:rPr>
          <w:rFonts w:ascii="Times New Roman" w:hAnsi="Times New Roman" w:cs="Times New Roman"/>
          <w:sz w:val="24"/>
          <w:szCs w:val="24"/>
          <w:lang w:val="en-GB"/>
        </w:rPr>
        <w:t xml:space="preserve"> more importantly</w:t>
      </w:r>
      <w:r w:rsidR="00587FDE">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w:t>
      </w:r>
      <w:r w:rsidR="00587FDE">
        <w:rPr>
          <w:rFonts w:ascii="Times New Roman" w:hAnsi="Times New Roman" w:cs="Times New Roman"/>
          <w:sz w:val="24"/>
          <w:szCs w:val="24"/>
          <w:lang w:val="en-GB"/>
        </w:rPr>
        <w:t xml:space="preserve">they </w:t>
      </w:r>
      <w:r w:rsidRPr="0037277C">
        <w:rPr>
          <w:rFonts w:ascii="Times New Roman" w:hAnsi="Times New Roman" w:cs="Times New Roman"/>
          <w:sz w:val="24"/>
          <w:szCs w:val="24"/>
          <w:lang w:val="en-GB"/>
        </w:rPr>
        <w:t xml:space="preserve">created a framework of accountability </w:t>
      </w:r>
      <w:sdt>
        <w:sdtPr>
          <w:rPr>
            <w:rFonts w:ascii="Times New Roman" w:hAnsi="Times New Roman" w:cs="Times New Roman"/>
            <w:sz w:val="24"/>
            <w:szCs w:val="24"/>
            <w:lang w:val="en-GB"/>
          </w:rPr>
          <w:tag w:val="doc:5e088e4ee4b0e35af5f1efcb;body"/>
          <w:id w:val="-2123455132"/>
          <w:placeholder>
            <w:docPart w:val="E907AB155BC54269BE3894344E00ED43"/>
          </w:placeholder>
          <w15:webExtensionLinked/>
        </w:sdtPr>
        <w:sdtEndPr/>
        <w:sdtContent>
          <w:r w:rsidR="002D4A7B" w:rsidRPr="0037277C">
            <w:rPr>
              <w:rFonts w:ascii="Times New Roman" w:eastAsia="Times New Roman" w:hAnsi="Times New Roman" w:cs="Times New Roman"/>
              <w:sz w:val="24"/>
              <w:szCs w:val="24"/>
            </w:rPr>
            <w:t>(Fukuda-Parr 2004)</w:t>
          </w:r>
        </w:sdtContent>
      </w:sdt>
      <w:r w:rsidRPr="0037277C">
        <w:rPr>
          <w:rFonts w:ascii="Times New Roman" w:hAnsi="Times New Roman" w:cs="Times New Roman"/>
          <w:sz w:val="24"/>
          <w:szCs w:val="24"/>
          <w:lang w:val="en-GB"/>
        </w:rPr>
        <w:t xml:space="preserve">. In determining </w:t>
      </w:r>
      <w:r w:rsidR="00E0727D" w:rsidRPr="0037277C">
        <w:rPr>
          <w:rFonts w:ascii="Times New Roman" w:hAnsi="Times New Roman" w:cs="Times New Roman"/>
          <w:sz w:val="24"/>
          <w:szCs w:val="24"/>
          <w:lang w:val="en-GB"/>
        </w:rPr>
        <w:t>whether</w:t>
      </w:r>
      <w:r w:rsidRPr="0037277C">
        <w:rPr>
          <w:rFonts w:ascii="Times New Roman" w:hAnsi="Times New Roman" w:cs="Times New Roman"/>
          <w:sz w:val="24"/>
          <w:szCs w:val="24"/>
          <w:lang w:val="en-GB"/>
        </w:rPr>
        <w:t xml:space="preserve"> accurate measurements were </w:t>
      </w:r>
      <w:r w:rsidR="00E0727D" w:rsidRPr="0037277C">
        <w:rPr>
          <w:rFonts w:ascii="Times New Roman" w:hAnsi="Times New Roman" w:cs="Times New Roman"/>
          <w:sz w:val="24"/>
          <w:szCs w:val="24"/>
          <w:lang w:val="en-GB"/>
        </w:rPr>
        <w:t>used</w:t>
      </w:r>
      <w:r w:rsidRPr="0037277C">
        <w:rPr>
          <w:rFonts w:ascii="Times New Roman" w:hAnsi="Times New Roman" w:cs="Times New Roman"/>
          <w:sz w:val="24"/>
          <w:szCs w:val="24"/>
          <w:lang w:val="en-GB"/>
        </w:rPr>
        <w:t xml:space="preserve"> in </w:t>
      </w:r>
      <w:r w:rsidR="000D234B" w:rsidRPr="0037277C">
        <w:rPr>
          <w:rFonts w:ascii="Times New Roman" w:hAnsi="Times New Roman" w:cs="Times New Roman"/>
          <w:sz w:val="24"/>
          <w:szCs w:val="24"/>
          <w:lang w:val="en-GB"/>
        </w:rPr>
        <w:t>monitoring</w:t>
      </w:r>
      <w:r w:rsidRPr="0037277C">
        <w:rPr>
          <w:rFonts w:ascii="Times New Roman" w:hAnsi="Times New Roman" w:cs="Times New Roman"/>
          <w:sz w:val="24"/>
          <w:szCs w:val="24"/>
          <w:lang w:val="en-GB"/>
        </w:rPr>
        <w:t xml:space="preserve"> the success of each of these goals, I</w:t>
      </w:r>
      <w:r w:rsidR="000D234B" w:rsidRPr="0037277C">
        <w:rPr>
          <w:rFonts w:ascii="Times New Roman" w:hAnsi="Times New Roman" w:cs="Times New Roman"/>
          <w:sz w:val="24"/>
          <w:szCs w:val="24"/>
          <w:lang w:val="en-GB"/>
        </w:rPr>
        <w:t xml:space="preserve"> will</w:t>
      </w:r>
      <w:r w:rsidRPr="0037277C">
        <w:rPr>
          <w:rFonts w:ascii="Times New Roman" w:hAnsi="Times New Roman" w:cs="Times New Roman"/>
          <w:sz w:val="24"/>
          <w:szCs w:val="24"/>
          <w:lang w:val="en-GB"/>
        </w:rPr>
        <w:t xml:space="preserve"> highlight Goal 1 as an example. This is specified as “Eradicate extreme poverty and hunger”, and states its measurable target as “Halve, between 1990 and 2015, the proportion of people living on less than $1.25 a day” </w:t>
      </w:r>
      <w:sdt>
        <w:sdtPr>
          <w:rPr>
            <w:rFonts w:ascii="Times New Roman" w:hAnsi="Times New Roman" w:cs="Times New Roman"/>
            <w:sz w:val="24"/>
            <w:szCs w:val="24"/>
            <w:lang w:val="en-GB"/>
          </w:rPr>
          <w:tag w:val="doc:5e089190e4b0f90b44a5fcdf;body"/>
          <w:id w:val="588509566"/>
          <w:placeholder>
            <w:docPart w:val="1EED9D3465D24888847575E6ED9E028E"/>
          </w:placeholder>
          <w15:webExtensionLinked/>
        </w:sdtPr>
        <w:sdtEndPr/>
        <w:sdtContent>
          <w:r w:rsidR="002D4A7B" w:rsidRPr="0037277C">
            <w:rPr>
              <w:rFonts w:ascii="Times New Roman" w:eastAsia="Times New Roman" w:hAnsi="Times New Roman" w:cs="Times New Roman"/>
              <w:sz w:val="24"/>
              <w:szCs w:val="24"/>
            </w:rPr>
            <w:t>(United Nations Development Programme 2017)</w:t>
          </w:r>
        </w:sdtContent>
      </w:sdt>
      <w:r w:rsidR="000D234B" w:rsidRPr="0037277C">
        <w:rPr>
          <w:rFonts w:ascii="Times New Roman" w:hAnsi="Times New Roman" w:cs="Times New Roman"/>
          <w:sz w:val="24"/>
          <w:szCs w:val="24"/>
          <w:lang w:val="en-GB"/>
        </w:rPr>
        <w:t xml:space="preserve">, which was classified </w:t>
      </w:r>
      <w:r w:rsidR="000D234B" w:rsidRPr="0037277C">
        <w:rPr>
          <w:rFonts w:ascii="Times New Roman" w:hAnsi="Times New Roman" w:cs="Times New Roman"/>
          <w:sz w:val="24"/>
          <w:szCs w:val="24"/>
          <w:lang w:val="en-GB"/>
        </w:rPr>
        <w:lastRenderedPageBreak/>
        <w:t xml:space="preserve">as being </w:t>
      </w:r>
      <w:r w:rsidR="00817EAF" w:rsidRPr="0037277C">
        <w:rPr>
          <w:rFonts w:ascii="Times New Roman" w:hAnsi="Times New Roman" w:cs="Times New Roman"/>
          <w:sz w:val="24"/>
          <w:szCs w:val="24"/>
          <w:lang w:val="en-GB"/>
        </w:rPr>
        <w:t>achieved, and even exceeded,</w:t>
      </w:r>
      <w:r w:rsidR="000D234B" w:rsidRPr="0037277C">
        <w:rPr>
          <w:rFonts w:ascii="Times New Roman" w:hAnsi="Times New Roman" w:cs="Times New Roman"/>
          <w:sz w:val="24"/>
          <w:szCs w:val="24"/>
          <w:lang w:val="en-GB"/>
        </w:rPr>
        <w:t xml:space="preserve"> ahead of schedule by 2010</w:t>
      </w:r>
      <w:r w:rsidR="00817EAF" w:rsidRPr="0037277C">
        <w:rPr>
          <w:rFonts w:ascii="Times New Roman" w:hAnsi="Times New Roman" w:cs="Times New Roman"/>
          <w:sz w:val="24"/>
          <w:szCs w:val="24"/>
          <w:lang w:val="en-GB"/>
        </w:rPr>
        <w:t>.</w:t>
      </w:r>
      <w:r w:rsidR="000D234B" w:rsidRPr="0037277C">
        <w:rPr>
          <w:rFonts w:ascii="Times New Roman" w:hAnsi="Times New Roman" w:cs="Times New Roman"/>
          <w:sz w:val="24"/>
          <w:szCs w:val="24"/>
          <w:lang w:val="en-GB"/>
        </w:rPr>
        <w:t xml:space="preserve"> Howeve</w:t>
      </w:r>
      <w:r w:rsidRPr="0037277C">
        <w:rPr>
          <w:rFonts w:ascii="Times New Roman" w:hAnsi="Times New Roman" w:cs="Times New Roman"/>
          <w:sz w:val="24"/>
          <w:szCs w:val="24"/>
          <w:lang w:val="en-GB"/>
        </w:rPr>
        <w:t>r</w:t>
      </w:r>
      <w:r w:rsidR="000D234B" w:rsidRPr="0037277C">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as much as this was celebrated, it was also met with heavy </w:t>
      </w:r>
      <w:r w:rsidR="000D234B" w:rsidRPr="0037277C">
        <w:rPr>
          <w:rFonts w:ascii="Times New Roman" w:hAnsi="Times New Roman" w:cs="Times New Roman"/>
          <w:sz w:val="24"/>
          <w:szCs w:val="24"/>
          <w:lang w:val="en-GB"/>
        </w:rPr>
        <w:t>cynicism</w:t>
      </w:r>
      <w:r w:rsidRPr="0037277C">
        <w:rPr>
          <w:rFonts w:ascii="Times New Roman" w:hAnsi="Times New Roman" w:cs="Times New Roman"/>
          <w:sz w:val="24"/>
          <w:szCs w:val="24"/>
          <w:lang w:val="en-GB"/>
        </w:rPr>
        <w:t>, with critics voicing that much of this lauded decrease in poverty would have happened organically, with or without these goals in place, and related the</w:t>
      </w:r>
      <w:r w:rsidR="00817EAF" w:rsidRPr="0037277C">
        <w:rPr>
          <w:rFonts w:ascii="Times New Roman" w:hAnsi="Times New Roman" w:cs="Times New Roman"/>
          <w:sz w:val="24"/>
          <w:szCs w:val="24"/>
          <w:lang w:val="en-GB"/>
        </w:rPr>
        <w:t xml:space="preserve"> rapid decrease in poverty</w:t>
      </w:r>
      <w:r w:rsidRPr="0037277C">
        <w:rPr>
          <w:rFonts w:ascii="Times New Roman" w:hAnsi="Times New Roman" w:cs="Times New Roman"/>
          <w:sz w:val="24"/>
          <w:szCs w:val="24"/>
          <w:lang w:val="en-GB"/>
        </w:rPr>
        <w:t xml:space="preserve"> mostly due to the economic growth and development of India and China </w:t>
      </w:r>
      <w:sdt>
        <w:sdtPr>
          <w:rPr>
            <w:rFonts w:ascii="Times New Roman" w:hAnsi="Times New Roman" w:cs="Times New Roman"/>
            <w:sz w:val="24"/>
            <w:szCs w:val="24"/>
            <w:lang w:val="en-GB"/>
          </w:rPr>
          <w:tag w:val="doc:5e089b67e4b08de886b7de01;body"/>
          <w:id w:val="-731461935"/>
          <w:placeholder>
            <w:docPart w:val="D55F8CA2DD5D45C799B1166E9242EE98"/>
          </w:placeholder>
          <w15:webExtensionLinked/>
        </w:sdtPr>
        <w:sdtEndPr/>
        <w:sdtContent>
          <w:r w:rsidR="002D4A7B" w:rsidRPr="0037277C">
            <w:rPr>
              <w:rFonts w:ascii="Times New Roman" w:eastAsia="Times New Roman" w:hAnsi="Times New Roman" w:cs="Times New Roman"/>
              <w:sz w:val="24"/>
              <w:szCs w:val="24"/>
            </w:rPr>
            <w:t>(Financial Times 2015)</w:t>
          </w:r>
        </w:sdtContent>
      </w:sdt>
      <w:r w:rsidRPr="0037277C">
        <w:rPr>
          <w:rFonts w:ascii="Times New Roman" w:hAnsi="Times New Roman" w:cs="Times New Roman"/>
          <w:sz w:val="24"/>
          <w:szCs w:val="24"/>
          <w:lang w:val="en-GB"/>
        </w:rPr>
        <w:t>. Saunders</w:t>
      </w:r>
      <w:r w:rsidR="00537AD2" w:rsidRPr="0037277C">
        <w:rPr>
          <w:rFonts w:ascii="Times New Roman" w:hAnsi="Times New Roman" w:cs="Times New Roman"/>
          <w:sz w:val="24"/>
          <w:szCs w:val="24"/>
          <w:lang w:val="en-GB"/>
        </w:rPr>
        <w:t xml:space="preserve"> (2019)</w:t>
      </w:r>
      <w:r w:rsidRPr="0037277C">
        <w:rPr>
          <w:rFonts w:ascii="Times New Roman" w:hAnsi="Times New Roman" w:cs="Times New Roman"/>
          <w:sz w:val="24"/>
          <w:szCs w:val="24"/>
          <w:lang w:val="en-GB"/>
        </w:rPr>
        <w:t xml:space="preserve"> referred to the point that it may have been considered as a “quick fix”, and it has been argued</w:t>
      </w:r>
      <w:r w:rsidR="000D234B" w:rsidRPr="0037277C">
        <w:rPr>
          <w:rFonts w:ascii="Times New Roman" w:hAnsi="Times New Roman" w:cs="Times New Roman"/>
          <w:sz w:val="24"/>
          <w:szCs w:val="24"/>
          <w:lang w:val="en-GB"/>
        </w:rPr>
        <w:t xml:space="preserve"> elsewhere</w:t>
      </w:r>
      <w:r w:rsidRPr="0037277C">
        <w:rPr>
          <w:rFonts w:ascii="Times New Roman" w:hAnsi="Times New Roman" w:cs="Times New Roman"/>
          <w:sz w:val="24"/>
          <w:szCs w:val="24"/>
          <w:lang w:val="en-GB"/>
        </w:rPr>
        <w:t xml:space="preserve"> that due to the enormous economic growth and rapid urbanization in China, that developing countries as a whole </w:t>
      </w:r>
      <w:r w:rsidR="00817EAF" w:rsidRPr="0037277C">
        <w:rPr>
          <w:rFonts w:ascii="Times New Roman" w:hAnsi="Times New Roman" w:cs="Times New Roman"/>
          <w:sz w:val="24"/>
          <w:szCs w:val="24"/>
          <w:lang w:val="en-GB"/>
        </w:rPr>
        <w:t>were</w:t>
      </w:r>
      <w:r w:rsidRPr="0037277C">
        <w:rPr>
          <w:rFonts w:ascii="Times New Roman" w:hAnsi="Times New Roman" w:cs="Times New Roman"/>
          <w:sz w:val="24"/>
          <w:szCs w:val="24"/>
          <w:lang w:val="en-GB"/>
        </w:rPr>
        <w:t xml:space="preserve"> responsible for </w:t>
      </w:r>
      <w:r w:rsidR="00817EAF" w:rsidRPr="0037277C">
        <w:rPr>
          <w:rFonts w:ascii="Times New Roman" w:hAnsi="Times New Roman" w:cs="Times New Roman"/>
          <w:sz w:val="24"/>
          <w:szCs w:val="24"/>
          <w:lang w:val="en-GB"/>
        </w:rPr>
        <w:t>this decrease in</w:t>
      </w:r>
      <w:r w:rsidRPr="0037277C">
        <w:rPr>
          <w:rFonts w:ascii="Times New Roman" w:hAnsi="Times New Roman" w:cs="Times New Roman"/>
          <w:sz w:val="24"/>
          <w:szCs w:val="24"/>
          <w:lang w:val="en-GB"/>
        </w:rPr>
        <w:t xml:space="preserve"> poverty rate </w:t>
      </w:r>
      <w:sdt>
        <w:sdtPr>
          <w:rPr>
            <w:rFonts w:ascii="Times New Roman" w:hAnsi="Times New Roman" w:cs="Times New Roman"/>
            <w:sz w:val="24"/>
            <w:szCs w:val="24"/>
            <w:lang w:val="en-GB"/>
          </w:rPr>
          <w:tag w:val="doc:5e07304ce4b04afd4e268689;body"/>
          <w:id w:val="-2079043130"/>
          <w:placeholder>
            <w:docPart w:val="DE66CE3348E74DB5BDE5C03C38D38D62"/>
          </w:placeholder>
          <w15:webExtensionLinked/>
        </w:sdtPr>
        <w:sdtEndPr/>
        <w:sdtContent>
          <w:r w:rsidR="002D4A7B" w:rsidRPr="0037277C">
            <w:rPr>
              <w:rFonts w:ascii="Times New Roman" w:eastAsia="Times New Roman" w:hAnsi="Times New Roman" w:cs="Times New Roman"/>
              <w:sz w:val="24"/>
              <w:szCs w:val="24"/>
            </w:rPr>
            <w:t>(Sachs 2012)</w:t>
          </w:r>
        </w:sdtContent>
      </w:sdt>
      <w:r w:rsidR="000D234B" w:rsidRPr="0037277C">
        <w:rPr>
          <w:rFonts w:ascii="Times New Roman" w:hAnsi="Times New Roman" w:cs="Times New Roman"/>
          <w:sz w:val="24"/>
          <w:szCs w:val="24"/>
          <w:lang w:val="en-GB"/>
        </w:rPr>
        <w:t>.</w:t>
      </w:r>
    </w:p>
    <w:p w14:paraId="1987389F" w14:textId="77777777" w:rsidR="00545524" w:rsidRPr="0037277C" w:rsidRDefault="00545524" w:rsidP="00545524">
      <w:pPr>
        <w:spacing w:after="0"/>
        <w:rPr>
          <w:rFonts w:ascii="Times New Roman" w:hAnsi="Times New Roman" w:cs="Times New Roman"/>
          <w:sz w:val="24"/>
          <w:szCs w:val="24"/>
          <w:lang w:val="en-GB"/>
        </w:rPr>
      </w:pPr>
    </w:p>
    <w:p w14:paraId="565F55DE" w14:textId="098DC1B8" w:rsidR="00545524" w:rsidRPr="0037277C" w:rsidRDefault="00545524" w:rsidP="00545524">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 xml:space="preserve"> It has also been </w:t>
      </w:r>
      <w:r w:rsidR="000D234B" w:rsidRPr="0037277C">
        <w:rPr>
          <w:rFonts w:ascii="Times New Roman" w:hAnsi="Times New Roman" w:cs="Times New Roman"/>
          <w:sz w:val="24"/>
          <w:szCs w:val="24"/>
          <w:lang w:val="en-GB"/>
        </w:rPr>
        <w:t>noted</w:t>
      </w:r>
      <w:r w:rsidRPr="0037277C">
        <w:rPr>
          <w:rFonts w:ascii="Times New Roman" w:hAnsi="Times New Roman" w:cs="Times New Roman"/>
          <w:sz w:val="24"/>
          <w:szCs w:val="24"/>
          <w:lang w:val="en-GB"/>
        </w:rPr>
        <w:t xml:space="preserve"> that by</w:t>
      </w:r>
      <w:r w:rsidR="000D234B" w:rsidRPr="0037277C">
        <w:rPr>
          <w:rFonts w:ascii="Times New Roman" w:hAnsi="Times New Roman" w:cs="Times New Roman"/>
          <w:sz w:val="24"/>
          <w:szCs w:val="24"/>
          <w:lang w:val="en-GB"/>
        </w:rPr>
        <w:t xml:space="preserve"> the World Bank</w:t>
      </w:r>
      <w:r w:rsidRPr="0037277C">
        <w:rPr>
          <w:rFonts w:ascii="Times New Roman" w:hAnsi="Times New Roman" w:cs="Times New Roman"/>
          <w:sz w:val="24"/>
          <w:szCs w:val="24"/>
          <w:lang w:val="en-GB"/>
        </w:rPr>
        <w:t xml:space="preserve"> defining the poverty line at a total of US1.25 per person per day</w:t>
      </w:r>
      <w:r w:rsidR="000D234B" w:rsidRPr="0037277C">
        <w:rPr>
          <w:rFonts w:ascii="Times New Roman" w:hAnsi="Times New Roman" w:cs="Times New Roman"/>
          <w:sz w:val="24"/>
          <w:szCs w:val="24"/>
          <w:lang w:val="en-GB"/>
        </w:rPr>
        <w:t>, this</w:t>
      </w:r>
      <w:r w:rsidRPr="0037277C">
        <w:rPr>
          <w:rFonts w:ascii="Times New Roman" w:hAnsi="Times New Roman" w:cs="Times New Roman"/>
          <w:sz w:val="24"/>
          <w:szCs w:val="24"/>
          <w:lang w:val="en-GB"/>
        </w:rPr>
        <w:t xml:space="preserve"> creates a far less realistic image</w:t>
      </w:r>
      <w:r w:rsidR="00817EAF" w:rsidRPr="0037277C">
        <w:rPr>
          <w:rFonts w:ascii="Times New Roman" w:hAnsi="Times New Roman" w:cs="Times New Roman"/>
          <w:sz w:val="24"/>
          <w:szCs w:val="24"/>
          <w:lang w:val="en-GB"/>
        </w:rPr>
        <w:t xml:space="preserve"> of the actual poverty line</w:t>
      </w:r>
      <w:r w:rsidRPr="0037277C">
        <w:rPr>
          <w:rFonts w:ascii="Times New Roman" w:hAnsi="Times New Roman" w:cs="Times New Roman"/>
          <w:sz w:val="24"/>
          <w:szCs w:val="24"/>
          <w:lang w:val="en-GB"/>
        </w:rPr>
        <w:t xml:space="preserve"> and results in an undercounting of those who actually fall beneath </w:t>
      </w:r>
      <w:r w:rsidR="00817EAF" w:rsidRPr="0037277C">
        <w:rPr>
          <w:rFonts w:ascii="Times New Roman" w:hAnsi="Times New Roman" w:cs="Times New Roman"/>
          <w:sz w:val="24"/>
          <w:szCs w:val="24"/>
          <w:lang w:val="en-GB"/>
        </w:rPr>
        <w:t>this</w:t>
      </w:r>
      <w:r w:rsidRPr="0037277C">
        <w:rPr>
          <w:rFonts w:ascii="Times New Roman" w:hAnsi="Times New Roman" w:cs="Times New Roman"/>
          <w:sz w:val="24"/>
          <w:szCs w:val="24"/>
          <w:lang w:val="en-GB"/>
        </w:rPr>
        <w:t xml:space="preserve"> line </w:t>
      </w:r>
      <w:sdt>
        <w:sdtPr>
          <w:rPr>
            <w:rFonts w:ascii="Times New Roman" w:hAnsi="Times New Roman" w:cs="Times New Roman"/>
            <w:sz w:val="24"/>
            <w:szCs w:val="24"/>
            <w:lang w:val="en-GB"/>
          </w:rPr>
          <w:tag w:val="doc:5e072e17e4b031da300bbb5c;body"/>
          <w:id w:val="-1693526686"/>
          <w:placeholder>
            <w:docPart w:val="6B952ED93FB1449188F2BFFB4DD0A87D"/>
          </w:placeholder>
          <w15:webExtensionLinked/>
        </w:sdtPr>
        <w:sdtEndPr/>
        <w:sdtContent>
          <w:r w:rsidR="002D4A7B" w:rsidRPr="0037277C">
            <w:rPr>
              <w:rFonts w:ascii="Times New Roman" w:eastAsia="Times New Roman" w:hAnsi="Times New Roman" w:cs="Times New Roman"/>
              <w:sz w:val="24"/>
              <w:szCs w:val="24"/>
            </w:rPr>
            <w:t>(Pogge, Sengupta 2015)</w:t>
          </w:r>
        </w:sdtContent>
      </w:sdt>
      <w:r w:rsidRPr="0037277C">
        <w:rPr>
          <w:rFonts w:ascii="Times New Roman" w:hAnsi="Times New Roman" w:cs="Times New Roman"/>
          <w:sz w:val="24"/>
          <w:szCs w:val="24"/>
          <w:lang w:val="en-GB"/>
        </w:rPr>
        <w:t>. This may be further highlighted by the vast difference in the recognized average poverty line (based on private consumption per person per day) between the 15</w:t>
      </w:r>
      <w:r w:rsidR="00817EAF" w:rsidRPr="0037277C">
        <w:rPr>
          <w:rFonts w:ascii="Times New Roman" w:hAnsi="Times New Roman" w:cs="Times New Roman"/>
          <w:sz w:val="24"/>
          <w:szCs w:val="24"/>
          <w:lang w:val="en-GB"/>
        </w:rPr>
        <w:t xml:space="preserve"> poorest</w:t>
      </w:r>
      <w:r w:rsidRPr="0037277C">
        <w:rPr>
          <w:rFonts w:ascii="Times New Roman" w:hAnsi="Times New Roman" w:cs="Times New Roman"/>
          <w:sz w:val="24"/>
          <w:szCs w:val="24"/>
          <w:lang w:val="en-GB"/>
        </w:rPr>
        <w:t xml:space="preserve"> countries</w:t>
      </w:r>
      <w:r w:rsidR="00817EAF" w:rsidRPr="0037277C">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which is set at $1.25 per person per day, while the average in the 15 richest countries is stated as $25 a day </w:t>
      </w:r>
      <w:sdt>
        <w:sdtPr>
          <w:rPr>
            <w:rFonts w:ascii="Times New Roman" w:hAnsi="Times New Roman" w:cs="Times New Roman"/>
            <w:sz w:val="24"/>
            <w:szCs w:val="24"/>
            <w:lang w:val="en-GB"/>
          </w:rPr>
          <w:tag w:val="doc:5e08a1eae4b0f90b44a602e0;body"/>
          <w:id w:val="-1825121346"/>
          <w:placeholder>
            <w:docPart w:val="67BCBC958CA74D5AB4CC8462BDDA5863"/>
          </w:placeholder>
          <w15:webExtensionLinked/>
        </w:sdtPr>
        <w:sdtEndPr/>
        <w:sdtContent>
          <w:r w:rsidR="002D4A7B" w:rsidRPr="0037277C">
            <w:rPr>
              <w:rFonts w:ascii="Times New Roman" w:eastAsia="Times New Roman" w:hAnsi="Times New Roman" w:cs="Times New Roman"/>
              <w:sz w:val="24"/>
              <w:szCs w:val="24"/>
            </w:rPr>
            <w:t>(</w:t>
          </w:r>
          <w:proofErr w:type="spellStart"/>
          <w:r w:rsidR="002D4A7B" w:rsidRPr="0037277C">
            <w:rPr>
              <w:rFonts w:ascii="Times New Roman" w:eastAsia="Times New Roman" w:hAnsi="Times New Roman" w:cs="Times New Roman"/>
              <w:sz w:val="24"/>
              <w:szCs w:val="24"/>
            </w:rPr>
            <w:t>Ravallion</w:t>
          </w:r>
          <w:proofErr w:type="spellEnd"/>
          <w:r w:rsidR="002D4A7B" w:rsidRPr="0037277C">
            <w:rPr>
              <w:rFonts w:ascii="Times New Roman" w:eastAsia="Times New Roman" w:hAnsi="Times New Roman" w:cs="Times New Roman"/>
              <w:sz w:val="24"/>
              <w:szCs w:val="24"/>
            </w:rPr>
            <w:t xml:space="preserve"> 2010)</w:t>
          </w:r>
        </w:sdtContent>
      </w:sdt>
      <w:r w:rsidRPr="0037277C">
        <w:rPr>
          <w:rFonts w:ascii="Times New Roman" w:hAnsi="Times New Roman" w:cs="Times New Roman"/>
          <w:sz w:val="24"/>
          <w:szCs w:val="24"/>
          <w:lang w:val="en-GB"/>
        </w:rPr>
        <w:t xml:space="preserve">, </w:t>
      </w:r>
      <w:r w:rsidR="009A2A9F" w:rsidRPr="0037277C">
        <w:rPr>
          <w:rFonts w:ascii="Times New Roman" w:hAnsi="Times New Roman" w:cs="Times New Roman"/>
          <w:sz w:val="24"/>
          <w:szCs w:val="24"/>
          <w:lang w:val="en-GB"/>
        </w:rPr>
        <w:t>and</w:t>
      </w:r>
      <w:r w:rsidRPr="0037277C">
        <w:rPr>
          <w:rFonts w:ascii="Times New Roman" w:hAnsi="Times New Roman" w:cs="Times New Roman"/>
          <w:sz w:val="24"/>
          <w:szCs w:val="24"/>
          <w:lang w:val="en-GB"/>
        </w:rPr>
        <w:t xml:space="preserve"> it </w:t>
      </w:r>
      <w:r w:rsidR="000D234B" w:rsidRPr="0037277C">
        <w:rPr>
          <w:rFonts w:ascii="Times New Roman" w:hAnsi="Times New Roman" w:cs="Times New Roman"/>
          <w:sz w:val="24"/>
          <w:szCs w:val="24"/>
          <w:lang w:val="en-GB"/>
        </w:rPr>
        <w:t>should</w:t>
      </w:r>
      <w:r w:rsidRPr="0037277C">
        <w:rPr>
          <w:rFonts w:ascii="Times New Roman" w:hAnsi="Times New Roman" w:cs="Times New Roman"/>
          <w:sz w:val="24"/>
          <w:szCs w:val="24"/>
          <w:lang w:val="en-GB"/>
        </w:rPr>
        <w:t xml:space="preserve"> be </w:t>
      </w:r>
      <w:r w:rsidR="000D234B" w:rsidRPr="0037277C">
        <w:rPr>
          <w:rFonts w:ascii="Times New Roman" w:hAnsi="Times New Roman" w:cs="Times New Roman"/>
          <w:sz w:val="24"/>
          <w:szCs w:val="24"/>
          <w:lang w:val="en-GB"/>
        </w:rPr>
        <w:t>shown for further emphasis</w:t>
      </w:r>
      <w:r w:rsidRPr="0037277C">
        <w:rPr>
          <w:rFonts w:ascii="Times New Roman" w:hAnsi="Times New Roman" w:cs="Times New Roman"/>
          <w:sz w:val="24"/>
          <w:szCs w:val="24"/>
          <w:lang w:val="en-GB"/>
        </w:rPr>
        <w:t xml:space="preserve"> that if the World Bank used a more reasonable amount of US$3 </w:t>
      </w:r>
      <w:proofErr w:type="spellStart"/>
      <w:r w:rsidRPr="0037277C">
        <w:rPr>
          <w:rFonts w:ascii="Times New Roman" w:hAnsi="Times New Roman" w:cs="Times New Roman"/>
          <w:sz w:val="24"/>
          <w:szCs w:val="24"/>
          <w:lang w:val="en-GB"/>
        </w:rPr>
        <w:t>p.p.p.d</w:t>
      </w:r>
      <w:proofErr w:type="spellEnd"/>
      <w:r w:rsidRPr="0037277C">
        <w:rPr>
          <w:rFonts w:ascii="Times New Roman" w:hAnsi="Times New Roman" w:cs="Times New Roman"/>
          <w:sz w:val="24"/>
          <w:szCs w:val="24"/>
          <w:lang w:val="en-GB"/>
        </w:rPr>
        <w:t xml:space="preserve"> to define poverty in 2005, the result would actually have been an increase of poor people until 2010 </w:t>
      </w:r>
      <w:sdt>
        <w:sdtPr>
          <w:rPr>
            <w:rFonts w:ascii="Times New Roman" w:hAnsi="Times New Roman" w:cs="Times New Roman"/>
            <w:sz w:val="24"/>
            <w:szCs w:val="24"/>
            <w:lang w:val="en-GB"/>
          </w:rPr>
          <w:tag w:val="doc:5e072e17e4b031da300bbb5c;body"/>
          <w:id w:val="-240259832"/>
          <w:placeholder>
            <w:docPart w:val="2BABED90FF024FFA851AADDE5A7B0D04"/>
          </w:placeholder>
          <w15:webExtensionLinked/>
        </w:sdtPr>
        <w:sdtEndPr/>
        <w:sdtContent>
          <w:r w:rsidR="002D4A7B" w:rsidRPr="0037277C">
            <w:rPr>
              <w:rFonts w:ascii="Times New Roman" w:eastAsia="Times New Roman" w:hAnsi="Times New Roman" w:cs="Times New Roman"/>
              <w:sz w:val="24"/>
              <w:szCs w:val="24"/>
            </w:rPr>
            <w:t>(Pogge, Sengupta 2015)</w:t>
          </w:r>
        </w:sdtContent>
      </w:sdt>
      <w:r w:rsidRPr="0037277C">
        <w:rPr>
          <w:rFonts w:ascii="Times New Roman" w:hAnsi="Times New Roman" w:cs="Times New Roman"/>
          <w:sz w:val="24"/>
          <w:szCs w:val="24"/>
          <w:lang w:val="en-GB"/>
        </w:rPr>
        <w:t>. I state here at this point that from my perspective</w:t>
      </w:r>
      <w:r w:rsidR="009821D9" w:rsidRPr="0037277C">
        <w:rPr>
          <w:rFonts w:ascii="Times New Roman" w:hAnsi="Times New Roman" w:cs="Times New Roman"/>
          <w:sz w:val="24"/>
          <w:szCs w:val="24"/>
          <w:lang w:val="en-GB"/>
        </w:rPr>
        <w:t xml:space="preserve"> that</w:t>
      </w:r>
      <w:r w:rsidRPr="0037277C">
        <w:rPr>
          <w:rFonts w:ascii="Times New Roman" w:hAnsi="Times New Roman" w:cs="Times New Roman"/>
          <w:sz w:val="24"/>
          <w:szCs w:val="24"/>
          <w:lang w:val="en-GB"/>
        </w:rPr>
        <w:t xml:space="preserve"> these questions regarding the valid</w:t>
      </w:r>
      <w:r w:rsidR="009821D9" w:rsidRPr="0037277C">
        <w:rPr>
          <w:rFonts w:ascii="Times New Roman" w:hAnsi="Times New Roman" w:cs="Times New Roman"/>
          <w:sz w:val="24"/>
          <w:szCs w:val="24"/>
          <w:lang w:val="en-GB"/>
        </w:rPr>
        <w:t>ation of</w:t>
      </w:r>
      <w:r w:rsidRPr="0037277C">
        <w:rPr>
          <w:rFonts w:ascii="Times New Roman" w:hAnsi="Times New Roman" w:cs="Times New Roman"/>
          <w:sz w:val="24"/>
          <w:szCs w:val="24"/>
          <w:lang w:val="en-GB"/>
        </w:rPr>
        <w:t xml:space="preserve"> success and impact of these MDGs do not undermine the most important outcome during this time, which is that real progress was made during this time in addressing world poverty, whether it be due solely to the existence of these goals or a by-product of other factors. I use these arguments rather to emphasize the importance of having regular, true and realistic forms of measurement in place as we move forward with our current Sustainable Development Goals in order to facilitate the necessary adaptations required during the timeline of these goals in order to maximise successful outcomes.</w:t>
      </w:r>
    </w:p>
    <w:p w14:paraId="46F6AF4C" w14:textId="77777777" w:rsidR="00545524" w:rsidRPr="0037277C" w:rsidRDefault="00545524" w:rsidP="00545524">
      <w:pPr>
        <w:spacing w:after="0"/>
        <w:rPr>
          <w:rFonts w:ascii="Times New Roman" w:hAnsi="Times New Roman" w:cs="Times New Roman"/>
          <w:sz w:val="24"/>
          <w:szCs w:val="24"/>
          <w:lang w:val="en-GB"/>
        </w:rPr>
      </w:pPr>
    </w:p>
    <w:p w14:paraId="22888E22" w14:textId="654FD2E1" w:rsidR="00545524" w:rsidRPr="0037277C" w:rsidRDefault="00545524" w:rsidP="00545524">
      <w:pPr>
        <w:spacing w:after="0"/>
        <w:rPr>
          <w:rFonts w:ascii="Times New Roman" w:hAnsi="Times New Roman" w:cs="Times New Roman"/>
          <w:color w:val="FF0000"/>
          <w:sz w:val="24"/>
          <w:szCs w:val="24"/>
          <w:lang w:val="en-GB"/>
        </w:rPr>
      </w:pPr>
      <w:r w:rsidRPr="0037277C">
        <w:rPr>
          <w:rFonts w:ascii="Times New Roman" w:hAnsi="Times New Roman" w:cs="Times New Roman"/>
          <w:sz w:val="24"/>
          <w:szCs w:val="24"/>
          <w:lang w:val="en-GB"/>
        </w:rPr>
        <w:t xml:space="preserve">Another important condition for the successful implementation is the flexibility of governance which is needed in order to adapt to socio-ecological changes </w:t>
      </w:r>
      <w:r w:rsidR="0027408C">
        <w:rPr>
          <w:rFonts w:ascii="Times New Roman" w:hAnsi="Times New Roman" w:cs="Times New Roman"/>
          <w:sz w:val="24"/>
          <w:szCs w:val="24"/>
          <w:lang w:val="en-GB"/>
        </w:rPr>
        <w:t>that</w:t>
      </w:r>
      <w:r w:rsidRPr="0037277C">
        <w:rPr>
          <w:rFonts w:ascii="Times New Roman" w:hAnsi="Times New Roman" w:cs="Times New Roman"/>
          <w:sz w:val="24"/>
          <w:szCs w:val="24"/>
          <w:lang w:val="en-GB"/>
        </w:rPr>
        <w:t xml:space="preserve"> are bound to occur within the 15</w:t>
      </w:r>
      <w:r w:rsidR="0027408C">
        <w:rPr>
          <w:rFonts w:ascii="Times New Roman" w:hAnsi="Times New Roman" w:cs="Times New Roman"/>
          <w:sz w:val="24"/>
          <w:szCs w:val="24"/>
          <w:lang w:val="en-GB"/>
        </w:rPr>
        <w:t>-</w:t>
      </w:r>
      <w:r w:rsidRPr="0037277C">
        <w:rPr>
          <w:rFonts w:ascii="Times New Roman" w:hAnsi="Times New Roman" w:cs="Times New Roman"/>
          <w:sz w:val="24"/>
          <w:szCs w:val="24"/>
          <w:lang w:val="en-GB"/>
        </w:rPr>
        <w:t>year timeline in achieving these goals. Again, if we look at the example of the economic development of India and China</w:t>
      </w:r>
      <w:r w:rsidR="00817EAF" w:rsidRPr="0037277C">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which had such a positive effect on decreasing world-poverty, at the same time this rapid growth had a large negative effect on locali</w:t>
      </w:r>
      <w:r w:rsidR="0027408C">
        <w:rPr>
          <w:rFonts w:ascii="Times New Roman" w:hAnsi="Times New Roman" w:cs="Times New Roman"/>
          <w:sz w:val="24"/>
          <w:szCs w:val="24"/>
          <w:lang w:val="en-GB"/>
        </w:rPr>
        <w:t>z</w:t>
      </w:r>
      <w:r w:rsidRPr="0037277C">
        <w:rPr>
          <w:rFonts w:ascii="Times New Roman" w:hAnsi="Times New Roman" w:cs="Times New Roman"/>
          <w:sz w:val="24"/>
          <w:szCs w:val="24"/>
          <w:lang w:val="en-GB"/>
        </w:rPr>
        <w:t>ed environmental pollution and carbon emissions, resulting in a “trade</w:t>
      </w:r>
      <w:r w:rsidR="0027408C">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off effect” </w:t>
      </w:r>
      <w:sdt>
        <w:sdtPr>
          <w:rPr>
            <w:rFonts w:ascii="Times New Roman" w:hAnsi="Times New Roman" w:cs="Times New Roman"/>
            <w:sz w:val="24"/>
            <w:szCs w:val="24"/>
            <w:lang w:val="en-GB"/>
          </w:rPr>
          <w:tag w:val="doc:5e0a64c5e4b04254a6cd166e;body"/>
          <w:id w:val="-1316029005"/>
          <w:placeholder>
            <w:docPart w:val="9BB2CD0C13BC40658BB0FFA0CE6B66B4"/>
          </w:placeholder>
          <w15:webExtensionLinked/>
        </w:sdtPr>
        <w:sdtEndPr/>
        <w:sdtContent>
          <w:r w:rsidR="002D4A7B" w:rsidRPr="0037277C">
            <w:rPr>
              <w:rFonts w:ascii="Times New Roman" w:eastAsia="Times New Roman" w:hAnsi="Times New Roman" w:cs="Times New Roman"/>
              <w:sz w:val="24"/>
              <w:szCs w:val="24"/>
            </w:rPr>
            <w:t xml:space="preserve">(Biermann, </w:t>
          </w:r>
          <w:proofErr w:type="spellStart"/>
          <w:r w:rsidR="002D4A7B" w:rsidRPr="0037277C">
            <w:rPr>
              <w:rFonts w:ascii="Times New Roman" w:eastAsia="Times New Roman" w:hAnsi="Times New Roman" w:cs="Times New Roman"/>
              <w:sz w:val="24"/>
              <w:szCs w:val="24"/>
            </w:rPr>
            <w:t>Kanie</w:t>
          </w:r>
          <w:proofErr w:type="spellEnd"/>
          <w:r w:rsidR="002D4A7B" w:rsidRPr="0037277C">
            <w:rPr>
              <w:rFonts w:ascii="Times New Roman" w:eastAsia="Times New Roman" w:hAnsi="Times New Roman" w:cs="Times New Roman"/>
              <w:sz w:val="24"/>
              <w:szCs w:val="24"/>
            </w:rPr>
            <w:t xml:space="preserve"> et al. 2017)</w:t>
          </w:r>
        </w:sdtContent>
      </w:sdt>
      <w:r w:rsidR="00817EAF" w:rsidRPr="0037277C">
        <w:rPr>
          <w:rFonts w:ascii="Times New Roman" w:hAnsi="Times New Roman" w:cs="Times New Roman"/>
          <w:sz w:val="24"/>
          <w:szCs w:val="24"/>
          <w:lang w:val="en-GB"/>
        </w:rPr>
        <w:t xml:space="preserve">. </w:t>
      </w:r>
      <w:r w:rsidRPr="0037277C">
        <w:rPr>
          <w:rFonts w:ascii="Times New Roman" w:hAnsi="Times New Roman" w:cs="Times New Roman"/>
          <w:sz w:val="24"/>
          <w:szCs w:val="24"/>
          <w:lang w:val="en-GB"/>
        </w:rPr>
        <w:t>These trade-offs often occur intentionally</w:t>
      </w:r>
      <w:r w:rsidR="00817EAF" w:rsidRPr="0037277C">
        <w:rPr>
          <w:rFonts w:ascii="Times New Roman" w:hAnsi="Times New Roman" w:cs="Times New Roman"/>
          <w:sz w:val="24"/>
          <w:szCs w:val="24"/>
          <w:lang w:val="en-GB"/>
        </w:rPr>
        <w:t>, or even unintentionally,</w:t>
      </w:r>
      <w:r w:rsidRPr="0037277C">
        <w:rPr>
          <w:rFonts w:ascii="Times New Roman" w:hAnsi="Times New Roman" w:cs="Times New Roman"/>
          <w:sz w:val="24"/>
          <w:szCs w:val="24"/>
          <w:lang w:val="en-GB"/>
        </w:rPr>
        <w:t xml:space="preserve"> between economic, social and environment</w:t>
      </w:r>
      <w:r w:rsidR="0027408C">
        <w:rPr>
          <w:rFonts w:ascii="Times New Roman" w:hAnsi="Times New Roman" w:cs="Times New Roman"/>
          <w:sz w:val="24"/>
          <w:szCs w:val="24"/>
          <w:lang w:val="en-GB"/>
        </w:rPr>
        <w:t>al</w:t>
      </w:r>
      <w:r w:rsidRPr="0037277C">
        <w:rPr>
          <w:rFonts w:ascii="Times New Roman" w:hAnsi="Times New Roman" w:cs="Times New Roman"/>
          <w:sz w:val="24"/>
          <w:szCs w:val="24"/>
          <w:lang w:val="en-GB"/>
        </w:rPr>
        <w:t xml:space="preserve"> goals, due to the inclination of politics making </w:t>
      </w:r>
      <w:proofErr w:type="spellStart"/>
      <w:r w:rsidRPr="0037277C">
        <w:rPr>
          <w:rFonts w:ascii="Times New Roman" w:hAnsi="Times New Roman" w:cs="Times New Roman"/>
          <w:sz w:val="24"/>
          <w:szCs w:val="24"/>
          <w:lang w:val="en-GB"/>
        </w:rPr>
        <w:t>tradeoffs</w:t>
      </w:r>
      <w:proofErr w:type="spellEnd"/>
      <w:r w:rsidRPr="0037277C">
        <w:rPr>
          <w:rFonts w:ascii="Times New Roman" w:hAnsi="Times New Roman" w:cs="Times New Roman"/>
          <w:sz w:val="24"/>
          <w:szCs w:val="24"/>
          <w:lang w:val="en-GB"/>
        </w:rPr>
        <w:t xml:space="preserve"> to benefit the economy</w:t>
      </w:r>
      <w:r w:rsidR="00817EAF" w:rsidRPr="0037277C">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w:t>
      </w:r>
      <w:r w:rsidR="00817EAF" w:rsidRPr="0037277C">
        <w:rPr>
          <w:rFonts w:ascii="Times New Roman" w:hAnsi="Times New Roman" w:cs="Times New Roman"/>
          <w:sz w:val="24"/>
          <w:szCs w:val="24"/>
          <w:lang w:val="en-GB"/>
        </w:rPr>
        <w:t>yet</w:t>
      </w:r>
      <w:r w:rsidRPr="0037277C">
        <w:rPr>
          <w:rFonts w:ascii="Times New Roman" w:hAnsi="Times New Roman" w:cs="Times New Roman"/>
          <w:sz w:val="24"/>
          <w:szCs w:val="24"/>
          <w:lang w:val="en-GB"/>
        </w:rPr>
        <w:t xml:space="preserve"> at the expense of social and ecological issues </w:t>
      </w:r>
      <w:sdt>
        <w:sdtPr>
          <w:rPr>
            <w:rFonts w:ascii="Times New Roman" w:hAnsi="Times New Roman" w:cs="Times New Roman"/>
            <w:sz w:val="24"/>
            <w:szCs w:val="24"/>
            <w:lang w:val="en-GB"/>
          </w:rPr>
          <w:tag w:val="doc:5e074560e4b0919cf5365310;body"/>
          <w:id w:val="1097146122"/>
          <w:placeholder>
            <w:docPart w:val="A50DDD9CB8B14B75AF9A636AFF434DF6"/>
          </w:placeholder>
          <w15:webExtensionLinked/>
        </w:sdtPr>
        <w:sdtEndPr/>
        <w:sdtContent>
          <w:r w:rsidR="002D4A7B" w:rsidRPr="0037277C">
            <w:rPr>
              <w:rFonts w:ascii="Times New Roman" w:eastAsia="Times New Roman" w:hAnsi="Times New Roman" w:cs="Times New Roman"/>
              <w:sz w:val="24"/>
              <w:szCs w:val="24"/>
            </w:rPr>
            <w:t>(</w:t>
          </w:r>
          <w:proofErr w:type="spellStart"/>
          <w:r w:rsidR="002D4A7B" w:rsidRPr="0037277C">
            <w:rPr>
              <w:rFonts w:ascii="Times New Roman" w:eastAsia="Times New Roman" w:hAnsi="Times New Roman" w:cs="Times New Roman"/>
              <w:sz w:val="24"/>
              <w:szCs w:val="24"/>
            </w:rPr>
            <w:t>Lorek</w:t>
          </w:r>
          <w:proofErr w:type="spellEnd"/>
          <w:r w:rsidR="002D4A7B" w:rsidRPr="0037277C">
            <w:rPr>
              <w:rFonts w:ascii="Times New Roman" w:eastAsia="Times New Roman" w:hAnsi="Times New Roman" w:cs="Times New Roman"/>
              <w:sz w:val="24"/>
              <w:szCs w:val="24"/>
            </w:rPr>
            <w:t>, Spangenberg 2014)</w:t>
          </w:r>
        </w:sdtContent>
      </w:sdt>
      <w:r w:rsidRPr="0037277C">
        <w:rPr>
          <w:rFonts w:ascii="Times New Roman" w:hAnsi="Times New Roman" w:cs="Times New Roman"/>
          <w:sz w:val="24"/>
          <w:szCs w:val="24"/>
          <w:lang w:val="en-GB"/>
        </w:rPr>
        <w:t>. Thus, if attention is not given by countries to this goal overlap, and they place an emphasis on achieving and ticking off one goal at a time, there is a high possibility that outcomes will undermine each other and overall outcomes by 2030 will be unbalanced and incomplete. An example of this would be Asian countries</w:t>
      </w:r>
      <w:r w:rsidR="00817EAF" w:rsidRPr="0037277C">
        <w:rPr>
          <w:rFonts w:ascii="Times New Roman" w:hAnsi="Times New Roman" w:cs="Times New Roman"/>
          <w:sz w:val="24"/>
          <w:szCs w:val="24"/>
          <w:lang w:val="en-GB"/>
        </w:rPr>
        <w:t xml:space="preserve"> which</w:t>
      </w:r>
      <w:r w:rsidRPr="0037277C">
        <w:rPr>
          <w:rFonts w:ascii="Times New Roman" w:hAnsi="Times New Roman" w:cs="Times New Roman"/>
          <w:sz w:val="24"/>
          <w:szCs w:val="24"/>
          <w:lang w:val="en-GB"/>
        </w:rPr>
        <w:t xml:space="preserve"> use coal as a solution to tackling improved energy access (Goal 7), yet in doing so they further exasperate climate change, air pollution and acidifying the oceans – indirectly undermining goals 3, 13 and 14</w:t>
      </w:r>
      <w:r w:rsidR="005B6783"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a6222e4b0e5dca20a1850;body"/>
          <w:id w:val="-995574253"/>
          <w:placeholder>
            <w:docPart w:val="5C90CB48C6CE4210B9C3CD02EF1D4021"/>
          </w:placeholder>
          <w15:webExtensionLinked/>
        </w:sdtPr>
        <w:sdtEndPr/>
        <w:sdtContent>
          <w:r w:rsidR="002D4A7B" w:rsidRPr="0037277C">
            <w:rPr>
              <w:rFonts w:ascii="Times New Roman" w:eastAsia="Times New Roman" w:hAnsi="Times New Roman" w:cs="Times New Roman"/>
              <w:sz w:val="24"/>
              <w:szCs w:val="24"/>
            </w:rPr>
            <w:t>(Nilsson, Griggs et al. 2016)</w:t>
          </w:r>
        </w:sdtContent>
      </w:sdt>
      <w:r w:rsidR="005B6783" w:rsidRPr="0037277C">
        <w:rPr>
          <w:rFonts w:ascii="Times New Roman" w:hAnsi="Times New Roman" w:cs="Times New Roman"/>
          <w:sz w:val="24"/>
          <w:szCs w:val="24"/>
          <w:lang w:val="en-GB"/>
        </w:rPr>
        <w:t>.</w:t>
      </w:r>
    </w:p>
    <w:p w14:paraId="00910E01" w14:textId="1761C848" w:rsidR="00545524" w:rsidRPr="0037277C" w:rsidRDefault="00545524" w:rsidP="001429D2">
      <w:pPr>
        <w:spacing w:after="0"/>
        <w:rPr>
          <w:rFonts w:ascii="Times New Roman" w:hAnsi="Times New Roman" w:cs="Times New Roman"/>
          <w:sz w:val="24"/>
          <w:szCs w:val="24"/>
          <w:u w:val="single"/>
          <w:lang w:val="en-GB"/>
        </w:rPr>
      </w:pPr>
    </w:p>
    <w:p w14:paraId="5AF099BB" w14:textId="623D85A5" w:rsidR="00553C04" w:rsidRPr="0037277C" w:rsidRDefault="00553C04" w:rsidP="001429D2">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 xml:space="preserve">Interestingly enough, Gupta and </w:t>
      </w:r>
      <w:proofErr w:type="spellStart"/>
      <w:r w:rsidRPr="0037277C">
        <w:rPr>
          <w:rFonts w:ascii="Times New Roman" w:hAnsi="Times New Roman" w:cs="Times New Roman"/>
          <w:sz w:val="24"/>
          <w:szCs w:val="24"/>
          <w:lang w:val="en-GB"/>
        </w:rPr>
        <w:t>Vegelin</w:t>
      </w:r>
      <w:proofErr w:type="spellEnd"/>
      <w:r w:rsidR="00537AD2"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a6483e4b012fad88a9668;body"/>
          <w:id w:val="-520709511"/>
          <w:placeholder>
            <w:docPart w:val="A3685EF381EC43248FFC7D86253ABD96"/>
          </w:placeholder>
          <w15:webExtensionLinked/>
        </w:sdtPr>
        <w:sdtEndPr/>
        <w:sdtContent>
          <w:r w:rsidR="002D4A7B" w:rsidRPr="0037277C">
            <w:rPr>
              <w:rFonts w:ascii="Times New Roman" w:eastAsia="Times New Roman" w:hAnsi="Times New Roman" w:cs="Times New Roman"/>
              <w:sz w:val="24"/>
              <w:szCs w:val="24"/>
            </w:rPr>
            <w:t>(2016)</w:t>
          </w:r>
        </w:sdtContent>
      </w:sdt>
      <w:r w:rsidRPr="0037277C">
        <w:rPr>
          <w:rFonts w:ascii="Times New Roman" w:hAnsi="Times New Roman" w:cs="Times New Roman"/>
          <w:sz w:val="24"/>
          <w:szCs w:val="24"/>
          <w:lang w:val="en-GB"/>
        </w:rPr>
        <w:t xml:space="preserve"> point out that of the 17 goals, 13 of them have a focus on social inclusiveness, 11 of them focus on ecological inclusiveness while 3 of </w:t>
      </w:r>
      <w:r w:rsidRPr="0037277C">
        <w:rPr>
          <w:rFonts w:ascii="Times New Roman" w:hAnsi="Times New Roman" w:cs="Times New Roman"/>
          <w:sz w:val="24"/>
          <w:szCs w:val="24"/>
          <w:lang w:val="en-GB"/>
        </w:rPr>
        <w:lastRenderedPageBreak/>
        <w:t>them take on a very strong relational approach (example being gender equality)</w:t>
      </w:r>
      <w:r w:rsidR="00537AD2" w:rsidRPr="0037277C">
        <w:rPr>
          <w:rFonts w:ascii="Times New Roman" w:hAnsi="Times New Roman" w:cs="Times New Roman"/>
          <w:sz w:val="24"/>
          <w:szCs w:val="24"/>
          <w:lang w:val="en-GB"/>
        </w:rPr>
        <w:t xml:space="preserve">. </w:t>
      </w:r>
      <w:r w:rsidRPr="0037277C">
        <w:rPr>
          <w:rFonts w:ascii="Times New Roman" w:hAnsi="Times New Roman" w:cs="Times New Roman"/>
          <w:sz w:val="24"/>
          <w:szCs w:val="24"/>
          <w:lang w:val="en-GB"/>
        </w:rPr>
        <w:t xml:space="preserve">This alone </w:t>
      </w:r>
      <w:r w:rsidR="00C51D92" w:rsidRPr="0037277C">
        <w:rPr>
          <w:rFonts w:ascii="Times New Roman" w:hAnsi="Times New Roman" w:cs="Times New Roman"/>
          <w:sz w:val="24"/>
          <w:szCs w:val="24"/>
          <w:lang w:val="en-GB"/>
        </w:rPr>
        <w:t>points in the direction</w:t>
      </w:r>
      <w:r w:rsidRPr="0037277C">
        <w:rPr>
          <w:rFonts w:ascii="Times New Roman" w:hAnsi="Times New Roman" w:cs="Times New Roman"/>
          <w:sz w:val="24"/>
          <w:szCs w:val="24"/>
          <w:lang w:val="en-GB"/>
        </w:rPr>
        <w:t xml:space="preserve"> of the remarkable shift away from pure economic emphasis</w:t>
      </w:r>
      <w:r w:rsidR="00C51D92" w:rsidRPr="0037277C">
        <w:rPr>
          <w:rFonts w:ascii="Times New Roman" w:hAnsi="Times New Roman" w:cs="Times New Roman"/>
          <w:sz w:val="24"/>
          <w:szCs w:val="24"/>
          <w:lang w:val="en-GB"/>
        </w:rPr>
        <w:t xml:space="preserve"> when it came to sustainability efforts</w:t>
      </w:r>
      <w:r w:rsidRPr="0037277C">
        <w:rPr>
          <w:rFonts w:ascii="Times New Roman" w:hAnsi="Times New Roman" w:cs="Times New Roman"/>
          <w:sz w:val="24"/>
          <w:szCs w:val="24"/>
          <w:lang w:val="en-GB"/>
        </w:rPr>
        <w:t xml:space="preserve"> and</w:t>
      </w:r>
      <w:r w:rsidR="00C51D92" w:rsidRPr="0037277C">
        <w:rPr>
          <w:rFonts w:ascii="Times New Roman" w:hAnsi="Times New Roman" w:cs="Times New Roman"/>
          <w:sz w:val="24"/>
          <w:szCs w:val="24"/>
          <w:lang w:val="en-GB"/>
        </w:rPr>
        <w:t xml:space="preserve"> emphasizes</w:t>
      </w:r>
      <w:r w:rsidRPr="0037277C">
        <w:rPr>
          <w:rFonts w:ascii="Times New Roman" w:hAnsi="Times New Roman" w:cs="Times New Roman"/>
          <w:sz w:val="24"/>
          <w:szCs w:val="24"/>
          <w:lang w:val="en-GB"/>
        </w:rPr>
        <w:t xml:space="preserve"> the high need for </w:t>
      </w:r>
      <w:r w:rsidR="00C51D92" w:rsidRPr="0037277C">
        <w:rPr>
          <w:rFonts w:ascii="Times New Roman" w:hAnsi="Times New Roman" w:cs="Times New Roman"/>
          <w:sz w:val="24"/>
          <w:szCs w:val="24"/>
          <w:lang w:val="en-GB"/>
        </w:rPr>
        <w:t>focus</w:t>
      </w:r>
      <w:r w:rsidR="00024D95" w:rsidRPr="0037277C">
        <w:rPr>
          <w:rFonts w:ascii="Times New Roman" w:hAnsi="Times New Roman" w:cs="Times New Roman"/>
          <w:sz w:val="24"/>
          <w:szCs w:val="24"/>
          <w:lang w:val="en-GB"/>
        </w:rPr>
        <w:t xml:space="preserve"> </w:t>
      </w:r>
      <w:r w:rsidR="00C51D92" w:rsidRPr="0037277C">
        <w:rPr>
          <w:rFonts w:ascii="Times New Roman" w:hAnsi="Times New Roman" w:cs="Times New Roman"/>
          <w:sz w:val="24"/>
          <w:szCs w:val="24"/>
          <w:lang w:val="en-GB"/>
        </w:rPr>
        <w:t>toward</w:t>
      </w:r>
      <w:r w:rsidR="00024D95" w:rsidRPr="0037277C">
        <w:rPr>
          <w:rFonts w:ascii="Times New Roman" w:hAnsi="Times New Roman" w:cs="Times New Roman"/>
          <w:sz w:val="24"/>
          <w:szCs w:val="24"/>
          <w:lang w:val="en-GB"/>
        </w:rPr>
        <w:t xml:space="preserve"> the social and environmental pillars</w:t>
      </w:r>
      <w:r w:rsidR="00817EAF" w:rsidRPr="0037277C">
        <w:rPr>
          <w:rFonts w:ascii="Times New Roman" w:hAnsi="Times New Roman" w:cs="Times New Roman"/>
          <w:sz w:val="24"/>
          <w:szCs w:val="24"/>
          <w:lang w:val="en-GB"/>
        </w:rPr>
        <w:t xml:space="preserve"> and promoting this need for balance</w:t>
      </w:r>
      <w:r w:rsidRPr="0037277C">
        <w:rPr>
          <w:rFonts w:ascii="Times New Roman" w:hAnsi="Times New Roman" w:cs="Times New Roman"/>
          <w:sz w:val="24"/>
          <w:szCs w:val="24"/>
          <w:lang w:val="en-GB"/>
        </w:rPr>
        <w:t>.</w:t>
      </w:r>
    </w:p>
    <w:p w14:paraId="699BEFBB" w14:textId="7B9ACDD7" w:rsidR="00C51D92" w:rsidRPr="0037277C" w:rsidRDefault="0003270E" w:rsidP="001429D2">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 xml:space="preserve">Each of the SDGs will </w:t>
      </w:r>
      <w:r w:rsidR="005F022A" w:rsidRPr="0037277C">
        <w:rPr>
          <w:rFonts w:ascii="Times New Roman" w:hAnsi="Times New Roman" w:cs="Times New Roman"/>
          <w:sz w:val="24"/>
          <w:szCs w:val="24"/>
          <w:lang w:val="en-GB"/>
        </w:rPr>
        <w:t>bring</w:t>
      </w:r>
      <w:r w:rsidR="00C51D92" w:rsidRPr="0037277C">
        <w:rPr>
          <w:rFonts w:ascii="Times New Roman" w:hAnsi="Times New Roman" w:cs="Times New Roman"/>
          <w:sz w:val="24"/>
          <w:szCs w:val="24"/>
          <w:lang w:val="en-GB"/>
        </w:rPr>
        <w:t xml:space="preserve"> with them</w:t>
      </w:r>
      <w:r w:rsidRPr="0037277C">
        <w:rPr>
          <w:rFonts w:ascii="Times New Roman" w:hAnsi="Times New Roman" w:cs="Times New Roman"/>
          <w:sz w:val="24"/>
          <w:szCs w:val="24"/>
          <w:lang w:val="en-GB"/>
        </w:rPr>
        <w:t xml:space="preserve"> </w:t>
      </w:r>
      <w:r w:rsidR="005F022A" w:rsidRPr="0037277C">
        <w:rPr>
          <w:rFonts w:ascii="Times New Roman" w:hAnsi="Times New Roman" w:cs="Times New Roman"/>
          <w:sz w:val="24"/>
          <w:szCs w:val="24"/>
          <w:lang w:val="en-GB"/>
        </w:rPr>
        <w:t xml:space="preserve">varying </w:t>
      </w:r>
      <w:r w:rsidRPr="0037277C">
        <w:rPr>
          <w:rFonts w:ascii="Times New Roman" w:hAnsi="Times New Roman" w:cs="Times New Roman"/>
          <w:sz w:val="24"/>
          <w:szCs w:val="24"/>
          <w:lang w:val="en-GB"/>
        </w:rPr>
        <w:t>degrees of challenge</w:t>
      </w:r>
      <w:r w:rsidR="00C51D92" w:rsidRPr="0037277C">
        <w:rPr>
          <w:rFonts w:ascii="Times New Roman" w:hAnsi="Times New Roman" w:cs="Times New Roman"/>
          <w:sz w:val="24"/>
          <w:szCs w:val="24"/>
          <w:lang w:val="en-GB"/>
        </w:rPr>
        <w:t xml:space="preserve"> and adversity</w:t>
      </w:r>
      <w:r w:rsidRPr="0037277C">
        <w:rPr>
          <w:rFonts w:ascii="Times New Roman" w:hAnsi="Times New Roman" w:cs="Times New Roman"/>
          <w:sz w:val="24"/>
          <w:szCs w:val="24"/>
          <w:lang w:val="en-GB"/>
        </w:rPr>
        <w:t xml:space="preserve"> for different countries</w:t>
      </w:r>
      <w:r w:rsidR="005F022A" w:rsidRPr="0037277C">
        <w:rPr>
          <w:rFonts w:ascii="Times New Roman" w:hAnsi="Times New Roman" w:cs="Times New Roman"/>
          <w:sz w:val="24"/>
          <w:szCs w:val="24"/>
          <w:lang w:val="en-GB"/>
        </w:rPr>
        <w:t xml:space="preserve">, </w:t>
      </w:r>
      <w:r w:rsidR="00817EAF" w:rsidRPr="0037277C">
        <w:rPr>
          <w:rFonts w:ascii="Times New Roman" w:hAnsi="Times New Roman" w:cs="Times New Roman"/>
          <w:sz w:val="24"/>
          <w:szCs w:val="24"/>
          <w:lang w:val="en-GB"/>
        </w:rPr>
        <w:t xml:space="preserve">and </w:t>
      </w:r>
      <w:r w:rsidR="005F022A" w:rsidRPr="0037277C">
        <w:rPr>
          <w:rFonts w:ascii="Times New Roman" w:hAnsi="Times New Roman" w:cs="Times New Roman"/>
          <w:sz w:val="24"/>
          <w:szCs w:val="24"/>
          <w:lang w:val="en-GB"/>
        </w:rPr>
        <w:t>which ultimately would</w:t>
      </w:r>
      <w:r w:rsidRPr="0037277C">
        <w:rPr>
          <w:rFonts w:ascii="Times New Roman" w:hAnsi="Times New Roman" w:cs="Times New Roman"/>
          <w:sz w:val="24"/>
          <w:szCs w:val="24"/>
          <w:lang w:val="en-GB"/>
        </w:rPr>
        <w:t xml:space="preserve"> depend on their present state of development</w:t>
      </w:r>
      <w:r w:rsidR="005A1F2F" w:rsidRPr="0037277C">
        <w:rPr>
          <w:rFonts w:ascii="Times New Roman" w:hAnsi="Times New Roman" w:cs="Times New Roman"/>
          <w:sz w:val="24"/>
          <w:szCs w:val="24"/>
          <w:lang w:val="en-GB"/>
        </w:rPr>
        <w:t>, as well as current resources and capabilities</w:t>
      </w:r>
      <w:r w:rsidRPr="0037277C">
        <w:rPr>
          <w:rFonts w:ascii="Times New Roman" w:hAnsi="Times New Roman" w:cs="Times New Roman"/>
          <w:sz w:val="24"/>
          <w:szCs w:val="24"/>
          <w:lang w:val="en-GB"/>
        </w:rPr>
        <w:t xml:space="preserve"> </w:t>
      </w:r>
      <w:r w:rsidR="00E546EB" w:rsidRPr="0037277C">
        <w:rPr>
          <w:rFonts w:ascii="Times New Roman" w:hAnsi="Times New Roman" w:cs="Times New Roman"/>
          <w:sz w:val="24"/>
          <w:szCs w:val="24"/>
          <w:lang w:val="en-GB"/>
        </w:rPr>
        <w:t>versus the</w:t>
      </w:r>
      <w:r w:rsidR="00DD36E5" w:rsidRPr="0037277C">
        <w:rPr>
          <w:rFonts w:ascii="Times New Roman" w:hAnsi="Times New Roman" w:cs="Times New Roman"/>
          <w:sz w:val="24"/>
          <w:szCs w:val="24"/>
          <w:lang w:val="en-GB"/>
        </w:rPr>
        <w:t xml:space="preserve"> target for each goal</w:t>
      </w:r>
      <w:r w:rsidR="00103083" w:rsidRPr="0037277C">
        <w:rPr>
          <w:rFonts w:ascii="Times New Roman" w:hAnsi="Times New Roman" w:cs="Times New Roman"/>
          <w:sz w:val="24"/>
          <w:szCs w:val="24"/>
          <w:lang w:val="en-GB"/>
        </w:rPr>
        <w:t>. Based on this,</w:t>
      </w:r>
      <w:r w:rsidRPr="0037277C">
        <w:rPr>
          <w:rFonts w:ascii="Times New Roman" w:hAnsi="Times New Roman" w:cs="Times New Roman"/>
          <w:sz w:val="24"/>
          <w:szCs w:val="24"/>
          <w:lang w:val="en-GB"/>
        </w:rPr>
        <w:t xml:space="preserve"> </w:t>
      </w:r>
      <w:r w:rsidR="00103083" w:rsidRPr="0037277C">
        <w:rPr>
          <w:rFonts w:ascii="Times New Roman" w:hAnsi="Times New Roman" w:cs="Times New Roman"/>
          <w:sz w:val="24"/>
          <w:szCs w:val="24"/>
          <w:lang w:val="en-GB"/>
        </w:rPr>
        <w:t xml:space="preserve">when it comes to the point of </w:t>
      </w:r>
      <w:proofErr w:type="gramStart"/>
      <w:r w:rsidR="00AB2303" w:rsidRPr="0037277C">
        <w:rPr>
          <w:rFonts w:ascii="Times New Roman" w:hAnsi="Times New Roman" w:cs="Times New Roman"/>
          <w:sz w:val="24"/>
          <w:szCs w:val="24"/>
          <w:lang w:val="en-GB"/>
        </w:rPr>
        <w:t>taking action</w:t>
      </w:r>
      <w:proofErr w:type="gramEnd"/>
      <w:r w:rsidR="002045D9" w:rsidRPr="0037277C">
        <w:rPr>
          <w:rFonts w:ascii="Times New Roman" w:hAnsi="Times New Roman" w:cs="Times New Roman"/>
          <w:sz w:val="24"/>
          <w:szCs w:val="24"/>
          <w:lang w:val="en-GB"/>
        </w:rPr>
        <w:t>, various degrees of effort and action will be needed</w:t>
      </w:r>
      <w:r w:rsidR="00426F97" w:rsidRPr="0037277C">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w:t>
      </w:r>
      <w:r w:rsidR="00682F2A" w:rsidRPr="0037277C">
        <w:rPr>
          <w:rFonts w:ascii="Times New Roman" w:hAnsi="Times New Roman" w:cs="Times New Roman"/>
          <w:sz w:val="24"/>
          <w:szCs w:val="24"/>
          <w:lang w:val="en-GB"/>
        </w:rPr>
        <w:t>“</w:t>
      </w:r>
      <w:r w:rsidRPr="0037277C">
        <w:rPr>
          <w:rFonts w:ascii="Times New Roman" w:hAnsi="Times New Roman" w:cs="Times New Roman"/>
          <w:sz w:val="24"/>
          <w:szCs w:val="24"/>
          <w:lang w:val="en-GB"/>
        </w:rPr>
        <w:t>The balance between the social, economic and political effort needed to deliver the different objectives is also likely to be different in different countries</w:t>
      </w:r>
      <w:r w:rsidR="00682F2A"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7317be4b0cbf0bd183027;body"/>
          <w:id w:val="-1330136114"/>
          <w:placeholder>
            <w:docPart w:val="7138628E4161405D9CF931D8624AA91C"/>
          </w:placeholder>
          <w15:webExtensionLinked/>
        </w:sdtPr>
        <w:sdtEndPr/>
        <w:sdtContent>
          <w:r w:rsidR="002D4A7B" w:rsidRPr="0037277C">
            <w:rPr>
              <w:rFonts w:ascii="Times New Roman" w:eastAsia="Times New Roman" w:hAnsi="Times New Roman" w:cs="Times New Roman"/>
              <w:sz w:val="24"/>
              <w:szCs w:val="24"/>
            </w:rPr>
            <w:t>(Osborn, Cutter et al. 2015)</w:t>
          </w:r>
        </w:sdtContent>
      </w:sdt>
      <w:r w:rsidR="00F4755C" w:rsidRPr="0037277C">
        <w:rPr>
          <w:rFonts w:ascii="Times New Roman" w:hAnsi="Times New Roman" w:cs="Times New Roman"/>
          <w:sz w:val="24"/>
          <w:szCs w:val="24"/>
          <w:lang w:val="en-GB"/>
        </w:rPr>
        <w:t>.</w:t>
      </w:r>
      <w:r w:rsidR="00412B2C" w:rsidRPr="0037277C">
        <w:rPr>
          <w:rFonts w:ascii="Times New Roman" w:hAnsi="Times New Roman" w:cs="Times New Roman"/>
          <w:sz w:val="24"/>
          <w:szCs w:val="24"/>
          <w:lang w:val="en-GB"/>
        </w:rPr>
        <w:t xml:space="preserve"> </w:t>
      </w:r>
    </w:p>
    <w:p w14:paraId="6C03E248" w14:textId="6C0CCDBA" w:rsidR="00C51D92" w:rsidRPr="0037277C" w:rsidRDefault="00C51D92" w:rsidP="001429D2">
      <w:pPr>
        <w:spacing w:after="0"/>
        <w:rPr>
          <w:rFonts w:ascii="Times New Roman" w:hAnsi="Times New Roman" w:cs="Times New Roman"/>
          <w:sz w:val="24"/>
          <w:szCs w:val="24"/>
          <w:lang w:val="en-GB"/>
        </w:rPr>
      </w:pPr>
    </w:p>
    <w:p w14:paraId="423D563A" w14:textId="562F3CE8" w:rsidR="00C51D92" w:rsidRPr="0037277C" w:rsidRDefault="00C51D92" w:rsidP="001429D2">
      <w:pPr>
        <w:spacing w:after="0"/>
        <w:rPr>
          <w:rFonts w:ascii="Times New Roman" w:hAnsi="Times New Roman" w:cs="Times New Roman"/>
          <w:sz w:val="24"/>
          <w:szCs w:val="24"/>
          <w:u w:val="single"/>
          <w:lang w:val="en-GB"/>
        </w:rPr>
      </w:pPr>
      <w:r w:rsidRPr="0037277C">
        <w:rPr>
          <w:rFonts w:ascii="Times New Roman" w:hAnsi="Times New Roman" w:cs="Times New Roman"/>
          <w:sz w:val="24"/>
          <w:szCs w:val="24"/>
          <w:u w:val="single"/>
          <w:lang w:val="en-GB"/>
        </w:rPr>
        <w:t>Developing and Developed countries</w:t>
      </w:r>
    </w:p>
    <w:p w14:paraId="6D4062DA" w14:textId="77777777" w:rsidR="00810256" w:rsidRPr="0037277C" w:rsidRDefault="00810256" w:rsidP="001429D2">
      <w:pPr>
        <w:spacing w:after="0"/>
        <w:rPr>
          <w:rFonts w:ascii="Times New Roman" w:hAnsi="Times New Roman" w:cs="Times New Roman"/>
          <w:sz w:val="24"/>
          <w:szCs w:val="24"/>
          <w:u w:val="single"/>
          <w:lang w:val="en-GB"/>
        </w:rPr>
      </w:pPr>
    </w:p>
    <w:p w14:paraId="4E6FD32E" w14:textId="3F168397" w:rsidR="007B5647" w:rsidRDefault="00412B2C" w:rsidP="001429D2">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Osborne, Cutter and Ullah</w:t>
      </w:r>
      <w:r w:rsidR="00537AD2" w:rsidRPr="0037277C">
        <w:rPr>
          <w:rFonts w:ascii="Times New Roman" w:hAnsi="Times New Roman" w:cs="Times New Roman"/>
          <w:sz w:val="24"/>
          <w:szCs w:val="24"/>
          <w:lang w:val="en-GB"/>
        </w:rPr>
        <w:t xml:space="preserve"> (2015)</w:t>
      </w:r>
      <w:r w:rsidRPr="0037277C">
        <w:rPr>
          <w:rFonts w:ascii="Times New Roman" w:hAnsi="Times New Roman" w:cs="Times New Roman"/>
          <w:sz w:val="24"/>
          <w:szCs w:val="24"/>
          <w:lang w:val="en-GB"/>
        </w:rPr>
        <w:t xml:space="preserve"> </w:t>
      </w:r>
      <w:r w:rsidR="00FC5BD0" w:rsidRPr="0037277C">
        <w:rPr>
          <w:rFonts w:ascii="Times New Roman" w:hAnsi="Times New Roman" w:cs="Times New Roman"/>
          <w:sz w:val="24"/>
          <w:szCs w:val="24"/>
          <w:lang w:val="en-GB"/>
        </w:rPr>
        <w:t>also argue the fact that developed countries have a</w:t>
      </w:r>
      <w:r w:rsidR="00F52874" w:rsidRPr="0037277C">
        <w:rPr>
          <w:rFonts w:ascii="Times New Roman" w:hAnsi="Times New Roman" w:cs="Times New Roman"/>
          <w:sz w:val="24"/>
          <w:szCs w:val="24"/>
          <w:lang w:val="en-GB"/>
        </w:rPr>
        <w:t xml:space="preserve"> </w:t>
      </w:r>
      <w:r w:rsidR="002E1E59" w:rsidRPr="0037277C">
        <w:rPr>
          <w:rFonts w:ascii="Times New Roman" w:hAnsi="Times New Roman" w:cs="Times New Roman"/>
          <w:sz w:val="24"/>
          <w:szCs w:val="24"/>
          <w:lang w:val="en-GB"/>
        </w:rPr>
        <w:t>responsibility</w:t>
      </w:r>
      <w:r w:rsidR="00FC5BD0" w:rsidRPr="0037277C">
        <w:rPr>
          <w:rFonts w:ascii="Times New Roman" w:hAnsi="Times New Roman" w:cs="Times New Roman"/>
          <w:sz w:val="24"/>
          <w:szCs w:val="24"/>
          <w:lang w:val="en-GB"/>
        </w:rPr>
        <w:t xml:space="preserve"> </w:t>
      </w:r>
      <w:r w:rsidR="000A361A" w:rsidRPr="0037277C">
        <w:rPr>
          <w:rFonts w:ascii="Times New Roman" w:hAnsi="Times New Roman" w:cs="Times New Roman"/>
          <w:sz w:val="24"/>
          <w:szCs w:val="24"/>
          <w:lang w:val="en-GB"/>
        </w:rPr>
        <w:t>in</w:t>
      </w:r>
      <w:r w:rsidR="00FC5BD0" w:rsidRPr="0037277C">
        <w:rPr>
          <w:rFonts w:ascii="Times New Roman" w:hAnsi="Times New Roman" w:cs="Times New Roman"/>
          <w:sz w:val="24"/>
          <w:szCs w:val="24"/>
          <w:lang w:val="en-GB"/>
        </w:rPr>
        <w:t xml:space="preserve"> curb</w:t>
      </w:r>
      <w:r w:rsidR="000A361A" w:rsidRPr="0037277C">
        <w:rPr>
          <w:rFonts w:ascii="Times New Roman" w:hAnsi="Times New Roman" w:cs="Times New Roman"/>
          <w:sz w:val="24"/>
          <w:szCs w:val="24"/>
          <w:lang w:val="en-GB"/>
        </w:rPr>
        <w:t>ing extreme levels of</w:t>
      </w:r>
      <w:r w:rsidR="00F20DD3" w:rsidRPr="0037277C">
        <w:rPr>
          <w:rFonts w:ascii="Times New Roman" w:hAnsi="Times New Roman" w:cs="Times New Roman"/>
          <w:sz w:val="24"/>
          <w:szCs w:val="24"/>
          <w:lang w:val="en-GB"/>
        </w:rPr>
        <w:t xml:space="preserve"> </w:t>
      </w:r>
      <w:r w:rsidR="00352704" w:rsidRPr="0037277C">
        <w:rPr>
          <w:rFonts w:ascii="Times New Roman" w:hAnsi="Times New Roman" w:cs="Times New Roman"/>
          <w:sz w:val="24"/>
          <w:szCs w:val="24"/>
          <w:lang w:val="en-GB"/>
        </w:rPr>
        <w:t>consumption</w:t>
      </w:r>
      <w:r w:rsidR="007A343F" w:rsidRPr="0037277C">
        <w:rPr>
          <w:rFonts w:ascii="Times New Roman" w:hAnsi="Times New Roman" w:cs="Times New Roman"/>
          <w:sz w:val="24"/>
          <w:szCs w:val="24"/>
          <w:lang w:val="en-GB"/>
        </w:rPr>
        <w:t xml:space="preserve"> </w:t>
      </w:r>
      <w:r w:rsidR="00316248" w:rsidRPr="0037277C">
        <w:rPr>
          <w:rFonts w:ascii="Times New Roman" w:hAnsi="Times New Roman" w:cs="Times New Roman"/>
          <w:sz w:val="24"/>
          <w:szCs w:val="24"/>
          <w:lang w:val="en-GB"/>
        </w:rPr>
        <w:t>within</w:t>
      </w:r>
      <w:r w:rsidR="00CF6358" w:rsidRPr="0037277C">
        <w:rPr>
          <w:rFonts w:ascii="Times New Roman" w:hAnsi="Times New Roman" w:cs="Times New Roman"/>
          <w:sz w:val="24"/>
          <w:szCs w:val="24"/>
          <w:lang w:val="en-GB"/>
        </w:rPr>
        <w:t xml:space="preserve"> their own economies</w:t>
      </w:r>
      <w:r w:rsidR="00316248" w:rsidRPr="0037277C">
        <w:rPr>
          <w:rFonts w:ascii="Times New Roman" w:hAnsi="Times New Roman" w:cs="Times New Roman"/>
          <w:sz w:val="24"/>
          <w:szCs w:val="24"/>
          <w:lang w:val="en-GB"/>
        </w:rPr>
        <w:t xml:space="preserve"> and</w:t>
      </w:r>
      <w:r w:rsidR="002D4A7B" w:rsidRPr="0037277C">
        <w:rPr>
          <w:rFonts w:ascii="Times New Roman" w:hAnsi="Times New Roman" w:cs="Times New Roman"/>
          <w:sz w:val="24"/>
          <w:szCs w:val="24"/>
          <w:lang w:val="en-GB"/>
        </w:rPr>
        <w:t xml:space="preserve"> to</w:t>
      </w:r>
      <w:r w:rsidR="00316248" w:rsidRPr="0037277C">
        <w:rPr>
          <w:rFonts w:ascii="Times New Roman" w:hAnsi="Times New Roman" w:cs="Times New Roman"/>
          <w:sz w:val="24"/>
          <w:szCs w:val="24"/>
          <w:lang w:val="en-GB"/>
        </w:rPr>
        <w:t xml:space="preserve"> ensure they</w:t>
      </w:r>
      <w:r w:rsidR="003A73F2" w:rsidRPr="0037277C">
        <w:rPr>
          <w:rFonts w:ascii="Times New Roman" w:hAnsi="Times New Roman" w:cs="Times New Roman"/>
          <w:sz w:val="24"/>
          <w:szCs w:val="24"/>
          <w:lang w:val="en-GB"/>
        </w:rPr>
        <w:t xml:space="preserve"> adopt</w:t>
      </w:r>
      <w:r w:rsidR="00CF6358" w:rsidRPr="0037277C">
        <w:rPr>
          <w:rFonts w:ascii="Times New Roman" w:hAnsi="Times New Roman" w:cs="Times New Roman"/>
          <w:sz w:val="24"/>
          <w:szCs w:val="24"/>
          <w:lang w:val="en-GB"/>
        </w:rPr>
        <w:t xml:space="preserve"> a more sustainable pattern</w:t>
      </w:r>
      <w:r w:rsidR="00537AD2" w:rsidRPr="0037277C">
        <w:rPr>
          <w:rFonts w:ascii="Times New Roman" w:hAnsi="Times New Roman" w:cs="Times New Roman"/>
          <w:sz w:val="24"/>
          <w:szCs w:val="24"/>
          <w:lang w:val="en-GB"/>
        </w:rPr>
        <w:t xml:space="preserve">. </w:t>
      </w:r>
      <w:r w:rsidR="00C7756B" w:rsidRPr="0037277C">
        <w:rPr>
          <w:rFonts w:ascii="Times New Roman" w:hAnsi="Times New Roman" w:cs="Times New Roman"/>
          <w:sz w:val="24"/>
          <w:szCs w:val="24"/>
          <w:lang w:val="en-GB"/>
        </w:rPr>
        <w:t>This is necessary in order to decrease the related pressures on the earths limited resources, as well as</w:t>
      </w:r>
      <w:r w:rsidR="00276E77" w:rsidRPr="0037277C">
        <w:rPr>
          <w:rFonts w:ascii="Times New Roman" w:hAnsi="Times New Roman" w:cs="Times New Roman"/>
          <w:sz w:val="24"/>
          <w:szCs w:val="24"/>
          <w:lang w:val="en-GB"/>
        </w:rPr>
        <w:t xml:space="preserve"> to</w:t>
      </w:r>
      <w:r w:rsidR="00C7756B" w:rsidRPr="0037277C">
        <w:rPr>
          <w:rFonts w:ascii="Times New Roman" w:hAnsi="Times New Roman" w:cs="Times New Roman"/>
          <w:sz w:val="24"/>
          <w:szCs w:val="24"/>
          <w:lang w:val="en-GB"/>
        </w:rPr>
        <w:t xml:space="preserve"> decrease the negative </w:t>
      </w:r>
      <w:r w:rsidR="00D44495" w:rsidRPr="0037277C">
        <w:rPr>
          <w:rFonts w:ascii="Times New Roman" w:hAnsi="Times New Roman" w:cs="Times New Roman"/>
          <w:sz w:val="24"/>
          <w:szCs w:val="24"/>
          <w:lang w:val="en-GB"/>
        </w:rPr>
        <w:t>by</w:t>
      </w:r>
      <w:r w:rsidR="00276E77" w:rsidRPr="0037277C">
        <w:rPr>
          <w:rFonts w:ascii="Times New Roman" w:hAnsi="Times New Roman" w:cs="Times New Roman"/>
          <w:sz w:val="24"/>
          <w:szCs w:val="24"/>
          <w:lang w:val="en-GB"/>
        </w:rPr>
        <w:t>-</w:t>
      </w:r>
      <w:r w:rsidR="00D44495" w:rsidRPr="0037277C">
        <w:rPr>
          <w:rFonts w:ascii="Times New Roman" w:hAnsi="Times New Roman" w:cs="Times New Roman"/>
          <w:sz w:val="24"/>
          <w:szCs w:val="24"/>
          <w:lang w:val="en-GB"/>
        </w:rPr>
        <w:t>products</w:t>
      </w:r>
      <w:r w:rsidR="00454193" w:rsidRPr="0037277C">
        <w:rPr>
          <w:rFonts w:ascii="Times New Roman" w:hAnsi="Times New Roman" w:cs="Times New Roman"/>
          <w:sz w:val="24"/>
          <w:szCs w:val="24"/>
          <w:lang w:val="en-GB"/>
        </w:rPr>
        <w:t xml:space="preserve">, such as waste production, pollution, greenhouse gas emissions </w:t>
      </w:r>
      <w:r w:rsidR="008231EC" w:rsidRPr="0037277C">
        <w:rPr>
          <w:rFonts w:ascii="Times New Roman" w:hAnsi="Times New Roman" w:cs="Times New Roman"/>
          <w:sz w:val="24"/>
          <w:szCs w:val="24"/>
          <w:lang w:val="en-GB"/>
        </w:rPr>
        <w:t>and</w:t>
      </w:r>
      <w:r w:rsidR="00454193" w:rsidRPr="0037277C">
        <w:rPr>
          <w:rFonts w:ascii="Times New Roman" w:hAnsi="Times New Roman" w:cs="Times New Roman"/>
          <w:sz w:val="24"/>
          <w:szCs w:val="24"/>
          <w:lang w:val="en-GB"/>
        </w:rPr>
        <w:t xml:space="preserve"> the outsourcing of unsustainable activities such as traditional production methods </w:t>
      </w:r>
      <w:r w:rsidR="002D4A7B" w:rsidRPr="0037277C">
        <w:rPr>
          <w:rFonts w:ascii="Times New Roman" w:hAnsi="Times New Roman" w:cs="Times New Roman"/>
          <w:sz w:val="24"/>
          <w:szCs w:val="24"/>
          <w:lang w:val="en-GB"/>
        </w:rPr>
        <w:t>in</w:t>
      </w:r>
      <w:r w:rsidR="00454193" w:rsidRPr="0037277C">
        <w:rPr>
          <w:rFonts w:ascii="Times New Roman" w:hAnsi="Times New Roman" w:cs="Times New Roman"/>
          <w:sz w:val="24"/>
          <w:szCs w:val="24"/>
          <w:lang w:val="en-GB"/>
        </w:rPr>
        <w:t xml:space="preserve"> developing countries</w:t>
      </w:r>
      <w:r w:rsidR="006E4F11" w:rsidRPr="0037277C">
        <w:rPr>
          <w:rFonts w:ascii="Times New Roman" w:hAnsi="Times New Roman" w:cs="Times New Roman"/>
          <w:sz w:val="24"/>
          <w:szCs w:val="24"/>
          <w:lang w:val="en-GB"/>
        </w:rPr>
        <w:t xml:space="preserve">. </w:t>
      </w:r>
      <w:r w:rsidR="00952C14" w:rsidRPr="0037277C">
        <w:rPr>
          <w:rFonts w:ascii="Times New Roman" w:hAnsi="Times New Roman" w:cs="Times New Roman"/>
          <w:sz w:val="24"/>
          <w:szCs w:val="24"/>
          <w:lang w:val="en-GB"/>
        </w:rPr>
        <w:t xml:space="preserve">This </w:t>
      </w:r>
      <w:r w:rsidR="00170917" w:rsidRPr="0037277C">
        <w:rPr>
          <w:rFonts w:ascii="Times New Roman" w:hAnsi="Times New Roman" w:cs="Times New Roman"/>
          <w:sz w:val="24"/>
          <w:szCs w:val="24"/>
          <w:lang w:val="en-GB"/>
        </w:rPr>
        <w:t xml:space="preserve">can be </w:t>
      </w:r>
      <w:r w:rsidR="001B5345" w:rsidRPr="0037277C">
        <w:rPr>
          <w:rFonts w:ascii="Times New Roman" w:hAnsi="Times New Roman" w:cs="Times New Roman"/>
          <w:sz w:val="24"/>
          <w:szCs w:val="24"/>
          <w:lang w:val="en-GB"/>
        </w:rPr>
        <w:t>better</w:t>
      </w:r>
      <w:r w:rsidR="000C5234" w:rsidRPr="0037277C">
        <w:rPr>
          <w:rFonts w:ascii="Times New Roman" w:hAnsi="Times New Roman" w:cs="Times New Roman"/>
          <w:sz w:val="24"/>
          <w:szCs w:val="24"/>
          <w:lang w:val="en-GB"/>
        </w:rPr>
        <w:t xml:space="preserve"> understood when you consider that </w:t>
      </w:r>
      <w:r w:rsidR="004E181A" w:rsidRPr="0037277C">
        <w:rPr>
          <w:rFonts w:ascii="Times New Roman" w:hAnsi="Times New Roman" w:cs="Times New Roman"/>
          <w:sz w:val="24"/>
          <w:szCs w:val="24"/>
          <w:lang w:val="en-GB"/>
        </w:rPr>
        <w:t>the United States of America and</w:t>
      </w:r>
      <w:r w:rsidR="002B1254" w:rsidRPr="0037277C">
        <w:rPr>
          <w:rFonts w:ascii="Times New Roman" w:hAnsi="Times New Roman" w:cs="Times New Roman"/>
          <w:sz w:val="24"/>
          <w:szCs w:val="24"/>
          <w:lang w:val="en-GB"/>
        </w:rPr>
        <w:t xml:space="preserve"> the European Union </w:t>
      </w:r>
      <w:r w:rsidR="00117077" w:rsidRPr="0037277C">
        <w:rPr>
          <w:rFonts w:ascii="Times New Roman" w:hAnsi="Times New Roman" w:cs="Times New Roman"/>
          <w:sz w:val="24"/>
          <w:szCs w:val="24"/>
          <w:lang w:val="en-GB"/>
        </w:rPr>
        <w:t>are listed as the</w:t>
      </w:r>
      <w:r w:rsidR="000C5234" w:rsidRPr="0037277C">
        <w:rPr>
          <w:rFonts w:ascii="Times New Roman" w:hAnsi="Times New Roman" w:cs="Times New Roman"/>
          <w:sz w:val="24"/>
          <w:szCs w:val="24"/>
          <w:lang w:val="en-GB"/>
        </w:rPr>
        <w:t xml:space="preserve"> highest contributors to carbon emission</w:t>
      </w:r>
      <w:r w:rsidR="00117077" w:rsidRPr="0037277C">
        <w:rPr>
          <w:rFonts w:ascii="Times New Roman" w:hAnsi="Times New Roman" w:cs="Times New Roman"/>
          <w:sz w:val="24"/>
          <w:szCs w:val="24"/>
          <w:lang w:val="en-GB"/>
        </w:rPr>
        <w:t>s worldwide</w:t>
      </w:r>
      <w:r w:rsidR="000C5234" w:rsidRPr="0037277C">
        <w:rPr>
          <w:rFonts w:ascii="Times New Roman" w:hAnsi="Times New Roman" w:cs="Times New Roman"/>
          <w:sz w:val="24"/>
          <w:szCs w:val="24"/>
          <w:lang w:val="en-GB"/>
        </w:rPr>
        <w:t xml:space="preserve"> </w:t>
      </w:r>
      <w:r w:rsidR="00EA200A" w:rsidRPr="0037277C">
        <w:rPr>
          <w:rFonts w:ascii="Times New Roman" w:hAnsi="Times New Roman" w:cs="Times New Roman"/>
          <w:sz w:val="24"/>
          <w:szCs w:val="24"/>
          <w:lang w:val="en-GB"/>
        </w:rPr>
        <w:t xml:space="preserve">and that </w:t>
      </w:r>
      <w:r w:rsidR="00117077" w:rsidRPr="0037277C">
        <w:rPr>
          <w:rFonts w:ascii="Times New Roman" w:hAnsi="Times New Roman" w:cs="Times New Roman"/>
          <w:sz w:val="24"/>
          <w:szCs w:val="24"/>
          <w:lang w:val="en-GB"/>
        </w:rPr>
        <w:t>with a combined population of just 12</w:t>
      </w:r>
      <w:r w:rsidR="000A0B48" w:rsidRPr="0037277C">
        <w:rPr>
          <w:rFonts w:ascii="Times New Roman" w:hAnsi="Times New Roman" w:cs="Times New Roman"/>
          <w:sz w:val="24"/>
          <w:szCs w:val="24"/>
          <w:lang w:val="en-GB"/>
        </w:rPr>
        <w:t>.</w:t>
      </w:r>
      <w:r w:rsidR="00117077" w:rsidRPr="0037277C">
        <w:rPr>
          <w:rFonts w:ascii="Times New Roman" w:hAnsi="Times New Roman" w:cs="Times New Roman"/>
          <w:sz w:val="24"/>
          <w:szCs w:val="24"/>
          <w:lang w:val="en-GB"/>
        </w:rPr>
        <w:t>8%</w:t>
      </w:r>
      <w:r w:rsidR="000A0B48" w:rsidRPr="0037277C">
        <w:rPr>
          <w:rFonts w:ascii="Times New Roman" w:hAnsi="Times New Roman" w:cs="Times New Roman"/>
          <w:sz w:val="24"/>
          <w:szCs w:val="24"/>
          <w:lang w:val="en-GB"/>
        </w:rPr>
        <w:t>, they are responsible for</w:t>
      </w:r>
      <w:r w:rsidR="007A5EC1" w:rsidRPr="0037277C">
        <w:rPr>
          <w:rFonts w:ascii="Times New Roman" w:hAnsi="Times New Roman" w:cs="Times New Roman"/>
          <w:sz w:val="24"/>
          <w:szCs w:val="24"/>
          <w:lang w:val="en-GB"/>
        </w:rPr>
        <w:t xml:space="preserve"> 52% of all emissions</w:t>
      </w:r>
      <w:r w:rsidR="000D3043" w:rsidRPr="0037277C">
        <w:rPr>
          <w:rFonts w:ascii="Times New Roman" w:hAnsi="Times New Roman" w:cs="Times New Roman"/>
          <w:sz w:val="24"/>
          <w:szCs w:val="24"/>
          <w:lang w:val="en-GB"/>
        </w:rPr>
        <w:t xml:space="preserve"> (Higgins</w:t>
      </w:r>
      <w:r w:rsidR="00D34C7F" w:rsidRPr="0037277C">
        <w:rPr>
          <w:rFonts w:ascii="Times New Roman" w:hAnsi="Times New Roman" w:cs="Times New Roman"/>
          <w:sz w:val="24"/>
          <w:szCs w:val="24"/>
          <w:lang w:val="en-GB"/>
        </w:rPr>
        <w:t xml:space="preserve"> 2019</w:t>
      </w:r>
      <w:r w:rsidR="00036E81" w:rsidRPr="0037277C">
        <w:rPr>
          <w:rFonts w:ascii="Times New Roman" w:hAnsi="Times New Roman" w:cs="Times New Roman"/>
          <w:sz w:val="24"/>
          <w:szCs w:val="24"/>
          <w:lang w:val="en-GB"/>
        </w:rPr>
        <w:t>a</w:t>
      </w:r>
      <w:r w:rsidR="00D34C7F" w:rsidRPr="0037277C">
        <w:rPr>
          <w:rFonts w:ascii="Times New Roman" w:hAnsi="Times New Roman" w:cs="Times New Roman"/>
          <w:sz w:val="24"/>
          <w:szCs w:val="24"/>
          <w:lang w:val="en-GB"/>
        </w:rPr>
        <w:t>)</w:t>
      </w:r>
      <w:r w:rsidR="00F9286A" w:rsidRPr="0037277C">
        <w:rPr>
          <w:rFonts w:ascii="Times New Roman" w:hAnsi="Times New Roman" w:cs="Times New Roman"/>
          <w:sz w:val="24"/>
          <w:szCs w:val="24"/>
          <w:lang w:val="en-GB"/>
        </w:rPr>
        <w:t>.</w:t>
      </w:r>
      <w:r w:rsidR="00337165" w:rsidRPr="0037277C">
        <w:rPr>
          <w:rFonts w:ascii="Times New Roman" w:hAnsi="Times New Roman" w:cs="Times New Roman"/>
          <w:sz w:val="24"/>
          <w:szCs w:val="24"/>
          <w:lang w:val="en-GB"/>
        </w:rPr>
        <w:t xml:space="preserve"> </w:t>
      </w:r>
      <w:r w:rsidR="00795639" w:rsidRPr="0037277C">
        <w:rPr>
          <w:rFonts w:ascii="Times New Roman" w:hAnsi="Times New Roman" w:cs="Times New Roman"/>
          <w:sz w:val="24"/>
          <w:szCs w:val="24"/>
          <w:lang w:val="en-GB"/>
        </w:rPr>
        <w:t>With efforts made in this area</w:t>
      </w:r>
      <w:r w:rsidR="006F44AE" w:rsidRPr="0037277C">
        <w:rPr>
          <w:rFonts w:ascii="Times New Roman" w:hAnsi="Times New Roman" w:cs="Times New Roman"/>
          <w:sz w:val="24"/>
          <w:szCs w:val="24"/>
          <w:lang w:val="en-GB"/>
        </w:rPr>
        <w:t xml:space="preserve"> of consumption</w:t>
      </w:r>
      <w:r w:rsidR="00795639" w:rsidRPr="0037277C">
        <w:rPr>
          <w:rFonts w:ascii="Times New Roman" w:hAnsi="Times New Roman" w:cs="Times New Roman"/>
          <w:sz w:val="24"/>
          <w:szCs w:val="24"/>
          <w:lang w:val="en-GB"/>
        </w:rPr>
        <w:t>, this would</w:t>
      </w:r>
      <w:r w:rsidR="002D4A7B" w:rsidRPr="0037277C">
        <w:rPr>
          <w:rFonts w:ascii="Times New Roman" w:hAnsi="Times New Roman" w:cs="Times New Roman"/>
          <w:sz w:val="24"/>
          <w:szCs w:val="24"/>
          <w:lang w:val="en-GB"/>
        </w:rPr>
        <w:t xml:space="preserve"> then</w:t>
      </w:r>
      <w:r w:rsidR="00795639" w:rsidRPr="0037277C">
        <w:rPr>
          <w:rFonts w:ascii="Times New Roman" w:hAnsi="Times New Roman" w:cs="Times New Roman"/>
          <w:sz w:val="24"/>
          <w:szCs w:val="24"/>
          <w:lang w:val="en-GB"/>
        </w:rPr>
        <w:t xml:space="preserve"> have positive</w:t>
      </w:r>
      <w:r w:rsidR="009D6D6D" w:rsidRPr="0037277C">
        <w:rPr>
          <w:rFonts w:ascii="Times New Roman" w:hAnsi="Times New Roman" w:cs="Times New Roman"/>
          <w:sz w:val="24"/>
          <w:szCs w:val="24"/>
          <w:lang w:val="en-GB"/>
        </w:rPr>
        <w:t xml:space="preserve"> indirect</w:t>
      </w:r>
      <w:r w:rsidR="00795639" w:rsidRPr="0037277C">
        <w:rPr>
          <w:rFonts w:ascii="Times New Roman" w:hAnsi="Times New Roman" w:cs="Times New Roman"/>
          <w:sz w:val="24"/>
          <w:szCs w:val="24"/>
          <w:lang w:val="en-GB"/>
        </w:rPr>
        <w:t xml:space="preserve"> impact on Goals </w:t>
      </w:r>
      <w:r w:rsidR="009061DE" w:rsidRPr="0037277C">
        <w:rPr>
          <w:rFonts w:ascii="Times New Roman" w:hAnsi="Times New Roman" w:cs="Times New Roman"/>
          <w:sz w:val="24"/>
          <w:szCs w:val="24"/>
          <w:lang w:val="en-GB"/>
        </w:rPr>
        <w:t>1, 3</w:t>
      </w:r>
      <w:r w:rsidR="00A57F74" w:rsidRPr="0037277C">
        <w:rPr>
          <w:rFonts w:ascii="Times New Roman" w:hAnsi="Times New Roman" w:cs="Times New Roman"/>
          <w:sz w:val="24"/>
          <w:szCs w:val="24"/>
          <w:lang w:val="en-GB"/>
        </w:rPr>
        <w:t>,6,9,10</w:t>
      </w:r>
      <w:r w:rsidR="00872600" w:rsidRPr="0037277C">
        <w:rPr>
          <w:rFonts w:ascii="Times New Roman" w:hAnsi="Times New Roman" w:cs="Times New Roman"/>
          <w:sz w:val="24"/>
          <w:szCs w:val="24"/>
          <w:lang w:val="en-GB"/>
        </w:rPr>
        <w:t>, 11, 12, 13</w:t>
      </w:r>
      <w:r w:rsidR="001A15CA" w:rsidRPr="0037277C">
        <w:rPr>
          <w:rFonts w:ascii="Times New Roman" w:hAnsi="Times New Roman" w:cs="Times New Roman"/>
          <w:sz w:val="24"/>
          <w:szCs w:val="24"/>
          <w:lang w:val="en-GB"/>
        </w:rPr>
        <w:t xml:space="preserve"> and</w:t>
      </w:r>
      <w:r w:rsidR="009D6D6D" w:rsidRPr="0037277C">
        <w:rPr>
          <w:rFonts w:ascii="Times New Roman" w:hAnsi="Times New Roman" w:cs="Times New Roman"/>
          <w:sz w:val="24"/>
          <w:szCs w:val="24"/>
          <w:lang w:val="en-GB"/>
        </w:rPr>
        <w:t xml:space="preserve"> 15</w:t>
      </w:r>
      <w:r w:rsidR="001A15CA" w:rsidRPr="0037277C">
        <w:rPr>
          <w:rFonts w:ascii="Times New Roman" w:hAnsi="Times New Roman" w:cs="Times New Roman"/>
          <w:sz w:val="24"/>
          <w:szCs w:val="24"/>
          <w:lang w:val="en-GB"/>
        </w:rPr>
        <w:t>, even if these particular goals were not considered</w:t>
      </w:r>
      <w:r w:rsidR="007B5647" w:rsidRPr="0037277C">
        <w:rPr>
          <w:rFonts w:ascii="Times New Roman" w:hAnsi="Times New Roman" w:cs="Times New Roman"/>
          <w:sz w:val="24"/>
          <w:szCs w:val="24"/>
          <w:lang w:val="en-GB"/>
        </w:rPr>
        <w:t xml:space="preserve"> </w:t>
      </w:r>
      <w:r w:rsidR="002D4A7B" w:rsidRPr="0037277C">
        <w:rPr>
          <w:rFonts w:ascii="Times New Roman" w:hAnsi="Times New Roman" w:cs="Times New Roman"/>
          <w:sz w:val="24"/>
          <w:szCs w:val="24"/>
          <w:lang w:val="en-GB"/>
        </w:rPr>
        <w:t>an initial</w:t>
      </w:r>
      <w:r w:rsidR="007B5647" w:rsidRPr="0037277C">
        <w:rPr>
          <w:rFonts w:ascii="Times New Roman" w:hAnsi="Times New Roman" w:cs="Times New Roman"/>
          <w:sz w:val="24"/>
          <w:szCs w:val="24"/>
          <w:lang w:val="en-GB"/>
        </w:rPr>
        <w:t xml:space="preserve"> priority for Developed countries themselves</w:t>
      </w:r>
      <w:r w:rsidR="002D4A7B" w:rsidRPr="0037277C">
        <w:rPr>
          <w:rFonts w:ascii="Times New Roman" w:hAnsi="Times New Roman" w:cs="Times New Roman"/>
          <w:sz w:val="24"/>
          <w:szCs w:val="24"/>
          <w:lang w:val="en-GB"/>
        </w:rPr>
        <w:t>, as</w:t>
      </w:r>
      <w:r w:rsidR="006F44AE" w:rsidRPr="0037277C">
        <w:rPr>
          <w:rFonts w:ascii="Times New Roman" w:hAnsi="Times New Roman" w:cs="Times New Roman"/>
          <w:sz w:val="24"/>
          <w:szCs w:val="24"/>
          <w:lang w:val="en-GB"/>
        </w:rPr>
        <w:t xml:space="preserve"> </w:t>
      </w:r>
      <w:r w:rsidR="002D4A7B" w:rsidRPr="0037277C">
        <w:rPr>
          <w:rFonts w:ascii="Times New Roman" w:hAnsi="Times New Roman" w:cs="Times New Roman"/>
          <w:sz w:val="24"/>
          <w:szCs w:val="24"/>
          <w:lang w:val="en-GB"/>
        </w:rPr>
        <w:t>t</w:t>
      </w:r>
      <w:r w:rsidR="006F44AE" w:rsidRPr="0037277C">
        <w:rPr>
          <w:rFonts w:ascii="Times New Roman" w:hAnsi="Times New Roman" w:cs="Times New Roman"/>
          <w:sz w:val="24"/>
          <w:szCs w:val="24"/>
          <w:lang w:val="en-GB"/>
        </w:rPr>
        <w:t>his impact may not</w:t>
      </w:r>
      <w:r w:rsidR="002D4A7B" w:rsidRPr="0037277C">
        <w:rPr>
          <w:rFonts w:ascii="Times New Roman" w:hAnsi="Times New Roman" w:cs="Times New Roman"/>
          <w:sz w:val="24"/>
          <w:szCs w:val="24"/>
          <w:lang w:val="en-GB"/>
        </w:rPr>
        <w:t xml:space="preserve"> directly</w:t>
      </w:r>
      <w:r w:rsidR="006F44AE" w:rsidRPr="0037277C">
        <w:rPr>
          <w:rFonts w:ascii="Times New Roman" w:hAnsi="Times New Roman" w:cs="Times New Roman"/>
          <w:sz w:val="24"/>
          <w:szCs w:val="24"/>
          <w:lang w:val="en-GB"/>
        </w:rPr>
        <w:t xml:space="preserve"> be seen in their own countries, </w:t>
      </w:r>
      <w:r w:rsidR="002D4A7B" w:rsidRPr="0037277C">
        <w:rPr>
          <w:rFonts w:ascii="Times New Roman" w:hAnsi="Times New Roman" w:cs="Times New Roman"/>
          <w:sz w:val="24"/>
          <w:szCs w:val="24"/>
          <w:lang w:val="en-GB"/>
        </w:rPr>
        <w:t>but rather</w:t>
      </w:r>
      <w:r w:rsidR="006F44AE" w:rsidRPr="0037277C">
        <w:rPr>
          <w:rFonts w:ascii="Times New Roman" w:hAnsi="Times New Roman" w:cs="Times New Roman"/>
          <w:sz w:val="24"/>
          <w:szCs w:val="24"/>
          <w:lang w:val="en-GB"/>
        </w:rPr>
        <w:t xml:space="preserve"> on those countries involved in any level of production of items being consumed.</w:t>
      </w:r>
      <w:r w:rsidR="005F197E">
        <w:rPr>
          <w:rFonts w:ascii="Times New Roman" w:hAnsi="Times New Roman" w:cs="Times New Roman"/>
          <w:sz w:val="24"/>
          <w:szCs w:val="24"/>
          <w:lang w:val="en-GB"/>
        </w:rPr>
        <w:t xml:space="preserve"> </w:t>
      </w:r>
      <w:r w:rsidR="007B5647" w:rsidRPr="0037277C">
        <w:rPr>
          <w:rFonts w:ascii="Times New Roman" w:hAnsi="Times New Roman" w:cs="Times New Roman"/>
          <w:sz w:val="24"/>
          <w:szCs w:val="24"/>
          <w:lang w:val="en-GB"/>
        </w:rPr>
        <w:t>S</w:t>
      </w:r>
      <w:r w:rsidR="006623FB" w:rsidRPr="0037277C">
        <w:rPr>
          <w:rFonts w:ascii="Times New Roman" w:hAnsi="Times New Roman" w:cs="Times New Roman"/>
          <w:sz w:val="24"/>
          <w:szCs w:val="24"/>
          <w:lang w:val="en-GB"/>
        </w:rPr>
        <w:t>imil</w:t>
      </w:r>
      <w:r w:rsidR="000A7271" w:rsidRPr="0037277C">
        <w:rPr>
          <w:rFonts w:ascii="Times New Roman" w:hAnsi="Times New Roman" w:cs="Times New Roman"/>
          <w:sz w:val="24"/>
          <w:szCs w:val="24"/>
          <w:lang w:val="en-GB"/>
        </w:rPr>
        <w:t>arly</w:t>
      </w:r>
      <w:r w:rsidR="00A437AD" w:rsidRPr="0037277C">
        <w:rPr>
          <w:rFonts w:ascii="Times New Roman" w:hAnsi="Times New Roman" w:cs="Times New Roman"/>
          <w:sz w:val="24"/>
          <w:szCs w:val="24"/>
          <w:lang w:val="en-GB"/>
        </w:rPr>
        <w:t>, this same</w:t>
      </w:r>
      <w:r w:rsidR="002D4A7B" w:rsidRPr="0037277C">
        <w:rPr>
          <w:rFonts w:ascii="Times New Roman" w:hAnsi="Times New Roman" w:cs="Times New Roman"/>
          <w:sz w:val="24"/>
          <w:szCs w:val="24"/>
          <w:lang w:val="en-GB"/>
        </w:rPr>
        <w:t xml:space="preserve"> increased</w:t>
      </w:r>
      <w:r w:rsidR="00A437AD" w:rsidRPr="0037277C">
        <w:rPr>
          <w:rFonts w:ascii="Times New Roman" w:hAnsi="Times New Roman" w:cs="Times New Roman"/>
          <w:sz w:val="24"/>
          <w:szCs w:val="24"/>
          <w:lang w:val="en-GB"/>
        </w:rPr>
        <w:t xml:space="preserve"> responsibility of developed countries</w:t>
      </w:r>
      <w:r w:rsidR="000A7271" w:rsidRPr="0037277C">
        <w:rPr>
          <w:rFonts w:ascii="Times New Roman" w:hAnsi="Times New Roman" w:cs="Times New Roman"/>
          <w:sz w:val="24"/>
          <w:szCs w:val="24"/>
          <w:lang w:val="en-GB"/>
        </w:rPr>
        <w:t xml:space="preserve"> may</w:t>
      </w:r>
      <w:r w:rsidR="007B5647" w:rsidRPr="0037277C">
        <w:rPr>
          <w:rFonts w:ascii="Times New Roman" w:hAnsi="Times New Roman" w:cs="Times New Roman"/>
          <w:sz w:val="24"/>
          <w:szCs w:val="24"/>
          <w:lang w:val="en-GB"/>
        </w:rPr>
        <w:t xml:space="preserve"> be seen again if we focus on Goal </w:t>
      </w:r>
      <w:r w:rsidR="00B44985" w:rsidRPr="0037277C">
        <w:rPr>
          <w:rFonts w:ascii="Times New Roman" w:hAnsi="Times New Roman" w:cs="Times New Roman"/>
          <w:sz w:val="24"/>
          <w:szCs w:val="24"/>
          <w:lang w:val="en-GB"/>
        </w:rPr>
        <w:t>2, which is listed as “Zero Hunger”.</w:t>
      </w:r>
      <w:r w:rsidR="005F5862" w:rsidRPr="0037277C">
        <w:rPr>
          <w:rFonts w:ascii="Times New Roman" w:hAnsi="Times New Roman" w:cs="Times New Roman"/>
          <w:sz w:val="24"/>
          <w:szCs w:val="24"/>
          <w:lang w:val="en-GB"/>
        </w:rPr>
        <w:t xml:space="preserve"> A developed country may not</w:t>
      </w:r>
      <w:r w:rsidR="002C1860" w:rsidRPr="0037277C">
        <w:rPr>
          <w:rFonts w:ascii="Times New Roman" w:hAnsi="Times New Roman" w:cs="Times New Roman"/>
          <w:sz w:val="24"/>
          <w:szCs w:val="24"/>
          <w:lang w:val="en-GB"/>
        </w:rPr>
        <w:t xml:space="preserve"> necessarily</w:t>
      </w:r>
      <w:r w:rsidR="005F5862" w:rsidRPr="0037277C">
        <w:rPr>
          <w:rFonts w:ascii="Times New Roman" w:hAnsi="Times New Roman" w:cs="Times New Roman"/>
          <w:sz w:val="24"/>
          <w:szCs w:val="24"/>
          <w:lang w:val="en-GB"/>
        </w:rPr>
        <w:t xml:space="preserve"> suffer</w:t>
      </w:r>
      <w:r w:rsidR="0016298C" w:rsidRPr="0037277C">
        <w:rPr>
          <w:rFonts w:ascii="Times New Roman" w:hAnsi="Times New Roman" w:cs="Times New Roman"/>
          <w:sz w:val="24"/>
          <w:szCs w:val="24"/>
          <w:lang w:val="en-GB"/>
        </w:rPr>
        <w:t xml:space="preserve"> from </w:t>
      </w:r>
      <w:r w:rsidR="00B52B55" w:rsidRPr="0037277C">
        <w:rPr>
          <w:rFonts w:ascii="Times New Roman" w:hAnsi="Times New Roman" w:cs="Times New Roman"/>
          <w:sz w:val="24"/>
          <w:szCs w:val="24"/>
          <w:lang w:val="en-GB"/>
        </w:rPr>
        <w:t>hunger</w:t>
      </w:r>
      <w:r w:rsidR="008E1443" w:rsidRPr="0037277C">
        <w:rPr>
          <w:rFonts w:ascii="Times New Roman" w:hAnsi="Times New Roman" w:cs="Times New Roman"/>
          <w:sz w:val="24"/>
          <w:szCs w:val="24"/>
          <w:lang w:val="en-GB"/>
        </w:rPr>
        <w:t xml:space="preserve"> </w:t>
      </w:r>
      <w:r w:rsidR="005F5862" w:rsidRPr="0037277C">
        <w:rPr>
          <w:rFonts w:ascii="Times New Roman" w:hAnsi="Times New Roman" w:cs="Times New Roman"/>
          <w:sz w:val="24"/>
          <w:szCs w:val="24"/>
          <w:lang w:val="en-GB"/>
        </w:rPr>
        <w:t>within their own borders</w:t>
      </w:r>
      <w:r w:rsidR="000E05DF" w:rsidRPr="0037277C">
        <w:rPr>
          <w:rFonts w:ascii="Times New Roman" w:hAnsi="Times New Roman" w:cs="Times New Roman"/>
          <w:sz w:val="24"/>
          <w:szCs w:val="24"/>
          <w:lang w:val="en-GB"/>
        </w:rPr>
        <w:t xml:space="preserve">, </w:t>
      </w:r>
      <w:r w:rsidR="00B90B63" w:rsidRPr="0037277C">
        <w:rPr>
          <w:rFonts w:ascii="Times New Roman" w:hAnsi="Times New Roman" w:cs="Times New Roman"/>
          <w:sz w:val="24"/>
          <w:szCs w:val="24"/>
          <w:lang w:val="en-GB"/>
        </w:rPr>
        <w:t>yet a degree of accountability</w:t>
      </w:r>
      <w:r w:rsidR="006F44AE" w:rsidRPr="0037277C">
        <w:rPr>
          <w:rFonts w:ascii="Times New Roman" w:hAnsi="Times New Roman" w:cs="Times New Roman"/>
          <w:sz w:val="24"/>
          <w:szCs w:val="24"/>
          <w:lang w:val="en-GB"/>
        </w:rPr>
        <w:t>, as well as potential to influence positive change,</w:t>
      </w:r>
      <w:r w:rsidR="00B90B63" w:rsidRPr="0037277C">
        <w:rPr>
          <w:rFonts w:ascii="Times New Roman" w:hAnsi="Times New Roman" w:cs="Times New Roman"/>
          <w:sz w:val="24"/>
          <w:szCs w:val="24"/>
          <w:lang w:val="en-GB"/>
        </w:rPr>
        <w:t xml:space="preserve"> may be </w:t>
      </w:r>
      <w:r w:rsidR="003B4B8E" w:rsidRPr="0037277C">
        <w:rPr>
          <w:rFonts w:ascii="Times New Roman" w:hAnsi="Times New Roman" w:cs="Times New Roman"/>
          <w:sz w:val="24"/>
          <w:szCs w:val="24"/>
          <w:lang w:val="en-GB"/>
        </w:rPr>
        <w:t>realised</w:t>
      </w:r>
      <w:r w:rsidR="00BD0BA7" w:rsidRPr="0037277C">
        <w:rPr>
          <w:rFonts w:ascii="Times New Roman" w:hAnsi="Times New Roman" w:cs="Times New Roman"/>
          <w:sz w:val="24"/>
          <w:szCs w:val="24"/>
          <w:lang w:val="en-GB"/>
        </w:rPr>
        <w:t xml:space="preserve"> when it is </w:t>
      </w:r>
      <w:r w:rsidR="003B4B8E" w:rsidRPr="0037277C">
        <w:rPr>
          <w:rFonts w:ascii="Times New Roman" w:hAnsi="Times New Roman" w:cs="Times New Roman"/>
          <w:sz w:val="24"/>
          <w:szCs w:val="24"/>
          <w:lang w:val="en-GB"/>
        </w:rPr>
        <w:t>conside</w:t>
      </w:r>
      <w:r w:rsidR="009606FB" w:rsidRPr="0037277C">
        <w:rPr>
          <w:rFonts w:ascii="Times New Roman" w:hAnsi="Times New Roman" w:cs="Times New Roman"/>
          <w:sz w:val="24"/>
          <w:szCs w:val="24"/>
          <w:lang w:val="en-GB"/>
        </w:rPr>
        <w:t>r</w:t>
      </w:r>
      <w:r w:rsidR="003B4B8E" w:rsidRPr="0037277C">
        <w:rPr>
          <w:rFonts w:ascii="Times New Roman" w:hAnsi="Times New Roman" w:cs="Times New Roman"/>
          <w:sz w:val="24"/>
          <w:szCs w:val="24"/>
          <w:lang w:val="en-GB"/>
        </w:rPr>
        <w:t>ed</w:t>
      </w:r>
      <w:r w:rsidR="00BD0BA7" w:rsidRPr="0037277C">
        <w:rPr>
          <w:rFonts w:ascii="Times New Roman" w:hAnsi="Times New Roman" w:cs="Times New Roman"/>
          <w:sz w:val="24"/>
          <w:szCs w:val="24"/>
          <w:lang w:val="en-GB"/>
        </w:rPr>
        <w:t xml:space="preserve"> that 5% of worldwide food</w:t>
      </w:r>
      <w:r w:rsidR="0025326B" w:rsidRPr="0037277C">
        <w:rPr>
          <w:rFonts w:ascii="Times New Roman" w:hAnsi="Times New Roman" w:cs="Times New Roman"/>
          <w:sz w:val="24"/>
          <w:szCs w:val="24"/>
          <w:lang w:val="en-GB"/>
        </w:rPr>
        <w:t xml:space="preserve"> loss and</w:t>
      </w:r>
      <w:r w:rsidR="00BD0BA7" w:rsidRPr="0037277C">
        <w:rPr>
          <w:rFonts w:ascii="Times New Roman" w:hAnsi="Times New Roman" w:cs="Times New Roman"/>
          <w:sz w:val="24"/>
          <w:szCs w:val="24"/>
          <w:lang w:val="en-GB"/>
        </w:rPr>
        <w:t xml:space="preserve"> waste occurs in the Developed </w:t>
      </w:r>
      <w:r w:rsidR="00593B0C">
        <w:rPr>
          <w:rFonts w:ascii="Times New Roman" w:hAnsi="Times New Roman" w:cs="Times New Roman"/>
          <w:sz w:val="24"/>
          <w:szCs w:val="24"/>
          <w:lang w:val="en-GB"/>
        </w:rPr>
        <w:t>W</w:t>
      </w:r>
      <w:r w:rsidR="0025326B" w:rsidRPr="0037277C">
        <w:rPr>
          <w:rFonts w:ascii="Times New Roman" w:hAnsi="Times New Roman" w:cs="Times New Roman"/>
          <w:sz w:val="24"/>
          <w:szCs w:val="24"/>
          <w:lang w:val="en-GB"/>
        </w:rPr>
        <w:t>orld</w:t>
      </w:r>
      <w:r w:rsidR="009C1EE9"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a5c16e4b0919cf536a8f1;body"/>
          <w:id w:val="-2048753660"/>
          <w:placeholder>
            <w:docPart w:val="80FC64ED55D745B9850298479998C65D"/>
          </w:placeholder>
          <w15:webExtensionLinked/>
        </w:sdtPr>
        <w:sdtEndPr/>
        <w:sdtContent>
          <w:r w:rsidR="002D4A7B" w:rsidRPr="0037277C">
            <w:rPr>
              <w:rFonts w:ascii="Times New Roman" w:eastAsia="Times New Roman" w:hAnsi="Times New Roman" w:cs="Times New Roman"/>
              <w:sz w:val="24"/>
              <w:szCs w:val="24"/>
            </w:rPr>
            <w:t>(Lipinski, Hanson et al. 2013)</w:t>
          </w:r>
        </w:sdtContent>
      </w:sdt>
      <w:r w:rsidR="007B075B" w:rsidRPr="0037277C">
        <w:rPr>
          <w:rFonts w:ascii="Times New Roman" w:hAnsi="Times New Roman" w:cs="Times New Roman"/>
          <w:sz w:val="24"/>
          <w:szCs w:val="24"/>
          <w:lang w:val="en-GB"/>
        </w:rPr>
        <w:t>, while developing countries</w:t>
      </w:r>
      <w:r w:rsidR="00DF58C1" w:rsidRPr="0037277C">
        <w:rPr>
          <w:rFonts w:ascii="Times New Roman" w:hAnsi="Times New Roman" w:cs="Times New Roman"/>
          <w:sz w:val="24"/>
          <w:szCs w:val="24"/>
          <w:lang w:val="en-GB"/>
        </w:rPr>
        <w:t xml:space="preserve"> face the consequences</w:t>
      </w:r>
      <w:r w:rsidR="007B075B" w:rsidRPr="0037277C">
        <w:rPr>
          <w:rFonts w:ascii="Times New Roman" w:hAnsi="Times New Roman" w:cs="Times New Roman"/>
          <w:sz w:val="24"/>
          <w:szCs w:val="24"/>
          <w:lang w:val="en-GB"/>
        </w:rPr>
        <w:t xml:space="preserve"> </w:t>
      </w:r>
      <w:r w:rsidR="00DF58C1" w:rsidRPr="0037277C">
        <w:rPr>
          <w:rFonts w:ascii="Times New Roman" w:hAnsi="Times New Roman" w:cs="Times New Roman"/>
          <w:sz w:val="24"/>
          <w:szCs w:val="24"/>
          <w:lang w:val="en-GB"/>
        </w:rPr>
        <w:t>of</w:t>
      </w:r>
      <w:r w:rsidR="007B075B" w:rsidRPr="0037277C">
        <w:rPr>
          <w:rFonts w:ascii="Times New Roman" w:hAnsi="Times New Roman" w:cs="Times New Roman"/>
          <w:sz w:val="24"/>
          <w:szCs w:val="24"/>
          <w:lang w:val="en-GB"/>
        </w:rPr>
        <w:t xml:space="preserve"> not hav</w:t>
      </w:r>
      <w:r w:rsidR="00DF58C1" w:rsidRPr="0037277C">
        <w:rPr>
          <w:rFonts w:ascii="Times New Roman" w:hAnsi="Times New Roman" w:cs="Times New Roman"/>
          <w:sz w:val="24"/>
          <w:szCs w:val="24"/>
          <w:lang w:val="en-GB"/>
        </w:rPr>
        <w:t>ing</w:t>
      </w:r>
      <w:r w:rsidR="007B075B" w:rsidRPr="0037277C">
        <w:rPr>
          <w:rFonts w:ascii="Times New Roman" w:hAnsi="Times New Roman" w:cs="Times New Roman"/>
          <w:sz w:val="24"/>
          <w:szCs w:val="24"/>
          <w:lang w:val="en-GB"/>
        </w:rPr>
        <w:t xml:space="preserve"> enough food for their own</w:t>
      </w:r>
      <w:r w:rsidR="00E164E2" w:rsidRPr="0037277C">
        <w:rPr>
          <w:rFonts w:ascii="Times New Roman" w:hAnsi="Times New Roman" w:cs="Times New Roman"/>
          <w:sz w:val="24"/>
          <w:szCs w:val="24"/>
          <w:lang w:val="en-GB"/>
        </w:rPr>
        <w:t xml:space="preserve"> people</w:t>
      </w:r>
      <w:r w:rsidR="00BD0BA7" w:rsidRPr="0037277C">
        <w:rPr>
          <w:rFonts w:ascii="Times New Roman" w:hAnsi="Times New Roman" w:cs="Times New Roman"/>
          <w:sz w:val="24"/>
          <w:szCs w:val="24"/>
          <w:lang w:val="en-GB"/>
        </w:rPr>
        <w:t>.</w:t>
      </w:r>
    </w:p>
    <w:p w14:paraId="2D322910" w14:textId="77777777" w:rsidR="005F197E" w:rsidRPr="0037277C" w:rsidRDefault="005F197E" w:rsidP="001429D2">
      <w:pPr>
        <w:spacing w:after="0"/>
        <w:rPr>
          <w:rFonts w:ascii="Times New Roman" w:hAnsi="Times New Roman" w:cs="Times New Roman"/>
          <w:sz w:val="24"/>
          <w:szCs w:val="24"/>
          <w:lang w:val="en-GB"/>
        </w:rPr>
      </w:pPr>
    </w:p>
    <w:p w14:paraId="60E609D4" w14:textId="7DC0AA00" w:rsidR="00585A0A" w:rsidRPr="0037277C" w:rsidRDefault="000E5060" w:rsidP="001429D2">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The</w:t>
      </w:r>
      <w:r w:rsidR="006F44AE" w:rsidRPr="0037277C">
        <w:rPr>
          <w:rFonts w:ascii="Times New Roman" w:hAnsi="Times New Roman" w:cs="Times New Roman"/>
          <w:sz w:val="24"/>
          <w:szCs w:val="24"/>
          <w:lang w:val="en-GB"/>
        </w:rPr>
        <w:t xml:space="preserve"> purpose of these goals is to have global involvement and unique action plans and implementations from each country</w:t>
      </w:r>
      <w:r w:rsidRPr="0037277C">
        <w:rPr>
          <w:rFonts w:ascii="Times New Roman" w:hAnsi="Times New Roman" w:cs="Times New Roman"/>
          <w:sz w:val="24"/>
          <w:szCs w:val="24"/>
          <w:lang w:val="en-GB"/>
        </w:rPr>
        <w:t>. It does not</w:t>
      </w:r>
      <w:r w:rsidR="00626AD2">
        <w:rPr>
          <w:rFonts w:ascii="Times New Roman" w:hAnsi="Times New Roman" w:cs="Times New Roman"/>
          <w:sz w:val="24"/>
          <w:szCs w:val="24"/>
          <w:lang w:val="en-GB"/>
        </w:rPr>
        <w:t>, however,</w:t>
      </w:r>
      <w:r w:rsidRPr="0037277C">
        <w:rPr>
          <w:rFonts w:ascii="Times New Roman" w:hAnsi="Times New Roman" w:cs="Times New Roman"/>
          <w:sz w:val="24"/>
          <w:szCs w:val="24"/>
          <w:lang w:val="en-GB"/>
        </w:rPr>
        <w:t xml:space="preserve"> follow on that because Developing countries are potentially affected on a higher level than developed countries, that they</w:t>
      </w:r>
      <w:r w:rsidR="00626AD2">
        <w:rPr>
          <w:rFonts w:ascii="Times New Roman" w:hAnsi="Times New Roman" w:cs="Times New Roman"/>
          <w:sz w:val="24"/>
          <w:szCs w:val="24"/>
          <w:lang w:val="en-GB"/>
        </w:rPr>
        <w:t>, therefore,</w:t>
      </w:r>
      <w:r w:rsidRPr="0037277C">
        <w:rPr>
          <w:rFonts w:ascii="Times New Roman" w:hAnsi="Times New Roman" w:cs="Times New Roman"/>
          <w:sz w:val="24"/>
          <w:szCs w:val="24"/>
          <w:lang w:val="en-GB"/>
        </w:rPr>
        <w:t xml:space="preserve"> have greater responsibility in rectifying these issues within their own countries. There is a large responsibility on the developed world</w:t>
      </w:r>
      <w:r w:rsidR="00394118" w:rsidRPr="0037277C">
        <w:rPr>
          <w:rFonts w:ascii="Times New Roman" w:hAnsi="Times New Roman" w:cs="Times New Roman"/>
          <w:sz w:val="24"/>
          <w:szCs w:val="24"/>
          <w:lang w:val="en-GB"/>
        </w:rPr>
        <w:t xml:space="preserve">, not only to resolve issues within their own countries, </w:t>
      </w:r>
      <w:proofErr w:type="gramStart"/>
      <w:r w:rsidR="00394118" w:rsidRPr="0037277C">
        <w:rPr>
          <w:rFonts w:ascii="Times New Roman" w:hAnsi="Times New Roman" w:cs="Times New Roman"/>
          <w:sz w:val="24"/>
          <w:szCs w:val="24"/>
          <w:lang w:val="en-GB"/>
        </w:rPr>
        <w:t>however</w:t>
      </w:r>
      <w:proofErr w:type="gramEnd"/>
      <w:r w:rsidR="00394118" w:rsidRPr="0037277C">
        <w:rPr>
          <w:rFonts w:ascii="Times New Roman" w:hAnsi="Times New Roman" w:cs="Times New Roman"/>
          <w:sz w:val="24"/>
          <w:szCs w:val="24"/>
          <w:lang w:val="en-GB"/>
        </w:rPr>
        <w:t xml:space="preserve"> also</w:t>
      </w:r>
      <w:r w:rsidRPr="0037277C">
        <w:rPr>
          <w:rFonts w:ascii="Times New Roman" w:hAnsi="Times New Roman" w:cs="Times New Roman"/>
          <w:sz w:val="24"/>
          <w:szCs w:val="24"/>
          <w:lang w:val="en-GB"/>
        </w:rPr>
        <w:t xml:space="preserve"> to counteract their</w:t>
      </w:r>
      <w:r w:rsidR="00394118" w:rsidRPr="0037277C">
        <w:rPr>
          <w:rFonts w:ascii="Times New Roman" w:hAnsi="Times New Roman" w:cs="Times New Roman"/>
          <w:sz w:val="24"/>
          <w:szCs w:val="24"/>
          <w:lang w:val="en-GB"/>
        </w:rPr>
        <w:t xml:space="preserve"> role in</w:t>
      </w:r>
      <w:r w:rsidRPr="0037277C">
        <w:rPr>
          <w:rFonts w:ascii="Times New Roman" w:hAnsi="Times New Roman" w:cs="Times New Roman"/>
          <w:sz w:val="24"/>
          <w:szCs w:val="24"/>
          <w:lang w:val="en-GB"/>
        </w:rPr>
        <w:t xml:space="preserve"> </w:t>
      </w:r>
      <w:r w:rsidR="00F870CF">
        <w:rPr>
          <w:rFonts w:ascii="Times New Roman" w:hAnsi="Times New Roman" w:cs="Times New Roman"/>
          <w:sz w:val="24"/>
          <w:szCs w:val="24"/>
          <w:lang w:val="en-GB"/>
        </w:rPr>
        <w:t xml:space="preserve">a </w:t>
      </w:r>
      <w:r w:rsidRPr="0037277C">
        <w:rPr>
          <w:rFonts w:ascii="Times New Roman" w:hAnsi="Times New Roman" w:cs="Times New Roman"/>
          <w:sz w:val="24"/>
          <w:szCs w:val="24"/>
          <w:lang w:val="en-GB"/>
        </w:rPr>
        <w:t>negative impact on the developing world.</w:t>
      </w:r>
      <w:r w:rsidR="00585A0A" w:rsidRPr="0037277C">
        <w:rPr>
          <w:rFonts w:ascii="Times New Roman" w:hAnsi="Times New Roman" w:cs="Times New Roman"/>
          <w:sz w:val="24"/>
          <w:szCs w:val="24"/>
          <w:lang w:val="en-GB"/>
        </w:rPr>
        <w:t xml:space="preserve"> Lastly within this chapter, it should be noted that</w:t>
      </w:r>
      <w:r w:rsidR="005F197E">
        <w:rPr>
          <w:rFonts w:ascii="Times New Roman" w:hAnsi="Times New Roman" w:cs="Times New Roman"/>
          <w:sz w:val="24"/>
          <w:szCs w:val="24"/>
          <w:lang w:val="en-GB"/>
        </w:rPr>
        <w:t xml:space="preserve"> </w:t>
      </w:r>
      <w:proofErr w:type="gramStart"/>
      <w:r w:rsidR="00585A0A" w:rsidRPr="0037277C">
        <w:rPr>
          <w:rFonts w:ascii="Times New Roman" w:hAnsi="Times New Roman" w:cs="Times New Roman"/>
          <w:sz w:val="24"/>
          <w:szCs w:val="24"/>
          <w:lang w:val="en-GB"/>
        </w:rPr>
        <w:t>“..</w:t>
      </w:r>
      <w:proofErr w:type="gramEnd"/>
      <w:r w:rsidR="00585A0A" w:rsidRPr="0037277C">
        <w:rPr>
          <w:rFonts w:ascii="Times New Roman" w:hAnsi="Times New Roman" w:cs="Times New Roman"/>
          <w:sz w:val="24"/>
          <w:szCs w:val="24"/>
          <w:lang w:val="en-GB"/>
        </w:rPr>
        <w:t>different countries excel in different areas and similarly struggle in other differing areas within these 17 goals. Solutions already exist collectively, so success appears to rely on the willingness of countries to learn and share from each other, instead of striving to individually conquer their own shortcomings</w:t>
      </w:r>
      <w:r w:rsidR="00036E81" w:rsidRPr="0037277C">
        <w:rPr>
          <w:rFonts w:ascii="Times New Roman" w:hAnsi="Times New Roman" w:cs="Times New Roman"/>
          <w:sz w:val="24"/>
          <w:szCs w:val="24"/>
          <w:lang w:val="en-GB"/>
        </w:rPr>
        <w:t>”</w:t>
      </w:r>
      <w:r w:rsidR="00585A0A" w:rsidRPr="0037277C">
        <w:rPr>
          <w:rFonts w:ascii="Times New Roman" w:hAnsi="Times New Roman" w:cs="Times New Roman"/>
          <w:sz w:val="24"/>
          <w:szCs w:val="24"/>
          <w:lang w:val="en-GB"/>
        </w:rPr>
        <w:t xml:space="preserve"> (Higgins 2019</w:t>
      </w:r>
      <w:r w:rsidR="00036E81" w:rsidRPr="0037277C">
        <w:rPr>
          <w:rFonts w:ascii="Times New Roman" w:hAnsi="Times New Roman" w:cs="Times New Roman"/>
          <w:sz w:val="24"/>
          <w:szCs w:val="24"/>
          <w:lang w:val="en-GB"/>
        </w:rPr>
        <w:t>b</w:t>
      </w:r>
      <w:r w:rsidR="00585A0A" w:rsidRPr="0037277C">
        <w:rPr>
          <w:rFonts w:ascii="Times New Roman" w:hAnsi="Times New Roman" w:cs="Times New Roman"/>
          <w:sz w:val="24"/>
          <w:szCs w:val="24"/>
          <w:lang w:val="en-GB"/>
        </w:rPr>
        <w:t>)</w:t>
      </w:r>
      <w:r w:rsidR="00036E81" w:rsidRPr="0037277C">
        <w:rPr>
          <w:rFonts w:ascii="Times New Roman" w:hAnsi="Times New Roman" w:cs="Times New Roman"/>
          <w:sz w:val="24"/>
          <w:szCs w:val="24"/>
          <w:lang w:val="en-GB"/>
        </w:rPr>
        <w:t>.</w:t>
      </w:r>
    </w:p>
    <w:p w14:paraId="0F0E841E" w14:textId="77777777" w:rsidR="00116966" w:rsidRPr="0037277C" w:rsidRDefault="00116966" w:rsidP="001429D2">
      <w:pPr>
        <w:spacing w:after="0"/>
        <w:rPr>
          <w:rFonts w:ascii="Times New Roman" w:hAnsi="Times New Roman" w:cs="Times New Roman"/>
          <w:sz w:val="24"/>
          <w:szCs w:val="24"/>
          <w:lang w:val="en-GB"/>
        </w:rPr>
      </w:pPr>
    </w:p>
    <w:p w14:paraId="0AA7B401" w14:textId="78A52638" w:rsidR="00B72C64" w:rsidRPr="0037277C" w:rsidRDefault="00545524" w:rsidP="007D2396">
      <w:pPr>
        <w:spacing w:after="0"/>
        <w:rPr>
          <w:rFonts w:ascii="Times New Roman" w:hAnsi="Times New Roman" w:cs="Times New Roman"/>
          <w:sz w:val="24"/>
          <w:szCs w:val="24"/>
          <w:u w:val="single"/>
          <w:lang w:val="en-GB"/>
        </w:rPr>
      </w:pPr>
      <w:r w:rsidRPr="0037277C">
        <w:rPr>
          <w:rFonts w:ascii="Times New Roman" w:hAnsi="Times New Roman" w:cs="Times New Roman"/>
          <w:sz w:val="24"/>
          <w:szCs w:val="24"/>
          <w:u w:val="single"/>
          <w:lang w:val="en-GB"/>
        </w:rPr>
        <w:t>Sectors and Responsible actors</w:t>
      </w:r>
    </w:p>
    <w:p w14:paraId="0562EE4E" w14:textId="1CAC73CA" w:rsidR="00D13E66" w:rsidRPr="0037277C" w:rsidRDefault="00D13E66" w:rsidP="00012CA8">
      <w:pPr>
        <w:spacing w:after="0"/>
        <w:rPr>
          <w:rFonts w:ascii="Times New Roman" w:hAnsi="Times New Roman" w:cs="Times New Roman"/>
          <w:color w:val="FF0000"/>
          <w:sz w:val="24"/>
          <w:szCs w:val="24"/>
          <w:lang w:val="en-GB"/>
        </w:rPr>
      </w:pPr>
    </w:p>
    <w:p w14:paraId="1D48A385" w14:textId="5C9A2724" w:rsidR="005F197E" w:rsidRDefault="006D2CA1" w:rsidP="00012CA8">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Governments, Businesses and Societies in general play a pivotal role in sustainability progress</w:t>
      </w:r>
      <w:r w:rsidR="00FA6413" w:rsidRPr="0037277C">
        <w:rPr>
          <w:rFonts w:ascii="Times New Roman" w:hAnsi="Times New Roman" w:cs="Times New Roman"/>
          <w:sz w:val="24"/>
          <w:szCs w:val="24"/>
          <w:lang w:val="en-GB"/>
        </w:rPr>
        <w:t xml:space="preserve">, </w:t>
      </w:r>
      <w:r w:rsidR="00E15244" w:rsidRPr="0037277C">
        <w:rPr>
          <w:rFonts w:ascii="Times New Roman" w:hAnsi="Times New Roman" w:cs="Times New Roman"/>
          <w:sz w:val="24"/>
          <w:szCs w:val="24"/>
          <w:lang w:val="en-GB"/>
        </w:rPr>
        <w:t>and each</w:t>
      </w:r>
      <w:r w:rsidR="006D6203" w:rsidRPr="0037277C">
        <w:rPr>
          <w:rFonts w:ascii="Times New Roman" w:hAnsi="Times New Roman" w:cs="Times New Roman"/>
          <w:sz w:val="24"/>
          <w:szCs w:val="24"/>
          <w:lang w:val="en-GB"/>
        </w:rPr>
        <w:t xml:space="preserve"> </w:t>
      </w:r>
      <w:r w:rsidR="00982637" w:rsidRPr="0037277C">
        <w:rPr>
          <w:rFonts w:ascii="Times New Roman" w:hAnsi="Times New Roman" w:cs="Times New Roman"/>
          <w:sz w:val="24"/>
          <w:szCs w:val="24"/>
          <w:lang w:val="en-GB"/>
        </w:rPr>
        <w:t xml:space="preserve">party </w:t>
      </w:r>
      <w:r w:rsidR="006D6203" w:rsidRPr="0037277C">
        <w:rPr>
          <w:rFonts w:ascii="Times New Roman" w:hAnsi="Times New Roman" w:cs="Times New Roman"/>
          <w:sz w:val="24"/>
          <w:szCs w:val="24"/>
          <w:lang w:val="en-GB"/>
        </w:rPr>
        <w:t>ha</w:t>
      </w:r>
      <w:r w:rsidR="00F870CF">
        <w:rPr>
          <w:rFonts w:ascii="Times New Roman" w:hAnsi="Times New Roman" w:cs="Times New Roman"/>
          <w:sz w:val="24"/>
          <w:szCs w:val="24"/>
          <w:lang w:val="en-GB"/>
        </w:rPr>
        <w:t>ve</w:t>
      </w:r>
      <w:r w:rsidR="006D6203" w:rsidRPr="0037277C">
        <w:rPr>
          <w:rFonts w:ascii="Times New Roman" w:hAnsi="Times New Roman" w:cs="Times New Roman"/>
          <w:sz w:val="24"/>
          <w:szCs w:val="24"/>
          <w:lang w:val="en-GB"/>
        </w:rPr>
        <w:t xml:space="preserve"> </w:t>
      </w:r>
      <w:r w:rsidR="00E16E81" w:rsidRPr="0037277C">
        <w:rPr>
          <w:rFonts w:ascii="Times New Roman" w:hAnsi="Times New Roman" w:cs="Times New Roman"/>
          <w:sz w:val="24"/>
          <w:szCs w:val="24"/>
          <w:lang w:val="en-GB"/>
        </w:rPr>
        <w:t>multiple and varying degrees of responsibilities</w:t>
      </w:r>
      <w:r w:rsidR="00D675E8" w:rsidRPr="0037277C">
        <w:rPr>
          <w:rFonts w:ascii="Times New Roman" w:hAnsi="Times New Roman" w:cs="Times New Roman"/>
          <w:sz w:val="24"/>
          <w:szCs w:val="24"/>
          <w:lang w:val="en-GB"/>
        </w:rPr>
        <w:t>, yet all are interlinked</w:t>
      </w:r>
      <w:r w:rsidR="006644FD" w:rsidRPr="0037277C">
        <w:rPr>
          <w:rFonts w:ascii="Times New Roman" w:hAnsi="Times New Roman" w:cs="Times New Roman"/>
          <w:sz w:val="24"/>
          <w:szCs w:val="24"/>
          <w:lang w:val="en-GB"/>
        </w:rPr>
        <w:t xml:space="preserve"> and dependant on factors influenced by other</w:t>
      </w:r>
      <w:r w:rsidR="00FB193E" w:rsidRPr="0037277C">
        <w:rPr>
          <w:rFonts w:ascii="Times New Roman" w:hAnsi="Times New Roman" w:cs="Times New Roman"/>
          <w:sz w:val="24"/>
          <w:szCs w:val="24"/>
          <w:lang w:val="en-GB"/>
        </w:rPr>
        <w:t xml:space="preserve"> </w:t>
      </w:r>
      <w:r w:rsidR="00777DBD" w:rsidRPr="0037277C">
        <w:rPr>
          <w:rFonts w:ascii="Times New Roman" w:hAnsi="Times New Roman" w:cs="Times New Roman"/>
          <w:sz w:val="24"/>
          <w:szCs w:val="24"/>
          <w:lang w:val="en-GB"/>
        </w:rPr>
        <w:t>parties</w:t>
      </w:r>
      <w:r w:rsidR="00D74805" w:rsidRPr="0037277C">
        <w:rPr>
          <w:rFonts w:ascii="Times New Roman" w:hAnsi="Times New Roman" w:cs="Times New Roman"/>
          <w:sz w:val="24"/>
          <w:szCs w:val="24"/>
          <w:lang w:val="en-GB"/>
        </w:rPr>
        <w:t xml:space="preserve">. Success will be determined by the combined efforts of the three </w:t>
      </w:r>
      <w:r w:rsidR="005621A7" w:rsidRPr="0037277C">
        <w:rPr>
          <w:rFonts w:ascii="Times New Roman" w:hAnsi="Times New Roman" w:cs="Times New Roman"/>
          <w:sz w:val="24"/>
          <w:szCs w:val="24"/>
          <w:lang w:val="en-GB"/>
        </w:rPr>
        <w:t>involved parties</w:t>
      </w:r>
      <w:r w:rsidR="002D4A7B" w:rsidRPr="0037277C">
        <w:rPr>
          <w:rFonts w:ascii="Times New Roman" w:hAnsi="Times New Roman" w:cs="Times New Roman"/>
          <w:sz w:val="24"/>
          <w:szCs w:val="24"/>
          <w:lang w:val="en-GB"/>
        </w:rPr>
        <w:t>, and their adaptability to change</w:t>
      </w:r>
      <w:r w:rsidR="00DA25F5" w:rsidRPr="0037277C">
        <w:rPr>
          <w:rFonts w:ascii="Times New Roman" w:hAnsi="Times New Roman" w:cs="Times New Roman"/>
          <w:sz w:val="24"/>
          <w:szCs w:val="24"/>
          <w:lang w:val="en-GB"/>
        </w:rPr>
        <w:t>.</w:t>
      </w:r>
      <w:r w:rsidR="007B0E4D" w:rsidRPr="0037277C">
        <w:rPr>
          <w:rFonts w:ascii="Times New Roman" w:hAnsi="Times New Roman" w:cs="Times New Roman"/>
          <w:sz w:val="24"/>
          <w:szCs w:val="24"/>
          <w:lang w:val="en-GB"/>
        </w:rPr>
        <w:t xml:space="preserve"> </w:t>
      </w:r>
      <w:r w:rsidR="00014714" w:rsidRPr="0037277C">
        <w:rPr>
          <w:rFonts w:ascii="Times New Roman" w:hAnsi="Times New Roman" w:cs="Times New Roman"/>
          <w:sz w:val="24"/>
          <w:szCs w:val="24"/>
          <w:lang w:val="en-GB"/>
        </w:rPr>
        <w:t>Peck and Gibson argue that Governments play the leading role</w:t>
      </w:r>
      <w:r w:rsidR="00E37CE2" w:rsidRPr="0037277C">
        <w:rPr>
          <w:rFonts w:ascii="Times New Roman" w:hAnsi="Times New Roman" w:cs="Times New Roman"/>
          <w:sz w:val="24"/>
          <w:szCs w:val="24"/>
          <w:lang w:val="en-GB"/>
        </w:rPr>
        <w:t xml:space="preserve"> in driving a shift towards</w:t>
      </w:r>
      <w:r w:rsidR="005F197E">
        <w:rPr>
          <w:rFonts w:ascii="Times New Roman" w:hAnsi="Times New Roman" w:cs="Times New Roman"/>
          <w:sz w:val="24"/>
          <w:szCs w:val="24"/>
          <w:lang w:val="en-GB"/>
        </w:rPr>
        <w:t xml:space="preserve"> </w:t>
      </w:r>
      <w:r w:rsidR="00E37CE2" w:rsidRPr="0037277C">
        <w:rPr>
          <w:rFonts w:ascii="Times New Roman" w:hAnsi="Times New Roman" w:cs="Times New Roman"/>
          <w:sz w:val="24"/>
          <w:szCs w:val="24"/>
          <w:lang w:val="en-GB"/>
        </w:rPr>
        <w:t xml:space="preserve">sustainability, and emphasize the fact that </w:t>
      </w:r>
      <w:r w:rsidR="005A0B01" w:rsidRPr="0037277C">
        <w:rPr>
          <w:rFonts w:ascii="Times New Roman" w:hAnsi="Times New Roman" w:cs="Times New Roman"/>
          <w:sz w:val="24"/>
          <w:szCs w:val="24"/>
          <w:lang w:val="en-GB"/>
        </w:rPr>
        <w:t>governments should</w:t>
      </w:r>
      <w:r w:rsidR="00FA05F6" w:rsidRPr="0037277C">
        <w:rPr>
          <w:rFonts w:ascii="Times New Roman" w:hAnsi="Times New Roman" w:cs="Times New Roman"/>
          <w:sz w:val="24"/>
          <w:szCs w:val="24"/>
          <w:lang w:val="en-GB"/>
        </w:rPr>
        <w:t xml:space="preserve"> </w:t>
      </w:r>
      <w:r w:rsidR="005813A3" w:rsidRPr="0037277C">
        <w:rPr>
          <w:rFonts w:ascii="Times New Roman" w:hAnsi="Times New Roman" w:cs="Times New Roman"/>
          <w:sz w:val="24"/>
          <w:szCs w:val="24"/>
          <w:lang w:val="en-GB"/>
        </w:rPr>
        <w:t>anticipate the rising demand for sustainable products</w:t>
      </w:r>
      <w:r w:rsidR="00164E06" w:rsidRPr="0037277C">
        <w:rPr>
          <w:rFonts w:ascii="Times New Roman" w:hAnsi="Times New Roman" w:cs="Times New Roman"/>
          <w:sz w:val="24"/>
          <w:szCs w:val="24"/>
          <w:lang w:val="en-GB"/>
        </w:rPr>
        <w:t>, services and</w:t>
      </w:r>
      <w:r w:rsidR="008731DC" w:rsidRPr="0037277C">
        <w:rPr>
          <w:rFonts w:ascii="Times New Roman" w:hAnsi="Times New Roman" w:cs="Times New Roman"/>
          <w:sz w:val="24"/>
          <w:szCs w:val="24"/>
          <w:lang w:val="en-GB"/>
        </w:rPr>
        <w:t xml:space="preserve"> systems</w:t>
      </w:r>
      <w:r w:rsidR="005813A3" w:rsidRPr="0037277C">
        <w:rPr>
          <w:rFonts w:ascii="Times New Roman" w:hAnsi="Times New Roman" w:cs="Times New Roman"/>
          <w:sz w:val="24"/>
          <w:szCs w:val="24"/>
          <w:lang w:val="en-GB"/>
        </w:rPr>
        <w:t xml:space="preserve"> and</w:t>
      </w:r>
      <w:r w:rsidR="008731DC" w:rsidRPr="0037277C">
        <w:rPr>
          <w:rFonts w:ascii="Times New Roman" w:hAnsi="Times New Roman" w:cs="Times New Roman"/>
          <w:sz w:val="24"/>
          <w:szCs w:val="24"/>
          <w:lang w:val="en-GB"/>
        </w:rPr>
        <w:t xml:space="preserve"> should thus</w:t>
      </w:r>
      <w:r w:rsidR="005813A3" w:rsidRPr="0037277C">
        <w:rPr>
          <w:rFonts w:ascii="Times New Roman" w:hAnsi="Times New Roman" w:cs="Times New Roman"/>
          <w:sz w:val="24"/>
          <w:szCs w:val="24"/>
          <w:lang w:val="en-GB"/>
        </w:rPr>
        <w:t xml:space="preserve"> react accordingly</w:t>
      </w:r>
      <w:r w:rsidR="00164E06" w:rsidRPr="0037277C">
        <w:rPr>
          <w:rFonts w:ascii="Times New Roman" w:hAnsi="Times New Roman" w:cs="Times New Roman"/>
          <w:sz w:val="24"/>
          <w:szCs w:val="24"/>
          <w:lang w:val="en-GB"/>
        </w:rPr>
        <w:t xml:space="preserve">, and that this is not only an obligation, however an </w:t>
      </w:r>
      <w:r w:rsidR="002D4A7B" w:rsidRPr="0037277C">
        <w:rPr>
          <w:rFonts w:ascii="Times New Roman" w:hAnsi="Times New Roman" w:cs="Times New Roman"/>
          <w:sz w:val="24"/>
          <w:szCs w:val="24"/>
          <w:lang w:val="en-GB"/>
        </w:rPr>
        <w:t xml:space="preserve">opportunity </w:t>
      </w:r>
      <w:sdt>
        <w:sdtPr>
          <w:rPr>
            <w:rFonts w:ascii="Times New Roman" w:hAnsi="Times New Roman" w:cs="Times New Roman"/>
            <w:sz w:val="24"/>
            <w:szCs w:val="24"/>
            <w:lang w:val="en-GB"/>
          </w:rPr>
          <w:tag w:val="doc:5e08fb58e4b031da300c0a87;body"/>
          <w:id w:val="1090424956"/>
          <w:placeholder>
            <w:docPart w:val="3135695F90D341E1ABA38F51FD630243"/>
          </w:placeholder>
          <w15:webExtensionLinked/>
        </w:sdtPr>
        <w:sdtContent>
          <w:r w:rsidR="002D4A7B" w:rsidRPr="0037277C">
            <w:rPr>
              <w:rFonts w:ascii="Times New Roman" w:eastAsia="Times New Roman" w:hAnsi="Times New Roman" w:cs="Times New Roman"/>
              <w:sz w:val="24"/>
              <w:szCs w:val="24"/>
            </w:rPr>
            <w:t>(2000)</w:t>
          </w:r>
        </w:sdtContent>
      </w:sdt>
      <w:r w:rsidR="002D4A7B" w:rsidRPr="0037277C">
        <w:rPr>
          <w:rFonts w:ascii="Times New Roman" w:hAnsi="Times New Roman" w:cs="Times New Roman"/>
          <w:sz w:val="24"/>
          <w:szCs w:val="24"/>
          <w:lang w:val="en-GB"/>
        </w:rPr>
        <w:t>.</w:t>
      </w:r>
      <w:r w:rsidR="008731DC" w:rsidRPr="0037277C">
        <w:rPr>
          <w:rFonts w:ascii="Times New Roman" w:hAnsi="Times New Roman" w:cs="Times New Roman"/>
          <w:sz w:val="24"/>
          <w:szCs w:val="24"/>
          <w:lang w:val="en-GB"/>
        </w:rPr>
        <w:t xml:space="preserve"> This then leads to the point that countries who do not respond sufficiently will face </w:t>
      </w:r>
      <w:r w:rsidR="00045554" w:rsidRPr="0037277C">
        <w:rPr>
          <w:rFonts w:ascii="Times New Roman" w:hAnsi="Times New Roman" w:cs="Times New Roman"/>
          <w:sz w:val="24"/>
          <w:szCs w:val="24"/>
          <w:lang w:val="en-GB"/>
        </w:rPr>
        <w:t>an increasing</w:t>
      </w:r>
      <w:r w:rsidR="00F870CF">
        <w:rPr>
          <w:rFonts w:ascii="Times New Roman" w:hAnsi="Times New Roman" w:cs="Times New Roman"/>
          <w:sz w:val="24"/>
          <w:szCs w:val="24"/>
          <w:lang w:val="en-GB"/>
        </w:rPr>
        <w:t>ly</w:t>
      </w:r>
      <w:r w:rsidR="00045554" w:rsidRPr="0037277C">
        <w:rPr>
          <w:rFonts w:ascii="Times New Roman" w:hAnsi="Times New Roman" w:cs="Times New Roman"/>
          <w:sz w:val="24"/>
          <w:szCs w:val="24"/>
          <w:lang w:val="en-GB"/>
        </w:rPr>
        <w:t xml:space="preserve"> compet</w:t>
      </w:r>
      <w:r w:rsidR="00957562" w:rsidRPr="0037277C">
        <w:rPr>
          <w:rFonts w:ascii="Times New Roman" w:hAnsi="Times New Roman" w:cs="Times New Roman"/>
          <w:sz w:val="24"/>
          <w:szCs w:val="24"/>
          <w:lang w:val="en-GB"/>
        </w:rPr>
        <w:t>itive</w:t>
      </w:r>
      <w:r w:rsidR="00045554" w:rsidRPr="0037277C">
        <w:rPr>
          <w:rFonts w:ascii="Times New Roman" w:hAnsi="Times New Roman" w:cs="Times New Roman"/>
          <w:sz w:val="24"/>
          <w:szCs w:val="24"/>
          <w:lang w:val="en-GB"/>
        </w:rPr>
        <w:t xml:space="preserve"> disadvantage </w:t>
      </w:r>
      <w:r w:rsidR="00957562" w:rsidRPr="0037277C">
        <w:rPr>
          <w:rFonts w:ascii="Times New Roman" w:hAnsi="Times New Roman" w:cs="Times New Roman"/>
          <w:sz w:val="24"/>
          <w:szCs w:val="24"/>
          <w:lang w:val="en-GB"/>
        </w:rPr>
        <w:t xml:space="preserve">against </w:t>
      </w:r>
      <w:r w:rsidR="00132E8C" w:rsidRPr="0037277C">
        <w:rPr>
          <w:rFonts w:ascii="Times New Roman" w:hAnsi="Times New Roman" w:cs="Times New Roman"/>
          <w:sz w:val="24"/>
          <w:szCs w:val="24"/>
          <w:lang w:val="en-GB"/>
        </w:rPr>
        <w:t xml:space="preserve">governments </w:t>
      </w:r>
      <w:r w:rsidR="00957562" w:rsidRPr="0037277C">
        <w:rPr>
          <w:rFonts w:ascii="Times New Roman" w:hAnsi="Times New Roman" w:cs="Times New Roman"/>
          <w:sz w:val="24"/>
          <w:szCs w:val="24"/>
          <w:lang w:val="en-GB"/>
        </w:rPr>
        <w:t>who</w:t>
      </w:r>
      <w:r w:rsidR="00132E8C" w:rsidRPr="0037277C">
        <w:rPr>
          <w:rFonts w:ascii="Times New Roman" w:hAnsi="Times New Roman" w:cs="Times New Roman"/>
          <w:sz w:val="24"/>
          <w:szCs w:val="24"/>
          <w:lang w:val="en-GB"/>
        </w:rPr>
        <w:t xml:space="preserve"> establish advanced positions for their industries and their citizens</w:t>
      </w:r>
      <w:r w:rsidR="008E3C57" w:rsidRPr="0037277C">
        <w:rPr>
          <w:rFonts w:ascii="Times New Roman" w:hAnsi="Times New Roman" w:cs="Times New Roman"/>
          <w:sz w:val="24"/>
          <w:szCs w:val="24"/>
          <w:lang w:val="en-GB"/>
        </w:rPr>
        <w:t>.</w:t>
      </w:r>
      <w:r w:rsidR="006E643D" w:rsidRPr="0037277C">
        <w:rPr>
          <w:rFonts w:ascii="Times New Roman" w:hAnsi="Times New Roman" w:cs="Times New Roman"/>
          <w:sz w:val="24"/>
          <w:szCs w:val="24"/>
          <w:lang w:val="en-GB"/>
        </w:rPr>
        <w:t xml:space="preserve"> </w:t>
      </w:r>
    </w:p>
    <w:p w14:paraId="0C94EF87" w14:textId="77777777" w:rsidR="005F197E" w:rsidRDefault="005F197E" w:rsidP="00012CA8">
      <w:pPr>
        <w:spacing w:after="0"/>
        <w:rPr>
          <w:rFonts w:ascii="Times New Roman" w:hAnsi="Times New Roman" w:cs="Times New Roman"/>
          <w:sz w:val="24"/>
          <w:szCs w:val="24"/>
          <w:lang w:val="en-GB"/>
        </w:rPr>
      </w:pPr>
    </w:p>
    <w:p w14:paraId="248EAB0E" w14:textId="20DC7815" w:rsidR="00867198" w:rsidRPr="0037277C" w:rsidRDefault="00537BA9" w:rsidP="00012CA8">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Hart, on the other hand</w:t>
      </w:r>
      <w:r w:rsidR="00F870CF">
        <w:rPr>
          <w:rFonts w:ascii="Times New Roman" w:hAnsi="Times New Roman" w:cs="Times New Roman"/>
          <w:sz w:val="24"/>
          <w:szCs w:val="24"/>
          <w:lang w:val="en-GB"/>
        </w:rPr>
        <w:t>,</w:t>
      </w:r>
      <w:r w:rsidRPr="0037277C">
        <w:rPr>
          <w:rFonts w:ascii="Times New Roman" w:hAnsi="Times New Roman" w:cs="Times New Roman"/>
          <w:sz w:val="24"/>
          <w:szCs w:val="24"/>
          <w:lang w:val="en-GB"/>
        </w:rPr>
        <w:t xml:space="preserve"> argue</w:t>
      </w:r>
      <w:r w:rsidR="001247B2" w:rsidRPr="0037277C">
        <w:rPr>
          <w:rFonts w:ascii="Times New Roman" w:hAnsi="Times New Roman" w:cs="Times New Roman"/>
          <w:sz w:val="24"/>
          <w:szCs w:val="24"/>
          <w:lang w:val="en-GB"/>
        </w:rPr>
        <w:t>d</w:t>
      </w:r>
      <w:r w:rsidRPr="0037277C">
        <w:rPr>
          <w:rFonts w:ascii="Times New Roman" w:hAnsi="Times New Roman" w:cs="Times New Roman"/>
          <w:sz w:val="24"/>
          <w:szCs w:val="24"/>
          <w:lang w:val="en-GB"/>
        </w:rPr>
        <w:t xml:space="preserve"> that </w:t>
      </w:r>
      <w:r w:rsidR="001247B2" w:rsidRPr="0037277C">
        <w:rPr>
          <w:rFonts w:ascii="Times New Roman" w:hAnsi="Times New Roman" w:cs="Times New Roman"/>
          <w:sz w:val="24"/>
          <w:szCs w:val="24"/>
          <w:lang w:val="en-GB"/>
        </w:rPr>
        <w:t>b</w:t>
      </w:r>
      <w:r w:rsidRPr="0037277C">
        <w:rPr>
          <w:rFonts w:ascii="Times New Roman" w:hAnsi="Times New Roman" w:cs="Times New Roman"/>
          <w:sz w:val="24"/>
          <w:szCs w:val="24"/>
          <w:lang w:val="en-GB"/>
        </w:rPr>
        <w:t>usinesses</w:t>
      </w:r>
      <w:r w:rsidR="00817F5F" w:rsidRPr="0037277C">
        <w:rPr>
          <w:rFonts w:ascii="Times New Roman" w:hAnsi="Times New Roman" w:cs="Times New Roman"/>
          <w:sz w:val="24"/>
          <w:szCs w:val="24"/>
          <w:lang w:val="en-GB"/>
        </w:rPr>
        <w:t xml:space="preserve"> should</w:t>
      </w:r>
      <w:r w:rsidRPr="0037277C">
        <w:rPr>
          <w:rFonts w:ascii="Times New Roman" w:hAnsi="Times New Roman" w:cs="Times New Roman"/>
          <w:sz w:val="24"/>
          <w:szCs w:val="24"/>
          <w:lang w:val="en-GB"/>
        </w:rPr>
        <w:t xml:space="preserve"> play the largest role in redirecting </w:t>
      </w:r>
      <w:r w:rsidR="00817F5F" w:rsidRPr="0037277C">
        <w:rPr>
          <w:rFonts w:ascii="Times New Roman" w:hAnsi="Times New Roman" w:cs="Times New Roman"/>
          <w:sz w:val="24"/>
          <w:szCs w:val="24"/>
          <w:lang w:val="en-GB"/>
        </w:rPr>
        <w:t>human consumption</w:t>
      </w:r>
      <w:r w:rsidRPr="0037277C">
        <w:rPr>
          <w:rFonts w:ascii="Times New Roman" w:hAnsi="Times New Roman" w:cs="Times New Roman"/>
          <w:sz w:val="24"/>
          <w:szCs w:val="24"/>
          <w:lang w:val="en-GB"/>
        </w:rPr>
        <w:t xml:space="preserve"> by stating</w:t>
      </w:r>
      <w:r w:rsidR="00403683" w:rsidRPr="0037277C">
        <w:rPr>
          <w:rFonts w:ascii="Times New Roman" w:hAnsi="Times New Roman" w:cs="Times New Roman"/>
          <w:sz w:val="24"/>
          <w:szCs w:val="24"/>
          <w:lang w:val="en-GB"/>
        </w:rPr>
        <w:t xml:space="preserve"> </w:t>
      </w:r>
      <w:r w:rsidR="00851201" w:rsidRPr="0037277C">
        <w:rPr>
          <w:rFonts w:ascii="Times New Roman" w:hAnsi="Times New Roman" w:cs="Times New Roman"/>
          <w:sz w:val="24"/>
          <w:szCs w:val="24"/>
          <w:lang w:val="en-GB"/>
        </w:rPr>
        <w:t xml:space="preserve"> </w:t>
      </w:r>
      <w:r w:rsidRPr="0037277C">
        <w:rPr>
          <w:rFonts w:ascii="Times New Roman" w:hAnsi="Times New Roman" w:cs="Times New Roman"/>
          <w:sz w:val="24"/>
          <w:szCs w:val="24"/>
          <w:lang w:val="en-GB"/>
        </w:rPr>
        <w:t xml:space="preserve"> “ Like it or not, the responsibility for ensuring a sustainable world falls largely on the shoulders of the world's enterprises, the economic engines of the future. Clearly, public policy innovations (at both the national and international levels) and changes in individual consumption patterns will he needed to move toward sustainability. But corporations can and should lead the way, helping to shape public policy and driving change in consumers' </w:t>
      </w:r>
      <w:proofErr w:type="spellStart"/>
      <w:r w:rsidRPr="0037277C">
        <w:rPr>
          <w:rFonts w:ascii="Times New Roman" w:hAnsi="Times New Roman" w:cs="Times New Roman"/>
          <w:sz w:val="24"/>
          <w:szCs w:val="24"/>
          <w:lang w:val="en-GB"/>
        </w:rPr>
        <w:t>behavior</w:t>
      </w:r>
      <w:proofErr w:type="spellEnd"/>
      <w:r w:rsidRPr="0037277C">
        <w:rPr>
          <w:rFonts w:ascii="Times New Roman" w:hAnsi="Times New Roman" w:cs="Times New Roman"/>
          <w:sz w:val="24"/>
          <w:szCs w:val="24"/>
          <w:lang w:val="en-GB"/>
        </w:rPr>
        <w:t>. In the final analysis, it makes good business sense to pursue strategies for a sustainable world.”</w:t>
      </w:r>
      <w:r w:rsidR="00A40340"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9dfffe4b03c55bf26cf1a;body"/>
          <w:id w:val="421915574"/>
          <w:placeholder>
            <w:docPart w:val="B8522996A76A40F5B64CBF39C6B1CE3E"/>
          </w:placeholder>
          <w15:webExtensionLinked/>
        </w:sdtPr>
        <w:sdtEndPr/>
        <w:sdtContent>
          <w:r w:rsidR="00B74FAF">
            <w:rPr>
              <w:rFonts w:eastAsia="Times New Roman"/>
            </w:rPr>
            <w:t>(1997, pp.76)</w:t>
          </w:r>
        </w:sdtContent>
      </w:sdt>
      <w:r w:rsidR="00EB17BF" w:rsidRPr="0037277C">
        <w:rPr>
          <w:rFonts w:ascii="Times New Roman" w:hAnsi="Times New Roman" w:cs="Times New Roman"/>
          <w:sz w:val="24"/>
          <w:szCs w:val="24"/>
          <w:lang w:val="en-GB"/>
        </w:rPr>
        <w:t xml:space="preserve"> </w:t>
      </w:r>
      <w:r w:rsidR="00E542D4" w:rsidRPr="0037277C">
        <w:rPr>
          <w:rFonts w:ascii="Times New Roman" w:hAnsi="Times New Roman" w:cs="Times New Roman"/>
          <w:sz w:val="24"/>
          <w:szCs w:val="24"/>
          <w:lang w:val="en-GB"/>
        </w:rPr>
        <w:t xml:space="preserve"> </w:t>
      </w:r>
      <w:r w:rsidR="00867198" w:rsidRPr="0037277C">
        <w:rPr>
          <w:rFonts w:ascii="Times New Roman" w:hAnsi="Times New Roman" w:cs="Times New Roman"/>
          <w:sz w:val="24"/>
          <w:szCs w:val="24"/>
          <w:lang w:val="en-GB"/>
        </w:rPr>
        <w:t>Yet society</w:t>
      </w:r>
      <w:r w:rsidR="00ED3789" w:rsidRPr="0037277C">
        <w:rPr>
          <w:rFonts w:ascii="Times New Roman" w:hAnsi="Times New Roman" w:cs="Times New Roman"/>
          <w:sz w:val="24"/>
          <w:szCs w:val="24"/>
          <w:lang w:val="en-GB"/>
        </w:rPr>
        <w:t xml:space="preserve"> and individuals</w:t>
      </w:r>
      <w:r w:rsidR="00867198" w:rsidRPr="0037277C">
        <w:rPr>
          <w:rFonts w:ascii="Times New Roman" w:hAnsi="Times New Roman" w:cs="Times New Roman"/>
          <w:sz w:val="24"/>
          <w:szCs w:val="24"/>
          <w:lang w:val="en-GB"/>
        </w:rPr>
        <w:t xml:space="preserve"> should not escape responsibility, in particular when it comes to their role in</w:t>
      </w:r>
      <w:r w:rsidR="00966533" w:rsidRPr="0037277C">
        <w:rPr>
          <w:rFonts w:ascii="Times New Roman" w:hAnsi="Times New Roman" w:cs="Times New Roman"/>
          <w:sz w:val="24"/>
          <w:szCs w:val="24"/>
          <w:lang w:val="en-GB"/>
        </w:rPr>
        <w:t xml:space="preserve"> </w:t>
      </w:r>
      <w:r w:rsidR="00867198" w:rsidRPr="0037277C">
        <w:rPr>
          <w:rFonts w:ascii="Times New Roman" w:hAnsi="Times New Roman" w:cs="Times New Roman"/>
          <w:sz w:val="24"/>
          <w:szCs w:val="24"/>
          <w:lang w:val="en-GB"/>
        </w:rPr>
        <w:t>consumption</w:t>
      </w:r>
      <w:r w:rsidR="00417642" w:rsidRPr="0037277C">
        <w:rPr>
          <w:rFonts w:ascii="Times New Roman" w:hAnsi="Times New Roman" w:cs="Times New Roman"/>
          <w:sz w:val="24"/>
          <w:szCs w:val="24"/>
          <w:lang w:val="en-GB"/>
        </w:rPr>
        <w:t xml:space="preserve">, </w:t>
      </w:r>
      <w:r w:rsidR="00D66662" w:rsidRPr="0037277C">
        <w:rPr>
          <w:rFonts w:ascii="Times New Roman" w:hAnsi="Times New Roman" w:cs="Times New Roman"/>
          <w:sz w:val="24"/>
          <w:szCs w:val="24"/>
          <w:lang w:val="en-GB"/>
        </w:rPr>
        <w:t>and t</w:t>
      </w:r>
      <w:r w:rsidR="00DE1B40" w:rsidRPr="0037277C">
        <w:rPr>
          <w:rFonts w:ascii="Times New Roman" w:hAnsi="Times New Roman" w:cs="Times New Roman"/>
          <w:sz w:val="24"/>
          <w:szCs w:val="24"/>
          <w:lang w:val="en-GB"/>
        </w:rPr>
        <w:t>he tendenc</w:t>
      </w:r>
      <w:r w:rsidR="00942607" w:rsidRPr="0037277C">
        <w:rPr>
          <w:rFonts w:ascii="Times New Roman" w:hAnsi="Times New Roman" w:cs="Times New Roman"/>
          <w:sz w:val="24"/>
          <w:szCs w:val="24"/>
          <w:lang w:val="en-GB"/>
        </w:rPr>
        <w:t>y to</w:t>
      </w:r>
      <w:r w:rsidR="003E1A98" w:rsidRPr="0037277C">
        <w:rPr>
          <w:rFonts w:ascii="Times New Roman" w:hAnsi="Times New Roman" w:cs="Times New Roman"/>
          <w:sz w:val="24"/>
          <w:szCs w:val="24"/>
          <w:lang w:val="en-GB"/>
        </w:rPr>
        <w:t>wards consumption patterns based on convenience</w:t>
      </w:r>
      <w:r w:rsidR="00FA3F41" w:rsidRPr="0037277C">
        <w:rPr>
          <w:rFonts w:ascii="Times New Roman" w:hAnsi="Times New Roman" w:cs="Times New Roman"/>
          <w:sz w:val="24"/>
          <w:szCs w:val="24"/>
          <w:lang w:val="en-GB"/>
        </w:rPr>
        <w:t>, habit and lifestyle choice</w:t>
      </w:r>
      <w:r w:rsidR="003E1A98" w:rsidRPr="0037277C">
        <w:rPr>
          <w:rFonts w:ascii="Times New Roman" w:hAnsi="Times New Roman" w:cs="Times New Roman"/>
          <w:sz w:val="24"/>
          <w:szCs w:val="24"/>
          <w:lang w:val="en-GB"/>
        </w:rPr>
        <w:t xml:space="preserve"> rather than ethical</w:t>
      </w:r>
      <w:r w:rsidR="00FA3F41" w:rsidRPr="0037277C">
        <w:rPr>
          <w:rFonts w:ascii="Times New Roman" w:hAnsi="Times New Roman" w:cs="Times New Roman"/>
          <w:sz w:val="24"/>
          <w:szCs w:val="24"/>
          <w:lang w:val="en-GB"/>
        </w:rPr>
        <w:t xml:space="preserve"> and purposeful decision</w:t>
      </w:r>
      <w:r w:rsidR="00687764" w:rsidRPr="0037277C">
        <w:rPr>
          <w:rFonts w:ascii="Times New Roman" w:hAnsi="Times New Roman" w:cs="Times New Roman"/>
          <w:sz w:val="24"/>
          <w:szCs w:val="24"/>
          <w:lang w:val="en-GB"/>
        </w:rPr>
        <w:t xml:space="preserve"> making </w:t>
      </w:r>
      <w:sdt>
        <w:sdtPr>
          <w:rPr>
            <w:rFonts w:ascii="Times New Roman" w:hAnsi="Times New Roman" w:cs="Times New Roman"/>
            <w:sz w:val="24"/>
            <w:szCs w:val="24"/>
            <w:lang w:val="en-GB"/>
          </w:rPr>
          <w:tag w:val="doc:5e078bbee4b0f90b44a5de6a;body"/>
          <w:id w:val="1886137514"/>
          <w:placeholder>
            <w:docPart w:val="7615DFFD5C9B4C539DC9587D3C815413"/>
          </w:placeholder>
          <w15:webExtensionLinked/>
        </w:sdtPr>
        <w:sdtEndPr/>
        <w:sdtContent>
          <w:r w:rsidR="002D4A7B" w:rsidRPr="0037277C">
            <w:rPr>
              <w:rFonts w:ascii="Times New Roman" w:eastAsia="Times New Roman" w:hAnsi="Times New Roman" w:cs="Times New Roman"/>
              <w:sz w:val="24"/>
              <w:szCs w:val="24"/>
            </w:rPr>
            <w:t>(</w:t>
          </w:r>
          <w:proofErr w:type="spellStart"/>
          <w:r w:rsidR="002D4A7B" w:rsidRPr="0037277C">
            <w:rPr>
              <w:rFonts w:ascii="Times New Roman" w:eastAsia="Times New Roman" w:hAnsi="Times New Roman" w:cs="Times New Roman"/>
              <w:sz w:val="24"/>
              <w:szCs w:val="24"/>
            </w:rPr>
            <w:t>Soron</w:t>
          </w:r>
          <w:proofErr w:type="spellEnd"/>
          <w:r w:rsidR="002D4A7B" w:rsidRPr="0037277C">
            <w:rPr>
              <w:rFonts w:ascii="Times New Roman" w:eastAsia="Times New Roman" w:hAnsi="Times New Roman" w:cs="Times New Roman"/>
              <w:sz w:val="24"/>
              <w:szCs w:val="24"/>
            </w:rPr>
            <w:t xml:space="preserve"> 2010)</w:t>
          </w:r>
        </w:sdtContent>
      </w:sdt>
      <w:r w:rsidR="00BB26BC" w:rsidRPr="0037277C">
        <w:rPr>
          <w:rFonts w:ascii="Times New Roman" w:hAnsi="Times New Roman" w:cs="Times New Roman"/>
          <w:sz w:val="24"/>
          <w:szCs w:val="24"/>
          <w:lang w:val="en-GB"/>
        </w:rPr>
        <w:t>.</w:t>
      </w:r>
      <w:r w:rsidR="00FA7264" w:rsidRPr="0037277C">
        <w:rPr>
          <w:rFonts w:ascii="Times New Roman" w:hAnsi="Times New Roman" w:cs="Times New Roman"/>
          <w:sz w:val="24"/>
          <w:szCs w:val="24"/>
          <w:lang w:val="en-GB"/>
        </w:rPr>
        <w:t xml:space="preserve"> It is also important to re</w:t>
      </w:r>
      <w:r w:rsidR="008E300A" w:rsidRPr="0037277C">
        <w:rPr>
          <w:rFonts w:ascii="Times New Roman" w:hAnsi="Times New Roman" w:cs="Times New Roman"/>
          <w:sz w:val="24"/>
          <w:szCs w:val="24"/>
          <w:lang w:val="en-GB"/>
        </w:rPr>
        <w:t>-</w:t>
      </w:r>
      <w:r w:rsidR="00FA7264" w:rsidRPr="0037277C">
        <w:rPr>
          <w:rFonts w:ascii="Times New Roman" w:hAnsi="Times New Roman" w:cs="Times New Roman"/>
          <w:sz w:val="24"/>
          <w:szCs w:val="24"/>
          <w:lang w:val="en-GB"/>
        </w:rPr>
        <w:t xml:space="preserve">emphasize here the critical role </w:t>
      </w:r>
      <w:r w:rsidR="004C70B4" w:rsidRPr="0037277C">
        <w:rPr>
          <w:rFonts w:ascii="Times New Roman" w:hAnsi="Times New Roman" w:cs="Times New Roman"/>
          <w:sz w:val="24"/>
          <w:szCs w:val="24"/>
          <w:lang w:val="en-GB"/>
        </w:rPr>
        <w:t xml:space="preserve">society plays in influencing change in governments and </w:t>
      </w:r>
      <w:r w:rsidR="00780915" w:rsidRPr="0037277C">
        <w:rPr>
          <w:rFonts w:ascii="Times New Roman" w:hAnsi="Times New Roman" w:cs="Times New Roman"/>
          <w:sz w:val="24"/>
          <w:szCs w:val="24"/>
          <w:lang w:val="en-GB"/>
        </w:rPr>
        <w:t>business</w:t>
      </w:r>
      <w:r w:rsidR="008E300A" w:rsidRPr="0037277C">
        <w:rPr>
          <w:rFonts w:ascii="Times New Roman" w:hAnsi="Times New Roman" w:cs="Times New Roman"/>
          <w:sz w:val="24"/>
          <w:szCs w:val="24"/>
          <w:lang w:val="en-GB"/>
        </w:rPr>
        <w:t xml:space="preserve"> policies and ethics.</w:t>
      </w:r>
    </w:p>
    <w:p w14:paraId="729E4729" w14:textId="77777777" w:rsidR="00EF3ABA" w:rsidRPr="0037277C" w:rsidRDefault="00EF3ABA" w:rsidP="00012CA8">
      <w:pPr>
        <w:spacing w:after="0"/>
        <w:rPr>
          <w:rFonts w:ascii="Times New Roman" w:hAnsi="Times New Roman" w:cs="Times New Roman"/>
          <w:sz w:val="24"/>
          <w:szCs w:val="24"/>
          <w:lang w:val="en-GB"/>
        </w:rPr>
      </w:pPr>
    </w:p>
    <w:p w14:paraId="30BD892D" w14:textId="78DD8894" w:rsidR="00755F5D" w:rsidRPr="0037277C" w:rsidRDefault="006E643D" w:rsidP="00012CA8">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These roles and responsibilities are not static</w:t>
      </w:r>
      <w:r w:rsidR="00485E52" w:rsidRPr="0037277C">
        <w:rPr>
          <w:rFonts w:ascii="Times New Roman" w:hAnsi="Times New Roman" w:cs="Times New Roman"/>
          <w:sz w:val="24"/>
          <w:szCs w:val="24"/>
          <w:lang w:val="en-GB"/>
        </w:rPr>
        <w:t xml:space="preserve">, and as with any period of change, there are transitions involved. </w:t>
      </w:r>
      <w:r w:rsidR="00EF3ABA" w:rsidRPr="0037277C">
        <w:rPr>
          <w:rFonts w:ascii="Times New Roman" w:hAnsi="Times New Roman" w:cs="Times New Roman"/>
          <w:sz w:val="24"/>
          <w:szCs w:val="24"/>
          <w:lang w:val="en-GB"/>
        </w:rPr>
        <w:t>“Transitions are understood as ‘involving a broad range of actors’ and as involving ‘shifts in power’. Given this inherent ‘multi-actor’ nature of transitions, it is fundamentally important to understand the specifics of multi-actor power relations in transitions'”</w:t>
      </w:r>
      <w:sdt>
        <w:sdtPr>
          <w:rPr>
            <w:rFonts w:ascii="Times New Roman" w:hAnsi="Times New Roman" w:cs="Times New Roman"/>
            <w:sz w:val="24"/>
            <w:szCs w:val="24"/>
            <w:lang w:val="en-GB"/>
          </w:rPr>
          <w:tag w:val="doc:5e079248e4b0cbf0bd183ca7;body"/>
          <w:id w:val="1160273363"/>
          <w:placeholder>
            <w:docPart w:val="89F5574991234C4CAE138FFA0E90B184"/>
          </w:placeholder>
          <w15:webExtensionLinked/>
        </w:sdtPr>
        <w:sdtEndPr/>
        <w:sdtContent>
          <w:r w:rsidR="002D4A7B" w:rsidRPr="0037277C">
            <w:rPr>
              <w:rFonts w:ascii="Times New Roman" w:eastAsia="Times New Roman" w:hAnsi="Times New Roman" w:cs="Times New Roman"/>
              <w:sz w:val="24"/>
              <w:szCs w:val="24"/>
            </w:rPr>
            <w:t xml:space="preserve">(Avelino, </w:t>
          </w:r>
          <w:proofErr w:type="spellStart"/>
          <w:r w:rsidR="002D4A7B" w:rsidRPr="0037277C">
            <w:rPr>
              <w:rFonts w:ascii="Times New Roman" w:eastAsia="Times New Roman" w:hAnsi="Times New Roman" w:cs="Times New Roman"/>
              <w:sz w:val="24"/>
              <w:szCs w:val="24"/>
            </w:rPr>
            <w:t>Wittmayer</w:t>
          </w:r>
          <w:proofErr w:type="spellEnd"/>
          <w:r w:rsidR="002D4A7B" w:rsidRPr="0037277C">
            <w:rPr>
              <w:rFonts w:ascii="Times New Roman" w:eastAsia="Times New Roman" w:hAnsi="Times New Roman" w:cs="Times New Roman"/>
              <w:sz w:val="24"/>
              <w:szCs w:val="24"/>
            </w:rPr>
            <w:t xml:space="preserve"> 2016)</w:t>
          </w:r>
        </w:sdtContent>
      </w:sdt>
      <w:r w:rsidR="007B719A" w:rsidRPr="0037277C">
        <w:rPr>
          <w:rFonts w:ascii="Times New Roman" w:hAnsi="Times New Roman" w:cs="Times New Roman"/>
          <w:sz w:val="24"/>
          <w:szCs w:val="24"/>
          <w:lang w:val="en-GB"/>
        </w:rPr>
        <w:t xml:space="preserve"> </w:t>
      </w:r>
      <w:r w:rsidR="00A772ED" w:rsidRPr="0037277C">
        <w:rPr>
          <w:rFonts w:ascii="Times New Roman" w:hAnsi="Times New Roman" w:cs="Times New Roman"/>
          <w:sz w:val="24"/>
          <w:szCs w:val="24"/>
          <w:lang w:val="en-GB"/>
        </w:rPr>
        <w:t xml:space="preserve">Each actor </w:t>
      </w:r>
      <w:r w:rsidR="00CF342A" w:rsidRPr="0037277C">
        <w:rPr>
          <w:rFonts w:ascii="Times New Roman" w:hAnsi="Times New Roman" w:cs="Times New Roman"/>
          <w:sz w:val="24"/>
          <w:szCs w:val="24"/>
          <w:lang w:val="en-GB"/>
        </w:rPr>
        <w:t>involved</w:t>
      </w:r>
      <w:r w:rsidR="00A772ED" w:rsidRPr="0037277C">
        <w:rPr>
          <w:rFonts w:ascii="Times New Roman" w:hAnsi="Times New Roman" w:cs="Times New Roman"/>
          <w:sz w:val="24"/>
          <w:szCs w:val="24"/>
          <w:lang w:val="en-GB"/>
        </w:rPr>
        <w:t xml:space="preserve"> plays a </w:t>
      </w:r>
      <w:r w:rsidR="00A531AF" w:rsidRPr="0037277C">
        <w:rPr>
          <w:rFonts w:ascii="Times New Roman" w:hAnsi="Times New Roman" w:cs="Times New Roman"/>
          <w:sz w:val="24"/>
          <w:szCs w:val="24"/>
          <w:lang w:val="en-GB"/>
        </w:rPr>
        <w:t>crucial</w:t>
      </w:r>
      <w:r w:rsidR="00A772ED" w:rsidRPr="0037277C">
        <w:rPr>
          <w:rFonts w:ascii="Times New Roman" w:hAnsi="Times New Roman" w:cs="Times New Roman"/>
          <w:sz w:val="24"/>
          <w:szCs w:val="24"/>
          <w:lang w:val="en-GB"/>
        </w:rPr>
        <w:t xml:space="preserve"> role</w:t>
      </w:r>
      <w:r w:rsidR="00C06648" w:rsidRPr="0037277C">
        <w:rPr>
          <w:rFonts w:ascii="Times New Roman" w:hAnsi="Times New Roman" w:cs="Times New Roman"/>
          <w:sz w:val="24"/>
          <w:szCs w:val="24"/>
          <w:lang w:val="en-GB"/>
        </w:rPr>
        <w:t xml:space="preserve"> and ha</w:t>
      </w:r>
      <w:r w:rsidR="005D628D" w:rsidRPr="0037277C">
        <w:rPr>
          <w:rFonts w:ascii="Times New Roman" w:hAnsi="Times New Roman" w:cs="Times New Roman"/>
          <w:sz w:val="24"/>
          <w:szCs w:val="24"/>
          <w:lang w:val="en-GB"/>
        </w:rPr>
        <w:t xml:space="preserve">s </w:t>
      </w:r>
      <w:r w:rsidR="00C06648" w:rsidRPr="0037277C">
        <w:rPr>
          <w:rFonts w:ascii="Times New Roman" w:hAnsi="Times New Roman" w:cs="Times New Roman"/>
          <w:sz w:val="24"/>
          <w:szCs w:val="24"/>
          <w:lang w:val="en-GB"/>
        </w:rPr>
        <w:t xml:space="preserve">varying degrees of responsibility </w:t>
      </w:r>
      <w:r w:rsidR="001045DE" w:rsidRPr="0037277C">
        <w:rPr>
          <w:rFonts w:ascii="Times New Roman" w:hAnsi="Times New Roman" w:cs="Times New Roman"/>
          <w:sz w:val="24"/>
          <w:szCs w:val="24"/>
          <w:lang w:val="en-GB"/>
        </w:rPr>
        <w:t>in the transition to a</w:t>
      </w:r>
      <w:r w:rsidR="00C06648" w:rsidRPr="0037277C">
        <w:rPr>
          <w:rFonts w:ascii="Times New Roman" w:hAnsi="Times New Roman" w:cs="Times New Roman"/>
          <w:sz w:val="24"/>
          <w:szCs w:val="24"/>
          <w:lang w:val="en-GB"/>
        </w:rPr>
        <w:t xml:space="preserve"> sustainable future</w:t>
      </w:r>
      <w:r w:rsidR="00A531AF" w:rsidRPr="0037277C">
        <w:rPr>
          <w:rFonts w:ascii="Times New Roman" w:hAnsi="Times New Roman" w:cs="Times New Roman"/>
          <w:sz w:val="24"/>
          <w:szCs w:val="24"/>
          <w:lang w:val="en-GB"/>
        </w:rPr>
        <w:t xml:space="preserve">, yet responsibilities cannot be </w:t>
      </w:r>
      <w:r w:rsidR="00BA73D6" w:rsidRPr="0037277C">
        <w:rPr>
          <w:rFonts w:ascii="Times New Roman" w:hAnsi="Times New Roman" w:cs="Times New Roman"/>
          <w:sz w:val="24"/>
          <w:szCs w:val="24"/>
          <w:lang w:val="en-GB"/>
        </w:rPr>
        <w:t>defined in concrete terms</w:t>
      </w:r>
      <w:r w:rsidR="005D628D" w:rsidRPr="0037277C">
        <w:rPr>
          <w:rFonts w:ascii="Times New Roman" w:hAnsi="Times New Roman" w:cs="Times New Roman"/>
          <w:sz w:val="24"/>
          <w:szCs w:val="24"/>
          <w:lang w:val="en-GB"/>
        </w:rPr>
        <w:t>.</w:t>
      </w:r>
      <w:r w:rsidR="00BA73D6" w:rsidRPr="0037277C">
        <w:rPr>
          <w:rFonts w:ascii="Times New Roman" w:hAnsi="Times New Roman" w:cs="Times New Roman"/>
          <w:sz w:val="24"/>
          <w:szCs w:val="24"/>
          <w:lang w:val="en-GB"/>
        </w:rPr>
        <w:t xml:space="preserve"> </w:t>
      </w:r>
      <w:r w:rsidR="005D628D" w:rsidRPr="0037277C">
        <w:rPr>
          <w:rFonts w:ascii="Times New Roman" w:hAnsi="Times New Roman" w:cs="Times New Roman"/>
          <w:sz w:val="24"/>
          <w:szCs w:val="24"/>
          <w:lang w:val="en-GB"/>
        </w:rPr>
        <w:t>T</w:t>
      </w:r>
      <w:r w:rsidR="00BA73D6" w:rsidRPr="0037277C">
        <w:rPr>
          <w:rFonts w:ascii="Times New Roman" w:hAnsi="Times New Roman" w:cs="Times New Roman"/>
          <w:sz w:val="24"/>
          <w:szCs w:val="24"/>
          <w:lang w:val="en-GB"/>
        </w:rPr>
        <w:t>hese responsibilities</w:t>
      </w:r>
      <w:r w:rsidR="00685607" w:rsidRPr="0037277C">
        <w:rPr>
          <w:rFonts w:ascii="Times New Roman" w:hAnsi="Times New Roman" w:cs="Times New Roman"/>
          <w:sz w:val="24"/>
          <w:szCs w:val="24"/>
          <w:lang w:val="en-GB"/>
        </w:rPr>
        <w:t xml:space="preserve"> are dynamic and</w:t>
      </w:r>
      <w:r w:rsidR="00AC4A69" w:rsidRPr="0037277C">
        <w:rPr>
          <w:rFonts w:ascii="Times New Roman" w:hAnsi="Times New Roman" w:cs="Times New Roman"/>
          <w:sz w:val="24"/>
          <w:szCs w:val="24"/>
          <w:lang w:val="en-GB"/>
        </w:rPr>
        <w:t xml:space="preserve"> </w:t>
      </w:r>
      <w:r w:rsidR="00B0474E" w:rsidRPr="0037277C">
        <w:rPr>
          <w:rFonts w:ascii="Times New Roman" w:hAnsi="Times New Roman" w:cs="Times New Roman"/>
          <w:sz w:val="24"/>
          <w:szCs w:val="24"/>
          <w:lang w:val="en-GB"/>
        </w:rPr>
        <w:t xml:space="preserve">as change occurs it </w:t>
      </w:r>
      <w:r w:rsidR="00EF4BC3" w:rsidRPr="0037277C">
        <w:rPr>
          <w:rFonts w:ascii="Times New Roman" w:hAnsi="Times New Roman" w:cs="Times New Roman"/>
          <w:sz w:val="24"/>
          <w:szCs w:val="24"/>
          <w:lang w:val="en-GB"/>
        </w:rPr>
        <w:t xml:space="preserve">brings about </w:t>
      </w:r>
      <w:r w:rsidR="00AC4A69" w:rsidRPr="0037277C">
        <w:rPr>
          <w:rFonts w:ascii="Times New Roman" w:hAnsi="Times New Roman" w:cs="Times New Roman"/>
          <w:sz w:val="24"/>
          <w:szCs w:val="24"/>
          <w:lang w:val="en-GB"/>
        </w:rPr>
        <w:t xml:space="preserve">continuous shifts of </w:t>
      </w:r>
      <w:r w:rsidR="004024F6" w:rsidRPr="0037277C">
        <w:rPr>
          <w:rFonts w:ascii="Times New Roman" w:hAnsi="Times New Roman" w:cs="Times New Roman"/>
          <w:sz w:val="24"/>
          <w:szCs w:val="24"/>
          <w:lang w:val="en-GB"/>
        </w:rPr>
        <w:t xml:space="preserve">roles, responsibilities and </w:t>
      </w:r>
      <w:r w:rsidR="002D057C" w:rsidRPr="0037277C">
        <w:rPr>
          <w:rFonts w:ascii="Times New Roman" w:hAnsi="Times New Roman" w:cs="Times New Roman"/>
          <w:sz w:val="24"/>
          <w:szCs w:val="24"/>
          <w:lang w:val="en-GB"/>
        </w:rPr>
        <w:t xml:space="preserve">varying </w:t>
      </w:r>
      <w:r w:rsidR="004024F6" w:rsidRPr="0037277C">
        <w:rPr>
          <w:rFonts w:ascii="Times New Roman" w:hAnsi="Times New Roman" w:cs="Times New Roman"/>
          <w:sz w:val="24"/>
          <w:szCs w:val="24"/>
          <w:lang w:val="en-GB"/>
        </w:rPr>
        <w:t>degrees of power</w:t>
      </w:r>
      <w:r w:rsidR="002D057C" w:rsidRPr="0037277C">
        <w:rPr>
          <w:rFonts w:ascii="Times New Roman" w:hAnsi="Times New Roman" w:cs="Times New Roman"/>
          <w:sz w:val="24"/>
          <w:szCs w:val="24"/>
          <w:lang w:val="en-GB"/>
        </w:rPr>
        <w:t xml:space="preserve">, </w:t>
      </w:r>
      <w:r w:rsidR="004A3229" w:rsidRPr="0037277C">
        <w:rPr>
          <w:rFonts w:ascii="Times New Roman" w:hAnsi="Times New Roman" w:cs="Times New Roman"/>
          <w:sz w:val="24"/>
          <w:szCs w:val="24"/>
          <w:lang w:val="en-GB"/>
        </w:rPr>
        <w:t>independent at times, yet reliant at other times.</w:t>
      </w:r>
      <w:r w:rsidR="00B04FEE" w:rsidRPr="0037277C">
        <w:rPr>
          <w:rFonts w:ascii="Times New Roman" w:hAnsi="Times New Roman" w:cs="Times New Roman"/>
          <w:sz w:val="24"/>
          <w:szCs w:val="24"/>
          <w:lang w:val="en-GB"/>
        </w:rPr>
        <w:t xml:space="preserve"> </w:t>
      </w:r>
      <w:r w:rsidR="00513156" w:rsidRPr="0037277C">
        <w:rPr>
          <w:rFonts w:ascii="Times New Roman" w:hAnsi="Times New Roman" w:cs="Times New Roman"/>
          <w:sz w:val="24"/>
          <w:szCs w:val="24"/>
          <w:lang w:val="en-GB"/>
        </w:rPr>
        <w:t xml:space="preserve">Businesses and Governments have a large responsibility towards </w:t>
      </w:r>
      <w:r w:rsidR="008378AC" w:rsidRPr="0037277C">
        <w:rPr>
          <w:rFonts w:ascii="Times New Roman" w:hAnsi="Times New Roman" w:cs="Times New Roman"/>
          <w:sz w:val="24"/>
          <w:szCs w:val="24"/>
          <w:lang w:val="en-GB"/>
        </w:rPr>
        <w:t>reporting and measu</w:t>
      </w:r>
      <w:r w:rsidR="00F20D47" w:rsidRPr="0037277C">
        <w:rPr>
          <w:rFonts w:ascii="Times New Roman" w:hAnsi="Times New Roman" w:cs="Times New Roman"/>
          <w:sz w:val="24"/>
          <w:szCs w:val="24"/>
          <w:lang w:val="en-GB"/>
        </w:rPr>
        <w:t>ring accurately, in order to determine if progress has</w:t>
      </w:r>
      <w:r w:rsidR="00485E52" w:rsidRPr="0037277C">
        <w:rPr>
          <w:rFonts w:ascii="Times New Roman" w:hAnsi="Times New Roman" w:cs="Times New Roman"/>
          <w:sz w:val="24"/>
          <w:szCs w:val="24"/>
          <w:lang w:val="en-GB"/>
        </w:rPr>
        <w:t xml:space="preserve"> truly</w:t>
      </w:r>
      <w:r w:rsidR="00F20D47" w:rsidRPr="0037277C">
        <w:rPr>
          <w:rFonts w:ascii="Times New Roman" w:hAnsi="Times New Roman" w:cs="Times New Roman"/>
          <w:sz w:val="24"/>
          <w:szCs w:val="24"/>
          <w:lang w:val="en-GB"/>
        </w:rPr>
        <w:t xml:space="preserve"> been made, </w:t>
      </w:r>
      <w:r w:rsidR="00CD2E29" w:rsidRPr="0037277C">
        <w:rPr>
          <w:rFonts w:ascii="Times New Roman" w:hAnsi="Times New Roman" w:cs="Times New Roman"/>
          <w:sz w:val="24"/>
          <w:szCs w:val="24"/>
          <w:lang w:val="en-GB"/>
        </w:rPr>
        <w:t>and which course to follow in the future</w:t>
      </w:r>
      <w:r w:rsidR="00F70BDE" w:rsidRPr="0037277C">
        <w:rPr>
          <w:rFonts w:ascii="Times New Roman" w:hAnsi="Times New Roman" w:cs="Times New Roman"/>
          <w:sz w:val="24"/>
          <w:szCs w:val="24"/>
          <w:lang w:val="en-GB"/>
        </w:rPr>
        <w:t xml:space="preserve"> to maximise positive impact.</w:t>
      </w:r>
      <w:r w:rsidR="006F6DCF" w:rsidRPr="0037277C">
        <w:rPr>
          <w:rFonts w:ascii="Times New Roman" w:hAnsi="Times New Roman" w:cs="Times New Roman"/>
          <w:sz w:val="24"/>
          <w:szCs w:val="24"/>
          <w:lang w:val="en-GB"/>
        </w:rPr>
        <w:t xml:space="preserve"> These reporting’s should be</w:t>
      </w:r>
      <w:r w:rsidR="00485E52" w:rsidRPr="0037277C">
        <w:rPr>
          <w:rFonts w:ascii="Times New Roman" w:hAnsi="Times New Roman" w:cs="Times New Roman"/>
          <w:sz w:val="24"/>
          <w:szCs w:val="24"/>
          <w:lang w:val="en-GB"/>
        </w:rPr>
        <w:t xml:space="preserve"> shared and</w:t>
      </w:r>
      <w:r w:rsidR="006F6DCF" w:rsidRPr="0037277C">
        <w:rPr>
          <w:rFonts w:ascii="Times New Roman" w:hAnsi="Times New Roman" w:cs="Times New Roman"/>
          <w:sz w:val="24"/>
          <w:szCs w:val="24"/>
          <w:lang w:val="en-GB"/>
        </w:rPr>
        <w:t xml:space="preserve"> publicly </w:t>
      </w:r>
      <w:r w:rsidR="00485E52" w:rsidRPr="0037277C">
        <w:rPr>
          <w:rFonts w:ascii="Times New Roman" w:hAnsi="Times New Roman" w:cs="Times New Roman"/>
          <w:sz w:val="24"/>
          <w:szCs w:val="24"/>
          <w:lang w:val="en-GB"/>
        </w:rPr>
        <w:t>available</w:t>
      </w:r>
      <w:r w:rsidR="006F6DCF" w:rsidRPr="0037277C">
        <w:rPr>
          <w:rFonts w:ascii="Times New Roman" w:hAnsi="Times New Roman" w:cs="Times New Roman"/>
          <w:sz w:val="24"/>
          <w:szCs w:val="24"/>
          <w:lang w:val="en-GB"/>
        </w:rPr>
        <w:t xml:space="preserve">. </w:t>
      </w:r>
      <w:r w:rsidR="00136672" w:rsidRPr="0037277C">
        <w:rPr>
          <w:rFonts w:ascii="Times New Roman" w:hAnsi="Times New Roman" w:cs="Times New Roman"/>
          <w:sz w:val="24"/>
          <w:szCs w:val="24"/>
          <w:lang w:val="en-GB"/>
        </w:rPr>
        <w:t xml:space="preserve">Companies certified </w:t>
      </w:r>
      <w:r w:rsidR="00485E52" w:rsidRPr="0037277C">
        <w:rPr>
          <w:rFonts w:ascii="Times New Roman" w:hAnsi="Times New Roman" w:cs="Times New Roman"/>
          <w:sz w:val="24"/>
          <w:szCs w:val="24"/>
          <w:lang w:val="en-GB"/>
        </w:rPr>
        <w:t>under the</w:t>
      </w:r>
      <w:r w:rsidR="00136672" w:rsidRPr="0037277C">
        <w:rPr>
          <w:rFonts w:ascii="Times New Roman" w:hAnsi="Times New Roman" w:cs="Times New Roman"/>
          <w:sz w:val="24"/>
          <w:szCs w:val="24"/>
          <w:lang w:val="en-GB"/>
        </w:rPr>
        <w:t xml:space="preserve"> B-Corp</w:t>
      </w:r>
      <w:r w:rsidR="00351877" w:rsidRPr="0037277C">
        <w:rPr>
          <w:rFonts w:ascii="Times New Roman" w:hAnsi="Times New Roman" w:cs="Times New Roman"/>
          <w:sz w:val="24"/>
          <w:szCs w:val="24"/>
          <w:lang w:val="en-GB"/>
        </w:rPr>
        <w:t xml:space="preserve"> status are required to</w:t>
      </w:r>
      <w:r w:rsidR="006666EC" w:rsidRPr="0037277C">
        <w:rPr>
          <w:rFonts w:ascii="Times New Roman" w:hAnsi="Times New Roman" w:cs="Times New Roman"/>
          <w:sz w:val="24"/>
          <w:szCs w:val="24"/>
          <w:lang w:val="en-GB"/>
        </w:rPr>
        <w:t xml:space="preserve"> do this in order to acquire this certification. </w:t>
      </w:r>
      <w:r w:rsidR="00485E52" w:rsidRPr="0037277C">
        <w:rPr>
          <w:rFonts w:ascii="Times New Roman" w:hAnsi="Times New Roman" w:cs="Times New Roman"/>
          <w:sz w:val="24"/>
          <w:szCs w:val="24"/>
          <w:lang w:val="en-GB"/>
        </w:rPr>
        <w:t>For example, companies such as</w:t>
      </w:r>
      <w:r w:rsidR="006666EC" w:rsidRPr="0037277C">
        <w:rPr>
          <w:rFonts w:ascii="Times New Roman" w:hAnsi="Times New Roman" w:cs="Times New Roman"/>
          <w:sz w:val="24"/>
          <w:szCs w:val="24"/>
          <w:lang w:val="en-GB"/>
        </w:rPr>
        <w:t xml:space="preserve"> Patagonia are</w:t>
      </w:r>
      <w:r w:rsidR="00861F3F" w:rsidRPr="0037277C">
        <w:rPr>
          <w:rFonts w:ascii="Times New Roman" w:hAnsi="Times New Roman" w:cs="Times New Roman"/>
          <w:sz w:val="24"/>
          <w:szCs w:val="24"/>
          <w:lang w:val="en-GB"/>
        </w:rPr>
        <w:t xml:space="preserve"> expected to “publicly report on B-Lab’s comprehensive social and environmental standards as well as re-examine their fiduciary responsibility to </w:t>
      </w:r>
      <w:proofErr w:type="gramStart"/>
      <w:r w:rsidR="00861F3F" w:rsidRPr="0037277C">
        <w:rPr>
          <w:rFonts w:ascii="Times New Roman" w:hAnsi="Times New Roman" w:cs="Times New Roman"/>
          <w:sz w:val="24"/>
          <w:szCs w:val="24"/>
          <w:lang w:val="en-GB"/>
        </w:rPr>
        <w:t>take into account</w:t>
      </w:r>
      <w:proofErr w:type="gramEnd"/>
      <w:r w:rsidR="00861F3F" w:rsidRPr="0037277C">
        <w:rPr>
          <w:rFonts w:ascii="Times New Roman" w:hAnsi="Times New Roman" w:cs="Times New Roman"/>
          <w:sz w:val="24"/>
          <w:szCs w:val="24"/>
          <w:lang w:val="en-GB"/>
        </w:rPr>
        <w:t xml:space="preserve"> the interests of workers, the community and the environment as well as its shareholders. They are also required to publish an annual Benefit Corporation report</w:t>
      </w:r>
      <w:r w:rsidR="00EF6F59" w:rsidRPr="0037277C">
        <w:rPr>
          <w:rFonts w:ascii="Times New Roman" w:hAnsi="Times New Roman" w:cs="Times New Roman"/>
          <w:sz w:val="24"/>
          <w:szCs w:val="24"/>
          <w:lang w:val="en-GB"/>
        </w:rPr>
        <w:t>” (</w:t>
      </w:r>
      <w:r w:rsidR="00D812AC" w:rsidRPr="0037277C">
        <w:rPr>
          <w:rFonts w:ascii="Times New Roman" w:hAnsi="Times New Roman" w:cs="Times New Roman"/>
          <w:sz w:val="24"/>
          <w:szCs w:val="24"/>
          <w:lang w:val="en-GB"/>
        </w:rPr>
        <w:t>Gladstone 2019)</w:t>
      </w:r>
      <w:r w:rsidR="00CF2623" w:rsidRPr="0037277C">
        <w:rPr>
          <w:rFonts w:ascii="Times New Roman" w:hAnsi="Times New Roman" w:cs="Times New Roman"/>
          <w:sz w:val="24"/>
          <w:szCs w:val="24"/>
          <w:lang w:val="en-GB"/>
        </w:rPr>
        <w:t xml:space="preserve">. </w:t>
      </w:r>
      <w:r w:rsidR="00692973" w:rsidRPr="0037277C">
        <w:rPr>
          <w:rFonts w:ascii="Times New Roman" w:hAnsi="Times New Roman" w:cs="Times New Roman"/>
          <w:sz w:val="24"/>
          <w:szCs w:val="24"/>
          <w:lang w:val="en-GB"/>
        </w:rPr>
        <w:t>In order to further promote this</w:t>
      </w:r>
      <w:r w:rsidR="00CF67DF" w:rsidRPr="0037277C">
        <w:rPr>
          <w:rFonts w:ascii="Times New Roman" w:hAnsi="Times New Roman" w:cs="Times New Roman"/>
          <w:sz w:val="24"/>
          <w:szCs w:val="24"/>
          <w:lang w:val="en-GB"/>
        </w:rPr>
        <w:t xml:space="preserve">, Goals 16 and 17 from the SDGs </w:t>
      </w:r>
      <w:proofErr w:type="gramStart"/>
      <w:r w:rsidR="00CF67DF" w:rsidRPr="0037277C">
        <w:rPr>
          <w:rFonts w:ascii="Times New Roman" w:hAnsi="Times New Roman" w:cs="Times New Roman"/>
          <w:sz w:val="24"/>
          <w:szCs w:val="24"/>
          <w:lang w:val="en-GB"/>
        </w:rPr>
        <w:t xml:space="preserve">actually </w:t>
      </w:r>
      <w:r w:rsidR="002E4F14" w:rsidRPr="0037277C">
        <w:rPr>
          <w:rFonts w:ascii="Times New Roman" w:hAnsi="Times New Roman" w:cs="Times New Roman"/>
          <w:sz w:val="24"/>
          <w:szCs w:val="24"/>
          <w:lang w:val="en-GB"/>
        </w:rPr>
        <w:lastRenderedPageBreak/>
        <w:t>have</w:t>
      </w:r>
      <w:proofErr w:type="gramEnd"/>
      <w:r w:rsidR="002E4F14" w:rsidRPr="0037277C">
        <w:rPr>
          <w:rFonts w:ascii="Times New Roman" w:hAnsi="Times New Roman" w:cs="Times New Roman"/>
          <w:sz w:val="24"/>
          <w:szCs w:val="24"/>
          <w:lang w:val="en-GB"/>
        </w:rPr>
        <w:t xml:space="preserve"> various targets which</w:t>
      </w:r>
      <w:r w:rsidR="00CE1B4A" w:rsidRPr="0037277C">
        <w:rPr>
          <w:rFonts w:ascii="Times New Roman" w:hAnsi="Times New Roman" w:cs="Times New Roman"/>
          <w:sz w:val="24"/>
          <w:szCs w:val="24"/>
          <w:lang w:val="en-GB"/>
        </w:rPr>
        <w:t xml:space="preserve"> </w:t>
      </w:r>
      <w:r w:rsidR="00F7700A" w:rsidRPr="0037277C">
        <w:rPr>
          <w:rFonts w:ascii="Times New Roman" w:hAnsi="Times New Roman" w:cs="Times New Roman"/>
          <w:sz w:val="24"/>
          <w:szCs w:val="24"/>
          <w:lang w:val="en-GB"/>
        </w:rPr>
        <w:t xml:space="preserve">call on governments to </w:t>
      </w:r>
      <w:r w:rsidR="003F24F7" w:rsidRPr="0037277C">
        <w:rPr>
          <w:rFonts w:ascii="Times New Roman" w:hAnsi="Times New Roman" w:cs="Times New Roman"/>
          <w:sz w:val="24"/>
          <w:szCs w:val="24"/>
          <w:lang w:val="en-GB"/>
        </w:rPr>
        <w:t>improve their</w:t>
      </w:r>
      <w:r w:rsidR="00AD2E9C" w:rsidRPr="0037277C">
        <w:rPr>
          <w:rFonts w:ascii="Times New Roman" w:hAnsi="Times New Roman" w:cs="Times New Roman"/>
          <w:sz w:val="24"/>
          <w:szCs w:val="24"/>
          <w:lang w:val="en-GB"/>
        </w:rPr>
        <w:t xml:space="preserve"> performance with</w:t>
      </w:r>
      <w:r w:rsidR="003F24F7" w:rsidRPr="0037277C">
        <w:rPr>
          <w:rFonts w:ascii="Times New Roman" w:hAnsi="Times New Roman" w:cs="Times New Roman"/>
          <w:sz w:val="24"/>
          <w:szCs w:val="24"/>
          <w:lang w:val="en-GB"/>
        </w:rPr>
        <w:t xml:space="preserve"> measurable reporting</w:t>
      </w:r>
      <w:r w:rsidR="00AD2E9C"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a64c5e4b04254a6cd166e;body"/>
          <w:id w:val="361253482"/>
          <w:placeholder>
            <w:docPart w:val="898D5527AD5248E4AAE5578CCDE74AA6"/>
          </w:placeholder>
          <w15:webExtensionLinked/>
        </w:sdtPr>
        <w:sdtEndPr/>
        <w:sdtContent>
          <w:r w:rsidR="002D4A7B" w:rsidRPr="0037277C">
            <w:rPr>
              <w:rFonts w:ascii="Times New Roman" w:eastAsia="Times New Roman" w:hAnsi="Times New Roman" w:cs="Times New Roman"/>
              <w:sz w:val="24"/>
              <w:szCs w:val="24"/>
            </w:rPr>
            <w:t xml:space="preserve">(Biermann, </w:t>
          </w:r>
          <w:proofErr w:type="spellStart"/>
          <w:r w:rsidR="002D4A7B" w:rsidRPr="0037277C">
            <w:rPr>
              <w:rFonts w:ascii="Times New Roman" w:eastAsia="Times New Roman" w:hAnsi="Times New Roman" w:cs="Times New Roman"/>
              <w:sz w:val="24"/>
              <w:szCs w:val="24"/>
            </w:rPr>
            <w:t>Kanie</w:t>
          </w:r>
          <w:proofErr w:type="spellEnd"/>
          <w:r w:rsidR="002D4A7B" w:rsidRPr="0037277C">
            <w:rPr>
              <w:rFonts w:ascii="Times New Roman" w:eastAsia="Times New Roman" w:hAnsi="Times New Roman" w:cs="Times New Roman"/>
              <w:sz w:val="24"/>
              <w:szCs w:val="24"/>
            </w:rPr>
            <w:t xml:space="preserve"> et al. 2017)</w:t>
          </w:r>
        </w:sdtContent>
      </w:sdt>
      <w:r w:rsidR="00485E52" w:rsidRPr="0037277C">
        <w:rPr>
          <w:rFonts w:ascii="Times New Roman" w:hAnsi="Times New Roman" w:cs="Times New Roman"/>
          <w:sz w:val="24"/>
          <w:szCs w:val="24"/>
          <w:lang w:val="en-GB"/>
        </w:rPr>
        <w:t>.</w:t>
      </w:r>
    </w:p>
    <w:p w14:paraId="4AAFE628" w14:textId="77777777" w:rsidR="00B32120" w:rsidRDefault="00B32120" w:rsidP="00012CA8">
      <w:pPr>
        <w:spacing w:after="0"/>
        <w:rPr>
          <w:rFonts w:ascii="Times New Roman" w:hAnsi="Times New Roman" w:cs="Times New Roman"/>
          <w:sz w:val="24"/>
          <w:szCs w:val="24"/>
          <w:lang w:val="en-GB"/>
        </w:rPr>
      </w:pPr>
    </w:p>
    <w:p w14:paraId="31823638" w14:textId="2F86C182" w:rsidR="00D13E66" w:rsidRPr="00B8556B" w:rsidRDefault="00F70BDE" w:rsidP="00B8556B">
      <w:pPr>
        <w:spacing w:after="0"/>
        <w:rPr>
          <w:rFonts w:ascii="Times New Roman" w:hAnsi="Times New Roman" w:cs="Times New Roman"/>
          <w:sz w:val="24"/>
          <w:szCs w:val="24"/>
          <w:lang w:val="en-GB"/>
        </w:rPr>
      </w:pPr>
      <w:r w:rsidRPr="0037277C">
        <w:rPr>
          <w:rFonts w:ascii="Times New Roman" w:hAnsi="Times New Roman" w:cs="Times New Roman"/>
          <w:sz w:val="24"/>
          <w:szCs w:val="24"/>
          <w:lang w:val="en-GB"/>
        </w:rPr>
        <w:t>Society</w:t>
      </w:r>
      <w:r w:rsidR="00B32120">
        <w:rPr>
          <w:rFonts w:ascii="Times New Roman" w:hAnsi="Times New Roman" w:cs="Times New Roman"/>
          <w:sz w:val="24"/>
          <w:szCs w:val="24"/>
          <w:lang w:val="en-GB"/>
        </w:rPr>
        <w:t>, in general,</w:t>
      </w:r>
      <w:r w:rsidRPr="0037277C">
        <w:rPr>
          <w:rFonts w:ascii="Times New Roman" w:hAnsi="Times New Roman" w:cs="Times New Roman"/>
          <w:sz w:val="24"/>
          <w:szCs w:val="24"/>
          <w:lang w:val="en-GB"/>
        </w:rPr>
        <w:t xml:space="preserve"> has a responsibility </w:t>
      </w:r>
      <w:r w:rsidR="00485E52" w:rsidRPr="0037277C">
        <w:rPr>
          <w:rFonts w:ascii="Times New Roman" w:hAnsi="Times New Roman" w:cs="Times New Roman"/>
          <w:sz w:val="24"/>
          <w:szCs w:val="24"/>
          <w:lang w:val="en-GB"/>
        </w:rPr>
        <w:t xml:space="preserve">towards governments and businesses alike, </w:t>
      </w:r>
      <w:r w:rsidR="00A64982" w:rsidRPr="0037277C">
        <w:rPr>
          <w:rFonts w:ascii="Times New Roman" w:hAnsi="Times New Roman" w:cs="Times New Roman"/>
          <w:sz w:val="24"/>
          <w:szCs w:val="24"/>
          <w:lang w:val="en-GB"/>
        </w:rPr>
        <w:t>by placing</w:t>
      </w:r>
      <w:r w:rsidRPr="0037277C">
        <w:rPr>
          <w:rFonts w:ascii="Times New Roman" w:hAnsi="Times New Roman" w:cs="Times New Roman"/>
          <w:sz w:val="24"/>
          <w:szCs w:val="24"/>
          <w:lang w:val="en-GB"/>
        </w:rPr>
        <w:t xml:space="preserve"> </w:t>
      </w:r>
      <w:r w:rsidR="005456D3" w:rsidRPr="0037277C">
        <w:rPr>
          <w:rFonts w:ascii="Times New Roman" w:hAnsi="Times New Roman" w:cs="Times New Roman"/>
          <w:sz w:val="24"/>
          <w:szCs w:val="24"/>
          <w:lang w:val="en-GB"/>
        </w:rPr>
        <w:t xml:space="preserve">continuous </w:t>
      </w:r>
      <w:r w:rsidRPr="0037277C">
        <w:rPr>
          <w:rFonts w:ascii="Times New Roman" w:hAnsi="Times New Roman" w:cs="Times New Roman"/>
          <w:sz w:val="24"/>
          <w:szCs w:val="24"/>
          <w:lang w:val="en-GB"/>
        </w:rPr>
        <w:t>pressure on these parties</w:t>
      </w:r>
      <w:r w:rsidR="005E453C" w:rsidRPr="0037277C">
        <w:rPr>
          <w:rFonts w:ascii="Times New Roman" w:hAnsi="Times New Roman" w:cs="Times New Roman"/>
          <w:sz w:val="24"/>
          <w:szCs w:val="24"/>
          <w:lang w:val="en-GB"/>
        </w:rPr>
        <w:t xml:space="preserve"> </w:t>
      </w:r>
      <w:r w:rsidR="00A64982" w:rsidRPr="0037277C">
        <w:rPr>
          <w:rFonts w:ascii="Times New Roman" w:hAnsi="Times New Roman" w:cs="Times New Roman"/>
          <w:sz w:val="24"/>
          <w:szCs w:val="24"/>
          <w:lang w:val="en-GB"/>
        </w:rPr>
        <w:t>as well as</w:t>
      </w:r>
      <w:r w:rsidR="00F422E0" w:rsidRPr="0037277C">
        <w:rPr>
          <w:rFonts w:ascii="Times New Roman" w:hAnsi="Times New Roman" w:cs="Times New Roman"/>
          <w:sz w:val="24"/>
          <w:szCs w:val="24"/>
          <w:lang w:val="en-GB"/>
        </w:rPr>
        <w:t xml:space="preserve"> </w:t>
      </w:r>
      <w:r w:rsidR="00C90B1E" w:rsidRPr="0037277C">
        <w:rPr>
          <w:rFonts w:ascii="Times New Roman" w:hAnsi="Times New Roman" w:cs="Times New Roman"/>
          <w:sz w:val="24"/>
          <w:szCs w:val="24"/>
          <w:lang w:val="en-GB"/>
        </w:rPr>
        <w:t xml:space="preserve">to steer </w:t>
      </w:r>
      <w:r w:rsidR="00A64982" w:rsidRPr="0037277C">
        <w:rPr>
          <w:rFonts w:ascii="Times New Roman" w:hAnsi="Times New Roman" w:cs="Times New Roman"/>
          <w:sz w:val="24"/>
          <w:szCs w:val="24"/>
          <w:lang w:val="en-GB"/>
        </w:rPr>
        <w:t xml:space="preserve">firm </w:t>
      </w:r>
      <w:r w:rsidR="005E453C" w:rsidRPr="0037277C">
        <w:rPr>
          <w:rFonts w:ascii="Times New Roman" w:hAnsi="Times New Roman" w:cs="Times New Roman"/>
          <w:sz w:val="24"/>
          <w:szCs w:val="24"/>
          <w:lang w:val="en-GB"/>
        </w:rPr>
        <w:t>reporting policies</w:t>
      </w:r>
      <w:r w:rsidR="00C90B1E" w:rsidRPr="0037277C">
        <w:rPr>
          <w:rFonts w:ascii="Times New Roman" w:hAnsi="Times New Roman" w:cs="Times New Roman"/>
          <w:sz w:val="24"/>
          <w:szCs w:val="24"/>
          <w:lang w:val="en-GB"/>
        </w:rPr>
        <w:t xml:space="preserve"> in</w:t>
      </w:r>
      <w:r w:rsidR="005E453C" w:rsidRPr="0037277C">
        <w:rPr>
          <w:rFonts w:ascii="Times New Roman" w:hAnsi="Times New Roman" w:cs="Times New Roman"/>
          <w:sz w:val="24"/>
          <w:szCs w:val="24"/>
          <w:lang w:val="en-GB"/>
        </w:rPr>
        <w:t>to</w:t>
      </w:r>
      <w:r w:rsidR="00C90B1E" w:rsidRPr="0037277C">
        <w:rPr>
          <w:rFonts w:ascii="Times New Roman" w:hAnsi="Times New Roman" w:cs="Times New Roman"/>
          <w:sz w:val="24"/>
          <w:szCs w:val="24"/>
          <w:lang w:val="en-GB"/>
        </w:rPr>
        <w:t xml:space="preserve"> this direction.</w:t>
      </w:r>
      <w:r w:rsidR="004352A8" w:rsidRPr="0037277C">
        <w:rPr>
          <w:rFonts w:ascii="Times New Roman" w:hAnsi="Times New Roman" w:cs="Times New Roman"/>
          <w:sz w:val="24"/>
          <w:szCs w:val="24"/>
          <w:lang w:val="en-GB"/>
        </w:rPr>
        <w:t xml:space="preserve"> </w:t>
      </w:r>
      <w:r w:rsidR="002C380C" w:rsidRPr="0037277C">
        <w:rPr>
          <w:rFonts w:ascii="Times New Roman" w:hAnsi="Times New Roman" w:cs="Times New Roman"/>
          <w:sz w:val="24"/>
          <w:szCs w:val="24"/>
          <w:lang w:val="en-GB"/>
        </w:rPr>
        <w:t>An example of this</w:t>
      </w:r>
      <w:r w:rsidR="00094881" w:rsidRPr="0037277C">
        <w:rPr>
          <w:rFonts w:ascii="Times New Roman" w:hAnsi="Times New Roman" w:cs="Times New Roman"/>
          <w:sz w:val="24"/>
          <w:szCs w:val="24"/>
          <w:lang w:val="en-GB"/>
        </w:rPr>
        <w:t xml:space="preserve"> </w:t>
      </w:r>
      <w:r w:rsidR="001027D0" w:rsidRPr="0037277C">
        <w:rPr>
          <w:rFonts w:ascii="Times New Roman" w:hAnsi="Times New Roman" w:cs="Times New Roman"/>
          <w:sz w:val="24"/>
          <w:szCs w:val="24"/>
          <w:lang w:val="en-GB"/>
        </w:rPr>
        <w:t>was brought up in</w:t>
      </w:r>
      <w:r w:rsidR="00916750" w:rsidRPr="0037277C">
        <w:rPr>
          <w:rFonts w:ascii="Times New Roman" w:hAnsi="Times New Roman" w:cs="Times New Roman"/>
          <w:sz w:val="24"/>
          <w:szCs w:val="24"/>
          <w:lang w:val="en-GB"/>
        </w:rPr>
        <w:t xml:space="preserve"> discussion forums, whereby Zara was exposed for partnering with unscrupulous suppliers, whose </w:t>
      </w:r>
      <w:r w:rsidR="00D34CD0" w:rsidRPr="0037277C">
        <w:rPr>
          <w:rFonts w:ascii="Times New Roman" w:hAnsi="Times New Roman" w:cs="Times New Roman"/>
          <w:sz w:val="24"/>
          <w:szCs w:val="24"/>
          <w:lang w:val="en-GB"/>
        </w:rPr>
        <w:t xml:space="preserve">unpaid </w:t>
      </w:r>
      <w:r w:rsidR="00916750" w:rsidRPr="0037277C">
        <w:rPr>
          <w:rFonts w:ascii="Times New Roman" w:hAnsi="Times New Roman" w:cs="Times New Roman"/>
          <w:sz w:val="24"/>
          <w:szCs w:val="24"/>
          <w:lang w:val="en-GB"/>
        </w:rPr>
        <w:t>employees</w:t>
      </w:r>
      <w:r w:rsidR="00304C13" w:rsidRPr="0037277C">
        <w:rPr>
          <w:rFonts w:ascii="Times New Roman" w:hAnsi="Times New Roman" w:cs="Times New Roman"/>
          <w:sz w:val="24"/>
          <w:szCs w:val="24"/>
          <w:lang w:val="en-GB"/>
        </w:rPr>
        <w:t xml:space="preserve"> hid pleading notes into the garments they were producing</w:t>
      </w:r>
      <w:r w:rsidR="00D34CD0" w:rsidRPr="0037277C">
        <w:rPr>
          <w:rFonts w:ascii="Times New Roman" w:hAnsi="Times New Roman" w:cs="Times New Roman"/>
          <w:sz w:val="24"/>
          <w:szCs w:val="24"/>
          <w:lang w:val="en-GB"/>
        </w:rPr>
        <w:t>. The outcome here was a public</w:t>
      </w:r>
      <w:r w:rsidR="00533C48" w:rsidRPr="0037277C">
        <w:rPr>
          <w:rFonts w:ascii="Times New Roman" w:hAnsi="Times New Roman" w:cs="Times New Roman"/>
          <w:sz w:val="24"/>
          <w:szCs w:val="24"/>
          <w:lang w:val="en-GB"/>
        </w:rPr>
        <w:t xml:space="preserve"> reaction</w:t>
      </w:r>
      <w:r w:rsidR="00E8391F" w:rsidRPr="0037277C">
        <w:rPr>
          <w:rFonts w:ascii="Times New Roman" w:hAnsi="Times New Roman" w:cs="Times New Roman"/>
          <w:sz w:val="24"/>
          <w:szCs w:val="24"/>
          <w:lang w:val="en-GB"/>
        </w:rPr>
        <w:t xml:space="preserve"> of a</w:t>
      </w:r>
      <w:r w:rsidR="00971298" w:rsidRPr="0037277C">
        <w:rPr>
          <w:rFonts w:ascii="Times New Roman" w:hAnsi="Times New Roman" w:cs="Times New Roman"/>
          <w:sz w:val="24"/>
          <w:szCs w:val="24"/>
          <w:lang w:val="en-GB"/>
        </w:rPr>
        <w:t xml:space="preserve"> </w:t>
      </w:r>
      <w:r w:rsidR="0058083B" w:rsidRPr="0037277C">
        <w:rPr>
          <w:rFonts w:ascii="Times New Roman" w:hAnsi="Times New Roman" w:cs="Times New Roman"/>
          <w:sz w:val="24"/>
          <w:szCs w:val="24"/>
          <w:lang w:val="en-GB"/>
        </w:rPr>
        <w:t>#</w:t>
      </w:r>
      <w:proofErr w:type="spellStart"/>
      <w:r w:rsidR="0058083B" w:rsidRPr="0037277C">
        <w:rPr>
          <w:rFonts w:ascii="Times New Roman" w:hAnsi="Times New Roman" w:cs="Times New Roman"/>
          <w:sz w:val="24"/>
          <w:szCs w:val="24"/>
          <w:lang w:val="en-GB"/>
        </w:rPr>
        <w:t>whomademyclothes</w:t>
      </w:r>
      <w:proofErr w:type="spellEnd"/>
      <w:r w:rsidR="00D34CD0" w:rsidRPr="0037277C">
        <w:rPr>
          <w:rFonts w:ascii="Times New Roman" w:hAnsi="Times New Roman" w:cs="Times New Roman"/>
          <w:sz w:val="24"/>
          <w:szCs w:val="24"/>
          <w:lang w:val="en-GB"/>
        </w:rPr>
        <w:t xml:space="preserve"> campaign</w:t>
      </w:r>
      <w:r w:rsidR="00E8391F" w:rsidRPr="0037277C">
        <w:rPr>
          <w:rFonts w:ascii="Times New Roman" w:hAnsi="Times New Roman" w:cs="Times New Roman"/>
          <w:sz w:val="24"/>
          <w:szCs w:val="24"/>
          <w:lang w:val="en-GB"/>
        </w:rPr>
        <w:t>, targeting companies in general and holding them accountable for their supply chains</w:t>
      </w:r>
      <w:r w:rsidR="005701B5" w:rsidRPr="0037277C">
        <w:rPr>
          <w:rFonts w:ascii="Times New Roman" w:hAnsi="Times New Roman" w:cs="Times New Roman"/>
          <w:sz w:val="24"/>
          <w:szCs w:val="24"/>
          <w:lang w:val="en-GB"/>
        </w:rPr>
        <w:t xml:space="preserve"> (</w:t>
      </w:r>
      <w:r w:rsidR="001C5F10" w:rsidRPr="0037277C">
        <w:rPr>
          <w:rFonts w:ascii="Times New Roman" w:hAnsi="Times New Roman" w:cs="Times New Roman"/>
          <w:sz w:val="24"/>
          <w:szCs w:val="24"/>
          <w:lang w:val="en-GB"/>
        </w:rPr>
        <w:t>Darcy 2019</w:t>
      </w:r>
      <w:r w:rsidR="00B10B82" w:rsidRPr="0037277C">
        <w:rPr>
          <w:rFonts w:ascii="Times New Roman" w:hAnsi="Times New Roman" w:cs="Times New Roman"/>
          <w:sz w:val="24"/>
          <w:szCs w:val="24"/>
          <w:lang w:val="en-GB"/>
        </w:rPr>
        <w:t>).</w:t>
      </w:r>
      <w:r w:rsidR="00E57727" w:rsidRPr="0037277C">
        <w:rPr>
          <w:rFonts w:ascii="Times New Roman" w:hAnsi="Times New Roman" w:cs="Times New Roman"/>
          <w:sz w:val="24"/>
          <w:szCs w:val="24"/>
          <w:lang w:val="en-GB"/>
        </w:rPr>
        <w:t xml:space="preserve"> </w:t>
      </w:r>
      <w:proofErr w:type="spellStart"/>
      <w:r w:rsidR="00A53096" w:rsidRPr="0037277C">
        <w:rPr>
          <w:rFonts w:ascii="Times New Roman" w:hAnsi="Times New Roman" w:cs="Times New Roman"/>
          <w:sz w:val="24"/>
          <w:szCs w:val="24"/>
          <w:lang w:val="en-GB"/>
        </w:rPr>
        <w:t>MaCher</w:t>
      </w:r>
      <w:proofErr w:type="spellEnd"/>
      <w:r w:rsidR="00A53096" w:rsidRPr="0037277C">
        <w:rPr>
          <w:rFonts w:ascii="Times New Roman" w:hAnsi="Times New Roman" w:cs="Times New Roman"/>
          <w:sz w:val="24"/>
          <w:szCs w:val="24"/>
          <w:lang w:val="en-GB"/>
        </w:rPr>
        <w:t xml:space="preserve">, </w:t>
      </w:r>
      <w:r w:rsidR="002C4F79" w:rsidRPr="0037277C">
        <w:rPr>
          <w:rFonts w:ascii="Times New Roman" w:hAnsi="Times New Roman" w:cs="Times New Roman"/>
          <w:sz w:val="24"/>
          <w:szCs w:val="24"/>
          <w:lang w:val="en-GB"/>
        </w:rPr>
        <w:t>another example of a B</w:t>
      </w:r>
      <w:r w:rsidR="00102843" w:rsidRPr="0037277C">
        <w:rPr>
          <w:rFonts w:ascii="Times New Roman" w:hAnsi="Times New Roman" w:cs="Times New Roman"/>
          <w:sz w:val="24"/>
          <w:szCs w:val="24"/>
          <w:lang w:val="en-GB"/>
        </w:rPr>
        <w:t>-Corp certified organization</w:t>
      </w:r>
      <w:r w:rsidR="00D27A29" w:rsidRPr="0037277C">
        <w:rPr>
          <w:rFonts w:ascii="Times New Roman" w:hAnsi="Times New Roman" w:cs="Times New Roman"/>
          <w:sz w:val="24"/>
          <w:szCs w:val="24"/>
          <w:lang w:val="en-GB"/>
        </w:rPr>
        <w:t>,</w:t>
      </w:r>
      <w:r w:rsidR="00102843" w:rsidRPr="0037277C">
        <w:rPr>
          <w:rFonts w:ascii="Times New Roman" w:hAnsi="Times New Roman" w:cs="Times New Roman"/>
          <w:sz w:val="24"/>
          <w:szCs w:val="24"/>
          <w:lang w:val="en-GB"/>
        </w:rPr>
        <w:t xml:space="preserve"> actively invite</w:t>
      </w:r>
      <w:r w:rsidR="00D27A29" w:rsidRPr="0037277C">
        <w:rPr>
          <w:rFonts w:ascii="Times New Roman" w:hAnsi="Times New Roman" w:cs="Times New Roman"/>
          <w:sz w:val="24"/>
          <w:szCs w:val="24"/>
          <w:lang w:val="en-GB"/>
        </w:rPr>
        <w:t xml:space="preserve"> and include</w:t>
      </w:r>
      <w:r w:rsidR="00102843" w:rsidRPr="0037277C">
        <w:rPr>
          <w:rFonts w:ascii="Times New Roman" w:hAnsi="Times New Roman" w:cs="Times New Roman"/>
          <w:sz w:val="24"/>
          <w:szCs w:val="24"/>
          <w:lang w:val="en-GB"/>
        </w:rPr>
        <w:t xml:space="preserve"> the general public</w:t>
      </w:r>
      <w:r w:rsidR="00F21177" w:rsidRPr="0037277C">
        <w:rPr>
          <w:rFonts w:ascii="Times New Roman" w:hAnsi="Times New Roman" w:cs="Times New Roman"/>
          <w:sz w:val="24"/>
          <w:szCs w:val="24"/>
          <w:lang w:val="en-GB"/>
        </w:rPr>
        <w:t xml:space="preserve"> and partners</w:t>
      </w:r>
      <w:r w:rsidR="00102843" w:rsidRPr="0037277C">
        <w:rPr>
          <w:rFonts w:ascii="Times New Roman" w:hAnsi="Times New Roman" w:cs="Times New Roman"/>
          <w:sz w:val="24"/>
          <w:szCs w:val="24"/>
          <w:lang w:val="en-GB"/>
        </w:rPr>
        <w:t xml:space="preserve"> to</w:t>
      </w:r>
      <w:r w:rsidR="003B58F2" w:rsidRPr="0037277C">
        <w:rPr>
          <w:rFonts w:ascii="Times New Roman" w:hAnsi="Times New Roman" w:cs="Times New Roman"/>
          <w:sz w:val="24"/>
          <w:szCs w:val="24"/>
          <w:lang w:val="en-GB"/>
        </w:rPr>
        <w:t xml:space="preserve"> contribute towards overcoming</w:t>
      </w:r>
      <w:r w:rsidR="00A64982" w:rsidRPr="0037277C">
        <w:rPr>
          <w:rFonts w:ascii="Times New Roman" w:hAnsi="Times New Roman" w:cs="Times New Roman"/>
          <w:sz w:val="24"/>
          <w:szCs w:val="24"/>
          <w:lang w:val="en-GB"/>
        </w:rPr>
        <w:t xml:space="preserve"> acknowledged</w:t>
      </w:r>
      <w:r w:rsidR="003B58F2" w:rsidRPr="0037277C">
        <w:rPr>
          <w:rFonts w:ascii="Times New Roman" w:hAnsi="Times New Roman" w:cs="Times New Roman"/>
          <w:sz w:val="24"/>
          <w:szCs w:val="24"/>
          <w:lang w:val="en-GB"/>
        </w:rPr>
        <w:t xml:space="preserve"> barriers and challenges which they face by sharing these</w:t>
      </w:r>
      <w:r w:rsidR="00601CA5" w:rsidRPr="0037277C">
        <w:rPr>
          <w:rFonts w:ascii="Times New Roman" w:hAnsi="Times New Roman" w:cs="Times New Roman"/>
          <w:sz w:val="24"/>
          <w:szCs w:val="24"/>
          <w:lang w:val="en-GB"/>
        </w:rPr>
        <w:t xml:space="preserve"> in their reports</w:t>
      </w:r>
      <w:r w:rsidR="00682550" w:rsidRPr="0037277C">
        <w:rPr>
          <w:rFonts w:ascii="Times New Roman" w:hAnsi="Times New Roman" w:cs="Times New Roman"/>
          <w:sz w:val="24"/>
          <w:szCs w:val="24"/>
          <w:lang w:val="en-GB"/>
        </w:rPr>
        <w:t xml:space="preserve"> and</w:t>
      </w:r>
      <w:r w:rsidR="00EC0001" w:rsidRPr="0037277C">
        <w:rPr>
          <w:rFonts w:ascii="Times New Roman" w:hAnsi="Times New Roman" w:cs="Times New Roman"/>
          <w:sz w:val="24"/>
          <w:szCs w:val="24"/>
          <w:lang w:val="en-GB"/>
        </w:rPr>
        <w:t xml:space="preserve"> asking for input</w:t>
      </w:r>
      <w:r w:rsidR="00B50698" w:rsidRPr="0037277C">
        <w:rPr>
          <w:rFonts w:ascii="Times New Roman" w:hAnsi="Times New Roman" w:cs="Times New Roman"/>
          <w:sz w:val="24"/>
          <w:szCs w:val="24"/>
          <w:lang w:val="en-GB"/>
        </w:rPr>
        <w:t xml:space="preserve"> (Higgins 2019</w:t>
      </w:r>
      <w:r w:rsidR="00036E81" w:rsidRPr="0037277C">
        <w:rPr>
          <w:rFonts w:ascii="Times New Roman" w:hAnsi="Times New Roman" w:cs="Times New Roman"/>
          <w:sz w:val="24"/>
          <w:szCs w:val="24"/>
          <w:lang w:val="en-GB"/>
        </w:rPr>
        <w:t>c</w:t>
      </w:r>
      <w:r w:rsidR="00B50698" w:rsidRPr="0037277C">
        <w:rPr>
          <w:rFonts w:ascii="Times New Roman" w:hAnsi="Times New Roman" w:cs="Times New Roman"/>
          <w:sz w:val="24"/>
          <w:szCs w:val="24"/>
          <w:lang w:val="en-GB"/>
        </w:rPr>
        <w:t>)</w:t>
      </w:r>
      <w:r w:rsidR="00B32120">
        <w:rPr>
          <w:rFonts w:ascii="Times New Roman" w:hAnsi="Times New Roman" w:cs="Times New Roman"/>
          <w:sz w:val="24"/>
          <w:szCs w:val="24"/>
          <w:lang w:val="en-GB"/>
        </w:rPr>
        <w:t xml:space="preserve">. </w:t>
      </w:r>
      <w:r w:rsidR="004352A8" w:rsidRPr="0037277C">
        <w:rPr>
          <w:rFonts w:ascii="Times New Roman" w:hAnsi="Times New Roman" w:cs="Times New Roman"/>
          <w:sz w:val="24"/>
          <w:szCs w:val="24"/>
          <w:lang w:val="en-GB"/>
        </w:rPr>
        <w:t>It can also be said that governments may play a larger role here by ensur</w:t>
      </w:r>
      <w:r w:rsidR="00A75BC9" w:rsidRPr="0037277C">
        <w:rPr>
          <w:rFonts w:ascii="Times New Roman" w:hAnsi="Times New Roman" w:cs="Times New Roman"/>
          <w:sz w:val="24"/>
          <w:szCs w:val="24"/>
          <w:lang w:val="en-GB"/>
        </w:rPr>
        <w:t xml:space="preserve">ing laws in place </w:t>
      </w:r>
      <w:r w:rsidR="00CC7A04" w:rsidRPr="0037277C">
        <w:rPr>
          <w:rFonts w:ascii="Times New Roman" w:hAnsi="Times New Roman" w:cs="Times New Roman"/>
          <w:sz w:val="24"/>
          <w:szCs w:val="24"/>
          <w:lang w:val="en-GB"/>
        </w:rPr>
        <w:t xml:space="preserve">enforce this </w:t>
      </w:r>
      <w:r w:rsidR="00AB21AA" w:rsidRPr="0037277C">
        <w:rPr>
          <w:rFonts w:ascii="Times New Roman" w:hAnsi="Times New Roman" w:cs="Times New Roman"/>
          <w:sz w:val="24"/>
          <w:szCs w:val="24"/>
          <w:lang w:val="en-GB"/>
        </w:rPr>
        <w:t>behaviour within organizations</w:t>
      </w:r>
      <w:r w:rsidR="00776F3D" w:rsidRPr="0037277C">
        <w:rPr>
          <w:rFonts w:ascii="Times New Roman" w:hAnsi="Times New Roman" w:cs="Times New Roman"/>
          <w:sz w:val="24"/>
          <w:szCs w:val="24"/>
          <w:lang w:val="en-GB"/>
        </w:rPr>
        <w:t xml:space="preserve"> as a mandatory expectation from any business</w:t>
      </w:r>
      <w:r w:rsidR="00A64982" w:rsidRPr="0037277C">
        <w:rPr>
          <w:rFonts w:ascii="Times New Roman" w:hAnsi="Times New Roman" w:cs="Times New Roman"/>
          <w:sz w:val="24"/>
          <w:szCs w:val="24"/>
          <w:lang w:val="en-GB"/>
        </w:rPr>
        <w:t>,</w:t>
      </w:r>
      <w:r w:rsidR="00532B9C" w:rsidRPr="0037277C">
        <w:rPr>
          <w:rFonts w:ascii="Times New Roman" w:hAnsi="Times New Roman" w:cs="Times New Roman"/>
          <w:sz w:val="24"/>
          <w:szCs w:val="24"/>
          <w:lang w:val="en-GB"/>
        </w:rPr>
        <w:t xml:space="preserve"> or better yet, to put benefits in place which provide incentives for business or organizations </w:t>
      </w:r>
      <w:r w:rsidR="00692973" w:rsidRPr="0037277C">
        <w:rPr>
          <w:rFonts w:ascii="Times New Roman" w:hAnsi="Times New Roman" w:cs="Times New Roman"/>
          <w:sz w:val="24"/>
          <w:szCs w:val="24"/>
          <w:lang w:val="en-GB"/>
        </w:rPr>
        <w:t>that</w:t>
      </w:r>
      <w:r w:rsidR="00532B9C" w:rsidRPr="0037277C">
        <w:rPr>
          <w:rFonts w:ascii="Times New Roman" w:hAnsi="Times New Roman" w:cs="Times New Roman"/>
          <w:sz w:val="24"/>
          <w:szCs w:val="24"/>
          <w:lang w:val="en-GB"/>
        </w:rPr>
        <w:t xml:space="preserve"> contribute a social benefit elsewhere</w:t>
      </w:r>
      <w:r w:rsidR="00692973" w:rsidRPr="0037277C">
        <w:rPr>
          <w:rFonts w:ascii="Times New Roman" w:hAnsi="Times New Roman" w:cs="Times New Roman"/>
          <w:sz w:val="24"/>
          <w:szCs w:val="24"/>
          <w:lang w:val="en-GB"/>
        </w:rPr>
        <w:t xml:space="preserve"> in order</w:t>
      </w:r>
      <w:r w:rsidR="00532B9C" w:rsidRPr="0037277C">
        <w:rPr>
          <w:rFonts w:ascii="Times New Roman" w:hAnsi="Times New Roman" w:cs="Times New Roman"/>
          <w:sz w:val="24"/>
          <w:szCs w:val="24"/>
          <w:lang w:val="en-GB"/>
        </w:rPr>
        <w:t xml:space="preserve"> to encourage voluntary involvement and contribution towards</w:t>
      </w:r>
      <w:r w:rsidR="00692973" w:rsidRPr="0037277C">
        <w:rPr>
          <w:rFonts w:ascii="Times New Roman" w:hAnsi="Times New Roman" w:cs="Times New Roman"/>
          <w:sz w:val="24"/>
          <w:szCs w:val="24"/>
          <w:lang w:val="en-GB"/>
        </w:rPr>
        <w:t xml:space="preserve"> simultaneously</w:t>
      </w:r>
      <w:r w:rsidR="00532B9C" w:rsidRPr="0037277C">
        <w:rPr>
          <w:rFonts w:ascii="Times New Roman" w:hAnsi="Times New Roman" w:cs="Times New Roman"/>
          <w:sz w:val="24"/>
          <w:szCs w:val="24"/>
          <w:lang w:val="en-GB"/>
        </w:rPr>
        <w:t xml:space="preserve"> achieving goals.</w:t>
      </w:r>
      <w:r w:rsidR="00B8556B">
        <w:rPr>
          <w:rFonts w:ascii="Times New Roman" w:hAnsi="Times New Roman" w:cs="Times New Roman"/>
          <w:sz w:val="24"/>
          <w:szCs w:val="24"/>
          <w:lang w:val="en-GB"/>
        </w:rPr>
        <w:t xml:space="preserve"> </w:t>
      </w:r>
      <w:r w:rsidR="00532B9C" w:rsidRPr="0037277C">
        <w:rPr>
          <w:rFonts w:ascii="Times New Roman" w:hAnsi="Times New Roman" w:cs="Times New Roman"/>
          <w:sz w:val="24"/>
          <w:szCs w:val="24"/>
          <w:lang w:val="en-GB"/>
        </w:rPr>
        <w:t xml:space="preserve">An example of such </w:t>
      </w:r>
      <w:r w:rsidR="00A64982" w:rsidRPr="0037277C">
        <w:rPr>
          <w:rFonts w:ascii="Times New Roman" w:hAnsi="Times New Roman" w:cs="Times New Roman"/>
          <w:sz w:val="24"/>
          <w:szCs w:val="24"/>
          <w:lang w:val="en-GB"/>
        </w:rPr>
        <w:t>an organization</w:t>
      </w:r>
      <w:r w:rsidR="00532B9C" w:rsidRPr="0037277C">
        <w:rPr>
          <w:rFonts w:ascii="Times New Roman" w:hAnsi="Times New Roman" w:cs="Times New Roman"/>
          <w:sz w:val="24"/>
          <w:szCs w:val="24"/>
          <w:lang w:val="en-GB"/>
        </w:rPr>
        <w:t xml:space="preserve"> would be UK based</w:t>
      </w:r>
      <w:r w:rsidR="00A64982" w:rsidRPr="0037277C">
        <w:rPr>
          <w:rFonts w:ascii="Times New Roman" w:hAnsi="Times New Roman" w:cs="Times New Roman"/>
          <w:sz w:val="24"/>
          <w:szCs w:val="24"/>
          <w:lang w:val="en-GB"/>
        </w:rPr>
        <w:t xml:space="preserve"> non-profit</w:t>
      </w:r>
      <w:r w:rsidR="00532B9C" w:rsidRPr="0037277C">
        <w:rPr>
          <w:rFonts w:ascii="Times New Roman" w:hAnsi="Times New Roman" w:cs="Times New Roman"/>
          <w:sz w:val="24"/>
          <w:szCs w:val="24"/>
          <w:lang w:val="en-GB"/>
        </w:rPr>
        <w:t xml:space="preserve"> </w:t>
      </w:r>
      <w:proofErr w:type="spellStart"/>
      <w:r w:rsidR="00532B9C" w:rsidRPr="0037277C">
        <w:rPr>
          <w:rFonts w:ascii="Times New Roman" w:hAnsi="Times New Roman" w:cs="Times New Roman"/>
          <w:sz w:val="24"/>
          <w:szCs w:val="24"/>
          <w:lang w:val="en-GB"/>
        </w:rPr>
        <w:t>AgDevCo</w:t>
      </w:r>
      <w:proofErr w:type="spellEnd"/>
      <w:r w:rsidR="00532B9C" w:rsidRPr="0037277C">
        <w:rPr>
          <w:rFonts w:ascii="Times New Roman" w:hAnsi="Times New Roman" w:cs="Times New Roman"/>
          <w:sz w:val="24"/>
          <w:szCs w:val="24"/>
          <w:lang w:val="en-GB"/>
        </w:rPr>
        <w:t>, which</w:t>
      </w:r>
      <w:r w:rsidR="00692973" w:rsidRPr="0037277C">
        <w:rPr>
          <w:rFonts w:ascii="Times New Roman" w:hAnsi="Times New Roman" w:cs="Times New Roman"/>
          <w:sz w:val="24"/>
          <w:szCs w:val="24"/>
          <w:lang w:val="en-GB"/>
        </w:rPr>
        <w:t xml:space="preserve"> is</w:t>
      </w:r>
      <w:r w:rsidR="00532B9C" w:rsidRPr="0037277C">
        <w:rPr>
          <w:rFonts w:ascii="Times New Roman" w:hAnsi="Times New Roman" w:cs="Times New Roman"/>
          <w:sz w:val="24"/>
          <w:szCs w:val="24"/>
          <w:lang w:val="en-GB"/>
        </w:rPr>
        <w:t xml:space="preserve"> investing patient capital into newly started agribusinesses in certain countries within Africa. Their investments aid directly in reducing rural poverty, as well as indirectly by raising agricultural productivity and incomes by facilitating increased employment opportunities within rural communities</w:t>
      </w:r>
      <w:r w:rsidR="005B6783"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a6544e4b03c55bf26dedf;body"/>
          <w:id w:val="422154274"/>
          <w:placeholder>
            <w:docPart w:val="381982FECA854418952EDA23E5CCA920"/>
          </w:placeholder>
          <w15:webExtensionLinked/>
        </w:sdtPr>
        <w:sdtEndPr/>
        <w:sdtContent>
          <w:r w:rsidR="002D4A7B" w:rsidRPr="0037277C">
            <w:rPr>
              <w:rFonts w:ascii="Times New Roman" w:eastAsia="Times New Roman" w:hAnsi="Times New Roman" w:cs="Times New Roman"/>
              <w:sz w:val="24"/>
              <w:szCs w:val="24"/>
            </w:rPr>
            <w:t>(Stafford-Smith, Griggs et al. 2017)</w:t>
          </w:r>
        </w:sdtContent>
      </w:sdt>
      <w:r w:rsidR="00532B9C" w:rsidRPr="0037277C">
        <w:rPr>
          <w:rFonts w:ascii="Times New Roman" w:hAnsi="Times New Roman" w:cs="Times New Roman"/>
          <w:sz w:val="24"/>
          <w:szCs w:val="24"/>
          <w:lang w:val="en-GB"/>
        </w:rPr>
        <w:t>.</w:t>
      </w:r>
      <w:r w:rsidR="00532B9C" w:rsidRPr="0037277C">
        <w:rPr>
          <w:rFonts w:ascii="Times New Roman" w:hAnsi="Times New Roman" w:cs="Times New Roman"/>
          <w:color w:val="FF0000"/>
          <w:sz w:val="24"/>
          <w:szCs w:val="24"/>
          <w:lang w:val="en-GB"/>
        </w:rPr>
        <w:t xml:space="preserve"> </w:t>
      </w:r>
    </w:p>
    <w:p w14:paraId="22F86CE1" w14:textId="2F75BEAB" w:rsidR="00545524" w:rsidRPr="0037277C" w:rsidRDefault="00545524" w:rsidP="00532B9C">
      <w:pPr>
        <w:autoSpaceDE w:val="0"/>
        <w:autoSpaceDN w:val="0"/>
        <w:adjustRightInd w:val="0"/>
        <w:spacing w:after="0" w:line="240" w:lineRule="auto"/>
        <w:rPr>
          <w:rFonts w:ascii="Times New Roman" w:hAnsi="Times New Roman" w:cs="Times New Roman"/>
          <w:color w:val="FF0000"/>
          <w:sz w:val="24"/>
          <w:szCs w:val="24"/>
          <w:lang w:val="en-GB"/>
        </w:rPr>
      </w:pPr>
    </w:p>
    <w:p w14:paraId="577DF4A3" w14:textId="6A0271D9" w:rsidR="00545524" w:rsidRPr="0037277C" w:rsidRDefault="00A64982" w:rsidP="00545524">
      <w:pPr>
        <w:spacing w:after="0"/>
        <w:rPr>
          <w:rFonts w:ascii="Times New Roman" w:hAnsi="Times New Roman" w:cs="Times New Roman"/>
          <w:color w:val="000000" w:themeColor="text1"/>
          <w:sz w:val="24"/>
          <w:szCs w:val="24"/>
          <w:lang w:val="en-GB"/>
        </w:rPr>
      </w:pPr>
      <w:r w:rsidRPr="0037277C">
        <w:rPr>
          <w:rFonts w:ascii="Times New Roman" w:hAnsi="Times New Roman" w:cs="Times New Roman"/>
          <w:sz w:val="24"/>
          <w:szCs w:val="24"/>
          <w:lang w:val="en-GB"/>
        </w:rPr>
        <w:t>If we look into various sectors, i</w:t>
      </w:r>
      <w:r w:rsidR="005B6783" w:rsidRPr="0037277C">
        <w:rPr>
          <w:rFonts w:ascii="Times New Roman" w:hAnsi="Times New Roman" w:cs="Times New Roman"/>
          <w:sz w:val="24"/>
          <w:szCs w:val="24"/>
          <w:lang w:val="en-GB"/>
        </w:rPr>
        <w:t xml:space="preserve">t is </w:t>
      </w:r>
      <w:r w:rsidR="00B8556B">
        <w:rPr>
          <w:rFonts w:ascii="Times New Roman" w:hAnsi="Times New Roman" w:cs="Times New Roman"/>
          <w:sz w:val="24"/>
          <w:szCs w:val="24"/>
          <w:lang w:val="en-GB"/>
        </w:rPr>
        <w:t xml:space="preserve">further </w:t>
      </w:r>
      <w:r w:rsidR="005B6783" w:rsidRPr="0037277C">
        <w:rPr>
          <w:rFonts w:ascii="Times New Roman" w:hAnsi="Times New Roman" w:cs="Times New Roman"/>
          <w:sz w:val="24"/>
          <w:szCs w:val="24"/>
          <w:lang w:val="en-GB"/>
        </w:rPr>
        <w:t>argued</w:t>
      </w:r>
      <w:r w:rsidR="00545524" w:rsidRPr="0037277C">
        <w:rPr>
          <w:rFonts w:ascii="Times New Roman" w:hAnsi="Times New Roman" w:cs="Times New Roman"/>
          <w:sz w:val="24"/>
          <w:szCs w:val="24"/>
          <w:lang w:val="en-GB"/>
        </w:rPr>
        <w:t xml:space="preserve"> that Scientists, social scientists</w:t>
      </w:r>
      <w:r w:rsidR="00B32120">
        <w:rPr>
          <w:rFonts w:ascii="Times New Roman" w:hAnsi="Times New Roman" w:cs="Times New Roman"/>
          <w:sz w:val="24"/>
          <w:szCs w:val="24"/>
          <w:lang w:val="en-GB"/>
        </w:rPr>
        <w:t>,</w:t>
      </w:r>
      <w:r w:rsidR="00545524" w:rsidRPr="0037277C">
        <w:rPr>
          <w:rFonts w:ascii="Times New Roman" w:hAnsi="Times New Roman" w:cs="Times New Roman"/>
          <w:sz w:val="24"/>
          <w:szCs w:val="24"/>
          <w:lang w:val="en-GB"/>
        </w:rPr>
        <w:t xml:space="preserve"> and economists have a large responsibility when it comes to devising these metrics, establishing monitoring mechanisms, evaluating progress, enhancing infrastructure and standardizing and verifying data which is collected</w:t>
      </w:r>
      <w:r w:rsidR="005B6783"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a6430e4b03c55bf26ded5;body"/>
          <w:id w:val="-1733772777"/>
          <w:placeholder>
            <w:docPart w:val="3519A21FBBA64AE7BE44C960DDE22754"/>
          </w:placeholder>
          <w15:webExtensionLinked/>
        </w:sdtPr>
        <w:sdtEndPr/>
        <w:sdtContent>
          <w:r w:rsidR="002D4A7B" w:rsidRPr="0037277C">
            <w:rPr>
              <w:rFonts w:ascii="Times New Roman" w:eastAsia="Times New Roman" w:hAnsi="Times New Roman" w:cs="Times New Roman"/>
              <w:sz w:val="24"/>
              <w:szCs w:val="24"/>
            </w:rPr>
            <w:t xml:space="preserve">(Lu, </w:t>
          </w:r>
          <w:proofErr w:type="spellStart"/>
          <w:r w:rsidR="002D4A7B" w:rsidRPr="0037277C">
            <w:rPr>
              <w:rFonts w:ascii="Times New Roman" w:eastAsia="Times New Roman" w:hAnsi="Times New Roman" w:cs="Times New Roman"/>
              <w:sz w:val="24"/>
              <w:szCs w:val="24"/>
            </w:rPr>
            <w:t>Nakicenovic</w:t>
          </w:r>
          <w:proofErr w:type="spellEnd"/>
          <w:r w:rsidR="002D4A7B" w:rsidRPr="0037277C">
            <w:rPr>
              <w:rFonts w:ascii="Times New Roman" w:eastAsia="Times New Roman" w:hAnsi="Times New Roman" w:cs="Times New Roman"/>
              <w:sz w:val="24"/>
              <w:szCs w:val="24"/>
            </w:rPr>
            <w:t xml:space="preserve"> et al. 2015)</w:t>
          </w:r>
        </w:sdtContent>
      </w:sdt>
      <w:r w:rsidR="00545524" w:rsidRPr="0037277C">
        <w:rPr>
          <w:rFonts w:ascii="Times New Roman" w:hAnsi="Times New Roman" w:cs="Times New Roman"/>
          <w:sz w:val="24"/>
          <w:szCs w:val="24"/>
          <w:lang w:val="en-GB"/>
        </w:rPr>
        <w:t xml:space="preserve">. </w:t>
      </w:r>
      <w:r w:rsidR="00545524" w:rsidRPr="0037277C">
        <w:rPr>
          <w:rFonts w:ascii="Times New Roman" w:hAnsi="Times New Roman" w:cs="Times New Roman"/>
          <w:color w:val="000000" w:themeColor="text1"/>
          <w:sz w:val="24"/>
          <w:szCs w:val="24"/>
          <w:lang w:val="en-GB"/>
        </w:rPr>
        <w:t>This point again reiterates the need for partnerships and actions from all levels in order to maximise outcomes.</w:t>
      </w:r>
      <w:r w:rsidRPr="0037277C">
        <w:rPr>
          <w:rFonts w:ascii="Times New Roman" w:hAnsi="Times New Roman" w:cs="Times New Roman"/>
          <w:color w:val="000000" w:themeColor="text1"/>
          <w:sz w:val="24"/>
          <w:szCs w:val="24"/>
          <w:lang w:val="en-GB"/>
        </w:rPr>
        <w:t xml:space="preserve"> </w:t>
      </w:r>
      <w:r w:rsidR="00545524" w:rsidRPr="0037277C">
        <w:rPr>
          <w:rFonts w:ascii="Times New Roman" w:hAnsi="Times New Roman" w:cs="Times New Roman"/>
          <w:sz w:val="24"/>
          <w:szCs w:val="24"/>
          <w:lang w:val="en-GB"/>
        </w:rPr>
        <w:t>Education</w:t>
      </w:r>
      <w:r w:rsidRPr="0037277C">
        <w:rPr>
          <w:rFonts w:ascii="Times New Roman" w:hAnsi="Times New Roman" w:cs="Times New Roman"/>
          <w:sz w:val="24"/>
          <w:szCs w:val="24"/>
          <w:lang w:val="en-GB"/>
        </w:rPr>
        <w:t>, for example,</w:t>
      </w:r>
      <w:r w:rsidR="00545524" w:rsidRPr="0037277C">
        <w:rPr>
          <w:rFonts w:ascii="Times New Roman" w:hAnsi="Times New Roman" w:cs="Times New Roman"/>
          <w:sz w:val="24"/>
          <w:szCs w:val="24"/>
          <w:lang w:val="en-GB"/>
        </w:rPr>
        <w:t xml:space="preserve"> plays a pivotal role </w:t>
      </w:r>
      <w:r w:rsidR="0065379C">
        <w:rPr>
          <w:rFonts w:ascii="Times New Roman" w:hAnsi="Times New Roman" w:cs="Times New Roman"/>
          <w:sz w:val="24"/>
          <w:szCs w:val="24"/>
          <w:lang w:val="en-GB"/>
        </w:rPr>
        <w:t>in</w:t>
      </w:r>
      <w:r w:rsidR="00545524" w:rsidRPr="0037277C">
        <w:rPr>
          <w:rFonts w:ascii="Times New Roman" w:hAnsi="Times New Roman" w:cs="Times New Roman"/>
          <w:sz w:val="24"/>
          <w:szCs w:val="24"/>
          <w:lang w:val="en-GB"/>
        </w:rPr>
        <w:t xml:space="preserve"> the adaptation and teaching of the new skill</w:t>
      </w:r>
      <w:r w:rsidR="0065379C">
        <w:rPr>
          <w:rFonts w:ascii="Times New Roman" w:hAnsi="Times New Roman" w:cs="Times New Roman"/>
          <w:sz w:val="24"/>
          <w:szCs w:val="24"/>
          <w:lang w:val="en-GB"/>
        </w:rPr>
        <w:t xml:space="preserve"> </w:t>
      </w:r>
      <w:r w:rsidR="00545524" w:rsidRPr="0037277C">
        <w:rPr>
          <w:rFonts w:ascii="Times New Roman" w:hAnsi="Times New Roman" w:cs="Times New Roman"/>
          <w:sz w:val="24"/>
          <w:szCs w:val="24"/>
          <w:lang w:val="en-GB"/>
        </w:rPr>
        <w:t>sets required in these next years. Stafford</w:t>
      </w:r>
      <w:r w:rsidR="00692973" w:rsidRPr="0037277C">
        <w:rPr>
          <w:rFonts w:ascii="Times New Roman" w:hAnsi="Times New Roman" w:cs="Times New Roman"/>
          <w:sz w:val="24"/>
          <w:szCs w:val="24"/>
          <w:lang w:val="en-GB"/>
        </w:rPr>
        <w:t>-</w:t>
      </w:r>
      <w:r w:rsidR="00545524" w:rsidRPr="0037277C">
        <w:rPr>
          <w:rFonts w:ascii="Times New Roman" w:hAnsi="Times New Roman" w:cs="Times New Roman"/>
          <w:sz w:val="24"/>
          <w:szCs w:val="24"/>
          <w:lang w:val="en-GB"/>
        </w:rPr>
        <w:t>Smith</w:t>
      </w:r>
      <w:r w:rsidR="005B6783" w:rsidRPr="0037277C">
        <w:rPr>
          <w:rFonts w:ascii="Times New Roman" w:hAnsi="Times New Roman" w:cs="Times New Roman"/>
          <w:sz w:val="24"/>
          <w:szCs w:val="24"/>
          <w:lang w:val="en-GB"/>
        </w:rPr>
        <w:t xml:space="preserve"> et al.</w:t>
      </w:r>
      <w:r w:rsidR="00545524" w:rsidRPr="0037277C">
        <w:rPr>
          <w:rFonts w:ascii="Times New Roman" w:hAnsi="Times New Roman" w:cs="Times New Roman"/>
          <w:sz w:val="24"/>
          <w:szCs w:val="24"/>
          <w:lang w:val="en-GB"/>
        </w:rPr>
        <w:t xml:space="preserve"> hypothesize that the world is in need of a new generation with specialized skill sets relating to sustainable development and states that “At present, university teaching tends to drive towards specialisation, whereas all universities should integrate systems thinking and global sustainability into all undergraduate courses. More postgraduate courses in global sustainability are also needed</w:t>
      </w:r>
      <w:r w:rsidR="00692973" w:rsidRPr="0037277C">
        <w:rPr>
          <w:rFonts w:ascii="Times New Roman" w:hAnsi="Times New Roman" w:cs="Times New Roman"/>
          <w:sz w:val="24"/>
          <w:szCs w:val="24"/>
          <w:lang w:val="en-GB"/>
        </w:rPr>
        <w:t>”</w:t>
      </w:r>
      <w:r w:rsidR="00692973" w:rsidRPr="0037277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tag w:val="doc:5e0a6544e4b03c55bf26dedf;body"/>
          <w:id w:val="-1242942008"/>
          <w:placeholder>
            <w:docPart w:val="E199FE72535B4BAA81EF34783920DF3D"/>
          </w:placeholder>
          <w15:webExtensionLinked/>
        </w:sdtPr>
        <w:sdtContent>
          <w:r w:rsidR="00692973" w:rsidRPr="0037277C">
            <w:rPr>
              <w:rFonts w:ascii="Times New Roman" w:eastAsia="Times New Roman" w:hAnsi="Times New Roman" w:cs="Times New Roman"/>
              <w:sz w:val="24"/>
              <w:szCs w:val="24"/>
            </w:rPr>
            <w:t>(2017)</w:t>
          </w:r>
        </w:sdtContent>
      </w:sdt>
      <w:r w:rsidR="00692973" w:rsidRPr="0037277C">
        <w:rPr>
          <w:rFonts w:ascii="Times New Roman" w:hAnsi="Times New Roman" w:cs="Times New Roman"/>
          <w:sz w:val="24"/>
          <w:szCs w:val="24"/>
          <w:lang w:val="en-GB"/>
        </w:rPr>
        <w:t>, and t</w:t>
      </w:r>
      <w:r w:rsidR="005B6783" w:rsidRPr="0037277C">
        <w:rPr>
          <w:rFonts w:ascii="Times New Roman" w:hAnsi="Times New Roman" w:cs="Times New Roman"/>
          <w:sz w:val="24"/>
          <w:szCs w:val="24"/>
          <w:lang w:val="en-GB"/>
        </w:rPr>
        <w:t>hey</w:t>
      </w:r>
      <w:r w:rsidR="00545524" w:rsidRPr="0037277C">
        <w:rPr>
          <w:rFonts w:ascii="Times New Roman" w:hAnsi="Times New Roman" w:cs="Times New Roman"/>
          <w:sz w:val="24"/>
          <w:szCs w:val="24"/>
          <w:lang w:val="en-GB"/>
        </w:rPr>
        <w:t xml:space="preserve"> then go on to acknowledge that the world is reaching a point where complete global internet coverage is within reach in the next decade or so, which would then open numerous channels to education opportunities for</w:t>
      </w:r>
      <w:r w:rsidR="00692973" w:rsidRPr="0037277C">
        <w:rPr>
          <w:rFonts w:ascii="Times New Roman" w:hAnsi="Times New Roman" w:cs="Times New Roman"/>
          <w:sz w:val="24"/>
          <w:szCs w:val="24"/>
          <w:lang w:val="en-GB"/>
        </w:rPr>
        <w:t xml:space="preserve"> all</w:t>
      </w:r>
      <w:r w:rsidR="00545524" w:rsidRPr="0037277C">
        <w:rPr>
          <w:rFonts w:ascii="Times New Roman" w:hAnsi="Times New Roman" w:cs="Times New Roman"/>
          <w:sz w:val="24"/>
          <w:szCs w:val="24"/>
          <w:lang w:val="en-GB"/>
        </w:rPr>
        <w:t>.</w:t>
      </w:r>
      <w:r w:rsidR="00545524" w:rsidRPr="0037277C">
        <w:rPr>
          <w:rFonts w:ascii="Times New Roman" w:hAnsi="Times New Roman" w:cs="Times New Roman"/>
          <w:sz w:val="24"/>
          <w:szCs w:val="24"/>
        </w:rPr>
        <w:t xml:space="preserve"> </w:t>
      </w:r>
      <w:r w:rsidR="00545524" w:rsidRPr="0037277C">
        <w:rPr>
          <w:rFonts w:ascii="Times New Roman" w:hAnsi="Times New Roman" w:cs="Times New Roman"/>
          <w:color w:val="000000" w:themeColor="text1"/>
          <w:sz w:val="24"/>
          <w:szCs w:val="24"/>
          <w:lang w:val="en-GB"/>
        </w:rPr>
        <w:t>This again is another interesting illustration whereby technology advance</w:t>
      </w:r>
      <w:r w:rsidR="00692973" w:rsidRPr="0037277C">
        <w:rPr>
          <w:rFonts w:ascii="Times New Roman" w:hAnsi="Times New Roman" w:cs="Times New Roman"/>
          <w:color w:val="000000" w:themeColor="text1"/>
          <w:sz w:val="24"/>
          <w:szCs w:val="24"/>
          <w:lang w:val="en-GB"/>
        </w:rPr>
        <w:t>ment</w:t>
      </w:r>
      <w:r w:rsidR="007B0E4D" w:rsidRPr="0037277C">
        <w:rPr>
          <w:rFonts w:ascii="Times New Roman" w:hAnsi="Times New Roman" w:cs="Times New Roman"/>
          <w:color w:val="000000" w:themeColor="text1"/>
          <w:sz w:val="24"/>
          <w:szCs w:val="24"/>
          <w:lang w:val="en-GB"/>
        </w:rPr>
        <w:t>s</w:t>
      </w:r>
      <w:r w:rsidR="00545524" w:rsidRPr="0037277C">
        <w:rPr>
          <w:rFonts w:ascii="Times New Roman" w:hAnsi="Times New Roman" w:cs="Times New Roman"/>
          <w:color w:val="000000" w:themeColor="text1"/>
          <w:sz w:val="24"/>
          <w:szCs w:val="24"/>
          <w:lang w:val="en-GB"/>
        </w:rPr>
        <w:t xml:space="preserve"> offer the solution to </w:t>
      </w:r>
      <w:r w:rsidR="00692973" w:rsidRPr="0037277C">
        <w:rPr>
          <w:rFonts w:ascii="Times New Roman" w:hAnsi="Times New Roman" w:cs="Times New Roman"/>
          <w:color w:val="000000" w:themeColor="text1"/>
          <w:sz w:val="24"/>
          <w:szCs w:val="24"/>
          <w:lang w:val="en-GB"/>
        </w:rPr>
        <w:t>other sectors</w:t>
      </w:r>
      <w:r w:rsidR="00545524" w:rsidRPr="0037277C">
        <w:rPr>
          <w:rFonts w:ascii="Times New Roman" w:hAnsi="Times New Roman" w:cs="Times New Roman"/>
          <w:color w:val="000000" w:themeColor="text1"/>
          <w:sz w:val="24"/>
          <w:szCs w:val="24"/>
          <w:lang w:val="en-GB"/>
        </w:rPr>
        <w:t xml:space="preserve"> barriers,</w:t>
      </w:r>
      <w:r w:rsidR="00692973" w:rsidRPr="0037277C">
        <w:rPr>
          <w:rFonts w:ascii="Times New Roman" w:hAnsi="Times New Roman" w:cs="Times New Roman"/>
          <w:color w:val="000000" w:themeColor="text1"/>
          <w:sz w:val="24"/>
          <w:szCs w:val="24"/>
          <w:lang w:val="en-GB"/>
        </w:rPr>
        <w:t xml:space="preserve"> in this case</w:t>
      </w:r>
      <w:r w:rsidR="005D5C80">
        <w:rPr>
          <w:rFonts w:ascii="Times New Roman" w:hAnsi="Times New Roman" w:cs="Times New Roman"/>
          <w:color w:val="000000" w:themeColor="text1"/>
          <w:sz w:val="24"/>
          <w:szCs w:val="24"/>
          <w:lang w:val="en-GB"/>
        </w:rPr>
        <w:t>,</w:t>
      </w:r>
      <w:r w:rsidR="00692973" w:rsidRPr="0037277C">
        <w:rPr>
          <w:rFonts w:ascii="Times New Roman" w:hAnsi="Times New Roman" w:cs="Times New Roman"/>
          <w:color w:val="000000" w:themeColor="text1"/>
          <w:sz w:val="24"/>
          <w:szCs w:val="24"/>
          <w:lang w:val="en-GB"/>
        </w:rPr>
        <w:t xml:space="preserve"> education,</w:t>
      </w:r>
      <w:r w:rsidR="00545524" w:rsidRPr="0037277C">
        <w:rPr>
          <w:rFonts w:ascii="Times New Roman" w:hAnsi="Times New Roman" w:cs="Times New Roman"/>
          <w:color w:val="000000" w:themeColor="text1"/>
          <w:sz w:val="24"/>
          <w:szCs w:val="24"/>
          <w:lang w:val="en-GB"/>
        </w:rPr>
        <w:t xml:space="preserve"> and highlights the need for multiple sectors to combine efforts in offering solutions to each goal.</w:t>
      </w:r>
      <w:r w:rsidRPr="0037277C">
        <w:rPr>
          <w:rFonts w:ascii="Times New Roman" w:hAnsi="Times New Roman" w:cs="Times New Roman"/>
          <w:color w:val="000000" w:themeColor="text1"/>
          <w:sz w:val="24"/>
          <w:szCs w:val="24"/>
          <w:lang w:val="en-GB"/>
        </w:rPr>
        <w:t xml:space="preserve"> Prince William has recently announced the launch of his initiative called the </w:t>
      </w:r>
      <w:proofErr w:type="spellStart"/>
      <w:r w:rsidRPr="0037277C">
        <w:rPr>
          <w:rFonts w:ascii="Times New Roman" w:hAnsi="Times New Roman" w:cs="Times New Roman"/>
          <w:color w:val="000000" w:themeColor="text1"/>
          <w:sz w:val="24"/>
          <w:szCs w:val="24"/>
          <w:lang w:val="en-GB"/>
        </w:rPr>
        <w:t>Earthshot</w:t>
      </w:r>
      <w:proofErr w:type="spellEnd"/>
      <w:r w:rsidRPr="0037277C">
        <w:rPr>
          <w:rFonts w:ascii="Times New Roman" w:hAnsi="Times New Roman" w:cs="Times New Roman"/>
          <w:color w:val="000000" w:themeColor="text1"/>
          <w:sz w:val="24"/>
          <w:szCs w:val="24"/>
          <w:lang w:val="en-GB"/>
        </w:rPr>
        <w:t xml:space="preserve"> Prize, which aims to “provide at least 50 solutions to the world's greatest problems by 2030”</w:t>
      </w:r>
      <w:r w:rsidR="00741C4C" w:rsidRPr="0037277C">
        <w:rPr>
          <w:rFonts w:ascii="Times New Roman" w:hAnsi="Times New Roman" w:cs="Times New Roman"/>
          <w:color w:val="000000" w:themeColor="text1"/>
          <w:sz w:val="24"/>
          <w:szCs w:val="24"/>
          <w:lang w:val="en-GB"/>
        </w:rPr>
        <w:t xml:space="preserve"> </w:t>
      </w:r>
      <w:sdt>
        <w:sdtPr>
          <w:rPr>
            <w:rFonts w:ascii="Times New Roman" w:hAnsi="Times New Roman" w:cs="Times New Roman"/>
            <w:color w:val="000000" w:themeColor="text1"/>
            <w:sz w:val="24"/>
            <w:szCs w:val="24"/>
            <w:lang w:val="en-GB"/>
          </w:rPr>
          <w:tag w:val="doc:5e0ee6c9e4b047df1535b267;body"/>
          <w:id w:val="826249832"/>
          <w:placeholder>
            <w:docPart w:val="F98278FCCC7A4DB991A063FE13926E9D"/>
          </w:placeholder>
          <w15:webExtensionLinked/>
        </w:sdtPr>
        <w:sdtEndPr/>
        <w:sdtContent>
          <w:r w:rsidR="002D4A7B" w:rsidRPr="0037277C">
            <w:rPr>
              <w:rFonts w:ascii="Times New Roman" w:eastAsia="Times New Roman" w:hAnsi="Times New Roman" w:cs="Times New Roman"/>
              <w:sz w:val="24"/>
              <w:szCs w:val="24"/>
            </w:rPr>
            <w:t>(CNN, Max Foster and Eliza Mackintosh 2019)</w:t>
          </w:r>
        </w:sdtContent>
      </w:sdt>
      <w:r w:rsidR="00741C4C" w:rsidRPr="0037277C">
        <w:rPr>
          <w:rFonts w:ascii="Times New Roman" w:hAnsi="Times New Roman" w:cs="Times New Roman"/>
          <w:color w:val="000000" w:themeColor="text1"/>
          <w:sz w:val="24"/>
          <w:szCs w:val="24"/>
          <w:lang w:val="en-GB"/>
        </w:rPr>
        <w:t xml:space="preserve">. Involvement across all countries, actors and sectors, </w:t>
      </w:r>
      <w:r w:rsidR="006205AA" w:rsidRPr="0037277C">
        <w:rPr>
          <w:rFonts w:ascii="Times New Roman" w:hAnsi="Times New Roman" w:cs="Times New Roman"/>
          <w:color w:val="000000" w:themeColor="text1"/>
          <w:sz w:val="24"/>
          <w:szCs w:val="24"/>
          <w:lang w:val="en-GB"/>
        </w:rPr>
        <w:t>as well as</w:t>
      </w:r>
      <w:r w:rsidR="00741C4C" w:rsidRPr="0037277C">
        <w:rPr>
          <w:rFonts w:ascii="Times New Roman" w:hAnsi="Times New Roman" w:cs="Times New Roman"/>
          <w:color w:val="000000" w:themeColor="text1"/>
          <w:sz w:val="24"/>
          <w:szCs w:val="24"/>
          <w:lang w:val="en-GB"/>
        </w:rPr>
        <w:t xml:space="preserve"> creative “call for actions” may just be the solution to maximizing achievement of these goals.</w:t>
      </w:r>
    </w:p>
    <w:p w14:paraId="4912AB22" w14:textId="0F8044F3" w:rsidR="00E22B90" w:rsidRPr="0037277C" w:rsidRDefault="00E22B90" w:rsidP="00545524">
      <w:pPr>
        <w:spacing w:after="0"/>
        <w:rPr>
          <w:rFonts w:ascii="Times New Roman" w:hAnsi="Times New Roman" w:cs="Times New Roman"/>
          <w:color w:val="000000" w:themeColor="text1"/>
          <w:sz w:val="24"/>
          <w:szCs w:val="24"/>
          <w:lang w:val="en-GB"/>
        </w:rPr>
      </w:pPr>
    </w:p>
    <w:p w14:paraId="218142E1" w14:textId="77777777" w:rsidR="00B8556B" w:rsidRDefault="00B8556B" w:rsidP="00545524">
      <w:pPr>
        <w:spacing w:after="0"/>
        <w:rPr>
          <w:rFonts w:ascii="Times New Roman" w:hAnsi="Times New Roman" w:cs="Times New Roman"/>
          <w:color w:val="000000" w:themeColor="text1"/>
          <w:sz w:val="24"/>
          <w:szCs w:val="24"/>
          <w:u w:val="single"/>
          <w:lang w:val="en-GB"/>
        </w:rPr>
      </w:pPr>
    </w:p>
    <w:p w14:paraId="633F0F24" w14:textId="60133F2F" w:rsidR="00E22B90" w:rsidRDefault="00E22B90" w:rsidP="00545524">
      <w:pPr>
        <w:spacing w:after="0"/>
        <w:rPr>
          <w:rFonts w:ascii="Times New Roman" w:hAnsi="Times New Roman" w:cs="Times New Roman"/>
          <w:color w:val="000000" w:themeColor="text1"/>
          <w:sz w:val="24"/>
          <w:szCs w:val="24"/>
          <w:lang w:val="en-GB"/>
        </w:rPr>
      </w:pPr>
      <w:r w:rsidRPr="0037277C">
        <w:rPr>
          <w:rFonts w:ascii="Times New Roman" w:hAnsi="Times New Roman" w:cs="Times New Roman"/>
          <w:color w:val="000000" w:themeColor="text1"/>
          <w:sz w:val="24"/>
          <w:szCs w:val="24"/>
          <w:lang w:val="en-GB"/>
        </w:rPr>
        <w:lastRenderedPageBreak/>
        <w:t>I</w:t>
      </w:r>
      <w:r w:rsidR="005849D4" w:rsidRPr="0037277C">
        <w:rPr>
          <w:rFonts w:ascii="Times New Roman" w:hAnsi="Times New Roman" w:cs="Times New Roman"/>
          <w:color w:val="000000" w:themeColor="text1"/>
          <w:sz w:val="24"/>
          <w:szCs w:val="24"/>
          <w:lang w:val="en-GB"/>
        </w:rPr>
        <w:t>ndeed,</w:t>
      </w:r>
      <w:r w:rsidR="000E1361" w:rsidRPr="0037277C">
        <w:rPr>
          <w:rFonts w:ascii="Times New Roman" w:hAnsi="Times New Roman" w:cs="Times New Roman"/>
          <w:color w:val="000000" w:themeColor="text1"/>
          <w:sz w:val="24"/>
          <w:szCs w:val="24"/>
          <w:lang w:val="en-GB"/>
        </w:rPr>
        <w:t xml:space="preserve"> humankind has progressed beyond the point where procrastination, whether</w:t>
      </w:r>
      <w:r w:rsidR="00996D22" w:rsidRPr="0037277C">
        <w:rPr>
          <w:rFonts w:ascii="Times New Roman" w:hAnsi="Times New Roman" w:cs="Times New Roman"/>
          <w:color w:val="000000" w:themeColor="text1"/>
          <w:sz w:val="24"/>
          <w:szCs w:val="24"/>
          <w:lang w:val="en-GB"/>
        </w:rPr>
        <w:t xml:space="preserve"> it be</w:t>
      </w:r>
      <w:r w:rsidR="000E1361" w:rsidRPr="0037277C">
        <w:rPr>
          <w:rFonts w:ascii="Times New Roman" w:hAnsi="Times New Roman" w:cs="Times New Roman"/>
          <w:color w:val="000000" w:themeColor="text1"/>
          <w:sz w:val="24"/>
          <w:szCs w:val="24"/>
          <w:lang w:val="en-GB"/>
        </w:rPr>
        <w:t xml:space="preserve"> due to denial of responsibility or </w:t>
      </w:r>
      <w:r w:rsidR="00996D22" w:rsidRPr="0037277C">
        <w:rPr>
          <w:rFonts w:ascii="Times New Roman" w:hAnsi="Times New Roman" w:cs="Times New Roman"/>
          <w:color w:val="000000" w:themeColor="text1"/>
          <w:sz w:val="24"/>
          <w:szCs w:val="24"/>
          <w:lang w:val="en-GB"/>
        </w:rPr>
        <w:t xml:space="preserve">the </w:t>
      </w:r>
      <w:r w:rsidR="000E1361" w:rsidRPr="0037277C">
        <w:rPr>
          <w:rFonts w:ascii="Times New Roman" w:hAnsi="Times New Roman" w:cs="Times New Roman"/>
          <w:color w:val="000000" w:themeColor="text1"/>
          <w:sz w:val="24"/>
          <w:szCs w:val="24"/>
          <w:lang w:val="en-GB"/>
        </w:rPr>
        <w:t>belief that balance will be restored</w:t>
      </w:r>
      <w:r w:rsidR="00996D22" w:rsidRPr="0037277C">
        <w:rPr>
          <w:rFonts w:ascii="Times New Roman" w:hAnsi="Times New Roman" w:cs="Times New Roman"/>
          <w:color w:val="000000" w:themeColor="text1"/>
          <w:sz w:val="24"/>
          <w:szCs w:val="24"/>
          <w:lang w:val="en-GB"/>
        </w:rPr>
        <w:t xml:space="preserve"> naturally</w:t>
      </w:r>
      <w:r w:rsidR="000E1361" w:rsidRPr="0037277C">
        <w:rPr>
          <w:rFonts w:ascii="Times New Roman" w:hAnsi="Times New Roman" w:cs="Times New Roman"/>
          <w:color w:val="000000" w:themeColor="text1"/>
          <w:sz w:val="24"/>
          <w:szCs w:val="24"/>
          <w:lang w:val="en-GB"/>
        </w:rPr>
        <w:t xml:space="preserve"> to this planet </w:t>
      </w:r>
      <w:r w:rsidR="00996D22" w:rsidRPr="0037277C">
        <w:rPr>
          <w:rFonts w:ascii="Times New Roman" w:hAnsi="Times New Roman" w:cs="Times New Roman"/>
          <w:color w:val="000000" w:themeColor="text1"/>
          <w:sz w:val="24"/>
          <w:szCs w:val="24"/>
          <w:lang w:val="en-GB"/>
        </w:rPr>
        <w:t xml:space="preserve">in </w:t>
      </w:r>
      <w:bookmarkStart w:id="0" w:name="_GoBack"/>
      <w:bookmarkEnd w:id="0"/>
      <w:r w:rsidR="00996D22" w:rsidRPr="0037277C">
        <w:rPr>
          <w:rFonts w:ascii="Times New Roman" w:hAnsi="Times New Roman" w:cs="Times New Roman"/>
          <w:color w:val="000000" w:themeColor="text1"/>
          <w:sz w:val="24"/>
          <w:szCs w:val="24"/>
          <w:lang w:val="en-GB"/>
        </w:rPr>
        <w:t>time</w:t>
      </w:r>
      <w:r w:rsidR="000E1361" w:rsidRPr="0037277C">
        <w:rPr>
          <w:rFonts w:ascii="Times New Roman" w:hAnsi="Times New Roman" w:cs="Times New Roman"/>
          <w:color w:val="000000" w:themeColor="text1"/>
          <w:sz w:val="24"/>
          <w:szCs w:val="24"/>
          <w:lang w:val="en-GB"/>
        </w:rPr>
        <w:t>, will lead to a more sustainable future.</w:t>
      </w:r>
      <w:r w:rsidR="00533DE1" w:rsidRPr="0037277C">
        <w:rPr>
          <w:rFonts w:ascii="Times New Roman" w:hAnsi="Times New Roman" w:cs="Times New Roman"/>
          <w:color w:val="000000" w:themeColor="text1"/>
          <w:sz w:val="24"/>
          <w:szCs w:val="24"/>
          <w:lang w:val="en-GB"/>
        </w:rPr>
        <w:t xml:space="preserve"> </w:t>
      </w:r>
      <w:proofErr w:type="gramStart"/>
      <w:r w:rsidR="00533DE1" w:rsidRPr="0037277C">
        <w:rPr>
          <w:rFonts w:ascii="Times New Roman" w:hAnsi="Times New Roman" w:cs="Times New Roman"/>
          <w:color w:val="000000" w:themeColor="text1"/>
          <w:sz w:val="24"/>
          <w:szCs w:val="24"/>
          <w:lang w:val="en-GB"/>
        </w:rPr>
        <w:t>That being said, the</w:t>
      </w:r>
      <w:proofErr w:type="gramEnd"/>
      <w:r w:rsidR="00533DE1" w:rsidRPr="0037277C">
        <w:rPr>
          <w:rFonts w:ascii="Times New Roman" w:hAnsi="Times New Roman" w:cs="Times New Roman"/>
          <w:color w:val="000000" w:themeColor="text1"/>
          <w:sz w:val="24"/>
          <w:szCs w:val="24"/>
          <w:lang w:val="en-GB"/>
        </w:rPr>
        <w:t xml:space="preserve"> recognition of responsibilities and immediate reactions are alone not enough in this time of crisis.</w:t>
      </w:r>
      <w:r w:rsidR="000E1361" w:rsidRPr="0037277C">
        <w:rPr>
          <w:rFonts w:ascii="Times New Roman" w:hAnsi="Times New Roman" w:cs="Times New Roman"/>
          <w:color w:val="000000" w:themeColor="text1"/>
          <w:sz w:val="24"/>
          <w:szCs w:val="24"/>
          <w:lang w:val="en-GB"/>
        </w:rPr>
        <w:t xml:space="preserve"> Informed and conscious decisions need to be taken and translated into actions by all who live on this same planet, whether they are individuals within a society, or </w:t>
      </w:r>
      <w:r w:rsidR="00335AC4" w:rsidRPr="0037277C">
        <w:rPr>
          <w:rFonts w:ascii="Times New Roman" w:hAnsi="Times New Roman" w:cs="Times New Roman"/>
          <w:color w:val="000000" w:themeColor="text1"/>
          <w:sz w:val="24"/>
          <w:szCs w:val="24"/>
          <w:lang w:val="en-GB"/>
        </w:rPr>
        <w:t>collectively</w:t>
      </w:r>
      <w:r w:rsidR="000E1361" w:rsidRPr="0037277C">
        <w:rPr>
          <w:rFonts w:ascii="Times New Roman" w:hAnsi="Times New Roman" w:cs="Times New Roman"/>
          <w:color w:val="000000" w:themeColor="text1"/>
          <w:sz w:val="24"/>
          <w:szCs w:val="24"/>
          <w:lang w:val="en-GB"/>
        </w:rPr>
        <w:t xml:space="preserve"> within a government or a business. Each </w:t>
      </w:r>
      <w:r w:rsidR="00335AC4" w:rsidRPr="0037277C">
        <w:rPr>
          <w:rFonts w:ascii="Times New Roman" w:hAnsi="Times New Roman" w:cs="Times New Roman"/>
          <w:color w:val="000000" w:themeColor="text1"/>
          <w:sz w:val="24"/>
          <w:szCs w:val="24"/>
          <w:lang w:val="en-GB"/>
        </w:rPr>
        <w:t xml:space="preserve">actor </w:t>
      </w:r>
      <w:r w:rsidR="000E1361" w:rsidRPr="0037277C">
        <w:rPr>
          <w:rFonts w:ascii="Times New Roman" w:hAnsi="Times New Roman" w:cs="Times New Roman"/>
          <w:color w:val="000000" w:themeColor="text1"/>
          <w:sz w:val="24"/>
          <w:szCs w:val="24"/>
          <w:lang w:val="en-GB"/>
        </w:rPr>
        <w:t>has their</w:t>
      </w:r>
      <w:r w:rsidR="00335AC4" w:rsidRPr="0037277C">
        <w:rPr>
          <w:rFonts w:ascii="Times New Roman" w:hAnsi="Times New Roman" w:cs="Times New Roman"/>
          <w:color w:val="000000" w:themeColor="text1"/>
          <w:sz w:val="24"/>
          <w:szCs w:val="24"/>
          <w:lang w:val="en-GB"/>
        </w:rPr>
        <w:t xml:space="preserve"> crucial</w:t>
      </w:r>
      <w:r w:rsidR="000E1361" w:rsidRPr="0037277C">
        <w:rPr>
          <w:rFonts w:ascii="Times New Roman" w:hAnsi="Times New Roman" w:cs="Times New Roman"/>
          <w:color w:val="000000" w:themeColor="text1"/>
          <w:sz w:val="24"/>
          <w:szCs w:val="24"/>
          <w:lang w:val="en-GB"/>
        </w:rPr>
        <w:t xml:space="preserve"> role</w:t>
      </w:r>
      <w:r w:rsidR="00335AC4" w:rsidRPr="0037277C">
        <w:rPr>
          <w:rFonts w:ascii="Times New Roman" w:hAnsi="Times New Roman" w:cs="Times New Roman"/>
          <w:color w:val="000000" w:themeColor="text1"/>
          <w:sz w:val="24"/>
          <w:szCs w:val="24"/>
          <w:lang w:val="en-GB"/>
        </w:rPr>
        <w:t xml:space="preserve"> to play</w:t>
      </w:r>
      <w:r w:rsidR="000E1361" w:rsidRPr="0037277C">
        <w:rPr>
          <w:rFonts w:ascii="Times New Roman" w:hAnsi="Times New Roman" w:cs="Times New Roman"/>
          <w:color w:val="000000" w:themeColor="text1"/>
          <w:sz w:val="24"/>
          <w:szCs w:val="24"/>
          <w:lang w:val="en-GB"/>
        </w:rPr>
        <w:t>, and these roles do not remain constant in their responsibilities, nor unrelated within their impact</w:t>
      </w:r>
      <w:r w:rsidR="00335AC4" w:rsidRPr="0037277C">
        <w:rPr>
          <w:rFonts w:ascii="Times New Roman" w:hAnsi="Times New Roman" w:cs="Times New Roman"/>
          <w:color w:val="000000" w:themeColor="text1"/>
          <w:sz w:val="24"/>
          <w:szCs w:val="24"/>
          <w:lang w:val="en-GB"/>
        </w:rPr>
        <w:t xml:space="preserve"> in this communal search for solutions to the 17 Sustainable Development Goals. It is this</w:t>
      </w:r>
      <w:r w:rsidR="00996D22" w:rsidRPr="0037277C">
        <w:rPr>
          <w:rFonts w:ascii="Times New Roman" w:hAnsi="Times New Roman" w:cs="Times New Roman"/>
          <w:color w:val="000000" w:themeColor="text1"/>
          <w:sz w:val="24"/>
          <w:szCs w:val="24"/>
          <w:lang w:val="en-GB"/>
        </w:rPr>
        <w:t xml:space="preserve"> vital</w:t>
      </w:r>
      <w:r w:rsidR="00335AC4" w:rsidRPr="0037277C">
        <w:rPr>
          <w:rFonts w:ascii="Times New Roman" w:hAnsi="Times New Roman" w:cs="Times New Roman"/>
          <w:color w:val="000000" w:themeColor="text1"/>
          <w:sz w:val="24"/>
          <w:szCs w:val="24"/>
          <w:lang w:val="en-GB"/>
        </w:rPr>
        <w:t xml:space="preserve"> understanding of the interlinking and overlap between these goals and the three pillars of sustainability and their impacts on each other, as well as the recognition of the need for this same overlap to be </w:t>
      </w:r>
      <w:r w:rsidR="00996D22" w:rsidRPr="0037277C">
        <w:rPr>
          <w:rFonts w:ascii="Times New Roman" w:hAnsi="Times New Roman" w:cs="Times New Roman"/>
          <w:color w:val="000000" w:themeColor="text1"/>
          <w:sz w:val="24"/>
          <w:szCs w:val="24"/>
          <w:lang w:val="en-GB"/>
        </w:rPr>
        <w:t>mirrored</w:t>
      </w:r>
      <w:r w:rsidR="00335AC4" w:rsidRPr="0037277C">
        <w:rPr>
          <w:rFonts w:ascii="Times New Roman" w:hAnsi="Times New Roman" w:cs="Times New Roman"/>
          <w:color w:val="000000" w:themeColor="text1"/>
          <w:sz w:val="24"/>
          <w:szCs w:val="24"/>
          <w:lang w:val="en-GB"/>
        </w:rPr>
        <w:t xml:space="preserve"> in the search for solutions across countries,</w:t>
      </w:r>
      <w:r w:rsidR="00996D22" w:rsidRPr="0037277C">
        <w:rPr>
          <w:rFonts w:ascii="Times New Roman" w:hAnsi="Times New Roman" w:cs="Times New Roman"/>
          <w:color w:val="000000" w:themeColor="text1"/>
          <w:sz w:val="24"/>
          <w:szCs w:val="24"/>
          <w:lang w:val="en-GB"/>
        </w:rPr>
        <w:t xml:space="preserve"> industries,</w:t>
      </w:r>
      <w:r w:rsidR="00335AC4" w:rsidRPr="0037277C">
        <w:rPr>
          <w:rFonts w:ascii="Times New Roman" w:hAnsi="Times New Roman" w:cs="Times New Roman"/>
          <w:color w:val="000000" w:themeColor="text1"/>
          <w:sz w:val="24"/>
          <w:szCs w:val="24"/>
          <w:lang w:val="en-GB"/>
        </w:rPr>
        <w:t xml:space="preserve"> sectors and responsible actors</w:t>
      </w:r>
      <w:r w:rsidR="00996D22" w:rsidRPr="0037277C">
        <w:rPr>
          <w:rFonts w:ascii="Times New Roman" w:hAnsi="Times New Roman" w:cs="Times New Roman"/>
          <w:color w:val="000000" w:themeColor="text1"/>
          <w:sz w:val="24"/>
          <w:szCs w:val="24"/>
          <w:lang w:val="en-GB"/>
        </w:rPr>
        <w:t xml:space="preserve"> which will lead to a greater chance of success in achieving a more sustainable future, together.</w:t>
      </w:r>
    </w:p>
    <w:p w14:paraId="5D3DD048" w14:textId="276C532B" w:rsidR="00B8556B" w:rsidRDefault="00B8556B" w:rsidP="00545524">
      <w:pPr>
        <w:spacing w:after="0"/>
        <w:rPr>
          <w:rFonts w:ascii="Times New Roman" w:hAnsi="Times New Roman" w:cs="Times New Roman"/>
          <w:color w:val="000000" w:themeColor="text1"/>
          <w:sz w:val="24"/>
          <w:szCs w:val="24"/>
          <w:lang w:val="en-GB"/>
        </w:rPr>
      </w:pPr>
    </w:p>
    <w:p w14:paraId="01BF5983" w14:textId="77777777" w:rsidR="00B8556B" w:rsidRPr="0037277C" w:rsidRDefault="00B8556B" w:rsidP="00545524">
      <w:pPr>
        <w:spacing w:after="0"/>
        <w:rPr>
          <w:rFonts w:ascii="Times New Roman" w:hAnsi="Times New Roman" w:cs="Times New Roman"/>
          <w:color w:val="000000" w:themeColor="text1"/>
          <w:sz w:val="24"/>
          <w:szCs w:val="24"/>
          <w:lang w:val="en-GB"/>
        </w:rPr>
      </w:pPr>
    </w:p>
    <w:p w14:paraId="063465B5" w14:textId="232E9444" w:rsidR="00335AC4" w:rsidRPr="0037277C" w:rsidRDefault="00335AC4" w:rsidP="00545524">
      <w:pPr>
        <w:spacing w:after="0"/>
        <w:rPr>
          <w:rFonts w:ascii="Times New Roman" w:hAnsi="Times New Roman" w:cs="Times New Roman"/>
          <w:color w:val="000000" w:themeColor="text1"/>
          <w:sz w:val="24"/>
          <w:szCs w:val="24"/>
          <w:lang w:val="en-GB"/>
        </w:rPr>
      </w:pPr>
    </w:p>
    <w:p w14:paraId="0FB38DEB" w14:textId="5EA83293" w:rsidR="008C49A7" w:rsidRPr="0037277C" w:rsidRDefault="00E0727D" w:rsidP="007D2396">
      <w:pPr>
        <w:spacing w:after="0"/>
        <w:rPr>
          <w:rFonts w:ascii="Times New Roman" w:hAnsi="Times New Roman" w:cs="Times New Roman"/>
          <w:sz w:val="24"/>
          <w:szCs w:val="24"/>
          <w:u w:val="single"/>
          <w:lang w:val="en-GB"/>
        </w:rPr>
      </w:pPr>
      <w:r w:rsidRPr="0037277C">
        <w:rPr>
          <w:rFonts w:ascii="Times New Roman" w:hAnsi="Times New Roman" w:cs="Times New Roman"/>
          <w:sz w:val="24"/>
          <w:szCs w:val="24"/>
          <w:u w:val="single"/>
          <w:lang w:val="en-GB"/>
        </w:rPr>
        <w:t>References:</w:t>
      </w:r>
    </w:p>
    <w:p w14:paraId="0753E32F" w14:textId="77777777" w:rsidR="00B20746" w:rsidRPr="0037277C" w:rsidRDefault="00B20746" w:rsidP="007D2396">
      <w:pPr>
        <w:spacing w:after="0"/>
        <w:rPr>
          <w:rFonts w:ascii="Times New Roman" w:hAnsi="Times New Roman" w:cs="Times New Roman"/>
          <w:sz w:val="24"/>
          <w:szCs w:val="24"/>
          <w:lang w:val="en-GB"/>
        </w:rPr>
      </w:pPr>
    </w:p>
    <w:sdt>
      <w:sdtPr>
        <w:rPr>
          <w:rFonts w:eastAsiaTheme="minorHAnsi"/>
          <w:lang w:val="en-GB" w:eastAsia="en-US"/>
        </w:rPr>
        <w:id w:val="-2015527752"/>
        <w:placeholder>
          <w:docPart w:val="EDAD43B52E814D55A518BE8241179B1A"/>
        </w:placeholder>
      </w:sdtPr>
      <w:sdtEndPr/>
      <w:sdtContent>
        <w:p w14:paraId="076C6D01" w14:textId="77777777" w:rsidR="002D4A7B" w:rsidRPr="0037277C" w:rsidRDefault="002D4A7B">
          <w:pPr>
            <w:pStyle w:val="NormalWeb"/>
            <w:divId w:val="1575240949"/>
          </w:pPr>
          <w:r w:rsidRPr="0037277C">
            <w:t xml:space="preserve">AVELINO, F. and WITTMAYER, J.M., 2016. Shifting power relations in sustainability transitions: a multi-actor perspective. </w:t>
          </w:r>
          <w:r w:rsidRPr="0037277C">
            <w:rPr>
              <w:i/>
              <w:iCs/>
            </w:rPr>
            <w:t xml:space="preserve">Journal of Environmental Policy &amp; Planning, </w:t>
          </w:r>
          <w:r w:rsidRPr="0037277C">
            <w:rPr>
              <w:b/>
              <w:bCs/>
            </w:rPr>
            <w:t>18</w:t>
          </w:r>
          <w:r w:rsidRPr="0037277C">
            <w:t>(5), pp. 628-649.</w:t>
          </w:r>
        </w:p>
        <w:p w14:paraId="659E8545" w14:textId="77777777" w:rsidR="002D4A7B" w:rsidRPr="0037277C" w:rsidRDefault="002D4A7B">
          <w:pPr>
            <w:pStyle w:val="NormalWeb"/>
            <w:divId w:val="1575240949"/>
          </w:pPr>
          <w:r w:rsidRPr="0037277C">
            <w:t xml:space="preserve">BIERMANN, F., KANIE, N. and KIM, R.E., 2017. Global governance by </w:t>
          </w:r>
          <w:proofErr w:type="gramStart"/>
          <w:r w:rsidRPr="0037277C">
            <w:t>goal-setting</w:t>
          </w:r>
          <w:proofErr w:type="gramEnd"/>
          <w:r w:rsidRPr="0037277C">
            <w:t xml:space="preserve">: the novel approach of the UN Sustainable Development Goals. </w:t>
          </w:r>
          <w:r w:rsidRPr="0037277C">
            <w:rPr>
              <w:i/>
              <w:iCs/>
            </w:rPr>
            <w:t xml:space="preserve">Current Opinion in Environmental Sustainability, </w:t>
          </w:r>
          <w:r w:rsidRPr="0037277C">
            <w:rPr>
              <w:b/>
              <w:bCs/>
            </w:rPr>
            <w:t>26</w:t>
          </w:r>
          <w:r w:rsidRPr="0037277C">
            <w:t>, pp. 26-31.</w:t>
          </w:r>
        </w:p>
        <w:p w14:paraId="0D6B93F7" w14:textId="01363405" w:rsidR="002D4A7B" w:rsidRPr="0037277C" w:rsidRDefault="002D4A7B">
          <w:pPr>
            <w:pStyle w:val="NormalWeb"/>
            <w:divId w:val="1575240949"/>
          </w:pPr>
          <w:r w:rsidRPr="0037277C">
            <w:t>CNN, MAX FOSTER AND ELIZA MACKINTOSH, Dec 31, 2019-last update, Prince William launches multi-</w:t>
          </w:r>
          <w:proofErr w:type="gramStart"/>
          <w:r w:rsidRPr="0037277C">
            <w:t>million pound</w:t>
          </w:r>
          <w:proofErr w:type="gramEnd"/>
          <w:r w:rsidRPr="0037277C">
            <w:t xml:space="preserve"> environmental prize. Available: </w:t>
          </w:r>
          <w:hyperlink r:id="rId10" w:tgtFrame="_blank" w:history="1">
            <w:r w:rsidRPr="0037277C">
              <w:rPr>
                <w:rStyle w:val="Hyperlink"/>
              </w:rPr>
              <w:t>https://www.cnn.com/2019/12/31/uk/prince-william-earthshot-prize-environment-gbr-scli-intl/index.html</w:t>
            </w:r>
          </w:hyperlink>
          <w:r w:rsidRPr="0037277C">
            <w:t xml:space="preserve"> [Jan 3, 2020].</w:t>
          </w:r>
        </w:p>
        <w:p w14:paraId="17766036" w14:textId="30F35C7A" w:rsidR="00810256" w:rsidRPr="0037277C" w:rsidRDefault="00810256">
          <w:pPr>
            <w:pStyle w:val="NormalWeb"/>
            <w:divId w:val="1575240949"/>
          </w:pPr>
          <w:r w:rsidRPr="0037277C">
            <w:t>DARCY, K., 2019. Week 1 discussion forum, activity 2, Oct 14, 10:17PM</w:t>
          </w:r>
        </w:p>
        <w:p w14:paraId="731833C8" w14:textId="77777777" w:rsidR="002D4A7B" w:rsidRPr="0037277C" w:rsidRDefault="002D4A7B">
          <w:pPr>
            <w:pStyle w:val="NormalWeb"/>
            <w:divId w:val="1575240949"/>
          </w:pPr>
          <w:r w:rsidRPr="0037277C">
            <w:t xml:space="preserve">FINANCIAL TIMES, -09-25T17:14:10.000Z, 2015-last update, The UN obsession with global targets for poverty. Available: </w:t>
          </w:r>
          <w:hyperlink r:id="rId11" w:tgtFrame="_blank" w:history="1">
            <w:r w:rsidRPr="0037277C">
              <w:rPr>
                <w:rStyle w:val="Hyperlink"/>
              </w:rPr>
              <w:t>https://www.ft.com/content/7287e72a-6377-11e5-9846-de406ccb37f2</w:t>
            </w:r>
          </w:hyperlink>
          <w:r w:rsidRPr="0037277C">
            <w:t xml:space="preserve"> [Dec 29, 2019].</w:t>
          </w:r>
        </w:p>
        <w:p w14:paraId="028783AF" w14:textId="156016B9" w:rsidR="002D4A7B" w:rsidRPr="0037277C" w:rsidRDefault="002D4A7B">
          <w:pPr>
            <w:pStyle w:val="NormalWeb"/>
            <w:divId w:val="1575240949"/>
          </w:pPr>
          <w:r w:rsidRPr="0037277C">
            <w:t xml:space="preserve">FUKUDA-PARR, S., 2004. Millennium Development Goals: why they matter. </w:t>
          </w:r>
          <w:r w:rsidRPr="0037277C">
            <w:rPr>
              <w:i/>
              <w:iCs/>
            </w:rPr>
            <w:t xml:space="preserve">Global Governance, </w:t>
          </w:r>
          <w:r w:rsidRPr="0037277C">
            <w:rPr>
              <w:b/>
              <w:bCs/>
            </w:rPr>
            <w:t>10</w:t>
          </w:r>
          <w:r w:rsidRPr="0037277C">
            <w:t>, pp. 395.</w:t>
          </w:r>
        </w:p>
        <w:p w14:paraId="22547E9E" w14:textId="2A431E0B" w:rsidR="00C71914" w:rsidRPr="0037277C" w:rsidRDefault="00925782">
          <w:pPr>
            <w:pStyle w:val="NormalWeb"/>
            <w:divId w:val="1575240949"/>
          </w:pPr>
          <w:r w:rsidRPr="0037277C">
            <w:t>GLADSTONE, E., 2019. Week 8 discussion forum, activity 1, Nov. 26, 12:12AM</w:t>
          </w:r>
        </w:p>
        <w:p w14:paraId="23D38626" w14:textId="77777777" w:rsidR="002D4A7B" w:rsidRPr="0037277C" w:rsidRDefault="002D4A7B">
          <w:pPr>
            <w:pStyle w:val="NormalWeb"/>
            <w:divId w:val="1575240949"/>
          </w:pPr>
          <w:r w:rsidRPr="0037277C">
            <w:t xml:space="preserve">GUPTA, J. and VEGELIN, C., 2016. Sustainable development goals and inclusive development. </w:t>
          </w:r>
          <w:r w:rsidRPr="0037277C">
            <w:rPr>
              <w:i/>
              <w:iCs/>
            </w:rPr>
            <w:t xml:space="preserve">International environmental agreements: Politics, law and economics, </w:t>
          </w:r>
          <w:r w:rsidRPr="0037277C">
            <w:rPr>
              <w:b/>
              <w:bCs/>
            </w:rPr>
            <w:t>16</w:t>
          </w:r>
          <w:r w:rsidRPr="0037277C">
            <w:t>(3), pp. 433-448.</w:t>
          </w:r>
        </w:p>
        <w:p w14:paraId="04CE34C8" w14:textId="2F5A90AC" w:rsidR="002D4A7B" w:rsidRPr="0037277C" w:rsidRDefault="002D4A7B">
          <w:pPr>
            <w:pStyle w:val="NormalWeb"/>
            <w:divId w:val="1575240949"/>
          </w:pPr>
          <w:r w:rsidRPr="0037277C">
            <w:lastRenderedPageBreak/>
            <w:t xml:space="preserve">HART, S.L., 1997. Beyond greening: strategies for a sustainable world. </w:t>
          </w:r>
          <w:r w:rsidRPr="0037277C">
            <w:rPr>
              <w:i/>
              <w:iCs/>
            </w:rPr>
            <w:t xml:space="preserve">Harvard business review, </w:t>
          </w:r>
          <w:r w:rsidRPr="0037277C">
            <w:rPr>
              <w:b/>
              <w:bCs/>
            </w:rPr>
            <w:t>75</w:t>
          </w:r>
          <w:r w:rsidRPr="0037277C">
            <w:t>(1), pp. 66-77.</w:t>
          </w:r>
        </w:p>
        <w:p w14:paraId="0518B6AB" w14:textId="56F69B44" w:rsidR="00C71914" w:rsidRPr="0037277C" w:rsidRDefault="00C71914" w:rsidP="00C71914">
          <w:pPr>
            <w:pStyle w:val="NormalWeb"/>
            <w:divId w:val="1575240949"/>
          </w:pPr>
          <w:r w:rsidRPr="0037277C">
            <w:t>HIGGINS, J., 2019</w:t>
          </w:r>
          <w:r w:rsidR="00036E81" w:rsidRPr="0037277C">
            <w:rPr>
              <w:lang w:val="de-CH"/>
            </w:rPr>
            <w:t>c</w:t>
          </w:r>
          <w:r w:rsidRPr="0037277C">
            <w:t>. Week 8 discussion forum, activity 1, Nov. 28, 2:02PM</w:t>
          </w:r>
        </w:p>
        <w:p w14:paraId="406CE5E9" w14:textId="66F04BAD" w:rsidR="00C71914" w:rsidRPr="0037277C" w:rsidRDefault="00C71914" w:rsidP="00C71914">
          <w:pPr>
            <w:pStyle w:val="NormalWeb"/>
            <w:divId w:val="1575240949"/>
          </w:pPr>
          <w:r w:rsidRPr="0037277C">
            <w:t>HIGGINS, J., 2019</w:t>
          </w:r>
          <w:r w:rsidR="00036E81" w:rsidRPr="0037277C">
            <w:rPr>
              <w:lang w:val="de-CH"/>
            </w:rPr>
            <w:t>a</w:t>
          </w:r>
          <w:r w:rsidRPr="0037277C">
            <w:t>. Week 3 discussion forum, activity 2, Oct. 25, 1:24PM</w:t>
          </w:r>
        </w:p>
        <w:p w14:paraId="1995C61C" w14:textId="7CB0F6F4" w:rsidR="00585A0A" w:rsidRPr="0037277C" w:rsidRDefault="00585A0A" w:rsidP="00C71914">
          <w:pPr>
            <w:pStyle w:val="NormalWeb"/>
            <w:divId w:val="1575240949"/>
          </w:pPr>
          <w:r w:rsidRPr="0037277C">
            <w:t>HIGGINS, J., 2019</w:t>
          </w:r>
          <w:r w:rsidR="00036E81" w:rsidRPr="0037277C">
            <w:rPr>
              <w:lang w:val="de-CH"/>
            </w:rPr>
            <w:t>b</w:t>
          </w:r>
          <w:r w:rsidRPr="0037277C">
            <w:t xml:space="preserve">. Week </w:t>
          </w:r>
          <w:r w:rsidRPr="0037277C">
            <w:rPr>
              <w:lang w:val="en-GB"/>
            </w:rPr>
            <w:t>9</w:t>
          </w:r>
          <w:r w:rsidRPr="0037277C">
            <w:t xml:space="preserve"> discussion forum, activity </w:t>
          </w:r>
          <w:r w:rsidRPr="0037277C">
            <w:rPr>
              <w:lang w:val="en-GB"/>
            </w:rPr>
            <w:t>1</w:t>
          </w:r>
          <w:r w:rsidRPr="0037277C">
            <w:t xml:space="preserve">, </w:t>
          </w:r>
          <w:r w:rsidRPr="0037277C">
            <w:rPr>
              <w:lang w:val="en-GB"/>
            </w:rPr>
            <w:t>Dec</w:t>
          </w:r>
          <w:r w:rsidRPr="0037277C">
            <w:t>. 2</w:t>
          </w:r>
          <w:r w:rsidRPr="0037277C">
            <w:rPr>
              <w:lang w:val="en-GB"/>
            </w:rPr>
            <w:t>6</w:t>
          </w:r>
          <w:r w:rsidRPr="0037277C">
            <w:t xml:space="preserve">, </w:t>
          </w:r>
          <w:r w:rsidRPr="0037277C">
            <w:rPr>
              <w:lang w:val="en-GB"/>
            </w:rPr>
            <w:t>4</w:t>
          </w:r>
          <w:r w:rsidRPr="0037277C">
            <w:t>:</w:t>
          </w:r>
          <w:r w:rsidRPr="0037277C">
            <w:rPr>
              <w:lang w:val="en-GB"/>
            </w:rPr>
            <w:t>32</w:t>
          </w:r>
          <w:r w:rsidRPr="0037277C">
            <w:t>PM</w:t>
          </w:r>
        </w:p>
        <w:p w14:paraId="75CB8005" w14:textId="77777777" w:rsidR="002D4A7B" w:rsidRPr="0037277C" w:rsidRDefault="002D4A7B">
          <w:pPr>
            <w:pStyle w:val="NormalWeb"/>
            <w:divId w:val="1575240949"/>
          </w:pPr>
          <w:r w:rsidRPr="0037277C">
            <w:t xml:space="preserve">KI-MOON, B., Jun 5, 2015-last update, U.N. chief: Yes, we can end poverty. Available: </w:t>
          </w:r>
          <w:hyperlink r:id="rId12" w:tgtFrame="_blank" w:history="1">
            <w:r w:rsidRPr="0037277C">
              <w:rPr>
                <w:rStyle w:val="Hyperlink"/>
              </w:rPr>
              <w:t>https://www.cnn.com/2015/06/05/opinions/moon-g7-opportunity/index.html</w:t>
            </w:r>
          </w:hyperlink>
          <w:r w:rsidRPr="0037277C">
            <w:t xml:space="preserve"> [Dec 30, 2019].</w:t>
          </w:r>
        </w:p>
        <w:p w14:paraId="1AFB35D5" w14:textId="77777777" w:rsidR="002D4A7B" w:rsidRPr="0037277C" w:rsidRDefault="002D4A7B">
          <w:pPr>
            <w:pStyle w:val="NormalWeb"/>
            <w:divId w:val="1575240949"/>
          </w:pPr>
          <w:r w:rsidRPr="0037277C">
            <w:t xml:space="preserve">LIPINSKI, B., HANSON, C., LOMAX, J., KITINOJA, L., WAITE, R. and SEARCHINGER, T., 2013. Reducing food loss and waste. </w:t>
          </w:r>
          <w:r w:rsidRPr="0037277C">
            <w:rPr>
              <w:i/>
              <w:iCs/>
            </w:rPr>
            <w:t xml:space="preserve">World Resources Institute Working Paper, </w:t>
          </w:r>
          <w:r w:rsidRPr="0037277C">
            <w:t>(2), pp. 1-40.</w:t>
          </w:r>
        </w:p>
        <w:p w14:paraId="324CE327" w14:textId="77777777" w:rsidR="002D4A7B" w:rsidRPr="0037277C" w:rsidRDefault="002D4A7B">
          <w:pPr>
            <w:pStyle w:val="NormalWeb"/>
            <w:divId w:val="1575240949"/>
          </w:pPr>
          <w:r w:rsidRPr="0037277C">
            <w:t xml:space="preserve">LOREK, S. and SPANGENBERG, J.H., 2014. Sustainable consumption within a sustainable economy–beyond green growth and green economies. </w:t>
          </w:r>
          <w:r w:rsidRPr="0037277C">
            <w:rPr>
              <w:i/>
              <w:iCs/>
            </w:rPr>
            <w:t xml:space="preserve">Journal of Cleaner Production, </w:t>
          </w:r>
          <w:r w:rsidRPr="0037277C">
            <w:rPr>
              <w:b/>
              <w:bCs/>
            </w:rPr>
            <w:t>63</w:t>
          </w:r>
          <w:r w:rsidRPr="0037277C">
            <w:t>, pp. 33-44.</w:t>
          </w:r>
        </w:p>
        <w:p w14:paraId="4AB3208A" w14:textId="77777777" w:rsidR="002D4A7B" w:rsidRPr="0037277C" w:rsidRDefault="002D4A7B">
          <w:pPr>
            <w:pStyle w:val="NormalWeb"/>
            <w:divId w:val="1575240949"/>
          </w:pPr>
          <w:r w:rsidRPr="0037277C">
            <w:t xml:space="preserve">LU, Y., NAKICENOVIC, N., VISBECK, M. and STEVANCE, A., 2015. Policy: Five priorities for the UN sustainable development goals. </w:t>
          </w:r>
          <w:r w:rsidRPr="0037277C">
            <w:rPr>
              <w:i/>
              <w:iCs/>
            </w:rPr>
            <w:t xml:space="preserve">Nature News, </w:t>
          </w:r>
          <w:r w:rsidRPr="0037277C">
            <w:rPr>
              <w:b/>
              <w:bCs/>
            </w:rPr>
            <w:t>520</w:t>
          </w:r>
          <w:r w:rsidRPr="0037277C">
            <w:t>(7548), pp. 432.</w:t>
          </w:r>
        </w:p>
        <w:p w14:paraId="54F43203" w14:textId="77777777" w:rsidR="002D4A7B" w:rsidRPr="0037277C" w:rsidRDefault="002D4A7B">
          <w:pPr>
            <w:pStyle w:val="NormalWeb"/>
            <w:divId w:val="1575240949"/>
          </w:pPr>
          <w:r w:rsidRPr="0037277C">
            <w:t xml:space="preserve">NILSSON, M., GRIGGS, D. and VISBECK, M., 2016. Policy: map the interactions between Sustainable Development Goals. </w:t>
          </w:r>
          <w:r w:rsidRPr="0037277C">
            <w:rPr>
              <w:i/>
              <w:iCs/>
            </w:rPr>
            <w:t xml:space="preserve">Nature News, </w:t>
          </w:r>
          <w:r w:rsidRPr="0037277C">
            <w:rPr>
              <w:b/>
              <w:bCs/>
            </w:rPr>
            <w:t>534</w:t>
          </w:r>
          <w:r w:rsidRPr="0037277C">
            <w:t>(7607), pp. 320.</w:t>
          </w:r>
        </w:p>
        <w:p w14:paraId="372F7BCD" w14:textId="77777777" w:rsidR="002D4A7B" w:rsidRPr="0037277C" w:rsidRDefault="002D4A7B">
          <w:pPr>
            <w:pStyle w:val="NormalWeb"/>
            <w:divId w:val="1575240949"/>
          </w:pPr>
          <w:r w:rsidRPr="0037277C">
            <w:t xml:space="preserve">OSBORN, D., CUTTER, A. and ULLAH, F., 2015. Universal sustainable development goals. </w:t>
          </w:r>
          <w:r w:rsidRPr="0037277C">
            <w:rPr>
              <w:i/>
              <w:iCs/>
            </w:rPr>
            <w:t>Understanding the Transformational Challenge for Developed Countries</w:t>
          </w:r>
          <w:proofErr w:type="gramStart"/>
          <w:r w:rsidRPr="0037277C">
            <w:rPr>
              <w:i/>
              <w:iCs/>
            </w:rPr>
            <w:t xml:space="preserve">, </w:t>
          </w:r>
          <w:r w:rsidRPr="0037277C">
            <w:t>,</w:t>
          </w:r>
          <w:proofErr w:type="gramEnd"/>
          <w:r w:rsidRPr="0037277C">
            <w:t xml:space="preserve"> pp. 3-25.</w:t>
          </w:r>
        </w:p>
        <w:p w14:paraId="33AD31BA" w14:textId="77777777" w:rsidR="002D4A7B" w:rsidRPr="0037277C" w:rsidRDefault="002D4A7B">
          <w:pPr>
            <w:pStyle w:val="NormalWeb"/>
            <w:divId w:val="1575240949"/>
          </w:pPr>
          <w:r w:rsidRPr="0037277C">
            <w:t xml:space="preserve">PECK, S.W. and GIBSON, R.B., 2000. Pushing the revolution. </w:t>
          </w:r>
          <w:r w:rsidRPr="0037277C">
            <w:rPr>
              <w:i/>
              <w:iCs/>
            </w:rPr>
            <w:t xml:space="preserve">Alternatives Journal, </w:t>
          </w:r>
          <w:r w:rsidRPr="0037277C">
            <w:rPr>
              <w:b/>
              <w:bCs/>
            </w:rPr>
            <w:t>26</w:t>
          </w:r>
          <w:r w:rsidRPr="0037277C">
            <w:t>(1), pp. 20.</w:t>
          </w:r>
        </w:p>
        <w:p w14:paraId="165986A3" w14:textId="77777777" w:rsidR="002D4A7B" w:rsidRPr="0037277C" w:rsidRDefault="002D4A7B">
          <w:pPr>
            <w:pStyle w:val="NormalWeb"/>
            <w:divId w:val="1575240949"/>
          </w:pPr>
          <w:r w:rsidRPr="0037277C">
            <w:t xml:space="preserve">POGGE, T. and SENGUPTA, M., 2015. The Sustainable Development Goals: a plan for building a better world? </w:t>
          </w:r>
          <w:r w:rsidRPr="0037277C">
            <w:rPr>
              <w:i/>
              <w:iCs/>
            </w:rPr>
            <w:t xml:space="preserve">Journal of Global Ethics, </w:t>
          </w:r>
          <w:r w:rsidRPr="0037277C">
            <w:rPr>
              <w:b/>
              <w:bCs/>
            </w:rPr>
            <w:t>11</w:t>
          </w:r>
          <w:r w:rsidRPr="0037277C">
            <w:t>(1), pp. 56-64.</w:t>
          </w:r>
        </w:p>
        <w:p w14:paraId="038EDB6F" w14:textId="77777777" w:rsidR="002D4A7B" w:rsidRPr="0037277C" w:rsidRDefault="002D4A7B">
          <w:pPr>
            <w:pStyle w:val="NormalWeb"/>
            <w:divId w:val="1575240949"/>
          </w:pPr>
          <w:r w:rsidRPr="0037277C">
            <w:t xml:space="preserve">RAVALLION, M., 2010. </w:t>
          </w:r>
          <w:r w:rsidRPr="0037277C">
            <w:rPr>
              <w:i/>
              <w:iCs/>
            </w:rPr>
            <w:t xml:space="preserve">Poverty Lines Across </w:t>
          </w:r>
          <w:proofErr w:type="gramStart"/>
          <w:r w:rsidRPr="0037277C">
            <w:rPr>
              <w:i/>
              <w:iCs/>
            </w:rPr>
            <w:t>The</w:t>
          </w:r>
          <w:proofErr w:type="gramEnd"/>
          <w:r w:rsidRPr="0037277C">
            <w:rPr>
              <w:i/>
              <w:iCs/>
            </w:rPr>
            <w:t xml:space="preserve"> World. </w:t>
          </w:r>
          <w:r w:rsidRPr="0037277C">
            <w:t>Washington, DC: The World Bank.</w:t>
          </w:r>
        </w:p>
        <w:p w14:paraId="1A84D7FD" w14:textId="77777777" w:rsidR="002D4A7B" w:rsidRPr="0037277C" w:rsidRDefault="002D4A7B">
          <w:pPr>
            <w:pStyle w:val="NormalWeb"/>
            <w:divId w:val="1575240949"/>
          </w:pPr>
          <w:r w:rsidRPr="0037277C">
            <w:t xml:space="preserve">SACHS, J.D., 2015. Achieving the sustainable development goals. </w:t>
          </w:r>
          <w:r w:rsidRPr="0037277C">
            <w:rPr>
              <w:i/>
              <w:iCs/>
            </w:rPr>
            <w:t xml:space="preserve">Journal of International Business Ethics, </w:t>
          </w:r>
          <w:r w:rsidRPr="0037277C">
            <w:rPr>
              <w:b/>
              <w:bCs/>
            </w:rPr>
            <w:t>8</w:t>
          </w:r>
          <w:r w:rsidRPr="0037277C">
            <w:t>(2), pp. 53.</w:t>
          </w:r>
        </w:p>
        <w:p w14:paraId="755ED442" w14:textId="77777777" w:rsidR="002D4A7B" w:rsidRPr="0037277C" w:rsidRDefault="002D4A7B">
          <w:pPr>
            <w:pStyle w:val="NormalWeb"/>
            <w:divId w:val="1575240949"/>
          </w:pPr>
          <w:r w:rsidRPr="0037277C">
            <w:t xml:space="preserve">SACHS, J.D., 2012. From millennium development goals to sustainable development goals. </w:t>
          </w:r>
          <w:r w:rsidRPr="0037277C">
            <w:rPr>
              <w:i/>
              <w:iCs/>
            </w:rPr>
            <w:t xml:space="preserve">The Lancet, </w:t>
          </w:r>
          <w:r w:rsidRPr="0037277C">
            <w:rPr>
              <w:b/>
              <w:bCs/>
            </w:rPr>
            <w:t>379</w:t>
          </w:r>
          <w:r w:rsidRPr="0037277C">
            <w:t>(9832), pp. 2206-2211.</w:t>
          </w:r>
        </w:p>
        <w:p w14:paraId="5201CF87" w14:textId="5A60527A" w:rsidR="002D4A7B" w:rsidRPr="0037277C" w:rsidRDefault="002D4A7B">
          <w:pPr>
            <w:pStyle w:val="NormalWeb"/>
            <w:divId w:val="1575240949"/>
          </w:pPr>
          <w:r w:rsidRPr="0037277C">
            <w:t xml:space="preserve">SACHS, J.D. and MCARTHUR, J.W., 2005. The millennium project: a plan for meeting the millennium development goals. </w:t>
          </w:r>
          <w:r w:rsidRPr="0037277C">
            <w:rPr>
              <w:i/>
              <w:iCs/>
            </w:rPr>
            <w:t xml:space="preserve">The Lancet, </w:t>
          </w:r>
          <w:r w:rsidRPr="0037277C">
            <w:rPr>
              <w:b/>
              <w:bCs/>
            </w:rPr>
            <w:t>365</w:t>
          </w:r>
          <w:r w:rsidRPr="0037277C">
            <w:t>(9456), pp. 347-353.</w:t>
          </w:r>
        </w:p>
        <w:p w14:paraId="3C48FC58" w14:textId="2FAEEA8A" w:rsidR="00C71914" w:rsidRPr="0037277C" w:rsidRDefault="00C71914">
          <w:pPr>
            <w:pStyle w:val="NormalWeb"/>
            <w:divId w:val="1575240949"/>
          </w:pPr>
          <w:r w:rsidRPr="0037277C">
            <w:t>SAUNDERS, S., 2019. Week 9 discussion forum, activity 1, Dec. 6, 3:09PM</w:t>
          </w:r>
        </w:p>
        <w:p w14:paraId="2A834915" w14:textId="77777777" w:rsidR="002D4A7B" w:rsidRPr="0037277C" w:rsidRDefault="002D4A7B">
          <w:pPr>
            <w:pStyle w:val="NormalWeb"/>
            <w:divId w:val="1575240949"/>
          </w:pPr>
          <w:r w:rsidRPr="0037277C">
            <w:lastRenderedPageBreak/>
            <w:t xml:space="preserve">SORON, D., 2010. Sustainability, self‐identity and the sociology of consumption. </w:t>
          </w:r>
          <w:r w:rsidRPr="0037277C">
            <w:rPr>
              <w:i/>
              <w:iCs/>
            </w:rPr>
            <w:t xml:space="preserve">Sustainable Development, </w:t>
          </w:r>
          <w:r w:rsidRPr="0037277C">
            <w:rPr>
              <w:b/>
              <w:bCs/>
            </w:rPr>
            <w:t>18</w:t>
          </w:r>
          <w:r w:rsidRPr="0037277C">
            <w:t>(3), pp. 172-181.</w:t>
          </w:r>
        </w:p>
        <w:p w14:paraId="099778B5" w14:textId="77777777" w:rsidR="002D4A7B" w:rsidRPr="0037277C" w:rsidRDefault="002D4A7B">
          <w:pPr>
            <w:pStyle w:val="NormalWeb"/>
            <w:divId w:val="1575240949"/>
          </w:pPr>
          <w:r w:rsidRPr="0037277C">
            <w:t xml:space="preserve">STAFFORD-SMITH, M., GRIGGS, D., GAFFNEY, O., ULLAH, F., REYERS, B., KANIE, N., STIGSON, B., SHRIVASTAVA, P., LEACH, M. and O’CONNELL, D., 2017. Integration: the key to implementing the Sustainable Development Goals. </w:t>
          </w:r>
          <w:r w:rsidRPr="0037277C">
            <w:rPr>
              <w:i/>
              <w:iCs/>
            </w:rPr>
            <w:t xml:space="preserve">Sustainability Science, </w:t>
          </w:r>
          <w:r w:rsidRPr="0037277C">
            <w:rPr>
              <w:b/>
              <w:bCs/>
            </w:rPr>
            <w:t>12</w:t>
          </w:r>
          <w:r w:rsidRPr="0037277C">
            <w:t>(6), pp. 911-919.</w:t>
          </w:r>
        </w:p>
        <w:p w14:paraId="287A5C90" w14:textId="12FE7593" w:rsidR="008E21C3" w:rsidRPr="0037277C" w:rsidRDefault="002D4A7B" w:rsidP="00D33799">
          <w:pPr>
            <w:spacing w:after="0"/>
            <w:rPr>
              <w:rFonts w:ascii="Times New Roman" w:hAnsi="Times New Roman" w:cs="Times New Roman"/>
              <w:sz w:val="24"/>
              <w:szCs w:val="24"/>
              <w:lang w:val="en-GB"/>
            </w:rPr>
          </w:pPr>
          <w:r w:rsidRPr="0037277C">
            <w:rPr>
              <w:rFonts w:ascii="Times New Roman" w:hAnsi="Times New Roman" w:cs="Times New Roman"/>
              <w:sz w:val="24"/>
              <w:szCs w:val="24"/>
            </w:rPr>
            <w:t xml:space="preserve">UNITED NATIONS DEVELOPMENT PROGRAMME, Apr. 17, 2017-last update, The Millennium Development Goals Report 2015. Available: </w:t>
          </w:r>
          <w:hyperlink r:id="rId13" w:tgtFrame="_blank" w:history="1">
            <w:r w:rsidRPr="0037277C">
              <w:rPr>
                <w:rStyle w:val="Hyperlink"/>
                <w:rFonts w:ascii="Times New Roman" w:hAnsi="Times New Roman" w:cs="Times New Roman"/>
                <w:sz w:val="24"/>
                <w:szCs w:val="24"/>
              </w:rPr>
              <w:t>https://www.undp.org/content/undp/en/home/librarypage/mdg/the-millennium-development-goals-report-2015.html</w:t>
            </w:r>
          </w:hyperlink>
          <w:r w:rsidRPr="0037277C">
            <w:rPr>
              <w:rFonts w:ascii="Times New Roman" w:hAnsi="Times New Roman" w:cs="Times New Roman"/>
              <w:sz w:val="24"/>
              <w:szCs w:val="24"/>
            </w:rPr>
            <w:t xml:space="preserve"> [Dec 29, 2019].</w:t>
          </w:r>
        </w:p>
      </w:sdtContent>
    </w:sdt>
    <w:p w14:paraId="42D50169" w14:textId="7A4E4A03" w:rsidR="007D2396" w:rsidRPr="0037277C" w:rsidRDefault="007D2396" w:rsidP="00D33799">
      <w:pPr>
        <w:spacing w:after="0"/>
        <w:rPr>
          <w:rFonts w:ascii="Times New Roman" w:hAnsi="Times New Roman" w:cs="Times New Roman"/>
          <w:sz w:val="24"/>
          <w:szCs w:val="24"/>
          <w:u w:val="single"/>
          <w:lang w:val="en-GB"/>
        </w:rPr>
      </w:pPr>
    </w:p>
    <w:sectPr w:rsidR="007D2396" w:rsidRPr="0037277C">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20F153" w14:textId="77777777" w:rsidR="0037277C" w:rsidRDefault="0037277C" w:rsidP="0037277C">
      <w:pPr>
        <w:spacing w:after="0" w:line="240" w:lineRule="auto"/>
      </w:pPr>
      <w:r>
        <w:separator/>
      </w:r>
    </w:p>
  </w:endnote>
  <w:endnote w:type="continuationSeparator" w:id="0">
    <w:p w14:paraId="1819A646" w14:textId="77777777" w:rsidR="0037277C" w:rsidRDefault="0037277C" w:rsidP="00372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BECF9" w14:textId="77777777" w:rsidR="0037277C" w:rsidRDefault="0037277C" w:rsidP="0037277C">
      <w:pPr>
        <w:spacing w:after="0" w:line="240" w:lineRule="auto"/>
      </w:pPr>
      <w:r>
        <w:separator/>
      </w:r>
    </w:p>
  </w:footnote>
  <w:footnote w:type="continuationSeparator" w:id="0">
    <w:p w14:paraId="0D871F16" w14:textId="77777777" w:rsidR="0037277C" w:rsidRDefault="0037277C" w:rsidP="00372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743607"/>
      <w:docPartObj>
        <w:docPartGallery w:val="Page Numbers (Top of Page)"/>
        <w:docPartUnique/>
      </w:docPartObj>
    </w:sdtPr>
    <w:sdtEndPr>
      <w:rPr>
        <w:noProof/>
      </w:rPr>
    </w:sdtEndPr>
    <w:sdtContent>
      <w:p w14:paraId="3DA0FABF" w14:textId="633B0B65" w:rsidR="00B8556B" w:rsidRDefault="00B8556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5473E5B" w14:textId="77777777" w:rsidR="00B8556B" w:rsidRDefault="00B855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02AD0"/>
    <w:multiLevelType w:val="hybridMultilevel"/>
    <w:tmpl w:val="8A7ACC3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6B914F6"/>
    <w:multiLevelType w:val="hybridMultilevel"/>
    <w:tmpl w:val="817E468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94848EB"/>
    <w:multiLevelType w:val="hybridMultilevel"/>
    <w:tmpl w:val="817E468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7931B1C"/>
    <w:multiLevelType w:val="hybridMultilevel"/>
    <w:tmpl w:val="67DCF9C2"/>
    <w:lvl w:ilvl="0" w:tplc="0000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25E3690"/>
    <w:multiLevelType w:val="hybridMultilevel"/>
    <w:tmpl w:val="817E468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C3323B3"/>
    <w:multiLevelType w:val="hybridMultilevel"/>
    <w:tmpl w:val="817E468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KwMDG1sDA0NDM3NjRW0lEKTi0uzszPAykwqQUA6YDnCCwAAAA="/>
  </w:docVars>
  <w:rsids>
    <w:rsidRoot w:val="00315654"/>
    <w:rsid w:val="00000A1F"/>
    <w:rsid w:val="00001A47"/>
    <w:rsid w:val="000051A5"/>
    <w:rsid w:val="0000531C"/>
    <w:rsid w:val="00007D46"/>
    <w:rsid w:val="00011FFF"/>
    <w:rsid w:val="00012CA8"/>
    <w:rsid w:val="00014714"/>
    <w:rsid w:val="00017CB3"/>
    <w:rsid w:val="00021F16"/>
    <w:rsid w:val="00023585"/>
    <w:rsid w:val="00024D95"/>
    <w:rsid w:val="00025E7C"/>
    <w:rsid w:val="00026CA6"/>
    <w:rsid w:val="0003270E"/>
    <w:rsid w:val="0003620D"/>
    <w:rsid w:val="00036E81"/>
    <w:rsid w:val="00037469"/>
    <w:rsid w:val="00042B22"/>
    <w:rsid w:val="00045554"/>
    <w:rsid w:val="00051880"/>
    <w:rsid w:val="00053D26"/>
    <w:rsid w:val="00054370"/>
    <w:rsid w:val="00064365"/>
    <w:rsid w:val="00066602"/>
    <w:rsid w:val="000706F1"/>
    <w:rsid w:val="000732EA"/>
    <w:rsid w:val="000757EC"/>
    <w:rsid w:val="000776AC"/>
    <w:rsid w:val="00080BFF"/>
    <w:rsid w:val="0008335D"/>
    <w:rsid w:val="00083470"/>
    <w:rsid w:val="000858F6"/>
    <w:rsid w:val="00094881"/>
    <w:rsid w:val="00096CB6"/>
    <w:rsid w:val="000A0B48"/>
    <w:rsid w:val="000A361A"/>
    <w:rsid w:val="000A53F8"/>
    <w:rsid w:val="000A5BB0"/>
    <w:rsid w:val="000A7271"/>
    <w:rsid w:val="000A778A"/>
    <w:rsid w:val="000B357D"/>
    <w:rsid w:val="000B5428"/>
    <w:rsid w:val="000C42E3"/>
    <w:rsid w:val="000C5234"/>
    <w:rsid w:val="000D1EC6"/>
    <w:rsid w:val="000D234B"/>
    <w:rsid w:val="000D264D"/>
    <w:rsid w:val="000D291F"/>
    <w:rsid w:val="000D2A5C"/>
    <w:rsid w:val="000D3043"/>
    <w:rsid w:val="000D48F5"/>
    <w:rsid w:val="000E05DF"/>
    <w:rsid w:val="000E09EC"/>
    <w:rsid w:val="000E1361"/>
    <w:rsid w:val="000E3262"/>
    <w:rsid w:val="000E5060"/>
    <w:rsid w:val="000F0FF4"/>
    <w:rsid w:val="000F1768"/>
    <w:rsid w:val="000F3376"/>
    <w:rsid w:val="000F45B7"/>
    <w:rsid w:val="001027D0"/>
    <w:rsid w:val="00102843"/>
    <w:rsid w:val="00103083"/>
    <w:rsid w:val="001045DE"/>
    <w:rsid w:val="001120B4"/>
    <w:rsid w:val="00113734"/>
    <w:rsid w:val="00113B90"/>
    <w:rsid w:val="001141FF"/>
    <w:rsid w:val="00116966"/>
    <w:rsid w:val="00117077"/>
    <w:rsid w:val="0011759F"/>
    <w:rsid w:val="00122DE3"/>
    <w:rsid w:val="00123990"/>
    <w:rsid w:val="001247B2"/>
    <w:rsid w:val="001248FA"/>
    <w:rsid w:val="00132E8C"/>
    <w:rsid w:val="00136672"/>
    <w:rsid w:val="00142395"/>
    <w:rsid w:val="001429D2"/>
    <w:rsid w:val="00144CAE"/>
    <w:rsid w:val="001452F8"/>
    <w:rsid w:val="00150FA4"/>
    <w:rsid w:val="00151279"/>
    <w:rsid w:val="001531CA"/>
    <w:rsid w:val="00157371"/>
    <w:rsid w:val="00157C7A"/>
    <w:rsid w:val="001616F1"/>
    <w:rsid w:val="0016298C"/>
    <w:rsid w:val="00162996"/>
    <w:rsid w:val="00164E06"/>
    <w:rsid w:val="00170917"/>
    <w:rsid w:val="00172B34"/>
    <w:rsid w:val="0017319A"/>
    <w:rsid w:val="00182324"/>
    <w:rsid w:val="00182AAA"/>
    <w:rsid w:val="00182B71"/>
    <w:rsid w:val="00184D22"/>
    <w:rsid w:val="0018503A"/>
    <w:rsid w:val="00190876"/>
    <w:rsid w:val="0019120D"/>
    <w:rsid w:val="00191F79"/>
    <w:rsid w:val="001926A6"/>
    <w:rsid w:val="00192CEC"/>
    <w:rsid w:val="001948D0"/>
    <w:rsid w:val="00194ED9"/>
    <w:rsid w:val="00196766"/>
    <w:rsid w:val="001A15CA"/>
    <w:rsid w:val="001B1347"/>
    <w:rsid w:val="001B3629"/>
    <w:rsid w:val="001B5345"/>
    <w:rsid w:val="001B5A12"/>
    <w:rsid w:val="001B7F85"/>
    <w:rsid w:val="001C5F10"/>
    <w:rsid w:val="001E09B5"/>
    <w:rsid w:val="001E193D"/>
    <w:rsid w:val="001E71C4"/>
    <w:rsid w:val="001F41FC"/>
    <w:rsid w:val="001F4639"/>
    <w:rsid w:val="001F7242"/>
    <w:rsid w:val="00201A5B"/>
    <w:rsid w:val="00202040"/>
    <w:rsid w:val="002045D9"/>
    <w:rsid w:val="00206D20"/>
    <w:rsid w:val="00220AF0"/>
    <w:rsid w:val="00232CBF"/>
    <w:rsid w:val="002337FE"/>
    <w:rsid w:val="00247577"/>
    <w:rsid w:val="002505AC"/>
    <w:rsid w:val="00253110"/>
    <w:rsid w:val="0025326B"/>
    <w:rsid w:val="00253ECD"/>
    <w:rsid w:val="00264E45"/>
    <w:rsid w:val="0027041C"/>
    <w:rsid w:val="0027408C"/>
    <w:rsid w:val="00275381"/>
    <w:rsid w:val="00276E77"/>
    <w:rsid w:val="00282022"/>
    <w:rsid w:val="00282829"/>
    <w:rsid w:val="00290F78"/>
    <w:rsid w:val="00293433"/>
    <w:rsid w:val="00294458"/>
    <w:rsid w:val="00294783"/>
    <w:rsid w:val="00294B87"/>
    <w:rsid w:val="002959D7"/>
    <w:rsid w:val="002A2D04"/>
    <w:rsid w:val="002B1254"/>
    <w:rsid w:val="002B1643"/>
    <w:rsid w:val="002B3AD7"/>
    <w:rsid w:val="002B5BC9"/>
    <w:rsid w:val="002C0035"/>
    <w:rsid w:val="002C05F1"/>
    <w:rsid w:val="002C1860"/>
    <w:rsid w:val="002C2E4B"/>
    <w:rsid w:val="002C380C"/>
    <w:rsid w:val="002C4F79"/>
    <w:rsid w:val="002C6427"/>
    <w:rsid w:val="002D057C"/>
    <w:rsid w:val="002D08B1"/>
    <w:rsid w:val="002D4A7B"/>
    <w:rsid w:val="002E152B"/>
    <w:rsid w:val="002E1E59"/>
    <w:rsid w:val="002E20D0"/>
    <w:rsid w:val="002E4F14"/>
    <w:rsid w:val="002E52B1"/>
    <w:rsid w:val="002E5DAD"/>
    <w:rsid w:val="002E6378"/>
    <w:rsid w:val="002E6967"/>
    <w:rsid w:val="002E719F"/>
    <w:rsid w:val="002F0ECF"/>
    <w:rsid w:val="002F34CF"/>
    <w:rsid w:val="002F7939"/>
    <w:rsid w:val="00301C07"/>
    <w:rsid w:val="0030305C"/>
    <w:rsid w:val="00304C13"/>
    <w:rsid w:val="003053C7"/>
    <w:rsid w:val="0031079A"/>
    <w:rsid w:val="00310B96"/>
    <w:rsid w:val="00311330"/>
    <w:rsid w:val="00313CA4"/>
    <w:rsid w:val="003151D5"/>
    <w:rsid w:val="00315654"/>
    <w:rsid w:val="00315D48"/>
    <w:rsid w:val="00316248"/>
    <w:rsid w:val="00317331"/>
    <w:rsid w:val="00326CA9"/>
    <w:rsid w:val="00330785"/>
    <w:rsid w:val="00335AC4"/>
    <w:rsid w:val="00337165"/>
    <w:rsid w:val="00342E0A"/>
    <w:rsid w:val="00346B7F"/>
    <w:rsid w:val="00351877"/>
    <w:rsid w:val="00351C2C"/>
    <w:rsid w:val="00352704"/>
    <w:rsid w:val="003540BD"/>
    <w:rsid w:val="00354DF0"/>
    <w:rsid w:val="00355760"/>
    <w:rsid w:val="0036000A"/>
    <w:rsid w:val="00365769"/>
    <w:rsid w:val="0037277C"/>
    <w:rsid w:val="00375976"/>
    <w:rsid w:val="0037647A"/>
    <w:rsid w:val="00377A26"/>
    <w:rsid w:val="00381BAF"/>
    <w:rsid w:val="00384DC9"/>
    <w:rsid w:val="00385F3E"/>
    <w:rsid w:val="00386290"/>
    <w:rsid w:val="0039350D"/>
    <w:rsid w:val="00394118"/>
    <w:rsid w:val="003945FD"/>
    <w:rsid w:val="003951A0"/>
    <w:rsid w:val="00397930"/>
    <w:rsid w:val="003A0EF9"/>
    <w:rsid w:val="003A21BB"/>
    <w:rsid w:val="003A3963"/>
    <w:rsid w:val="003A5352"/>
    <w:rsid w:val="003A73F2"/>
    <w:rsid w:val="003B00FE"/>
    <w:rsid w:val="003B1E54"/>
    <w:rsid w:val="003B3820"/>
    <w:rsid w:val="003B4B8E"/>
    <w:rsid w:val="003B586A"/>
    <w:rsid w:val="003B58F2"/>
    <w:rsid w:val="003C1DA6"/>
    <w:rsid w:val="003C5A88"/>
    <w:rsid w:val="003D292A"/>
    <w:rsid w:val="003D730A"/>
    <w:rsid w:val="003E1A98"/>
    <w:rsid w:val="003E4016"/>
    <w:rsid w:val="003E58D7"/>
    <w:rsid w:val="003F0587"/>
    <w:rsid w:val="003F24F7"/>
    <w:rsid w:val="003F4BAD"/>
    <w:rsid w:val="003F57CE"/>
    <w:rsid w:val="003F6039"/>
    <w:rsid w:val="003F6F9F"/>
    <w:rsid w:val="004024F6"/>
    <w:rsid w:val="00403683"/>
    <w:rsid w:val="0040379B"/>
    <w:rsid w:val="00407662"/>
    <w:rsid w:val="00411074"/>
    <w:rsid w:val="00412B2C"/>
    <w:rsid w:val="0041759E"/>
    <w:rsid w:val="00417642"/>
    <w:rsid w:val="004219A4"/>
    <w:rsid w:val="00421E56"/>
    <w:rsid w:val="004241EF"/>
    <w:rsid w:val="00425A9B"/>
    <w:rsid w:val="00426F97"/>
    <w:rsid w:val="00430AF2"/>
    <w:rsid w:val="00433117"/>
    <w:rsid w:val="00433E2D"/>
    <w:rsid w:val="00435171"/>
    <w:rsid w:val="004352A8"/>
    <w:rsid w:val="004355ED"/>
    <w:rsid w:val="00454193"/>
    <w:rsid w:val="00467590"/>
    <w:rsid w:val="0047109E"/>
    <w:rsid w:val="0047440C"/>
    <w:rsid w:val="00485E0E"/>
    <w:rsid w:val="00485E52"/>
    <w:rsid w:val="004864CE"/>
    <w:rsid w:val="00492D37"/>
    <w:rsid w:val="004952D0"/>
    <w:rsid w:val="004A3229"/>
    <w:rsid w:val="004B0A83"/>
    <w:rsid w:val="004C16C8"/>
    <w:rsid w:val="004C32E4"/>
    <w:rsid w:val="004C70B4"/>
    <w:rsid w:val="004E181A"/>
    <w:rsid w:val="004E1C62"/>
    <w:rsid w:val="004E2E3B"/>
    <w:rsid w:val="004F18FF"/>
    <w:rsid w:val="004F3090"/>
    <w:rsid w:val="00505169"/>
    <w:rsid w:val="0050725F"/>
    <w:rsid w:val="00507F73"/>
    <w:rsid w:val="00513156"/>
    <w:rsid w:val="00514262"/>
    <w:rsid w:val="00514ADD"/>
    <w:rsid w:val="00515171"/>
    <w:rsid w:val="00517666"/>
    <w:rsid w:val="0052000E"/>
    <w:rsid w:val="00532B9C"/>
    <w:rsid w:val="005337AA"/>
    <w:rsid w:val="00533C48"/>
    <w:rsid w:val="00533DE1"/>
    <w:rsid w:val="00535987"/>
    <w:rsid w:val="00536926"/>
    <w:rsid w:val="00537AD2"/>
    <w:rsid w:val="00537BA9"/>
    <w:rsid w:val="00540821"/>
    <w:rsid w:val="00541697"/>
    <w:rsid w:val="00541F48"/>
    <w:rsid w:val="00541F64"/>
    <w:rsid w:val="00545353"/>
    <w:rsid w:val="00545524"/>
    <w:rsid w:val="005456D3"/>
    <w:rsid w:val="00551E10"/>
    <w:rsid w:val="00552A38"/>
    <w:rsid w:val="00553C04"/>
    <w:rsid w:val="00556FDD"/>
    <w:rsid w:val="005621A7"/>
    <w:rsid w:val="0056618E"/>
    <w:rsid w:val="00566F9A"/>
    <w:rsid w:val="005701B5"/>
    <w:rsid w:val="0057098A"/>
    <w:rsid w:val="005769F7"/>
    <w:rsid w:val="0058083B"/>
    <w:rsid w:val="005813A3"/>
    <w:rsid w:val="00583367"/>
    <w:rsid w:val="00584011"/>
    <w:rsid w:val="005849D4"/>
    <w:rsid w:val="00585A0A"/>
    <w:rsid w:val="00587FDE"/>
    <w:rsid w:val="00591310"/>
    <w:rsid w:val="00591904"/>
    <w:rsid w:val="00593B0C"/>
    <w:rsid w:val="00593FC4"/>
    <w:rsid w:val="005973F1"/>
    <w:rsid w:val="005A0B01"/>
    <w:rsid w:val="005A0F1A"/>
    <w:rsid w:val="005A1F2F"/>
    <w:rsid w:val="005A3C86"/>
    <w:rsid w:val="005B0A1E"/>
    <w:rsid w:val="005B2874"/>
    <w:rsid w:val="005B4BC7"/>
    <w:rsid w:val="005B4FEE"/>
    <w:rsid w:val="005B5766"/>
    <w:rsid w:val="005B5E60"/>
    <w:rsid w:val="005B6783"/>
    <w:rsid w:val="005B7FD8"/>
    <w:rsid w:val="005C57DA"/>
    <w:rsid w:val="005C5D08"/>
    <w:rsid w:val="005D0000"/>
    <w:rsid w:val="005D294E"/>
    <w:rsid w:val="005D2F59"/>
    <w:rsid w:val="005D5C80"/>
    <w:rsid w:val="005D628D"/>
    <w:rsid w:val="005E2005"/>
    <w:rsid w:val="005E453C"/>
    <w:rsid w:val="005E6D2D"/>
    <w:rsid w:val="005F022A"/>
    <w:rsid w:val="005F197E"/>
    <w:rsid w:val="005F305F"/>
    <w:rsid w:val="005F41B7"/>
    <w:rsid w:val="005F5862"/>
    <w:rsid w:val="005F6576"/>
    <w:rsid w:val="005F75CD"/>
    <w:rsid w:val="00601CA5"/>
    <w:rsid w:val="00604B91"/>
    <w:rsid w:val="006205AA"/>
    <w:rsid w:val="00626AD2"/>
    <w:rsid w:val="006277CB"/>
    <w:rsid w:val="00627CD8"/>
    <w:rsid w:val="00635AE3"/>
    <w:rsid w:val="006409F8"/>
    <w:rsid w:val="0064588C"/>
    <w:rsid w:val="00650BF7"/>
    <w:rsid w:val="0065379C"/>
    <w:rsid w:val="00655BF1"/>
    <w:rsid w:val="0065783C"/>
    <w:rsid w:val="006619E2"/>
    <w:rsid w:val="006623FB"/>
    <w:rsid w:val="006644FD"/>
    <w:rsid w:val="006666EC"/>
    <w:rsid w:val="006701E0"/>
    <w:rsid w:val="00673797"/>
    <w:rsid w:val="006749C1"/>
    <w:rsid w:val="006749EA"/>
    <w:rsid w:val="006803E7"/>
    <w:rsid w:val="00682550"/>
    <w:rsid w:val="00682F2A"/>
    <w:rsid w:val="00685607"/>
    <w:rsid w:val="006864BF"/>
    <w:rsid w:val="00687764"/>
    <w:rsid w:val="00691EA0"/>
    <w:rsid w:val="00692973"/>
    <w:rsid w:val="006A117A"/>
    <w:rsid w:val="006A1885"/>
    <w:rsid w:val="006A1E72"/>
    <w:rsid w:val="006A4BB9"/>
    <w:rsid w:val="006A6ECD"/>
    <w:rsid w:val="006A7177"/>
    <w:rsid w:val="006B269B"/>
    <w:rsid w:val="006B3C30"/>
    <w:rsid w:val="006B5F21"/>
    <w:rsid w:val="006B5F4A"/>
    <w:rsid w:val="006B63DA"/>
    <w:rsid w:val="006C601D"/>
    <w:rsid w:val="006D2888"/>
    <w:rsid w:val="006D2CA1"/>
    <w:rsid w:val="006D45C0"/>
    <w:rsid w:val="006D6203"/>
    <w:rsid w:val="006D7179"/>
    <w:rsid w:val="006E099D"/>
    <w:rsid w:val="006E1926"/>
    <w:rsid w:val="006E2650"/>
    <w:rsid w:val="006E4F11"/>
    <w:rsid w:val="006E57BA"/>
    <w:rsid w:val="006E643D"/>
    <w:rsid w:val="006E7DB4"/>
    <w:rsid w:val="006F1039"/>
    <w:rsid w:val="006F1542"/>
    <w:rsid w:val="006F1680"/>
    <w:rsid w:val="006F44AE"/>
    <w:rsid w:val="006F6DCF"/>
    <w:rsid w:val="00702BFA"/>
    <w:rsid w:val="00703745"/>
    <w:rsid w:val="0070409E"/>
    <w:rsid w:val="00705845"/>
    <w:rsid w:val="007066EB"/>
    <w:rsid w:val="00706B0F"/>
    <w:rsid w:val="00707185"/>
    <w:rsid w:val="00712DB8"/>
    <w:rsid w:val="007209E8"/>
    <w:rsid w:val="00723946"/>
    <w:rsid w:val="00727700"/>
    <w:rsid w:val="007301FA"/>
    <w:rsid w:val="00732BCF"/>
    <w:rsid w:val="00741C4C"/>
    <w:rsid w:val="00742A8C"/>
    <w:rsid w:val="00744B33"/>
    <w:rsid w:val="00753A88"/>
    <w:rsid w:val="00755F5D"/>
    <w:rsid w:val="00776F3D"/>
    <w:rsid w:val="00777DBD"/>
    <w:rsid w:val="00780915"/>
    <w:rsid w:val="00786DCC"/>
    <w:rsid w:val="007908E8"/>
    <w:rsid w:val="00795639"/>
    <w:rsid w:val="007975E8"/>
    <w:rsid w:val="007A343F"/>
    <w:rsid w:val="007A5EC1"/>
    <w:rsid w:val="007A753A"/>
    <w:rsid w:val="007B075B"/>
    <w:rsid w:val="007B0E4D"/>
    <w:rsid w:val="007B1531"/>
    <w:rsid w:val="007B3431"/>
    <w:rsid w:val="007B5647"/>
    <w:rsid w:val="007B719A"/>
    <w:rsid w:val="007C29BA"/>
    <w:rsid w:val="007C6356"/>
    <w:rsid w:val="007D2396"/>
    <w:rsid w:val="007D2E88"/>
    <w:rsid w:val="007D5C53"/>
    <w:rsid w:val="007E2911"/>
    <w:rsid w:val="007F4880"/>
    <w:rsid w:val="007F7495"/>
    <w:rsid w:val="00801381"/>
    <w:rsid w:val="00801FEE"/>
    <w:rsid w:val="00805446"/>
    <w:rsid w:val="008056D5"/>
    <w:rsid w:val="008078B0"/>
    <w:rsid w:val="00810256"/>
    <w:rsid w:val="00814B5E"/>
    <w:rsid w:val="0081751C"/>
    <w:rsid w:val="00817EAF"/>
    <w:rsid w:val="00817F5F"/>
    <w:rsid w:val="00821A5C"/>
    <w:rsid w:val="008231EC"/>
    <w:rsid w:val="008313DF"/>
    <w:rsid w:val="00834D93"/>
    <w:rsid w:val="008360B9"/>
    <w:rsid w:val="008365FC"/>
    <w:rsid w:val="008378AC"/>
    <w:rsid w:val="00845311"/>
    <w:rsid w:val="00845524"/>
    <w:rsid w:val="0084640B"/>
    <w:rsid w:val="0084677B"/>
    <w:rsid w:val="00847DCE"/>
    <w:rsid w:val="008508B2"/>
    <w:rsid w:val="00851201"/>
    <w:rsid w:val="00852431"/>
    <w:rsid w:val="008549F1"/>
    <w:rsid w:val="00861F3F"/>
    <w:rsid w:val="008668CF"/>
    <w:rsid w:val="00867198"/>
    <w:rsid w:val="008675CB"/>
    <w:rsid w:val="0087039F"/>
    <w:rsid w:val="00872600"/>
    <w:rsid w:val="0087315D"/>
    <w:rsid w:val="008731DC"/>
    <w:rsid w:val="00874AC5"/>
    <w:rsid w:val="008754C1"/>
    <w:rsid w:val="00883862"/>
    <w:rsid w:val="00885FCC"/>
    <w:rsid w:val="0088785A"/>
    <w:rsid w:val="00894DA1"/>
    <w:rsid w:val="00896950"/>
    <w:rsid w:val="00897545"/>
    <w:rsid w:val="008B6993"/>
    <w:rsid w:val="008C49A7"/>
    <w:rsid w:val="008C58A5"/>
    <w:rsid w:val="008E06A0"/>
    <w:rsid w:val="008E1443"/>
    <w:rsid w:val="008E21C3"/>
    <w:rsid w:val="008E300A"/>
    <w:rsid w:val="008E3C57"/>
    <w:rsid w:val="008E4E6F"/>
    <w:rsid w:val="008E5822"/>
    <w:rsid w:val="008F2DFC"/>
    <w:rsid w:val="008F3FDA"/>
    <w:rsid w:val="008F52AF"/>
    <w:rsid w:val="008F5E03"/>
    <w:rsid w:val="00900D1F"/>
    <w:rsid w:val="00900E3E"/>
    <w:rsid w:val="009038C8"/>
    <w:rsid w:val="009043A9"/>
    <w:rsid w:val="009061DE"/>
    <w:rsid w:val="00911B96"/>
    <w:rsid w:val="00916750"/>
    <w:rsid w:val="009242C0"/>
    <w:rsid w:val="00925782"/>
    <w:rsid w:val="00926064"/>
    <w:rsid w:val="009358BD"/>
    <w:rsid w:val="00942607"/>
    <w:rsid w:val="00951D46"/>
    <w:rsid w:val="00952C14"/>
    <w:rsid w:val="00952CFA"/>
    <w:rsid w:val="00953F68"/>
    <w:rsid w:val="00954119"/>
    <w:rsid w:val="0095414B"/>
    <w:rsid w:val="009564E1"/>
    <w:rsid w:val="00957562"/>
    <w:rsid w:val="009603AC"/>
    <w:rsid w:val="009606FB"/>
    <w:rsid w:val="00961D20"/>
    <w:rsid w:val="00962F15"/>
    <w:rsid w:val="00966533"/>
    <w:rsid w:val="00966548"/>
    <w:rsid w:val="00971298"/>
    <w:rsid w:val="009724E3"/>
    <w:rsid w:val="00972C38"/>
    <w:rsid w:val="00975C4D"/>
    <w:rsid w:val="009807F1"/>
    <w:rsid w:val="00980BCB"/>
    <w:rsid w:val="0098111C"/>
    <w:rsid w:val="0098194B"/>
    <w:rsid w:val="009821D9"/>
    <w:rsid w:val="00982637"/>
    <w:rsid w:val="009866BF"/>
    <w:rsid w:val="00991641"/>
    <w:rsid w:val="00994C16"/>
    <w:rsid w:val="00996D22"/>
    <w:rsid w:val="009A0960"/>
    <w:rsid w:val="009A0A77"/>
    <w:rsid w:val="009A1C69"/>
    <w:rsid w:val="009A2A9F"/>
    <w:rsid w:val="009A4208"/>
    <w:rsid w:val="009B0E10"/>
    <w:rsid w:val="009B29C5"/>
    <w:rsid w:val="009B3EA1"/>
    <w:rsid w:val="009B6DF9"/>
    <w:rsid w:val="009C1EE9"/>
    <w:rsid w:val="009C27D4"/>
    <w:rsid w:val="009C50E4"/>
    <w:rsid w:val="009C7E20"/>
    <w:rsid w:val="009D4AD6"/>
    <w:rsid w:val="009D687F"/>
    <w:rsid w:val="009D6D6D"/>
    <w:rsid w:val="009E1402"/>
    <w:rsid w:val="009E3B6D"/>
    <w:rsid w:val="009E4CAE"/>
    <w:rsid w:val="009E6936"/>
    <w:rsid w:val="009F4AA2"/>
    <w:rsid w:val="009F5397"/>
    <w:rsid w:val="00A00336"/>
    <w:rsid w:val="00A008AF"/>
    <w:rsid w:val="00A01B56"/>
    <w:rsid w:val="00A05862"/>
    <w:rsid w:val="00A066D3"/>
    <w:rsid w:val="00A06EE4"/>
    <w:rsid w:val="00A12358"/>
    <w:rsid w:val="00A123C2"/>
    <w:rsid w:val="00A21E32"/>
    <w:rsid w:val="00A240DA"/>
    <w:rsid w:val="00A40340"/>
    <w:rsid w:val="00A437AD"/>
    <w:rsid w:val="00A50931"/>
    <w:rsid w:val="00A51A8F"/>
    <w:rsid w:val="00A53096"/>
    <w:rsid w:val="00A531AF"/>
    <w:rsid w:val="00A57F74"/>
    <w:rsid w:val="00A60322"/>
    <w:rsid w:val="00A60D38"/>
    <w:rsid w:val="00A628DD"/>
    <w:rsid w:val="00A62EE3"/>
    <w:rsid w:val="00A634B5"/>
    <w:rsid w:val="00A636C3"/>
    <w:rsid w:val="00A64982"/>
    <w:rsid w:val="00A75BC9"/>
    <w:rsid w:val="00A7699D"/>
    <w:rsid w:val="00A772ED"/>
    <w:rsid w:val="00A83F6E"/>
    <w:rsid w:val="00A841D0"/>
    <w:rsid w:val="00A850E9"/>
    <w:rsid w:val="00A85915"/>
    <w:rsid w:val="00A94439"/>
    <w:rsid w:val="00AB1CC6"/>
    <w:rsid w:val="00AB21AA"/>
    <w:rsid w:val="00AB2303"/>
    <w:rsid w:val="00AB2DCA"/>
    <w:rsid w:val="00AC1C79"/>
    <w:rsid w:val="00AC3ABB"/>
    <w:rsid w:val="00AC4A69"/>
    <w:rsid w:val="00AC5E11"/>
    <w:rsid w:val="00AD2E9C"/>
    <w:rsid w:val="00AD37A4"/>
    <w:rsid w:val="00AD40DF"/>
    <w:rsid w:val="00AD6662"/>
    <w:rsid w:val="00AE1317"/>
    <w:rsid w:val="00AE13C8"/>
    <w:rsid w:val="00AE4046"/>
    <w:rsid w:val="00AE427A"/>
    <w:rsid w:val="00AE4AF7"/>
    <w:rsid w:val="00AE73C3"/>
    <w:rsid w:val="00AF3173"/>
    <w:rsid w:val="00AF522C"/>
    <w:rsid w:val="00B00779"/>
    <w:rsid w:val="00B03EDC"/>
    <w:rsid w:val="00B0474E"/>
    <w:rsid w:val="00B04FEE"/>
    <w:rsid w:val="00B10B82"/>
    <w:rsid w:val="00B1376B"/>
    <w:rsid w:val="00B20746"/>
    <w:rsid w:val="00B225B4"/>
    <w:rsid w:val="00B23BFE"/>
    <w:rsid w:val="00B279DF"/>
    <w:rsid w:val="00B32120"/>
    <w:rsid w:val="00B3312E"/>
    <w:rsid w:val="00B335CF"/>
    <w:rsid w:val="00B34C4F"/>
    <w:rsid w:val="00B37924"/>
    <w:rsid w:val="00B4117A"/>
    <w:rsid w:val="00B44985"/>
    <w:rsid w:val="00B46E31"/>
    <w:rsid w:val="00B50698"/>
    <w:rsid w:val="00B5162E"/>
    <w:rsid w:val="00B522F9"/>
    <w:rsid w:val="00B52B55"/>
    <w:rsid w:val="00B6023C"/>
    <w:rsid w:val="00B612F3"/>
    <w:rsid w:val="00B616EF"/>
    <w:rsid w:val="00B64326"/>
    <w:rsid w:val="00B64361"/>
    <w:rsid w:val="00B67735"/>
    <w:rsid w:val="00B67739"/>
    <w:rsid w:val="00B70180"/>
    <w:rsid w:val="00B72C64"/>
    <w:rsid w:val="00B741B3"/>
    <w:rsid w:val="00B74FAF"/>
    <w:rsid w:val="00B7516D"/>
    <w:rsid w:val="00B8368C"/>
    <w:rsid w:val="00B8556B"/>
    <w:rsid w:val="00B90B63"/>
    <w:rsid w:val="00B90EAB"/>
    <w:rsid w:val="00B91A6B"/>
    <w:rsid w:val="00B96335"/>
    <w:rsid w:val="00BA0F16"/>
    <w:rsid w:val="00BA2FDE"/>
    <w:rsid w:val="00BA4DD8"/>
    <w:rsid w:val="00BA73D6"/>
    <w:rsid w:val="00BB241D"/>
    <w:rsid w:val="00BB26BC"/>
    <w:rsid w:val="00BC07E5"/>
    <w:rsid w:val="00BC0B36"/>
    <w:rsid w:val="00BC78E0"/>
    <w:rsid w:val="00BD0BA7"/>
    <w:rsid w:val="00BD3AD5"/>
    <w:rsid w:val="00BD5A0C"/>
    <w:rsid w:val="00BE4780"/>
    <w:rsid w:val="00BF0504"/>
    <w:rsid w:val="00BF3EC0"/>
    <w:rsid w:val="00C06648"/>
    <w:rsid w:val="00C07077"/>
    <w:rsid w:val="00C3349B"/>
    <w:rsid w:val="00C34A2B"/>
    <w:rsid w:val="00C36752"/>
    <w:rsid w:val="00C46A39"/>
    <w:rsid w:val="00C50C7E"/>
    <w:rsid w:val="00C51D92"/>
    <w:rsid w:val="00C521AB"/>
    <w:rsid w:val="00C53780"/>
    <w:rsid w:val="00C553D7"/>
    <w:rsid w:val="00C65CAF"/>
    <w:rsid w:val="00C665B0"/>
    <w:rsid w:val="00C66990"/>
    <w:rsid w:val="00C66AE5"/>
    <w:rsid w:val="00C70255"/>
    <w:rsid w:val="00C71914"/>
    <w:rsid w:val="00C7218B"/>
    <w:rsid w:val="00C75A64"/>
    <w:rsid w:val="00C7756B"/>
    <w:rsid w:val="00C84EA9"/>
    <w:rsid w:val="00C8677B"/>
    <w:rsid w:val="00C90B1E"/>
    <w:rsid w:val="00C92BE2"/>
    <w:rsid w:val="00C96905"/>
    <w:rsid w:val="00CB0E5C"/>
    <w:rsid w:val="00CB1D12"/>
    <w:rsid w:val="00CB4A48"/>
    <w:rsid w:val="00CB5856"/>
    <w:rsid w:val="00CB7820"/>
    <w:rsid w:val="00CC1F0E"/>
    <w:rsid w:val="00CC475E"/>
    <w:rsid w:val="00CC48C8"/>
    <w:rsid w:val="00CC7A04"/>
    <w:rsid w:val="00CD2E29"/>
    <w:rsid w:val="00CD4E52"/>
    <w:rsid w:val="00CD7E71"/>
    <w:rsid w:val="00CE0A49"/>
    <w:rsid w:val="00CE1B4A"/>
    <w:rsid w:val="00CF2623"/>
    <w:rsid w:val="00CF342A"/>
    <w:rsid w:val="00CF38B9"/>
    <w:rsid w:val="00CF6358"/>
    <w:rsid w:val="00CF67DF"/>
    <w:rsid w:val="00D02E65"/>
    <w:rsid w:val="00D03897"/>
    <w:rsid w:val="00D04FAD"/>
    <w:rsid w:val="00D13E66"/>
    <w:rsid w:val="00D22B2F"/>
    <w:rsid w:val="00D27A29"/>
    <w:rsid w:val="00D33799"/>
    <w:rsid w:val="00D34C7F"/>
    <w:rsid w:val="00D34CD0"/>
    <w:rsid w:val="00D36E99"/>
    <w:rsid w:val="00D41045"/>
    <w:rsid w:val="00D41C8F"/>
    <w:rsid w:val="00D43BC6"/>
    <w:rsid w:val="00D44495"/>
    <w:rsid w:val="00D44B55"/>
    <w:rsid w:val="00D51082"/>
    <w:rsid w:val="00D51B66"/>
    <w:rsid w:val="00D5586F"/>
    <w:rsid w:val="00D6448D"/>
    <w:rsid w:val="00D66662"/>
    <w:rsid w:val="00D675E8"/>
    <w:rsid w:val="00D67E2C"/>
    <w:rsid w:val="00D71780"/>
    <w:rsid w:val="00D73233"/>
    <w:rsid w:val="00D74805"/>
    <w:rsid w:val="00D812AC"/>
    <w:rsid w:val="00D84E10"/>
    <w:rsid w:val="00D8712A"/>
    <w:rsid w:val="00D87D39"/>
    <w:rsid w:val="00D9675C"/>
    <w:rsid w:val="00DA25F5"/>
    <w:rsid w:val="00DA58C4"/>
    <w:rsid w:val="00DA5A9B"/>
    <w:rsid w:val="00DA712E"/>
    <w:rsid w:val="00DB2047"/>
    <w:rsid w:val="00DC36AF"/>
    <w:rsid w:val="00DC4273"/>
    <w:rsid w:val="00DD13FD"/>
    <w:rsid w:val="00DD30D6"/>
    <w:rsid w:val="00DD36E5"/>
    <w:rsid w:val="00DD6E9F"/>
    <w:rsid w:val="00DE0DE6"/>
    <w:rsid w:val="00DE1675"/>
    <w:rsid w:val="00DE1B40"/>
    <w:rsid w:val="00DE41CA"/>
    <w:rsid w:val="00DF22B5"/>
    <w:rsid w:val="00DF3B8A"/>
    <w:rsid w:val="00DF58C1"/>
    <w:rsid w:val="00DF6496"/>
    <w:rsid w:val="00E0727D"/>
    <w:rsid w:val="00E15244"/>
    <w:rsid w:val="00E164E2"/>
    <w:rsid w:val="00E16E81"/>
    <w:rsid w:val="00E218A7"/>
    <w:rsid w:val="00E21C85"/>
    <w:rsid w:val="00E226C9"/>
    <w:rsid w:val="00E22B90"/>
    <w:rsid w:val="00E335CB"/>
    <w:rsid w:val="00E35F31"/>
    <w:rsid w:val="00E37CE2"/>
    <w:rsid w:val="00E41780"/>
    <w:rsid w:val="00E4234A"/>
    <w:rsid w:val="00E52044"/>
    <w:rsid w:val="00E535F0"/>
    <w:rsid w:val="00E542D4"/>
    <w:rsid w:val="00E546EB"/>
    <w:rsid w:val="00E557D5"/>
    <w:rsid w:val="00E565D2"/>
    <w:rsid w:val="00E5759B"/>
    <w:rsid w:val="00E57727"/>
    <w:rsid w:val="00E65613"/>
    <w:rsid w:val="00E67798"/>
    <w:rsid w:val="00E75799"/>
    <w:rsid w:val="00E76EBF"/>
    <w:rsid w:val="00E81F51"/>
    <w:rsid w:val="00E8378E"/>
    <w:rsid w:val="00E8391F"/>
    <w:rsid w:val="00E870BC"/>
    <w:rsid w:val="00E87BF1"/>
    <w:rsid w:val="00E927B5"/>
    <w:rsid w:val="00E956E7"/>
    <w:rsid w:val="00EA133C"/>
    <w:rsid w:val="00EA1828"/>
    <w:rsid w:val="00EA1F8D"/>
    <w:rsid w:val="00EA200A"/>
    <w:rsid w:val="00EA3E6E"/>
    <w:rsid w:val="00EA560B"/>
    <w:rsid w:val="00EA689E"/>
    <w:rsid w:val="00EA7F2E"/>
    <w:rsid w:val="00EB17BF"/>
    <w:rsid w:val="00EB387F"/>
    <w:rsid w:val="00EC0001"/>
    <w:rsid w:val="00ED3789"/>
    <w:rsid w:val="00ED49B9"/>
    <w:rsid w:val="00ED51DF"/>
    <w:rsid w:val="00ED7119"/>
    <w:rsid w:val="00EE35CB"/>
    <w:rsid w:val="00EE4DDC"/>
    <w:rsid w:val="00EE56F0"/>
    <w:rsid w:val="00EF3ABA"/>
    <w:rsid w:val="00EF456B"/>
    <w:rsid w:val="00EF4BC3"/>
    <w:rsid w:val="00EF6E94"/>
    <w:rsid w:val="00EF6F59"/>
    <w:rsid w:val="00EF7BDE"/>
    <w:rsid w:val="00F00909"/>
    <w:rsid w:val="00F06E14"/>
    <w:rsid w:val="00F14CBC"/>
    <w:rsid w:val="00F16A0B"/>
    <w:rsid w:val="00F20D47"/>
    <w:rsid w:val="00F20DD3"/>
    <w:rsid w:val="00F21177"/>
    <w:rsid w:val="00F25BA7"/>
    <w:rsid w:val="00F25BB7"/>
    <w:rsid w:val="00F26B5E"/>
    <w:rsid w:val="00F27D31"/>
    <w:rsid w:val="00F301D3"/>
    <w:rsid w:val="00F30D42"/>
    <w:rsid w:val="00F30F97"/>
    <w:rsid w:val="00F3170F"/>
    <w:rsid w:val="00F40696"/>
    <w:rsid w:val="00F422E0"/>
    <w:rsid w:val="00F4246C"/>
    <w:rsid w:val="00F42825"/>
    <w:rsid w:val="00F4755C"/>
    <w:rsid w:val="00F505F9"/>
    <w:rsid w:val="00F52395"/>
    <w:rsid w:val="00F52874"/>
    <w:rsid w:val="00F56CF4"/>
    <w:rsid w:val="00F70BDE"/>
    <w:rsid w:val="00F70F1D"/>
    <w:rsid w:val="00F751AA"/>
    <w:rsid w:val="00F7700A"/>
    <w:rsid w:val="00F817F2"/>
    <w:rsid w:val="00F81D16"/>
    <w:rsid w:val="00F86C46"/>
    <w:rsid w:val="00F86DFC"/>
    <w:rsid w:val="00F870CF"/>
    <w:rsid w:val="00F9096D"/>
    <w:rsid w:val="00F9286A"/>
    <w:rsid w:val="00F97DBC"/>
    <w:rsid w:val="00FA05F6"/>
    <w:rsid w:val="00FA13B6"/>
    <w:rsid w:val="00FA3F41"/>
    <w:rsid w:val="00FA6413"/>
    <w:rsid w:val="00FA7264"/>
    <w:rsid w:val="00FB193E"/>
    <w:rsid w:val="00FB1D09"/>
    <w:rsid w:val="00FB1D7E"/>
    <w:rsid w:val="00FB1D9D"/>
    <w:rsid w:val="00FB2E13"/>
    <w:rsid w:val="00FB78F8"/>
    <w:rsid w:val="00FC0ADD"/>
    <w:rsid w:val="00FC2C77"/>
    <w:rsid w:val="00FC2CC8"/>
    <w:rsid w:val="00FC3119"/>
    <w:rsid w:val="00FC4454"/>
    <w:rsid w:val="00FC5BD0"/>
    <w:rsid w:val="00FC6DC6"/>
    <w:rsid w:val="00FC791F"/>
    <w:rsid w:val="00FD04A8"/>
    <w:rsid w:val="00FD088F"/>
    <w:rsid w:val="00FD4647"/>
    <w:rsid w:val="00FE72BB"/>
    <w:rsid w:val="00FF28FA"/>
    <w:rsid w:val="00FF6557"/>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82266"/>
  <w15:chartTrackingRefBased/>
  <w15:docId w15:val="{AD7B4FA8-04C6-4AAB-86C2-65F1F47F9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654"/>
    <w:pPr>
      <w:ind w:left="720"/>
      <w:contextualSpacing/>
    </w:pPr>
  </w:style>
  <w:style w:type="character" w:styleId="PlaceholderText">
    <w:name w:val="Placeholder Text"/>
    <w:basedOn w:val="DefaultParagraphFont"/>
    <w:uiPriority w:val="99"/>
    <w:semiHidden/>
    <w:rsid w:val="008E21C3"/>
    <w:rPr>
      <w:color w:val="808080"/>
    </w:rPr>
  </w:style>
  <w:style w:type="paragraph" w:styleId="NormalWeb">
    <w:name w:val="Normal (Web)"/>
    <w:basedOn w:val="Normal"/>
    <w:uiPriority w:val="99"/>
    <w:semiHidden/>
    <w:unhideWhenUsed/>
    <w:rsid w:val="00535987"/>
    <w:pPr>
      <w:spacing w:before="100" w:beforeAutospacing="1" w:after="100" w:afterAutospacing="1" w:line="240" w:lineRule="auto"/>
    </w:pPr>
    <w:rPr>
      <w:rFonts w:ascii="Times New Roman" w:eastAsiaTheme="minorEastAsia" w:hAnsi="Times New Roman" w:cs="Times New Roman"/>
      <w:sz w:val="24"/>
      <w:szCs w:val="24"/>
      <w:lang w:eastAsia="en-CH"/>
    </w:rPr>
  </w:style>
  <w:style w:type="character" w:styleId="Hyperlink">
    <w:name w:val="Hyperlink"/>
    <w:basedOn w:val="DefaultParagraphFont"/>
    <w:uiPriority w:val="99"/>
    <w:semiHidden/>
    <w:unhideWhenUsed/>
    <w:rsid w:val="00467590"/>
    <w:rPr>
      <w:color w:val="0000FF"/>
      <w:u w:val="single"/>
    </w:rPr>
  </w:style>
  <w:style w:type="character" w:styleId="FollowedHyperlink">
    <w:name w:val="FollowedHyperlink"/>
    <w:basedOn w:val="DefaultParagraphFont"/>
    <w:uiPriority w:val="99"/>
    <w:semiHidden/>
    <w:unhideWhenUsed/>
    <w:rsid w:val="00014714"/>
    <w:rPr>
      <w:color w:val="954F72" w:themeColor="followedHyperlink"/>
      <w:u w:val="single"/>
    </w:rPr>
  </w:style>
  <w:style w:type="paragraph" w:styleId="Header">
    <w:name w:val="header"/>
    <w:basedOn w:val="Normal"/>
    <w:link w:val="HeaderChar"/>
    <w:uiPriority w:val="99"/>
    <w:unhideWhenUsed/>
    <w:rsid w:val="003727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77C"/>
  </w:style>
  <w:style w:type="paragraph" w:styleId="Footer">
    <w:name w:val="footer"/>
    <w:basedOn w:val="Normal"/>
    <w:link w:val="FooterChar"/>
    <w:uiPriority w:val="99"/>
    <w:unhideWhenUsed/>
    <w:rsid w:val="00372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7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8104">
      <w:bodyDiv w:val="1"/>
      <w:marLeft w:val="0"/>
      <w:marRight w:val="0"/>
      <w:marTop w:val="0"/>
      <w:marBottom w:val="0"/>
      <w:divBdr>
        <w:top w:val="none" w:sz="0" w:space="0" w:color="auto"/>
        <w:left w:val="none" w:sz="0" w:space="0" w:color="auto"/>
        <w:bottom w:val="none" w:sz="0" w:space="0" w:color="auto"/>
        <w:right w:val="none" w:sz="0" w:space="0" w:color="auto"/>
      </w:divBdr>
    </w:div>
    <w:div w:id="8142760">
      <w:bodyDiv w:val="1"/>
      <w:marLeft w:val="0"/>
      <w:marRight w:val="0"/>
      <w:marTop w:val="0"/>
      <w:marBottom w:val="0"/>
      <w:divBdr>
        <w:top w:val="none" w:sz="0" w:space="0" w:color="auto"/>
        <w:left w:val="none" w:sz="0" w:space="0" w:color="auto"/>
        <w:bottom w:val="none" w:sz="0" w:space="0" w:color="auto"/>
        <w:right w:val="none" w:sz="0" w:space="0" w:color="auto"/>
      </w:divBdr>
    </w:div>
    <w:div w:id="11029245">
      <w:bodyDiv w:val="1"/>
      <w:marLeft w:val="0"/>
      <w:marRight w:val="0"/>
      <w:marTop w:val="0"/>
      <w:marBottom w:val="0"/>
      <w:divBdr>
        <w:top w:val="none" w:sz="0" w:space="0" w:color="auto"/>
        <w:left w:val="none" w:sz="0" w:space="0" w:color="auto"/>
        <w:bottom w:val="none" w:sz="0" w:space="0" w:color="auto"/>
        <w:right w:val="none" w:sz="0" w:space="0" w:color="auto"/>
      </w:divBdr>
    </w:div>
    <w:div w:id="20085797">
      <w:bodyDiv w:val="1"/>
      <w:marLeft w:val="0"/>
      <w:marRight w:val="0"/>
      <w:marTop w:val="0"/>
      <w:marBottom w:val="0"/>
      <w:divBdr>
        <w:top w:val="none" w:sz="0" w:space="0" w:color="auto"/>
        <w:left w:val="none" w:sz="0" w:space="0" w:color="auto"/>
        <w:bottom w:val="none" w:sz="0" w:space="0" w:color="auto"/>
        <w:right w:val="none" w:sz="0" w:space="0" w:color="auto"/>
      </w:divBdr>
    </w:div>
    <w:div w:id="34741962">
      <w:bodyDiv w:val="1"/>
      <w:marLeft w:val="0"/>
      <w:marRight w:val="0"/>
      <w:marTop w:val="0"/>
      <w:marBottom w:val="0"/>
      <w:divBdr>
        <w:top w:val="none" w:sz="0" w:space="0" w:color="auto"/>
        <w:left w:val="none" w:sz="0" w:space="0" w:color="auto"/>
        <w:bottom w:val="none" w:sz="0" w:space="0" w:color="auto"/>
        <w:right w:val="none" w:sz="0" w:space="0" w:color="auto"/>
      </w:divBdr>
    </w:div>
    <w:div w:id="60910225">
      <w:bodyDiv w:val="1"/>
      <w:marLeft w:val="0"/>
      <w:marRight w:val="0"/>
      <w:marTop w:val="0"/>
      <w:marBottom w:val="0"/>
      <w:divBdr>
        <w:top w:val="none" w:sz="0" w:space="0" w:color="auto"/>
        <w:left w:val="none" w:sz="0" w:space="0" w:color="auto"/>
        <w:bottom w:val="none" w:sz="0" w:space="0" w:color="auto"/>
        <w:right w:val="none" w:sz="0" w:space="0" w:color="auto"/>
      </w:divBdr>
    </w:div>
    <w:div w:id="79254579">
      <w:bodyDiv w:val="1"/>
      <w:marLeft w:val="0"/>
      <w:marRight w:val="0"/>
      <w:marTop w:val="0"/>
      <w:marBottom w:val="0"/>
      <w:divBdr>
        <w:top w:val="none" w:sz="0" w:space="0" w:color="auto"/>
        <w:left w:val="none" w:sz="0" w:space="0" w:color="auto"/>
        <w:bottom w:val="none" w:sz="0" w:space="0" w:color="auto"/>
        <w:right w:val="none" w:sz="0" w:space="0" w:color="auto"/>
      </w:divBdr>
    </w:div>
    <w:div w:id="80227047">
      <w:bodyDiv w:val="1"/>
      <w:marLeft w:val="0"/>
      <w:marRight w:val="0"/>
      <w:marTop w:val="0"/>
      <w:marBottom w:val="0"/>
      <w:divBdr>
        <w:top w:val="none" w:sz="0" w:space="0" w:color="auto"/>
        <w:left w:val="none" w:sz="0" w:space="0" w:color="auto"/>
        <w:bottom w:val="none" w:sz="0" w:space="0" w:color="auto"/>
        <w:right w:val="none" w:sz="0" w:space="0" w:color="auto"/>
      </w:divBdr>
    </w:div>
    <w:div w:id="85884037">
      <w:bodyDiv w:val="1"/>
      <w:marLeft w:val="0"/>
      <w:marRight w:val="0"/>
      <w:marTop w:val="0"/>
      <w:marBottom w:val="0"/>
      <w:divBdr>
        <w:top w:val="none" w:sz="0" w:space="0" w:color="auto"/>
        <w:left w:val="none" w:sz="0" w:space="0" w:color="auto"/>
        <w:bottom w:val="none" w:sz="0" w:space="0" w:color="auto"/>
        <w:right w:val="none" w:sz="0" w:space="0" w:color="auto"/>
      </w:divBdr>
    </w:div>
    <w:div w:id="89132862">
      <w:bodyDiv w:val="1"/>
      <w:marLeft w:val="0"/>
      <w:marRight w:val="0"/>
      <w:marTop w:val="0"/>
      <w:marBottom w:val="0"/>
      <w:divBdr>
        <w:top w:val="none" w:sz="0" w:space="0" w:color="auto"/>
        <w:left w:val="none" w:sz="0" w:space="0" w:color="auto"/>
        <w:bottom w:val="none" w:sz="0" w:space="0" w:color="auto"/>
        <w:right w:val="none" w:sz="0" w:space="0" w:color="auto"/>
      </w:divBdr>
    </w:div>
    <w:div w:id="110520849">
      <w:bodyDiv w:val="1"/>
      <w:marLeft w:val="0"/>
      <w:marRight w:val="0"/>
      <w:marTop w:val="0"/>
      <w:marBottom w:val="0"/>
      <w:divBdr>
        <w:top w:val="none" w:sz="0" w:space="0" w:color="auto"/>
        <w:left w:val="none" w:sz="0" w:space="0" w:color="auto"/>
        <w:bottom w:val="none" w:sz="0" w:space="0" w:color="auto"/>
        <w:right w:val="none" w:sz="0" w:space="0" w:color="auto"/>
      </w:divBdr>
    </w:div>
    <w:div w:id="119417429">
      <w:bodyDiv w:val="1"/>
      <w:marLeft w:val="0"/>
      <w:marRight w:val="0"/>
      <w:marTop w:val="0"/>
      <w:marBottom w:val="0"/>
      <w:divBdr>
        <w:top w:val="none" w:sz="0" w:space="0" w:color="auto"/>
        <w:left w:val="none" w:sz="0" w:space="0" w:color="auto"/>
        <w:bottom w:val="none" w:sz="0" w:space="0" w:color="auto"/>
        <w:right w:val="none" w:sz="0" w:space="0" w:color="auto"/>
      </w:divBdr>
    </w:div>
    <w:div w:id="130175296">
      <w:bodyDiv w:val="1"/>
      <w:marLeft w:val="0"/>
      <w:marRight w:val="0"/>
      <w:marTop w:val="0"/>
      <w:marBottom w:val="0"/>
      <w:divBdr>
        <w:top w:val="none" w:sz="0" w:space="0" w:color="auto"/>
        <w:left w:val="none" w:sz="0" w:space="0" w:color="auto"/>
        <w:bottom w:val="none" w:sz="0" w:space="0" w:color="auto"/>
        <w:right w:val="none" w:sz="0" w:space="0" w:color="auto"/>
      </w:divBdr>
    </w:div>
    <w:div w:id="134033155">
      <w:bodyDiv w:val="1"/>
      <w:marLeft w:val="0"/>
      <w:marRight w:val="0"/>
      <w:marTop w:val="0"/>
      <w:marBottom w:val="0"/>
      <w:divBdr>
        <w:top w:val="none" w:sz="0" w:space="0" w:color="auto"/>
        <w:left w:val="none" w:sz="0" w:space="0" w:color="auto"/>
        <w:bottom w:val="none" w:sz="0" w:space="0" w:color="auto"/>
        <w:right w:val="none" w:sz="0" w:space="0" w:color="auto"/>
      </w:divBdr>
    </w:div>
    <w:div w:id="140663685">
      <w:bodyDiv w:val="1"/>
      <w:marLeft w:val="0"/>
      <w:marRight w:val="0"/>
      <w:marTop w:val="0"/>
      <w:marBottom w:val="0"/>
      <w:divBdr>
        <w:top w:val="none" w:sz="0" w:space="0" w:color="auto"/>
        <w:left w:val="none" w:sz="0" w:space="0" w:color="auto"/>
        <w:bottom w:val="none" w:sz="0" w:space="0" w:color="auto"/>
        <w:right w:val="none" w:sz="0" w:space="0" w:color="auto"/>
      </w:divBdr>
    </w:div>
    <w:div w:id="165370095">
      <w:bodyDiv w:val="1"/>
      <w:marLeft w:val="0"/>
      <w:marRight w:val="0"/>
      <w:marTop w:val="0"/>
      <w:marBottom w:val="0"/>
      <w:divBdr>
        <w:top w:val="none" w:sz="0" w:space="0" w:color="auto"/>
        <w:left w:val="none" w:sz="0" w:space="0" w:color="auto"/>
        <w:bottom w:val="none" w:sz="0" w:space="0" w:color="auto"/>
        <w:right w:val="none" w:sz="0" w:space="0" w:color="auto"/>
      </w:divBdr>
    </w:div>
    <w:div w:id="167214164">
      <w:bodyDiv w:val="1"/>
      <w:marLeft w:val="0"/>
      <w:marRight w:val="0"/>
      <w:marTop w:val="0"/>
      <w:marBottom w:val="0"/>
      <w:divBdr>
        <w:top w:val="none" w:sz="0" w:space="0" w:color="auto"/>
        <w:left w:val="none" w:sz="0" w:space="0" w:color="auto"/>
        <w:bottom w:val="none" w:sz="0" w:space="0" w:color="auto"/>
        <w:right w:val="none" w:sz="0" w:space="0" w:color="auto"/>
      </w:divBdr>
    </w:div>
    <w:div w:id="174073435">
      <w:bodyDiv w:val="1"/>
      <w:marLeft w:val="0"/>
      <w:marRight w:val="0"/>
      <w:marTop w:val="0"/>
      <w:marBottom w:val="0"/>
      <w:divBdr>
        <w:top w:val="none" w:sz="0" w:space="0" w:color="auto"/>
        <w:left w:val="none" w:sz="0" w:space="0" w:color="auto"/>
        <w:bottom w:val="none" w:sz="0" w:space="0" w:color="auto"/>
        <w:right w:val="none" w:sz="0" w:space="0" w:color="auto"/>
      </w:divBdr>
    </w:div>
    <w:div w:id="174542001">
      <w:bodyDiv w:val="1"/>
      <w:marLeft w:val="0"/>
      <w:marRight w:val="0"/>
      <w:marTop w:val="0"/>
      <w:marBottom w:val="0"/>
      <w:divBdr>
        <w:top w:val="none" w:sz="0" w:space="0" w:color="auto"/>
        <w:left w:val="none" w:sz="0" w:space="0" w:color="auto"/>
        <w:bottom w:val="none" w:sz="0" w:space="0" w:color="auto"/>
        <w:right w:val="none" w:sz="0" w:space="0" w:color="auto"/>
      </w:divBdr>
    </w:div>
    <w:div w:id="194193557">
      <w:bodyDiv w:val="1"/>
      <w:marLeft w:val="0"/>
      <w:marRight w:val="0"/>
      <w:marTop w:val="0"/>
      <w:marBottom w:val="0"/>
      <w:divBdr>
        <w:top w:val="none" w:sz="0" w:space="0" w:color="auto"/>
        <w:left w:val="none" w:sz="0" w:space="0" w:color="auto"/>
        <w:bottom w:val="none" w:sz="0" w:space="0" w:color="auto"/>
        <w:right w:val="none" w:sz="0" w:space="0" w:color="auto"/>
      </w:divBdr>
    </w:div>
    <w:div w:id="203711840">
      <w:bodyDiv w:val="1"/>
      <w:marLeft w:val="0"/>
      <w:marRight w:val="0"/>
      <w:marTop w:val="0"/>
      <w:marBottom w:val="0"/>
      <w:divBdr>
        <w:top w:val="none" w:sz="0" w:space="0" w:color="auto"/>
        <w:left w:val="none" w:sz="0" w:space="0" w:color="auto"/>
        <w:bottom w:val="none" w:sz="0" w:space="0" w:color="auto"/>
        <w:right w:val="none" w:sz="0" w:space="0" w:color="auto"/>
      </w:divBdr>
    </w:div>
    <w:div w:id="208806872">
      <w:bodyDiv w:val="1"/>
      <w:marLeft w:val="0"/>
      <w:marRight w:val="0"/>
      <w:marTop w:val="0"/>
      <w:marBottom w:val="0"/>
      <w:divBdr>
        <w:top w:val="none" w:sz="0" w:space="0" w:color="auto"/>
        <w:left w:val="none" w:sz="0" w:space="0" w:color="auto"/>
        <w:bottom w:val="none" w:sz="0" w:space="0" w:color="auto"/>
        <w:right w:val="none" w:sz="0" w:space="0" w:color="auto"/>
      </w:divBdr>
    </w:div>
    <w:div w:id="236133472">
      <w:bodyDiv w:val="1"/>
      <w:marLeft w:val="0"/>
      <w:marRight w:val="0"/>
      <w:marTop w:val="0"/>
      <w:marBottom w:val="0"/>
      <w:divBdr>
        <w:top w:val="none" w:sz="0" w:space="0" w:color="auto"/>
        <w:left w:val="none" w:sz="0" w:space="0" w:color="auto"/>
        <w:bottom w:val="none" w:sz="0" w:space="0" w:color="auto"/>
        <w:right w:val="none" w:sz="0" w:space="0" w:color="auto"/>
      </w:divBdr>
    </w:div>
    <w:div w:id="267809444">
      <w:bodyDiv w:val="1"/>
      <w:marLeft w:val="0"/>
      <w:marRight w:val="0"/>
      <w:marTop w:val="0"/>
      <w:marBottom w:val="0"/>
      <w:divBdr>
        <w:top w:val="none" w:sz="0" w:space="0" w:color="auto"/>
        <w:left w:val="none" w:sz="0" w:space="0" w:color="auto"/>
        <w:bottom w:val="none" w:sz="0" w:space="0" w:color="auto"/>
        <w:right w:val="none" w:sz="0" w:space="0" w:color="auto"/>
      </w:divBdr>
    </w:div>
    <w:div w:id="280233679">
      <w:bodyDiv w:val="1"/>
      <w:marLeft w:val="0"/>
      <w:marRight w:val="0"/>
      <w:marTop w:val="0"/>
      <w:marBottom w:val="0"/>
      <w:divBdr>
        <w:top w:val="none" w:sz="0" w:space="0" w:color="auto"/>
        <w:left w:val="none" w:sz="0" w:space="0" w:color="auto"/>
        <w:bottom w:val="none" w:sz="0" w:space="0" w:color="auto"/>
        <w:right w:val="none" w:sz="0" w:space="0" w:color="auto"/>
      </w:divBdr>
    </w:div>
    <w:div w:id="283583894">
      <w:bodyDiv w:val="1"/>
      <w:marLeft w:val="0"/>
      <w:marRight w:val="0"/>
      <w:marTop w:val="0"/>
      <w:marBottom w:val="0"/>
      <w:divBdr>
        <w:top w:val="none" w:sz="0" w:space="0" w:color="auto"/>
        <w:left w:val="none" w:sz="0" w:space="0" w:color="auto"/>
        <w:bottom w:val="none" w:sz="0" w:space="0" w:color="auto"/>
        <w:right w:val="none" w:sz="0" w:space="0" w:color="auto"/>
      </w:divBdr>
    </w:div>
    <w:div w:id="287471591">
      <w:bodyDiv w:val="1"/>
      <w:marLeft w:val="0"/>
      <w:marRight w:val="0"/>
      <w:marTop w:val="0"/>
      <w:marBottom w:val="0"/>
      <w:divBdr>
        <w:top w:val="none" w:sz="0" w:space="0" w:color="auto"/>
        <w:left w:val="none" w:sz="0" w:space="0" w:color="auto"/>
        <w:bottom w:val="none" w:sz="0" w:space="0" w:color="auto"/>
        <w:right w:val="none" w:sz="0" w:space="0" w:color="auto"/>
      </w:divBdr>
    </w:div>
    <w:div w:id="296448041">
      <w:bodyDiv w:val="1"/>
      <w:marLeft w:val="0"/>
      <w:marRight w:val="0"/>
      <w:marTop w:val="0"/>
      <w:marBottom w:val="0"/>
      <w:divBdr>
        <w:top w:val="none" w:sz="0" w:space="0" w:color="auto"/>
        <w:left w:val="none" w:sz="0" w:space="0" w:color="auto"/>
        <w:bottom w:val="none" w:sz="0" w:space="0" w:color="auto"/>
        <w:right w:val="none" w:sz="0" w:space="0" w:color="auto"/>
      </w:divBdr>
    </w:div>
    <w:div w:id="332030311">
      <w:bodyDiv w:val="1"/>
      <w:marLeft w:val="0"/>
      <w:marRight w:val="0"/>
      <w:marTop w:val="0"/>
      <w:marBottom w:val="0"/>
      <w:divBdr>
        <w:top w:val="none" w:sz="0" w:space="0" w:color="auto"/>
        <w:left w:val="none" w:sz="0" w:space="0" w:color="auto"/>
        <w:bottom w:val="none" w:sz="0" w:space="0" w:color="auto"/>
        <w:right w:val="none" w:sz="0" w:space="0" w:color="auto"/>
      </w:divBdr>
    </w:div>
    <w:div w:id="339506686">
      <w:bodyDiv w:val="1"/>
      <w:marLeft w:val="0"/>
      <w:marRight w:val="0"/>
      <w:marTop w:val="0"/>
      <w:marBottom w:val="0"/>
      <w:divBdr>
        <w:top w:val="none" w:sz="0" w:space="0" w:color="auto"/>
        <w:left w:val="none" w:sz="0" w:space="0" w:color="auto"/>
        <w:bottom w:val="none" w:sz="0" w:space="0" w:color="auto"/>
        <w:right w:val="none" w:sz="0" w:space="0" w:color="auto"/>
      </w:divBdr>
    </w:div>
    <w:div w:id="365057757">
      <w:bodyDiv w:val="1"/>
      <w:marLeft w:val="0"/>
      <w:marRight w:val="0"/>
      <w:marTop w:val="0"/>
      <w:marBottom w:val="0"/>
      <w:divBdr>
        <w:top w:val="none" w:sz="0" w:space="0" w:color="auto"/>
        <w:left w:val="none" w:sz="0" w:space="0" w:color="auto"/>
        <w:bottom w:val="none" w:sz="0" w:space="0" w:color="auto"/>
        <w:right w:val="none" w:sz="0" w:space="0" w:color="auto"/>
      </w:divBdr>
    </w:div>
    <w:div w:id="375545693">
      <w:bodyDiv w:val="1"/>
      <w:marLeft w:val="0"/>
      <w:marRight w:val="0"/>
      <w:marTop w:val="0"/>
      <w:marBottom w:val="0"/>
      <w:divBdr>
        <w:top w:val="none" w:sz="0" w:space="0" w:color="auto"/>
        <w:left w:val="none" w:sz="0" w:space="0" w:color="auto"/>
        <w:bottom w:val="none" w:sz="0" w:space="0" w:color="auto"/>
        <w:right w:val="none" w:sz="0" w:space="0" w:color="auto"/>
      </w:divBdr>
    </w:div>
    <w:div w:id="383018409">
      <w:bodyDiv w:val="1"/>
      <w:marLeft w:val="0"/>
      <w:marRight w:val="0"/>
      <w:marTop w:val="0"/>
      <w:marBottom w:val="0"/>
      <w:divBdr>
        <w:top w:val="none" w:sz="0" w:space="0" w:color="auto"/>
        <w:left w:val="none" w:sz="0" w:space="0" w:color="auto"/>
        <w:bottom w:val="none" w:sz="0" w:space="0" w:color="auto"/>
        <w:right w:val="none" w:sz="0" w:space="0" w:color="auto"/>
      </w:divBdr>
    </w:div>
    <w:div w:id="397097975">
      <w:bodyDiv w:val="1"/>
      <w:marLeft w:val="0"/>
      <w:marRight w:val="0"/>
      <w:marTop w:val="0"/>
      <w:marBottom w:val="0"/>
      <w:divBdr>
        <w:top w:val="none" w:sz="0" w:space="0" w:color="auto"/>
        <w:left w:val="none" w:sz="0" w:space="0" w:color="auto"/>
        <w:bottom w:val="none" w:sz="0" w:space="0" w:color="auto"/>
        <w:right w:val="none" w:sz="0" w:space="0" w:color="auto"/>
      </w:divBdr>
    </w:div>
    <w:div w:id="402261191">
      <w:bodyDiv w:val="1"/>
      <w:marLeft w:val="0"/>
      <w:marRight w:val="0"/>
      <w:marTop w:val="0"/>
      <w:marBottom w:val="0"/>
      <w:divBdr>
        <w:top w:val="none" w:sz="0" w:space="0" w:color="auto"/>
        <w:left w:val="none" w:sz="0" w:space="0" w:color="auto"/>
        <w:bottom w:val="none" w:sz="0" w:space="0" w:color="auto"/>
        <w:right w:val="none" w:sz="0" w:space="0" w:color="auto"/>
      </w:divBdr>
    </w:div>
    <w:div w:id="426124148">
      <w:bodyDiv w:val="1"/>
      <w:marLeft w:val="0"/>
      <w:marRight w:val="0"/>
      <w:marTop w:val="0"/>
      <w:marBottom w:val="0"/>
      <w:divBdr>
        <w:top w:val="none" w:sz="0" w:space="0" w:color="auto"/>
        <w:left w:val="none" w:sz="0" w:space="0" w:color="auto"/>
        <w:bottom w:val="none" w:sz="0" w:space="0" w:color="auto"/>
        <w:right w:val="none" w:sz="0" w:space="0" w:color="auto"/>
      </w:divBdr>
    </w:div>
    <w:div w:id="433207804">
      <w:bodyDiv w:val="1"/>
      <w:marLeft w:val="0"/>
      <w:marRight w:val="0"/>
      <w:marTop w:val="0"/>
      <w:marBottom w:val="0"/>
      <w:divBdr>
        <w:top w:val="none" w:sz="0" w:space="0" w:color="auto"/>
        <w:left w:val="none" w:sz="0" w:space="0" w:color="auto"/>
        <w:bottom w:val="none" w:sz="0" w:space="0" w:color="auto"/>
        <w:right w:val="none" w:sz="0" w:space="0" w:color="auto"/>
      </w:divBdr>
    </w:div>
    <w:div w:id="476456352">
      <w:bodyDiv w:val="1"/>
      <w:marLeft w:val="0"/>
      <w:marRight w:val="0"/>
      <w:marTop w:val="0"/>
      <w:marBottom w:val="0"/>
      <w:divBdr>
        <w:top w:val="none" w:sz="0" w:space="0" w:color="auto"/>
        <w:left w:val="none" w:sz="0" w:space="0" w:color="auto"/>
        <w:bottom w:val="none" w:sz="0" w:space="0" w:color="auto"/>
        <w:right w:val="none" w:sz="0" w:space="0" w:color="auto"/>
      </w:divBdr>
    </w:div>
    <w:div w:id="487794405">
      <w:bodyDiv w:val="1"/>
      <w:marLeft w:val="0"/>
      <w:marRight w:val="0"/>
      <w:marTop w:val="0"/>
      <w:marBottom w:val="0"/>
      <w:divBdr>
        <w:top w:val="none" w:sz="0" w:space="0" w:color="auto"/>
        <w:left w:val="none" w:sz="0" w:space="0" w:color="auto"/>
        <w:bottom w:val="none" w:sz="0" w:space="0" w:color="auto"/>
        <w:right w:val="none" w:sz="0" w:space="0" w:color="auto"/>
      </w:divBdr>
    </w:div>
    <w:div w:id="488987013">
      <w:bodyDiv w:val="1"/>
      <w:marLeft w:val="0"/>
      <w:marRight w:val="0"/>
      <w:marTop w:val="0"/>
      <w:marBottom w:val="0"/>
      <w:divBdr>
        <w:top w:val="none" w:sz="0" w:space="0" w:color="auto"/>
        <w:left w:val="none" w:sz="0" w:space="0" w:color="auto"/>
        <w:bottom w:val="none" w:sz="0" w:space="0" w:color="auto"/>
        <w:right w:val="none" w:sz="0" w:space="0" w:color="auto"/>
      </w:divBdr>
    </w:div>
    <w:div w:id="497230093">
      <w:bodyDiv w:val="1"/>
      <w:marLeft w:val="0"/>
      <w:marRight w:val="0"/>
      <w:marTop w:val="0"/>
      <w:marBottom w:val="0"/>
      <w:divBdr>
        <w:top w:val="none" w:sz="0" w:space="0" w:color="auto"/>
        <w:left w:val="none" w:sz="0" w:space="0" w:color="auto"/>
        <w:bottom w:val="none" w:sz="0" w:space="0" w:color="auto"/>
        <w:right w:val="none" w:sz="0" w:space="0" w:color="auto"/>
      </w:divBdr>
    </w:div>
    <w:div w:id="508370192">
      <w:bodyDiv w:val="1"/>
      <w:marLeft w:val="0"/>
      <w:marRight w:val="0"/>
      <w:marTop w:val="0"/>
      <w:marBottom w:val="0"/>
      <w:divBdr>
        <w:top w:val="none" w:sz="0" w:space="0" w:color="auto"/>
        <w:left w:val="none" w:sz="0" w:space="0" w:color="auto"/>
        <w:bottom w:val="none" w:sz="0" w:space="0" w:color="auto"/>
        <w:right w:val="none" w:sz="0" w:space="0" w:color="auto"/>
      </w:divBdr>
    </w:div>
    <w:div w:id="514923057">
      <w:bodyDiv w:val="1"/>
      <w:marLeft w:val="0"/>
      <w:marRight w:val="0"/>
      <w:marTop w:val="0"/>
      <w:marBottom w:val="0"/>
      <w:divBdr>
        <w:top w:val="none" w:sz="0" w:space="0" w:color="auto"/>
        <w:left w:val="none" w:sz="0" w:space="0" w:color="auto"/>
        <w:bottom w:val="none" w:sz="0" w:space="0" w:color="auto"/>
        <w:right w:val="none" w:sz="0" w:space="0" w:color="auto"/>
      </w:divBdr>
    </w:div>
    <w:div w:id="536701458">
      <w:bodyDiv w:val="1"/>
      <w:marLeft w:val="0"/>
      <w:marRight w:val="0"/>
      <w:marTop w:val="0"/>
      <w:marBottom w:val="0"/>
      <w:divBdr>
        <w:top w:val="none" w:sz="0" w:space="0" w:color="auto"/>
        <w:left w:val="none" w:sz="0" w:space="0" w:color="auto"/>
        <w:bottom w:val="none" w:sz="0" w:space="0" w:color="auto"/>
        <w:right w:val="none" w:sz="0" w:space="0" w:color="auto"/>
      </w:divBdr>
    </w:div>
    <w:div w:id="555122243">
      <w:bodyDiv w:val="1"/>
      <w:marLeft w:val="0"/>
      <w:marRight w:val="0"/>
      <w:marTop w:val="0"/>
      <w:marBottom w:val="0"/>
      <w:divBdr>
        <w:top w:val="none" w:sz="0" w:space="0" w:color="auto"/>
        <w:left w:val="none" w:sz="0" w:space="0" w:color="auto"/>
        <w:bottom w:val="none" w:sz="0" w:space="0" w:color="auto"/>
        <w:right w:val="none" w:sz="0" w:space="0" w:color="auto"/>
      </w:divBdr>
    </w:div>
    <w:div w:id="570776648">
      <w:bodyDiv w:val="1"/>
      <w:marLeft w:val="0"/>
      <w:marRight w:val="0"/>
      <w:marTop w:val="0"/>
      <w:marBottom w:val="0"/>
      <w:divBdr>
        <w:top w:val="none" w:sz="0" w:space="0" w:color="auto"/>
        <w:left w:val="none" w:sz="0" w:space="0" w:color="auto"/>
        <w:bottom w:val="none" w:sz="0" w:space="0" w:color="auto"/>
        <w:right w:val="none" w:sz="0" w:space="0" w:color="auto"/>
      </w:divBdr>
    </w:div>
    <w:div w:id="574558753">
      <w:bodyDiv w:val="1"/>
      <w:marLeft w:val="0"/>
      <w:marRight w:val="0"/>
      <w:marTop w:val="0"/>
      <w:marBottom w:val="0"/>
      <w:divBdr>
        <w:top w:val="none" w:sz="0" w:space="0" w:color="auto"/>
        <w:left w:val="none" w:sz="0" w:space="0" w:color="auto"/>
        <w:bottom w:val="none" w:sz="0" w:space="0" w:color="auto"/>
        <w:right w:val="none" w:sz="0" w:space="0" w:color="auto"/>
      </w:divBdr>
    </w:div>
    <w:div w:id="591016859">
      <w:bodyDiv w:val="1"/>
      <w:marLeft w:val="0"/>
      <w:marRight w:val="0"/>
      <w:marTop w:val="0"/>
      <w:marBottom w:val="0"/>
      <w:divBdr>
        <w:top w:val="none" w:sz="0" w:space="0" w:color="auto"/>
        <w:left w:val="none" w:sz="0" w:space="0" w:color="auto"/>
        <w:bottom w:val="none" w:sz="0" w:space="0" w:color="auto"/>
        <w:right w:val="none" w:sz="0" w:space="0" w:color="auto"/>
      </w:divBdr>
    </w:div>
    <w:div w:id="592663112">
      <w:bodyDiv w:val="1"/>
      <w:marLeft w:val="0"/>
      <w:marRight w:val="0"/>
      <w:marTop w:val="0"/>
      <w:marBottom w:val="0"/>
      <w:divBdr>
        <w:top w:val="none" w:sz="0" w:space="0" w:color="auto"/>
        <w:left w:val="none" w:sz="0" w:space="0" w:color="auto"/>
        <w:bottom w:val="none" w:sz="0" w:space="0" w:color="auto"/>
        <w:right w:val="none" w:sz="0" w:space="0" w:color="auto"/>
      </w:divBdr>
    </w:div>
    <w:div w:id="602500257">
      <w:bodyDiv w:val="1"/>
      <w:marLeft w:val="0"/>
      <w:marRight w:val="0"/>
      <w:marTop w:val="0"/>
      <w:marBottom w:val="0"/>
      <w:divBdr>
        <w:top w:val="none" w:sz="0" w:space="0" w:color="auto"/>
        <w:left w:val="none" w:sz="0" w:space="0" w:color="auto"/>
        <w:bottom w:val="none" w:sz="0" w:space="0" w:color="auto"/>
        <w:right w:val="none" w:sz="0" w:space="0" w:color="auto"/>
      </w:divBdr>
    </w:div>
    <w:div w:id="607394703">
      <w:bodyDiv w:val="1"/>
      <w:marLeft w:val="0"/>
      <w:marRight w:val="0"/>
      <w:marTop w:val="0"/>
      <w:marBottom w:val="0"/>
      <w:divBdr>
        <w:top w:val="none" w:sz="0" w:space="0" w:color="auto"/>
        <w:left w:val="none" w:sz="0" w:space="0" w:color="auto"/>
        <w:bottom w:val="none" w:sz="0" w:space="0" w:color="auto"/>
        <w:right w:val="none" w:sz="0" w:space="0" w:color="auto"/>
      </w:divBdr>
    </w:div>
    <w:div w:id="615527996">
      <w:bodyDiv w:val="1"/>
      <w:marLeft w:val="0"/>
      <w:marRight w:val="0"/>
      <w:marTop w:val="0"/>
      <w:marBottom w:val="0"/>
      <w:divBdr>
        <w:top w:val="none" w:sz="0" w:space="0" w:color="auto"/>
        <w:left w:val="none" w:sz="0" w:space="0" w:color="auto"/>
        <w:bottom w:val="none" w:sz="0" w:space="0" w:color="auto"/>
        <w:right w:val="none" w:sz="0" w:space="0" w:color="auto"/>
      </w:divBdr>
    </w:div>
    <w:div w:id="626545422">
      <w:bodyDiv w:val="1"/>
      <w:marLeft w:val="0"/>
      <w:marRight w:val="0"/>
      <w:marTop w:val="0"/>
      <w:marBottom w:val="0"/>
      <w:divBdr>
        <w:top w:val="none" w:sz="0" w:space="0" w:color="auto"/>
        <w:left w:val="none" w:sz="0" w:space="0" w:color="auto"/>
        <w:bottom w:val="none" w:sz="0" w:space="0" w:color="auto"/>
        <w:right w:val="none" w:sz="0" w:space="0" w:color="auto"/>
      </w:divBdr>
    </w:div>
    <w:div w:id="628903856">
      <w:bodyDiv w:val="1"/>
      <w:marLeft w:val="0"/>
      <w:marRight w:val="0"/>
      <w:marTop w:val="0"/>
      <w:marBottom w:val="0"/>
      <w:divBdr>
        <w:top w:val="none" w:sz="0" w:space="0" w:color="auto"/>
        <w:left w:val="none" w:sz="0" w:space="0" w:color="auto"/>
        <w:bottom w:val="none" w:sz="0" w:space="0" w:color="auto"/>
        <w:right w:val="none" w:sz="0" w:space="0" w:color="auto"/>
      </w:divBdr>
    </w:div>
    <w:div w:id="631324604">
      <w:bodyDiv w:val="1"/>
      <w:marLeft w:val="0"/>
      <w:marRight w:val="0"/>
      <w:marTop w:val="0"/>
      <w:marBottom w:val="0"/>
      <w:divBdr>
        <w:top w:val="none" w:sz="0" w:space="0" w:color="auto"/>
        <w:left w:val="none" w:sz="0" w:space="0" w:color="auto"/>
        <w:bottom w:val="none" w:sz="0" w:space="0" w:color="auto"/>
        <w:right w:val="none" w:sz="0" w:space="0" w:color="auto"/>
      </w:divBdr>
    </w:div>
    <w:div w:id="634408587">
      <w:bodyDiv w:val="1"/>
      <w:marLeft w:val="0"/>
      <w:marRight w:val="0"/>
      <w:marTop w:val="0"/>
      <w:marBottom w:val="0"/>
      <w:divBdr>
        <w:top w:val="none" w:sz="0" w:space="0" w:color="auto"/>
        <w:left w:val="none" w:sz="0" w:space="0" w:color="auto"/>
        <w:bottom w:val="none" w:sz="0" w:space="0" w:color="auto"/>
        <w:right w:val="none" w:sz="0" w:space="0" w:color="auto"/>
      </w:divBdr>
    </w:div>
    <w:div w:id="635842651">
      <w:bodyDiv w:val="1"/>
      <w:marLeft w:val="0"/>
      <w:marRight w:val="0"/>
      <w:marTop w:val="0"/>
      <w:marBottom w:val="0"/>
      <w:divBdr>
        <w:top w:val="none" w:sz="0" w:space="0" w:color="auto"/>
        <w:left w:val="none" w:sz="0" w:space="0" w:color="auto"/>
        <w:bottom w:val="none" w:sz="0" w:space="0" w:color="auto"/>
        <w:right w:val="none" w:sz="0" w:space="0" w:color="auto"/>
      </w:divBdr>
    </w:div>
    <w:div w:id="638847626">
      <w:bodyDiv w:val="1"/>
      <w:marLeft w:val="0"/>
      <w:marRight w:val="0"/>
      <w:marTop w:val="0"/>
      <w:marBottom w:val="0"/>
      <w:divBdr>
        <w:top w:val="none" w:sz="0" w:space="0" w:color="auto"/>
        <w:left w:val="none" w:sz="0" w:space="0" w:color="auto"/>
        <w:bottom w:val="none" w:sz="0" w:space="0" w:color="auto"/>
        <w:right w:val="none" w:sz="0" w:space="0" w:color="auto"/>
      </w:divBdr>
    </w:div>
    <w:div w:id="638924090">
      <w:bodyDiv w:val="1"/>
      <w:marLeft w:val="0"/>
      <w:marRight w:val="0"/>
      <w:marTop w:val="0"/>
      <w:marBottom w:val="0"/>
      <w:divBdr>
        <w:top w:val="none" w:sz="0" w:space="0" w:color="auto"/>
        <w:left w:val="none" w:sz="0" w:space="0" w:color="auto"/>
        <w:bottom w:val="none" w:sz="0" w:space="0" w:color="auto"/>
        <w:right w:val="none" w:sz="0" w:space="0" w:color="auto"/>
      </w:divBdr>
    </w:div>
    <w:div w:id="643197799">
      <w:bodyDiv w:val="1"/>
      <w:marLeft w:val="0"/>
      <w:marRight w:val="0"/>
      <w:marTop w:val="0"/>
      <w:marBottom w:val="0"/>
      <w:divBdr>
        <w:top w:val="none" w:sz="0" w:space="0" w:color="auto"/>
        <w:left w:val="none" w:sz="0" w:space="0" w:color="auto"/>
        <w:bottom w:val="none" w:sz="0" w:space="0" w:color="auto"/>
        <w:right w:val="none" w:sz="0" w:space="0" w:color="auto"/>
      </w:divBdr>
    </w:div>
    <w:div w:id="645665702">
      <w:bodyDiv w:val="1"/>
      <w:marLeft w:val="0"/>
      <w:marRight w:val="0"/>
      <w:marTop w:val="0"/>
      <w:marBottom w:val="0"/>
      <w:divBdr>
        <w:top w:val="none" w:sz="0" w:space="0" w:color="auto"/>
        <w:left w:val="none" w:sz="0" w:space="0" w:color="auto"/>
        <w:bottom w:val="none" w:sz="0" w:space="0" w:color="auto"/>
        <w:right w:val="none" w:sz="0" w:space="0" w:color="auto"/>
      </w:divBdr>
    </w:div>
    <w:div w:id="652560629">
      <w:bodyDiv w:val="1"/>
      <w:marLeft w:val="0"/>
      <w:marRight w:val="0"/>
      <w:marTop w:val="0"/>
      <w:marBottom w:val="0"/>
      <w:divBdr>
        <w:top w:val="none" w:sz="0" w:space="0" w:color="auto"/>
        <w:left w:val="none" w:sz="0" w:space="0" w:color="auto"/>
        <w:bottom w:val="none" w:sz="0" w:space="0" w:color="auto"/>
        <w:right w:val="none" w:sz="0" w:space="0" w:color="auto"/>
      </w:divBdr>
    </w:div>
    <w:div w:id="665789568">
      <w:bodyDiv w:val="1"/>
      <w:marLeft w:val="0"/>
      <w:marRight w:val="0"/>
      <w:marTop w:val="0"/>
      <w:marBottom w:val="0"/>
      <w:divBdr>
        <w:top w:val="none" w:sz="0" w:space="0" w:color="auto"/>
        <w:left w:val="none" w:sz="0" w:space="0" w:color="auto"/>
        <w:bottom w:val="none" w:sz="0" w:space="0" w:color="auto"/>
        <w:right w:val="none" w:sz="0" w:space="0" w:color="auto"/>
      </w:divBdr>
    </w:div>
    <w:div w:id="667057463">
      <w:bodyDiv w:val="1"/>
      <w:marLeft w:val="0"/>
      <w:marRight w:val="0"/>
      <w:marTop w:val="0"/>
      <w:marBottom w:val="0"/>
      <w:divBdr>
        <w:top w:val="none" w:sz="0" w:space="0" w:color="auto"/>
        <w:left w:val="none" w:sz="0" w:space="0" w:color="auto"/>
        <w:bottom w:val="none" w:sz="0" w:space="0" w:color="auto"/>
        <w:right w:val="none" w:sz="0" w:space="0" w:color="auto"/>
      </w:divBdr>
    </w:div>
    <w:div w:id="673997381">
      <w:bodyDiv w:val="1"/>
      <w:marLeft w:val="0"/>
      <w:marRight w:val="0"/>
      <w:marTop w:val="0"/>
      <w:marBottom w:val="0"/>
      <w:divBdr>
        <w:top w:val="none" w:sz="0" w:space="0" w:color="auto"/>
        <w:left w:val="none" w:sz="0" w:space="0" w:color="auto"/>
        <w:bottom w:val="none" w:sz="0" w:space="0" w:color="auto"/>
        <w:right w:val="none" w:sz="0" w:space="0" w:color="auto"/>
      </w:divBdr>
    </w:div>
    <w:div w:id="678393272">
      <w:bodyDiv w:val="1"/>
      <w:marLeft w:val="0"/>
      <w:marRight w:val="0"/>
      <w:marTop w:val="0"/>
      <w:marBottom w:val="0"/>
      <w:divBdr>
        <w:top w:val="none" w:sz="0" w:space="0" w:color="auto"/>
        <w:left w:val="none" w:sz="0" w:space="0" w:color="auto"/>
        <w:bottom w:val="none" w:sz="0" w:space="0" w:color="auto"/>
        <w:right w:val="none" w:sz="0" w:space="0" w:color="auto"/>
      </w:divBdr>
    </w:div>
    <w:div w:id="680934648">
      <w:bodyDiv w:val="1"/>
      <w:marLeft w:val="0"/>
      <w:marRight w:val="0"/>
      <w:marTop w:val="0"/>
      <w:marBottom w:val="0"/>
      <w:divBdr>
        <w:top w:val="none" w:sz="0" w:space="0" w:color="auto"/>
        <w:left w:val="none" w:sz="0" w:space="0" w:color="auto"/>
        <w:bottom w:val="none" w:sz="0" w:space="0" w:color="auto"/>
        <w:right w:val="none" w:sz="0" w:space="0" w:color="auto"/>
      </w:divBdr>
    </w:div>
    <w:div w:id="689726420">
      <w:bodyDiv w:val="1"/>
      <w:marLeft w:val="0"/>
      <w:marRight w:val="0"/>
      <w:marTop w:val="0"/>
      <w:marBottom w:val="0"/>
      <w:divBdr>
        <w:top w:val="none" w:sz="0" w:space="0" w:color="auto"/>
        <w:left w:val="none" w:sz="0" w:space="0" w:color="auto"/>
        <w:bottom w:val="none" w:sz="0" w:space="0" w:color="auto"/>
        <w:right w:val="none" w:sz="0" w:space="0" w:color="auto"/>
      </w:divBdr>
    </w:div>
    <w:div w:id="691344873">
      <w:bodyDiv w:val="1"/>
      <w:marLeft w:val="0"/>
      <w:marRight w:val="0"/>
      <w:marTop w:val="0"/>
      <w:marBottom w:val="0"/>
      <w:divBdr>
        <w:top w:val="none" w:sz="0" w:space="0" w:color="auto"/>
        <w:left w:val="none" w:sz="0" w:space="0" w:color="auto"/>
        <w:bottom w:val="none" w:sz="0" w:space="0" w:color="auto"/>
        <w:right w:val="none" w:sz="0" w:space="0" w:color="auto"/>
      </w:divBdr>
    </w:div>
    <w:div w:id="692345151">
      <w:bodyDiv w:val="1"/>
      <w:marLeft w:val="0"/>
      <w:marRight w:val="0"/>
      <w:marTop w:val="0"/>
      <w:marBottom w:val="0"/>
      <w:divBdr>
        <w:top w:val="none" w:sz="0" w:space="0" w:color="auto"/>
        <w:left w:val="none" w:sz="0" w:space="0" w:color="auto"/>
        <w:bottom w:val="none" w:sz="0" w:space="0" w:color="auto"/>
        <w:right w:val="none" w:sz="0" w:space="0" w:color="auto"/>
      </w:divBdr>
    </w:div>
    <w:div w:id="699430334">
      <w:bodyDiv w:val="1"/>
      <w:marLeft w:val="0"/>
      <w:marRight w:val="0"/>
      <w:marTop w:val="0"/>
      <w:marBottom w:val="0"/>
      <w:divBdr>
        <w:top w:val="none" w:sz="0" w:space="0" w:color="auto"/>
        <w:left w:val="none" w:sz="0" w:space="0" w:color="auto"/>
        <w:bottom w:val="none" w:sz="0" w:space="0" w:color="auto"/>
        <w:right w:val="none" w:sz="0" w:space="0" w:color="auto"/>
      </w:divBdr>
    </w:div>
    <w:div w:id="701439913">
      <w:bodyDiv w:val="1"/>
      <w:marLeft w:val="0"/>
      <w:marRight w:val="0"/>
      <w:marTop w:val="0"/>
      <w:marBottom w:val="0"/>
      <w:divBdr>
        <w:top w:val="none" w:sz="0" w:space="0" w:color="auto"/>
        <w:left w:val="none" w:sz="0" w:space="0" w:color="auto"/>
        <w:bottom w:val="none" w:sz="0" w:space="0" w:color="auto"/>
        <w:right w:val="none" w:sz="0" w:space="0" w:color="auto"/>
      </w:divBdr>
    </w:div>
    <w:div w:id="720250156">
      <w:bodyDiv w:val="1"/>
      <w:marLeft w:val="0"/>
      <w:marRight w:val="0"/>
      <w:marTop w:val="0"/>
      <w:marBottom w:val="0"/>
      <w:divBdr>
        <w:top w:val="none" w:sz="0" w:space="0" w:color="auto"/>
        <w:left w:val="none" w:sz="0" w:space="0" w:color="auto"/>
        <w:bottom w:val="none" w:sz="0" w:space="0" w:color="auto"/>
        <w:right w:val="none" w:sz="0" w:space="0" w:color="auto"/>
      </w:divBdr>
    </w:div>
    <w:div w:id="721175157">
      <w:bodyDiv w:val="1"/>
      <w:marLeft w:val="0"/>
      <w:marRight w:val="0"/>
      <w:marTop w:val="0"/>
      <w:marBottom w:val="0"/>
      <w:divBdr>
        <w:top w:val="none" w:sz="0" w:space="0" w:color="auto"/>
        <w:left w:val="none" w:sz="0" w:space="0" w:color="auto"/>
        <w:bottom w:val="none" w:sz="0" w:space="0" w:color="auto"/>
        <w:right w:val="none" w:sz="0" w:space="0" w:color="auto"/>
      </w:divBdr>
    </w:div>
    <w:div w:id="722295239">
      <w:bodyDiv w:val="1"/>
      <w:marLeft w:val="0"/>
      <w:marRight w:val="0"/>
      <w:marTop w:val="0"/>
      <w:marBottom w:val="0"/>
      <w:divBdr>
        <w:top w:val="none" w:sz="0" w:space="0" w:color="auto"/>
        <w:left w:val="none" w:sz="0" w:space="0" w:color="auto"/>
        <w:bottom w:val="none" w:sz="0" w:space="0" w:color="auto"/>
        <w:right w:val="none" w:sz="0" w:space="0" w:color="auto"/>
      </w:divBdr>
    </w:div>
    <w:div w:id="742139876">
      <w:bodyDiv w:val="1"/>
      <w:marLeft w:val="0"/>
      <w:marRight w:val="0"/>
      <w:marTop w:val="0"/>
      <w:marBottom w:val="0"/>
      <w:divBdr>
        <w:top w:val="none" w:sz="0" w:space="0" w:color="auto"/>
        <w:left w:val="none" w:sz="0" w:space="0" w:color="auto"/>
        <w:bottom w:val="none" w:sz="0" w:space="0" w:color="auto"/>
        <w:right w:val="none" w:sz="0" w:space="0" w:color="auto"/>
      </w:divBdr>
    </w:div>
    <w:div w:id="787502859">
      <w:bodyDiv w:val="1"/>
      <w:marLeft w:val="0"/>
      <w:marRight w:val="0"/>
      <w:marTop w:val="0"/>
      <w:marBottom w:val="0"/>
      <w:divBdr>
        <w:top w:val="none" w:sz="0" w:space="0" w:color="auto"/>
        <w:left w:val="none" w:sz="0" w:space="0" w:color="auto"/>
        <w:bottom w:val="none" w:sz="0" w:space="0" w:color="auto"/>
        <w:right w:val="none" w:sz="0" w:space="0" w:color="auto"/>
      </w:divBdr>
    </w:div>
    <w:div w:id="791828059">
      <w:bodyDiv w:val="1"/>
      <w:marLeft w:val="0"/>
      <w:marRight w:val="0"/>
      <w:marTop w:val="0"/>
      <w:marBottom w:val="0"/>
      <w:divBdr>
        <w:top w:val="none" w:sz="0" w:space="0" w:color="auto"/>
        <w:left w:val="none" w:sz="0" w:space="0" w:color="auto"/>
        <w:bottom w:val="none" w:sz="0" w:space="0" w:color="auto"/>
        <w:right w:val="none" w:sz="0" w:space="0" w:color="auto"/>
      </w:divBdr>
    </w:div>
    <w:div w:id="814686891">
      <w:bodyDiv w:val="1"/>
      <w:marLeft w:val="0"/>
      <w:marRight w:val="0"/>
      <w:marTop w:val="0"/>
      <w:marBottom w:val="0"/>
      <w:divBdr>
        <w:top w:val="none" w:sz="0" w:space="0" w:color="auto"/>
        <w:left w:val="none" w:sz="0" w:space="0" w:color="auto"/>
        <w:bottom w:val="none" w:sz="0" w:space="0" w:color="auto"/>
        <w:right w:val="none" w:sz="0" w:space="0" w:color="auto"/>
      </w:divBdr>
    </w:div>
    <w:div w:id="815299853">
      <w:bodyDiv w:val="1"/>
      <w:marLeft w:val="0"/>
      <w:marRight w:val="0"/>
      <w:marTop w:val="0"/>
      <w:marBottom w:val="0"/>
      <w:divBdr>
        <w:top w:val="none" w:sz="0" w:space="0" w:color="auto"/>
        <w:left w:val="none" w:sz="0" w:space="0" w:color="auto"/>
        <w:bottom w:val="none" w:sz="0" w:space="0" w:color="auto"/>
        <w:right w:val="none" w:sz="0" w:space="0" w:color="auto"/>
      </w:divBdr>
    </w:div>
    <w:div w:id="831608229">
      <w:bodyDiv w:val="1"/>
      <w:marLeft w:val="0"/>
      <w:marRight w:val="0"/>
      <w:marTop w:val="0"/>
      <w:marBottom w:val="0"/>
      <w:divBdr>
        <w:top w:val="none" w:sz="0" w:space="0" w:color="auto"/>
        <w:left w:val="none" w:sz="0" w:space="0" w:color="auto"/>
        <w:bottom w:val="none" w:sz="0" w:space="0" w:color="auto"/>
        <w:right w:val="none" w:sz="0" w:space="0" w:color="auto"/>
      </w:divBdr>
    </w:div>
    <w:div w:id="832457023">
      <w:bodyDiv w:val="1"/>
      <w:marLeft w:val="0"/>
      <w:marRight w:val="0"/>
      <w:marTop w:val="0"/>
      <w:marBottom w:val="0"/>
      <w:divBdr>
        <w:top w:val="none" w:sz="0" w:space="0" w:color="auto"/>
        <w:left w:val="none" w:sz="0" w:space="0" w:color="auto"/>
        <w:bottom w:val="none" w:sz="0" w:space="0" w:color="auto"/>
        <w:right w:val="none" w:sz="0" w:space="0" w:color="auto"/>
      </w:divBdr>
    </w:div>
    <w:div w:id="857159247">
      <w:bodyDiv w:val="1"/>
      <w:marLeft w:val="0"/>
      <w:marRight w:val="0"/>
      <w:marTop w:val="0"/>
      <w:marBottom w:val="0"/>
      <w:divBdr>
        <w:top w:val="none" w:sz="0" w:space="0" w:color="auto"/>
        <w:left w:val="none" w:sz="0" w:space="0" w:color="auto"/>
        <w:bottom w:val="none" w:sz="0" w:space="0" w:color="auto"/>
        <w:right w:val="none" w:sz="0" w:space="0" w:color="auto"/>
      </w:divBdr>
    </w:div>
    <w:div w:id="876895333">
      <w:bodyDiv w:val="1"/>
      <w:marLeft w:val="0"/>
      <w:marRight w:val="0"/>
      <w:marTop w:val="0"/>
      <w:marBottom w:val="0"/>
      <w:divBdr>
        <w:top w:val="none" w:sz="0" w:space="0" w:color="auto"/>
        <w:left w:val="none" w:sz="0" w:space="0" w:color="auto"/>
        <w:bottom w:val="none" w:sz="0" w:space="0" w:color="auto"/>
        <w:right w:val="none" w:sz="0" w:space="0" w:color="auto"/>
      </w:divBdr>
    </w:div>
    <w:div w:id="878736506">
      <w:bodyDiv w:val="1"/>
      <w:marLeft w:val="0"/>
      <w:marRight w:val="0"/>
      <w:marTop w:val="0"/>
      <w:marBottom w:val="0"/>
      <w:divBdr>
        <w:top w:val="none" w:sz="0" w:space="0" w:color="auto"/>
        <w:left w:val="none" w:sz="0" w:space="0" w:color="auto"/>
        <w:bottom w:val="none" w:sz="0" w:space="0" w:color="auto"/>
        <w:right w:val="none" w:sz="0" w:space="0" w:color="auto"/>
      </w:divBdr>
    </w:div>
    <w:div w:id="885683620">
      <w:bodyDiv w:val="1"/>
      <w:marLeft w:val="0"/>
      <w:marRight w:val="0"/>
      <w:marTop w:val="0"/>
      <w:marBottom w:val="0"/>
      <w:divBdr>
        <w:top w:val="none" w:sz="0" w:space="0" w:color="auto"/>
        <w:left w:val="none" w:sz="0" w:space="0" w:color="auto"/>
        <w:bottom w:val="none" w:sz="0" w:space="0" w:color="auto"/>
        <w:right w:val="none" w:sz="0" w:space="0" w:color="auto"/>
      </w:divBdr>
    </w:div>
    <w:div w:id="887375388">
      <w:bodyDiv w:val="1"/>
      <w:marLeft w:val="0"/>
      <w:marRight w:val="0"/>
      <w:marTop w:val="0"/>
      <w:marBottom w:val="0"/>
      <w:divBdr>
        <w:top w:val="none" w:sz="0" w:space="0" w:color="auto"/>
        <w:left w:val="none" w:sz="0" w:space="0" w:color="auto"/>
        <w:bottom w:val="none" w:sz="0" w:space="0" w:color="auto"/>
        <w:right w:val="none" w:sz="0" w:space="0" w:color="auto"/>
      </w:divBdr>
    </w:div>
    <w:div w:id="893197475">
      <w:bodyDiv w:val="1"/>
      <w:marLeft w:val="0"/>
      <w:marRight w:val="0"/>
      <w:marTop w:val="0"/>
      <w:marBottom w:val="0"/>
      <w:divBdr>
        <w:top w:val="none" w:sz="0" w:space="0" w:color="auto"/>
        <w:left w:val="none" w:sz="0" w:space="0" w:color="auto"/>
        <w:bottom w:val="none" w:sz="0" w:space="0" w:color="auto"/>
        <w:right w:val="none" w:sz="0" w:space="0" w:color="auto"/>
      </w:divBdr>
    </w:div>
    <w:div w:id="901212756">
      <w:bodyDiv w:val="1"/>
      <w:marLeft w:val="0"/>
      <w:marRight w:val="0"/>
      <w:marTop w:val="0"/>
      <w:marBottom w:val="0"/>
      <w:divBdr>
        <w:top w:val="none" w:sz="0" w:space="0" w:color="auto"/>
        <w:left w:val="none" w:sz="0" w:space="0" w:color="auto"/>
        <w:bottom w:val="none" w:sz="0" w:space="0" w:color="auto"/>
        <w:right w:val="none" w:sz="0" w:space="0" w:color="auto"/>
      </w:divBdr>
    </w:div>
    <w:div w:id="904724610">
      <w:bodyDiv w:val="1"/>
      <w:marLeft w:val="0"/>
      <w:marRight w:val="0"/>
      <w:marTop w:val="0"/>
      <w:marBottom w:val="0"/>
      <w:divBdr>
        <w:top w:val="none" w:sz="0" w:space="0" w:color="auto"/>
        <w:left w:val="none" w:sz="0" w:space="0" w:color="auto"/>
        <w:bottom w:val="none" w:sz="0" w:space="0" w:color="auto"/>
        <w:right w:val="none" w:sz="0" w:space="0" w:color="auto"/>
      </w:divBdr>
    </w:div>
    <w:div w:id="915018244">
      <w:bodyDiv w:val="1"/>
      <w:marLeft w:val="0"/>
      <w:marRight w:val="0"/>
      <w:marTop w:val="0"/>
      <w:marBottom w:val="0"/>
      <w:divBdr>
        <w:top w:val="none" w:sz="0" w:space="0" w:color="auto"/>
        <w:left w:val="none" w:sz="0" w:space="0" w:color="auto"/>
        <w:bottom w:val="none" w:sz="0" w:space="0" w:color="auto"/>
        <w:right w:val="none" w:sz="0" w:space="0" w:color="auto"/>
      </w:divBdr>
    </w:div>
    <w:div w:id="935672567">
      <w:bodyDiv w:val="1"/>
      <w:marLeft w:val="0"/>
      <w:marRight w:val="0"/>
      <w:marTop w:val="0"/>
      <w:marBottom w:val="0"/>
      <w:divBdr>
        <w:top w:val="none" w:sz="0" w:space="0" w:color="auto"/>
        <w:left w:val="none" w:sz="0" w:space="0" w:color="auto"/>
        <w:bottom w:val="none" w:sz="0" w:space="0" w:color="auto"/>
        <w:right w:val="none" w:sz="0" w:space="0" w:color="auto"/>
      </w:divBdr>
    </w:div>
    <w:div w:id="936253764">
      <w:bodyDiv w:val="1"/>
      <w:marLeft w:val="0"/>
      <w:marRight w:val="0"/>
      <w:marTop w:val="0"/>
      <w:marBottom w:val="0"/>
      <w:divBdr>
        <w:top w:val="none" w:sz="0" w:space="0" w:color="auto"/>
        <w:left w:val="none" w:sz="0" w:space="0" w:color="auto"/>
        <w:bottom w:val="none" w:sz="0" w:space="0" w:color="auto"/>
        <w:right w:val="none" w:sz="0" w:space="0" w:color="auto"/>
      </w:divBdr>
    </w:div>
    <w:div w:id="936644483">
      <w:bodyDiv w:val="1"/>
      <w:marLeft w:val="0"/>
      <w:marRight w:val="0"/>
      <w:marTop w:val="0"/>
      <w:marBottom w:val="0"/>
      <w:divBdr>
        <w:top w:val="none" w:sz="0" w:space="0" w:color="auto"/>
        <w:left w:val="none" w:sz="0" w:space="0" w:color="auto"/>
        <w:bottom w:val="none" w:sz="0" w:space="0" w:color="auto"/>
        <w:right w:val="none" w:sz="0" w:space="0" w:color="auto"/>
      </w:divBdr>
    </w:div>
    <w:div w:id="942539162">
      <w:bodyDiv w:val="1"/>
      <w:marLeft w:val="0"/>
      <w:marRight w:val="0"/>
      <w:marTop w:val="0"/>
      <w:marBottom w:val="0"/>
      <w:divBdr>
        <w:top w:val="none" w:sz="0" w:space="0" w:color="auto"/>
        <w:left w:val="none" w:sz="0" w:space="0" w:color="auto"/>
        <w:bottom w:val="none" w:sz="0" w:space="0" w:color="auto"/>
        <w:right w:val="none" w:sz="0" w:space="0" w:color="auto"/>
      </w:divBdr>
    </w:div>
    <w:div w:id="944532409">
      <w:bodyDiv w:val="1"/>
      <w:marLeft w:val="0"/>
      <w:marRight w:val="0"/>
      <w:marTop w:val="0"/>
      <w:marBottom w:val="0"/>
      <w:divBdr>
        <w:top w:val="none" w:sz="0" w:space="0" w:color="auto"/>
        <w:left w:val="none" w:sz="0" w:space="0" w:color="auto"/>
        <w:bottom w:val="none" w:sz="0" w:space="0" w:color="auto"/>
        <w:right w:val="none" w:sz="0" w:space="0" w:color="auto"/>
      </w:divBdr>
    </w:div>
    <w:div w:id="954213109">
      <w:bodyDiv w:val="1"/>
      <w:marLeft w:val="0"/>
      <w:marRight w:val="0"/>
      <w:marTop w:val="0"/>
      <w:marBottom w:val="0"/>
      <w:divBdr>
        <w:top w:val="none" w:sz="0" w:space="0" w:color="auto"/>
        <w:left w:val="none" w:sz="0" w:space="0" w:color="auto"/>
        <w:bottom w:val="none" w:sz="0" w:space="0" w:color="auto"/>
        <w:right w:val="none" w:sz="0" w:space="0" w:color="auto"/>
      </w:divBdr>
    </w:div>
    <w:div w:id="987712463">
      <w:bodyDiv w:val="1"/>
      <w:marLeft w:val="0"/>
      <w:marRight w:val="0"/>
      <w:marTop w:val="0"/>
      <w:marBottom w:val="0"/>
      <w:divBdr>
        <w:top w:val="none" w:sz="0" w:space="0" w:color="auto"/>
        <w:left w:val="none" w:sz="0" w:space="0" w:color="auto"/>
        <w:bottom w:val="none" w:sz="0" w:space="0" w:color="auto"/>
        <w:right w:val="none" w:sz="0" w:space="0" w:color="auto"/>
      </w:divBdr>
    </w:div>
    <w:div w:id="995182389">
      <w:bodyDiv w:val="1"/>
      <w:marLeft w:val="0"/>
      <w:marRight w:val="0"/>
      <w:marTop w:val="0"/>
      <w:marBottom w:val="0"/>
      <w:divBdr>
        <w:top w:val="none" w:sz="0" w:space="0" w:color="auto"/>
        <w:left w:val="none" w:sz="0" w:space="0" w:color="auto"/>
        <w:bottom w:val="none" w:sz="0" w:space="0" w:color="auto"/>
        <w:right w:val="none" w:sz="0" w:space="0" w:color="auto"/>
      </w:divBdr>
    </w:div>
    <w:div w:id="1013726688">
      <w:bodyDiv w:val="1"/>
      <w:marLeft w:val="0"/>
      <w:marRight w:val="0"/>
      <w:marTop w:val="0"/>
      <w:marBottom w:val="0"/>
      <w:divBdr>
        <w:top w:val="none" w:sz="0" w:space="0" w:color="auto"/>
        <w:left w:val="none" w:sz="0" w:space="0" w:color="auto"/>
        <w:bottom w:val="none" w:sz="0" w:space="0" w:color="auto"/>
        <w:right w:val="none" w:sz="0" w:space="0" w:color="auto"/>
      </w:divBdr>
    </w:div>
    <w:div w:id="1024288420">
      <w:bodyDiv w:val="1"/>
      <w:marLeft w:val="0"/>
      <w:marRight w:val="0"/>
      <w:marTop w:val="0"/>
      <w:marBottom w:val="0"/>
      <w:divBdr>
        <w:top w:val="none" w:sz="0" w:space="0" w:color="auto"/>
        <w:left w:val="none" w:sz="0" w:space="0" w:color="auto"/>
        <w:bottom w:val="none" w:sz="0" w:space="0" w:color="auto"/>
        <w:right w:val="none" w:sz="0" w:space="0" w:color="auto"/>
      </w:divBdr>
    </w:div>
    <w:div w:id="1024749822">
      <w:bodyDiv w:val="1"/>
      <w:marLeft w:val="0"/>
      <w:marRight w:val="0"/>
      <w:marTop w:val="0"/>
      <w:marBottom w:val="0"/>
      <w:divBdr>
        <w:top w:val="none" w:sz="0" w:space="0" w:color="auto"/>
        <w:left w:val="none" w:sz="0" w:space="0" w:color="auto"/>
        <w:bottom w:val="none" w:sz="0" w:space="0" w:color="auto"/>
        <w:right w:val="none" w:sz="0" w:space="0" w:color="auto"/>
      </w:divBdr>
    </w:div>
    <w:div w:id="1032654999">
      <w:bodyDiv w:val="1"/>
      <w:marLeft w:val="0"/>
      <w:marRight w:val="0"/>
      <w:marTop w:val="0"/>
      <w:marBottom w:val="0"/>
      <w:divBdr>
        <w:top w:val="none" w:sz="0" w:space="0" w:color="auto"/>
        <w:left w:val="none" w:sz="0" w:space="0" w:color="auto"/>
        <w:bottom w:val="none" w:sz="0" w:space="0" w:color="auto"/>
        <w:right w:val="none" w:sz="0" w:space="0" w:color="auto"/>
      </w:divBdr>
    </w:div>
    <w:div w:id="1057586711">
      <w:bodyDiv w:val="1"/>
      <w:marLeft w:val="0"/>
      <w:marRight w:val="0"/>
      <w:marTop w:val="0"/>
      <w:marBottom w:val="0"/>
      <w:divBdr>
        <w:top w:val="none" w:sz="0" w:space="0" w:color="auto"/>
        <w:left w:val="none" w:sz="0" w:space="0" w:color="auto"/>
        <w:bottom w:val="none" w:sz="0" w:space="0" w:color="auto"/>
        <w:right w:val="none" w:sz="0" w:space="0" w:color="auto"/>
      </w:divBdr>
    </w:div>
    <w:div w:id="1060516399">
      <w:bodyDiv w:val="1"/>
      <w:marLeft w:val="0"/>
      <w:marRight w:val="0"/>
      <w:marTop w:val="0"/>
      <w:marBottom w:val="0"/>
      <w:divBdr>
        <w:top w:val="none" w:sz="0" w:space="0" w:color="auto"/>
        <w:left w:val="none" w:sz="0" w:space="0" w:color="auto"/>
        <w:bottom w:val="none" w:sz="0" w:space="0" w:color="auto"/>
        <w:right w:val="none" w:sz="0" w:space="0" w:color="auto"/>
      </w:divBdr>
    </w:div>
    <w:div w:id="1062218774">
      <w:bodyDiv w:val="1"/>
      <w:marLeft w:val="0"/>
      <w:marRight w:val="0"/>
      <w:marTop w:val="0"/>
      <w:marBottom w:val="0"/>
      <w:divBdr>
        <w:top w:val="none" w:sz="0" w:space="0" w:color="auto"/>
        <w:left w:val="none" w:sz="0" w:space="0" w:color="auto"/>
        <w:bottom w:val="none" w:sz="0" w:space="0" w:color="auto"/>
        <w:right w:val="none" w:sz="0" w:space="0" w:color="auto"/>
      </w:divBdr>
    </w:div>
    <w:div w:id="1091244461">
      <w:bodyDiv w:val="1"/>
      <w:marLeft w:val="0"/>
      <w:marRight w:val="0"/>
      <w:marTop w:val="0"/>
      <w:marBottom w:val="0"/>
      <w:divBdr>
        <w:top w:val="none" w:sz="0" w:space="0" w:color="auto"/>
        <w:left w:val="none" w:sz="0" w:space="0" w:color="auto"/>
        <w:bottom w:val="none" w:sz="0" w:space="0" w:color="auto"/>
        <w:right w:val="none" w:sz="0" w:space="0" w:color="auto"/>
      </w:divBdr>
    </w:div>
    <w:div w:id="1094059062">
      <w:bodyDiv w:val="1"/>
      <w:marLeft w:val="0"/>
      <w:marRight w:val="0"/>
      <w:marTop w:val="0"/>
      <w:marBottom w:val="0"/>
      <w:divBdr>
        <w:top w:val="none" w:sz="0" w:space="0" w:color="auto"/>
        <w:left w:val="none" w:sz="0" w:space="0" w:color="auto"/>
        <w:bottom w:val="none" w:sz="0" w:space="0" w:color="auto"/>
        <w:right w:val="none" w:sz="0" w:space="0" w:color="auto"/>
      </w:divBdr>
    </w:div>
    <w:div w:id="1096175335">
      <w:bodyDiv w:val="1"/>
      <w:marLeft w:val="0"/>
      <w:marRight w:val="0"/>
      <w:marTop w:val="0"/>
      <w:marBottom w:val="0"/>
      <w:divBdr>
        <w:top w:val="none" w:sz="0" w:space="0" w:color="auto"/>
        <w:left w:val="none" w:sz="0" w:space="0" w:color="auto"/>
        <w:bottom w:val="none" w:sz="0" w:space="0" w:color="auto"/>
        <w:right w:val="none" w:sz="0" w:space="0" w:color="auto"/>
      </w:divBdr>
    </w:div>
    <w:div w:id="1105423485">
      <w:bodyDiv w:val="1"/>
      <w:marLeft w:val="0"/>
      <w:marRight w:val="0"/>
      <w:marTop w:val="0"/>
      <w:marBottom w:val="0"/>
      <w:divBdr>
        <w:top w:val="none" w:sz="0" w:space="0" w:color="auto"/>
        <w:left w:val="none" w:sz="0" w:space="0" w:color="auto"/>
        <w:bottom w:val="none" w:sz="0" w:space="0" w:color="auto"/>
        <w:right w:val="none" w:sz="0" w:space="0" w:color="auto"/>
      </w:divBdr>
    </w:div>
    <w:div w:id="1113406411">
      <w:bodyDiv w:val="1"/>
      <w:marLeft w:val="0"/>
      <w:marRight w:val="0"/>
      <w:marTop w:val="0"/>
      <w:marBottom w:val="0"/>
      <w:divBdr>
        <w:top w:val="none" w:sz="0" w:space="0" w:color="auto"/>
        <w:left w:val="none" w:sz="0" w:space="0" w:color="auto"/>
        <w:bottom w:val="none" w:sz="0" w:space="0" w:color="auto"/>
        <w:right w:val="none" w:sz="0" w:space="0" w:color="auto"/>
      </w:divBdr>
    </w:div>
    <w:div w:id="1127431376">
      <w:bodyDiv w:val="1"/>
      <w:marLeft w:val="0"/>
      <w:marRight w:val="0"/>
      <w:marTop w:val="0"/>
      <w:marBottom w:val="0"/>
      <w:divBdr>
        <w:top w:val="none" w:sz="0" w:space="0" w:color="auto"/>
        <w:left w:val="none" w:sz="0" w:space="0" w:color="auto"/>
        <w:bottom w:val="none" w:sz="0" w:space="0" w:color="auto"/>
        <w:right w:val="none" w:sz="0" w:space="0" w:color="auto"/>
      </w:divBdr>
    </w:div>
    <w:div w:id="1131747601">
      <w:bodyDiv w:val="1"/>
      <w:marLeft w:val="0"/>
      <w:marRight w:val="0"/>
      <w:marTop w:val="0"/>
      <w:marBottom w:val="0"/>
      <w:divBdr>
        <w:top w:val="none" w:sz="0" w:space="0" w:color="auto"/>
        <w:left w:val="none" w:sz="0" w:space="0" w:color="auto"/>
        <w:bottom w:val="none" w:sz="0" w:space="0" w:color="auto"/>
        <w:right w:val="none" w:sz="0" w:space="0" w:color="auto"/>
      </w:divBdr>
    </w:div>
    <w:div w:id="1135756536">
      <w:bodyDiv w:val="1"/>
      <w:marLeft w:val="0"/>
      <w:marRight w:val="0"/>
      <w:marTop w:val="0"/>
      <w:marBottom w:val="0"/>
      <w:divBdr>
        <w:top w:val="none" w:sz="0" w:space="0" w:color="auto"/>
        <w:left w:val="none" w:sz="0" w:space="0" w:color="auto"/>
        <w:bottom w:val="none" w:sz="0" w:space="0" w:color="auto"/>
        <w:right w:val="none" w:sz="0" w:space="0" w:color="auto"/>
      </w:divBdr>
    </w:div>
    <w:div w:id="1155990125">
      <w:bodyDiv w:val="1"/>
      <w:marLeft w:val="0"/>
      <w:marRight w:val="0"/>
      <w:marTop w:val="0"/>
      <w:marBottom w:val="0"/>
      <w:divBdr>
        <w:top w:val="none" w:sz="0" w:space="0" w:color="auto"/>
        <w:left w:val="none" w:sz="0" w:space="0" w:color="auto"/>
        <w:bottom w:val="none" w:sz="0" w:space="0" w:color="auto"/>
        <w:right w:val="none" w:sz="0" w:space="0" w:color="auto"/>
      </w:divBdr>
    </w:div>
    <w:div w:id="1163743370">
      <w:bodyDiv w:val="1"/>
      <w:marLeft w:val="0"/>
      <w:marRight w:val="0"/>
      <w:marTop w:val="0"/>
      <w:marBottom w:val="0"/>
      <w:divBdr>
        <w:top w:val="none" w:sz="0" w:space="0" w:color="auto"/>
        <w:left w:val="none" w:sz="0" w:space="0" w:color="auto"/>
        <w:bottom w:val="none" w:sz="0" w:space="0" w:color="auto"/>
        <w:right w:val="none" w:sz="0" w:space="0" w:color="auto"/>
      </w:divBdr>
    </w:div>
    <w:div w:id="1173715803">
      <w:bodyDiv w:val="1"/>
      <w:marLeft w:val="0"/>
      <w:marRight w:val="0"/>
      <w:marTop w:val="0"/>
      <w:marBottom w:val="0"/>
      <w:divBdr>
        <w:top w:val="none" w:sz="0" w:space="0" w:color="auto"/>
        <w:left w:val="none" w:sz="0" w:space="0" w:color="auto"/>
        <w:bottom w:val="none" w:sz="0" w:space="0" w:color="auto"/>
        <w:right w:val="none" w:sz="0" w:space="0" w:color="auto"/>
      </w:divBdr>
    </w:div>
    <w:div w:id="1173954946">
      <w:bodyDiv w:val="1"/>
      <w:marLeft w:val="0"/>
      <w:marRight w:val="0"/>
      <w:marTop w:val="0"/>
      <w:marBottom w:val="0"/>
      <w:divBdr>
        <w:top w:val="none" w:sz="0" w:space="0" w:color="auto"/>
        <w:left w:val="none" w:sz="0" w:space="0" w:color="auto"/>
        <w:bottom w:val="none" w:sz="0" w:space="0" w:color="auto"/>
        <w:right w:val="none" w:sz="0" w:space="0" w:color="auto"/>
      </w:divBdr>
    </w:div>
    <w:div w:id="1190145724">
      <w:bodyDiv w:val="1"/>
      <w:marLeft w:val="0"/>
      <w:marRight w:val="0"/>
      <w:marTop w:val="0"/>
      <w:marBottom w:val="0"/>
      <w:divBdr>
        <w:top w:val="none" w:sz="0" w:space="0" w:color="auto"/>
        <w:left w:val="none" w:sz="0" w:space="0" w:color="auto"/>
        <w:bottom w:val="none" w:sz="0" w:space="0" w:color="auto"/>
        <w:right w:val="none" w:sz="0" w:space="0" w:color="auto"/>
      </w:divBdr>
    </w:div>
    <w:div w:id="1211385216">
      <w:bodyDiv w:val="1"/>
      <w:marLeft w:val="0"/>
      <w:marRight w:val="0"/>
      <w:marTop w:val="0"/>
      <w:marBottom w:val="0"/>
      <w:divBdr>
        <w:top w:val="none" w:sz="0" w:space="0" w:color="auto"/>
        <w:left w:val="none" w:sz="0" w:space="0" w:color="auto"/>
        <w:bottom w:val="none" w:sz="0" w:space="0" w:color="auto"/>
        <w:right w:val="none" w:sz="0" w:space="0" w:color="auto"/>
      </w:divBdr>
    </w:div>
    <w:div w:id="1211957696">
      <w:bodyDiv w:val="1"/>
      <w:marLeft w:val="0"/>
      <w:marRight w:val="0"/>
      <w:marTop w:val="0"/>
      <w:marBottom w:val="0"/>
      <w:divBdr>
        <w:top w:val="none" w:sz="0" w:space="0" w:color="auto"/>
        <w:left w:val="none" w:sz="0" w:space="0" w:color="auto"/>
        <w:bottom w:val="none" w:sz="0" w:space="0" w:color="auto"/>
        <w:right w:val="none" w:sz="0" w:space="0" w:color="auto"/>
      </w:divBdr>
    </w:div>
    <w:div w:id="1218278195">
      <w:bodyDiv w:val="1"/>
      <w:marLeft w:val="0"/>
      <w:marRight w:val="0"/>
      <w:marTop w:val="0"/>
      <w:marBottom w:val="0"/>
      <w:divBdr>
        <w:top w:val="none" w:sz="0" w:space="0" w:color="auto"/>
        <w:left w:val="none" w:sz="0" w:space="0" w:color="auto"/>
        <w:bottom w:val="none" w:sz="0" w:space="0" w:color="auto"/>
        <w:right w:val="none" w:sz="0" w:space="0" w:color="auto"/>
      </w:divBdr>
    </w:div>
    <w:div w:id="1243374407">
      <w:bodyDiv w:val="1"/>
      <w:marLeft w:val="0"/>
      <w:marRight w:val="0"/>
      <w:marTop w:val="0"/>
      <w:marBottom w:val="0"/>
      <w:divBdr>
        <w:top w:val="none" w:sz="0" w:space="0" w:color="auto"/>
        <w:left w:val="none" w:sz="0" w:space="0" w:color="auto"/>
        <w:bottom w:val="none" w:sz="0" w:space="0" w:color="auto"/>
        <w:right w:val="none" w:sz="0" w:space="0" w:color="auto"/>
      </w:divBdr>
    </w:div>
    <w:div w:id="1247347269">
      <w:bodyDiv w:val="1"/>
      <w:marLeft w:val="0"/>
      <w:marRight w:val="0"/>
      <w:marTop w:val="0"/>
      <w:marBottom w:val="0"/>
      <w:divBdr>
        <w:top w:val="none" w:sz="0" w:space="0" w:color="auto"/>
        <w:left w:val="none" w:sz="0" w:space="0" w:color="auto"/>
        <w:bottom w:val="none" w:sz="0" w:space="0" w:color="auto"/>
        <w:right w:val="none" w:sz="0" w:space="0" w:color="auto"/>
      </w:divBdr>
    </w:div>
    <w:div w:id="1265263561">
      <w:bodyDiv w:val="1"/>
      <w:marLeft w:val="0"/>
      <w:marRight w:val="0"/>
      <w:marTop w:val="0"/>
      <w:marBottom w:val="0"/>
      <w:divBdr>
        <w:top w:val="none" w:sz="0" w:space="0" w:color="auto"/>
        <w:left w:val="none" w:sz="0" w:space="0" w:color="auto"/>
        <w:bottom w:val="none" w:sz="0" w:space="0" w:color="auto"/>
        <w:right w:val="none" w:sz="0" w:space="0" w:color="auto"/>
      </w:divBdr>
    </w:div>
    <w:div w:id="1280795861">
      <w:bodyDiv w:val="1"/>
      <w:marLeft w:val="0"/>
      <w:marRight w:val="0"/>
      <w:marTop w:val="0"/>
      <w:marBottom w:val="0"/>
      <w:divBdr>
        <w:top w:val="none" w:sz="0" w:space="0" w:color="auto"/>
        <w:left w:val="none" w:sz="0" w:space="0" w:color="auto"/>
        <w:bottom w:val="none" w:sz="0" w:space="0" w:color="auto"/>
        <w:right w:val="none" w:sz="0" w:space="0" w:color="auto"/>
      </w:divBdr>
    </w:div>
    <w:div w:id="1298223417">
      <w:bodyDiv w:val="1"/>
      <w:marLeft w:val="0"/>
      <w:marRight w:val="0"/>
      <w:marTop w:val="0"/>
      <w:marBottom w:val="0"/>
      <w:divBdr>
        <w:top w:val="none" w:sz="0" w:space="0" w:color="auto"/>
        <w:left w:val="none" w:sz="0" w:space="0" w:color="auto"/>
        <w:bottom w:val="none" w:sz="0" w:space="0" w:color="auto"/>
        <w:right w:val="none" w:sz="0" w:space="0" w:color="auto"/>
      </w:divBdr>
    </w:div>
    <w:div w:id="1307972250">
      <w:bodyDiv w:val="1"/>
      <w:marLeft w:val="0"/>
      <w:marRight w:val="0"/>
      <w:marTop w:val="0"/>
      <w:marBottom w:val="0"/>
      <w:divBdr>
        <w:top w:val="none" w:sz="0" w:space="0" w:color="auto"/>
        <w:left w:val="none" w:sz="0" w:space="0" w:color="auto"/>
        <w:bottom w:val="none" w:sz="0" w:space="0" w:color="auto"/>
        <w:right w:val="none" w:sz="0" w:space="0" w:color="auto"/>
      </w:divBdr>
    </w:div>
    <w:div w:id="1340695986">
      <w:bodyDiv w:val="1"/>
      <w:marLeft w:val="0"/>
      <w:marRight w:val="0"/>
      <w:marTop w:val="0"/>
      <w:marBottom w:val="0"/>
      <w:divBdr>
        <w:top w:val="none" w:sz="0" w:space="0" w:color="auto"/>
        <w:left w:val="none" w:sz="0" w:space="0" w:color="auto"/>
        <w:bottom w:val="none" w:sz="0" w:space="0" w:color="auto"/>
        <w:right w:val="none" w:sz="0" w:space="0" w:color="auto"/>
      </w:divBdr>
    </w:div>
    <w:div w:id="1352953231">
      <w:bodyDiv w:val="1"/>
      <w:marLeft w:val="0"/>
      <w:marRight w:val="0"/>
      <w:marTop w:val="0"/>
      <w:marBottom w:val="0"/>
      <w:divBdr>
        <w:top w:val="none" w:sz="0" w:space="0" w:color="auto"/>
        <w:left w:val="none" w:sz="0" w:space="0" w:color="auto"/>
        <w:bottom w:val="none" w:sz="0" w:space="0" w:color="auto"/>
        <w:right w:val="none" w:sz="0" w:space="0" w:color="auto"/>
      </w:divBdr>
    </w:div>
    <w:div w:id="1364014923">
      <w:bodyDiv w:val="1"/>
      <w:marLeft w:val="0"/>
      <w:marRight w:val="0"/>
      <w:marTop w:val="0"/>
      <w:marBottom w:val="0"/>
      <w:divBdr>
        <w:top w:val="none" w:sz="0" w:space="0" w:color="auto"/>
        <w:left w:val="none" w:sz="0" w:space="0" w:color="auto"/>
        <w:bottom w:val="none" w:sz="0" w:space="0" w:color="auto"/>
        <w:right w:val="none" w:sz="0" w:space="0" w:color="auto"/>
      </w:divBdr>
    </w:div>
    <w:div w:id="1387953260">
      <w:bodyDiv w:val="1"/>
      <w:marLeft w:val="0"/>
      <w:marRight w:val="0"/>
      <w:marTop w:val="0"/>
      <w:marBottom w:val="0"/>
      <w:divBdr>
        <w:top w:val="none" w:sz="0" w:space="0" w:color="auto"/>
        <w:left w:val="none" w:sz="0" w:space="0" w:color="auto"/>
        <w:bottom w:val="none" w:sz="0" w:space="0" w:color="auto"/>
        <w:right w:val="none" w:sz="0" w:space="0" w:color="auto"/>
      </w:divBdr>
    </w:div>
    <w:div w:id="1395928758">
      <w:bodyDiv w:val="1"/>
      <w:marLeft w:val="0"/>
      <w:marRight w:val="0"/>
      <w:marTop w:val="0"/>
      <w:marBottom w:val="0"/>
      <w:divBdr>
        <w:top w:val="none" w:sz="0" w:space="0" w:color="auto"/>
        <w:left w:val="none" w:sz="0" w:space="0" w:color="auto"/>
        <w:bottom w:val="none" w:sz="0" w:space="0" w:color="auto"/>
        <w:right w:val="none" w:sz="0" w:space="0" w:color="auto"/>
      </w:divBdr>
    </w:div>
    <w:div w:id="1402829339">
      <w:bodyDiv w:val="1"/>
      <w:marLeft w:val="0"/>
      <w:marRight w:val="0"/>
      <w:marTop w:val="0"/>
      <w:marBottom w:val="0"/>
      <w:divBdr>
        <w:top w:val="none" w:sz="0" w:space="0" w:color="auto"/>
        <w:left w:val="none" w:sz="0" w:space="0" w:color="auto"/>
        <w:bottom w:val="none" w:sz="0" w:space="0" w:color="auto"/>
        <w:right w:val="none" w:sz="0" w:space="0" w:color="auto"/>
      </w:divBdr>
    </w:div>
    <w:div w:id="1434201088">
      <w:bodyDiv w:val="1"/>
      <w:marLeft w:val="0"/>
      <w:marRight w:val="0"/>
      <w:marTop w:val="0"/>
      <w:marBottom w:val="0"/>
      <w:divBdr>
        <w:top w:val="none" w:sz="0" w:space="0" w:color="auto"/>
        <w:left w:val="none" w:sz="0" w:space="0" w:color="auto"/>
        <w:bottom w:val="none" w:sz="0" w:space="0" w:color="auto"/>
        <w:right w:val="none" w:sz="0" w:space="0" w:color="auto"/>
      </w:divBdr>
    </w:div>
    <w:div w:id="1446191328">
      <w:bodyDiv w:val="1"/>
      <w:marLeft w:val="0"/>
      <w:marRight w:val="0"/>
      <w:marTop w:val="0"/>
      <w:marBottom w:val="0"/>
      <w:divBdr>
        <w:top w:val="none" w:sz="0" w:space="0" w:color="auto"/>
        <w:left w:val="none" w:sz="0" w:space="0" w:color="auto"/>
        <w:bottom w:val="none" w:sz="0" w:space="0" w:color="auto"/>
        <w:right w:val="none" w:sz="0" w:space="0" w:color="auto"/>
      </w:divBdr>
    </w:div>
    <w:div w:id="1454055454">
      <w:bodyDiv w:val="1"/>
      <w:marLeft w:val="0"/>
      <w:marRight w:val="0"/>
      <w:marTop w:val="0"/>
      <w:marBottom w:val="0"/>
      <w:divBdr>
        <w:top w:val="none" w:sz="0" w:space="0" w:color="auto"/>
        <w:left w:val="none" w:sz="0" w:space="0" w:color="auto"/>
        <w:bottom w:val="none" w:sz="0" w:space="0" w:color="auto"/>
        <w:right w:val="none" w:sz="0" w:space="0" w:color="auto"/>
      </w:divBdr>
    </w:div>
    <w:div w:id="1454396542">
      <w:bodyDiv w:val="1"/>
      <w:marLeft w:val="0"/>
      <w:marRight w:val="0"/>
      <w:marTop w:val="0"/>
      <w:marBottom w:val="0"/>
      <w:divBdr>
        <w:top w:val="none" w:sz="0" w:space="0" w:color="auto"/>
        <w:left w:val="none" w:sz="0" w:space="0" w:color="auto"/>
        <w:bottom w:val="none" w:sz="0" w:space="0" w:color="auto"/>
        <w:right w:val="none" w:sz="0" w:space="0" w:color="auto"/>
      </w:divBdr>
    </w:div>
    <w:div w:id="1506747189">
      <w:bodyDiv w:val="1"/>
      <w:marLeft w:val="0"/>
      <w:marRight w:val="0"/>
      <w:marTop w:val="0"/>
      <w:marBottom w:val="0"/>
      <w:divBdr>
        <w:top w:val="none" w:sz="0" w:space="0" w:color="auto"/>
        <w:left w:val="none" w:sz="0" w:space="0" w:color="auto"/>
        <w:bottom w:val="none" w:sz="0" w:space="0" w:color="auto"/>
        <w:right w:val="none" w:sz="0" w:space="0" w:color="auto"/>
      </w:divBdr>
    </w:div>
    <w:div w:id="1508060499">
      <w:bodyDiv w:val="1"/>
      <w:marLeft w:val="0"/>
      <w:marRight w:val="0"/>
      <w:marTop w:val="0"/>
      <w:marBottom w:val="0"/>
      <w:divBdr>
        <w:top w:val="none" w:sz="0" w:space="0" w:color="auto"/>
        <w:left w:val="none" w:sz="0" w:space="0" w:color="auto"/>
        <w:bottom w:val="none" w:sz="0" w:space="0" w:color="auto"/>
        <w:right w:val="none" w:sz="0" w:space="0" w:color="auto"/>
      </w:divBdr>
    </w:div>
    <w:div w:id="1517383225">
      <w:bodyDiv w:val="1"/>
      <w:marLeft w:val="0"/>
      <w:marRight w:val="0"/>
      <w:marTop w:val="0"/>
      <w:marBottom w:val="0"/>
      <w:divBdr>
        <w:top w:val="none" w:sz="0" w:space="0" w:color="auto"/>
        <w:left w:val="none" w:sz="0" w:space="0" w:color="auto"/>
        <w:bottom w:val="none" w:sz="0" w:space="0" w:color="auto"/>
        <w:right w:val="none" w:sz="0" w:space="0" w:color="auto"/>
      </w:divBdr>
    </w:div>
    <w:div w:id="1530415895">
      <w:bodyDiv w:val="1"/>
      <w:marLeft w:val="0"/>
      <w:marRight w:val="0"/>
      <w:marTop w:val="0"/>
      <w:marBottom w:val="0"/>
      <w:divBdr>
        <w:top w:val="none" w:sz="0" w:space="0" w:color="auto"/>
        <w:left w:val="none" w:sz="0" w:space="0" w:color="auto"/>
        <w:bottom w:val="none" w:sz="0" w:space="0" w:color="auto"/>
        <w:right w:val="none" w:sz="0" w:space="0" w:color="auto"/>
      </w:divBdr>
    </w:div>
    <w:div w:id="1572696173">
      <w:bodyDiv w:val="1"/>
      <w:marLeft w:val="0"/>
      <w:marRight w:val="0"/>
      <w:marTop w:val="0"/>
      <w:marBottom w:val="0"/>
      <w:divBdr>
        <w:top w:val="none" w:sz="0" w:space="0" w:color="auto"/>
        <w:left w:val="none" w:sz="0" w:space="0" w:color="auto"/>
        <w:bottom w:val="none" w:sz="0" w:space="0" w:color="auto"/>
        <w:right w:val="none" w:sz="0" w:space="0" w:color="auto"/>
      </w:divBdr>
    </w:div>
    <w:div w:id="1574314331">
      <w:bodyDiv w:val="1"/>
      <w:marLeft w:val="0"/>
      <w:marRight w:val="0"/>
      <w:marTop w:val="0"/>
      <w:marBottom w:val="0"/>
      <w:divBdr>
        <w:top w:val="none" w:sz="0" w:space="0" w:color="auto"/>
        <w:left w:val="none" w:sz="0" w:space="0" w:color="auto"/>
        <w:bottom w:val="none" w:sz="0" w:space="0" w:color="auto"/>
        <w:right w:val="none" w:sz="0" w:space="0" w:color="auto"/>
      </w:divBdr>
    </w:div>
    <w:div w:id="1575240949">
      <w:bodyDiv w:val="1"/>
      <w:marLeft w:val="0"/>
      <w:marRight w:val="0"/>
      <w:marTop w:val="0"/>
      <w:marBottom w:val="0"/>
      <w:divBdr>
        <w:top w:val="none" w:sz="0" w:space="0" w:color="auto"/>
        <w:left w:val="none" w:sz="0" w:space="0" w:color="auto"/>
        <w:bottom w:val="none" w:sz="0" w:space="0" w:color="auto"/>
        <w:right w:val="none" w:sz="0" w:space="0" w:color="auto"/>
      </w:divBdr>
    </w:div>
    <w:div w:id="1575627277">
      <w:bodyDiv w:val="1"/>
      <w:marLeft w:val="0"/>
      <w:marRight w:val="0"/>
      <w:marTop w:val="0"/>
      <w:marBottom w:val="0"/>
      <w:divBdr>
        <w:top w:val="none" w:sz="0" w:space="0" w:color="auto"/>
        <w:left w:val="none" w:sz="0" w:space="0" w:color="auto"/>
        <w:bottom w:val="none" w:sz="0" w:space="0" w:color="auto"/>
        <w:right w:val="none" w:sz="0" w:space="0" w:color="auto"/>
      </w:divBdr>
    </w:div>
    <w:div w:id="1581057969">
      <w:bodyDiv w:val="1"/>
      <w:marLeft w:val="0"/>
      <w:marRight w:val="0"/>
      <w:marTop w:val="0"/>
      <w:marBottom w:val="0"/>
      <w:divBdr>
        <w:top w:val="none" w:sz="0" w:space="0" w:color="auto"/>
        <w:left w:val="none" w:sz="0" w:space="0" w:color="auto"/>
        <w:bottom w:val="none" w:sz="0" w:space="0" w:color="auto"/>
        <w:right w:val="none" w:sz="0" w:space="0" w:color="auto"/>
      </w:divBdr>
    </w:div>
    <w:div w:id="1622959178">
      <w:bodyDiv w:val="1"/>
      <w:marLeft w:val="0"/>
      <w:marRight w:val="0"/>
      <w:marTop w:val="0"/>
      <w:marBottom w:val="0"/>
      <w:divBdr>
        <w:top w:val="none" w:sz="0" w:space="0" w:color="auto"/>
        <w:left w:val="none" w:sz="0" w:space="0" w:color="auto"/>
        <w:bottom w:val="none" w:sz="0" w:space="0" w:color="auto"/>
        <w:right w:val="none" w:sz="0" w:space="0" w:color="auto"/>
      </w:divBdr>
    </w:div>
    <w:div w:id="1625305691">
      <w:bodyDiv w:val="1"/>
      <w:marLeft w:val="0"/>
      <w:marRight w:val="0"/>
      <w:marTop w:val="0"/>
      <w:marBottom w:val="0"/>
      <w:divBdr>
        <w:top w:val="none" w:sz="0" w:space="0" w:color="auto"/>
        <w:left w:val="none" w:sz="0" w:space="0" w:color="auto"/>
        <w:bottom w:val="none" w:sz="0" w:space="0" w:color="auto"/>
        <w:right w:val="none" w:sz="0" w:space="0" w:color="auto"/>
      </w:divBdr>
    </w:div>
    <w:div w:id="1643775678">
      <w:bodyDiv w:val="1"/>
      <w:marLeft w:val="0"/>
      <w:marRight w:val="0"/>
      <w:marTop w:val="0"/>
      <w:marBottom w:val="0"/>
      <w:divBdr>
        <w:top w:val="none" w:sz="0" w:space="0" w:color="auto"/>
        <w:left w:val="none" w:sz="0" w:space="0" w:color="auto"/>
        <w:bottom w:val="none" w:sz="0" w:space="0" w:color="auto"/>
        <w:right w:val="none" w:sz="0" w:space="0" w:color="auto"/>
      </w:divBdr>
    </w:div>
    <w:div w:id="1659185392">
      <w:bodyDiv w:val="1"/>
      <w:marLeft w:val="0"/>
      <w:marRight w:val="0"/>
      <w:marTop w:val="0"/>
      <w:marBottom w:val="0"/>
      <w:divBdr>
        <w:top w:val="none" w:sz="0" w:space="0" w:color="auto"/>
        <w:left w:val="none" w:sz="0" w:space="0" w:color="auto"/>
        <w:bottom w:val="none" w:sz="0" w:space="0" w:color="auto"/>
        <w:right w:val="none" w:sz="0" w:space="0" w:color="auto"/>
      </w:divBdr>
    </w:div>
    <w:div w:id="1662075854">
      <w:bodyDiv w:val="1"/>
      <w:marLeft w:val="0"/>
      <w:marRight w:val="0"/>
      <w:marTop w:val="0"/>
      <w:marBottom w:val="0"/>
      <w:divBdr>
        <w:top w:val="none" w:sz="0" w:space="0" w:color="auto"/>
        <w:left w:val="none" w:sz="0" w:space="0" w:color="auto"/>
        <w:bottom w:val="none" w:sz="0" w:space="0" w:color="auto"/>
        <w:right w:val="none" w:sz="0" w:space="0" w:color="auto"/>
      </w:divBdr>
    </w:div>
    <w:div w:id="1673331726">
      <w:bodyDiv w:val="1"/>
      <w:marLeft w:val="0"/>
      <w:marRight w:val="0"/>
      <w:marTop w:val="0"/>
      <w:marBottom w:val="0"/>
      <w:divBdr>
        <w:top w:val="none" w:sz="0" w:space="0" w:color="auto"/>
        <w:left w:val="none" w:sz="0" w:space="0" w:color="auto"/>
        <w:bottom w:val="none" w:sz="0" w:space="0" w:color="auto"/>
        <w:right w:val="none" w:sz="0" w:space="0" w:color="auto"/>
      </w:divBdr>
    </w:div>
    <w:div w:id="1685008937">
      <w:bodyDiv w:val="1"/>
      <w:marLeft w:val="0"/>
      <w:marRight w:val="0"/>
      <w:marTop w:val="0"/>
      <w:marBottom w:val="0"/>
      <w:divBdr>
        <w:top w:val="none" w:sz="0" w:space="0" w:color="auto"/>
        <w:left w:val="none" w:sz="0" w:space="0" w:color="auto"/>
        <w:bottom w:val="none" w:sz="0" w:space="0" w:color="auto"/>
        <w:right w:val="none" w:sz="0" w:space="0" w:color="auto"/>
      </w:divBdr>
    </w:div>
    <w:div w:id="1688752957">
      <w:bodyDiv w:val="1"/>
      <w:marLeft w:val="0"/>
      <w:marRight w:val="0"/>
      <w:marTop w:val="0"/>
      <w:marBottom w:val="0"/>
      <w:divBdr>
        <w:top w:val="none" w:sz="0" w:space="0" w:color="auto"/>
        <w:left w:val="none" w:sz="0" w:space="0" w:color="auto"/>
        <w:bottom w:val="none" w:sz="0" w:space="0" w:color="auto"/>
        <w:right w:val="none" w:sz="0" w:space="0" w:color="auto"/>
      </w:divBdr>
    </w:div>
    <w:div w:id="1724712713">
      <w:bodyDiv w:val="1"/>
      <w:marLeft w:val="0"/>
      <w:marRight w:val="0"/>
      <w:marTop w:val="0"/>
      <w:marBottom w:val="0"/>
      <w:divBdr>
        <w:top w:val="none" w:sz="0" w:space="0" w:color="auto"/>
        <w:left w:val="none" w:sz="0" w:space="0" w:color="auto"/>
        <w:bottom w:val="none" w:sz="0" w:space="0" w:color="auto"/>
        <w:right w:val="none" w:sz="0" w:space="0" w:color="auto"/>
      </w:divBdr>
    </w:div>
    <w:div w:id="1730615088">
      <w:bodyDiv w:val="1"/>
      <w:marLeft w:val="0"/>
      <w:marRight w:val="0"/>
      <w:marTop w:val="0"/>
      <w:marBottom w:val="0"/>
      <w:divBdr>
        <w:top w:val="none" w:sz="0" w:space="0" w:color="auto"/>
        <w:left w:val="none" w:sz="0" w:space="0" w:color="auto"/>
        <w:bottom w:val="none" w:sz="0" w:space="0" w:color="auto"/>
        <w:right w:val="none" w:sz="0" w:space="0" w:color="auto"/>
      </w:divBdr>
    </w:div>
    <w:div w:id="1744330356">
      <w:bodyDiv w:val="1"/>
      <w:marLeft w:val="0"/>
      <w:marRight w:val="0"/>
      <w:marTop w:val="0"/>
      <w:marBottom w:val="0"/>
      <w:divBdr>
        <w:top w:val="none" w:sz="0" w:space="0" w:color="auto"/>
        <w:left w:val="none" w:sz="0" w:space="0" w:color="auto"/>
        <w:bottom w:val="none" w:sz="0" w:space="0" w:color="auto"/>
        <w:right w:val="none" w:sz="0" w:space="0" w:color="auto"/>
      </w:divBdr>
    </w:div>
    <w:div w:id="1755198287">
      <w:bodyDiv w:val="1"/>
      <w:marLeft w:val="0"/>
      <w:marRight w:val="0"/>
      <w:marTop w:val="0"/>
      <w:marBottom w:val="0"/>
      <w:divBdr>
        <w:top w:val="none" w:sz="0" w:space="0" w:color="auto"/>
        <w:left w:val="none" w:sz="0" w:space="0" w:color="auto"/>
        <w:bottom w:val="none" w:sz="0" w:space="0" w:color="auto"/>
        <w:right w:val="none" w:sz="0" w:space="0" w:color="auto"/>
      </w:divBdr>
    </w:div>
    <w:div w:id="1762482596">
      <w:bodyDiv w:val="1"/>
      <w:marLeft w:val="0"/>
      <w:marRight w:val="0"/>
      <w:marTop w:val="0"/>
      <w:marBottom w:val="0"/>
      <w:divBdr>
        <w:top w:val="none" w:sz="0" w:space="0" w:color="auto"/>
        <w:left w:val="none" w:sz="0" w:space="0" w:color="auto"/>
        <w:bottom w:val="none" w:sz="0" w:space="0" w:color="auto"/>
        <w:right w:val="none" w:sz="0" w:space="0" w:color="auto"/>
      </w:divBdr>
    </w:div>
    <w:div w:id="1762723208">
      <w:bodyDiv w:val="1"/>
      <w:marLeft w:val="0"/>
      <w:marRight w:val="0"/>
      <w:marTop w:val="0"/>
      <w:marBottom w:val="0"/>
      <w:divBdr>
        <w:top w:val="none" w:sz="0" w:space="0" w:color="auto"/>
        <w:left w:val="none" w:sz="0" w:space="0" w:color="auto"/>
        <w:bottom w:val="none" w:sz="0" w:space="0" w:color="auto"/>
        <w:right w:val="none" w:sz="0" w:space="0" w:color="auto"/>
      </w:divBdr>
    </w:div>
    <w:div w:id="1763378064">
      <w:bodyDiv w:val="1"/>
      <w:marLeft w:val="0"/>
      <w:marRight w:val="0"/>
      <w:marTop w:val="0"/>
      <w:marBottom w:val="0"/>
      <w:divBdr>
        <w:top w:val="none" w:sz="0" w:space="0" w:color="auto"/>
        <w:left w:val="none" w:sz="0" w:space="0" w:color="auto"/>
        <w:bottom w:val="none" w:sz="0" w:space="0" w:color="auto"/>
        <w:right w:val="none" w:sz="0" w:space="0" w:color="auto"/>
      </w:divBdr>
    </w:div>
    <w:div w:id="1779056824">
      <w:bodyDiv w:val="1"/>
      <w:marLeft w:val="0"/>
      <w:marRight w:val="0"/>
      <w:marTop w:val="0"/>
      <w:marBottom w:val="0"/>
      <w:divBdr>
        <w:top w:val="none" w:sz="0" w:space="0" w:color="auto"/>
        <w:left w:val="none" w:sz="0" w:space="0" w:color="auto"/>
        <w:bottom w:val="none" w:sz="0" w:space="0" w:color="auto"/>
        <w:right w:val="none" w:sz="0" w:space="0" w:color="auto"/>
      </w:divBdr>
    </w:div>
    <w:div w:id="1798795411">
      <w:bodyDiv w:val="1"/>
      <w:marLeft w:val="0"/>
      <w:marRight w:val="0"/>
      <w:marTop w:val="0"/>
      <w:marBottom w:val="0"/>
      <w:divBdr>
        <w:top w:val="none" w:sz="0" w:space="0" w:color="auto"/>
        <w:left w:val="none" w:sz="0" w:space="0" w:color="auto"/>
        <w:bottom w:val="none" w:sz="0" w:space="0" w:color="auto"/>
        <w:right w:val="none" w:sz="0" w:space="0" w:color="auto"/>
      </w:divBdr>
    </w:div>
    <w:div w:id="1803303702">
      <w:bodyDiv w:val="1"/>
      <w:marLeft w:val="0"/>
      <w:marRight w:val="0"/>
      <w:marTop w:val="0"/>
      <w:marBottom w:val="0"/>
      <w:divBdr>
        <w:top w:val="none" w:sz="0" w:space="0" w:color="auto"/>
        <w:left w:val="none" w:sz="0" w:space="0" w:color="auto"/>
        <w:bottom w:val="none" w:sz="0" w:space="0" w:color="auto"/>
        <w:right w:val="none" w:sz="0" w:space="0" w:color="auto"/>
      </w:divBdr>
    </w:div>
    <w:div w:id="1825273501">
      <w:bodyDiv w:val="1"/>
      <w:marLeft w:val="0"/>
      <w:marRight w:val="0"/>
      <w:marTop w:val="0"/>
      <w:marBottom w:val="0"/>
      <w:divBdr>
        <w:top w:val="none" w:sz="0" w:space="0" w:color="auto"/>
        <w:left w:val="none" w:sz="0" w:space="0" w:color="auto"/>
        <w:bottom w:val="none" w:sz="0" w:space="0" w:color="auto"/>
        <w:right w:val="none" w:sz="0" w:space="0" w:color="auto"/>
      </w:divBdr>
    </w:div>
    <w:div w:id="1832216286">
      <w:bodyDiv w:val="1"/>
      <w:marLeft w:val="0"/>
      <w:marRight w:val="0"/>
      <w:marTop w:val="0"/>
      <w:marBottom w:val="0"/>
      <w:divBdr>
        <w:top w:val="none" w:sz="0" w:space="0" w:color="auto"/>
        <w:left w:val="none" w:sz="0" w:space="0" w:color="auto"/>
        <w:bottom w:val="none" w:sz="0" w:space="0" w:color="auto"/>
        <w:right w:val="none" w:sz="0" w:space="0" w:color="auto"/>
      </w:divBdr>
    </w:div>
    <w:div w:id="1832670632">
      <w:bodyDiv w:val="1"/>
      <w:marLeft w:val="0"/>
      <w:marRight w:val="0"/>
      <w:marTop w:val="0"/>
      <w:marBottom w:val="0"/>
      <w:divBdr>
        <w:top w:val="none" w:sz="0" w:space="0" w:color="auto"/>
        <w:left w:val="none" w:sz="0" w:space="0" w:color="auto"/>
        <w:bottom w:val="none" w:sz="0" w:space="0" w:color="auto"/>
        <w:right w:val="none" w:sz="0" w:space="0" w:color="auto"/>
      </w:divBdr>
    </w:div>
    <w:div w:id="1876891511">
      <w:bodyDiv w:val="1"/>
      <w:marLeft w:val="0"/>
      <w:marRight w:val="0"/>
      <w:marTop w:val="0"/>
      <w:marBottom w:val="0"/>
      <w:divBdr>
        <w:top w:val="none" w:sz="0" w:space="0" w:color="auto"/>
        <w:left w:val="none" w:sz="0" w:space="0" w:color="auto"/>
        <w:bottom w:val="none" w:sz="0" w:space="0" w:color="auto"/>
        <w:right w:val="none" w:sz="0" w:space="0" w:color="auto"/>
      </w:divBdr>
    </w:div>
    <w:div w:id="1882787299">
      <w:bodyDiv w:val="1"/>
      <w:marLeft w:val="0"/>
      <w:marRight w:val="0"/>
      <w:marTop w:val="0"/>
      <w:marBottom w:val="0"/>
      <w:divBdr>
        <w:top w:val="none" w:sz="0" w:space="0" w:color="auto"/>
        <w:left w:val="none" w:sz="0" w:space="0" w:color="auto"/>
        <w:bottom w:val="none" w:sz="0" w:space="0" w:color="auto"/>
        <w:right w:val="none" w:sz="0" w:space="0" w:color="auto"/>
      </w:divBdr>
    </w:div>
    <w:div w:id="1896120260">
      <w:bodyDiv w:val="1"/>
      <w:marLeft w:val="0"/>
      <w:marRight w:val="0"/>
      <w:marTop w:val="0"/>
      <w:marBottom w:val="0"/>
      <w:divBdr>
        <w:top w:val="none" w:sz="0" w:space="0" w:color="auto"/>
        <w:left w:val="none" w:sz="0" w:space="0" w:color="auto"/>
        <w:bottom w:val="none" w:sz="0" w:space="0" w:color="auto"/>
        <w:right w:val="none" w:sz="0" w:space="0" w:color="auto"/>
      </w:divBdr>
    </w:div>
    <w:div w:id="1902519442">
      <w:bodyDiv w:val="1"/>
      <w:marLeft w:val="0"/>
      <w:marRight w:val="0"/>
      <w:marTop w:val="0"/>
      <w:marBottom w:val="0"/>
      <w:divBdr>
        <w:top w:val="none" w:sz="0" w:space="0" w:color="auto"/>
        <w:left w:val="none" w:sz="0" w:space="0" w:color="auto"/>
        <w:bottom w:val="none" w:sz="0" w:space="0" w:color="auto"/>
        <w:right w:val="none" w:sz="0" w:space="0" w:color="auto"/>
      </w:divBdr>
    </w:div>
    <w:div w:id="1915627859">
      <w:bodyDiv w:val="1"/>
      <w:marLeft w:val="0"/>
      <w:marRight w:val="0"/>
      <w:marTop w:val="0"/>
      <w:marBottom w:val="0"/>
      <w:divBdr>
        <w:top w:val="none" w:sz="0" w:space="0" w:color="auto"/>
        <w:left w:val="none" w:sz="0" w:space="0" w:color="auto"/>
        <w:bottom w:val="none" w:sz="0" w:space="0" w:color="auto"/>
        <w:right w:val="none" w:sz="0" w:space="0" w:color="auto"/>
      </w:divBdr>
    </w:div>
    <w:div w:id="1932085503">
      <w:bodyDiv w:val="1"/>
      <w:marLeft w:val="0"/>
      <w:marRight w:val="0"/>
      <w:marTop w:val="0"/>
      <w:marBottom w:val="0"/>
      <w:divBdr>
        <w:top w:val="none" w:sz="0" w:space="0" w:color="auto"/>
        <w:left w:val="none" w:sz="0" w:space="0" w:color="auto"/>
        <w:bottom w:val="none" w:sz="0" w:space="0" w:color="auto"/>
        <w:right w:val="none" w:sz="0" w:space="0" w:color="auto"/>
      </w:divBdr>
    </w:div>
    <w:div w:id="1938295754">
      <w:bodyDiv w:val="1"/>
      <w:marLeft w:val="0"/>
      <w:marRight w:val="0"/>
      <w:marTop w:val="0"/>
      <w:marBottom w:val="0"/>
      <w:divBdr>
        <w:top w:val="none" w:sz="0" w:space="0" w:color="auto"/>
        <w:left w:val="none" w:sz="0" w:space="0" w:color="auto"/>
        <w:bottom w:val="none" w:sz="0" w:space="0" w:color="auto"/>
        <w:right w:val="none" w:sz="0" w:space="0" w:color="auto"/>
      </w:divBdr>
    </w:div>
    <w:div w:id="1951888226">
      <w:bodyDiv w:val="1"/>
      <w:marLeft w:val="0"/>
      <w:marRight w:val="0"/>
      <w:marTop w:val="0"/>
      <w:marBottom w:val="0"/>
      <w:divBdr>
        <w:top w:val="none" w:sz="0" w:space="0" w:color="auto"/>
        <w:left w:val="none" w:sz="0" w:space="0" w:color="auto"/>
        <w:bottom w:val="none" w:sz="0" w:space="0" w:color="auto"/>
        <w:right w:val="none" w:sz="0" w:space="0" w:color="auto"/>
      </w:divBdr>
    </w:div>
    <w:div w:id="1955478189">
      <w:bodyDiv w:val="1"/>
      <w:marLeft w:val="0"/>
      <w:marRight w:val="0"/>
      <w:marTop w:val="0"/>
      <w:marBottom w:val="0"/>
      <w:divBdr>
        <w:top w:val="none" w:sz="0" w:space="0" w:color="auto"/>
        <w:left w:val="none" w:sz="0" w:space="0" w:color="auto"/>
        <w:bottom w:val="none" w:sz="0" w:space="0" w:color="auto"/>
        <w:right w:val="none" w:sz="0" w:space="0" w:color="auto"/>
      </w:divBdr>
    </w:div>
    <w:div w:id="1968853794">
      <w:bodyDiv w:val="1"/>
      <w:marLeft w:val="0"/>
      <w:marRight w:val="0"/>
      <w:marTop w:val="0"/>
      <w:marBottom w:val="0"/>
      <w:divBdr>
        <w:top w:val="none" w:sz="0" w:space="0" w:color="auto"/>
        <w:left w:val="none" w:sz="0" w:space="0" w:color="auto"/>
        <w:bottom w:val="none" w:sz="0" w:space="0" w:color="auto"/>
        <w:right w:val="none" w:sz="0" w:space="0" w:color="auto"/>
      </w:divBdr>
    </w:div>
    <w:div w:id="1985042074">
      <w:bodyDiv w:val="1"/>
      <w:marLeft w:val="0"/>
      <w:marRight w:val="0"/>
      <w:marTop w:val="0"/>
      <w:marBottom w:val="0"/>
      <w:divBdr>
        <w:top w:val="none" w:sz="0" w:space="0" w:color="auto"/>
        <w:left w:val="none" w:sz="0" w:space="0" w:color="auto"/>
        <w:bottom w:val="none" w:sz="0" w:space="0" w:color="auto"/>
        <w:right w:val="none" w:sz="0" w:space="0" w:color="auto"/>
      </w:divBdr>
    </w:div>
    <w:div w:id="1991207247">
      <w:bodyDiv w:val="1"/>
      <w:marLeft w:val="0"/>
      <w:marRight w:val="0"/>
      <w:marTop w:val="0"/>
      <w:marBottom w:val="0"/>
      <w:divBdr>
        <w:top w:val="none" w:sz="0" w:space="0" w:color="auto"/>
        <w:left w:val="none" w:sz="0" w:space="0" w:color="auto"/>
        <w:bottom w:val="none" w:sz="0" w:space="0" w:color="auto"/>
        <w:right w:val="none" w:sz="0" w:space="0" w:color="auto"/>
      </w:divBdr>
    </w:div>
    <w:div w:id="1991865711">
      <w:bodyDiv w:val="1"/>
      <w:marLeft w:val="0"/>
      <w:marRight w:val="0"/>
      <w:marTop w:val="0"/>
      <w:marBottom w:val="0"/>
      <w:divBdr>
        <w:top w:val="none" w:sz="0" w:space="0" w:color="auto"/>
        <w:left w:val="none" w:sz="0" w:space="0" w:color="auto"/>
        <w:bottom w:val="none" w:sz="0" w:space="0" w:color="auto"/>
        <w:right w:val="none" w:sz="0" w:space="0" w:color="auto"/>
      </w:divBdr>
    </w:div>
    <w:div w:id="1993439262">
      <w:bodyDiv w:val="1"/>
      <w:marLeft w:val="0"/>
      <w:marRight w:val="0"/>
      <w:marTop w:val="0"/>
      <w:marBottom w:val="0"/>
      <w:divBdr>
        <w:top w:val="none" w:sz="0" w:space="0" w:color="auto"/>
        <w:left w:val="none" w:sz="0" w:space="0" w:color="auto"/>
        <w:bottom w:val="none" w:sz="0" w:space="0" w:color="auto"/>
        <w:right w:val="none" w:sz="0" w:space="0" w:color="auto"/>
      </w:divBdr>
    </w:div>
    <w:div w:id="2017994046">
      <w:bodyDiv w:val="1"/>
      <w:marLeft w:val="0"/>
      <w:marRight w:val="0"/>
      <w:marTop w:val="0"/>
      <w:marBottom w:val="0"/>
      <w:divBdr>
        <w:top w:val="none" w:sz="0" w:space="0" w:color="auto"/>
        <w:left w:val="none" w:sz="0" w:space="0" w:color="auto"/>
        <w:bottom w:val="none" w:sz="0" w:space="0" w:color="auto"/>
        <w:right w:val="none" w:sz="0" w:space="0" w:color="auto"/>
      </w:divBdr>
    </w:div>
    <w:div w:id="2036617410">
      <w:bodyDiv w:val="1"/>
      <w:marLeft w:val="0"/>
      <w:marRight w:val="0"/>
      <w:marTop w:val="0"/>
      <w:marBottom w:val="0"/>
      <w:divBdr>
        <w:top w:val="none" w:sz="0" w:space="0" w:color="auto"/>
        <w:left w:val="none" w:sz="0" w:space="0" w:color="auto"/>
        <w:bottom w:val="none" w:sz="0" w:space="0" w:color="auto"/>
        <w:right w:val="none" w:sz="0" w:space="0" w:color="auto"/>
      </w:divBdr>
    </w:div>
    <w:div w:id="2043285145">
      <w:bodyDiv w:val="1"/>
      <w:marLeft w:val="0"/>
      <w:marRight w:val="0"/>
      <w:marTop w:val="0"/>
      <w:marBottom w:val="0"/>
      <w:divBdr>
        <w:top w:val="none" w:sz="0" w:space="0" w:color="auto"/>
        <w:left w:val="none" w:sz="0" w:space="0" w:color="auto"/>
        <w:bottom w:val="none" w:sz="0" w:space="0" w:color="auto"/>
        <w:right w:val="none" w:sz="0" w:space="0" w:color="auto"/>
      </w:divBdr>
    </w:div>
    <w:div w:id="2043749093">
      <w:bodyDiv w:val="1"/>
      <w:marLeft w:val="0"/>
      <w:marRight w:val="0"/>
      <w:marTop w:val="0"/>
      <w:marBottom w:val="0"/>
      <w:divBdr>
        <w:top w:val="none" w:sz="0" w:space="0" w:color="auto"/>
        <w:left w:val="none" w:sz="0" w:space="0" w:color="auto"/>
        <w:bottom w:val="none" w:sz="0" w:space="0" w:color="auto"/>
        <w:right w:val="none" w:sz="0" w:space="0" w:color="auto"/>
      </w:divBdr>
    </w:div>
    <w:div w:id="2053537579">
      <w:bodyDiv w:val="1"/>
      <w:marLeft w:val="0"/>
      <w:marRight w:val="0"/>
      <w:marTop w:val="0"/>
      <w:marBottom w:val="0"/>
      <w:divBdr>
        <w:top w:val="none" w:sz="0" w:space="0" w:color="auto"/>
        <w:left w:val="none" w:sz="0" w:space="0" w:color="auto"/>
        <w:bottom w:val="none" w:sz="0" w:space="0" w:color="auto"/>
        <w:right w:val="none" w:sz="0" w:space="0" w:color="auto"/>
      </w:divBdr>
    </w:div>
    <w:div w:id="2056348301">
      <w:bodyDiv w:val="1"/>
      <w:marLeft w:val="0"/>
      <w:marRight w:val="0"/>
      <w:marTop w:val="0"/>
      <w:marBottom w:val="0"/>
      <w:divBdr>
        <w:top w:val="none" w:sz="0" w:space="0" w:color="auto"/>
        <w:left w:val="none" w:sz="0" w:space="0" w:color="auto"/>
        <w:bottom w:val="none" w:sz="0" w:space="0" w:color="auto"/>
        <w:right w:val="none" w:sz="0" w:space="0" w:color="auto"/>
      </w:divBdr>
    </w:div>
    <w:div w:id="2059670006">
      <w:bodyDiv w:val="1"/>
      <w:marLeft w:val="0"/>
      <w:marRight w:val="0"/>
      <w:marTop w:val="0"/>
      <w:marBottom w:val="0"/>
      <w:divBdr>
        <w:top w:val="none" w:sz="0" w:space="0" w:color="auto"/>
        <w:left w:val="none" w:sz="0" w:space="0" w:color="auto"/>
        <w:bottom w:val="none" w:sz="0" w:space="0" w:color="auto"/>
        <w:right w:val="none" w:sz="0" w:space="0" w:color="auto"/>
      </w:divBdr>
    </w:div>
    <w:div w:id="2061634719">
      <w:bodyDiv w:val="1"/>
      <w:marLeft w:val="0"/>
      <w:marRight w:val="0"/>
      <w:marTop w:val="0"/>
      <w:marBottom w:val="0"/>
      <w:divBdr>
        <w:top w:val="none" w:sz="0" w:space="0" w:color="auto"/>
        <w:left w:val="none" w:sz="0" w:space="0" w:color="auto"/>
        <w:bottom w:val="none" w:sz="0" w:space="0" w:color="auto"/>
        <w:right w:val="none" w:sz="0" w:space="0" w:color="auto"/>
      </w:divBdr>
    </w:div>
    <w:div w:id="2067339157">
      <w:bodyDiv w:val="1"/>
      <w:marLeft w:val="0"/>
      <w:marRight w:val="0"/>
      <w:marTop w:val="0"/>
      <w:marBottom w:val="0"/>
      <w:divBdr>
        <w:top w:val="none" w:sz="0" w:space="0" w:color="auto"/>
        <w:left w:val="none" w:sz="0" w:space="0" w:color="auto"/>
        <w:bottom w:val="none" w:sz="0" w:space="0" w:color="auto"/>
        <w:right w:val="none" w:sz="0" w:space="0" w:color="auto"/>
      </w:divBdr>
    </w:div>
    <w:div w:id="2078281891">
      <w:bodyDiv w:val="1"/>
      <w:marLeft w:val="0"/>
      <w:marRight w:val="0"/>
      <w:marTop w:val="0"/>
      <w:marBottom w:val="0"/>
      <w:divBdr>
        <w:top w:val="none" w:sz="0" w:space="0" w:color="auto"/>
        <w:left w:val="none" w:sz="0" w:space="0" w:color="auto"/>
        <w:bottom w:val="none" w:sz="0" w:space="0" w:color="auto"/>
        <w:right w:val="none" w:sz="0" w:space="0" w:color="auto"/>
      </w:divBdr>
    </w:div>
    <w:div w:id="2094430121">
      <w:bodyDiv w:val="1"/>
      <w:marLeft w:val="0"/>
      <w:marRight w:val="0"/>
      <w:marTop w:val="0"/>
      <w:marBottom w:val="0"/>
      <w:divBdr>
        <w:top w:val="none" w:sz="0" w:space="0" w:color="auto"/>
        <w:left w:val="none" w:sz="0" w:space="0" w:color="auto"/>
        <w:bottom w:val="none" w:sz="0" w:space="0" w:color="auto"/>
        <w:right w:val="none" w:sz="0" w:space="0" w:color="auto"/>
      </w:divBdr>
    </w:div>
    <w:div w:id="2117403973">
      <w:bodyDiv w:val="1"/>
      <w:marLeft w:val="0"/>
      <w:marRight w:val="0"/>
      <w:marTop w:val="0"/>
      <w:marBottom w:val="0"/>
      <w:divBdr>
        <w:top w:val="none" w:sz="0" w:space="0" w:color="auto"/>
        <w:left w:val="none" w:sz="0" w:space="0" w:color="auto"/>
        <w:bottom w:val="none" w:sz="0" w:space="0" w:color="auto"/>
        <w:right w:val="none" w:sz="0" w:space="0" w:color="auto"/>
      </w:divBdr>
    </w:div>
    <w:div w:id="2121728557">
      <w:bodyDiv w:val="1"/>
      <w:marLeft w:val="0"/>
      <w:marRight w:val="0"/>
      <w:marTop w:val="0"/>
      <w:marBottom w:val="0"/>
      <w:divBdr>
        <w:top w:val="none" w:sz="0" w:space="0" w:color="auto"/>
        <w:left w:val="none" w:sz="0" w:space="0" w:color="auto"/>
        <w:bottom w:val="none" w:sz="0" w:space="0" w:color="auto"/>
        <w:right w:val="none" w:sz="0" w:space="0" w:color="auto"/>
      </w:divBdr>
    </w:div>
    <w:div w:id="2128430129">
      <w:bodyDiv w:val="1"/>
      <w:marLeft w:val="0"/>
      <w:marRight w:val="0"/>
      <w:marTop w:val="0"/>
      <w:marBottom w:val="0"/>
      <w:divBdr>
        <w:top w:val="none" w:sz="0" w:space="0" w:color="auto"/>
        <w:left w:val="none" w:sz="0" w:space="0" w:color="auto"/>
        <w:bottom w:val="none" w:sz="0" w:space="0" w:color="auto"/>
        <w:right w:val="none" w:sz="0" w:space="0" w:color="auto"/>
      </w:divBdr>
    </w:div>
    <w:div w:id="213536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ndp.org/content/undp/en/home/librarypage/mdg/the-millennium-development-goals-report-2015.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nn.com/2015/06/05/opinions/moon-g7-opportunity/index.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t.com/content/7287e72a-6377-11e5-9846-de406ccb37f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cnn.com/2019/12/31/uk/prince-william-earthshot-prize-environment-gbr-scli-intl/index.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AD43B52E814D55A518BE8241179B1A"/>
        <w:category>
          <w:name w:val="General"/>
          <w:gallery w:val="placeholder"/>
        </w:category>
        <w:types>
          <w:type w:val="bbPlcHdr"/>
        </w:types>
        <w:behaviors>
          <w:behavior w:val="content"/>
        </w:behaviors>
        <w:guid w:val="{4133346E-DDE7-4E4E-A421-079C3B3E9DA8}"/>
      </w:docPartPr>
      <w:docPartBody>
        <w:p w:rsidR="00024480" w:rsidRDefault="00047668">
          <w:r w:rsidRPr="0085427E">
            <w:rPr>
              <w:rStyle w:val="PlaceholderText"/>
            </w:rPr>
            <w:t>Generating bibliography... please wait</w:t>
          </w:r>
        </w:p>
      </w:docPartBody>
    </w:docPart>
    <w:docPart>
      <w:docPartPr>
        <w:name w:val="7615DFFD5C9B4C539DC9587D3C815413"/>
        <w:category>
          <w:name w:val="General"/>
          <w:gallery w:val="placeholder"/>
        </w:category>
        <w:types>
          <w:type w:val="bbPlcHdr"/>
        </w:types>
        <w:behaviors>
          <w:behavior w:val="content"/>
        </w:behaviors>
        <w:guid w:val="{632ADAB4-2F3B-4BF4-A129-6C21780DD7EE}"/>
      </w:docPartPr>
      <w:docPartBody>
        <w:p w:rsidR="00024480" w:rsidRDefault="00047668">
          <w:r w:rsidRPr="0085427E">
            <w:rPr>
              <w:rStyle w:val="PlaceholderText"/>
            </w:rPr>
            <w:t>Formatting... please wait</w:t>
          </w:r>
        </w:p>
      </w:docPartBody>
    </w:docPart>
    <w:docPart>
      <w:docPartPr>
        <w:name w:val="89F5574991234C4CAE138FFA0E90B184"/>
        <w:category>
          <w:name w:val="General"/>
          <w:gallery w:val="placeholder"/>
        </w:category>
        <w:types>
          <w:type w:val="bbPlcHdr"/>
        </w:types>
        <w:behaviors>
          <w:behavior w:val="content"/>
        </w:behaviors>
        <w:guid w:val="{00FD26B5-69F0-443B-999D-17BABAE4610D}"/>
      </w:docPartPr>
      <w:docPartBody>
        <w:p w:rsidR="00024480" w:rsidRDefault="00047668">
          <w:r w:rsidRPr="0085427E">
            <w:rPr>
              <w:rStyle w:val="PlaceholderText"/>
            </w:rPr>
            <w:t>Formatting... please wait</w:t>
          </w:r>
        </w:p>
      </w:docPartBody>
    </w:docPart>
    <w:docPart>
      <w:docPartPr>
        <w:name w:val="7138628E4161405D9CF931D8624AA91C"/>
        <w:category>
          <w:name w:val="General"/>
          <w:gallery w:val="placeholder"/>
        </w:category>
        <w:types>
          <w:type w:val="bbPlcHdr"/>
        </w:types>
        <w:behaviors>
          <w:behavior w:val="content"/>
        </w:behaviors>
        <w:guid w:val="{3F33B705-057D-4393-8EF1-FDD1704452A0}"/>
      </w:docPartPr>
      <w:docPartBody>
        <w:p w:rsidR="00024480" w:rsidRDefault="00047668">
          <w:r w:rsidRPr="0085427E">
            <w:rPr>
              <w:rStyle w:val="PlaceholderText"/>
            </w:rPr>
            <w:t>Formatting... please wait</w:t>
          </w:r>
        </w:p>
      </w:docPartBody>
    </w:docPart>
    <w:docPart>
      <w:docPartPr>
        <w:name w:val="80FC64ED55D745B9850298479998C65D"/>
        <w:category>
          <w:name w:val="General"/>
          <w:gallery w:val="placeholder"/>
        </w:category>
        <w:types>
          <w:type w:val="bbPlcHdr"/>
        </w:types>
        <w:behaviors>
          <w:behavior w:val="content"/>
        </w:behaviors>
        <w:guid w:val="{0636249A-C299-4A34-8CA1-8944159FF1BF}"/>
      </w:docPartPr>
      <w:docPartBody>
        <w:p w:rsidR="00024480" w:rsidRDefault="00047668">
          <w:r w:rsidRPr="0085427E">
            <w:rPr>
              <w:rStyle w:val="PlaceholderText"/>
            </w:rPr>
            <w:t>Formatting... please wait</w:t>
          </w:r>
        </w:p>
      </w:docPartBody>
    </w:docPart>
    <w:docPart>
      <w:docPartPr>
        <w:name w:val="898D5527AD5248E4AAE5578CCDE74AA6"/>
        <w:category>
          <w:name w:val="General"/>
          <w:gallery w:val="placeholder"/>
        </w:category>
        <w:types>
          <w:type w:val="bbPlcHdr"/>
        </w:types>
        <w:behaviors>
          <w:behavior w:val="content"/>
        </w:behaviors>
        <w:guid w:val="{9AFF5E3B-70F0-4153-82F6-301F4C2890A7}"/>
      </w:docPartPr>
      <w:docPartBody>
        <w:p w:rsidR="00755AEF" w:rsidRDefault="00024480">
          <w:r w:rsidRPr="00BC2B0C">
            <w:rPr>
              <w:rStyle w:val="PlaceholderText"/>
            </w:rPr>
            <w:t>Formatting... please wait</w:t>
          </w:r>
        </w:p>
      </w:docPartBody>
    </w:docPart>
    <w:docPart>
      <w:docPartPr>
        <w:name w:val="1CB8B907EB434728AAB9B1ACCF4A7DF1"/>
        <w:category>
          <w:name w:val="General"/>
          <w:gallery w:val="placeholder"/>
        </w:category>
        <w:types>
          <w:type w:val="bbPlcHdr"/>
        </w:types>
        <w:behaviors>
          <w:behavior w:val="content"/>
        </w:behaviors>
        <w:guid w:val="{FB9DFAEE-5CF5-4ECA-9FC9-B807687CC57E}"/>
      </w:docPartPr>
      <w:docPartBody>
        <w:p w:rsidR="00673115" w:rsidRDefault="00755AEF" w:rsidP="00755AEF">
          <w:pPr>
            <w:pStyle w:val="1CB8B907EB434728AAB9B1ACCF4A7DF1"/>
          </w:pPr>
          <w:r w:rsidRPr="0085427E">
            <w:rPr>
              <w:rStyle w:val="PlaceholderText"/>
            </w:rPr>
            <w:t>Formatting... please wait</w:t>
          </w:r>
        </w:p>
      </w:docPartBody>
    </w:docPart>
    <w:docPart>
      <w:docPartPr>
        <w:name w:val="E907AB155BC54269BE3894344E00ED43"/>
        <w:category>
          <w:name w:val="General"/>
          <w:gallery w:val="placeholder"/>
        </w:category>
        <w:types>
          <w:type w:val="bbPlcHdr"/>
        </w:types>
        <w:behaviors>
          <w:behavior w:val="content"/>
        </w:behaviors>
        <w:guid w:val="{16A07A59-82BA-4D8C-9885-1A8558ACD4AD}"/>
      </w:docPartPr>
      <w:docPartBody>
        <w:p w:rsidR="00673115" w:rsidRDefault="00755AEF" w:rsidP="00755AEF">
          <w:pPr>
            <w:pStyle w:val="E907AB155BC54269BE3894344E00ED43"/>
          </w:pPr>
          <w:r w:rsidRPr="0085427E">
            <w:rPr>
              <w:rStyle w:val="PlaceholderText"/>
            </w:rPr>
            <w:t>Formatting... please wait</w:t>
          </w:r>
        </w:p>
      </w:docPartBody>
    </w:docPart>
    <w:docPart>
      <w:docPartPr>
        <w:name w:val="1EED9D3465D24888847575E6ED9E028E"/>
        <w:category>
          <w:name w:val="General"/>
          <w:gallery w:val="placeholder"/>
        </w:category>
        <w:types>
          <w:type w:val="bbPlcHdr"/>
        </w:types>
        <w:behaviors>
          <w:behavior w:val="content"/>
        </w:behaviors>
        <w:guid w:val="{07A72A56-13A2-44A4-92FB-9E7C0B22C923}"/>
      </w:docPartPr>
      <w:docPartBody>
        <w:p w:rsidR="00673115" w:rsidRDefault="00755AEF" w:rsidP="00755AEF">
          <w:pPr>
            <w:pStyle w:val="1EED9D3465D24888847575E6ED9E028E"/>
          </w:pPr>
          <w:r w:rsidRPr="0085427E">
            <w:rPr>
              <w:rStyle w:val="PlaceholderText"/>
            </w:rPr>
            <w:t>Formatting... please wait</w:t>
          </w:r>
        </w:p>
      </w:docPartBody>
    </w:docPart>
    <w:docPart>
      <w:docPartPr>
        <w:name w:val="D55F8CA2DD5D45C799B1166E9242EE98"/>
        <w:category>
          <w:name w:val="General"/>
          <w:gallery w:val="placeholder"/>
        </w:category>
        <w:types>
          <w:type w:val="bbPlcHdr"/>
        </w:types>
        <w:behaviors>
          <w:behavior w:val="content"/>
        </w:behaviors>
        <w:guid w:val="{039A3B70-1D3A-437A-B541-BAEF32BB2B0E}"/>
      </w:docPartPr>
      <w:docPartBody>
        <w:p w:rsidR="00673115" w:rsidRDefault="00755AEF" w:rsidP="00755AEF">
          <w:pPr>
            <w:pStyle w:val="D55F8CA2DD5D45C799B1166E9242EE98"/>
          </w:pPr>
          <w:r w:rsidRPr="0085427E">
            <w:rPr>
              <w:rStyle w:val="PlaceholderText"/>
            </w:rPr>
            <w:t>Formatting... please wait</w:t>
          </w:r>
        </w:p>
      </w:docPartBody>
    </w:docPart>
    <w:docPart>
      <w:docPartPr>
        <w:name w:val="DE66CE3348E74DB5BDE5C03C38D38D62"/>
        <w:category>
          <w:name w:val="General"/>
          <w:gallery w:val="placeholder"/>
        </w:category>
        <w:types>
          <w:type w:val="bbPlcHdr"/>
        </w:types>
        <w:behaviors>
          <w:behavior w:val="content"/>
        </w:behaviors>
        <w:guid w:val="{9F73248A-0679-4ED8-A59A-731216DFAA95}"/>
      </w:docPartPr>
      <w:docPartBody>
        <w:p w:rsidR="00673115" w:rsidRDefault="00755AEF" w:rsidP="00755AEF">
          <w:pPr>
            <w:pStyle w:val="DE66CE3348E74DB5BDE5C03C38D38D62"/>
          </w:pPr>
          <w:r w:rsidRPr="0085427E">
            <w:rPr>
              <w:rStyle w:val="PlaceholderText"/>
            </w:rPr>
            <w:t>Formatting... please wait</w:t>
          </w:r>
        </w:p>
      </w:docPartBody>
    </w:docPart>
    <w:docPart>
      <w:docPartPr>
        <w:name w:val="6B952ED93FB1449188F2BFFB4DD0A87D"/>
        <w:category>
          <w:name w:val="General"/>
          <w:gallery w:val="placeholder"/>
        </w:category>
        <w:types>
          <w:type w:val="bbPlcHdr"/>
        </w:types>
        <w:behaviors>
          <w:behavior w:val="content"/>
        </w:behaviors>
        <w:guid w:val="{816C7D60-70BB-4476-8BC4-00B4EDE7941F}"/>
      </w:docPartPr>
      <w:docPartBody>
        <w:p w:rsidR="00673115" w:rsidRDefault="00755AEF" w:rsidP="00755AEF">
          <w:pPr>
            <w:pStyle w:val="6B952ED93FB1449188F2BFFB4DD0A87D"/>
          </w:pPr>
          <w:r w:rsidRPr="0085427E">
            <w:rPr>
              <w:rStyle w:val="PlaceholderText"/>
            </w:rPr>
            <w:t>Formatting... please wait</w:t>
          </w:r>
        </w:p>
      </w:docPartBody>
    </w:docPart>
    <w:docPart>
      <w:docPartPr>
        <w:name w:val="67BCBC958CA74D5AB4CC8462BDDA5863"/>
        <w:category>
          <w:name w:val="General"/>
          <w:gallery w:val="placeholder"/>
        </w:category>
        <w:types>
          <w:type w:val="bbPlcHdr"/>
        </w:types>
        <w:behaviors>
          <w:behavior w:val="content"/>
        </w:behaviors>
        <w:guid w:val="{26442BF9-37B2-417C-9ADF-F30353D9403D}"/>
      </w:docPartPr>
      <w:docPartBody>
        <w:p w:rsidR="00673115" w:rsidRDefault="00755AEF" w:rsidP="00755AEF">
          <w:pPr>
            <w:pStyle w:val="67BCBC958CA74D5AB4CC8462BDDA5863"/>
          </w:pPr>
          <w:r w:rsidRPr="0085427E">
            <w:rPr>
              <w:rStyle w:val="PlaceholderText"/>
            </w:rPr>
            <w:t>Formatting... please wait</w:t>
          </w:r>
        </w:p>
      </w:docPartBody>
    </w:docPart>
    <w:docPart>
      <w:docPartPr>
        <w:name w:val="2BABED90FF024FFA851AADDE5A7B0D04"/>
        <w:category>
          <w:name w:val="General"/>
          <w:gallery w:val="placeholder"/>
        </w:category>
        <w:types>
          <w:type w:val="bbPlcHdr"/>
        </w:types>
        <w:behaviors>
          <w:behavior w:val="content"/>
        </w:behaviors>
        <w:guid w:val="{6EA0A2EC-5997-4C52-8147-C14AE653A94E}"/>
      </w:docPartPr>
      <w:docPartBody>
        <w:p w:rsidR="00673115" w:rsidRDefault="00755AEF" w:rsidP="00755AEF">
          <w:pPr>
            <w:pStyle w:val="2BABED90FF024FFA851AADDE5A7B0D04"/>
          </w:pPr>
          <w:r w:rsidRPr="0085427E">
            <w:rPr>
              <w:rStyle w:val="PlaceholderText"/>
            </w:rPr>
            <w:t>Formatting... please wait</w:t>
          </w:r>
        </w:p>
      </w:docPartBody>
    </w:docPart>
    <w:docPart>
      <w:docPartPr>
        <w:name w:val="9BB2CD0C13BC40658BB0FFA0CE6B66B4"/>
        <w:category>
          <w:name w:val="General"/>
          <w:gallery w:val="placeholder"/>
        </w:category>
        <w:types>
          <w:type w:val="bbPlcHdr"/>
        </w:types>
        <w:behaviors>
          <w:behavior w:val="content"/>
        </w:behaviors>
        <w:guid w:val="{8B2A95D5-7179-4440-8A41-906398F2B29D}"/>
      </w:docPartPr>
      <w:docPartBody>
        <w:p w:rsidR="00673115" w:rsidRDefault="00755AEF" w:rsidP="00755AEF">
          <w:pPr>
            <w:pStyle w:val="9BB2CD0C13BC40658BB0FFA0CE6B66B4"/>
          </w:pPr>
          <w:r w:rsidRPr="00BC2B0C">
            <w:rPr>
              <w:rStyle w:val="PlaceholderText"/>
            </w:rPr>
            <w:t>Formatting... please wait</w:t>
          </w:r>
        </w:p>
      </w:docPartBody>
    </w:docPart>
    <w:docPart>
      <w:docPartPr>
        <w:name w:val="A50DDD9CB8B14B75AF9A636AFF434DF6"/>
        <w:category>
          <w:name w:val="General"/>
          <w:gallery w:val="placeholder"/>
        </w:category>
        <w:types>
          <w:type w:val="bbPlcHdr"/>
        </w:types>
        <w:behaviors>
          <w:behavior w:val="content"/>
        </w:behaviors>
        <w:guid w:val="{D610C13B-58FB-4C11-9064-9F8B48151A13}"/>
      </w:docPartPr>
      <w:docPartBody>
        <w:p w:rsidR="00673115" w:rsidRDefault="00755AEF" w:rsidP="00755AEF">
          <w:pPr>
            <w:pStyle w:val="A50DDD9CB8B14B75AF9A636AFF434DF6"/>
          </w:pPr>
          <w:r w:rsidRPr="00BC2B0C">
            <w:rPr>
              <w:rStyle w:val="PlaceholderText"/>
            </w:rPr>
            <w:t>Formatting... please wait</w:t>
          </w:r>
        </w:p>
      </w:docPartBody>
    </w:docPart>
    <w:docPart>
      <w:docPartPr>
        <w:name w:val="777B95D28184428C9CB656BBB32663D8"/>
        <w:category>
          <w:name w:val="General"/>
          <w:gallery w:val="placeholder"/>
        </w:category>
        <w:types>
          <w:type w:val="bbPlcHdr"/>
        </w:types>
        <w:behaviors>
          <w:behavior w:val="content"/>
        </w:behaviors>
        <w:guid w:val="{781A6CBC-5E02-47F9-BD2C-52A8684A3B52}"/>
      </w:docPartPr>
      <w:docPartBody>
        <w:p w:rsidR="00673115" w:rsidRDefault="00755AEF" w:rsidP="00755AEF">
          <w:pPr>
            <w:pStyle w:val="777B95D28184428C9CB656BBB32663D8"/>
          </w:pPr>
          <w:r w:rsidRPr="00BC2B0C">
            <w:rPr>
              <w:rStyle w:val="PlaceholderText"/>
            </w:rPr>
            <w:t>Formatting... please wait</w:t>
          </w:r>
        </w:p>
      </w:docPartBody>
    </w:docPart>
    <w:docPart>
      <w:docPartPr>
        <w:name w:val="5C90CB48C6CE4210B9C3CD02EF1D4021"/>
        <w:category>
          <w:name w:val="General"/>
          <w:gallery w:val="placeholder"/>
        </w:category>
        <w:types>
          <w:type w:val="bbPlcHdr"/>
        </w:types>
        <w:behaviors>
          <w:behavior w:val="content"/>
        </w:behaviors>
        <w:guid w:val="{2C994F90-8A5B-417A-A993-D6EAA2B15D24}"/>
      </w:docPartPr>
      <w:docPartBody>
        <w:p w:rsidR="00A72E3C" w:rsidRDefault="00673115">
          <w:r w:rsidRPr="00523932">
            <w:rPr>
              <w:rStyle w:val="PlaceholderText"/>
            </w:rPr>
            <w:t>Formatting... please wait</w:t>
          </w:r>
        </w:p>
      </w:docPartBody>
    </w:docPart>
    <w:docPart>
      <w:docPartPr>
        <w:name w:val="381982FECA854418952EDA23E5CCA920"/>
        <w:category>
          <w:name w:val="General"/>
          <w:gallery w:val="placeholder"/>
        </w:category>
        <w:types>
          <w:type w:val="bbPlcHdr"/>
        </w:types>
        <w:behaviors>
          <w:behavior w:val="content"/>
        </w:behaviors>
        <w:guid w:val="{10E35D06-1C92-4DD1-97A5-2B68C96C031E}"/>
      </w:docPartPr>
      <w:docPartBody>
        <w:p w:rsidR="00A72E3C" w:rsidRDefault="00673115">
          <w:r w:rsidRPr="00523932">
            <w:rPr>
              <w:rStyle w:val="PlaceholderText"/>
            </w:rPr>
            <w:t>Formatting... please wait</w:t>
          </w:r>
        </w:p>
      </w:docPartBody>
    </w:docPart>
    <w:docPart>
      <w:docPartPr>
        <w:name w:val="3519A21FBBA64AE7BE44C960DDE22754"/>
        <w:category>
          <w:name w:val="General"/>
          <w:gallery w:val="placeholder"/>
        </w:category>
        <w:types>
          <w:type w:val="bbPlcHdr"/>
        </w:types>
        <w:behaviors>
          <w:behavior w:val="content"/>
        </w:behaviors>
        <w:guid w:val="{F59A0D32-4FAB-4A61-84A5-99369CC75F0D}"/>
      </w:docPartPr>
      <w:docPartBody>
        <w:p w:rsidR="00A72E3C" w:rsidRDefault="00673115">
          <w:r w:rsidRPr="00523932">
            <w:rPr>
              <w:rStyle w:val="PlaceholderText"/>
            </w:rPr>
            <w:t>Formatting... please wait</w:t>
          </w:r>
        </w:p>
      </w:docPartBody>
    </w:docPart>
    <w:docPart>
      <w:docPartPr>
        <w:name w:val="4115D17A7C3941B496908AF93C4974A5"/>
        <w:category>
          <w:name w:val="General"/>
          <w:gallery w:val="placeholder"/>
        </w:category>
        <w:types>
          <w:type w:val="bbPlcHdr"/>
        </w:types>
        <w:behaviors>
          <w:behavior w:val="content"/>
        </w:behaviors>
        <w:guid w:val="{DFDFCB55-71BD-4DD4-9EF6-AB385E56F937}"/>
      </w:docPartPr>
      <w:docPartBody>
        <w:p w:rsidR="00A72E3C" w:rsidRDefault="00673115">
          <w:r w:rsidRPr="00523932">
            <w:rPr>
              <w:rStyle w:val="PlaceholderText"/>
            </w:rPr>
            <w:t>Formatting... please wait</w:t>
          </w:r>
        </w:p>
      </w:docPartBody>
    </w:docPart>
    <w:docPart>
      <w:docPartPr>
        <w:name w:val="A3685EF381EC43248FFC7D86253ABD96"/>
        <w:category>
          <w:name w:val="General"/>
          <w:gallery w:val="placeholder"/>
        </w:category>
        <w:types>
          <w:type w:val="bbPlcHdr"/>
        </w:types>
        <w:behaviors>
          <w:behavior w:val="content"/>
        </w:behaviors>
        <w:guid w:val="{101F59C4-190B-475C-A71B-523D492F12E8}"/>
      </w:docPartPr>
      <w:docPartBody>
        <w:p w:rsidR="00A72E3C" w:rsidRDefault="00673115" w:rsidP="00673115">
          <w:pPr>
            <w:pStyle w:val="A3685EF381EC43248FFC7D86253ABD96"/>
          </w:pPr>
          <w:r w:rsidRPr="00523932">
            <w:rPr>
              <w:rStyle w:val="PlaceholderText"/>
            </w:rPr>
            <w:t>Formatting... please wait</w:t>
          </w:r>
        </w:p>
      </w:docPartBody>
    </w:docPart>
    <w:docPart>
      <w:docPartPr>
        <w:name w:val="2585A86DF9C745F6BF33FB3BD9B5A9C4"/>
        <w:category>
          <w:name w:val="General"/>
          <w:gallery w:val="placeholder"/>
        </w:category>
        <w:types>
          <w:type w:val="bbPlcHdr"/>
        </w:types>
        <w:behaviors>
          <w:behavior w:val="content"/>
        </w:behaviors>
        <w:guid w:val="{8EEF44AD-7A19-4FD6-A7CA-4C5B8829D7B5}"/>
      </w:docPartPr>
      <w:docPartBody>
        <w:p w:rsidR="00A72E3C" w:rsidRDefault="00673115" w:rsidP="00673115">
          <w:pPr>
            <w:pStyle w:val="2585A86DF9C745F6BF33FB3BD9B5A9C4"/>
          </w:pPr>
          <w:r w:rsidRPr="0085427E">
            <w:rPr>
              <w:rStyle w:val="PlaceholderText"/>
            </w:rPr>
            <w:t>Formatting... please wait</w:t>
          </w:r>
        </w:p>
      </w:docPartBody>
    </w:docPart>
    <w:docPart>
      <w:docPartPr>
        <w:name w:val="F98278FCCC7A4DB991A063FE13926E9D"/>
        <w:category>
          <w:name w:val="General"/>
          <w:gallery w:val="placeholder"/>
        </w:category>
        <w:types>
          <w:type w:val="bbPlcHdr"/>
        </w:types>
        <w:behaviors>
          <w:behavior w:val="content"/>
        </w:behaviors>
        <w:guid w:val="{4881B80A-68B0-47B8-B5AE-D477806F858C}"/>
      </w:docPartPr>
      <w:docPartBody>
        <w:p w:rsidR="00A72E3C" w:rsidRDefault="00673115">
          <w:r w:rsidRPr="00523932">
            <w:rPr>
              <w:rStyle w:val="PlaceholderText"/>
            </w:rPr>
            <w:t>Formatting... please wait</w:t>
          </w:r>
        </w:p>
      </w:docPartBody>
    </w:docPart>
    <w:docPart>
      <w:docPartPr>
        <w:name w:val="3135695F90D341E1ABA38F51FD630243"/>
        <w:category>
          <w:name w:val="General"/>
          <w:gallery w:val="placeholder"/>
        </w:category>
        <w:types>
          <w:type w:val="bbPlcHdr"/>
        </w:types>
        <w:behaviors>
          <w:behavior w:val="content"/>
        </w:behaviors>
        <w:guid w:val="{656F5557-38A4-4F23-A555-6DCB8DEB0846}"/>
      </w:docPartPr>
      <w:docPartBody>
        <w:p w:rsidR="00000000" w:rsidRDefault="00A72E3C">
          <w:r w:rsidRPr="006B5A25">
            <w:rPr>
              <w:rStyle w:val="PlaceholderText"/>
            </w:rPr>
            <w:t>Formatting... please wait</w:t>
          </w:r>
        </w:p>
      </w:docPartBody>
    </w:docPart>
    <w:docPart>
      <w:docPartPr>
        <w:name w:val="E199FE72535B4BAA81EF34783920DF3D"/>
        <w:category>
          <w:name w:val="General"/>
          <w:gallery w:val="placeholder"/>
        </w:category>
        <w:types>
          <w:type w:val="bbPlcHdr"/>
        </w:types>
        <w:behaviors>
          <w:behavior w:val="content"/>
        </w:behaviors>
        <w:guid w:val="{D87A4CFB-046F-4ADC-8F6C-4A02E1799E4D}"/>
      </w:docPartPr>
      <w:docPartBody>
        <w:p w:rsidR="00000000" w:rsidRDefault="00A72E3C" w:rsidP="00A72E3C">
          <w:pPr>
            <w:pStyle w:val="E199FE72535B4BAA81EF34783920DF3D"/>
          </w:pPr>
          <w:r w:rsidRPr="00523932">
            <w:rPr>
              <w:rStyle w:val="PlaceholderText"/>
            </w:rPr>
            <w:t>Formatting... please wait</w:t>
          </w:r>
        </w:p>
      </w:docPartBody>
    </w:docPart>
    <w:docPart>
      <w:docPartPr>
        <w:name w:val="B8522996A76A40F5B64CBF39C6B1CE3E"/>
        <w:category>
          <w:name w:val="General"/>
          <w:gallery w:val="placeholder"/>
        </w:category>
        <w:types>
          <w:type w:val="bbPlcHdr"/>
        </w:types>
        <w:behaviors>
          <w:behavior w:val="content"/>
        </w:behaviors>
        <w:guid w:val="{2306B4AD-19C1-4D87-8963-7198E24529CB}"/>
      </w:docPartPr>
      <w:docPartBody>
        <w:p w:rsidR="00000000" w:rsidRDefault="00A72E3C">
          <w:r w:rsidRPr="00A05A29">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668"/>
    <w:rsid w:val="00024480"/>
    <w:rsid w:val="00047668"/>
    <w:rsid w:val="00365E59"/>
    <w:rsid w:val="005F28E7"/>
    <w:rsid w:val="00673115"/>
    <w:rsid w:val="00755AEF"/>
    <w:rsid w:val="00A72E3C"/>
    <w:rsid w:val="00CF09D4"/>
    <w:rsid w:val="00E06BD7"/>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H" w:eastAsia="en-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72E3C"/>
    <w:rPr>
      <w:color w:val="808080"/>
    </w:rPr>
  </w:style>
  <w:style w:type="paragraph" w:customStyle="1" w:styleId="B9D439BF7BA2489B913B82D030086FAC">
    <w:name w:val="B9D439BF7BA2489B913B82D030086FAC"/>
    <w:rsid w:val="00047668"/>
  </w:style>
  <w:style w:type="paragraph" w:customStyle="1" w:styleId="DA74141AC44B4FD9B7AB76F5E3DCCC4D">
    <w:name w:val="DA74141AC44B4FD9B7AB76F5E3DCCC4D"/>
    <w:rsid w:val="00047668"/>
  </w:style>
  <w:style w:type="paragraph" w:customStyle="1" w:styleId="FC08DAE852134125ADE5D70A5C120076">
    <w:name w:val="FC08DAE852134125ADE5D70A5C120076"/>
    <w:rsid w:val="00024480"/>
  </w:style>
  <w:style w:type="paragraph" w:customStyle="1" w:styleId="1CB8B907EB434728AAB9B1ACCF4A7DF1">
    <w:name w:val="1CB8B907EB434728AAB9B1ACCF4A7DF1"/>
    <w:rsid w:val="00755AEF"/>
  </w:style>
  <w:style w:type="paragraph" w:customStyle="1" w:styleId="E907AB155BC54269BE3894344E00ED43">
    <w:name w:val="E907AB155BC54269BE3894344E00ED43"/>
    <w:rsid w:val="00755AEF"/>
  </w:style>
  <w:style w:type="paragraph" w:customStyle="1" w:styleId="1EED9D3465D24888847575E6ED9E028E">
    <w:name w:val="1EED9D3465D24888847575E6ED9E028E"/>
    <w:rsid w:val="00755AEF"/>
  </w:style>
  <w:style w:type="paragraph" w:customStyle="1" w:styleId="D55F8CA2DD5D45C799B1166E9242EE98">
    <w:name w:val="D55F8CA2DD5D45C799B1166E9242EE98"/>
    <w:rsid w:val="00755AEF"/>
  </w:style>
  <w:style w:type="paragraph" w:customStyle="1" w:styleId="DE66CE3348E74DB5BDE5C03C38D38D62">
    <w:name w:val="DE66CE3348E74DB5BDE5C03C38D38D62"/>
    <w:rsid w:val="00755AEF"/>
  </w:style>
  <w:style w:type="paragraph" w:customStyle="1" w:styleId="6B952ED93FB1449188F2BFFB4DD0A87D">
    <w:name w:val="6B952ED93FB1449188F2BFFB4DD0A87D"/>
    <w:rsid w:val="00755AEF"/>
  </w:style>
  <w:style w:type="paragraph" w:customStyle="1" w:styleId="67BCBC958CA74D5AB4CC8462BDDA5863">
    <w:name w:val="67BCBC958CA74D5AB4CC8462BDDA5863"/>
    <w:rsid w:val="00755AEF"/>
  </w:style>
  <w:style w:type="paragraph" w:customStyle="1" w:styleId="2BABED90FF024FFA851AADDE5A7B0D04">
    <w:name w:val="2BABED90FF024FFA851AADDE5A7B0D04"/>
    <w:rsid w:val="00755AEF"/>
  </w:style>
  <w:style w:type="paragraph" w:customStyle="1" w:styleId="9BB2CD0C13BC40658BB0FFA0CE6B66B4">
    <w:name w:val="9BB2CD0C13BC40658BB0FFA0CE6B66B4"/>
    <w:rsid w:val="00755AEF"/>
  </w:style>
  <w:style w:type="paragraph" w:customStyle="1" w:styleId="A50DDD9CB8B14B75AF9A636AFF434DF6">
    <w:name w:val="A50DDD9CB8B14B75AF9A636AFF434DF6"/>
    <w:rsid w:val="00755AEF"/>
  </w:style>
  <w:style w:type="paragraph" w:customStyle="1" w:styleId="777B95D28184428C9CB656BBB32663D8">
    <w:name w:val="777B95D28184428C9CB656BBB32663D8"/>
    <w:rsid w:val="00755AEF"/>
  </w:style>
  <w:style w:type="paragraph" w:customStyle="1" w:styleId="A3685EF381EC43248FFC7D86253ABD96">
    <w:name w:val="A3685EF381EC43248FFC7D86253ABD96"/>
    <w:rsid w:val="00673115"/>
  </w:style>
  <w:style w:type="paragraph" w:customStyle="1" w:styleId="2585A86DF9C745F6BF33FB3BD9B5A9C4">
    <w:name w:val="2585A86DF9C745F6BF33FB3BD9B5A9C4"/>
    <w:rsid w:val="00673115"/>
  </w:style>
  <w:style w:type="paragraph" w:customStyle="1" w:styleId="E199FE72535B4BAA81EF34783920DF3D">
    <w:name w:val="E199FE72535B4BAA81EF34783920DF3D"/>
    <w:rsid w:val="00A72E3C"/>
    <w:rPr>
      <w:lang w:val="en-CH" w:eastAsia="en-CH"/>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EFD86E-7F70-4119-A448-E946B0ACC99E}">
  <we:reference id="wa104380122" version="1.0.0.1" store="en-US" storeType="OMEX"/>
  <we:alternateReferences>
    <we:reference id="wa104380122" version="1.0.0.1" store="wa104380122" storeType="OMEX"/>
  </we:alternateReferences>
  <we:properties>
    <we:property name="biblioId" value="-2015527752"/>
    <we:property name="cit:102688875" value="&quot;{\&quot;docs\&quot;:[{\&quot;id\&quot;:\&quot;doc:5e08a1eae4b0f90b44a602e0\&quot;,\&quot;projectId\&quot;:\&quot;ap:5db0484be4b0338224529ba7\&quot;,\&quot;pageReplace\&quot;:\&quot;\&quot;,\&quot;author\&quot;:true,\&quot;year\&quot;:true,\&quot;prefix\&quot;:\&quot;\&quot;,\&quot;suffix\&quot;:\&quot;\&quot;}],\&quot;position\&quot;:\&quot;body\&quot;}&quot;"/>
    <we:property name="cit:104234327" value="&quot;{\&quot;docs\&quot;:[{\&quot;id\&quot;:\&quot;doc:5e07317be4b0cbf0bd183027\&quot;,\&quot;projectId\&quot;:\&quot;ap:5db0484be4b0338224529ba7\&quot;,\&quot;pageReplace\&quot;:\&quot;\&quot;,\&quot;author\&quot;:true,\&quot;year\&quot;:true,\&quot;prefix\&quot;:\&quot;\&quot;,\&quot;suffix\&quot;:\&quot;\&quot;}],\&quot;position\&quot;:\&quot;body\&quot;}&quot;"/>
    <we:property name="cit:1097146122" value="&quot;{\&quot;docs\&quot;:[{\&quot;id\&quot;:\&quot;doc:5e074560e4b0919cf5365310\&quot;,\&quot;projectId\&quot;:\&quot;ap:5db0484be4b0338224529ba7\&quot;,\&quot;pageReplace\&quot;:\&quot;\&quot;,\&quot;author\&quot;:true,\&quot;year\&quot;:true,\&quot;prefix\&quot;:\&quot;\&quot;,\&quot;suffix\&quot;:\&quot;\&quot;}],\&quot;position\&quot;:\&quot;body\&quot;}&quot;"/>
    <we:property name="cit:1160273363" value="&quot;{\&quot;docs\&quot;:[{\&quot;id\&quot;:\&quot;doc:5e079248e4b0cbf0bd183ca7\&quot;,\&quot;projectId\&quot;:\&quot;ap:5db0484be4b0338224529ba7\&quot;,\&quot;pageReplace\&quot;:\&quot;\&quot;,\&quot;author\&quot;:true,\&quot;year\&quot;:true,\&quot;prefix\&quot;:\&quot;\&quot;,\&quot;suffix\&quot;:\&quot;\&quot;}],\&quot;position\&quot;:\&quot;body\&quot;}&quot;"/>
    <we:property name="cit:1471022404" value="&quot;{\&quot;docs\&quot;:[{\&quot;id\&quot;:\&quot;doc:5e07317be4b0cbf0bd183027\&quot;,\&quot;projectId\&quot;:\&quot;ap:5db0484be4b0338224529ba7\&quot;,\&quot;pageReplace\&quot;:\&quot;\&quot;,\&quot;author\&quot;:true,\&quot;year\&quot;:true,\&quot;prefix\&quot;:\&quot;\&quot;,\&quot;suffix\&quot;:\&quot;\&quot;}],\&quot;position\&quot;:\&quot;body\&quot;}&quot;"/>
    <we:property name="cit:1686786608" value="&quot;{\&quot;docs\&quot;:[{\&quot;id\&quot;:\&quot;doc:5e074129e4b0bcce35b7d091\&quot;,\&quot;projectId\&quot;:\&quot;ap:5db0484be4b0338224529ba7\&quot;,\&quot;pageReplace\&quot;:\&quot;\&quot;,\&quot;author\&quot;:true,\&quot;year\&quot;:true,\&quot;prefix\&quot;:\&quot;\&quot;,\&quot;suffix\&quot;:\&quot;\&quot;}],\&quot;position\&quot;:\&quot;body\&quot;}&quot;"/>
    <we:property name="cit:1853601645" value="&quot;{\&quot;docs\&quot;:[{\&quot;pageReplace\&quot;:\&quot;57\&quot;,\&quot;author\&quot;:true,\&quot;year\&quot;:true,\&quot;prefix\&quot;:\&quot;\&quot;,\&quot;suffix\&quot;:\&quot;pp.57\&quot;,\&quot;id\&quot;:\&quot;doc:5e072832e4b0d611e8160316\&quot;}],\&quot;position\&quot;:\&quot;body\&quot;}&quot;"/>
    <we:property name="cit:1886137514" value="&quot;{\&quot;docs\&quot;:[{\&quot;id\&quot;:\&quot;doc:5e078bbee4b0f90b44a5de6a\&quot;,\&quot;projectId\&quot;:\&quot;ap:5db0484be4b0338224529ba7\&quot;,\&quot;pageReplace\&quot;:\&quot;\&quot;,\&quot;author\&quot;:true,\&quot;year\&quot;:true,\&quot;prefix\&quot;:\&quot;\&quot;,\&quot;suffix\&quot;:\&quot;\&quot;}],\&quot;position\&quot;:\&quot;body\&quot;}&quot;"/>
    <we:property name="cit:211082111" value="&quot;{\&quot;docs\&quot;:[{\&quot;id\&quot;:\&quot;doc:5e0ee6c9e4b047df1535b267\&quot;,\&quot;projectId\&quot;:\&quot;ap:5db0484be4b0338224529ba7\&quot;,\&quot;pageReplace\&quot;:\&quot;\&quot;,\&quot;author\&quot;:true,\&quot;year\&quot;:true,\&quot;prefix\&quot;:\&quot;\&quot;,\&quot;suffix\&quot;:\&quot;\&quot;}],\&quot;position\&quot;:\&quot;body\&quot;}&quot;"/>
    <we:property name="cit:361253482" value="&quot;{\&quot;docs\&quot;:[{\&quot;id\&quot;:\&quot;doc:5e0a64c5e4b04254a6cd166e\&quot;,\&quot;projectId\&quot;:\&quot;ap:5db0484be4b0338224529ba7\&quot;,\&quot;pageReplace\&quot;:\&quot;\&quot;,\&quot;author\&quot;:true,\&quot;year\&quot;:true,\&quot;prefix\&quot;:\&quot;\&quot;,\&quot;suffix\&quot;:\&quot;\&quot;}],\&quot;position\&quot;:\&quot;body\&quot;}&quot;"/>
    <we:property name="cit:421915574" value="&quot;{\&quot;docs\&quot;:[{\&quot;pageReplace\&quot;:\&quot;\&quot;,\&quot;author\&quot;:false,\&quot;year\&quot;:true,\&quot;prefix\&quot;:\&quot;\&quot;,\&quot;suffix\&quot;:\&quot;, pp.76\&quot;,\&quot;id\&quot;:\&quot;doc:5e09dfffe4b03c55bf26cf1a\&quot;}],\&quot;position\&quot;:\&quot;body\&quot;}&quot;"/>
    <we:property name="cit:422154274" value="&quot;{\&quot;docs\&quot;:[{\&quot;id\&quot;:\&quot;doc:5e0a6544e4b03c55bf26dedf\&quot;,\&quot;projectId\&quot;:\&quot;ap:5db0484be4b0338224529ba7\&quot;,\&quot;pageReplace\&quot;:\&quot;\&quot;,\&quot;author\&quot;:true,\&quot;year\&quot;:true,\&quot;prefix\&quot;:\&quot;\&quot;,\&quot;suffix\&quot;:\&quot;\&quot;}],\&quot;position\&quot;:\&quot;body\&quot;}&quot;"/>
    <we:property name="cit:54054114" value="&quot;{\&quot;docs\&quot;:[{\&quot;id\&quot;:\&quot;doc:5e08a1eae4b0f90b44a602e0\&quot;,\&quot;projectId\&quot;:\&quot;ap:5db0484be4b0338224529ba7\&quot;,\&quot;pageReplace\&quot;:\&quot;\&quot;,\&quot;author\&quot;:true,\&quot;year\&quot;:true,\&quot;prefix\&quot;:\&quot;\&quot;,\&quot;suffix\&quot;:\&quot;\&quot;}],\&quot;position\&quot;:\&quot;body\&quot;}&quot;"/>
    <we:property name="cit:588509566" value="&quot;{\&quot;docs\&quot;:[{\&quot;id\&quot;:\&quot;doc:5e089190e4b0f90b44a5fcdf\&quot;,\&quot;projectId\&quot;:\&quot;ap:5db0484be4b0338224529ba7\&quot;,\&quot;pageReplace\&quot;:\&quot;\&quot;,\&quot;author\&quot;:true,\&quot;year\&quot;:true,\&quot;prefix\&quot;:\&quot;\&quot;,\&quot;suffix\&quot;:\&quot;\&quot;}],\&quot;position\&quot;:\&quot;body\&quot;}&quot;"/>
    <we:property name="cit:6494972" value="&quot;{\&quot;docs\&quot;:[{\&quot;id\&quot;:\&quot;doc:5e0a64c5e4b04254a6cd166e\&quot;,\&quot;projectId\&quot;:\&quot;ap:5db0484be4b0338224529ba7\&quot;,\&quot;pageReplace\&quot;:\&quot;\&quot;,\&quot;author\&quot;:true,\&quot;year\&quot;:true,\&quot;prefix\&quot;:\&quot;\&quot;,\&quot;suffix\&quot;:\&quot;\&quot;}],\&quot;position\&quot;:\&quot;body\&quot;}&quot;"/>
    <we:property name="cit:826249832" value="&quot;{\&quot;docs\&quot;:[{\&quot;id\&quot;:\&quot;doc:5e0ee6c9e4b047df1535b267\&quot;,\&quot;projectId\&quot;:\&quot;ap:5db0484be4b0338224529ba7\&quot;,\&quot;pageReplace\&quot;:\&quot;\&quot;,\&quot;author\&quot;:true,\&quot;year\&quot;:true,\&quot;prefix\&quot;:\&quot;\&quot;,\&quot;suffix\&quot;:\&quot;\&quot;}],\&quot;position\&quot;:\&quot;body\&quot;}&quot;"/>
    <we:property name="cit:927070121" value="&quot;{\&quot;docs\&quot;:[{\&quot;id\&quot;:\&quot;doc:5e08cb1fe4b0f90b44a60fb8\&quot;,\&quot;projectId\&quot;:\&quot;ap:5db0484be4b0338224529ba7\&quot;,\&quot;pageReplace\&quot;:\&quot;\&quot;,\&quot;author\&quot;:true,\&quot;year\&quot;:true,\&quot;prefix\&quot;:\&quot;\&quot;,\&quot;suffix\&quot;:\&quot;\&quot;}],\&quot;position\&quot;:\&quot;body\&quot;}&quot;"/>
    <we:property name="cit:_1016923831" value="&quot;{\&quot;docs\&quot;:[{\&quot;id\&quot;:\&quot;doc:5e08fb58e4b031da300c0a87\&quot;,\&quot;projectId\&quot;:\&quot;ap:5db0484be4b0338224529ba7\&quot;,\&quot;pageReplace\&quot;:\&quot;\&quot;,\&quot;author\&quot;:true,\&quot;year\&quot;:true,\&quot;prefix\&quot;:\&quot;\&quot;,\&quot;suffix\&quot;:\&quot;\&quot;}],\&quot;position\&quot;:\&quot;body\&quot;}&quot;"/>
    <we:property name="cit:_1107113919" value="&quot;{\&quot;docs\&quot;:[{\&quot;id\&quot;:\&quot;doc:5e08a1eae4b0f90b44a602e0\&quot;,\&quot;projectId\&quot;:\&quot;ap:5db0484be4b0338224529ba7\&quot;,\&quot;pageReplace\&quot;:\&quot;\&quot;,\&quot;author\&quot;:true,\&quot;year\&quot;:true,\&quot;prefix\&quot;:\&quot;\&quot;,\&quot;suffix\&quot;:\&quot;\&quot;}],\&quot;position\&quot;:\&quot;body\&quot;}&quot;"/>
    <we:property name="cit:_1204093957" value="&quot;{\&quot;docs\&quot;:[{\&quot;id\&quot;:\&quot;doc:5e072e17e4b031da300bbb5c\&quot;,\&quot;projectId\&quot;:\&quot;ap:5db0484be4b0338224529ba7\&quot;,\&quot;pageReplace\&quot;:\&quot;\&quot;,\&quot;author\&quot;:true,\&quot;year\&quot;:true,\&quot;prefix\&quot;:\&quot;\&quot;,\&quot;suffix\&quot;:\&quot;\&quot;}],\&quot;position\&quot;:\&quot;body\&quot;}&quot;"/>
    <we:property name="cit:_1242942008" value="&quot;{\&quot;docs\&quot;:[{\&quot;pageReplace\&quot;:\&quot;\&quot;,\&quot;author\&quot;:false,\&quot;year\&quot;:true,\&quot;prefix\&quot;:\&quot;\&quot;,\&quot;suffix\&quot;:\&quot;\&quot;,\&quot;id\&quot;:\&quot;doc:5e0a6544e4b03c55bf26dedf\&quot;}],\&quot;position\&quot;:\&quot;body\&quot;}&quot;"/>
    <we:property name="cit:_1316029005" value="&quot;{\&quot;docs\&quot;:[{\&quot;id\&quot;:\&quot;doc:5e0a64c5e4b04254a6cd166e\&quot;,\&quot;projectId\&quot;:\&quot;ap:5db0484be4b0338224529ba7\&quot;,\&quot;pageReplace\&quot;:\&quot;\&quot;,\&quot;author\&quot;:true,\&quot;year\&quot;:true,\&quot;prefix\&quot;:\&quot;\&quot;,\&quot;suffix\&quot;:\&quot;\&quot;}],\&quot;position\&quot;:\&quot;body\&quot;}&quot;"/>
    <we:property name="cit:_1330136114" value="&quot;{\&quot;docs\&quot;:[{\&quot;id\&quot;:\&quot;doc:5e07317be4b0cbf0bd183027\&quot;,\&quot;projectId\&quot;:\&quot;ap:5db0484be4b0338224529ba7\&quot;,\&quot;pageReplace\&quot;:\&quot;\&quot;,\&quot;author\&quot;:true,\&quot;year\&quot;:true,\&quot;prefix\&quot;:\&quot;\&quot;,\&quot;suffix\&quot;:\&quot;\&quot;}],\&quot;position\&quot;:\&quot;body\&quot;}&quot;"/>
    <we:property name="cit:_133257908" value="&quot;{\&quot;docs\&quot;:[{\&quot;pageReplace\&quot;:\&quot;3-25\&quot;,\&quot;author\&quot;:true,\&quot;year\&quot;:true,\&quot;prefix\&quot;:\&quot;\&quot;,\&quot;suffix\&quot;:\&quot;\&quot;,\&quot;id\&quot;:\&quot;doc:5e07317be4b0cbf0bd183027\&quot;}],\&quot;position\&quot;:\&quot;body\&quot;}&quot;"/>
    <we:property name="cit:_1675565436" value="&quot;{\&quot;docs\&quot;:[{\&quot;id\&quot;:\&quot;doc:5e08fb58e4b031da300c0a87\&quot;,\&quot;projectId\&quot;:\&quot;ap:5db0484be4b0338224529ba7\&quot;,\&quot;pageReplace\&quot;:\&quot;\&quot;,\&quot;author\&quot;:true,\&quot;year\&quot;:true,\&quot;prefix\&quot;:\&quot;\&quot;,\&quot;suffix\&quot;:\&quot;\&quot;}],\&quot;position\&quot;:\&quot;body\&quot;}&quot;"/>
    <we:property name="cit:_1693526686" value="&quot;{\&quot;docs\&quot;:[{\&quot;id\&quot;:\&quot;doc:5e072e17e4b031da300bbb5c\&quot;,\&quot;projectId\&quot;:\&quot;ap:5db0484be4b0338224529ba7\&quot;,\&quot;pageReplace\&quot;:\&quot;\&quot;,\&quot;author\&quot;:true,\&quot;year\&quot;:true,\&quot;prefix\&quot;:\&quot;\&quot;,\&quot;suffix\&quot;:\&quot;\&quot;}],\&quot;position\&quot;:\&quot;body\&quot;}&quot;"/>
    <we:property name="cit:_1733772777" value="&quot;{\&quot;docs\&quot;:[{\&quot;id\&quot;:\&quot;doc:5e0a6430e4b03c55bf26ded5\&quot;,\&quot;projectId\&quot;:\&quot;ap:5db0484be4b0338224529ba7\&quot;,\&quot;pageReplace\&quot;:\&quot;\&quot;,\&quot;author\&quot;:true,\&quot;year\&quot;:true,\&quot;prefix\&quot;:\&quot;\&quot;,\&quot;suffix\&quot;:\&quot;\&quot;}],\&quot;position\&quot;:\&quot;body\&quot;}&quot;"/>
    <we:property name="cit:_1825121346" value="&quot;{\&quot;docs\&quot;:[{\&quot;id\&quot;:\&quot;doc:5e08a1eae4b0f90b44a602e0\&quot;,\&quot;projectId\&quot;:\&quot;ap:5db0484be4b0338224529ba7\&quot;,\&quot;pageReplace\&quot;:\&quot;\&quot;,\&quot;author\&quot;:true,\&quot;year\&quot;:true,\&quot;prefix\&quot;:\&quot;\&quot;,\&quot;suffix\&quot;:\&quot;\&quot;}],\&quot;position\&quot;:\&quot;body\&quot;}&quot;"/>
    <we:property name="cit:_1922330618" value="&quot;{\&quot;docs\&quot;:[{\&quot;id\&quot;:\&quot;doc:5e08cb1fe4b0f90b44a60fb8\&quot;,\&quot;projectId\&quot;:\&quot;ap:5db0484be4b0338224529ba7\&quot;,\&quot;pageReplace\&quot;:\&quot;\&quot;,\&quot;author\&quot;:true,\&quot;year\&quot;:true,\&quot;prefix\&quot;:\&quot;\&quot;,\&quot;suffix\&quot;:\&quot;\&quot;}],\&quot;position\&quot;:\&quot;body\&quot;}&quot;"/>
    <we:property name="cit:_2044205380" value="&quot;{\&quot;docs\&quot;:[{\&quot;id\&quot;:\&quot;doc:5e09dfffe4b03c55bf26cf1a\&quot;,\&quot;projectId\&quot;:\&quot;ap:5db0484be4b0338224529ba7\&quot;,\&quot;pageReplace\&quot;:\&quot;\&quot;,\&quot;author\&quot;:true,\&quot;year\&quot;:true,\&quot;prefix\&quot;:\&quot;\&quot;,\&quot;suffix\&quot;:\&quot;\&quot;}],\&quot;position\&quot;:\&quot;body\&quot;}&quot;"/>
    <we:property name="cit:_2048753660" value="&quot;{\&quot;docs\&quot;:[{\&quot;id\&quot;:\&quot;doc:5e0a5c16e4b0919cf536a8f1\&quot;,\&quot;projectId\&quot;:\&quot;ap:5db0484be4b0338224529ba7\&quot;,\&quot;pageReplace\&quot;:\&quot;\&quot;,\&quot;author\&quot;:true,\&quot;year\&quot;:true,\&quot;prefix\&quot;:\&quot;\&quot;,\&quot;suffix\&quot;:\&quot;\&quot;}],\&quot;position\&quot;:\&quot;body\&quot;}&quot;"/>
    <we:property name="cit:_2079043130" value="&quot;{\&quot;docs\&quot;:[{\&quot;id\&quot;:\&quot;doc:5e07304ce4b04afd4e268689\&quot;,\&quot;projectId\&quot;:\&quot;ap:5db0484be4b0338224529ba7\&quot;,\&quot;pageReplace\&quot;:\&quot;\&quot;,\&quot;author\&quot;:true,\&quot;year\&quot;:true,\&quot;prefix\&quot;:\&quot;\&quot;,\&quot;suffix\&quot;:\&quot;\&quot;}],\&quot;position\&quot;:\&quot;body\&quot;}&quot;"/>
    <we:property name="cit:_2123455132" value="&quot;{\&quot;docs\&quot;:[{\&quot;id\&quot;:\&quot;doc:5e088e4ee4b0e35af5f1efcb\&quot;,\&quot;projectId\&quot;:\&quot;ap:5db0484be4b0338224529ba7\&quot;,\&quot;pageReplace\&quot;:\&quot;\&quot;,\&quot;author\&quot;:true,\&quot;year\&quot;:true,\&quot;prefix\&quot;:\&quot;\&quot;,\&quot;suffix\&quot;:\&quot;\&quot;}],\&quot;position\&quot;:\&quot;body\&quot;}&quot;"/>
    <we:property name="cit:_240259832" value="&quot;{\&quot;docs\&quot;:[{\&quot;id\&quot;:\&quot;doc:5e072e17e4b031da300bbb5c\&quot;,\&quot;projectId\&quot;:\&quot;ap:5db0484be4b0338224529ba7\&quot;,\&quot;pageReplace\&quot;:\&quot;\&quot;,\&quot;author\&quot;:true,\&quot;year\&quot;:true,\&quot;prefix\&quot;:\&quot;\&quot;,\&quot;suffix\&quot;:\&quot;\&quot;}],\&quot;position\&quot;:\&quot;body\&quot;}&quot;"/>
    <we:property name="cit:_270852933" value="&quot;{\&quot;docs\&quot;:[{\&quot;id\&quot;:\&quot;doc:5e088911e4b03c55bf26bb39\&quot;,\&quot;projectId\&quot;:\&quot;ap:5db0484be4b0338224529ba7\&quot;,\&quot;pageReplace\&quot;:\&quot;\&quot;,\&quot;author\&quot;:true,\&quot;year\&quot;:true,\&quot;prefix\&quot;:\&quot;\&quot;,\&quot;suffix\&quot;:\&quot;\&quot;}],\&quot;position\&quot;:\&quot;body\&quot;}&quot;"/>
    <we:property name="cit:_334456243" value="&quot;{\&quot;docs\&quot;:[{\&quot;id\&quot;:\&quot;doc:5e0a50b9e4b031da300c2999\&quot;,\&quot;projectId\&quot;:\&quot;ap:5db0484be4b0338224529ba7\&quot;,\&quot;pageReplace\&quot;:\&quot;\&quot;,\&quot;author\&quot;:true,\&quot;year\&quot;:true,\&quot;prefix\&quot;:\&quot;\&quot;,\&quot;suffix\&quot;:\&quot;\&quot;}],\&quot;position\&quot;:\&quot;body\&quot;}&quot;"/>
    <we:property name="cit:_364525388" value="&quot;{\&quot;docs\&quot;:[{\&quot;id\&quot;:\&quot;doc:5e0a502be4b0bcce35b81554\&quot;,\&quot;projectId\&quot;:\&quot;ap:5db0484be4b0338224529ba7\&quot;,\&quot;pageReplace\&quot;:\&quot;\&quot;,\&quot;author\&quot;:true,\&quot;year\&quot;:true,\&quot;prefix\&quot;:\&quot;\&quot;,\&quot;suffix\&quot;:\&quot;\&quot;}],\&quot;position\&quot;:\&quot;body\&quot;}&quot;"/>
    <we:property name="cit:_500899248" value="&quot;{\&quot;docs\&quot;:[{\&quot;pageReplace\&quot;:\&quot;\&quot;,\&quot;author\&quot;:true,\&quot;year\&quot;:true,\&quot;prefix\&quot;:\&quot;\&quot;,\&quot;suffix\&quot;:\&quot;\&quot;,\&quot;id\&quot;:\&quot;doc:5e08a1eae4b0f90b44a602e0\&quot;}],\&quot;position\&quot;:\&quot;body\&quot;}&quot;"/>
    <we:property name="cit:_520709511" value="&quot;{\&quot;docs\&quot;:[{\&quot;pageReplace\&quot;:\&quot;\&quot;,\&quot;author\&quot;:false,\&quot;year\&quot;:true,\&quot;prefix\&quot;:\&quot;\&quot;,\&quot;suffix\&quot;:\&quot;\&quot;,\&quot;id\&quot;:\&quot;doc:5e0a6483e4b012fad88a9668\&quot;}],\&quot;position\&quot;:\&quot;body\&quot;}&quot;"/>
    <we:property name="cit:_53394981" value="&quot;{\&quot;docs\&quot;:[{\&quot;id\&quot;:\&quot;doc:5e08a1eae4b0f90b44a602e0\&quot;,\&quot;projectId\&quot;:\&quot;ap:5db0484be4b0338224529ba7\&quot;,\&quot;pageReplace\&quot;:\&quot;\&quot;,\&quot;author\&quot;:true,\&quot;year\&quot;:true,\&quot;prefix\&quot;:\&quot;\&quot;,\&quot;suffix\&quot;:\&quot;\&quot;}],\&quot;position\&quot;:\&quot;body\&quot;}&quot;"/>
    <we:property name="cit:_53468999" value="&quot;{\&quot;docs\&quot;:[{\&quot;id\&quot;:\&quot;doc:5e08cb1fe4b0f90b44a60fb8\&quot;,\&quot;projectId\&quot;:\&quot;ap:5db0484be4b0338224529ba7\&quot;,\&quot;pageReplace\&quot;:\&quot;\&quot;,\&quot;author\&quot;:true,\&quot;year\&quot;:true,\&quot;prefix\&quot;:\&quot;\&quot;,\&quot;suffix\&quot;:\&quot;\&quot;}],\&quot;position\&quot;:\&quot;body\&quot;}&quot;"/>
    <we:property name="cit:_56326542" value="&quot;{\&quot;docs\&quot;:[{\&quot;id\&quot;:\&quot;doc:5e079248e4b0cbf0bd183ca7\&quot;,\&quot;projectId\&quot;:\&quot;ap:5db0484be4b0338224529ba7\&quot;,\&quot;pageReplace\&quot;:\&quot;\&quot;,\&quot;author\&quot;:true,\&quot;year\&quot;:true,\&quot;prefix\&quot;:\&quot;\&quot;,\&quot;suffix\&quot;:\&quot;\&quot;}],\&quot;position\&quot;:\&quot;body\&quot;}&quot;"/>
    <we:property name="cit:_639882700" value="&quot;{\&quot;docs\&quot;:[{\&quot;id\&quot;:\&quot;doc:5e09dfffe4b03c55bf26cf1a\&quot;,\&quot;projectId\&quot;:\&quot;ap:5db0484be4b0338224529ba7\&quot;,\&quot;pageReplace\&quot;:\&quot;\&quot;,\&quot;author\&quot;:true,\&quot;year\&quot;:true,\&quot;prefix\&quot;:\&quot;\&quot;,\&quot;suffix\&quot;:\&quot;\&quot;}],\&quot;position\&quot;:\&quot;body\&quot;}&quot;"/>
    <we:property name="cit:_667486040" value="&quot;{\&quot;docs\&quot;:[{\&quot;id\&quot;:\&quot;doc:5e08a1eae4b0f90b44a602e0\&quot;,\&quot;projectId\&quot;:\&quot;ap:5db0484be4b0338224529ba7\&quot;,\&quot;pageReplace\&quot;:\&quot;\&quot;,\&quot;author\&quot;:true,\&quot;year\&quot;:true,\&quot;prefix\&quot;:\&quot;\&quot;,\&quot;suffix\&quot;:\&quot;\&quot;}],\&quot;position\&quot;:\&quot;body\&quot;}&quot;"/>
    <we:property name="cit:_710499626" value="&quot;{\&quot;docs\&quot;:[{\&quot;id\&quot;:\&quot;doc:5e08a1eae4b0f90b44a602e0\&quot;,\&quot;projectId\&quot;:\&quot;ap:5db0484be4b0338224529ba7\&quot;,\&quot;pageReplace\&quot;:\&quot;\&quot;,\&quot;author\&quot;:true,\&quot;year\&quot;:true,\&quot;prefix\&quot;:\&quot;\&quot;,\&quot;suffix\&quot;:\&quot;\&quot;}],\&quot;position\&quot;:\&quot;body\&quot;}&quot;"/>
    <we:property name="cit:_731461935" value="&quot;{\&quot;docs\&quot;:[{\&quot;id\&quot;:\&quot;doc:5e089b67e4b08de886b7de01\&quot;,\&quot;projectId\&quot;:\&quot;ap:5db0484be4b0338224529ba7\&quot;,\&quot;pageReplace\&quot;:\&quot;\&quot;,\&quot;author\&quot;:true,\&quot;year\&quot;:true,\&quot;prefix\&quot;:\&quot;\&quot;,\&quot;suffix\&quot;:\&quot;\&quot;}],\&quot;position\&quot;:\&quot;body\&quot;}&quot;"/>
    <we:property name="cit:_995574253" value="&quot;{\&quot;docs\&quot;:[{\&quot;id\&quot;:\&quot;doc:5e0a6222e4b0e5dca20a1850\&quot;,\&quot;projectId\&quot;:\&quot;ap:5db0484be4b0338224529ba7\&quot;,\&quot;pageReplace\&quot;:\&quot;\&quot;,\&quot;author\&quot;:true,\&quot;year\&quot;:true,\&quot;prefix\&quot;:\&quot;\&quot;,\&quot;suffix\&quot;:\&quot;\&quot;}],\&quot;position\&quot;:\&quot;body\&quot;}&quot;"/>
    <we:property name="citationStyle" value="&quot;{\&quot;id\&quot;:\&quot;166\&quot;,\&quot;styleType\&quot;:\&quot;refworks\&quot;,\&quot;name\&quot;:\&quot;Harvard - British Standard\&quot;,\&quot;isInstitutional\&quot;:false,\&quot;citeStyle\&quot;:\&quot;INTEXT_ONLY\&quot;,\&quot;isSorted\&quot;:false,\&quot;usesNumbers\&quot;:false}&quot;"/>
    <we:property name="contentControlsValues" value="&quot;{\&quot;cit:_334456243\&quot;:\&quot;(Ki-moon 2015)\&quot;,\&quot;cit:1853601645\&quot;:\&quot;(Sachs 2015pp.57)\&quot;,\&quot;cit:6494972\&quot;:\&quot;(Biermann, Kanie et al. 2017)\&quot;,\&quot;cit:_270852933\&quot;:\&quot;(Sachs, McArthur 2005)\&quot;,\&quot;cit:_2123455132\&quot;:\&quot;(Fukuda-Parr 2004)\&quot;,\&quot;cit:588509566\&quot;:\&quot;(United Nations Development Programme 2017)\&quot;,\&quot;cit:_731461935\&quot;:\&quot;(Financial Times 2015)\&quot;,\&quot;cit:_2079043130\&quot;:\&quot;(Sachs 2012)\&quot;,\&quot;cit:_1693526686\&quot;:\&quot;(Pogge, Sengupta 2015)\&quot;,\&quot;cit:_1825121346\&quot;:\&quot;(Ravallion 2010)\&quot;,\&quot;cit:_240259832\&quot;:\&quot;(Pogge, Sengupta 2015)\&quot;,\&quot;cit:_1316029005\&quot;:\&quot;(Biermann, Kanie et al. 2017)\&quot;,\&quot;cit:1097146122\&quot;:\&quot;(Lorek, Spangenberg 2014)\&quot;,\&quot;cit:_995574253\&quot;:\&quot;(Nilsson, Griggs et al. 2016)\&quot;,\&quot;cit:_520709511\&quot;:\&quot;(2016)\&quot;,\&quot;cit:_1330136114\&quot;:\&quot;(Osborn, Cutter et al. 2015)\&quot;,\&quot;cit:_2048753660\&quot;:\&quot;(Lipinski, Hanson et al. 2013)\&quot;,\&quot;cit:_102955405\&quot;:\&quot;(Peck, Gibson 2000)\&quot;,\&quot;cit:421915574\&quot;:\&quot;(1997, pp.76)\&quot;,\&quot;cit:1886137514\&quot;:\&quot;(Soron 2010)\&quot;,\&quot;cit:1160273363\&quot;:\&quot;(Avelino, Wittmayer 2016)\&quot;,\&quot;cit:361253482\&quot;:\&quot;(Biermann, Kanie et al. 2017)\&quot;,\&quot;cit:422154274\&quot;:\&quot;(Stafford-Smith, Griggs et al. 2017)\&quot;,\&quot;cit:_1733772777\&quot;:\&quot;(Lu, Nakicenovic et al. 2015)\&quot;,\&quot;cit:_1242942008\&quot;:\&quot;(2017)\&quot;,\&quot;cit:826249832\&quot;:\&quot;(CNN, Max Foster and Eliza Mackintosh 2019)\&quot;,\&quot;cit:_2015527752\&quot;:\&quot;&lt;p style='line-height: 1;'&gt;AVELINO, F. and WITTMAYER, J.M., 2016. Shifting power relations in sustainability transitions: a multi-actor perspective. &lt;i&gt;Journal of Environmental Policy &amp;amp; Planning, &lt;/i&gt;&lt;b&gt;18&lt;/b&gt;(5), pp. 628-649.&lt;/p&gt;\\n&lt;p style='line-height: 1;'&gt;BIERMANN, F., KANIE, N. and KIM, R.E., 2017. Global governance by goal-setting: the novel approach of the UN Sustainable Development Goals. &lt;i&gt;Current Opinion in Environmental Sustainability, &lt;/i&gt;&lt;b&gt;26&lt;/b&gt;, pp. 26-31.&lt;/p&gt;\\n&lt;p style='line-height: 1;'&gt;CNN, MAX FOSTER AND ELIZA MACKINTOSH, Dec 31, 2019-last update, Prince William launches multi-million pound environmental prize. Available: &lt;a href='https://www.cnn.com/2019/12/31/uk/prince-william-earthshot-prize-environment-gbr-scli-intl/index.html' target='_blank'&gt;https://www.cnn.com/2019/12/31/uk/prince-william-earthshot-prize-environment-gbr-scli-intl/index.html&lt;/a&gt; [Jan 3, 2020].&lt;/p&gt;\\n&lt;p style='line-height: 1;'&gt;FINANCIAL TIMES, -09-25T17:14:10.000Z, 2015-last update, The UN obsession with global targets for poverty. Available: &lt;a href='https://www.ft.com/content/7287e72a-6377-11e5-9846-de406ccb37f2' target='_blank'&gt;https://www.ft.com/content/7287e72a-6377-11e5-9846-de406ccb37f2&lt;/a&gt; [Dec 29, 2019].&lt;/p&gt;\\n&lt;p style='line-height: 1;'&gt;FUKUDA-PARR, S., 2004. Millennium Development Goals: why they matter. &lt;i&gt;Global Governance, &lt;/i&gt;&lt;b&gt;10&lt;/b&gt;, pp. 395.&lt;/p&gt;\\n&lt;p style='line-height: 1;'&gt;GUPTA, J. and VEGELIN, C., 2016. Sustainable development goals and inclusive development. &lt;i&gt;International environmental agreements: Politics, law and economics, &lt;/i&gt;&lt;b&gt;16&lt;/b&gt;(3), pp. 433-448.&lt;/p&gt;\\n&lt;p style='line-height: 1;'&gt;HART, S.L., 1997. Beyond greening: strategies for a sustainable world. &lt;i&gt;Harvard business review, &lt;/i&gt;&lt;b&gt;75&lt;/b&gt;(1), pp. 66-77.&lt;/p&gt;\\n&lt;p style='line-height: 1;'&gt;KI-MOON, B., Jun 5, 2015-last update, U.N. chief: Yes, we can end poverty. Available: &lt;a href='https://www.cnn.com/2015/06/05/opinions/moon-g7-opportunity/index.html' target='_blank'&gt;https://www.cnn.com/2015/06/05/opinions/moon-g7-opportunity/index.html&lt;/a&gt; [Dec 30, 2019].&lt;/p&gt;\\n&lt;p style='line-height: 1;'&gt;LIPINSKI, B., HANSON, C., LOMAX, J., KITINOJA, L., WAITE, R. and SEARCHINGER, T., 2013. Reducing food loss and waste. &lt;i&gt;World Resources Institute Working Paper, &lt;/i&gt;(2), pp. 1-40.&lt;/p&gt;\\n&lt;p style='line-height: 1;'&gt;LOREK, S. and SPANGENBERG, J.H., 2014. Sustainable consumption within a sustainable economy–beyond green growth and green economies. &lt;i&gt;Journal of Cleaner Production, &lt;/i&gt;&lt;b&gt;63&lt;/b&gt;, pp. 33-44.&lt;/p&gt;\\n&lt;p style='line-height: 1;'&gt;LU, Y., NAKICENOVIC, N., VISBECK, M. and STEVANCE, A., 2015. Policy: Five priorities for the UN sustainable development goals. &lt;i&gt;Nature News, &lt;/i&gt;&lt;b&gt;520&lt;/b&gt;(7548), pp. 432.&lt;/p&gt;\\n&lt;p style='line-height: 1;'&gt;NILSSON, M., GRIGGS, D. and VISBECK, M., 2016. Policy: map the interactions between Sustainable Development Goals. &lt;i&gt;Nature News, &lt;/i&gt;&lt;b&gt;534&lt;/b&gt;(7607), pp. 320.&lt;/p&gt;\\n&lt;p style='line-height: 1;'&gt;OSBORN, D., CUTTER, A. and ULLAH, F., 2015. Universal sustainable development goals. &lt;i&gt;Understanding the Transformational Challenge for Developed Countries, &lt;/i&gt;, pp. 3-25.&lt;/p&gt;\\n&lt;p style='line-height: 1;'&gt;PECK, S.W. and GIBSON, R.B., 2000. Pushing the revolution. &lt;i&gt;Alternatives Journal, &lt;/i&gt;&lt;b&gt;26&lt;/b&gt;(1), pp. 20.&lt;/p&gt;\\n&lt;p style='line-height: 1;'&gt;POGGE, T. and SENGUPTA, M., 2015. The Sustainable Development Goals: a plan for building a better world? &lt;i&gt;Journal of Global Ethics, &lt;/i&gt;&lt;b&gt;11&lt;/b&gt;(1), pp. 56-64.&lt;/p&gt;\\n&lt;p style='line-height: 1;'&gt;RAVALLION, M., 2010. &lt;i&gt;Poverty Lines Across The World. &lt;/i&gt;Washington, DC: The World Bank.&lt;/p&gt;\\n&lt;p style='line-height: 1;'&gt;SACHS, J.D., 2015. Achieving the sustainable development goals. &lt;i&gt;Journal of International Business Ethics, &lt;/i&gt;&lt;b&gt;8&lt;/b&gt;(2), pp. 53.&lt;/p&gt;\\n&lt;p style='line-height: 1;'&gt;SACHS, J.D., 2012. From millennium development goals to sustainable development goals. &lt;i&gt;The Lancet, &lt;/i&gt;&lt;b&gt;379&lt;/b&gt;(9832), pp. 2206-2211.&lt;/p&gt;\\n&lt;p style='line-height: 1;'&gt;SACHS, J.D. and MCARTHUR, J.W., 2005. The millennium project: a plan for meeting the millennium development goals. &lt;i&gt;The Lancet, &lt;/i&gt;&lt;b&gt;365&lt;/b&gt;(9456), pp. 347-353.&lt;/p&gt;\\n&lt;p style='line-height: 1;'&gt;SORON, D., 2010. Sustainability, self‐identity and the sociology of consumption. &lt;i&gt;Sustainable Development, &lt;/i&gt;&lt;b&gt;18&lt;/b&gt;(3), pp. 172-181.&lt;/p&gt;\\n&lt;p style='line-height: 1;'&gt;STAFFORD-SMITH, M., GRIGGS, D., GAFFNEY, O., ULLAH, F., REYERS, B., KANIE, N., STIGSON, B., SHRIVASTAVA, P., LEACH, M. and O’CONNELL, D., 2017. Integration: the key to implementing the Sustainable Development Goals. &lt;i&gt;Sustainability Science, &lt;/i&gt;&lt;b&gt;12&lt;/b&gt;(6), pp. 911-919.&lt;/p&gt;\\n&lt;p style='line-height: 1;'&gt;UNITED NATIONS DEVELOPMENT PROGRAMME, Apr. 17, 2017-last update, The Millennium Development Goals Report 2015. Available: &lt;a href='https://www.undp.org/content/undp/en/home/librarypage/mdg/the-millennium-development-goals-report-2015.html' target='_blank'&gt;https://www.undp.org/content/undp/en/home/librarypage/mdg/the-millennium-development-goals-report-2015.html&lt;/a&gt; [Dec 29, 2019].&lt;/p&gt;\\n\&quot;,\&quot;cit:1090424956\&quot;:\&quot;(2000)\&quot;}&quot;"/>
    <we:property name="documentProjectId" value="&quot;\&quot;ap:5db0484be4b0338224529ba7\&quot;&quot;"/>
    <we:property name="optionsValues" value="&quot;{\&quot;doc:5e088911e4b03c55bf26bb39&amp;-270852933\&quot;:{\&quot;id\&quot;:\&quot;doc:5e088911e4b03c55bf26bb39\&quot;,\&quot;projectId\&quot;:\&quot;ap:5db0484be4b0338224529ba7\&quot;,\&quot;pageReplace\&quot;:\&quot;\&quot;,\&quot;author\&quot;:true,\&quot;year\&quot;:true,\&quot;prefix\&quot;:\&quot;\&quot;,\&quot;suffix\&quot;:\&quot;\&quot;},\&quot;doc:5e088e4ee4b0e35af5f1efcb&amp;-2123455132\&quot;:{\&quot;id\&quot;:\&quot;doc:5e088e4ee4b0e35af5f1efcb\&quot;,\&quot;projectId\&quot;:\&quot;ap:5db0484be4b0338224529ba7\&quot;,\&quot;pageReplace\&quot;:\&quot;\&quot;,\&quot;author\&quot;:true,\&quot;year\&quot;:true,\&quot;prefix\&quot;:\&quot;\&quot;,\&quot;suffix\&quot;:\&quot;\&quot;},\&quot;doc:5e089190e4b0f90b44a5fcdf&amp;588509566\&quot;:{\&quot;id\&quot;:\&quot;doc:5e089190e4b0f90b44a5fcdf\&quot;,\&quot;projectId\&quot;:\&quot;ap:5db0484be4b0338224529ba7\&quot;,\&quot;pageReplace\&quot;:\&quot;\&quot;,\&quot;author\&quot;:true,\&quot;year\&quot;:true,\&quot;prefix\&quot;:\&quot;\&quot;,\&quot;suffix\&quot;:\&quot;\&quot;},\&quot;doc:5e089b67e4b08de886b7de01&amp;-731461935\&quot;:{\&quot;id\&quot;:\&quot;doc:5e089b67e4b08de886b7de01\&quot;,\&quot;projectId\&quot;:\&quot;ap:5db0484be4b0338224529ba7\&quot;,\&quot;pageReplace\&quot;:\&quot;\&quot;,\&quot;author\&quot;:true,\&quot;year\&quot;:true,\&quot;prefix\&quot;:\&quot;\&quot;,\&quot;suffix\&quot;:\&quot;\&quot;},\&quot;doc:5e072e17e4b031da300bbb5c&amp;-1693526686\&quot;:{\&quot;id\&quot;:\&quot;doc:5e072e17e4b031da300bbb5c\&quot;,\&quot;projectId\&quot;:\&quot;ap:5db0484be4b0338224529ba7\&quot;,\&quot;pageReplace\&quot;:\&quot;\&quot;,\&quot;author\&quot;:true,\&quot;year\&quot;:true,\&quot;prefix\&quot;:\&quot;\&quot;,\&quot;suffix\&quot;:\&quot;\&quot;},\&quot;doc:5e08a1eae4b0f90b44a602e0&amp;54054114\&quot;:{\&quot;id\&quot;:\&quot;doc:5e08a1eae4b0f90b44a602e0\&quot;,\&quot;projectId\&quot;:\&quot;ap:5db0484be4b0338224529ba7\&quot;,\&quot;pageReplace\&quot;:\&quot;\&quot;,\&quot;author\&quot;:true,\&quot;year\&quot;:true,\&quot;prefix\&quot;:\&quot;\&quot;,\&quot;suffix\&quot;:\&quot;\&quot;},\&quot;doc:5e08a1eae4b0f90b44a602e0&amp;-53394981\&quot;:{\&quot;id\&quot;:\&quot;doc:5e08a1eae4b0f90b44a602e0\&quot;,\&quot;projectId\&quot;:\&quot;ap:5db0484be4b0338224529ba7\&quot;,\&quot;pageReplace\&quot;:\&quot;\&quot;,\&quot;author\&quot;:true,\&quot;year\&quot;:true,\&quot;prefix\&quot;:\&quot;\&quot;,\&quot;suffix\&quot;:\&quot;\&quot;},\&quot;doc:5e08a1eae4b0f90b44a602e0&amp;-667486040\&quot;:{\&quot;id\&quot;:\&quot;doc:5e08a1eae4b0f90b44a602e0\&quot;,\&quot;projectId\&quot;:\&quot;ap:5db0484be4b0338224529ba7\&quot;,\&quot;pageReplace\&quot;:\&quot;\&quot;,\&quot;author\&quot;:true,\&quot;year\&quot;:true,\&quot;prefix\&quot;:\&quot;\&quot;,\&quot;suffix\&quot;:\&quot;\&quot;},\&quot;doc:5e08a1eae4b0f90b44a602e0&amp;-710499626\&quot;:{\&quot;id\&quot;:\&quot;doc:5e08a1eae4b0f90b44a602e0\&quot;,\&quot;projectId\&quot;:\&quot;ap:5db0484be4b0338224529ba7\&quot;,\&quot;pageReplace\&quot;:\&quot;\&quot;,\&quot;author\&quot;:true,\&quot;year\&quot;:true,\&quot;prefix\&quot;:\&quot;\&quot;,\&quot;suffix\&quot;:\&quot;\&quot;},\&quot;doc:5e08a1eae4b0f90b44a602e0&amp;-1107113919\&quot;:{\&quot;id\&quot;:\&quot;doc:5e08a1eae4b0f90b44a602e0\&quot;,\&quot;projectId\&quot;:\&quot;ap:5db0484be4b0338224529ba7\&quot;,\&quot;pageReplace\&quot;:\&quot;\&quot;,\&quot;author\&quot;:true,\&quot;year\&quot;:true,\&quot;prefix\&quot;:\&quot;\&quot;,\&quot;suffix\&quot;:\&quot;\&quot;},\&quot;doc:5e08a1eae4b0f90b44a602e0&amp;102688875\&quot;:{\&quot;id\&quot;:\&quot;doc:5e08a1eae4b0f90b44a602e0\&quot;,\&quot;projectId\&quot;:\&quot;ap:5db0484be4b0338224529ba7\&quot;,\&quot;pageReplace\&quot;:\&quot;\&quot;,\&quot;author\&quot;:true,\&quot;year\&quot;:true,\&quot;prefix\&quot;:\&quot;\&quot;,\&quot;suffix\&quot;:\&quot;\&quot;},\&quot;doc:5e08a1eae4b0f90b44a602e0&amp;-500899248\&quot;:{\&quot;pageReplace\&quot;:\&quot;\&quot;,\&quot;author\&quot;:true,\&quot;year\&quot;:true,\&quot;prefix\&quot;:\&quot;\&quot;,\&quot;suffix\&quot;:\&quot;\&quot;,\&quot;id\&quot;:\&quot;doc:5e08a1eae4b0f90b44a602e0\&quot;},\&quot;doc:5e08a1eae4b0f90b44a602e0&amp;-1825121346\&quot;:{\&quot;id\&quot;:\&quot;doc:5e08a1eae4b0f90b44a602e0\&quot;,\&quot;projectId\&quot;:\&quot;ap:5db0484be4b0338224529ba7\&quot;,\&quot;pageReplace\&quot;:\&quot;\&quot;,\&quot;author\&quot;:true,\&quot;year\&quot;:true,\&quot;prefix\&quot;:\&quot;\&quot;,\&quot;suffix\&quot;:\&quot;\&quot;},\&quot;doc:5e072e17e4b031da300bbb5c&amp;-1204093957\&quot;:{\&quot;id\&quot;:\&quot;doc:5e072e17e4b031da300bbb5c\&quot;,\&quot;projectId\&quot;:\&quot;ap:5db0484be4b0338224529ba7\&quot;,\&quot;pageReplace\&quot;:\&quot;\&quot;,\&quot;author\&quot;:true,\&quot;year\&quot;:true,\&quot;prefix\&quot;:\&quot;\&quot;,\&quot;suffix\&quot;:\&quot;\&quot;},\&quot;doc:5e072e17e4b031da300bbb5c&amp;-240259832\&quot;:{\&quot;id\&quot;:\&quot;doc:5e072e17e4b031da300bbb5c\&quot;,\&quot;projectId\&quot;:\&quot;ap:5db0484be4b0338224529ba7\&quot;,\&quot;pageReplace\&quot;:\&quot;\&quot;,\&quot;author\&quot;:true,\&quot;year\&quot;:true,\&quot;prefix\&quot;:\&quot;\&quot;,\&quot;suffix\&quot;:\&quot;\&quot;},\&quot;doc:5e07304ce4b04afd4e268689&amp;-2079043130\&quot;:{\&quot;id\&quot;:\&quot;doc:5e07304ce4b04afd4e268689\&quot;,\&quot;projectId\&quot;:\&quot;ap:5db0484be4b0338224529ba7\&quot;,\&quot;pageReplace\&quot;:\&quot;\&quot;,\&quot;author\&quot;:true,\&quot;year\&quot;:true,\&quot;prefix\&quot;:\&quot;\&quot;,\&quot;suffix\&quot;:\&quot;\&quot;},\&quot;doc:5e079248e4b0cbf0bd183ca7&amp;-56326542\&quot;:{\&quot;id\&quot;:\&quot;doc:5e079248e4b0cbf0bd183ca7\&quot;,\&quot;projectId\&quot;:\&quot;ap:5db0484be4b0338224529ba7\&quot;,\&quot;pageReplace\&quot;:\&quot;\&quot;,\&quot;author\&quot;:true,\&quot;year\&quot;:true,\&quot;prefix\&quot;:\&quot;\&quot;,\&quot;suffix\&quot;:\&quot;\&quot;},\&quot;doc:5e08cb1fe4b0f90b44a60fb8&amp;927070121\&quot;:{\&quot;id\&quot;:\&quot;doc:5e08cb1fe4b0f90b44a60fb8\&quot;,\&quot;projectId\&quot;:\&quot;ap:5db0484be4b0338224529ba7\&quot;,\&quot;pageReplace\&quot;:\&quot;\&quot;,\&quot;author\&quot;:true,\&quot;year\&quot;:true,\&quot;prefix\&quot;:\&quot;\&quot;,\&quot;suffix\&quot;:\&quot;\&quot;},\&quot;doc:5e08fb58e4b031da300c0a87&amp;-1016923831\&quot;:{\&quot;id\&quot;:\&quot;doc:5e08fb58e4b031da300c0a87\&quot;,\&quot;projectId\&quot;:\&quot;ap:5db0484be4b0338224529ba7\&quot;,\&quot;pageReplace\&quot;:\&quot;\&quot;,\&quot;author\&quot;:true,\&quot;year\&quot;:true,\&quot;prefix\&quot;:\&quot;\&quot;,\&quot;suffix\&quot;:\&quot;\&quot;},\&quot;doc:5e09dfffe4b03c55bf26cf1a&amp;-2044205380\&quot;:{\&quot;id\&quot;:\&quot;doc:5e09dfffe4b03c55bf26cf1a\&quot;,\&quot;projectId\&quot;:\&quot;ap:5db0484be4b0338224529ba7\&quot;,\&quot;pageReplace\&quot;:\&quot;\&quot;,\&quot;author\&quot;:true,\&quot;year\&quot;:true,\&quot;prefix\&quot;:\&quot;\&quot;,\&quot;suffix\&quot;:\&quot;\&quot;},\&quot;doc:5e08cb1fe4b0f90b44a60fb8&amp;-53468999\&quot;:{\&quot;id\&quot;:\&quot;doc:5e08cb1fe4b0f90b44a60fb8\&quot;,\&quot;projectId\&quot;:\&quot;ap:5db0484be4b0338224529ba7\&quot;,\&quot;pageReplace\&quot;:\&quot;\&quot;,\&quot;author\&quot;:true,\&quot;year\&quot;:true,\&quot;prefix\&quot;:\&quot;\&quot;,\&quot;suffix\&quot;:\&quot;\&quot;},\&quot;doc:5e08cb1fe4b0f90b44a60fb8&amp;-1922330618\&quot;:{\&quot;id\&quot;:\&quot;doc:5e08cb1fe4b0f90b44a60fb8\&quot;,\&quot;projectId\&quot;:\&quot;ap:5db0484be4b0338224529ba7\&quot;,\&quot;pageReplace\&quot;:\&quot;\&quot;,\&quot;author\&quot;:true,\&quot;year\&quot;:true,\&quot;prefix\&quot;:\&quot;\&quot;,\&quot;suffix\&quot;:\&quot;\&quot;},\&quot;doc:5e09dfffe4b03c55bf26cf1a&amp;-639882700\&quot;:{\&quot;id\&quot;:\&quot;doc:5e09dfffe4b03c55bf26cf1a\&quot;,\&quot;projectId\&quot;:\&quot;ap:5db0484be4b0338224529ba7\&quot;,\&quot;pageReplace\&quot;:\&quot;\&quot;,\&quot;author\&quot;:true,\&quot;year\&quot;:true,\&quot;prefix\&quot;:\&quot;\&quot;,\&quot;suffix\&quot;:\&quot;\&quot;},\&quot;doc:5e09dfffe4b03c55bf26cf1a&amp;421915574\&quot;:{\&quot;pageReplace\&quot;:\&quot;\&quot;,\&quot;author\&quot;:false,\&quot;year\&quot;:true,\&quot;prefix\&quot;:\&quot;\&quot;,\&quot;suffix\&quot;:\&quot;, pp.76\&quot;,\&quot;id\&quot;:\&quot;doc:5e09dfffe4b03c55bf26cf1a\&quot;},\&quot;doc:5e078bbee4b0f90b44a5de6a&amp;1886137514\&quot;:{\&quot;id\&quot;:\&quot;doc:5e078bbee4b0f90b44a5de6a\&quot;,\&quot;projectId\&quot;:\&quot;ap:5db0484be4b0338224529ba7\&quot;,\&quot;pageReplace\&quot;:\&quot;\&quot;,\&quot;author\&quot;:true,\&quot;year\&quot;:true,\&quot;prefix\&quot;:\&quot;\&quot;,\&quot;suffix\&quot;:\&quot;\&quot;},\&quot;doc:5e079248e4b0cbf0bd183ca7&amp;1160273363\&quot;:{\&quot;id\&quot;:\&quot;doc:5e079248e4b0cbf0bd183ca7\&quot;,\&quot;projectId\&quot;:\&quot;ap:5db0484be4b0338224529ba7\&quot;,\&quot;pageReplace\&quot;:\&quot;\&quot;,\&quot;author\&quot;:true,\&quot;year\&quot;:true,\&quot;prefix\&quot;:\&quot;\&quot;,\&quot;suffix\&quot;:\&quot;\&quot;},\&quot;doc:5e072832e4b0d611e8160316&amp;1853601645\&quot;:{\&quot;pageReplace\&quot;:\&quot;57\&quot;,\&quot;author\&quot;:true,\&quot;year\&quot;:true,\&quot;prefix\&quot;:\&quot;\&quot;,\&quot;suffix\&quot;:\&quot;pp.57\&quot;,\&quot;id\&quot;:\&quot;doc:5e072832e4b0d611e8160316\&quot;},\&quot;doc:5e07317be4b0cbf0bd183027&amp;104234327\&quot;:{\&quot;id\&quot;:\&quot;doc:5e07317be4b0cbf0bd183027\&quot;,\&quot;projectId\&quot;:\&quot;ap:5db0484be4b0338224529ba7\&quot;,\&quot;pageReplace\&quot;:\&quot;\&quot;,\&quot;author\&quot;:true,\&quot;year\&quot;:true,\&quot;prefix\&quot;:\&quot;\&quot;,\&quot;suffix\&quot;:\&quot;\&quot;},\&quot;doc:5e0a502be4b0bcce35b81554&amp;-364525388\&quot;:{\&quot;id\&quot;:\&quot;doc:5e0a502be4b0bcce35b81554\&quot;,\&quot;projectId\&quot;:\&quot;ap:5db0484be4b0338224529ba7\&quot;,\&quot;pageReplace\&quot;:\&quot;\&quot;,\&quot;author\&quot;:true,\&quot;year\&quot;:true,\&quot;prefix\&quot;:\&quot;\&quot;,\&quot;suffix\&quot;:\&quot;\&quot;},\&quot;doc:5e0a50b9e4b031da300c2999&amp;-334456243\&quot;:{\&quot;id\&quot;:\&quot;doc:5e0a50b9e4b031da300c2999\&quot;,\&quot;projectId\&quot;:\&quot;ap:5db0484be4b0338224529ba7\&quot;,\&quot;pageReplace\&quot;:\&quot;\&quot;,\&quot;author\&quot;:true,\&quot;year\&quot;:true,\&quot;prefix\&quot;:\&quot;\&quot;,\&quot;suffix\&quot;:\&quot;\&quot;},\&quot;doc:5e07317be4b0cbf0bd183027&amp;-133257908\&quot;:{\&quot;pageReplace\&quot;:\&quot;3-25\&quot;,\&quot;author\&quot;:true,\&quot;year\&quot;:true,\&quot;prefix\&quot;:\&quot;\&quot;,\&quot;suffix\&quot;:\&quot;\&quot;,\&quot;id\&quot;:\&quot;doc:5e07317be4b0cbf0bd183027\&quot;},\&quot;doc:5e07317be4b0cbf0bd183027&amp;1471022404\&quot;:{\&quot;id\&quot;:\&quot;doc:5e07317be4b0cbf0bd183027\&quot;,\&quot;projectId\&quot;:\&quot;ap:5db0484be4b0338224529ba7\&quot;,\&quot;pageReplace\&quot;:\&quot;\&quot;,\&quot;author\&quot;:true,\&quot;year\&quot;:true,\&quot;prefix\&quot;:\&quot;\&quot;,\&quot;suffix\&quot;:\&quot;\&quot;},\&quot;doc:5e07317be4b0cbf0bd183027&amp;-1330136114\&quot;:{\&quot;id\&quot;:\&quot;doc:5e07317be4b0cbf0bd183027\&quot;,\&quot;projectId\&quot;:\&quot;ap:5db0484be4b0338224529ba7\&quot;,\&quot;pageReplace\&quot;:\&quot;\&quot;,\&quot;author\&quot;:true,\&quot;year\&quot;:true,\&quot;prefix\&quot;:\&quot;\&quot;,\&quot;suffix\&quot;:\&quot;\&quot;},\&quot;doc:5e0a5c16e4b0919cf536a8f1&amp;-2048753660\&quot;:{\&quot;id\&quot;:\&quot;doc:5e0a5c16e4b0919cf536a8f1\&quot;,\&quot;projectId\&quot;:\&quot;ap:5db0484be4b0338224529ba7\&quot;,\&quot;pageReplace\&quot;:\&quot;\&quot;,\&quot;author\&quot;:true,\&quot;year\&quot;:true,\&quot;prefix\&quot;:\&quot;\&quot;,\&quot;suffix\&quot;:\&quot;\&quot;},\&quot;doc:5e0a64c5e4b04254a6cd166e&amp;6494972\&quot;:{\&quot;id\&quot;:\&quot;doc:5e0a64c5e4b04254a6cd166e\&quot;,\&quot;projectId\&quot;:\&quot;ap:5db0484be4b0338224529ba7\&quot;,\&quot;pageReplace\&quot;:\&quot;\&quot;,\&quot;author\&quot;:true,\&quot;year\&quot;:true,\&quot;prefix\&quot;:\&quot;\&quot;,\&quot;suffix\&quot;:\&quot;\&quot;},\&quot;doc:5e0a64c5e4b04254a6cd166e&amp;361253482\&quot;:{\&quot;id\&quot;:\&quot;doc:5e0a64c5e4b04254a6cd166e\&quot;,\&quot;projectId\&quot;:\&quot;ap:5db0484be4b0338224529ba7\&quot;,\&quot;pageReplace\&quot;:\&quot;\&quot;,\&quot;author\&quot;:true,\&quot;year\&quot;:true,\&quot;prefix\&quot;:\&quot;\&quot;,\&quot;suffix\&quot;:\&quot;\&quot;},\&quot;doc:5e0a64c5e4b04254a6cd166e&amp;-1316029005\&quot;:{\&quot;id\&quot;:\&quot;doc:5e0a64c5e4b04254a6cd166e\&quot;,\&quot;projectId\&quot;:\&quot;ap:5db0484be4b0338224529ba7\&quot;,\&quot;pageReplace\&quot;:\&quot;\&quot;,\&quot;author\&quot;:true,\&quot;year\&quot;:true,\&quot;prefix\&quot;:\&quot;\&quot;,\&quot;suffix\&quot;:\&quot;\&quot;},\&quot;doc:5e074560e4b0919cf5365310&amp;1097146122\&quot;:{\&quot;id\&quot;:\&quot;doc:5e074560e4b0919cf5365310\&quot;,\&quot;projectId\&quot;:\&quot;ap:5db0484be4b0338224529ba7\&quot;,\&quot;pageReplace\&quot;:\&quot;\&quot;,\&quot;author\&quot;:true,\&quot;year\&quot;:true,\&quot;prefix\&quot;:\&quot;\&quot;,\&quot;suffix\&quot;:\&quot;\&quot;},\&quot;doc:5e074129e4b0bcce35b7d091&amp;1686786608\&quot;:{\&quot;id\&quot;:\&quot;doc:5e074129e4b0bcce35b7d091\&quot;,\&quot;projectId\&quot;:\&quot;ap:5db0484be4b0338224529ba7\&quot;,\&quot;pageReplace\&quot;:\&quot;\&quot;,\&quot;author\&quot;:true,\&quot;year\&quot;:true,\&quot;prefix\&quot;:\&quot;\&quot;,\&quot;suffix\&quot;:\&quot;\&quot;},\&quot;doc:5e0a6222e4b0e5dca20a1850&amp;-995574253\&quot;:{\&quot;id\&quot;:\&quot;doc:5e0a6222e4b0e5dca20a1850\&quot;,\&quot;projectId\&quot;:\&quot;ap:5db0484be4b0338224529ba7\&quot;,\&quot;pageReplace\&quot;:\&quot;\&quot;,\&quot;author\&quot;:true,\&quot;year\&quot;:true,\&quot;prefix\&quot;:\&quot;\&quot;,\&quot;suffix\&quot;:\&quot;\&quot;},\&quot;doc:5e0a6483e4b012fad88a9668&amp;-520709511\&quot;:{\&quot;pageReplace\&quot;:\&quot;\&quot;,\&quot;author\&quot;:false,\&quot;year\&quot;:true,\&quot;prefix\&quot;:\&quot;\&quot;,\&quot;suffix\&quot;:\&quot;\&quot;,\&quot;id\&quot;:\&quot;doc:5e0a6483e4b012fad88a9668\&quot;},\&quot;doc:5e0a6544e4b03c55bf26dedf&amp;422154274\&quot;:{\&quot;id\&quot;:\&quot;doc:5e0a6544e4b03c55bf26dedf\&quot;,\&quot;projectId\&quot;:\&quot;ap:5db0484be4b0338224529ba7\&quot;,\&quot;pageReplace\&quot;:\&quot;\&quot;,\&quot;author\&quot;:true,\&quot;year\&quot;:true,\&quot;prefix\&quot;:\&quot;\&quot;,\&quot;suffix\&quot;:\&quot;\&quot;},\&quot;doc:5e0a6430e4b03c55bf26ded5&amp;-1733772777\&quot;:{\&quot;id\&quot;:\&quot;doc:5e0a6430e4b03c55bf26ded5\&quot;,\&quot;projectId\&quot;:\&quot;ap:5db0484be4b0338224529ba7\&quot;,\&quot;pageReplace\&quot;:\&quot;\&quot;,\&quot;author\&quot;:true,\&quot;year\&quot;:true,\&quot;prefix\&quot;:\&quot;\&quot;,\&quot;suffix\&quot;:\&quot;\&quot;},\&quot;doc:5e0a6544e4b03c55bf26dedf&amp;-1242942008\&quot;:{\&quot;pageReplace\&quot;:\&quot;\&quot;,\&quot;author\&quot;:false,\&quot;year\&quot;:true,\&quot;prefix\&quot;:\&quot;\&quot;,\&quot;suffix\&quot;:\&quot;\&quot;,\&quot;id\&quot;:\&quot;doc:5e0a6544e4b03c55bf26dedf\&quot;},\&quot;doc:5e0ee6c9e4b047df1535b267&amp;211082111\&quot;:{\&quot;id\&quot;:\&quot;doc:5e0ee6c9e4b047df1535b267\&quot;,\&quot;projectId\&quot;:\&quot;ap:5db0484be4b0338224529ba7\&quot;,\&quot;pageReplace\&quot;:\&quot;\&quot;,\&quot;author\&quot;:true,\&quot;year\&quot;:true,\&quot;prefix\&quot;:\&quot;\&quot;,\&quot;suffix\&quot;:\&quot;\&quot;},\&quot;doc:5e0ee6c9e4b047df1535b267&amp;826249832\&quot;:{\&quot;id\&quot;:\&quot;doc:5e0ee6c9e4b047df1535b267\&quot;,\&quot;projectId\&quot;:\&quot;ap:5db0484be4b0338224529ba7\&quot;,\&quot;pageReplace\&quot;:\&quot;\&quot;,\&quot;author\&quot;:true,\&quot;year\&quot;:true,\&quot;prefix\&quot;:\&quot;\&quot;,\&quot;suffix\&quot;:\&quot;\&quot;},\&quot;doc:5e08fb58e4b031da300c0a87&amp;-1675565436\&quot;:{\&quot;id\&quot;:\&quot;doc:5e08fb58e4b031da300c0a87\&quot;,\&quot;projectId\&quot;:\&quot;ap:5db0484be4b0338224529ba7\&quot;,\&quot;pageReplace\&quot;:\&quot;\&quot;,\&quot;author\&quot;:true,\&quot;year\&quot;:true,\&quot;prefix\&quot;:\&quot;\&quot;,\&quot;suffix\&quot;:\&quot;\&quot;},\&quot;doc:5e08fb58e4b031da300c0a87&amp;-102955405\&quot;:{\&quot;id\&quot;:\&quot;doc:5e08fb58e4b031da300c0a87\&quot;,\&quot;projectId\&quot;:\&quot;ap:5db0484be4b0338224529ba7\&quot;,\&quot;pageReplace\&quot;:\&quot;\&quot;,\&quot;author\&quot;:true,\&quot;year\&quot;:true,\&quot;prefix\&quot;:\&quot;\&quot;,\&quot;suffix\&quot;:\&quot;\&quot;},\&quot;doc:5e08fb58e4b031da300c0a87&amp;1090424956\&quot;:{\&quot;pageReplace\&quot;:\&quot;\&quot;,\&quot;author\&quot;:false,\&quot;year\&quot;:true,\&quot;prefix\&quot;:\&quot;\&quot;,\&quot;suffix\&quot;:\&quot;\&quot;,\&quot;id\&quot;:\&quot;doc:5e08fb58e4b031da300c0a87\&quot;}}&quot;"/>
    <we:property name="cit:_102955405" value="&quot;{\&quot;docs\&quot;:[{\&quot;id\&quot;:\&quot;doc:5e08fb58e4b031da300c0a87\&quot;,\&quot;projectId\&quot;:\&quot;ap:5db0484be4b0338224529ba7\&quot;,\&quot;pageReplace\&quot;:\&quot;\&quot;,\&quot;author\&quot;:true,\&quot;year\&quot;:true,\&quot;prefix\&quot;:\&quot;\&quot;,\&quot;suffix\&quot;:\&quot;\&quot;}],\&quot;position\&quot;:\&quot;body\&quot;}&quot;"/>
    <we:property name="cit:1090424956" value="&quot;{\&quot;docs\&quot;:[{\&quot;pageReplace\&quot;:\&quot;\&quot;,\&quot;author\&quot;:false,\&quot;year\&quot;:true,\&quot;prefix\&quot;:\&quot;\&quot;,\&quot;suffix\&quot;:\&quot;\&quot;,\&quot;id\&quot;:\&quot;doc:5e08fb58e4b031da300c0a87\&quot;}],\&quot;position\&quot;:\&quot;body\&quot;}&quot;"/>
  </we:properties>
  <we:bindings>
    <we:binding id="-334456243" type="text" appref="3960511053"/>
    <we:binding id="1853601645" type="text" appref="1853601645"/>
    <we:binding id="6494972" type="text" appref="6494972"/>
    <we:binding id="-270852933" type="text" appref="4024114363"/>
    <we:binding id="-2123455132" type="text" appref="2171512164"/>
    <we:binding id="588509566" type="text" appref="588509566"/>
    <we:binding id="-731461935" type="text" appref="3563505361"/>
    <we:binding id="-2079043130" type="text" appref="2215924166"/>
    <we:binding id="-1693526686" type="text" appref="2601440610"/>
    <we:binding id="-1825121346" type="text" appref="2469845950"/>
    <we:binding id="-240259832" type="text" appref="4054707464"/>
    <we:binding id="-1316029005" type="text" appref="2978938291"/>
    <we:binding id="1097146122" type="text" appref="1097146122"/>
    <we:binding id="-995574253" type="text" appref="3299393043"/>
    <we:binding id="-520709511" type="text" appref="3774257785"/>
    <we:binding id="-1330136114" type="text" appref="2964831182"/>
    <we:binding id="-2048753660" type="text" appref="2246213636"/>
    <we:binding id="1886137514" type="text" appref="1886137514"/>
    <we:binding id="1160273363" type="text" appref="1160273363"/>
    <we:binding id="361253482" type="text" appref="361253482"/>
    <we:binding id="422154274" type="text" appref="422154274"/>
    <we:binding id="-1733772777" type="text" appref="2561194519"/>
    <we:binding id="-1242942008" type="text" appref="3052025288"/>
    <we:binding id="826249832" type="text" appref="826249832"/>
    <we:binding id="1090424956" type="text" appref="1090424956"/>
    <we:binding id="421915574" type="text" appref="421915574"/>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6" ma:contentTypeDescription="Create a new document." ma:contentTypeScope="" ma:versionID="6ba1b16391517d0f7a42261ff61acce6">
  <xsd:schema xmlns:xsd="http://www.w3.org/2001/XMLSchema" xmlns:xs="http://www.w3.org/2001/XMLSchema" xmlns:p="http://schemas.microsoft.com/office/2006/metadata/properties" xmlns:ns3="9d0d5cce-d4dc-4043-8325-c992d2f588cd" targetNamespace="http://schemas.microsoft.com/office/2006/metadata/properties" ma:root="true" ma:fieldsID="6544a20f7055c59a641f4adbcae11865"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E4FDA2-7CD9-4B17-8284-AB756A011F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24762B-F5FB-48F9-8EFB-D2EFCE47882D}">
  <ds:schemaRefs>
    <ds:schemaRef ds:uri="http://schemas.microsoft.com/sharepoint/v3/contenttype/forms"/>
  </ds:schemaRefs>
</ds:datastoreItem>
</file>

<file path=customXml/itemProps3.xml><?xml version="1.0" encoding="utf-8"?>
<ds:datastoreItem xmlns:ds="http://schemas.openxmlformats.org/officeDocument/2006/customXml" ds:itemID="{F0E85E56-CA73-41DA-B37F-CF9137D2E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4118</Words>
  <Characters>23476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Higgins</dc:creator>
  <cp:keywords/>
  <dc:description/>
  <cp:lastModifiedBy>Julie Higgins</cp:lastModifiedBy>
  <cp:revision>24</cp:revision>
  <dcterms:created xsi:type="dcterms:W3CDTF">2020-01-04T09:34:00Z</dcterms:created>
  <dcterms:modified xsi:type="dcterms:W3CDTF">2020-01-04T09:43:00Z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