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body>
    <w:p w14:paraId="0DC031CA" w14:textId="77777777" w:rsidR="00E04DAC" w:rsidRPr="00835A27" w:rsidRDefault="00E04DAC" w:rsidP="006C5E4D">
      <w:pPr>
        <w:spacing w:line="480" w:lineRule="auto"/>
        <w:rPr>
          <w:rFonts w:cstheme="minorHAnsi"/>
          <w:color w:val="000000" w:themeColor="text1"/>
        </w:rPr>
      </w:pPr>
      <w:r w:rsidRPr="00835A27">
        <w:rPr>
          <w:rFonts w:cstheme="minorHAnsi"/>
          <w:color w:val="000000" w:themeColor="text1"/>
        </w:rPr>
        <w:t>Vinyl as iconic artwork</w:t>
      </w:r>
    </w:p>
    <w:p w14:paraId="2142C902" w14:textId="464DABF5" w:rsidR="0066352B" w:rsidRPr="00835A27" w:rsidRDefault="00AF21DB" w:rsidP="006C5E4D">
      <w:pPr>
        <w:spacing w:line="480" w:lineRule="auto"/>
        <w:rPr>
          <w:rFonts w:cstheme="minorHAnsi"/>
          <w:color w:val="000000" w:themeColor="text1"/>
        </w:rPr>
      </w:pPr>
      <w:r w:rsidRPr="00835A27">
        <w:t>Has online and CD Streaming has caused the demise of album artwork in recent years?</w:t>
      </w:r>
    </w:p>
    <w:p w14:paraId="1A26152A" w14:textId="77777777" w:rsidR="0066352B" w:rsidRPr="00835A27" w:rsidRDefault="0066352B" w:rsidP="006C5E4D">
      <w:pPr>
        <w:spacing w:line="480" w:lineRule="auto"/>
        <w:rPr>
          <w:rFonts w:cstheme="minorHAnsi"/>
          <w:color w:val="000000" w:themeColor="text1"/>
        </w:rPr>
      </w:pPr>
      <w:r w:rsidRPr="00835A27">
        <w:rPr>
          <w:rFonts w:cstheme="minorHAnsi"/>
          <w:color w:val="000000" w:themeColor="text1"/>
        </w:rPr>
        <w:t>Ben Ballantyne</w:t>
      </w:r>
    </w:p>
    <w:p w14:paraId="4206B204" w14:textId="77777777" w:rsidR="0066352B" w:rsidRPr="00835A27" w:rsidRDefault="0066352B" w:rsidP="006C5E4D">
      <w:pPr>
        <w:spacing w:line="480" w:lineRule="auto"/>
        <w:rPr>
          <w:rFonts w:cstheme="minorHAnsi"/>
          <w:color w:val="000000" w:themeColor="text1"/>
        </w:rPr>
      </w:pPr>
      <w:r w:rsidRPr="00835A27">
        <w:rPr>
          <w:rFonts w:cstheme="minorHAnsi"/>
          <w:color w:val="000000" w:themeColor="text1"/>
        </w:rPr>
        <w:t>Student Id: 1701146</w:t>
      </w:r>
    </w:p>
    <w:p w14:paraId="0D0C3168" w14:textId="27D02399" w:rsidR="00AF21DB" w:rsidRPr="00835A27" w:rsidRDefault="00AF21DB" w:rsidP="006C5E4D">
      <w:pPr>
        <w:spacing w:line="480" w:lineRule="auto"/>
        <w:rPr>
          <w:rFonts w:cstheme="minorHAnsi"/>
          <w:color w:val="000000" w:themeColor="text1"/>
        </w:rPr>
      </w:pPr>
      <w:r w:rsidRPr="00835A27">
        <w:rPr>
          <w:rFonts w:cstheme="minorHAnsi"/>
          <w:color w:val="000000" w:themeColor="text1"/>
        </w:rPr>
        <w:t>Word Cou</w:t>
      </w:r>
      <w:bookmarkStart w:id="0" w:name="_GoBack"/>
      <w:bookmarkEnd w:id="0"/>
      <w:r w:rsidRPr="00835A27">
        <w:rPr>
          <w:rFonts w:cstheme="minorHAnsi"/>
          <w:color w:val="000000" w:themeColor="text1"/>
        </w:rPr>
        <w:t>nt: 2487</w:t>
      </w:r>
    </w:p>
    <w:p w14:paraId="76F25CA0" w14:textId="77777777" w:rsidR="00AF21DB" w:rsidRDefault="00AF21DB" w:rsidP="006C5E4D">
      <w:pPr>
        <w:spacing w:line="480" w:lineRule="auto"/>
        <w:rPr>
          <w:rFonts w:cstheme="minorHAnsi"/>
          <w:color w:val="000000" w:themeColor="text1"/>
          <w:sz w:val="20"/>
          <w:szCs w:val="20"/>
        </w:rPr>
      </w:pPr>
    </w:p>
    <w:p w14:paraId="4AD8613B" w14:textId="77777777" w:rsidR="00AF21DB" w:rsidRDefault="00AF21DB" w:rsidP="006C5E4D">
      <w:pPr>
        <w:spacing w:line="480" w:lineRule="auto"/>
        <w:rPr>
          <w:rFonts w:cstheme="minorHAnsi"/>
          <w:color w:val="000000" w:themeColor="text1"/>
          <w:sz w:val="20"/>
          <w:szCs w:val="20"/>
        </w:rPr>
      </w:pPr>
    </w:p>
    <w:p w14:paraId="6A16FF0E" w14:textId="77777777" w:rsidR="00AF21DB" w:rsidRDefault="00AF21DB" w:rsidP="006C5E4D">
      <w:pPr>
        <w:spacing w:line="480" w:lineRule="auto"/>
        <w:rPr>
          <w:rFonts w:cstheme="minorHAnsi"/>
          <w:color w:val="000000" w:themeColor="text1"/>
          <w:sz w:val="20"/>
          <w:szCs w:val="20"/>
        </w:rPr>
      </w:pPr>
    </w:p>
    <w:p w14:paraId="0F43A823" w14:textId="77777777" w:rsidR="00AF21DB" w:rsidRDefault="00AF21DB" w:rsidP="006C5E4D">
      <w:pPr>
        <w:spacing w:line="480" w:lineRule="auto"/>
        <w:rPr>
          <w:rFonts w:cstheme="minorHAnsi"/>
          <w:color w:val="000000" w:themeColor="text1"/>
          <w:sz w:val="20"/>
          <w:szCs w:val="20"/>
        </w:rPr>
      </w:pPr>
    </w:p>
    <w:p w14:paraId="3195F758" w14:textId="77777777" w:rsidR="00AF21DB" w:rsidRDefault="00AF21DB" w:rsidP="006C5E4D">
      <w:pPr>
        <w:spacing w:line="480" w:lineRule="auto"/>
        <w:rPr>
          <w:rFonts w:cstheme="minorHAnsi"/>
          <w:color w:val="000000" w:themeColor="text1"/>
          <w:sz w:val="20"/>
          <w:szCs w:val="20"/>
        </w:rPr>
      </w:pPr>
    </w:p>
    <w:p w14:paraId="613EC063" w14:textId="77777777" w:rsidR="00AF21DB" w:rsidRDefault="00AF21DB" w:rsidP="006C5E4D">
      <w:pPr>
        <w:spacing w:line="480" w:lineRule="auto"/>
        <w:rPr>
          <w:rFonts w:cstheme="minorHAnsi"/>
          <w:color w:val="000000" w:themeColor="text1"/>
          <w:sz w:val="20"/>
          <w:szCs w:val="20"/>
        </w:rPr>
      </w:pPr>
    </w:p>
    <w:p w14:paraId="3F677280" w14:textId="77777777" w:rsidR="00AF21DB" w:rsidRDefault="00AF21DB" w:rsidP="006C5E4D">
      <w:pPr>
        <w:spacing w:line="480" w:lineRule="auto"/>
        <w:rPr>
          <w:rFonts w:cstheme="minorHAnsi"/>
          <w:color w:val="000000" w:themeColor="text1"/>
          <w:sz w:val="20"/>
          <w:szCs w:val="20"/>
        </w:rPr>
      </w:pPr>
    </w:p>
    <w:p w14:paraId="7EA07ED9" w14:textId="77777777" w:rsidR="00AF21DB" w:rsidRDefault="00AF21DB" w:rsidP="006C5E4D">
      <w:pPr>
        <w:spacing w:line="480" w:lineRule="auto"/>
        <w:rPr>
          <w:rFonts w:cstheme="minorHAnsi"/>
          <w:color w:val="000000" w:themeColor="text1"/>
          <w:sz w:val="20"/>
          <w:szCs w:val="20"/>
        </w:rPr>
      </w:pPr>
    </w:p>
    <w:p w14:paraId="6E2F4FAD" w14:textId="77777777" w:rsidR="00AF21DB" w:rsidRDefault="00AF21DB" w:rsidP="006C5E4D">
      <w:pPr>
        <w:spacing w:line="480" w:lineRule="auto"/>
        <w:rPr>
          <w:rFonts w:cstheme="minorHAnsi"/>
          <w:color w:val="000000" w:themeColor="text1"/>
          <w:sz w:val="20"/>
          <w:szCs w:val="20"/>
        </w:rPr>
      </w:pPr>
    </w:p>
    <w:p w14:paraId="2810A200" w14:textId="77777777" w:rsidR="00AF21DB" w:rsidRDefault="00AF21DB" w:rsidP="006C5E4D">
      <w:pPr>
        <w:spacing w:line="480" w:lineRule="auto"/>
        <w:rPr>
          <w:rFonts w:cstheme="minorHAnsi"/>
          <w:color w:val="000000" w:themeColor="text1"/>
          <w:sz w:val="20"/>
          <w:szCs w:val="20"/>
        </w:rPr>
      </w:pPr>
    </w:p>
    <w:p w14:paraId="2123A11C" w14:textId="77777777" w:rsidR="00AF21DB" w:rsidRDefault="00AF21DB" w:rsidP="006C5E4D">
      <w:pPr>
        <w:spacing w:line="480" w:lineRule="auto"/>
        <w:rPr>
          <w:rFonts w:cstheme="minorHAnsi"/>
          <w:color w:val="000000" w:themeColor="text1"/>
          <w:sz w:val="20"/>
          <w:szCs w:val="20"/>
        </w:rPr>
      </w:pPr>
    </w:p>
    <w:p w14:paraId="6EE8711B" w14:textId="77777777" w:rsidR="00AF21DB" w:rsidRDefault="00AF21DB" w:rsidP="006C5E4D">
      <w:pPr>
        <w:spacing w:line="480" w:lineRule="auto"/>
        <w:rPr>
          <w:rFonts w:cstheme="minorHAnsi"/>
          <w:color w:val="000000" w:themeColor="text1"/>
          <w:sz w:val="20"/>
          <w:szCs w:val="20"/>
        </w:rPr>
      </w:pPr>
    </w:p>
    <w:p w14:paraId="66481304" w14:textId="77777777" w:rsidR="00AF21DB" w:rsidRDefault="00AF21DB" w:rsidP="006C5E4D">
      <w:pPr>
        <w:spacing w:line="480" w:lineRule="auto"/>
        <w:rPr>
          <w:rFonts w:cstheme="minorHAnsi"/>
          <w:color w:val="000000" w:themeColor="text1"/>
          <w:sz w:val="20"/>
          <w:szCs w:val="20"/>
        </w:rPr>
      </w:pPr>
    </w:p>
    <w:p w14:paraId="760E642E" w14:textId="77777777" w:rsidR="00AF21DB" w:rsidRDefault="00AF21DB" w:rsidP="006C5E4D">
      <w:pPr>
        <w:spacing w:line="480" w:lineRule="auto"/>
        <w:rPr>
          <w:rFonts w:cstheme="minorHAnsi"/>
          <w:color w:val="000000" w:themeColor="text1"/>
          <w:sz w:val="20"/>
          <w:szCs w:val="20"/>
        </w:rPr>
      </w:pPr>
    </w:p>
    <w:p w14:paraId="21262FD9" w14:textId="77777777" w:rsidR="00AF21DB" w:rsidRDefault="00AF21DB" w:rsidP="006C5E4D">
      <w:pPr>
        <w:spacing w:line="480" w:lineRule="auto"/>
        <w:rPr>
          <w:rFonts w:cstheme="minorHAnsi"/>
          <w:color w:val="000000" w:themeColor="text1"/>
          <w:sz w:val="20"/>
          <w:szCs w:val="20"/>
        </w:rPr>
      </w:pPr>
    </w:p>
    <w:p w14:paraId="51066A7A" w14:textId="77777777" w:rsidR="00AF21DB" w:rsidRDefault="00AF21DB" w:rsidP="006C5E4D">
      <w:pPr>
        <w:spacing w:line="480" w:lineRule="auto"/>
        <w:rPr>
          <w:rFonts w:cstheme="minorHAnsi"/>
          <w:color w:val="000000" w:themeColor="text1"/>
          <w:sz w:val="20"/>
          <w:szCs w:val="20"/>
        </w:rPr>
      </w:pPr>
    </w:p>
    <w:p w14:paraId="7E2FB191" w14:textId="77777777" w:rsidR="00AF21DB" w:rsidRDefault="00AF21DB" w:rsidP="006C5E4D">
      <w:pPr>
        <w:spacing w:line="480" w:lineRule="auto"/>
        <w:rPr>
          <w:rFonts w:cstheme="minorHAnsi"/>
          <w:color w:val="000000" w:themeColor="text1"/>
          <w:sz w:val="20"/>
          <w:szCs w:val="20"/>
        </w:rPr>
      </w:pPr>
    </w:p>
    <w:p w14:paraId="06BC136C" w14:textId="77777777" w:rsidR="00AF21DB" w:rsidRDefault="00AF21DB" w:rsidP="006C5E4D">
      <w:pPr>
        <w:spacing w:line="480" w:lineRule="auto"/>
        <w:rPr>
          <w:rFonts w:cstheme="minorHAnsi"/>
          <w:color w:val="000000" w:themeColor="text1"/>
          <w:sz w:val="20"/>
          <w:szCs w:val="20"/>
        </w:rPr>
      </w:pPr>
    </w:p>
    <w:p w14:paraId="7841C091" w14:textId="77777777" w:rsidR="00AF21DB" w:rsidRDefault="00AF21DB" w:rsidP="006C5E4D">
      <w:pPr>
        <w:spacing w:line="480" w:lineRule="auto"/>
        <w:rPr>
          <w:rFonts w:cstheme="minorHAnsi"/>
          <w:color w:val="000000" w:themeColor="text1"/>
          <w:sz w:val="20"/>
          <w:szCs w:val="20"/>
        </w:rPr>
      </w:pPr>
    </w:p>
    <w:p w14:paraId="52A2D41C" w14:textId="77777777" w:rsidR="00AF21DB" w:rsidRPr="00D54157" w:rsidRDefault="00AF21DB" w:rsidP="006C5E4D">
      <w:pPr>
        <w:spacing w:line="480" w:lineRule="auto"/>
        <w:rPr>
          <w:rFonts w:cstheme="minorHAnsi"/>
          <w:color w:val="000000" w:themeColor="text1"/>
          <w:sz w:val="20"/>
          <w:szCs w:val="20"/>
        </w:rPr>
      </w:pPr>
    </w:p>
    <w:p w14:paraId="15E8216B" w14:textId="77777777" w:rsidR="0066352B" w:rsidRPr="00D54157" w:rsidRDefault="0066352B" w:rsidP="006C5E4D">
      <w:pPr>
        <w:spacing w:line="480" w:lineRule="auto"/>
        <w:rPr>
          <w:rFonts w:cstheme="minorHAnsi"/>
          <w:color w:val="000000" w:themeColor="text1"/>
          <w:sz w:val="20"/>
          <w:szCs w:val="20"/>
        </w:rPr>
      </w:pPr>
    </w:p>
    <w:p w14:paraId="0556B0CF" w14:textId="1A1786ED" w:rsidR="00E822E5" w:rsidRPr="00D54157" w:rsidRDefault="00E822E5" w:rsidP="006C5E4D">
      <w:pPr>
        <w:spacing w:line="480" w:lineRule="auto"/>
        <w:rPr>
          <w:rFonts w:cstheme="minorHAnsi"/>
          <w:color w:val="000000" w:themeColor="text1"/>
          <w:sz w:val="20"/>
          <w:szCs w:val="20"/>
        </w:rPr>
      </w:pPr>
      <w:r w:rsidRPr="00D54157">
        <w:rPr>
          <w:rFonts w:cstheme="minorHAnsi"/>
          <w:color w:val="000000" w:themeColor="text1"/>
          <w:sz w:val="20"/>
          <w:szCs w:val="20"/>
        </w:rPr>
        <w:lastRenderedPageBreak/>
        <w:t>The purpose of this thesis is to investigate whether streaming music services have caused the demise of album artwork. To explore this sta</w:t>
      </w:r>
      <w:r w:rsidR="0066352B" w:rsidRPr="00D54157">
        <w:rPr>
          <w:rFonts w:cstheme="minorHAnsi"/>
          <w:color w:val="000000" w:themeColor="text1"/>
          <w:sz w:val="20"/>
          <w:szCs w:val="20"/>
        </w:rPr>
        <w:t>tement I will look at three keywords that are relevant and connected to each other to support this</w:t>
      </w:r>
      <w:r w:rsidR="00DA7357">
        <w:rPr>
          <w:rFonts w:cstheme="minorHAnsi"/>
          <w:color w:val="000000" w:themeColor="text1"/>
          <w:sz w:val="20"/>
          <w:szCs w:val="20"/>
        </w:rPr>
        <w:t xml:space="preserve"> proposal</w:t>
      </w:r>
      <w:r w:rsidR="0066352B" w:rsidRPr="00D54157">
        <w:rPr>
          <w:rFonts w:cstheme="minorHAnsi"/>
          <w:color w:val="000000" w:themeColor="text1"/>
          <w:sz w:val="20"/>
          <w:szCs w:val="20"/>
        </w:rPr>
        <w:t>. The three keywords I have chosen are Sound and Image, Nostalgia and Technology. A</w:t>
      </w:r>
      <w:r w:rsidRPr="00D54157">
        <w:rPr>
          <w:rFonts w:cstheme="minorHAnsi"/>
          <w:color w:val="000000" w:themeColor="text1"/>
          <w:sz w:val="20"/>
          <w:szCs w:val="20"/>
        </w:rPr>
        <w:t xml:space="preserve">rtists I will </w:t>
      </w:r>
      <w:r w:rsidR="00DA7357">
        <w:rPr>
          <w:rFonts w:cstheme="minorHAnsi"/>
          <w:color w:val="000000" w:themeColor="text1"/>
          <w:sz w:val="20"/>
          <w:szCs w:val="20"/>
        </w:rPr>
        <w:t>use</w:t>
      </w:r>
      <w:r w:rsidRPr="00D54157">
        <w:rPr>
          <w:rFonts w:cstheme="minorHAnsi"/>
          <w:color w:val="000000" w:themeColor="text1"/>
          <w:sz w:val="20"/>
          <w:szCs w:val="20"/>
        </w:rPr>
        <w:t xml:space="preserve"> include </w:t>
      </w:r>
      <w:proofErr w:type="spellStart"/>
      <w:r w:rsidRPr="00D54157">
        <w:rPr>
          <w:rFonts w:cstheme="minorHAnsi"/>
          <w:color w:val="000000" w:themeColor="text1"/>
          <w:sz w:val="20"/>
          <w:szCs w:val="20"/>
        </w:rPr>
        <w:t>Boneface</w:t>
      </w:r>
      <w:proofErr w:type="spellEnd"/>
      <w:r w:rsidRPr="00D54157">
        <w:rPr>
          <w:rFonts w:cstheme="minorHAnsi"/>
          <w:color w:val="000000" w:themeColor="text1"/>
          <w:sz w:val="20"/>
          <w:szCs w:val="20"/>
        </w:rPr>
        <w:t xml:space="preserve">, </w:t>
      </w:r>
      <w:r w:rsidR="009874D4" w:rsidRPr="00D54157">
        <w:rPr>
          <w:rFonts w:cstheme="minorHAnsi"/>
          <w:color w:val="000000" w:themeColor="text1"/>
          <w:sz w:val="20"/>
          <w:szCs w:val="20"/>
        </w:rPr>
        <w:t>Jonathan</w:t>
      </w:r>
      <w:r w:rsidR="001930CA" w:rsidRPr="00D54157">
        <w:rPr>
          <w:rFonts w:cstheme="minorHAnsi"/>
          <w:color w:val="000000" w:themeColor="text1"/>
          <w:sz w:val="20"/>
          <w:szCs w:val="20"/>
        </w:rPr>
        <w:t xml:space="preserve"> </w:t>
      </w:r>
      <w:proofErr w:type="spellStart"/>
      <w:r w:rsidR="001930CA" w:rsidRPr="00D54157">
        <w:rPr>
          <w:rFonts w:cstheme="minorHAnsi"/>
          <w:color w:val="000000" w:themeColor="text1"/>
          <w:sz w:val="20"/>
          <w:szCs w:val="20"/>
        </w:rPr>
        <w:t>Barnbrook</w:t>
      </w:r>
      <w:proofErr w:type="spellEnd"/>
      <w:r w:rsidR="001930CA" w:rsidRPr="00D54157">
        <w:rPr>
          <w:rFonts w:cstheme="minorHAnsi"/>
          <w:color w:val="000000" w:themeColor="text1"/>
          <w:sz w:val="20"/>
          <w:szCs w:val="20"/>
        </w:rPr>
        <w:t xml:space="preserve">, </w:t>
      </w:r>
      <w:proofErr w:type="gramStart"/>
      <w:r w:rsidR="001930CA" w:rsidRPr="00D54157">
        <w:rPr>
          <w:rFonts w:cstheme="minorHAnsi"/>
          <w:color w:val="000000" w:themeColor="text1"/>
          <w:sz w:val="20"/>
          <w:szCs w:val="20"/>
        </w:rPr>
        <w:t>Richie</w:t>
      </w:r>
      <w:proofErr w:type="gramEnd"/>
      <w:r w:rsidR="001930CA" w:rsidRPr="00D54157">
        <w:rPr>
          <w:rFonts w:cstheme="minorHAnsi"/>
          <w:color w:val="000000" w:themeColor="text1"/>
          <w:sz w:val="20"/>
          <w:szCs w:val="20"/>
        </w:rPr>
        <w:t xml:space="preserve"> </w:t>
      </w:r>
      <w:r w:rsidR="009874D4" w:rsidRPr="00D54157">
        <w:rPr>
          <w:rFonts w:cstheme="minorHAnsi"/>
          <w:color w:val="000000" w:themeColor="text1"/>
          <w:sz w:val="20"/>
          <w:szCs w:val="20"/>
        </w:rPr>
        <w:t>Butcher</w:t>
      </w:r>
      <w:r w:rsidR="001930CA" w:rsidRPr="00D54157">
        <w:rPr>
          <w:rFonts w:cstheme="minorHAnsi"/>
          <w:color w:val="000000" w:themeColor="text1"/>
          <w:sz w:val="20"/>
          <w:szCs w:val="20"/>
        </w:rPr>
        <w:t>,</w:t>
      </w:r>
      <w:r w:rsidRPr="00D54157">
        <w:rPr>
          <w:rFonts w:cstheme="minorHAnsi"/>
          <w:color w:val="000000" w:themeColor="text1"/>
          <w:sz w:val="20"/>
          <w:szCs w:val="20"/>
        </w:rPr>
        <w:t xml:space="preserve"> along with theorists to support my study findings include Stuart Hall, Timotheus Vermeulen, David Gauntlett and John Berger. The artworks I have selected are fours vinyl </w:t>
      </w:r>
      <w:r w:rsidR="0066352B" w:rsidRPr="00D54157">
        <w:rPr>
          <w:rFonts w:cstheme="minorHAnsi"/>
          <w:color w:val="000000" w:themeColor="text1"/>
          <w:sz w:val="20"/>
          <w:szCs w:val="20"/>
        </w:rPr>
        <w:t>covers (</w:t>
      </w:r>
      <w:r w:rsidRPr="00D54157">
        <w:rPr>
          <w:rFonts w:cstheme="minorHAnsi"/>
          <w:color w:val="000000" w:themeColor="text1"/>
          <w:sz w:val="20"/>
          <w:szCs w:val="20"/>
        </w:rPr>
        <w:t>more to be added). The first cover is Queens of the Stone Age ‘</w:t>
      </w:r>
      <w:r w:rsidR="009874D4" w:rsidRPr="00D54157">
        <w:rPr>
          <w:rFonts w:cstheme="minorHAnsi"/>
          <w:color w:val="000000" w:themeColor="text1"/>
          <w:sz w:val="20"/>
          <w:szCs w:val="20"/>
        </w:rPr>
        <w:t>Villains</w:t>
      </w:r>
      <w:r w:rsidRPr="00D54157">
        <w:rPr>
          <w:rFonts w:cstheme="minorHAnsi"/>
          <w:color w:val="000000" w:themeColor="text1"/>
          <w:sz w:val="20"/>
          <w:szCs w:val="20"/>
        </w:rPr>
        <w:t xml:space="preserve">’ and ‘Like Clockwork’, designed by Liverpool artist Boneface. I have chosen the artwork as it was primarily designed to further deepen the expression of the lyrics and meaning in the songs on the album through the characters and the visual style. The Green Day: American Idiot vinyl artwork created immersion and depth in the stories that the songs tell. It gives an identity to the band’s music that gives a sense of belonging to the listener. The last vinyl cover is a true 1975 release of Queen: A Night </w:t>
      </w:r>
      <w:r w:rsidR="009874D4" w:rsidRPr="00D54157">
        <w:rPr>
          <w:rFonts w:cstheme="minorHAnsi"/>
          <w:color w:val="000000" w:themeColor="text1"/>
          <w:sz w:val="20"/>
          <w:szCs w:val="20"/>
        </w:rPr>
        <w:t>at the</w:t>
      </w:r>
      <w:r w:rsidRPr="00D54157">
        <w:rPr>
          <w:rFonts w:cstheme="minorHAnsi"/>
          <w:color w:val="000000" w:themeColor="text1"/>
          <w:sz w:val="20"/>
          <w:szCs w:val="20"/>
        </w:rPr>
        <w:t xml:space="preserve"> Opera which will be used to exemplify how vinyl can evoke nostalgia a</w:t>
      </w:r>
      <w:r w:rsidR="00151983" w:rsidRPr="00D54157">
        <w:rPr>
          <w:rFonts w:cstheme="minorHAnsi"/>
          <w:color w:val="000000" w:themeColor="text1"/>
          <w:sz w:val="20"/>
          <w:szCs w:val="20"/>
        </w:rPr>
        <w:softHyphen/>
      </w:r>
      <w:r w:rsidR="00151983" w:rsidRPr="00D54157">
        <w:rPr>
          <w:rFonts w:cstheme="minorHAnsi"/>
          <w:color w:val="000000" w:themeColor="text1"/>
          <w:sz w:val="20"/>
          <w:szCs w:val="20"/>
        </w:rPr>
        <w:softHyphen/>
      </w:r>
      <w:r w:rsidRPr="00D54157">
        <w:rPr>
          <w:rFonts w:cstheme="minorHAnsi"/>
          <w:color w:val="000000" w:themeColor="text1"/>
          <w:sz w:val="20"/>
          <w:szCs w:val="20"/>
        </w:rPr>
        <w:t xml:space="preserve">nd the image and sound that has been produced. I take my influences from these artworks and write my own lyrics and visual pieces to create one of my own vinyl covers, sleeve and a lyric book to document my experiences and express them into </w:t>
      </w:r>
      <w:r w:rsidR="00DA7357">
        <w:rPr>
          <w:rFonts w:cstheme="minorHAnsi"/>
          <w:color w:val="000000" w:themeColor="text1"/>
          <w:sz w:val="20"/>
          <w:szCs w:val="20"/>
        </w:rPr>
        <w:t xml:space="preserve">an </w:t>
      </w:r>
      <w:r w:rsidRPr="00D54157">
        <w:rPr>
          <w:rFonts w:cstheme="minorHAnsi"/>
          <w:color w:val="000000" w:themeColor="text1"/>
          <w:sz w:val="20"/>
          <w:szCs w:val="20"/>
        </w:rPr>
        <w:t>art form. This is something that all of this artwork has in common</w:t>
      </w:r>
      <w:r w:rsidR="00DA7357">
        <w:rPr>
          <w:rFonts w:cstheme="minorHAnsi"/>
          <w:color w:val="000000" w:themeColor="text1"/>
          <w:sz w:val="20"/>
          <w:szCs w:val="20"/>
        </w:rPr>
        <w:t>,</w:t>
      </w:r>
      <w:r w:rsidRPr="00D54157">
        <w:rPr>
          <w:rFonts w:cstheme="minorHAnsi"/>
          <w:color w:val="000000" w:themeColor="text1"/>
          <w:sz w:val="20"/>
          <w:szCs w:val="20"/>
        </w:rPr>
        <w:t xml:space="preserve"> that it is literally a documentation of someone’s personal experiences that has been produced into a visual and audio </w:t>
      </w:r>
      <w:r w:rsidR="00DA7357">
        <w:rPr>
          <w:rFonts w:cstheme="minorHAnsi"/>
          <w:color w:val="000000" w:themeColor="text1"/>
          <w:sz w:val="20"/>
          <w:szCs w:val="20"/>
        </w:rPr>
        <w:t>expression</w:t>
      </w:r>
      <w:r w:rsidRPr="00D54157">
        <w:rPr>
          <w:rFonts w:cstheme="minorHAnsi"/>
          <w:color w:val="000000" w:themeColor="text1"/>
          <w:sz w:val="20"/>
          <w:szCs w:val="20"/>
        </w:rPr>
        <w:t xml:space="preserve"> of </w:t>
      </w:r>
      <w:r w:rsidR="00DA7357">
        <w:rPr>
          <w:rFonts w:cstheme="minorHAnsi"/>
          <w:color w:val="000000" w:themeColor="text1"/>
          <w:sz w:val="20"/>
          <w:szCs w:val="20"/>
        </w:rPr>
        <w:t xml:space="preserve">the </w:t>
      </w:r>
      <w:r w:rsidRPr="00D54157">
        <w:rPr>
          <w:rFonts w:cstheme="minorHAnsi"/>
          <w:color w:val="000000" w:themeColor="text1"/>
          <w:sz w:val="20"/>
          <w:szCs w:val="20"/>
        </w:rPr>
        <w:t>music. It has been layered with hidden messages and meaning that can be interpreted differently via the listener</w:t>
      </w:r>
      <w:r w:rsidR="00DA7357">
        <w:rPr>
          <w:rFonts w:cstheme="minorHAnsi"/>
          <w:color w:val="000000" w:themeColor="text1"/>
          <w:sz w:val="20"/>
          <w:szCs w:val="20"/>
        </w:rPr>
        <w:t>’s own context</w:t>
      </w:r>
      <w:r w:rsidRPr="00D54157">
        <w:rPr>
          <w:rFonts w:cstheme="minorHAnsi"/>
          <w:color w:val="000000" w:themeColor="text1"/>
          <w:sz w:val="20"/>
          <w:szCs w:val="20"/>
        </w:rPr>
        <w:t>.</w:t>
      </w:r>
    </w:p>
    <w:p w14:paraId="69C9ABBF" w14:textId="77777777" w:rsidR="00E822E5" w:rsidRPr="00D54157" w:rsidRDefault="00E822E5" w:rsidP="006C5E4D">
      <w:pPr>
        <w:spacing w:line="480" w:lineRule="auto"/>
        <w:rPr>
          <w:rFonts w:cstheme="minorHAnsi"/>
          <w:color w:val="000000" w:themeColor="text1"/>
          <w:sz w:val="20"/>
          <w:szCs w:val="20"/>
        </w:rPr>
      </w:pPr>
    </w:p>
    <w:p w14:paraId="78CEA137" w14:textId="77777777" w:rsidR="00E822E5" w:rsidRPr="00D54157" w:rsidRDefault="00E822E5" w:rsidP="006C5E4D">
      <w:pPr>
        <w:spacing w:line="480" w:lineRule="auto"/>
        <w:rPr>
          <w:rFonts w:cstheme="minorHAnsi"/>
          <w:color w:val="000000" w:themeColor="text1"/>
          <w:sz w:val="20"/>
          <w:szCs w:val="20"/>
        </w:rPr>
      </w:pPr>
    </w:p>
    <w:p w14:paraId="2A0BAB3A" w14:textId="77777777" w:rsidR="00E822E5" w:rsidRPr="00D54157" w:rsidRDefault="00E822E5" w:rsidP="006C5E4D">
      <w:pPr>
        <w:spacing w:line="480" w:lineRule="auto"/>
        <w:rPr>
          <w:rFonts w:cstheme="minorHAnsi"/>
          <w:color w:val="000000" w:themeColor="text1"/>
          <w:sz w:val="20"/>
          <w:szCs w:val="20"/>
        </w:rPr>
      </w:pPr>
    </w:p>
    <w:p w14:paraId="1CB48772" w14:textId="77777777" w:rsidR="00E822E5" w:rsidRPr="00D54157" w:rsidRDefault="00E822E5" w:rsidP="006C5E4D">
      <w:pPr>
        <w:spacing w:line="480" w:lineRule="auto"/>
        <w:rPr>
          <w:rFonts w:cstheme="minorHAnsi"/>
          <w:color w:val="000000" w:themeColor="text1"/>
          <w:sz w:val="20"/>
          <w:szCs w:val="20"/>
        </w:rPr>
      </w:pPr>
    </w:p>
    <w:p w14:paraId="54BCDCCE" w14:textId="77777777" w:rsidR="00E822E5" w:rsidRPr="00D54157" w:rsidRDefault="00E822E5" w:rsidP="006C5E4D">
      <w:pPr>
        <w:spacing w:line="480" w:lineRule="auto"/>
        <w:rPr>
          <w:rFonts w:cstheme="minorHAnsi"/>
          <w:color w:val="000000" w:themeColor="text1"/>
          <w:sz w:val="20"/>
          <w:szCs w:val="20"/>
        </w:rPr>
      </w:pPr>
    </w:p>
    <w:p w14:paraId="4BB0236B" w14:textId="77777777" w:rsidR="00AF21DB" w:rsidRDefault="00AF21DB" w:rsidP="006C5E4D">
      <w:pPr>
        <w:spacing w:line="480" w:lineRule="auto"/>
        <w:rPr>
          <w:rFonts w:cstheme="minorHAnsi"/>
          <w:b/>
          <w:color w:val="000000" w:themeColor="text1"/>
          <w:sz w:val="20"/>
          <w:szCs w:val="20"/>
        </w:rPr>
      </w:pPr>
    </w:p>
    <w:p w14:paraId="3F4B9344" w14:textId="77777777" w:rsidR="00AF21DB" w:rsidRDefault="00AF21DB" w:rsidP="006C5E4D">
      <w:pPr>
        <w:spacing w:line="480" w:lineRule="auto"/>
        <w:rPr>
          <w:rFonts w:cstheme="minorHAnsi"/>
          <w:b/>
          <w:color w:val="000000" w:themeColor="text1"/>
          <w:sz w:val="20"/>
          <w:szCs w:val="20"/>
        </w:rPr>
      </w:pPr>
    </w:p>
    <w:p w14:paraId="515D77E9" w14:textId="77777777" w:rsidR="00AF21DB" w:rsidRDefault="00AF21DB" w:rsidP="006C5E4D">
      <w:pPr>
        <w:spacing w:line="480" w:lineRule="auto"/>
        <w:rPr>
          <w:rFonts w:cstheme="minorHAnsi"/>
          <w:b/>
          <w:color w:val="000000" w:themeColor="text1"/>
          <w:sz w:val="20"/>
          <w:szCs w:val="20"/>
        </w:rPr>
      </w:pPr>
    </w:p>
    <w:p w14:paraId="09CE082E" w14:textId="77777777" w:rsidR="00AF21DB" w:rsidRDefault="00AF21DB" w:rsidP="006C5E4D">
      <w:pPr>
        <w:spacing w:line="480" w:lineRule="auto"/>
        <w:rPr>
          <w:rFonts w:cstheme="minorHAnsi"/>
          <w:b/>
          <w:color w:val="000000" w:themeColor="text1"/>
          <w:sz w:val="20"/>
          <w:szCs w:val="20"/>
        </w:rPr>
      </w:pPr>
    </w:p>
    <w:p w14:paraId="401C7AB8" w14:textId="77777777" w:rsidR="00AF21DB" w:rsidRDefault="00AF21DB" w:rsidP="006C5E4D">
      <w:pPr>
        <w:spacing w:line="480" w:lineRule="auto"/>
        <w:rPr>
          <w:rFonts w:cstheme="minorHAnsi"/>
          <w:b/>
          <w:color w:val="000000" w:themeColor="text1"/>
          <w:sz w:val="20"/>
          <w:szCs w:val="20"/>
        </w:rPr>
      </w:pPr>
    </w:p>
    <w:p w14:paraId="6C6FB41C" w14:textId="77777777" w:rsidR="00151983" w:rsidRPr="00D54157" w:rsidRDefault="00151983" w:rsidP="006C5E4D">
      <w:pPr>
        <w:spacing w:line="480" w:lineRule="auto"/>
        <w:rPr>
          <w:rFonts w:cstheme="minorHAnsi"/>
          <w:b/>
          <w:color w:val="000000" w:themeColor="text1"/>
          <w:sz w:val="20"/>
          <w:szCs w:val="20"/>
        </w:rPr>
      </w:pPr>
      <w:r w:rsidRPr="00D54157">
        <w:rPr>
          <w:rFonts w:cstheme="minorHAnsi"/>
          <w:b/>
          <w:color w:val="000000" w:themeColor="text1"/>
          <w:sz w:val="20"/>
          <w:szCs w:val="20"/>
        </w:rPr>
        <w:lastRenderedPageBreak/>
        <w:t>Sound/Image</w:t>
      </w:r>
    </w:p>
    <w:p w14:paraId="145D77E2" w14:textId="59648EC3" w:rsidR="00151983" w:rsidRPr="00D54157" w:rsidRDefault="00151983" w:rsidP="006C5E4D">
      <w:pPr>
        <w:spacing w:line="480" w:lineRule="auto"/>
        <w:rPr>
          <w:rFonts w:cstheme="minorHAnsi"/>
          <w:color w:val="000000" w:themeColor="text1"/>
          <w:sz w:val="20"/>
          <w:szCs w:val="20"/>
        </w:rPr>
      </w:pPr>
      <w:r w:rsidRPr="00D54157">
        <w:rPr>
          <w:rFonts w:cstheme="minorHAnsi"/>
          <w:color w:val="000000" w:themeColor="text1"/>
          <w:sz w:val="20"/>
          <w:szCs w:val="20"/>
        </w:rPr>
        <w:t>The history of the vinyl record cover dates back to when it first arrived in 1948</w:t>
      </w:r>
      <w:r w:rsidR="00DA7357">
        <w:rPr>
          <w:rFonts w:cstheme="minorHAnsi"/>
          <w:color w:val="000000" w:themeColor="text1"/>
          <w:sz w:val="20"/>
          <w:szCs w:val="20"/>
        </w:rPr>
        <w:t>.</w:t>
      </w:r>
      <w:r w:rsidRPr="00D54157">
        <w:rPr>
          <w:rFonts w:cstheme="minorHAnsi"/>
          <w:color w:val="000000" w:themeColor="text1"/>
          <w:sz w:val="20"/>
          <w:szCs w:val="20"/>
        </w:rPr>
        <w:t xml:space="preserve"> The canvas size of the record sleeve was recognised by artists with the “creative promise and marketing capability of the 12-by-12 inch sleeve</w:t>
      </w:r>
      <w:r w:rsidR="009874D4" w:rsidRPr="00D54157">
        <w:rPr>
          <w:rFonts w:cstheme="minorHAnsi"/>
          <w:color w:val="000000" w:themeColor="text1"/>
          <w:sz w:val="20"/>
          <w:szCs w:val="20"/>
        </w:rPr>
        <w:t>” (</w:t>
      </w:r>
      <w:r w:rsidR="00DA7357">
        <w:rPr>
          <w:rFonts w:cstheme="minorHAnsi"/>
          <w:color w:val="000000" w:themeColor="text1"/>
          <w:sz w:val="20"/>
          <w:szCs w:val="20"/>
        </w:rPr>
        <w:t>Draper, 2009, book sleeve</w:t>
      </w:r>
      <w:r w:rsidRPr="00D54157">
        <w:rPr>
          <w:rFonts w:cstheme="minorHAnsi"/>
          <w:color w:val="000000" w:themeColor="text1"/>
          <w:sz w:val="20"/>
          <w:szCs w:val="20"/>
        </w:rPr>
        <w:t xml:space="preserve">). The marketing use of the 12-by-12 inch sleeve came around during the “teenage cult of the 1950’s” which was a “product of consumerism” (Hamilton, </w:t>
      </w:r>
      <w:r w:rsidRPr="00D54157">
        <w:rPr>
          <w:rStyle w:val="selectable"/>
          <w:rFonts w:cstheme="minorHAnsi"/>
          <w:color w:val="000000" w:themeColor="text1"/>
          <w:sz w:val="20"/>
          <w:szCs w:val="20"/>
        </w:rPr>
        <w:t>1987</w:t>
      </w:r>
      <w:r w:rsidRPr="00D54157">
        <w:rPr>
          <w:rFonts w:cstheme="minorHAnsi"/>
          <w:color w:val="000000" w:themeColor="text1"/>
          <w:sz w:val="20"/>
          <w:szCs w:val="20"/>
        </w:rPr>
        <w:t>, p.10).</w:t>
      </w:r>
    </w:p>
    <w:p w14:paraId="60CCC72E" w14:textId="236BA4AF" w:rsidR="00151983" w:rsidRPr="00D54157" w:rsidRDefault="00DA7357" w:rsidP="006C5E4D">
      <w:pPr>
        <w:spacing w:line="480" w:lineRule="auto"/>
        <w:rPr>
          <w:rFonts w:eastAsia="Times New Roman" w:cstheme="minorHAnsi"/>
          <w:color w:val="000000" w:themeColor="text1"/>
          <w:sz w:val="20"/>
          <w:szCs w:val="20"/>
          <w:shd w:val="clear" w:color="auto" w:fill="FFFFFF"/>
        </w:rPr>
      </w:pPr>
      <w:r>
        <w:rPr>
          <w:rFonts w:cstheme="minorHAnsi"/>
          <w:color w:val="000000" w:themeColor="text1"/>
          <w:sz w:val="20"/>
          <w:szCs w:val="20"/>
        </w:rPr>
        <w:t>During</w:t>
      </w:r>
      <w:r w:rsidR="00151983" w:rsidRPr="00D54157">
        <w:rPr>
          <w:rFonts w:cstheme="minorHAnsi"/>
          <w:color w:val="000000" w:themeColor="text1"/>
          <w:sz w:val="20"/>
          <w:szCs w:val="20"/>
        </w:rPr>
        <w:t xml:space="preserve"> the 1960’s, record labels and musicians began </w:t>
      </w:r>
      <w:r>
        <w:rPr>
          <w:rFonts w:cstheme="minorHAnsi"/>
          <w:color w:val="000000" w:themeColor="text1"/>
          <w:sz w:val="20"/>
          <w:szCs w:val="20"/>
        </w:rPr>
        <w:t>to</w:t>
      </w:r>
      <w:r w:rsidR="00151983" w:rsidRPr="00D54157">
        <w:rPr>
          <w:rFonts w:cstheme="minorHAnsi"/>
          <w:color w:val="000000" w:themeColor="text1"/>
          <w:sz w:val="20"/>
          <w:szCs w:val="20"/>
        </w:rPr>
        <w:t xml:space="preserve"> us</w:t>
      </w:r>
      <w:r>
        <w:rPr>
          <w:rFonts w:cstheme="minorHAnsi"/>
          <w:color w:val="000000" w:themeColor="text1"/>
          <w:sz w:val="20"/>
          <w:szCs w:val="20"/>
        </w:rPr>
        <w:t>e</w:t>
      </w:r>
      <w:r w:rsidR="00151983" w:rsidRPr="00D54157">
        <w:rPr>
          <w:rFonts w:cstheme="minorHAnsi"/>
          <w:color w:val="000000" w:themeColor="text1"/>
          <w:sz w:val="20"/>
          <w:szCs w:val="20"/>
        </w:rPr>
        <w:t xml:space="preserve"> the full potential of the LP canvas and placed the value of the record on “eye-catching and elaborate packages</w:t>
      </w:r>
      <w:r w:rsidR="009874D4" w:rsidRPr="00D54157">
        <w:rPr>
          <w:rFonts w:cstheme="minorHAnsi"/>
          <w:color w:val="000000" w:themeColor="text1"/>
          <w:sz w:val="20"/>
          <w:szCs w:val="20"/>
        </w:rPr>
        <w:t>” (</w:t>
      </w:r>
      <w:r w:rsidR="00151983" w:rsidRPr="00D54157">
        <w:rPr>
          <w:rFonts w:cstheme="minorHAnsi"/>
          <w:color w:val="000000" w:themeColor="text1"/>
          <w:sz w:val="20"/>
          <w:szCs w:val="20"/>
        </w:rPr>
        <w:t xml:space="preserve">Hamilton, </w:t>
      </w:r>
      <w:r w:rsidR="00151983" w:rsidRPr="00D54157">
        <w:rPr>
          <w:rStyle w:val="selectable"/>
          <w:rFonts w:cstheme="minorHAnsi"/>
          <w:color w:val="000000" w:themeColor="text1"/>
          <w:sz w:val="20"/>
          <w:szCs w:val="20"/>
        </w:rPr>
        <w:t>1987</w:t>
      </w:r>
      <w:r w:rsidR="00151983" w:rsidRPr="00D54157">
        <w:rPr>
          <w:rFonts w:cstheme="minorHAnsi"/>
          <w:color w:val="000000" w:themeColor="text1"/>
          <w:sz w:val="20"/>
          <w:szCs w:val="20"/>
        </w:rPr>
        <w:t xml:space="preserve">, p.10). This was achieved via the double sleeve method for vinyl, instead </w:t>
      </w:r>
      <w:r>
        <w:rPr>
          <w:rFonts w:cstheme="minorHAnsi"/>
          <w:color w:val="000000" w:themeColor="text1"/>
          <w:sz w:val="20"/>
          <w:szCs w:val="20"/>
        </w:rPr>
        <w:t xml:space="preserve">of the </w:t>
      </w:r>
      <w:r w:rsidR="00151983" w:rsidRPr="00D54157">
        <w:rPr>
          <w:rFonts w:cstheme="minorHAnsi"/>
          <w:color w:val="000000" w:themeColor="text1"/>
          <w:sz w:val="20"/>
          <w:szCs w:val="20"/>
        </w:rPr>
        <w:t xml:space="preserve">paper slick standard packaging method. “Double sleeve became the norm... fold-outs, die-cuts, embossed and complicated constructions hit the market” (Hamilton, </w:t>
      </w:r>
      <w:r w:rsidR="00151983" w:rsidRPr="00D54157">
        <w:rPr>
          <w:rStyle w:val="selectable"/>
          <w:rFonts w:cstheme="minorHAnsi"/>
          <w:color w:val="000000" w:themeColor="text1"/>
          <w:sz w:val="20"/>
          <w:szCs w:val="20"/>
        </w:rPr>
        <w:t>1987</w:t>
      </w:r>
      <w:r w:rsidR="00151983" w:rsidRPr="00D54157">
        <w:rPr>
          <w:rFonts w:cstheme="minorHAnsi"/>
          <w:color w:val="000000" w:themeColor="text1"/>
          <w:sz w:val="20"/>
          <w:szCs w:val="20"/>
        </w:rPr>
        <w:t xml:space="preserve">, p.10). It suggests how the canvas, size and packaging of vinyl LP’s allowed a connection with the artist, the music and the visuals which gave it deeper meaning. This can also be supported by Alan Edwards’s statement in </w:t>
      </w:r>
      <w:r w:rsidR="00151983" w:rsidRPr="00D54157">
        <w:rPr>
          <w:rFonts w:cstheme="minorHAnsi"/>
          <w:i/>
          <w:color w:val="000000" w:themeColor="text1"/>
          <w:sz w:val="20"/>
          <w:szCs w:val="20"/>
        </w:rPr>
        <w:t>The Greatest Album Covers of All Time</w:t>
      </w:r>
      <w:r w:rsidR="00151983" w:rsidRPr="00D54157">
        <w:rPr>
          <w:rFonts w:cstheme="minorHAnsi"/>
          <w:color w:val="000000" w:themeColor="text1"/>
          <w:sz w:val="20"/>
          <w:szCs w:val="20"/>
        </w:rPr>
        <w:t xml:space="preserve"> “The album cover itself meant far more than it does now. In fact, its significance was greater than that of the music contained within it” (Miles, 2005, p57).</w:t>
      </w:r>
      <w:r>
        <w:rPr>
          <w:rFonts w:cstheme="minorHAnsi"/>
          <w:color w:val="000000" w:themeColor="text1"/>
          <w:sz w:val="20"/>
          <w:szCs w:val="20"/>
        </w:rPr>
        <w:t xml:space="preserve"> </w:t>
      </w:r>
      <w:r w:rsidR="00151983" w:rsidRPr="00D54157">
        <w:rPr>
          <w:rFonts w:cstheme="minorHAnsi"/>
          <w:color w:val="000000" w:themeColor="text1"/>
          <w:sz w:val="20"/>
          <w:szCs w:val="20"/>
        </w:rPr>
        <w:t xml:space="preserve">The creative </w:t>
      </w:r>
      <w:proofErr w:type="spellStart"/>
      <w:r w:rsidR="00151983" w:rsidRPr="00D54157">
        <w:rPr>
          <w:rFonts w:cstheme="minorHAnsi"/>
          <w:color w:val="000000" w:themeColor="text1"/>
          <w:sz w:val="20"/>
          <w:szCs w:val="20"/>
        </w:rPr>
        <w:t>mindset</w:t>
      </w:r>
      <w:proofErr w:type="spellEnd"/>
      <w:r w:rsidR="00151983" w:rsidRPr="00D54157">
        <w:rPr>
          <w:rFonts w:cstheme="minorHAnsi"/>
          <w:color w:val="000000" w:themeColor="text1"/>
          <w:sz w:val="20"/>
          <w:szCs w:val="20"/>
        </w:rPr>
        <w:t xml:space="preserve"> behind vinyl album covers is not bound by visual or language arts, rather it is “a syndrome that can be found in every domain: science, visual art, music, math” (</w:t>
      </w:r>
      <w:proofErr w:type="spellStart"/>
      <w:r w:rsidR="00151983" w:rsidRPr="00D54157">
        <w:rPr>
          <w:rFonts w:cstheme="minorHAnsi"/>
          <w:color w:val="000000" w:themeColor="text1"/>
          <w:sz w:val="20"/>
          <w:szCs w:val="20"/>
        </w:rPr>
        <w:t>Kuszewski</w:t>
      </w:r>
      <w:proofErr w:type="spellEnd"/>
      <w:r w:rsidR="00151983" w:rsidRPr="00D54157">
        <w:rPr>
          <w:rFonts w:cstheme="minorHAnsi"/>
          <w:color w:val="000000" w:themeColor="text1"/>
          <w:sz w:val="20"/>
          <w:szCs w:val="20"/>
        </w:rPr>
        <w:t>,</w:t>
      </w:r>
      <w:r w:rsidR="009874D4">
        <w:rPr>
          <w:rFonts w:cstheme="minorHAnsi"/>
          <w:color w:val="000000" w:themeColor="text1"/>
          <w:sz w:val="20"/>
          <w:szCs w:val="20"/>
        </w:rPr>
        <w:t xml:space="preserve"> </w:t>
      </w:r>
      <w:r w:rsidR="00151983" w:rsidRPr="00D54157">
        <w:rPr>
          <w:rFonts w:cstheme="minorHAnsi"/>
          <w:color w:val="000000" w:themeColor="text1"/>
          <w:sz w:val="20"/>
          <w:szCs w:val="20"/>
        </w:rPr>
        <w:t xml:space="preserve">2001).  </w:t>
      </w:r>
      <w:r w:rsidR="009874D4" w:rsidRPr="00D54157">
        <w:rPr>
          <w:rFonts w:cstheme="minorHAnsi"/>
          <w:color w:val="000000" w:themeColor="text1"/>
          <w:sz w:val="20"/>
          <w:szCs w:val="20"/>
        </w:rPr>
        <w:t xml:space="preserve">This suggests that creativity is embedded everywhere and can influence the creative mindset to innovate and form our own ideas that will pass on to others who see our inventions, as supported by Barbot, Tan and </w:t>
      </w:r>
      <w:proofErr w:type="spellStart"/>
      <w:r w:rsidR="009874D4" w:rsidRPr="00D54157">
        <w:rPr>
          <w:rFonts w:cstheme="minorHAnsi"/>
          <w:color w:val="000000" w:themeColor="text1"/>
          <w:sz w:val="20"/>
          <w:szCs w:val="20"/>
        </w:rPr>
        <w:t>Grigorenko’s</w:t>
      </w:r>
      <w:proofErr w:type="spellEnd"/>
      <w:r w:rsidR="009874D4" w:rsidRPr="00D54157">
        <w:rPr>
          <w:rFonts w:cstheme="minorHAnsi"/>
          <w:color w:val="000000" w:themeColor="text1"/>
          <w:sz w:val="20"/>
          <w:szCs w:val="20"/>
        </w:rPr>
        <w:t xml:space="preserve"> statement in the book </w:t>
      </w:r>
      <w:r w:rsidR="009874D4" w:rsidRPr="00D54157">
        <w:rPr>
          <w:rFonts w:eastAsia="Times New Roman" w:cstheme="minorHAnsi"/>
          <w:bCs/>
          <w:color w:val="000000" w:themeColor="text1"/>
          <w:kern w:val="36"/>
          <w:sz w:val="20"/>
          <w:szCs w:val="20"/>
          <w:lang w:val="en-US"/>
        </w:rPr>
        <w:t>Neuroscience of Creativity (Bristol,</w:t>
      </w:r>
      <w:r w:rsidR="009874D4">
        <w:rPr>
          <w:rFonts w:eastAsia="Times New Roman" w:cstheme="minorHAnsi"/>
          <w:bCs/>
          <w:color w:val="000000" w:themeColor="text1"/>
          <w:kern w:val="36"/>
          <w:sz w:val="20"/>
          <w:szCs w:val="20"/>
          <w:lang w:val="en-US"/>
        </w:rPr>
        <w:t xml:space="preserve"> </w:t>
      </w:r>
      <w:r>
        <w:rPr>
          <w:rFonts w:eastAsia="Times New Roman" w:cstheme="minorHAnsi"/>
          <w:bCs/>
          <w:color w:val="000000" w:themeColor="text1"/>
          <w:kern w:val="36"/>
          <w:sz w:val="20"/>
          <w:szCs w:val="20"/>
          <w:lang w:val="en-US"/>
        </w:rPr>
        <w:t xml:space="preserve">2013, </w:t>
      </w:r>
      <w:r w:rsidR="009874D4" w:rsidRPr="00D54157">
        <w:rPr>
          <w:rFonts w:eastAsia="Times New Roman" w:cstheme="minorHAnsi"/>
          <w:bCs/>
          <w:color w:val="000000" w:themeColor="text1"/>
          <w:kern w:val="36"/>
          <w:sz w:val="20"/>
          <w:szCs w:val="20"/>
          <w:lang w:val="en-US"/>
        </w:rPr>
        <w:t>p</w:t>
      </w:r>
      <w:r w:rsidR="009874D4">
        <w:rPr>
          <w:rFonts w:eastAsia="Times New Roman" w:cstheme="minorHAnsi"/>
          <w:bCs/>
          <w:color w:val="000000" w:themeColor="text1"/>
          <w:kern w:val="36"/>
          <w:sz w:val="20"/>
          <w:szCs w:val="20"/>
          <w:lang w:val="en-US"/>
        </w:rPr>
        <w:t>.</w:t>
      </w:r>
      <w:r w:rsidR="009874D4" w:rsidRPr="00D54157">
        <w:rPr>
          <w:rFonts w:eastAsia="Times New Roman" w:cstheme="minorHAnsi"/>
          <w:bCs/>
          <w:color w:val="000000" w:themeColor="text1"/>
          <w:kern w:val="36"/>
          <w:sz w:val="20"/>
          <w:szCs w:val="20"/>
          <w:lang w:val="en-US"/>
        </w:rPr>
        <w:t>85)</w:t>
      </w:r>
      <w:r>
        <w:rPr>
          <w:rFonts w:eastAsia="Times New Roman" w:cstheme="minorHAnsi"/>
          <w:bCs/>
          <w:color w:val="000000" w:themeColor="text1"/>
          <w:kern w:val="36"/>
          <w:sz w:val="20"/>
          <w:szCs w:val="20"/>
          <w:lang w:val="en-US"/>
        </w:rPr>
        <w:t xml:space="preserve"> </w:t>
      </w:r>
      <w:r w:rsidR="009874D4" w:rsidRPr="00D54157">
        <w:rPr>
          <w:rFonts w:eastAsia="Times New Roman" w:cstheme="minorHAnsi"/>
          <w:bCs/>
          <w:color w:val="000000" w:themeColor="text1"/>
          <w:kern w:val="36"/>
          <w:sz w:val="20"/>
          <w:szCs w:val="20"/>
          <w:lang w:val="en-US"/>
        </w:rPr>
        <w:t>who describe that</w:t>
      </w:r>
      <w:r>
        <w:rPr>
          <w:rFonts w:eastAsia="Times New Roman" w:cstheme="minorHAnsi"/>
          <w:bCs/>
          <w:color w:val="000000" w:themeColor="text1"/>
          <w:kern w:val="36"/>
          <w:sz w:val="20"/>
          <w:szCs w:val="20"/>
          <w:lang w:val="en-US"/>
        </w:rPr>
        <w:t xml:space="preserve"> </w:t>
      </w:r>
      <w:r w:rsidR="009874D4" w:rsidRPr="00D54157">
        <w:rPr>
          <w:rFonts w:cstheme="minorHAnsi"/>
          <w:color w:val="000000" w:themeColor="text1"/>
          <w:sz w:val="20"/>
          <w:szCs w:val="20"/>
        </w:rPr>
        <w:t>“</w:t>
      </w:r>
      <w:r w:rsidR="009874D4">
        <w:rPr>
          <w:rFonts w:cstheme="minorHAnsi"/>
          <w:color w:val="000000" w:themeColor="text1"/>
          <w:sz w:val="20"/>
          <w:szCs w:val="20"/>
        </w:rPr>
        <w:t>i</w:t>
      </w:r>
      <w:r w:rsidR="009874D4" w:rsidRPr="00D54157">
        <w:rPr>
          <w:rFonts w:cstheme="minorHAnsi"/>
          <w:color w:val="000000" w:themeColor="text1"/>
          <w:sz w:val="20"/>
          <w:szCs w:val="20"/>
        </w:rPr>
        <w:t xml:space="preserve">t is important to see creativity not only as an individual ability but also as a cultural and time-specific phenomenon that is biologically grounded and has a social purpose”, also suggesting that these factors mentioned above correlate with our biological human factors and traits. </w:t>
      </w:r>
      <w:r w:rsidR="00151983" w:rsidRPr="00D54157">
        <w:rPr>
          <w:rFonts w:cstheme="minorHAnsi"/>
          <w:color w:val="000000" w:themeColor="text1"/>
          <w:sz w:val="20"/>
          <w:szCs w:val="20"/>
        </w:rPr>
        <w:t>According to Schuster (2006) creativity is a set of traits that include “</w:t>
      </w:r>
      <w:r w:rsidR="00151983" w:rsidRPr="00D54157">
        <w:rPr>
          <w:rFonts w:eastAsia="Times New Roman" w:cstheme="minorHAnsi"/>
          <w:color w:val="000000" w:themeColor="text1"/>
          <w:sz w:val="20"/>
          <w:szCs w:val="20"/>
          <w:shd w:val="clear" w:color="auto" w:fill="FFFFFF"/>
        </w:rPr>
        <w:t>intelligence, intensive interest, knowledge, originality (ideas), creative instinct, non-conformity, courage, and persistence.” Furthermore, there is a distinction between ‘</w:t>
      </w:r>
      <w:r w:rsidR="001D654A">
        <w:rPr>
          <w:rFonts w:eastAsia="Times New Roman" w:cstheme="minorHAnsi"/>
          <w:color w:val="000000" w:themeColor="text1"/>
          <w:sz w:val="20"/>
          <w:szCs w:val="20"/>
          <w:shd w:val="clear" w:color="auto" w:fill="FFFFFF"/>
        </w:rPr>
        <w:t>E</w:t>
      </w:r>
      <w:r w:rsidR="00151983" w:rsidRPr="00D54157">
        <w:rPr>
          <w:rFonts w:eastAsia="Times New Roman" w:cstheme="minorHAnsi"/>
          <w:color w:val="000000" w:themeColor="text1"/>
          <w:sz w:val="20"/>
          <w:szCs w:val="20"/>
          <w:shd w:val="clear" w:color="auto" w:fill="FFFFFF"/>
        </w:rPr>
        <w:t>xceptional Creativity</w:t>
      </w:r>
      <w:r w:rsidR="001D654A">
        <w:rPr>
          <w:rFonts w:eastAsia="Times New Roman" w:cstheme="minorHAnsi"/>
          <w:color w:val="000000" w:themeColor="text1"/>
          <w:sz w:val="20"/>
          <w:szCs w:val="20"/>
          <w:shd w:val="clear" w:color="auto" w:fill="FFFFFF"/>
        </w:rPr>
        <w:t>’</w:t>
      </w:r>
      <w:r w:rsidR="00151983" w:rsidRPr="00D54157">
        <w:rPr>
          <w:rFonts w:eastAsia="Times New Roman" w:cstheme="minorHAnsi"/>
          <w:color w:val="000000" w:themeColor="text1"/>
          <w:sz w:val="20"/>
          <w:szCs w:val="20"/>
          <w:shd w:val="clear" w:color="auto" w:fill="FFFFFF"/>
        </w:rPr>
        <w:t xml:space="preserve"> and ‘Everyday Creativity’ </w:t>
      </w:r>
      <w:r w:rsidR="00151983" w:rsidRPr="00D54157">
        <w:rPr>
          <w:rFonts w:cstheme="minorHAnsi"/>
          <w:color w:val="000000" w:themeColor="text1"/>
          <w:sz w:val="20"/>
          <w:szCs w:val="20"/>
        </w:rPr>
        <w:t xml:space="preserve">exceptional creativity is when certain things must be in place such as the environment that they have been brought up in and personal persistence of the individual; to a lesser extent </w:t>
      </w:r>
      <w:r w:rsidR="001D654A">
        <w:rPr>
          <w:rFonts w:cstheme="minorHAnsi"/>
          <w:color w:val="000000" w:themeColor="text1"/>
          <w:sz w:val="20"/>
          <w:szCs w:val="20"/>
        </w:rPr>
        <w:t>‘E</w:t>
      </w:r>
      <w:r w:rsidR="00151983" w:rsidRPr="00D54157">
        <w:rPr>
          <w:rFonts w:cstheme="minorHAnsi"/>
          <w:color w:val="000000" w:themeColor="text1"/>
          <w:sz w:val="20"/>
          <w:szCs w:val="20"/>
        </w:rPr>
        <w:t xml:space="preserve">veryday </w:t>
      </w:r>
      <w:r w:rsidR="001D654A">
        <w:rPr>
          <w:rFonts w:cstheme="minorHAnsi"/>
          <w:color w:val="000000" w:themeColor="text1"/>
          <w:sz w:val="20"/>
          <w:szCs w:val="20"/>
        </w:rPr>
        <w:t>C</w:t>
      </w:r>
      <w:r w:rsidR="00151983" w:rsidRPr="00D54157">
        <w:rPr>
          <w:rFonts w:cstheme="minorHAnsi"/>
          <w:color w:val="000000" w:themeColor="text1"/>
          <w:sz w:val="20"/>
          <w:szCs w:val="20"/>
        </w:rPr>
        <w:t>reativity</w:t>
      </w:r>
      <w:r w:rsidR="001D654A">
        <w:rPr>
          <w:rFonts w:cstheme="minorHAnsi"/>
          <w:color w:val="000000" w:themeColor="text1"/>
          <w:sz w:val="20"/>
          <w:szCs w:val="20"/>
        </w:rPr>
        <w:t>’</w:t>
      </w:r>
      <w:r w:rsidR="00151983" w:rsidRPr="00D54157">
        <w:rPr>
          <w:rFonts w:cstheme="minorHAnsi"/>
          <w:color w:val="000000" w:themeColor="text1"/>
          <w:sz w:val="20"/>
          <w:szCs w:val="20"/>
        </w:rPr>
        <w:t xml:space="preserve"> would require a limited set of the traits mentioned above. Another theory known as the </w:t>
      </w:r>
      <w:r w:rsidR="00151983" w:rsidRPr="00D54157">
        <w:rPr>
          <w:rFonts w:cstheme="minorHAnsi"/>
          <w:i/>
          <w:color w:val="000000" w:themeColor="text1"/>
          <w:sz w:val="20"/>
          <w:szCs w:val="20"/>
        </w:rPr>
        <w:t>Investment Theory</w:t>
      </w:r>
      <w:r w:rsidR="00151983" w:rsidRPr="00D54157">
        <w:rPr>
          <w:rFonts w:cstheme="minorHAnsi"/>
          <w:color w:val="000000" w:themeColor="text1"/>
          <w:sz w:val="20"/>
          <w:szCs w:val="20"/>
        </w:rPr>
        <w:t xml:space="preserve"> also suggests that “creativity requires a confluence of six distinct but interrelated resources: Intellectual abilities, knowledge, styles of thinking, personality, motivation and environment” </w:t>
      </w:r>
      <w:r w:rsidR="00151983" w:rsidRPr="00D54157">
        <w:rPr>
          <w:rFonts w:eastAsia="Times New Roman" w:cstheme="minorHAnsi"/>
          <w:color w:val="000000" w:themeColor="text1"/>
          <w:sz w:val="20"/>
          <w:szCs w:val="20"/>
          <w:shd w:val="clear" w:color="auto" w:fill="FFFFFF"/>
        </w:rPr>
        <w:t>(Sternberg, 1999, p</w:t>
      </w:r>
      <w:r w:rsidR="001D654A">
        <w:rPr>
          <w:rFonts w:eastAsia="Times New Roman" w:cstheme="minorHAnsi"/>
          <w:color w:val="000000" w:themeColor="text1"/>
          <w:sz w:val="20"/>
          <w:szCs w:val="20"/>
          <w:shd w:val="clear" w:color="auto" w:fill="FFFFFF"/>
        </w:rPr>
        <w:t>.</w:t>
      </w:r>
      <w:r w:rsidR="00151983" w:rsidRPr="00D54157">
        <w:rPr>
          <w:rFonts w:eastAsia="Times New Roman" w:cstheme="minorHAnsi"/>
          <w:color w:val="000000" w:themeColor="text1"/>
          <w:sz w:val="20"/>
          <w:szCs w:val="20"/>
          <w:shd w:val="clear" w:color="auto" w:fill="FFFFFF"/>
        </w:rPr>
        <w:t>11).</w:t>
      </w:r>
      <w:r w:rsidR="00151983" w:rsidRPr="00D54157">
        <w:rPr>
          <w:rFonts w:cstheme="minorHAnsi"/>
          <w:color w:val="000000" w:themeColor="text1"/>
          <w:sz w:val="20"/>
          <w:szCs w:val="20"/>
        </w:rPr>
        <w:t xml:space="preserve"> These both </w:t>
      </w:r>
      <w:r w:rsidR="00151983" w:rsidRPr="00D54157">
        <w:rPr>
          <w:rFonts w:cstheme="minorHAnsi"/>
          <w:color w:val="000000" w:themeColor="text1"/>
          <w:sz w:val="20"/>
          <w:szCs w:val="20"/>
        </w:rPr>
        <w:lastRenderedPageBreak/>
        <w:t>suggest that the environment and personal qualities of the individual are significant in their success</w:t>
      </w:r>
      <w:r w:rsidR="001D654A">
        <w:rPr>
          <w:rFonts w:cstheme="minorHAnsi"/>
          <w:color w:val="000000" w:themeColor="text1"/>
          <w:sz w:val="20"/>
          <w:szCs w:val="20"/>
        </w:rPr>
        <w:t>,</w:t>
      </w:r>
      <w:r w:rsidR="00151983" w:rsidRPr="00D54157">
        <w:rPr>
          <w:rFonts w:cstheme="minorHAnsi"/>
          <w:color w:val="000000" w:themeColor="text1"/>
          <w:sz w:val="20"/>
          <w:szCs w:val="20"/>
        </w:rPr>
        <w:t xml:space="preserve"> as they both correlate with each other to generat</w:t>
      </w:r>
      <w:r w:rsidR="001D654A">
        <w:rPr>
          <w:rFonts w:cstheme="minorHAnsi"/>
          <w:color w:val="000000" w:themeColor="text1"/>
          <w:sz w:val="20"/>
          <w:szCs w:val="20"/>
        </w:rPr>
        <w:t>e</w:t>
      </w:r>
      <w:r w:rsidR="00151983" w:rsidRPr="00D54157">
        <w:rPr>
          <w:rFonts w:cstheme="minorHAnsi"/>
          <w:color w:val="000000" w:themeColor="text1"/>
          <w:sz w:val="20"/>
          <w:szCs w:val="20"/>
        </w:rPr>
        <w:t xml:space="preserve"> creative ideas. From a psychological point of view creativity involves making connections of our thinking skills and personal experiences.</w:t>
      </w:r>
    </w:p>
    <w:p w14:paraId="2B0224C0" w14:textId="77777777" w:rsidR="00151983" w:rsidRPr="00D54157" w:rsidRDefault="00824379" w:rsidP="006C5E4D">
      <w:pPr>
        <w:spacing w:line="480" w:lineRule="auto"/>
        <w:rPr>
          <w:rFonts w:eastAsia="Times New Roman" w:cstheme="minorHAnsi"/>
          <w:color w:val="000000" w:themeColor="text1"/>
          <w:sz w:val="20"/>
          <w:szCs w:val="20"/>
          <w:shd w:val="clear" w:color="auto" w:fill="FFFFFF"/>
        </w:rPr>
      </w:pPr>
      <w:r w:rsidRPr="00D54157">
        <w:rPr>
          <w:rFonts w:eastAsia="Times New Roman" w:cstheme="minorHAnsi"/>
          <w:noProof/>
          <w:color w:val="000000" w:themeColor="text1"/>
          <w:sz w:val="20"/>
          <w:szCs w:val="20"/>
          <w:lang w:val="en-US"/>
        </w:rPr>
        <w:drawing>
          <wp:anchor distT="0" distB="0" distL="114300" distR="114300" simplePos="0" relativeHeight="251662336" behindDoc="0" locked="0" layoutInCell="1" allowOverlap="1" wp14:anchorId="57B615E3" wp14:editId="7F7288D1">
            <wp:simplePos x="0" y="0"/>
            <wp:positionH relativeFrom="column">
              <wp:posOffset>1844040</wp:posOffset>
            </wp:positionH>
            <wp:positionV relativeFrom="paragraph">
              <wp:posOffset>1443990</wp:posOffset>
            </wp:positionV>
            <wp:extent cx="1989455" cy="4039235"/>
            <wp:effectExtent l="1066800" t="0" r="1134745" b="0"/>
            <wp:wrapNone/>
            <wp:docPr id="15" name="Picture 4" descr="58419429_284152419140002_280270148189814784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8419429_284152419140002_280270148189814784_n.jpg"/>
                    <pic:cNvPicPr/>
                  </pic:nvPicPr>
                  <pic:blipFill>
                    <a:blip r:embed="rId6"/>
                    <a:srcRect l="28503" t="6250" r="11916" b="5978"/>
                    <a:stretch>
                      <a:fillRect/>
                    </a:stretch>
                  </pic:blipFill>
                  <pic:spPr>
                    <a:xfrm rot="16200000">
                      <a:off x="0" y="0"/>
                      <a:ext cx="1989455" cy="40392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Pr="00D54157">
        <w:rPr>
          <w:rFonts w:eastAsia="Times New Roman" w:cstheme="minorHAnsi"/>
          <w:noProof/>
          <w:color w:val="000000" w:themeColor="text1"/>
          <w:sz w:val="20"/>
          <w:szCs w:val="20"/>
          <w:lang w:val="en-US"/>
        </w:rPr>
        <w:drawing>
          <wp:anchor distT="0" distB="0" distL="114300" distR="114300" simplePos="0" relativeHeight="251664384" behindDoc="0" locked="0" layoutInCell="1" allowOverlap="1" wp14:anchorId="67F7B495" wp14:editId="24D79F4F">
            <wp:simplePos x="0" y="0"/>
            <wp:positionH relativeFrom="column">
              <wp:posOffset>2930525</wp:posOffset>
            </wp:positionH>
            <wp:positionV relativeFrom="paragraph">
              <wp:posOffset>347980</wp:posOffset>
            </wp:positionV>
            <wp:extent cx="1916430" cy="1925955"/>
            <wp:effectExtent l="38100" t="57150" r="121920" b="93345"/>
            <wp:wrapNone/>
            <wp:docPr id="16" name="Picture 5" descr="58933393_385504875376045_8558995017694183424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8933393_385504875376045_8558995017694183424_n.jpg"/>
                    <pic:cNvPicPr/>
                  </pic:nvPicPr>
                  <pic:blipFill>
                    <a:blip r:embed="rId7"/>
                    <a:srcRect l="3181" t="15489" r="4849" b="17120"/>
                    <a:stretch>
                      <a:fillRect/>
                    </a:stretch>
                  </pic:blipFill>
                  <pic:spPr>
                    <a:xfrm rot="16200000">
                      <a:off x="0" y="0"/>
                      <a:ext cx="1916430" cy="19259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Pr="00D54157">
        <w:rPr>
          <w:rFonts w:eastAsia="Times New Roman" w:cstheme="minorHAnsi"/>
          <w:noProof/>
          <w:color w:val="000000" w:themeColor="text1"/>
          <w:sz w:val="20"/>
          <w:szCs w:val="20"/>
          <w:lang w:val="en-US"/>
        </w:rPr>
        <w:drawing>
          <wp:anchor distT="0" distB="0" distL="114300" distR="114300" simplePos="0" relativeHeight="251663360" behindDoc="0" locked="0" layoutInCell="1" allowOverlap="1" wp14:anchorId="7F0751BE" wp14:editId="56D7E121">
            <wp:simplePos x="0" y="0"/>
            <wp:positionH relativeFrom="column">
              <wp:posOffset>810260</wp:posOffset>
            </wp:positionH>
            <wp:positionV relativeFrom="paragraph">
              <wp:posOffset>328930</wp:posOffset>
            </wp:positionV>
            <wp:extent cx="1929130" cy="1962150"/>
            <wp:effectExtent l="57150" t="38100" r="128270" b="76200"/>
            <wp:wrapNone/>
            <wp:docPr id="17" name="Picture 3" descr="58378476_1170522013120207_7421637061523800064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8378476_1170522013120207_7421637061523800064_n.jpg"/>
                    <pic:cNvPicPr/>
                  </pic:nvPicPr>
                  <pic:blipFill>
                    <a:blip r:embed="rId8"/>
                    <a:srcRect l="3181" t="16560" r="8191" b="18829"/>
                    <a:stretch>
                      <a:fillRect/>
                    </a:stretch>
                  </pic:blipFill>
                  <pic:spPr>
                    <a:xfrm rot="16200000">
                      <a:off x="0" y="0"/>
                      <a:ext cx="1929130" cy="19621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0C48A8F4" w14:textId="77777777" w:rsidR="00151983" w:rsidRPr="00D54157" w:rsidRDefault="00151983" w:rsidP="006C5E4D">
      <w:pPr>
        <w:spacing w:line="480" w:lineRule="auto"/>
        <w:rPr>
          <w:rFonts w:eastAsia="Times New Roman" w:cstheme="minorHAnsi"/>
          <w:color w:val="000000" w:themeColor="text1"/>
          <w:sz w:val="20"/>
          <w:szCs w:val="20"/>
          <w:shd w:val="clear" w:color="auto" w:fill="FFFFFF"/>
        </w:rPr>
      </w:pPr>
    </w:p>
    <w:p w14:paraId="5A864BE4" w14:textId="77777777" w:rsidR="00151983" w:rsidRPr="00D54157" w:rsidRDefault="00151983" w:rsidP="006C5E4D">
      <w:pPr>
        <w:spacing w:line="480" w:lineRule="auto"/>
        <w:rPr>
          <w:rFonts w:eastAsia="Times New Roman" w:cstheme="minorHAnsi"/>
          <w:color w:val="000000" w:themeColor="text1"/>
          <w:sz w:val="20"/>
          <w:szCs w:val="20"/>
          <w:shd w:val="clear" w:color="auto" w:fill="FFFFFF"/>
        </w:rPr>
      </w:pPr>
    </w:p>
    <w:p w14:paraId="6D1A4CF5" w14:textId="77777777" w:rsidR="00151983" w:rsidRPr="00D54157" w:rsidRDefault="00151983" w:rsidP="006C5E4D">
      <w:pPr>
        <w:spacing w:line="480" w:lineRule="auto"/>
        <w:rPr>
          <w:rFonts w:eastAsia="Times New Roman" w:cstheme="minorHAnsi"/>
          <w:color w:val="000000" w:themeColor="text1"/>
          <w:sz w:val="20"/>
          <w:szCs w:val="20"/>
          <w:shd w:val="clear" w:color="auto" w:fill="FFFFFF"/>
        </w:rPr>
      </w:pPr>
    </w:p>
    <w:p w14:paraId="250738C2" w14:textId="77777777" w:rsidR="00151983" w:rsidRPr="00D54157" w:rsidRDefault="00151983" w:rsidP="006C5E4D">
      <w:pPr>
        <w:spacing w:line="480" w:lineRule="auto"/>
        <w:rPr>
          <w:rFonts w:eastAsia="Times New Roman" w:cstheme="minorHAnsi"/>
          <w:color w:val="000000" w:themeColor="text1"/>
          <w:sz w:val="20"/>
          <w:szCs w:val="20"/>
          <w:shd w:val="clear" w:color="auto" w:fill="FFFFFF"/>
        </w:rPr>
      </w:pPr>
    </w:p>
    <w:p w14:paraId="211937BB" w14:textId="77777777" w:rsidR="00151983" w:rsidRPr="00D54157" w:rsidRDefault="00151983" w:rsidP="006C5E4D">
      <w:pPr>
        <w:spacing w:line="480" w:lineRule="auto"/>
        <w:rPr>
          <w:rFonts w:eastAsia="Times New Roman" w:cstheme="minorHAnsi"/>
          <w:color w:val="000000" w:themeColor="text1"/>
          <w:sz w:val="20"/>
          <w:szCs w:val="20"/>
          <w:shd w:val="clear" w:color="auto" w:fill="FFFFFF"/>
        </w:rPr>
      </w:pPr>
    </w:p>
    <w:p w14:paraId="5F7BBED3" w14:textId="77777777" w:rsidR="00151983" w:rsidRPr="00D54157" w:rsidRDefault="00151983" w:rsidP="006C5E4D">
      <w:pPr>
        <w:spacing w:line="480" w:lineRule="auto"/>
        <w:rPr>
          <w:rFonts w:eastAsia="Times New Roman" w:cstheme="minorHAnsi"/>
          <w:color w:val="000000" w:themeColor="text1"/>
          <w:sz w:val="20"/>
          <w:szCs w:val="20"/>
          <w:shd w:val="clear" w:color="auto" w:fill="FFFFFF"/>
        </w:rPr>
      </w:pPr>
    </w:p>
    <w:p w14:paraId="29547FD7" w14:textId="77777777" w:rsidR="00151983" w:rsidRPr="00D54157" w:rsidRDefault="00151983" w:rsidP="006C5E4D">
      <w:pPr>
        <w:spacing w:line="480" w:lineRule="auto"/>
        <w:rPr>
          <w:rFonts w:eastAsia="Times New Roman" w:cstheme="minorHAnsi"/>
          <w:color w:val="000000" w:themeColor="text1"/>
          <w:sz w:val="20"/>
          <w:szCs w:val="20"/>
          <w:shd w:val="clear" w:color="auto" w:fill="FFFFFF"/>
        </w:rPr>
      </w:pPr>
    </w:p>
    <w:p w14:paraId="29B9371E" w14:textId="77777777" w:rsidR="00151983" w:rsidRPr="00D54157" w:rsidRDefault="00151983" w:rsidP="006C5E4D">
      <w:pPr>
        <w:spacing w:line="480" w:lineRule="auto"/>
        <w:rPr>
          <w:rFonts w:eastAsia="Times New Roman" w:cstheme="minorHAnsi"/>
          <w:color w:val="000000" w:themeColor="text1"/>
          <w:sz w:val="20"/>
          <w:szCs w:val="20"/>
          <w:shd w:val="clear" w:color="auto" w:fill="FFFFFF"/>
        </w:rPr>
      </w:pPr>
    </w:p>
    <w:p w14:paraId="418455D6" w14:textId="77777777" w:rsidR="00151983" w:rsidRPr="00D54157" w:rsidRDefault="00151983" w:rsidP="006C5E4D">
      <w:pPr>
        <w:spacing w:line="480" w:lineRule="auto"/>
        <w:rPr>
          <w:rFonts w:eastAsia="Times New Roman" w:cstheme="minorHAnsi"/>
          <w:color w:val="000000" w:themeColor="text1"/>
          <w:sz w:val="20"/>
          <w:szCs w:val="20"/>
          <w:shd w:val="clear" w:color="auto" w:fill="FFFFFF"/>
        </w:rPr>
      </w:pPr>
    </w:p>
    <w:p w14:paraId="0CDDC7B7" w14:textId="77777777" w:rsidR="006C5E4D" w:rsidRPr="00D54157" w:rsidRDefault="006C5E4D" w:rsidP="006C5E4D">
      <w:pPr>
        <w:spacing w:line="480" w:lineRule="auto"/>
        <w:rPr>
          <w:rFonts w:eastAsia="Times New Roman" w:cstheme="minorHAnsi"/>
          <w:color w:val="000000" w:themeColor="text1"/>
          <w:sz w:val="20"/>
          <w:szCs w:val="20"/>
          <w:shd w:val="clear" w:color="auto" w:fill="FFFFFF"/>
        </w:rPr>
      </w:pPr>
    </w:p>
    <w:p w14:paraId="33436A35" w14:textId="77777777" w:rsidR="006C5E4D" w:rsidRPr="00D54157" w:rsidRDefault="006C5E4D" w:rsidP="006C5E4D">
      <w:pPr>
        <w:spacing w:line="480" w:lineRule="auto"/>
        <w:rPr>
          <w:rFonts w:eastAsia="Times New Roman" w:cstheme="minorHAnsi"/>
          <w:color w:val="000000" w:themeColor="text1"/>
          <w:sz w:val="20"/>
          <w:szCs w:val="20"/>
          <w:shd w:val="clear" w:color="auto" w:fill="FFFFFF"/>
        </w:rPr>
      </w:pPr>
    </w:p>
    <w:p w14:paraId="3C4E4BF8" w14:textId="77777777" w:rsidR="006C5E4D" w:rsidRPr="00D54157" w:rsidRDefault="006C5E4D" w:rsidP="006C5E4D">
      <w:pPr>
        <w:spacing w:line="480" w:lineRule="auto"/>
        <w:rPr>
          <w:rFonts w:eastAsia="Times New Roman" w:cstheme="minorHAnsi"/>
          <w:color w:val="000000" w:themeColor="text1"/>
          <w:sz w:val="20"/>
          <w:szCs w:val="20"/>
          <w:shd w:val="clear" w:color="auto" w:fill="FFFFFF"/>
        </w:rPr>
      </w:pPr>
    </w:p>
    <w:p w14:paraId="22C54555" w14:textId="77777777" w:rsidR="006C5E4D" w:rsidRPr="00D54157" w:rsidRDefault="006C5E4D" w:rsidP="006C5E4D">
      <w:pPr>
        <w:spacing w:line="480" w:lineRule="auto"/>
        <w:rPr>
          <w:rFonts w:eastAsia="Times New Roman" w:cstheme="minorHAnsi"/>
          <w:color w:val="000000" w:themeColor="text1"/>
          <w:sz w:val="20"/>
          <w:szCs w:val="20"/>
          <w:shd w:val="clear" w:color="auto" w:fill="FFFFFF"/>
        </w:rPr>
      </w:pPr>
    </w:p>
    <w:p w14:paraId="0501985D" w14:textId="77777777" w:rsidR="006C5E4D" w:rsidRPr="00D54157" w:rsidRDefault="006C5E4D" w:rsidP="006C5E4D">
      <w:pPr>
        <w:spacing w:line="480" w:lineRule="auto"/>
        <w:rPr>
          <w:rFonts w:eastAsia="Times New Roman" w:cstheme="minorHAnsi"/>
          <w:color w:val="000000" w:themeColor="text1"/>
          <w:sz w:val="20"/>
          <w:szCs w:val="20"/>
          <w:shd w:val="clear" w:color="auto" w:fill="FFFFFF"/>
        </w:rPr>
      </w:pPr>
    </w:p>
    <w:p w14:paraId="293ECA07" w14:textId="77777777" w:rsidR="006C5E4D" w:rsidRPr="00D54157" w:rsidRDefault="006C5E4D" w:rsidP="006C5E4D">
      <w:pPr>
        <w:spacing w:line="480" w:lineRule="auto"/>
        <w:rPr>
          <w:rFonts w:eastAsia="Times New Roman" w:cstheme="minorHAnsi"/>
          <w:color w:val="000000" w:themeColor="text1"/>
          <w:sz w:val="20"/>
          <w:szCs w:val="20"/>
          <w:shd w:val="clear" w:color="auto" w:fill="FFFFFF"/>
        </w:rPr>
      </w:pPr>
    </w:p>
    <w:p w14:paraId="68D948C1" w14:textId="7D0CB326" w:rsidR="00151983" w:rsidRPr="00D54157" w:rsidRDefault="00151983" w:rsidP="006C5E4D">
      <w:pPr>
        <w:spacing w:line="480" w:lineRule="auto"/>
        <w:jc w:val="center"/>
        <w:rPr>
          <w:rFonts w:eastAsia="Times New Roman" w:cstheme="minorHAnsi"/>
          <w:color w:val="000000" w:themeColor="text1"/>
          <w:sz w:val="20"/>
          <w:szCs w:val="20"/>
          <w:shd w:val="clear" w:color="auto" w:fill="FFFFFF"/>
        </w:rPr>
      </w:pPr>
      <w:r w:rsidRPr="00D54157">
        <w:rPr>
          <w:rFonts w:eastAsia="Times New Roman" w:cstheme="minorHAnsi"/>
          <w:color w:val="000000" w:themeColor="text1"/>
          <w:sz w:val="20"/>
          <w:szCs w:val="20"/>
          <w:shd w:val="clear" w:color="auto" w:fill="FFFFFF"/>
        </w:rPr>
        <w:t>Fig</w:t>
      </w:r>
      <w:r w:rsidR="001D654A">
        <w:rPr>
          <w:rFonts w:eastAsia="Times New Roman" w:cstheme="minorHAnsi"/>
          <w:color w:val="000000" w:themeColor="text1"/>
          <w:sz w:val="20"/>
          <w:szCs w:val="20"/>
          <w:shd w:val="clear" w:color="auto" w:fill="FFFFFF"/>
        </w:rPr>
        <w:t>.</w:t>
      </w:r>
      <w:r w:rsidRPr="00D54157">
        <w:rPr>
          <w:rFonts w:eastAsia="Times New Roman" w:cstheme="minorHAnsi"/>
          <w:color w:val="000000" w:themeColor="text1"/>
          <w:sz w:val="20"/>
          <w:szCs w:val="20"/>
          <w:shd w:val="clear" w:color="auto" w:fill="FFFFFF"/>
        </w:rPr>
        <w:t xml:space="preserve"> 1: Queens of the Stone Age </w:t>
      </w:r>
      <w:r w:rsidR="00824379" w:rsidRPr="00D54157">
        <w:rPr>
          <w:rFonts w:eastAsia="Times New Roman" w:cstheme="minorHAnsi"/>
          <w:color w:val="000000" w:themeColor="text1"/>
          <w:sz w:val="20"/>
          <w:szCs w:val="20"/>
          <w:shd w:val="clear" w:color="auto" w:fill="FFFFFF"/>
        </w:rPr>
        <w:t>‘Like Clockwork’</w:t>
      </w:r>
      <w:r w:rsidR="00870A45">
        <w:rPr>
          <w:rFonts w:eastAsia="Times New Roman" w:cstheme="minorHAnsi"/>
          <w:color w:val="000000" w:themeColor="text1"/>
          <w:sz w:val="20"/>
          <w:szCs w:val="20"/>
          <w:shd w:val="clear" w:color="auto" w:fill="FFFFFF"/>
        </w:rPr>
        <w:br/>
        <w:t>Boneface</w:t>
      </w:r>
    </w:p>
    <w:p w14:paraId="72C908A0" w14:textId="77777777" w:rsidR="00151983" w:rsidRPr="00D54157" w:rsidRDefault="00151983" w:rsidP="006C5E4D">
      <w:pPr>
        <w:spacing w:line="480" w:lineRule="auto"/>
        <w:rPr>
          <w:rFonts w:cstheme="minorHAnsi"/>
          <w:color w:val="000000" w:themeColor="text1"/>
          <w:sz w:val="20"/>
          <w:szCs w:val="20"/>
        </w:rPr>
      </w:pPr>
    </w:p>
    <w:p w14:paraId="255CCD46" w14:textId="77777777" w:rsidR="00151983" w:rsidRPr="00D54157" w:rsidRDefault="00151983" w:rsidP="006C5E4D">
      <w:pPr>
        <w:spacing w:line="480" w:lineRule="auto"/>
        <w:rPr>
          <w:rFonts w:cstheme="minorHAnsi"/>
          <w:color w:val="000000" w:themeColor="text1"/>
          <w:sz w:val="20"/>
          <w:szCs w:val="20"/>
        </w:rPr>
      </w:pPr>
    </w:p>
    <w:p w14:paraId="743BC6AD" w14:textId="77777777" w:rsidR="006C5E4D" w:rsidRPr="00D54157" w:rsidRDefault="006C5E4D" w:rsidP="006C5E4D">
      <w:pPr>
        <w:spacing w:line="480" w:lineRule="auto"/>
        <w:rPr>
          <w:rFonts w:cstheme="minorHAnsi"/>
          <w:color w:val="000000" w:themeColor="text1"/>
          <w:sz w:val="20"/>
          <w:szCs w:val="20"/>
        </w:rPr>
      </w:pPr>
    </w:p>
    <w:p w14:paraId="3441C94B" w14:textId="77777777" w:rsidR="006C5E4D" w:rsidRPr="00D54157" w:rsidRDefault="006C5E4D" w:rsidP="006C5E4D">
      <w:pPr>
        <w:spacing w:line="480" w:lineRule="auto"/>
        <w:rPr>
          <w:rFonts w:cstheme="minorHAnsi"/>
          <w:color w:val="000000" w:themeColor="text1"/>
          <w:sz w:val="20"/>
          <w:szCs w:val="20"/>
        </w:rPr>
      </w:pPr>
    </w:p>
    <w:p w14:paraId="5AD41231" w14:textId="77777777" w:rsidR="006C5E4D" w:rsidRPr="00D54157" w:rsidRDefault="006C5E4D" w:rsidP="006C5E4D">
      <w:pPr>
        <w:spacing w:line="480" w:lineRule="auto"/>
        <w:rPr>
          <w:rFonts w:cstheme="minorHAnsi"/>
          <w:color w:val="000000" w:themeColor="text1"/>
          <w:sz w:val="20"/>
          <w:szCs w:val="20"/>
        </w:rPr>
      </w:pPr>
    </w:p>
    <w:p w14:paraId="14CADABD" w14:textId="0DE58472" w:rsidR="00151983" w:rsidRPr="00D54157" w:rsidRDefault="00151983" w:rsidP="006C5E4D">
      <w:pPr>
        <w:spacing w:line="480" w:lineRule="auto"/>
        <w:rPr>
          <w:rFonts w:eastAsia="Times New Roman" w:cstheme="minorHAnsi"/>
          <w:color w:val="000000" w:themeColor="text1"/>
          <w:sz w:val="20"/>
          <w:szCs w:val="20"/>
          <w:shd w:val="clear" w:color="auto" w:fill="FFFFFF"/>
        </w:rPr>
      </w:pPr>
      <w:r w:rsidRPr="00D54157">
        <w:rPr>
          <w:rFonts w:cstheme="minorHAnsi"/>
          <w:color w:val="000000" w:themeColor="text1"/>
          <w:sz w:val="20"/>
          <w:szCs w:val="20"/>
        </w:rPr>
        <w:lastRenderedPageBreak/>
        <w:t xml:space="preserve">According to </w:t>
      </w:r>
      <w:r w:rsidR="00870A45" w:rsidRPr="00D54157">
        <w:rPr>
          <w:rFonts w:cstheme="minorHAnsi"/>
          <w:color w:val="000000" w:themeColor="text1"/>
          <w:sz w:val="20"/>
          <w:szCs w:val="20"/>
        </w:rPr>
        <w:t>PsychologyToday (</w:t>
      </w:r>
      <w:r w:rsidRPr="00D54157">
        <w:rPr>
          <w:rFonts w:cstheme="minorHAnsi"/>
          <w:color w:val="000000" w:themeColor="text1"/>
          <w:sz w:val="20"/>
          <w:szCs w:val="20"/>
        </w:rPr>
        <w:t>2019) innovative thinking can come from “</w:t>
      </w:r>
      <w:r w:rsidRPr="00D54157">
        <w:rPr>
          <w:rFonts w:eastAsia="Times New Roman" w:cstheme="minorHAnsi"/>
          <w:color w:val="000000" w:themeColor="text1"/>
          <w:sz w:val="20"/>
          <w:szCs w:val="20"/>
          <w:shd w:val="clear" w:color="auto" w:fill="FFFFFF"/>
        </w:rPr>
        <w:t>cultivating divergent thinking skills...deliberately exposing ourselves to new experiences” which can be used as an artistic expression of confronting difficult feelings. In the music industry Songwriters use ar</w:t>
      </w:r>
      <w:r w:rsidR="001D654A">
        <w:rPr>
          <w:rFonts w:eastAsia="Times New Roman" w:cstheme="minorHAnsi"/>
          <w:color w:val="000000" w:themeColor="text1"/>
          <w:sz w:val="20"/>
          <w:szCs w:val="20"/>
          <w:shd w:val="clear" w:color="auto" w:fill="FFFFFF"/>
        </w:rPr>
        <w:t xml:space="preserve">tists like Jonathan Barnbrook, </w:t>
      </w:r>
      <w:r w:rsidRPr="00D54157">
        <w:rPr>
          <w:rFonts w:eastAsia="Times New Roman" w:cstheme="minorHAnsi"/>
          <w:color w:val="000000" w:themeColor="text1"/>
          <w:sz w:val="20"/>
          <w:szCs w:val="20"/>
          <w:shd w:val="clear" w:color="auto" w:fill="FFFFFF"/>
        </w:rPr>
        <w:t xml:space="preserve">Richie Butcher and Boneface to visualise their sound and ideas from the music that they create. For example </w:t>
      </w:r>
      <w:r w:rsidRPr="00D54157">
        <w:rPr>
          <w:rFonts w:cstheme="minorHAnsi"/>
          <w:color w:val="000000" w:themeColor="text1"/>
          <w:sz w:val="20"/>
          <w:szCs w:val="20"/>
        </w:rPr>
        <w:t xml:space="preserve">Joshua Homme’s </w:t>
      </w:r>
      <w:r w:rsidRPr="00D54157">
        <w:rPr>
          <w:rFonts w:eastAsia="Times New Roman" w:cstheme="minorHAnsi"/>
          <w:color w:val="000000" w:themeColor="text1"/>
          <w:sz w:val="20"/>
          <w:szCs w:val="20"/>
          <w:shd w:val="clear" w:color="auto" w:fill="FFFFFF"/>
        </w:rPr>
        <w:t xml:space="preserve">hired the Liverpool artist ‘Boneface’ for his </w:t>
      </w:r>
      <w:r w:rsidRPr="00D54157">
        <w:rPr>
          <w:rFonts w:cstheme="minorHAnsi"/>
          <w:color w:val="000000" w:themeColor="text1"/>
          <w:sz w:val="20"/>
          <w:szCs w:val="20"/>
        </w:rPr>
        <w:t>multi</w:t>
      </w:r>
      <w:r w:rsidR="001D654A">
        <w:rPr>
          <w:rFonts w:cstheme="minorHAnsi"/>
          <w:color w:val="000000" w:themeColor="text1"/>
          <w:sz w:val="20"/>
          <w:szCs w:val="20"/>
        </w:rPr>
        <w:t>-</w:t>
      </w:r>
      <w:r w:rsidRPr="00D54157">
        <w:rPr>
          <w:rFonts w:cstheme="minorHAnsi"/>
          <w:color w:val="000000" w:themeColor="text1"/>
          <w:sz w:val="20"/>
          <w:szCs w:val="20"/>
        </w:rPr>
        <w:t>layered visual comic design style</w:t>
      </w:r>
      <w:r w:rsidR="001D654A">
        <w:rPr>
          <w:rFonts w:cstheme="minorHAnsi"/>
          <w:color w:val="000000" w:themeColor="text1"/>
          <w:sz w:val="20"/>
          <w:szCs w:val="20"/>
        </w:rPr>
        <w:t>,</w:t>
      </w:r>
      <w:r w:rsidR="00824379" w:rsidRPr="00D54157">
        <w:rPr>
          <w:rFonts w:cstheme="minorHAnsi"/>
          <w:color w:val="000000" w:themeColor="text1"/>
          <w:sz w:val="20"/>
          <w:szCs w:val="20"/>
        </w:rPr>
        <w:t xml:space="preserve"> </w:t>
      </w:r>
      <w:r w:rsidR="001D654A">
        <w:rPr>
          <w:rFonts w:cstheme="minorHAnsi"/>
          <w:color w:val="000000" w:themeColor="text1"/>
          <w:sz w:val="20"/>
          <w:szCs w:val="20"/>
        </w:rPr>
        <w:t>as can be seen in Fig.1.</w:t>
      </w:r>
      <w:r w:rsidRPr="00D54157">
        <w:rPr>
          <w:rFonts w:cstheme="minorHAnsi"/>
          <w:color w:val="000000" w:themeColor="text1"/>
          <w:sz w:val="20"/>
          <w:szCs w:val="20"/>
        </w:rPr>
        <w:t xml:space="preserve"> ‘Like Clockwork’ was used as a musical and visual outlet from his personal near death experience in 2011. The visual style was also applied to the more uplifting and sci-fi sound of the record ‘Villains’</w:t>
      </w:r>
      <w:r w:rsidR="00824379" w:rsidRPr="00D54157">
        <w:rPr>
          <w:rFonts w:cstheme="minorHAnsi"/>
          <w:color w:val="000000" w:themeColor="text1"/>
          <w:sz w:val="20"/>
          <w:szCs w:val="20"/>
        </w:rPr>
        <w:t xml:space="preserve"> (</w:t>
      </w:r>
      <w:r w:rsidR="001D654A">
        <w:rPr>
          <w:rFonts w:cstheme="minorHAnsi"/>
          <w:color w:val="000000" w:themeColor="text1"/>
          <w:sz w:val="20"/>
          <w:szCs w:val="20"/>
        </w:rPr>
        <w:t>F</w:t>
      </w:r>
      <w:r w:rsidR="00824379" w:rsidRPr="00D54157">
        <w:rPr>
          <w:rFonts w:cstheme="minorHAnsi"/>
          <w:color w:val="000000" w:themeColor="text1"/>
          <w:sz w:val="20"/>
          <w:szCs w:val="20"/>
        </w:rPr>
        <w:t>ig</w:t>
      </w:r>
      <w:r w:rsidR="001D654A">
        <w:rPr>
          <w:rFonts w:cstheme="minorHAnsi"/>
          <w:color w:val="000000" w:themeColor="text1"/>
          <w:sz w:val="20"/>
          <w:szCs w:val="20"/>
        </w:rPr>
        <w:t>.</w:t>
      </w:r>
      <w:r w:rsidR="00824379" w:rsidRPr="00D54157">
        <w:rPr>
          <w:rFonts w:cstheme="minorHAnsi"/>
          <w:color w:val="000000" w:themeColor="text1"/>
          <w:sz w:val="20"/>
          <w:szCs w:val="20"/>
        </w:rPr>
        <w:t xml:space="preserve"> 2)</w:t>
      </w:r>
      <w:r w:rsidRPr="00D54157">
        <w:rPr>
          <w:rFonts w:cstheme="minorHAnsi"/>
          <w:color w:val="000000" w:themeColor="text1"/>
          <w:sz w:val="20"/>
          <w:szCs w:val="20"/>
        </w:rPr>
        <w:t>. The evidence reveals that there is a link between every domain including visual arts, music</w:t>
      </w:r>
      <w:r w:rsidR="001D654A">
        <w:rPr>
          <w:rFonts w:cstheme="minorHAnsi"/>
          <w:color w:val="000000" w:themeColor="text1"/>
          <w:sz w:val="20"/>
          <w:szCs w:val="20"/>
        </w:rPr>
        <w:t>,</w:t>
      </w:r>
      <w:r w:rsidRPr="00D54157">
        <w:rPr>
          <w:rFonts w:cstheme="minorHAnsi"/>
          <w:color w:val="000000" w:themeColor="text1"/>
          <w:sz w:val="20"/>
          <w:szCs w:val="20"/>
        </w:rPr>
        <w:t xml:space="preserve"> and the math and science behind the sounds that is complimented by the visual artwork of album covers. Visual artwork is a tool that ‘furthers the expression’ of the music, making the songs </w:t>
      </w:r>
      <w:r w:rsidRPr="00D54157">
        <w:rPr>
          <w:rFonts w:cstheme="minorHAnsi"/>
          <w:color w:val="000000" w:themeColor="text1"/>
          <w:sz w:val="20"/>
          <w:szCs w:val="20"/>
        </w:rPr>
        <w:softHyphen/>
        <w:t>deeper than what is already being told by the songwriter.</w:t>
      </w:r>
      <w:r w:rsidRPr="00D54157">
        <w:rPr>
          <w:rFonts w:cstheme="minorHAnsi"/>
          <w:color w:val="000000" w:themeColor="text1"/>
          <w:sz w:val="20"/>
          <w:szCs w:val="20"/>
        </w:rPr>
        <w:softHyphen/>
      </w:r>
      <w:r w:rsidRPr="00D54157">
        <w:rPr>
          <w:rFonts w:cstheme="minorHAnsi"/>
          <w:color w:val="000000" w:themeColor="text1"/>
          <w:sz w:val="20"/>
          <w:szCs w:val="20"/>
        </w:rPr>
        <w:softHyphen/>
      </w:r>
    </w:p>
    <w:p w14:paraId="45363E94" w14:textId="77777777" w:rsidR="00151983" w:rsidRPr="00D54157" w:rsidRDefault="006C5E4D" w:rsidP="006C5E4D">
      <w:pPr>
        <w:spacing w:line="480" w:lineRule="auto"/>
        <w:rPr>
          <w:rFonts w:cstheme="minorHAnsi"/>
          <w:color w:val="000000" w:themeColor="text1"/>
          <w:sz w:val="20"/>
          <w:szCs w:val="20"/>
        </w:rPr>
      </w:pPr>
      <w:r w:rsidRPr="00D54157">
        <w:rPr>
          <w:rFonts w:cstheme="minorHAnsi"/>
          <w:noProof/>
          <w:color w:val="000000" w:themeColor="text1"/>
          <w:sz w:val="20"/>
          <w:szCs w:val="20"/>
          <w:lang w:val="en-US"/>
        </w:rPr>
        <w:drawing>
          <wp:anchor distT="0" distB="0" distL="114300" distR="114300" simplePos="0" relativeHeight="251661312" behindDoc="0" locked="0" layoutInCell="1" allowOverlap="1" wp14:anchorId="32E4999D" wp14:editId="06E5E1B9">
            <wp:simplePos x="0" y="0"/>
            <wp:positionH relativeFrom="column">
              <wp:posOffset>3181350</wp:posOffset>
            </wp:positionH>
            <wp:positionV relativeFrom="paragraph">
              <wp:posOffset>-23495</wp:posOffset>
            </wp:positionV>
            <wp:extent cx="1922780" cy="1972945"/>
            <wp:effectExtent l="57150" t="38100" r="134620" b="65405"/>
            <wp:wrapNone/>
            <wp:docPr id="14" name="Picture 2" descr="59008884_421543638410706_680185780164886528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9008884_421543638410706_680185780164886528_n.jpg"/>
                    <pic:cNvPicPr/>
                  </pic:nvPicPr>
                  <pic:blipFill>
                    <a:blip r:embed="rId9"/>
                    <a:srcRect t="11957" r="9681" b="20922"/>
                    <a:stretch>
                      <a:fillRect/>
                    </a:stretch>
                  </pic:blipFill>
                  <pic:spPr>
                    <a:xfrm rot="16200000">
                      <a:off x="0" y="0"/>
                      <a:ext cx="1922780" cy="19729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824379" w:rsidRPr="00D54157">
        <w:rPr>
          <w:rFonts w:cstheme="minorHAnsi"/>
          <w:noProof/>
          <w:color w:val="000000" w:themeColor="text1"/>
          <w:sz w:val="20"/>
          <w:szCs w:val="20"/>
          <w:lang w:val="en-US"/>
        </w:rPr>
        <w:drawing>
          <wp:anchor distT="0" distB="0" distL="114300" distR="114300" simplePos="0" relativeHeight="251659264" behindDoc="0" locked="0" layoutInCell="1" allowOverlap="1" wp14:anchorId="3C1126D6" wp14:editId="790BB528">
            <wp:simplePos x="0" y="0"/>
            <wp:positionH relativeFrom="column">
              <wp:posOffset>1111250</wp:posOffset>
            </wp:positionH>
            <wp:positionV relativeFrom="paragraph">
              <wp:posOffset>3175</wp:posOffset>
            </wp:positionV>
            <wp:extent cx="1908175" cy="1922780"/>
            <wp:effectExtent l="38100" t="57150" r="130175" b="96520"/>
            <wp:wrapNone/>
            <wp:docPr id="1" name="Picture 0" descr="58460354_284187269186125_4365008978418073600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8460354_284187269186125_4365008978418073600_n.jpg"/>
                    <pic:cNvPicPr/>
                  </pic:nvPicPr>
                  <pic:blipFill>
                    <a:blip r:embed="rId10"/>
                    <a:srcRect l="5043" t="15202" r="6329" b="19916"/>
                    <a:stretch>
                      <a:fillRect/>
                    </a:stretch>
                  </pic:blipFill>
                  <pic:spPr>
                    <a:xfrm rot="16200000">
                      <a:off x="0" y="0"/>
                      <a:ext cx="1908175" cy="19227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824379" w:rsidRPr="00D54157">
        <w:rPr>
          <w:rFonts w:cstheme="minorHAnsi"/>
          <w:noProof/>
          <w:color w:val="000000" w:themeColor="text1"/>
          <w:sz w:val="20"/>
          <w:szCs w:val="20"/>
          <w:lang w:val="en-US"/>
        </w:rPr>
        <w:drawing>
          <wp:anchor distT="0" distB="0" distL="114300" distR="114300" simplePos="0" relativeHeight="251660288" behindDoc="0" locked="0" layoutInCell="1" allowOverlap="1" wp14:anchorId="5131C26E" wp14:editId="7CFCDC62">
            <wp:simplePos x="0" y="0"/>
            <wp:positionH relativeFrom="column">
              <wp:posOffset>2153920</wp:posOffset>
            </wp:positionH>
            <wp:positionV relativeFrom="paragraph">
              <wp:posOffset>1051560</wp:posOffset>
            </wp:positionV>
            <wp:extent cx="1916430" cy="4039235"/>
            <wp:effectExtent l="1104900" t="0" r="1169670" b="0"/>
            <wp:wrapNone/>
            <wp:docPr id="2" name="Picture 1" descr="58616565_2232371160183815_5122862636471418880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8616565_2232371160183815_5122862636471418880_n.jpg"/>
                    <pic:cNvPicPr/>
                  </pic:nvPicPr>
                  <pic:blipFill>
                    <a:blip r:embed="rId11"/>
                    <a:srcRect l="17708" t="4891" r="23459" b="5447"/>
                    <a:stretch>
                      <a:fillRect/>
                    </a:stretch>
                  </pic:blipFill>
                  <pic:spPr>
                    <a:xfrm rot="16200000">
                      <a:off x="0" y="0"/>
                      <a:ext cx="1916430" cy="40392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4D0B9D44" w14:textId="77777777" w:rsidR="00151983" w:rsidRPr="00D54157" w:rsidRDefault="00835A27" w:rsidP="006C5E4D">
      <w:pPr>
        <w:spacing w:line="480" w:lineRule="auto"/>
        <w:rPr>
          <w:rFonts w:cstheme="minorHAnsi"/>
          <w:color w:val="000000" w:themeColor="text1"/>
          <w:sz w:val="20"/>
          <w:szCs w:val="20"/>
        </w:rPr>
      </w:pPr>
      <w:r>
        <w:rPr>
          <w:rFonts w:cstheme="minorHAnsi"/>
          <w:noProof/>
          <w:color w:val="000000" w:themeColor="text1"/>
          <w:sz w:val="20"/>
          <w:szCs w:val="20"/>
          <w:lang w:eastAsia="zh-TW"/>
        </w:rPr>
        <w:pict w14:anchorId="0B9FA76C">
          <v:shapetype id="_x0000_t202" coordsize="21600,21600" o:spt="202" path="m0,0l0,21600,21600,21600,21600,0xe">
            <v:stroke joinstyle="miter"/>
            <v:path gradientshapeok="t" o:connecttype="rect"/>
          </v:shapetype>
          <v:shape id="_x0000_s1029" type="#_x0000_t202" style="position:absolute;margin-left:157.45pt;margin-top:324pt;width:186.6pt;height:56.05pt;z-index:251674624;mso-width-percent:400;mso-height-percent:200;mso-width-percent:400;mso-height-percent:200;mso-width-relative:margin;mso-height-relative:margin" filled="f" stroked="f">
            <v:textbox style="mso-fit-shape-to-text:t">
              <w:txbxContent>
                <w:p w14:paraId="76CB37F4" w14:textId="6B41C225" w:rsidR="00D102C2" w:rsidRPr="00151983" w:rsidRDefault="00D102C2" w:rsidP="00870A45">
                  <w:pPr>
                    <w:spacing w:line="480" w:lineRule="auto"/>
                    <w:jc w:val="center"/>
                    <w:rPr>
                      <w:sz w:val="20"/>
                      <w:szCs w:val="20"/>
                    </w:rPr>
                  </w:pPr>
                  <w:r w:rsidRPr="00151983">
                    <w:rPr>
                      <w:sz w:val="20"/>
                      <w:szCs w:val="20"/>
                    </w:rPr>
                    <w:t>Fig</w:t>
                  </w:r>
                  <w:r>
                    <w:rPr>
                      <w:sz w:val="20"/>
                      <w:szCs w:val="20"/>
                    </w:rPr>
                    <w:t>.</w:t>
                  </w:r>
                  <w:r w:rsidRPr="00151983">
                    <w:rPr>
                      <w:sz w:val="20"/>
                      <w:szCs w:val="20"/>
                    </w:rPr>
                    <w:t xml:space="preserve"> 2 Queens of the Stone Age </w:t>
                  </w:r>
                  <w:r>
                    <w:rPr>
                      <w:sz w:val="20"/>
                      <w:szCs w:val="20"/>
                    </w:rPr>
                    <w:t>‘</w:t>
                  </w:r>
                  <w:proofErr w:type="spellStart"/>
                  <w:r>
                    <w:rPr>
                      <w:sz w:val="20"/>
                      <w:szCs w:val="20"/>
                    </w:rPr>
                    <w:t>Villians</w:t>
                  </w:r>
                  <w:proofErr w:type="spellEnd"/>
                  <w:r>
                    <w:rPr>
                      <w:sz w:val="20"/>
                      <w:szCs w:val="20"/>
                    </w:rPr>
                    <w:t>’</w:t>
                  </w:r>
                  <w:r>
                    <w:rPr>
                      <w:sz w:val="20"/>
                      <w:szCs w:val="20"/>
                    </w:rPr>
                    <w:br/>
                  </w:r>
                  <w:proofErr w:type="spellStart"/>
                  <w:r>
                    <w:rPr>
                      <w:sz w:val="20"/>
                      <w:szCs w:val="20"/>
                    </w:rPr>
                    <w:t>Boneface</w:t>
                  </w:r>
                  <w:proofErr w:type="spellEnd"/>
                </w:p>
              </w:txbxContent>
            </v:textbox>
          </v:shape>
        </w:pict>
      </w:r>
      <w:r w:rsidR="00151983" w:rsidRPr="00D54157">
        <w:rPr>
          <w:rFonts w:cstheme="minorHAnsi"/>
          <w:color w:val="000000" w:themeColor="text1"/>
          <w:sz w:val="20"/>
          <w:szCs w:val="20"/>
        </w:rPr>
        <w:br w:type="page"/>
      </w:r>
    </w:p>
    <w:p w14:paraId="519D09F3" w14:textId="77777777" w:rsidR="00151983" w:rsidRPr="00D54157" w:rsidRDefault="00151983" w:rsidP="006C5E4D">
      <w:pPr>
        <w:spacing w:line="480" w:lineRule="auto"/>
        <w:rPr>
          <w:rFonts w:cstheme="minorHAnsi"/>
          <w:b/>
          <w:color w:val="000000" w:themeColor="text1"/>
          <w:sz w:val="20"/>
          <w:szCs w:val="20"/>
        </w:rPr>
      </w:pPr>
      <w:r w:rsidRPr="00D54157">
        <w:rPr>
          <w:rFonts w:cstheme="minorHAnsi"/>
          <w:b/>
          <w:color w:val="000000" w:themeColor="text1"/>
          <w:sz w:val="20"/>
          <w:szCs w:val="20"/>
        </w:rPr>
        <w:lastRenderedPageBreak/>
        <w:t>Nostalgia</w:t>
      </w:r>
    </w:p>
    <w:p w14:paraId="10939DBA" w14:textId="690329F4" w:rsidR="00151983" w:rsidRPr="00D54157" w:rsidRDefault="00151983" w:rsidP="006C5E4D">
      <w:pPr>
        <w:spacing w:line="480" w:lineRule="auto"/>
        <w:rPr>
          <w:rFonts w:cstheme="minorHAnsi"/>
          <w:color w:val="000000" w:themeColor="text1"/>
          <w:sz w:val="20"/>
          <w:szCs w:val="20"/>
        </w:rPr>
      </w:pPr>
      <w:r w:rsidRPr="00D54157">
        <w:rPr>
          <w:rFonts w:cstheme="minorHAnsi"/>
          <w:color w:val="000000" w:themeColor="text1"/>
          <w:sz w:val="20"/>
          <w:szCs w:val="20"/>
        </w:rPr>
        <w:t xml:space="preserve">Building on from the idea that creativity is a key factor that contributes to the album covers, this section illustrates how ‘nostalgia’ is part of the physicality of owning the experience. Artists explore </w:t>
      </w:r>
      <w:r w:rsidR="009874D4" w:rsidRPr="00D54157">
        <w:rPr>
          <w:rFonts w:cstheme="minorHAnsi"/>
          <w:color w:val="000000" w:themeColor="text1"/>
          <w:sz w:val="20"/>
          <w:szCs w:val="20"/>
        </w:rPr>
        <w:t>its</w:t>
      </w:r>
      <w:r w:rsidRPr="00D54157">
        <w:rPr>
          <w:rFonts w:cstheme="minorHAnsi"/>
          <w:color w:val="000000" w:themeColor="text1"/>
          <w:sz w:val="20"/>
          <w:szCs w:val="20"/>
        </w:rPr>
        <w:t xml:space="preserve"> full potential by creating visually stunning pieces of artwork that correlate a “relationship of the music and musician to the image” (Draper, 2009). There is a psychological factor of </w:t>
      </w:r>
      <w:r w:rsidR="001D654A">
        <w:rPr>
          <w:rFonts w:cstheme="minorHAnsi"/>
          <w:color w:val="000000" w:themeColor="text1"/>
          <w:sz w:val="20"/>
          <w:szCs w:val="20"/>
        </w:rPr>
        <w:t>the physicality of</w:t>
      </w:r>
      <w:r w:rsidRPr="00D54157">
        <w:rPr>
          <w:rFonts w:cstheme="minorHAnsi"/>
          <w:color w:val="000000" w:themeColor="text1"/>
          <w:sz w:val="20"/>
          <w:szCs w:val="20"/>
        </w:rPr>
        <w:t xml:space="preserve"> ownership of the album artwork</w:t>
      </w:r>
      <w:r w:rsidR="001D654A">
        <w:rPr>
          <w:rFonts w:cstheme="minorHAnsi"/>
          <w:color w:val="000000" w:themeColor="text1"/>
          <w:sz w:val="20"/>
          <w:szCs w:val="20"/>
        </w:rPr>
        <w:t>,</w:t>
      </w:r>
      <w:r w:rsidRPr="00D54157">
        <w:rPr>
          <w:rFonts w:cstheme="minorHAnsi"/>
          <w:color w:val="000000" w:themeColor="text1"/>
          <w:sz w:val="20"/>
          <w:szCs w:val="20"/>
        </w:rPr>
        <w:t xml:space="preserve"> as well as the music contributes to a process of nostalgic thought as supported by </w:t>
      </w:r>
      <w:r w:rsidR="009874D4" w:rsidRPr="00D54157">
        <w:rPr>
          <w:rFonts w:cstheme="minorHAnsi"/>
          <w:color w:val="000000" w:themeColor="text1"/>
          <w:sz w:val="20"/>
          <w:szCs w:val="20"/>
        </w:rPr>
        <w:t>Hyman</w:t>
      </w:r>
      <w:r w:rsidRPr="00D54157">
        <w:rPr>
          <w:rFonts w:cstheme="minorHAnsi"/>
          <w:color w:val="000000" w:themeColor="text1"/>
          <w:sz w:val="20"/>
          <w:szCs w:val="20"/>
        </w:rPr>
        <w:t xml:space="preserve"> (2011) who states that “songs often evoke memories that were general rather than specific…in a word the songs evoked nostalgia” (Music-Evoked Nostalgia, 2011).</w:t>
      </w:r>
    </w:p>
    <w:p w14:paraId="0A169202" w14:textId="77777777" w:rsidR="00151983" w:rsidRPr="00D54157" w:rsidRDefault="00151983" w:rsidP="006C5E4D">
      <w:pPr>
        <w:spacing w:line="480" w:lineRule="auto"/>
        <w:rPr>
          <w:rFonts w:cstheme="minorHAnsi"/>
          <w:color w:val="000000" w:themeColor="text1"/>
          <w:sz w:val="20"/>
          <w:szCs w:val="20"/>
        </w:rPr>
      </w:pPr>
      <w:r w:rsidRPr="00D54157">
        <w:rPr>
          <w:rFonts w:cstheme="minorHAnsi"/>
          <w:color w:val="000000" w:themeColor="text1"/>
          <w:sz w:val="20"/>
          <w:szCs w:val="20"/>
        </w:rPr>
        <w:t>This nostalgic feel of the album cover dates back to the production value of the cardboard double sleeve when the construction material was in short supply and paper shortages “made prices rocket...Record companies were forced to cut back on packaging and the cardboard carnival was over” (Hamilton, 1979, p.14). So not only does the experience of listening to vinyl trigger memories evoked by the sound, it correlates with the artwork of the album cover and the packaging material that was used at that time. It increases sentimental and possibly monetary value due to the degradable substance and limited availability, whilst highlighting the sensation experience, linking both past and present.</w:t>
      </w:r>
    </w:p>
    <w:p w14:paraId="1EEC1B5D" w14:textId="237E5011" w:rsidR="00151983" w:rsidRPr="00D54157" w:rsidRDefault="00151983" w:rsidP="006C5E4D">
      <w:pPr>
        <w:spacing w:line="480" w:lineRule="auto"/>
        <w:rPr>
          <w:rFonts w:cstheme="minorHAnsi"/>
          <w:color w:val="000000" w:themeColor="text1"/>
          <w:sz w:val="20"/>
          <w:szCs w:val="20"/>
        </w:rPr>
      </w:pPr>
      <w:r w:rsidRPr="00D54157">
        <w:rPr>
          <w:rFonts w:cstheme="minorHAnsi"/>
          <w:color w:val="000000" w:themeColor="text1"/>
          <w:sz w:val="20"/>
          <w:szCs w:val="20"/>
        </w:rPr>
        <w:t>The significance of vinyl can also be interpreted differently as a retro</w:t>
      </w:r>
      <w:r w:rsidR="006C350C">
        <w:rPr>
          <w:rFonts w:cstheme="minorHAnsi"/>
          <w:color w:val="000000" w:themeColor="text1"/>
          <w:sz w:val="20"/>
          <w:szCs w:val="20"/>
        </w:rPr>
        <w:t>-</w:t>
      </w:r>
      <w:r w:rsidRPr="00D54157">
        <w:rPr>
          <w:rFonts w:cstheme="minorHAnsi"/>
          <w:color w:val="000000" w:themeColor="text1"/>
          <w:sz w:val="20"/>
          <w:szCs w:val="20"/>
        </w:rPr>
        <w:t xml:space="preserve">object or a gimmick, as if it is a piece of history. Evidently as it has been mentioned above, music can evoke emotion and nostalgic feelings and the physicality of vinyl can spark memories of the time period when vinyl was at its peak. However, vinyl these days are still being produced with glossier and higher quality materials, this could be perceived as a retro gimmick. </w:t>
      </w:r>
    </w:p>
    <w:p w14:paraId="62E280F2" w14:textId="77777777" w:rsidR="00151983" w:rsidRPr="00D54157" w:rsidRDefault="00151983" w:rsidP="006C5747">
      <w:pPr>
        <w:spacing w:line="480" w:lineRule="auto"/>
        <w:ind w:left="720"/>
        <w:rPr>
          <w:rFonts w:cstheme="minorHAnsi"/>
          <w:i/>
          <w:color w:val="000000" w:themeColor="text1"/>
          <w:sz w:val="20"/>
          <w:szCs w:val="20"/>
        </w:rPr>
      </w:pPr>
    </w:p>
    <w:p w14:paraId="2679ACAA" w14:textId="77777777" w:rsidR="00151983" w:rsidRPr="00D54157" w:rsidRDefault="00151983" w:rsidP="006C5747">
      <w:pPr>
        <w:spacing w:line="480" w:lineRule="auto"/>
        <w:ind w:left="720"/>
        <w:rPr>
          <w:rFonts w:cstheme="minorHAnsi"/>
          <w:color w:val="000000" w:themeColor="text1"/>
          <w:sz w:val="20"/>
          <w:szCs w:val="20"/>
        </w:rPr>
      </w:pPr>
      <w:r w:rsidRPr="00D54157">
        <w:rPr>
          <w:rFonts w:cstheme="minorHAnsi"/>
          <w:i/>
          <w:color w:val="000000" w:themeColor="text1"/>
          <w:sz w:val="20"/>
          <w:szCs w:val="20"/>
        </w:rPr>
        <w:t>“From a marketing perspective, perhaps the most significant thing about Mad Men’s wheel scene is not its multiple layers of nostalgia – though that’s fascinating in itself – but the fact that it focuses on an object, a product, a piece of equipment...exemplifies the essence of retro branding, where new-to-the-world, state-of-the-art products and services are sold with the aid of an olde-</w:t>
      </w:r>
      <w:proofErr w:type="spellStart"/>
      <w:r w:rsidRPr="00D54157">
        <w:rPr>
          <w:rFonts w:cstheme="minorHAnsi"/>
          <w:i/>
          <w:color w:val="000000" w:themeColor="text1"/>
          <w:sz w:val="20"/>
          <w:szCs w:val="20"/>
        </w:rPr>
        <w:t>tyme</w:t>
      </w:r>
      <w:proofErr w:type="spellEnd"/>
      <w:r w:rsidRPr="00D54157">
        <w:rPr>
          <w:rFonts w:cstheme="minorHAnsi"/>
          <w:i/>
          <w:color w:val="000000" w:themeColor="text1"/>
          <w:sz w:val="20"/>
          <w:szCs w:val="20"/>
        </w:rPr>
        <w:t xml:space="preserve"> message, or narrative, or styling, or packaging, or logotype, or slogan, or mascot (Brown, </w:t>
      </w:r>
      <w:proofErr w:type="spellStart"/>
      <w:r w:rsidRPr="00D54157">
        <w:rPr>
          <w:rFonts w:cstheme="minorHAnsi"/>
          <w:i/>
          <w:color w:val="000000" w:themeColor="text1"/>
          <w:sz w:val="20"/>
          <w:szCs w:val="20"/>
        </w:rPr>
        <w:t>Kozinets</w:t>
      </w:r>
      <w:proofErr w:type="spellEnd"/>
      <w:r w:rsidRPr="00D54157">
        <w:rPr>
          <w:rFonts w:cstheme="minorHAnsi"/>
          <w:i/>
          <w:color w:val="000000" w:themeColor="text1"/>
          <w:sz w:val="20"/>
          <w:szCs w:val="20"/>
        </w:rPr>
        <w:t>, &amp; Sherry, 2003). Or, as with today’s ripped, torn, faded...the physical product itself is artfully pre-aged.”</w:t>
      </w:r>
      <w:r w:rsidRPr="00D54157">
        <w:rPr>
          <w:rFonts w:cstheme="minorHAnsi"/>
          <w:color w:val="000000" w:themeColor="text1"/>
          <w:sz w:val="20"/>
          <w:szCs w:val="20"/>
        </w:rPr>
        <w:t xml:space="preserve"> (Brown, 2018, p.10).</w:t>
      </w:r>
    </w:p>
    <w:p w14:paraId="24E1CD0D" w14:textId="77777777" w:rsidR="00151983" w:rsidRPr="00D54157" w:rsidRDefault="00151983" w:rsidP="006C5E4D">
      <w:pPr>
        <w:spacing w:line="480" w:lineRule="auto"/>
        <w:rPr>
          <w:rFonts w:cstheme="minorHAnsi"/>
          <w:color w:val="000000" w:themeColor="text1"/>
          <w:sz w:val="20"/>
          <w:szCs w:val="20"/>
        </w:rPr>
      </w:pPr>
    </w:p>
    <w:p w14:paraId="058436A8" w14:textId="77777777" w:rsidR="00151983" w:rsidRPr="00D54157" w:rsidRDefault="002C19AB" w:rsidP="006C5E4D">
      <w:pPr>
        <w:spacing w:line="480" w:lineRule="auto"/>
        <w:rPr>
          <w:rFonts w:cstheme="minorHAnsi"/>
          <w:color w:val="000000" w:themeColor="text1"/>
          <w:sz w:val="20"/>
          <w:szCs w:val="20"/>
        </w:rPr>
      </w:pPr>
      <w:r w:rsidRPr="00D54157">
        <w:rPr>
          <w:rFonts w:cstheme="minorHAnsi"/>
          <w:noProof/>
          <w:color w:val="000000" w:themeColor="text1"/>
          <w:sz w:val="20"/>
          <w:szCs w:val="20"/>
          <w:lang w:val="en-US"/>
        </w:rPr>
        <w:lastRenderedPageBreak/>
        <w:drawing>
          <wp:anchor distT="0" distB="0" distL="114300" distR="114300" simplePos="0" relativeHeight="251669504" behindDoc="0" locked="0" layoutInCell="1" allowOverlap="1" wp14:anchorId="06E68B9E" wp14:editId="5586D469">
            <wp:simplePos x="0" y="0"/>
            <wp:positionH relativeFrom="column">
              <wp:posOffset>3030855</wp:posOffset>
            </wp:positionH>
            <wp:positionV relativeFrom="paragraph">
              <wp:posOffset>-294640</wp:posOffset>
            </wp:positionV>
            <wp:extent cx="1820545" cy="1823720"/>
            <wp:effectExtent l="38100" t="57150" r="122555" b="100330"/>
            <wp:wrapNone/>
            <wp:docPr id="18" name="Picture 5" descr="59359851_577464722774272_4683342724512874496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9359851_577464722774272_4683342724512874496_n.jpg"/>
                    <pic:cNvPicPr/>
                  </pic:nvPicPr>
                  <pic:blipFill>
                    <a:blip r:embed="rId12" cstate="print"/>
                    <a:srcRect l="6144" t="20909" r="6877" b="13636"/>
                    <a:stretch>
                      <a:fillRect/>
                    </a:stretch>
                  </pic:blipFill>
                  <pic:spPr>
                    <a:xfrm>
                      <a:off x="0" y="0"/>
                      <a:ext cx="1820545" cy="18237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Pr="00D54157">
        <w:rPr>
          <w:rFonts w:cstheme="minorHAnsi"/>
          <w:noProof/>
          <w:color w:val="000000" w:themeColor="text1"/>
          <w:sz w:val="20"/>
          <w:szCs w:val="20"/>
          <w:lang w:val="en-US"/>
        </w:rPr>
        <w:drawing>
          <wp:anchor distT="0" distB="0" distL="114300" distR="114300" simplePos="0" relativeHeight="251667456" behindDoc="0" locked="0" layoutInCell="1" allowOverlap="1" wp14:anchorId="308F99D6" wp14:editId="100D6A7B">
            <wp:simplePos x="0" y="0"/>
            <wp:positionH relativeFrom="column">
              <wp:posOffset>1125855</wp:posOffset>
            </wp:positionH>
            <wp:positionV relativeFrom="paragraph">
              <wp:posOffset>-294640</wp:posOffset>
            </wp:positionV>
            <wp:extent cx="1818005" cy="1824990"/>
            <wp:effectExtent l="38100" t="57150" r="106045" b="99060"/>
            <wp:wrapNone/>
            <wp:docPr id="19" name="Picture 2" descr="58460642_284501205794279_5658120517668831232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8460642_284501205794279_5658120517668831232_n.jpg"/>
                    <pic:cNvPicPr/>
                  </pic:nvPicPr>
                  <pic:blipFill>
                    <a:blip r:embed="rId13" cstate="print"/>
                    <a:srcRect l="6136" t="17879" r="4043" b="14242"/>
                    <a:stretch>
                      <a:fillRect/>
                    </a:stretch>
                  </pic:blipFill>
                  <pic:spPr>
                    <a:xfrm>
                      <a:off x="0" y="0"/>
                      <a:ext cx="1818005" cy="18249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Pr="00D54157">
        <w:rPr>
          <w:rFonts w:cstheme="minorHAnsi"/>
          <w:noProof/>
          <w:color w:val="000000" w:themeColor="text1"/>
          <w:sz w:val="20"/>
          <w:szCs w:val="20"/>
          <w:lang w:val="en-US"/>
        </w:rPr>
        <w:drawing>
          <wp:anchor distT="0" distB="0" distL="114300" distR="114300" simplePos="0" relativeHeight="251666432" behindDoc="0" locked="0" layoutInCell="1" allowOverlap="1" wp14:anchorId="6DBAABF3" wp14:editId="2D637D1E">
            <wp:simplePos x="0" y="0"/>
            <wp:positionH relativeFrom="column">
              <wp:posOffset>1125855</wp:posOffset>
            </wp:positionH>
            <wp:positionV relativeFrom="paragraph">
              <wp:posOffset>3629660</wp:posOffset>
            </wp:positionV>
            <wp:extent cx="1622425" cy="1596390"/>
            <wp:effectExtent l="38100" t="57150" r="111125" b="99060"/>
            <wp:wrapNone/>
            <wp:docPr id="20" name="Picture 0" descr="58375258_2715131245180288_510916742457851904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8375258_2715131245180288_510916742457851904_n.jpg"/>
                    <pic:cNvPicPr/>
                  </pic:nvPicPr>
                  <pic:blipFill>
                    <a:blip r:embed="rId14" cstate="print"/>
                    <a:srcRect l="15180" t="3333" r="11250"/>
                    <a:stretch>
                      <a:fillRect/>
                    </a:stretch>
                  </pic:blipFill>
                  <pic:spPr>
                    <a:xfrm>
                      <a:off x="0" y="0"/>
                      <a:ext cx="1622425" cy="15963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Pr="00D54157">
        <w:rPr>
          <w:rFonts w:cstheme="minorHAnsi"/>
          <w:noProof/>
          <w:color w:val="000000" w:themeColor="text1"/>
          <w:sz w:val="20"/>
          <w:szCs w:val="20"/>
          <w:lang w:val="en-US"/>
        </w:rPr>
        <w:drawing>
          <wp:anchor distT="0" distB="0" distL="114300" distR="114300" simplePos="0" relativeHeight="251668480" behindDoc="0" locked="0" layoutInCell="1" allowOverlap="1" wp14:anchorId="5CC3BAD8" wp14:editId="5BE3CD3B">
            <wp:simplePos x="0" y="0"/>
            <wp:positionH relativeFrom="column">
              <wp:posOffset>2059305</wp:posOffset>
            </wp:positionH>
            <wp:positionV relativeFrom="paragraph">
              <wp:posOffset>695960</wp:posOffset>
            </wp:positionV>
            <wp:extent cx="1858645" cy="3752850"/>
            <wp:effectExtent l="990600" t="0" r="1056005" b="0"/>
            <wp:wrapNone/>
            <wp:docPr id="21" name="Picture 3" descr="59211540_2126751524099239_220035310627586048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9211540_2126751524099239_220035310627586048_n.jpg"/>
                    <pic:cNvPicPr/>
                  </pic:nvPicPr>
                  <pic:blipFill>
                    <a:blip r:embed="rId15" cstate="print"/>
                    <a:srcRect l="13468" t="2101" r="24530" b="3826"/>
                    <a:stretch>
                      <a:fillRect/>
                    </a:stretch>
                  </pic:blipFill>
                  <pic:spPr>
                    <a:xfrm rot="16200000">
                      <a:off x="0" y="0"/>
                      <a:ext cx="1858645" cy="37528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Pr="00D54157">
        <w:rPr>
          <w:rFonts w:cstheme="minorHAnsi"/>
          <w:noProof/>
          <w:color w:val="000000" w:themeColor="text1"/>
          <w:sz w:val="20"/>
          <w:szCs w:val="20"/>
          <w:lang w:val="en-US"/>
        </w:rPr>
        <w:drawing>
          <wp:anchor distT="0" distB="0" distL="114300" distR="114300" simplePos="0" relativeHeight="251670528" behindDoc="0" locked="0" layoutInCell="1" allowOverlap="1" wp14:anchorId="4D452554" wp14:editId="70B5D9A2">
            <wp:simplePos x="0" y="0"/>
            <wp:positionH relativeFrom="column">
              <wp:posOffset>3030855</wp:posOffset>
            </wp:positionH>
            <wp:positionV relativeFrom="paragraph">
              <wp:posOffset>3629660</wp:posOffset>
            </wp:positionV>
            <wp:extent cx="1830705" cy="1602105"/>
            <wp:effectExtent l="38100" t="57150" r="112395" b="93345"/>
            <wp:wrapNone/>
            <wp:docPr id="22" name="Picture 8" descr="59295060_317743212253406_4959850945207861248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9295060_317743212253406_4959850945207861248_n.jpg"/>
                    <pic:cNvPicPr/>
                  </pic:nvPicPr>
                  <pic:blipFill>
                    <a:blip r:embed="rId16" cstate="print"/>
                    <a:srcRect l="12320" r="2203"/>
                    <a:stretch>
                      <a:fillRect/>
                    </a:stretch>
                  </pic:blipFill>
                  <pic:spPr>
                    <a:xfrm>
                      <a:off x="0" y="0"/>
                      <a:ext cx="1830705" cy="16021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151983" w:rsidRPr="00D54157">
        <w:rPr>
          <w:rFonts w:cstheme="minorHAnsi"/>
          <w:noProof/>
          <w:color w:val="000000" w:themeColor="text1"/>
          <w:sz w:val="20"/>
          <w:szCs w:val="20"/>
          <w:lang w:val="en-US"/>
        </w:rPr>
        <w:softHyphen/>
      </w:r>
      <w:r w:rsidR="00151983" w:rsidRPr="00D54157">
        <w:rPr>
          <w:rFonts w:cstheme="minorHAnsi"/>
          <w:noProof/>
          <w:color w:val="000000" w:themeColor="text1"/>
          <w:sz w:val="20"/>
          <w:szCs w:val="20"/>
          <w:lang w:val="en-US"/>
        </w:rPr>
        <w:softHyphen/>
      </w:r>
      <w:r w:rsidR="00151983" w:rsidRPr="00D54157">
        <w:rPr>
          <w:rFonts w:cstheme="minorHAnsi"/>
          <w:noProof/>
          <w:color w:val="000000" w:themeColor="text1"/>
          <w:sz w:val="20"/>
          <w:szCs w:val="20"/>
          <w:lang w:val="en-US"/>
        </w:rPr>
        <w:softHyphen/>
      </w:r>
      <w:r w:rsidR="00151983" w:rsidRPr="00D54157">
        <w:rPr>
          <w:rFonts w:cstheme="minorHAnsi"/>
          <w:noProof/>
          <w:color w:val="000000" w:themeColor="text1"/>
          <w:sz w:val="20"/>
          <w:szCs w:val="20"/>
          <w:lang w:val="en-US"/>
        </w:rPr>
        <w:softHyphen/>
      </w:r>
      <w:r w:rsidR="00151983" w:rsidRPr="00D54157">
        <w:rPr>
          <w:rFonts w:cstheme="minorHAnsi"/>
          <w:noProof/>
          <w:color w:val="000000" w:themeColor="text1"/>
          <w:sz w:val="20"/>
          <w:szCs w:val="20"/>
          <w:lang w:val="en-US"/>
        </w:rPr>
        <w:softHyphen/>
      </w:r>
    </w:p>
    <w:p w14:paraId="3C3170B9" w14:textId="77777777" w:rsidR="00151983" w:rsidRPr="00D54157" w:rsidRDefault="00151983" w:rsidP="006C5E4D">
      <w:pPr>
        <w:spacing w:line="480" w:lineRule="auto"/>
        <w:rPr>
          <w:rFonts w:cstheme="minorHAnsi"/>
          <w:color w:val="000000" w:themeColor="text1"/>
          <w:sz w:val="20"/>
          <w:szCs w:val="20"/>
        </w:rPr>
      </w:pPr>
    </w:p>
    <w:p w14:paraId="4FBE2AB2" w14:textId="77777777" w:rsidR="00151983" w:rsidRPr="00D54157" w:rsidRDefault="00151983" w:rsidP="006C5E4D">
      <w:pPr>
        <w:spacing w:line="480" w:lineRule="auto"/>
        <w:rPr>
          <w:rFonts w:cstheme="minorHAnsi"/>
          <w:color w:val="000000" w:themeColor="text1"/>
          <w:sz w:val="20"/>
          <w:szCs w:val="20"/>
        </w:rPr>
      </w:pPr>
    </w:p>
    <w:p w14:paraId="4D78BF10" w14:textId="77777777" w:rsidR="00151983" w:rsidRPr="00D54157" w:rsidRDefault="00151983" w:rsidP="006C5E4D">
      <w:pPr>
        <w:spacing w:line="480" w:lineRule="auto"/>
        <w:rPr>
          <w:rFonts w:cstheme="minorHAnsi"/>
          <w:color w:val="000000" w:themeColor="text1"/>
          <w:sz w:val="20"/>
          <w:szCs w:val="20"/>
        </w:rPr>
      </w:pPr>
    </w:p>
    <w:p w14:paraId="2C469ED5" w14:textId="77777777" w:rsidR="00151983" w:rsidRPr="00D54157" w:rsidRDefault="00151983" w:rsidP="006C5E4D">
      <w:pPr>
        <w:spacing w:line="480" w:lineRule="auto"/>
        <w:rPr>
          <w:rFonts w:cstheme="minorHAnsi"/>
          <w:color w:val="000000" w:themeColor="text1"/>
          <w:sz w:val="20"/>
          <w:szCs w:val="20"/>
        </w:rPr>
      </w:pPr>
    </w:p>
    <w:p w14:paraId="2C4818F0" w14:textId="77777777" w:rsidR="00151983" w:rsidRPr="00D54157" w:rsidRDefault="00151983" w:rsidP="006C5E4D">
      <w:pPr>
        <w:spacing w:line="480" w:lineRule="auto"/>
        <w:rPr>
          <w:rFonts w:cstheme="minorHAnsi"/>
          <w:color w:val="000000" w:themeColor="text1"/>
          <w:sz w:val="20"/>
          <w:szCs w:val="20"/>
        </w:rPr>
      </w:pPr>
    </w:p>
    <w:p w14:paraId="64F17492" w14:textId="77777777" w:rsidR="00151983" w:rsidRPr="00D54157" w:rsidRDefault="00151983" w:rsidP="006C5E4D">
      <w:pPr>
        <w:spacing w:line="480" w:lineRule="auto"/>
        <w:rPr>
          <w:rFonts w:cstheme="minorHAnsi"/>
          <w:color w:val="000000" w:themeColor="text1"/>
          <w:sz w:val="20"/>
          <w:szCs w:val="20"/>
        </w:rPr>
      </w:pPr>
    </w:p>
    <w:p w14:paraId="1E11E686" w14:textId="77777777" w:rsidR="00151983" w:rsidRPr="00D54157" w:rsidRDefault="00151983" w:rsidP="006C5E4D">
      <w:pPr>
        <w:spacing w:line="480" w:lineRule="auto"/>
        <w:rPr>
          <w:rFonts w:cstheme="minorHAnsi"/>
          <w:color w:val="000000" w:themeColor="text1"/>
          <w:sz w:val="20"/>
          <w:szCs w:val="20"/>
        </w:rPr>
      </w:pPr>
    </w:p>
    <w:p w14:paraId="2FC56238" w14:textId="77777777" w:rsidR="00151983" w:rsidRPr="00D54157" w:rsidRDefault="00151983" w:rsidP="006C5E4D">
      <w:pPr>
        <w:spacing w:line="480" w:lineRule="auto"/>
        <w:rPr>
          <w:rFonts w:cstheme="minorHAnsi"/>
          <w:color w:val="000000" w:themeColor="text1"/>
          <w:sz w:val="20"/>
          <w:szCs w:val="20"/>
        </w:rPr>
      </w:pPr>
    </w:p>
    <w:p w14:paraId="4255D962" w14:textId="77777777" w:rsidR="00151983" w:rsidRPr="00D54157" w:rsidRDefault="00151983" w:rsidP="006C5E4D">
      <w:pPr>
        <w:spacing w:line="480" w:lineRule="auto"/>
        <w:rPr>
          <w:rFonts w:cstheme="minorHAnsi"/>
          <w:color w:val="000000" w:themeColor="text1"/>
          <w:sz w:val="20"/>
          <w:szCs w:val="20"/>
        </w:rPr>
      </w:pPr>
    </w:p>
    <w:p w14:paraId="728152AD" w14:textId="77777777" w:rsidR="00151983" w:rsidRPr="00D54157" w:rsidRDefault="00151983" w:rsidP="006C5E4D">
      <w:pPr>
        <w:spacing w:line="480" w:lineRule="auto"/>
        <w:rPr>
          <w:rFonts w:cstheme="minorHAnsi"/>
          <w:color w:val="000000" w:themeColor="text1"/>
          <w:sz w:val="20"/>
          <w:szCs w:val="20"/>
        </w:rPr>
      </w:pPr>
    </w:p>
    <w:p w14:paraId="664D9B06" w14:textId="77777777" w:rsidR="00151983" w:rsidRPr="00D54157" w:rsidRDefault="00151983" w:rsidP="006C5E4D">
      <w:pPr>
        <w:spacing w:line="480" w:lineRule="auto"/>
        <w:rPr>
          <w:rFonts w:cstheme="minorHAnsi"/>
          <w:color w:val="000000" w:themeColor="text1"/>
          <w:sz w:val="20"/>
          <w:szCs w:val="20"/>
        </w:rPr>
      </w:pPr>
    </w:p>
    <w:p w14:paraId="4A412FD6" w14:textId="77777777" w:rsidR="00151983" w:rsidRPr="00D54157" w:rsidRDefault="00151983" w:rsidP="006C5E4D">
      <w:pPr>
        <w:spacing w:line="480" w:lineRule="auto"/>
        <w:rPr>
          <w:rFonts w:cstheme="minorHAnsi"/>
          <w:color w:val="000000" w:themeColor="text1"/>
          <w:sz w:val="20"/>
          <w:szCs w:val="20"/>
        </w:rPr>
      </w:pPr>
    </w:p>
    <w:p w14:paraId="41D50BD8" w14:textId="77777777" w:rsidR="00151983" w:rsidRPr="00D54157" w:rsidRDefault="00151983" w:rsidP="006C5E4D">
      <w:pPr>
        <w:spacing w:line="480" w:lineRule="auto"/>
        <w:rPr>
          <w:rFonts w:cstheme="minorHAnsi"/>
          <w:color w:val="000000" w:themeColor="text1"/>
          <w:sz w:val="20"/>
          <w:szCs w:val="20"/>
        </w:rPr>
      </w:pPr>
    </w:p>
    <w:p w14:paraId="253434E9" w14:textId="77777777" w:rsidR="00151983" w:rsidRPr="00D54157" w:rsidRDefault="00151983" w:rsidP="006C5E4D">
      <w:pPr>
        <w:spacing w:line="480" w:lineRule="auto"/>
        <w:rPr>
          <w:rFonts w:cstheme="minorHAnsi"/>
          <w:color w:val="000000" w:themeColor="text1"/>
          <w:sz w:val="20"/>
          <w:szCs w:val="20"/>
        </w:rPr>
      </w:pPr>
    </w:p>
    <w:p w14:paraId="5EDEA782" w14:textId="77777777" w:rsidR="00151983" w:rsidRPr="00D54157" w:rsidRDefault="00835A27" w:rsidP="006C5E4D">
      <w:pPr>
        <w:spacing w:line="480" w:lineRule="auto"/>
        <w:rPr>
          <w:rFonts w:cstheme="minorHAnsi"/>
          <w:color w:val="000000" w:themeColor="text1"/>
          <w:sz w:val="20"/>
          <w:szCs w:val="20"/>
        </w:rPr>
      </w:pPr>
      <w:r>
        <w:rPr>
          <w:rFonts w:cstheme="minorHAnsi"/>
          <w:noProof/>
          <w:color w:val="000000" w:themeColor="text1"/>
          <w:sz w:val="20"/>
          <w:szCs w:val="20"/>
        </w:rPr>
        <w:pict w14:anchorId="0B6B1F0E">
          <v:shape id="_x0000_s1028" type="#_x0000_t202" style="position:absolute;margin-left:169.9pt;margin-top:556.9pt;width:221.5pt;height:42.35pt;z-index:251658240;visibility:visible;mso-height-percent:200;mso-height-percent:20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" filled="f" stroked="f">
            <v:textbox style="mso-fit-shape-to-text:t">
              <w:txbxContent>
                <w:p w14:paraId="2C05A2AC" w14:textId="77777777" w:rsidR="00D102C2" w:rsidRPr="0089578D" w:rsidRDefault="00D102C2" w:rsidP="00151983">
                  <w:pPr>
                    <w:jc w:val="center"/>
                    <w:rPr>
                      <w:rFonts w:asciiTheme="majorHAnsi" w:hAnsiTheme="majorHAnsi" w:cstheme="majorHAnsi"/>
                      <w:i/>
                      <w:sz w:val="20"/>
                      <w:szCs w:val="20"/>
                    </w:rPr>
                  </w:pPr>
                  <w:r w:rsidRPr="0089578D">
                    <w:rPr>
                      <w:rFonts w:asciiTheme="majorHAnsi" w:hAnsiTheme="majorHAnsi" w:cstheme="majorHAnsi"/>
                      <w:i/>
                      <w:sz w:val="20"/>
                      <w:szCs w:val="20"/>
                    </w:rPr>
                    <w:t xml:space="preserve">Fig1: Van Gogh, V. (1889) Self Portrait [Oil on Canvas] </w:t>
                  </w:r>
                  <w:proofErr w:type="spellStart"/>
                  <w:r w:rsidRPr="0089578D">
                    <w:rPr>
                      <w:rFonts w:asciiTheme="majorHAnsi" w:hAnsiTheme="majorHAnsi" w:cstheme="majorHAnsi"/>
                      <w:i/>
                      <w:sz w:val="20"/>
                      <w:szCs w:val="20"/>
                    </w:rPr>
                    <w:t>Musee</w:t>
                  </w:r>
                  <w:proofErr w:type="spellEnd"/>
                  <w:r w:rsidRPr="0089578D">
                    <w:rPr>
                      <w:rFonts w:asciiTheme="majorHAnsi" w:hAnsiTheme="majorHAnsi" w:cstheme="majorHAnsi"/>
                      <w:i/>
                      <w:sz w:val="20"/>
                      <w:szCs w:val="20"/>
                    </w:rPr>
                    <w:t xml:space="preserve"> d'Orsay: Paris (Viewed:31st October 2018)</w:t>
                  </w:r>
                </w:p>
              </w:txbxContent>
            </v:textbox>
          </v:shape>
        </w:pict>
      </w:r>
    </w:p>
    <w:p w14:paraId="1ECD1067" w14:textId="77777777" w:rsidR="00151983" w:rsidRPr="00D54157" w:rsidRDefault="00835A27" w:rsidP="006C5E4D">
      <w:pPr>
        <w:spacing w:line="480" w:lineRule="auto"/>
        <w:rPr>
          <w:rFonts w:cstheme="minorHAnsi"/>
          <w:color w:val="000000" w:themeColor="text1"/>
          <w:sz w:val="20"/>
          <w:szCs w:val="20"/>
        </w:rPr>
      </w:pPr>
      <w:r>
        <w:rPr>
          <w:rFonts w:cstheme="minorHAnsi"/>
          <w:noProof/>
          <w:color w:val="000000" w:themeColor="text1"/>
          <w:sz w:val="20"/>
          <w:szCs w:val="20"/>
        </w:rPr>
        <w:pict w14:anchorId="279311A9">
          <v:shape id="_x0000_s1027" type="#_x0000_t202" style="position:absolute;margin-left:169.9pt;margin-top:556.9pt;width:221.5pt;height:42.35pt;z-index:251672576;visibility:visible;mso-height-percent:200;mso-height-percent:20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" filled="f" stroked="f">
            <v:textbox style="mso-fit-shape-to-text:t">
              <w:txbxContent>
                <w:p w14:paraId="465E4812" w14:textId="77777777" w:rsidR="00D102C2" w:rsidRPr="0089578D" w:rsidRDefault="00D102C2" w:rsidP="00151983">
                  <w:pPr>
                    <w:jc w:val="center"/>
                    <w:rPr>
                      <w:rFonts w:asciiTheme="majorHAnsi" w:hAnsiTheme="majorHAnsi" w:cstheme="majorHAnsi"/>
                      <w:i/>
                      <w:sz w:val="20"/>
                      <w:szCs w:val="20"/>
                    </w:rPr>
                  </w:pPr>
                  <w:r w:rsidRPr="0089578D">
                    <w:rPr>
                      <w:rFonts w:asciiTheme="majorHAnsi" w:hAnsiTheme="majorHAnsi" w:cstheme="majorHAnsi"/>
                      <w:i/>
                      <w:sz w:val="20"/>
                      <w:szCs w:val="20"/>
                    </w:rPr>
                    <w:t xml:space="preserve">Fig1: Van Gogh, V. (1889) Self Portrait [Oil on Canvas] </w:t>
                  </w:r>
                  <w:proofErr w:type="spellStart"/>
                  <w:r w:rsidRPr="0089578D">
                    <w:rPr>
                      <w:rFonts w:asciiTheme="majorHAnsi" w:hAnsiTheme="majorHAnsi" w:cstheme="majorHAnsi"/>
                      <w:i/>
                      <w:sz w:val="20"/>
                      <w:szCs w:val="20"/>
                    </w:rPr>
                    <w:t>Musee</w:t>
                  </w:r>
                  <w:proofErr w:type="spellEnd"/>
                  <w:r w:rsidRPr="0089578D">
                    <w:rPr>
                      <w:rFonts w:asciiTheme="majorHAnsi" w:hAnsiTheme="majorHAnsi" w:cstheme="majorHAnsi"/>
                      <w:i/>
                      <w:sz w:val="20"/>
                      <w:szCs w:val="20"/>
                    </w:rPr>
                    <w:t xml:space="preserve"> d'Orsay: Paris (Viewed:31st October 2018)</w:t>
                  </w:r>
                </w:p>
              </w:txbxContent>
            </v:textbox>
          </v:shape>
        </w:pict>
      </w:r>
    </w:p>
    <w:p w14:paraId="3BFB01A8" w14:textId="77777777" w:rsidR="00824379" w:rsidRPr="00D54157" w:rsidRDefault="00824379" w:rsidP="006C5E4D">
      <w:pPr>
        <w:spacing w:line="480" w:lineRule="auto"/>
        <w:rPr>
          <w:rFonts w:cstheme="minorHAnsi"/>
          <w:color w:val="000000" w:themeColor="text1"/>
          <w:sz w:val="20"/>
          <w:szCs w:val="20"/>
        </w:rPr>
      </w:pPr>
    </w:p>
    <w:p w14:paraId="277B5363" w14:textId="6BF9BA95" w:rsidR="00151983" w:rsidRPr="00D54157" w:rsidRDefault="00835A27" w:rsidP="00870A45">
      <w:pPr>
        <w:spacing w:line="480" w:lineRule="auto"/>
        <w:jc w:val="center"/>
        <w:rPr>
          <w:rFonts w:cstheme="minorHAnsi"/>
          <w:color w:val="000000" w:themeColor="text1"/>
          <w:sz w:val="20"/>
          <w:szCs w:val="20"/>
        </w:rPr>
      </w:pPr>
      <w:r>
        <w:rPr>
          <w:rFonts w:cstheme="minorHAnsi"/>
          <w:noProof/>
          <w:color w:val="000000" w:themeColor="text1"/>
          <w:sz w:val="20"/>
          <w:szCs w:val="20"/>
        </w:rPr>
        <w:pict w14:anchorId="5019555D">
          <v:shape id="Text Box 2" o:spid="_x0000_s1026" type="#_x0000_t202" style="position:absolute;left:0;text-align:left;margin-left:169.9pt;margin-top:556.9pt;width:221.5pt;height:42.35pt;z-index:251671552;visibility:visible;mso-height-percent:200;mso-height-percent:20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" filled="f" stroked="f">
            <v:textbox style="mso-fit-shape-to-text:t">
              <w:txbxContent>
                <w:p w14:paraId="53F6A50B" w14:textId="77777777" w:rsidR="00D102C2" w:rsidRPr="0089578D" w:rsidRDefault="00D102C2" w:rsidP="00151983">
                  <w:pPr>
                    <w:jc w:val="center"/>
                    <w:rPr>
                      <w:rFonts w:asciiTheme="majorHAnsi" w:hAnsiTheme="majorHAnsi" w:cstheme="majorHAnsi"/>
                      <w:i/>
                      <w:sz w:val="20"/>
                      <w:szCs w:val="20"/>
                    </w:rPr>
                  </w:pPr>
                  <w:r w:rsidRPr="0089578D">
                    <w:rPr>
                      <w:rFonts w:asciiTheme="majorHAnsi" w:hAnsiTheme="majorHAnsi" w:cstheme="majorHAnsi"/>
                      <w:i/>
                      <w:sz w:val="20"/>
                      <w:szCs w:val="20"/>
                    </w:rPr>
                    <w:t xml:space="preserve">Fig1: Van Gogh, V. (1889) Self Portrait [Oil on Canvas] </w:t>
                  </w:r>
                  <w:proofErr w:type="spellStart"/>
                  <w:r w:rsidRPr="0089578D">
                    <w:rPr>
                      <w:rFonts w:asciiTheme="majorHAnsi" w:hAnsiTheme="majorHAnsi" w:cstheme="majorHAnsi"/>
                      <w:i/>
                      <w:sz w:val="20"/>
                      <w:szCs w:val="20"/>
                    </w:rPr>
                    <w:t>Musee</w:t>
                  </w:r>
                  <w:proofErr w:type="spellEnd"/>
                  <w:r w:rsidRPr="0089578D">
                    <w:rPr>
                      <w:rFonts w:asciiTheme="majorHAnsi" w:hAnsiTheme="majorHAnsi" w:cstheme="majorHAnsi"/>
                      <w:i/>
                      <w:sz w:val="20"/>
                      <w:szCs w:val="20"/>
                    </w:rPr>
                    <w:t xml:space="preserve"> d'Orsay: Paris (Viewed:31st October 2018)</w:t>
                  </w:r>
                </w:p>
              </w:txbxContent>
            </v:textbox>
          </v:shape>
        </w:pict>
      </w:r>
      <w:r w:rsidR="00151983" w:rsidRPr="00D54157">
        <w:rPr>
          <w:rFonts w:cstheme="minorHAnsi"/>
          <w:color w:val="000000" w:themeColor="text1"/>
          <w:sz w:val="20"/>
          <w:szCs w:val="20"/>
        </w:rPr>
        <w:t>Fig</w:t>
      </w:r>
      <w:r w:rsidR="00D102C2">
        <w:rPr>
          <w:rFonts w:cstheme="minorHAnsi"/>
          <w:color w:val="000000" w:themeColor="text1"/>
          <w:sz w:val="20"/>
          <w:szCs w:val="20"/>
        </w:rPr>
        <w:t>.</w:t>
      </w:r>
      <w:r w:rsidR="00151983" w:rsidRPr="00D54157">
        <w:rPr>
          <w:rFonts w:cstheme="minorHAnsi"/>
          <w:color w:val="000000" w:themeColor="text1"/>
          <w:sz w:val="20"/>
          <w:szCs w:val="20"/>
        </w:rPr>
        <w:t xml:space="preserve"> 3: Queen A Night At The Opera</w:t>
      </w:r>
      <w:r w:rsidR="00870A45">
        <w:rPr>
          <w:rFonts w:cstheme="minorHAnsi"/>
          <w:color w:val="000000" w:themeColor="text1"/>
          <w:sz w:val="20"/>
          <w:szCs w:val="20"/>
        </w:rPr>
        <w:br/>
        <w:t>Freddy Mercury</w:t>
      </w:r>
    </w:p>
    <w:p w14:paraId="413AD023" w14:textId="77777777" w:rsidR="00824379" w:rsidRPr="00D54157" w:rsidRDefault="00824379" w:rsidP="006C5E4D">
      <w:pPr>
        <w:spacing w:line="480" w:lineRule="auto"/>
        <w:rPr>
          <w:rFonts w:cstheme="minorHAnsi"/>
          <w:color w:val="000000" w:themeColor="text1"/>
          <w:sz w:val="20"/>
          <w:szCs w:val="20"/>
        </w:rPr>
      </w:pPr>
    </w:p>
    <w:p w14:paraId="084F9A06" w14:textId="77777777" w:rsidR="00151983" w:rsidRPr="00D54157" w:rsidRDefault="00151983" w:rsidP="006C5E4D">
      <w:pPr>
        <w:spacing w:line="480" w:lineRule="auto"/>
        <w:rPr>
          <w:rFonts w:cstheme="minorHAnsi"/>
          <w:color w:val="000000" w:themeColor="text1"/>
          <w:sz w:val="20"/>
          <w:szCs w:val="20"/>
        </w:rPr>
      </w:pPr>
      <w:r w:rsidRPr="00D54157">
        <w:rPr>
          <w:rFonts w:cstheme="minorHAnsi"/>
          <w:color w:val="000000" w:themeColor="text1"/>
          <w:sz w:val="20"/>
          <w:szCs w:val="20"/>
        </w:rPr>
        <w:t>This connects to John Berger’s theory on Ways of Seeing where</w:t>
      </w:r>
    </w:p>
    <w:p w14:paraId="70D47A58" w14:textId="77777777" w:rsidR="00151983" w:rsidRPr="00D54157" w:rsidRDefault="00151983" w:rsidP="006C5E4D">
      <w:pPr>
        <w:spacing w:line="480" w:lineRule="auto"/>
        <w:rPr>
          <w:rFonts w:cstheme="minorHAnsi"/>
          <w:color w:val="000000" w:themeColor="text1"/>
          <w:sz w:val="20"/>
          <w:szCs w:val="20"/>
        </w:rPr>
      </w:pPr>
    </w:p>
    <w:p w14:paraId="22667B94" w14:textId="6D302B4A" w:rsidR="00151983" w:rsidRPr="00D54157" w:rsidRDefault="00151983" w:rsidP="001930CA">
      <w:pPr>
        <w:spacing w:line="480" w:lineRule="auto"/>
        <w:ind w:left="720"/>
        <w:rPr>
          <w:rFonts w:cstheme="minorHAnsi"/>
          <w:color w:val="000000" w:themeColor="text1"/>
          <w:sz w:val="20"/>
          <w:szCs w:val="20"/>
        </w:rPr>
      </w:pPr>
      <w:r w:rsidRPr="00D54157">
        <w:rPr>
          <w:rFonts w:cstheme="minorHAnsi"/>
          <w:i/>
          <w:color w:val="000000" w:themeColor="text1"/>
          <w:sz w:val="20"/>
          <w:szCs w:val="20"/>
        </w:rPr>
        <w:t>“images were first made to conjure up the appearances of something that was absent. Gradually it became evident that an image could outlast what it represented: it then showed how something or somebody had once looked – and thus by implication how the subject once</w:t>
      </w:r>
      <w:r w:rsidR="00D102C2">
        <w:rPr>
          <w:rFonts w:cstheme="minorHAnsi"/>
          <w:i/>
          <w:color w:val="000000" w:themeColor="text1"/>
          <w:sz w:val="20"/>
          <w:szCs w:val="20"/>
        </w:rPr>
        <w:t xml:space="preserve"> had</w:t>
      </w:r>
      <w:r w:rsidRPr="00D54157">
        <w:rPr>
          <w:rFonts w:cstheme="minorHAnsi"/>
          <w:i/>
          <w:color w:val="000000" w:themeColor="text1"/>
          <w:sz w:val="20"/>
          <w:szCs w:val="20"/>
        </w:rPr>
        <w:t xml:space="preserve"> been seen by other people”</w:t>
      </w:r>
      <w:r w:rsidRPr="00D54157">
        <w:rPr>
          <w:rFonts w:cstheme="minorHAnsi"/>
          <w:color w:val="000000" w:themeColor="text1"/>
          <w:sz w:val="20"/>
          <w:szCs w:val="20"/>
        </w:rPr>
        <w:t xml:space="preserve"> (</w:t>
      </w:r>
      <w:r w:rsidRPr="00D54157">
        <w:rPr>
          <w:rFonts w:eastAsia="Times New Roman" w:cstheme="minorHAnsi"/>
          <w:color w:val="000000" w:themeColor="text1"/>
          <w:sz w:val="20"/>
          <w:szCs w:val="20"/>
          <w:shd w:val="clear" w:color="auto" w:fill="FFFFFF"/>
          <w:lang w:val="en-US" w:eastAsia="zh-CN"/>
        </w:rPr>
        <w:t>Berger, 2008)</w:t>
      </w:r>
      <w:r w:rsidRPr="00D54157">
        <w:rPr>
          <w:rFonts w:cstheme="minorHAnsi"/>
          <w:color w:val="000000" w:themeColor="text1"/>
          <w:sz w:val="20"/>
          <w:szCs w:val="20"/>
        </w:rPr>
        <w:t>.</w:t>
      </w:r>
    </w:p>
    <w:p w14:paraId="509FAF1C" w14:textId="1CB00BF6" w:rsidR="001930CA" w:rsidRPr="00D54157" w:rsidRDefault="00151983" w:rsidP="006C5E4D">
      <w:pPr>
        <w:spacing w:line="480" w:lineRule="auto"/>
        <w:rPr>
          <w:rFonts w:cstheme="minorHAnsi"/>
          <w:color w:val="000000" w:themeColor="text1"/>
          <w:sz w:val="20"/>
          <w:szCs w:val="20"/>
        </w:rPr>
      </w:pPr>
      <w:r w:rsidRPr="00D54157">
        <w:rPr>
          <w:rFonts w:cstheme="minorHAnsi"/>
          <w:color w:val="000000" w:themeColor="text1"/>
          <w:sz w:val="20"/>
          <w:szCs w:val="20"/>
        </w:rPr>
        <w:lastRenderedPageBreak/>
        <w:t>To further expand on this point, I will use Fig</w:t>
      </w:r>
      <w:r w:rsidR="00D102C2">
        <w:rPr>
          <w:rFonts w:cstheme="minorHAnsi"/>
          <w:color w:val="000000" w:themeColor="text1"/>
          <w:sz w:val="20"/>
          <w:szCs w:val="20"/>
        </w:rPr>
        <w:t>.</w:t>
      </w:r>
      <w:r w:rsidRPr="00D54157">
        <w:rPr>
          <w:rFonts w:cstheme="minorHAnsi"/>
          <w:color w:val="000000" w:themeColor="text1"/>
          <w:sz w:val="20"/>
          <w:szCs w:val="20"/>
        </w:rPr>
        <w:t xml:space="preserve"> </w:t>
      </w:r>
      <w:r w:rsidR="00824379" w:rsidRPr="00D54157">
        <w:rPr>
          <w:rFonts w:cstheme="minorHAnsi"/>
          <w:color w:val="000000" w:themeColor="text1"/>
          <w:sz w:val="20"/>
          <w:szCs w:val="20"/>
        </w:rPr>
        <w:t>3</w:t>
      </w:r>
      <w:r w:rsidRPr="00D54157">
        <w:rPr>
          <w:rFonts w:cstheme="minorHAnsi"/>
          <w:color w:val="000000" w:themeColor="text1"/>
          <w:sz w:val="20"/>
          <w:szCs w:val="20"/>
        </w:rPr>
        <w:t>, which is an image of an aged vinyl album cover, a true released version from 1975 and has been through the aging symptom of wear and tear. The listener becomes more active, not just by how they perceive the music, but also by experiencing the process</w:t>
      </w:r>
      <w:r w:rsidR="001930CA" w:rsidRPr="00D54157">
        <w:rPr>
          <w:rFonts w:cstheme="minorHAnsi"/>
          <w:color w:val="000000" w:themeColor="text1"/>
          <w:sz w:val="20"/>
          <w:szCs w:val="20"/>
        </w:rPr>
        <w:t>.</w:t>
      </w:r>
    </w:p>
    <w:p w14:paraId="190DB6EA" w14:textId="77777777" w:rsidR="001930CA" w:rsidRPr="00D54157" w:rsidRDefault="001930CA" w:rsidP="006C5E4D">
      <w:pPr>
        <w:spacing w:line="480" w:lineRule="auto"/>
        <w:rPr>
          <w:rFonts w:cstheme="minorHAnsi"/>
          <w:color w:val="000000" w:themeColor="text1"/>
          <w:sz w:val="20"/>
          <w:szCs w:val="20"/>
        </w:rPr>
      </w:pPr>
    </w:p>
    <w:p w14:paraId="3E2EFE82" w14:textId="77777777" w:rsidR="001930CA" w:rsidRPr="00D54157" w:rsidRDefault="001930CA" w:rsidP="001930CA">
      <w:pPr>
        <w:spacing w:line="480" w:lineRule="auto"/>
        <w:ind w:left="720"/>
        <w:rPr>
          <w:rFonts w:cstheme="minorHAnsi"/>
          <w:i/>
          <w:color w:val="000000" w:themeColor="text1"/>
          <w:sz w:val="20"/>
          <w:szCs w:val="20"/>
        </w:rPr>
      </w:pPr>
      <w:r w:rsidRPr="00D54157">
        <w:rPr>
          <w:rFonts w:cstheme="minorHAnsi"/>
          <w:i/>
          <w:color w:val="000000" w:themeColor="text1"/>
          <w:sz w:val="20"/>
          <w:szCs w:val="20"/>
        </w:rPr>
        <w:t>“</w:t>
      </w:r>
      <w:r w:rsidR="00151983" w:rsidRPr="00D54157">
        <w:rPr>
          <w:rFonts w:cstheme="minorHAnsi"/>
          <w:i/>
          <w:color w:val="000000" w:themeColor="text1"/>
          <w:sz w:val="20"/>
          <w:szCs w:val="20"/>
        </w:rPr>
        <w:t xml:space="preserve"> listening to vinyl simply requires more of the listener…you have to physically pull the record out of its sleeve, gently place it on the turntable, and gingerly rest the needle on the groove” </w:t>
      </w:r>
      <w:r w:rsidR="00151983" w:rsidRPr="00D54157">
        <w:rPr>
          <w:rFonts w:cstheme="minorHAnsi"/>
          <w:color w:val="000000" w:themeColor="text1"/>
          <w:sz w:val="20"/>
          <w:szCs w:val="20"/>
        </w:rPr>
        <w:t>(Marty Music, 2019).</w:t>
      </w:r>
    </w:p>
    <w:p w14:paraId="2BE6905A" w14:textId="77777777" w:rsidR="001930CA" w:rsidRPr="00D54157" w:rsidRDefault="001930CA" w:rsidP="006C5E4D">
      <w:pPr>
        <w:spacing w:line="480" w:lineRule="auto"/>
        <w:rPr>
          <w:rFonts w:cstheme="minorHAnsi"/>
          <w:color w:val="000000" w:themeColor="text1"/>
          <w:sz w:val="20"/>
          <w:szCs w:val="20"/>
        </w:rPr>
      </w:pPr>
    </w:p>
    <w:p w14:paraId="473C9F57" w14:textId="77777777" w:rsidR="00151983" w:rsidRPr="00D54157" w:rsidRDefault="00151983" w:rsidP="006C5E4D">
      <w:pPr>
        <w:spacing w:line="480" w:lineRule="auto"/>
        <w:rPr>
          <w:rFonts w:cstheme="minorHAnsi"/>
          <w:color w:val="000000" w:themeColor="text1"/>
          <w:sz w:val="20"/>
          <w:szCs w:val="20"/>
          <w:highlight w:val="yellow"/>
        </w:rPr>
      </w:pPr>
      <w:r w:rsidRPr="00D54157">
        <w:rPr>
          <w:rFonts w:cstheme="minorHAnsi"/>
          <w:color w:val="000000" w:themeColor="text1"/>
          <w:sz w:val="20"/>
          <w:szCs w:val="20"/>
        </w:rPr>
        <w:t xml:space="preserve"> This creates a change in how we perceive music by investing our time into becoming an active listener via the physicality of the vinyl sleeve, the record and the process. From the distorting sounds and visual artwork to material texture of the vinyl and its sleeve, it brings us closer to the record</w:t>
      </w:r>
      <w:r w:rsidR="002F0CE6" w:rsidRPr="00D54157">
        <w:rPr>
          <w:rFonts w:cstheme="minorHAnsi"/>
          <w:color w:val="000000" w:themeColor="text1"/>
          <w:sz w:val="20"/>
          <w:szCs w:val="20"/>
        </w:rPr>
        <w:t xml:space="preserve"> </w:t>
      </w:r>
      <w:r w:rsidRPr="00D54157">
        <w:rPr>
          <w:rFonts w:cstheme="minorHAnsi"/>
          <w:color w:val="000000" w:themeColor="text1"/>
          <w:sz w:val="20"/>
          <w:szCs w:val="20"/>
        </w:rPr>
        <w:t>to further appreciate the sound of the artist and how it complements the artwork, turning it into the most fulfilling experience.</w:t>
      </w:r>
    </w:p>
    <w:p w14:paraId="7BB9B3DA" w14:textId="77777777" w:rsidR="002F0CE6" w:rsidRPr="00D54157" w:rsidRDefault="002F0CE6" w:rsidP="006C5E4D">
      <w:pPr>
        <w:spacing w:line="480" w:lineRule="auto"/>
        <w:rPr>
          <w:rFonts w:cstheme="minorHAnsi"/>
          <w:color w:val="000000" w:themeColor="text1"/>
          <w:sz w:val="20"/>
          <w:szCs w:val="20"/>
        </w:rPr>
      </w:pPr>
    </w:p>
    <w:p w14:paraId="1E35BDF0" w14:textId="77777777" w:rsidR="002F0CE6" w:rsidRPr="00D54157" w:rsidRDefault="002F0CE6" w:rsidP="006C5E4D">
      <w:pPr>
        <w:spacing w:line="480" w:lineRule="auto"/>
        <w:rPr>
          <w:rFonts w:cstheme="minorHAnsi"/>
          <w:color w:val="000000" w:themeColor="text1"/>
          <w:sz w:val="20"/>
          <w:szCs w:val="20"/>
        </w:rPr>
      </w:pPr>
    </w:p>
    <w:p w14:paraId="0EC470E3" w14:textId="77777777" w:rsidR="002F0CE6" w:rsidRPr="00D54157" w:rsidRDefault="002F0CE6" w:rsidP="006C5E4D">
      <w:pPr>
        <w:spacing w:line="480" w:lineRule="auto"/>
        <w:rPr>
          <w:rFonts w:cstheme="minorHAnsi"/>
          <w:color w:val="000000" w:themeColor="text1"/>
          <w:sz w:val="20"/>
          <w:szCs w:val="20"/>
        </w:rPr>
      </w:pPr>
    </w:p>
    <w:p w14:paraId="212B7FFF" w14:textId="77777777" w:rsidR="002F0CE6" w:rsidRPr="00D54157" w:rsidRDefault="002F0CE6" w:rsidP="006C5E4D">
      <w:pPr>
        <w:spacing w:line="480" w:lineRule="auto"/>
        <w:rPr>
          <w:rFonts w:cstheme="minorHAnsi"/>
          <w:color w:val="000000" w:themeColor="text1"/>
          <w:sz w:val="20"/>
          <w:szCs w:val="20"/>
        </w:rPr>
      </w:pPr>
    </w:p>
    <w:p w14:paraId="1CDA10B6" w14:textId="77777777" w:rsidR="002F0CE6" w:rsidRPr="00D54157" w:rsidRDefault="002F0CE6" w:rsidP="006C5E4D">
      <w:pPr>
        <w:spacing w:line="480" w:lineRule="auto"/>
        <w:rPr>
          <w:rFonts w:cstheme="minorHAnsi"/>
          <w:color w:val="000000" w:themeColor="text1"/>
          <w:sz w:val="20"/>
          <w:szCs w:val="20"/>
        </w:rPr>
      </w:pPr>
    </w:p>
    <w:p w14:paraId="74BFDCFF" w14:textId="77777777" w:rsidR="002F0CE6" w:rsidRPr="00D54157" w:rsidRDefault="002F0CE6" w:rsidP="006C5E4D">
      <w:pPr>
        <w:spacing w:line="480" w:lineRule="auto"/>
        <w:rPr>
          <w:rFonts w:cstheme="minorHAnsi"/>
          <w:color w:val="000000" w:themeColor="text1"/>
          <w:sz w:val="20"/>
          <w:szCs w:val="20"/>
        </w:rPr>
      </w:pPr>
    </w:p>
    <w:p w14:paraId="7F8E1C64" w14:textId="77777777" w:rsidR="002F0CE6" w:rsidRPr="00D54157" w:rsidRDefault="002F0CE6" w:rsidP="006C5E4D">
      <w:pPr>
        <w:spacing w:line="480" w:lineRule="auto"/>
        <w:rPr>
          <w:rFonts w:cstheme="minorHAnsi"/>
          <w:color w:val="000000" w:themeColor="text1"/>
          <w:sz w:val="20"/>
          <w:szCs w:val="20"/>
        </w:rPr>
      </w:pPr>
    </w:p>
    <w:p w14:paraId="09E42EFA" w14:textId="77777777" w:rsidR="002F0CE6" w:rsidRPr="00D54157" w:rsidRDefault="002F0CE6" w:rsidP="006C5E4D">
      <w:pPr>
        <w:spacing w:line="480" w:lineRule="auto"/>
        <w:rPr>
          <w:rFonts w:cstheme="minorHAnsi"/>
          <w:color w:val="000000" w:themeColor="text1"/>
          <w:sz w:val="20"/>
          <w:szCs w:val="20"/>
        </w:rPr>
      </w:pPr>
    </w:p>
    <w:p w14:paraId="11EAF009" w14:textId="77777777" w:rsidR="002F0CE6" w:rsidRPr="00D54157" w:rsidRDefault="002F0CE6" w:rsidP="006C5E4D">
      <w:pPr>
        <w:spacing w:line="480" w:lineRule="auto"/>
        <w:rPr>
          <w:rFonts w:cstheme="minorHAnsi"/>
          <w:color w:val="000000" w:themeColor="text1"/>
          <w:sz w:val="20"/>
          <w:szCs w:val="20"/>
        </w:rPr>
      </w:pPr>
    </w:p>
    <w:p w14:paraId="7D073A1F" w14:textId="77777777" w:rsidR="00C53324" w:rsidRPr="00D54157" w:rsidRDefault="00C53324" w:rsidP="006C5E4D">
      <w:pPr>
        <w:spacing w:line="480" w:lineRule="auto"/>
        <w:rPr>
          <w:rFonts w:cstheme="minorHAnsi"/>
          <w:color w:val="000000" w:themeColor="text1"/>
          <w:sz w:val="20"/>
          <w:szCs w:val="20"/>
        </w:rPr>
      </w:pPr>
    </w:p>
    <w:p w14:paraId="194DA196" w14:textId="77777777" w:rsidR="002F0CE6" w:rsidRPr="00D54157" w:rsidRDefault="002F0CE6" w:rsidP="006C5E4D">
      <w:pPr>
        <w:spacing w:line="480" w:lineRule="auto"/>
        <w:rPr>
          <w:rFonts w:cstheme="minorHAnsi"/>
          <w:color w:val="000000" w:themeColor="text1"/>
          <w:sz w:val="20"/>
          <w:szCs w:val="20"/>
        </w:rPr>
      </w:pPr>
    </w:p>
    <w:p w14:paraId="523CC7BD" w14:textId="77777777" w:rsidR="002F0CE6" w:rsidRPr="00D54157" w:rsidRDefault="002F0CE6" w:rsidP="006C5E4D">
      <w:pPr>
        <w:spacing w:line="480" w:lineRule="auto"/>
        <w:rPr>
          <w:rFonts w:cstheme="minorHAnsi"/>
          <w:color w:val="000000" w:themeColor="text1"/>
          <w:sz w:val="20"/>
          <w:szCs w:val="20"/>
        </w:rPr>
      </w:pPr>
    </w:p>
    <w:p w14:paraId="00C78C1C" w14:textId="77777777" w:rsidR="002F0CE6" w:rsidRPr="00D54157" w:rsidRDefault="002F0CE6" w:rsidP="006C5E4D">
      <w:pPr>
        <w:spacing w:line="480" w:lineRule="auto"/>
        <w:rPr>
          <w:rFonts w:cstheme="minorHAnsi"/>
          <w:color w:val="000000" w:themeColor="text1"/>
          <w:sz w:val="20"/>
          <w:szCs w:val="20"/>
        </w:rPr>
      </w:pPr>
    </w:p>
    <w:p w14:paraId="0256B79C" w14:textId="77777777" w:rsidR="002F0CE6" w:rsidRPr="00D54157" w:rsidRDefault="002F0CE6" w:rsidP="006C5E4D">
      <w:pPr>
        <w:spacing w:line="480" w:lineRule="auto"/>
        <w:rPr>
          <w:rFonts w:cstheme="minorHAnsi"/>
          <w:color w:val="000000" w:themeColor="text1"/>
          <w:sz w:val="20"/>
          <w:szCs w:val="20"/>
        </w:rPr>
      </w:pPr>
    </w:p>
    <w:p w14:paraId="53CEA04E" w14:textId="77777777" w:rsidR="002F0CE6" w:rsidRPr="00D54157" w:rsidRDefault="002F0CE6" w:rsidP="006C5E4D">
      <w:pPr>
        <w:spacing w:line="480" w:lineRule="auto"/>
        <w:rPr>
          <w:rFonts w:cstheme="minorHAnsi"/>
          <w:color w:val="000000" w:themeColor="text1"/>
          <w:sz w:val="20"/>
          <w:szCs w:val="20"/>
        </w:rPr>
      </w:pPr>
    </w:p>
    <w:p w14:paraId="38E8C45C" w14:textId="77777777" w:rsidR="002F0CE6" w:rsidRPr="00D54157" w:rsidRDefault="002F0CE6" w:rsidP="006C5E4D">
      <w:pPr>
        <w:spacing w:line="480" w:lineRule="auto"/>
        <w:rPr>
          <w:rFonts w:cstheme="minorHAnsi"/>
          <w:color w:val="000000" w:themeColor="text1"/>
          <w:sz w:val="20"/>
          <w:szCs w:val="20"/>
        </w:rPr>
      </w:pPr>
    </w:p>
    <w:p w14:paraId="54C1DDDB" w14:textId="77777777" w:rsidR="002F0CE6" w:rsidRPr="00D54157" w:rsidRDefault="00870A45" w:rsidP="006C5E4D">
      <w:pPr>
        <w:spacing w:line="480" w:lineRule="auto"/>
        <w:rPr>
          <w:rFonts w:cstheme="minorHAnsi"/>
          <w:color w:val="000000" w:themeColor="text1"/>
          <w:sz w:val="20"/>
          <w:szCs w:val="20"/>
        </w:rPr>
      </w:pPr>
      <w:r>
        <w:rPr>
          <w:rFonts w:cstheme="minorHAnsi"/>
          <w:noProof/>
          <w:color w:val="000000" w:themeColor="text1"/>
          <w:sz w:val="20"/>
          <w:szCs w:val="20"/>
          <w:lang w:val="en-US"/>
        </w:rPr>
        <w:lastRenderedPageBreak/>
        <w:drawing>
          <wp:anchor distT="0" distB="0" distL="114300" distR="114300" simplePos="0" relativeHeight="251676672" behindDoc="0" locked="0" layoutInCell="1" allowOverlap="1" wp14:anchorId="76ECA9DF" wp14:editId="703DCF16">
            <wp:simplePos x="0" y="0"/>
            <wp:positionH relativeFrom="column">
              <wp:posOffset>952500</wp:posOffset>
            </wp:positionH>
            <wp:positionV relativeFrom="paragraph">
              <wp:posOffset>-180357</wp:posOffset>
            </wp:positionV>
            <wp:extent cx="3793383" cy="2464427"/>
            <wp:effectExtent l="38100" t="57150" r="111867" b="88273"/>
            <wp:wrapNone/>
            <wp:docPr id="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ifdcZgvbbddzbX3AJArQ4-650-80.jpg"/>
                    <pic:cNvPicPr/>
                  </pic:nvPicPr>
                  <pic:blipFill>
                    <a:blip r:embed="rId17">
                      <a:extLst>
                        <a:ext uri="{28A0092B-C50C-407E-A947-70E740481C1C}">
                          <a14:useLocalDpi xmlns:a14="http://schemas.microsoft.com/office/drawing/2010/main" val="0"/>
                        </a:ext>
                      </a:extLst>
                    </a:blip>
                    <a:stretch>
                      <a:fillRect/>
                    </a:stretch>
                  </pic:blipFill>
                  <pic:spPr>
                    <a:xfrm>
                      <a:off x="0" y="0"/>
                      <a:ext cx="3793383" cy="246442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p>
    <w:p w14:paraId="2C68EBA2" w14:textId="77777777" w:rsidR="00C572E3" w:rsidRPr="00D54157" w:rsidRDefault="00C572E3" w:rsidP="006C5E4D">
      <w:pPr>
        <w:spacing w:line="480" w:lineRule="auto"/>
        <w:rPr>
          <w:rFonts w:cstheme="minorHAnsi"/>
          <w:color w:val="000000" w:themeColor="text1"/>
          <w:sz w:val="20"/>
          <w:szCs w:val="20"/>
        </w:rPr>
      </w:pPr>
    </w:p>
    <w:p w14:paraId="50246DDB" w14:textId="77777777" w:rsidR="00C572E3" w:rsidRPr="00D54157" w:rsidRDefault="00C572E3" w:rsidP="006C5E4D">
      <w:pPr>
        <w:spacing w:line="480" w:lineRule="auto"/>
        <w:rPr>
          <w:rFonts w:cstheme="minorHAnsi"/>
          <w:color w:val="000000" w:themeColor="text1"/>
          <w:sz w:val="20"/>
          <w:szCs w:val="20"/>
        </w:rPr>
      </w:pPr>
    </w:p>
    <w:p w14:paraId="209759C1" w14:textId="77777777" w:rsidR="00C572E3" w:rsidRPr="00D54157" w:rsidRDefault="00C572E3" w:rsidP="006C5E4D">
      <w:pPr>
        <w:spacing w:line="480" w:lineRule="auto"/>
        <w:rPr>
          <w:rFonts w:cstheme="minorHAnsi"/>
          <w:color w:val="000000" w:themeColor="text1"/>
          <w:sz w:val="20"/>
          <w:szCs w:val="20"/>
        </w:rPr>
      </w:pPr>
    </w:p>
    <w:p w14:paraId="695B09DE" w14:textId="77777777" w:rsidR="00C572E3" w:rsidRPr="00D54157" w:rsidRDefault="00C572E3" w:rsidP="006C5E4D">
      <w:pPr>
        <w:spacing w:line="480" w:lineRule="auto"/>
        <w:rPr>
          <w:rFonts w:cstheme="minorHAnsi"/>
          <w:color w:val="000000" w:themeColor="text1"/>
          <w:sz w:val="20"/>
          <w:szCs w:val="20"/>
        </w:rPr>
      </w:pPr>
    </w:p>
    <w:p w14:paraId="649671CC" w14:textId="77777777" w:rsidR="00C572E3" w:rsidRPr="00D54157" w:rsidRDefault="00C572E3" w:rsidP="006C5E4D">
      <w:pPr>
        <w:spacing w:line="480" w:lineRule="auto"/>
        <w:rPr>
          <w:rFonts w:cstheme="minorHAnsi"/>
          <w:color w:val="000000" w:themeColor="text1"/>
          <w:sz w:val="20"/>
          <w:szCs w:val="20"/>
        </w:rPr>
      </w:pPr>
    </w:p>
    <w:p w14:paraId="7A988B61" w14:textId="77777777" w:rsidR="00C572E3" w:rsidRPr="00D54157" w:rsidRDefault="00C572E3" w:rsidP="006C5E4D">
      <w:pPr>
        <w:spacing w:line="480" w:lineRule="auto"/>
        <w:rPr>
          <w:rFonts w:cstheme="minorHAnsi"/>
          <w:color w:val="000000" w:themeColor="text1"/>
          <w:sz w:val="20"/>
          <w:szCs w:val="20"/>
        </w:rPr>
      </w:pPr>
    </w:p>
    <w:p w14:paraId="4927F423" w14:textId="77777777" w:rsidR="00C572E3" w:rsidRPr="00D54157" w:rsidRDefault="00835A27" w:rsidP="006C5E4D">
      <w:pPr>
        <w:spacing w:line="480" w:lineRule="auto"/>
        <w:rPr>
          <w:rFonts w:cstheme="minorHAnsi"/>
          <w:color w:val="000000" w:themeColor="text1"/>
          <w:sz w:val="20"/>
          <w:szCs w:val="20"/>
        </w:rPr>
      </w:pPr>
      <w:r>
        <w:rPr>
          <w:rFonts w:cstheme="minorHAnsi"/>
          <w:noProof/>
          <w:color w:val="000000" w:themeColor="text1"/>
          <w:sz w:val="20"/>
          <w:szCs w:val="20"/>
          <w:lang w:val="en-US"/>
        </w:rPr>
        <w:pict w14:anchorId="0E3E8198">
          <v:shape id="_x0000_s1030" type="#_x0000_t202" style="position:absolute;margin-left:109.4pt;margin-top:20.5pt;width:237.55pt;height:31.6pt;z-index:251677696;mso-height-percent:200;mso-height-percent:200;mso-width-relative:margin;mso-height-relative:margin" filled="f" stroked="f">
            <v:textbox style="mso-fit-shape-to-text:t">
              <w:txbxContent>
                <w:p w14:paraId="38A9320C" w14:textId="6677CAE8" w:rsidR="00D102C2" w:rsidRPr="00151983" w:rsidRDefault="00D102C2" w:rsidP="002C19AB">
                  <w:pPr>
                    <w:jc w:val="center"/>
                    <w:rPr>
                      <w:sz w:val="20"/>
                      <w:szCs w:val="20"/>
                    </w:rPr>
                  </w:pPr>
                  <w:r>
                    <w:rPr>
                      <w:sz w:val="20"/>
                      <w:szCs w:val="20"/>
                    </w:rPr>
                    <w:t xml:space="preserve">Fig. 4: </w:t>
                  </w:r>
                  <w:proofErr w:type="spellStart"/>
                  <w:r>
                    <w:rPr>
                      <w:sz w:val="20"/>
                      <w:szCs w:val="20"/>
                    </w:rPr>
                    <w:t>Protoype</w:t>
                  </w:r>
                  <w:proofErr w:type="spellEnd"/>
                  <w:r>
                    <w:rPr>
                      <w:sz w:val="20"/>
                      <w:szCs w:val="20"/>
                    </w:rPr>
                    <w:t xml:space="preserve"> Phillips and Sony Compact Disc players with disc and 12in LP for Comparison</w:t>
                  </w:r>
                </w:p>
              </w:txbxContent>
            </v:textbox>
          </v:shape>
        </w:pict>
      </w:r>
    </w:p>
    <w:p w14:paraId="1CCDABC6" w14:textId="77777777" w:rsidR="00C572E3" w:rsidRPr="00D54157" w:rsidRDefault="00C572E3" w:rsidP="006C5E4D">
      <w:pPr>
        <w:spacing w:line="480" w:lineRule="auto"/>
        <w:rPr>
          <w:rFonts w:cstheme="minorHAnsi"/>
          <w:color w:val="000000" w:themeColor="text1"/>
          <w:sz w:val="20"/>
          <w:szCs w:val="20"/>
        </w:rPr>
      </w:pPr>
    </w:p>
    <w:p w14:paraId="1943823B" w14:textId="77777777" w:rsidR="00C572E3" w:rsidRPr="00D54157" w:rsidRDefault="00C572E3" w:rsidP="006C5E4D">
      <w:pPr>
        <w:spacing w:line="480" w:lineRule="auto"/>
        <w:rPr>
          <w:rFonts w:cstheme="minorHAnsi"/>
          <w:color w:val="000000" w:themeColor="text1"/>
          <w:sz w:val="20"/>
          <w:szCs w:val="20"/>
        </w:rPr>
      </w:pPr>
    </w:p>
    <w:p w14:paraId="4DE7C6DB" w14:textId="77777777" w:rsidR="00C572E3" w:rsidRPr="00D54157" w:rsidRDefault="00C572E3" w:rsidP="006C5E4D">
      <w:pPr>
        <w:spacing w:line="480" w:lineRule="auto"/>
        <w:rPr>
          <w:rFonts w:cstheme="minorHAnsi"/>
          <w:b/>
          <w:color w:val="000000" w:themeColor="text1"/>
          <w:sz w:val="20"/>
          <w:szCs w:val="20"/>
        </w:rPr>
      </w:pPr>
      <w:r w:rsidRPr="00D54157">
        <w:rPr>
          <w:rFonts w:cstheme="minorHAnsi"/>
          <w:b/>
          <w:color w:val="000000" w:themeColor="text1"/>
          <w:sz w:val="20"/>
          <w:szCs w:val="20"/>
        </w:rPr>
        <w:t>Technology</w:t>
      </w:r>
    </w:p>
    <w:p w14:paraId="4FC4ACF4" w14:textId="5B4B267F" w:rsidR="00D54157" w:rsidRPr="00D54157" w:rsidRDefault="00C572E3" w:rsidP="006C5E4D">
      <w:pPr>
        <w:spacing w:line="480" w:lineRule="auto"/>
        <w:rPr>
          <w:rFonts w:eastAsia="Times New Roman" w:cstheme="minorHAnsi"/>
          <w:color w:val="000000" w:themeColor="text1"/>
          <w:spacing w:val="8"/>
          <w:sz w:val="20"/>
          <w:szCs w:val="20"/>
          <w:shd w:val="clear" w:color="auto" w:fill="FFFFFF"/>
        </w:rPr>
      </w:pPr>
      <w:r w:rsidRPr="00D54157">
        <w:rPr>
          <w:rFonts w:cstheme="minorHAnsi"/>
          <w:color w:val="000000" w:themeColor="text1"/>
          <w:sz w:val="20"/>
          <w:szCs w:val="20"/>
        </w:rPr>
        <w:t>Throughout the years streaming technology has revolutioni</w:t>
      </w:r>
      <w:r w:rsidR="00D102C2">
        <w:rPr>
          <w:rFonts w:cstheme="minorHAnsi"/>
          <w:color w:val="000000" w:themeColor="text1"/>
          <w:sz w:val="20"/>
          <w:szCs w:val="20"/>
        </w:rPr>
        <w:t>s</w:t>
      </w:r>
      <w:r w:rsidRPr="00D54157">
        <w:rPr>
          <w:rFonts w:cstheme="minorHAnsi"/>
          <w:color w:val="000000" w:themeColor="text1"/>
          <w:sz w:val="20"/>
          <w:szCs w:val="20"/>
        </w:rPr>
        <w:t>ed how media is used and interacted</w:t>
      </w:r>
      <w:r w:rsidR="00D102C2">
        <w:rPr>
          <w:rFonts w:cstheme="minorHAnsi"/>
          <w:color w:val="000000" w:themeColor="text1"/>
          <w:sz w:val="20"/>
          <w:szCs w:val="20"/>
        </w:rPr>
        <w:t xml:space="preserve"> with</w:t>
      </w:r>
      <w:r w:rsidRPr="00D54157">
        <w:rPr>
          <w:rFonts w:cstheme="minorHAnsi"/>
          <w:color w:val="000000" w:themeColor="text1"/>
          <w:sz w:val="20"/>
          <w:szCs w:val="20"/>
        </w:rPr>
        <w:t xml:space="preserve"> as everything becomes digiti</w:t>
      </w:r>
      <w:r w:rsidR="00D102C2">
        <w:rPr>
          <w:rFonts w:cstheme="minorHAnsi"/>
          <w:color w:val="000000" w:themeColor="text1"/>
          <w:sz w:val="20"/>
          <w:szCs w:val="20"/>
        </w:rPr>
        <w:t>s</w:t>
      </w:r>
      <w:r w:rsidRPr="00D54157">
        <w:rPr>
          <w:rFonts w:cstheme="minorHAnsi"/>
          <w:color w:val="000000" w:themeColor="text1"/>
          <w:sz w:val="20"/>
          <w:szCs w:val="20"/>
        </w:rPr>
        <w:t>ed and less physical. The Compact Disc (CD) was first revealed to the British public on the BBC 1 TV show ‘</w:t>
      </w:r>
      <w:r w:rsidRPr="00D54157">
        <w:rPr>
          <w:rFonts w:cstheme="minorHAnsi"/>
          <w:i/>
          <w:color w:val="000000" w:themeColor="text1"/>
          <w:sz w:val="20"/>
          <w:szCs w:val="20"/>
        </w:rPr>
        <w:t>Tomorrows World’</w:t>
      </w:r>
      <w:r w:rsidR="002C19AB" w:rsidRPr="00D54157">
        <w:rPr>
          <w:rFonts w:cstheme="minorHAnsi"/>
          <w:i/>
          <w:color w:val="000000" w:themeColor="text1"/>
          <w:sz w:val="20"/>
          <w:szCs w:val="20"/>
        </w:rPr>
        <w:t xml:space="preserve"> </w:t>
      </w:r>
      <w:r w:rsidRPr="00D54157">
        <w:rPr>
          <w:rFonts w:eastAsia="Times New Roman" w:cstheme="minorHAnsi"/>
          <w:color w:val="000000" w:themeColor="text1"/>
          <w:sz w:val="20"/>
          <w:szCs w:val="20"/>
          <w:shd w:val="clear" w:color="auto" w:fill="FFFFFF"/>
        </w:rPr>
        <w:t>(1981)</w:t>
      </w:r>
      <w:r w:rsidR="002C19AB" w:rsidRPr="00D54157">
        <w:rPr>
          <w:rFonts w:eastAsia="Times New Roman" w:cstheme="minorHAnsi"/>
          <w:color w:val="000000" w:themeColor="text1"/>
          <w:sz w:val="20"/>
          <w:szCs w:val="20"/>
          <w:shd w:val="clear" w:color="auto" w:fill="FFFFFF"/>
        </w:rPr>
        <w:t xml:space="preserve"> </w:t>
      </w:r>
      <w:r w:rsidRPr="00D54157">
        <w:rPr>
          <w:rFonts w:cstheme="minorHAnsi"/>
          <w:color w:val="000000" w:themeColor="text1"/>
          <w:sz w:val="20"/>
          <w:szCs w:val="20"/>
        </w:rPr>
        <w:t xml:space="preserve">to demonstrate its sound quality and ease of use. The selling point of the CD was that the user did not have to rely on the needle “physically tracking the groove” as stated by </w:t>
      </w:r>
      <w:r w:rsidRPr="00D54157">
        <w:rPr>
          <w:rFonts w:eastAsia="Times New Roman" w:cstheme="minorHAnsi"/>
          <w:color w:val="000000" w:themeColor="text1"/>
          <w:sz w:val="20"/>
          <w:szCs w:val="20"/>
          <w:shd w:val="clear" w:color="auto" w:fill="FFFFFF"/>
        </w:rPr>
        <w:t xml:space="preserve">Kieran </w:t>
      </w:r>
      <w:proofErr w:type="spellStart"/>
      <w:r w:rsidRPr="00D54157">
        <w:rPr>
          <w:rFonts w:eastAsia="Times New Roman" w:cstheme="minorHAnsi"/>
          <w:color w:val="000000" w:themeColor="text1"/>
          <w:sz w:val="20"/>
          <w:szCs w:val="20"/>
          <w:shd w:val="clear" w:color="auto" w:fill="FFFFFF"/>
        </w:rPr>
        <w:t>Prend</w:t>
      </w:r>
      <w:r w:rsidR="00D102C2">
        <w:rPr>
          <w:rFonts w:eastAsia="Times New Roman" w:cstheme="minorHAnsi"/>
          <w:color w:val="000000" w:themeColor="text1"/>
          <w:sz w:val="20"/>
          <w:szCs w:val="20"/>
          <w:shd w:val="clear" w:color="auto" w:fill="FFFFFF"/>
        </w:rPr>
        <w:t>i</w:t>
      </w:r>
      <w:r w:rsidRPr="00D54157">
        <w:rPr>
          <w:rFonts w:eastAsia="Times New Roman" w:cstheme="minorHAnsi"/>
          <w:color w:val="000000" w:themeColor="text1"/>
          <w:sz w:val="20"/>
          <w:szCs w:val="20"/>
          <w:shd w:val="clear" w:color="auto" w:fill="FFFFFF"/>
        </w:rPr>
        <w:t>ville</w:t>
      </w:r>
      <w:proofErr w:type="spellEnd"/>
      <w:r w:rsidR="00D102C2">
        <w:rPr>
          <w:rFonts w:eastAsia="Times New Roman" w:cstheme="minorHAnsi"/>
          <w:color w:val="000000" w:themeColor="text1"/>
          <w:sz w:val="20"/>
          <w:szCs w:val="20"/>
          <w:shd w:val="clear" w:color="auto" w:fill="FFFFFF"/>
        </w:rPr>
        <w:t xml:space="preserve"> </w:t>
      </w:r>
      <w:r w:rsidRPr="00D54157">
        <w:rPr>
          <w:rFonts w:cstheme="minorHAnsi"/>
          <w:color w:val="000000" w:themeColor="text1"/>
          <w:sz w:val="20"/>
          <w:szCs w:val="20"/>
        </w:rPr>
        <w:t>or pick up the distorted popping sounds and possible skipping that was often heard in records. This grabbed the attention of news media, the music industry and the British public. Some would even state, “</w:t>
      </w:r>
      <w:r w:rsidRPr="00D54157">
        <w:rPr>
          <w:rFonts w:eastAsia="Times New Roman" w:cstheme="minorHAnsi"/>
          <w:color w:val="000000" w:themeColor="text1"/>
          <w:sz w:val="20"/>
          <w:szCs w:val="20"/>
          <w:shd w:val="clear" w:color="auto" w:fill="FFFFFF"/>
        </w:rPr>
        <w:t xml:space="preserve">vinyl LP records are dead" (Cox, 2019) and also prove the several advantages </w:t>
      </w:r>
      <w:r w:rsidRPr="00D54157">
        <w:rPr>
          <w:rFonts w:eastAsia="Times New Roman" w:cstheme="minorHAnsi"/>
          <w:color w:val="000000" w:themeColor="text1"/>
          <w:spacing w:val="8"/>
          <w:sz w:val="20"/>
          <w:szCs w:val="20"/>
          <w:shd w:val="clear" w:color="auto" w:fill="FFFFFF"/>
        </w:rPr>
        <w:t>Digital CDs have over vinyl records.</w:t>
      </w:r>
    </w:p>
    <w:p w14:paraId="472BEDF9" w14:textId="77777777" w:rsidR="00D54157" w:rsidRPr="00D54157" w:rsidRDefault="00D54157" w:rsidP="006C5E4D">
      <w:pPr>
        <w:spacing w:line="480" w:lineRule="auto"/>
        <w:rPr>
          <w:rFonts w:eastAsia="Times New Roman" w:cstheme="minorHAnsi"/>
          <w:color w:val="000000" w:themeColor="text1"/>
          <w:spacing w:val="8"/>
          <w:sz w:val="20"/>
          <w:szCs w:val="20"/>
          <w:shd w:val="clear" w:color="auto" w:fill="FFFFFF"/>
        </w:rPr>
      </w:pPr>
    </w:p>
    <w:p w14:paraId="7B55416B" w14:textId="77777777" w:rsidR="00D54157" w:rsidRPr="00D54157" w:rsidRDefault="00C572E3" w:rsidP="00870A45">
      <w:pPr>
        <w:spacing w:line="480" w:lineRule="auto"/>
        <w:ind w:left="720"/>
        <w:rPr>
          <w:rFonts w:eastAsia="Times New Roman" w:cstheme="minorHAnsi"/>
          <w:color w:val="000000" w:themeColor="text1"/>
          <w:sz w:val="20"/>
          <w:szCs w:val="20"/>
          <w:shd w:val="clear" w:color="auto" w:fill="FFFFFF"/>
        </w:rPr>
      </w:pPr>
      <w:r w:rsidRPr="00D54157">
        <w:rPr>
          <w:rFonts w:eastAsia="Times New Roman" w:cstheme="minorHAnsi"/>
          <w:i/>
          <w:color w:val="000000" w:themeColor="text1"/>
          <w:spacing w:val="8"/>
          <w:sz w:val="20"/>
          <w:szCs w:val="20"/>
          <w:shd w:val="clear" w:color="auto" w:fill="FFFFFF"/>
        </w:rPr>
        <w:t xml:space="preserve"> </w:t>
      </w:r>
      <w:r w:rsidRPr="00D54157">
        <w:rPr>
          <w:rFonts w:cstheme="minorHAnsi"/>
          <w:i/>
          <w:color w:val="000000" w:themeColor="text1"/>
          <w:sz w:val="20"/>
          <w:szCs w:val="20"/>
        </w:rPr>
        <w:t>“There is no surface noise, since the laser reads only the numbers, not any dust or grime on the disc’s laminated surface. Because nothing touches the disc, there is no wear.”</w:t>
      </w:r>
      <w:r w:rsidRPr="00D54157">
        <w:rPr>
          <w:rFonts w:cstheme="minorHAnsi"/>
          <w:color w:val="000000" w:themeColor="text1"/>
          <w:sz w:val="20"/>
          <w:szCs w:val="20"/>
        </w:rPr>
        <w:t xml:space="preserve"> </w:t>
      </w:r>
      <w:r w:rsidRPr="00D54157">
        <w:rPr>
          <w:rFonts w:eastAsia="Times New Roman" w:cstheme="minorHAnsi"/>
          <w:color w:val="000000" w:themeColor="text1"/>
          <w:sz w:val="20"/>
          <w:szCs w:val="20"/>
          <w:shd w:val="clear" w:color="auto" w:fill="FFFFFF"/>
        </w:rPr>
        <w:t>(Walsh, M. 1993)</w:t>
      </w:r>
    </w:p>
    <w:p w14:paraId="10BBAF85" w14:textId="77777777" w:rsidR="00D54157" w:rsidRPr="00D54157" w:rsidRDefault="00D54157" w:rsidP="006C5E4D">
      <w:pPr>
        <w:spacing w:line="480" w:lineRule="auto"/>
        <w:rPr>
          <w:rFonts w:eastAsia="Times New Roman" w:cstheme="minorHAnsi"/>
          <w:color w:val="000000" w:themeColor="text1"/>
          <w:sz w:val="20"/>
          <w:szCs w:val="20"/>
          <w:shd w:val="clear" w:color="auto" w:fill="FFFFFF"/>
        </w:rPr>
      </w:pPr>
    </w:p>
    <w:p w14:paraId="0B49285C" w14:textId="00F5F50A" w:rsidR="00C572E3" w:rsidRPr="00D54157" w:rsidRDefault="007D1D5A" w:rsidP="006C5E4D">
      <w:pPr>
        <w:spacing w:line="480" w:lineRule="auto"/>
        <w:rPr>
          <w:rFonts w:cstheme="minorHAnsi"/>
          <w:color w:val="000000" w:themeColor="text1"/>
          <w:sz w:val="20"/>
          <w:szCs w:val="20"/>
        </w:rPr>
      </w:pPr>
      <w:r w:rsidRPr="00D54157">
        <w:rPr>
          <w:rFonts w:eastAsia="Times New Roman" w:cstheme="minorHAnsi"/>
          <w:color w:val="000000" w:themeColor="text1"/>
          <w:sz w:val="20"/>
          <w:szCs w:val="20"/>
          <w:shd w:val="clear" w:color="auto" w:fill="FFFFFF"/>
        </w:rPr>
        <w:t xml:space="preserve"> Even </w:t>
      </w:r>
      <w:r w:rsidRPr="00D54157">
        <w:rPr>
          <w:rFonts w:cstheme="minorHAnsi"/>
          <w:color w:val="000000" w:themeColor="text1"/>
          <w:sz w:val="20"/>
          <w:szCs w:val="20"/>
        </w:rPr>
        <w:t>t</w:t>
      </w:r>
      <w:r w:rsidR="00C572E3" w:rsidRPr="00D54157">
        <w:rPr>
          <w:rFonts w:cstheme="minorHAnsi"/>
          <w:color w:val="000000" w:themeColor="text1"/>
          <w:sz w:val="20"/>
          <w:szCs w:val="20"/>
        </w:rPr>
        <w:t xml:space="preserve">hough it did grab the attention of the industry and the public, they were still unconvinced by the idea of the compact disc. </w:t>
      </w:r>
      <w:r w:rsidR="00C572E3" w:rsidRPr="00D54157">
        <w:rPr>
          <w:rFonts w:eastAsia="Times New Roman" w:cstheme="minorHAnsi"/>
          <w:color w:val="000000" w:themeColor="text1"/>
          <w:sz w:val="20"/>
          <w:szCs w:val="20"/>
          <w:shd w:val="clear" w:color="auto" w:fill="FFFFFF"/>
        </w:rPr>
        <w:t> Electronic engineer Kees</w:t>
      </w:r>
      <w:r w:rsidR="002C19AB" w:rsidRPr="00D54157">
        <w:rPr>
          <w:rFonts w:eastAsia="Times New Roman" w:cstheme="minorHAnsi"/>
          <w:color w:val="000000" w:themeColor="text1"/>
          <w:sz w:val="20"/>
          <w:szCs w:val="20"/>
          <w:shd w:val="clear" w:color="auto" w:fill="FFFFFF"/>
        </w:rPr>
        <w:t xml:space="preserve"> </w:t>
      </w:r>
      <w:proofErr w:type="spellStart"/>
      <w:r w:rsidR="00C572E3" w:rsidRPr="00D54157">
        <w:rPr>
          <w:rFonts w:eastAsia="Times New Roman" w:cstheme="minorHAnsi"/>
          <w:color w:val="000000" w:themeColor="text1"/>
          <w:sz w:val="20"/>
          <w:szCs w:val="20"/>
          <w:shd w:val="clear" w:color="auto" w:fill="FFFFFF"/>
        </w:rPr>
        <w:t>Schouhamer</w:t>
      </w:r>
      <w:proofErr w:type="spellEnd"/>
      <w:r w:rsidR="002C19AB" w:rsidRPr="00D54157">
        <w:rPr>
          <w:rFonts w:eastAsia="Times New Roman" w:cstheme="minorHAnsi"/>
          <w:color w:val="000000" w:themeColor="text1"/>
          <w:sz w:val="20"/>
          <w:szCs w:val="20"/>
          <w:shd w:val="clear" w:color="auto" w:fill="FFFFFF"/>
        </w:rPr>
        <w:t xml:space="preserve"> </w:t>
      </w:r>
      <w:proofErr w:type="spellStart"/>
      <w:r w:rsidR="00C572E3" w:rsidRPr="00D54157">
        <w:rPr>
          <w:rFonts w:eastAsia="Times New Roman" w:cstheme="minorHAnsi"/>
          <w:color w:val="000000" w:themeColor="text1"/>
          <w:sz w:val="20"/>
          <w:szCs w:val="20"/>
          <w:shd w:val="clear" w:color="auto" w:fill="FFFFFF"/>
        </w:rPr>
        <w:t>Immink</w:t>
      </w:r>
      <w:proofErr w:type="spellEnd"/>
      <w:r w:rsidR="00C572E3" w:rsidRPr="00D54157">
        <w:rPr>
          <w:rFonts w:eastAsia="Times New Roman" w:cstheme="minorHAnsi"/>
          <w:color w:val="000000" w:themeColor="text1"/>
          <w:sz w:val="20"/>
          <w:szCs w:val="20"/>
          <w:shd w:val="clear" w:color="auto" w:fill="FFFFFF"/>
        </w:rPr>
        <w:t xml:space="preserve"> thought that companies should put “emphasis on the quality of sound and ease of handling” and not “the fact it will last forever be</w:t>
      </w:r>
      <w:r w:rsidR="00D102C2">
        <w:rPr>
          <w:rFonts w:eastAsia="Times New Roman" w:cstheme="minorHAnsi"/>
          <w:color w:val="000000" w:themeColor="text1"/>
          <w:sz w:val="20"/>
          <w:szCs w:val="20"/>
          <w:shd w:val="clear" w:color="auto" w:fill="FFFFFF"/>
        </w:rPr>
        <w:t>cause it will not last forever”</w:t>
      </w:r>
      <w:r w:rsidR="00870A45">
        <w:rPr>
          <w:rFonts w:eastAsia="Times New Roman" w:cstheme="minorHAnsi"/>
          <w:color w:val="000000" w:themeColor="text1"/>
          <w:sz w:val="20"/>
          <w:szCs w:val="20"/>
          <w:shd w:val="clear" w:color="auto" w:fill="FFFFFF"/>
        </w:rPr>
        <w:t>(Lynskey,</w:t>
      </w:r>
      <w:r w:rsidR="00C572E3" w:rsidRPr="00D54157">
        <w:rPr>
          <w:rFonts w:eastAsia="Times New Roman" w:cstheme="minorHAnsi"/>
          <w:color w:val="000000" w:themeColor="text1"/>
          <w:sz w:val="20"/>
          <w:szCs w:val="20"/>
          <w:shd w:val="clear" w:color="auto" w:fill="FFFFFF"/>
        </w:rPr>
        <w:t xml:space="preserve"> 2019).</w:t>
      </w:r>
      <w:r w:rsidR="00D102C2">
        <w:rPr>
          <w:rFonts w:eastAsia="Times New Roman" w:cstheme="minorHAnsi"/>
          <w:color w:val="000000" w:themeColor="text1"/>
          <w:sz w:val="20"/>
          <w:szCs w:val="20"/>
          <w:shd w:val="clear" w:color="auto" w:fill="FFFFFF"/>
        </w:rPr>
        <w:t xml:space="preserve"> </w:t>
      </w:r>
      <w:r w:rsidR="00C572E3" w:rsidRPr="00D54157">
        <w:rPr>
          <w:rFonts w:eastAsia="Times New Roman" w:cstheme="minorHAnsi"/>
          <w:color w:val="000000" w:themeColor="text1"/>
          <w:sz w:val="20"/>
          <w:szCs w:val="20"/>
          <w:shd w:val="clear" w:color="auto" w:fill="FFFFFF"/>
        </w:rPr>
        <w:t xml:space="preserve">Some thought that the CD would not survive the rapid change in technology that was occurring during the 80’s. </w:t>
      </w:r>
      <w:r w:rsidR="00D102C2">
        <w:rPr>
          <w:rFonts w:eastAsia="Times New Roman" w:cstheme="minorHAnsi"/>
          <w:color w:val="000000" w:themeColor="text1"/>
          <w:sz w:val="20"/>
          <w:szCs w:val="20"/>
          <w:shd w:val="clear" w:color="auto" w:fill="FFFFFF"/>
        </w:rPr>
        <w:t>Furthermore, s</w:t>
      </w:r>
      <w:r w:rsidR="00C572E3" w:rsidRPr="00D54157">
        <w:rPr>
          <w:rFonts w:eastAsia="Times New Roman" w:cstheme="minorHAnsi"/>
          <w:color w:val="000000" w:themeColor="text1"/>
          <w:sz w:val="20"/>
          <w:szCs w:val="20"/>
          <w:shd w:val="clear" w:color="auto" w:fill="FFFFFF"/>
        </w:rPr>
        <w:t xml:space="preserve">ome even saw the flaws in CD’s as it could be broken in half, scratched and fingerprints could </w:t>
      </w:r>
      <w:r w:rsidR="00C572E3" w:rsidRPr="00D54157">
        <w:rPr>
          <w:rFonts w:eastAsia="Times New Roman" w:cstheme="minorHAnsi"/>
          <w:color w:val="000000" w:themeColor="text1"/>
          <w:sz w:val="20"/>
          <w:szCs w:val="20"/>
          <w:shd w:val="clear" w:color="auto" w:fill="FFFFFF"/>
        </w:rPr>
        <w:lastRenderedPageBreak/>
        <w:t>interfere with sound</w:t>
      </w:r>
      <w:r w:rsidR="002C19AB" w:rsidRPr="00D54157">
        <w:rPr>
          <w:rFonts w:eastAsia="Times New Roman" w:cstheme="minorHAnsi"/>
          <w:color w:val="000000" w:themeColor="text1"/>
          <w:sz w:val="20"/>
          <w:szCs w:val="20"/>
          <w:shd w:val="clear" w:color="auto" w:fill="FFFFFF"/>
        </w:rPr>
        <w:t xml:space="preserve"> which results</w:t>
      </w:r>
      <w:r w:rsidR="00C572E3" w:rsidRPr="00D54157">
        <w:rPr>
          <w:rFonts w:eastAsia="Times New Roman" w:cstheme="minorHAnsi"/>
          <w:color w:val="000000" w:themeColor="text1"/>
          <w:sz w:val="20"/>
          <w:szCs w:val="20"/>
          <w:shd w:val="clear" w:color="auto" w:fill="FFFFFF"/>
        </w:rPr>
        <w:t xml:space="preserve"> in the</w:t>
      </w:r>
      <w:r w:rsidR="002C19AB" w:rsidRPr="00D54157">
        <w:rPr>
          <w:rFonts w:eastAsia="Times New Roman" w:cstheme="minorHAnsi"/>
          <w:color w:val="000000" w:themeColor="text1"/>
          <w:sz w:val="20"/>
          <w:szCs w:val="20"/>
          <w:shd w:val="clear" w:color="auto" w:fill="FFFFFF"/>
        </w:rPr>
        <w:t xml:space="preserve"> </w:t>
      </w:r>
      <w:r w:rsidR="002C19AB" w:rsidRPr="00D54157">
        <w:rPr>
          <w:rFonts w:eastAsia="Times New Roman" w:cstheme="minorHAnsi"/>
          <w:color w:val="000000" w:themeColor="text1"/>
          <w:sz w:val="20"/>
          <w:szCs w:val="20"/>
          <w:shd w:val="clear" w:color="auto" w:fill="FFFFFF"/>
        </w:rPr>
        <w:softHyphen/>
      </w:r>
      <w:r w:rsidR="002C19AB" w:rsidRPr="00D54157">
        <w:rPr>
          <w:rFonts w:eastAsia="Times New Roman" w:cstheme="minorHAnsi"/>
          <w:color w:val="000000" w:themeColor="text1"/>
          <w:sz w:val="20"/>
          <w:szCs w:val="20"/>
          <w:shd w:val="clear" w:color="auto" w:fill="FFFFFF"/>
        </w:rPr>
        <w:softHyphen/>
      </w:r>
      <w:r w:rsidR="002C19AB" w:rsidRPr="00D54157">
        <w:rPr>
          <w:rFonts w:eastAsia="Times New Roman" w:cstheme="minorHAnsi"/>
          <w:color w:val="000000" w:themeColor="text1"/>
          <w:sz w:val="20"/>
          <w:szCs w:val="20"/>
          <w:shd w:val="clear" w:color="auto" w:fill="FFFFFF"/>
        </w:rPr>
        <w:softHyphen/>
      </w:r>
      <w:r w:rsidR="002C19AB" w:rsidRPr="00D54157">
        <w:rPr>
          <w:rFonts w:eastAsia="Times New Roman" w:cstheme="minorHAnsi"/>
          <w:color w:val="000000" w:themeColor="text1"/>
          <w:sz w:val="20"/>
          <w:szCs w:val="20"/>
          <w:shd w:val="clear" w:color="auto" w:fill="FFFFFF"/>
        </w:rPr>
        <w:softHyphen/>
      </w:r>
      <w:r w:rsidR="00C572E3" w:rsidRPr="00D54157">
        <w:rPr>
          <w:rFonts w:eastAsia="Times New Roman" w:cstheme="minorHAnsi"/>
          <w:color w:val="000000" w:themeColor="text1"/>
          <w:sz w:val="20"/>
          <w:szCs w:val="20"/>
          <w:shd w:val="clear" w:color="auto" w:fill="FFFFFF"/>
        </w:rPr>
        <w:t>CD skip</w:t>
      </w:r>
      <w:r w:rsidR="00D102C2">
        <w:rPr>
          <w:rFonts w:eastAsia="Times New Roman" w:cstheme="minorHAnsi"/>
          <w:color w:val="000000" w:themeColor="text1"/>
          <w:sz w:val="20"/>
          <w:szCs w:val="20"/>
          <w:shd w:val="clear" w:color="auto" w:fill="FFFFFF"/>
        </w:rPr>
        <w:t>ping</w:t>
      </w:r>
      <w:r w:rsidR="00C572E3" w:rsidRPr="00D54157">
        <w:rPr>
          <w:rFonts w:eastAsia="Times New Roman" w:cstheme="minorHAnsi"/>
          <w:color w:val="000000" w:themeColor="text1"/>
          <w:sz w:val="20"/>
          <w:szCs w:val="20"/>
          <w:shd w:val="clear" w:color="auto" w:fill="FFFFFF"/>
        </w:rPr>
        <w:t xml:space="preserve"> or even freez</w:t>
      </w:r>
      <w:r w:rsidR="00D102C2">
        <w:rPr>
          <w:rFonts w:eastAsia="Times New Roman" w:cstheme="minorHAnsi"/>
          <w:color w:val="000000" w:themeColor="text1"/>
          <w:sz w:val="20"/>
          <w:szCs w:val="20"/>
          <w:shd w:val="clear" w:color="auto" w:fill="FFFFFF"/>
        </w:rPr>
        <w:t>ing</w:t>
      </w:r>
      <w:r w:rsidR="00C572E3" w:rsidRPr="00D54157">
        <w:rPr>
          <w:rFonts w:eastAsia="Times New Roman" w:cstheme="minorHAnsi"/>
          <w:color w:val="000000" w:themeColor="text1"/>
          <w:sz w:val="20"/>
          <w:szCs w:val="20"/>
          <w:shd w:val="clear" w:color="auto" w:fill="FFFFFF"/>
        </w:rPr>
        <w:t xml:space="preserve">. Even music experts in the industry could see its flaws. </w:t>
      </w:r>
      <w:r w:rsidR="00D102C2">
        <w:rPr>
          <w:rFonts w:eastAsia="Times New Roman" w:cstheme="minorHAnsi"/>
          <w:color w:val="000000" w:themeColor="text1"/>
          <w:sz w:val="20"/>
          <w:szCs w:val="20"/>
          <w:shd w:val="clear" w:color="auto" w:fill="FFFFFF"/>
        </w:rPr>
        <w:t>In</w:t>
      </w:r>
      <w:r w:rsidR="002C19AB" w:rsidRPr="00D54157">
        <w:rPr>
          <w:rFonts w:eastAsia="Times New Roman" w:cstheme="minorHAnsi"/>
          <w:color w:val="000000" w:themeColor="text1"/>
          <w:sz w:val="20"/>
          <w:szCs w:val="20"/>
          <w:shd w:val="clear" w:color="auto" w:fill="FFFFFF"/>
        </w:rPr>
        <w:t xml:space="preserve"> </w:t>
      </w:r>
      <w:r w:rsidR="00C572E3" w:rsidRPr="00D54157">
        <w:rPr>
          <w:rFonts w:eastAsia="Times New Roman" w:cstheme="minorHAnsi"/>
          <w:color w:val="000000" w:themeColor="text1"/>
          <w:spacing w:val="2"/>
          <w:sz w:val="20"/>
          <w:szCs w:val="20"/>
          <w:shd w:val="clear" w:color="auto" w:fill="FFFFFF"/>
        </w:rPr>
        <w:t xml:space="preserve">an article about George Martin (record producer and arranger for The Beatles) he shows Paul McCartney a CD. “George said, ‘This will change the world.’ He told us it was indestructible, you can’t smash it. Look! And – whack – it broke in half” </w:t>
      </w:r>
      <w:r w:rsidR="00C572E3" w:rsidRPr="00D54157">
        <w:rPr>
          <w:rFonts w:cstheme="minorHAnsi"/>
          <w:color w:val="000000" w:themeColor="text1"/>
          <w:sz w:val="20"/>
          <w:szCs w:val="20"/>
        </w:rPr>
        <w:t>(</w:t>
      </w:r>
      <w:proofErr w:type="spellStart"/>
      <w:r w:rsidR="00C572E3" w:rsidRPr="00D54157">
        <w:rPr>
          <w:rFonts w:cstheme="minorHAnsi"/>
          <w:color w:val="000000" w:themeColor="text1"/>
          <w:sz w:val="20"/>
          <w:szCs w:val="20"/>
        </w:rPr>
        <w:t>Scotellaro</w:t>
      </w:r>
      <w:proofErr w:type="spellEnd"/>
      <w:r w:rsidR="00C572E3" w:rsidRPr="00D54157">
        <w:rPr>
          <w:rFonts w:cstheme="minorHAnsi"/>
          <w:color w:val="000000" w:themeColor="text1"/>
          <w:sz w:val="20"/>
          <w:szCs w:val="20"/>
        </w:rPr>
        <w:t xml:space="preserve">, 2019). Though CD’s took over the vinyl sales in the 90’s, there would be </w:t>
      </w:r>
      <w:r w:rsidR="00D102C2">
        <w:rPr>
          <w:rFonts w:cstheme="minorHAnsi"/>
          <w:color w:val="000000" w:themeColor="text1"/>
          <w:sz w:val="20"/>
          <w:szCs w:val="20"/>
        </w:rPr>
        <w:t xml:space="preserve">later </w:t>
      </w:r>
      <w:proofErr w:type="gramStart"/>
      <w:r w:rsidR="00D102C2">
        <w:rPr>
          <w:rFonts w:cstheme="minorHAnsi"/>
          <w:color w:val="000000" w:themeColor="text1"/>
          <w:sz w:val="20"/>
          <w:szCs w:val="20"/>
        </w:rPr>
        <w:t>be</w:t>
      </w:r>
      <w:proofErr w:type="gramEnd"/>
      <w:r w:rsidR="00D102C2">
        <w:rPr>
          <w:rFonts w:cstheme="minorHAnsi"/>
          <w:color w:val="000000" w:themeColor="text1"/>
          <w:sz w:val="20"/>
          <w:szCs w:val="20"/>
        </w:rPr>
        <w:t xml:space="preserve"> spec</w:t>
      </w:r>
      <w:r w:rsidR="00C572E3" w:rsidRPr="00D54157">
        <w:rPr>
          <w:rFonts w:cstheme="minorHAnsi"/>
          <w:color w:val="000000" w:themeColor="text1"/>
          <w:sz w:val="20"/>
          <w:szCs w:val="20"/>
        </w:rPr>
        <w:t>ulation of being able to carry your music in the “</w:t>
      </w:r>
      <w:r w:rsidR="00870A45">
        <w:rPr>
          <w:rFonts w:cstheme="minorHAnsi"/>
          <w:color w:val="000000" w:themeColor="text1"/>
          <w:sz w:val="20"/>
          <w:szCs w:val="20"/>
        </w:rPr>
        <w:t>size of a credit card” (Lynskey,</w:t>
      </w:r>
      <w:r w:rsidR="00C572E3" w:rsidRPr="00D54157">
        <w:rPr>
          <w:rFonts w:cstheme="minorHAnsi"/>
          <w:color w:val="000000" w:themeColor="text1"/>
          <w:sz w:val="20"/>
          <w:szCs w:val="20"/>
        </w:rPr>
        <w:t xml:space="preserve"> 2019). </w:t>
      </w:r>
    </w:p>
    <w:p w14:paraId="109DF6E4" w14:textId="77777777" w:rsidR="00C572E3" w:rsidRPr="00D54157" w:rsidRDefault="00C572E3" w:rsidP="006C5E4D">
      <w:pPr>
        <w:spacing w:line="480" w:lineRule="auto"/>
        <w:rPr>
          <w:rFonts w:eastAsia="Times New Roman" w:cstheme="minorHAnsi"/>
          <w:color w:val="000000" w:themeColor="text1"/>
          <w:sz w:val="20"/>
          <w:szCs w:val="20"/>
          <w:shd w:val="clear" w:color="auto" w:fill="FFFFFF"/>
        </w:rPr>
      </w:pPr>
    </w:p>
    <w:p w14:paraId="1715356A" w14:textId="76C62CC3" w:rsidR="00C572E3" w:rsidRPr="00D54157" w:rsidRDefault="00C572E3" w:rsidP="006C5E4D">
      <w:pPr>
        <w:spacing w:line="480" w:lineRule="auto"/>
        <w:rPr>
          <w:rFonts w:eastAsia="Times New Roman" w:cstheme="minorHAnsi"/>
          <w:color w:val="000000" w:themeColor="text1"/>
          <w:sz w:val="20"/>
          <w:szCs w:val="20"/>
          <w:shd w:val="clear" w:color="auto" w:fill="FFFFFF"/>
        </w:rPr>
      </w:pPr>
      <w:r w:rsidRPr="00D54157">
        <w:rPr>
          <w:rFonts w:eastAsia="Times New Roman" w:cstheme="minorHAnsi"/>
          <w:color w:val="000000" w:themeColor="text1"/>
          <w:sz w:val="20"/>
          <w:szCs w:val="20"/>
          <w:shd w:val="clear" w:color="auto" w:fill="FFFFFF"/>
        </w:rPr>
        <w:t>Years later with the introduction of music streaming on Spotify, Apple Music, Youtube Music,</w:t>
      </w:r>
      <w:r w:rsidR="002C19AB" w:rsidRPr="00D54157">
        <w:rPr>
          <w:rFonts w:eastAsia="Times New Roman" w:cstheme="minorHAnsi"/>
          <w:color w:val="000000" w:themeColor="text1"/>
          <w:sz w:val="20"/>
          <w:szCs w:val="20"/>
          <w:shd w:val="clear" w:color="auto" w:fill="FFFFFF"/>
        </w:rPr>
        <w:t xml:space="preserve"> </w:t>
      </w:r>
      <w:r w:rsidRPr="00D54157">
        <w:rPr>
          <w:rFonts w:eastAsia="Times New Roman" w:cstheme="minorHAnsi"/>
          <w:color w:val="000000" w:themeColor="text1"/>
          <w:sz w:val="20"/>
          <w:szCs w:val="20"/>
          <w:shd w:val="clear" w:color="auto" w:fill="FFFFFF"/>
        </w:rPr>
        <w:t>these allow the listener to access music on their mobile devices instantly without the physical use of the</w:t>
      </w:r>
      <w:r w:rsidR="00D102C2">
        <w:rPr>
          <w:rFonts w:eastAsia="Times New Roman" w:cstheme="minorHAnsi"/>
          <w:color w:val="000000" w:themeColor="text1"/>
          <w:sz w:val="20"/>
          <w:szCs w:val="20"/>
          <w:shd w:val="clear" w:color="auto" w:fill="FFFFFF"/>
        </w:rPr>
        <w:t xml:space="preserve"> original</w:t>
      </w:r>
      <w:r w:rsidRPr="00D54157">
        <w:rPr>
          <w:rFonts w:eastAsia="Times New Roman" w:cstheme="minorHAnsi"/>
          <w:color w:val="000000" w:themeColor="text1"/>
          <w:sz w:val="20"/>
          <w:szCs w:val="20"/>
          <w:shd w:val="clear" w:color="auto" w:fill="FFFFFF"/>
        </w:rPr>
        <w:t xml:space="preserve"> media. The market for online music streaming in the UK</w:t>
      </w:r>
      <w:r w:rsidR="002C19AB" w:rsidRPr="00D54157">
        <w:rPr>
          <w:rFonts w:eastAsia="Times New Roman" w:cstheme="minorHAnsi"/>
          <w:color w:val="000000" w:themeColor="text1"/>
          <w:sz w:val="20"/>
          <w:szCs w:val="20"/>
          <w:shd w:val="clear" w:color="auto" w:fill="FFFFFF"/>
        </w:rPr>
        <w:t xml:space="preserve"> </w:t>
      </w:r>
      <w:r w:rsidRPr="00D54157">
        <w:rPr>
          <w:rFonts w:eastAsia="Times New Roman" w:cstheme="minorHAnsi"/>
          <w:color w:val="000000" w:themeColor="text1"/>
          <w:sz w:val="20"/>
          <w:szCs w:val="20"/>
          <w:shd w:val="clear" w:color="auto" w:fill="FFFFFF"/>
        </w:rPr>
        <w:t xml:space="preserve">had a strong growth of ‘$985.8m in 2018’ along with ‘$841.2m’ in subscription </w:t>
      </w:r>
      <w:r w:rsidR="00D54157" w:rsidRPr="00D54157">
        <w:rPr>
          <w:rFonts w:eastAsia="Times New Roman" w:cstheme="minorHAnsi"/>
          <w:color w:val="000000" w:themeColor="text1"/>
          <w:sz w:val="20"/>
          <w:szCs w:val="20"/>
          <w:shd w:val="clear" w:color="auto" w:fill="FFFFFF"/>
        </w:rPr>
        <w:t>services which are</w:t>
      </w:r>
      <w:r w:rsidRPr="00D54157">
        <w:rPr>
          <w:rFonts w:eastAsia="Times New Roman" w:cstheme="minorHAnsi"/>
          <w:color w:val="000000" w:themeColor="text1"/>
          <w:sz w:val="20"/>
          <w:szCs w:val="20"/>
          <w:shd w:val="clear" w:color="auto" w:fill="FFFFFF"/>
        </w:rPr>
        <w:t xml:space="preserve"> notorious for being the ‘Markets most lucrative in 2018’ (</w:t>
      </w:r>
      <w:proofErr w:type="spellStart"/>
      <w:r w:rsidRPr="00D54157">
        <w:rPr>
          <w:rFonts w:eastAsia="Times New Roman" w:cstheme="minorHAnsi"/>
          <w:color w:val="000000" w:themeColor="text1"/>
          <w:sz w:val="20"/>
          <w:szCs w:val="20"/>
          <w:shd w:val="clear" w:color="auto" w:fill="FFFFFF"/>
        </w:rPr>
        <w:t>MarketLine</w:t>
      </w:r>
      <w:proofErr w:type="spellEnd"/>
      <w:r w:rsidRPr="00D54157">
        <w:rPr>
          <w:rFonts w:eastAsia="Times New Roman" w:cstheme="minorHAnsi"/>
          <w:color w:val="000000" w:themeColor="text1"/>
          <w:sz w:val="20"/>
          <w:szCs w:val="20"/>
          <w:shd w:val="clear" w:color="auto" w:fill="FFFFFF"/>
        </w:rPr>
        <w:t xml:space="preserve">, 2019). </w:t>
      </w:r>
    </w:p>
    <w:p w14:paraId="23AED9E8" w14:textId="77777777" w:rsidR="00C572E3" w:rsidRPr="00D54157" w:rsidRDefault="00C572E3" w:rsidP="006C5E4D">
      <w:pPr>
        <w:spacing w:line="480" w:lineRule="auto"/>
        <w:rPr>
          <w:rFonts w:eastAsia="Times New Roman" w:cstheme="minorHAnsi"/>
          <w:color w:val="000000" w:themeColor="text1"/>
          <w:sz w:val="20"/>
          <w:szCs w:val="20"/>
          <w:shd w:val="clear" w:color="auto" w:fill="FFFFFF"/>
        </w:rPr>
      </w:pPr>
      <w:r w:rsidRPr="00D54157">
        <w:rPr>
          <w:rFonts w:eastAsia="Times New Roman" w:cstheme="minorHAnsi"/>
          <w:color w:val="000000" w:themeColor="text1"/>
          <w:sz w:val="20"/>
          <w:szCs w:val="20"/>
          <w:shd w:val="clear" w:color="auto" w:fill="FFFFFF"/>
        </w:rPr>
        <w:t>This culmination of evidence suggests that listeners have become more willing to pay for music that is easily accessible, efficient in use and does not degrade over time. The lucrative subscription services also suggest that users are willing to pay to be free of advertisements.</w:t>
      </w:r>
    </w:p>
    <w:p w14:paraId="05EA6E2E" w14:textId="77777777" w:rsidR="00C572E3" w:rsidRPr="00D54157" w:rsidRDefault="00C572E3" w:rsidP="006C5E4D">
      <w:pPr>
        <w:spacing w:line="480" w:lineRule="auto"/>
        <w:rPr>
          <w:rFonts w:cstheme="minorHAnsi"/>
          <w:color w:val="000000" w:themeColor="text1"/>
          <w:sz w:val="20"/>
          <w:szCs w:val="20"/>
          <w:shd w:val="clear" w:color="auto" w:fill="FFFFFF"/>
        </w:rPr>
      </w:pPr>
    </w:p>
    <w:p w14:paraId="0D918679" w14:textId="4BD8542A" w:rsidR="00C572E3" w:rsidRPr="00D54157" w:rsidRDefault="00C572E3" w:rsidP="006C5E4D">
      <w:pPr>
        <w:spacing w:line="480" w:lineRule="auto"/>
        <w:rPr>
          <w:sz w:val="20"/>
          <w:szCs w:val="20"/>
        </w:rPr>
      </w:pPr>
      <w:r w:rsidRPr="00D54157">
        <w:rPr>
          <w:rFonts w:cstheme="minorHAnsi"/>
          <w:color w:val="000000" w:themeColor="text1"/>
          <w:sz w:val="20"/>
          <w:szCs w:val="20"/>
          <w:shd w:val="clear" w:color="auto" w:fill="FFFFFF"/>
        </w:rPr>
        <w:t>However, during the year of 2010, there was a resurgence of vinyl as LP records were up</w:t>
      </w:r>
      <w:r w:rsidR="002C19AB" w:rsidRPr="00D54157">
        <w:rPr>
          <w:rFonts w:cstheme="minorHAnsi"/>
          <w:color w:val="000000" w:themeColor="text1"/>
          <w:sz w:val="20"/>
          <w:szCs w:val="20"/>
          <w:shd w:val="clear" w:color="auto" w:fill="FFFFFF"/>
        </w:rPr>
        <w:t xml:space="preserve"> </w:t>
      </w:r>
      <w:r w:rsidRPr="00D54157">
        <w:rPr>
          <w:rFonts w:cstheme="minorHAnsi"/>
          <w:color w:val="000000" w:themeColor="text1"/>
          <w:sz w:val="20"/>
          <w:szCs w:val="20"/>
          <w:shd w:val="clear" w:color="auto" w:fill="FFFFFF"/>
        </w:rPr>
        <w:t>sold ‘14% from 2009’ with a total of ‘2.8 million’ (O'Malley, 2011, p.62). This resurgence trend continue</w:t>
      </w:r>
      <w:r w:rsidR="00AF21DB">
        <w:rPr>
          <w:rFonts w:cstheme="minorHAnsi"/>
          <w:color w:val="000000" w:themeColor="text1"/>
          <w:sz w:val="20"/>
          <w:szCs w:val="20"/>
          <w:shd w:val="clear" w:color="auto" w:fill="FFFFFF"/>
        </w:rPr>
        <w:t>d</w:t>
      </w:r>
      <w:r w:rsidRPr="00D54157">
        <w:rPr>
          <w:rFonts w:cstheme="minorHAnsi"/>
          <w:color w:val="000000" w:themeColor="text1"/>
          <w:sz w:val="20"/>
          <w:szCs w:val="20"/>
          <w:shd w:val="clear" w:color="auto" w:fill="FFFFFF"/>
        </w:rPr>
        <w:t xml:space="preserve"> until 2017, for the “first time since 1980’s” (Chapman, 2019), Vinyl record sales were expected to surpass “</w:t>
      </w:r>
      <w:r w:rsidRPr="00D54157">
        <w:rPr>
          <w:rFonts w:cstheme="minorHAnsi"/>
          <w:color w:val="000000" w:themeColor="text1"/>
          <w:sz w:val="20"/>
          <w:szCs w:val="20"/>
        </w:rPr>
        <w:t>$1bn (£820m)”</w:t>
      </w:r>
      <w:r w:rsidRPr="00D54157">
        <w:rPr>
          <w:rFonts w:cstheme="minorHAnsi"/>
          <w:color w:val="000000" w:themeColor="text1"/>
          <w:sz w:val="20"/>
          <w:szCs w:val="20"/>
          <w:shd w:val="clear" w:color="auto" w:fill="FFFFFF"/>
        </w:rPr>
        <w:t xml:space="preserve"> (Chapman, 2019). The resurgence trend goes back to the nostalgia of vinyl that reminds listeners of the time period. However, some may argue the fact that the resurgence comes from the young adults and in some cases teenagers from today. Author David Hayes carried out a series of interviews with 14 – 19</w:t>
      </w:r>
      <w:r w:rsidR="00AF21DB">
        <w:rPr>
          <w:rFonts w:cstheme="minorHAnsi"/>
          <w:color w:val="000000" w:themeColor="text1"/>
          <w:sz w:val="20"/>
          <w:szCs w:val="20"/>
          <w:shd w:val="clear" w:color="auto" w:fill="FFFFFF"/>
        </w:rPr>
        <w:t xml:space="preserve"> </w:t>
      </w:r>
      <w:proofErr w:type="spellStart"/>
      <w:r w:rsidRPr="00D54157">
        <w:rPr>
          <w:rFonts w:cstheme="minorHAnsi"/>
          <w:color w:val="000000" w:themeColor="text1"/>
          <w:sz w:val="20"/>
          <w:szCs w:val="20"/>
          <w:shd w:val="clear" w:color="auto" w:fill="FFFFFF"/>
        </w:rPr>
        <w:t>yr</w:t>
      </w:r>
      <w:proofErr w:type="spellEnd"/>
      <w:r w:rsidRPr="00D54157">
        <w:rPr>
          <w:rFonts w:cstheme="minorHAnsi"/>
          <w:color w:val="000000" w:themeColor="text1"/>
          <w:sz w:val="20"/>
          <w:szCs w:val="20"/>
          <w:shd w:val="clear" w:color="auto" w:fill="FFFFFF"/>
        </w:rPr>
        <w:t xml:space="preserve"> olds about their thoughts on vinyl. They seem to like the atmosphere that </w:t>
      </w:r>
      <w:r w:rsidR="00AF21DB">
        <w:rPr>
          <w:rFonts w:cstheme="minorHAnsi"/>
          <w:color w:val="000000" w:themeColor="text1"/>
          <w:sz w:val="20"/>
          <w:szCs w:val="20"/>
          <w:shd w:val="clear" w:color="auto" w:fill="FFFFFF"/>
        </w:rPr>
        <w:t>emanates</w:t>
      </w:r>
      <w:r w:rsidRPr="00D54157">
        <w:rPr>
          <w:rFonts w:cstheme="minorHAnsi"/>
          <w:color w:val="000000" w:themeColor="text1"/>
          <w:sz w:val="20"/>
          <w:szCs w:val="20"/>
          <w:shd w:val="clear" w:color="auto" w:fill="FFFFFF"/>
        </w:rPr>
        <w:t xml:space="preserve"> a “nice vibe… and Sounds Cool”</w:t>
      </w:r>
      <w:r w:rsidR="002C19AB" w:rsidRPr="00D54157">
        <w:rPr>
          <w:rFonts w:cstheme="minorHAnsi"/>
          <w:color w:val="000000" w:themeColor="text1"/>
          <w:sz w:val="20"/>
          <w:szCs w:val="20"/>
          <w:shd w:val="clear" w:color="auto" w:fill="FFFFFF"/>
        </w:rPr>
        <w:t xml:space="preserve"> </w:t>
      </w:r>
      <w:r w:rsidRPr="00D54157">
        <w:rPr>
          <w:rFonts w:cstheme="minorHAnsi"/>
          <w:color w:val="000000" w:themeColor="text1"/>
          <w:sz w:val="20"/>
          <w:szCs w:val="20"/>
          <w:shd w:val="clear" w:color="auto" w:fill="FFFFFF"/>
        </w:rPr>
        <w:t>although some may argue that the distortions from the vinyl do have a “rustic, old time” context, and these sounds gives off the impression of “</w:t>
      </w:r>
      <w:r w:rsidRPr="00D54157">
        <w:rPr>
          <w:rFonts w:cstheme="minorHAnsi"/>
          <w:color w:val="000000" w:themeColor="text1"/>
          <w:sz w:val="20"/>
          <w:szCs w:val="20"/>
        </w:rPr>
        <w:t>what music was when it was made”. Some compare</w:t>
      </w:r>
      <w:r w:rsidR="002C19AB" w:rsidRPr="00D54157">
        <w:rPr>
          <w:rFonts w:cstheme="minorHAnsi"/>
          <w:color w:val="000000" w:themeColor="text1"/>
          <w:sz w:val="20"/>
          <w:szCs w:val="20"/>
        </w:rPr>
        <w:t xml:space="preserve"> </w:t>
      </w:r>
      <w:r w:rsidRPr="00D54157">
        <w:rPr>
          <w:rFonts w:cstheme="minorHAnsi"/>
          <w:color w:val="000000" w:themeColor="text1"/>
          <w:sz w:val="20"/>
          <w:szCs w:val="20"/>
        </w:rPr>
        <w:t>vinyl to CD’s as "the quality of the music. It's crisp, and if you have it properly equalized with a good player and a good needle, it can sound a hundred times better than a CD."</w:t>
      </w:r>
      <w:r w:rsidR="007C2A1E">
        <w:rPr>
          <w:rFonts w:cstheme="minorHAnsi"/>
          <w:color w:val="000000" w:themeColor="text1"/>
          <w:sz w:val="20"/>
          <w:szCs w:val="20"/>
        </w:rPr>
        <w:t xml:space="preserve"> (</w:t>
      </w:r>
      <w:r w:rsidR="007C2A1E">
        <w:rPr>
          <w:rFonts w:eastAsia="Times New Roman" w:cstheme="minorHAnsi"/>
          <w:sz w:val="20"/>
          <w:szCs w:val="20"/>
          <w:lang w:val="en-US"/>
        </w:rPr>
        <w:t>Hayes,</w:t>
      </w:r>
      <w:r w:rsidR="007C2A1E" w:rsidRPr="007C2A1E">
        <w:rPr>
          <w:rFonts w:eastAsia="Times New Roman" w:cstheme="minorHAnsi"/>
          <w:sz w:val="20"/>
          <w:szCs w:val="20"/>
          <w:lang w:val="en-US"/>
        </w:rPr>
        <w:t xml:space="preserve"> 2006</w:t>
      </w:r>
      <w:r w:rsidR="007C2A1E">
        <w:rPr>
          <w:rFonts w:eastAsia="Times New Roman" w:cstheme="minorHAnsi"/>
          <w:sz w:val="20"/>
          <w:szCs w:val="20"/>
          <w:lang w:val="en-US"/>
        </w:rPr>
        <w:t>)</w:t>
      </w:r>
      <w:r w:rsidRPr="00D54157">
        <w:rPr>
          <w:rFonts w:cstheme="minorHAnsi"/>
          <w:color w:val="000000" w:themeColor="text1"/>
          <w:sz w:val="20"/>
          <w:szCs w:val="20"/>
        </w:rPr>
        <w:t xml:space="preserve"> Although this interview took place in 2006, </w:t>
      </w:r>
      <w:r w:rsidR="001D09A6">
        <w:rPr>
          <w:rFonts w:cstheme="minorHAnsi"/>
          <w:color w:val="000000" w:themeColor="text1"/>
          <w:sz w:val="20"/>
          <w:szCs w:val="20"/>
        </w:rPr>
        <w:t>m</w:t>
      </w:r>
      <w:r w:rsidR="003D088D" w:rsidRPr="00D54157">
        <w:rPr>
          <w:rFonts w:cstheme="minorHAnsi"/>
          <w:color w:val="000000" w:themeColor="text1"/>
          <w:sz w:val="20"/>
          <w:szCs w:val="20"/>
        </w:rPr>
        <w:t>illennial</w:t>
      </w:r>
      <w:r w:rsidR="003D088D">
        <w:rPr>
          <w:rFonts w:cstheme="minorHAnsi"/>
          <w:color w:val="000000" w:themeColor="text1"/>
          <w:sz w:val="20"/>
          <w:szCs w:val="20"/>
        </w:rPr>
        <w:t>s</w:t>
      </w:r>
      <w:r w:rsidRPr="00D54157">
        <w:rPr>
          <w:rFonts w:cstheme="minorHAnsi"/>
          <w:color w:val="000000" w:themeColor="text1"/>
          <w:sz w:val="20"/>
          <w:szCs w:val="20"/>
        </w:rPr>
        <w:t xml:space="preserve"> are still listening to Vinyl Records as proven in this </w:t>
      </w:r>
      <w:r w:rsidR="00AF21DB">
        <w:rPr>
          <w:rFonts w:cstheme="minorHAnsi"/>
          <w:color w:val="000000" w:themeColor="text1"/>
          <w:sz w:val="20"/>
          <w:szCs w:val="20"/>
        </w:rPr>
        <w:t>a</w:t>
      </w:r>
      <w:r w:rsidRPr="00D54157">
        <w:rPr>
          <w:rFonts w:cstheme="minorHAnsi"/>
          <w:color w:val="000000" w:themeColor="text1"/>
          <w:sz w:val="20"/>
          <w:szCs w:val="20"/>
        </w:rPr>
        <w:t xml:space="preserve">rticle by Laura Entis “to the tune of a projected $1 billion in sales this year, and it's largely because of </w:t>
      </w:r>
      <w:r w:rsidR="00870A45" w:rsidRPr="00D54157">
        <w:rPr>
          <w:rFonts w:cstheme="minorHAnsi"/>
          <w:color w:val="000000" w:themeColor="text1"/>
          <w:sz w:val="20"/>
          <w:szCs w:val="20"/>
        </w:rPr>
        <w:t>millennial</w:t>
      </w:r>
      <w:r w:rsidR="00870A45">
        <w:rPr>
          <w:rFonts w:cstheme="minorHAnsi"/>
          <w:color w:val="000000" w:themeColor="text1"/>
          <w:sz w:val="20"/>
          <w:szCs w:val="20"/>
        </w:rPr>
        <w:t>s</w:t>
      </w:r>
      <w:r w:rsidRPr="00D54157">
        <w:rPr>
          <w:rFonts w:cstheme="minorHAnsi"/>
          <w:color w:val="000000" w:themeColor="text1"/>
          <w:sz w:val="20"/>
          <w:szCs w:val="20"/>
        </w:rPr>
        <w:t>…</w:t>
      </w:r>
      <w:r w:rsidRPr="00D54157">
        <w:rPr>
          <w:rFonts w:cstheme="minorHAnsi"/>
          <w:color w:val="000000" w:themeColor="text1"/>
          <w:spacing w:val="8"/>
          <w:sz w:val="20"/>
          <w:szCs w:val="20"/>
          <w:shd w:val="clear" w:color="auto" w:fill="FFFFFF"/>
        </w:rPr>
        <w:t xml:space="preserve">in their </w:t>
      </w:r>
      <w:r w:rsidRPr="00D54157">
        <w:rPr>
          <w:sz w:val="20"/>
          <w:szCs w:val="20"/>
        </w:rPr>
        <w:t>20s and 30s, some of whom grew up streaming music…”the idea of owning is really interesting.”</w:t>
      </w:r>
      <w:proofErr w:type="gramStart"/>
      <w:r w:rsidRPr="00D54157">
        <w:rPr>
          <w:sz w:val="20"/>
          <w:szCs w:val="20"/>
        </w:rPr>
        <w:t>(Entis, 2017).</w:t>
      </w:r>
      <w:proofErr w:type="gramEnd"/>
      <w:r w:rsidRPr="00D54157">
        <w:rPr>
          <w:sz w:val="20"/>
          <w:szCs w:val="20"/>
        </w:rPr>
        <w:t> </w:t>
      </w:r>
    </w:p>
    <w:p w14:paraId="22E0866F" w14:textId="766147CB" w:rsidR="004F5AC0" w:rsidRDefault="00E13501" w:rsidP="00A81D8D">
      <w:pPr>
        <w:spacing w:line="480" w:lineRule="auto"/>
        <w:rPr>
          <w:sz w:val="20"/>
          <w:szCs w:val="20"/>
        </w:rPr>
      </w:pPr>
      <w:r w:rsidRPr="00A81D8D">
        <w:rPr>
          <w:sz w:val="20"/>
          <w:szCs w:val="20"/>
        </w:rPr>
        <w:lastRenderedPageBreak/>
        <w:t xml:space="preserve">For this dissertation proposal, I feel that I have explored the potential ideas that can be further expanded on for the dissertation. </w:t>
      </w:r>
      <w:r w:rsidR="00FA031A" w:rsidRPr="00A81D8D">
        <w:rPr>
          <w:sz w:val="20"/>
          <w:szCs w:val="20"/>
        </w:rPr>
        <w:t xml:space="preserve">The information that I have sourced was gathered through personal interest of my passion in the subject of vinyl and graphic design. The appeal of vinyl to me personally is the visual aspect </w:t>
      </w:r>
      <w:r w:rsidR="007C2A1E">
        <w:rPr>
          <w:sz w:val="20"/>
          <w:szCs w:val="20"/>
        </w:rPr>
        <w:t xml:space="preserve">from the packaging to the vinyl record itself. </w:t>
      </w:r>
      <w:r w:rsidR="00FA031A" w:rsidRPr="00A81D8D">
        <w:rPr>
          <w:sz w:val="20"/>
          <w:szCs w:val="20"/>
        </w:rPr>
        <w:t xml:space="preserve"> </w:t>
      </w:r>
      <w:r w:rsidR="007C2A1E">
        <w:rPr>
          <w:sz w:val="20"/>
          <w:szCs w:val="20"/>
        </w:rPr>
        <w:t>Taking into consideration of</w:t>
      </w:r>
      <w:r w:rsidR="00FA031A" w:rsidRPr="00A81D8D">
        <w:rPr>
          <w:sz w:val="20"/>
          <w:szCs w:val="20"/>
        </w:rPr>
        <w:t xml:space="preserve"> how technology has advanced in the graphic design industry, its potential to unlock its full use to create unique visuals is yet to be discovered, but that may take a while due to </w:t>
      </w:r>
      <w:r w:rsidR="007C2A1E">
        <w:rPr>
          <w:sz w:val="20"/>
          <w:szCs w:val="20"/>
        </w:rPr>
        <w:t xml:space="preserve">the </w:t>
      </w:r>
      <w:r w:rsidR="00FA031A" w:rsidRPr="00A81D8D">
        <w:rPr>
          <w:sz w:val="20"/>
          <w:szCs w:val="20"/>
        </w:rPr>
        <w:t>focu</w:t>
      </w:r>
      <w:r w:rsidR="007C2A1E">
        <w:rPr>
          <w:sz w:val="20"/>
          <w:szCs w:val="20"/>
        </w:rPr>
        <w:t>s on online streaming services</w:t>
      </w:r>
      <w:r w:rsidR="00FA031A" w:rsidRPr="00A81D8D">
        <w:rPr>
          <w:sz w:val="20"/>
          <w:szCs w:val="20"/>
        </w:rPr>
        <w:t>. This</w:t>
      </w:r>
      <w:r w:rsidRPr="00A81D8D">
        <w:rPr>
          <w:sz w:val="20"/>
          <w:szCs w:val="20"/>
        </w:rPr>
        <w:t xml:space="preserve"> research that I have carried out for these keywords has led me to the question </w:t>
      </w:r>
      <w:r w:rsidR="007C2A1E">
        <w:rPr>
          <w:sz w:val="20"/>
          <w:szCs w:val="20"/>
        </w:rPr>
        <w:t>o</w:t>
      </w:r>
      <w:r w:rsidR="00AF21DB">
        <w:rPr>
          <w:sz w:val="20"/>
          <w:szCs w:val="20"/>
        </w:rPr>
        <w:t>f</w:t>
      </w:r>
      <w:r w:rsidR="007C2A1E">
        <w:rPr>
          <w:sz w:val="20"/>
          <w:szCs w:val="20"/>
        </w:rPr>
        <w:t xml:space="preserve"> </w:t>
      </w:r>
      <w:r w:rsidR="00AF21DB">
        <w:rPr>
          <w:sz w:val="20"/>
          <w:szCs w:val="20"/>
        </w:rPr>
        <w:t>‘Has</w:t>
      </w:r>
      <w:r w:rsidR="007C2A1E">
        <w:rPr>
          <w:sz w:val="20"/>
          <w:szCs w:val="20"/>
        </w:rPr>
        <w:t xml:space="preserve"> o</w:t>
      </w:r>
      <w:r w:rsidR="00FA031A" w:rsidRPr="00A81D8D">
        <w:rPr>
          <w:sz w:val="20"/>
          <w:szCs w:val="20"/>
        </w:rPr>
        <w:t>nline and CD Streaming has caused the demise of album artwork in recent years</w:t>
      </w:r>
      <w:r w:rsidR="00AF21DB">
        <w:rPr>
          <w:sz w:val="20"/>
          <w:szCs w:val="20"/>
        </w:rPr>
        <w:t>?</w:t>
      </w:r>
      <w:proofErr w:type="gramStart"/>
      <w:r w:rsidR="00AF21DB">
        <w:rPr>
          <w:sz w:val="20"/>
          <w:szCs w:val="20"/>
        </w:rPr>
        <w:t>’</w:t>
      </w:r>
      <w:r w:rsidR="00FA031A" w:rsidRPr="00A81D8D">
        <w:rPr>
          <w:sz w:val="20"/>
          <w:szCs w:val="20"/>
        </w:rPr>
        <w:t>.</w:t>
      </w:r>
      <w:proofErr w:type="gramEnd"/>
      <w:r w:rsidR="00FA031A" w:rsidRPr="00A81D8D">
        <w:rPr>
          <w:sz w:val="20"/>
          <w:szCs w:val="20"/>
        </w:rPr>
        <w:t xml:space="preserve"> </w:t>
      </w:r>
    </w:p>
    <w:p w14:paraId="1A9205D3" w14:textId="77777777" w:rsidR="0038066D" w:rsidRDefault="0038066D" w:rsidP="00A81D8D">
      <w:pPr>
        <w:spacing w:line="480" w:lineRule="auto"/>
        <w:rPr>
          <w:sz w:val="20"/>
          <w:szCs w:val="20"/>
        </w:rPr>
      </w:pPr>
    </w:p>
    <w:p w14:paraId="6EF63DA6" w14:textId="77777777" w:rsidR="0038066D" w:rsidRDefault="0038066D" w:rsidP="00A81D8D">
      <w:pPr>
        <w:spacing w:line="480" w:lineRule="auto"/>
        <w:rPr>
          <w:sz w:val="20"/>
          <w:szCs w:val="20"/>
        </w:rPr>
      </w:pPr>
    </w:p>
    <w:p w14:paraId="77A80CE0" w14:textId="77777777" w:rsidR="0038066D" w:rsidRDefault="0038066D" w:rsidP="00A81D8D">
      <w:pPr>
        <w:spacing w:line="480" w:lineRule="auto"/>
        <w:rPr>
          <w:sz w:val="20"/>
          <w:szCs w:val="20"/>
        </w:rPr>
      </w:pPr>
    </w:p>
    <w:p w14:paraId="0502EC15" w14:textId="77777777" w:rsidR="0038066D" w:rsidRDefault="0038066D" w:rsidP="00A81D8D">
      <w:pPr>
        <w:spacing w:line="480" w:lineRule="auto"/>
        <w:rPr>
          <w:sz w:val="20"/>
          <w:szCs w:val="20"/>
        </w:rPr>
      </w:pPr>
    </w:p>
    <w:p w14:paraId="5C279B19" w14:textId="77777777" w:rsidR="0038066D" w:rsidRDefault="0038066D" w:rsidP="00A81D8D">
      <w:pPr>
        <w:spacing w:line="480" w:lineRule="auto"/>
        <w:rPr>
          <w:sz w:val="20"/>
          <w:szCs w:val="20"/>
        </w:rPr>
      </w:pPr>
    </w:p>
    <w:p w14:paraId="7675F422" w14:textId="77777777" w:rsidR="0038066D" w:rsidRDefault="0038066D" w:rsidP="00A81D8D">
      <w:pPr>
        <w:spacing w:line="480" w:lineRule="auto"/>
        <w:rPr>
          <w:sz w:val="20"/>
          <w:szCs w:val="20"/>
        </w:rPr>
      </w:pPr>
    </w:p>
    <w:p w14:paraId="2623A554" w14:textId="77777777" w:rsidR="0038066D" w:rsidRDefault="0038066D" w:rsidP="00A81D8D">
      <w:pPr>
        <w:spacing w:line="480" w:lineRule="auto"/>
        <w:rPr>
          <w:sz w:val="20"/>
          <w:szCs w:val="20"/>
        </w:rPr>
      </w:pPr>
    </w:p>
    <w:p w14:paraId="408A4D6D" w14:textId="77777777" w:rsidR="0038066D" w:rsidRDefault="0038066D" w:rsidP="00A81D8D">
      <w:pPr>
        <w:spacing w:line="480" w:lineRule="auto"/>
        <w:rPr>
          <w:sz w:val="20"/>
          <w:szCs w:val="20"/>
        </w:rPr>
      </w:pPr>
    </w:p>
    <w:p w14:paraId="14C91422" w14:textId="77777777" w:rsidR="0038066D" w:rsidRDefault="0038066D" w:rsidP="00A81D8D">
      <w:pPr>
        <w:spacing w:line="480" w:lineRule="auto"/>
        <w:rPr>
          <w:sz w:val="20"/>
          <w:szCs w:val="20"/>
        </w:rPr>
      </w:pPr>
    </w:p>
    <w:p w14:paraId="01162569" w14:textId="77777777" w:rsidR="0038066D" w:rsidRDefault="0038066D" w:rsidP="00A81D8D">
      <w:pPr>
        <w:spacing w:line="480" w:lineRule="auto"/>
        <w:rPr>
          <w:sz w:val="20"/>
          <w:szCs w:val="20"/>
        </w:rPr>
      </w:pPr>
    </w:p>
    <w:p w14:paraId="49A5E471" w14:textId="77777777" w:rsidR="0038066D" w:rsidRDefault="0038066D" w:rsidP="00A81D8D">
      <w:pPr>
        <w:spacing w:line="480" w:lineRule="auto"/>
        <w:rPr>
          <w:sz w:val="20"/>
          <w:szCs w:val="20"/>
        </w:rPr>
      </w:pPr>
    </w:p>
    <w:p w14:paraId="7C399ED6" w14:textId="77777777" w:rsidR="0038066D" w:rsidRDefault="0038066D" w:rsidP="00A81D8D">
      <w:pPr>
        <w:spacing w:line="480" w:lineRule="auto"/>
        <w:rPr>
          <w:sz w:val="20"/>
          <w:szCs w:val="20"/>
        </w:rPr>
      </w:pPr>
    </w:p>
    <w:p w14:paraId="498F709A" w14:textId="77777777" w:rsidR="0038066D" w:rsidRDefault="0038066D" w:rsidP="00A81D8D">
      <w:pPr>
        <w:spacing w:line="480" w:lineRule="auto"/>
        <w:rPr>
          <w:sz w:val="20"/>
          <w:szCs w:val="20"/>
        </w:rPr>
      </w:pPr>
    </w:p>
    <w:p w14:paraId="1EDF9D56" w14:textId="77777777" w:rsidR="0038066D" w:rsidRDefault="0038066D" w:rsidP="00A81D8D">
      <w:pPr>
        <w:spacing w:line="480" w:lineRule="auto"/>
        <w:rPr>
          <w:sz w:val="20"/>
          <w:szCs w:val="20"/>
        </w:rPr>
      </w:pPr>
    </w:p>
    <w:p w14:paraId="03A3BA79" w14:textId="77777777" w:rsidR="0038066D" w:rsidRDefault="0038066D" w:rsidP="00A81D8D">
      <w:pPr>
        <w:spacing w:line="480" w:lineRule="auto"/>
        <w:rPr>
          <w:sz w:val="20"/>
          <w:szCs w:val="20"/>
        </w:rPr>
      </w:pPr>
    </w:p>
    <w:p w14:paraId="3B355959" w14:textId="77777777" w:rsidR="0038066D" w:rsidRDefault="0038066D" w:rsidP="00A81D8D">
      <w:pPr>
        <w:spacing w:line="480" w:lineRule="auto"/>
        <w:rPr>
          <w:sz w:val="20"/>
          <w:szCs w:val="20"/>
        </w:rPr>
      </w:pPr>
    </w:p>
    <w:p w14:paraId="08B17750" w14:textId="77777777" w:rsidR="007C2A1E" w:rsidRDefault="007C2A1E" w:rsidP="00166A4B">
      <w:pPr>
        <w:rPr>
          <w:rFonts w:cstheme="minorHAnsi"/>
          <w:b/>
          <w:color w:val="000000" w:themeColor="text1"/>
          <w:sz w:val="20"/>
          <w:szCs w:val="20"/>
        </w:rPr>
      </w:pPr>
    </w:p>
    <w:p w14:paraId="1B3AF296" w14:textId="77777777" w:rsidR="007C2A1E" w:rsidRDefault="007C2A1E" w:rsidP="00166A4B">
      <w:pPr>
        <w:rPr>
          <w:rFonts w:cstheme="minorHAnsi"/>
          <w:b/>
          <w:color w:val="000000" w:themeColor="text1"/>
          <w:sz w:val="20"/>
          <w:szCs w:val="20"/>
        </w:rPr>
      </w:pPr>
    </w:p>
    <w:p w14:paraId="3F7912A6" w14:textId="77777777" w:rsidR="007C2A1E" w:rsidRDefault="007C2A1E" w:rsidP="00166A4B">
      <w:pPr>
        <w:rPr>
          <w:rFonts w:cstheme="minorHAnsi"/>
          <w:b/>
          <w:color w:val="000000" w:themeColor="text1"/>
          <w:sz w:val="20"/>
          <w:szCs w:val="20"/>
        </w:rPr>
      </w:pPr>
    </w:p>
    <w:p w14:paraId="22CD3FF3" w14:textId="77777777" w:rsidR="007C2A1E" w:rsidRDefault="007C2A1E" w:rsidP="00166A4B">
      <w:pPr>
        <w:rPr>
          <w:rFonts w:cstheme="minorHAnsi"/>
          <w:b/>
          <w:color w:val="000000" w:themeColor="text1"/>
          <w:sz w:val="20"/>
          <w:szCs w:val="20"/>
        </w:rPr>
      </w:pPr>
    </w:p>
    <w:p w14:paraId="371B185B" w14:textId="77777777" w:rsidR="007C2A1E" w:rsidRDefault="007C2A1E" w:rsidP="00166A4B">
      <w:pPr>
        <w:rPr>
          <w:rFonts w:cstheme="minorHAnsi"/>
          <w:b/>
          <w:color w:val="000000" w:themeColor="text1"/>
          <w:sz w:val="20"/>
          <w:szCs w:val="20"/>
        </w:rPr>
      </w:pPr>
    </w:p>
    <w:p w14:paraId="2582350D" w14:textId="77777777" w:rsidR="007C2A1E" w:rsidRDefault="007C2A1E" w:rsidP="00166A4B">
      <w:pPr>
        <w:rPr>
          <w:rFonts w:cstheme="minorHAnsi"/>
          <w:b/>
          <w:color w:val="000000" w:themeColor="text1"/>
          <w:sz w:val="20"/>
          <w:szCs w:val="20"/>
        </w:rPr>
      </w:pPr>
    </w:p>
    <w:p w14:paraId="0F39ECF9" w14:textId="77777777" w:rsidR="007C2A1E" w:rsidRDefault="007C2A1E" w:rsidP="00166A4B">
      <w:pPr>
        <w:rPr>
          <w:rFonts w:cstheme="minorHAnsi"/>
          <w:b/>
          <w:color w:val="000000" w:themeColor="text1"/>
          <w:sz w:val="20"/>
          <w:szCs w:val="20"/>
        </w:rPr>
      </w:pPr>
    </w:p>
    <w:p w14:paraId="3C44B73E" w14:textId="77777777" w:rsidR="0038066D" w:rsidRPr="00166A4B" w:rsidRDefault="0038066D" w:rsidP="00166A4B">
      <w:pPr>
        <w:rPr>
          <w:rFonts w:cstheme="minorHAnsi"/>
          <w:b/>
          <w:color w:val="000000" w:themeColor="text1"/>
          <w:sz w:val="20"/>
          <w:szCs w:val="20"/>
        </w:rPr>
      </w:pPr>
      <w:r w:rsidRPr="00166A4B">
        <w:rPr>
          <w:rFonts w:cstheme="minorHAnsi"/>
          <w:b/>
          <w:color w:val="000000" w:themeColor="text1"/>
          <w:sz w:val="20"/>
          <w:szCs w:val="20"/>
        </w:rPr>
        <w:lastRenderedPageBreak/>
        <w:t>Bibliography</w:t>
      </w:r>
    </w:p>
    <w:p w14:paraId="33369480" w14:textId="77777777" w:rsidR="00166A4B" w:rsidRPr="00166A4B" w:rsidRDefault="00166A4B" w:rsidP="00166A4B">
      <w:pPr>
        <w:rPr>
          <w:rFonts w:cstheme="minorHAnsi"/>
          <w:color w:val="000000" w:themeColor="text1"/>
          <w:sz w:val="20"/>
          <w:szCs w:val="20"/>
        </w:rPr>
      </w:pPr>
    </w:p>
    <w:p w14:paraId="4FEBB735" w14:textId="77777777" w:rsidR="00166A4B" w:rsidRPr="00166A4B" w:rsidRDefault="00166A4B" w:rsidP="00166A4B">
      <w:pPr>
        <w:rPr>
          <w:rFonts w:cstheme="minorHAnsi"/>
          <w:b/>
          <w:color w:val="000000" w:themeColor="text1"/>
          <w:sz w:val="20"/>
          <w:szCs w:val="20"/>
        </w:rPr>
      </w:pPr>
    </w:p>
    <w:p w14:paraId="20E05BC0" w14:textId="77777777" w:rsidR="0038066D" w:rsidRPr="00166A4B" w:rsidRDefault="00F22036" w:rsidP="00166A4B">
      <w:pPr>
        <w:rPr>
          <w:rFonts w:cstheme="minorHAnsi"/>
          <w:b/>
          <w:color w:val="000000" w:themeColor="text1"/>
          <w:sz w:val="20"/>
          <w:szCs w:val="20"/>
        </w:rPr>
      </w:pPr>
      <w:r w:rsidRPr="00166A4B">
        <w:rPr>
          <w:rFonts w:cstheme="minorHAnsi"/>
          <w:b/>
          <w:color w:val="000000" w:themeColor="text1"/>
          <w:sz w:val="20"/>
          <w:szCs w:val="20"/>
        </w:rPr>
        <w:t>Articles</w:t>
      </w:r>
    </w:p>
    <w:p w14:paraId="5A2C9304" w14:textId="77777777" w:rsidR="00166A4B" w:rsidRPr="00166A4B" w:rsidRDefault="00166A4B" w:rsidP="00166A4B">
      <w:pPr>
        <w:rPr>
          <w:rFonts w:cstheme="minorHAnsi"/>
          <w:color w:val="000000" w:themeColor="text1"/>
          <w:sz w:val="20"/>
          <w:szCs w:val="20"/>
        </w:rPr>
      </w:pPr>
    </w:p>
    <w:p w14:paraId="7B10D81E" w14:textId="77777777" w:rsidR="00166A4B" w:rsidRPr="00166A4B" w:rsidRDefault="00166A4B" w:rsidP="00166A4B">
      <w:pPr>
        <w:rPr>
          <w:rStyle w:val="selectable"/>
          <w:rFonts w:cstheme="minorHAnsi"/>
          <w:color w:val="000000" w:themeColor="text1"/>
          <w:sz w:val="20"/>
          <w:szCs w:val="20"/>
        </w:rPr>
      </w:pPr>
      <w:r w:rsidRPr="00166A4B">
        <w:rPr>
          <w:rFonts w:cstheme="minorHAnsi"/>
          <w:color w:val="000000" w:themeColor="text1"/>
          <w:sz w:val="20"/>
          <w:szCs w:val="20"/>
        </w:rPr>
        <w:t xml:space="preserve">Kane, M. J. </w:t>
      </w:r>
      <w:r w:rsidRPr="00166A4B">
        <w:rPr>
          <w:rFonts w:cstheme="minorHAnsi"/>
          <w:iCs/>
          <w:color w:val="000000" w:themeColor="text1"/>
          <w:sz w:val="20"/>
          <w:szCs w:val="20"/>
        </w:rPr>
        <w:t>et al.</w:t>
      </w:r>
      <w:r w:rsidRPr="00166A4B">
        <w:rPr>
          <w:rFonts w:cstheme="minorHAnsi"/>
          <w:color w:val="000000" w:themeColor="text1"/>
          <w:sz w:val="20"/>
          <w:szCs w:val="20"/>
        </w:rPr>
        <w:t xml:space="preserve"> (2007) ‘For Whom the Mind Wanders, and When: An Experience-Sampling Study of Working Memory and Executive Control in Daily Life’, </w:t>
      </w:r>
      <w:r w:rsidRPr="00166A4B">
        <w:rPr>
          <w:rFonts w:cstheme="minorHAnsi"/>
          <w:iCs/>
          <w:color w:val="000000" w:themeColor="text1"/>
          <w:sz w:val="20"/>
          <w:szCs w:val="20"/>
        </w:rPr>
        <w:t xml:space="preserve">Psychological Science Available At: </w:t>
      </w:r>
      <w:hyperlink r:id="rId18" w:history="1">
        <w:r w:rsidRPr="00166A4B">
          <w:rPr>
            <w:rStyle w:val="Hyperlink"/>
            <w:rFonts w:cstheme="minorHAnsi"/>
            <w:color w:val="000000" w:themeColor="text1"/>
            <w:sz w:val="20"/>
            <w:szCs w:val="20"/>
            <w:u w:val="none"/>
          </w:rPr>
          <w:t>https://journals.sagepub.com/doi/10.1111/j.1467-9280.2007.01948.x</w:t>
        </w:r>
      </w:hyperlink>
      <w:r w:rsidRPr="00166A4B">
        <w:rPr>
          <w:rFonts w:cstheme="minorHAnsi"/>
          <w:color w:val="000000" w:themeColor="text1"/>
          <w:sz w:val="20"/>
          <w:szCs w:val="20"/>
        </w:rPr>
        <w:t xml:space="preserve"> </w:t>
      </w:r>
      <w:r w:rsidRPr="00166A4B">
        <w:rPr>
          <w:rStyle w:val="selectable"/>
          <w:rFonts w:cstheme="minorHAnsi"/>
          <w:color w:val="000000" w:themeColor="text1"/>
          <w:sz w:val="20"/>
          <w:szCs w:val="20"/>
        </w:rPr>
        <w:t>[Accessed 17 Apr. 2019]</w:t>
      </w:r>
    </w:p>
    <w:p w14:paraId="503FE4AB" w14:textId="77777777" w:rsidR="00166A4B" w:rsidRPr="00166A4B" w:rsidRDefault="00166A4B" w:rsidP="00166A4B">
      <w:pPr>
        <w:rPr>
          <w:rFonts w:cstheme="minorHAnsi"/>
          <w:color w:val="000000" w:themeColor="text1"/>
          <w:sz w:val="20"/>
          <w:szCs w:val="20"/>
        </w:rPr>
      </w:pPr>
    </w:p>
    <w:p w14:paraId="3E345202" w14:textId="77777777" w:rsidR="00166A4B" w:rsidRPr="007C2A1E" w:rsidRDefault="00166A4B" w:rsidP="00166A4B">
      <w:pPr>
        <w:rPr>
          <w:rFonts w:cstheme="minorHAnsi"/>
          <w:color w:val="000000" w:themeColor="text1"/>
          <w:sz w:val="20"/>
          <w:szCs w:val="20"/>
        </w:rPr>
      </w:pPr>
      <w:proofErr w:type="spellStart"/>
      <w:r w:rsidRPr="00166A4B">
        <w:rPr>
          <w:rFonts w:cstheme="minorHAnsi"/>
          <w:color w:val="000000" w:themeColor="text1"/>
          <w:sz w:val="20"/>
          <w:szCs w:val="20"/>
        </w:rPr>
        <w:t>Kuszewski</w:t>
      </w:r>
      <w:proofErr w:type="spellEnd"/>
      <w:r w:rsidRPr="00166A4B">
        <w:rPr>
          <w:rFonts w:cstheme="minorHAnsi"/>
          <w:color w:val="000000" w:themeColor="text1"/>
          <w:sz w:val="20"/>
          <w:szCs w:val="20"/>
        </w:rPr>
        <w:t xml:space="preserve">, A. (2001). The Genetics of Creativity: A Serendipitous Assemblage of Madness Available At: </w:t>
      </w:r>
      <w:hyperlink r:id="rId19" w:history="1">
        <w:r w:rsidRPr="007C2A1E">
          <w:rPr>
            <w:rStyle w:val="Hyperlink"/>
            <w:rFonts w:cstheme="minorHAnsi"/>
            <w:color w:val="000000" w:themeColor="text1"/>
            <w:sz w:val="20"/>
            <w:szCs w:val="20"/>
            <w:u w:val="none"/>
          </w:rPr>
          <w:t>https://www.researchgate.net/publication/46461163_The_Genetics_of_Creativity_A_Serendipitous_Assemblage_of_Madness</w:t>
        </w:r>
      </w:hyperlink>
      <w:r w:rsidR="00D00A64" w:rsidRPr="007C2A1E">
        <w:rPr>
          <w:rStyle w:val="selectable"/>
          <w:rFonts w:cstheme="minorHAnsi"/>
          <w:color w:val="000000" w:themeColor="text1"/>
          <w:sz w:val="20"/>
          <w:szCs w:val="20"/>
        </w:rPr>
        <w:t xml:space="preserve"> [Accessed 1 May 2019]</w:t>
      </w:r>
    </w:p>
    <w:p w14:paraId="783AE10D" w14:textId="77777777" w:rsidR="00166A4B" w:rsidRPr="007C2A1E" w:rsidRDefault="00166A4B" w:rsidP="00166A4B">
      <w:pPr>
        <w:rPr>
          <w:rFonts w:cstheme="minorHAnsi"/>
          <w:color w:val="000000" w:themeColor="text1"/>
          <w:sz w:val="20"/>
          <w:szCs w:val="20"/>
        </w:rPr>
      </w:pPr>
    </w:p>
    <w:p w14:paraId="05D8B71F" w14:textId="77777777" w:rsidR="00166A4B" w:rsidRPr="007C2A1E" w:rsidRDefault="00166A4B" w:rsidP="00166A4B">
      <w:pPr>
        <w:rPr>
          <w:rStyle w:val="selectable"/>
          <w:rFonts w:cstheme="minorHAnsi"/>
          <w:color w:val="000000" w:themeColor="text1"/>
          <w:sz w:val="20"/>
          <w:szCs w:val="20"/>
        </w:rPr>
      </w:pPr>
      <w:r w:rsidRPr="007C2A1E">
        <w:rPr>
          <w:rStyle w:val="selectable"/>
          <w:rFonts w:cstheme="minorHAnsi"/>
          <w:color w:val="000000" w:themeColor="text1"/>
          <w:sz w:val="20"/>
          <w:szCs w:val="20"/>
        </w:rPr>
        <w:t xml:space="preserve">Mason, M., Norton, M., Van Horn, J., Wegner, D., Grafton, S. and Macrae, C. (2007). </w:t>
      </w:r>
      <w:r w:rsidRPr="007C2A1E">
        <w:rPr>
          <w:rStyle w:val="selectable"/>
          <w:rFonts w:cstheme="minorHAnsi"/>
          <w:iCs/>
          <w:color w:val="000000" w:themeColor="text1"/>
          <w:sz w:val="20"/>
          <w:szCs w:val="20"/>
        </w:rPr>
        <w:t>Wandering Minds: The Default Network and Stimulus-Independent Thought</w:t>
      </w:r>
      <w:r w:rsidRPr="007C2A1E">
        <w:rPr>
          <w:rStyle w:val="selectable"/>
          <w:rFonts w:cstheme="minorHAnsi"/>
          <w:color w:val="000000" w:themeColor="text1"/>
          <w:sz w:val="20"/>
          <w:szCs w:val="20"/>
        </w:rPr>
        <w:t>. [ebook] United Kingdom. Available at: https://www.ncbi.nlm.nih.gov/pmc/articles/PMC1821121/pdf/nihms18906.xml.fixed.pdf [Accessed 1 May 2019]</w:t>
      </w:r>
    </w:p>
    <w:p w14:paraId="65F5DC6D" w14:textId="77777777" w:rsidR="007C2A1E" w:rsidRPr="007C2A1E" w:rsidRDefault="007C2A1E" w:rsidP="007C2A1E">
      <w:pPr>
        <w:rPr>
          <w:rFonts w:eastAsia="Times New Roman" w:cstheme="minorHAnsi"/>
          <w:sz w:val="20"/>
          <w:szCs w:val="20"/>
          <w:lang w:val="en-US"/>
        </w:rPr>
      </w:pPr>
    </w:p>
    <w:p w14:paraId="24163C55" w14:textId="77777777" w:rsidR="007C2A1E" w:rsidRPr="007C2A1E" w:rsidRDefault="007C2A1E" w:rsidP="007C2A1E">
      <w:pPr>
        <w:rPr>
          <w:rFonts w:eastAsia="Times New Roman" w:cstheme="minorHAnsi"/>
          <w:sz w:val="20"/>
          <w:szCs w:val="20"/>
          <w:lang w:val="en-US"/>
        </w:rPr>
      </w:pPr>
      <w:proofErr w:type="spellStart"/>
      <w:r>
        <w:rPr>
          <w:rFonts w:eastAsia="Times New Roman" w:cstheme="minorHAnsi"/>
          <w:sz w:val="20"/>
          <w:szCs w:val="20"/>
          <w:lang w:val="en-US"/>
        </w:rPr>
        <w:t>Hayes.D</w:t>
      </w:r>
      <w:proofErr w:type="spellEnd"/>
      <w:r w:rsidRPr="007C2A1E">
        <w:rPr>
          <w:rFonts w:eastAsia="Times New Roman" w:cstheme="minorHAnsi"/>
          <w:sz w:val="20"/>
          <w:szCs w:val="20"/>
          <w:lang w:val="en-US"/>
        </w:rPr>
        <w:t xml:space="preserve"> </w:t>
      </w:r>
      <w:r>
        <w:rPr>
          <w:rFonts w:eastAsia="Times New Roman" w:cstheme="minorHAnsi"/>
          <w:sz w:val="20"/>
          <w:szCs w:val="20"/>
          <w:lang w:val="en-US"/>
        </w:rPr>
        <w:t>(</w:t>
      </w:r>
      <w:r w:rsidRPr="007C2A1E">
        <w:rPr>
          <w:rFonts w:eastAsia="Times New Roman" w:cstheme="minorHAnsi"/>
          <w:sz w:val="20"/>
          <w:szCs w:val="20"/>
          <w:lang w:val="en-US"/>
        </w:rPr>
        <w:t>2006</w:t>
      </w:r>
      <w:r>
        <w:rPr>
          <w:rFonts w:eastAsia="Times New Roman" w:cstheme="minorHAnsi"/>
          <w:sz w:val="20"/>
          <w:szCs w:val="20"/>
          <w:lang w:val="en-US"/>
        </w:rPr>
        <w:t>)</w:t>
      </w:r>
      <w:r w:rsidRPr="007C2A1E">
        <w:rPr>
          <w:rFonts w:eastAsia="Times New Roman" w:cstheme="minorHAnsi"/>
          <w:sz w:val="20"/>
          <w:szCs w:val="20"/>
          <w:lang w:val="en-US"/>
        </w:rPr>
        <w:t xml:space="preserve">. “Take Those Old Records off the Shelf”: Youth and Music Consumption in the Postmodern Age. </w:t>
      </w:r>
      <w:r w:rsidRPr="007C2A1E">
        <w:rPr>
          <w:rFonts w:eastAsia="Times New Roman" w:cstheme="minorHAnsi"/>
          <w:i/>
          <w:iCs/>
          <w:sz w:val="20"/>
          <w:szCs w:val="20"/>
          <w:lang w:val="en-US"/>
        </w:rPr>
        <w:t>Popular Music &amp; Society</w:t>
      </w:r>
      <w:r>
        <w:rPr>
          <w:rFonts w:eastAsia="Times New Roman" w:cstheme="minorHAnsi"/>
          <w:sz w:val="20"/>
          <w:szCs w:val="20"/>
          <w:lang w:val="en-US"/>
        </w:rPr>
        <w:t xml:space="preserve">, </w:t>
      </w:r>
      <w:r w:rsidRPr="007C2A1E">
        <w:rPr>
          <w:rStyle w:val="selectable"/>
          <w:rFonts w:cstheme="minorHAnsi"/>
          <w:color w:val="000000" w:themeColor="text1"/>
          <w:sz w:val="20"/>
          <w:szCs w:val="20"/>
        </w:rPr>
        <w:t>[Accessed 1 May 2019]</w:t>
      </w:r>
    </w:p>
    <w:p w14:paraId="04155097" w14:textId="77777777" w:rsidR="007C2A1E" w:rsidRPr="00166A4B" w:rsidRDefault="007C2A1E" w:rsidP="00166A4B">
      <w:pPr>
        <w:rPr>
          <w:rFonts w:cstheme="minorHAnsi"/>
          <w:color w:val="000000" w:themeColor="text1"/>
          <w:sz w:val="20"/>
          <w:szCs w:val="20"/>
        </w:rPr>
      </w:pPr>
    </w:p>
    <w:p w14:paraId="40C15DD0" w14:textId="77777777" w:rsidR="00166A4B" w:rsidRPr="00166A4B" w:rsidRDefault="00166A4B" w:rsidP="00166A4B">
      <w:pPr>
        <w:rPr>
          <w:rFonts w:cstheme="minorHAnsi"/>
          <w:color w:val="000000" w:themeColor="text1"/>
          <w:sz w:val="20"/>
          <w:szCs w:val="20"/>
        </w:rPr>
      </w:pPr>
    </w:p>
    <w:p w14:paraId="5538CDCD" w14:textId="77777777" w:rsidR="00166A4B" w:rsidRPr="00166A4B" w:rsidRDefault="00166A4B" w:rsidP="00166A4B">
      <w:pPr>
        <w:rPr>
          <w:rFonts w:cstheme="minorHAnsi"/>
          <w:color w:val="000000" w:themeColor="text1"/>
          <w:sz w:val="20"/>
          <w:szCs w:val="20"/>
        </w:rPr>
      </w:pPr>
    </w:p>
    <w:p w14:paraId="7F3C181F" w14:textId="77777777" w:rsidR="00166A4B" w:rsidRPr="00166A4B" w:rsidRDefault="00F22036" w:rsidP="00166A4B">
      <w:pPr>
        <w:rPr>
          <w:rFonts w:cstheme="minorHAnsi"/>
          <w:b/>
          <w:color w:val="000000" w:themeColor="text1"/>
          <w:sz w:val="20"/>
          <w:szCs w:val="20"/>
        </w:rPr>
      </w:pPr>
      <w:r w:rsidRPr="00166A4B">
        <w:rPr>
          <w:rFonts w:cstheme="minorHAnsi"/>
          <w:b/>
          <w:color w:val="000000" w:themeColor="text1"/>
          <w:sz w:val="20"/>
          <w:szCs w:val="20"/>
        </w:rPr>
        <w:t>Books/E-Books</w:t>
      </w:r>
    </w:p>
    <w:p w14:paraId="3F76579F" w14:textId="77777777" w:rsidR="00166A4B" w:rsidRPr="00166A4B" w:rsidRDefault="00166A4B" w:rsidP="00166A4B">
      <w:pPr>
        <w:rPr>
          <w:rFonts w:cstheme="minorHAnsi"/>
          <w:b/>
          <w:color w:val="000000" w:themeColor="text1"/>
          <w:sz w:val="20"/>
          <w:szCs w:val="20"/>
        </w:rPr>
      </w:pPr>
    </w:p>
    <w:p w14:paraId="3A0C3A11" w14:textId="77777777" w:rsidR="009311A5" w:rsidRDefault="009311A5" w:rsidP="00166A4B">
      <w:pPr>
        <w:rPr>
          <w:rStyle w:val="selectable"/>
          <w:rFonts w:cstheme="minorHAnsi"/>
          <w:color w:val="000000" w:themeColor="text1"/>
          <w:sz w:val="20"/>
          <w:szCs w:val="20"/>
        </w:rPr>
      </w:pPr>
      <w:r w:rsidRPr="00166A4B">
        <w:rPr>
          <w:rStyle w:val="selectable"/>
          <w:rFonts w:cstheme="minorHAnsi"/>
          <w:color w:val="000000" w:themeColor="text1"/>
          <w:sz w:val="20"/>
          <w:szCs w:val="20"/>
        </w:rPr>
        <w:t xml:space="preserve">Barry Miles and Scott, G. (2005). </w:t>
      </w:r>
      <w:r w:rsidRPr="00166A4B">
        <w:rPr>
          <w:rStyle w:val="selectable"/>
          <w:rFonts w:cstheme="minorHAnsi"/>
          <w:iCs/>
          <w:color w:val="000000" w:themeColor="text1"/>
          <w:sz w:val="20"/>
          <w:szCs w:val="20"/>
        </w:rPr>
        <w:t>The greatest album sleeves of all time</w:t>
      </w:r>
      <w:r w:rsidRPr="00166A4B">
        <w:rPr>
          <w:rStyle w:val="selectable"/>
          <w:rFonts w:cstheme="minorHAnsi"/>
          <w:color w:val="000000" w:themeColor="text1"/>
          <w:sz w:val="20"/>
          <w:szCs w:val="20"/>
        </w:rPr>
        <w:t xml:space="preserve">. London: Collins &amp; Brown, </w:t>
      </w:r>
      <w:r w:rsidRPr="00166A4B">
        <w:rPr>
          <w:rFonts w:eastAsia="Times New Roman" w:cstheme="minorHAnsi"/>
          <w:bCs/>
          <w:color w:val="000000" w:themeColor="text1"/>
          <w:kern w:val="36"/>
          <w:sz w:val="20"/>
          <w:szCs w:val="20"/>
          <w:lang w:val="en-US"/>
        </w:rPr>
        <w:t>Neuroscience of Creativity</w:t>
      </w:r>
      <w:r>
        <w:rPr>
          <w:rFonts w:eastAsia="Times New Roman" w:cstheme="minorHAnsi"/>
          <w:bCs/>
          <w:color w:val="000000" w:themeColor="text1"/>
          <w:kern w:val="36"/>
          <w:sz w:val="20"/>
          <w:szCs w:val="20"/>
          <w:lang w:val="en-US"/>
        </w:rPr>
        <w:t xml:space="preserve"> </w:t>
      </w:r>
      <w:r w:rsidRPr="00166A4B">
        <w:rPr>
          <w:rStyle w:val="selectable"/>
          <w:rFonts w:cstheme="minorHAnsi"/>
          <w:color w:val="000000" w:themeColor="text1"/>
          <w:sz w:val="20"/>
          <w:szCs w:val="20"/>
        </w:rPr>
        <w:t>[Accessed 1 May 2019]</w:t>
      </w:r>
    </w:p>
    <w:p w14:paraId="021C66B6" w14:textId="77777777" w:rsidR="009311A5" w:rsidRPr="00166A4B" w:rsidRDefault="009311A5" w:rsidP="00166A4B">
      <w:pPr>
        <w:rPr>
          <w:rFonts w:eastAsia="Times New Roman" w:cstheme="minorHAnsi"/>
          <w:bCs/>
          <w:color w:val="000000" w:themeColor="text1"/>
          <w:kern w:val="36"/>
          <w:sz w:val="20"/>
          <w:szCs w:val="20"/>
          <w:lang w:val="en-US"/>
        </w:rPr>
      </w:pPr>
    </w:p>
    <w:p w14:paraId="169D0101" w14:textId="77777777" w:rsidR="009311A5" w:rsidRDefault="009311A5" w:rsidP="00D00A64">
      <w:pPr>
        <w:rPr>
          <w:rStyle w:val="selectable"/>
          <w:rFonts w:cstheme="minorHAnsi"/>
          <w:color w:val="000000" w:themeColor="text1"/>
          <w:sz w:val="20"/>
          <w:szCs w:val="20"/>
        </w:rPr>
      </w:pPr>
      <w:r w:rsidRPr="00D00A64">
        <w:rPr>
          <w:rFonts w:eastAsia="Times New Roman" w:cstheme="minorHAnsi"/>
          <w:color w:val="000000" w:themeColor="text1"/>
          <w:sz w:val="20"/>
          <w:szCs w:val="20"/>
          <w:shd w:val="clear" w:color="auto" w:fill="FFFFFF"/>
          <w:lang w:val="en-US" w:eastAsia="zh-CN"/>
        </w:rPr>
        <w:t>Berger, J. (2008). </w:t>
      </w:r>
      <w:r w:rsidRPr="00D00A64">
        <w:rPr>
          <w:rFonts w:eastAsia="Times New Roman" w:cstheme="minorHAnsi"/>
          <w:i/>
          <w:iCs/>
          <w:color w:val="000000" w:themeColor="text1"/>
          <w:sz w:val="20"/>
          <w:szCs w:val="20"/>
          <w:lang w:val="en-US" w:eastAsia="zh-CN"/>
        </w:rPr>
        <w:t>Ways of seeing</w:t>
      </w:r>
      <w:r w:rsidRPr="00D00A64">
        <w:rPr>
          <w:rFonts w:eastAsia="Times New Roman" w:cstheme="minorHAnsi"/>
          <w:color w:val="000000" w:themeColor="text1"/>
          <w:sz w:val="20"/>
          <w:szCs w:val="20"/>
          <w:shd w:val="clear" w:color="auto" w:fill="FFFFFF"/>
          <w:lang w:val="en-US" w:eastAsia="zh-CN"/>
        </w:rPr>
        <w:t xml:space="preserve">. London: British Broadcasting Corporation, p.10. </w:t>
      </w:r>
      <w:r w:rsidRPr="00D00A64">
        <w:rPr>
          <w:rStyle w:val="selectable"/>
          <w:rFonts w:cstheme="minorHAnsi"/>
          <w:color w:val="000000" w:themeColor="text1"/>
          <w:sz w:val="20"/>
          <w:szCs w:val="20"/>
        </w:rPr>
        <w:t>[Accessed 1 May 2019].</w:t>
      </w:r>
    </w:p>
    <w:p w14:paraId="203C2F47" w14:textId="77777777" w:rsidR="009311A5" w:rsidRPr="00D00A64" w:rsidRDefault="009311A5" w:rsidP="00D00A64">
      <w:pPr>
        <w:rPr>
          <w:rFonts w:eastAsia="Times New Roman" w:cstheme="minorHAnsi"/>
          <w:color w:val="000000" w:themeColor="text1"/>
          <w:lang w:val="en-US" w:eastAsia="zh-CN"/>
        </w:rPr>
      </w:pPr>
    </w:p>
    <w:p w14:paraId="3FEE6BD8" w14:textId="77777777" w:rsidR="009311A5" w:rsidRDefault="009311A5" w:rsidP="00166A4B">
      <w:pPr>
        <w:rPr>
          <w:rStyle w:val="selectable"/>
          <w:rFonts w:cstheme="minorHAnsi"/>
          <w:color w:val="000000" w:themeColor="text1"/>
          <w:sz w:val="20"/>
          <w:szCs w:val="20"/>
        </w:rPr>
      </w:pPr>
      <w:r w:rsidRPr="00166A4B">
        <w:rPr>
          <w:rStyle w:val="selectable"/>
          <w:rFonts w:cstheme="minorHAnsi"/>
          <w:color w:val="000000" w:themeColor="text1"/>
          <w:sz w:val="20"/>
          <w:szCs w:val="20"/>
        </w:rPr>
        <w:t xml:space="preserve">Bristol, A. (2013). </w:t>
      </w:r>
      <w:r w:rsidRPr="00166A4B">
        <w:rPr>
          <w:rStyle w:val="selectable"/>
          <w:rFonts w:cstheme="minorHAnsi"/>
          <w:iCs/>
          <w:color w:val="000000" w:themeColor="text1"/>
          <w:sz w:val="20"/>
          <w:szCs w:val="20"/>
        </w:rPr>
        <w:t>Neuroscience of Creativity</w:t>
      </w:r>
      <w:r w:rsidRPr="00166A4B">
        <w:rPr>
          <w:rStyle w:val="selectable"/>
          <w:rFonts w:cstheme="minorHAnsi"/>
          <w:color w:val="000000" w:themeColor="text1"/>
          <w:sz w:val="20"/>
          <w:szCs w:val="20"/>
        </w:rPr>
        <w:t>. [ebook] MIT Press. Available at: https://books.google.co.uk/books?id=</w:t>
      </w:r>
      <w:r w:rsidRPr="00D00A64">
        <w:rPr>
          <w:rStyle w:val="selectable"/>
          <w:rFonts w:cstheme="minorHAnsi"/>
          <w:color w:val="000000" w:themeColor="text1"/>
          <w:sz w:val="20"/>
          <w:szCs w:val="20"/>
        </w:rPr>
        <w:t>hZtsAAAAQBAJ&amp;pg=PA85&amp;lpg=PA85&amp;dq=%E2%80%9Cit+is+important+to+see+creativity+not+only+as+an+individual+ability+but+also+as+a+cultural+and+time-specific+phenomenon+that+is+biologically+grounded+and+has+a+social+purpose%E2%80%9D&amp;source=bl&amp;ots=YImkYZLpWI&amp;sig=ACfU3U30DDKqWhnasKbkfoE4K_ecotpIsg&amp;hl=en&amp;sa=X&amp;ved=2ahUKEwjciJLy4qrhAhWhURUIHT8oD5gQ6AEwAHoECAAQAQ#v=onepage&amp;q=%E2%80%9Cit%20is%20important%20to%20see%20creativity%20not%20only%20as%20an%20individual%20ability%20but%20also%20as%20a%20cultural%20and%20time-specific%20phenomenon%20that%20is%20biologically%20grounded%20and%20has%20a%20social%20purpose%E2%80%9D&amp;f=false [Accessed 11 Mar. 2019].</w:t>
      </w:r>
    </w:p>
    <w:p w14:paraId="38AC0806" w14:textId="77777777" w:rsidR="009311A5" w:rsidRPr="00D00A64" w:rsidRDefault="009311A5" w:rsidP="00166A4B">
      <w:pPr>
        <w:rPr>
          <w:rStyle w:val="selectable"/>
          <w:rFonts w:cstheme="minorHAnsi"/>
          <w:color w:val="000000" w:themeColor="text1"/>
          <w:sz w:val="20"/>
          <w:szCs w:val="20"/>
        </w:rPr>
      </w:pPr>
    </w:p>
    <w:p w14:paraId="3ABC9DC1" w14:textId="77777777" w:rsidR="009311A5" w:rsidRDefault="009311A5" w:rsidP="00166A4B">
      <w:pPr>
        <w:rPr>
          <w:rStyle w:val="selectable"/>
          <w:rFonts w:cstheme="minorHAnsi"/>
          <w:color w:val="000000" w:themeColor="text1"/>
          <w:sz w:val="20"/>
          <w:szCs w:val="20"/>
        </w:rPr>
      </w:pPr>
      <w:r w:rsidRPr="00D00A64">
        <w:rPr>
          <w:rStyle w:val="selectable"/>
          <w:rFonts w:cstheme="minorHAnsi"/>
          <w:color w:val="000000" w:themeColor="text1"/>
          <w:sz w:val="20"/>
          <w:szCs w:val="20"/>
        </w:rPr>
        <w:t xml:space="preserve">Draper, J. and Du Noyer, P. (2008). </w:t>
      </w:r>
      <w:r w:rsidRPr="00D00A64">
        <w:rPr>
          <w:rStyle w:val="selectable"/>
          <w:rFonts w:cstheme="minorHAnsi"/>
          <w:iCs/>
          <w:color w:val="000000" w:themeColor="text1"/>
          <w:sz w:val="20"/>
          <w:szCs w:val="20"/>
        </w:rPr>
        <w:t>A brief history of album covers</w:t>
      </w:r>
      <w:r w:rsidRPr="00D00A64">
        <w:rPr>
          <w:rStyle w:val="selectable"/>
          <w:rFonts w:cstheme="minorHAnsi"/>
          <w:color w:val="000000" w:themeColor="text1"/>
          <w:sz w:val="20"/>
          <w:szCs w:val="20"/>
        </w:rPr>
        <w:t>. Flame Tree Publishing. [Accessed 11 Mar. 2019].</w:t>
      </w:r>
    </w:p>
    <w:p w14:paraId="70FCCB34" w14:textId="77777777" w:rsidR="009311A5" w:rsidRPr="00D00A64" w:rsidRDefault="009311A5" w:rsidP="00166A4B">
      <w:pPr>
        <w:rPr>
          <w:rStyle w:val="selectable"/>
          <w:rFonts w:cstheme="minorHAnsi"/>
          <w:color w:val="000000" w:themeColor="text1"/>
          <w:sz w:val="20"/>
          <w:szCs w:val="20"/>
        </w:rPr>
      </w:pPr>
    </w:p>
    <w:p w14:paraId="2D0C7EC8" w14:textId="77777777" w:rsidR="009311A5" w:rsidRDefault="009311A5" w:rsidP="00166A4B">
      <w:pPr>
        <w:rPr>
          <w:rStyle w:val="selectable"/>
          <w:rFonts w:cstheme="minorHAnsi"/>
          <w:color w:val="000000" w:themeColor="text1"/>
          <w:sz w:val="20"/>
          <w:szCs w:val="20"/>
        </w:rPr>
      </w:pPr>
      <w:r w:rsidRPr="00D00A64">
        <w:rPr>
          <w:rStyle w:val="selectable"/>
          <w:rFonts w:cstheme="minorHAnsi"/>
          <w:color w:val="000000" w:themeColor="text1"/>
          <w:sz w:val="20"/>
          <w:szCs w:val="20"/>
        </w:rPr>
        <w:t xml:space="preserve">Hamilton, D. (1987). </w:t>
      </w:r>
      <w:r w:rsidRPr="00D00A64">
        <w:rPr>
          <w:rStyle w:val="selectable"/>
          <w:rFonts w:cstheme="minorHAnsi"/>
          <w:iCs/>
          <w:color w:val="000000" w:themeColor="text1"/>
          <w:sz w:val="20"/>
          <w:szCs w:val="20"/>
        </w:rPr>
        <w:t>Album cover album</w:t>
      </w:r>
      <w:r w:rsidRPr="00D00A64">
        <w:rPr>
          <w:rStyle w:val="selectable"/>
          <w:rFonts w:cstheme="minorHAnsi"/>
          <w:color w:val="000000" w:themeColor="text1"/>
          <w:sz w:val="20"/>
          <w:szCs w:val="20"/>
        </w:rPr>
        <w:t xml:space="preserve">. </w:t>
      </w:r>
      <w:proofErr w:type="spellStart"/>
      <w:r w:rsidRPr="00D00A64">
        <w:rPr>
          <w:rStyle w:val="selectable"/>
          <w:rFonts w:cstheme="minorHAnsi"/>
          <w:color w:val="000000" w:themeColor="text1"/>
          <w:sz w:val="20"/>
          <w:szCs w:val="20"/>
        </w:rPr>
        <w:t>Zürich</w:t>
      </w:r>
      <w:proofErr w:type="spellEnd"/>
      <w:r w:rsidRPr="00D00A64">
        <w:rPr>
          <w:rStyle w:val="selectable"/>
          <w:rFonts w:cstheme="minorHAnsi"/>
          <w:color w:val="000000" w:themeColor="text1"/>
          <w:sz w:val="20"/>
          <w:szCs w:val="20"/>
        </w:rPr>
        <w:t>: Olms, [Accessed 12 Mar. 2019].</w:t>
      </w:r>
    </w:p>
    <w:p w14:paraId="53687FEB" w14:textId="77777777" w:rsidR="009311A5" w:rsidRPr="00D00A64" w:rsidRDefault="009311A5" w:rsidP="00166A4B">
      <w:pPr>
        <w:rPr>
          <w:rStyle w:val="selectable"/>
          <w:rFonts w:cstheme="minorHAnsi"/>
          <w:color w:val="000000" w:themeColor="text1"/>
          <w:sz w:val="20"/>
          <w:szCs w:val="20"/>
        </w:rPr>
      </w:pPr>
    </w:p>
    <w:p w14:paraId="6B003C3A" w14:textId="77777777" w:rsidR="009311A5" w:rsidRDefault="009311A5" w:rsidP="00166A4B">
      <w:pPr>
        <w:rPr>
          <w:rFonts w:eastAsia="Times New Roman" w:cstheme="minorHAnsi"/>
          <w:color w:val="000000" w:themeColor="text1"/>
          <w:sz w:val="20"/>
          <w:szCs w:val="20"/>
          <w:shd w:val="clear" w:color="auto" w:fill="FFFFFF"/>
        </w:rPr>
      </w:pPr>
      <w:r w:rsidRPr="00D00A64">
        <w:rPr>
          <w:rFonts w:eastAsia="Times New Roman" w:cstheme="minorHAnsi"/>
          <w:color w:val="000000" w:themeColor="text1"/>
          <w:sz w:val="20"/>
          <w:szCs w:val="20"/>
          <w:shd w:val="clear" w:color="auto" w:fill="FFFFFF"/>
        </w:rPr>
        <w:t>Popular Music &amp; Society. (2006). [ebook] Oxford: Taylor &amp; Francis. Available at: https://web-a-ebscohost-com.ezproxy.uwtsd.ac.uk/ehost/detail/detail?vid=0&amp;sid=8f7ecbf6-ea3f-4358-b894-933f647db3d5%40sessionmgr4009&amp;bdata=JnNpdGU9ZWhvc3QtbGl2ZQ%3d%3d#db=hus&amp;AN=509849460 [Accessed 1 May 2019].</w:t>
      </w:r>
    </w:p>
    <w:p w14:paraId="03135F75" w14:textId="77777777" w:rsidR="009311A5" w:rsidRPr="00D00A64" w:rsidRDefault="009311A5" w:rsidP="00166A4B">
      <w:pPr>
        <w:rPr>
          <w:rFonts w:eastAsia="Times New Roman" w:cstheme="minorHAnsi"/>
          <w:color w:val="000000" w:themeColor="text1"/>
          <w:sz w:val="20"/>
          <w:szCs w:val="20"/>
          <w:shd w:val="clear" w:color="auto" w:fill="FFFFFF"/>
        </w:rPr>
      </w:pPr>
    </w:p>
    <w:p w14:paraId="1941ABA7" w14:textId="77777777" w:rsidR="009311A5" w:rsidRPr="00D00A64" w:rsidRDefault="009311A5" w:rsidP="00166A4B">
      <w:pPr>
        <w:rPr>
          <w:rStyle w:val="selectable"/>
          <w:rFonts w:cstheme="minorHAnsi"/>
          <w:color w:val="000000" w:themeColor="text1"/>
          <w:sz w:val="20"/>
          <w:szCs w:val="20"/>
        </w:rPr>
      </w:pPr>
      <w:r w:rsidRPr="00D00A64">
        <w:rPr>
          <w:rStyle w:val="selectable"/>
          <w:rFonts w:cstheme="minorHAnsi"/>
          <w:color w:val="000000" w:themeColor="text1"/>
          <w:sz w:val="20"/>
          <w:szCs w:val="20"/>
        </w:rPr>
        <w:t xml:space="preserve">Sternberg, R. (1999). </w:t>
      </w:r>
      <w:r w:rsidRPr="00D00A64">
        <w:rPr>
          <w:rStyle w:val="selectable"/>
          <w:rFonts w:cstheme="minorHAnsi"/>
          <w:iCs/>
          <w:color w:val="000000" w:themeColor="text1"/>
          <w:sz w:val="20"/>
          <w:szCs w:val="20"/>
        </w:rPr>
        <w:t>Handbook of Creativity</w:t>
      </w:r>
      <w:r w:rsidRPr="00D00A64">
        <w:rPr>
          <w:rStyle w:val="selectable"/>
          <w:rFonts w:cstheme="minorHAnsi"/>
          <w:color w:val="000000" w:themeColor="text1"/>
          <w:sz w:val="20"/>
          <w:szCs w:val="20"/>
        </w:rPr>
        <w:t xml:space="preserve">. Cambridge: The Press Syndicate of The University of Cambridge, p.11. Available At: </w:t>
      </w:r>
      <w:hyperlink r:id="rId20" w:anchor="v=onepage&amp;q=%E2%80%9Ccreativity%20requires%20a%20confluence%20of%20six%20distinct%20but%20interrelated%20resources%3A%20Intellectual%20abilities%2C%20knowledge%2C%20styles%20of%20thinking%2C%20personality%2C%20motivation%20and%20environment%E2%80%9D&amp;f=fal" w:history="1">
        <w:r w:rsidRPr="00D00A64">
          <w:rPr>
            <w:rStyle w:val="Hyperlink"/>
            <w:rFonts w:cstheme="minorHAnsi"/>
            <w:color w:val="000000" w:themeColor="text1"/>
            <w:sz w:val="20"/>
            <w:szCs w:val="20"/>
            <w:u w:val="none"/>
          </w:rPr>
          <w:t>https://books.google.co.uk/books?id=d1KTEQpQ6vsC&amp;pg=PA11&amp;dq=%E2%80%9Ccreativity+requires+a+confluenc</w:t>
        </w:r>
        <w:r w:rsidRPr="00D00A64">
          <w:rPr>
            <w:rStyle w:val="Hyperlink"/>
            <w:rFonts w:cstheme="minorHAnsi"/>
            <w:color w:val="000000" w:themeColor="text1"/>
            <w:sz w:val="20"/>
            <w:szCs w:val="20"/>
            <w:u w:val="none"/>
          </w:rPr>
          <w:lastRenderedPageBreak/>
          <w:t>e+of+six+distinct+but+interrelated+resources:+Intellectual+abilities,+knowledge,+styles+of+thinking,+personality,+motivation+and+environment%E2%80%9D&amp;hl=en&amp;sa=X&amp;ved=0ahUKEwi7xaCppfvhAhXkrHEKHUZDAYgQ6AEIKjAA#v=onepage&amp;q=%E2%80%9Ccreativity%20requires%20a%20confluence%20of%20six%20distinct%20but%20interrelated%20resources%3A%20Intellectual%20abilities%2C%20knowledge%2C%20styles%20of%20thinking%2C%20personality%2C%20motivation%20and%20environment%E2%80%9D&amp;f=false</w:t>
        </w:r>
      </w:hyperlink>
      <w:r w:rsidRPr="00D00A64">
        <w:rPr>
          <w:rStyle w:val="selectable"/>
          <w:rFonts w:cstheme="minorHAnsi"/>
          <w:color w:val="000000" w:themeColor="text1"/>
          <w:sz w:val="20"/>
          <w:szCs w:val="20"/>
        </w:rPr>
        <w:t xml:space="preserve"> [Accessed 1 May 2019]</w:t>
      </w:r>
    </w:p>
    <w:p w14:paraId="0762D63A" w14:textId="77777777" w:rsidR="00F22036" w:rsidRPr="00D00A64" w:rsidRDefault="00F22036" w:rsidP="00166A4B">
      <w:pPr>
        <w:rPr>
          <w:rFonts w:cstheme="minorHAnsi"/>
          <w:b/>
          <w:color w:val="000000" w:themeColor="text1"/>
          <w:sz w:val="20"/>
          <w:szCs w:val="20"/>
        </w:rPr>
      </w:pPr>
    </w:p>
    <w:p w14:paraId="75C12E28" w14:textId="77777777" w:rsidR="00166A4B" w:rsidRPr="00D00A64" w:rsidRDefault="00166A4B" w:rsidP="00166A4B">
      <w:pPr>
        <w:rPr>
          <w:rFonts w:cstheme="minorHAnsi"/>
          <w:b/>
          <w:color w:val="000000" w:themeColor="text1"/>
          <w:sz w:val="20"/>
          <w:szCs w:val="20"/>
        </w:rPr>
      </w:pPr>
    </w:p>
    <w:p w14:paraId="0F14B27D" w14:textId="77777777" w:rsidR="00166A4B" w:rsidRPr="00D00A64" w:rsidRDefault="00166A4B" w:rsidP="00166A4B">
      <w:pPr>
        <w:rPr>
          <w:rFonts w:cstheme="minorHAnsi"/>
          <w:b/>
          <w:color w:val="000000" w:themeColor="text1"/>
          <w:sz w:val="20"/>
          <w:szCs w:val="20"/>
        </w:rPr>
      </w:pPr>
    </w:p>
    <w:p w14:paraId="281025ED" w14:textId="77777777" w:rsidR="00166A4B" w:rsidRPr="00D00A64" w:rsidRDefault="00F22036" w:rsidP="00166A4B">
      <w:pPr>
        <w:rPr>
          <w:rFonts w:cstheme="minorHAnsi"/>
          <w:b/>
          <w:color w:val="000000" w:themeColor="text1"/>
          <w:sz w:val="20"/>
          <w:szCs w:val="20"/>
        </w:rPr>
      </w:pPr>
      <w:r w:rsidRPr="00D00A64">
        <w:rPr>
          <w:rFonts w:cstheme="minorHAnsi"/>
          <w:b/>
          <w:color w:val="000000" w:themeColor="text1"/>
          <w:sz w:val="20"/>
          <w:szCs w:val="20"/>
        </w:rPr>
        <w:t>Journals</w:t>
      </w:r>
    </w:p>
    <w:p w14:paraId="0E8BB7A3" w14:textId="77777777" w:rsidR="00166A4B" w:rsidRPr="00D00A64" w:rsidRDefault="00166A4B" w:rsidP="00166A4B">
      <w:pPr>
        <w:rPr>
          <w:rFonts w:cstheme="minorHAnsi"/>
          <w:b/>
          <w:color w:val="000000" w:themeColor="text1"/>
          <w:sz w:val="20"/>
          <w:szCs w:val="20"/>
        </w:rPr>
      </w:pPr>
    </w:p>
    <w:p w14:paraId="2110A715" w14:textId="77777777" w:rsidR="00166A4B" w:rsidRPr="00D00A64" w:rsidRDefault="00166A4B" w:rsidP="00166A4B">
      <w:pPr>
        <w:rPr>
          <w:rFonts w:cstheme="minorHAnsi"/>
          <w:b/>
          <w:color w:val="000000" w:themeColor="text1"/>
          <w:sz w:val="20"/>
          <w:szCs w:val="20"/>
        </w:rPr>
      </w:pPr>
      <w:r w:rsidRPr="00D00A64">
        <w:rPr>
          <w:rStyle w:val="selectable"/>
          <w:rFonts w:cstheme="minorHAnsi"/>
          <w:color w:val="000000" w:themeColor="text1"/>
          <w:sz w:val="20"/>
          <w:szCs w:val="20"/>
        </w:rPr>
        <w:t>Brown, S. (2018). Retro Galore! Is there no end to nostalgia</w:t>
      </w:r>
      <w:proofErr w:type="gramStart"/>
      <w:r w:rsidRPr="00D00A64">
        <w:rPr>
          <w:rStyle w:val="selectable"/>
          <w:rFonts w:cstheme="minorHAnsi"/>
          <w:color w:val="000000" w:themeColor="text1"/>
          <w:sz w:val="20"/>
          <w:szCs w:val="20"/>
        </w:rPr>
        <w:t>?.</w:t>
      </w:r>
      <w:proofErr w:type="gramEnd"/>
      <w:r w:rsidRPr="00D00A64">
        <w:rPr>
          <w:rStyle w:val="selectable"/>
          <w:rFonts w:cstheme="minorHAnsi"/>
          <w:color w:val="000000" w:themeColor="text1"/>
          <w:sz w:val="20"/>
          <w:szCs w:val="20"/>
        </w:rPr>
        <w:t xml:space="preserve"> </w:t>
      </w:r>
      <w:r w:rsidRPr="00D00A64">
        <w:rPr>
          <w:rStyle w:val="selectable"/>
          <w:rFonts w:cstheme="minorHAnsi"/>
          <w:iCs/>
          <w:color w:val="000000" w:themeColor="text1"/>
          <w:sz w:val="20"/>
          <w:szCs w:val="20"/>
        </w:rPr>
        <w:t>Journal of Customer Behaviour</w:t>
      </w:r>
      <w:r w:rsidRPr="00D00A64">
        <w:rPr>
          <w:rStyle w:val="selectable"/>
          <w:rFonts w:cstheme="minorHAnsi"/>
          <w:color w:val="000000" w:themeColor="text1"/>
          <w:sz w:val="20"/>
          <w:szCs w:val="20"/>
        </w:rPr>
        <w:t>, [online] 17(1), p.10. Available at: https://web-a-ebscohost-com.ezproxy.uwtsd.ac.uk/ehost/pdfviewer/pdfviewer?vid=1&amp;sid=ac3ece2f-69ac-443a-826d-7d881c4dbbbe%40sdc-v-sessmgr03 [Accessed 21 Apr. 2019].</w:t>
      </w:r>
    </w:p>
    <w:p w14:paraId="16E69351" w14:textId="77777777" w:rsidR="00166A4B" w:rsidRPr="00D00A64" w:rsidRDefault="00166A4B" w:rsidP="00166A4B">
      <w:pPr>
        <w:rPr>
          <w:rFonts w:cstheme="minorHAnsi"/>
          <w:b/>
          <w:color w:val="000000" w:themeColor="text1"/>
          <w:sz w:val="20"/>
          <w:szCs w:val="20"/>
        </w:rPr>
      </w:pPr>
    </w:p>
    <w:p w14:paraId="26AE573B" w14:textId="77777777" w:rsidR="00F22036" w:rsidRPr="00D00A64" w:rsidRDefault="00F22036" w:rsidP="00166A4B">
      <w:pPr>
        <w:rPr>
          <w:rFonts w:cstheme="minorHAnsi"/>
          <w:b/>
          <w:color w:val="000000" w:themeColor="text1"/>
          <w:sz w:val="20"/>
          <w:szCs w:val="20"/>
        </w:rPr>
      </w:pPr>
      <w:r w:rsidRPr="00D00A64">
        <w:rPr>
          <w:rFonts w:cstheme="minorHAnsi"/>
          <w:b/>
          <w:color w:val="000000" w:themeColor="text1"/>
          <w:sz w:val="20"/>
          <w:szCs w:val="20"/>
        </w:rPr>
        <w:t>Newspaper Articles</w:t>
      </w:r>
    </w:p>
    <w:p w14:paraId="09552CE2" w14:textId="77777777" w:rsidR="009311A5" w:rsidRPr="00D00A64" w:rsidRDefault="009311A5" w:rsidP="00166A4B">
      <w:pPr>
        <w:rPr>
          <w:rFonts w:eastAsia="Times New Roman" w:cstheme="minorHAnsi"/>
          <w:color w:val="000000" w:themeColor="text1"/>
          <w:sz w:val="20"/>
          <w:szCs w:val="20"/>
        </w:rPr>
      </w:pPr>
    </w:p>
    <w:p w14:paraId="23A7814B" w14:textId="77777777" w:rsidR="009311A5" w:rsidRDefault="009311A5" w:rsidP="00166A4B">
      <w:pPr>
        <w:rPr>
          <w:rFonts w:eastAsia="Times New Roman" w:cstheme="minorHAnsi"/>
          <w:color w:val="000000" w:themeColor="text1"/>
          <w:sz w:val="20"/>
          <w:szCs w:val="20"/>
          <w:shd w:val="clear" w:color="auto" w:fill="FFFFFF"/>
        </w:rPr>
      </w:pPr>
      <w:r w:rsidRPr="00D00A64">
        <w:rPr>
          <w:rFonts w:eastAsia="Times New Roman" w:cstheme="minorHAnsi"/>
          <w:color w:val="000000" w:themeColor="text1"/>
          <w:sz w:val="20"/>
          <w:szCs w:val="20"/>
          <w:shd w:val="clear" w:color="auto" w:fill="FFFFFF"/>
        </w:rPr>
        <w:t>Laser Audio Next year. (1981).</w:t>
      </w:r>
      <w:r w:rsidRPr="00D00A64">
        <w:rPr>
          <w:rStyle w:val="apple-converted-space"/>
          <w:rFonts w:eastAsia="Times New Roman" w:cstheme="minorHAnsi"/>
          <w:color w:val="000000" w:themeColor="text1"/>
          <w:sz w:val="20"/>
          <w:szCs w:val="20"/>
          <w:shd w:val="clear" w:color="auto" w:fill="FFFFFF"/>
        </w:rPr>
        <w:t> </w:t>
      </w:r>
      <w:r w:rsidRPr="00D00A64">
        <w:rPr>
          <w:rFonts w:eastAsia="Times New Roman" w:cstheme="minorHAnsi"/>
          <w:iCs/>
          <w:color w:val="000000" w:themeColor="text1"/>
          <w:sz w:val="20"/>
          <w:szCs w:val="20"/>
        </w:rPr>
        <w:t>What Hi-Fi</w:t>
      </w:r>
      <w:proofErr w:type="gramStart"/>
      <w:r w:rsidRPr="00D00A64">
        <w:rPr>
          <w:rFonts w:eastAsia="Times New Roman" w:cstheme="minorHAnsi"/>
          <w:iCs/>
          <w:color w:val="000000" w:themeColor="text1"/>
          <w:sz w:val="20"/>
          <w:szCs w:val="20"/>
        </w:rPr>
        <w:t>?</w:t>
      </w:r>
      <w:r w:rsidRPr="00D00A64">
        <w:rPr>
          <w:rFonts w:eastAsia="Times New Roman" w:cstheme="minorHAnsi"/>
          <w:color w:val="000000" w:themeColor="text1"/>
          <w:sz w:val="20"/>
          <w:szCs w:val="20"/>
          <w:shd w:val="clear" w:color="auto" w:fill="FFFFFF"/>
        </w:rPr>
        <w:t>.</w:t>
      </w:r>
      <w:proofErr w:type="gramEnd"/>
      <w:r w:rsidRPr="00D00A64">
        <w:rPr>
          <w:rFonts w:eastAsia="Times New Roman" w:cstheme="minorHAnsi"/>
          <w:color w:val="000000" w:themeColor="text1"/>
          <w:sz w:val="20"/>
          <w:szCs w:val="20"/>
          <w:shd w:val="clear" w:color="auto" w:fill="FFFFFF"/>
        </w:rPr>
        <w:t xml:space="preserve"> [online] Available at: https://www.whathifi.com/features/was-then-birth-cd-and-death-vinyl [Accessed 1 May 2019].</w:t>
      </w:r>
    </w:p>
    <w:p w14:paraId="6C17CDA5" w14:textId="77777777" w:rsidR="009311A5" w:rsidRPr="00D00A64" w:rsidRDefault="009311A5" w:rsidP="00166A4B">
      <w:pPr>
        <w:rPr>
          <w:rFonts w:eastAsia="Times New Roman" w:cstheme="minorHAnsi"/>
          <w:color w:val="000000" w:themeColor="text1"/>
          <w:sz w:val="20"/>
          <w:szCs w:val="20"/>
          <w:shd w:val="clear" w:color="auto" w:fill="FFFFFF"/>
        </w:rPr>
      </w:pPr>
    </w:p>
    <w:p w14:paraId="68392402" w14:textId="77777777" w:rsidR="009311A5" w:rsidRDefault="009311A5" w:rsidP="00166A4B">
      <w:pPr>
        <w:rPr>
          <w:rFonts w:eastAsia="Times New Roman" w:cstheme="minorHAnsi"/>
          <w:color w:val="000000" w:themeColor="text1"/>
          <w:sz w:val="20"/>
          <w:szCs w:val="20"/>
          <w:shd w:val="clear" w:color="auto" w:fill="FFFFFF"/>
        </w:rPr>
      </w:pPr>
      <w:r w:rsidRPr="00D00A64">
        <w:rPr>
          <w:rFonts w:eastAsia="Times New Roman" w:cstheme="minorHAnsi"/>
          <w:color w:val="000000" w:themeColor="text1"/>
          <w:sz w:val="20"/>
          <w:szCs w:val="20"/>
          <w:shd w:val="clear" w:color="auto" w:fill="FFFFFF"/>
        </w:rPr>
        <w:t>O'Malley, Z. (2011). The Record Album Returns.</w:t>
      </w:r>
      <w:r w:rsidRPr="00D00A64">
        <w:rPr>
          <w:rStyle w:val="apple-converted-space"/>
          <w:rFonts w:eastAsia="Times New Roman" w:cstheme="minorHAnsi"/>
          <w:color w:val="000000" w:themeColor="text1"/>
          <w:sz w:val="20"/>
          <w:szCs w:val="20"/>
          <w:shd w:val="clear" w:color="auto" w:fill="FFFFFF"/>
        </w:rPr>
        <w:t> </w:t>
      </w:r>
      <w:r w:rsidRPr="00D00A64">
        <w:rPr>
          <w:rFonts w:eastAsia="Times New Roman" w:cstheme="minorHAnsi"/>
          <w:iCs/>
          <w:color w:val="000000" w:themeColor="text1"/>
          <w:sz w:val="20"/>
          <w:szCs w:val="20"/>
        </w:rPr>
        <w:t>Forbes</w:t>
      </w:r>
      <w:r w:rsidRPr="00D00A64">
        <w:rPr>
          <w:rFonts w:eastAsia="Times New Roman" w:cstheme="minorHAnsi"/>
          <w:color w:val="000000" w:themeColor="text1"/>
          <w:sz w:val="20"/>
          <w:szCs w:val="20"/>
          <w:shd w:val="clear" w:color="auto" w:fill="FFFFFF"/>
        </w:rPr>
        <w:t>, [online] p.62. Available at: https://web-b-ebscohost-com.ezproxy.uwtsd.ac.uk/ehost/pdfviewer/pdfviewer?vid=1&amp;sid=d00b53bb-993e-446c-b889-ca7ec4882df9%40sessionmgr103 [Accessed 1 May 2019].</w:t>
      </w:r>
    </w:p>
    <w:p w14:paraId="73273E4F" w14:textId="77777777" w:rsidR="009311A5" w:rsidRPr="00D00A64" w:rsidRDefault="009311A5" w:rsidP="00166A4B">
      <w:pPr>
        <w:rPr>
          <w:rFonts w:eastAsia="Times New Roman" w:cstheme="minorHAnsi"/>
          <w:color w:val="000000" w:themeColor="text1"/>
          <w:sz w:val="20"/>
          <w:szCs w:val="20"/>
        </w:rPr>
      </w:pPr>
    </w:p>
    <w:p w14:paraId="438E57E2" w14:textId="77777777" w:rsidR="009311A5" w:rsidRPr="00D00A64" w:rsidRDefault="009311A5" w:rsidP="00166A4B">
      <w:pPr>
        <w:rPr>
          <w:rFonts w:eastAsia="Times New Roman" w:cstheme="minorHAnsi"/>
          <w:color w:val="000000" w:themeColor="text1"/>
          <w:sz w:val="20"/>
          <w:szCs w:val="20"/>
          <w:shd w:val="clear" w:color="auto" w:fill="FFFFFF"/>
        </w:rPr>
      </w:pPr>
      <w:r w:rsidRPr="00D00A64">
        <w:rPr>
          <w:rFonts w:eastAsia="Times New Roman" w:cstheme="minorHAnsi"/>
          <w:color w:val="000000" w:themeColor="text1"/>
          <w:sz w:val="20"/>
          <w:szCs w:val="20"/>
          <w:shd w:val="clear" w:color="auto" w:fill="FFFFFF"/>
        </w:rPr>
        <w:t>Walsh, M. (1993)</w:t>
      </w:r>
      <w:proofErr w:type="gramStart"/>
      <w:r w:rsidRPr="00D00A64">
        <w:rPr>
          <w:rFonts w:eastAsia="Times New Roman" w:cstheme="minorHAnsi"/>
          <w:color w:val="000000" w:themeColor="text1"/>
          <w:sz w:val="20"/>
          <w:szCs w:val="20"/>
          <w:shd w:val="clear" w:color="auto" w:fill="FFFFFF"/>
        </w:rPr>
        <w:t>.And</w:t>
      </w:r>
      <w:proofErr w:type="gramEnd"/>
      <w:r w:rsidRPr="00D00A64">
        <w:rPr>
          <w:rFonts w:eastAsia="Times New Roman" w:cstheme="minorHAnsi"/>
          <w:color w:val="000000" w:themeColor="text1"/>
          <w:sz w:val="20"/>
          <w:szCs w:val="20"/>
          <w:shd w:val="clear" w:color="auto" w:fill="FFFFFF"/>
        </w:rPr>
        <w:t xml:space="preserve"> Now Digital or Compact Disks.</w:t>
      </w:r>
      <w:r w:rsidRPr="00D00A64">
        <w:rPr>
          <w:rStyle w:val="apple-converted-space"/>
          <w:rFonts w:eastAsia="Times New Roman" w:cstheme="minorHAnsi"/>
          <w:color w:val="000000" w:themeColor="text1"/>
          <w:sz w:val="20"/>
          <w:szCs w:val="20"/>
          <w:shd w:val="clear" w:color="auto" w:fill="FFFFFF"/>
        </w:rPr>
        <w:t> </w:t>
      </w:r>
      <w:r w:rsidRPr="00D00A64">
        <w:rPr>
          <w:rFonts w:eastAsia="Times New Roman" w:cstheme="minorHAnsi"/>
          <w:iCs/>
          <w:color w:val="000000" w:themeColor="text1"/>
          <w:sz w:val="20"/>
          <w:szCs w:val="20"/>
        </w:rPr>
        <w:t>The Daily Gleaner</w:t>
      </w:r>
      <w:r w:rsidRPr="00D00A64">
        <w:rPr>
          <w:rFonts w:eastAsia="Times New Roman" w:cstheme="minorHAnsi"/>
          <w:color w:val="000000" w:themeColor="text1"/>
          <w:sz w:val="20"/>
          <w:szCs w:val="20"/>
          <w:shd w:val="clear" w:color="auto" w:fill="FFFFFF"/>
        </w:rPr>
        <w:t>, [online] p.3. Available at: https://newspaperarchive.com/kingston-gleaner-mar-31-1983-p-3/ [Accessed 1 May 2019].</w:t>
      </w:r>
    </w:p>
    <w:p w14:paraId="46CE4441" w14:textId="77777777" w:rsidR="00166A4B" w:rsidRPr="00D00A64" w:rsidRDefault="00166A4B" w:rsidP="00166A4B">
      <w:pPr>
        <w:rPr>
          <w:rFonts w:cstheme="minorHAnsi"/>
          <w:b/>
          <w:color w:val="000000" w:themeColor="text1"/>
          <w:sz w:val="20"/>
          <w:szCs w:val="20"/>
        </w:rPr>
      </w:pPr>
    </w:p>
    <w:p w14:paraId="721D5291" w14:textId="77777777" w:rsidR="00166A4B" w:rsidRPr="00D00A64" w:rsidRDefault="00166A4B" w:rsidP="00166A4B">
      <w:pPr>
        <w:rPr>
          <w:rFonts w:cstheme="minorHAnsi"/>
          <w:b/>
          <w:color w:val="000000" w:themeColor="text1"/>
          <w:sz w:val="20"/>
          <w:szCs w:val="20"/>
        </w:rPr>
      </w:pPr>
    </w:p>
    <w:p w14:paraId="69F58686" w14:textId="77777777" w:rsidR="00F22036" w:rsidRPr="00D00A64" w:rsidRDefault="00F22036" w:rsidP="00166A4B">
      <w:pPr>
        <w:rPr>
          <w:rFonts w:cstheme="minorHAnsi"/>
          <w:b/>
          <w:color w:val="000000" w:themeColor="text1"/>
          <w:sz w:val="20"/>
          <w:szCs w:val="20"/>
        </w:rPr>
      </w:pPr>
      <w:r w:rsidRPr="00D00A64">
        <w:rPr>
          <w:rFonts w:cstheme="minorHAnsi"/>
          <w:b/>
          <w:color w:val="000000" w:themeColor="text1"/>
          <w:sz w:val="20"/>
          <w:szCs w:val="20"/>
        </w:rPr>
        <w:t>Reports</w:t>
      </w:r>
    </w:p>
    <w:p w14:paraId="0B36BAA5" w14:textId="77777777" w:rsidR="00166A4B" w:rsidRPr="00D00A64" w:rsidRDefault="00166A4B" w:rsidP="00166A4B">
      <w:pPr>
        <w:rPr>
          <w:rFonts w:eastAsia="Times New Roman" w:cstheme="minorHAnsi"/>
          <w:color w:val="000000" w:themeColor="text1"/>
          <w:sz w:val="20"/>
          <w:szCs w:val="20"/>
          <w:shd w:val="clear" w:color="auto" w:fill="FFFFFF"/>
        </w:rPr>
      </w:pPr>
    </w:p>
    <w:p w14:paraId="4DA2F800" w14:textId="77777777" w:rsidR="00F22036" w:rsidRPr="00D00A64" w:rsidRDefault="00F22036" w:rsidP="00166A4B">
      <w:pPr>
        <w:rPr>
          <w:rFonts w:eastAsia="Times New Roman" w:cstheme="minorHAnsi"/>
          <w:color w:val="000000" w:themeColor="text1"/>
          <w:sz w:val="20"/>
          <w:szCs w:val="20"/>
        </w:rPr>
      </w:pPr>
      <w:proofErr w:type="spellStart"/>
      <w:r w:rsidRPr="00D00A64">
        <w:rPr>
          <w:rFonts w:eastAsia="Times New Roman" w:cstheme="minorHAnsi"/>
          <w:color w:val="000000" w:themeColor="text1"/>
          <w:sz w:val="20"/>
          <w:szCs w:val="20"/>
          <w:shd w:val="clear" w:color="auto" w:fill="FFFFFF"/>
        </w:rPr>
        <w:t>MarketLine</w:t>
      </w:r>
      <w:proofErr w:type="spellEnd"/>
      <w:r w:rsidRPr="00D00A64">
        <w:rPr>
          <w:rFonts w:eastAsia="Times New Roman" w:cstheme="minorHAnsi"/>
          <w:color w:val="000000" w:themeColor="text1"/>
          <w:sz w:val="20"/>
          <w:szCs w:val="20"/>
          <w:shd w:val="clear" w:color="auto" w:fill="FFFFFF"/>
        </w:rPr>
        <w:t xml:space="preserve"> (2019).</w:t>
      </w:r>
      <w:r w:rsidRPr="00D00A64">
        <w:rPr>
          <w:rStyle w:val="apple-converted-space"/>
          <w:rFonts w:eastAsia="Times New Roman" w:cstheme="minorHAnsi"/>
          <w:color w:val="000000" w:themeColor="text1"/>
          <w:sz w:val="20"/>
          <w:szCs w:val="20"/>
          <w:shd w:val="clear" w:color="auto" w:fill="FFFFFF"/>
        </w:rPr>
        <w:t> </w:t>
      </w:r>
      <w:r w:rsidRPr="00D00A64">
        <w:rPr>
          <w:rFonts w:eastAsia="Times New Roman" w:cstheme="minorHAnsi"/>
          <w:iCs/>
          <w:color w:val="000000" w:themeColor="text1"/>
          <w:sz w:val="20"/>
          <w:szCs w:val="20"/>
        </w:rPr>
        <w:t xml:space="preserve">Online Music Streaming in the United </w:t>
      </w:r>
      <w:proofErr w:type="spellStart"/>
      <w:r w:rsidRPr="00D00A64">
        <w:rPr>
          <w:rFonts w:eastAsia="Times New Roman" w:cstheme="minorHAnsi"/>
          <w:iCs/>
          <w:color w:val="000000" w:themeColor="text1"/>
          <w:sz w:val="20"/>
          <w:szCs w:val="20"/>
        </w:rPr>
        <w:t>Kingdom</w:t>
      </w:r>
      <w:r w:rsidRPr="00D00A64">
        <w:rPr>
          <w:rFonts w:eastAsia="Times New Roman" w:cstheme="minorHAnsi"/>
          <w:color w:val="000000" w:themeColor="text1"/>
          <w:sz w:val="20"/>
          <w:szCs w:val="20"/>
          <w:shd w:val="clear" w:color="auto" w:fill="FFFFFF"/>
        </w:rPr>
        <w:t>.MarketLine</w:t>
      </w:r>
      <w:proofErr w:type="spellEnd"/>
      <w:r w:rsidRPr="00D00A64">
        <w:rPr>
          <w:rFonts w:eastAsia="Times New Roman" w:cstheme="minorHAnsi"/>
          <w:color w:val="000000" w:themeColor="text1"/>
          <w:sz w:val="20"/>
          <w:szCs w:val="20"/>
          <w:shd w:val="clear" w:color="auto" w:fill="FFFFFF"/>
        </w:rPr>
        <w:t xml:space="preserve"> Industry </w:t>
      </w:r>
      <w:proofErr w:type="spellStart"/>
      <w:r w:rsidRPr="00D00A64">
        <w:rPr>
          <w:rFonts w:eastAsia="Times New Roman" w:cstheme="minorHAnsi"/>
          <w:color w:val="000000" w:themeColor="text1"/>
          <w:sz w:val="20"/>
          <w:szCs w:val="20"/>
          <w:shd w:val="clear" w:color="auto" w:fill="FFFFFF"/>
        </w:rPr>
        <w:t>Profile.United</w:t>
      </w:r>
      <w:proofErr w:type="spellEnd"/>
      <w:r w:rsidRPr="00D00A64">
        <w:rPr>
          <w:rFonts w:eastAsia="Times New Roman" w:cstheme="minorHAnsi"/>
          <w:color w:val="000000" w:themeColor="text1"/>
          <w:sz w:val="20"/>
          <w:szCs w:val="20"/>
          <w:shd w:val="clear" w:color="auto" w:fill="FFFFFF"/>
        </w:rPr>
        <w:t xml:space="preserve"> Kingdom, p.8.</w:t>
      </w:r>
      <w:r w:rsidR="00D00A64">
        <w:rPr>
          <w:rFonts w:eastAsia="Times New Roman" w:cstheme="minorHAnsi"/>
          <w:color w:val="000000" w:themeColor="text1"/>
          <w:sz w:val="20"/>
          <w:szCs w:val="20"/>
          <w:shd w:val="clear" w:color="auto" w:fill="FFFFFF"/>
        </w:rPr>
        <w:t xml:space="preserve"> </w:t>
      </w:r>
      <w:r w:rsidR="00D00A64" w:rsidRPr="00D00A64">
        <w:rPr>
          <w:rFonts w:eastAsia="Times New Roman" w:cstheme="minorHAnsi"/>
          <w:color w:val="000000" w:themeColor="text1"/>
          <w:sz w:val="20"/>
          <w:szCs w:val="20"/>
          <w:shd w:val="clear" w:color="auto" w:fill="FFFFFF"/>
        </w:rPr>
        <w:t>[Accessed 1 May 2019].</w:t>
      </w:r>
    </w:p>
    <w:p w14:paraId="0010EA5A" w14:textId="77777777" w:rsidR="00F22036" w:rsidRPr="00D00A64" w:rsidRDefault="00F22036" w:rsidP="00166A4B">
      <w:pPr>
        <w:rPr>
          <w:rFonts w:cstheme="minorHAnsi"/>
          <w:b/>
          <w:color w:val="000000" w:themeColor="text1"/>
          <w:sz w:val="20"/>
          <w:szCs w:val="20"/>
        </w:rPr>
      </w:pPr>
    </w:p>
    <w:p w14:paraId="23FB23B6" w14:textId="77777777" w:rsidR="00166A4B" w:rsidRPr="00D00A64" w:rsidRDefault="00166A4B" w:rsidP="00166A4B">
      <w:pPr>
        <w:rPr>
          <w:rFonts w:cstheme="minorHAnsi"/>
          <w:b/>
          <w:color w:val="000000" w:themeColor="text1"/>
          <w:sz w:val="20"/>
          <w:szCs w:val="20"/>
        </w:rPr>
      </w:pPr>
    </w:p>
    <w:p w14:paraId="7495CC9D" w14:textId="77777777" w:rsidR="00F22036" w:rsidRPr="00D00A64" w:rsidRDefault="00F22036" w:rsidP="00166A4B">
      <w:pPr>
        <w:rPr>
          <w:rFonts w:cstheme="minorHAnsi"/>
          <w:b/>
          <w:color w:val="000000" w:themeColor="text1"/>
          <w:sz w:val="20"/>
          <w:szCs w:val="20"/>
        </w:rPr>
      </w:pPr>
      <w:r w:rsidRPr="00D00A64">
        <w:rPr>
          <w:rFonts w:cstheme="minorHAnsi"/>
          <w:b/>
          <w:color w:val="000000" w:themeColor="text1"/>
          <w:sz w:val="20"/>
          <w:szCs w:val="20"/>
        </w:rPr>
        <w:t>Videos</w:t>
      </w:r>
    </w:p>
    <w:p w14:paraId="31D7A629" w14:textId="77777777" w:rsidR="00166A4B" w:rsidRPr="00D00A64" w:rsidRDefault="00166A4B" w:rsidP="00166A4B">
      <w:pPr>
        <w:rPr>
          <w:rStyle w:val="selectable"/>
          <w:rFonts w:cstheme="minorHAnsi"/>
          <w:color w:val="000000" w:themeColor="text1"/>
          <w:sz w:val="20"/>
          <w:szCs w:val="20"/>
        </w:rPr>
      </w:pPr>
    </w:p>
    <w:p w14:paraId="390E47F0" w14:textId="77777777" w:rsidR="00F22036" w:rsidRPr="00D00A64" w:rsidRDefault="00F22036" w:rsidP="00166A4B">
      <w:pPr>
        <w:rPr>
          <w:rFonts w:cstheme="minorHAnsi"/>
          <w:color w:val="000000" w:themeColor="text1"/>
          <w:sz w:val="20"/>
          <w:szCs w:val="20"/>
        </w:rPr>
      </w:pPr>
      <w:r w:rsidRPr="00D00A64">
        <w:rPr>
          <w:rStyle w:val="selectable"/>
          <w:rFonts w:cstheme="minorHAnsi"/>
          <w:color w:val="000000" w:themeColor="text1"/>
          <w:sz w:val="20"/>
          <w:szCs w:val="20"/>
        </w:rPr>
        <w:t xml:space="preserve">Marty Music (2019). </w:t>
      </w:r>
      <w:r w:rsidRPr="00D00A64">
        <w:rPr>
          <w:rStyle w:val="selectable"/>
          <w:rFonts w:cstheme="minorHAnsi"/>
          <w:iCs/>
          <w:color w:val="000000" w:themeColor="text1"/>
          <w:sz w:val="20"/>
          <w:szCs w:val="20"/>
        </w:rPr>
        <w:t>Does Vinyl ACTUALLY Sound Good</w:t>
      </w:r>
      <w:proofErr w:type="gramStart"/>
      <w:r w:rsidRPr="00D00A64">
        <w:rPr>
          <w:rStyle w:val="selectable"/>
          <w:rFonts w:cstheme="minorHAnsi"/>
          <w:iCs/>
          <w:color w:val="000000" w:themeColor="text1"/>
          <w:sz w:val="20"/>
          <w:szCs w:val="20"/>
        </w:rPr>
        <w:t>?</w:t>
      </w:r>
      <w:r w:rsidRPr="00D00A64">
        <w:rPr>
          <w:rStyle w:val="selectable"/>
          <w:rFonts w:cstheme="minorHAnsi"/>
          <w:color w:val="000000" w:themeColor="text1"/>
          <w:sz w:val="20"/>
          <w:szCs w:val="20"/>
        </w:rPr>
        <w:t>.</w:t>
      </w:r>
      <w:proofErr w:type="gramEnd"/>
      <w:r w:rsidRPr="00D00A64">
        <w:rPr>
          <w:rStyle w:val="selectable"/>
          <w:rFonts w:cstheme="minorHAnsi"/>
          <w:color w:val="000000" w:themeColor="text1"/>
          <w:sz w:val="20"/>
          <w:szCs w:val="20"/>
        </w:rPr>
        <w:t xml:space="preserve"> [video] Available at: https://www.youtube.com/watch?v=i-a4UdeZ2vM [Accessed 1 May 2019].</w:t>
      </w:r>
    </w:p>
    <w:p w14:paraId="73EAA23E" w14:textId="77777777" w:rsidR="00F22036" w:rsidRPr="00D00A64" w:rsidRDefault="00F22036" w:rsidP="00166A4B">
      <w:pPr>
        <w:rPr>
          <w:rFonts w:cstheme="minorHAnsi"/>
          <w:color w:val="000000" w:themeColor="text1"/>
          <w:sz w:val="20"/>
          <w:szCs w:val="20"/>
        </w:rPr>
      </w:pPr>
    </w:p>
    <w:p w14:paraId="0B5F1F7C" w14:textId="77777777" w:rsidR="00F22036" w:rsidRPr="00D00A64" w:rsidRDefault="00F22036" w:rsidP="00166A4B">
      <w:pPr>
        <w:rPr>
          <w:rFonts w:eastAsia="Times New Roman" w:cstheme="minorHAnsi"/>
          <w:color w:val="000000" w:themeColor="text1"/>
          <w:sz w:val="20"/>
          <w:szCs w:val="20"/>
          <w:shd w:val="clear" w:color="auto" w:fill="FFFFFF"/>
        </w:rPr>
      </w:pPr>
      <w:r w:rsidRPr="00D00A64">
        <w:rPr>
          <w:rFonts w:eastAsia="Times New Roman" w:cstheme="minorHAnsi"/>
          <w:color w:val="000000" w:themeColor="text1"/>
          <w:sz w:val="20"/>
          <w:szCs w:val="20"/>
          <w:shd w:val="clear" w:color="auto" w:fill="FFFFFF"/>
        </w:rPr>
        <w:t>Tomorrow's World - Compact Disc. (2019). [image] Available at: https://www.youtube.com/watch?time_continue=58&amp;v=bMp1pSVxoqw [Accessed 1 May 2019].</w:t>
      </w:r>
    </w:p>
    <w:p w14:paraId="5B478E5E" w14:textId="77777777" w:rsidR="00F22036" w:rsidRPr="00D00A64" w:rsidRDefault="00F22036" w:rsidP="00166A4B">
      <w:pPr>
        <w:rPr>
          <w:rFonts w:cstheme="minorHAnsi"/>
          <w:color w:val="000000" w:themeColor="text1"/>
          <w:sz w:val="20"/>
          <w:szCs w:val="20"/>
        </w:rPr>
      </w:pPr>
    </w:p>
    <w:p w14:paraId="632DA06F" w14:textId="77777777" w:rsidR="00166A4B" w:rsidRPr="00D00A64" w:rsidRDefault="00166A4B" w:rsidP="00166A4B">
      <w:pPr>
        <w:rPr>
          <w:rFonts w:cstheme="minorHAnsi"/>
          <w:b/>
          <w:color w:val="000000" w:themeColor="text1"/>
          <w:sz w:val="20"/>
          <w:szCs w:val="20"/>
        </w:rPr>
      </w:pPr>
    </w:p>
    <w:p w14:paraId="6870BEEE" w14:textId="77777777" w:rsidR="00F22036" w:rsidRPr="00D00A64" w:rsidRDefault="00F22036" w:rsidP="00166A4B">
      <w:pPr>
        <w:rPr>
          <w:rFonts w:cstheme="minorHAnsi"/>
          <w:b/>
          <w:color w:val="000000" w:themeColor="text1"/>
          <w:sz w:val="20"/>
          <w:szCs w:val="20"/>
        </w:rPr>
      </w:pPr>
      <w:r w:rsidRPr="00D00A64">
        <w:rPr>
          <w:rFonts w:cstheme="minorHAnsi"/>
          <w:b/>
          <w:color w:val="000000" w:themeColor="text1"/>
          <w:sz w:val="20"/>
          <w:szCs w:val="20"/>
        </w:rPr>
        <w:t>Website Articles</w:t>
      </w:r>
    </w:p>
    <w:p w14:paraId="48598CEC" w14:textId="77777777" w:rsidR="00166A4B" w:rsidRPr="00D00A64" w:rsidRDefault="00166A4B" w:rsidP="00166A4B">
      <w:pPr>
        <w:rPr>
          <w:rFonts w:eastAsia="Times New Roman" w:cstheme="minorHAnsi"/>
          <w:color w:val="000000" w:themeColor="text1"/>
          <w:sz w:val="20"/>
          <w:szCs w:val="20"/>
          <w:shd w:val="clear" w:color="auto" w:fill="FFFFFF"/>
        </w:rPr>
      </w:pPr>
    </w:p>
    <w:p w14:paraId="2E80191F" w14:textId="77777777" w:rsidR="009311A5" w:rsidRDefault="009311A5" w:rsidP="00166A4B">
      <w:pPr>
        <w:rPr>
          <w:rFonts w:eastAsia="Times New Roman" w:cstheme="minorHAnsi"/>
          <w:color w:val="000000" w:themeColor="text1"/>
          <w:sz w:val="20"/>
          <w:szCs w:val="20"/>
          <w:shd w:val="clear" w:color="auto" w:fill="FFFFFF"/>
        </w:rPr>
      </w:pPr>
      <w:r w:rsidRPr="00166A4B">
        <w:rPr>
          <w:rFonts w:eastAsia="Times New Roman" w:cstheme="minorHAnsi"/>
          <w:color w:val="000000" w:themeColor="text1"/>
          <w:sz w:val="20"/>
          <w:szCs w:val="20"/>
          <w:shd w:val="clear" w:color="auto" w:fill="FFFFFF"/>
        </w:rPr>
        <w:t>Chapman, B. (2019).</w:t>
      </w:r>
      <w:r w:rsidRPr="00166A4B">
        <w:rPr>
          <w:rStyle w:val="apple-converted-space"/>
          <w:rFonts w:eastAsia="Times New Roman" w:cstheme="minorHAnsi"/>
          <w:color w:val="000000" w:themeColor="text1"/>
          <w:sz w:val="20"/>
          <w:szCs w:val="20"/>
          <w:shd w:val="clear" w:color="auto" w:fill="FFFFFF"/>
        </w:rPr>
        <w:t> </w:t>
      </w:r>
      <w:proofErr w:type="gramStart"/>
      <w:r w:rsidRPr="00166A4B">
        <w:rPr>
          <w:rFonts w:eastAsia="Times New Roman" w:cstheme="minorHAnsi"/>
          <w:iCs/>
          <w:color w:val="000000" w:themeColor="text1"/>
          <w:sz w:val="20"/>
          <w:szCs w:val="20"/>
        </w:rPr>
        <w:t>Vinyl sales to top $1bn for first time since the 1980s</w:t>
      </w:r>
      <w:r w:rsidRPr="00166A4B">
        <w:rPr>
          <w:rFonts w:eastAsia="Times New Roman" w:cstheme="minorHAnsi"/>
          <w:color w:val="000000" w:themeColor="text1"/>
          <w:sz w:val="20"/>
          <w:szCs w:val="20"/>
          <w:shd w:val="clear" w:color="auto" w:fill="FFFFFF"/>
        </w:rPr>
        <w:t>.</w:t>
      </w:r>
      <w:proofErr w:type="gramEnd"/>
      <w:r w:rsidRPr="00166A4B">
        <w:rPr>
          <w:rFonts w:eastAsia="Times New Roman" w:cstheme="minorHAnsi"/>
          <w:color w:val="000000" w:themeColor="text1"/>
          <w:sz w:val="20"/>
          <w:szCs w:val="20"/>
          <w:shd w:val="clear" w:color="auto" w:fill="FFFFFF"/>
        </w:rPr>
        <w:t xml:space="preserve"> [online] The Independent. Available at: https://www.independent.co.uk/arts-entertainment/music/global-vinyl-record-sales-billion-reach-increase-1980s-eighties-cd-mp3-music-industry-retro-latest-a7521011.html [Accessed 1 May 2019].</w:t>
      </w:r>
    </w:p>
    <w:p w14:paraId="03507682" w14:textId="77777777" w:rsidR="009311A5" w:rsidRDefault="009311A5" w:rsidP="00166A4B">
      <w:pPr>
        <w:rPr>
          <w:rFonts w:eastAsia="Times New Roman" w:cstheme="minorHAnsi"/>
          <w:color w:val="000000" w:themeColor="text1"/>
          <w:sz w:val="20"/>
          <w:szCs w:val="20"/>
          <w:shd w:val="clear" w:color="auto" w:fill="FFFFFF"/>
        </w:rPr>
      </w:pPr>
    </w:p>
    <w:p w14:paraId="40DF0E33" w14:textId="77777777" w:rsidR="009311A5" w:rsidRDefault="009311A5" w:rsidP="00166A4B">
      <w:pPr>
        <w:rPr>
          <w:rFonts w:eastAsia="Times New Roman" w:cstheme="minorHAnsi"/>
          <w:color w:val="000000" w:themeColor="text1"/>
          <w:sz w:val="20"/>
          <w:szCs w:val="20"/>
          <w:shd w:val="clear" w:color="auto" w:fill="FFFFFF"/>
        </w:rPr>
      </w:pPr>
      <w:r w:rsidRPr="00D00A64">
        <w:rPr>
          <w:rFonts w:eastAsia="Times New Roman" w:cstheme="minorHAnsi"/>
          <w:color w:val="000000" w:themeColor="text1"/>
          <w:sz w:val="20"/>
          <w:szCs w:val="20"/>
          <w:shd w:val="clear" w:color="auto" w:fill="FFFFFF"/>
        </w:rPr>
        <w:t>Cox, J. (2019). </w:t>
      </w:r>
      <w:r w:rsidRPr="00D00A64">
        <w:rPr>
          <w:rFonts w:eastAsia="Times New Roman" w:cstheme="minorHAnsi"/>
          <w:iCs/>
          <w:color w:val="000000" w:themeColor="text1"/>
          <w:sz w:val="20"/>
          <w:szCs w:val="20"/>
        </w:rPr>
        <w:t>That Was Then... The birth of CD and the "death of vinyl"</w:t>
      </w:r>
      <w:r w:rsidRPr="00D00A64">
        <w:rPr>
          <w:rFonts w:eastAsia="Times New Roman" w:cstheme="minorHAnsi"/>
          <w:color w:val="000000" w:themeColor="text1"/>
          <w:sz w:val="20"/>
          <w:szCs w:val="20"/>
          <w:shd w:val="clear" w:color="auto" w:fill="FFFFFF"/>
        </w:rPr>
        <w:t xml:space="preserve">. [online] </w:t>
      </w:r>
      <w:proofErr w:type="spellStart"/>
      <w:r w:rsidRPr="00D00A64">
        <w:rPr>
          <w:rFonts w:eastAsia="Times New Roman" w:cstheme="minorHAnsi"/>
          <w:color w:val="000000" w:themeColor="text1"/>
          <w:sz w:val="20"/>
          <w:szCs w:val="20"/>
          <w:shd w:val="clear" w:color="auto" w:fill="FFFFFF"/>
        </w:rPr>
        <w:t>whathifi</w:t>
      </w:r>
      <w:proofErr w:type="spellEnd"/>
      <w:r w:rsidRPr="00D00A64">
        <w:rPr>
          <w:rFonts w:eastAsia="Times New Roman" w:cstheme="minorHAnsi"/>
          <w:color w:val="000000" w:themeColor="text1"/>
          <w:sz w:val="20"/>
          <w:szCs w:val="20"/>
          <w:shd w:val="clear" w:color="auto" w:fill="FFFFFF"/>
        </w:rPr>
        <w:t>. Available at: https://www.whathifi.com/features/was-then-birth-cd-and-death-vinyl [Accessed 1 May 2019].</w:t>
      </w:r>
    </w:p>
    <w:p w14:paraId="4830A47A" w14:textId="77777777" w:rsidR="009311A5" w:rsidRDefault="009311A5" w:rsidP="00166A4B">
      <w:pPr>
        <w:rPr>
          <w:rFonts w:eastAsia="Times New Roman" w:cstheme="minorHAnsi"/>
          <w:color w:val="000000" w:themeColor="text1"/>
          <w:sz w:val="20"/>
          <w:szCs w:val="20"/>
          <w:shd w:val="clear" w:color="auto" w:fill="FFFFFF"/>
        </w:rPr>
      </w:pPr>
    </w:p>
    <w:p w14:paraId="0D22C706" w14:textId="77777777" w:rsidR="009311A5" w:rsidRDefault="009311A5" w:rsidP="00166A4B">
      <w:pPr>
        <w:rPr>
          <w:rFonts w:eastAsia="Times New Roman" w:cstheme="minorHAnsi"/>
          <w:color w:val="000000" w:themeColor="text1"/>
          <w:sz w:val="20"/>
          <w:szCs w:val="20"/>
        </w:rPr>
      </w:pPr>
      <w:r w:rsidRPr="00D00A64">
        <w:rPr>
          <w:rFonts w:eastAsia="Times New Roman" w:cstheme="minorHAnsi"/>
          <w:b/>
          <w:bCs/>
          <w:color w:val="000000" w:themeColor="text1"/>
          <w:sz w:val="20"/>
          <w:szCs w:val="20"/>
        </w:rPr>
        <w:t> </w:t>
      </w:r>
      <w:r w:rsidRPr="00D00A64">
        <w:rPr>
          <w:rFonts w:eastAsia="Times New Roman" w:cstheme="minorHAnsi"/>
          <w:color w:val="000000" w:themeColor="text1"/>
          <w:sz w:val="20"/>
          <w:szCs w:val="20"/>
        </w:rPr>
        <w:t>Entis, L. (2017). </w:t>
      </w:r>
      <w:r w:rsidRPr="00D00A64">
        <w:rPr>
          <w:rFonts w:eastAsia="Times New Roman" w:cstheme="minorHAnsi"/>
          <w:iCs/>
          <w:color w:val="000000" w:themeColor="text1"/>
          <w:sz w:val="20"/>
          <w:szCs w:val="20"/>
        </w:rPr>
        <w:t>Millennials Are Blamed for a Lot of Things but They’re Reviving the Vinyl Record Industry</w:t>
      </w:r>
      <w:r w:rsidRPr="00D00A64">
        <w:rPr>
          <w:rFonts w:eastAsia="Times New Roman" w:cstheme="minorHAnsi"/>
          <w:color w:val="000000" w:themeColor="text1"/>
          <w:sz w:val="20"/>
          <w:szCs w:val="20"/>
        </w:rPr>
        <w:t>. [online] Fortune. Available at: http://fortune.com/2017/08/04/millennials-vinyl-industry</w:t>
      </w:r>
      <w:r w:rsidRPr="00166A4B">
        <w:rPr>
          <w:rFonts w:eastAsia="Times New Roman" w:cstheme="minorHAnsi"/>
          <w:color w:val="000000" w:themeColor="text1"/>
          <w:sz w:val="20"/>
          <w:szCs w:val="20"/>
        </w:rPr>
        <w:t>/ [Accessed 1 May 2019].</w:t>
      </w:r>
    </w:p>
    <w:p w14:paraId="0A39D779" w14:textId="77777777" w:rsidR="009311A5" w:rsidRPr="00166A4B" w:rsidRDefault="009311A5" w:rsidP="00166A4B">
      <w:pPr>
        <w:rPr>
          <w:rFonts w:eastAsia="Times New Roman" w:cstheme="minorHAnsi"/>
          <w:color w:val="000000" w:themeColor="text1"/>
          <w:sz w:val="20"/>
          <w:szCs w:val="20"/>
        </w:rPr>
      </w:pPr>
    </w:p>
    <w:p w14:paraId="680BE976" w14:textId="77777777" w:rsidR="009311A5" w:rsidRDefault="009311A5" w:rsidP="00166A4B">
      <w:pPr>
        <w:rPr>
          <w:rStyle w:val="selectable"/>
          <w:rFonts w:cstheme="minorHAnsi"/>
          <w:color w:val="000000"/>
          <w:sz w:val="20"/>
          <w:szCs w:val="20"/>
        </w:rPr>
      </w:pPr>
      <w:r w:rsidRPr="00166A4B">
        <w:rPr>
          <w:rStyle w:val="selectable"/>
          <w:rFonts w:cstheme="minorHAnsi"/>
          <w:color w:val="000000"/>
          <w:sz w:val="20"/>
          <w:szCs w:val="20"/>
        </w:rPr>
        <w:t xml:space="preserve">Hyman, I. (2011). </w:t>
      </w:r>
      <w:r w:rsidRPr="00166A4B">
        <w:rPr>
          <w:rStyle w:val="selectable"/>
          <w:rFonts w:cstheme="minorHAnsi"/>
          <w:i/>
          <w:iCs/>
          <w:color w:val="000000"/>
          <w:sz w:val="20"/>
          <w:szCs w:val="20"/>
        </w:rPr>
        <w:t>Music-Evoked Nostalgia</w:t>
      </w:r>
      <w:r w:rsidRPr="00166A4B">
        <w:rPr>
          <w:rStyle w:val="selectable"/>
          <w:rFonts w:cstheme="minorHAnsi"/>
          <w:color w:val="000000"/>
          <w:sz w:val="20"/>
          <w:szCs w:val="20"/>
        </w:rPr>
        <w:t>. [online] Psychology Today. Available at: https://www.psychologytoday.com/gb/blog/mental-mishaps/201105/music-evoked-nostalgia [Accessed 1 May 2019].</w:t>
      </w:r>
    </w:p>
    <w:p w14:paraId="2C085006" w14:textId="77777777" w:rsidR="009311A5" w:rsidRPr="00166A4B" w:rsidRDefault="009311A5" w:rsidP="00166A4B">
      <w:pPr>
        <w:rPr>
          <w:rStyle w:val="selectable"/>
          <w:rFonts w:cstheme="minorHAnsi"/>
          <w:color w:val="000000"/>
          <w:sz w:val="20"/>
          <w:szCs w:val="20"/>
        </w:rPr>
      </w:pPr>
    </w:p>
    <w:p w14:paraId="55F2CF32" w14:textId="77777777" w:rsidR="009311A5" w:rsidRDefault="009311A5" w:rsidP="00166A4B">
      <w:pPr>
        <w:rPr>
          <w:rFonts w:eastAsia="Times New Roman" w:cstheme="minorHAnsi"/>
          <w:color w:val="000000" w:themeColor="text1"/>
          <w:sz w:val="20"/>
          <w:szCs w:val="20"/>
          <w:shd w:val="clear" w:color="auto" w:fill="FFFFFF"/>
        </w:rPr>
      </w:pPr>
      <w:r w:rsidRPr="00D00A64">
        <w:rPr>
          <w:rFonts w:eastAsia="Times New Roman" w:cstheme="minorHAnsi"/>
          <w:color w:val="000000" w:themeColor="text1"/>
          <w:sz w:val="20"/>
          <w:szCs w:val="20"/>
          <w:shd w:val="clear" w:color="auto" w:fill="FFFFFF"/>
        </w:rPr>
        <w:t>Lynskey, D. (2019). </w:t>
      </w:r>
      <w:r w:rsidRPr="00D00A64">
        <w:rPr>
          <w:rFonts w:eastAsia="Times New Roman" w:cstheme="minorHAnsi"/>
          <w:iCs/>
          <w:color w:val="000000" w:themeColor="text1"/>
          <w:sz w:val="20"/>
          <w:szCs w:val="20"/>
        </w:rPr>
        <w:t>How the compact disc lost its shine</w:t>
      </w:r>
      <w:r w:rsidRPr="00D00A64">
        <w:rPr>
          <w:rFonts w:eastAsia="Times New Roman" w:cstheme="minorHAnsi"/>
          <w:color w:val="000000" w:themeColor="text1"/>
          <w:sz w:val="20"/>
          <w:szCs w:val="20"/>
          <w:shd w:val="clear" w:color="auto" w:fill="FFFFFF"/>
        </w:rPr>
        <w:t>. [online] the Guardian. Available at: https://www.theguardian.com/music/2015/may/28/how-the-compact-disc-lost-its-shine [Accessed 1 May 2019].</w:t>
      </w:r>
    </w:p>
    <w:p w14:paraId="5F0382E9" w14:textId="77777777" w:rsidR="009311A5" w:rsidRPr="00D00A64" w:rsidRDefault="009311A5" w:rsidP="00166A4B">
      <w:pPr>
        <w:rPr>
          <w:rFonts w:eastAsia="Times New Roman" w:cstheme="minorHAnsi"/>
          <w:color w:val="000000" w:themeColor="text1"/>
          <w:sz w:val="20"/>
          <w:szCs w:val="20"/>
          <w:shd w:val="clear" w:color="auto" w:fill="FFFFFF"/>
        </w:rPr>
      </w:pPr>
    </w:p>
    <w:p w14:paraId="24C20501" w14:textId="77777777" w:rsidR="009311A5" w:rsidRDefault="009311A5" w:rsidP="00166A4B">
      <w:pPr>
        <w:rPr>
          <w:rStyle w:val="selectable"/>
          <w:rFonts w:cstheme="minorHAnsi"/>
          <w:color w:val="000000"/>
          <w:sz w:val="20"/>
          <w:szCs w:val="20"/>
        </w:rPr>
      </w:pPr>
      <w:r w:rsidRPr="00166A4B">
        <w:rPr>
          <w:rStyle w:val="selectable"/>
          <w:rFonts w:cstheme="minorHAnsi"/>
          <w:color w:val="000000"/>
          <w:sz w:val="20"/>
          <w:szCs w:val="20"/>
        </w:rPr>
        <w:t xml:space="preserve">Psychology Today. (2019). </w:t>
      </w:r>
      <w:r w:rsidRPr="00166A4B">
        <w:rPr>
          <w:rStyle w:val="selectable"/>
          <w:rFonts w:cstheme="minorHAnsi"/>
          <w:i/>
          <w:iCs/>
          <w:color w:val="000000"/>
          <w:sz w:val="20"/>
          <w:szCs w:val="20"/>
        </w:rPr>
        <w:t>Creativity | Psychology Today UK</w:t>
      </w:r>
      <w:r w:rsidRPr="00166A4B">
        <w:rPr>
          <w:rStyle w:val="selectable"/>
          <w:rFonts w:cstheme="minorHAnsi"/>
          <w:color w:val="000000"/>
          <w:sz w:val="20"/>
          <w:szCs w:val="20"/>
        </w:rPr>
        <w:t>. [online] Available at: https://www.psychologytoday.com/gb/basics/creativity [Accessed 17 Apr. 2019].</w:t>
      </w:r>
    </w:p>
    <w:p w14:paraId="4246C178" w14:textId="77777777" w:rsidR="009311A5" w:rsidRPr="00166A4B" w:rsidRDefault="009311A5" w:rsidP="00166A4B">
      <w:pPr>
        <w:rPr>
          <w:rFonts w:eastAsia="Times New Roman" w:cstheme="minorHAnsi"/>
          <w:sz w:val="20"/>
          <w:szCs w:val="20"/>
        </w:rPr>
      </w:pPr>
    </w:p>
    <w:p w14:paraId="2F78E4B9" w14:textId="77777777" w:rsidR="009311A5" w:rsidRDefault="009311A5" w:rsidP="00166A4B">
      <w:pPr>
        <w:rPr>
          <w:rStyle w:val="selectable"/>
          <w:rFonts w:cstheme="minorHAnsi"/>
          <w:color w:val="000000"/>
          <w:sz w:val="20"/>
          <w:szCs w:val="20"/>
        </w:rPr>
      </w:pPr>
      <w:proofErr w:type="spellStart"/>
      <w:r w:rsidRPr="00166A4B">
        <w:rPr>
          <w:rStyle w:val="selectable"/>
          <w:rFonts w:cstheme="minorHAnsi"/>
          <w:color w:val="000000"/>
          <w:sz w:val="20"/>
          <w:szCs w:val="20"/>
        </w:rPr>
        <w:t>Schuster.M</w:t>
      </w:r>
      <w:proofErr w:type="spellEnd"/>
      <w:r w:rsidRPr="00166A4B">
        <w:rPr>
          <w:rStyle w:val="selectable"/>
          <w:rFonts w:cstheme="minorHAnsi"/>
          <w:color w:val="000000"/>
          <w:sz w:val="20"/>
          <w:szCs w:val="20"/>
        </w:rPr>
        <w:t xml:space="preserve"> (2006). </w:t>
      </w:r>
      <w:r w:rsidRPr="00166A4B">
        <w:rPr>
          <w:rStyle w:val="selectable"/>
          <w:rFonts w:cstheme="minorHAnsi"/>
          <w:i/>
          <w:iCs/>
          <w:color w:val="000000"/>
          <w:sz w:val="20"/>
          <w:szCs w:val="20"/>
        </w:rPr>
        <w:t>The concept of creativity--and everyday creativity</w:t>
      </w:r>
      <w:r w:rsidRPr="00166A4B">
        <w:rPr>
          <w:rStyle w:val="selectable"/>
          <w:rFonts w:cstheme="minorHAnsi"/>
          <w:color w:val="000000"/>
          <w:sz w:val="20"/>
          <w:szCs w:val="20"/>
        </w:rPr>
        <w:t xml:space="preserve">. [online] Ncbi.nlm.nih.gov. Available at: https://www.ncbi.nlm.nih.gov/m/pubmed/17170469/ [Accessed 8 Apr. 2019]. </w:t>
      </w:r>
    </w:p>
    <w:p w14:paraId="4BEB55AA" w14:textId="77777777" w:rsidR="009311A5" w:rsidRPr="00D00A64" w:rsidRDefault="009311A5" w:rsidP="009874D4">
      <w:pPr>
        <w:rPr>
          <w:rStyle w:val="selectable"/>
          <w:rFonts w:cstheme="minorHAnsi"/>
          <w:color w:val="000000"/>
          <w:sz w:val="20"/>
          <w:szCs w:val="20"/>
        </w:rPr>
      </w:pPr>
    </w:p>
    <w:p w14:paraId="1E42270A" w14:textId="77777777" w:rsidR="009311A5" w:rsidRPr="00D00A64" w:rsidRDefault="009311A5" w:rsidP="00166A4B">
      <w:pPr>
        <w:rPr>
          <w:rFonts w:eastAsia="Times New Roman" w:cstheme="minorHAnsi"/>
          <w:color w:val="000000" w:themeColor="text1"/>
          <w:sz w:val="20"/>
          <w:szCs w:val="20"/>
        </w:rPr>
      </w:pPr>
      <w:proofErr w:type="spellStart"/>
      <w:r w:rsidRPr="00D00A64">
        <w:rPr>
          <w:rFonts w:eastAsia="Times New Roman" w:cstheme="minorHAnsi"/>
          <w:color w:val="000000" w:themeColor="text1"/>
          <w:sz w:val="20"/>
          <w:szCs w:val="20"/>
          <w:shd w:val="clear" w:color="auto" w:fill="FFFFFF"/>
        </w:rPr>
        <w:t>Scotellaro</w:t>
      </w:r>
      <w:proofErr w:type="spellEnd"/>
      <w:r w:rsidRPr="00D00A64">
        <w:rPr>
          <w:rFonts w:eastAsia="Times New Roman" w:cstheme="minorHAnsi"/>
          <w:color w:val="000000" w:themeColor="text1"/>
          <w:sz w:val="20"/>
          <w:szCs w:val="20"/>
          <w:shd w:val="clear" w:color="auto" w:fill="FFFFFF"/>
        </w:rPr>
        <w:t>, G. (2019).</w:t>
      </w:r>
      <w:r w:rsidRPr="00D00A64">
        <w:rPr>
          <w:rStyle w:val="apple-converted-space"/>
          <w:rFonts w:eastAsia="Times New Roman" w:cstheme="minorHAnsi"/>
          <w:color w:val="000000" w:themeColor="text1"/>
          <w:sz w:val="20"/>
          <w:szCs w:val="20"/>
          <w:shd w:val="clear" w:color="auto" w:fill="FFFFFF"/>
        </w:rPr>
        <w:t> </w:t>
      </w:r>
      <w:r w:rsidRPr="00D00A64">
        <w:rPr>
          <w:rFonts w:eastAsia="Times New Roman" w:cstheme="minorHAnsi"/>
          <w:iCs/>
          <w:color w:val="000000" w:themeColor="text1"/>
          <w:sz w:val="20"/>
          <w:szCs w:val="20"/>
        </w:rPr>
        <w:t>The perfect technology - Policy Forum</w:t>
      </w:r>
      <w:r w:rsidRPr="00D00A64">
        <w:rPr>
          <w:rFonts w:eastAsia="Times New Roman" w:cstheme="minorHAnsi"/>
          <w:color w:val="000000" w:themeColor="text1"/>
          <w:sz w:val="20"/>
          <w:szCs w:val="20"/>
          <w:shd w:val="clear" w:color="auto" w:fill="FFFFFF"/>
        </w:rPr>
        <w:t>. [online] Policy Forum. Available at: https://www.policyforum.net/the-perfect-technology/ [Accessed 1 May 2019].</w:t>
      </w:r>
    </w:p>
    <w:p w14:paraId="6AE05AA9" w14:textId="77777777" w:rsidR="009874D4" w:rsidRPr="00D00A64" w:rsidRDefault="009874D4" w:rsidP="009874D4">
      <w:pPr>
        <w:rPr>
          <w:rStyle w:val="selectable"/>
          <w:rFonts w:cstheme="minorHAnsi"/>
          <w:color w:val="000000"/>
          <w:sz w:val="20"/>
          <w:szCs w:val="20"/>
        </w:rPr>
      </w:pPr>
    </w:p>
    <w:p w14:paraId="3C02EFCB" w14:textId="77777777" w:rsidR="00F22036" w:rsidRPr="00F22036" w:rsidRDefault="00F22036" w:rsidP="00F22036">
      <w:pPr>
        <w:spacing w:line="480" w:lineRule="auto"/>
        <w:rPr>
          <w:b/>
          <w:sz w:val="20"/>
          <w:szCs w:val="20"/>
        </w:rPr>
      </w:pPr>
    </w:p>
    <w:sectPr w:rsidR="00F22036" w:rsidRPr="00F22036" w:rsidSect="00C5332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宋体">
    <w:charset w:val="50"/>
    <w:family w:val="auto"/>
    <w:pitch w:val="variable"/>
    <w:sig w:usb0="00000001" w:usb1="080E0000" w:usb2="00000010" w:usb3="00000000" w:csb0="00040000" w:csb1="00000000"/>
  </w:font>
  <w:font w:name="Times New Roman">
    <w:panose1 w:val="02020603050405020304"/>
    <w:charset w:val="00"/>
    <w:family w:val="auto"/>
    <w:pitch w:val="variable"/>
    <w:sig w:usb0="E0002AFF" w:usb1="C0007841" w:usb2="00000009" w:usb3="00000000" w:csb0="000001FF" w:csb1="00000000"/>
  </w:font>
  <w:font w:name="Tahoma">
    <w:panose1 w:val="020B0604030504040204"/>
    <w:charset w:val="00"/>
    <w:family w:val="auto"/>
    <w:pitch w:val="variable"/>
    <w:sig w:usb0="E1002AFF" w:usb1="C000605B" w:usb2="00000029" w:usb3="00000000" w:csb0="000101FF" w:csb1="00000000"/>
  </w:font>
  <w:font w:name="Cambria">
    <w:panose1 w:val="02040503050406030204"/>
    <w:charset w:val="00"/>
    <w:family w:val="auto"/>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proofState w:spelling="clean" w:grammar="clean"/>
  <w:defaultTabStop w:val="720"/>
  <w:characterSpacingControl w:val="doNotCompress"/>
  <w:compat>
    <w:compatSetting w:name="compatibilityMode" w:uri="http://schemas.microsoft.com/office/word" w:val="12"/>
  </w:compat>
  <w:rsids>
    <w:rsidRoot w:val="00E822E5"/>
    <w:rsid w:val="00151983"/>
    <w:rsid w:val="00166A4B"/>
    <w:rsid w:val="001930CA"/>
    <w:rsid w:val="001D09A6"/>
    <w:rsid w:val="001D654A"/>
    <w:rsid w:val="00235317"/>
    <w:rsid w:val="0027259B"/>
    <w:rsid w:val="002C19AB"/>
    <w:rsid w:val="002F0CE6"/>
    <w:rsid w:val="0038066D"/>
    <w:rsid w:val="003D088D"/>
    <w:rsid w:val="004F5AC0"/>
    <w:rsid w:val="005579DB"/>
    <w:rsid w:val="0066352B"/>
    <w:rsid w:val="006707AE"/>
    <w:rsid w:val="006C350C"/>
    <w:rsid w:val="006C5747"/>
    <w:rsid w:val="006C5E4D"/>
    <w:rsid w:val="006E1481"/>
    <w:rsid w:val="007C2A1E"/>
    <w:rsid w:val="007D1D5A"/>
    <w:rsid w:val="00824379"/>
    <w:rsid w:val="00835A27"/>
    <w:rsid w:val="00870A45"/>
    <w:rsid w:val="008F375B"/>
    <w:rsid w:val="009311A5"/>
    <w:rsid w:val="009874D4"/>
    <w:rsid w:val="009F30F9"/>
    <w:rsid w:val="00A81D8D"/>
    <w:rsid w:val="00AF21DB"/>
    <w:rsid w:val="00B83EAB"/>
    <w:rsid w:val="00BE289C"/>
    <w:rsid w:val="00C257F4"/>
    <w:rsid w:val="00C53324"/>
    <w:rsid w:val="00C572E3"/>
    <w:rsid w:val="00C85754"/>
    <w:rsid w:val="00D00A64"/>
    <w:rsid w:val="00D102C2"/>
    <w:rsid w:val="00D54157"/>
    <w:rsid w:val="00D67EDA"/>
    <w:rsid w:val="00DA7357"/>
    <w:rsid w:val="00E04DAC"/>
    <w:rsid w:val="00E13501"/>
    <w:rsid w:val="00E822E5"/>
    <w:rsid w:val="00F05770"/>
    <w:rsid w:val="00F22036"/>
    <w:rsid w:val="00FA031A"/>
  </w:rsids>
  <m:mathPr>
    <m:mathFont m:val="Cambria Math"/>
    <m:brkBin m:val="before"/>
    <m:brkBinSub m:val="--"/>
    <m:smallFrac/>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35"/>
    <o:shapelayout v:ext="edit">
      <o:idmap v:ext="edit" data="1"/>
    </o:shapelayout>
  </w:shapeDefaults>
  <w:decimalSymbol w:val="."/>
  <w:listSeparator w:val=","/>
  <w14:docId w14:val="125300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22E5"/>
    <w:pPr>
      <w:spacing w:after="0" w:line="240" w:lineRule="auto"/>
    </w:pPr>
    <w:rPr>
      <w:rFonts w:eastAsiaTheme="minorEastAsia"/>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6352B"/>
    <w:pPr>
      <w:spacing w:before="100" w:beforeAutospacing="1" w:after="100" w:afterAutospacing="1"/>
    </w:pPr>
    <w:rPr>
      <w:rFonts w:ascii="Times New Roman" w:eastAsiaTheme="minorHAnsi" w:hAnsi="Times New Roman" w:cs="Times New Roman"/>
      <w:lang w:eastAsia="en-GB"/>
    </w:rPr>
  </w:style>
  <w:style w:type="character" w:customStyle="1" w:styleId="selectable">
    <w:name w:val="selectable"/>
    <w:basedOn w:val="DefaultParagraphFont"/>
    <w:rsid w:val="00151983"/>
  </w:style>
  <w:style w:type="paragraph" w:styleId="BalloonText">
    <w:name w:val="Balloon Text"/>
    <w:basedOn w:val="Normal"/>
    <w:link w:val="BalloonTextChar"/>
    <w:uiPriority w:val="99"/>
    <w:semiHidden/>
    <w:unhideWhenUsed/>
    <w:rsid w:val="00151983"/>
    <w:rPr>
      <w:rFonts w:ascii="Tahoma" w:hAnsi="Tahoma" w:cs="Tahoma"/>
      <w:sz w:val="16"/>
      <w:szCs w:val="16"/>
    </w:rPr>
  </w:style>
  <w:style w:type="character" w:customStyle="1" w:styleId="BalloonTextChar">
    <w:name w:val="Balloon Text Char"/>
    <w:basedOn w:val="DefaultParagraphFont"/>
    <w:link w:val="BalloonText"/>
    <w:uiPriority w:val="99"/>
    <w:semiHidden/>
    <w:rsid w:val="00151983"/>
    <w:rPr>
      <w:rFonts w:ascii="Tahoma" w:eastAsiaTheme="minorEastAsia" w:hAnsi="Tahoma" w:cs="Tahoma"/>
      <w:sz w:val="16"/>
      <w:szCs w:val="16"/>
      <w:lang w:val="en-GB"/>
    </w:rPr>
  </w:style>
  <w:style w:type="character" w:customStyle="1" w:styleId="apple-converted-space">
    <w:name w:val="apple-converted-space"/>
    <w:basedOn w:val="DefaultParagraphFont"/>
    <w:rsid w:val="00F22036"/>
  </w:style>
  <w:style w:type="character" w:styleId="Hyperlink">
    <w:name w:val="Hyperlink"/>
    <w:basedOn w:val="DefaultParagraphFont"/>
    <w:uiPriority w:val="99"/>
    <w:unhideWhenUsed/>
    <w:rsid w:val="00F22036"/>
    <w:rPr>
      <w:color w:val="0000FF" w:themeColor="hyperlink"/>
      <w:u w:val="single"/>
    </w:rPr>
  </w:style>
  <w:style w:type="character" w:styleId="FollowedHyperlink">
    <w:name w:val="FollowedHyperlink"/>
    <w:basedOn w:val="DefaultParagraphFont"/>
    <w:uiPriority w:val="99"/>
    <w:semiHidden/>
    <w:unhideWhenUsed/>
    <w:rsid w:val="00F22036"/>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mv">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64797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4.jpeg"/><Relationship Id="rId20" Type="http://schemas.openxmlformats.org/officeDocument/2006/relationships/hyperlink" Target="https://books.google.co.uk/books?id=d1KTEQpQ6vsC&amp;pg=PA11&amp;dq=%E2%80%9Ccreativity+requires+a+confluence+of+six+distinct+but+interrelated+resources:+Intellectual+abilities,+knowledge,+styles+of+thinking,+personality,+motivation+and+environment%E2%80%9D&amp;hl=en&amp;sa=X&amp;ved=0ahUKEwi7xaCppfvhAhXkrHEKHUZDAYgQ6AEIKjAA" TargetMode="External"/><Relationship Id="rId21" Type="http://schemas.openxmlformats.org/officeDocument/2006/relationships/fontTable" Target="fontTable.xml"/><Relationship Id="rId22" Type="http://schemas.openxmlformats.org/officeDocument/2006/relationships/theme" Target="theme/theme1.xml"/><Relationship Id="rId10" Type="http://schemas.openxmlformats.org/officeDocument/2006/relationships/image" Target="media/image5.jpeg"/><Relationship Id="rId11" Type="http://schemas.openxmlformats.org/officeDocument/2006/relationships/image" Target="media/image6.jpeg"/><Relationship Id="rId12" Type="http://schemas.openxmlformats.org/officeDocument/2006/relationships/image" Target="media/image7.jpeg"/><Relationship Id="rId13" Type="http://schemas.openxmlformats.org/officeDocument/2006/relationships/image" Target="media/image8.jpeg"/><Relationship Id="rId14" Type="http://schemas.openxmlformats.org/officeDocument/2006/relationships/image" Target="media/image9.jpeg"/><Relationship Id="rId15" Type="http://schemas.openxmlformats.org/officeDocument/2006/relationships/image" Target="media/image10.jpeg"/><Relationship Id="rId16" Type="http://schemas.openxmlformats.org/officeDocument/2006/relationships/image" Target="media/image11.jpeg"/><Relationship Id="rId17" Type="http://schemas.openxmlformats.org/officeDocument/2006/relationships/image" Target="media/image12.jpeg"/><Relationship Id="rId18" Type="http://schemas.openxmlformats.org/officeDocument/2006/relationships/hyperlink" Target="https://journals.sagepub.com/doi/10.1111/j.1467-9280.2007.01948.x" TargetMode="External"/><Relationship Id="rId19" Type="http://schemas.openxmlformats.org/officeDocument/2006/relationships/hyperlink" Target="https://www.researchgate.net/publication/46461163_The_Genetics_of_Creativity_A_Serendipitous_Assemblage_of_Madness" TargetMode="External"/><Relationship Id="rId1" Type="http://schemas.openxmlformats.org/officeDocument/2006/relationships/customXml" Target="../customXml/item1.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eg"/><Relationship Id="rId7" Type="http://schemas.openxmlformats.org/officeDocument/2006/relationships/image" Target="media/image2.jpeg"/><Relationship Id="rId8"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20C9049-77C1-0144-B206-CBEF5A7A17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2714</TotalTime>
  <Pages>14</Pages>
  <Words>3362</Words>
  <Characters>19169</Characters>
  <Application>Microsoft Macintosh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22487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Suzanne Callen</cp:lastModifiedBy>
  <cp:revision>30</cp:revision>
  <dcterms:created xsi:type="dcterms:W3CDTF">2019-04-27T17:19:00Z</dcterms:created>
  <dcterms:modified xsi:type="dcterms:W3CDTF">2019-05-08T17:18:00Z</dcterms:modified>
</cp:coreProperties>
</file>