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8DFBA" w14:textId="3D630D41" w:rsidR="00763688" w:rsidRDefault="00354208" w:rsidP="00763688">
      <w:pPr>
        <w:pStyle w:val="NormalWeb"/>
        <w:jc w:val="center"/>
        <w:rPr>
          <w:b/>
          <w:bCs/>
        </w:rPr>
      </w:pPr>
      <w:r>
        <w:rPr>
          <w:noProof/>
        </w:rPr>
        <w:drawing>
          <wp:inline distT="114300" distB="114300" distL="114300" distR="114300" wp14:anchorId="1C005BEB" wp14:editId="54D31006">
            <wp:extent cx="4767263" cy="230194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767263" cy="2301949"/>
                    </a:xfrm>
                    <a:prstGeom prst="rect">
                      <a:avLst/>
                    </a:prstGeom>
                    <a:ln/>
                  </pic:spPr>
                </pic:pic>
              </a:graphicData>
            </a:graphic>
          </wp:inline>
        </w:drawing>
      </w:r>
    </w:p>
    <w:p w14:paraId="5F0A3A95" w14:textId="77777777" w:rsidR="00354208" w:rsidRDefault="00354208" w:rsidP="00354208">
      <w:pPr>
        <w:pStyle w:val="NormalWeb"/>
        <w:jc w:val="center"/>
        <w:rPr>
          <w:rStyle w:val="Strong"/>
          <w:color w:val="252525"/>
        </w:rPr>
      </w:pPr>
      <w:r>
        <w:rPr>
          <w:rStyle w:val="Strong"/>
          <w:color w:val="252525"/>
        </w:rPr>
        <w:t>Whopper of a Strategy: Decoding Burger King's Marketing Tactics for Sustainable Growth</w:t>
      </w:r>
    </w:p>
    <w:p w14:paraId="5C9A65DB" w14:textId="77777777" w:rsidR="00006487" w:rsidRDefault="00006487" w:rsidP="00354208">
      <w:pPr>
        <w:pStyle w:val="NormalWeb"/>
        <w:jc w:val="center"/>
        <w:rPr>
          <w:rStyle w:val="Strong"/>
          <w:color w:val="252525"/>
        </w:rPr>
      </w:pPr>
    </w:p>
    <w:p w14:paraId="4FDC7B58" w14:textId="77777777" w:rsidR="00006487" w:rsidRDefault="00006487" w:rsidP="00354208">
      <w:pPr>
        <w:pStyle w:val="NormalWeb"/>
        <w:jc w:val="center"/>
        <w:rPr>
          <w:color w:val="252525"/>
        </w:rPr>
      </w:pPr>
    </w:p>
    <w:p w14:paraId="5921EEC8" w14:textId="77777777" w:rsidR="00006487" w:rsidRDefault="00006487" w:rsidP="00354208">
      <w:pPr>
        <w:pStyle w:val="NormalWeb"/>
        <w:jc w:val="center"/>
        <w:rPr>
          <w:color w:val="252525"/>
        </w:rPr>
      </w:pPr>
    </w:p>
    <w:p w14:paraId="313D5404" w14:textId="77777777" w:rsidR="00006487" w:rsidRDefault="00006487" w:rsidP="00006487">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rPr>
          <w:rFonts w:ascii="Times New Roman" w:eastAsia="Times New Roman" w:hAnsi="Times New Roman" w:cs="Times New Roman"/>
          <w:sz w:val="24"/>
          <w:szCs w:val="24"/>
        </w:rPr>
      </w:pPr>
      <w:r>
        <w:rPr>
          <w:rFonts w:ascii="Times New Roman" w:eastAsia="Times New Roman" w:hAnsi="Times New Roman" w:cs="Times New Roman"/>
          <w:sz w:val="24"/>
          <w:szCs w:val="24"/>
        </w:rPr>
        <w:t>Name: Sujit Yuvraj Murkute</w:t>
      </w:r>
    </w:p>
    <w:p w14:paraId="18CCD86D" w14:textId="77777777" w:rsidR="00006487" w:rsidRDefault="00006487" w:rsidP="00006487">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2307434</w:t>
      </w:r>
    </w:p>
    <w:p w14:paraId="0B92D477" w14:textId="77777777" w:rsidR="00006487" w:rsidRDefault="00006487" w:rsidP="00006487">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Course: </w:t>
      </w:r>
      <w:r>
        <w:rPr>
          <w:rFonts w:ascii="Times New Roman" w:eastAsia="Times New Roman" w:hAnsi="Times New Roman" w:cs="Times New Roman"/>
          <w:sz w:val="24"/>
          <w:szCs w:val="24"/>
        </w:rPr>
        <w:t>Managing Marketing Change</w:t>
      </w:r>
    </w:p>
    <w:p w14:paraId="51971438" w14:textId="77777777" w:rsidR="00006487" w:rsidRDefault="00006487" w:rsidP="00006487">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Course Code: </w:t>
      </w:r>
      <w:r>
        <w:rPr>
          <w:rFonts w:ascii="Times New Roman" w:eastAsia="Times New Roman" w:hAnsi="Times New Roman" w:cs="Times New Roman"/>
          <w:sz w:val="24"/>
          <w:szCs w:val="24"/>
        </w:rPr>
        <w:t xml:space="preserve">   </w:t>
      </w:r>
      <w:r w:rsidRPr="00006487">
        <w:rPr>
          <w:rFonts w:ascii="Times New Roman" w:hAnsi="Times New Roman" w:cs="Times New Roman"/>
          <w:color w:val="252525"/>
          <w:sz w:val="24"/>
          <w:szCs w:val="24"/>
        </w:rPr>
        <w:t>BMMB7026</w:t>
      </w:r>
    </w:p>
    <w:p w14:paraId="7B609486" w14:textId="719966C6" w:rsidR="00006487" w:rsidRDefault="00006487" w:rsidP="00006487">
      <w:pPr>
        <w:pBdr>
          <w:top w:val="none" w:sz="0" w:space="0" w:color="D9D9E3"/>
          <w:left w:val="none" w:sz="0" w:space="0" w:color="D9D9E3"/>
          <w:bottom w:val="none" w:sz="0" w:space="0" w:color="D9D9E3"/>
          <w:right w:val="none" w:sz="0" w:space="0" w:color="D9D9E3"/>
          <w:between w:val="none" w:sz="0" w:space="0" w:color="D9D9E3"/>
        </w:pBdr>
        <w:spacing w:before="300" w:after="300" w:line="480" w:lineRule="auto"/>
        <w:ind w:left="63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Professor Name: </w:t>
      </w:r>
      <w:r>
        <w:rPr>
          <w:rFonts w:ascii="Times New Roman" w:hAnsi="Times New Roman" w:cs="Times New Roman"/>
          <w:color w:val="1D2125"/>
          <w:sz w:val="24"/>
          <w:szCs w:val="24"/>
          <w:shd w:val="clear" w:color="auto" w:fill="FFFFFF"/>
        </w:rPr>
        <w:t>Gwyneth Jones</w:t>
      </w:r>
    </w:p>
    <w:p w14:paraId="6FC69B36" w14:textId="77777777" w:rsidR="00006487" w:rsidRDefault="00006487" w:rsidP="00354208">
      <w:pPr>
        <w:pStyle w:val="NormalWeb"/>
        <w:jc w:val="center"/>
        <w:rPr>
          <w:color w:val="252525"/>
        </w:rPr>
      </w:pPr>
    </w:p>
    <w:p w14:paraId="7115695D" w14:textId="77777777" w:rsidR="00354208" w:rsidRDefault="00354208" w:rsidP="00763688">
      <w:pPr>
        <w:pStyle w:val="NormalWeb"/>
        <w:jc w:val="center"/>
        <w:rPr>
          <w:b/>
          <w:bCs/>
        </w:rPr>
      </w:pPr>
    </w:p>
    <w:p w14:paraId="2594D2C4" w14:textId="77777777" w:rsidR="00763688" w:rsidRDefault="00763688" w:rsidP="00763688">
      <w:pPr>
        <w:pStyle w:val="NormalWeb"/>
        <w:jc w:val="center"/>
        <w:rPr>
          <w:b/>
          <w:bCs/>
        </w:rPr>
      </w:pPr>
    </w:p>
    <w:p w14:paraId="477FAB10" w14:textId="77777777" w:rsidR="00763688" w:rsidRDefault="00763688" w:rsidP="00763688">
      <w:pPr>
        <w:pStyle w:val="NormalWeb"/>
        <w:jc w:val="center"/>
        <w:rPr>
          <w:b/>
          <w:bCs/>
        </w:rPr>
      </w:pPr>
    </w:p>
    <w:p w14:paraId="2D691420" w14:textId="77777777" w:rsidR="00763688" w:rsidRDefault="00763688" w:rsidP="00763688">
      <w:pPr>
        <w:pStyle w:val="NormalWeb"/>
        <w:jc w:val="center"/>
        <w:rPr>
          <w:b/>
          <w:bCs/>
        </w:rPr>
      </w:pPr>
    </w:p>
    <w:p w14:paraId="208C6479" w14:textId="77777777" w:rsidR="00763688" w:rsidRDefault="00763688" w:rsidP="00006487">
      <w:pPr>
        <w:pStyle w:val="NormalWeb"/>
        <w:rPr>
          <w:b/>
          <w:bCs/>
        </w:rPr>
      </w:pPr>
    </w:p>
    <w:p w14:paraId="4C5D659D" w14:textId="7E663B36" w:rsidR="00763688" w:rsidRDefault="00763688" w:rsidP="00763688">
      <w:pPr>
        <w:pStyle w:val="NormalWeb"/>
        <w:jc w:val="center"/>
        <w:rPr>
          <w:b/>
          <w:bCs/>
        </w:rPr>
      </w:pPr>
      <w:r>
        <w:rPr>
          <w:b/>
          <w:bCs/>
        </w:rPr>
        <w:lastRenderedPageBreak/>
        <w:t>Index</w:t>
      </w:r>
    </w:p>
    <w:p w14:paraId="211D54F7" w14:textId="77777777" w:rsidR="00763688" w:rsidRDefault="00763688" w:rsidP="00F94BCB">
      <w:pPr>
        <w:pStyle w:val="NormalWeb"/>
        <w:jc w:val="both"/>
        <w:rPr>
          <w:b/>
          <w:bCs/>
        </w:rPr>
      </w:pPr>
    </w:p>
    <w:p w14:paraId="09BA26A8" w14:textId="77777777" w:rsidR="00354208" w:rsidRPr="00354208" w:rsidRDefault="00354208" w:rsidP="00354208">
      <w:pPr>
        <w:numPr>
          <w:ilvl w:val="0"/>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b/>
          <w:bCs/>
          <w:color w:val="252525"/>
          <w:kern w:val="0"/>
          <w:sz w:val="24"/>
          <w:szCs w:val="24"/>
          <w:lang w:eastAsia="en-IN"/>
          <w14:ligatures w14:val="none"/>
        </w:rPr>
        <w:t>Introduction</w:t>
      </w:r>
    </w:p>
    <w:p w14:paraId="4569ACA2"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Background of Burger King</w:t>
      </w:r>
    </w:p>
    <w:p w14:paraId="0210A623"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Purpose and Scope of the Essay</w:t>
      </w:r>
    </w:p>
    <w:p w14:paraId="53C233AD"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Academic Frameworks Used: SOSTAC Model and Lewin's Change Management Model</w:t>
      </w:r>
    </w:p>
    <w:p w14:paraId="5C455F12" w14:textId="77777777" w:rsidR="00354208" w:rsidRPr="00354208" w:rsidRDefault="00354208" w:rsidP="00354208">
      <w:pPr>
        <w:numPr>
          <w:ilvl w:val="0"/>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b/>
          <w:bCs/>
          <w:color w:val="252525"/>
          <w:kern w:val="0"/>
          <w:sz w:val="24"/>
          <w:szCs w:val="24"/>
          <w:lang w:eastAsia="en-IN"/>
          <w14:ligatures w14:val="none"/>
        </w:rPr>
        <w:t>Existing Marketing Campaigns</w:t>
      </w:r>
    </w:p>
    <w:p w14:paraId="6C5D239B"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Overview of Burger King's Innovative Marketing Initiatives</w:t>
      </w:r>
    </w:p>
    <w:p w14:paraId="4C2BEAFE"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Analysis of "Whopper Freakout" Campaign</w:t>
      </w:r>
    </w:p>
    <w:p w14:paraId="4BE2EB83"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Analysis of "The Whopper Detour" Campaign</w:t>
      </w:r>
    </w:p>
    <w:p w14:paraId="5B71E73E" w14:textId="77777777" w:rsidR="00354208" w:rsidRPr="00354208" w:rsidRDefault="00354208" w:rsidP="00354208">
      <w:pPr>
        <w:numPr>
          <w:ilvl w:val="0"/>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b/>
          <w:bCs/>
          <w:color w:val="252525"/>
          <w:kern w:val="0"/>
          <w:sz w:val="24"/>
          <w:szCs w:val="24"/>
          <w:lang w:eastAsia="en-IN"/>
          <w14:ligatures w14:val="none"/>
        </w:rPr>
        <w:t>SOSTAC Model Analysis</w:t>
      </w:r>
    </w:p>
    <w:p w14:paraId="3BC10985"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Situation Analysis</w:t>
      </w:r>
    </w:p>
    <w:p w14:paraId="7796FE8B"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Objectives</w:t>
      </w:r>
    </w:p>
    <w:p w14:paraId="76B0026B"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Strategies</w:t>
      </w:r>
    </w:p>
    <w:p w14:paraId="5959C0AD"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Tactics</w:t>
      </w:r>
    </w:p>
    <w:p w14:paraId="634185C9"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Action</w:t>
      </w:r>
    </w:p>
    <w:p w14:paraId="63B66129"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Control</w:t>
      </w:r>
    </w:p>
    <w:p w14:paraId="66BA465F"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Application of SOSTAC Model to Burger King's Adaptive Strategies</w:t>
      </w:r>
    </w:p>
    <w:p w14:paraId="132A9A9C" w14:textId="77777777" w:rsidR="00354208" w:rsidRPr="00354208" w:rsidRDefault="00354208" w:rsidP="00354208">
      <w:pPr>
        <w:numPr>
          <w:ilvl w:val="0"/>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b/>
          <w:bCs/>
          <w:color w:val="252525"/>
          <w:kern w:val="0"/>
          <w:sz w:val="24"/>
          <w:szCs w:val="24"/>
          <w:lang w:eastAsia="en-IN"/>
          <w14:ligatures w14:val="none"/>
        </w:rPr>
        <w:t>Lewin's Change Management Model</w:t>
      </w:r>
    </w:p>
    <w:p w14:paraId="6479FBF5"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Overview of Lewin's Model</w:t>
      </w:r>
    </w:p>
    <w:p w14:paraId="36C3C311"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Application of Unfreeze-Change-Refreeze Phases at Burger King</w:t>
      </w:r>
    </w:p>
    <w:p w14:paraId="0F1F2D95"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Managing Organizational Change and Innovation</w:t>
      </w:r>
    </w:p>
    <w:p w14:paraId="3A246EC4" w14:textId="77777777" w:rsidR="00354208" w:rsidRPr="00354208" w:rsidRDefault="00354208" w:rsidP="00354208">
      <w:pPr>
        <w:numPr>
          <w:ilvl w:val="0"/>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b/>
          <w:bCs/>
          <w:color w:val="252525"/>
          <w:kern w:val="0"/>
          <w:sz w:val="24"/>
          <w:szCs w:val="24"/>
          <w:lang w:eastAsia="en-IN"/>
          <w14:ligatures w14:val="none"/>
        </w:rPr>
        <w:t>Impact of Macro and Micro Environmental Factors</w:t>
      </w:r>
    </w:p>
    <w:p w14:paraId="22BA338A"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Macro Environmental Factors: Economic, Political, Sociological</w:t>
      </w:r>
    </w:p>
    <w:p w14:paraId="5C5802E8"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Micro Environmental Factors: Competitors, Suppliers, Customers</w:t>
      </w:r>
    </w:p>
    <w:p w14:paraId="37746CF4"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Integration of Macro and Micro Elements in Burger King's Strategy</w:t>
      </w:r>
    </w:p>
    <w:p w14:paraId="08848AFC" w14:textId="77777777" w:rsidR="00354208" w:rsidRPr="00354208" w:rsidRDefault="00354208" w:rsidP="00354208">
      <w:pPr>
        <w:numPr>
          <w:ilvl w:val="0"/>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b/>
          <w:bCs/>
          <w:color w:val="252525"/>
          <w:kern w:val="0"/>
          <w:sz w:val="24"/>
          <w:szCs w:val="24"/>
          <w:lang w:eastAsia="en-IN"/>
          <w14:ligatures w14:val="none"/>
        </w:rPr>
        <w:t>Marketing Mix Analysis</w:t>
      </w:r>
    </w:p>
    <w:p w14:paraId="5FD49DD1"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Segmentation, Targeting, and Positioning (STP) Approach</w:t>
      </w:r>
    </w:p>
    <w:p w14:paraId="7AB74492"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Product, Price, Location, and Promotion Strategies</w:t>
      </w:r>
    </w:p>
    <w:p w14:paraId="63CE9996"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Adaptability of Burger King's Marketing Mix to Market Demands</w:t>
      </w:r>
    </w:p>
    <w:p w14:paraId="07E6F5C6" w14:textId="77777777" w:rsidR="00354208" w:rsidRPr="00354208" w:rsidRDefault="00354208" w:rsidP="00354208">
      <w:pPr>
        <w:numPr>
          <w:ilvl w:val="0"/>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b/>
          <w:bCs/>
          <w:color w:val="252525"/>
          <w:kern w:val="0"/>
          <w:sz w:val="24"/>
          <w:szCs w:val="24"/>
          <w:lang w:eastAsia="en-IN"/>
          <w14:ligatures w14:val="none"/>
        </w:rPr>
        <w:t>Social Media Strategies</w:t>
      </w:r>
    </w:p>
    <w:p w14:paraId="426F5E15"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 xml:space="preserve">Importance of </w:t>
      </w:r>
      <w:proofErr w:type="gramStart"/>
      <w:r w:rsidRPr="00354208">
        <w:rPr>
          <w:rFonts w:ascii="Times New Roman" w:eastAsia="Times New Roman" w:hAnsi="Times New Roman" w:cs="Times New Roman"/>
          <w:color w:val="252525"/>
          <w:kern w:val="0"/>
          <w:sz w:val="24"/>
          <w:szCs w:val="24"/>
          <w:lang w:eastAsia="en-IN"/>
          <w14:ligatures w14:val="none"/>
        </w:rPr>
        <w:t>Social Media</w:t>
      </w:r>
      <w:proofErr w:type="gramEnd"/>
      <w:r w:rsidRPr="00354208">
        <w:rPr>
          <w:rFonts w:ascii="Times New Roman" w:eastAsia="Times New Roman" w:hAnsi="Times New Roman" w:cs="Times New Roman"/>
          <w:color w:val="252525"/>
          <w:kern w:val="0"/>
          <w:sz w:val="24"/>
          <w:szCs w:val="24"/>
          <w:lang w:eastAsia="en-IN"/>
          <w14:ligatures w14:val="none"/>
        </w:rPr>
        <w:t xml:space="preserve"> for Burger King</w:t>
      </w:r>
    </w:p>
    <w:p w14:paraId="45792B76"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Analysis of Social Media Campaigns</w:t>
      </w:r>
    </w:p>
    <w:p w14:paraId="548533EB"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Effectiveness and Impact on Brand Image</w:t>
      </w:r>
    </w:p>
    <w:p w14:paraId="1525A759" w14:textId="77777777" w:rsidR="00354208" w:rsidRPr="00354208" w:rsidRDefault="00354208" w:rsidP="00354208">
      <w:pPr>
        <w:numPr>
          <w:ilvl w:val="0"/>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b/>
          <w:bCs/>
          <w:color w:val="252525"/>
          <w:kern w:val="0"/>
          <w:sz w:val="24"/>
          <w:szCs w:val="24"/>
          <w:lang w:eastAsia="en-IN"/>
          <w14:ligatures w14:val="none"/>
        </w:rPr>
        <w:t>Recommendations</w:t>
      </w:r>
    </w:p>
    <w:p w14:paraId="6091C72A"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Emphasizing Sustainability in Marketing</w:t>
      </w:r>
    </w:p>
    <w:p w14:paraId="53927B2F"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Expanding the Plant-Based Menu</w:t>
      </w:r>
    </w:p>
    <w:p w14:paraId="358CAD9D"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 xml:space="preserve">Fostering Community Engagement through </w:t>
      </w:r>
      <w:proofErr w:type="gramStart"/>
      <w:r w:rsidRPr="00354208">
        <w:rPr>
          <w:rFonts w:ascii="Times New Roman" w:eastAsia="Times New Roman" w:hAnsi="Times New Roman" w:cs="Times New Roman"/>
          <w:color w:val="252525"/>
          <w:kern w:val="0"/>
          <w:sz w:val="24"/>
          <w:szCs w:val="24"/>
          <w:lang w:eastAsia="en-IN"/>
          <w14:ligatures w14:val="none"/>
        </w:rPr>
        <w:t>Social Media</w:t>
      </w:r>
      <w:proofErr w:type="gramEnd"/>
    </w:p>
    <w:p w14:paraId="70ED3D51"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Responding to Customer Feedback</w:t>
      </w:r>
    </w:p>
    <w:p w14:paraId="58565219"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Reviewing Digital Marketing Plans Regularly</w:t>
      </w:r>
    </w:p>
    <w:p w14:paraId="029864B9" w14:textId="77777777" w:rsidR="00354208" w:rsidRPr="00354208" w:rsidRDefault="00354208" w:rsidP="00354208">
      <w:pPr>
        <w:numPr>
          <w:ilvl w:val="0"/>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b/>
          <w:bCs/>
          <w:color w:val="252525"/>
          <w:kern w:val="0"/>
          <w:sz w:val="24"/>
          <w:szCs w:val="24"/>
          <w:lang w:eastAsia="en-IN"/>
          <w14:ligatures w14:val="none"/>
        </w:rPr>
        <w:t>Conclusion</w:t>
      </w:r>
    </w:p>
    <w:p w14:paraId="2B5CC64E"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Summary of Findings</w:t>
      </w:r>
    </w:p>
    <w:p w14:paraId="2130618D"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Burger King's Dynamic Marketing Strategy</w:t>
      </w:r>
    </w:p>
    <w:p w14:paraId="581B2614" w14:textId="77777777" w:rsidR="00354208" w:rsidRPr="00354208" w:rsidRDefault="00354208" w:rsidP="00354208">
      <w:pPr>
        <w:numPr>
          <w:ilvl w:val="1"/>
          <w:numId w:val="4"/>
        </w:numPr>
        <w:spacing w:before="100" w:beforeAutospacing="1" w:after="100" w:afterAutospacing="1" w:line="240" w:lineRule="auto"/>
        <w:rPr>
          <w:rFonts w:ascii="Times New Roman" w:eastAsia="Times New Roman" w:hAnsi="Times New Roman" w:cs="Times New Roman"/>
          <w:color w:val="252525"/>
          <w:kern w:val="0"/>
          <w:sz w:val="24"/>
          <w:szCs w:val="24"/>
          <w:lang w:eastAsia="en-IN"/>
          <w14:ligatures w14:val="none"/>
        </w:rPr>
      </w:pPr>
      <w:r w:rsidRPr="00354208">
        <w:rPr>
          <w:rFonts w:ascii="Times New Roman" w:eastAsia="Times New Roman" w:hAnsi="Times New Roman" w:cs="Times New Roman"/>
          <w:color w:val="252525"/>
          <w:kern w:val="0"/>
          <w:sz w:val="24"/>
          <w:szCs w:val="24"/>
          <w:lang w:eastAsia="en-IN"/>
          <w14:ligatures w14:val="none"/>
        </w:rPr>
        <w:t>Balancing Tradition and Innovation in the Fast-Food Industry</w:t>
      </w:r>
    </w:p>
    <w:p w14:paraId="17195B9A" w14:textId="77777777" w:rsidR="00354208" w:rsidRDefault="00354208" w:rsidP="00F94BCB">
      <w:pPr>
        <w:pStyle w:val="NormalWeb"/>
        <w:jc w:val="both"/>
        <w:rPr>
          <w:b/>
          <w:bCs/>
        </w:rPr>
      </w:pPr>
    </w:p>
    <w:p w14:paraId="785C1AA2" w14:textId="42DBEB67" w:rsidR="00BB3F00" w:rsidRPr="005D3322" w:rsidRDefault="00C84946" w:rsidP="00354208">
      <w:pPr>
        <w:pStyle w:val="NormalWeb"/>
        <w:jc w:val="center"/>
        <w:rPr>
          <w:b/>
          <w:bCs/>
        </w:rPr>
      </w:pPr>
      <w:r w:rsidRPr="005D3322">
        <w:rPr>
          <w:b/>
          <w:bCs/>
        </w:rPr>
        <w:lastRenderedPageBreak/>
        <w:t>Introduction.</w:t>
      </w:r>
    </w:p>
    <w:p w14:paraId="36BA9A23" w14:textId="153CAEF9" w:rsidR="00157B58" w:rsidRPr="000E483A" w:rsidRDefault="00157B58" w:rsidP="000E483A">
      <w:pPr>
        <w:pStyle w:val="NormalWeb"/>
        <w:spacing w:line="360" w:lineRule="auto"/>
        <w:jc w:val="both"/>
      </w:pPr>
      <w:r w:rsidRPr="000E483A">
        <w:t>Burger King is a prominent player in the fast-paced world of quick-service restaurants, known for its inventiveness and ability to quickly adapt in a highly competitive industry. Burger King has gained worldwide recognition for its renowned flame-grilled burgers, establishing itself as a dominant force in the fast-food market.</w:t>
      </w:r>
      <w:r w:rsidR="00AD4FDD" w:rsidRPr="000E483A">
        <w:t xml:space="preserve"> </w:t>
      </w:r>
      <w:r w:rsidR="00410D82" w:rsidRPr="00E43189">
        <w:t>The essay seeks to evaluate the efficacy of Burger King's existing initiatives.</w:t>
      </w:r>
      <w:r w:rsidR="00410D82" w:rsidRPr="000E483A">
        <w:t xml:space="preserve"> This study </w:t>
      </w:r>
      <w:r w:rsidR="00410D82" w:rsidRPr="0098034C">
        <w:t>uses academic frameworks such as the SOSTAC model and Lewin's change management model to examine how Burger King adapts to the changing market environment</w:t>
      </w:r>
      <w:r w:rsidR="00410D82" w:rsidRPr="000E483A">
        <w:t>.</w:t>
      </w:r>
      <w:r w:rsidR="00355CBF">
        <w:t xml:space="preserve"> </w:t>
      </w:r>
      <w:r w:rsidR="00C463FB" w:rsidRPr="00C463FB">
        <w:t xml:space="preserve">The essay explores the significant impact of macro and micro environmental factors on Burger King's strategies. Economic trends, political regulations, and sociological changes play a vital role in guiding the company's long-term planning. Additionally, competitors, suppliers, and customer preferences require Burger King to be responsive and adaptable. </w:t>
      </w:r>
      <w:r w:rsidR="00C547F8" w:rsidRPr="00044D9B">
        <w:t>The evaluation assesses the company's compliance with the Segmentation, Targeting, and Positioning (STP) strategy and analyses the effectiveness of its marketing mix (product, price, location, and promotion) in meeting current market demands.</w:t>
      </w:r>
      <w:r w:rsidR="00C547F8" w:rsidRPr="000E483A">
        <w:t xml:space="preserve"> </w:t>
      </w:r>
      <w:r w:rsidR="00C547F8" w:rsidRPr="00176FB4">
        <w:t xml:space="preserve">In addition, the research examines the social media strategy used by Burger King, criticising its effectiveness </w:t>
      </w:r>
      <w:r w:rsidR="00176FB4" w:rsidRPr="00176FB4">
        <w:t>considering</w:t>
      </w:r>
      <w:r w:rsidR="00C547F8" w:rsidRPr="00176FB4">
        <w:t xml:space="preserve"> the growing impact of digital platforms on customer actions.</w:t>
      </w:r>
      <w:r w:rsidR="000E483A" w:rsidRPr="000E483A">
        <w:t xml:space="preserve"> Finally, the essay aims to identify Burger King's existing marketing situation and provide valuable suggestions for strategic adjustments. The purpose of this study is to clarify the relationship between marketing strategy and company performance in the quick-service food sector. The </w:t>
      </w:r>
      <w:r w:rsidR="00797DAC" w:rsidRPr="000E483A">
        <w:t>focus</w:t>
      </w:r>
      <w:r w:rsidR="000E483A" w:rsidRPr="000E483A">
        <w:t xml:space="preserve"> is to assess the efficacy of Burger King's marketing tactics, pinpoint areas that need improvement, and suggest practical and strategic modifications that are in line with the company's objectives in the always changing market.</w:t>
      </w:r>
    </w:p>
    <w:p w14:paraId="5672AECB" w14:textId="77777777" w:rsidR="00006487" w:rsidRDefault="00006487" w:rsidP="00F94BCB">
      <w:pPr>
        <w:pStyle w:val="NormalWeb"/>
        <w:jc w:val="both"/>
        <w:rPr>
          <w:b/>
          <w:bCs/>
        </w:rPr>
      </w:pPr>
    </w:p>
    <w:p w14:paraId="443508AC" w14:textId="77777777" w:rsidR="00006487" w:rsidRDefault="00006487" w:rsidP="00F94BCB">
      <w:pPr>
        <w:pStyle w:val="NormalWeb"/>
        <w:jc w:val="both"/>
        <w:rPr>
          <w:b/>
          <w:bCs/>
        </w:rPr>
      </w:pPr>
    </w:p>
    <w:p w14:paraId="5E47A286" w14:textId="77777777" w:rsidR="00006487" w:rsidRDefault="00006487" w:rsidP="00F94BCB">
      <w:pPr>
        <w:pStyle w:val="NormalWeb"/>
        <w:jc w:val="both"/>
        <w:rPr>
          <w:b/>
          <w:bCs/>
        </w:rPr>
      </w:pPr>
    </w:p>
    <w:p w14:paraId="232BE67F" w14:textId="77777777" w:rsidR="00006487" w:rsidRDefault="00006487" w:rsidP="00F94BCB">
      <w:pPr>
        <w:pStyle w:val="NormalWeb"/>
        <w:jc w:val="both"/>
        <w:rPr>
          <w:b/>
          <w:bCs/>
        </w:rPr>
      </w:pPr>
    </w:p>
    <w:p w14:paraId="4CAA1296" w14:textId="77777777" w:rsidR="00006487" w:rsidRDefault="00006487" w:rsidP="00F94BCB">
      <w:pPr>
        <w:pStyle w:val="NormalWeb"/>
        <w:jc w:val="both"/>
        <w:rPr>
          <w:b/>
          <w:bCs/>
        </w:rPr>
      </w:pPr>
    </w:p>
    <w:p w14:paraId="62C9451A" w14:textId="77777777" w:rsidR="00006487" w:rsidRDefault="00006487" w:rsidP="00F94BCB">
      <w:pPr>
        <w:pStyle w:val="NormalWeb"/>
        <w:jc w:val="both"/>
        <w:rPr>
          <w:b/>
          <w:bCs/>
        </w:rPr>
      </w:pPr>
    </w:p>
    <w:p w14:paraId="13BDE14F" w14:textId="77777777" w:rsidR="00006487" w:rsidRDefault="00006487" w:rsidP="00F94BCB">
      <w:pPr>
        <w:pStyle w:val="NormalWeb"/>
        <w:jc w:val="both"/>
        <w:rPr>
          <w:b/>
          <w:bCs/>
        </w:rPr>
      </w:pPr>
    </w:p>
    <w:p w14:paraId="27DFC1AC" w14:textId="77777777" w:rsidR="00006487" w:rsidRDefault="00006487" w:rsidP="00F94BCB">
      <w:pPr>
        <w:pStyle w:val="NormalWeb"/>
        <w:jc w:val="both"/>
        <w:rPr>
          <w:b/>
          <w:bCs/>
        </w:rPr>
      </w:pPr>
    </w:p>
    <w:p w14:paraId="42C2590F" w14:textId="767955DC" w:rsidR="00D4638E" w:rsidRPr="00D4638E" w:rsidRDefault="0015321F" w:rsidP="00F94BCB">
      <w:pPr>
        <w:pStyle w:val="NormalWeb"/>
        <w:jc w:val="both"/>
        <w:rPr>
          <w:b/>
          <w:bCs/>
        </w:rPr>
      </w:pPr>
      <w:r w:rsidRPr="00D4638E">
        <w:rPr>
          <w:b/>
          <w:bCs/>
        </w:rPr>
        <w:lastRenderedPageBreak/>
        <w:t>Existing Marketing Campaigns</w:t>
      </w:r>
    </w:p>
    <w:p w14:paraId="1C69E026" w14:textId="02BD2496" w:rsidR="00157B58" w:rsidRDefault="002F02B5" w:rsidP="00EC6DF6">
      <w:pPr>
        <w:pStyle w:val="NormalWeb"/>
        <w:spacing w:line="360" w:lineRule="auto"/>
        <w:jc w:val="both"/>
      </w:pPr>
      <w:r w:rsidRPr="00EC6DF6">
        <w:t>Burger King has gained a reputation for its innovative marketing initiatives</w:t>
      </w:r>
      <w:r w:rsidR="00FE5A97">
        <w:t xml:space="preserve"> - </w:t>
      </w:r>
      <w:r w:rsidRPr="00EC6DF6">
        <w:t xml:space="preserve">Burger King orchestrated a scenario in the </w:t>
      </w:r>
      <w:r w:rsidRPr="00EC6DF6">
        <w:rPr>
          <w:b/>
          <w:bCs/>
        </w:rPr>
        <w:t>"Whopper Freakout"</w:t>
      </w:r>
      <w:r w:rsidRPr="00EC6DF6">
        <w:t xml:space="preserve"> campaign, when consumers were informed that their signature burger, the Whopper, had been terminated. The covert surveillance cameras recorded authentic customers' responses, resulting in a comical and captivating advertising campaign that emphasised the Whopper's importance to Burger King patrons</w:t>
      </w:r>
      <w:r w:rsidR="007A2062" w:rsidRPr="00EC6DF6">
        <w:t xml:space="preserve"> </w:t>
      </w:r>
      <w:r w:rsidR="007A2062" w:rsidRPr="00EC6DF6">
        <w:rPr>
          <w:b/>
          <w:bCs/>
        </w:rPr>
        <w:t xml:space="preserve">(Machado, 2019). </w:t>
      </w:r>
      <w:r w:rsidR="00EC6DF6" w:rsidRPr="00EC6DF6">
        <w:t>This campaign demonstrated Burger King's capacity to captivate customers with inventive and enjoyable marketing tactics.</w:t>
      </w:r>
      <w:r w:rsidR="00C46399">
        <w:t xml:space="preserve"> </w:t>
      </w:r>
      <w:r w:rsidR="0037449C">
        <w:t>Anot</w:t>
      </w:r>
      <w:r w:rsidR="003E3427">
        <w:t xml:space="preserve">her marketing campaign that </w:t>
      </w:r>
      <w:r w:rsidR="00DF0B78">
        <w:t xml:space="preserve">gained traction </w:t>
      </w:r>
      <w:r w:rsidR="00DB7944">
        <w:t xml:space="preserve">in the recent years was </w:t>
      </w:r>
      <w:r w:rsidR="00DB7944" w:rsidRPr="00DB7944">
        <w:rPr>
          <w:b/>
          <w:bCs/>
        </w:rPr>
        <w:t>The Whopper Detour</w:t>
      </w:r>
      <w:r w:rsidR="00DB7944" w:rsidRPr="00DB7944">
        <w:t xml:space="preserve"> marketing used geolocation technology. Customers who used the Burger King application within a proximity of 600 feet from a McDonald's establishment were presented with the opportunity to purchase a Whopper for a just one cent</w:t>
      </w:r>
      <w:r w:rsidR="00AB0C82">
        <w:t xml:space="preserve"> </w:t>
      </w:r>
      <w:r w:rsidR="00AB0C82" w:rsidRPr="00AB0C82">
        <w:rPr>
          <w:b/>
          <w:bCs/>
        </w:rPr>
        <w:t>(Koltun, 2019)</w:t>
      </w:r>
      <w:r w:rsidR="00AB0C82">
        <w:rPr>
          <w:b/>
          <w:bCs/>
        </w:rPr>
        <w:t xml:space="preserve">. </w:t>
      </w:r>
      <w:r w:rsidR="00D0662F" w:rsidRPr="00D0662F">
        <w:t>This strategic tactic not only increased the number of people visiting Burger King but also attracted significant attention due to its cleverness, demonstrating the brand's inventive and competitive nature in the fast-food industry.</w:t>
      </w:r>
      <w:r w:rsidR="00D0662F">
        <w:t xml:space="preserve"> </w:t>
      </w:r>
      <w:r w:rsidR="00E43189" w:rsidRPr="00E43189">
        <w:t>These two instances illustrate Burger King's recent successful campaigns that garnered significant attention from both the media and its customers.</w:t>
      </w:r>
    </w:p>
    <w:p w14:paraId="32B0EEF7" w14:textId="77777777" w:rsidR="00006487" w:rsidRDefault="00006487" w:rsidP="00EC6DF6">
      <w:pPr>
        <w:pStyle w:val="NormalWeb"/>
        <w:spacing w:line="360" w:lineRule="auto"/>
        <w:jc w:val="both"/>
        <w:rPr>
          <w:b/>
          <w:bCs/>
        </w:rPr>
      </w:pPr>
    </w:p>
    <w:p w14:paraId="5E61BFBB" w14:textId="77777777" w:rsidR="00006487" w:rsidRDefault="00006487" w:rsidP="00EC6DF6">
      <w:pPr>
        <w:pStyle w:val="NormalWeb"/>
        <w:spacing w:line="360" w:lineRule="auto"/>
        <w:jc w:val="both"/>
        <w:rPr>
          <w:b/>
          <w:bCs/>
        </w:rPr>
      </w:pPr>
    </w:p>
    <w:p w14:paraId="5326D1D6" w14:textId="77777777" w:rsidR="00006487" w:rsidRDefault="00006487" w:rsidP="00EC6DF6">
      <w:pPr>
        <w:pStyle w:val="NormalWeb"/>
        <w:spacing w:line="360" w:lineRule="auto"/>
        <w:jc w:val="both"/>
        <w:rPr>
          <w:b/>
          <w:bCs/>
        </w:rPr>
      </w:pPr>
    </w:p>
    <w:p w14:paraId="09AFB4AE" w14:textId="77777777" w:rsidR="00006487" w:rsidRDefault="00006487" w:rsidP="00EC6DF6">
      <w:pPr>
        <w:pStyle w:val="NormalWeb"/>
        <w:spacing w:line="360" w:lineRule="auto"/>
        <w:jc w:val="both"/>
        <w:rPr>
          <w:b/>
          <w:bCs/>
        </w:rPr>
      </w:pPr>
    </w:p>
    <w:p w14:paraId="577C7EFD" w14:textId="77777777" w:rsidR="00006487" w:rsidRDefault="00006487" w:rsidP="00EC6DF6">
      <w:pPr>
        <w:pStyle w:val="NormalWeb"/>
        <w:spacing w:line="360" w:lineRule="auto"/>
        <w:jc w:val="both"/>
        <w:rPr>
          <w:b/>
          <w:bCs/>
        </w:rPr>
      </w:pPr>
    </w:p>
    <w:p w14:paraId="23DAFF32" w14:textId="77777777" w:rsidR="00006487" w:rsidRDefault="00006487" w:rsidP="00EC6DF6">
      <w:pPr>
        <w:pStyle w:val="NormalWeb"/>
        <w:spacing w:line="360" w:lineRule="auto"/>
        <w:jc w:val="both"/>
        <w:rPr>
          <w:b/>
          <w:bCs/>
        </w:rPr>
      </w:pPr>
    </w:p>
    <w:p w14:paraId="0B0CBA2E" w14:textId="77777777" w:rsidR="00006487" w:rsidRDefault="00006487" w:rsidP="00EC6DF6">
      <w:pPr>
        <w:pStyle w:val="NormalWeb"/>
        <w:spacing w:line="360" w:lineRule="auto"/>
        <w:jc w:val="both"/>
        <w:rPr>
          <w:b/>
          <w:bCs/>
        </w:rPr>
      </w:pPr>
    </w:p>
    <w:p w14:paraId="316B8C9D" w14:textId="77777777" w:rsidR="00006487" w:rsidRDefault="00006487" w:rsidP="00EC6DF6">
      <w:pPr>
        <w:pStyle w:val="NormalWeb"/>
        <w:spacing w:line="360" w:lineRule="auto"/>
        <w:jc w:val="both"/>
        <w:rPr>
          <w:b/>
          <w:bCs/>
        </w:rPr>
      </w:pPr>
    </w:p>
    <w:p w14:paraId="00F479C9" w14:textId="77777777" w:rsidR="00006487" w:rsidRDefault="00006487" w:rsidP="00EC6DF6">
      <w:pPr>
        <w:pStyle w:val="NormalWeb"/>
        <w:spacing w:line="360" w:lineRule="auto"/>
        <w:jc w:val="both"/>
        <w:rPr>
          <w:b/>
          <w:bCs/>
        </w:rPr>
      </w:pPr>
    </w:p>
    <w:p w14:paraId="5787174D" w14:textId="77777777" w:rsidR="00006487" w:rsidRDefault="00006487" w:rsidP="00EC6DF6">
      <w:pPr>
        <w:pStyle w:val="NormalWeb"/>
        <w:spacing w:line="360" w:lineRule="auto"/>
        <w:jc w:val="both"/>
        <w:rPr>
          <w:b/>
          <w:bCs/>
        </w:rPr>
      </w:pPr>
    </w:p>
    <w:p w14:paraId="55499DF1" w14:textId="3DF0BCC8" w:rsidR="00E43189" w:rsidRDefault="00C020C3" w:rsidP="00EC6DF6">
      <w:pPr>
        <w:pStyle w:val="NormalWeb"/>
        <w:spacing w:line="360" w:lineRule="auto"/>
        <w:jc w:val="both"/>
        <w:rPr>
          <w:b/>
          <w:bCs/>
        </w:rPr>
      </w:pPr>
      <w:r w:rsidRPr="00C020C3">
        <w:rPr>
          <w:b/>
          <w:bCs/>
        </w:rPr>
        <w:lastRenderedPageBreak/>
        <w:t xml:space="preserve">SOSTAC Model </w:t>
      </w:r>
    </w:p>
    <w:p w14:paraId="05C1B034" w14:textId="659BE47C" w:rsidR="00E85808" w:rsidRPr="00A55F24" w:rsidRDefault="00E85808" w:rsidP="00257BC1">
      <w:pPr>
        <w:pStyle w:val="NormalWeb"/>
        <w:spacing w:line="360" w:lineRule="auto"/>
        <w:jc w:val="both"/>
        <w:rPr>
          <w:b/>
          <w:bCs/>
        </w:rPr>
      </w:pPr>
      <w:r w:rsidRPr="00E85808">
        <w:t xml:space="preserve">The SOSTAC model is a strategic planning framework that offers a complete structure for the development and execution of marketing programmes. The model was devised by PR Smith, a marketing consultant and author, and it represents the following components: Situation, Objectives, Strategy, Tactics, Action, and Control </w:t>
      </w:r>
      <w:r w:rsidRPr="00E85808">
        <w:rPr>
          <w:b/>
          <w:bCs/>
        </w:rPr>
        <w:t>(Cowley-Cunningham, 2016).</w:t>
      </w:r>
      <w:r w:rsidR="00A55F24">
        <w:rPr>
          <w:b/>
          <w:bCs/>
        </w:rPr>
        <w:t xml:space="preserve"> </w:t>
      </w:r>
      <w:r w:rsidR="006558D6" w:rsidRPr="006558D6">
        <w:t>This analysis employs established the SOSTAC model (Situation, Objectives, Strategy, Tactics, Action, Control)</w:t>
      </w:r>
      <w:r w:rsidR="00E069C4">
        <w:t xml:space="preserve"> </w:t>
      </w:r>
      <w:r w:rsidR="00257BC1" w:rsidRPr="00257BC1">
        <w:t>to scrutinize Burger King's adaptive strategies in response to a continually evolving market environment.</w:t>
      </w:r>
    </w:p>
    <w:p w14:paraId="65146E93" w14:textId="42D014A2" w:rsidR="00C46399" w:rsidRDefault="00E239DF" w:rsidP="00EC6DF6">
      <w:pPr>
        <w:pStyle w:val="NormalWeb"/>
        <w:spacing w:line="360" w:lineRule="auto"/>
        <w:jc w:val="both"/>
        <w:rPr>
          <w:b/>
          <w:bCs/>
        </w:rPr>
      </w:pPr>
      <w:r w:rsidRPr="00E239DF">
        <w:rPr>
          <w:b/>
          <w:bCs/>
        </w:rPr>
        <w:t xml:space="preserve">Situation Analysis: </w:t>
      </w:r>
    </w:p>
    <w:p w14:paraId="0AB4E55E" w14:textId="716CC822" w:rsidR="00E239DF" w:rsidRDefault="00DF797A" w:rsidP="00EC6DF6">
      <w:pPr>
        <w:pStyle w:val="NormalWeb"/>
        <w:spacing w:line="360" w:lineRule="auto"/>
        <w:jc w:val="both"/>
      </w:pPr>
      <w:r w:rsidRPr="00DF797A">
        <w:t>Burger King analyses its market position in detail. The brand evaluates its internal strengths (global brand recognition, flame-grilled cooking method) and weaknesses (perception of unhealthy fast food) and external opportunities (growing interest in healthier options) and threats (intense competition) considering the rise of plant-based alternatives, consumer demand for sustainable practices, and the competitive landscape dominated by fast-food giants</w:t>
      </w:r>
      <w:r w:rsidR="00ED79F0">
        <w:rPr>
          <w:b/>
          <w:bCs/>
        </w:rPr>
        <w:t xml:space="preserve"> </w:t>
      </w:r>
      <w:r w:rsidR="00ED79F0" w:rsidRPr="00ED79F0">
        <w:rPr>
          <w:b/>
          <w:bCs/>
        </w:rPr>
        <w:t>(</w:t>
      </w:r>
      <w:proofErr w:type="spellStart"/>
      <w:r w:rsidR="00ED79F0" w:rsidRPr="00ED79F0">
        <w:rPr>
          <w:b/>
          <w:bCs/>
        </w:rPr>
        <w:t>Mugalla</w:t>
      </w:r>
      <w:proofErr w:type="spellEnd"/>
      <w:r w:rsidR="00ED79F0" w:rsidRPr="00ED79F0">
        <w:rPr>
          <w:b/>
          <w:bCs/>
        </w:rPr>
        <w:t>, 2021).</w:t>
      </w:r>
      <w:r w:rsidR="00ED79F0">
        <w:t xml:space="preserve"> </w:t>
      </w:r>
    </w:p>
    <w:p w14:paraId="15508ED0" w14:textId="7E5E7119" w:rsidR="007203E7" w:rsidRDefault="005D7D30" w:rsidP="00EC6DF6">
      <w:pPr>
        <w:pStyle w:val="NormalWeb"/>
        <w:spacing w:line="360" w:lineRule="auto"/>
        <w:jc w:val="both"/>
        <w:rPr>
          <w:b/>
          <w:bCs/>
        </w:rPr>
      </w:pPr>
      <w:r w:rsidRPr="005D7D30">
        <w:rPr>
          <w:b/>
          <w:bCs/>
        </w:rPr>
        <w:t>Objectives</w:t>
      </w:r>
      <w:r w:rsidR="001D266E">
        <w:rPr>
          <w:b/>
          <w:bCs/>
        </w:rPr>
        <w:t>:</w:t>
      </w:r>
      <w:r w:rsidR="007203E7">
        <w:rPr>
          <w:b/>
          <w:bCs/>
        </w:rPr>
        <w:t xml:space="preserve"> </w:t>
      </w:r>
    </w:p>
    <w:p w14:paraId="1F5F19D2" w14:textId="4A669E54" w:rsidR="00A55F24" w:rsidRDefault="007203E7" w:rsidP="00EC6DF6">
      <w:pPr>
        <w:pStyle w:val="NormalWeb"/>
        <w:spacing w:line="360" w:lineRule="auto"/>
        <w:jc w:val="both"/>
      </w:pPr>
      <w:r w:rsidRPr="00EC177A">
        <w:rPr>
          <w:b/>
          <w:bCs/>
        </w:rPr>
        <w:t>Rowland (2015)</w:t>
      </w:r>
      <w:r w:rsidR="00A356C4">
        <w:t xml:space="preserve"> researched</w:t>
      </w:r>
      <w:r w:rsidR="00EC177A">
        <w:t xml:space="preserve"> that</w:t>
      </w:r>
      <w:r w:rsidR="00240EC9">
        <w:t xml:space="preserve"> </w:t>
      </w:r>
      <w:r w:rsidR="00A356C4" w:rsidRPr="00A356C4">
        <w:t xml:space="preserve">Burger King establishes marketing goals based on its situation analysis. In response to the healthy eating trend, it aims to grow its plant-based market share by 15% </w:t>
      </w:r>
      <w:r w:rsidR="00EC177A">
        <w:t>every</w:t>
      </w:r>
      <w:r w:rsidR="00A356C4" w:rsidRPr="00A356C4">
        <w:t xml:space="preserve"> fiscal year. Burger King also promotes sustainable methods to improve its image and raise customer opinion of the company as environmentally responsible by 20%.</w:t>
      </w:r>
    </w:p>
    <w:p w14:paraId="5004D906" w14:textId="0825C911" w:rsidR="00823ED8" w:rsidRDefault="00823ED8" w:rsidP="00EC6DF6">
      <w:pPr>
        <w:pStyle w:val="NormalWeb"/>
        <w:spacing w:line="360" w:lineRule="auto"/>
        <w:jc w:val="both"/>
        <w:rPr>
          <w:b/>
          <w:bCs/>
        </w:rPr>
      </w:pPr>
      <w:r w:rsidRPr="00823ED8">
        <w:rPr>
          <w:b/>
          <w:bCs/>
        </w:rPr>
        <w:t>Strategy</w:t>
      </w:r>
      <w:r w:rsidR="001D266E">
        <w:rPr>
          <w:b/>
          <w:bCs/>
        </w:rPr>
        <w:t xml:space="preserve">’s: </w:t>
      </w:r>
      <w:r w:rsidRPr="00823ED8">
        <w:rPr>
          <w:b/>
          <w:bCs/>
        </w:rPr>
        <w:t xml:space="preserve"> </w:t>
      </w:r>
    </w:p>
    <w:p w14:paraId="4B919750" w14:textId="1D2529E4" w:rsidR="00EC177A" w:rsidRPr="00A51D76" w:rsidRDefault="00823ED8" w:rsidP="00EC6DF6">
      <w:pPr>
        <w:pStyle w:val="NormalWeb"/>
        <w:spacing w:line="360" w:lineRule="auto"/>
        <w:jc w:val="both"/>
        <w:rPr>
          <w:b/>
          <w:bCs/>
        </w:rPr>
      </w:pPr>
      <w:r w:rsidRPr="00823ED8">
        <w:t>Burger King employs a multifaceted approach. To meet demand for healthier choices, the company deliberately introduces new plant-based menu items, partnering with prominent health-conscious businesses for credibility. The marketing plan also emphasises the signature flame-grilled cooking process as a sustainable and distinctive brand elemen</w:t>
      </w:r>
      <w:r w:rsidR="00A51D76">
        <w:t xml:space="preserve">t </w:t>
      </w:r>
      <w:r w:rsidR="00A51D76" w:rsidRPr="00A51D76">
        <w:rPr>
          <w:b/>
          <w:bCs/>
        </w:rPr>
        <w:t>(Harvey, 2018).</w:t>
      </w:r>
    </w:p>
    <w:p w14:paraId="3380584D" w14:textId="77777777" w:rsidR="00006487" w:rsidRDefault="00006487" w:rsidP="00EC6DF6">
      <w:pPr>
        <w:pStyle w:val="NormalWeb"/>
        <w:spacing w:line="360" w:lineRule="auto"/>
        <w:jc w:val="both"/>
        <w:rPr>
          <w:b/>
          <w:bCs/>
        </w:rPr>
      </w:pPr>
    </w:p>
    <w:p w14:paraId="669A38B8" w14:textId="77777777" w:rsidR="00006487" w:rsidRDefault="00006487" w:rsidP="00EC6DF6">
      <w:pPr>
        <w:pStyle w:val="NormalWeb"/>
        <w:spacing w:line="360" w:lineRule="auto"/>
        <w:jc w:val="both"/>
        <w:rPr>
          <w:b/>
          <w:bCs/>
        </w:rPr>
      </w:pPr>
    </w:p>
    <w:p w14:paraId="49D661B6" w14:textId="5DC84209" w:rsidR="005D7D30" w:rsidRDefault="001D266E" w:rsidP="00EC6DF6">
      <w:pPr>
        <w:pStyle w:val="NormalWeb"/>
        <w:spacing w:line="360" w:lineRule="auto"/>
        <w:jc w:val="both"/>
        <w:rPr>
          <w:b/>
          <w:bCs/>
        </w:rPr>
      </w:pPr>
      <w:r>
        <w:rPr>
          <w:b/>
          <w:bCs/>
        </w:rPr>
        <w:lastRenderedPageBreak/>
        <w:t xml:space="preserve">Tactics </w:t>
      </w:r>
    </w:p>
    <w:p w14:paraId="57B21AC1" w14:textId="573F16AC" w:rsidR="001D266E" w:rsidRPr="00DE5736" w:rsidRDefault="00676C2D" w:rsidP="00EC6DF6">
      <w:pPr>
        <w:pStyle w:val="NormalWeb"/>
        <w:spacing w:line="360" w:lineRule="auto"/>
        <w:jc w:val="both"/>
      </w:pPr>
      <w:r w:rsidRPr="00270CE7">
        <w:rPr>
          <w:b/>
          <w:bCs/>
        </w:rPr>
        <w:t>Leonard (2019)</w:t>
      </w:r>
      <w:r>
        <w:t xml:space="preserve"> </w:t>
      </w:r>
      <w:r w:rsidR="001C1C35">
        <w:t>highlighted t</w:t>
      </w:r>
      <w:r w:rsidR="00DE5736" w:rsidRPr="00DE5736">
        <w:t>he brand</w:t>
      </w:r>
      <w:r w:rsidR="001C1C35">
        <w:t>s’ utilization of</w:t>
      </w:r>
      <w:r w:rsidR="00DE5736" w:rsidRPr="00DE5736">
        <w:t xml:space="preserve"> social media influencers to generate excitement and interest in the more nutritious options on the menu. In addition, </w:t>
      </w:r>
      <w:r w:rsidR="001C1C35">
        <w:t xml:space="preserve">the research also focused on </w:t>
      </w:r>
      <w:r w:rsidR="00DE5736" w:rsidRPr="00DE5736">
        <w:t>Burger King implement</w:t>
      </w:r>
      <w:r w:rsidR="00270CE7">
        <w:t>ation of</w:t>
      </w:r>
      <w:r w:rsidR="00DE5736" w:rsidRPr="00DE5736">
        <w:t xml:space="preserve"> temporary marketing campaigns and reduced prices to incentivize consumers to sample the new products, thereby boosting in-store visits and elevating the rate of product trials.</w:t>
      </w:r>
    </w:p>
    <w:p w14:paraId="633C02A6" w14:textId="55DBF3B4" w:rsidR="00914B4A" w:rsidRDefault="00914B4A" w:rsidP="00EC6DF6">
      <w:pPr>
        <w:pStyle w:val="NormalWeb"/>
        <w:spacing w:line="360" w:lineRule="auto"/>
        <w:jc w:val="both"/>
        <w:rPr>
          <w:b/>
          <w:bCs/>
        </w:rPr>
      </w:pPr>
      <w:r>
        <w:rPr>
          <w:b/>
          <w:bCs/>
        </w:rPr>
        <w:t>Action</w:t>
      </w:r>
      <w:r w:rsidR="009A23D1">
        <w:rPr>
          <w:b/>
          <w:bCs/>
        </w:rPr>
        <w:t xml:space="preserve">: </w:t>
      </w:r>
    </w:p>
    <w:p w14:paraId="323CA89D" w14:textId="46F60551" w:rsidR="00ED79F0" w:rsidRDefault="00914B4A" w:rsidP="00EC6DF6">
      <w:pPr>
        <w:pStyle w:val="NormalWeb"/>
        <w:spacing w:line="360" w:lineRule="auto"/>
        <w:jc w:val="both"/>
      </w:pPr>
      <w:r w:rsidRPr="00914B4A">
        <w:t>The action stage involves the practical implementation of the methods that have been previously specified.</w:t>
      </w:r>
      <w:r w:rsidR="0074405B">
        <w:t xml:space="preserve"> </w:t>
      </w:r>
      <w:r w:rsidR="002A40F5" w:rsidRPr="0074405B">
        <w:rPr>
          <w:b/>
          <w:bCs/>
        </w:rPr>
        <w:t>Anderer</w:t>
      </w:r>
      <w:r w:rsidR="0074405B">
        <w:rPr>
          <w:b/>
          <w:bCs/>
        </w:rPr>
        <w:t xml:space="preserve"> (</w:t>
      </w:r>
      <w:r w:rsidR="002A40F5" w:rsidRPr="0074405B">
        <w:rPr>
          <w:b/>
          <w:bCs/>
        </w:rPr>
        <w:t>2023)</w:t>
      </w:r>
      <w:r w:rsidR="002A40F5">
        <w:t xml:space="preserve"> </w:t>
      </w:r>
      <w:r w:rsidR="0074405B">
        <w:t xml:space="preserve">highlights that </w:t>
      </w:r>
      <w:r w:rsidRPr="00914B4A">
        <w:t>Burger King launches a comprehensive advertising campaign across several media, partners with influencers to produce captivating content</w:t>
      </w:r>
      <w:r w:rsidR="002766C8">
        <w:t xml:space="preserve"> </w:t>
      </w:r>
      <w:r w:rsidR="002766C8" w:rsidRPr="00914B4A">
        <w:t>and introduces special pricing in certain areas. The operations and marketing teams work together to provide a seamless implementation of the new offers and promotional campaigns</w:t>
      </w:r>
      <w:r w:rsidR="002766C8">
        <w:rPr>
          <w:b/>
          <w:bCs/>
        </w:rPr>
        <w:t xml:space="preserve">, </w:t>
      </w:r>
      <w:r w:rsidR="0019138C">
        <w:t>for exampl</w:t>
      </w:r>
      <w:r w:rsidR="001D5BA5">
        <w:t>e</w:t>
      </w:r>
      <w:r w:rsidR="002766C8">
        <w:t xml:space="preserve"> -</w:t>
      </w:r>
      <w:r w:rsidR="001D5BA5">
        <w:t xml:space="preserve"> </w:t>
      </w:r>
      <w:r w:rsidR="001D5BA5" w:rsidRPr="001D5BA5">
        <w:t>Burger King altered their marketing approach for Christmas 2023 by moving away from television and chose to focus on an Out-of-Home (OOH) campaign</w:t>
      </w:r>
      <w:r w:rsidR="002766C8">
        <w:t xml:space="preserve"> </w:t>
      </w:r>
      <w:r w:rsidR="00255911" w:rsidRPr="00255911">
        <w:rPr>
          <w:b/>
          <w:bCs/>
        </w:rPr>
        <w:t>(West, 2023).</w:t>
      </w:r>
      <w:r w:rsidR="00255911">
        <w:t xml:space="preserve"> </w:t>
      </w:r>
    </w:p>
    <w:p w14:paraId="02470904" w14:textId="47CCFD7D" w:rsidR="006A1B28" w:rsidRDefault="009A23D1" w:rsidP="00EC6DF6">
      <w:pPr>
        <w:pStyle w:val="NormalWeb"/>
        <w:spacing w:line="360" w:lineRule="auto"/>
        <w:jc w:val="both"/>
        <w:rPr>
          <w:b/>
          <w:bCs/>
        </w:rPr>
      </w:pPr>
      <w:r w:rsidRPr="002628BB">
        <w:rPr>
          <w:b/>
          <w:bCs/>
        </w:rPr>
        <w:t>Control</w:t>
      </w:r>
      <w:r w:rsidR="002628BB" w:rsidRPr="002628BB">
        <w:rPr>
          <w:b/>
          <w:bCs/>
        </w:rPr>
        <w:t xml:space="preserve">: </w:t>
      </w:r>
    </w:p>
    <w:p w14:paraId="3A2EA931" w14:textId="59710E7E" w:rsidR="002628BB" w:rsidRPr="002628BB" w:rsidRDefault="009D3AA0" w:rsidP="00EC6DF6">
      <w:pPr>
        <w:pStyle w:val="NormalWeb"/>
        <w:spacing w:line="360" w:lineRule="auto"/>
        <w:jc w:val="both"/>
      </w:pPr>
      <w:r w:rsidRPr="009D3AA0">
        <w:t xml:space="preserve">According to </w:t>
      </w:r>
      <w:r w:rsidRPr="009D3AA0">
        <w:rPr>
          <w:b/>
          <w:bCs/>
        </w:rPr>
        <w:t>Kevin Urrutia's study in 2023</w:t>
      </w:r>
      <w:r w:rsidRPr="009D3AA0">
        <w:t>, Burger King uses key performance indicators (KPIs) to evaluate the effectiveness of their marketing endeavours. The metrics include sales data for the newly introduced plant-based products, consumer comments obtained from social media platforms, and surveys that assess alterations in brand perception. Continuous monitoring enables timely modifications to the campaign, ensuring that Burger King stays adaptable to market conditions and successfully accomplishes its predetermined goals.</w:t>
      </w:r>
    </w:p>
    <w:p w14:paraId="02A054A7" w14:textId="77777777" w:rsidR="00763688" w:rsidRDefault="00763688" w:rsidP="00EC6DF6">
      <w:pPr>
        <w:pStyle w:val="NormalWeb"/>
        <w:spacing w:line="360" w:lineRule="auto"/>
        <w:jc w:val="both"/>
        <w:rPr>
          <w:b/>
          <w:bCs/>
        </w:rPr>
      </w:pPr>
    </w:p>
    <w:p w14:paraId="2D318D22" w14:textId="77777777" w:rsidR="00763688" w:rsidRDefault="00763688" w:rsidP="00EC6DF6">
      <w:pPr>
        <w:pStyle w:val="NormalWeb"/>
        <w:spacing w:line="360" w:lineRule="auto"/>
        <w:jc w:val="both"/>
        <w:rPr>
          <w:b/>
          <w:bCs/>
        </w:rPr>
      </w:pPr>
    </w:p>
    <w:p w14:paraId="30B5C0EA" w14:textId="77777777" w:rsidR="00006487" w:rsidRDefault="00006487" w:rsidP="00EC6DF6">
      <w:pPr>
        <w:pStyle w:val="NormalWeb"/>
        <w:spacing w:line="360" w:lineRule="auto"/>
        <w:jc w:val="both"/>
        <w:rPr>
          <w:b/>
          <w:bCs/>
        </w:rPr>
      </w:pPr>
    </w:p>
    <w:p w14:paraId="413BCCC0" w14:textId="77777777" w:rsidR="00006487" w:rsidRDefault="00006487" w:rsidP="00EC6DF6">
      <w:pPr>
        <w:pStyle w:val="NormalWeb"/>
        <w:spacing w:line="360" w:lineRule="auto"/>
        <w:jc w:val="both"/>
        <w:rPr>
          <w:b/>
          <w:bCs/>
        </w:rPr>
      </w:pPr>
    </w:p>
    <w:p w14:paraId="3AA487EC" w14:textId="77777777" w:rsidR="00006487" w:rsidRDefault="00006487" w:rsidP="00EC6DF6">
      <w:pPr>
        <w:pStyle w:val="NormalWeb"/>
        <w:spacing w:line="360" w:lineRule="auto"/>
        <w:jc w:val="both"/>
        <w:rPr>
          <w:b/>
          <w:bCs/>
        </w:rPr>
      </w:pPr>
    </w:p>
    <w:p w14:paraId="226B8C44" w14:textId="2E2ACA6D" w:rsidR="002628BB" w:rsidRDefault="00673C58" w:rsidP="00EC6DF6">
      <w:pPr>
        <w:pStyle w:val="NormalWeb"/>
        <w:spacing w:line="360" w:lineRule="auto"/>
        <w:jc w:val="both"/>
        <w:rPr>
          <w:b/>
          <w:bCs/>
        </w:rPr>
      </w:pPr>
      <w:r>
        <w:rPr>
          <w:b/>
          <w:bCs/>
        </w:rPr>
        <w:lastRenderedPageBreak/>
        <w:t xml:space="preserve">Lewins Change Management Model </w:t>
      </w:r>
    </w:p>
    <w:p w14:paraId="2E45C0E3" w14:textId="23123ADA" w:rsidR="001D16CA" w:rsidRDefault="001B5DE6" w:rsidP="00EC6DF6">
      <w:pPr>
        <w:pStyle w:val="NormalWeb"/>
        <w:spacing w:line="360" w:lineRule="auto"/>
        <w:jc w:val="both"/>
        <w:rPr>
          <w:b/>
          <w:bCs/>
        </w:rPr>
      </w:pPr>
      <w:r w:rsidRPr="001B5DE6">
        <w:t xml:space="preserve">The Change Management Model developed by Lewin, as explained by </w:t>
      </w:r>
      <w:r w:rsidRPr="001B5DE6">
        <w:rPr>
          <w:b/>
          <w:bCs/>
        </w:rPr>
        <w:t>Burnes (2019),</w:t>
      </w:r>
      <w:r w:rsidRPr="001B5DE6">
        <w:t xml:space="preserve"> offers a systematic framework for facilitating organisational adjustment. This methodology follows a three-phase process: "Unfreeze," which involves acknowledging the need for change; "Change," characterised by the implementation of inventive tactics; and "Refreeze," where successful adaptations are integrated into the organisational culture </w:t>
      </w:r>
      <w:r w:rsidRPr="001B5DE6">
        <w:rPr>
          <w:b/>
          <w:bCs/>
        </w:rPr>
        <w:t>(Burnes, 2019).</w:t>
      </w:r>
      <w:r w:rsidR="001D16CA">
        <w:rPr>
          <w:b/>
          <w:bCs/>
        </w:rPr>
        <w:t xml:space="preserve"> </w:t>
      </w:r>
      <w:r w:rsidR="001D16CA" w:rsidRPr="001D16CA">
        <w:t>Burger King strategically implements Lewin's Unfreeze-Change-Refreeze Model for managing organisational change. During the "Unfreeze" phase, the brand actively acknowledges market shifts, so facilitating the implementation of essential adjustments. The "Change" phase is distinguished by its emphasis on innovation, as seen by the launch of items like as the "Impossible Whopper" and the use of imaginative marketing methods. Burger King's dedication to institutionalising these modifications throughout the "Refreeze" stage guarantees their integration into the organisational culture, promoting enduring resilience and competitiveness in the dynamic fast-food sector</w:t>
      </w:r>
      <w:r w:rsidR="0098034C">
        <w:t xml:space="preserve"> </w:t>
      </w:r>
      <w:r w:rsidR="0098034C" w:rsidRPr="0098034C">
        <w:rPr>
          <w:b/>
          <w:bCs/>
        </w:rPr>
        <w:t>(Sinha and Satish, 2023)</w:t>
      </w:r>
      <w:r w:rsidR="0098034C">
        <w:rPr>
          <w:b/>
          <w:bCs/>
        </w:rPr>
        <w:t>.</w:t>
      </w:r>
    </w:p>
    <w:p w14:paraId="29EF259C" w14:textId="660079CA" w:rsidR="00C46399" w:rsidRDefault="00942ABD" w:rsidP="00EC6DF6">
      <w:pPr>
        <w:pStyle w:val="NormalWeb"/>
        <w:spacing w:line="360" w:lineRule="auto"/>
        <w:jc w:val="both"/>
        <w:rPr>
          <w:rFonts w:ascii="TimesNewRomanPS-BoldMT" w:hAnsi="TimesNewRomanPS-BoldMT" w:cs="TimesNewRomanPS-BoldMT"/>
          <w:b/>
          <w:bCs/>
        </w:rPr>
      </w:pPr>
      <w:r w:rsidRPr="00942ABD">
        <w:rPr>
          <w:rFonts w:ascii="TimesNewRomanPS-BoldMT" w:hAnsi="TimesNewRomanPS-BoldMT" w:cs="TimesNewRomanPS-BoldMT"/>
          <w:b/>
          <w:bCs/>
        </w:rPr>
        <w:t>The impact of macro and micro environmental factors on Burger King's strategy</w:t>
      </w:r>
    </w:p>
    <w:p w14:paraId="747195C9" w14:textId="61001157" w:rsidR="00FF0B8A" w:rsidRDefault="00150C60" w:rsidP="00FF0B8A">
      <w:pPr>
        <w:pStyle w:val="NormalWeb"/>
        <w:spacing w:line="360" w:lineRule="auto"/>
        <w:jc w:val="both"/>
      </w:pPr>
      <w:r w:rsidRPr="00150C60">
        <w:t>Burger King's approach is heavily impacted by macro environmental variables, including economic developments, political laws, and sociological changes</w:t>
      </w:r>
      <w:r w:rsidR="003A48C7" w:rsidRPr="003A48C7">
        <w:t xml:space="preserve"> </w:t>
      </w:r>
      <w:r w:rsidR="003A48C7" w:rsidRPr="003A48C7">
        <w:rPr>
          <w:b/>
          <w:bCs/>
        </w:rPr>
        <w:t>(Kissinger, 2015)</w:t>
      </w:r>
      <w:r w:rsidRPr="003A48C7">
        <w:rPr>
          <w:b/>
          <w:bCs/>
        </w:rPr>
        <w:t>.</w:t>
      </w:r>
      <w:r w:rsidRPr="00150C60">
        <w:t xml:space="preserve"> Fluctuations in the economy have an influence on consumer spending, which in turn affects the pricing strategy. Menu revisions are influenced by government restrictions pertaining to health and sustainability. Product innovation is influenced by societal changes, such as the increasing desire for plant-based solutions. Burger King adjusts their tactics to coincide with larger industry and social trends, in response to these macro variables and the changing environment</w:t>
      </w:r>
      <w:r w:rsidR="007C7F53">
        <w:t xml:space="preserve"> </w:t>
      </w:r>
      <w:r w:rsidR="007C7F53" w:rsidRPr="007C7F53">
        <w:rPr>
          <w:b/>
          <w:bCs/>
        </w:rPr>
        <w:t>(Busch, 2023)</w:t>
      </w:r>
      <w:r w:rsidRPr="007C7F53">
        <w:rPr>
          <w:b/>
          <w:bCs/>
        </w:rPr>
        <w:t>.</w:t>
      </w:r>
      <w:r w:rsidR="007C7F53">
        <w:rPr>
          <w:b/>
          <w:bCs/>
        </w:rPr>
        <w:t xml:space="preserve"> </w:t>
      </w:r>
      <w:r w:rsidR="0079309C" w:rsidRPr="0079309C">
        <w:t>Environmental sustainability greatly influences Burger King's strategy because to the increasing knowledge and concerns about the environment and sustainability. This includes the procurement methods for food supplies, selection of packaging materials, and initiatives aimed at minimising the environmental impact of its activities. The preferences of consumers for environmentally friendly choices might influence the decisions made about the menu and operating procedures</w:t>
      </w:r>
      <w:r w:rsidR="00C47792" w:rsidRPr="00C47792">
        <w:t xml:space="preserve"> </w:t>
      </w:r>
      <w:r w:rsidR="00C47792" w:rsidRPr="00C47792">
        <w:rPr>
          <w:b/>
          <w:bCs/>
        </w:rPr>
        <w:t>(Samuel, 2023)</w:t>
      </w:r>
      <w:r w:rsidR="0079309C" w:rsidRPr="00C47792">
        <w:rPr>
          <w:b/>
          <w:bCs/>
        </w:rPr>
        <w:t>.</w:t>
      </w:r>
      <w:r w:rsidR="00C47792">
        <w:rPr>
          <w:b/>
          <w:bCs/>
        </w:rPr>
        <w:t xml:space="preserve"> </w:t>
      </w:r>
      <w:r w:rsidR="00462152" w:rsidRPr="00462152">
        <w:t>Cultural factors play a crucial role in shaping Burger King's menu choices and marketing strategies to cater to the diverse preferences of consumers in different markets.</w:t>
      </w:r>
      <w:r w:rsidR="00FF0B8A">
        <w:t xml:space="preserve"> For example, In India, a substantial proportion of the population adheres to vegetarianism due to cultural and religious convictions, mainly influenced by Hinduism</w:t>
      </w:r>
      <w:r w:rsidR="00134902" w:rsidRPr="00134902">
        <w:t xml:space="preserve"> </w:t>
      </w:r>
      <w:r w:rsidR="00134902" w:rsidRPr="00134902">
        <w:rPr>
          <w:b/>
          <w:bCs/>
        </w:rPr>
        <w:t>(Brandau, 2013)</w:t>
      </w:r>
      <w:r w:rsidR="00FF0B8A" w:rsidRPr="00134902">
        <w:rPr>
          <w:b/>
          <w:bCs/>
        </w:rPr>
        <w:t>.</w:t>
      </w:r>
    </w:p>
    <w:p w14:paraId="0035F6D2" w14:textId="0C99D4F5" w:rsidR="00D05E03" w:rsidRPr="00462152" w:rsidRDefault="00FF0B8A" w:rsidP="00FF0B8A">
      <w:pPr>
        <w:pStyle w:val="NormalWeb"/>
        <w:spacing w:line="360" w:lineRule="auto"/>
        <w:jc w:val="both"/>
      </w:pPr>
      <w:r>
        <w:lastRenderedPageBreak/>
        <w:t xml:space="preserve">To address this cultural subtlety, Burger King would have to modify their menu to conform to the nutritional inclinations of the local population. The organisation </w:t>
      </w:r>
      <w:r w:rsidR="00456BF4">
        <w:t>can</w:t>
      </w:r>
      <w:r>
        <w:t xml:space="preserve"> consider including a diverse range of vegetarian and plant-based alternatives to accommodate the preferences and cultural practices of the local population. This may include offerings like the Veggie Whopper or plant-based substitutes for often ordered menu items, with careful consideration for the exclusion of cattle components to respect ethnic sensitivities</w:t>
      </w:r>
      <w:r w:rsidR="00134902">
        <w:t xml:space="preserve"> </w:t>
      </w:r>
      <w:r w:rsidR="00555622" w:rsidRPr="00555622">
        <w:rPr>
          <w:b/>
          <w:bCs/>
        </w:rPr>
        <w:t>(Peterson, 2015)</w:t>
      </w:r>
      <w:r w:rsidRPr="00555622">
        <w:rPr>
          <w:b/>
          <w:bCs/>
        </w:rPr>
        <w:t>.</w:t>
      </w:r>
    </w:p>
    <w:p w14:paraId="7CC24639" w14:textId="60A6F5F1" w:rsidR="00185E96" w:rsidRDefault="00417691" w:rsidP="00EC6DF6">
      <w:pPr>
        <w:pStyle w:val="NormalWeb"/>
        <w:spacing w:line="360" w:lineRule="auto"/>
        <w:jc w:val="both"/>
      </w:pPr>
      <w:r w:rsidRPr="00417691">
        <w:t>The micro environmental aspects of Burger King, such as competitors, suppliers, and customers, have a significant influence on the development of its strategy. The presence of strong competitors, such as McDonald's, drives the need for ongoing product innovation and marketing strategies that set our brand apart. Establishing collaborative partnerships with suppliers guarantees a reliable and economically efficient supply chain. Menu modifications are guided by customer preferences and feedback. Burger King improves its competitive advantage by carefully controlling these small-scale aspects, ensuring that strategic choices are closely aligned with the current business environment</w:t>
      </w:r>
      <w:r w:rsidR="001505CF">
        <w:t xml:space="preserve"> </w:t>
      </w:r>
      <w:r w:rsidR="001505CF" w:rsidRPr="001505CF">
        <w:rPr>
          <w:b/>
          <w:bCs/>
        </w:rPr>
        <w:t>(Schach, 2021)</w:t>
      </w:r>
      <w:r w:rsidR="001505CF">
        <w:rPr>
          <w:b/>
          <w:bCs/>
        </w:rPr>
        <w:t xml:space="preserve">. </w:t>
      </w:r>
      <w:r w:rsidR="00FD65F1" w:rsidRPr="00FD65F1">
        <w:t>Macro variables guide strategic planning over the long term, whereas micro factors need agile reactions to address urgent market dynamics. The seamless incorporation of these elements guarantees Burger King's durability and significance in the constantly expanding fast-food sector.</w:t>
      </w:r>
    </w:p>
    <w:p w14:paraId="5E0BE5B2" w14:textId="77777777" w:rsidR="00006487" w:rsidRDefault="00006487" w:rsidP="00EC6DF6">
      <w:pPr>
        <w:pStyle w:val="NormalWeb"/>
        <w:spacing w:line="360" w:lineRule="auto"/>
        <w:jc w:val="both"/>
        <w:rPr>
          <w:b/>
          <w:bCs/>
        </w:rPr>
      </w:pPr>
    </w:p>
    <w:p w14:paraId="53684346" w14:textId="77777777" w:rsidR="00006487" w:rsidRDefault="00006487" w:rsidP="00EC6DF6">
      <w:pPr>
        <w:pStyle w:val="NormalWeb"/>
        <w:spacing w:line="360" w:lineRule="auto"/>
        <w:jc w:val="both"/>
        <w:rPr>
          <w:b/>
          <w:bCs/>
        </w:rPr>
      </w:pPr>
    </w:p>
    <w:p w14:paraId="5BF4E891" w14:textId="77777777" w:rsidR="00006487" w:rsidRDefault="00006487" w:rsidP="00EC6DF6">
      <w:pPr>
        <w:pStyle w:val="NormalWeb"/>
        <w:spacing w:line="360" w:lineRule="auto"/>
        <w:jc w:val="both"/>
        <w:rPr>
          <w:b/>
          <w:bCs/>
        </w:rPr>
      </w:pPr>
    </w:p>
    <w:p w14:paraId="341ABB8A" w14:textId="77777777" w:rsidR="00006487" w:rsidRDefault="00006487" w:rsidP="00EC6DF6">
      <w:pPr>
        <w:pStyle w:val="NormalWeb"/>
        <w:spacing w:line="360" w:lineRule="auto"/>
        <w:jc w:val="both"/>
        <w:rPr>
          <w:b/>
          <w:bCs/>
        </w:rPr>
      </w:pPr>
    </w:p>
    <w:p w14:paraId="183719FF" w14:textId="77777777" w:rsidR="00006487" w:rsidRDefault="00006487" w:rsidP="00EC6DF6">
      <w:pPr>
        <w:pStyle w:val="NormalWeb"/>
        <w:spacing w:line="360" w:lineRule="auto"/>
        <w:jc w:val="both"/>
        <w:rPr>
          <w:b/>
          <w:bCs/>
        </w:rPr>
      </w:pPr>
    </w:p>
    <w:p w14:paraId="65BB7969" w14:textId="77777777" w:rsidR="00006487" w:rsidRDefault="00006487" w:rsidP="00EC6DF6">
      <w:pPr>
        <w:pStyle w:val="NormalWeb"/>
        <w:spacing w:line="360" w:lineRule="auto"/>
        <w:jc w:val="both"/>
        <w:rPr>
          <w:b/>
          <w:bCs/>
        </w:rPr>
      </w:pPr>
    </w:p>
    <w:p w14:paraId="44602E7E" w14:textId="77777777" w:rsidR="00006487" w:rsidRDefault="00006487" w:rsidP="00EC6DF6">
      <w:pPr>
        <w:pStyle w:val="NormalWeb"/>
        <w:spacing w:line="360" w:lineRule="auto"/>
        <w:jc w:val="both"/>
        <w:rPr>
          <w:b/>
          <w:bCs/>
        </w:rPr>
      </w:pPr>
    </w:p>
    <w:p w14:paraId="2C13064C" w14:textId="77777777" w:rsidR="00006487" w:rsidRDefault="00006487" w:rsidP="00EC6DF6">
      <w:pPr>
        <w:pStyle w:val="NormalWeb"/>
        <w:spacing w:line="360" w:lineRule="auto"/>
        <w:jc w:val="both"/>
        <w:rPr>
          <w:b/>
          <w:bCs/>
        </w:rPr>
      </w:pPr>
    </w:p>
    <w:p w14:paraId="2CAE2892" w14:textId="77777777" w:rsidR="00006487" w:rsidRDefault="00006487" w:rsidP="00EC6DF6">
      <w:pPr>
        <w:pStyle w:val="NormalWeb"/>
        <w:spacing w:line="360" w:lineRule="auto"/>
        <w:jc w:val="both"/>
        <w:rPr>
          <w:b/>
          <w:bCs/>
        </w:rPr>
      </w:pPr>
    </w:p>
    <w:p w14:paraId="6C34E26D" w14:textId="70E56DB2" w:rsidR="006D06DC" w:rsidRPr="006D06DC" w:rsidRDefault="006D06DC" w:rsidP="00EC6DF6">
      <w:pPr>
        <w:pStyle w:val="NormalWeb"/>
        <w:spacing w:line="360" w:lineRule="auto"/>
        <w:jc w:val="both"/>
        <w:rPr>
          <w:b/>
          <w:bCs/>
        </w:rPr>
      </w:pPr>
      <w:r w:rsidRPr="006D06DC">
        <w:rPr>
          <w:b/>
          <w:bCs/>
        </w:rPr>
        <w:lastRenderedPageBreak/>
        <w:t>Marketing Mix Analysis</w:t>
      </w:r>
    </w:p>
    <w:p w14:paraId="76E34184" w14:textId="7BA484F6" w:rsidR="006C37D8" w:rsidRDefault="006D06DC" w:rsidP="00EC6DF6">
      <w:pPr>
        <w:pStyle w:val="NormalWeb"/>
        <w:spacing w:line="360" w:lineRule="auto"/>
        <w:jc w:val="both"/>
      </w:pPr>
      <w:r w:rsidRPr="006D06DC">
        <w:t xml:space="preserve">Burger King skilfully employs the Segmentation, Targeting, and Positioning (STP) approach by customising their products to suit a wide range of market categories. As an example, the introduction of the </w:t>
      </w:r>
      <w:r w:rsidRPr="008A3E02">
        <w:rPr>
          <w:b/>
          <w:bCs/>
        </w:rPr>
        <w:t>"King Jr."</w:t>
      </w:r>
      <w:r w:rsidRPr="006D06DC">
        <w:t xml:space="preserve"> menu is a deliberate effort to attract families with young children by providing lower meal sizes and toy rewards</w:t>
      </w:r>
      <w:r w:rsidR="0026364B">
        <w:t xml:space="preserve"> </w:t>
      </w:r>
      <w:r w:rsidR="0026364B" w:rsidRPr="0026364B">
        <w:rPr>
          <w:b/>
          <w:bCs/>
        </w:rPr>
        <w:t>(Long, 2021)</w:t>
      </w:r>
      <w:r w:rsidRPr="0026364B">
        <w:rPr>
          <w:b/>
          <w:bCs/>
        </w:rPr>
        <w:t>.</w:t>
      </w:r>
      <w:r w:rsidR="0026364B">
        <w:rPr>
          <w:b/>
          <w:bCs/>
        </w:rPr>
        <w:t xml:space="preserve"> </w:t>
      </w:r>
      <w:r w:rsidR="001E22D8" w:rsidRPr="001E22D8">
        <w:t>Burger King recognized the distinct requirements and inclinations of families with small children by customizing this menu just for them. The provision of reduced portions and the inclusion of toy incentives specifically caters to the preferences of parents who are looking for solutions that are appealing to children.</w:t>
      </w:r>
    </w:p>
    <w:p w14:paraId="3ECC2747" w14:textId="7EB9E8ED" w:rsidR="001E22D8" w:rsidRDefault="007B11CE" w:rsidP="00EC6DF6">
      <w:pPr>
        <w:pStyle w:val="NormalWeb"/>
        <w:spacing w:line="360" w:lineRule="auto"/>
        <w:jc w:val="both"/>
      </w:pPr>
      <w:r w:rsidRPr="007B11CE">
        <w:t>Turning to the marketing mix, Burger King's product strategy demonstrates responsiveness to current market demands.</w:t>
      </w:r>
      <w:r>
        <w:t xml:space="preserve"> According to </w:t>
      </w:r>
      <w:r w:rsidR="0028384C" w:rsidRPr="00DB1CB9">
        <w:rPr>
          <w:b/>
          <w:bCs/>
        </w:rPr>
        <w:t>Rahman (2022)</w:t>
      </w:r>
      <w:r w:rsidR="0028384C">
        <w:t xml:space="preserve">, </w:t>
      </w:r>
      <w:r w:rsidR="00DB1CB9">
        <w:t>w</w:t>
      </w:r>
      <w:r w:rsidR="00DB1CB9" w:rsidRPr="00DB1CB9">
        <w:t>hen it comes to the marketing mix, Burger King's product plan shows that it is adaptable to what the market wants right now. Adding limited-time things, like burgers made just for your area or offers made by multiple companies, shows a dedication to new ideas.</w:t>
      </w:r>
      <w:r w:rsidR="0008522F">
        <w:t xml:space="preserve"> </w:t>
      </w:r>
      <w:r w:rsidR="001703AB" w:rsidRPr="00782B20">
        <w:rPr>
          <w:b/>
          <w:bCs/>
        </w:rPr>
        <w:t xml:space="preserve">Greenspan (2023) </w:t>
      </w:r>
      <w:r w:rsidR="001703AB">
        <w:t xml:space="preserve">states </w:t>
      </w:r>
      <w:r w:rsidR="00322AC0">
        <w:t xml:space="preserve">that </w:t>
      </w:r>
      <w:r w:rsidR="00782B20">
        <w:t>b</w:t>
      </w:r>
      <w:r w:rsidR="00322AC0" w:rsidRPr="00322AC0">
        <w:t>undled deals and value choices are part of the price strategy, which targets people who want to save money without lowering the perceived value. Burger King carefully places its restaurants in places with a lot of foot traffic to make sure they are easy to get to.</w:t>
      </w:r>
      <w:r w:rsidR="00782B20">
        <w:t xml:space="preserve"> </w:t>
      </w:r>
      <w:r w:rsidR="005B7417" w:rsidRPr="005B7417">
        <w:t>In addition, the brand's promotion mix, which includes both traditional and digital channels, showcases its ability to adjust to different marketing strategies.</w:t>
      </w:r>
      <w:r w:rsidR="0091414C" w:rsidRPr="0091414C">
        <w:t xml:space="preserve"> </w:t>
      </w:r>
      <w:r w:rsidR="0091414C" w:rsidRPr="00B919C5">
        <w:rPr>
          <w:b/>
          <w:bCs/>
        </w:rPr>
        <w:t>Rahman (2020)</w:t>
      </w:r>
      <w:r w:rsidR="00311195" w:rsidRPr="00B919C5">
        <w:t xml:space="preserve"> focused on social media campaigns, influencer collaborations, and interactive online promotions </w:t>
      </w:r>
      <w:r w:rsidR="00B919C5">
        <w:t xml:space="preserve">which </w:t>
      </w:r>
      <w:r w:rsidR="00311195" w:rsidRPr="00B919C5">
        <w:t>resonate</w:t>
      </w:r>
      <w:r w:rsidR="00B919C5" w:rsidRPr="00B919C5">
        <w:t>d</w:t>
      </w:r>
      <w:r w:rsidR="00311195" w:rsidRPr="00B919C5">
        <w:t xml:space="preserve"> with the tech-savvy consumer base. However, it is crucial to consistently assess the effectiveness and adaptability of the digital promotional mix to keep up with evolving platforms. Staying up-to-date with the dynamic world of social media and digital marketing trends is essential for staying relevant in the market.</w:t>
      </w:r>
    </w:p>
    <w:p w14:paraId="21AB98C1" w14:textId="77777777" w:rsidR="00006487" w:rsidRDefault="00006487" w:rsidP="00EC6DF6">
      <w:pPr>
        <w:pStyle w:val="NormalWeb"/>
        <w:spacing w:line="360" w:lineRule="auto"/>
        <w:jc w:val="both"/>
        <w:rPr>
          <w:b/>
          <w:bCs/>
        </w:rPr>
      </w:pPr>
    </w:p>
    <w:p w14:paraId="3299F64E" w14:textId="77777777" w:rsidR="00006487" w:rsidRDefault="00006487" w:rsidP="00EC6DF6">
      <w:pPr>
        <w:pStyle w:val="NormalWeb"/>
        <w:spacing w:line="360" w:lineRule="auto"/>
        <w:jc w:val="both"/>
        <w:rPr>
          <w:b/>
          <w:bCs/>
        </w:rPr>
      </w:pPr>
    </w:p>
    <w:p w14:paraId="07A93022" w14:textId="77777777" w:rsidR="00006487" w:rsidRDefault="00006487" w:rsidP="00EC6DF6">
      <w:pPr>
        <w:pStyle w:val="NormalWeb"/>
        <w:spacing w:line="360" w:lineRule="auto"/>
        <w:jc w:val="both"/>
        <w:rPr>
          <w:b/>
          <w:bCs/>
        </w:rPr>
      </w:pPr>
    </w:p>
    <w:p w14:paraId="538D08D9" w14:textId="77777777" w:rsidR="00006487" w:rsidRDefault="00006487" w:rsidP="00EC6DF6">
      <w:pPr>
        <w:pStyle w:val="NormalWeb"/>
        <w:spacing w:line="360" w:lineRule="auto"/>
        <w:jc w:val="both"/>
        <w:rPr>
          <w:b/>
          <w:bCs/>
        </w:rPr>
      </w:pPr>
    </w:p>
    <w:p w14:paraId="6769EF6B" w14:textId="77777777" w:rsidR="00006487" w:rsidRDefault="00006487" w:rsidP="00EC6DF6">
      <w:pPr>
        <w:pStyle w:val="NormalWeb"/>
        <w:spacing w:line="360" w:lineRule="auto"/>
        <w:jc w:val="both"/>
        <w:rPr>
          <w:b/>
          <w:bCs/>
        </w:rPr>
      </w:pPr>
    </w:p>
    <w:p w14:paraId="0D9421EE" w14:textId="649947F2" w:rsidR="008E085D" w:rsidRDefault="00044D9B" w:rsidP="00EC6DF6">
      <w:pPr>
        <w:pStyle w:val="NormalWeb"/>
        <w:spacing w:line="360" w:lineRule="auto"/>
        <w:jc w:val="both"/>
        <w:rPr>
          <w:b/>
          <w:bCs/>
        </w:rPr>
      </w:pPr>
      <w:r>
        <w:rPr>
          <w:b/>
          <w:bCs/>
        </w:rPr>
        <w:lastRenderedPageBreak/>
        <w:t>Social Media Strategies</w:t>
      </w:r>
    </w:p>
    <w:p w14:paraId="5EAAB7AD" w14:textId="6612DA46" w:rsidR="00006487" w:rsidRPr="00006487" w:rsidRDefault="009E5F31" w:rsidP="00EC6DF6">
      <w:pPr>
        <w:pStyle w:val="NormalWeb"/>
        <w:spacing w:line="360" w:lineRule="auto"/>
        <w:jc w:val="both"/>
      </w:pPr>
      <w:r w:rsidRPr="009E5F31">
        <w:t>Burger King's recent social media campaigns showcase a perfect balance of innovation and provocative content, exemplifying the brand's bold approach to marketing.</w:t>
      </w:r>
      <w:r w:rsidR="00044D9B" w:rsidRPr="009E5F31">
        <w:t xml:space="preserve"> </w:t>
      </w:r>
    </w:p>
    <w:p w14:paraId="30828A52" w14:textId="0938AF53" w:rsidR="00614A02" w:rsidRDefault="00614A02" w:rsidP="00EC6DF6">
      <w:pPr>
        <w:pStyle w:val="NormalWeb"/>
        <w:spacing w:line="360" w:lineRule="auto"/>
        <w:jc w:val="both"/>
        <w:rPr>
          <w:b/>
          <w:bCs/>
        </w:rPr>
      </w:pPr>
      <w:r w:rsidRPr="00614A02">
        <w:rPr>
          <w:b/>
          <w:bCs/>
        </w:rPr>
        <w:t xml:space="preserve">Example 1 </w:t>
      </w:r>
    </w:p>
    <w:p w14:paraId="5E969701" w14:textId="31680FB4" w:rsidR="002B0426" w:rsidRDefault="002B0426" w:rsidP="002B0426">
      <w:pPr>
        <w:pStyle w:val="NormalWeb"/>
        <w:spacing w:line="360" w:lineRule="auto"/>
        <w:jc w:val="both"/>
      </w:pPr>
      <w:r w:rsidRPr="00C2671E">
        <w:rPr>
          <w:b/>
          <w:bCs/>
        </w:rPr>
        <w:t>Branowsky (2019)</w:t>
      </w:r>
      <w:r>
        <w:t xml:space="preserve"> </w:t>
      </w:r>
      <w:r w:rsidR="00C2671E">
        <w:t xml:space="preserve">explains </w:t>
      </w:r>
      <w:r w:rsidR="00C2671E" w:rsidRPr="00C2671E">
        <w:t xml:space="preserve">the </w:t>
      </w:r>
      <w:r w:rsidR="00C2671E" w:rsidRPr="00C2671E">
        <w:rPr>
          <w:b/>
          <w:bCs/>
        </w:rPr>
        <w:t>"Stevenage Challenge"</w:t>
      </w:r>
      <w:r w:rsidR="00C2671E">
        <w:t xml:space="preserve"> </w:t>
      </w:r>
      <w:r w:rsidR="00C2671E" w:rsidRPr="00C2671E">
        <w:t>a social media promotion that was created by Burger King. The purpose of the campaign was to provide people the opportunity to win free meals by recreating the emblem of Stevenage FC, which is a football team that plays during the lower leagues.</w:t>
      </w:r>
      <w:r w:rsidR="00C2671E">
        <w:t xml:space="preserve"> </w:t>
      </w:r>
      <w:r w:rsidR="00F926AD" w:rsidRPr="00F926AD">
        <w:t>The challenge was designed to be interactive and participative, which encouraged people to demonstrate their creative abilities in a way that was both humorous and light-hearted. This was the primary factor that drove the participation. The participants published their reimagined versions of the logo on various social media platforms, which resulted in the production of user-generated content and increased the awareness of the campaign.</w:t>
      </w:r>
      <w:r w:rsidR="0004213C">
        <w:t xml:space="preserve"> </w:t>
      </w:r>
      <w:r w:rsidR="0004213C" w:rsidRPr="0004213C">
        <w:t>On the other hand, the long-term influence on activities that are maintained by customers is yet uncertain. It is possible that the novelty of the challenge was a contributing factor in the increase in participation; nevertheless, the relationship between the challenge and Burger King's core brand message or product offers is not entirely evident.</w:t>
      </w:r>
    </w:p>
    <w:p w14:paraId="5A83DCCA" w14:textId="52FDA567" w:rsidR="008B4ACF" w:rsidRPr="0042794D" w:rsidRDefault="008B4ACF" w:rsidP="002B0426">
      <w:pPr>
        <w:pStyle w:val="NormalWeb"/>
        <w:spacing w:line="360" w:lineRule="auto"/>
        <w:jc w:val="both"/>
        <w:rPr>
          <w:b/>
          <w:bCs/>
        </w:rPr>
      </w:pPr>
      <w:r w:rsidRPr="0042794D">
        <w:rPr>
          <w:b/>
          <w:bCs/>
        </w:rPr>
        <w:t xml:space="preserve">Example 2 </w:t>
      </w:r>
    </w:p>
    <w:p w14:paraId="30CF0135" w14:textId="1ED834BF" w:rsidR="008B4ACF" w:rsidRPr="00D36B30" w:rsidRDefault="0042794D" w:rsidP="002B0426">
      <w:pPr>
        <w:pStyle w:val="NormalWeb"/>
        <w:spacing w:line="360" w:lineRule="auto"/>
        <w:jc w:val="both"/>
      </w:pPr>
      <w:r w:rsidRPr="0042794D">
        <w:t xml:space="preserve">Burger King's </w:t>
      </w:r>
      <w:r w:rsidRPr="00926478">
        <w:rPr>
          <w:b/>
          <w:bCs/>
        </w:rPr>
        <w:t>"Real Meals"</w:t>
      </w:r>
      <w:r w:rsidRPr="0042794D">
        <w:t xml:space="preserve"> campaign was an innovative social media-based venture that deviated from the traditional concept of "happy meals" often linked with happiness. Exploiting the many emotional states of humans, the campaign showcased a selection of meals inspired by various moods, such as the "Pissed Meal" or "Blue Meal," each associated with distinct feelings</w:t>
      </w:r>
      <w:r w:rsidR="00420A97" w:rsidRPr="00420A97">
        <w:t xml:space="preserve"> </w:t>
      </w:r>
      <w:r w:rsidR="00420A97" w:rsidRPr="00420A97">
        <w:rPr>
          <w:b/>
          <w:bCs/>
        </w:rPr>
        <w:t>(Lauren Lee, 2019)</w:t>
      </w:r>
      <w:r w:rsidRPr="00420A97">
        <w:rPr>
          <w:b/>
          <w:bCs/>
        </w:rPr>
        <w:t>.</w:t>
      </w:r>
      <w:r w:rsidR="00420A97">
        <w:rPr>
          <w:b/>
          <w:bCs/>
        </w:rPr>
        <w:t xml:space="preserve"> </w:t>
      </w:r>
      <w:r w:rsidR="00D36B30" w:rsidRPr="00D36B30">
        <w:t>The social media part was very important for expanding the campaign's reach. Burger King actively used social media sites like Twitter, Instagram, and Facebook to share visually appealing content about the different "Real Meals." Users were urged to take part by using campaign hashtags to share their own thoughts and feelings</w:t>
      </w:r>
      <w:r w:rsidR="005F653B" w:rsidRPr="005F653B">
        <w:t xml:space="preserve"> </w:t>
      </w:r>
      <w:r w:rsidR="005F653B" w:rsidRPr="005F653B">
        <w:rPr>
          <w:b/>
          <w:bCs/>
        </w:rPr>
        <w:t>(Nudd, 2019)</w:t>
      </w:r>
      <w:r w:rsidR="00D36B30" w:rsidRPr="00D36B30">
        <w:t xml:space="preserve">. </w:t>
      </w:r>
      <w:r w:rsidR="00CC60E3" w:rsidRPr="00CC60E3">
        <w:t>The social media effort not only got people talking, but it also made Burger King look like a brand that cares about current social problems, showing that it wants to connect with its customers on a deeper, more personal level.</w:t>
      </w:r>
    </w:p>
    <w:p w14:paraId="21B0716B" w14:textId="77777777" w:rsidR="00006487" w:rsidRDefault="00006487" w:rsidP="00EC6DF6">
      <w:pPr>
        <w:pStyle w:val="NormalWeb"/>
        <w:spacing w:line="360" w:lineRule="auto"/>
        <w:jc w:val="both"/>
        <w:rPr>
          <w:b/>
          <w:bCs/>
        </w:rPr>
      </w:pPr>
    </w:p>
    <w:p w14:paraId="3E8641DD" w14:textId="7C4C99AD" w:rsidR="00366966" w:rsidRPr="00366966" w:rsidRDefault="00366966" w:rsidP="00EC6DF6">
      <w:pPr>
        <w:pStyle w:val="NormalWeb"/>
        <w:spacing w:line="360" w:lineRule="auto"/>
        <w:jc w:val="both"/>
        <w:rPr>
          <w:b/>
          <w:bCs/>
        </w:rPr>
      </w:pPr>
      <w:r w:rsidRPr="00366966">
        <w:rPr>
          <w:b/>
          <w:bCs/>
        </w:rPr>
        <w:lastRenderedPageBreak/>
        <w:t xml:space="preserve">Example </w:t>
      </w:r>
      <w:r w:rsidR="008B4ACF">
        <w:rPr>
          <w:b/>
          <w:bCs/>
        </w:rPr>
        <w:t>3</w:t>
      </w:r>
    </w:p>
    <w:p w14:paraId="0FCD71DF" w14:textId="1C5690AA" w:rsidR="00614A02" w:rsidRDefault="002B0426" w:rsidP="00EC6DF6">
      <w:pPr>
        <w:pStyle w:val="NormalWeb"/>
        <w:spacing w:line="360" w:lineRule="auto"/>
        <w:jc w:val="both"/>
      </w:pPr>
      <w:r w:rsidRPr="00523D58">
        <w:t xml:space="preserve">To make a strong statement on the elimination of artificial preservatives from its iconic Whopper burger, Burger King introduced the </w:t>
      </w:r>
      <w:r w:rsidRPr="00A0218E">
        <w:rPr>
          <w:b/>
          <w:bCs/>
        </w:rPr>
        <w:t>"Moldy Whopper"</w:t>
      </w:r>
      <w:r w:rsidRPr="00523D58">
        <w:t xml:space="preserve"> campaign. To highlight the brand's dedication to utilising natural ingredients, the </w:t>
      </w:r>
      <w:r>
        <w:t xml:space="preserve">social media campaign </w:t>
      </w:r>
      <w:r w:rsidRPr="00523D58">
        <w:t>included time-lapse film of mould forming on a Whopper. The campaign was praised for its openness and dedication to ingredient quality, and it received global notice. However, it was also heavily criticised for its polarising potential</w:t>
      </w:r>
      <w:r>
        <w:t xml:space="preserve"> </w:t>
      </w:r>
      <w:r w:rsidRPr="008500F9">
        <w:rPr>
          <w:b/>
          <w:bCs/>
        </w:rPr>
        <w:t>(Dua, 2022).</w:t>
      </w:r>
      <w:r>
        <w:rPr>
          <w:b/>
          <w:bCs/>
        </w:rPr>
        <w:t xml:space="preserve"> </w:t>
      </w:r>
      <w:r w:rsidRPr="00366966">
        <w:t>This example highlights the delicate balance brands must strike when pushing boundaries in advertising, especially in the context of food marketing where visual appeal and trust are paramount.</w:t>
      </w:r>
      <w:r w:rsidR="005A18FF">
        <w:t xml:space="preserve"> </w:t>
      </w:r>
    </w:p>
    <w:p w14:paraId="4C2E5739" w14:textId="20F90D6A" w:rsidR="0004213C" w:rsidRDefault="00DB7198" w:rsidP="00EC6DF6">
      <w:pPr>
        <w:pStyle w:val="NormalWeb"/>
        <w:spacing w:line="360" w:lineRule="auto"/>
        <w:jc w:val="both"/>
      </w:pPr>
      <w:r w:rsidRPr="00DB7198">
        <w:t>For social media initiatives to be genuinely successful, they need to be in line with the overall marketing goals of the brand, they need to connect with the audience that they are intended for, and they need to contribute to a</w:t>
      </w:r>
      <w:r>
        <w:t xml:space="preserve"> </w:t>
      </w:r>
      <w:r w:rsidR="00521267" w:rsidRPr="00521267">
        <w:t>positive and memorable brand image.</w:t>
      </w:r>
    </w:p>
    <w:p w14:paraId="3083EF12" w14:textId="77777777" w:rsidR="00763688" w:rsidRDefault="00763688" w:rsidP="00EC6DF6">
      <w:pPr>
        <w:pStyle w:val="NormalWeb"/>
        <w:spacing w:line="360" w:lineRule="auto"/>
        <w:jc w:val="both"/>
        <w:rPr>
          <w:b/>
          <w:bCs/>
        </w:rPr>
      </w:pPr>
    </w:p>
    <w:p w14:paraId="0AB60A67" w14:textId="77777777" w:rsidR="00763688" w:rsidRDefault="00763688" w:rsidP="00EC6DF6">
      <w:pPr>
        <w:pStyle w:val="NormalWeb"/>
        <w:spacing w:line="360" w:lineRule="auto"/>
        <w:jc w:val="both"/>
        <w:rPr>
          <w:b/>
          <w:bCs/>
        </w:rPr>
      </w:pPr>
    </w:p>
    <w:p w14:paraId="656D1ABE" w14:textId="77777777" w:rsidR="00763688" w:rsidRDefault="00763688" w:rsidP="00EC6DF6">
      <w:pPr>
        <w:pStyle w:val="NormalWeb"/>
        <w:spacing w:line="360" w:lineRule="auto"/>
        <w:jc w:val="both"/>
        <w:rPr>
          <w:b/>
          <w:bCs/>
        </w:rPr>
      </w:pPr>
    </w:p>
    <w:p w14:paraId="316E95FE" w14:textId="77777777" w:rsidR="00763688" w:rsidRDefault="00763688" w:rsidP="00EC6DF6">
      <w:pPr>
        <w:pStyle w:val="NormalWeb"/>
        <w:spacing w:line="360" w:lineRule="auto"/>
        <w:jc w:val="both"/>
        <w:rPr>
          <w:b/>
          <w:bCs/>
        </w:rPr>
      </w:pPr>
    </w:p>
    <w:p w14:paraId="269991D1" w14:textId="77777777" w:rsidR="00763688" w:rsidRDefault="00763688" w:rsidP="00EC6DF6">
      <w:pPr>
        <w:pStyle w:val="NormalWeb"/>
        <w:spacing w:line="360" w:lineRule="auto"/>
        <w:jc w:val="both"/>
        <w:rPr>
          <w:b/>
          <w:bCs/>
        </w:rPr>
      </w:pPr>
    </w:p>
    <w:p w14:paraId="6499BB7F" w14:textId="77777777" w:rsidR="00763688" w:rsidRDefault="00763688" w:rsidP="00EC6DF6">
      <w:pPr>
        <w:pStyle w:val="NormalWeb"/>
        <w:spacing w:line="360" w:lineRule="auto"/>
        <w:jc w:val="both"/>
        <w:rPr>
          <w:b/>
          <w:bCs/>
        </w:rPr>
      </w:pPr>
    </w:p>
    <w:p w14:paraId="1D5492EF" w14:textId="77777777" w:rsidR="00006487" w:rsidRDefault="00006487" w:rsidP="00EC6DF6">
      <w:pPr>
        <w:pStyle w:val="NormalWeb"/>
        <w:spacing w:line="360" w:lineRule="auto"/>
        <w:jc w:val="both"/>
        <w:rPr>
          <w:b/>
          <w:bCs/>
        </w:rPr>
      </w:pPr>
    </w:p>
    <w:p w14:paraId="13CEB9AA" w14:textId="77777777" w:rsidR="00006487" w:rsidRDefault="00006487" w:rsidP="00EC6DF6">
      <w:pPr>
        <w:pStyle w:val="NormalWeb"/>
        <w:spacing w:line="360" w:lineRule="auto"/>
        <w:jc w:val="both"/>
        <w:rPr>
          <w:b/>
          <w:bCs/>
        </w:rPr>
      </w:pPr>
    </w:p>
    <w:p w14:paraId="5940BE88" w14:textId="77777777" w:rsidR="00006487" w:rsidRDefault="00006487" w:rsidP="00EC6DF6">
      <w:pPr>
        <w:pStyle w:val="NormalWeb"/>
        <w:spacing w:line="360" w:lineRule="auto"/>
        <w:jc w:val="both"/>
        <w:rPr>
          <w:b/>
          <w:bCs/>
        </w:rPr>
      </w:pPr>
    </w:p>
    <w:p w14:paraId="08E8C9D6" w14:textId="77777777" w:rsidR="00006487" w:rsidRDefault="00006487" w:rsidP="00EC6DF6">
      <w:pPr>
        <w:pStyle w:val="NormalWeb"/>
        <w:spacing w:line="360" w:lineRule="auto"/>
        <w:jc w:val="both"/>
        <w:rPr>
          <w:b/>
          <w:bCs/>
        </w:rPr>
      </w:pPr>
    </w:p>
    <w:p w14:paraId="716B5BE5" w14:textId="77777777" w:rsidR="00006487" w:rsidRDefault="00006487" w:rsidP="00EC6DF6">
      <w:pPr>
        <w:pStyle w:val="NormalWeb"/>
        <w:spacing w:line="360" w:lineRule="auto"/>
        <w:jc w:val="both"/>
        <w:rPr>
          <w:b/>
          <w:bCs/>
        </w:rPr>
      </w:pPr>
    </w:p>
    <w:p w14:paraId="41144E39" w14:textId="77777777" w:rsidR="00006487" w:rsidRDefault="00006487" w:rsidP="00EC6DF6">
      <w:pPr>
        <w:pStyle w:val="NormalWeb"/>
        <w:spacing w:line="360" w:lineRule="auto"/>
        <w:jc w:val="both"/>
        <w:rPr>
          <w:b/>
          <w:bCs/>
        </w:rPr>
      </w:pPr>
    </w:p>
    <w:p w14:paraId="552532F0" w14:textId="08FBDB2F" w:rsidR="00923D47" w:rsidRPr="00B74D34" w:rsidRDefault="00923D47" w:rsidP="00EC6DF6">
      <w:pPr>
        <w:pStyle w:val="NormalWeb"/>
        <w:spacing w:line="360" w:lineRule="auto"/>
        <w:jc w:val="both"/>
        <w:rPr>
          <w:b/>
          <w:bCs/>
        </w:rPr>
      </w:pPr>
      <w:r w:rsidRPr="00B74D34">
        <w:rPr>
          <w:b/>
          <w:bCs/>
        </w:rPr>
        <w:lastRenderedPageBreak/>
        <w:t>Recommendations</w:t>
      </w:r>
    </w:p>
    <w:p w14:paraId="1F43EB13" w14:textId="77777777" w:rsidR="00237440" w:rsidRDefault="00B74D34" w:rsidP="00237440">
      <w:pPr>
        <w:pStyle w:val="NormalWeb"/>
        <w:spacing w:line="360" w:lineRule="auto"/>
        <w:jc w:val="both"/>
      </w:pPr>
      <w:r w:rsidRPr="00B74D34">
        <w:t>Burger King has shown that it can adapt to changing market conditions and keep customers interested with creative marketing. There are, however, key areas where the brand can improve its place even more and keep up with changing customer needs</w:t>
      </w:r>
      <w:r>
        <w:t xml:space="preserve">. </w:t>
      </w:r>
    </w:p>
    <w:p w14:paraId="56896C6C" w14:textId="47FE27EC" w:rsidR="00CC48FD" w:rsidRPr="00237440" w:rsidRDefault="00237440" w:rsidP="00237440">
      <w:pPr>
        <w:pStyle w:val="NormalWeb"/>
        <w:numPr>
          <w:ilvl w:val="0"/>
          <w:numId w:val="3"/>
        </w:numPr>
        <w:spacing w:line="360" w:lineRule="auto"/>
        <w:jc w:val="both"/>
        <w:rPr>
          <w:b/>
          <w:bCs/>
        </w:rPr>
      </w:pPr>
      <w:r w:rsidRPr="00237440">
        <w:rPr>
          <w:b/>
          <w:bCs/>
        </w:rPr>
        <w:t>Emphasizing Sustainability in Marketing:</w:t>
      </w:r>
    </w:p>
    <w:p w14:paraId="469E97CE" w14:textId="16EE7EF6" w:rsidR="00B74D34" w:rsidRDefault="00CC48FD" w:rsidP="00EC6DF6">
      <w:pPr>
        <w:pStyle w:val="NormalWeb"/>
        <w:spacing w:line="360" w:lineRule="auto"/>
        <w:jc w:val="both"/>
      </w:pPr>
      <w:r w:rsidRPr="00CC48FD">
        <w:t>As people become more aware of environmental problems, it is very important to include sustainability in marketing plans. Burger King should put more stress on environmentally friendly practices, especially when it comes to packing and getting food. By switching to eco-friendly packing materials, cutting down on single-use plastics, and using safe methods to get products, the brand can match with the values of people who care about the environment. Burger King can improve its image as a socially responsible business by having a clear marketing plan that highlights these efforts.</w:t>
      </w:r>
    </w:p>
    <w:p w14:paraId="5E1174A3" w14:textId="17012088" w:rsidR="00F070C4" w:rsidRPr="004206BC" w:rsidRDefault="004206BC" w:rsidP="00237440">
      <w:pPr>
        <w:pStyle w:val="NormalWeb"/>
        <w:numPr>
          <w:ilvl w:val="0"/>
          <w:numId w:val="3"/>
        </w:numPr>
        <w:spacing w:line="360" w:lineRule="auto"/>
        <w:jc w:val="both"/>
        <w:rPr>
          <w:b/>
          <w:bCs/>
        </w:rPr>
      </w:pPr>
      <w:r w:rsidRPr="004206BC">
        <w:rPr>
          <w:b/>
          <w:bCs/>
        </w:rPr>
        <w:t>Expanding the Plant-Based Menu</w:t>
      </w:r>
    </w:p>
    <w:p w14:paraId="76CB48BF" w14:textId="470320E3" w:rsidR="00237440" w:rsidRDefault="00F070C4" w:rsidP="00F070C4">
      <w:pPr>
        <w:pStyle w:val="NormalWeb"/>
        <w:spacing w:line="360" w:lineRule="auto"/>
        <w:jc w:val="both"/>
      </w:pPr>
      <w:r w:rsidRPr="00F070C4">
        <w:t xml:space="preserve">Burger King has done a great thing by adding the </w:t>
      </w:r>
      <w:r w:rsidRPr="00F070C4">
        <w:rPr>
          <w:b/>
          <w:bCs/>
        </w:rPr>
        <w:t>"Impossible Whopper."</w:t>
      </w:r>
      <w:r w:rsidRPr="00F070C4">
        <w:t xml:space="preserve"> But because more and more people want plant-based options, it is suggested that the plant-based menu be expanded even more. In line with health and environment trends, this is also good for the growing number of veggie and flexitarian customers. Adding a variety of plant-based options, like salads, wraps, or new plant-based choices, can help you get more customers. Burger King can stand out even more in this market area by working with well-known plant-based brands or adding unusual and foreign plant-based products.</w:t>
      </w:r>
    </w:p>
    <w:p w14:paraId="7AD2C4EE" w14:textId="27054815" w:rsidR="0044757E" w:rsidRPr="008C3819" w:rsidRDefault="008C3819" w:rsidP="0044757E">
      <w:pPr>
        <w:pStyle w:val="NormalWeb"/>
        <w:numPr>
          <w:ilvl w:val="0"/>
          <w:numId w:val="3"/>
        </w:numPr>
        <w:spacing w:line="360" w:lineRule="auto"/>
        <w:jc w:val="both"/>
        <w:rPr>
          <w:b/>
          <w:bCs/>
        </w:rPr>
      </w:pPr>
      <w:r w:rsidRPr="008C3819">
        <w:rPr>
          <w:b/>
          <w:bCs/>
        </w:rPr>
        <w:t>Fostering Community Engagement through social media</w:t>
      </w:r>
      <w:r>
        <w:rPr>
          <w:b/>
          <w:bCs/>
        </w:rPr>
        <w:t>:</w:t>
      </w:r>
    </w:p>
    <w:p w14:paraId="6A33FD91" w14:textId="7638C461" w:rsidR="004206BC" w:rsidRDefault="0044757E" w:rsidP="0044757E">
      <w:pPr>
        <w:pStyle w:val="NormalWeb"/>
        <w:spacing w:line="360" w:lineRule="auto"/>
        <w:jc w:val="both"/>
      </w:pPr>
      <w:r>
        <w:t>Burger King has done a good job of using social media for initiatives like "Real Meals" and "Stevenage Challenge," but they could do even better by making the online experience deeper and engaging. For example, Burger King could start a campaign called "Flavorful Tales" to get people more involved in their communities. This campaign would ask customers to share their unique Burger King experiences and how they feel connected to the brand. People who take part in this project would be asked to share personal stories, memories, or even works of art that were inspired by their favourite Burger King meals.</w:t>
      </w:r>
    </w:p>
    <w:p w14:paraId="2AFC36E9" w14:textId="24A30499" w:rsidR="008C3819" w:rsidRDefault="0025714B" w:rsidP="0025714B">
      <w:pPr>
        <w:pStyle w:val="NormalWeb"/>
        <w:numPr>
          <w:ilvl w:val="0"/>
          <w:numId w:val="3"/>
        </w:numPr>
        <w:spacing w:line="360" w:lineRule="auto"/>
        <w:jc w:val="both"/>
        <w:rPr>
          <w:b/>
          <w:bCs/>
        </w:rPr>
      </w:pPr>
      <w:r w:rsidRPr="0025714B">
        <w:rPr>
          <w:b/>
          <w:bCs/>
        </w:rPr>
        <w:lastRenderedPageBreak/>
        <w:t>Responding to Customer Feedback:</w:t>
      </w:r>
    </w:p>
    <w:p w14:paraId="39883301" w14:textId="4F0AB631" w:rsidR="0025714B" w:rsidRDefault="00AF3EDE" w:rsidP="0025714B">
      <w:pPr>
        <w:pStyle w:val="NormalWeb"/>
        <w:spacing w:line="360" w:lineRule="auto"/>
        <w:jc w:val="both"/>
        <w:rPr>
          <w:b/>
          <w:bCs/>
        </w:rPr>
      </w:pPr>
      <w:r w:rsidRPr="00AF3EDE">
        <w:t xml:space="preserve">It is important to actively answer to all customer feedback, whether </w:t>
      </w:r>
      <w:proofErr w:type="gramStart"/>
      <w:r w:rsidRPr="00AF3EDE">
        <w:t>it's</w:t>
      </w:r>
      <w:proofErr w:type="gramEnd"/>
      <w:r w:rsidRPr="00AF3EDE">
        <w:t xml:space="preserve"> positive or negative. This will help you build trust and show that you care about your customers' happiness. Something like Feedback Fridays is one idea they could use. Set aside a certain day each week to answer questions and react to customer comments. This regular involvement not only quickly addresses customer concerns but also shows that Burger King cares about its neighbourhood</w:t>
      </w:r>
      <w:r w:rsidRPr="00AF3EDE">
        <w:rPr>
          <w:b/>
          <w:bCs/>
        </w:rPr>
        <w:t>.</w:t>
      </w:r>
    </w:p>
    <w:p w14:paraId="401DA4BA" w14:textId="77777777" w:rsidR="00F54428" w:rsidRPr="00F54428" w:rsidRDefault="00F54428" w:rsidP="00F54428">
      <w:pPr>
        <w:pStyle w:val="NormalWeb"/>
        <w:spacing w:line="360" w:lineRule="auto"/>
        <w:jc w:val="both"/>
        <w:rPr>
          <w:b/>
          <w:bCs/>
        </w:rPr>
      </w:pPr>
      <w:r w:rsidRPr="00F54428">
        <w:rPr>
          <w:b/>
          <w:bCs/>
        </w:rPr>
        <w:t>5. Reviewing digital marketing plans on a regular basis:</w:t>
      </w:r>
    </w:p>
    <w:p w14:paraId="61A474E0" w14:textId="6D2914F3" w:rsidR="00F54428" w:rsidRDefault="00F54428" w:rsidP="00F54428">
      <w:pPr>
        <w:pStyle w:val="NormalWeb"/>
        <w:spacing w:line="360" w:lineRule="auto"/>
        <w:jc w:val="both"/>
      </w:pPr>
      <w:r w:rsidRPr="00F54428">
        <w:t xml:space="preserve">Burger King could investigate new tools and technologies to stay ahead of the curve. For example, it could try out virtual reality (VR) experiences or work with platforms that focus on short videos, like TikTok, to take advantage of how popular those types of videos are. </w:t>
      </w:r>
      <w:r w:rsidR="00CD5D3D" w:rsidRPr="00F54428">
        <w:t>Opening</w:t>
      </w:r>
      <w:r w:rsidRPr="00F54428">
        <w:t xml:space="preserve"> to new and specialised platforms keeps Burger King's online presence fresh and interesting to a wide range of people. It is important to keep up with platform changes and understand how customer behaviour is changing. Let us say that a well-known social media site adds new features or changes the way it works. So, Burger King should quickly change its content approach to make the most of these changes.</w:t>
      </w:r>
      <w:r w:rsidR="00CD5D3D">
        <w:t xml:space="preserve"> </w:t>
      </w:r>
      <w:r w:rsidR="001D0E83" w:rsidRPr="001D0E83">
        <w:t>To stay ahead of the curve, Burger King needs to regularly review and change its plans.</w:t>
      </w:r>
    </w:p>
    <w:p w14:paraId="349639F9" w14:textId="77777777" w:rsidR="00763688" w:rsidRDefault="00763688" w:rsidP="00F54428">
      <w:pPr>
        <w:pStyle w:val="NormalWeb"/>
        <w:spacing w:line="360" w:lineRule="auto"/>
        <w:jc w:val="both"/>
        <w:rPr>
          <w:b/>
          <w:bCs/>
        </w:rPr>
      </w:pPr>
    </w:p>
    <w:p w14:paraId="25845014" w14:textId="77777777" w:rsidR="00763688" w:rsidRDefault="00763688" w:rsidP="00F54428">
      <w:pPr>
        <w:pStyle w:val="NormalWeb"/>
        <w:spacing w:line="360" w:lineRule="auto"/>
        <w:jc w:val="both"/>
        <w:rPr>
          <w:b/>
          <w:bCs/>
        </w:rPr>
      </w:pPr>
    </w:p>
    <w:p w14:paraId="1C9169C8" w14:textId="77777777" w:rsidR="00763688" w:rsidRDefault="00763688" w:rsidP="00F54428">
      <w:pPr>
        <w:pStyle w:val="NormalWeb"/>
        <w:spacing w:line="360" w:lineRule="auto"/>
        <w:jc w:val="both"/>
        <w:rPr>
          <w:b/>
          <w:bCs/>
        </w:rPr>
      </w:pPr>
    </w:p>
    <w:p w14:paraId="70716403" w14:textId="77777777" w:rsidR="00763688" w:rsidRDefault="00763688" w:rsidP="00F54428">
      <w:pPr>
        <w:pStyle w:val="NormalWeb"/>
        <w:spacing w:line="360" w:lineRule="auto"/>
        <w:jc w:val="both"/>
        <w:rPr>
          <w:b/>
          <w:bCs/>
        </w:rPr>
      </w:pPr>
    </w:p>
    <w:p w14:paraId="054AEF13" w14:textId="77777777" w:rsidR="00763688" w:rsidRDefault="00763688" w:rsidP="00F54428">
      <w:pPr>
        <w:pStyle w:val="NormalWeb"/>
        <w:spacing w:line="360" w:lineRule="auto"/>
        <w:jc w:val="both"/>
        <w:rPr>
          <w:b/>
          <w:bCs/>
        </w:rPr>
      </w:pPr>
    </w:p>
    <w:p w14:paraId="0A9DF4BB" w14:textId="77777777" w:rsidR="00763688" w:rsidRDefault="00763688" w:rsidP="00F54428">
      <w:pPr>
        <w:pStyle w:val="NormalWeb"/>
        <w:spacing w:line="360" w:lineRule="auto"/>
        <w:jc w:val="both"/>
        <w:rPr>
          <w:b/>
          <w:bCs/>
        </w:rPr>
      </w:pPr>
    </w:p>
    <w:p w14:paraId="059A1EE5" w14:textId="77777777" w:rsidR="00763688" w:rsidRDefault="00763688" w:rsidP="00F54428">
      <w:pPr>
        <w:pStyle w:val="NormalWeb"/>
        <w:spacing w:line="360" w:lineRule="auto"/>
        <w:jc w:val="both"/>
        <w:rPr>
          <w:b/>
          <w:bCs/>
        </w:rPr>
      </w:pPr>
    </w:p>
    <w:p w14:paraId="06A40C2B" w14:textId="77777777" w:rsidR="00763688" w:rsidRDefault="00763688" w:rsidP="00F54428">
      <w:pPr>
        <w:pStyle w:val="NormalWeb"/>
        <w:spacing w:line="360" w:lineRule="auto"/>
        <w:jc w:val="both"/>
        <w:rPr>
          <w:b/>
          <w:bCs/>
        </w:rPr>
      </w:pPr>
    </w:p>
    <w:p w14:paraId="444CB39B" w14:textId="049FEF18" w:rsidR="00CD5D3D" w:rsidRDefault="00CD5D3D" w:rsidP="00F54428">
      <w:pPr>
        <w:pStyle w:val="NormalWeb"/>
        <w:spacing w:line="360" w:lineRule="auto"/>
        <w:jc w:val="both"/>
        <w:rPr>
          <w:b/>
          <w:bCs/>
        </w:rPr>
      </w:pPr>
      <w:r w:rsidRPr="00CD5D3D">
        <w:rPr>
          <w:b/>
          <w:bCs/>
        </w:rPr>
        <w:lastRenderedPageBreak/>
        <w:t xml:space="preserve">Conclusion </w:t>
      </w:r>
    </w:p>
    <w:p w14:paraId="2C002B25" w14:textId="2049901F" w:rsidR="00021E4F" w:rsidRDefault="004D6475" w:rsidP="00F54428">
      <w:pPr>
        <w:pStyle w:val="NormalWeb"/>
        <w:spacing w:line="360" w:lineRule="auto"/>
        <w:jc w:val="both"/>
      </w:pPr>
      <w:r w:rsidRPr="004D6475">
        <w:t>To summarise, this essay investigates Burger King's marketing methods and reveals a flexible and responsive strategy that has established the brand as a powerful competitor in the fast-food sector.</w:t>
      </w:r>
      <w:r w:rsidR="00003C96">
        <w:t xml:space="preserve"> </w:t>
      </w:r>
      <w:r w:rsidR="00003C96" w:rsidRPr="00003C96">
        <w:t xml:space="preserve">This comprehensive examination, using methodologies such as the SOSTAC model and Lewin's Change Management model, provides a sophisticated comprehension of how Burger King adapts to the always changing market environment. </w:t>
      </w:r>
      <w:r w:rsidR="00340C5C" w:rsidRPr="00340C5C">
        <w:t>The use of the SOSTAC model unveils Burger King's methodical approach to marketing strategizing and implementation. The comprehensive Situation Analysis demonstrates the brand's keen understanding of its internal strengths, weaknesses, and external opportunities and dangers. Burger King's systematic approach, consisting of Objectives, Strategies, Tactics, Actions, and Control phases, shows its dedication to a thorough and goal-driven marketing strategy.</w:t>
      </w:r>
      <w:r w:rsidR="00773135">
        <w:t xml:space="preserve"> </w:t>
      </w:r>
      <w:r w:rsidR="00773135" w:rsidRPr="00773135">
        <w:t xml:space="preserve">Continuous evaluation using key performance indicators guarantees the capacity to adjust to market circumstances and achieve set objectives. </w:t>
      </w:r>
      <w:r w:rsidR="0059275B">
        <w:t xml:space="preserve"> </w:t>
      </w:r>
      <w:r w:rsidR="0059275B" w:rsidRPr="0059275B">
        <w:t>The use of Lewin's Change Management model offers significant insights on Burger King's capacity to adjust and respond to organisational changes. The strategic use of the three-phase process of Unfreeze, Change, and Refreeze is utilised to effectively traverse market fluctuations and execute creative solutions.</w:t>
      </w:r>
      <w:r w:rsidR="0059275B">
        <w:t xml:space="preserve"> </w:t>
      </w:r>
      <w:r w:rsidR="00003C96" w:rsidRPr="00003C96">
        <w:t>Burger King's success is highlighted by its original marketing efforts, particularly the "Whopper Freakout" and "The Whopper Detour," which demonstrate the brand's innovation and strategic skill in attracting customer interest via imaginative and fascinating activities.</w:t>
      </w:r>
      <w:r w:rsidR="00D86E22">
        <w:t xml:space="preserve"> </w:t>
      </w:r>
      <w:r w:rsidR="00D86E22" w:rsidRPr="00D86E22">
        <w:t>These advertisements not only demonstrate Burger King's skill in marketing, but also showcase its strategic use of technology and understanding of customer behaviour.</w:t>
      </w:r>
      <w:r w:rsidR="00D86E22">
        <w:t xml:space="preserve"> </w:t>
      </w:r>
      <w:r w:rsidR="000864F4" w:rsidRPr="000864F4">
        <w:t>The influence of both macro and micro environmental elements on Burger King's strategy highlights the brand's capacity to harmonise long-term strategic planning with flexible adaptations to current market dynamics. Macro variables influence high-level tactics, while micro elements need quick adaptations to sustain a competitive advantage, showcasing Burger King's skillful management of both the overall industry environment and localised market complexities.</w:t>
      </w:r>
    </w:p>
    <w:p w14:paraId="642371D7" w14:textId="547BB38C" w:rsidR="0096518D" w:rsidRDefault="00FC41C2" w:rsidP="00F54428">
      <w:pPr>
        <w:pStyle w:val="NormalWeb"/>
        <w:spacing w:line="360" w:lineRule="auto"/>
        <w:jc w:val="both"/>
      </w:pPr>
      <w:r>
        <w:t xml:space="preserve">Furthermore, </w:t>
      </w:r>
      <w:r w:rsidR="0096518D" w:rsidRPr="0096518D">
        <w:t xml:space="preserve">Burger King's skillful use of Segmentation, Targeting, and Positioning (STP) is seen in their marketing mix study, which effectively caters to a wide range of market categories. The brand's product, pricing, location, and advertising tactics demonstrate adaptability to prevailing market needs and a dedication to maintaining relevance. </w:t>
      </w:r>
      <w:r w:rsidR="00D877C6">
        <w:t xml:space="preserve">The </w:t>
      </w:r>
      <w:r w:rsidR="0096518D" w:rsidRPr="0096518D">
        <w:t>analysis of Burger King's social media techniques demonstrates their adept and inventive approach to engaging with users online.</w:t>
      </w:r>
    </w:p>
    <w:p w14:paraId="30EF6F93" w14:textId="0326043E" w:rsidR="00FC41C2" w:rsidRDefault="00AA2089" w:rsidP="00F54428">
      <w:pPr>
        <w:pStyle w:val="NormalWeb"/>
        <w:spacing w:line="360" w:lineRule="auto"/>
        <w:jc w:val="both"/>
      </w:pPr>
      <w:r>
        <w:lastRenderedPageBreak/>
        <w:t xml:space="preserve">Moreover, </w:t>
      </w:r>
      <w:r w:rsidR="00FC41C2" w:rsidRPr="00FC41C2">
        <w:t>Burger King's dedication to embracing change and institutionalising successful adaptations is seen by its implementation of plant-based menu items and use of social media influencers.</w:t>
      </w:r>
      <w:r w:rsidR="00D877C6" w:rsidRPr="00D877C6">
        <w:t xml:space="preserve"> They skil</w:t>
      </w:r>
      <w:r w:rsidR="00D877C6">
        <w:t>l</w:t>
      </w:r>
      <w:r w:rsidR="00D877C6" w:rsidRPr="00D877C6">
        <w:t>fully use initiatives such as the "Stevenage Challenge," "Real Meals," and the "Mouldy Whopper" to establish connections with customers and build excitement. Future suggestions focus on prioritising sustainability in marketing efforts, extending the range of plant-based menu options, enhancing community interaction via social media platforms, promptly addressing consumer feedback, and constantly evaluating digital marketing strategies. These recommendations are in line with the latest market trends and meet the expectations of consumers. They provide a clear plan for Burger King to successfully traverse the challenges of the fast-food industry.</w:t>
      </w:r>
      <w:r w:rsidR="00C4637F">
        <w:t xml:space="preserve"> </w:t>
      </w:r>
      <w:r w:rsidR="00D877C6" w:rsidRPr="00D877C6">
        <w:t>This research elucidates Burger King's marketing strategy as a dynamic interaction between tradition and innovation. Burger King's ability to maintain this delicate equilibrium allows it to effectively traverse the intricacies of the fast-food industry, guaranteeing its ongoing prosperity and significance in the constantly evolving worldwide market.</w:t>
      </w:r>
    </w:p>
    <w:p w14:paraId="6E3DAC8D" w14:textId="77777777" w:rsidR="00311265" w:rsidRDefault="00311265" w:rsidP="00F54428">
      <w:pPr>
        <w:pStyle w:val="NormalWeb"/>
        <w:spacing w:line="360" w:lineRule="auto"/>
        <w:jc w:val="both"/>
      </w:pPr>
    </w:p>
    <w:p w14:paraId="71DCAFD3" w14:textId="77777777" w:rsidR="00311265" w:rsidRDefault="00311265" w:rsidP="00F54428">
      <w:pPr>
        <w:pStyle w:val="NormalWeb"/>
        <w:spacing w:line="360" w:lineRule="auto"/>
        <w:jc w:val="both"/>
      </w:pPr>
    </w:p>
    <w:p w14:paraId="7CD12194" w14:textId="77777777" w:rsidR="00311265" w:rsidRDefault="00311265" w:rsidP="00F54428">
      <w:pPr>
        <w:pStyle w:val="NormalWeb"/>
        <w:spacing w:line="360" w:lineRule="auto"/>
        <w:jc w:val="both"/>
      </w:pPr>
    </w:p>
    <w:p w14:paraId="322375D8" w14:textId="77777777" w:rsidR="00311265" w:rsidRDefault="00311265" w:rsidP="00F54428">
      <w:pPr>
        <w:pStyle w:val="NormalWeb"/>
        <w:spacing w:line="360" w:lineRule="auto"/>
        <w:jc w:val="both"/>
      </w:pPr>
    </w:p>
    <w:p w14:paraId="1C949B4F" w14:textId="77777777" w:rsidR="00210E90" w:rsidRDefault="00210E90" w:rsidP="00F54428">
      <w:pPr>
        <w:pStyle w:val="NormalWeb"/>
        <w:spacing w:line="360" w:lineRule="auto"/>
        <w:jc w:val="both"/>
      </w:pPr>
    </w:p>
    <w:p w14:paraId="0E29E4E8" w14:textId="77777777" w:rsidR="00763688" w:rsidRDefault="00763688" w:rsidP="00F54428">
      <w:pPr>
        <w:pStyle w:val="NormalWeb"/>
        <w:spacing w:line="360" w:lineRule="auto"/>
        <w:jc w:val="both"/>
        <w:rPr>
          <w:b/>
          <w:bCs/>
        </w:rPr>
      </w:pPr>
    </w:p>
    <w:p w14:paraId="308934CB" w14:textId="77777777" w:rsidR="00763688" w:rsidRDefault="00763688" w:rsidP="00F54428">
      <w:pPr>
        <w:pStyle w:val="NormalWeb"/>
        <w:spacing w:line="360" w:lineRule="auto"/>
        <w:jc w:val="both"/>
        <w:rPr>
          <w:b/>
          <w:bCs/>
        </w:rPr>
      </w:pPr>
    </w:p>
    <w:p w14:paraId="1998ECC5" w14:textId="77777777" w:rsidR="00763688" w:rsidRDefault="00763688" w:rsidP="00F54428">
      <w:pPr>
        <w:pStyle w:val="NormalWeb"/>
        <w:spacing w:line="360" w:lineRule="auto"/>
        <w:jc w:val="both"/>
        <w:rPr>
          <w:b/>
          <w:bCs/>
        </w:rPr>
      </w:pPr>
    </w:p>
    <w:p w14:paraId="5316E26C" w14:textId="77777777" w:rsidR="00763688" w:rsidRDefault="00763688" w:rsidP="00F54428">
      <w:pPr>
        <w:pStyle w:val="NormalWeb"/>
        <w:spacing w:line="360" w:lineRule="auto"/>
        <w:jc w:val="both"/>
        <w:rPr>
          <w:b/>
          <w:bCs/>
        </w:rPr>
      </w:pPr>
    </w:p>
    <w:p w14:paraId="06B47FB2" w14:textId="77777777" w:rsidR="00763688" w:rsidRDefault="00763688" w:rsidP="00F54428">
      <w:pPr>
        <w:pStyle w:val="NormalWeb"/>
        <w:spacing w:line="360" w:lineRule="auto"/>
        <w:jc w:val="both"/>
        <w:rPr>
          <w:b/>
          <w:bCs/>
        </w:rPr>
      </w:pPr>
    </w:p>
    <w:p w14:paraId="1634D819" w14:textId="77777777" w:rsidR="00763688" w:rsidRDefault="00763688" w:rsidP="00F54428">
      <w:pPr>
        <w:pStyle w:val="NormalWeb"/>
        <w:spacing w:line="360" w:lineRule="auto"/>
        <w:jc w:val="both"/>
        <w:rPr>
          <w:b/>
          <w:bCs/>
        </w:rPr>
      </w:pPr>
    </w:p>
    <w:p w14:paraId="64F0F3BB" w14:textId="60C8CCA5" w:rsidR="00311265" w:rsidRPr="006378E9" w:rsidRDefault="00006487" w:rsidP="00F54428">
      <w:pPr>
        <w:pStyle w:val="NormalWeb"/>
        <w:spacing w:line="360" w:lineRule="auto"/>
        <w:jc w:val="both"/>
        <w:rPr>
          <w:b/>
          <w:bCs/>
        </w:rPr>
      </w:pPr>
      <w:r>
        <w:rPr>
          <w:b/>
          <w:bCs/>
        </w:rPr>
        <w:lastRenderedPageBreak/>
        <w:t>References</w:t>
      </w:r>
    </w:p>
    <w:p w14:paraId="52A8AA12" w14:textId="37672077"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Anderer, J. (2023). 5 Big Changes </w:t>
      </w:r>
      <w:proofErr w:type="gramStart"/>
      <w:r w:rsidRPr="006378E9">
        <w:rPr>
          <w:rFonts w:ascii="Times New Roman" w:eastAsia="Times New Roman" w:hAnsi="Times New Roman" w:cs="Times New Roman"/>
          <w:kern w:val="0"/>
          <w:sz w:val="24"/>
          <w:szCs w:val="24"/>
          <w:lang w:eastAsia="en-IN"/>
          <w14:ligatures w14:val="none"/>
        </w:rPr>
        <w:t>You’ll</w:t>
      </w:r>
      <w:proofErr w:type="gramEnd"/>
      <w:r w:rsidRPr="006378E9">
        <w:rPr>
          <w:rFonts w:ascii="Times New Roman" w:eastAsia="Times New Roman" w:hAnsi="Times New Roman" w:cs="Times New Roman"/>
          <w:kern w:val="0"/>
          <w:sz w:val="24"/>
          <w:szCs w:val="24"/>
          <w:lang w:eastAsia="en-IN"/>
          <w14:ligatures w14:val="none"/>
        </w:rPr>
        <w:t xml:space="preserve"> See at Burger King This Year. Available at: </w:t>
      </w:r>
      <w:hyperlink r:id="rId7" w:history="1">
        <w:r w:rsidRPr="006378E9">
          <w:rPr>
            <w:rStyle w:val="Hyperlink"/>
            <w:rFonts w:ascii="Times New Roman" w:eastAsia="Times New Roman" w:hAnsi="Times New Roman" w:cs="Times New Roman"/>
            <w:kern w:val="0"/>
            <w:sz w:val="24"/>
            <w:szCs w:val="24"/>
            <w:lang w:eastAsia="en-IN"/>
            <w14:ligatures w14:val="none"/>
          </w:rPr>
          <w:t>https://www.eatthis.com/big-changes-burger-king/</w:t>
        </w:r>
      </w:hyperlink>
      <w:r w:rsidRPr="006378E9">
        <w:rPr>
          <w:rFonts w:ascii="Times New Roman" w:eastAsia="Times New Roman" w:hAnsi="Times New Roman" w:cs="Times New Roman"/>
          <w:kern w:val="0"/>
          <w:sz w:val="24"/>
          <w:szCs w:val="24"/>
          <w:lang w:eastAsia="en-IN"/>
          <w14:ligatures w14:val="none"/>
        </w:rPr>
        <w:t>.</w:t>
      </w:r>
    </w:p>
    <w:p w14:paraId="2B91647C" w14:textId="1DD2F16D"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Boon, J. (2020). How STEVENAGE FC became most marketable team in world by exploiting FIFA 20. Available at: </w:t>
      </w:r>
      <w:hyperlink r:id="rId8" w:history="1">
        <w:r w:rsidRPr="006378E9">
          <w:rPr>
            <w:rStyle w:val="Hyperlink"/>
            <w:rFonts w:ascii="Times New Roman" w:eastAsia="Times New Roman" w:hAnsi="Times New Roman" w:cs="Times New Roman"/>
            <w:kern w:val="0"/>
            <w:sz w:val="24"/>
            <w:szCs w:val="24"/>
            <w:lang w:eastAsia="en-IN"/>
            <w14:ligatures w14:val="none"/>
          </w:rPr>
          <w:t>https://www.the-sun.com/sport/1519384/burger-king-fifa-20-stevenage-twitch-sponsor/</w:t>
        </w:r>
      </w:hyperlink>
    </w:p>
    <w:p w14:paraId="1062AD5E" w14:textId="1A6F4781" w:rsidR="00210E90" w:rsidRDefault="00210E90" w:rsidP="00210E90">
      <w:pPr>
        <w:pStyle w:val="NormalWeb"/>
        <w:spacing w:before="0" w:beforeAutospacing="0" w:after="240" w:afterAutospacing="0" w:line="360" w:lineRule="auto"/>
      </w:pPr>
      <w:r w:rsidRPr="00210E90">
        <w:t xml:space="preserve">Brandau, M. (2013). Burger King to enter India in joint venture. Available at: </w:t>
      </w:r>
      <w:hyperlink r:id="rId9" w:history="1">
        <w:r w:rsidRPr="00ED3A05">
          <w:rPr>
            <w:rStyle w:val="Hyperlink"/>
          </w:rPr>
          <w:t>https://www.nrn.com/international/burger-king-enter-india-joint-venture</w:t>
        </w:r>
      </w:hyperlink>
    </w:p>
    <w:p w14:paraId="03C8AAC3" w14:textId="1B2943C6"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Branowsky, D. (2019). Introducing the Burger King Stevenage Challenge</w:t>
      </w:r>
      <w:r>
        <w:rPr>
          <w:rFonts w:ascii="Times New Roman" w:eastAsia="Times New Roman" w:hAnsi="Times New Roman" w:cs="Times New Roman"/>
          <w:kern w:val="0"/>
          <w:sz w:val="24"/>
          <w:szCs w:val="24"/>
          <w:lang w:eastAsia="en-IN"/>
          <w14:ligatures w14:val="none"/>
        </w:rPr>
        <w:t xml:space="preserve">. </w:t>
      </w:r>
      <w:r w:rsidRPr="006378E9">
        <w:rPr>
          <w:rFonts w:ascii="Times New Roman" w:eastAsia="Times New Roman" w:hAnsi="Times New Roman" w:cs="Times New Roman"/>
          <w:kern w:val="0"/>
          <w:sz w:val="24"/>
          <w:szCs w:val="24"/>
          <w:lang w:eastAsia="en-IN"/>
          <w14:ligatures w14:val="none"/>
        </w:rPr>
        <w:t xml:space="preserve">Available at: </w:t>
      </w:r>
      <w:hyperlink r:id="rId10" w:history="1">
        <w:r w:rsidRPr="006378E9">
          <w:rPr>
            <w:rStyle w:val="Hyperlink"/>
            <w:rFonts w:ascii="Times New Roman" w:eastAsia="Times New Roman" w:hAnsi="Times New Roman" w:cs="Times New Roman"/>
            <w:kern w:val="0"/>
            <w:sz w:val="24"/>
            <w:szCs w:val="24"/>
            <w:lang w:eastAsia="en-IN"/>
            <w14:ligatures w14:val="none"/>
          </w:rPr>
          <w:t>https://www.stevenagefc.com/news/2019/october/stevenage-challenge-burger-king-sky-bet-league-two-efl-thursday-17th-october-2019</w:t>
        </w:r>
      </w:hyperlink>
    </w:p>
    <w:p w14:paraId="444BB9C8" w14:textId="2467DC22"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Burnes, B. (2019). The Origins of Lewin’s Three-Step Model of Change. The Journal of Applied </w:t>
      </w:r>
      <w:proofErr w:type="spellStart"/>
      <w:r w:rsidRPr="006378E9">
        <w:rPr>
          <w:rFonts w:ascii="Times New Roman" w:eastAsia="Times New Roman" w:hAnsi="Times New Roman" w:cs="Times New Roman"/>
          <w:kern w:val="0"/>
          <w:sz w:val="24"/>
          <w:szCs w:val="24"/>
          <w:lang w:eastAsia="en-IN"/>
          <w14:ligatures w14:val="none"/>
        </w:rPr>
        <w:t>Behavioral</w:t>
      </w:r>
      <w:proofErr w:type="spellEnd"/>
      <w:r w:rsidRPr="006378E9">
        <w:rPr>
          <w:rFonts w:ascii="Times New Roman" w:eastAsia="Times New Roman" w:hAnsi="Times New Roman" w:cs="Times New Roman"/>
          <w:kern w:val="0"/>
          <w:sz w:val="24"/>
          <w:szCs w:val="24"/>
          <w:lang w:eastAsia="en-IN"/>
          <w14:ligatures w14:val="none"/>
        </w:rPr>
        <w:t xml:space="preserve"> Science, 56(1), pp.32–59. </w:t>
      </w:r>
      <w:proofErr w:type="spellStart"/>
      <w:r w:rsidRPr="006378E9">
        <w:rPr>
          <w:rFonts w:ascii="Times New Roman" w:eastAsia="Times New Roman" w:hAnsi="Times New Roman" w:cs="Times New Roman"/>
          <w:kern w:val="0"/>
          <w:sz w:val="24"/>
          <w:szCs w:val="24"/>
          <w:lang w:eastAsia="en-IN"/>
          <w14:ligatures w14:val="none"/>
        </w:rPr>
        <w:t>doi</w:t>
      </w:r>
      <w:proofErr w:type="spellEnd"/>
      <w:r w:rsidRPr="006378E9">
        <w:rPr>
          <w:rFonts w:ascii="Times New Roman" w:eastAsia="Times New Roman" w:hAnsi="Times New Roman" w:cs="Times New Roman"/>
          <w:kern w:val="0"/>
          <w:sz w:val="24"/>
          <w:szCs w:val="24"/>
          <w:lang w:eastAsia="en-IN"/>
          <w14:ligatures w14:val="none"/>
        </w:rPr>
        <w:t>:</w:t>
      </w:r>
      <w:r>
        <w:rPr>
          <w:rFonts w:ascii="Times New Roman" w:eastAsia="Times New Roman" w:hAnsi="Times New Roman" w:cs="Times New Roman"/>
          <w:kern w:val="0"/>
          <w:sz w:val="24"/>
          <w:szCs w:val="24"/>
          <w:lang w:eastAsia="en-IN"/>
          <w14:ligatures w14:val="none"/>
        </w:rPr>
        <w:t xml:space="preserve"> </w:t>
      </w:r>
      <w:hyperlink r:id="rId11" w:history="1">
        <w:r w:rsidRPr="006378E9">
          <w:rPr>
            <w:rStyle w:val="Hyperlink"/>
            <w:rFonts w:ascii="Times New Roman" w:eastAsia="Times New Roman" w:hAnsi="Times New Roman" w:cs="Times New Roman"/>
            <w:kern w:val="0"/>
            <w:sz w:val="24"/>
            <w:szCs w:val="24"/>
            <w:lang w:eastAsia="en-IN"/>
            <w14:ligatures w14:val="none"/>
          </w:rPr>
          <w:t>https://doi.org/10.1177/0021886319892685</w:t>
        </w:r>
      </w:hyperlink>
      <w:r w:rsidRPr="006378E9">
        <w:rPr>
          <w:rFonts w:ascii="Times New Roman" w:eastAsia="Times New Roman" w:hAnsi="Times New Roman" w:cs="Times New Roman"/>
          <w:kern w:val="0"/>
          <w:sz w:val="24"/>
          <w:szCs w:val="24"/>
          <w:lang w:eastAsia="en-IN"/>
          <w14:ligatures w14:val="none"/>
        </w:rPr>
        <w:t>.</w:t>
      </w:r>
    </w:p>
    <w:p w14:paraId="2822F750" w14:textId="644EBD9C"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Busch, T. (2023). PESTLE Analysis of Burger King. [online] academiaanalysis.com. Available at: </w:t>
      </w:r>
      <w:hyperlink r:id="rId12" w:history="1">
        <w:r w:rsidRPr="006378E9">
          <w:rPr>
            <w:rStyle w:val="Hyperlink"/>
            <w:rFonts w:ascii="Times New Roman" w:eastAsia="Times New Roman" w:hAnsi="Times New Roman" w:cs="Times New Roman"/>
            <w:kern w:val="0"/>
            <w:sz w:val="24"/>
            <w:szCs w:val="24"/>
            <w:lang w:eastAsia="en-IN"/>
            <w14:ligatures w14:val="none"/>
          </w:rPr>
          <w:t>https://academiaanalysis.com/pestle-analysis-of-burger-king/?utm_content=cmp-true</w:t>
        </w:r>
      </w:hyperlink>
    </w:p>
    <w:p w14:paraId="607680BE" w14:textId="4556E9F3"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Cowley-Cunningham, M.B. (2016). ‘Jellies &amp; Jaffas’: Applying PR Smith’s SOSTAC Marketing Model to an Online Confectionery Start-Up</w:t>
      </w:r>
      <w:r>
        <w:rPr>
          <w:rFonts w:ascii="Times New Roman" w:eastAsia="Times New Roman" w:hAnsi="Times New Roman" w:cs="Times New Roman"/>
          <w:kern w:val="0"/>
          <w:sz w:val="24"/>
          <w:szCs w:val="24"/>
          <w:lang w:eastAsia="en-IN"/>
          <w14:ligatures w14:val="none"/>
        </w:rPr>
        <w:t xml:space="preserve">. </w:t>
      </w:r>
      <w:r w:rsidRPr="006378E9">
        <w:rPr>
          <w:rFonts w:ascii="Times New Roman" w:eastAsia="Times New Roman" w:hAnsi="Times New Roman" w:cs="Times New Roman"/>
          <w:kern w:val="0"/>
          <w:sz w:val="24"/>
          <w:szCs w:val="24"/>
          <w:lang w:eastAsia="en-IN"/>
          <w14:ligatures w14:val="none"/>
        </w:rPr>
        <w:t xml:space="preserve">Available at: </w:t>
      </w:r>
      <w:hyperlink r:id="rId13" w:history="1">
        <w:r w:rsidRPr="006378E9">
          <w:rPr>
            <w:rStyle w:val="Hyperlink"/>
            <w:rFonts w:ascii="Times New Roman" w:eastAsia="Times New Roman" w:hAnsi="Times New Roman" w:cs="Times New Roman"/>
            <w:kern w:val="0"/>
            <w:sz w:val="24"/>
            <w:szCs w:val="24"/>
            <w:lang w:eastAsia="en-IN"/>
            <w14:ligatures w14:val="none"/>
          </w:rPr>
          <w:t>https://www.researchgate.net/publication/315488492_%27Jellies_Jaffas%27_Applying_PR_Smith%27s_SOSTAC_Marketing_Model_to_an_Online_Confectionery_Start-Up_Business_Case_-_Peer_Learning</w:t>
        </w:r>
      </w:hyperlink>
      <w:r w:rsidRPr="006378E9">
        <w:rPr>
          <w:rFonts w:ascii="Times New Roman" w:eastAsia="Times New Roman" w:hAnsi="Times New Roman" w:cs="Times New Roman"/>
          <w:kern w:val="0"/>
          <w:sz w:val="24"/>
          <w:szCs w:val="24"/>
          <w:lang w:eastAsia="en-IN"/>
          <w14:ligatures w14:val="none"/>
        </w:rPr>
        <w:t>.</w:t>
      </w:r>
    </w:p>
    <w:p w14:paraId="3D35DA35" w14:textId="16C86414"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Dua, T. (2022). Burger King’s marketing boss reveals how showing a nasty-looking </w:t>
      </w:r>
      <w:proofErr w:type="spellStart"/>
      <w:r w:rsidRPr="006378E9">
        <w:rPr>
          <w:rFonts w:ascii="Times New Roman" w:eastAsia="Times New Roman" w:hAnsi="Times New Roman" w:cs="Times New Roman"/>
          <w:kern w:val="0"/>
          <w:sz w:val="24"/>
          <w:szCs w:val="24"/>
          <w:lang w:eastAsia="en-IN"/>
          <w14:ligatures w14:val="none"/>
        </w:rPr>
        <w:t>moldy</w:t>
      </w:r>
      <w:proofErr w:type="spellEnd"/>
      <w:r w:rsidRPr="006378E9">
        <w:rPr>
          <w:rFonts w:ascii="Times New Roman" w:eastAsia="Times New Roman" w:hAnsi="Times New Roman" w:cs="Times New Roman"/>
          <w:kern w:val="0"/>
          <w:sz w:val="24"/>
          <w:szCs w:val="24"/>
          <w:lang w:eastAsia="en-IN"/>
          <w14:ligatures w14:val="none"/>
        </w:rPr>
        <w:t xml:space="preserve"> Whopper in ads could </w:t>
      </w:r>
      <w:proofErr w:type="gramStart"/>
      <w:r w:rsidRPr="006378E9">
        <w:rPr>
          <w:rFonts w:ascii="Times New Roman" w:eastAsia="Times New Roman" w:hAnsi="Times New Roman" w:cs="Times New Roman"/>
          <w:kern w:val="0"/>
          <w:sz w:val="24"/>
          <w:szCs w:val="24"/>
          <w:lang w:eastAsia="en-IN"/>
          <w14:ligatures w14:val="none"/>
        </w:rPr>
        <w:t>actually pay</w:t>
      </w:r>
      <w:proofErr w:type="gramEnd"/>
      <w:r w:rsidRPr="006378E9">
        <w:rPr>
          <w:rFonts w:ascii="Times New Roman" w:eastAsia="Times New Roman" w:hAnsi="Times New Roman" w:cs="Times New Roman"/>
          <w:kern w:val="0"/>
          <w:sz w:val="24"/>
          <w:szCs w:val="24"/>
          <w:lang w:eastAsia="en-IN"/>
          <w14:ligatures w14:val="none"/>
        </w:rPr>
        <w:t xml:space="preserve"> off big time. Available at: </w:t>
      </w:r>
      <w:hyperlink r:id="rId14" w:history="1">
        <w:r w:rsidRPr="006378E9">
          <w:rPr>
            <w:rStyle w:val="Hyperlink"/>
            <w:rFonts w:ascii="Times New Roman" w:eastAsia="Times New Roman" w:hAnsi="Times New Roman" w:cs="Times New Roman"/>
            <w:kern w:val="0"/>
            <w:sz w:val="24"/>
            <w:szCs w:val="24"/>
            <w:lang w:eastAsia="en-IN"/>
            <w14:ligatures w14:val="none"/>
          </w:rPr>
          <w:t>https://www.businessinsider.com/the-strategy-behind-burger-king-moldy-whopper-ad-campaign-2020-2?r=US&amp;IR=T</w:t>
        </w:r>
      </w:hyperlink>
    </w:p>
    <w:p w14:paraId="5600ED48" w14:textId="01E5C08C"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Greenspan, R. (2023). Burger King’s Marketing Mix (4Ps) Analysis</w:t>
      </w:r>
      <w:r w:rsidR="00C2452A">
        <w:rPr>
          <w:rFonts w:ascii="Times New Roman" w:eastAsia="Times New Roman" w:hAnsi="Times New Roman" w:cs="Times New Roman"/>
          <w:kern w:val="0"/>
          <w:sz w:val="24"/>
          <w:szCs w:val="24"/>
          <w:lang w:eastAsia="en-IN"/>
          <w14:ligatures w14:val="none"/>
        </w:rPr>
        <w:t xml:space="preserve">. </w:t>
      </w:r>
      <w:r w:rsidRPr="006378E9">
        <w:rPr>
          <w:rFonts w:ascii="Times New Roman" w:eastAsia="Times New Roman" w:hAnsi="Times New Roman" w:cs="Times New Roman"/>
          <w:kern w:val="0"/>
          <w:sz w:val="24"/>
          <w:szCs w:val="24"/>
          <w:lang w:eastAsia="en-IN"/>
          <w14:ligatures w14:val="none"/>
        </w:rPr>
        <w:t xml:space="preserve">Available at: </w:t>
      </w:r>
      <w:hyperlink r:id="rId15" w:history="1">
        <w:r w:rsidR="00C2452A" w:rsidRPr="006378E9">
          <w:rPr>
            <w:rStyle w:val="Hyperlink"/>
            <w:rFonts w:ascii="Times New Roman" w:eastAsia="Times New Roman" w:hAnsi="Times New Roman" w:cs="Times New Roman"/>
            <w:kern w:val="0"/>
            <w:sz w:val="24"/>
            <w:szCs w:val="24"/>
            <w:lang w:eastAsia="en-IN"/>
            <w14:ligatures w14:val="none"/>
          </w:rPr>
          <w:t>https://panmore.com/burger-king-marketing-mix-4ps-analysis</w:t>
        </w:r>
      </w:hyperlink>
      <w:r w:rsidRPr="006378E9">
        <w:rPr>
          <w:rFonts w:ascii="Times New Roman" w:eastAsia="Times New Roman" w:hAnsi="Times New Roman" w:cs="Times New Roman"/>
          <w:kern w:val="0"/>
          <w:sz w:val="24"/>
          <w:szCs w:val="24"/>
          <w:lang w:eastAsia="en-IN"/>
          <w14:ligatures w14:val="none"/>
        </w:rPr>
        <w:t>.</w:t>
      </w:r>
    </w:p>
    <w:p w14:paraId="14D7E59E" w14:textId="77777777" w:rsidR="00C2452A" w:rsidRPr="006378E9" w:rsidRDefault="00C2452A" w:rsidP="006378E9">
      <w:pPr>
        <w:spacing w:after="240" w:line="360" w:lineRule="auto"/>
        <w:rPr>
          <w:rFonts w:ascii="Times New Roman" w:eastAsia="Times New Roman" w:hAnsi="Times New Roman" w:cs="Times New Roman"/>
          <w:kern w:val="0"/>
          <w:sz w:val="24"/>
          <w:szCs w:val="24"/>
          <w:lang w:eastAsia="en-IN"/>
          <w14:ligatures w14:val="none"/>
        </w:rPr>
      </w:pPr>
    </w:p>
    <w:p w14:paraId="7C9BCEAD" w14:textId="4A7F0840"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Harvey, M. (2018). Marketing Strategy </w:t>
      </w:r>
      <w:proofErr w:type="gramStart"/>
      <w:r w:rsidRPr="006378E9">
        <w:rPr>
          <w:rFonts w:ascii="Times New Roman" w:eastAsia="Times New Roman" w:hAnsi="Times New Roman" w:cs="Times New Roman"/>
          <w:kern w:val="0"/>
          <w:sz w:val="24"/>
          <w:szCs w:val="24"/>
          <w:lang w:eastAsia="en-IN"/>
          <w14:ligatures w14:val="none"/>
        </w:rPr>
        <w:t>Of</w:t>
      </w:r>
      <w:proofErr w:type="gramEnd"/>
      <w:r w:rsidRPr="006378E9">
        <w:rPr>
          <w:rFonts w:ascii="Times New Roman" w:eastAsia="Times New Roman" w:hAnsi="Times New Roman" w:cs="Times New Roman"/>
          <w:kern w:val="0"/>
          <w:sz w:val="24"/>
          <w:szCs w:val="24"/>
          <w:lang w:eastAsia="en-IN"/>
          <w14:ligatures w14:val="none"/>
        </w:rPr>
        <w:t xml:space="preserve"> Burger King. Available at: </w:t>
      </w:r>
      <w:hyperlink r:id="rId16" w:history="1">
        <w:r w:rsidR="00C2452A" w:rsidRPr="006378E9">
          <w:rPr>
            <w:rStyle w:val="Hyperlink"/>
            <w:rFonts w:ascii="Times New Roman" w:eastAsia="Times New Roman" w:hAnsi="Times New Roman" w:cs="Times New Roman"/>
            <w:kern w:val="0"/>
            <w:sz w:val="24"/>
            <w:szCs w:val="24"/>
            <w:lang w:eastAsia="en-IN"/>
            <w14:ligatures w14:val="none"/>
          </w:rPr>
          <w:t>https://www.essay48.com/marketing-strategy/13879-Burger-King-Marketing-Strategy</w:t>
        </w:r>
      </w:hyperlink>
      <w:r w:rsidRPr="006378E9">
        <w:rPr>
          <w:rFonts w:ascii="Times New Roman" w:eastAsia="Times New Roman" w:hAnsi="Times New Roman" w:cs="Times New Roman"/>
          <w:kern w:val="0"/>
          <w:sz w:val="24"/>
          <w:szCs w:val="24"/>
          <w:lang w:eastAsia="en-IN"/>
          <w14:ligatures w14:val="none"/>
        </w:rPr>
        <w:t>.</w:t>
      </w:r>
    </w:p>
    <w:p w14:paraId="44D5BF6C" w14:textId="2E137CC2" w:rsidR="00C56A86"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Kevin Urrutia (2023). Burger King Marketing Strategy: Flame-Broiling Success</w:t>
      </w:r>
      <w:r w:rsidR="00C56A86">
        <w:rPr>
          <w:rFonts w:ascii="Times New Roman" w:eastAsia="Times New Roman" w:hAnsi="Times New Roman" w:cs="Times New Roman"/>
          <w:kern w:val="0"/>
          <w:sz w:val="24"/>
          <w:szCs w:val="24"/>
          <w:lang w:eastAsia="en-IN"/>
          <w14:ligatures w14:val="none"/>
        </w:rPr>
        <w:t xml:space="preserve">. </w:t>
      </w:r>
      <w:r w:rsidRPr="006378E9">
        <w:rPr>
          <w:rFonts w:ascii="Times New Roman" w:eastAsia="Times New Roman" w:hAnsi="Times New Roman" w:cs="Times New Roman"/>
          <w:kern w:val="0"/>
          <w:sz w:val="24"/>
          <w:szCs w:val="24"/>
          <w:lang w:eastAsia="en-IN"/>
          <w14:ligatures w14:val="none"/>
        </w:rPr>
        <w:t xml:space="preserve">Available at: </w:t>
      </w:r>
      <w:hyperlink r:id="rId17" w:history="1">
        <w:r w:rsidR="00C56A86" w:rsidRPr="006378E9">
          <w:rPr>
            <w:rStyle w:val="Hyperlink"/>
            <w:rFonts w:ascii="Times New Roman" w:eastAsia="Times New Roman" w:hAnsi="Times New Roman" w:cs="Times New Roman"/>
            <w:kern w:val="0"/>
            <w:sz w:val="24"/>
            <w:szCs w:val="24"/>
            <w:lang w:eastAsia="en-IN"/>
            <w14:ligatures w14:val="none"/>
          </w:rPr>
          <w:t>https://voymedia.com/burger-king-marketing-strategy/</w:t>
        </w:r>
      </w:hyperlink>
    </w:p>
    <w:p w14:paraId="4CCED26F" w14:textId="7023CB9E"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Kissinger, D. (2015). Burger King PESTEL/PESTLE Analysis &amp; Recommendations. Available at: </w:t>
      </w:r>
      <w:hyperlink r:id="rId18" w:history="1">
        <w:r w:rsidR="00C56A86" w:rsidRPr="006378E9">
          <w:rPr>
            <w:rStyle w:val="Hyperlink"/>
            <w:rFonts w:ascii="Times New Roman" w:eastAsia="Times New Roman" w:hAnsi="Times New Roman" w:cs="Times New Roman"/>
            <w:kern w:val="0"/>
            <w:sz w:val="24"/>
            <w:szCs w:val="24"/>
            <w:lang w:eastAsia="en-IN"/>
            <w14:ligatures w14:val="none"/>
          </w:rPr>
          <w:t>https://panmore.com/burger-king-pestel-pestle-analysis-recommendations</w:t>
        </w:r>
      </w:hyperlink>
      <w:r w:rsidRPr="006378E9">
        <w:rPr>
          <w:rFonts w:ascii="Times New Roman" w:eastAsia="Times New Roman" w:hAnsi="Times New Roman" w:cs="Times New Roman"/>
          <w:kern w:val="0"/>
          <w:sz w:val="24"/>
          <w:szCs w:val="24"/>
          <w:lang w:eastAsia="en-IN"/>
          <w14:ligatures w14:val="none"/>
        </w:rPr>
        <w:t>.</w:t>
      </w:r>
    </w:p>
    <w:p w14:paraId="356BD42D" w14:textId="3D7413B9"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Koltun, N. (2019). Campaign of the Year: Burger King’s ‘Whopper Detour</w:t>
      </w:r>
      <w:proofErr w:type="gramStart"/>
      <w:r w:rsidRPr="006378E9">
        <w:rPr>
          <w:rFonts w:ascii="Times New Roman" w:eastAsia="Times New Roman" w:hAnsi="Times New Roman" w:cs="Times New Roman"/>
          <w:kern w:val="0"/>
          <w:sz w:val="24"/>
          <w:szCs w:val="24"/>
          <w:lang w:eastAsia="en-IN"/>
          <w14:ligatures w14:val="none"/>
        </w:rPr>
        <w:t>’.</w:t>
      </w:r>
      <w:proofErr w:type="gramEnd"/>
      <w:r w:rsidRPr="006378E9">
        <w:rPr>
          <w:rFonts w:ascii="Times New Roman" w:eastAsia="Times New Roman" w:hAnsi="Times New Roman" w:cs="Times New Roman"/>
          <w:kern w:val="0"/>
          <w:sz w:val="24"/>
          <w:szCs w:val="24"/>
          <w:lang w:eastAsia="en-IN"/>
          <w14:ligatures w14:val="none"/>
        </w:rPr>
        <w:t xml:space="preserve"> [online] Marketing Dive. Available at: </w:t>
      </w:r>
      <w:hyperlink r:id="rId19" w:history="1">
        <w:r w:rsidR="00C56A86" w:rsidRPr="006378E9">
          <w:rPr>
            <w:rStyle w:val="Hyperlink"/>
            <w:rFonts w:ascii="Times New Roman" w:eastAsia="Times New Roman" w:hAnsi="Times New Roman" w:cs="Times New Roman"/>
            <w:kern w:val="0"/>
            <w:sz w:val="24"/>
            <w:szCs w:val="24"/>
            <w:lang w:eastAsia="en-IN"/>
            <w14:ligatures w14:val="none"/>
          </w:rPr>
          <w:t>https://www.marketingdive.com/news/burger-king-whopper-detour-mobile-marketer-awards/566224/</w:t>
        </w:r>
      </w:hyperlink>
      <w:r w:rsidRPr="006378E9">
        <w:rPr>
          <w:rFonts w:ascii="Times New Roman" w:eastAsia="Times New Roman" w:hAnsi="Times New Roman" w:cs="Times New Roman"/>
          <w:kern w:val="0"/>
          <w:sz w:val="24"/>
          <w:szCs w:val="24"/>
          <w:lang w:eastAsia="en-IN"/>
          <w14:ligatures w14:val="none"/>
        </w:rPr>
        <w:t>.</w:t>
      </w:r>
    </w:p>
    <w:p w14:paraId="04B7A123" w14:textId="6FCA7542"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Lauren Lee (2019). Burger King launches ‘Real Meals’ and faces backlash on Twitter. Available at: </w:t>
      </w:r>
      <w:hyperlink r:id="rId20" w:history="1">
        <w:r w:rsidR="00C56A86" w:rsidRPr="006378E9">
          <w:rPr>
            <w:rStyle w:val="Hyperlink"/>
            <w:rFonts w:ascii="Times New Roman" w:eastAsia="Times New Roman" w:hAnsi="Times New Roman" w:cs="Times New Roman"/>
            <w:kern w:val="0"/>
            <w:sz w:val="24"/>
            <w:szCs w:val="24"/>
            <w:lang w:eastAsia="en-IN"/>
            <w14:ligatures w14:val="none"/>
          </w:rPr>
          <w:t>https://www.latimes.com/food/la-fo-burger-king-unhappy-meals-mental-health-awareness-20190504-story.html</w:t>
        </w:r>
      </w:hyperlink>
      <w:r w:rsidRPr="006378E9">
        <w:rPr>
          <w:rFonts w:ascii="Times New Roman" w:eastAsia="Times New Roman" w:hAnsi="Times New Roman" w:cs="Times New Roman"/>
          <w:kern w:val="0"/>
          <w:sz w:val="24"/>
          <w:szCs w:val="24"/>
          <w:lang w:eastAsia="en-IN"/>
          <w14:ligatures w14:val="none"/>
        </w:rPr>
        <w:t>.</w:t>
      </w:r>
    </w:p>
    <w:p w14:paraId="13AD6694" w14:textId="10CBED70"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Leonard, J. (2019). The Brilliance of Burger King’s Social Media Campaign (And What We Can Learn </w:t>
      </w:r>
      <w:r w:rsidR="00785E37" w:rsidRPr="006378E9">
        <w:rPr>
          <w:rFonts w:ascii="Times New Roman" w:eastAsia="Times New Roman" w:hAnsi="Times New Roman" w:cs="Times New Roman"/>
          <w:kern w:val="0"/>
          <w:sz w:val="24"/>
          <w:szCs w:val="24"/>
          <w:lang w:eastAsia="en-IN"/>
          <w14:ligatures w14:val="none"/>
        </w:rPr>
        <w:t>from</w:t>
      </w:r>
      <w:r w:rsidRPr="006378E9">
        <w:rPr>
          <w:rFonts w:ascii="Times New Roman" w:eastAsia="Times New Roman" w:hAnsi="Times New Roman" w:cs="Times New Roman"/>
          <w:kern w:val="0"/>
          <w:sz w:val="24"/>
          <w:szCs w:val="24"/>
          <w:lang w:eastAsia="en-IN"/>
          <w14:ligatures w14:val="none"/>
        </w:rPr>
        <w:t xml:space="preserve"> It</w:t>
      </w:r>
      <w:r w:rsidR="00785E37">
        <w:rPr>
          <w:rFonts w:ascii="Times New Roman" w:eastAsia="Times New Roman" w:hAnsi="Times New Roman" w:cs="Times New Roman"/>
          <w:kern w:val="0"/>
          <w:sz w:val="24"/>
          <w:szCs w:val="24"/>
          <w:lang w:eastAsia="en-IN"/>
          <w14:ligatures w14:val="none"/>
        </w:rPr>
        <w:t>)</w:t>
      </w:r>
      <w:r w:rsidRPr="006378E9">
        <w:rPr>
          <w:rFonts w:ascii="Times New Roman" w:eastAsia="Times New Roman" w:hAnsi="Times New Roman" w:cs="Times New Roman"/>
          <w:kern w:val="0"/>
          <w:sz w:val="24"/>
          <w:szCs w:val="24"/>
          <w:lang w:eastAsia="en-IN"/>
          <w14:ligatures w14:val="none"/>
        </w:rPr>
        <w:t>.</w:t>
      </w:r>
      <w:r w:rsidR="00785E37">
        <w:rPr>
          <w:rFonts w:ascii="Times New Roman" w:eastAsia="Times New Roman" w:hAnsi="Times New Roman" w:cs="Times New Roman"/>
          <w:kern w:val="0"/>
          <w:sz w:val="24"/>
          <w:szCs w:val="24"/>
          <w:lang w:eastAsia="en-IN"/>
          <w14:ligatures w14:val="none"/>
        </w:rPr>
        <w:t xml:space="preserve"> </w:t>
      </w:r>
      <w:r w:rsidRPr="006378E9">
        <w:rPr>
          <w:rFonts w:ascii="Times New Roman" w:eastAsia="Times New Roman" w:hAnsi="Times New Roman" w:cs="Times New Roman"/>
          <w:kern w:val="0"/>
          <w:sz w:val="24"/>
          <w:szCs w:val="24"/>
          <w:lang w:eastAsia="en-IN"/>
          <w14:ligatures w14:val="none"/>
        </w:rPr>
        <w:t xml:space="preserve">Available at: </w:t>
      </w:r>
      <w:hyperlink r:id="rId21" w:history="1">
        <w:r w:rsidR="00C56A86" w:rsidRPr="006378E9">
          <w:rPr>
            <w:rStyle w:val="Hyperlink"/>
            <w:rFonts w:ascii="Times New Roman" w:eastAsia="Times New Roman" w:hAnsi="Times New Roman" w:cs="Times New Roman"/>
            <w:kern w:val="0"/>
            <w:sz w:val="24"/>
            <w:szCs w:val="24"/>
            <w:lang w:eastAsia="en-IN"/>
            <w14:ligatures w14:val="none"/>
          </w:rPr>
          <w:t>https://www.business2community.com/social-media-articles/the-brilliance-of-burger-kings-social-media-campaign-and-what-we-can-learn-from-it-02166941</w:t>
        </w:r>
      </w:hyperlink>
      <w:r w:rsidRPr="006378E9">
        <w:rPr>
          <w:rFonts w:ascii="Times New Roman" w:eastAsia="Times New Roman" w:hAnsi="Times New Roman" w:cs="Times New Roman"/>
          <w:kern w:val="0"/>
          <w:sz w:val="24"/>
          <w:szCs w:val="24"/>
          <w:lang w:eastAsia="en-IN"/>
          <w14:ligatures w14:val="none"/>
        </w:rPr>
        <w:t>.</w:t>
      </w:r>
    </w:p>
    <w:p w14:paraId="7E44EB57" w14:textId="75647159"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Long, M. (2021). JKR reveals ‘real food’ inspiration behind first Burger King rebrand in 20 years. Available at: </w:t>
      </w:r>
      <w:hyperlink r:id="rId22" w:history="1">
        <w:r w:rsidR="00C56A86" w:rsidRPr="006378E9">
          <w:rPr>
            <w:rStyle w:val="Hyperlink"/>
            <w:rFonts w:ascii="Times New Roman" w:eastAsia="Times New Roman" w:hAnsi="Times New Roman" w:cs="Times New Roman"/>
            <w:kern w:val="0"/>
            <w:sz w:val="24"/>
            <w:szCs w:val="24"/>
            <w:lang w:eastAsia="en-IN"/>
            <w14:ligatures w14:val="none"/>
          </w:rPr>
          <w:t>https://www.designweek.co.uk/issues/4-10-january-2021/burger-king-rebrand/</w:t>
        </w:r>
      </w:hyperlink>
      <w:r w:rsidRPr="006378E9">
        <w:rPr>
          <w:rFonts w:ascii="Times New Roman" w:eastAsia="Times New Roman" w:hAnsi="Times New Roman" w:cs="Times New Roman"/>
          <w:kern w:val="0"/>
          <w:sz w:val="24"/>
          <w:szCs w:val="24"/>
          <w:lang w:eastAsia="en-IN"/>
          <w14:ligatures w14:val="none"/>
        </w:rPr>
        <w:t>.</w:t>
      </w:r>
    </w:p>
    <w:p w14:paraId="350575EC" w14:textId="56A23733"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M Rahman (2022). Marketing mix of Burger King (BK).</w:t>
      </w:r>
      <w:r w:rsidR="00785E37">
        <w:rPr>
          <w:rFonts w:ascii="Times New Roman" w:eastAsia="Times New Roman" w:hAnsi="Times New Roman" w:cs="Times New Roman"/>
          <w:kern w:val="0"/>
          <w:sz w:val="24"/>
          <w:szCs w:val="24"/>
          <w:lang w:eastAsia="en-IN"/>
          <w14:ligatures w14:val="none"/>
        </w:rPr>
        <w:t xml:space="preserve"> </w:t>
      </w:r>
      <w:r w:rsidRPr="006378E9">
        <w:rPr>
          <w:rFonts w:ascii="Times New Roman" w:eastAsia="Times New Roman" w:hAnsi="Times New Roman" w:cs="Times New Roman"/>
          <w:kern w:val="0"/>
          <w:sz w:val="24"/>
          <w:szCs w:val="24"/>
          <w:lang w:eastAsia="en-IN"/>
          <w14:ligatures w14:val="none"/>
        </w:rPr>
        <w:t xml:space="preserve">Available at: </w:t>
      </w:r>
      <w:hyperlink r:id="rId23" w:history="1">
        <w:r w:rsidR="00C56A86" w:rsidRPr="006378E9">
          <w:rPr>
            <w:rStyle w:val="Hyperlink"/>
            <w:rFonts w:ascii="Times New Roman" w:eastAsia="Times New Roman" w:hAnsi="Times New Roman" w:cs="Times New Roman"/>
            <w:kern w:val="0"/>
            <w:sz w:val="24"/>
            <w:szCs w:val="24"/>
            <w:lang w:eastAsia="en-IN"/>
            <w14:ligatures w14:val="none"/>
          </w:rPr>
          <w:t>https://www.howandwhat.net/marketing-mix-burger-king/</w:t>
        </w:r>
      </w:hyperlink>
      <w:r w:rsidRPr="006378E9">
        <w:rPr>
          <w:rFonts w:ascii="Times New Roman" w:eastAsia="Times New Roman" w:hAnsi="Times New Roman" w:cs="Times New Roman"/>
          <w:kern w:val="0"/>
          <w:sz w:val="24"/>
          <w:szCs w:val="24"/>
          <w:lang w:eastAsia="en-IN"/>
          <w14:ligatures w14:val="none"/>
        </w:rPr>
        <w:t>.</w:t>
      </w:r>
    </w:p>
    <w:p w14:paraId="2D89A864" w14:textId="09EAB095"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Machado, F. (2019). The Inside Story of the Burger King Campaign That Changed the Brand’s Entire Outlook on Marketing. Available at: </w:t>
      </w:r>
      <w:hyperlink r:id="rId24" w:history="1">
        <w:r w:rsidR="00785E37" w:rsidRPr="006378E9">
          <w:rPr>
            <w:rStyle w:val="Hyperlink"/>
            <w:rFonts w:ascii="Times New Roman" w:eastAsia="Times New Roman" w:hAnsi="Times New Roman" w:cs="Times New Roman"/>
            <w:kern w:val="0"/>
            <w:sz w:val="24"/>
            <w:szCs w:val="24"/>
            <w:lang w:eastAsia="en-IN"/>
            <w14:ligatures w14:val="none"/>
          </w:rPr>
          <w:t>https://www.adweek.com/brand-marketing/the-inside-story-of-the-burger-king-campaign-that-changed-the-brands-entire-outlook-on-marketing</w:t>
        </w:r>
      </w:hyperlink>
    </w:p>
    <w:p w14:paraId="4AF3C6DD" w14:textId="725D3EA0" w:rsidR="00785E37" w:rsidRDefault="006378E9" w:rsidP="006378E9">
      <w:pPr>
        <w:spacing w:after="240" w:line="360" w:lineRule="auto"/>
        <w:rPr>
          <w:rFonts w:ascii="Times New Roman" w:eastAsia="Times New Roman" w:hAnsi="Times New Roman" w:cs="Times New Roman"/>
          <w:kern w:val="0"/>
          <w:sz w:val="24"/>
          <w:szCs w:val="24"/>
          <w:lang w:eastAsia="en-IN"/>
          <w14:ligatures w14:val="none"/>
        </w:rPr>
      </w:pPr>
      <w:proofErr w:type="spellStart"/>
      <w:r w:rsidRPr="006378E9">
        <w:rPr>
          <w:rFonts w:ascii="Times New Roman" w:eastAsia="Times New Roman" w:hAnsi="Times New Roman" w:cs="Times New Roman"/>
          <w:kern w:val="0"/>
          <w:sz w:val="24"/>
          <w:szCs w:val="24"/>
          <w:lang w:eastAsia="en-IN"/>
          <w14:ligatures w14:val="none"/>
        </w:rPr>
        <w:t>Mugalla</w:t>
      </w:r>
      <w:proofErr w:type="spellEnd"/>
      <w:r w:rsidRPr="006378E9">
        <w:rPr>
          <w:rFonts w:ascii="Times New Roman" w:eastAsia="Times New Roman" w:hAnsi="Times New Roman" w:cs="Times New Roman"/>
          <w:kern w:val="0"/>
          <w:sz w:val="24"/>
          <w:szCs w:val="24"/>
          <w:lang w:eastAsia="en-IN"/>
          <w14:ligatures w14:val="none"/>
        </w:rPr>
        <w:t>, S. (2021). Situation Analysis of Burger King Company» Study</w:t>
      </w:r>
      <w:r w:rsidR="00785E37">
        <w:rPr>
          <w:rFonts w:ascii="Times New Roman" w:eastAsia="Times New Roman" w:hAnsi="Times New Roman" w:cs="Times New Roman"/>
          <w:kern w:val="0"/>
          <w:sz w:val="24"/>
          <w:szCs w:val="24"/>
          <w:lang w:eastAsia="en-IN"/>
          <w14:ligatures w14:val="none"/>
        </w:rPr>
        <w:t xml:space="preserve"> </w:t>
      </w:r>
      <w:r w:rsidRPr="006378E9">
        <w:rPr>
          <w:rFonts w:ascii="Times New Roman" w:eastAsia="Times New Roman" w:hAnsi="Times New Roman" w:cs="Times New Roman"/>
          <w:kern w:val="0"/>
          <w:sz w:val="24"/>
          <w:szCs w:val="24"/>
          <w:lang w:eastAsia="en-IN"/>
          <w14:ligatures w14:val="none"/>
        </w:rPr>
        <w:t xml:space="preserve">Excel Available at: </w:t>
      </w:r>
      <w:hyperlink r:id="rId25" w:history="1">
        <w:r w:rsidR="00785E37" w:rsidRPr="006378E9">
          <w:rPr>
            <w:rStyle w:val="Hyperlink"/>
            <w:rFonts w:ascii="Times New Roman" w:eastAsia="Times New Roman" w:hAnsi="Times New Roman" w:cs="Times New Roman"/>
            <w:kern w:val="0"/>
            <w:sz w:val="24"/>
            <w:szCs w:val="24"/>
            <w:lang w:eastAsia="en-IN"/>
            <w14:ligatures w14:val="none"/>
          </w:rPr>
          <w:t>https://studyexcell.com/situation-analysis-of-burger-king-company/</w:t>
        </w:r>
      </w:hyperlink>
    </w:p>
    <w:p w14:paraId="4D7EA6E8" w14:textId="24D62990"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lastRenderedPageBreak/>
        <w:t xml:space="preserve">Nudd, T. (2019). Burger King Launches ‘Real Meals,’ Because No One’s Happy All the Time. Available at: </w:t>
      </w:r>
      <w:hyperlink r:id="rId26" w:history="1">
        <w:r w:rsidR="00785E37" w:rsidRPr="006378E9">
          <w:rPr>
            <w:rStyle w:val="Hyperlink"/>
            <w:rFonts w:ascii="Times New Roman" w:eastAsia="Times New Roman" w:hAnsi="Times New Roman" w:cs="Times New Roman"/>
            <w:kern w:val="0"/>
            <w:sz w:val="24"/>
            <w:szCs w:val="24"/>
            <w:lang w:eastAsia="en-IN"/>
            <w14:ligatures w14:val="none"/>
          </w:rPr>
          <w:t>https://musebycl.io/advertising/burger-king-launches-real-meals-because-no-ones-happy-all-time</w:t>
        </w:r>
      </w:hyperlink>
    </w:p>
    <w:p w14:paraId="2C9D3A5B" w14:textId="1CB9B0CA" w:rsidR="003220A2" w:rsidRDefault="003220A2" w:rsidP="003220A2">
      <w:pPr>
        <w:pStyle w:val="NormalWeb"/>
        <w:spacing w:before="0" w:beforeAutospacing="0" w:after="240" w:afterAutospacing="0" w:line="360" w:lineRule="auto"/>
      </w:pPr>
      <w:r>
        <w:t xml:space="preserve">Peterson, H. (2015). </w:t>
      </w:r>
      <w:r>
        <w:rPr>
          <w:i/>
          <w:iCs/>
        </w:rPr>
        <w:t>Burger King Wants to Make the Veggie Burger a Global Hit</w:t>
      </w:r>
      <w:r>
        <w:t xml:space="preserve">. Available at: </w:t>
      </w:r>
      <w:hyperlink r:id="rId27" w:history="1">
        <w:r w:rsidRPr="00ED3A05">
          <w:rPr>
            <w:rStyle w:val="Hyperlink"/>
          </w:rPr>
          <w:t>https://slate.com/business/2015/06/burger-king-the-fast-food-chain-wants-to-introduce-the-veggie-burger-into-big-markets.html</w:t>
        </w:r>
      </w:hyperlink>
    </w:p>
    <w:p w14:paraId="0ED602AD" w14:textId="20E6C80A"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Rahman, S. (2020). Burger King Digital Marketing Strategy – A Case Study. Available at: </w:t>
      </w:r>
      <w:hyperlink r:id="rId28" w:history="1">
        <w:r w:rsidR="00785E37" w:rsidRPr="006378E9">
          <w:rPr>
            <w:rStyle w:val="Hyperlink"/>
            <w:rFonts w:ascii="Times New Roman" w:eastAsia="Times New Roman" w:hAnsi="Times New Roman" w:cs="Times New Roman"/>
            <w:kern w:val="0"/>
            <w:sz w:val="24"/>
            <w:szCs w:val="24"/>
            <w:lang w:eastAsia="en-IN"/>
            <w14:ligatures w14:val="none"/>
          </w:rPr>
          <w:t>https://www.shiksha.com/online-courses/articles/burger-king-digital-marketing-strategy/</w:t>
        </w:r>
      </w:hyperlink>
      <w:r w:rsidRPr="006378E9">
        <w:rPr>
          <w:rFonts w:ascii="Times New Roman" w:eastAsia="Times New Roman" w:hAnsi="Times New Roman" w:cs="Times New Roman"/>
          <w:kern w:val="0"/>
          <w:sz w:val="24"/>
          <w:szCs w:val="24"/>
          <w:lang w:eastAsia="en-IN"/>
          <w14:ligatures w14:val="none"/>
        </w:rPr>
        <w:t>.</w:t>
      </w:r>
    </w:p>
    <w:p w14:paraId="43316C02" w14:textId="6C83039E"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Rowland, C. (2015). Burger King’s Vision Statement &amp; Mission Statement</w:t>
      </w:r>
      <w:r w:rsidR="00785E37">
        <w:rPr>
          <w:rFonts w:ascii="Times New Roman" w:eastAsia="Times New Roman" w:hAnsi="Times New Roman" w:cs="Times New Roman"/>
          <w:kern w:val="0"/>
          <w:sz w:val="24"/>
          <w:szCs w:val="24"/>
          <w:lang w:eastAsia="en-IN"/>
          <w14:ligatures w14:val="none"/>
        </w:rPr>
        <w:t xml:space="preserve">. </w:t>
      </w:r>
      <w:r w:rsidRPr="006378E9">
        <w:rPr>
          <w:rFonts w:ascii="Times New Roman" w:eastAsia="Times New Roman" w:hAnsi="Times New Roman" w:cs="Times New Roman"/>
          <w:kern w:val="0"/>
          <w:sz w:val="24"/>
          <w:szCs w:val="24"/>
          <w:lang w:eastAsia="en-IN"/>
          <w14:ligatures w14:val="none"/>
        </w:rPr>
        <w:t xml:space="preserve">Available at: </w:t>
      </w:r>
      <w:hyperlink r:id="rId29" w:history="1">
        <w:r w:rsidR="00785E37" w:rsidRPr="006378E9">
          <w:rPr>
            <w:rStyle w:val="Hyperlink"/>
            <w:rFonts w:ascii="Times New Roman" w:eastAsia="Times New Roman" w:hAnsi="Times New Roman" w:cs="Times New Roman"/>
            <w:kern w:val="0"/>
            <w:sz w:val="24"/>
            <w:szCs w:val="24"/>
            <w:lang w:eastAsia="en-IN"/>
            <w14:ligatures w14:val="none"/>
          </w:rPr>
          <w:t>https://panmore.com/burger-king-vision-statement-mission-statement</w:t>
        </w:r>
      </w:hyperlink>
      <w:r w:rsidRPr="006378E9">
        <w:rPr>
          <w:rFonts w:ascii="Times New Roman" w:eastAsia="Times New Roman" w:hAnsi="Times New Roman" w:cs="Times New Roman"/>
          <w:kern w:val="0"/>
          <w:sz w:val="24"/>
          <w:szCs w:val="24"/>
          <w:lang w:eastAsia="en-IN"/>
          <w14:ligatures w14:val="none"/>
        </w:rPr>
        <w:t>.</w:t>
      </w:r>
    </w:p>
    <w:p w14:paraId="1D81009C" w14:textId="6413A227" w:rsidR="00C734E6" w:rsidRDefault="00C734E6" w:rsidP="00C734E6">
      <w:pPr>
        <w:pStyle w:val="NormalWeb"/>
        <w:spacing w:before="0" w:beforeAutospacing="0" w:after="240" w:afterAutospacing="0" w:line="360" w:lineRule="auto"/>
      </w:pPr>
      <w:r w:rsidRPr="00C734E6">
        <w:t xml:space="preserve">Samuel (2023). Burger King PESTLE Analysis - Know More. Available at: </w:t>
      </w:r>
      <w:hyperlink r:id="rId30" w:history="1">
        <w:r w:rsidRPr="00ED3A05">
          <w:rPr>
            <w:rStyle w:val="Hyperlink"/>
          </w:rPr>
          <w:t>https://howigotjob.com/pestle-analysis/burger-king-pestle-analysis/?utm_content=cmp-true</w:t>
        </w:r>
      </w:hyperlink>
    </w:p>
    <w:p w14:paraId="5A09554D" w14:textId="3544C1DD" w:rsidR="006378E9" w:rsidRDefault="00785E37"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Schach</w:t>
      </w:r>
      <w:r w:rsidR="006378E9" w:rsidRPr="006378E9">
        <w:rPr>
          <w:rFonts w:ascii="Times New Roman" w:eastAsia="Times New Roman" w:hAnsi="Times New Roman" w:cs="Times New Roman"/>
          <w:kern w:val="0"/>
          <w:sz w:val="24"/>
          <w:szCs w:val="24"/>
          <w:lang w:eastAsia="en-IN"/>
          <w14:ligatures w14:val="none"/>
        </w:rPr>
        <w:t xml:space="preserve"> (2021). Burger King Marketing Analysis - Presentation. YouTube. Available at: </w:t>
      </w:r>
      <w:hyperlink r:id="rId31" w:history="1">
        <w:r w:rsidRPr="006378E9">
          <w:rPr>
            <w:rStyle w:val="Hyperlink"/>
            <w:rFonts w:ascii="Times New Roman" w:eastAsia="Times New Roman" w:hAnsi="Times New Roman" w:cs="Times New Roman"/>
            <w:kern w:val="0"/>
            <w:sz w:val="24"/>
            <w:szCs w:val="24"/>
            <w:lang w:eastAsia="en-IN"/>
            <w14:ligatures w14:val="none"/>
          </w:rPr>
          <w:t>https://www.youtube.com/watch?v=aXtH26r54XE</w:t>
        </w:r>
      </w:hyperlink>
    </w:p>
    <w:p w14:paraId="331A5D3D" w14:textId="0A69E416" w:rsidR="006378E9" w:rsidRDefault="006378E9" w:rsidP="006378E9">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Sinha, A. and Satish, D. (2023). Burger King India IPO: Investment Dilemma. Asian Journal of Management Cases, p.097282012211441. </w:t>
      </w:r>
      <w:proofErr w:type="spellStart"/>
      <w:r w:rsidRPr="006378E9">
        <w:rPr>
          <w:rFonts w:ascii="Times New Roman" w:eastAsia="Times New Roman" w:hAnsi="Times New Roman" w:cs="Times New Roman"/>
          <w:kern w:val="0"/>
          <w:sz w:val="24"/>
          <w:szCs w:val="24"/>
          <w:lang w:eastAsia="en-IN"/>
          <w14:ligatures w14:val="none"/>
        </w:rPr>
        <w:t>doi</w:t>
      </w:r>
      <w:proofErr w:type="spellEnd"/>
      <w:r w:rsidRPr="006378E9">
        <w:rPr>
          <w:rFonts w:ascii="Times New Roman" w:eastAsia="Times New Roman" w:hAnsi="Times New Roman" w:cs="Times New Roman"/>
          <w:kern w:val="0"/>
          <w:sz w:val="24"/>
          <w:szCs w:val="24"/>
          <w:lang w:eastAsia="en-IN"/>
          <w14:ligatures w14:val="none"/>
        </w:rPr>
        <w:t>:</w:t>
      </w:r>
      <w:r w:rsidR="00C56A86">
        <w:rPr>
          <w:rFonts w:ascii="Times New Roman" w:eastAsia="Times New Roman" w:hAnsi="Times New Roman" w:cs="Times New Roman"/>
          <w:kern w:val="0"/>
          <w:sz w:val="24"/>
          <w:szCs w:val="24"/>
          <w:lang w:eastAsia="en-IN"/>
          <w14:ligatures w14:val="none"/>
        </w:rPr>
        <w:t xml:space="preserve"> </w:t>
      </w:r>
      <w:hyperlink r:id="rId32" w:history="1">
        <w:r w:rsidR="00C56A86" w:rsidRPr="006378E9">
          <w:rPr>
            <w:rStyle w:val="Hyperlink"/>
            <w:rFonts w:ascii="Times New Roman" w:eastAsia="Times New Roman" w:hAnsi="Times New Roman" w:cs="Times New Roman"/>
            <w:kern w:val="0"/>
            <w:sz w:val="24"/>
            <w:szCs w:val="24"/>
            <w:lang w:eastAsia="en-IN"/>
            <w14:ligatures w14:val="none"/>
          </w:rPr>
          <w:t>https://doi.org/10.1177/09728201221144109</w:t>
        </w:r>
      </w:hyperlink>
      <w:r w:rsidRPr="006378E9">
        <w:rPr>
          <w:rFonts w:ascii="Times New Roman" w:eastAsia="Times New Roman" w:hAnsi="Times New Roman" w:cs="Times New Roman"/>
          <w:kern w:val="0"/>
          <w:sz w:val="24"/>
          <w:szCs w:val="24"/>
          <w:lang w:eastAsia="en-IN"/>
          <w14:ligatures w14:val="none"/>
        </w:rPr>
        <w:t>.</w:t>
      </w:r>
    </w:p>
    <w:p w14:paraId="0C53ECE5" w14:textId="6BEC6DA3" w:rsidR="00311265" w:rsidRDefault="006378E9" w:rsidP="00C56A86">
      <w:pPr>
        <w:spacing w:after="240" w:line="360" w:lineRule="auto"/>
        <w:rPr>
          <w:rFonts w:ascii="Times New Roman" w:eastAsia="Times New Roman" w:hAnsi="Times New Roman" w:cs="Times New Roman"/>
          <w:kern w:val="0"/>
          <w:sz w:val="24"/>
          <w:szCs w:val="24"/>
          <w:lang w:eastAsia="en-IN"/>
          <w14:ligatures w14:val="none"/>
        </w:rPr>
      </w:pPr>
      <w:r w:rsidRPr="006378E9">
        <w:rPr>
          <w:rFonts w:ascii="Times New Roman" w:eastAsia="Times New Roman" w:hAnsi="Times New Roman" w:cs="Times New Roman"/>
          <w:kern w:val="0"/>
          <w:sz w:val="24"/>
          <w:szCs w:val="24"/>
          <w:lang w:eastAsia="en-IN"/>
          <w14:ligatures w14:val="none"/>
        </w:rPr>
        <w:t xml:space="preserve">West, T. (2023). Burger King pulls out all the OOH stops for Christmas campaign. [online] Marketing Beat. Available at: </w:t>
      </w:r>
      <w:hyperlink r:id="rId33" w:history="1">
        <w:r w:rsidR="00C56A86" w:rsidRPr="006378E9">
          <w:rPr>
            <w:rStyle w:val="Hyperlink"/>
            <w:rFonts w:ascii="Times New Roman" w:eastAsia="Times New Roman" w:hAnsi="Times New Roman" w:cs="Times New Roman"/>
            <w:kern w:val="0"/>
            <w:sz w:val="24"/>
            <w:szCs w:val="24"/>
            <w:lang w:eastAsia="en-IN"/>
            <w14:ligatures w14:val="none"/>
          </w:rPr>
          <w:t>https://www.marketing-beat.co.uk/2023/11/29/burger-king-ooh-campaign-xmas</w:t>
        </w:r>
      </w:hyperlink>
    </w:p>
    <w:p w14:paraId="1EE1CC85" w14:textId="77777777" w:rsidR="002A04F4" w:rsidRDefault="002A04F4" w:rsidP="00C56A86">
      <w:pPr>
        <w:spacing w:after="240" w:line="360" w:lineRule="auto"/>
        <w:rPr>
          <w:rFonts w:ascii="Times New Roman" w:eastAsia="Times New Roman" w:hAnsi="Times New Roman" w:cs="Times New Roman"/>
          <w:kern w:val="0"/>
          <w:sz w:val="24"/>
          <w:szCs w:val="24"/>
          <w:lang w:eastAsia="en-IN"/>
          <w14:ligatures w14:val="none"/>
        </w:rPr>
      </w:pPr>
    </w:p>
    <w:p w14:paraId="64294046" w14:textId="63120A6D" w:rsidR="00F54428" w:rsidRPr="006378E9" w:rsidRDefault="002A04F4" w:rsidP="002A04F4">
      <w:pPr>
        <w:pStyle w:val="NormalWeb"/>
        <w:spacing w:line="360" w:lineRule="auto"/>
        <w:jc w:val="center"/>
        <w:rPr>
          <w:b/>
          <w:bCs/>
        </w:rPr>
      </w:pPr>
      <w:r>
        <w:rPr>
          <w:b/>
          <w:bCs/>
        </w:rPr>
        <w:t>---------------</w:t>
      </w:r>
    </w:p>
    <w:p w14:paraId="29DF33D0" w14:textId="71689B92" w:rsidR="00521267" w:rsidRDefault="00923D47" w:rsidP="00EC6DF6">
      <w:pPr>
        <w:pStyle w:val="NormalWeb"/>
        <w:spacing w:line="360" w:lineRule="auto"/>
        <w:jc w:val="both"/>
      </w:pPr>
      <w:r>
        <w:t xml:space="preserve"> </w:t>
      </w:r>
    </w:p>
    <w:sectPr w:rsidR="00521267" w:rsidSect="00E274A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NewRomanPS-BoldMT">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D3893"/>
    <w:multiLevelType w:val="hybridMultilevel"/>
    <w:tmpl w:val="BEFC666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A617BF2"/>
    <w:multiLevelType w:val="multilevel"/>
    <w:tmpl w:val="089CA95A"/>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4345B0"/>
    <w:multiLevelType w:val="hybridMultilevel"/>
    <w:tmpl w:val="B94E7E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2387EE3"/>
    <w:multiLevelType w:val="hybridMultilevel"/>
    <w:tmpl w:val="14CE865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3833508">
    <w:abstractNumId w:val="0"/>
  </w:num>
  <w:num w:numId="2" w16cid:durableId="611667615">
    <w:abstractNumId w:val="2"/>
  </w:num>
  <w:num w:numId="3" w16cid:durableId="1623724496">
    <w:abstractNumId w:val="3"/>
  </w:num>
  <w:num w:numId="4" w16cid:durableId="17339634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C7E"/>
    <w:rsid w:val="00003C96"/>
    <w:rsid w:val="00006487"/>
    <w:rsid w:val="00021E4F"/>
    <w:rsid w:val="0004213C"/>
    <w:rsid w:val="00044D9B"/>
    <w:rsid w:val="0008522F"/>
    <w:rsid w:val="000864F4"/>
    <w:rsid w:val="000E483A"/>
    <w:rsid w:val="0012763F"/>
    <w:rsid w:val="00134902"/>
    <w:rsid w:val="001505CF"/>
    <w:rsid w:val="00150C60"/>
    <w:rsid w:val="0015321F"/>
    <w:rsid w:val="00157B58"/>
    <w:rsid w:val="001703AB"/>
    <w:rsid w:val="00176FB4"/>
    <w:rsid w:val="00185E96"/>
    <w:rsid w:val="0019138C"/>
    <w:rsid w:val="001B5DE6"/>
    <w:rsid w:val="001C1C35"/>
    <w:rsid w:val="001D0E83"/>
    <w:rsid w:val="001D16CA"/>
    <w:rsid w:val="001D266E"/>
    <w:rsid w:val="001D5BA5"/>
    <w:rsid w:val="001E22D8"/>
    <w:rsid w:val="00210E90"/>
    <w:rsid w:val="0021252D"/>
    <w:rsid w:val="00231C7E"/>
    <w:rsid w:val="00237440"/>
    <w:rsid w:val="00240EC9"/>
    <w:rsid w:val="00255911"/>
    <w:rsid w:val="0025714B"/>
    <w:rsid w:val="00257BC1"/>
    <w:rsid w:val="002628BB"/>
    <w:rsid w:val="0026364B"/>
    <w:rsid w:val="00267994"/>
    <w:rsid w:val="00270CE7"/>
    <w:rsid w:val="002766C8"/>
    <w:rsid w:val="0028384C"/>
    <w:rsid w:val="00294C1D"/>
    <w:rsid w:val="002A04F4"/>
    <w:rsid w:val="002A40F5"/>
    <w:rsid w:val="002B0426"/>
    <w:rsid w:val="002F02B5"/>
    <w:rsid w:val="00311195"/>
    <w:rsid w:val="00311265"/>
    <w:rsid w:val="003220A2"/>
    <w:rsid w:val="00322AC0"/>
    <w:rsid w:val="00340C5C"/>
    <w:rsid w:val="0035377B"/>
    <w:rsid w:val="00354208"/>
    <w:rsid w:val="00355CBF"/>
    <w:rsid w:val="003577DE"/>
    <w:rsid w:val="00366966"/>
    <w:rsid w:val="0037449C"/>
    <w:rsid w:val="003A48C7"/>
    <w:rsid w:val="003D3226"/>
    <w:rsid w:val="003E3427"/>
    <w:rsid w:val="00410D82"/>
    <w:rsid w:val="00417691"/>
    <w:rsid w:val="004206BC"/>
    <w:rsid w:val="00420A97"/>
    <w:rsid w:val="0042794D"/>
    <w:rsid w:val="0044757E"/>
    <w:rsid w:val="00456BF4"/>
    <w:rsid w:val="00462152"/>
    <w:rsid w:val="0049273A"/>
    <w:rsid w:val="004D07A3"/>
    <w:rsid w:val="004D6475"/>
    <w:rsid w:val="00521267"/>
    <w:rsid w:val="00523D58"/>
    <w:rsid w:val="00555622"/>
    <w:rsid w:val="0059275B"/>
    <w:rsid w:val="005953EE"/>
    <w:rsid w:val="005A18FF"/>
    <w:rsid w:val="005B39B9"/>
    <w:rsid w:val="005B7417"/>
    <w:rsid w:val="005D3322"/>
    <w:rsid w:val="005D4054"/>
    <w:rsid w:val="005D7D30"/>
    <w:rsid w:val="005F653B"/>
    <w:rsid w:val="00614A02"/>
    <w:rsid w:val="006378E9"/>
    <w:rsid w:val="006558D6"/>
    <w:rsid w:val="00673C58"/>
    <w:rsid w:val="00676C2D"/>
    <w:rsid w:val="006A1B28"/>
    <w:rsid w:val="006C37D8"/>
    <w:rsid w:val="006D06DC"/>
    <w:rsid w:val="007203E7"/>
    <w:rsid w:val="00730426"/>
    <w:rsid w:val="0074405B"/>
    <w:rsid w:val="00750FB1"/>
    <w:rsid w:val="00763688"/>
    <w:rsid w:val="0076616A"/>
    <w:rsid w:val="00773135"/>
    <w:rsid w:val="00782B20"/>
    <w:rsid w:val="00785E37"/>
    <w:rsid w:val="0079309C"/>
    <w:rsid w:val="00797DAC"/>
    <w:rsid w:val="007A2062"/>
    <w:rsid w:val="007B11CE"/>
    <w:rsid w:val="007C7F53"/>
    <w:rsid w:val="007D2364"/>
    <w:rsid w:val="00823ED8"/>
    <w:rsid w:val="008500F9"/>
    <w:rsid w:val="008A3E02"/>
    <w:rsid w:val="008B4ACF"/>
    <w:rsid w:val="008C3819"/>
    <w:rsid w:val="008E085D"/>
    <w:rsid w:val="008F269F"/>
    <w:rsid w:val="0091414C"/>
    <w:rsid w:val="00914B4A"/>
    <w:rsid w:val="00923D47"/>
    <w:rsid w:val="00926478"/>
    <w:rsid w:val="009354A8"/>
    <w:rsid w:val="00942ABD"/>
    <w:rsid w:val="0096518D"/>
    <w:rsid w:val="0098034C"/>
    <w:rsid w:val="009A23D1"/>
    <w:rsid w:val="009D3AA0"/>
    <w:rsid w:val="009E5F31"/>
    <w:rsid w:val="00A0218E"/>
    <w:rsid w:val="00A356C4"/>
    <w:rsid w:val="00A37AE1"/>
    <w:rsid w:val="00A47497"/>
    <w:rsid w:val="00A5174F"/>
    <w:rsid w:val="00A51D76"/>
    <w:rsid w:val="00A55F24"/>
    <w:rsid w:val="00AA2089"/>
    <w:rsid w:val="00AB0C82"/>
    <w:rsid w:val="00AD4FDD"/>
    <w:rsid w:val="00AD6C7E"/>
    <w:rsid w:val="00AF3EDE"/>
    <w:rsid w:val="00B74D34"/>
    <w:rsid w:val="00B919C5"/>
    <w:rsid w:val="00BB3F00"/>
    <w:rsid w:val="00BC0DD8"/>
    <w:rsid w:val="00C020C3"/>
    <w:rsid w:val="00C14EFC"/>
    <w:rsid w:val="00C2452A"/>
    <w:rsid w:val="00C2671E"/>
    <w:rsid w:val="00C34840"/>
    <w:rsid w:val="00C4637F"/>
    <w:rsid w:val="00C46399"/>
    <w:rsid w:val="00C463FB"/>
    <w:rsid w:val="00C47792"/>
    <w:rsid w:val="00C547F8"/>
    <w:rsid w:val="00C56A86"/>
    <w:rsid w:val="00C734E6"/>
    <w:rsid w:val="00C84946"/>
    <w:rsid w:val="00CA15CF"/>
    <w:rsid w:val="00CC48FD"/>
    <w:rsid w:val="00CC60E3"/>
    <w:rsid w:val="00CD5D3D"/>
    <w:rsid w:val="00D05E03"/>
    <w:rsid w:val="00D0662F"/>
    <w:rsid w:val="00D36B30"/>
    <w:rsid w:val="00D4638E"/>
    <w:rsid w:val="00D86E22"/>
    <w:rsid w:val="00D877C6"/>
    <w:rsid w:val="00DB1CB9"/>
    <w:rsid w:val="00DB7198"/>
    <w:rsid w:val="00DB7944"/>
    <w:rsid w:val="00DE5736"/>
    <w:rsid w:val="00DF0B78"/>
    <w:rsid w:val="00DF797A"/>
    <w:rsid w:val="00E069C4"/>
    <w:rsid w:val="00E239DF"/>
    <w:rsid w:val="00E274A3"/>
    <w:rsid w:val="00E43189"/>
    <w:rsid w:val="00E75DF8"/>
    <w:rsid w:val="00E85808"/>
    <w:rsid w:val="00EB0E2E"/>
    <w:rsid w:val="00EC177A"/>
    <w:rsid w:val="00EC6DF6"/>
    <w:rsid w:val="00ED79F0"/>
    <w:rsid w:val="00F019EA"/>
    <w:rsid w:val="00F070C4"/>
    <w:rsid w:val="00F2606B"/>
    <w:rsid w:val="00F54428"/>
    <w:rsid w:val="00F926AD"/>
    <w:rsid w:val="00F94BCB"/>
    <w:rsid w:val="00FC41C2"/>
    <w:rsid w:val="00FD65F1"/>
    <w:rsid w:val="00FE5A97"/>
    <w:rsid w:val="00FF0B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7E607"/>
  <w15:chartTrackingRefBased/>
  <w15:docId w15:val="{BDB7D960-C7A5-407A-ACA5-745272299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378E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B0E2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6378E9"/>
    <w:rPr>
      <w:rFonts w:ascii="Times New Roman" w:eastAsia="Times New Roman" w:hAnsi="Times New Roman" w:cs="Times New Roman"/>
      <w:b/>
      <w:bCs/>
      <w:kern w:val="36"/>
      <w:sz w:val="48"/>
      <w:szCs w:val="48"/>
      <w:lang w:eastAsia="en-IN"/>
      <w14:ligatures w14:val="none"/>
    </w:rPr>
  </w:style>
  <w:style w:type="character" w:styleId="Hyperlink">
    <w:name w:val="Hyperlink"/>
    <w:basedOn w:val="DefaultParagraphFont"/>
    <w:uiPriority w:val="99"/>
    <w:unhideWhenUsed/>
    <w:rsid w:val="006378E9"/>
    <w:rPr>
      <w:color w:val="0563C1" w:themeColor="hyperlink"/>
      <w:u w:val="single"/>
    </w:rPr>
  </w:style>
  <w:style w:type="character" w:styleId="UnresolvedMention">
    <w:name w:val="Unresolved Mention"/>
    <w:basedOn w:val="DefaultParagraphFont"/>
    <w:uiPriority w:val="99"/>
    <w:semiHidden/>
    <w:unhideWhenUsed/>
    <w:rsid w:val="006378E9"/>
    <w:rPr>
      <w:color w:val="605E5C"/>
      <w:shd w:val="clear" w:color="auto" w:fill="E1DFDD"/>
    </w:rPr>
  </w:style>
  <w:style w:type="character" w:styleId="Strong">
    <w:name w:val="Strong"/>
    <w:basedOn w:val="DefaultParagraphFont"/>
    <w:uiPriority w:val="22"/>
    <w:qFormat/>
    <w:rsid w:val="003542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5303">
      <w:bodyDiv w:val="1"/>
      <w:marLeft w:val="0"/>
      <w:marRight w:val="0"/>
      <w:marTop w:val="0"/>
      <w:marBottom w:val="0"/>
      <w:divBdr>
        <w:top w:val="none" w:sz="0" w:space="0" w:color="auto"/>
        <w:left w:val="none" w:sz="0" w:space="0" w:color="auto"/>
        <w:bottom w:val="none" w:sz="0" w:space="0" w:color="auto"/>
        <w:right w:val="none" w:sz="0" w:space="0" w:color="auto"/>
      </w:divBdr>
    </w:div>
    <w:div w:id="702905380">
      <w:bodyDiv w:val="1"/>
      <w:marLeft w:val="0"/>
      <w:marRight w:val="0"/>
      <w:marTop w:val="0"/>
      <w:marBottom w:val="0"/>
      <w:divBdr>
        <w:top w:val="none" w:sz="0" w:space="0" w:color="auto"/>
        <w:left w:val="none" w:sz="0" w:space="0" w:color="auto"/>
        <w:bottom w:val="none" w:sz="0" w:space="0" w:color="auto"/>
        <w:right w:val="none" w:sz="0" w:space="0" w:color="auto"/>
      </w:divBdr>
    </w:div>
    <w:div w:id="803039418">
      <w:bodyDiv w:val="1"/>
      <w:marLeft w:val="0"/>
      <w:marRight w:val="0"/>
      <w:marTop w:val="0"/>
      <w:marBottom w:val="0"/>
      <w:divBdr>
        <w:top w:val="none" w:sz="0" w:space="0" w:color="auto"/>
        <w:left w:val="none" w:sz="0" w:space="0" w:color="auto"/>
        <w:bottom w:val="none" w:sz="0" w:space="0" w:color="auto"/>
        <w:right w:val="none" w:sz="0" w:space="0" w:color="auto"/>
      </w:divBdr>
      <w:divsChild>
        <w:div w:id="1257636081">
          <w:marLeft w:val="0"/>
          <w:marRight w:val="0"/>
          <w:marTop w:val="0"/>
          <w:marBottom w:val="0"/>
          <w:divBdr>
            <w:top w:val="none" w:sz="0" w:space="0" w:color="auto"/>
            <w:left w:val="none" w:sz="0" w:space="0" w:color="auto"/>
            <w:bottom w:val="none" w:sz="0" w:space="0" w:color="auto"/>
            <w:right w:val="none" w:sz="0" w:space="0" w:color="auto"/>
          </w:divBdr>
        </w:div>
      </w:divsChild>
    </w:div>
    <w:div w:id="867448423">
      <w:bodyDiv w:val="1"/>
      <w:marLeft w:val="0"/>
      <w:marRight w:val="0"/>
      <w:marTop w:val="0"/>
      <w:marBottom w:val="0"/>
      <w:divBdr>
        <w:top w:val="none" w:sz="0" w:space="0" w:color="auto"/>
        <w:left w:val="none" w:sz="0" w:space="0" w:color="auto"/>
        <w:bottom w:val="none" w:sz="0" w:space="0" w:color="auto"/>
        <w:right w:val="none" w:sz="0" w:space="0" w:color="auto"/>
      </w:divBdr>
      <w:divsChild>
        <w:div w:id="260797032">
          <w:marLeft w:val="0"/>
          <w:marRight w:val="0"/>
          <w:marTop w:val="0"/>
          <w:marBottom w:val="0"/>
          <w:divBdr>
            <w:top w:val="none" w:sz="0" w:space="0" w:color="auto"/>
            <w:left w:val="none" w:sz="0" w:space="0" w:color="auto"/>
            <w:bottom w:val="none" w:sz="0" w:space="0" w:color="auto"/>
            <w:right w:val="none" w:sz="0" w:space="0" w:color="auto"/>
          </w:divBdr>
        </w:div>
      </w:divsChild>
    </w:div>
    <w:div w:id="1087531068">
      <w:bodyDiv w:val="1"/>
      <w:marLeft w:val="0"/>
      <w:marRight w:val="0"/>
      <w:marTop w:val="0"/>
      <w:marBottom w:val="0"/>
      <w:divBdr>
        <w:top w:val="none" w:sz="0" w:space="0" w:color="auto"/>
        <w:left w:val="none" w:sz="0" w:space="0" w:color="auto"/>
        <w:bottom w:val="none" w:sz="0" w:space="0" w:color="auto"/>
        <w:right w:val="none" w:sz="0" w:space="0" w:color="auto"/>
      </w:divBdr>
      <w:divsChild>
        <w:div w:id="1002321472">
          <w:marLeft w:val="0"/>
          <w:marRight w:val="0"/>
          <w:marTop w:val="0"/>
          <w:marBottom w:val="0"/>
          <w:divBdr>
            <w:top w:val="none" w:sz="0" w:space="0" w:color="auto"/>
            <w:left w:val="none" w:sz="0" w:space="0" w:color="auto"/>
            <w:bottom w:val="none" w:sz="0" w:space="0" w:color="auto"/>
            <w:right w:val="none" w:sz="0" w:space="0" w:color="auto"/>
          </w:divBdr>
        </w:div>
      </w:divsChild>
    </w:div>
    <w:div w:id="1198354424">
      <w:bodyDiv w:val="1"/>
      <w:marLeft w:val="0"/>
      <w:marRight w:val="0"/>
      <w:marTop w:val="0"/>
      <w:marBottom w:val="0"/>
      <w:divBdr>
        <w:top w:val="none" w:sz="0" w:space="0" w:color="auto"/>
        <w:left w:val="none" w:sz="0" w:space="0" w:color="auto"/>
        <w:bottom w:val="none" w:sz="0" w:space="0" w:color="auto"/>
        <w:right w:val="none" w:sz="0" w:space="0" w:color="auto"/>
      </w:divBdr>
    </w:div>
    <w:div w:id="1262952440">
      <w:bodyDiv w:val="1"/>
      <w:marLeft w:val="0"/>
      <w:marRight w:val="0"/>
      <w:marTop w:val="0"/>
      <w:marBottom w:val="0"/>
      <w:divBdr>
        <w:top w:val="none" w:sz="0" w:space="0" w:color="auto"/>
        <w:left w:val="none" w:sz="0" w:space="0" w:color="auto"/>
        <w:bottom w:val="none" w:sz="0" w:space="0" w:color="auto"/>
        <w:right w:val="none" w:sz="0" w:space="0" w:color="auto"/>
      </w:divBdr>
      <w:divsChild>
        <w:div w:id="438336859">
          <w:marLeft w:val="0"/>
          <w:marRight w:val="0"/>
          <w:marTop w:val="0"/>
          <w:marBottom w:val="0"/>
          <w:divBdr>
            <w:top w:val="none" w:sz="0" w:space="0" w:color="auto"/>
            <w:left w:val="none" w:sz="0" w:space="0" w:color="auto"/>
            <w:bottom w:val="none" w:sz="0" w:space="0" w:color="auto"/>
            <w:right w:val="none" w:sz="0" w:space="0" w:color="auto"/>
          </w:divBdr>
        </w:div>
      </w:divsChild>
    </w:div>
    <w:div w:id="1361394636">
      <w:bodyDiv w:val="1"/>
      <w:marLeft w:val="0"/>
      <w:marRight w:val="0"/>
      <w:marTop w:val="0"/>
      <w:marBottom w:val="0"/>
      <w:divBdr>
        <w:top w:val="none" w:sz="0" w:space="0" w:color="auto"/>
        <w:left w:val="none" w:sz="0" w:space="0" w:color="auto"/>
        <w:bottom w:val="none" w:sz="0" w:space="0" w:color="auto"/>
        <w:right w:val="none" w:sz="0" w:space="0" w:color="auto"/>
      </w:divBdr>
    </w:div>
    <w:div w:id="1823765376">
      <w:bodyDiv w:val="1"/>
      <w:marLeft w:val="0"/>
      <w:marRight w:val="0"/>
      <w:marTop w:val="0"/>
      <w:marBottom w:val="0"/>
      <w:divBdr>
        <w:top w:val="none" w:sz="0" w:space="0" w:color="auto"/>
        <w:left w:val="none" w:sz="0" w:space="0" w:color="auto"/>
        <w:bottom w:val="none" w:sz="0" w:space="0" w:color="auto"/>
        <w:right w:val="none" w:sz="0" w:space="0" w:color="auto"/>
      </w:divBdr>
    </w:div>
    <w:div w:id="1938900339">
      <w:bodyDiv w:val="1"/>
      <w:marLeft w:val="0"/>
      <w:marRight w:val="0"/>
      <w:marTop w:val="0"/>
      <w:marBottom w:val="0"/>
      <w:divBdr>
        <w:top w:val="none" w:sz="0" w:space="0" w:color="auto"/>
        <w:left w:val="none" w:sz="0" w:space="0" w:color="auto"/>
        <w:bottom w:val="none" w:sz="0" w:space="0" w:color="auto"/>
        <w:right w:val="none" w:sz="0" w:space="0" w:color="auto"/>
      </w:divBdr>
      <w:divsChild>
        <w:div w:id="763501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15488492_%27Jellies_Jaffas%27_Applying_PR_Smith%27s_SOSTAC_Marketing_Model_to_an_Online_Confectionery_Start-Up_Business_Case_-_Peer_Learning" TargetMode="External"/><Relationship Id="rId18" Type="http://schemas.openxmlformats.org/officeDocument/2006/relationships/hyperlink" Target="https://panmore.com/burger-king-pestel-pestle-analysis-recommendations" TargetMode="External"/><Relationship Id="rId26" Type="http://schemas.openxmlformats.org/officeDocument/2006/relationships/hyperlink" Target="https://musebycl.io/advertising/burger-king-launches-real-meals-because-no-ones-happy-all-time" TargetMode="External"/><Relationship Id="rId3" Type="http://schemas.openxmlformats.org/officeDocument/2006/relationships/styles" Target="styles.xml"/><Relationship Id="rId21" Type="http://schemas.openxmlformats.org/officeDocument/2006/relationships/hyperlink" Target="https://www.business2community.com/social-media-articles/the-brilliance-of-burger-kings-social-media-campaign-and-what-we-can-learn-from-it-02166941" TargetMode="External"/><Relationship Id="rId34" Type="http://schemas.openxmlformats.org/officeDocument/2006/relationships/fontTable" Target="fontTable.xml"/><Relationship Id="rId7" Type="http://schemas.openxmlformats.org/officeDocument/2006/relationships/hyperlink" Target="https://www.eatthis.com/big-changes-burger-king/" TargetMode="External"/><Relationship Id="rId12" Type="http://schemas.openxmlformats.org/officeDocument/2006/relationships/hyperlink" Target="https://academiaanalysis.com/pestle-analysis-of-burger-king/?utm_content=cmp-true" TargetMode="External"/><Relationship Id="rId17" Type="http://schemas.openxmlformats.org/officeDocument/2006/relationships/hyperlink" Target="https://voymedia.com/burger-king-marketing-strategy/" TargetMode="External"/><Relationship Id="rId25" Type="http://schemas.openxmlformats.org/officeDocument/2006/relationships/hyperlink" Target="https://studyexcell.com/situation-analysis-of-burger-king-company/" TargetMode="External"/><Relationship Id="rId33" Type="http://schemas.openxmlformats.org/officeDocument/2006/relationships/hyperlink" Target="https://www.marketing-beat.co.uk/2023/11/29/burger-king-ooh-campaign-xmas" TargetMode="External"/><Relationship Id="rId2" Type="http://schemas.openxmlformats.org/officeDocument/2006/relationships/numbering" Target="numbering.xml"/><Relationship Id="rId16" Type="http://schemas.openxmlformats.org/officeDocument/2006/relationships/hyperlink" Target="https://www.essay48.com/marketing-strategy/13879-Burger-King-Marketing-Strategy" TargetMode="External"/><Relationship Id="rId20" Type="http://schemas.openxmlformats.org/officeDocument/2006/relationships/hyperlink" Target="https://www.latimes.com/food/la-fo-burger-king-unhappy-meals-mental-health-awareness-20190504-story.html" TargetMode="External"/><Relationship Id="rId29" Type="http://schemas.openxmlformats.org/officeDocument/2006/relationships/hyperlink" Target="https://panmore.com/burger-king-vision-statement-mission-statemen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77/0021886319892685" TargetMode="External"/><Relationship Id="rId24" Type="http://schemas.openxmlformats.org/officeDocument/2006/relationships/hyperlink" Target="https://www.adweek.com/brand-marketing/the-inside-story-of-the-burger-king-campaign-that-changed-the-brands-entire-outlook-on-marketing" TargetMode="External"/><Relationship Id="rId32" Type="http://schemas.openxmlformats.org/officeDocument/2006/relationships/hyperlink" Target="https://doi.org/10.1177/09728201221144109" TargetMode="External"/><Relationship Id="rId5" Type="http://schemas.openxmlformats.org/officeDocument/2006/relationships/webSettings" Target="webSettings.xml"/><Relationship Id="rId15" Type="http://schemas.openxmlformats.org/officeDocument/2006/relationships/hyperlink" Target="https://panmore.com/burger-king-marketing-mix-4ps-analysis" TargetMode="External"/><Relationship Id="rId23" Type="http://schemas.openxmlformats.org/officeDocument/2006/relationships/hyperlink" Target="https://www.howandwhat.net/marketing-mix-burger-king/" TargetMode="External"/><Relationship Id="rId28" Type="http://schemas.openxmlformats.org/officeDocument/2006/relationships/hyperlink" Target="https://www.shiksha.com/online-courses/articles/burger-king-digital-marketing-strategy/" TargetMode="External"/><Relationship Id="rId10" Type="http://schemas.openxmlformats.org/officeDocument/2006/relationships/hyperlink" Target="https://www.stevenagefc.com/news/2019/october/stevenage-challenge-burger-king-sky-bet-league-two-efl-thursday-17th-october-2019" TargetMode="External"/><Relationship Id="rId19" Type="http://schemas.openxmlformats.org/officeDocument/2006/relationships/hyperlink" Target="https://www.marketingdive.com/news/burger-king-whopper-detour-mobile-marketer-awards/566224/" TargetMode="External"/><Relationship Id="rId31" Type="http://schemas.openxmlformats.org/officeDocument/2006/relationships/hyperlink" Target="https://www.youtube.com/watch?v=aXtH26r54XE" TargetMode="External"/><Relationship Id="rId4" Type="http://schemas.openxmlformats.org/officeDocument/2006/relationships/settings" Target="settings.xml"/><Relationship Id="rId9" Type="http://schemas.openxmlformats.org/officeDocument/2006/relationships/hyperlink" Target="https://www.nrn.com/international/burger-king-enter-india-joint-venture" TargetMode="External"/><Relationship Id="rId14" Type="http://schemas.openxmlformats.org/officeDocument/2006/relationships/hyperlink" Target="https://www.businessinsider.com/the-strategy-behind-burger-king-moldy-whopper-ad-campaign-2020-2?r=US&amp;IR=T" TargetMode="External"/><Relationship Id="rId22" Type="http://schemas.openxmlformats.org/officeDocument/2006/relationships/hyperlink" Target="https://www.designweek.co.uk/issues/4-10-january-2021/burger-king-rebrand/" TargetMode="External"/><Relationship Id="rId27" Type="http://schemas.openxmlformats.org/officeDocument/2006/relationships/hyperlink" Target="https://slate.com/business/2015/06/burger-king-the-fast-food-chain-wants-to-introduce-the-veggie-burger-into-big-markets.html" TargetMode="External"/><Relationship Id="rId30" Type="http://schemas.openxmlformats.org/officeDocument/2006/relationships/hyperlink" Target="https://howigotjob.com/pestle-analysis/burger-king-pestle-analysis/?utm_content=cmp-true" TargetMode="External"/><Relationship Id="rId35" Type="http://schemas.openxmlformats.org/officeDocument/2006/relationships/theme" Target="theme/theme1.xml"/><Relationship Id="rId8" Type="http://schemas.openxmlformats.org/officeDocument/2006/relationships/hyperlink" Target="https://www.the-sun.com/sport/1519384/burger-king-fifa-20-stevenage-twitch-spons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CF07E-8705-40C2-9DA3-CB6C35FA0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18</Pages>
  <Words>4962</Words>
  <Characters>28285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Murkute</dc:creator>
  <cp:keywords/>
  <dc:description/>
  <cp:lastModifiedBy>Akshay Murkute</cp:lastModifiedBy>
  <cp:revision>4</cp:revision>
  <dcterms:created xsi:type="dcterms:W3CDTF">2024-01-07T10:06:00Z</dcterms:created>
  <dcterms:modified xsi:type="dcterms:W3CDTF">2024-01-08T01:55:00Z</dcterms:modified>
</cp:coreProperties>
</file>