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79D7444" w:rsidR="00EC129D" w:rsidRPr="007D32C5" w:rsidRDefault="00E873A4">
            <w:pPr>
              <w:rPr>
                <w:rFonts w:ascii="Arial" w:hAnsi="Arial" w:cs="Arial"/>
                <w:sz w:val="22"/>
              </w:rPr>
            </w:pPr>
            <w:r>
              <w:rPr>
                <w:rFonts w:ascii="Arial" w:hAnsi="Arial" w:cs="Arial"/>
                <w:sz w:val="22"/>
              </w:rPr>
              <w:t>2527732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4BAB8BD" w:rsidR="00EC129D" w:rsidRPr="007D32C5" w:rsidRDefault="00E873A4">
            <w:pPr>
              <w:rPr>
                <w:rFonts w:ascii="Arial" w:hAnsi="Arial" w:cs="Arial"/>
                <w:sz w:val="22"/>
              </w:rPr>
            </w:pPr>
            <w:r>
              <w:rPr>
                <w:rFonts w:ascii="Arial" w:hAnsi="Arial" w:cs="Arial"/>
                <w:sz w:val="22"/>
              </w:rPr>
              <w:t xml:space="preserve">Marzena </w:t>
            </w:r>
            <w:proofErr w:type="spellStart"/>
            <w:r>
              <w:rPr>
                <w:rFonts w:ascii="Arial" w:hAnsi="Arial" w:cs="Arial"/>
                <w:sz w:val="22"/>
              </w:rPr>
              <w:t>Gizli</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DF56786" w:rsidR="00EC129D" w:rsidRPr="007D32C5" w:rsidRDefault="004F3D34">
            <w:pPr>
              <w:rPr>
                <w:rFonts w:ascii="Arial" w:hAnsi="Arial" w:cs="Arial"/>
                <w:sz w:val="22"/>
              </w:rPr>
            </w:pPr>
            <w:r w:rsidRPr="004F3D34">
              <w:rPr>
                <w:rFonts w:ascii="Arial" w:hAnsi="Arial" w:cs="Arial"/>
                <w:sz w:val="22"/>
              </w:rPr>
              <w:t>https://yogareading.co.uk/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173F371" w:rsidR="00EC129D" w:rsidRPr="007D32C5" w:rsidRDefault="004F3D34">
            <w:pPr>
              <w:rPr>
                <w:rFonts w:ascii="Arial" w:hAnsi="Arial" w:cs="Arial"/>
                <w:sz w:val="22"/>
              </w:rPr>
            </w:pPr>
            <w:hyperlink r:id="rId6" w:history="1">
              <w:r w:rsidRPr="004F3D34">
                <w:rPr>
                  <w:rStyle w:val="Hyperlink"/>
                  <w:rFonts w:ascii="Arial" w:hAnsi="Arial" w:cs="Arial"/>
                  <w:sz w:val="22"/>
                </w:rPr>
                <w:t>Yoga Reading</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3B640D01" w:rsidR="00061623" w:rsidRPr="007D32C5" w:rsidRDefault="00061623" w:rsidP="00FA76EB">
            <w:pPr>
              <w:rPr>
                <w:rFonts w:ascii="Arial" w:hAnsi="Arial" w:cs="Arial"/>
                <w:sz w:val="22"/>
              </w:rPr>
            </w:pPr>
            <w:r>
              <w:rPr>
                <w:rFonts w:ascii="Arial" w:hAnsi="Arial" w:cs="Arial"/>
                <w:sz w:val="22"/>
              </w:rPr>
              <w:t xml:space="preserve">Answer: </w:t>
            </w:r>
            <w:r w:rsidR="00E71047" w:rsidRPr="00E71047">
              <w:rPr>
                <w:rFonts w:ascii="Arial" w:hAnsi="Arial" w:cs="Arial"/>
                <w:sz w:val="22"/>
              </w:rPr>
              <w:t>The website loads quickly and performs well. When accessing it on a laptop using Wi-Fi, the homepage appears almost instantly without noticeable delay. The images and text load smoothly, and there are no interruptions when navigating between pages. This helps create a positive first impression and improves user experience, as users are more likely to stay on a fast-loading website rather than leave due to delays</w:t>
            </w:r>
            <w:r w:rsidR="00E71047">
              <w:rPr>
                <w:rFonts w:ascii="Arial" w:hAnsi="Arial" w:cs="Arial"/>
                <w:sz w:val="22"/>
              </w:rPr>
              <w:t xml:space="preserve"> (Nielsen Norman Group). </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1BFBCDE0" w:rsidR="00061623" w:rsidRPr="007D32C5" w:rsidRDefault="00061623" w:rsidP="00CC5961">
            <w:pPr>
              <w:rPr>
                <w:rFonts w:ascii="Arial" w:hAnsi="Arial" w:cs="Arial"/>
                <w:sz w:val="22"/>
              </w:rPr>
            </w:pPr>
            <w:r>
              <w:rPr>
                <w:rFonts w:ascii="Arial" w:hAnsi="Arial" w:cs="Arial"/>
                <w:sz w:val="22"/>
              </w:rPr>
              <w:t xml:space="preserve">Answer: </w:t>
            </w:r>
            <w:r w:rsidR="00405B92">
              <w:rPr>
                <w:rFonts w:ascii="Arial" w:hAnsi="Arial" w:cs="Arial"/>
                <w:sz w:val="22"/>
              </w:rPr>
              <w:t xml:space="preserve"> </w:t>
            </w:r>
            <w:r w:rsidR="00FA76EB" w:rsidRPr="00FA76EB">
              <w:rPr>
                <w:rFonts w:ascii="Arial" w:hAnsi="Arial" w:cs="Arial"/>
                <w:sz w:val="22"/>
              </w:rPr>
              <w:t>Yes, the website includes multiple sub-pages such as classes, pricing, timetable, and contact information. These pages are organised using a simple navigation menu at the top of the site, allowing users to easily move between sections. The structure is clear and logical, helping users quickly find relevant information without confusion.</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3A4A8A46" w:rsidR="009C6B52" w:rsidRPr="007D32C5" w:rsidRDefault="009C6B52" w:rsidP="00FA76EB">
            <w:pPr>
              <w:rPr>
                <w:rFonts w:ascii="Arial" w:hAnsi="Arial" w:cs="Arial"/>
                <w:sz w:val="22"/>
              </w:rPr>
            </w:pPr>
            <w:r>
              <w:rPr>
                <w:rFonts w:ascii="Arial" w:hAnsi="Arial" w:cs="Arial"/>
                <w:sz w:val="22"/>
              </w:rPr>
              <w:t xml:space="preserve">Answer: </w:t>
            </w:r>
            <w:r w:rsidR="00FA76EB" w:rsidRPr="00FA76EB">
              <w:rPr>
                <w:rFonts w:ascii="Arial" w:hAnsi="Arial" w:cs="Arial"/>
                <w:sz w:val="22"/>
              </w:rPr>
              <w:t>Customers can book classes through the website. Users are directed to an online booking system where they can select classes and schedules. This makes the process straightforward and convenient. The system ensures that bookings are managed efficiently, and users can secure their place in advance</w:t>
            </w:r>
            <w:r w:rsidR="00E71047">
              <w:rPr>
                <w:rFonts w:ascii="Arial" w:hAnsi="Arial" w:cs="Arial"/>
                <w:sz w:val="22"/>
              </w:rPr>
              <w:t xml:space="preserve"> (Yoga Reading).</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1C90FF0A" w:rsidR="00E26B70" w:rsidRDefault="009C6B52">
            <w:pPr>
              <w:rPr>
                <w:rFonts w:ascii="Arial" w:hAnsi="Arial" w:cs="Arial"/>
                <w:sz w:val="22"/>
              </w:rPr>
            </w:pPr>
            <w:r>
              <w:rPr>
                <w:rFonts w:ascii="Arial" w:hAnsi="Arial" w:cs="Arial"/>
                <w:sz w:val="22"/>
              </w:rPr>
              <w:t xml:space="preserve">Answer: </w:t>
            </w:r>
            <w:r w:rsidR="00FA76EB" w:rsidRPr="00FA76EB">
              <w:rPr>
                <w:rFonts w:ascii="Arial" w:hAnsi="Arial" w:cs="Arial"/>
                <w:sz w:val="22"/>
              </w:rPr>
              <w:t>One improvement could be making the booking system more visible on the homepage, as users may need to navigate through different sections to find it. Adding clearer call-to-action buttons or simplifying access to booking would improve usability. In addition, including more visible customer feedback could help build trust and encourage new users to engage with the service</w:t>
            </w:r>
            <w:r w:rsidR="00E71047">
              <w:rPr>
                <w:rFonts w:ascii="Arial" w:hAnsi="Arial" w:cs="Arial"/>
                <w:sz w:val="22"/>
              </w:rPr>
              <w:t xml:space="preserve"> (</w:t>
            </w:r>
            <w:proofErr w:type="spellStart"/>
            <w:r w:rsidR="00E71047">
              <w:rPr>
                <w:rFonts w:ascii="Arial" w:hAnsi="Arial" w:cs="Arial"/>
                <w:sz w:val="22"/>
              </w:rPr>
              <w:t>BrightLocal</w:t>
            </w:r>
            <w:proofErr w:type="spellEnd"/>
            <w:r w:rsidR="00E71047">
              <w:rPr>
                <w:rFonts w:ascii="Arial" w:hAnsi="Arial" w:cs="Arial"/>
                <w:sz w:val="22"/>
              </w:rPr>
              <w:t>, 2023).</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4119E71C" w:rsidR="009C6B52" w:rsidRPr="007D32C5" w:rsidRDefault="00594A98" w:rsidP="00CC5961">
            <w:pPr>
              <w:rPr>
                <w:rFonts w:ascii="Arial" w:hAnsi="Arial" w:cs="Arial"/>
                <w:sz w:val="22"/>
              </w:rPr>
            </w:pPr>
            <w:r w:rsidRPr="007D32C5">
              <w:rPr>
                <w:rFonts w:ascii="Arial" w:hAnsi="Arial" w:cs="Arial"/>
                <w:sz w:val="22"/>
              </w:rPr>
              <w:t>Answer</w:t>
            </w:r>
            <w:r w:rsidR="009C6B52">
              <w:rPr>
                <w:rFonts w:ascii="Arial" w:hAnsi="Arial" w:cs="Arial"/>
                <w:sz w:val="22"/>
              </w:rPr>
              <w:t>:</w:t>
            </w:r>
            <w:r w:rsidR="00796332">
              <w:rPr>
                <w:rFonts w:ascii="Arial" w:hAnsi="Arial" w:cs="Arial"/>
                <w:sz w:val="22"/>
              </w:rPr>
              <w:t xml:space="preserve"> </w:t>
            </w:r>
            <w:r w:rsidR="00FA76EB" w:rsidRPr="00FA76EB">
              <w:rPr>
                <w:rFonts w:ascii="Arial" w:hAnsi="Arial" w:cs="Arial"/>
                <w:sz w:val="22"/>
              </w:rPr>
              <w:t>The website has a clean and professional appearance, using a simple colour scheme and clear layout. It feels calm and well-suited to a yoga business. On mobile devices, the layout adjusts appropriately, although some sections may appear slightly more compact compared to the desktop version.</w:t>
            </w:r>
          </w:p>
        </w:tc>
      </w:tr>
      <w:tr w:rsidR="00594A98" w:rsidRPr="007D32C5" w14:paraId="0B97B08E" w14:textId="77777777" w:rsidTr="004A64A6">
        <w:tc>
          <w:tcPr>
            <w:tcW w:w="9016" w:type="dxa"/>
            <w:gridSpan w:val="5"/>
          </w:tcPr>
          <w:p w14:paraId="2EB59D7A" w14:textId="503F076E"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7073FD">
              <w:rPr>
                <w:rFonts w:ascii="Arial" w:hAnsi="Arial" w:cs="Arial"/>
                <w:sz w:val="22"/>
              </w:rPr>
              <w:t xml:space="preserve">- </w:t>
            </w:r>
            <w:r w:rsidR="007073FD"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AE2061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96332">
              <w:rPr>
                <w:rFonts w:ascii="Arial" w:hAnsi="Arial" w:cs="Arial"/>
                <w:sz w:val="22"/>
              </w:rPr>
              <w:t xml:space="preserve"> </w:t>
            </w:r>
            <w:r w:rsidR="00FA76EB" w:rsidRPr="00FA76EB">
              <w:rPr>
                <w:rFonts w:ascii="Arial" w:hAnsi="Arial" w:cs="Arial"/>
                <w:sz w:val="22"/>
              </w:rPr>
              <w:t>The website uses images and simple design elements to reflect a calm and relaxing atmosphere. The colours are neutral and not overwhelming, which matches the theme of yoga and wellbeing. Images of classes and studio spaces help users understand what to expect</w:t>
            </w:r>
            <w:r w:rsidR="00E71047">
              <w:rPr>
                <w:rFonts w:ascii="Arial" w:hAnsi="Arial" w:cs="Arial"/>
                <w:sz w:val="22"/>
              </w:rPr>
              <w:t xml:space="preserve"> from the service (Yoga Reading).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29FF88AB" w:rsidR="009C6B52" w:rsidRPr="007D32C5" w:rsidRDefault="00594A98" w:rsidP="00FA76EB">
            <w:pPr>
              <w:rPr>
                <w:rFonts w:ascii="Arial" w:hAnsi="Arial" w:cs="Arial"/>
                <w:sz w:val="22"/>
              </w:rPr>
            </w:pPr>
            <w:r w:rsidRPr="007D32C5">
              <w:rPr>
                <w:rFonts w:ascii="Arial" w:hAnsi="Arial" w:cs="Arial"/>
                <w:sz w:val="22"/>
              </w:rPr>
              <w:t>Answer</w:t>
            </w:r>
            <w:r w:rsidR="009C6B52">
              <w:rPr>
                <w:rFonts w:ascii="Arial" w:hAnsi="Arial" w:cs="Arial"/>
                <w:sz w:val="22"/>
              </w:rPr>
              <w:t>:</w:t>
            </w:r>
            <w:r w:rsidR="00796332">
              <w:rPr>
                <w:rFonts w:ascii="Arial" w:hAnsi="Arial" w:cs="Arial"/>
                <w:sz w:val="22"/>
              </w:rPr>
              <w:t xml:space="preserve"> </w:t>
            </w:r>
            <w:r w:rsidR="00FA76EB" w:rsidRPr="00FA76EB">
              <w:rPr>
                <w:rFonts w:ascii="Arial" w:hAnsi="Arial" w:cs="Arial"/>
                <w:sz w:val="22"/>
              </w:rPr>
              <w:t>The website does not include a live chat feature. While most information is available, a live chat tool could improve customer support by allowing users to ask questions instantly. This could make the website more interactive and helpful, especially for new users who may need guidance</w:t>
            </w:r>
            <w:r w:rsidR="00E873A4">
              <w:rPr>
                <w:rFonts w:ascii="Arial" w:hAnsi="Arial" w:cs="Arial"/>
                <w:sz w:val="22"/>
              </w:rPr>
              <w:t xml:space="preserve"> (Nielsen Norman Group).</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A37E39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A76EB" w:rsidRPr="00FA76EB">
              <w:t xml:space="preserve"> </w:t>
            </w:r>
            <w:r w:rsidR="00FA76EB" w:rsidRPr="00FA76EB">
              <w:rPr>
                <w:rFonts w:ascii="Arial" w:hAnsi="Arial" w:cs="Arial"/>
                <w:sz w:val="22"/>
              </w:rPr>
              <w:t xml:space="preserve">Social media links are available and allow users to connect with the business online. This helps keep customers informed about updates, events and classes, while also improving trust and </w:t>
            </w:r>
            <w:r w:rsidR="00E873A4" w:rsidRPr="00FA76EB">
              <w:rPr>
                <w:rFonts w:ascii="Arial" w:hAnsi="Arial" w:cs="Arial"/>
                <w:sz w:val="22"/>
              </w:rPr>
              <w:t>engagement.</w:t>
            </w:r>
            <w:r w:rsidR="007073FD">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EF6D2B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7073FD">
              <w:rPr>
                <w:rFonts w:ascii="Arial" w:hAnsi="Arial" w:cs="Arial"/>
                <w:sz w:val="22"/>
              </w:rPr>
              <w:t xml:space="preserve">- </w:t>
            </w:r>
            <w:r w:rsidR="007073F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5792C31D" w:rsidR="009C6B52" w:rsidRPr="007D32C5" w:rsidRDefault="00594A98" w:rsidP="00CC5961">
            <w:pPr>
              <w:rPr>
                <w:rFonts w:ascii="Arial" w:hAnsi="Arial" w:cs="Arial"/>
                <w:sz w:val="22"/>
              </w:rPr>
            </w:pPr>
            <w:r w:rsidRPr="007D32C5">
              <w:rPr>
                <w:rFonts w:ascii="Arial" w:hAnsi="Arial" w:cs="Arial"/>
                <w:sz w:val="22"/>
              </w:rPr>
              <w:t>Answer</w:t>
            </w:r>
            <w:r w:rsidR="009C6B52">
              <w:rPr>
                <w:rFonts w:ascii="Arial" w:hAnsi="Arial" w:cs="Arial"/>
                <w:sz w:val="22"/>
              </w:rPr>
              <w:t>:</w:t>
            </w:r>
            <w:r w:rsidR="007073FD">
              <w:rPr>
                <w:rFonts w:ascii="Arial" w:hAnsi="Arial" w:cs="Arial"/>
                <w:sz w:val="22"/>
              </w:rPr>
              <w:t xml:space="preserve"> </w:t>
            </w:r>
            <w:r w:rsidR="00FA76EB" w:rsidRPr="00FA76EB">
              <w:rPr>
                <w:rFonts w:ascii="Arial" w:hAnsi="Arial" w:cs="Arial"/>
                <w:sz w:val="22"/>
              </w:rPr>
              <w:t>The services offered are clearly explained on the website. These include yoga classes, Pilates sessions, workshops and online classes. Each service is described in its own section, helping users understand the options available. The website also explains different types of classes, from dynamic sessions to more relaxing practices.</w:t>
            </w:r>
          </w:p>
        </w:tc>
      </w:tr>
      <w:tr w:rsidR="00594A98" w:rsidRPr="007D32C5" w14:paraId="50CFDE3A" w14:textId="77777777" w:rsidTr="006C641A">
        <w:tc>
          <w:tcPr>
            <w:tcW w:w="9016" w:type="dxa"/>
            <w:gridSpan w:val="5"/>
          </w:tcPr>
          <w:p w14:paraId="5A9B0682" w14:textId="71BFB67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7073FD">
              <w:rPr>
                <w:rFonts w:ascii="Arial" w:hAnsi="Arial" w:cs="Arial"/>
                <w:sz w:val="22"/>
              </w:rPr>
              <w:t xml:space="preserve">- </w:t>
            </w:r>
            <w:r w:rsidR="007073F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64934EA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C5961">
              <w:rPr>
                <w:rFonts w:ascii="Arial" w:hAnsi="Arial" w:cs="Arial"/>
                <w:sz w:val="22"/>
              </w:rPr>
              <w:t xml:space="preserve"> </w:t>
            </w:r>
            <w:r w:rsidR="00FA76EB" w:rsidRPr="00FA76EB">
              <w:rPr>
                <w:rFonts w:ascii="Arial" w:hAnsi="Arial" w:cs="Arial"/>
                <w:sz w:val="22"/>
              </w:rPr>
              <w:t>Customer reviews are not strongly highlighted on the website. This may make it harder for new users to evaluate the quality of the service or see feedback from existing customers. Including visible reviews could improve trust.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06416EDE" w:rsidR="009C6B52" w:rsidRPr="007D32C5" w:rsidRDefault="00594A98" w:rsidP="00CC5961">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A76EB" w:rsidRPr="00FA76EB">
              <w:rPr>
                <w:rFonts w:ascii="Arial" w:hAnsi="Arial" w:cs="Arial"/>
                <w:sz w:val="22"/>
              </w:rPr>
              <w:t>The website presents the service as high quality through clear descriptions and professional presentation. It highlights experienced teachers and a variety of class options, suggesting a well-organised service. The focus on wellbeing and personalised support also makes the service appear reliable and beneficial for customers.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06B3C6DC" w:rsidR="00CE5D08" w:rsidRPr="007D32C5" w:rsidRDefault="00594A98" w:rsidP="00FA76EB">
            <w:pPr>
              <w:rPr>
                <w:rFonts w:ascii="Arial" w:hAnsi="Arial" w:cs="Arial"/>
                <w:sz w:val="22"/>
              </w:rPr>
            </w:pPr>
            <w:r w:rsidRPr="007D32C5">
              <w:rPr>
                <w:rFonts w:ascii="Arial" w:hAnsi="Arial" w:cs="Arial"/>
                <w:sz w:val="22"/>
              </w:rPr>
              <w:t>Answer</w:t>
            </w:r>
            <w:r w:rsidR="00CE5D08">
              <w:rPr>
                <w:rFonts w:ascii="Arial" w:hAnsi="Arial" w:cs="Arial"/>
                <w:sz w:val="22"/>
              </w:rPr>
              <w:t>:</w:t>
            </w:r>
            <w:r w:rsidR="00752F10">
              <w:rPr>
                <w:rFonts w:ascii="Arial" w:hAnsi="Arial" w:cs="Arial"/>
                <w:sz w:val="22"/>
              </w:rPr>
              <w:t xml:space="preserve"> </w:t>
            </w:r>
            <w:r w:rsidR="00FA76EB" w:rsidRPr="00FA76EB">
              <w:rPr>
                <w:rFonts w:ascii="Arial" w:hAnsi="Arial" w:cs="Arial"/>
                <w:sz w:val="22"/>
              </w:rPr>
              <w:t>Pricing is clearly displayed on the website, with different options such as drop-in classes, memberships and class passes. This transparency helps users understand the cost before booking. The range of pricing options allows flexibility for different users depending on their needs.</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2F5EE36" w:rsidR="000E774D" w:rsidRPr="00CE5D08" w:rsidRDefault="00CE5D08" w:rsidP="00CE5D08">
            <w:pPr>
              <w:rPr>
                <w:rFonts w:ascii="Arial" w:hAnsi="Arial" w:cs="Arial"/>
                <w:sz w:val="22"/>
              </w:rPr>
            </w:pPr>
            <w:r>
              <w:rPr>
                <w:rFonts w:ascii="Arial" w:hAnsi="Arial" w:cs="Arial"/>
                <w:sz w:val="22"/>
              </w:rPr>
              <w:t>1.</w:t>
            </w:r>
            <w:r w:rsidR="00FA76EB">
              <w:rPr>
                <w:rFonts w:ascii="Arial" w:hAnsi="Arial" w:cs="Arial"/>
                <w:sz w:val="22"/>
              </w:rPr>
              <w:t xml:space="preserve">Yoga classes near me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BA75FA8" w:rsidR="00CE5D08" w:rsidRPr="007D32C5" w:rsidRDefault="00CE5D08">
            <w:pPr>
              <w:rPr>
                <w:rFonts w:ascii="Arial" w:hAnsi="Arial" w:cs="Arial"/>
                <w:sz w:val="22"/>
              </w:rPr>
            </w:pPr>
            <w:r>
              <w:rPr>
                <w:rFonts w:ascii="Arial" w:hAnsi="Arial" w:cs="Arial"/>
                <w:sz w:val="22"/>
              </w:rPr>
              <w:t>2.</w:t>
            </w:r>
            <w:r w:rsidR="00FA76EB">
              <w:rPr>
                <w:rFonts w:ascii="Arial" w:hAnsi="Arial" w:cs="Arial"/>
                <w:sz w:val="22"/>
              </w:rPr>
              <w:t>Yoga studio reading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45152D4" w:rsidR="000E774D" w:rsidRPr="007D32C5" w:rsidRDefault="00CE5D08" w:rsidP="00FA76EB">
            <w:pPr>
              <w:tabs>
                <w:tab w:val="left" w:pos="1177"/>
                <w:tab w:val="left" w:pos="3000"/>
              </w:tabs>
              <w:rPr>
                <w:rFonts w:ascii="Arial" w:hAnsi="Arial" w:cs="Arial"/>
                <w:sz w:val="22"/>
              </w:rPr>
            </w:pPr>
            <w:proofErr w:type="gramStart"/>
            <w:r>
              <w:rPr>
                <w:rFonts w:ascii="Arial" w:hAnsi="Arial" w:cs="Arial"/>
                <w:sz w:val="22"/>
              </w:rPr>
              <w:t>3</w:t>
            </w:r>
            <w:r w:rsidR="00FA76EB">
              <w:rPr>
                <w:rFonts w:ascii="Arial" w:hAnsi="Arial" w:cs="Arial"/>
                <w:sz w:val="22"/>
              </w:rPr>
              <w:t>,Pilates</w:t>
            </w:r>
            <w:proofErr w:type="gramEnd"/>
            <w:r w:rsidR="00FA76EB">
              <w:rPr>
                <w:rFonts w:ascii="Arial" w:hAnsi="Arial" w:cs="Arial"/>
                <w:sz w:val="22"/>
              </w:rPr>
              <w:t xml:space="preserve"> and yoga classes</w:t>
            </w:r>
            <w:r w:rsidR="00FA76EB">
              <w:rPr>
                <w:rFonts w:ascii="Arial" w:hAnsi="Arial" w:cs="Arial"/>
                <w:sz w:val="22"/>
              </w:rPr>
              <w:tab/>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DFEE806" w:rsidR="000E774D" w:rsidRDefault="00CE5D08" w:rsidP="00DB5D4C">
            <w:pPr>
              <w:tabs>
                <w:tab w:val="left" w:pos="1453"/>
              </w:tabs>
              <w:rPr>
                <w:rFonts w:ascii="Arial" w:hAnsi="Arial" w:cs="Arial"/>
                <w:sz w:val="22"/>
              </w:rPr>
            </w:pPr>
            <w:r>
              <w:rPr>
                <w:rFonts w:ascii="Arial" w:hAnsi="Arial" w:cs="Arial"/>
                <w:sz w:val="22"/>
              </w:rPr>
              <w:t>Answer:</w:t>
            </w:r>
            <w:r w:rsidR="00FA76EB" w:rsidRPr="00FA76EB">
              <w:t xml:space="preserve"> </w:t>
            </w:r>
            <w:r w:rsidR="00FA76EB" w:rsidRPr="00FA76EB">
              <w:rPr>
                <w:rFonts w:ascii="Arial" w:hAnsi="Arial" w:cs="Arial"/>
                <w:sz w:val="22"/>
              </w:rPr>
              <w:t>When searching these terms, the website appears within the top results, showing that it has good visibility online. This is likely due to effective use of keywords and location-based information. Although search history may have a small influence, its ranking is mainly due to relevance and optimisation.</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0A2EEB60" w:rsidR="00CE5D08" w:rsidRPr="007D32C5" w:rsidRDefault="00CE5D08" w:rsidP="00FA76EB">
            <w:pPr>
              <w:rPr>
                <w:rFonts w:ascii="Arial" w:hAnsi="Arial" w:cs="Arial"/>
                <w:sz w:val="22"/>
              </w:rPr>
            </w:pPr>
            <w:r>
              <w:rPr>
                <w:rFonts w:ascii="Arial" w:hAnsi="Arial" w:cs="Arial"/>
                <w:sz w:val="22"/>
              </w:rPr>
              <w:t>Answer:</w:t>
            </w:r>
            <w:r w:rsidR="00C37914">
              <w:rPr>
                <w:rFonts w:ascii="Arial" w:hAnsi="Arial" w:cs="Arial"/>
                <w:sz w:val="22"/>
              </w:rPr>
              <w:t xml:space="preserve"> </w:t>
            </w:r>
            <w:r w:rsidR="00E873A4" w:rsidRPr="00E873A4">
              <w:rPr>
                <w:rFonts w:ascii="Arial" w:hAnsi="Arial" w:cs="Arial"/>
                <w:sz w:val="22"/>
              </w:rPr>
              <w:t>Websites remain important in modern UK business as they provide a central platform for customers to access information and services. They allow users to explore options, make bookings and compare businesses easily. A well-designed website can improve trust and attract more customers</w:t>
            </w:r>
            <w:r w:rsidR="00E873A4">
              <w:rPr>
                <w:rFonts w:ascii="Arial" w:hAnsi="Arial" w:cs="Arial"/>
                <w:sz w:val="22"/>
              </w:rPr>
              <w:t xml:space="preserve"> (Nielsen Norman Group).</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CF2A84F" w:rsidR="000E774D" w:rsidRDefault="00CE5D08">
            <w:pPr>
              <w:rPr>
                <w:rFonts w:ascii="Arial" w:hAnsi="Arial" w:cs="Arial"/>
                <w:sz w:val="22"/>
              </w:rPr>
            </w:pPr>
            <w:r>
              <w:rPr>
                <w:rFonts w:ascii="Arial" w:hAnsi="Arial" w:cs="Arial"/>
                <w:sz w:val="22"/>
              </w:rPr>
              <w:t xml:space="preserve">Answer: </w:t>
            </w:r>
            <w:r w:rsidR="000C4474">
              <w:rPr>
                <w:rFonts w:ascii="Arial" w:hAnsi="Arial" w:cs="Arial"/>
                <w:sz w:val="22"/>
              </w:rPr>
              <w:t xml:space="preserve"> </w:t>
            </w:r>
            <w:r w:rsidR="00E873A4" w:rsidRPr="00E873A4">
              <w:rPr>
                <w:rFonts w:ascii="Arial" w:hAnsi="Arial" w:cs="Arial"/>
                <w:sz w:val="22"/>
              </w:rPr>
              <w:t>One recommendation would be to include more visible customer reviews on the website. This would help build trust and allow new users to understand the experiences of others. Research shows that reviews can influence customer decisions and improve confidence in a service</w:t>
            </w:r>
            <w:r w:rsidR="00E873A4">
              <w:rPr>
                <w:rFonts w:ascii="Arial" w:hAnsi="Arial" w:cs="Arial"/>
                <w:sz w:val="22"/>
              </w:rPr>
              <w:t xml:space="preserve"> (</w:t>
            </w:r>
            <w:proofErr w:type="spellStart"/>
            <w:r w:rsidR="00E873A4">
              <w:rPr>
                <w:rFonts w:ascii="Arial" w:hAnsi="Arial" w:cs="Arial"/>
                <w:sz w:val="22"/>
              </w:rPr>
              <w:t>BrightLocal</w:t>
            </w:r>
            <w:proofErr w:type="spellEnd"/>
            <w:r w:rsidR="00E873A4">
              <w:rPr>
                <w:rFonts w:ascii="Arial" w:hAnsi="Arial" w:cs="Arial"/>
                <w:sz w:val="22"/>
              </w:rPr>
              <w:t xml:space="preserve">, 2023). Improving the visibility of the booking system could also make it easier for users to </w:t>
            </w:r>
            <w:r w:rsidR="00F94094">
              <w:rPr>
                <w:rFonts w:ascii="Arial" w:hAnsi="Arial" w:cs="Arial"/>
                <w:sz w:val="22"/>
              </w:rPr>
              <w:t>act</w:t>
            </w:r>
            <w:r w:rsidR="00E873A4">
              <w:rPr>
                <w:rFonts w:ascii="Arial" w:hAnsi="Arial" w:cs="Arial"/>
                <w:sz w:val="22"/>
              </w:rPr>
              <w:t xml:space="preserve"> quickly.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A1F32C6" w14:textId="71EC5E57" w:rsidR="00FA76EB" w:rsidRDefault="00FA76EB">
            <w:pPr>
              <w:rPr>
                <w:rFonts w:ascii="Arial" w:hAnsi="Arial" w:cs="Arial"/>
                <w:sz w:val="22"/>
              </w:rPr>
            </w:pPr>
            <w:r>
              <w:rPr>
                <w:rFonts w:ascii="Arial" w:hAnsi="Arial" w:cs="Arial"/>
                <w:sz w:val="22"/>
              </w:rPr>
              <w:t>Yoga Reading</w:t>
            </w:r>
            <w:r w:rsidR="005F727F">
              <w:rPr>
                <w:rFonts w:ascii="Arial" w:hAnsi="Arial" w:cs="Arial"/>
                <w:sz w:val="22"/>
              </w:rPr>
              <w:t xml:space="preserve">. </w:t>
            </w:r>
            <w:r>
              <w:rPr>
                <w:rFonts w:ascii="Arial" w:hAnsi="Arial" w:cs="Arial"/>
                <w:sz w:val="22"/>
              </w:rPr>
              <w:t xml:space="preserve">Available at: </w:t>
            </w:r>
            <w:hyperlink r:id="rId7" w:history="1">
              <w:r w:rsidRPr="00E76E0D">
                <w:rPr>
                  <w:rStyle w:val="Hyperlink"/>
                  <w:rFonts w:ascii="Arial" w:hAnsi="Arial" w:cs="Arial"/>
                  <w:sz w:val="22"/>
                </w:rPr>
                <w:t>https://yogareading.co.uk/</w:t>
              </w:r>
            </w:hyperlink>
            <w:r>
              <w:rPr>
                <w:rFonts w:ascii="Arial" w:hAnsi="Arial" w:cs="Arial"/>
                <w:sz w:val="22"/>
              </w:rPr>
              <w:t xml:space="preserve"> (Accessed: 9 April 2026)</w:t>
            </w:r>
            <w:r w:rsidR="00E873A4">
              <w:rPr>
                <w:rFonts w:ascii="Arial" w:hAnsi="Arial" w:cs="Arial"/>
                <w:sz w:val="22"/>
              </w:rPr>
              <w:t>.</w:t>
            </w:r>
          </w:p>
          <w:p w14:paraId="636365CF" w14:textId="13EC1210" w:rsidR="005F727F" w:rsidRDefault="005F727F">
            <w:pPr>
              <w:rPr>
                <w:rFonts w:ascii="Arial" w:hAnsi="Arial" w:cs="Arial"/>
                <w:sz w:val="22"/>
              </w:rPr>
            </w:pPr>
            <w:r>
              <w:rPr>
                <w:rFonts w:ascii="Arial" w:hAnsi="Arial" w:cs="Arial"/>
                <w:sz w:val="22"/>
              </w:rPr>
              <w:t xml:space="preserve">Yoga Reading </w:t>
            </w:r>
            <w:r w:rsidRPr="005F727F">
              <w:rPr>
                <w:rFonts w:ascii="Arial" w:hAnsi="Arial" w:cs="Arial"/>
                <w:i/>
                <w:iCs/>
                <w:sz w:val="22"/>
              </w:rPr>
              <w:t>About us</w:t>
            </w:r>
            <w:r>
              <w:rPr>
                <w:rFonts w:ascii="Arial" w:hAnsi="Arial" w:cs="Arial"/>
                <w:sz w:val="22"/>
              </w:rPr>
              <w:t xml:space="preserve">. Available at: </w:t>
            </w:r>
            <w:hyperlink r:id="rId8" w:history="1">
              <w:r w:rsidRPr="00E76E0D">
                <w:rPr>
                  <w:rStyle w:val="Hyperlink"/>
                  <w:rFonts w:ascii="Arial" w:hAnsi="Arial" w:cs="Arial"/>
                  <w:sz w:val="22"/>
                </w:rPr>
                <w:t>https://yogareading.co.uk/about-us-yoga-reading/</w:t>
              </w:r>
            </w:hyperlink>
            <w:r>
              <w:rPr>
                <w:rFonts w:ascii="Arial" w:hAnsi="Arial" w:cs="Arial"/>
                <w:sz w:val="22"/>
              </w:rPr>
              <w:t xml:space="preserve"> (Accessed: 9 April 2026)</w:t>
            </w:r>
            <w:r w:rsidR="00E873A4">
              <w:rPr>
                <w:rFonts w:ascii="Arial" w:hAnsi="Arial" w:cs="Arial"/>
                <w:sz w:val="22"/>
              </w:rPr>
              <w:t>.</w:t>
            </w:r>
          </w:p>
          <w:p w14:paraId="4596DB90" w14:textId="627DBD5D" w:rsidR="00E71047" w:rsidRDefault="00E71047">
            <w:pPr>
              <w:rPr>
                <w:rFonts w:ascii="Arial" w:hAnsi="Arial" w:cs="Arial"/>
                <w:sz w:val="22"/>
              </w:rPr>
            </w:pPr>
            <w:r>
              <w:rPr>
                <w:rFonts w:ascii="Arial" w:hAnsi="Arial" w:cs="Arial"/>
                <w:sz w:val="22"/>
              </w:rPr>
              <w:t xml:space="preserve">Nielsen Norman Group </w:t>
            </w:r>
            <w:r w:rsidRPr="00E71047">
              <w:rPr>
                <w:rFonts w:ascii="Arial" w:hAnsi="Arial" w:cs="Arial"/>
                <w:i/>
                <w:iCs/>
                <w:sz w:val="22"/>
              </w:rPr>
              <w:t>Usability 101</w:t>
            </w:r>
            <w:r>
              <w:rPr>
                <w:rFonts w:ascii="Arial" w:hAnsi="Arial" w:cs="Arial"/>
                <w:i/>
                <w:iCs/>
                <w:sz w:val="22"/>
              </w:rPr>
              <w:t xml:space="preserve">: Introduction to usability. </w:t>
            </w:r>
            <w:r>
              <w:rPr>
                <w:rFonts w:ascii="Arial" w:hAnsi="Arial" w:cs="Arial"/>
                <w:sz w:val="22"/>
              </w:rPr>
              <w:t xml:space="preserve">Available at: </w:t>
            </w:r>
            <w:hyperlink r:id="rId9" w:history="1">
              <w:r w:rsidRPr="00E76E0D">
                <w:rPr>
                  <w:rStyle w:val="Hyperlink"/>
                  <w:rFonts w:ascii="Arial" w:hAnsi="Arial" w:cs="Arial"/>
                  <w:sz w:val="22"/>
                </w:rPr>
                <w:t>https://www.nngroup.com/articles/usability-101-introduction-to-usability/</w:t>
              </w:r>
            </w:hyperlink>
            <w:r>
              <w:rPr>
                <w:rFonts w:ascii="Arial" w:hAnsi="Arial" w:cs="Arial"/>
                <w:sz w:val="22"/>
              </w:rPr>
              <w:t xml:space="preserve"> (Accessed: 9 April 2026)</w:t>
            </w:r>
            <w:r w:rsidR="00E873A4">
              <w:rPr>
                <w:rFonts w:ascii="Arial" w:hAnsi="Arial" w:cs="Arial"/>
                <w:sz w:val="22"/>
              </w:rPr>
              <w:t>.</w:t>
            </w:r>
          </w:p>
          <w:p w14:paraId="026C8679" w14:textId="527F1F9B" w:rsidR="00E873A4" w:rsidRDefault="00E873A4">
            <w:pPr>
              <w:rPr>
                <w:rFonts w:ascii="Arial" w:hAnsi="Arial" w:cs="Arial"/>
                <w:sz w:val="22"/>
              </w:rPr>
            </w:pPr>
            <w:proofErr w:type="spellStart"/>
            <w:r>
              <w:rPr>
                <w:rFonts w:ascii="Arial" w:hAnsi="Arial" w:cs="Arial"/>
                <w:sz w:val="22"/>
              </w:rPr>
              <w:t>BrightLocal</w:t>
            </w:r>
            <w:proofErr w:type="spellEnd"/>
            <w:r>
              <w:rPr>
                <w:rFonts w:ascii="Arial" w:hAnsi="Arial" w:cs="Arial"/>
                <w:sz w:val="22"/>
              </w:rPr>
              <w:t xml:space="preserve"> (2023) </w:t>
            </w:r>
            <w:r w:rsidRPr="00E873A4">
              <w:rPr>
                <w:rFonts w:ascii="Arial" w:hAnsi="Arial" w:cs="Arial"/>
                <w:i/>
                <w:iCs/>
                <w:sz w:val="22"/>
              </w:rPr>
              <w:t>Local consumer review survey</w:t>
            </w:r>
            <w:r>
              <w:rPr>
                <w:rFonts w:ascii="Arial" w:hAnsi="Arial" w:cs="Arial"/>
                <w:sz w:val="22"/>
              </w:rPr>
              <w:t xml:space="preserve">. Available at: </w:t>
            </w:r>
            <w:hyperlink r:id="rId10" w:history="1">
              <w:r w:rsidRPr="00E76E0D">
                <w:rPr>
                  <w:rStyle w:val="Hyperlink"/>
                  <w:rFonts w:ascii="Arial" w:hAnsi="Arial" w:cs="Arial"/>
                  <w:sz w:val="22"/>
                </w:rPr>
                <w:t>https://www.brightlocal.com/research/local-consumer-review-survey/</w:t>
              </w:r>
            </w:hyperlink>
            <w:r>
              <w:rPr>
                <w:rFonts w:ascii="Arial" w:hAnsi="Arial" w:cs="Arial"/>
                <w:sz w:val="22"/>
              </w:rPr>
              <w:t xml:space="preserve"> (Accessed: 9 April 2026).</w:t>
            </w:r>
          </w:p>
          <w:p w14:paraId="4138A659" w14:textId="6E9522EF" w:rsidR="00E71047" w:rsidRPr="00E71047" w:rsidRDefault="00E873A4" w:rsidP="00E873A4">
            <w:pPr>
              <w:tabs>
                <w:tab w:val="left" w:pos="975"/>
              </w:tabs>
              <w:rPr>
                <w:rFonts w:ascii="Arial" w:hAnsi="Arial" w:cs="Arial"/>
                <w:sz w:val="22"/>
              </w:rPr>
            </w:pPr>
            <w:r>
              <w:rPr>
                <w:rFonts w:ascii="Arial" w:hAnsi="Arial" w:cs="Arial"/>
                <w:sz w:val="22"/>
              </w:rPr>
              <w:tab/>
            </w:r>
          </w:p>
          <w:p w14:paraId="51501722" w14:textId="434DDC60" w:rsidR="00E71047" w:rsidRDefault="00E71047" w:rsidP="00E71047">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95077"/>
    <w:rsid w:val="000C4474"/>
    <w:rsid w:val="000E774D"/>
    <w:rsid w:val="001F1175"/>
    <w:rsid w:val="001F2B44"/>
    <w:rsid w:val="002637B5"/>
    <w:rsid w:val="00405B92"/>
    <w:rsid w:val="004F3D34"/>
    <w:rsid w:val="00594A98"/>
    <w:rsid w:val="005F727F"/>
    <w:rsid w:val="006714AF"/>
    <w:rsid w:val="007073FD"/>
    <w:rsid w:val="00752F10"/>
    <w:rsid w:val="00796332"/>
    <w:rsid w:val="007D32C5"/>
    <w:rsid w:val="00801251"/>
    <w:rsid w:val="00877E2F"/>
    <w:rsid w:val="0089672F"/>
    <w:rsid w:val="008E07E9"/>
    <w:rsid w:val="008E171A"/>
    <w:rsid w:val="00905B3F"/>
    <w:rsid w:val="009C6B52"/>
    <w:rsid w:val="00B44829"/>
    <w:rsid w:val="00BD7CB2"/>
    <w:rsid w:val="00C02913"/>
    <w:rsid w:val="00C37914"/>
    <w:rsid w:val="00C9699D"/>
    <w:rsid w:val="00CC5961"/>
    <w:rsid w:val="00CE5D08"/>
    <w:rsid w:val="00D4258D"/>
    <w:rsid w:val="00DB5D4C"/>
    <w:rsid w:val="00E26B70"/>
    <w:rsid w:val="00E56203"/>
    <w:rsid w:val="00E71047"/>
    <w:rsid w:val="00E873A4"/>
    <w:rsid w:val="00EC129D"/>
    <w:rsid w:val="00F17FA6"/>
    <w:rsid w:val="00F94094"/>
    <w:rsid w:val="00FA7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F2B44"/>
    <w:rPr>
      <w:color w:val="0563C1" w:themeColor="hyperlink"/>
      <w:u w:val="single"/>
    </w:rPr>
  </w:style>
  <w:style w:type="character" w:styleId="UnresolvedMention">
    <w:name w:val="Unresolved Mention"/>
    <w:basedOn w:val="DefaultParagraphFont"/>
    <w:uiPriority w:val="99"/>
    <w:semiHidden/>
    <w:unhideWhenUsed/>
    <w:rsid w:val="001F2B44"/>
    <w:rPr>
      <w:color w:val="605E5C"/>
      <w:shd w:val="clear" w:color="auto" w:fill="E1DFDD"/>
    </w:rPr>
  </w:style>
  <w:style w:type="character" w:styleId="FollowedHyperlink">
    <w:name w:val="FollowedHyperlink"/>
    <w:basedOn w:val="DefaultParagraphFont"/>
    <w:uiPriority w:val="99"/>
    <w:semiHidden/>
    <w:unhideWhenUsed/>
    <w:rsid w:val="00405B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gareading.co.uk/about-us-yoga-reading/" TargetMode="External"/><Relationship Id="rId3" Type="http://schemas.openxmlformats.org/officeDocument/2006/relationships/styles" Target="styles.xml"/><Relationship Id="rId7" Type="http://schemas.openxmlformats.org/officeDocument/2006/relationships/hyperlink" Target="https://yogareading.co.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gareading.co.uk/"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rightlocal.com/research/local-consumer-review-survey/" TargetMode="External"/><Relationship Id="rId4" Type="http://schemas.openxmlformats.org/officeDocument/2006/relationships/settings" Target="settings.xml"/><Relationship Id="rId9" Type="http://schemas.openxmlformats.org/officeDocument/2006/relationships/hyperlink" Target="https://www.nngroup.com/articles/usability-101-introduction-to-u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D036D-E2EC-417E-AD1D-E98FC1AF3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3</Pages>
  <Words>1212</Words>
  <Characters>6911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Sebastian Anton Glaser (2526975)</cp:lastModifiedBy>
  <cp:revision>10</cp:revision>
  <dcterms:created xsi:type="dcterms:W3CDTF">2025-02-05T09:56:00Z</dcterms:created>
  <dcterms:modified xsi:type="dcterms:W3CDTF">2026-04-09T19:01:00Z</dcterms:modified>
</cp:coreProperties>
</file>