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spacing w:lineRule="auto" w:line="240"/>
        <w:jc w:val="left"/>
        <w:rPr/>
      </w:pPr>
      <w:bookmarkStart w:id="0" w:name="_GoBack"/>
      <w:bookmarkEnd w:id="0"/>
      <w:r>
        <w:rPr>
          <w:rFonts w:ascii="Cambria" w:cs="宋体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US" w:eastAsia="en-US"/>
        </w:rPr>
        <w:t>Marketing</w:t>
      </w:r>
      <w:r>
        <w:rPr>
          <w:rFonts w:ascii="Cambria" w:cs="宋体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mbria" w:cs="宋体" w:eastAsia="宋体" w:hAnsi="Cambria" w:hint="default"/>
          <w:b w:val="false"/>
          <w:bCs w:val="false"/>
          <w:i w:val="false"/>
          <w:iCs w:val="false"/>
          <w:color w:val="auto"/>
          <w:sz w:val="72"/>
          <w:szCs w:val="72"/>
          <w:highlight w:val="none"/>
          <w:vertAlign w:val="baseline"/>
          <w:em w:val="none"/>
          <w:lang w:val="en-US" w:eastAsia="en-US"/>
        </w:rPr>
        <w:t>Management</w:t>
      </w:r>
    </w:p>
    <w:p>
      <w:pPr>
        <w:spacing w:lineRule="auto" w:line="240"/>
        <w:jc w:val="left"/>
        <w:rPr/>
      </w:pPr>
      <w:r>
        <w:rPr>
          <w:rFonts w:ascii="Cambria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Assignment</w:t>
      </w:r>
      <w:r>
        <w:rPr>
          <w:rFonts w:ascii="Cambria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-2</w:t>
      </w: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left"/>
        <w:rPr/>
      </w:pPr>
    </w:p>
    <w:p>
      <w:pPr>
        <w:spacing w:lineRule="auto" w:line="240"/>
        <w:jc w:val="center"/>
        <w:rPr/>
      </w:pPr>
    </w:p>
    <w:p>
      <w:pPr>
        <w:spacing w:lineRule="auto" w:line="240"/>
        <w:jc w:val="center"/>
        <w:rPr/>
      </w:pPr>
    </w:p>
    <w:p>
      <w:pPr>
        <w:spacing w:lineRule="auto" w:line="240"/>
        <w:jc w:val="center"/>
        <w:rPr/>
      </w:pPr>
    </w:p>
    <w:p>
      <w:pPr>
        <w:spacing w:lineRule="auto" w:line="240"/>
        <w:jc w:val="center"/>
        <w:rPr/>
      </w:pP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NAME: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RIYA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SHYAMRAO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KULKARNI</w:t>
      </w:r>
    </w:p>
    <w:p>
      <w:pPr>
        <w:spacing w:lineRule="auto" w:line="240"/>
        <w:jc w:val="center"/>
        <w:rPr/>
      </w:pP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STUDENT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NUMBER: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2211303</w:t>
      </w:r>
    </w:p>
    <w:p>
      <w:pPr>
        <w:spacing w:lineRule="auto" w:line="240"/>
        <w:jc w:val="center"/>
        <w:rPr/>
      </w:pP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MODULE: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LCMB7001</w:t>
      </w:r>
    </w:p>
    <w:p>
      <w:pPr>
        <w:spacing w:lineRule="auto" w:line="240"/>
        <w:jc w:val="center"/>
        <w:rPr/>
      </w:pP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TITLE: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MARKETING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MANAGEMENT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A2</w:t>
      </w:r>
    </w:p>
    <w:p>
      <w:pPr>
        <w:spacing w:lineRule="auto" w:line="240"/>
        <w:jc w:val="center"/>
        <w:rPr/>
      </w:pP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LECTURER: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TUSHARA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BALENDRAN</w:t>
      </w:r>
    </w:p>
    <w:p>
      <w:pPr>
        <w:spacing w:lineRule="auto" w:line="240"/>
        <w:jc w:val="center"/>
        <w:rPr/>
      </w:pP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SUBMISSION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DATE: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宋体" w:eastAsia="宋体" w:hAnsi="Cambria" w:hint="default"/>
          <w:b w:val="false"/>
          <w:bCs w:val="false"/>
          <w:i w:val="false"/>
          <w:iCs w:val="false"/>
          <w:color w:val="auto"/>
          <w:sz w:val="36"/>
          <w:szCs w:val="36"/>
          <w:highlight w:val="none"/>
          <w:vertAlign w:val="baseline"/>
          <w:em w:val="none"/>
          <w:lang w:val="en-US" w:eastAsia="en-US"/>
        </w:rPr>
        <w:t>12/01/2023</w:t>
      </w:r>
    </w:p>
    <w:p>
      <w:pPr>
        <w:spacing w:lineRule="auto" w:line="240"/>
        <w:jc w:val="center"/>
        <w:rPr/>
      </w:pPr>
    </w:p>
    <w:p>
      <w:pPr>
        <w:spacing w:lineRule="auto" w:line="240"/>
        <w:jc w:val="center"/>
        <w:rPr/>
      </w:pPr>
    </w:p>
    <w:p>
      <w:pPr>
        <w:spacing w:lineRule="auto" w:line="240"/>
        <w:jc w:val="center"/>
        <w:rPr/>
      </w:pPr>
    </w:p>
    <w:p>
      <w:pPr>
        <w:spacing w:after="200" w:lineRule="auto" w:line="276"/>
        <w:jc w:val="left"/>
        <w:rPr/>
      </w:pP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br w:type="page"/>
      </w:r>
    </w:p>
    <w:p>
      <w:pPr>
        <w:keepNext/>
        <w:keepLines/>
        <w:spacing w:before="480" w:lineRule="auto" w:line="360"/>
        <w:jc w:val="left"/>
        <w:outlineLvl w:val="9"/>
        <w:rPr/>
      </w:pPr>
      <w:r>
        <w:rPr>
          <w:rFonts w:ascii="Cambria" w:cs="宋体" w:eastAsia="宋体" w:hAnsi="Cambria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US" w:eastAsia="en-US"/>
        </w:rPr>
        <w:t>Contents</w:t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"_Toc123582255"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Introduction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3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"_Toc123582256"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Macro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environment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analysis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3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"_Toc123582257"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Porters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five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Forces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5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"_Toc123582258"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SWOT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analysis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6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"_Toc123582259" </w:instrText>
      </w:r>
      <w:r>
        <w:rPr/>
        <w:fldChar w:fldCharType="separate"/>
      </w:r>
      <w:r>
        <w:rPr>
          <w:rStyle w:val="style85"/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STP</w:t>
      </w:r>
      <w:r>
        <w:rPr>
          <w:rStyle w:val="style85"/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analysis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7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"_Toc123582260"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Marketing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 xml:space="preserve"> </w:t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mix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7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"_Toc123582261"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Recommendations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8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"_Toc123582262" </w:instrText>
      </w:r>
      <w:r>
        <w:rPr/>
        <w:fldChar w:fldCharType="separate"/>
      </w:r>
      <w:r>
        <w:rPr>
          <w:rStyle w:val="style85"/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Conclusion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9</w:t>
      </w:r>
      <w:r>
        <w:rPr/>
        <w:fldChar w:fldCharType="end"/>
      </w:r>
    </w:p>
    <w:p>
      <w:pPr>
        <w:tabs>
          <w:tab w:val="right" w:leader="dot" w:pos="9000"/>
        </w:tabs>
        <w:spacing w:after="100" w:lineRule="auto" w:line="360"/>
        <w:jc w:val="left"/>
        <w:rPr/>
      </w:pPr>
      <w:r>
        <w:rPr/>
        <w:fldChar w:fldCharType="begin"/>
      </w:r>
      <w:r>
        <w:instrText xml:space="preserve"> HYPERLINK \l "_Toc123582263" </w:instrText>
      </w:r>
      <w:r>
        <w:rPr/>
        <w:fldChar w:fldCharType="separate"/>
      </w:r>
      <w:r>
        <w:rPr>
          <w:rStyle w:val="style85"/>
          <w:rFonts w:ascii="Times New Roman" w:cs="Times New Roman" w:eastAsia="Calibri" w:hAnsi="Times New Roman" w:hint="default"/>
          <w:b w:val="false"/>
          <w:bCs w:val="false"/>
          <w:i w:val="false"/>
          <w:iCs w:val="false"/>
          <w:noProof/>
          <w:color w:val="0000ff"/>
          <w:sz w:val="22"/>
          <w:szCs w:val="22"/>
          <w:highlight w:val="none"/>
          <w:u w:val="single" w:color="auto"/>
          <w:vertAlign w:val="baseline"/>
          <w:em w:val="none"/>
          <w:lang w:val="en-IN" w:eastAsia="en-US"/>
        </w:rPr>
        <w:t>References</w:t>
      </w:r>
      <w:r>
        <w:tab/>
      </w:r>
      <w:r>
        <w:rPr>
          <w:rFonts w:ascii="Calibri" w:cs="宋体" w:eastAsia="Calibri" w:hAnsi="Calibri" w:hint="default"/>
          <w:b w:val="false"/>
          <w:bCs w:val="false"/>
          <w:i w:val="false"/>
          <w:iCs w:val="false"/>
          <w:noProof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t>10</w:t>
      </w:r>
      <w:r>
        <w:rPr/>
        <w:fldChar w:fldCharType="end"/>
      </w:r>
    </w:p>
    <w:p>
      <w:pPr>
        <w:spacing w:after="200" w:lineRule="auto" w:line="360"/>
        <w:jc w:val="left"/>
        <w:rPr/>
      </w:pPr>
    </w:p>
    <w:p>
      <w:pPr>
        <w:spacing w:after="200" w:lineRule="auto" w:line="360"/>
        <w:jc w:val="both"/>
        <w:rPr/>
      </w:pP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br w:type="page"/>
      </w:r>
    </w:p>
    <w:bookmarkStart w:id="1" w:name="_Toc123582110"/>
    <w:bookmarkStart w:id="2" w:name="_Toc123582255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Introduction</w:t>
      </w:r>
      <w:bookmarkEnd w:id="1"/>
      <w:bookmarkEnd w:id="2"/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refers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potential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governments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groups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processes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activities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(Bruijl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Gerard,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operation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culture,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technological,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competitive,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economic,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regulatory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political.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friendly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manner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managers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informed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behaviour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efficient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budgeting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potential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opportunities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build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Gołąb-Andrzejak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Gębarowski,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determine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understanding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study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conducting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considering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drivers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recommendations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facilitate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bookmarkStart w:id="3" w:name="_Toc123582111"/>
    <w:bookmarkStart w:id="4" w:name="_Toc123582256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Macro</w:t>
      </w:r>
      <w:bookmarkEnd w:id="3"/>
      <w:bookmarkEnd w:id="4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Macro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refers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consequences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operation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policies,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technologies,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innovation,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changes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society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Bharwani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Methrew,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major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frameworks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PESTLE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Political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impact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Brexit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affects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operations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extent.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outside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additional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taxes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European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countries.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However,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national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government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political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situation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outside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restrictions.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known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favourable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policies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particularly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tickets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after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redu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COVID-19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restrictions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Gołąb-Andrzejak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Gębarowski,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Economic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Economic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fluctuation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1%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2021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2022.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known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favourable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Bharwani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Methrew,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higher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skilled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talented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candidates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diverse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extensive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knowledge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knowledge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advanced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tools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software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attempt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tour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package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outside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outside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manner.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evolving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staycation.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known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current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evolving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across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enjoy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watching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adventurous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comfort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homes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virtual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augmented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Bharwani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Methrew,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unfavourable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because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evolving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affects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extent.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addition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concern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opportunity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packages.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Technological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major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technological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affect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system.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favourable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latest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several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different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convince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invest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registering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official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favourable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managers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developing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aesthetic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innovative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graphics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registration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(Bruijl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Gerard,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national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government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multinational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large-scale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operates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sustainable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practises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manner.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energy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smart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thermostat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allows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successful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Bharwani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Methrew,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favourable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Legal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adherence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laws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policies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data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protection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diversity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Equity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2010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Allows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managers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manner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contribute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towards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(Morrison,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favourable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bookmarkStart w:id="5" w:name="_Toc123582112"/>
    <w:bookmarkStart w:id="6" w:name="_Toc123582257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Porters</w:t>
      </w:r>
      <w:bookmarkEnd w:id="5"/>
      <w:bookmarkEnd w:id="6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five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Forces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Porters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recognized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drive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driving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evaluating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strengths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positioning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respect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(Thabit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Raewf,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factors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following.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entrants-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entrants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name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across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world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challenging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resources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investment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against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Bargaining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power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suppliers-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moderate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purchase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ingredients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food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domains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several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suppliers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reduces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margin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earn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powerful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suppliers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sector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negotiating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power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attract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prizes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(Thabit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Raewf,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Bargaining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power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customers-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low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industry,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low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bargaining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power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advanced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marketplace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unique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exclusive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ereby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decreases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switching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Gołąb-Andrzejak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Gębarowski,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substitute-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moderate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substitutes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advancement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staycation.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However,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specific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substitute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(Morrison,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Rivalry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among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existing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competitors-high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experiences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high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rivalry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five-star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Marriott,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aj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(Thabit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Raewf,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bookmarkStart w:id="7" w:name="_Toc123582113"/>
    <w:bookmarkStart w:id="8" w:name="_Toc123582258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SWOT</w:t>
      </w:r>
      <w:bookmarkEnd w:id="7"/>
      <w:bookmarkEnd w:id="8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Strengths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recognition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presence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across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globe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hundred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countries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886000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rooms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globe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diverse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range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Holiday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Kempton,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Indigo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asset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light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model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partnership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portfolio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(Bruijl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Gerard,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Weaknesses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2013,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involved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controversies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international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boycott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campaign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decision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introduce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luxury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Tibet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where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accused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hygi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standards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price-fixing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Haast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also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known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security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vulnerable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credit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card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stealing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malware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Opportunities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opportunities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partnership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various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SAMHI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group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(Parvez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opportunities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SEO,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Google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Gołąb-Andrzejak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Gębarowski,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Threat</w:t>
      </w:r>
    </w:p>
    <w:p>
      <w:pPr>
        <w:spacing w:after="200" w:lineRule="auto" w:line="360"/>
        <w:ind w:left="72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economic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lockdown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COVID-19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pandemic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operations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reduced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revenues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employees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bookmarkStart w:id="9" w:name="_Toc123582259"/>
    <w:p>
      <w:pPr>
        <w:keepNext/>
        <w:keepLines/>
        <w:spacing w:before="480" w:lineRule="auto" w:line="276"/>
        <w:jc w:val="left"/>
        <w:outlineLvl w:val="0"/>
        <w:rPr/>
      </w:pPr>
      <w:r>
        <w:rPr>
          <w:rFonts w:ascii="Cambria" w:cs="宋体" w:eastAsia="宋体" w:hAnsi="Cambria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IN" w:eastAsia="en-US"/>
        </w:rPr>
        <w:t>STP</w:t>
      </w:r>
      <w:bookmarkEnd w:id="9"/>
      <w:r>
        <w:rPr>
          <w:rFonts w:ascii="Cambria" w:cs="宋体" w:eastAsia="宋体" w:hAnsi="Cambria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Cambria" w:cs="宋体" w:eastAsia="宋体" w:hAnsi="Cambria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IN" w:eastAsia="en-US"/>
        </w:rPr>
        <w:t>analysis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people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belonging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age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group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women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children.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niche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particularly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people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vacation,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leisure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owns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17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1000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countries.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individual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belonging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middle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upper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class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societies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explore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food,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culture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Haast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bookmarkStart w:id="10" w:name="_Toc123582115"/>
    <w:bookmarkStart w:id="11" w:name="_Toc123582260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bookmarkEnd w:id="10"/>
      <w:bookmarkEnd w:id="11"/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mix</w:t>
      </w: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Product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known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provide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exclusive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luxury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pool,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Wi-Fi,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suites,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own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17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world.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Price-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competitive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premium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target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niche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millennial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businessman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Gołąb-Andrzejak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Gębarowski,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Place-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owns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over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17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Avid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Even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Holiday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Express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holiday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club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vacations,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Holiday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resorts,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Candlewood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suites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etc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(Parvez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online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platforms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Promotion-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utilise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number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well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traditional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travellers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aware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about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traditional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magazines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Facebook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Instagram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(Parvez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2018).</w:t>
      </w:r>
    </w:p>
    <w:bookmarkStart w:id="12" w:name="_Toc123582261"/>
    <w:bookmarkStart w:id="13" w:name="_Toc123582116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Recommendations</w:t>
      </w:r>
      <w:bookmarkEnd w:id="12"/>
      <w:bookmarkEnd w:id="13"/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leading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UK,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innovative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approaches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increase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sales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throughout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globe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ensure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successful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invest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capture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audience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capitalise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website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manner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Haast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al.,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2021)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approach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includes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direct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bookings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places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reward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clients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discount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reduce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prices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upgrade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welcome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gift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their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rooms.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makes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guest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feel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special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enables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visit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frequently.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strategy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comprises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exploiting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team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integrate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infographics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user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generated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media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particularly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Instagram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gain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attention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offered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whole.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also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required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engaging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frequent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basis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lop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content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calendar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(Morrison,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2020).</w:t>
      </w:r>
    </w:p>
    <w:p>
      <w:pPr>
        <w:spacing w:after="200" w:lineRule="auto" w:line="276"/>
        <w:jc w:val="left"/>
        <w:rPr/>
      </w:pPr>
      <w:r>
        <w:rPr>
          <w:rFonts w:ascii="Calibri" w:cs="宋体" w:eastAsia="Calibri" w:hAnsi="Calibri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n-IN" w:eastAsia="en-US"/>
        </w:rPr>
        <w:br w:type="page"/>
      </w:r>
    </w:p>
    <w:bookmarkStart w:id="14" w:name="_Toc123582262"/>
    <w:bookmarkStart w:id="15" w:name="_Toc123582117"/>
    <w:p>
      <w:pPr>
        <w:keepNext/>
        <w:keepLines/>
        <w:spacing w:before="480" w:lineRule="auto" w:line="276"/>
        <w:jc w:val="left"/>
        <w:outlineLvl w:val="0"/>
        <w:rPr/>
      </w:pPr>
      <w:r>
        <w:rPr>
          <w:rFonts w:ascii="Cambria" w:cs="宋体" w:eastAsia="宋体" w:hAnsi="Cambria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IN" w:eastAsia="en-US"/>
        </w:rPr>
        <w:t>Conclusion</w:t>
      </w:r>
      <w:bookmarkEnd w:id="14"/>
      <w:bookmarkEnd w:id="15"/>
      <w:r>
        <w:rPr>
          <w:rFonts w:ascii="Cambria" w:cs="宋体" w:eastAsia="宋体" w:hAnsi="Cambria" w:hint="default"/>
          <w:b/>
          <w:bCs/>
          <w:i w:val="false"/>
          <w:iCs w:val="false"/>
          <w:color w:val="365f91"/>
          <w:sz w:val="28"/>
          <w:szCs w:val="28"/>
          <w:highlight w:val="none"/>
          <w:vertAlign w:val="baseline"/>
          <w:em w:val="none"/>
          <w:lang w:val="en-IN" w:eastAsia="en-US"/>
        </w:rPr>
        <w:t xml:space="preserve"> 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demonstrated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study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IHG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terms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conducting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analysis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considering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significant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external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influencing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drivers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along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environment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role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within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industry.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report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further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described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effective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recommendations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which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needs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adopt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company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purpose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facilitate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organisational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growth.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br w:type="page"/>
      </w:r>
    </w:p>
    <w:bookmarkStart w:id="16" w:name="_Toc123582263"/>
    <w:bookmarkStart w:id="17" w:name="_Toc123582118"/>
    <w:p>
      <w:pPr>
        <w:keepNext/>
        <w:keepLines/>
        <w:spacing w:before="480" w:lineRule="auto" w:line="360"/>
        <w:jc w:val="both"/>
        <w:outlineLvl w:val="0"/>
        <w:rPr/>
      </w:pPr>
      <w:r>
        <w:rPr>
          <w:rFonts w:ascii="Times New Roman" w:cs="Times New Roman" w:eastAsia="宋体" w:hAnsi="Times New Roman" w:hint="default"/>
          <w:b/>
          <w:bCs/>
          <w:i w:val="false"/>
          <w:iCs w:val="false"/>
          <w:color w:val="365f91"/>
          <w:sz w:val="24"/>
          <w:szCs w:val="24"/>
          <w:highlight w:val="none"/>
          <w:vertAlign w:val="baseline"/>
          <w:em w:val="none"/>
          <w:lang w:val="en-IN" w:eastAsia="en-US"/>
        </w:rPr>
        <w:t>References</w:t>
      </w:r>
      <w:bookmarkEnd w:id="16"/>
      <w:bookmarkEnd w:id="17"/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Bharwani,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Mathews,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2021.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Techno-business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strategies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enhancing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guest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experience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luxury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hotels: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managerial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perspective.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Worldwide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Tourism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Themes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,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13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(2),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pp.168-185.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Bruijl,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Gerard,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H.T.,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relevance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Porter's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forces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today's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innovative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changing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business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environment.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Available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at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SSRN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3192207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de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Haast,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Busquet,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Cescau,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(2021).INTERCONTINENTAL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GROUP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PLC.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Policy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,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112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pp.77-14.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Gołąb-Andrzejak,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Gębarowski,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M.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(2018).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Creating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services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from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perspective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extraordinary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customer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experience.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Handel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Wewnętrzny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GB" w:eastAsia="en-US"/>
        </w:rPr>
        <w:t>pp.89-100.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Morrison,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A.M.,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2022.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Hospitality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travel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Taylor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&amp;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Francis.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Parvez,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S.J.,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Moyeenudin,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H.M.,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Arun,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Anandan,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Janahan,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S.K.,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Digital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hotel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industry.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International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Engineering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&amp;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Technology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,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7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(2.21),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pp.288-290.</w:t>
      </w:r>
    </w:p>
    <w:p>
      <w:pPr>
        <w:spacing w:after="200" w:lineRule="auto" w:line="360"/>
        <w:jc w:val="both"/>
        <w:rPr/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Thabit,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and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Raewf,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M.,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2018.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The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evaluation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marketing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mix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elements: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A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case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study.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International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Journal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of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Social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Sciences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&amp;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Educational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Studies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 xml:space="preserve">, </w:t>
      </w:r>
      <w:r>
        <w:rPr>
          <w:rFonts w:ascii="Times New Roman" w:cs="Times New Roman" w:eastAsia="Calibri" w:hAnsi="Times New Roman" w:hint="default"/>
          <w:b w:val="false"/>
          <w:bCs w:val="false"/>
          <w:i/>
          <w:iCs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4</w:t>
      </w: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IN" w:eastAsia="en-US"/>
        </w:rPr>
        <w:t>(4)</w:t>
      </w:r>
    </w:p>
    <w:p>
      <w:pPr>
        <w:spacing w:after="200" w:lineRule="auto" w:line="360"/>
        <w:jc w:val="both"/>
        <w:rPr/>
      </w:pPr>
    </w:p>
    <w:p>
      <w:pPr>
        <w:pStyle w:val="style0"/>
        <w:rPr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Cambria">
    <w:altName w:val="Cambria"/>
    <w:panose1 w:val="020405030500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  <w:style w:type="paragraph" w:styleId="style1">
    <w:name w:val="heading 1"/>
    <w:basedOn w:val="style0"/>
    <w:next w:val="style4094"/>
    <w:qFormat/>
    <w:pPr>
      <w:keepNext/>
      <w:keepLines/>
      <w:widowControl w:val="false"/>
      <w:spacing w:before="480" w:after="0"/>
      <w:ind w:left="0" w:right="0"/>
      <w:outlineLvl w:val="0"/>
    </w:pPr>
    <w:rPr>
      <w:rFonts w:ascii="Cambria" w:cs="宋体" w:eastAsia="宋体" w:hAnsi="Cambria"/>
      <w:b/>
      <w:bCs/>
      <w:color w:val="365f91"/>
      <w:sz w:val="28"/>
      <w:szCs w:val="28"/>
    </w:rPr>
  </w:style>
  <w:style w:type="paragraph" w:styleId="style32">
    <w:name w:val="footer"/>
    <w:basedOn w:val="style0"/>
    <w:next w:val="style4094"/>
    <w:pPr>
      <w:tabs>
        <w:tab w:val="center" w:leader="none" w:pos="4500"/>
        <w:tab w:val="right" w:leader="none" w:pos="9020"/>
      </w:tabs>
      <w:spacing w:before="0" w:after="0" w:lineRule="auto" w:line="240"/>
      <w:ind w:left="0" w:right="0"/>
    </w:pPr>
    <w:rPr>
      <w:rFonts w:ascii="Times New Roman" w:cs="Times New Roman" w:eastAsia="宋体" w:hAnsi="Times New Roman"/>
      <w:sz w:val="21"/>
    </w:rPr>
  </w:style>
  <w:style w:type="paragraph" w:styleId="style266">
    <w:name w:val="TOC Heading"/>
    <w:basedOn w:val="style1"/>
    <w:next w:val="style4094"/>
    <w:qFormat/>
    <w:pPr>
      <w:keepNext/>
      <w:keepLines/>
      <w:widowControl w:val="false"/>
      <w:spacing w:before="480" w:after="0"/>
      <w:ind w:left="0" w:right="0"/>
      <w:outlineLvl w:val="9"/>
    </w:pPr>
    <w:rPr>
      <w:rFonts w:ascii="Cambria" w:cs="宋体" w:eastAsia="宋体" w:hAnsi="Cambria"/>
      <w:b/>
      <w:bCs/>
      <w:color w:val="365f91"/>
      <w:sz w:val="28"/>
      <w:szCs w:val="28"/>
      <w:lang w:val="en-US"/>
    </w:rPr>
  </w:style>
  <w:style w:type="paragraph" w:styleId="style19">
    <w:name w:val="toc 1"/>
    <w:basedOn w:val="style0"/>
    <w:next w:val="style4094"/>
    <w:pPr>
      <w:spacing w:before="0" w:after="100"/>
      <w:ind w:left="0" w:right="0"/>
    </w:pPr>
    <w:rPr>
      <w:rFonts w:ascii="Times New Roman" w:cs="Times New Roman" w:eastAsia="宋体" w:hAnsi="Times New Roman"/>
      <w:sz w:val="21"/>
    </w:rPr>
  </w:style>
  <w:style w:type="paragraph" w:styleId="style179">
    <w:name w:val="List Paragraph"/>
    <w:basedOn w:val="style0"/>
    <w:next w:val="style4094"/>
    <w:qFormat/>
    <w:pPr>
      <w:spacing w:before="0" w:after="0"/>
      <w:ind w:left="720" w:right="0"/>
    </w:pPr>
    <w:rPr>
      <w:rFonts w:ascii="Times New Roman" w:cs="Times New Roman" w:eastAsia="宋体" w:hAnsi="Times New Roman"/>
      <w:sz w:val="21"/>
    </w:rPr>
  </w:style>
  <w:style w:type="character" w:styleId="style85">
    <w:name w:val="Hyperlink"/>
    <w:basedOn w:val="style65"/>
    <w:next w:val="style4094"/>
    <w:rPr>
      <w:rFonts w:ascii="Times New Roman" w:cs="Times New Roman" w:eastAsia="宋体" w:hAnsi="Times New Roman"/>
      <w:color w:val="0000ff"/>
      <w:sz w:val="21"/>
      <w:u w:val="single"/>
    </w:rPr>
  </w:style>
  <w:style w:type="paragraph" w:styleId="style157">
    <w:name w:val="No Spacing"/>
    <w:next w:val="style4094"/>
    <w:qFormat/>
    <w:pPr>
      <w:spacing w:before="0" w:after="0" w:lineRule="auto" w:line="240"/>
      <w:ind w:left="0" w:right="0"/>
    </w:pPr>
    <w:rPr>
      <w:rFonts w:ascii="Times New Roman" w:cs="Times New Roman" w:eastAsia="宋体" w:hAnsi="Times New Roman"/>
      <w:sz w:val="21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2107</Words>
  <Characters>11902</Characters>
  <Application>WPS Office</Application>
  <Paragraphs>97</Paragraphs>
  <CharactersWithSpaces>13951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2023-01-12T09:18:14Z</dcterms:created>
  <dc:creator>M2101K7AI</dc:creator>
  <lastModifiedBy>M2101K7AI</lastModifiedBy>
  <dcterms:modified xsi:type="dcterms:W3CDTF">2023-01-12T09:19:10Z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98beb22e83d548438320824e2c516658</vt:lpwstr>
  </property>
</Properties>
</file>