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2AD5" w:rsidRPr="00986F43" w:rsidRDefault="00C5633F" w:rsidP="00492E9D">
      <w:pPr>
        <w:ind w:left="360" w:hanging="360"/>
        <w:jc w:val="center"/>
        <w:rPr>
          <w:rFonts w:ascii="Arial" w:hAnsi="Arial" w:cs="Arial"/>
          <w:sz w:val="24"/>
          <w:szCs w:val="24"/>
          <w:u w:val="single"/>
        </w:rPr>
      </w:pPr>
      <w:r w:rsidRPr="00986F43">
        <w:rPr>
          <w:rFonts w:ascii="Arial" w:hAnsi="Arial" w:cs="Arial"/>
          <w:sz w:val="24"/>
          <w:szCs w:val="24"/>
          <w:u w:val="single"/>
        </w:rPr>
        <w:t>ECAD5004-C</w:t>
      </w:r>
    </w:p>
    <w:p w:rsidR="00C061AB" w:rsidRPr="00986F43" w:rsidRDefault="00C061AB" w:rsidP="00492E9D">
      <w:pPr>
        <w:ind w:left="360" w:hanging="360"/>
        <w:jc w:val="center"/>
        <w:rPr>
          <w:rFonts w:ascii="Arial" w:hAnsi="Arial" w:cs="Arial"/>
          <w:sz w:val="24"/>
          <w:szCs w:val="24"/>
          <w:u w:val="single"/>
        </w:rPr>
      </w:pPr>
      <w:r w:rsidRPr="00986F43">
        <w:rPr>
          <w:rFonts w:ascii="Arial" w:hAnsi="Arial" w:cs="Arial"/>
          <w:sz w:val="24"/>
          <w:szCs w:val="24"/>
          <w:u w:val="single"/>
        </w:rPr>
        <w:t xml:space="preserve">What helps me learn language and </w:t>
      </w:r>
      <w:r w:rsidR="00492E9D" w:rsidRPr="00986F43">
        <w:rPr>
          <w:rFonts w:ascii="Arial" w:hAnsi="Arial" w:cs="Arial"/>
          <w:sz w:val="24"/>
          <w:szCs w:val="24"/>
          <w:u w:val="single"/>
        </w:rPr>
        <w:t>mathematics?</w:t>
      </w:r>
      <w:r w:rsidRPr="00986F43">
        <w:rPr>
          <w:rFonts w:ascii="Arial" w:hAnsi="Arial" w:cs="Arial"/>
          <w:sz w:val="24"/>
          <w:szCs w:val="24"/>
          <w:u w:val="single"/>
        </w:rPr>
        <w:t xml:space="preserve"> An analysis of a child’s learning</w:t>
      </w:r>
      <w:r w:rsidR="00492E9D" w:rsidRPr="00986F43">
        <w:rPr>
          <w:rFonts w:ascii="Arial" w:hAnsi="Arial" w:cs="Arial"/>
          <w:sz w:val="24"/>
          <w:szCs w:val="24"/>
          <w:u w:val="single"/>
        </w:rPr>
        <w:t xml:space="preserve"> </w:t>
      </w:r>
      <w:r w:rsidRPr="00986F43">
        <w:rPr>
          <w:rFonts w:ascii="Arial" w:hAnsi="Arial" w:cs="Arial"/>
          <w:sz w:val="24"/>
          <w:szCs w:val="24"/>
          <w:u w:val="single"/>
        </w:rPr>
        <w:t>in</w:t>
      </w:r>
      <w:r w:rsidR="00492E9D" w:rsidRPr="00986F43">
        <w:rPr>
          <w:rFonts w:ascii="Arial" w:hAnsi="Arial" w:cs="Arial"/>
          <w:sz w:val="24"/>
          <w:szCs w:val="24"/>
          <w:u w:val="single"/>
        </w:rPr>
        <w:t xml:space="preserve"> </w:t>
      </w:r>
      <w:r w:rsidRPr="00986F43">
        <w:rPr>
          <w:rFonts w:ascii="Arial" w:hAnsi="Arial" w:cs="Arial"/>
          <w:sz w:val="24"/>
          <w:szCs w:val="24"/>
          <w:u w:val="single"/>
        </w:rPr>
        <w:t>mathematics and language with recommendations for ensuring progress.</w:t>
      </w:r>
    </w:p>
    <w:p w:rsidR="001A5557" w:rsidRPr="00986F43" w:rsidRDefault="001A5557" w:rsidP="001A5557">
      <w:pPr>
        <w:pStyle w:val="NoSpacing"/>
        <w:rPr>
          <w:rFonts w:ascii="Arial" w:hAnsi="Arial" w:cs="Arial"/>
          <w:sz w:val="24"/>
          <w:szCs w:val="24"/>
          <w:u w:val="single"/>
        </w:rPr>
      </w:pPr>
      <w:r w:rsidRPr="00986F43">
        <w:rPr>
          <w:rFonts w:ascii="Arial" w:hAnsi="Arial" w:cs="Arial"/>
          <w:sz w:val="24"/>
          <w:szCs w:val="24"/>
          <w:u w:val="single"/>
        </w:rPr>
        <w:t>Introduction</w:t>
      </w:r>
    </w:p>
    <w:p w:rsidR="00D0490D" w:rsidRPr="00986F43" w:rsidRDefault="00D0490D" w:rsidP="00D0490D">
      <w:pPr>
        <w:pStyle w:val="NoSpacing"/>
        <w:ind w:left="360"/>
        <w:rPr>
          <w:rFonts w:ascii="Arial" w:hAnsi="Arial" w:cs="Arial"/>
          <w:sz w:val="24"/>
          <w:szCs w:val="24"/>
        </w:rPr>
      </w:pPr>
    </w:p>
    <w:p w:rsidR="00497F66" w:rsidRPr="00986F43" w:rsidRDefault="00497F66" w:rsidP="00497F66">
      <w:pPr>
        <w:rPr>
          <w:rFonts w:ascii="Arial" w:hAnsi="Arial" w:cs="Arial"/>
          <w:sz w:val="24"/>
          <w:szCs w:val="24"/>
        </w:rPr>
      </w:pPr>
      <w:r w:rsidRPr="00986F43">
        <w:rPr>
          <w:rFonts w:ascii="Arial" w:hAnsi="Arial" w:cs="Arial"/>
          <w:sz w:val="24"/>
          <w:szCs w:val="24"/>
        </w:rPr>
        <w:t xml:space="preserve">Clark and Moss emphasise that actively listening to children and interpreting what they are saying and how they respond to their learning is an important procedure. (Clark and Moss, 2011) Through listening and observing children we can evaluate there learning in both mathematics and language and use this information to inform the next stage of learning.  </w:t>
      </w:r>
    </w:p>
    <w:p w:rsidR="00AB46B8" w:rsidRPr="00986F43" w:rsidRDefault="00B66859" w:rsidP="00AB46B8">
      <w:pPr>
        <w:rPr>
          <w:rFonts w:ascii="Arial" w:hAnsi="Arial" w:cs="Arial"/>
          <w:sz w:val="24"/>
          <w:szCs w:val="24"/>
        </w:rPr>
      </w:pPr>
      <w:r w:rsidRPr="00986F43">
        <w:rPr>
          <w:rFonts w:ascii="Arial" w:hAnsi="Arial" w:cs="Arial"/>
          <w:sz w:val="24"/>
          <w:szCs w:val="24"/>
        </w:rPr>
        <w:t xml:space="preserve">For the duration of </w:t>
      </w:r>
      <w:r w:rsidR="00497F66" w:rsidRPr="00986F43">
        <w:rPr>
          <w:rFonts w:ascii="Arial" w:hAnsi="Arial" w:cs="Arial"/>
          <w:sz w:val="24"/>
          <w:szCs w:val="24"/>
        </w:rPr>
        <w:t xml:space="preserve">my second Teaching Practice </w:t>
      </w:r>
      <w:r w:rsidRPr="00986F43">
        <w:rPr>
          <w:rFonts w:ascii="Arial" w:hAnsi="Arial" w:cs="Arial"/>
          <w:sz w:val="24"/>
          <w:szCs w:val="24"/>
        </w:rPr>
        <w:t>I was highly influenced by the Mosaic Approach as I was assigned within a large pioneering school in an urban location</w:t>
      </w:r>
      <w:r w:rsidR="00403DD7" w:rsidRPr="00986F43">
        <w:rPr>
          <w:rFonts w:ascii="Arial" w:hAnsi="Arial" w:cs="Arial"/>
          <w:sz w:val="24"/>
          <w:szCs w:val="24"/>
        </w:rPr>
        <w:t xml:space="preserve"> in South Wales. E</w:t>
      </w:r>
      <w:r w:rsidRPr="00986F43">
        <w:rPr>
          <w:rFonts w:ascii="Arial" w:hAnsi="Arial" w:cs="Arial"/>
          <w:sz w:val="24"/>
          <w:szCs w:val="24"/>
        </w:rPr>
        <w:t xml:space="preserve">nsuring that the wellbeing and educational needs of the children were met of nearly 600 pupils. </w:t>
      </w:r>
      <w:r w:rsidR="00403DD7" w:rsidRPr="00986F43">
        <w:rPr>
          <w:rFonts w:ascii="Arial" w:hAnsi="Arial" w:cs="Arial"/>
          <w:sz w:val="24"/>
          <w:szCs w:val="24"/>
        </w:rPr>
        <w:t xml:space="preserve">The focus of my placement was to identify a child to track during their mathematics and literature development. A </w:t>
      </w:r>
      <w:r w:rsidRPr="00986F43">
        <w:rPr>
          <w:rFonts w:ascii="Arial" w:hAnsi="Arial" w:cs="Arial"/>
          <w:sz w:val="24"/>
          <w:szCs w:val="24"/>
        </w:rPr>
        <w:t xml:space="preserve">Key Stage 2 </w:t>
      </w:r>
      <w:r w:rsidR="00403DD7" w:rsidRPr="00986F43">
        <w:rPr>
          <w:rFonts w:ascii="Arial" w:hAnsi="Arial" w:cs="Arial"/>
          <w:sz w:val="24"/>
          <w:szCs w:val="24"/>
        </w:rPr>
        <w:t>girl was chosen</w:t>
      </w:r>
      <w:r w:rsidRPr="00986F43">
        <w:rPr>
          <w:rFonts w:ascii="Arial" w:hAnsi="Arial" w:cs="Arial"/>
          <w:sz w:val="24"/>
          <w:szCs w:val="24"/>
        </w:rPr>
        <w:t xml:space="preserve"> (Child A) she was based in year 3 and was </w:t>
      </w:r>
      <w:r w:rsidR="00403DD7" w:rsidRPr="00986F43">
        <w:rPr>
          <w:rFonts w:ascii="Arial" w:hAnsi="Arial" w:cs="Arial"/>
          <w:sz w:val="24"/>
          <w:szCs w:val="24"/>
        </w:rPr>
        <w:t xml:space="preserve">assessed </w:t>
      </w:r>
      <w:r w:rsidRPr="00986F43">
        <w:rPr>
          <w:rFonts w:ascii="Arial" w:hAnsi="Arial" w:cs="Arial"/>
          <w:sz w:val="24"/>
          <w:szCs w:val="24"/>
        </w:rPr>
        <w:t xml:space="preserve">as an average learner meeting the level 2b for both Mathematics and language. </w:t>
      </w:r>
      <w:r w:rsidR="00403DD7" w:rsidRPr="00986F43">
        <w:rPr>
          <w:rFonts w:ascii="Arial" w:hAnsi="Arial" w:cs="Arial"/>
          <w:sz w:val="24"/>
          <w:szCs w:val="24"/>
        </w:rPr>
        <w:t xml:space="preserve">My </w:t>
      </w:r>
      <w:r w:rsidR="0050173C" w:rsidRPr="00986F43">
        <w:rPr>
          <w:rFonts w:ascii="Arial" w:hAnsi="Arial" w:cs="Arial"/>
          <w:sz w:val="24"/>
          <w:szCs w:val="24"/>
        </w:rPr>
        <w:t>focus</w:t>
      </w:r>
      <w:r w:rsidR="00403DD7" w:rsidRPr="00986F43">
        <w:rPr>
          <w:rFonts w:ascii="Arial" w:hAnsi="Arial" w:cs="Arial"/>
          <w:sz w:val="24"/>
          <w:szCs w:val="24"/>
        </w:rPr>
        <w:t xml:space="preserve"> for my observation of child A as a facilitator was to learn what the child enjoyed doing, how she preferred to learn and what environment she most </w:t>
      </w:r>
      <w:r w:rsidR="00790388" w:rsidRPr="00986F43">
        <w:rPr>
          <w:rFonts w:ascii="Arial" w:hAnsi="Arial" w:cs="Arial"/>
          <w:sz w:val="24"/>
          <w:szCs w:val="24"/>
        </w:rPr>
        <w:t xml:space="preserve">favoured. </w:t>
      </w:r>
      <w:r w:rsidR="0050173C" w:rsidRPr="00986F43">
        <w:rPr>
          <w:rFonts w:ascii="Arial" w:hAnsi="Arial" w:cs="Arial"/>
          <w:sz w:val="24"/>
          <w:szCs w:val="24"/>
        </w:rPr>
        <w:t>However, before starting any observations, tracking and communicating with Child A, it was my duty to ensure I followed the Universities ethics guidelines to receive consent from the school and Child A, stating that at any point they can refuse to participate and refuse consent</w:t>
      </w:r>
      <w:r w:rsidR="00E96FCD" w:rsidRPr="00986F43">
        <w:rPr>
          <w:rFonts w:ascii="Arial" w:hAnsi="Arial" w:cs="Arial"/>
          <w:sz w:val="24"/>
          <w:szCs w:val="24"/>
        </w:rPr>
        <w:t xml:space="preserve"> (Appendix 1)</w:t>
      </w:r>
      <w:r w:rsidR="0050173C" w:rsidRPr="00986F43">
        <w:rPr>
          <w:rFonts w:ascii="Arial" w:hAnsi="Arial" w:cs="Arial"/>
          <w:sz w:val="24"/>
          <w:szCs w:val="24"/>
        </w:rPr>
        <w:t xml:space="preserve">. </w:t>
      </w:r>
    </w:p>
    <w:p w:rsidR="00053103" w:rsidRPr="00986F43" w:rsidRDefault="00D0490D" w:rsidP="004D3508">
      <w:pPr>
        <w:rPr>
          <w:rFonts w:ascii="Arial" w:hAnsi="Arial" w:cs="Arial"/>
          <w:sz w:val="24"/>
          <w:szCs w:val="24"/>
        </w:rPr>
      </w:pPr>
      <w:r w:rsidRPr="00986F43">
        <w:rPr>
          <w:rFonts w:ascii="Arial" w:hAnsi="Arial" w:cs="Arial"/>
          <w:sz w:val="24"/>
          <w:szCs w:val="24"/>
        </w:rPr>
        <w:t xml:space="preserve">The mosaic approach </w:t>
      </w:r>
      <w:r w:rsidR="00790388" w:rsidRPr="00986F43">
        <w:rPr>
          <w:rFonts w:ascii="Arial" w:hAnsi="Arial" w:cs="Arial"/>
          <w:sz w:val="24"/>
          <w:szCs w:val="24"/>
        </w:rPr>
        <w:t xml:space="preserve">was used as the method to identify child A’s learning </w:t>
      </w:r>
      <w:r w:rsidRPr="00986F43">
        <w:rPr>
          <w:rFonts w:ascii="Arial" w:hAnsi="Arial" w:cs="Arial"/>
          <w:sz w:val="24"/>
          <w:szCs w:val="24"/>
        </w:rPr>
        <w:t>influenced by the art method of ‘Mosaic.’ A mosaic is where a variety of materials are used to build up one big picture in this case a variety of methods are combined to make up an overall multi method approach.</w:t>
      </w:r>
      <w:r w:rsidR="00FF4E47" w:rsidRPr="00986F43">
        <w:rPr>
          <w:rFonts w:ascii="Arial" w:hAnsi="Arial" w:cs="Arial"/>
          <w:sz w:val="24"/>
          <w:szCs w:val="24"/>
        </w:rPr>
        <w:t xml:space="preserve"> This approach incorporates the pupil’s opinion, viewing the world through the children’s eyes and their experiences from their perspective, what the pupils enjoy and don’t enjoy taking their preferences into consideration. It is a framework that uses mapping, interviews, tours around the school and taking photos of different environments and classrooms linking it to what they may learn in those rooms and who goes in them. The approach</w:t>
      </w:r>
      <w:r w:rsidR="00EF1F45" w:rsidRPr="00986F43">
        <w:rPr>
          <w:rFonts w:ascii="Arial" w:hAnsi="Arial" w:cs="Arial"/>
          <w:sz w:val="24"/>
          <w:szCs w:val="24"/>
        </w:rPr>
        <w:t xml:space="preserve"> is</w:t>
      </w:r>
      <w:r w:rsidR="00FF4E47" w:rsidRPr="00986F43">
        <w:rPr>
          <w:rFonts w:ascii="Arial" w:hAnsi="Arial" w:cs="Arial"/>
          <w:sz w:val="24"/>
          <w:szCs w:val="24"/>
        </w:rPr>
        <w:t xml:space="preserve"> to challenge the learners to become independent to record data </w:t>
      </w:r>
      <w:r w:rsidR="00EF1F45" w:rsidRPr="00986F43">
        <w:rPr>
          <w:rFonts w:ascii="Arial" w:hAnsi="Arial" w:cs="Arial"/>
          <w:sz w:val="24"/>
          <w:szCs w:val="24"/>
        </w:rPr>
        <w:t xml:space="preserve">of their day-to-day life </w:t>
      </w:r>
      <w:r w:rsidR="00FF4E47" w:rsidRPr="00986F43">
        <w:rPr>
          <w:rFonts w:ascii="Arial" w:hAnsi="Arial" w:cs="Arial"/>
          <w:sz w:val="24"/>
          <w:szCs w:val="24"/>
        </w:rPr>
        <w:t>and for me as a practitioner to building up a picture of a child’s everyday life experiences and routines.</w:t>
      </w:r>
      <w:r w:rsidR="00790388" w:rsidRPr="00986F43">
        <w:rPr>
          <w:rFonts w:ascii="Arial" w:hAnsi="Arial" w:cs="Arial"/>
          <w:sz w:val="24"/>
          <w:szCs w:val="24"/>
        </w:rPr>
        <w:t xml:space="preserve"> (Clark and Moss, 2011)</w:t>
      </w:r>
    </w:p>
    <w:p w:rsidR="00EB4092" w:rsidRPr="001A7112" w:rsidRDefault="00053103" w:rsidP="00053103">
      <w:pPr>
        <w:rPr>
          <w:rFonts w:ascii="Arial" w:hAnsi="Arial" w:cs="Arial"/>
          <w:i/>
          <w:sz w:val="24"/>
          <w:szCs w:val="24"/>
        </w:rPr>
      </w:pPr>
      <w:r w:rsidRPr="00986F43">
        <w:rPr>
          <w:rFonts w:ascii="Arial" w:hAnsi="Arial" w:cs="Arial"/>
          <w:sz w:val="24"/>
          <w:szCs w:val="24"/>
        </w:rPr>
        <w:t>‘</w:t>
      </w:r>
      <w:r w:rsidR="00E01D88" w:rsidRPr="00986F43">
        <w:rPr>
          <w:rFonts w:ascii="Arial" w:hAnsi="Arial" w:cs="Arial"/>
          <w:sz w:val="24"/>
          <w:szCs w:val="24"/>
        </w:rPr>
        <w:t>T</w:t>
      </w:r>
      <w:r w:rsidRPr="00986F43">
        <w:rPr>
          <w:rFonts w:ascii="Arial" w:hAnsi="Arial" w:cs="Arial"/>
          <w:sz w:val="24"/>
          <w:szCs w:val="24"/>
        </w:rPr>
        <w:t xml:space="preserve">he UN Convention on the Rights of the Child’ </w:t>
      </w:r>
      <w:r w:rsidR="00E01D88" w:rsidRPr="00986F43">
        <w:rPr>
          <w:rFonts w:ascii="Arial" w:hAnsi="Arial" w:cs="Arial"/>
          <w:sz w:val="24"/>
          <w:szCs w:val="24"/>
        </w:rPr>
        <w:t xml:space="preserve">supports Clark and Moss as it the </w:t>
      </w:r>
      <w:r w:rsidRPr="00986F43">
        <w:rPr>
          <w:rFonts w:ascii="Arial" w:hAnsi="Arial" w:cs="Arial"/>
          <w:sz w:val="24"/>
          <w:szCs w:val="24"/>
        </w:rPr>
        <w:t xml:space="preserve">states </w:t>
      </w:r>
      <w:r w:rsidRPr="001A7112">
        <w:rPr>
          <w:rFonts w:ascii="Arial" w:hAnsi="Arial" w:cs="Arial"/>
          <w:i/>
          <w:sz w:val="24"/>
          <w:szCs w:val="24"/>
        </w:rPr>
        <w:t>in “Article 12 (respect for the views of the child); Every child has the right to express their views, feelings and wishes in all matters affecting them, and to have their views considered and taken seriously.” (the UN Convention on the Rights of the Child, 1989)</w:t>
      </w:r>
    </w:p>
    <w:p w:rsidR="00EB4092" w:rsidRPr="00986F43" w:rsidRDefault="00EB4092" w:rsidP="00EB4092">
      <w:pPr>
        <w:rPr>
          <w:rFonts w:ascii="Arial" w:hAnsi="Arial" w:cs="Arial"/>
          <w:sz w:val="24"/>
          <w:szCs w:val="24"/>
          <w:u w:val="single"/>
        </w:rPr>
      </w:pPr>
      <w:r w:rsidRPr="00986F43">
        <w:rPr>
          <w:rFonts w:ascii="Arial" w:hAnsi="Arial" w:cs="Arial"/>
          <w:sz w:val="24"/>
          <w:szCs w:val="24"/>
          <w:u w:val="single"/>
        </w:rPr>
        <w:t xml:space="preserve">Analysis </w:t>
      </w:r>
    </w:p>
    <w:p w:rsidR="00D8274A" w:rsidRPr="00986F43" w:rsidRDefault="00806376" w:rsidP="00F61976">
      <w:pPr>
        <w:rPr>
          <w:rFonts w:ascii="Arial" w:hAnsi="Arial" w:cs="Arial"/>
          <w:sz w:val="24"/>
          <w:szCs w:val="24"/>
        </w:rPr>
      </w:pPr>
      <w:r w:rsidRPr="00986F43">
        <w:rPr>
          <w:rFonts w:ascii="Arial" w:hAnsi="Arial" w:cs="Arial"/>
          <w:sz w:val="24"/>
          <w:szCs w:val="24"/>
        </w:rPr>
        <w:t>Siraj-Blatchford et al suggests that effective pedagogical practice is essential for numeracy</w:t>
      </w:r>
      <w:r w:rsidR="00213524" w:rsidRPr="00986F43">
        <w:rPr>
          <w:rFonts w:ascii="Arial" w:hAnsi="Arial" w:cs="Arial"/>
          <w:sz w:val="24"/>
          <w:szCs w:val="24"/>
        </w:rPr>
        <w:t xml:space="preserve"> and literacy</w:t>
      </w:r>
      <w:r w:rsidRPr="00986F43">
        <w:rPr>
          <w:rFonts w:ascii="Arial" w:hAnsi="Arial" w:cs="Arial"/>
          <w:sz w:val="24"/>
          <w:szCs w:val="24"/>
        </w:rPr>
        <w:t xml:space="preserve"> </w:t>
      </w:r>
      <w:r w:rsidR="00213524" w:rsidRPr="00986F43">
        <w:rPr>
          <w:rFonts w:ascii="Arial" w:hAnsi="Arial" w:cs="Arial"/>
          <w:sz w:val="24"/>
          <w:szCs w:val="24"/>
        </w:rPr>
        <w:t xml:space="preserve">as </w:t>
      </w:r>
      <w:r w:rsidR="00E2681B" w:rsidRPr="00986F43">
        <w:rPr>
          <w:rFonts w:ascii="Arial" w:hAnsi="Arial" w:cs="Arial"/>
          <w:sz w:val="24"/>
          <w:szCs w:val="24"/>
        </w:rPr>
        <w:t xml:space="preserve">the uses of verbal language between the teacher and the </w:t>
      </w:r>
      <w:r w:rsidR="00E2681B" w:rsidRPr="00986F43">
        <w:rPr>
          <w:rFonts w:ascii="Arial" w:hAnsi="Arial" w:cs="Arial"/>
          <w:sz w:val="24"/>
          <w:szCs w:val="24"/>
        </w:rPr>
        <w:lastRenderedPageBreak/>
        <w:t xml:space="preserve">learner </w:t>
      </w:r>
      <w:r w:rsidR="00213524" w:rsidRPr="00986F43">
        <w:rPr>
          <w:rFonts w:ascii="Arial" w:hAnsi="Arial" w:cs="Arial"/>
          <w:sz w:val="24"/>
          <w:szCs w:val="24"/>
        </w:rPr>
        <w:t>is essential for clear communication. Pupils are more likely to work together and participate in directional conversation in literacy if they have opportunities to discuss feedback from their teacher or each other and spend longer learning and carrying out analysis; using a dialogical approach presents an open and collaborative style of working within the classroom.</w:t>
      </w:r>
      <w:r w:rsidR="00F61976" w:rsidRPr="00986F43">
        <w:rPr>
          <w:rFonts w:ascii="Arial" w:hAnsi="Arial" w:cs="Arial"/>
          <w:sz w:val="24"/>
          <w:szCs w:val="24"/>
        </w:rPr>
        <w:t xml:space="preserve"> (Siraj-Blatchford et al,</w:t>
      </w:r>
      <w:r w:rsidRPr="00986F43">
        <w:rPr>
          <w:rFonts w:ascii="Arial" w:hAnsi="Arial" w:cs="Arial"/>
          <w:sz w:val="24"/>
          <w:szCs w:val="24"/>
        </w:rPr>
        <w:t xml:space="preserve"> 2010,</w:t>
      </w:r>
      <w:r w:rsidR="00F61976" w:rsidRPr="00986F43">
        <w:rPr>
          <w:rFonts w:ascii="Arial" w:hAnsi="Arial" w:cs="Arial"/>
          <w:sz w:val="24"/>
          <w:szCs w:val="24"/>
        </w:rPr>
        <w:t xml:space="preserve"> p12-13)</w:t>
      </w:r>
    </w:p>
    <w:p w:rsidR="00BE2C9F" w:rsidRPr="00986F43" w:rsidRDefault="00AC6400" w:rsidP="00CD0190">
      <w:pPr>
        <w:rPr>
          <w:rFonts w:ascii="Arial" w:hAnsi="Arial" w:cs="Arial"/>
          <w:sz w:val="24"/>
          <w:szCs w:val="24"/>
        </w:rPr>
      </w:pPr>
      <w:r w:rsidRPr="00986F43">
        <w:rPr>
          <w:rFonts w:ascii="Arial" w:hAnsi="Arial" w:cs="Arial"/>
          <w:sz w:val="24"/>
          <w:szCs w:val="24"/>
        </w:rPr>
        <w:t>Reflecting on</w:t>
      </w:r>
      <w:r w:rsidR="009A312B" w:rsidRPr="00986F43">
        <w:rPr>
          <w:rFonts w:ascii="Arial" w:hAnsi="Arial" w:cs="Arial"/>
          <w:sz w:val="24"/>
          <w:szCs w:val="24"/>
        </w:rPr>
        <w:t xml:space="preserve"> my</w:t>
      </w:r>
      <w:r w:rsidRPr="00986F43">
        <w:rPr>
          <w:rFonts w:ascii="Arial" w:hAnsi="Arial" w:cs="Arial"/>
          <w:sz w:val="24"/>
          <w:szCs w:val="24"/>
        </w:rPr>
        <w:t xml:space="preserve"> pedagogical practice in placement </w:t>
      </w:r>
      <w:r w:rsidR="001D5929" w:rsidRPr="00986F43">
        <w:rPr>
          <w:rFonts w:ascii="Arial" w:hAnsi="Arial" w:cs="Arial"/>
          <w:sz w:val="24"/>
          <w:szCs w:val="24"/>
        </w:rPr>
        <w:t>there were a variety of methods I used to collect data on</w:t>
      </w:r>
      <w:r w:rsidR="00BE2C9F" w:rsidRPr="00986F43">
        <w:rPr>
          <w:rFonts w:ascii="Arial" w:hAnsi="Arial" w:cs="Arial"/>
          <w:sz w:val="24"/>
          <w:szCs w:val="24"/>
        </w:rPr>
        <w:t xml:space="preserve"> </w:t>
      </w:r>
      <w:r w:rsidR="001D5929" w:rsidRPr="00986F43">
        <w:rPr>
          <w:rFonts w:ascii="Arial" w:hAnsi="Arial" w:cs="Arial"/>
          <w:sz w:val="24"/>
          <w:szCs w:val="24"/>
        </w:rPr>
        <w:t>child A’s mathematical and language development including</w:t>
      </w:r>
      <w:r w:rsidR="00BE2C9F" w:rsidRPr="00986F43">
        <w:rPr>
          <w:rFonts w:ascii="Arial" w:hAnsi="Arial" w:cs="Arial"/>
          <w:sz w:val="24"/>
          <w:szCs w:val="24"/>
        </w:rPr>
        <w:t xml:space="preserve"> the</w:t>
      </w:r>
      <w:r w:rsidR="001D5929" w:rsidRPr="00986F43">
        <w:rPr>
          <w:rFonts w:ascii="Arial" w:hAnsi="Arial" w:cs="Arial"/>
          <w:sz w:val="24"/>
          <w:szCs w:val="24"/>
        </w:rPr>
        <w:t xml:space="preserve"> traffic light tracking </w:t>
      </w:r>
      <w:r w:rsidR="00BE2C9F" w:rsidRPr="00986F43">
        <w:rPr>
          <w:rFonts w:ascii="Arial" w:hAnsi="Arial" w:cs="Arial"/>
          <w:sz w:val="24"/>
          <w:szCs w:val="24"/>
        </w:rPr>
        <w:t xml:space="preserve">system </w:t>
      </w:r>
      <w:r w:rsidR="001D5929" w:rsidRPr="00986F43">
        <w:rPr>
          <w:rFonts w:ascii="Arial" w:hAnsi="Arial" w:cs="Arial"/>
          <w:sz w:val="24"/>
          <w:szCs w:val="24"/>
        </w:rPr>
        <w:t>based on a susses criteria and outcomes</w:t>
      </w:r>
      <w:r w:rsidR="00BE2C9F" w:rsidRPr="00986F43">
        <w:rPr>
          <w:rFonts w:ascii="Arial" w:hAnsi="Arial" w:cs="Arial"/>
          <w:sz w:val="24"/>
          <w:szCs w:val="24"/>
        </w:rPr>
        <w:t xml:space="preserve"> in the key stage frameworks</w:t>
      </w:r>
      <w:r w:rsidR="009A312B" w:rsidRPr="00986F43">
        <w:rPr>
          <w:rFonts w:ascii="Arial" w:hAnsi="Arial" w:cs="Arial"/>
          <w:sz w:val="24"/>
          <w:szCs w:val="24"/>
        </w:rPr>
        <w:t xml:space="preserve">, </w:t>
      </w:r>
      <w:r w:rsidR="001D5929" w:rsidRPr="00986F43">
        <w:rPr>
          <w:rFonts w:ascii="Arial" w:hAnsi="Arial" w:cs="Arial"/>
          <w:sz w:val="24"/>
          <w:szCs w:val="24"/>
        </w:rPr>
        <w:t>k</w:t>
      </w:r>
      <w:r w:rsidR="009A312B" w:rsidRPr="00986F43">
        <w:rPr>
          <w:rFonts w:ascii="Arial" w:hAnsi="Arial" w:cs="Arial"/>
          <w:sz w:val="24"/>
          <w:szCs w:val="24"/>
        </w:rPr>
        <w:t>e</w:t>
      </w:r>
      <w:r w:rsidR="001D5929" w:rsidRPr="00986F43">
        <w:rPr>
          <w:rFonts w:ascii="Arial" w:hAnsi="Arial" w:cs="Arial"/>
          <w:sz w:val="24"/>
          <w:szCs w:val="24"/>
        </w:rPr>
        <w:t>ep</w:t>
      </w:r>
      <w:r w:rsidR="009A312B" w:rsidRPr="00986F43">
        <w:rPr>
          <w:rFonts w:ascii="Arial" w:hAnsi="Arial" w:cs="Arial"/>
          <w:sz w:val="24"/>
          <w:szCs w:val="24"/>
        </w:rPr>
        <w:t>ing</w:t>
      </w:r>
      <w:r w:rsidR="001D5929" w:rsidRPr="00986F43">
        <w:rPr>
          <w:rFonts w:ascii="Arial" w:hAnsi="Arial" w:cs="Arial"/>
          <w:sz w:val="24"/>
          <w:szCs w:val="24"/>
        </w:rPr>
        <w:t xml:space="preserve"> photo copies of her work as evidence</w:t>
      </w:r>
      <w:r w:rsidR="00BE2C9F" w:rsidRPr="00986F43">
        <w:rPr>
          <w:rFonts w:ascii="Arial" w:hAnsi="Arial" w:cs="Arial"/>
          <w:sz w:val="24"/>
          <w:szCs w:val="24"/>
        </w:rPr>
        <w:t xml:space="preserve"> prior to this essay</w:t>
      </w:r>
      <w:r w:rsidR="001D5929" w:rsidRPr="00986F43">
        <w:rPr>
          <w:rFonts w:ascii="Arial" w:hAnsi="Arial" w:cs="Arial"/>
          <w:sz w:val="24"/>
          <w:szCs w:val="24"/>
        </w:rPr>
        <w:t xml:space="preserve"> and making observational notes when speaking to the learner on a da</w:t>
      </w:r>
      <w:r w:rsidR="00BE2C9F" w:rsidRPr="00986F43">
        <w:rPr>
          <w:rFonts w:ascii="Arial" w:hAnsi="Arial" w:cs="Arial"/>
          <w:sz w:val="24"/>
          <w:szCs w:val="24"/>
        </w:rPr>
        <w:t>y</w:t>
      </w:r>
      <w:r w:rsidR="001D5929" w:rsidRPr="00986F43">
        <w:rPr>
          <w:rFonts w:ascii="Arial" w:hAnsi="Arial" w:cs="Arial"/>
          <w:sz w:val="24"/>
          <w:szCs w:val="24"/>
        </w:rPr>
        <w:t>-to-</w:t>
      </w:r>
      <w:r w:rsidR="00BE2C9F" w:rsidRPr="00986F43">
        <w:rPr>
          <w:rFonts w:ascii="Arial" w:hAnsi="Arial" w:cs="Arial"/>
          <w:sz w:val="24"/>
          <w:szCs w:val="24"/>
        </w:rPr>
        <w:t>day</w:t>
      </w:r>
      <w:r w:rsidR="001D5929" w:rsidRPr="00986F43">
        <w:rPr>
          <w:rFonts w:ascii="Arial" w:hAnsi="Arial" w:cs="Arial"/>
          <w:sz w:val="24"/>
          <w:szCs w:val="24"/>
        </w:rPr>
        <w:t xml:space="preserve"> basic making sure they understood what was needed out of them </w:t>
      </w:r>
      <w:r w:rsidR="00BE2C9F" w:rsidRPr="00986F43">
        <w:rPr>
          <w:rFonts w:ascii="Arial" w:hAnsi="Arial" w:cs="Arial"/>
          <w:sz w:val="24"/>
          <w:szCs w:val="24"/>
        </w:rPr>
        <w:t>for each lesson, speaking to them about what their next step</w:t>
      </w:r>
      <w:r w:rsidR="009A312B" w:rsidRPr="00986F43">
        <w:rPr>
          <w:rFonts w:ascii="Arial" w:hAnsi="Arial" w:cs="Arial"/>
          <w:sz w:val="24"/>
          <w:szCs w:val="24"/>
        </w:rPr>
        <w:t>s</w:t>
      </w:r>
      <w:r w:rsidR="00BE2C9F" w:rsidRPr="00986F43">
        <w:rPr>
          <w:rFonts w:ascii="Arial" w:hAnsi="Arial" w:cs="Arial"/>
          <w:sz w:val="24"/>
          <w:szCs w:val="24"/>
        </w:rPr>
        <w:t xml:space="preserve"> for the next lesson </w:t>
      </w:r>
      <w:r w:rsidR="009A312B" w:rsidRPr="00986F43">
        <w:rPr>
          <w:rFonts w:ascii="Arial" w:hAnsi="Arial" w:cs="Arial"/>
          <w:sz w:val="24"/>
          <w:szCs w:val="24"/>
        </w:rPr>
        <w:t>was</w:t>
      </w:r>
      <w:r w:rsidR="00BE2C9F" w:rsidRPr="00986F43">
        <w:rPr>
          <w:rFonts w:ascii="Arial" w:hAnsi="Arial" w:cs="Arial"/>
          <w:sz w:val="24"/>
          <w:szCs w:val="24"/>
        </w:rPr>
        <w:t xml:space="preserve"> and what I can do as their training teacher to help further there knowledge and understanding. </w:t>
      </w:r>
      <w:r w:rsidR="009A312B" w:rsidRPr="00986F43">
        <w:rPr>
          <w:rFonts w:ascii="Arial" w:hAnsi="Arial" w:cs="Arial"/>
          <w:sz w:val="24"/>
          <w:szCs w:val="24"/>
        </w:rPr>
        <w:t xml:space="preserve">As </w:t>
      </w:r>
      <w:r w:rsidR="000755B9" w:rsidRPr="00986F43">
        <w:rPr>
          <w:rFonts w:ascii="Arial" w:hAnsi="Arial" w:cs="Arial"/>
          <w:sz w:val="24"/>
          <w:szCs w:val="24"/>
        </w:rPr>
        <w:t>‘</w:t>
      </w:r>
      <w:r w:rsidR="009A312B" w:rsidRPr="00986F43">
        <w:rPr>
          <w:rFonts w:ascii="Arial" w:hAnsi="Arial" w:cs="Arial"/>
          <w:sz w:val="24"/>
          <w:szCs w:val="24"/>
        </w:rPr>
        <w:t>Estyn</w:t>
      </w:r>
      <w:r w:rsidR="000755B9" w:rsidRPr="00986F43">
        <w:rPr>
          <w:rFonts w:ascii="Arial" w:hAnsi="Arial" w:cs="Arial"/>
          <w:sz w:val="24"/>
          <w:szCs w:val="24"/>
        </w:rPr>
        <w:t>’ thrives in their concepts and approaches stating the importance of collecting and tracking the progress of children considering the point of view have teachers taken the children’s interests and used it to their greatest advantages gaining the best learning experiences they can for the pupils. (Estyn, 2017)</w:t>
      </w:r>
    </w:p>
    <w:p w:rsidR="00790388" w:rsidRPr="00986F43" w:rsidRDefault="00AD29C8" w:rsidP="00BD0358">
      <w:pPr>
        <w:rPr>
          <w:rFonts w:ascii="Arial" w:hAnsi="Arial" w:cs="Arial"/>
          <w:sz w:val="24"/>
          <w:szCs w:val="24"/>
        </w:rPr>
      </w:pPr>
      <w:r w:rsidRPr="00986F43">
        <w:rPr>
          <w:rFonts w:ascii="Arial" w:hAnsi="Arial" w:cs="Arial"/>
          <w:sz w:val="24"/>
          <w:szCs w:val="24"/>
        </w:rPr>
        <w:t>S</w:t>
      </w:r>
      <w:r w:rsidR="00D8274A" w:rsidRPr="00986F43">
        <w:rPr>
          <w:rFonts w:ascii="Arial" w:hAnsi="Arial" w:cs="Arial"/>
          <w:sz w:val="24"/>
          <w:szCs w:val="24"/>
        </w:rPr>
        <w:t>howin</w:t>
      </w:r>
      <w:r w:rsidRPr="00986F43">
        <w:rPr>
          <w:rFonts w:ascii="Arial" w:hAnsi="Arial" w:cs="Arial"/>
          <w:sz w:val="24"/>
          <w:szCs w:val="24"/>
        </w:rPr>
        <w:t>g</w:t>
      </w:r>
      <w:r w:rsidR="00D8274A" w:rsidRPr="00986F43">
        <w:rPr>
          <w:rFonts w:ascii="Arial" w:hAnsi="Arial" w:cs="Arial"/>
          <w:sz w:val="24"/>
          <w:szCs w:val="24"/>
        </w:rPr>
        <w:t xml:space="preserve"> t</w:t>
      </w:r>
      <w:r w:rsidRPr="00986F43">
        <w:rPr>
          <w:rFonts w:ascii="Arial" w:hAnsi="Arial" w:cs="Arial"/>
          <w:sz w:val="24"/>
          <w:szCs w:val="24"/>
        </w:rPr>
        <w:t>hat as a professional practicing</w:t>
      </w:r>
      <w:r w:rsidR="00D8274A" w:rsidRPr="00986F43">
        <w:rPr>
          <w:rFonts w:ascii="Arial" w:hAnsi="Arial" w:cs="Arial"/>
          <w:sz w:val="24"/>
          <w:szCs w:val="24"/>
        </w:rPr>
        <w:t xml:space="preserve"> </w:t>
      </w:r>
      <w:r w:rsidRPr="00986F43">
        <w:rPr>
          <w:rFonts w:ascii="Arial" w:hAnsi="Arial" w:cs="Arial"/>
          <w:sz w:val="24"/>
          <w:szCs w:val="24"/>
        </w:rPr>
        <w:t xml:space="preserve">that being able to </w:t>
      </w:r>
      <w:r w:rsidR="00D8274A" w:rsidRPr="00986F43">
        <w:rPr>
          <w:rFonts w:ascii="Arial" w:hAnsi="Arial" w:cs="Arial"/>
          <w:sz w:val="24"/>
          <w:szCs w:val="24"/>
        </w:rPr>
        <w:t>understand the need</w:t>
      </w:r>
      <w:r w:rsidRPr="00986F43">
        <w:rPr>
          <w:rFonts w:ascii="Arial" w:hAnsi="Arial" w:cs="Arial"/>
          <w:sz w:val="24"/>
          <w:szCs w:val="24"/>
        </w:rPr>
        <w:t>s</w:t>
      </w:r>
      <w:r w:rsidR="00D8274A" w:rsidRPr="00986F43">
        <w:rPr>
          <w:rFonts w:ascii="Arial" w:hAnsi="Arial" w:cs="Arial"/>
          <w:sz w:val="24"/>
          <w:szCs w:val="24"/>
        </w:rPr>
        <w:t xml:space="preserve"> to act ethically</w:t>
      </w:r>
      <w:r w:rsidRPr="00986F43">
        <w:rPr>
          <w:rFonts w:ascii="Arial" w:hAnsi="Arial" w:cs="Arial"/>
          <w:sz w:val="24"/>
          <w:szCs w:val="24"/>
        </w:rPr>
        <w:t xml:space="preserve"> to support and scaffolding each individual learner to achieve and push through the barriers to succeed in mathematics and language</w:t>
      </w:r>
      <w:r w:rsidR="00EC5E02" w:rsidRPr="00986F43">
        <w:rPr>
          <w:rFonts w:ascii="Arial" w:hAnsi="Arial" w:cs="Arial"/>
          <w:sz w:val="24"/>
          <w:szCs w:val="24"/>
        </w:rPr>
        <w:t xml:space="preserve"> given the right knowledge, they need to individually take that information and to apply it independently in another scenario</w:t>
      </w:r>
      <w:r w:rsidR="00D8274A" w:rsidRPr="00986F43">
        <w:rPr>
          <w:rFonts w:ascii="Arial" w:hAnsi="Arial" w:cs="Arial"/>
          <w:sz w:val="24"/>
          <w:szCs w:val="24"/>
        </w:rPr>
        <w:t>.</w:t>
      </w:r>
      <w:r w:rsidR="00EC5E02" w:rsidRPr="00986F43">
        <w:rPr>
          <w:rFonts w:ascii="Arial" w:hAnsi="Arial" w:cs="Arial"/>
          <w:sz w:val="24"/>
          <w:szCs w:val="24"/>
        </w:rPr>
        <w:t xml:space="preserve"> As ‘Donaldson’ states that numeracy and literacy are universal and are considered the foundation to a </w:t>
      </w:r>
      <w:r w:rsidR="0019656A" w:rsidRPr="00986F43">
        <w:rPr>
          <w:rFonts w:ascii="Arial" w:hAnsi="Arial" w:cs="Arial"/>
          <w:sz w:val="24"/>
          <w:szCs w:val="24"/>
        </w:rPr>
        <w:t>pupil’s</w:t>
      </w:r>
      <w:r w:rsidR="00EC5E02" w:rsidRPr="00986F43">
        <w:rPr>
          <w:rFonts w:ascii="Arial" w:hAnsi="Arial" w:cs="Arial"/>
          <w:sz w:val="24"/>
          <w:szCs w:val="24"/>
        </w:rPr>
        <w:t xml:space="preserve"> education to be able to apply their numeracy and literacy skills to other core subject to extend their knowledge. (Donaldson, 2015, p20) Supporting ‘Donaldson</w:t>
      </w:r>
      <w:r w:rsidR="00AF7E44" w:rsidRPr="00986F43">
        <w:rPr>
          <w:rFonts w:ascii="Arial" w:hAnsi="Arial" w:cs="Arial"/>
          <w:sz w:val="24"/>
          <w:szCs w:val="24"/>
        </w:rPr>
        <w:t>’</w:t>
      </w:r>
      <w:r w:rsidR="0019656A" w:rsidRPr="00986F43">
        <w:rPr>
          <w:rFonts w:ascii="Arial" w:hAnsi="Arial" w:cs="Arial"/>
          <w:sz w:val="24"/>
          <w:szCs w:val="24"/>
        </w:rPr>
        <w:t xml:space="preserve">s’ theory ‘Nottingham’ also state that the pupils needed to be provided with the appropriate information and knowledge to be able to apply it to a variety of other areas of learning and personal experiences, but </w:t>
      </w:r>
      <w:r w:rsidR="0019656A" w:rsidRPr="001A7112">
        <w:rPr>
          <w:rFonts w:ascii="Arial" w:hAnsi="Arial" w:cs="Arial"/>
          <w:i/>
          <w:sz w:val="24"/>
          <w:szCs w:val="24"/>
        </w:rPr>
        <w:t>“National Curriculum documents identify the subject knowledge that a country wishes its young people to learn. Problems arise, if topics are then taught ‘because they are in the curriculum’ rather than because they are of interest to pupils. One way to heighten the desire of pupils to learn particular bodies of knowledge.”</w:t>
      </w:r>
      <w:r w:rsidR="00AF4745" w:rsidRPr="001A7112">
        <w:rPr>
          <w:rFonts w:ascii="Arial" w:hAnsi="Arial" w:cs="Arial"/>
          <w:i/>
          <w:sz w:val="24"/>
          <w:szCs w:val="24"/>
        </w:rPr>
        <w:t xml:space="preserve"> (Nottingham, 2013, p11)</w:t>
      </w:r>
    </w:p>
    <w:p w:rsidR="002216D6" w:rsidRPr="00986F43" w:rsidRDefault="00D8274A" w:rsidP="002216D6">
      <w:pPr>
        <w:rPr>
          <w:rFonts w:ascii="Arial" w:hAnsi="Arial" w:cs="Arial"/>
          <w:sz w:val="24"/>
          <w:szCs w:val="24"/>
          <w:u w:val="single"/>
        </w:rPr>
      </w:pPr>
      <w:r w:rsidRPr="00986F43">
        <w:rPr>
          <w:rFonts w:ascii="Arial" w:hAnsi="Arial" w:cs="Arial"/>
          <w:sz w:val="24"/>
          <w:szCs w:val="24"/>
          <w:u w:val="single"/>
        </w:rPr>
        <w:t xml:space="preserve">Literacy </w:t>
      </w:r>
    </w:p>
    <w:p w:rsidR="00CC2699" w:rsidRPr="00986F43" w:rsidRDefault="002216D6" w:rsidP="002216D6">
      <w:pPr>
        <w:rPr>
          <w:rFonts w:ascii="Arial" w:hAnsi="Arial" w:cs="Arial"/>
          <w:sz w:val="24"/>
          <w:szCs w:val="24"/>
        </w:rPr>
      </w:pPr>
      <w:r w:rsidRPr="00986F43">
        <w:rPr>
          <w:rFonts w:ascii="Arial" w:hAnsi="Arial" w:cs="Arial"/>
          <w:i/>
          <w:sz w:val="24"/>
          <w:szCs w:val="24"/>
        </w:rPr>
        <w:t>“</w:t>
      </w:r>
      <w:r w:rsidR="00CC2699" w:rsidRPr="00986F43">
        <w:rPr>
          <w:rFonts w:ascii="Arial" w:hAnsi="Arial" w:cs="Arial"/>
          <w:i/>
          <w:sz w:val="24"/>
          <w:szCs w:val="24"/>
        </w:rPr>
        <w:t>Reading, writing, speaking and listening – the four foundational skills of language learning.</w:t>
      </w:r>
      <w:r w:rsidRPr="00986F43">
        <w:rPr>
          <w:rFonts w:ascii="Arial" w:hAnsi="Arial" w:cs="Arial"/>
          <w:i/>
          <w:sz w:val="24"/>
          <w:szCs w:val="24"/>
        </w:rPr>
        <w:t xml:space="preserve"> </w:t>
      </w:r>
      <w:r w:rsidR="00CC2699" w:rsidRPr="00986F43">
        <w:rPr>
          <w:rFonts w:ascii="Arial" w:hAnsi="Arial" w:cs="Arial"/>
          <w:i/>
          <w:sz w:val="24"/>
          <w:szCs w:val="24"/>
        </w:rPr>
        <w:t>You can’t build a house without a strong foundation. Similarly, you won’t become a well-rounded speaker of a language without building upon the four foundations of language learning.</w:t>
      </w:r>
      <w:r w:rsidRPr="00986F43">
        <w:rPr>
          <w:rFonts w:ascii="Arial" w:hAnsi="Arial" w:cs="Arial"/>
          <w:i/>
          <w:sz w:val="24"/>
          <w:szCs w:val="24"/>
        </w:rPr>
        <w:t>”</w:t>
      </w:r>
      <w:r w:rsidRPr="00986F43">
        <w:rPr>
          <w:rFonts w:ascii="Arial" w:hAnsi="Arial" w:cs="Arial"/>
          <w:sz w:val="24"/>
          <w:szCs w:val="24"/>
        </w:rPr>
        <w:t xml:space="preserve"> (Lewis, 2019)</w:t>
      </w:r>
    </w:p>
    <w:p w:rsidR="00AD06CE" w:rsidRPr="00986F43" w:rsidRDefault="00FB2C1F" w:rsidP="002216D6">
      <w:pPr>
        <w:rPr>
          <w:rFonts w:ascii="Arial" w:hAnsi="Arial" w:cs="Arial"/>
          <w:sz w:val="24"/>
          <w:szCs w:val="24"/>
          <w:u w:val="single"/>
        </w:rPr>
      </w:pPr>
      <w:r w:rsidRPr="00986F43">
        <w:rPr>
          <w:rFonts w:ascii="Arial" w:hAnsi="Arial" w:cs="Arial"/>
          <w:sz w:val="24"/>
          <w:szCs w:val="24"/>
        </w:rPr>
        <w:t>Considering</w:t>
      </w:r>
      <w:r w:rsidR="00D51B84" w:rsidRPr="00986F43">
        <w:rPr>
          <w:rFonts w:ascii="Arial" w:hAnsi="Arial" w:cs="Arial"/>
          <w:sz w:val="24"/>
          <w:szCs w:val="24"/>
        </w:rPr>
        <w:t xml:space="preserve"> the question what helps me learn mathematics and language? </w:t>
      </w:r>
      <w:r w:rsidRPr="00986F43">
        <w:rPr>
          <w:rFonts w:ascii="Arial" w:hAnsi="Arial" w:cs="Arial"/>
          <w:sz w:val="24"/>
          <w:szCs w:val="24"/>
        </w:rPr>
        <w:t>Practitioners need to be able to provide the appropriate learning opportunities for pupils to learn the four key foundational skills of language as well as meeting the Key Stage 2 Government Framework strands of Oracy, Reading and Writing.</w:t>
      </w:r>
    </w:p>
    <w:p w:rsidR="00D81FC9" w:rsidRPr="00986F43" w:rsidRDefault="00A445D3" w:rsidP="00CC2699">
      <w:pPr>
        <w:rPr>
          <w:rFonts w:ascii="Arial" w:hAnsi="Arial" w:cs="Arial"/>
          <w:sz w:val="24"/>
          <w:szCs w:val="24"/>
        </w:rPr>
      </w:pPr>
      <w:r w:rsidRPr="00986F43">
        <w:rPr>
          <w:rFonts w:ascii="Arial" w:hAnsi="Arial" w:cs="Arial"/>
          <w:sz w:val="24"/>
          <w:szCs w:val="24"/>
        </w:rPr>
        <w:lastRenderedPageBreak/>
        <w:t xml:space="preserve">One of the methods I have focused on </w:t>
      </w:r>
      <w:r w:rsidR="00D81FC9" w:rsidRPr="00986F43">
        <w:rPr>
          <w:rFonts w:ascii="Arial" w:hAnsi="Arial" w:cs="Arial"/>
          <w:sz w:val="24"/>
          <w:szCs w:val="24"/>
        </w:rPr>
        <w:t>using</w:t>
      </w:r>
      <w:r w:rsidRPr="00986F43">
        <w:rPr>
          <w:rFonts w:ascii="Arial" w:hAnsi="Arial" w:cs="Arial"/>
          <w:sz w:val="24"/>
          <w:szCs w:val="24"/>
        </w:rPr>
        <w:t xml:space="preserve"> the Mosaic approach and </w:t>
      </w:r>
      <w:r w:rsidR="00D81FC9" w:rsidRPr="00986F43">
        <w:rPr>
          <w:rFonts w:ascii="Arial" w:hAnsi="Arial" w:cs="Arial"/>
          <w:sz w:val="24"/>
          <w:szCs w:val="24"/>
        </w:rPr>
        <w:t>incorporated</w:t>
      </w:r>
      <w:r w:rsidRPr="00986F43">
        <w:rPr>
          <w:rFonts w:ascii="Arial" w:hAnsi="Arial" w:cs="Arial"/>
          <w:sz w:val="24"/>
          <w:szCs w:val="24"/>
        </w:rPr>
        <w:t xml:space="preserve"> into my own style of teaching is ‘listening to the child’s voice’</w:t>
      </w:r>
      <w:r w:rsidR="00D81FC9" w:rsidRPr="00986F43">
        <w:rPr>
          <w:rFonts w:ascii="Arial" w:hAnsi="Arial" w:cs="Arial"/>
          <w:sz w:val="24"/>
          <w:szCs w:val="24"/>
        </w:rPr>
        <w:t>.</w:t>
      </w:r>
      <w:r w:rsidRPr="00986F43">
        <w:rPr>
          <w:rFonts w:ascii="Arial" w:hAnsi="Arial" w:cs="Arial"/>
          <w:sz w:val="24"/>
          <w:szCs w:val="24"/>
        </w:rPr>
        <w:t xml:space="preserve"> I believe as well as being supported by the approach that listening to the children and their ideas about improving their own learning</w:t>
      </w:r>
      <w:r w:rsidR="00D81FC9" w:rsidRPr="00986F43">
        <w:rPr>
          <w:rFonts w:ascii="Arial" w:hAnsi="Arial" w:cs="Arial"/>
          <w:sz w:val="24"/>
          <w:szCs w:val="24"/>
        </w:rPr>
        <w:t xml:space="preserve"> is helpful. Also, finding out</w:t>
      </w:r>
      <w:r w:rsidR="008C06FA" w:rsidRPr="00986F43">
        <w:rPr>
          <w:rFonts w:ascii="Arial" w:hAnsi="Arial" w:cs="Arial"/>
          <w:sz w:val="24"/>
          <w:szCs w:val="24"/>
        </w:rPr>
        <w:t xml:space="preserve"> what different </w:t>
      </w:r>
      <w:r w:rsidRPr="00986F43">
        <w:rPr>
          <w:rFonts w:ascii="Arial" w:hAnsi="Arial" w:cs="Arial"/>
          <w:sz w:val="24"/>
          <w:szCs w:val="24"/>
        </w:rPr>
        <w:t>learning environment</w:t>
      </w:r>
      <w:r w:rsidR="008C06FA" w:rsidRPr="00986F43">
        <w:rPr>
          <w:rFonts w:ascii="Arial" w:hAnsi="Arial" w:cs="Arial"/>
          <w:sz w:val="24"/>
          <w:szCs w:val="24"/>
        </w:rPr>
        <w:t>s</w:t>
      </w:r>
      <w:r w:rsidR="00D81FC9" w:rsidRPr="00986F43">
        <w:rPr>
          <w:rFonts w:ascii="Arial" w:hAnsi="Arial" w:cs="Arial"/>
          <w:sz w:val="24"/>
          <w:szCs w:val="24"/>
        </w:rPr>
        <w:t xml:space="preserve"> they favour and that</w:t>
      </w:r>
      <w:r w:rsidRPr="00986F43">
        <w:rPr>
          <w:rFonts w:ascii="Arial" w:hAnsi="Arial" w:cs="Arial"/>
          <w:sz w:val="24"/>
          <w:szCs w:val="24"/>
        </w:rPr>
        <w:t xml:space="preserve"> positive</w:t>
      </w:r>
      <w:r w:rsidR="00D81FC9" w:rsidRPr="00986F43">
        <w:rPr>
          <w:rFonts w:ascii="Arial" w:hAnsi="Arial" w:cs="Arial"/>
          <w:sz w:val="24"/>
          <w:szCs w:val="24"/>
        </w:rPr>
        <w:t>ly</w:t>
      </w:r>
      <w:r w:rsidRPr="00986F43">
        <w:rPr>
          <w:rFonts w:ascii="Arial" w:hAnsi="Arial" w:cs="Arial"/>
          <w:sz w:val="24"/>
          <w:szCs w:val="24"/>
        </w:rPr>
        <w:t xml:space="preserve"> impact on their engagement and enthusiasm for learning. </w:t>
      </w:r>
    </w:p>
    <w:p w:rsidR="00A445D3" w:rsidRPr="00986F43" w:rsidRDefault="00A445D3" w:rsidP="00CC2699">
      <w:pPr>
        <w:rPr>
          <w:rFonts w:ascii="Arial" w:hAnsi="Arial" w:cs="Arial"/>
          <w:sz w:val="24"/>
          <w:szCs w:val="24"/>
        </w:rPr>
      </w:pPr>
      <w:r w:rsidRPr="00986F43">
        <w:rPr>
          <w:rFonts w:ascii="Arial" w:hAnsi="Arial" w:cs="Arial"/>
          <w:sz w:val="24"/>
          <w:szCs w:val="24"/>
        </w:rPr>
        <w:t xml:space="preserve">Implementing new </w:t>
      </w:r>
      <w:r w:rsidR="00D81FC9" w:rsidRPr="00986F43">
        <w:rPr>
          <w:rFonts w:ascii="Arial" w:hAnsi="Arial" w:cs="Arial"/>
          <w:sz w:val="24"/>
          <w:szCs w:val="24"/>
        </w:rPr>
        <w:t>opportunities</w:t>
      </w:r>
      <w:r w:rsidRPr="00986F43">
        <w:rPr>
          <w:rFonts w:ascii="Arial" w:hAnsi="Arial" w:cs="Arial"/>
          <w:sz w:val="24"/>
          <w:szCs w:val="24"/>
        </w:rPr>
        <w:t xml:space="preserve"> for developing the pupils</w:t>
      </w:r>
      <w:r w:rsidR="00D81FC9" w:rsidRPr="00986F43">
        <w:rPr>
          <w:rFonts w:ascii="Arial" w:hAnsi="Arial" w:cs="Arial"/>
          <w:sz w:val="24"/>
          <w:szCs w:val="24"/>
        </w:rPr>
        <w:t xml:space="preserve"> speaking and listening skills </w:t>
      </w:r>
      <w:r w:rsidRPr="00986F43">
        <w:rPr>
          <w:rFonts w:ascii="Arial" w:hAnsi="Arial" w:cs="Arial"/>
          <w:sz w:val="24"/>
          <w:szCs w:val="24"/>
        </w:rPr>
        <w:t xml:space="preserve">in my classroom during my </w:t>
      </w:r>
      <w:r w:rsidR="00BF09B6">
        <w:rPr>
          <w:rFonts w:ascii="Arial" w:hAnsi="Arial" w:cs="Arial"/>
          <w:sz w:val="24"/>
          <w:szCs w:val="24"/>
        </w:rPr>
        <w:t xml:space="preserve">teaching </w:t>
      </w:r>
      <w:r w:rsidR="00296F3A">
        <w:rPr>
          <w:rFonts w:ascii="Arial" w:hAnsi="Arial" w:cs="Arial"/>
          <w:sz w:val="24"/>
          <w:szCs w:val="24"/>
        </w:rPr>
        <w:t>practice</w:t>
      </w:r>
      <w:r w:rsidRPr="00986F43">
        <w:rPr>
          <w:rFonts w:ascii="Arial" w:hAnsi="Arial" w:cs="Arial"/>
          <w:sz w:val="24"/>
          <w:szCs w:val="24"/>
        </w:rPr>
        <w:t xml:space="preserve"> has had some challenges</w:t>
      </w:r>
      <w:r w:rsidR="00247FF1" w:rsidRPr="00986F43">
        <w:rPr>
          <w:rFonts w:ascii="Arial" w:hAnsi="Arial" w:cs="Arial"/>
          <w:sz w:val="24"/>
          <w:szCs w:val="24"/>
        </w:rPr>
        <w:t>. However,</w:t>
      </w:r>
      <w:r w:rsidRPr="00986F43">
        <w:rPr>
          <w:rFonts w:ascii="Arial" w:hAnsi="Arial" w:cs="Arial"/>
          <w:sz w:val="24"/>
          <w:szCs w:val="24"/>
        </w:rPr>
        <w:t xml:space="preserve"> overall</w:t>
      </w:r>
      <w:r w:rsidR="00247FF1" w:rsidRPr="00986F43">
        <w:rPr>
          <w:rFonts w:ascii="Arial" w:hAnsi="Arial" w:cs="Arial"/>
          <w:sz w:val="24"/>
          <w:szCs w:val="24"/>
        </w:rPr>
        <w:t xml:space="preserve"> this</w:t>
      </w:r>
      <w:r w:rsidRPr="00986F43">
        <w:rPr>
          <w:rFonts w:ascii="Arial" w:hAnsi="Arial" w:cs="Arial"/>
          <w:sz w:val="24"/>
          <w:szCs w:val="24"/>
        </w:rPr>
        <w:t xml:space="preserve"> led to an engaging</w:t>
      </w:r>
      <w:r w:rsidR="00247FF1" w:rsidRPr="00986F43">
        <w:rPr>
          <w:rFonts w:ascii="Arial" w:hAnsi="Arial" w:cs="Arial"/>
          <w:sz w:val="24"/>
          <w:szCs w:val="24"/>
        </w:rPr>
        <w:t xml:space="preserve"> verbal</w:t>
      </w:r>
      <w:r w:rsidRPr="00986F43">
        <w:rPr>
          <w:rFonts w:ascii="Arial" w:hAnsi="Arial" w:cs="Arial"/>
          <w:sz w:val="24"/>
          <w:szCs w:val="24"/>
        </w:rPr>
        <w:t xml:space="preserve"> response where every week the pupils were given new missions to complete, by spending time</w:t>
      </w:r>
      <w:r w:rsidR="00247FF1" w:rsidRPr="00986F43">
        <w:rPr>
          <w:rFonts w:ascii="Arial" w:hAnsi="Arial" w:cs="Arial"/>
          <w:sz w:val="24"/>
          <w:szCs w:val="24"/>
        </w:rPr>
        <w:t xml:space="preserve"> talking</w:t>
      </w:r>
      <w:r w:rsidRPr="00986F43">
        <w:rPr>
          <w:rFonts w:ascii="Arial" w:hAnsi="Arial" w:cs="Arial"/>
          <w:sz w:val="24"/>
          <w:szCs w:val="24"/>
        </w:rPr>
        <w:t xml:space="preserve"> with the children as a class they were able to come up with ideas for each mission which included the areas of art, maths, science and creative writing. </w:t>
      </w:r>
      <w:r w:rsidR="00C86AD8" w:rsidRPr="00986F43">
        <w:rPr>
          <w:rFonts w:ascii="Arial" w:hAnsi="Arial" w:cs="Arial"/>
          <w:sz w:val="24"/>
          <w:szCs w:val="24"/>
        </w:rPr>
        <w:t xml:space="preserve">The teaching technique that my practice has evolved from the ‘Mosaic Approach’ is also supported by the </w:t>
      </w:r>
      <w:r w:rsidR="00C17CCB" w:rsidRPr="00986F43">
        <w:rPr>
          <w:rFonts w:ascii="Arial" w:hAnsi="Arial" w:cs="Arial"/>
          <w:sz w:val="24"/>
          <w:szCs w:val="24"/>
        </w:rPr>
        <w:t>‘</w:t>
      </w:r>
      <w:r w:rsidR="00C86AD8" w:rsidRPr="00986F43">
        <w:rPr>
          <w:rFonts w:ascii="Arial" w:hAnsi="Arial" w:cs="Arial"/>
          <w:sz w:val="24"/>
          <w:szCs w:val="24"/>
        </w:rPr>
        <w:t>ASK Model</w:t>
      </w:r>
      <w:r w:rsidR="00C17CCB" w:rsidRPr="00986F43">
        <w:rPr>
          <w:rFonts w:ascii="Arial" w:hAnsi="Arial" w:cs="Arial"/>
          <w:sz w:val="24"/>
          <w:szCs w:val="24"/>
        </w:rPr>
        <w:t>’</w:t>
      </w:r>
      <w:r w:rsidR="00C86AD8" w:rsidRPr="00986F43">
        <w:rPr>
          <w:rFonts w:ascii="Arial" w:hAnsi="Arial" w:cs="Arial"/>
          <w:sz w:val="24"/>
          <w:szCs w:val="24"/>
        </w:rPr>
        <w:t xml:space="preserve"> </w:t>
      </w:r>
      <w:r w:rsidR="00247FF1" w:rsidRPr="00986F43">
        <w:rPr>
          <w:rFonts w:ascii="Arial" w:hAnsi="Arial" w:cs="Arial"/>
          <w:sz w:val="24"/>
          <w:szCs w:val="24"/>
        </w:rPr>
        <w:t>and</w:t>
      </w:r>
      <w:r w:rsidR="00C17CCB" w:rsidRPr="00986F43">
        <w:rPr>
          <w:rFonts w:ascii="Arial" w:hAnsi="Arial" w:cs="Arial"/>
          <w:sz w:val="24"/>
          <w:szCs w:val="24"/>
        </w:rPr>
        <w:t xml:space="preserve"> </w:t>
      </w:r>
      <w:r w:rsidR="00C86AD8" w:rsidRPr="00986F43">
        <w:rPr>
          <w:rFonts w:ascii="Arial" w:hAnsi="Arial" w:cs="Arial"/>
          <w:sz w:val="24"/>
          <w:szCs w:val="24"/>
        </w:rPr>
        <w:t>cover</w:t>
      </w:r>
      <w:r w:rsidR="00C17CCB" w:rsidRPr="00986F43">
        <w:rPr>
          <w:rFonts w:ascii="Arial" w:hAnsi="Arial" w:cs="Arial"/>
          <w:sz w:val="24"/>
          <w:szCs w:val="24"/>
        </w:rPr>
        <w:t>s</w:t>
      </w:r>
      <w:r w:rsidR="00C86AD8" w:rsidRPr="00986F43">
        <w:rPr>
          <w:rFonts w:ascii="Arial" w:hAnsi="Arial" w:cs="Arial"/>
          <w:sz w:val="24"/>
          <w:szCs w:val="24"/>
        </w:rPr>
        <w:t xml:space="preserve"> all three areas of the </w:t>
      </w:r>
      <w:r w:rsidR="00247FF1" w:rsidRPr="00986F43">
        <w:rPr>
          <w:rFonts w:ascii="Arial" w:hAnsi="Arial" w:cs="Arial"/>
          <w:sz w:val="24"/>
          <w:szCs w:val="24"/>
        </w:rPr>
        <w:t xml:space="preserve">model </w:t>
      </w:r>
      <w:r w:rsidR="00C17CCB" w:rsidRPr="00986F43">
        <w:rPr>
          <w:rFonts w:ascii="Arial" w:hAnsi="Arial" w:cs="Arial"/>
          <w:sz w:val="24"/>
          <w:szCs w:val="24"/>
        </w:rPr>
        <w:t>b</w:t>
      </w:r>
      <w:r w:rsidR="00C86AD8" w:rsidRPr="00986F43">
        <w:rPr>
          <w:rFonts w:ascii="Arial" w:hAnsi="Arial" w:cs="Arial"/>
          <w:sz w:val="24"/>
          <w:szCs w:val="24"/>
        </w:rPr>
        <w:t xml:space="preserve">y activating the </w:t>
      </w:r>
      <w:r w:rsidR="007D1FA2" w:rsidRPr="00986F43">
        <w:rPr>
          <w:rFonts w:ascii="Arial" w:hAnsi="Arial" w:cs="Arial"/>
          <w:sz w:val="24"/>
          <w:szCs w:val="24"/>
        </w:rPr>
        <w:t>pupil’s</w:t>
      </w:r>
      <w:r w:rsidR="00C86AD8" w:rsidRPr="00986F43">
        <w:rPr>
          <w:rFonts w:ascii="Arial" w:hAnsi="Arial" w:cs="Arial"/>
          <w:sz w:val="24"/>
          <w:szCs w:val="24"/>
        </w:rPr>
        <w:t xml:space="preserve"> prior knowledge </w:t>
      </w:r>
      <w:r w:rsidR="00C17CCB" w:rsidRPr="00986F43">
        <w:rPr>
          <w:rFonts w:ascii="Arial" w:hAnsi="Arial" w:cs="Arial"/>
          <w:sz w:val="24"/>
          <w:szCs w:val="24"/>
        </w:rPr>
        <w:t>on</w:t>
      </w:r>
      <w:r w:rsidR="00247FF1" w:rsidRPr="00986F43">
        <w:rPr>
          <w:rFonts w:ascii="Arial" w:hAnsi="Arial" w:cs="Arial"/>
          <w:sz w:val="24"/>
          <w:szCs w:val="24"/>
        </w:rPr>
        <w:t xml:space="preserve"> what</w:t>
      </w:r>
      <w:r w:rsidR="00C17CCB" w:rsidRPr="00986F43">
        <w:rPr>
          <w:rFonts w:ascii="Arial" w:hAnsi="Arial" w:cs="Arial"/>
          <w:sz w:val="24"/>
          <w:szCs w:val="24"/>
        </w:rPr>
        <w:t xml:space="preserve"> they have previously learnt and what areas of the learning </w:t>
      </w:r>
      <w:r w:rsidR="00247FF1" w:rsidRPr="00986F43">
        <w:rPr>
          <w:rFonts w:ascii="Arial" w:hAnsi="Arial" w:cs="Arial"/>
          <w:sz w:val="24"/>
          <w:szCs w:val="24"/>
        </w:rPr>
        <w:t xml:space="preserve">they </w:t>
      </w:r>
      <w:r w:rsidR="00C17CCB" w:rsidRPr="00986F43">
        <w:rPr>
          <w:rFonts w:ascii="Arial" w:hAnsi="Arial" w:cs="Arial"/>
          <w:sz w:val="24"/>
          <w:szCs w:val="24"/>
        </w:rPr>
        <w:t>would like to improve on. They are developing their intellectual and communicative skills by participating in discussions as a class to solve the best activities they can put in the specific areas to gain the best opportunities. By the learners showing the</w:t>
      </w:r>
      <w:r w:rsidR="00247FF1" w:rsidRPr="00986F43">
        <w:rPr>
          <w:rFonts w:ascii="Arial" w:hAnsi="Arial" w:cs="Arial"/>
          <w:sz w:val="24"/>
          <w:szCs w:val="24"/>
        </w:rPr>
        <w:t>ir active</w:t>
      </w:r>
      <w:r w:rsidR="00C17CCB" w:rsidRPr="00986F43">
        <w:rPr>
          <w:rFonts w:ascii="Arial" w:hAnsi="Arial" w:cs="Arial"/>
          <w:sz w:val="24"/>
          <w:szCs w:val="24"/>
        </w:rPr>
        <w:t xml:space="preserve"> participation and enthusiasm</w:t>
      </w:r>
      <w:r w:rsidR="00247FF1" w:rsidRPr="00986F43">
        <w:rPr>
          <w:rFonts w:ascii="Arial" w:hAnsi="Arial" w:cs="Arial"/>
          <w:sz w:val="24"/>
          <w:szCs w:val="24"/>
        </w:rPr>
        <w:t xml:space="preserve"> by</w:t>
      </w:r>
      <w:r w:rsidR="00C17CCB" w:rsidRPr="00986F43">
        <w:rPr>
          <w:rFonts w:ascii="Arial" w:hAnsi="Arial" w:cs="Arial"/>
          <w:sz w:val="24"/>
          <w:szCs w:val="24"/>
        </w:rPr>
        <w:t xml:space="preserve"> showing their</w:t>
      </w:r>
      <w:r w:rsidR="00247FF1" w:rsidRPr="00986F43">
        <w:rPr>
          <w:rFonts w:ascii="Arial" w:hAnsi="Arial" w:cs="Arial"/>
          <w:sz w:val="24"/>
          <w:szCs w:val="24"/>
        </w:rPr>
        <w:t xml:space="preserve"> own</w:t>
      </w:r>
      <w:r w:rsidR="00C17CCB" w:rsidRPr="00986F43">
        <w:rPr>
          <w:rFonts w:ascii="Arial" w:hAnsi="Arial" w:cs="Arial"/>
          <w:sz w:val="24"/>
          <w:szCs w:val="24"/>
        </w:rPr>
        <w:t xml:space="preserve"> interests and </w:t>
      </w:r>
      <w:r w:rsidR="00247FF1" w:rsidRPr="00986F43">
        <w:rPr>
          <w:rFonts w:ascii="Arial" w:hAnsi="Arial" w:cs="Arial"/>
          <w:sz w:val="24"/>
          <w:szCs w:val="24"/>
        </w:rPr>
        <w:t xml:space="preserve">positive </w:t>
      </w:r>
      <w:r w:rsidR="00C17CCB" w:rsidRPr="00986F43">
        <w:rPr>
          <w:rFonts w:ascii="Arial" w:hAnsi="Arial" w:cs="Arial"/>
          <w:sz w:val="24"/>
          <w:szCs w:val="24"/>
        </w:rPr>
        <w:t xml:space="preserve">attitudes towards taking control of planning their class missions.  </w:t>
      </w:r>
      <w:r w:rsidR="00C86AD8" w:rsidRPr="00986F43">
        <w:rPr>
          <w:rFonts w:ascii="Arial" w:hAnsi="Arial" w:cs="Arial"/>
          <w:sz w:val="24"/>
          <w:szCs w:val="24"/>
        </w:rPr>
        <w:t xml:space="preserve"> </w:t>
      </w:r>
      <w:r w:rsidRPr="00986F43">
        <w:rPr>
          <w:rFonts w:ascii="Arial" w:hAnsi="Arial" w:cs="Arial"/>
          <w:sz w:val="24"/>
          <w:szCs w:val="24"/>
        </w:rPr>
        <w:t xml:space="preserve">  </w:t>
      </w:r>
    </w:p>
    <w:p w:rsidR="00A36CF1" w:rsidRPr="00986F43" w:rsidRDefault="00AE20D5" w:rsidP="00AE20D5">
      <w:pPr>
        <w:rPr>
          <w:rFonts w:ascii="Arial" w:hAnsi="Arial" w:cs="Arial"/>
          <w:sz w:val="24"/>
          <w:szCs w:val="24"/>
        </w:rPr>
      </w:pPr>
      <w:r w:rsidRPr="001A7112">
        <w:rPr>
          <w:rFonts w:ascii="Arial" w:hAnsi="Arial" w:cs="Arial"/>
          <w:i/>
          <w:sz w:val="24"/>
          <w:szCs w:val="24"/>
        </w:rPr>
        <w:t>“The Mosaic approach is a way of listening that acknowledges children and adults as co-constructors of meaning. It is an integrated approach which combines the visual with the verbal.” (Clark and Moss, 2011)</w:t>
      </w:r>
      <w:r w:rsidRPr="00986F43">
        <w:rPr>
          <w:rFonts w:ascii="Arial" w:hAnsi="Arial" w:cs="Arial"/>
          <w:sz w:val="24"/>
          <w:szCs w:val="24"/>
        </w:rPr>
        <w:t xml:space="preserve"> </w:t>
      </w:r>
      <w:r w:rsidR="008417F9" w:rsidRPr="00986F43">
        <w:rPr>
          <w:rFonts w:ascii="Arial" w:hAnsi="Arial" w:cs="Arial"/>
          <w:sz w:val="24"/>
          <w:szCs w:val="24"/>
        </w:rPr>
        <w:t>I p</w:t>
      </w:r>
      <w:r w:rsidR="001830BA" w:rsidRPr="00986F43">
        <w:rPr>
          <w:rFonts w:ascii="Arial" w:hAnsi="Arial" w:cs="Arial"/>
          <w:sz w:val="24"/>
          <w:szCs w:val="24"/>
        </w:rPr>
        <w:t>resent</w:t>
      </w:r>
      <w:r w:rsidR="008417F9" w:rsidRPr="00986F43">
        <w:rPr>
          <w:rFonts w:ascii="Arial" w:hAnsi="Arial" w:cs="Arial"/>
          <w:sz w:val="24"/>
          <w:szCs w:val="24"/>
        </w:rPr>
        <w:t>ed</w:t>
      </w:r>
      <w:r w:rsidR="001830BA" w:rsidRPr="00986F43">
        <w:rPr>
          <w:rFonts w:ascii="Arial" w:hAnsi="Arial" w:cs="Arial"/>
          <w:sz w:val="24"/>
          <w:szCs w:val="24"/>
        </w:rPr>
        <w:t xml:space="preserve"> the pupils with the learning objective of the cold task of ‘placing speech marks within a sentence’</w:t>
      </w:r>
      <w:r w:rsidR="008417F9" w:rsidRPr="00986F43">
        <w:rPr>
          <w:rFonts w:ascii="Arial" w:hAnsi="Arial" w:cs="Arial"/>
          <w:sz w:val="24"/>
          <w:szCs w:val="24"/>
        </w:rPr>
        <w:t xml:space="preserve"> this</w:t>
      </w:r>
      <w:r w:rsidR="001830BA" w:rsidRPr="00986F43">
        <w:rPr>
          <w:rFonts w:ascii="Arial" w:hAnsi="Arial" w:cs="Arial"/>
          <w:sz w:val="24"/>
          <w:szCs w:val="24"/>
        </w:rPr>
        <w:t xml:space="preserve"> can have </w:t>
      </w:r>
      <w:r w:rsidR="008417F9" w:rsidRPr="00986F43">
        <w:rPr>
          <w:rFonts w:ascii="Arial" w:hAnsi="Arial" w:cs="Arial"/>
          <w:sz w:val="24"/>
          <w:szCs w:val="24"/>
        </w:rPr>
        <w:t>several e</w:t>
      </w:r>
      <w:r w:rsidR="001830BA" w:rsidRPr="00986F43">
        <w:rPr>
          <w:rFonts w:ascii="Arial" w:hAnsi="Arial" w:cs="Arial"/>
          <w:sz w:val="24"/>
          <w:szCs w:val="24"/>
        </w:rPr>
        <w:t>ffects on the individual learner as they could either panic, become confused or have no idea what is expected of them</w:t>
      </w:r>
      <w:r w:rsidR="008417F9" w:rsidRPr="00986F43">
        <w:rPr>
          <w:rFonts w:ascii="Arial" w:hAnsi="Arial" w:cs="Arial"/>
          <w:sz w:val="24"/>
          <w:szCs w:val="24"/>
        </w:rPr>
        <w:t>. O</w:t>
      </w:r>
      <w:r w:rsidR="001830BA" w:rsidRPr="00986F43">
        <w:rPr>
          <w:rFonts w:ascii="Arial" w:hAnsi="Arial" w:cs="Arial"/>
          <w:sz w:val="24"/>
          <w:szCs w:val="24"/>
        </w:rPr>
        <w:t xml:space="preserve">n the other </w:t>
      </w:r>
      <w:r w:rsidR="007D1FA2" w:rsidRPr="00986F43">
        <w:rPr>
          <w:rFonts w:ascii="Arial" w:hAnsi="Arial" w:cs="Arial"/>
          <w:sz w:val="24"/>
          <w:szCs w:val="24"/>
        </w:rPr>
        <w:t>hand,</w:t>
      </w:r>
      <w:r w:rsidR="008417F9" w:rsidRPr="00986F43">
        <w:rPr>
          <w:rFonts w:ascii="Arial" w:hAnsi="Arial" w:cs="Arial"/>
          <w:sz w:val="24"/>
          <w:szCs w:val="24"/>
        </w:rPr>
        <w:t xml:space="preserve"> this</w:t>
      </w:r>
      <w:r w:rsidR="001830BA" w:rsidRPr="00986F43">
        <w:rPr>
          <w:rFonts w:ascii="Arial" w:hAnsi="Arial" w:cs="Arial"/>
          <w:sz w:val="24"/>
          <w:szCs w:val="24"/>
        </w:rPr>
        <w:t xml:space="preserve"> can lead to pupils supporting one another, </w:t>
      </w:r>
      <w:r w:rsidR="008417F9" w:rsidRPr="00986F43">
        <w:rPr>
          <w:rFonts w:ascii="Arial" w:hAnsi="Arial" w:cs="Arial"/>
          <w:sz w:val="24"/>
          <w:szCs w:val="24"/>
        </w:rPr>
        <w:t xml:space="preserve">becoming more </w:t>
      </w:r>
      <w:r w:rsidR="001830BA" w:rsidRPr="00986F43">
        <w:rPr>
          <w:rFonts w:ascii="Arial" w:hAnsi="Arial" w:cs="Arial"/>
          <w:sz w:val="24"/>
          <w:szCs w:val="24"/>
        </w:rPr>
        <w:t>confiden</w:t>
      </w:r>
      <w:r w:rsidR="008417F9" w:rsidRPr="00986F43">
        <w:rPr>
          <w:rFonts w:ascii="Arial" w:hAnsi="Arial" w:cs="Arial"/>
          <w:sz w:val="24"/>
          <w:szCs w:val="24"/>
        </w:rPr>
        <w:t>t</w:t>
      </w:r>
      <w:r w:rsidR="001830BA" w:rsidRPr="00986F43">
        <w:rPr>
          <w:rFonts w:ascii="Arial" w:hAnsi="Arial" w:cs="Arial"/>
          <w:sz w:val="24"/>
          <w:szCs w:val="24"/>
        </w:rPr>
        <w:t xml:space="preserve"> and </w:t>
      </w:r>
      <w:r w:rsidR="008417F9" w:rsidRPr="00986F43">
        <w:rPr>
          <w:rFonts w:ascii="Arial" w:hAnsi="Arial" w:cs="Arial"/>
          <w:sz w:val="24"/>
          <w:szCs w:val="24"/>
        </w:rPr>
        <w:t>encourage</w:t>
      </w:r>
      <w:r w:rsidR="001830BA" w:rsidRPr="00986F43">
        <w:rPr>
          <w:rFonts w:ascii="Arial" w:hAnsi="Arial" w:cs="Arial"/>
          <w:sz w:val="24"/>
          <w:szCs w:val="24"/>
        </w:rPr>
        <w:t xml:space="preserve"> the pupils to</w:t>
      </w:r>
      <w:r w:rsidR="008417F9" w:rsidRPr="00986F43">
        <w:rPr>
          <w:rFonts w:ascii="Arial" w:hAnsi="Arial" w:cs="Arial"/>
          <w:sz w:val="24"/>
          <w:szCs w:val="24"/>
        </w:rPr>
        <w:t xml:space="preserve"> want to</w:t>
      </w:r>
      <w:r w:rsidR="001830BA" w:rsidRPr="00986F43">
        <w:rPr>
          <w:rFonts w:ascii="Arial" w:hAnsi="Arial" w:cs="Arial"/>
          <w:sz w:val="24"/>
          <w:szCs w:val="24"/>
        </w:rPr>
        <w:t xml:space="preserve"> know more. However, the cold task that I presented the learners with was equipped with resource cards this included </w:t>
      </w:r>
      <w:r w:rsidR="00986BD9" w:rsidRPr="00986F43">
        <w:rPr>
          <w:rFonts w:ascii="Arial" w:hAnsi="Arial" w:cs="Arial"/>
          <w:sz w:val="24"/>
          <w:szCs w:val="24"/>
        </w:rPr>
        <w:t xml:space="preserve">single words printed onto cards, the learner that I have chosen </w:t>
      </w:r>
      <w:r w:rsidR="009D3638" w:rsidRPr="00986F43">
        <w:rPr>
          <w:rFonts w:ascii="Arial" w:hAnsi="Arial" w:cs="Arial"/>
          <w:sz w:val="24"/>
          <w:szCs w:val="24"/>
        </w:rPr>
        <w:t xml:space="preserve">to observe and track their mathematic and literacy development </w:t>
      </w:r>
      <w:r w:rsidR="00986BD9" w:rsidRPr="00986F43">
        <w:rPr>
          <w:rFonts w:ascii="Arial" w:hAnsi="Arial" w:cs="Arial"/>
          <w:sz w:val="24"/>
          <w:szCs w:val="24"/>
        </w:rPr>
        <w:t>is a kinaesthetic learner</w:t>
      </w:r>
      <w:r w:rsidR="009D3638" w:rsidRPr="00986F43">
        <w:rPr>
          <w:rFonts w:ascii="Arial" w:hAnsi="Arial" w:cs="Arial"/>
          <w:sz w:val="24"/>
          <w:szCs w:val="24"/>
        </w:rPr>
        <w:t xml:space="preserve">, by taking their individual needs into consideration </w:t>
      </w:r>
      <w:r w:rsidR="00FB3C44" w:rsidRPr="00986F43">
        <w:rPr>
          <w:rFonts w:ascii="Arial" w:hAnsi="Arial" w:cs="Arial"/>
          <w:sz w:val="24"/>
          <w:szCs w:val="24"/>
        </w:rPr>
        <w:t xml:space="preserve">providing a physical resource was going to have a greater impact on child A’s learning experience. The learner was fully engaged in the task working with her group to make a sentence out of the words ensuring that the sentence made sense. I then challenged the learner by giving them punctuation asking them where is most appropriate place to </w:t>
      </w:r>
      <w:r w:rsidR="008417F9" w:rsidRPr="00986F43">
        <w:rPr>
          <w:rFonts w:ascii="Arial" w:hAnsi="Arial" w:cs="Arial"/>
          <w:sz w:val="24"/>
          <w:szCs w:val="24"/>
        </w:rPr>
        <w:t>put</w:t>
      </w:r>
      <w:r w:rsidR="00FB3C44" w:rsidRPr="00986F43">
        <w:rPr>
          <w:rFonts w:ascii="Arial" w:hAnsi="Arial" w:cs="Arial"/>
          <w:sz w:val="24"/>
          <w:szCs w:val="24"/>
        </w:rPr>
        <w:t xml:space="preserve"> the punctuation within the sentence? I then gave them speech marks and asked them</w:t>
      </w:r>
      <w:r w:rsidR="00FB3C44" w:rsidRPr="001A7112">
        <w:rPr>
          <w:rFonts w:ascii="Arial" w:hAnsi="Arial" w:cs="Arial"/>
          <w:i/>
          <w:sz w:val="24"/>
          <w:szCs w:val="24"/>
        </w:rPr>
        <w:t xml:space="preserve">, </w:t>
      </w:r>
      <w:r w:rsidR="008417F9" w:rsidRPr="001A7112">
        <w:rPr>
          <w:rFonts w:ascii="Arial" w:hAnsi="Arial" w:cs="Arial"/>
          <w:i/>
          <w:sz w:val="24"/>
          <w:szCs w:val="24"/>
        </w:rPr>
        <w:t>“</w:t>
      </w:r>
      <w:r w:rsidR="00FB3C44" w:rsidRPr="001A7112">
        <w:rPr>
          <w:rFonts w:ascii="Arial" w:hAnsi="Arial" w:cs="Arial"/>
          <w:i/>
          <w:sz w:val="24"/>
          <w:szCs w:val="24"/>
        </w:rPr>
        <w:t>where do you think we place speech marks within the sentence you have created?</w:t>
      </w:r>
      <w:r w:rsidR="008417F9" w:rsidRPr="001A7112">
        <w:rPr>
          <w:rFonts w:ascii="Arial" w:hAnsi="Arial" w:cs="Arial"/>
          <w:i/>
          <w:sz w:val="24"/>
          <w:szCs w:val="24"/>
        </w:rPr>
        <w:t>”</w:t>
      </w:r>
      <w:r w:rsidR="00FB3C44" w:rsidRPr="00986F43">
        <w:rPr>
          <w:rFonts w:ascii="Arial" w:hAnsi="Arial" w:cs="Arial"/>
          <w:sz w:val="24"/>
          <w:szCs w:val="24"/>
        </w:rPr>
        <w:t xml:space="preserve"> Child A was very confident in the sentence she had created with the support of her group and took charge throughout the cold task. </w:t>
      </w:r>
      <w:r w:rsidR="00A36CF1" w:rsidRPr="00986F43">
        <w:rPr>
          <w:rFonts w:ascii="Arial" w:hAnsi="Arial" w:cs="Arial"/>
          <w:sz w:val="24"/>
          <w:szCs w:val="24"/>
        </w:rPr>
        <w:t xml:space="preserve">Fani and Ghaemi have based their theory using </w:t>
      </w:r>
      <w:r w:rsidR="00BB3E1F" w:rsidRPr="00986F43">
        <w:rPr>
          <w:rFonts w:ascii="Arial" w:hAnsi="Arial" w:cs="Arial"/>
          <w:sz w:val="24"/>
          <w:szCs w:val="24"/>
        </w:rPr>
        <w:t>Vygotsky’s</w:t>
      </w:r>
      <w:r w:rsidR="00A36CF1" w:rsidRPr="00986F43">
        <w:rPr>
          <w:rFonts w:ascii="Arial" w:hAnsi="Arial" w:cs="Arial"/>
          <w:sz w:val="24"/>
          <w:szCs w:val="24"/>
        </w:rPr>
        <w:t xml:space="preserve"> </w:t>
      </w:r>
      <w:r w:rsidR="00BB3E1F" w:rsidRPr="001A7112">
        <w:rPr>
          <w:rFonts w:ascii="Arial" w:hAnsi="Arial" w:cs="Arial"/>
          <w:i/>
          <w:sz w:val="24"/>
          <w:szCs w:val="24"/>
        </w:rPr>
        <w:t>"zone of proximal development" (ZPD): a level of development attained when children engage in social behaviour. Full development of the ZPD depends upon full social interaction. The range of skill that can be developed with adult guidance or peer collaboration exceeds what can be attained alone</w:t>
      </w:r>
      <w:bookmarkStart w:id="0" w:name="_Hlk5101436"/>
      <w:r w:rsidR="00BB3E1F" w:rsidRPr="001A7112">
        <w:rPr>
          <w:rFonts w:ascii="Arial" w:hAnsi="Arial" w:cs="Arial"/>
          <w:i/>
          <w:sz w:val="24"/>
          <w:szCs w:val="24"/>
        </w:rPr>
        <w:t>.”</w:t>
      </w:r>
      <w:r w:rsidR="007409E9" w:rsidRPr="001A7112">
        <w:rPr>
          <w:rFonts w:ascii="Arial" w:hAnsi="Arial" w:cs="Arial"/>
          <w:i/>
          <w:sz w:val="24"/>
          <w:szCs w:val="24"/>
        </w:rPr>
        <w:t xml:space="preserve"> </w:t>
      </w:r>
      <w:r w:rsidR="00A36CF1" w:rsidRPr="001A7112">
        <w:rPr>
          <w:rFonts w:ascii="Arial" w:hAnsi="Arial" w:cs="Arial"/>
          <w:i/>
          <w:sz w:val="24"/>
          <w:szCs w:val="24"/>
        </w:rPr>
        <w:t>(Fani and Ghaemi, 2011</w:t>
      </w:r>
      <w:r w:rsidR="007409E9" w:rsidRPr="001A7112">
        <w:rPr>
          <w:rFonts w:ascii="Arial" w:hAnsi="Arial" w:cs="Arial"/>
          <w:i/>
          <w:sz w:val="24"/>
          <w:szCs w:val="24"/>
        </w:rPr>
        <w:t>, p2</w:t>
      </w:r>
      <w:r w:rsidR="00A36CF1" w:rsidRPr="001A7112">
        <w:rPr>
          <w:rFonts w:ascii="Arial" w:hAnsi="Arial" w:cs="Arial"/>
          <w:i/>
          <w:sz w:val="24"/>
          <w:szCs w:val="24"/>
        </w:rPr>
        <w:t>)</w:t>
      </w:r>
    </w:p>
    <w:bookmarkEnd w:id="0"/>
    <w:p w:rsidR="00901616" w:rsidRPr="00986F43" w:rsidRDefault="00C76BAF" w:rsidP="00D8274A">
      <w:pPr>
        <w:pStyle w:val="NoSpacing"/>
        <w:rPr>
          <w:rFonts w:ascii="Arial" w:hAnsi="Arial" w:cs="Arial"/>
          <w:i/>
          <w:sz w:val="24"/>
          <w:szCs w:val="24"/>
        </w:rPr>
      </w:pPr>
      <w:r w:rsidRPr="00986F43">
        <w:rPr>
          <w:rFonts w:ascii="Arial" w:hAnsi="Arial" w:cs="Arial"/>
          <w:i/>
          <w:sz w:val="24"/>
          <w:szCs w:val="24"/>
        </w:rPr>
        <w:lastRenderedPageBreak/>
        <w:t>“A</w:t>
      </w:r>
      <w:r w:rsidR="00901616" w:rsidRPr="00986F43">
        <w:rPr>
          <w:rFonts w:ascii="Arial" w:hAnsi="Arial" w:cs="Arial"/>
          <w:i/>
          <w:sz w:val="24"/>
          <w:szCs w:val="24"/>
        </w:rPr>
        <w:t xml:space="preserve">s young children are read to, they learn about books, about their structure, their characters, their language, their emotional power and the way a story keeps going. Above all, they learn about the enjoyment and intimacy that come from the sharing of a book.” </w:t>
      </w:r>
      <w:r w:rsidR="004A1942" w:rsidRPr="00986F43">
        <w:rPr>
          <w:rFonts w:ascii="Arial" w:hAnsi="Arial" w:cs="Arial"/>
          <w:i/>
          <w:sz w:val="24"/>
          <w:szCs w:val="24"/>
        </w:rPr>
        <w:t>(Graham and Kelly, 2007, p</w:t>
      </w:r>
      <w:r w:rsidR="00901616" w:rsidRPr="00986F43">
        <w:rPr>
          <w:rFonts w:ascii="Arial" w:hAnsi="Arial" w:cs="Arial"/>
          <w:i/>
          <w:sz w:val="24"/>
          <w:szCs w:val="24"/>
        </w:rPr>
        <w:t>45</w:t>
      </w:r>
      <w:r w:rsidR="004A1942" w:rsidRPr="00986F43">
        <w:rPr>
          <w:rFonts w:ascii="Arial" w:hAnsi="Arial" w:cs="Arial"/>
          <w:i/>
          <w:sz w:val="24"/>
          <w:szCs w:val="24"/>
        </w:rPr>
        <w:t>)</w:t>
      </w:r>
    </w:p>
    <w:p w:rsidR="00901616" w:rsidRPr="00986F43" w:rsidRDefault="00901616" w:rsidP="00D8274A">
      <w:pPr>
        <w:pStyle w:val="NoSpacing"/>
        <w:rPr>
          <w:rFonts w:ascii="Arial" w:hAnsi="Arial" w:cs="Arial"/>
          <w:sz w:val="24"/>
          <w:szCs w:val="24"/>
        </w:rPr>
      </w:pPr>
    </w:p>
    <w:p w:rsidR="009F0335" w:rsidRPr="00986F43" w:rsidRDefault="009F0335" w:rsidP="00D8274A">
      <w:pPr>
        <w:pStyle w:val="NoSpacing"/>
        <w:rPr>
          <w:rFonts w:ascii="Arial" w:hAnsi="Arial" w:cs="Arial"/>
          <w:sz w:val="24"/>
          <w:szCs w:val="24"/>
        </w:rPr>
      </w:pPr>
      <w:r w:rsidRPr="00986F43">
        <w:rPr>
          <w:rFonts w:ascii="Arial" w:hAnsi="Arial" w:cs="Arial"/>
          <w:sz w:val="24"/>
          <w:szCs w:val="24"/>
        </w:rPr>
        <w:t>Graham and Kelly state the importance of reading in a pupil</w:t>
      </w:r>
      <w:r w:rsidR="00941C1D" w:rsidRPr="00986F43">
        <w:rPr>
          <w:rFonts w:ascii="Arial" w:hAnsi="Arial" w:cs="Arial"/>
          <w:sz w:val="24"/>
          <w:szCs w:val="24"/>
        </w:rPr>
        <w:t>’</w:t>
      </w:r>
      <w:r w:rsidRPr="00986F43">
        <w:rPr>
          <w:rFonts w:ascii="Arial" w:hAnsi="Arial" w:cs="Arial"/>
          <w:sz w:val="24"/>
          <w:szCs w:val="24"/>
        </w:rPr>
        <w:t>s educational development</w:t>
      </w:r>
      <w:r w:rsidR="009323B4" w:rsidRPr="00986F43">
        <w:rPr>
          <w:rFonts w:ascii="Arial" w:hAnsi="Arial" w:cs="Arial"/>
          <w:sz w:val="24"/>
          <w:szCs w:val="24"/>
        </w:rPr>
        <w:t xml:space="preserve"> is essential, there are many ways practitioners can cater to the individual needs to improve a learner’s reading skills. Reflecting on how I have implemented and provided the key opportunities</w:t>
      </w:r>
      <w:r w:rsidR="009E6F06" w:rsidRPr="00986F43">
        <w:rPr>
          <w:rFonts w:ascii="Arial" w:hAnsi="Arial" w:cs="Arial"/>
          <w:sz w:val="24"/>
          <w:szCs w:val="24"/>
        </w:rPr>
        <w:t xml:space="preserve"> within my classroom</w:t>
      </w:r>
      <w:r w:rsidR="004235EF" w:rsidRPr="00986F43">
        <w:rPr>
          <w:rFonts w:ascii="Arial" w:hAnsi="Arial" w:cs="Arial"/>
          <w:sz w:val="24"/>
          <w:szCs w:val="24"/>
        </w:rPr>
        <w:t>,</w:t>
      </w:r>
      <w:r w:rsidR="009E6F06" w:rsidRPr="00986F43">
        <w:rPr>
          <w:rFonts w:ascii="Arial" w:hAnsi="Arial" w:cs="Arial"/>
          <w:sz w:val="24"/>
          <w:szCs w:val="24"/>
        </w:rPr>
        <w:t xml:space="preserve"> taking into consideration the </w:t>
      </w:r>
      <w:r w:rsidR="004235EF" w:rsidRPr="00986F43">
        <w:rPr>
          <w:rFonts w:ascii="Arial" w:hAnsi="Arial" w:cs="Arial"/>
          <w:sz w:val="24"/>
          <w:szCs w:val="24"/>
        </w:rPr>
        <w:t xml:space="preserve">individual pupils </w:t>
      </w:r>
      <w:r w:rsidR="009E6F06" w:rsidRPr="00986F43">
        <w:rPr>
          <w:rFonts w:ascii="Arial" w:hAnsi="Arial" w:cs="Arial"/>
          <w:sz w:val="24"/>
          <w:szCs w:val="24"/>
        </w:rPr>
        <w:t>needs</w:t>
      </w:r>
      <w:r w:rsidR="004235EF" w:rsidRPr="00986F43">
        <w:rPr>
          <w:rFonts w:ascii="Arial" w:hAnsi="Arial" w:cs="Arial"/>
          <w:sz w:val="24"/>
          <w:szCs w:val="24"/>
        </w:rPr>
        <w:t xml:space="preserve">, </w:t>
      </w:r>
      <w:r w:rsidR="009E6F06" w:rsidRPr="00986F43">
        <w:rPr>
          <w:rFonts w:ascii="Arial" w:hAnsi="Arial" w:cs="Arial"/>
          <w:sz w:val="24"/>
          <w:szCs w:val="24"/>
        </w:rPr>
        <w:t xml:space="preserve">creating fun ways </w:t>
      </w:r>
      <w:r w:rsidR="00CA7C69" w:rsidRPr="00986F43">
        <w:rPr>
          <w:rFonts w:ascii="Arial" w:hAnsi="Arial" w:cs="Arial"/>
          <w:sz w:val="24"/>
          <w:szCs w:val="24"/>
        </w:rPr>
        <w:t>to learn and enhance reading skills</w:t>
      </w:r>
      <w:r w:rsidR="004235EF" w:rsidRPr="00986F43">
        <w:rPr>
          <w:rFonts w:ascii="Arial" w:hAnsi="Arial" w:cs="Arial"/>
          <w:sz w:val="24"/>
          <w:szCs w:val="24"/>
        </w:rPr>
        <w:t>.</w:t>
      </w:r>
      <w:r w:rsidR="00CA7C69" w:rsidRPr="00986F43">
        <w:rPr>
          <w:rFonts w:ascii="Arial" w:hAnsi="Arial" w:cs="Arial"/>
          <w:sz w:val="24"/>
          <w:szCs w:val="24"/>
        </w:rPr>
        <w:t xml:space="preserve"> </w:t>
      </w:r>
      <w:r w:rsidR="004235EF" w:rsidRPr="00986F43">
        <w:rPr>
          <w:rFonts w:ascii="Arial" w:hAnsi="Arial" w:cs="Arial"/>
          <w:sz w:val="24"/>
          <w:szCs w:val="24"/>
        </w:rPr>
        <w:t>A</w:t>
      </w:r>
      <w:r w:rsidR="00CA7C69" w:rsidRPr="00986F43">
        <w:rPr>
          <w:rFonts w:ascii="Arial" w:hAnsi="Arial" w:cs="Arial"/>
          <w:sz w:val="24"/>
          <w:szCs w:val="24"/>
        </w:rPr>
        <w:t>s</w:t>
      </w:r>
      <w:r w:rsidR="009E6F06" w:rsidRPr="00986F43">
        <w:rPr>
          <w:rFonts w:ascii="Arial" w:hAnsi="Arial" w:cs="Arial"/>
          <w:sz w:val="24"/>
          <w:szCs w:val="24"/>
        </w:rPr>
        <w:t xml:space="preserve"> I had previously discussed with child A </w:t>
      </w:r>
      <w:r w:rsidR="00CA7C69" w:rsidRPr="00986F43">
        <w:rPr>
          <w:rFonts w:ascii="Arial" w:hAnsi="Arial" w:cs="Arial"/>
          <w:sz w:val="24"/>
          <w:szCs w:val="24"/>
        </w:rPr>
        <w:t xml:space="preserve">ways and activities that would help and support her reading, I took her opinion and applied it in the classroom implementing a half </w:t>
      </w:r>
      <w:r w:rsidR="004235EF" w:rsidRPr="00986F43">
        <w:rPr>
          <w:rFonts w:ascii="Arial" w:hAnsi="Arial" w:cs="Arial"/>
          <w:sz w:val="24"/>
          <w:szCs w:val="24"/>
        </w:rPr>
        <w:t>hou</w:t>
      </w:r>
      <w:r w:rsidR="00CA7C69" w:rsidRPr="00986F43">
        <w:rPr>
          <w:rFonts w:ascii="Arial" w:hAnsi="Arial" w:cs="Arial"/>
          <w:sz w:val="24"/>
          <w:szCs w:val="24"/>
        </w:rPr>
        <w:t>r reading slot every morning which included to pa</w:t>
      </w:r>
      <w:r w:rsidR="004235EF" w:rsidRPr="00986F43">
        <w:rPr>
          <w:rFonts w:ascii="Arial" w:hAnsi="Arial" w:cs="Arial"/>
          <w:sz w:val="24"/>
          <w:szCs w:val="24"/>
        </w:rPr>
        <w:t>i</w:t>
      </w:r>
      <w:r w:rsidR="00CA7C69" w:rsidRPr="00986F43">
        <w:rPr>
          <w:rFonts w:ascii="Arial" w:hAnsi="Arial" w:cs="Arial"/>
          <w:sz w:val="24"/>
          <w:szCs w:val="24"/>
        </w:rPr>
        <w:t>red reading, reading games and skimming and scanning activities</w:t>
      </w:r>
      <w:r w:rsidR="004235EF" w:rsidRPr="00986F43">
        <w:rPr>
          <w:rFonts w:ascii="Arial" w:hAnsi="Arial" w:cs="Arial"/>
          <w:sz w:val="24"/>
          <w:szCs w:val="24"/>
        </w:rPr>
        <w:t xml:space="preserve"> requiring</w:t>
      </w:r>
      <w:r w:rsidR="00CA7C69" w:rsidRPr="00986F43">
        <w:rPr>
          <w:rFonts w:ascii="Arial" w:hAnsi="Arial" w:cs="Arial"/>
          <w:sz w:val="24"/>
          <w:szCs w:val="24"/>
        </w:rPr>
        <w:t xml:space="preserve"> answering questions. </w:t>
      </w:r>
      <w:r w:rsidR="008E530D" w:rsidRPr="00986F43">
        <w:rPr>
          <w:rFonts w:ascii="Arial" w:hAnsi="Arial" w:cs="Arial"/>
          <w:sz w:val="24"/>
          <w:szCs w:val="24"/>
        </w:rPr>
        <w:t>‘Schneider’ states that implementing paired reading has a positive effect when pairing a higher and lower attainer together as the higher attainer can support the lower attainer with their confidence, fluency in reading and pronunciation, (Schneider,2007</w:t>
      </w:r>
      <w:r w:rsidR="00AE78C3" w:rsidRPr="00986F43">
        <w:rPr>
          <w:rFonts w:ascii="Arial" w:hAnsi="Arial" w:cs="Arial"/>
          <w:sz w:val="24"/>
          <w:szCs w:val="24"/>
        </w:rPr>
        <w:t>, p2</w:t>
      </w:r>
      <w:r w:rsidR="008E530D" w:rsidRPr="00986F43">
        <w:rPr>
          <w:rFonts w:ascii="Arial" w:hAnsi="Arial" w:cs="Arial"/>
          <w:sz w:val="24"/>
          <w:szCs w:val="24"/>
        </w:rPr>
        <w:t xml:space="preserve">) but on the other hand </w:t>
      </w:r>
      <w:r w:rsidR="00473E82" w:rsidRPr="00986F43">
        <w:rPr>
          <w:rFonts w:ascii="Arial" w:hAnsi="Arial" w:cs="Arial"/>
          <w:sz w:val="24"/>
          <w:szCs w:val="24"/>
        </w:rPr>
        <w:t xml:space="preserve">‘Keith’ states the possibilities </w:t>
      </w:r>
      <w:r w:rsidR="009653DC" w:rsidRPr="00986F43">
        <w:rPr>
          <w:rFonts w:ascii="Arial" w:hAnsi="Arial" w:cs="Arial"/>
          <w:sz w:val="24"/>
          <w:szCs w:val="24"/>
        </w:rPr>
        <w:t xml:space="preserve">of the negative effects it could have on learners if not carried out appropriately including pairing two lower attainers together as they are unable to support one another which wont lead to the positive effects of gaining confidence in their fluency, comprehension, </w:t>
      </w:r>
      <w:r w:rsidR="005C72EA" w:rsidRPr="00986F43">
        <w:rPr>
          <w:rFonts w:ascii="Arial" w:hAnsi="Arial" w:cs="Arial"/>
          <w:sz w:val="24"/>
          <w:szCs w:val="24"/>
        </w:rPr>
        <w:t xml:space="preserve">reading sentences and </w:t>
      </w:r>
      <w:r w:rsidR="003D1536" w:rsidRPr="00986F43">
        <w:rPr>
          <w:rFonts w:ascii="Arial" w:hAnsi="Arial" w:cs="Arial"/>
          <w:sz w:val="24"/>
          <w:szCs w:val="24"/>
        </w:rPr>
        <w:t>t</w:t>
      </w:r>
      <w:r w:rsidR="005C72EA" w:rsidRPr="00986F43">
        <w:rPr>
          <w:rFonts w:ascii="Arial" w:hAnsi="Arial" w:cs="Arial"/>
          <w:sz w:val="24"/>
          <w:szCs w:val="24"/>
        </w:rPr>
        <w:t>aking it in turns to read.</w:t>
      </w:r>
      <w:r w:rsidR="009653DC" w:rsidRPr="00986F43">
        <w:rPr>
          <w:rFonts w:ascii="Arial" w:hAnsi="Arial" w:cs="Arial"/>
          <w:sz w:val="24"/>
          <w:szCs w:val="24"/>
        </w:rPr>
        <w:t xml:space="preserve"> (Keith, 2014, p1)</w:t>
      </w:r>
    </w:p>
    <w:p w:rsidR="009F0335" w:rsidRPr="00986F43" w:rsidRDefault="009F0335" w:rsidP="00D8274A">
      <w:pPr>
        <w:pStyle w:val="NoSpacing"/>
        <w:rPr>
          <w:rFonts w:ascii="Arial" w:hAnsi="Arial" w:cs="Arial"/>
          <w:sz w:val="24"/>
          <w:szCs w:val="24"/>
        </w:rPr>
      </w:pPr>
    </w:p>
    <w:p w:rsidR="00E65125" w:rsidRPr="00986F43" w:rsidRDefault="003D1536" w:rsidP="00E65125">
      <w:pPr>
        <w:pStyle w:val="NoSpacing"/>
        <w:rPr>
          <w:rFonts w:ascii="Arial" w:hAnsi="Arial" w:cs="Arial"/>
          <w:i/>
          <w:sz w:val="24"/>
          <w:szCs w:val="24"/>
        </w:rPr>
      </w:pPr>
      <w:r w:rsidRPr="00986F43">
        <w:rPr>
          <w:rFonts w:ascii="Arial" w:hAnsi="Arial" w:cs="Arial"/>
          <w:sz w:val="24"/>
          <w:szCs w:val="24"/>
        </w:rPr>
        <w:t xml:space="preserve">Taking the research into account I concentrated my lessons </w:t>
      </w:r>
      <w:r w:rsidR="004235EF" w:rsidRPr="00986F43">
        <w:rPr>
          <w:rFonts w:ascii="Arial" w:hAnsi="Arial" w:cs="Arial"/>
          <w:sz w:val="24"/>
          <w:szCs w:val="24"/>
        </w:rPr>
        <w:t xml:space="preserve">on </w:t>
      </w:r>
      <w:r w:rsidRPr="00986F43">
        <w:rPr>
          <w:rFonts w:ascii="Arial" w:hAnsi="Arial" w:cs="Arial"/>
          <w:sz w:val="24"/>
          <w:szCs w:val="24"/>
        </w:rPr>
        <w:t xml:space="preserve">movement to support reading by </w:t>
      </w:r>
      <w:r w:rsidR="00715E7B" w:rsidRPr="00986F43">
        <w:rPr>
          <w:rFonts w:ascii="Arial" w:hAnsi="Arial" w:cs="Arial"/>
          <w:sz w:val="24"/>
          <w:szCs w:val="24"/>
        </w:rPr>
        <w:t>focusing</w:t>
      </w:r>
      <w:r w:rsidRPr="00986F43">
        <w:rPr>
          <w:rFonts w:ascii="Arial" w:hAnsi="Arial" w:cs="Arial"/>
          <w:sz w:val="24"/>
          <w:szCs w:val="24"/>
        </w:rPr>
        <w:t xml:space="preserve"> </w:t>
      </w:r>
      <w:r w:rsidR="00715E7B" w:rsidRPr="00986F43">
        <w:rPr>
          <w:rFonts w:ascii="Arial" w:hAnsi="Arial" w:cs="Arial"/>
          <w:sz w:val="24"/>
          <w:szCs w:val="24"/>
        </w:rPr>
        <w:t xml:space="preserve">on </w:t>
      </w:r>
      <w:r w:rsidRPr="00986F43">
        <w:rPr>
          <w:rFonts w:ascii="Arial" w:hAnsi="Arial" w:cs="Arial"/>
          <w:sz w:val="24"/>
          <w:szCs w:val="24"/>
        </w:rPr>
        <w:t>the method of Pie Corbett</w:t>
      </w:r>
      <w:r w:rsidR="00715E7B" w:rsidRPr="00986F43">
        <w:rPr>
          <w:rFonts w:ascii="Arial" w:hAnsi="Arial" w:cs="Arial"/>
          <w:sz w:val="24"/>
          <w:szCs w:val="24"/>
        </w:rPr>
        <w:t>, to support the story</w:t>
      </w:r>
      <w:r w:rsidRPr="00986F43">
        <w:rPr>
          <w:rFonts w:ascii="Arial" w:hAnsi="Arial" w:cs="Arial"/>
          <w:sz w:val="24"/>
          <w:szCs w:val="24"/>
        </w:rPr>
        <w:t xml:space="preserve"> </w:t>
      </w:r>
      <w:r w:rsidR="00BF19AE" w:rsidRPr="00986F43">
        <w:rPr>
          <w:rFonts w:ascii="Arial" w:hAnsi="Arial" w:cs="Arial"/>
          <w:sz w:val="24"/>
          <w:szCs w:val="24"/>
        </w:rPr>
        <w:t>‘The Liar’</w:t>
      </w:r>
      <w:r w:rsidR="00E65125" w:rsidRPr="00986F43">
        <w:rPr>
          <w:rFonts w:ascii="Arial" w:hAnsi="Arial" w:cs="Arial"/>
          <w:sz w:val="24"/>
          <w:szCs w:val="24"/>
        </w:rPr>
        <w:t>. The Talk for Writing strategy developed by ‘Pie Corbett’ along with the support of ‘Julia Strong’ it is constructed on how children learn best.</w:t>
      </w:r>
      <w:r w:rsidR="00E65125" w:rsidRPr="00986F43">
        <w:rPr>
          <w:rFonts w:ascii="Arial" w:hAnsi="Arial" w:cs="Arial"/>
          <w:i/>
          <w:sz w:val="24"/>
          <w:szCs w:val="24"/>
        </w:rPr>
        <w:t xml:space="preserve"> </w:t>
      </w:r>
      <w:r w:rsidR="00E65125" w:rsidRPr="001A7112">
        <w:rPr>
          <w:rFonts w:ascii="Arial" w:hAnsi="Arial" w:cs="Arial"/>
          <w:sz w:val="24"/>
          <w:szCs w:val="24"/>
        </w:rPr>
        <w:t>“The movement from imitation to innovation to independent application can be adapted to suit the needs of learners of any stage.” Talk for Writing encourages learners to orally use topic or key language vocabulary before reading it. Ensuring I provide</w:t>
      </w:r>
      <w:r w:rsidR="004235EF" w:rsidRPr="001A7112">
        <w:rPr>
          <w:rFonts w:ascii="Arial" w:hAnsi="Arial" w:cs="Arial"/>
          <w:sz w:val="24"/>
          <w:szCs w:val="24"/>
        </w:rPr>
        <w:t>d</w:t>
      </w:r>
      <w:r w:rsidR="00E65125" w:rsidRPr="001A7112">
        <w:rPr>
          <w:rFonts w:ascii="Arial" w:hAnsi="Arial" w:cs="Arial"/>
          <w:sz w:val="24"/>
          <w:szCs w:val="24"/>
        </w:rPr>
        <w:t xml:space="preserve"> engaging activities that allow</w:t>
      </w:r>
      <w:r w:rsidR="004235EF" w:rsidRPr="001A7112">
        <w:rPr>
          <w:rFonts w:ascii="Arial" w:hAnsi="Arial" w:cs="Arial"/>
          <w:sz w:val="24"/>
          <w:szCs w:val="24"/>
        </w:rPr>
        <w:t>ed</w:t>
      </w:r>
      <w:r w:rsidR="00E65125" w:rsidRPr="001A7112">
        <w:rPr>
          <w:rFonts w:ascii="Arial" w:hAnsi="Arial" w:cs="Arial"/>
          <w:sz w:val="24"/>
          <w:szCs w:val="24"/>
        </w:rPr>
        <w:t xml:space="preserve"> the learners to rehearse the language in this case the story ‘The Liar’</w:t>
      </w:r>
      <w:r w:rsidR="004235EF" w:rsidRPr="001A7112">
        <w:rPr>
          <w:rFonts w:ascii="Arial" w:hAnsi="Arial" w:cs="Arial"/>
          <w:sz w:val="24"/>
          <w:szCs w:val="24"/>
        </w:rPr>
        <w:t>.</w:t>
      </w:r>
      <w:r w:rsidR="00E65125" w:rsidRPr="001A7112">
        <w:rPr>
          <w:rFonts w:ascii="Arial" w:hAnsi="Arial" w:cs="Arial"/>
          <w:sz w:val="24"/>
          <w:szCs w:val="24"/>
        </w:rPr>
        <w:t xml:space="preserve"> </w:t>
      </w:r>
      <w:r w:rsidR="004235EF" w:rsidRPr="001A7112">
        <w:rPr>
          <w:rFonts w:ascii="Arial" w:hAnsi="Arial" w:cs="Arial"/>
          <w:sz w:val="24"/>
          <w:szCs w:val="24"/>
        </w:rPr>
        <w:t>C</w:t>
      </w:r>
      <w:r w:rsidR="00E65125" w:rsidRPr="001A7112">
        <w:rPr>
          <w:rFonts w:ascii="Arial" w:hAnsi="Arial" w:cs="Arial"/>
          <w:sz w:val="24"/>
          <w:szCs w:val="24"/>
        </w:rPr>
        <w:t xml:space="preserve">hild A is then able to “analyse its ingredients. This is followed by Shared Writing to show them how to craft their own writing, in order to have the skills to write in the same style.” </w:t>
      </w:r>
      <w:r w:rsidR="00D83DC3" w:rsidRPr="001A7112">
        <w:rPr>
          <w:rFonts w:ascii="Arial" w:hAnsi="Arial" w:cs="Arial"/>
          <w:sz w:val="24"/>
          <w:szCs w:val="24"/>
        </w:rPr>
        <w:t>(Talk for Writing, 2019)</w:t>
      </w:r>
    </w:p>
    <w:p w:rsidR="00E65125" w:rsidRPr="00986F43" w:rsidRDefault="00E65125" w:rsidP="00E65125">
      <w:pPr>
        <w:pStyle w:val="NoSpacing"/>
        <w:rPr>
          <w:rFonts w:ascii="Arial" w:hAnsi="Arial" w:cs="Arial"/>
          <w:i/>
          <w:sz w:val="24"/>
          <w:szCs w:val="24"/>
        </w:rPr>
      </w:pPr>
    </w:p>
    <w:p w:rsidR="00D8274A" w:rsidRPr="00986F43" w:rsidRDefault="00715E7B" w:rsidP="00D8274A">
      <w:pPr>
        <w:pStyle w:val="NoSpacing"/>
        <w:rPr>
          <w:rFonts w:ascii="Arial" w:hAnsi="Arial" w:cs="Arial"/>
          <w:sz w:val="24"/>
          <w:szCs w:val="24"/>
        </w:rPr>
      </w:pPr>
      <w:r w:rsidRPr="00986F43">
        <w:rPr>
          <w:rFonts w:ascii="Arial" w:hAnsi="Arial" w:cs="Arial"/>
          <w:sz w:val="24"/>
          <w:szCs w:val="24"/>
        </w:rPr>
        <w:t xml:space="preserve">I began the series of lessons by reading the story to the class, the learners then orally communicated with myself to discuss what action we were going to use to represent each word within the story. Child A was partially involved in this activity as </w:t>
      </w:r>
      <w:r w:rsidR="002379B7" w:rsidRPr="00986F43">
        <w:rPr>
          <w:rFonts w:ascii="Arial" w:hAnsi="Arial" w:cs="Arial"/>
          <w:sz w:val="24"/>
          <w:szCs w:val="24"/>
        </w:rPr>
        <w:t>she</w:t>
      </w:r>
      <w:r w:rsidRPr="00986F43">
        <w:rPr>
          <w:rFonts w:ascii="Arial" w:hAnsi="Arial" w:cs="Arial"/>
          <w:sz w:val="24"/>
          <w:szCs w:val="24"/>
        </w:rPr>
        <w:t xml:space="preserve"> found it very difficult to recall stories and </w:t>
      </w:r>
      <w:r w:rsidR="007D1FA2" w:rsidRPr="00986F43">
        <w:rPr>
          <w:rFonts w:ascii="Arial" w:hAnsi="Arial" w:cs="Arial"/>
          <w:sz w:val="24"/>
          <w:szCs w:val="24"/>
        </w:rPr>
        <w:t>once,</w:t>
      </w:r>
      <w:r w:rsidR="002379B7" w:rsidRPr="00986F43">
        <w:rPr>
          <w:rFonts w:ascii="Arial" w:hAnsi="Arial" w:cs="Arial"/>
          <w:sz w:val="24"/>
          <w:szCs w:val="24"/>
        </w:rPr>
        <w:t xml:space="preserve"> she</w:t>
      </w:r>
      <w:r w:rsidRPr="00986F43">
        <w:rPr>
          <w:rFonts w:ascii="Arial" w:hAnsi="Arial" w:cs="Arial"/>
          <w:sz w:val="24"/>
          <w:szCs w:val="24"/>
        </w:rPr>
        <w:t xml:space="preserve"> put the actions to the words found it very easy to recall the story. The learners then drew a map showing their actions onto a piece of paper to show their understanding in recalling the story individually (appendix 4). </w:t>
      </w:r>
      <w:r w:rsidR="00005DB4" w:rsidRPr="00986F43">
        <w:rPr>
          <w:rFonts w:ascii="Arial" w:hAnsi="Arial" w:cs="Arial"/>
          <w:sz w:val="24"/>
          <w:szCs w:val="24"/>
        </w:rPr>
        <w:t xml:space="preserve">The learner then made her own draft story using the structure of the story of ‘The Liar’ (appendix 5) she then was given the time to read over her work and to make corrections and improvements with the support of myself to make the story the best it </w:t>
      </w:r>
      <w:r w:rsidR="002379B7" w:rsidRPr="00986F43">
        <w:rPr>
          <w:rFonts w:ascii="Arial" w:hAnsi="Arial" w:cs="Arial"/>
          <w:sz w:val="24"/>
          <w:szCs w:val="24"/>
        </w:rPr>
        <w:t xml:space="preserve">could </w:t>
      </w:r>
      <w:r w:rsidR="00005DB4" w:rsidRPr="00986F43">
        <w:rPr>
          <w:rFonts w:ascii="Arial" w:hAnsi="Arial" w:cs="Arial"/>
          <w:sz w:val="24"/>
          <w:szCs w:val="24"/>
        </w:rPr>
        <w:t>be (appendix 6).</w:t>
      </w:r>
    </w:p>
    <w:p w:rsidR="00BF19AE" w:rsidRPr="00986F43" w:rsidRDefault="00BF19AE" w:rsidP="00D8274A">
      <w:pPr>
        <w:pStyle w:val="NoSpacing"/>
        <w:rPr>
          <w:rFonts w:ascii="Arial" w:hAnsi="Arial" w:cs="Arial"/>
          <w:sz w:val="24"/>
          <w:szCs w:val="24"/>
        </w:rPr>
      </w:pPr>
    </w:p>
    <w:p w:rsidR="00005DB4" w:rsidRPr="00986F43" w:rsidRDefault="00F07E0D" w:rsidP="00D8274A">
      <w:pPr>
        <w:pStyle w:val="NoSpacing"/>
        <w:rPr>
          <w:rFonts w:ascii="Arial" w:hAnsi="Arial" w:cs="Arial"/>
          <w:sz w:val="24"/>
          <w:szCs w:val="24"/>
        </w:rPr>
      </w:pPr>
      <w:r w:rsidRPr="00986F43">
        <w:rPr>
          <w:rFonts w:ascii="Arial" w:hAnsi="Arial" w:cs="Arial"/>
          <w:sz w:val="24"/>
          <w:szCs w:val="24"/>
        </w:rPr>
        <w:t>C</w:t>
      </w:r>
      <w:r w:rsidR="00005DB4" w:rsidRPr="00986F43">
        <w:rPr>
          <w:rFonts w:ascii="Arial" w:hAnsi="Arial" w:cs="Arial"/>
          <w:sz w:val="24"/>
          <w:szCs w:val="24"/>
        </w:rPr>
        <w:t xml:space="preserve">hild A was fully engaged in this process of creating </w:t>
      </w:r>
      <w:r w:rsidR="002379B7" w:rsidRPr="00986F43">
        <w:rPr>
          <w:rFonts w:ascii="Arial" w:hAnsi="Arial" w:cs="Arial"/>
          <w:sz w:val="24"/>
          <w:szCs w:val="24"/>
        </w:rPr>
        <w:t>her</w:t>
      </w:r>
      <w:r w:rsidR="00005DB4" w:rsidRPr="00986F43">
        <w:rPr>
          <w:rFonts w:ascii="Arial" w:hAnsi="Arial" w:cs="Arial"/>
          <w:sz w:val="24"/>
          <w:szCs w:val="24"/>
        </w:rPr>
        <w:t xml:space="preserve"> own story based on the story of ‘The Liar’ and felt very proud of her </w:t>
      </w:r>
      <w:r w:rsidR="00D83DC3" w:rsidRPr="00986F43">
        <w:rPr>
          <w:rFonts w:ascii="Arial" w:hAnsi="Arial" w:cs="Arial"/>
          <w:sz w:val="24"/>
          <w:szCs w:val="24"/>
        </w:rPr>
        <w:t xml:space="preserve">completed </w:t>
      </w:r>
      <w:r w:rsidR="00005DB4" w:rsidRPr="00986F43">
        <w:rPr>
          <w:rFonts w:ascii="Arial" w:hAnsi="Arial" w:cs="Arial"/>
          <w:sz w:val="24"/>
          <w:szCs w:val="24"/>
        </w:rPr>
        <w:t xml:space="preserve">work she had created. </w:t>
      </w:r>
      <w:r w:rsidRPr="00986F43">
        <w:rPr>
          <w:rFonts w:ascii="Arial" w:hAnsi="Arial" w:cs="Arial"/>
          <w:sz w:val="24"/>
          <w:szCs w:val="24"/>
        </w:rPr>
        <w:t xml:space="preserve">Her work was checked by </w:t>
      </w:r>
      <w:r w:rsidR="00D83DC3" w:rsidRPr="00986F43">
        <w:rPr>
          <w:rFonts w:ascii="Arial" w:hAnsi="Arial" w:cs="Arial"/>
          <w:sz w:val="24"/>
          <w:szCs w:val="24"/>
        </w:rPr>
        <w:t>me to ensure it</w:t>
      </w:r>
      <w:r w:rsidRPr="00986F43">
        <w:rPr>
          <w:rFonts w:ascii="Arial" w:hAnsi="Arial" w:cs="Arial"/>
          <w:sz w:val="24"/>
          <w:szCs w:val="24"/>
        </w:rPr>
        <w:t xml:space="preserve"> was ready to </w:t>
      </w:r>
      <w:r w:rsidR="00D83DC3" w:rsidRPr="00986F43">
        <w:rPr>
          <w:rFonts w:ascii="Arial" w:hAnsi="Arial" w:cs="Arial"/>
          <w:sz w:val="24"/>
          <w:szCs w:val="24"/>
        </w:rPr>
        <w:t xml:space="preserve">be </w:t>
      </w:r>
      <w:r w:rsidRPr="00986F43">
        <w:rPr>
          <w:rFonts w:ascii="Arial" w:hAnsi="Arial" w:cs="Arial"/>
          <w:sz w:val="24"/>
          <w:szCs w:val="24"/>
        </w:rPr>
        <w:t xml:space="preserve">publish once the finishing </w:t>
      </w:r>
      <w:r w:rsidRPr="00986F43">
        <w:rPr>
          <w:rFonts w:ascii="Arial" w:hAnsi="Arial" w:cs="Arial"/>
          <w:sz w:val="24"/>
          <w:szCs w:val="24"/>
        </w:rPr>
        <w:lastRenderedPageBreak/>
        <w:t>touches were made</w:t>
      </w:r>
      <w:r w:rsidR="00D83DC3" w:rsidRPr="00986F43">
        <w:rPr>
          <w:rFonts w:ascii="Arial" w:hAnsi="Arial" w:cs="Arial"/>
          <w:sz w:val="24"/>
          <w:szCs w:val="24"/>
        </w:rPr>
        <w:t>.</w:t>
      </w:r>
      <w:r w:rsidRPr="00986F43">
        <w:rPr>
          <w:rFonts w:ascii="Arial" w:hAnsi="Arial" w:cs="Arial"/>
          <w:sz w:val="24"/>
          <w:szCs w:val="24"/>
        </w:rPr>
        <w:t xml:space="preserve"> </w:t>
      </w:r>
      <w:r w:rsidR="00D83DC3" w:rsidRPr="00986F43">
        <w:rPr>
          <w:rFonts w:ascii="Arial" w:hAnsi="Arial" w:cs="Arial"/>
          <w:sz w:val="24"/>
          <w:szCs w:val="24"/>
        </w:rPr>
        <w:t>C</w:t>
      </w:r>
      <w:r w:rsidRPr="00986F43">
        <w:rPr>
          <w:rFonts w:ascii="Arial" w:hAnsi="Arial" w:cs="Arial"/>
          <w:sz w:val="24"/>
          <w:szCs w:val="24"/>
        </w:rPr>
        <w:t xml:space="preserve">hild A </w:t>
      </w:r>
      <w:r w:rsidR="00D83DC3" w:rsidRPr="00986F43">
        <w:rPr>
          <w:rFonts w:ascii="Arial" w:hAnsi="Arial" w:cs="Arial"/>
          <w:sz w:val="24"/>
          <w:szCs w:val="24"/>
        </w:rPr>
        <w:t xml:space="preserve">was very excited when she was told she could use the </w:t>
      </w:r>
      <w:r w:rsidRPr="00986F43">
        <w:rPr>
          <w:rFonts w:ascii="Arial" w:hAnsi="Arial" w:cs="Arial"/>
          <w:sz w:val="24"/>
          <w:szCs w:val="24"/>
        </w:rPr>
        <w:t xml:space="preserve">best pens in her </w:t>
      </w:r>
      <w:r w:rsidR="00D83DC3" w:rsidRPr="00986F43">
        <w:rPr>
          <w:rFonts w:ascii="Arial" w:hAnsi="Arial" w:cs="Arial"/>
          <w:sz w:val="24"/>
          <w:szCs w:val="24"/>
        </w:rPr>
        <w:t>final</w:t>
      </w:r>
      <w:r w:rsidRPr="00986F43">
        <w:rPr>
          <w:rFonts w:ascii="Arial" w:hAnsi="Arial" w:cs="Arial"/>
          <w:sz w:val="24"/>
          <w:szCs w:val="24"/>
        </w:rPr>
        <w:t xml:space="preserve"> published </w:t>
      </w:r>
      <w:r w:rsidR="00D83DC3" w:rsidRPr="00986F43">
        <w:rPr>
          <w:rFonts w:ascii="Arial" w:hAnsi="Arial" w:cs="Arial"/>
          <w:sz w:val="24"/>
          <w:szCs w:val="24"/>
        </w:rPr>
        <w:t>work</w:t>
      </w:r>
      <w:r w:rsidRPr="00986F43">
        <w:rPr>
          <w:rFonts w:ascii="Arial" w:hAnsi="Arial" w:cs="Arial"/>
          <w:sz w:val="24"/>
          <w:szCs w:val="24"/>
        </w:rPr>
        <w:t xml:space="preserve"> (appendix 8)</w:t>
      </w:r>
      <w:r w:rsidR="00D83DC3" w:rsidRPr="00986F43">
        <w:rPr>
          <w:rFonts w:ascii="Arial" w:hAnsi="Arial" w:cs="Arial"/>
          <w:sz w:val="24"/>
          <w:szCs w:val="24"/>
        </w:rPr>
        <w:t>.</w:t>
      </w:r>
      <w:r w:rsidRPr="00986F43">
        <w:rPr>
          <w:rFonts w:ascii="Arial" w:hAnsi="Arial" w:cs="Arial"/>
          <w:sz w:val="24"/>
          <w:szCs w:val="24"/>
        </w:rPr>
        <w:t xml:space="preserve"> </w:t>
      </w:r>
      <w:r w:rsidR="002379B7" w:rsidRPr="00986F43">
        <w:rPr>
          <w:rFonts w:ascii="Arial" w:hAnsi="Arial" w:cs="Arial"/>
          <w:sz w:val="24"/>
          <w:szCs w:val="24"/>
        </w:rPr>
        <w:t>This activity successfully d</w:t>
      </w:r>
      <w:r w:rsidRPr="00986F43">
        <w:rPr>
          <w:rFonts w:ascii="Arial" w:hAnsi="Arial" w:cs="Arial"/>
          <w:sz w:val="24"/>
          <w:szCs w:val="24"/>
        </w:rPr>
        <w:t xml:space="preserve">eveloping </w:t>
      </w:r>
      <w:r w:rsidR="002379B7" w:rsidRPr="00986F43">
        <w:rPr>
          <w:rFonts w:ascii="Arial" w:hAnsi="Arial" w:cs="Arial"/>
          <w:sz w:val="24"/>
          <w:szCs w:val="24"/>
        </w:rPr>
        <w:t xml:space="preserve">her </w:t>
      </w:r>
      <w:r w:rsidRPr="00986F43">
        <w:rPr>
          <w:rFonts w:ascii="Arial" w:hAnsi="Arial" w:cs="Arial"/>
          <w:sz w:val="24"/>
          <w:szCs w:val="24"/>
        </w:rPr>
        <w:t xml:space="preserve">creative writing skills. The last lesson for </w:t>
      </w:r>
      <w:r w:rsidR="002379B7" w:rsidRPr="00986F43">
        <w:rPr>
          <w:rFonts w:ascii="Arial" w:hAnsi="Arial" w:cs="Arial"/>
          <w:sz w:val="24"/>
          <w:szCs w:val="24"/>
        </w:rPr>
        <w:t>C</w:t>
      </w:r>
      <w:r w:rsidRPr="00986F43">
        <w:rPr>
          <w:rFonts w:ascii="Arial" w:hAnsi="Arial" w:cs="Arial"/>
          <w:sz w:val="24"/>
          <w:szCs w:val="24"/>
        </w:rPr>
        <w:t xml:space="preserve">hild A was to create a front </w:t>
      </w:r>
      <w:r w:rsidR="002379B7" w:rsidRPr="00986F43">
        <w:rPr>
          <w:rFonts w:ascii="Arial" w:hAnsi="Arial" w:cs="Arial"/>
          <w:sz w:val="24"/>
          <w:szCs w:val="24"/>
        </w:rPr>
        <w:t xml:space="preserve">cover </w:t>
      </w:r>
      <w:r w:rsidRPr="00986F43">
        <w:rPr>
          <w:rFonts w:ascii="Arial" w:hAnsi="Arial" w:cs="Arial"/>
          <w:sz w:val="24"/>
          <w:szCs w:val="24"/>
        </w:rPr>
        <w:t>for her story</w:t>
      </w:r>
      <w:r w:rsidR="002379B7" w:rsidRPr="00986F43">
        <w:rPr>
          <w:rFonts w:ascii="Arial" w:hAnsi="Arial" w:cs="Arial"/>
          <w:sz w:val="24"/>
          <w:szCs w:val="24"/>
        </w:rPr>
        <w:t>,</w:t>
      </w:r>
      <w:r w:rsidRPr="00986F43">
        <w:rPr>
          <w:rFonts w:ascii="Arial" w:hAnsi="Arial" w:cs="Arial"/>
          <w:sz w:val="24"/>
          <w:szCs w:val="24"/>
        </w:rPr>
        <w:t xml:space="preserve"> to creat</w:t>
      </w:r>
      <w:r w:rsidR="002379B7" w:rsidRPr="00986F43">
        <w:rPr>
          <w:rFonts w:ascii="Arial" w:hAnsi="Arial" w:cs="Arial"/>
          <w:sz w:val="24"/>
          <w:szCs w:val="24"/>
        </w:rPr>
        <w:t>e</w:t>
      </w:r>
      <w:r w:rsidRPr="00986F43">
        <w:rPr>
          <w:rFonts w:ascii="Arial" w:hAnsi="Arial" w:cs="Arial"/>
          <w:sz w:val="24"/>
          <w:szCs w:val="24"/>
        </w:rPr>
        <w:t xml:space="preserve"> a catchy title and </w:t>
      </w:r>
      <w:r w:rsidR="002379B7" w:rsidRPr="00986F43">
        <w:rPr>
          <w:rFonts w:ascii="Arial" w:hAnsi="Arial" w:cs="Arial"/>
          <w:sz w:val="24"/>
          <w:szCs w:val="24"/>
        </w:rPr>
        <w:t xml:space="preserve">illustrate </w:t>
      </w:r>
      <w:r w:rsidRPr="00986F43">
        <w:rPr>
          <w:rFonts w:ascii="Arial" w:hAnsi="Arial" w:cs="Arial"/>
          <w:sz w:val="24"/>
          <w:szCs w:val="24"/>
        </w:rPr>
        <w:t xml:space="preserve">with a colourful picture </w:t>
      </w:r>
      <w:r w:rsidR="002379B7" w:rsidRPr="00986F43">
        <w:rPr>
          <w:rFonts w:ascii="Arial" w:hAnsi="Arial" w:cs="Arial"/>
          <w:sz w:val="24"/>
          <w:szCs w:val="24"/>
        </w:rPr>
        <w:t xml:space="preserve">informing </w:t>
      </w:r>
      <w:r w:rsidRPr="00986F43">
        <w:rPr>
          <w:rFonts w:ascii="Arial" w:hAnsi="Arial" w:cs="Arial"/>
          <w:sz w:val="24"/>
          <w:szCs w:val="24"/>
        </w:rPr>
        <w:t>the reader what her story is about (appendix 7).</w:t>
      </w:r>
    </w:p>
    <w:p w:rsidR="00BF19AE" w:rsidRPr="00986F43" w:rsidRDefault="00BF19AE" w:rsidP="00AE20D5">
      <w:pPr>
        <w:pStyle w:val="NoSpacing"/>
        <w:rPr>
          <w:rFonts w:ascii="Arial" w:hAnsi="Arial" w:cs="Arial"/>
          <w:sz w:val="24"/>
          <w:szCs w:val="24"/>
        </w:rPr>
      </w:pPr>
    </w:p>
    <w:p w:rsidR="00D8274A" w:rsidRPr="00986F43" w:rsidRDefault="00D8274A" w:rsidP="001A5557">
      <w:pPr>
        <w:rPr>
          <w:rFonts w:ascii="Arial" w:hAnsi="Arial" w:cs="Arial"/>
          <w:sz w:val="24"/>
          <w:szCs w:val="24"/>
          <w:u w:val="single"/>
        </w:rPr>
      </w:pPr>
      <w:r w:rsidRPr="00986F43">
        <w:rPr>
          <w:rFonts w:ascii="Arial" w:hAnsi="Arial" w:cs="Arial"/>
          <w:sz w:val="24"/>
          <w:szCs w:val="24"/>
          <w:u w:val="single"/>
        </w:rPr>
        <w:t xml:space="preserve">Mathematics </w:t>
      </w:r>
    </w:p>
    <w:p w:rsidR="00BD0358" w:rsidRPr="00986F43" w:rsidRDefault="00BD0358" w:rsidP="00BD0358">
      <w:pPr>
        <w:pStyle w:val="NoSpacing"/>
        <w:rPr>
          <w:rFonts w:ascii="Arial" w:hAnsi="Arial" w:cs="Arial"/>
          <w:i/>
          <w:sz w:val="24"/>
          <w:szCs w:val="24"/>
        </w:rPr>
      </w:pPr>
      <w:r w:rsidRPr="00986F43">
        <w:rPr>
          <w:rFonts w:ascii="Arial" w:hAnsi="Arial" w:cs="Arial"/>
          <w:i/>
          <w:sz w:val="24"/>
          <w:szCs w:val="24"/>
        </w:rPr>
        <w:t>“Teaching with challenging tasks enables all students to work on a similar core task, and therefore encourages them to engage with, and contribute to, the subsequent discussion around the relevant mathematics.” (Russo,2016)</w:t>
      </w:r>
    </w:p>
    <w:p w:rsidR="00BD0358" w:rsidRPr="00986F43" w:rsidRDefault="00BD0358" w:rsidP="00D8274A">
      <w:pPr>
        <w:pStyle w:val="NoSpacing"/>
        <w:rPr>
          <w:rFonts w:ascii="Arial" w:hAnsi="Arial" w:cs="Arial"/>
          <w:sz w:val="24"/>
          <w:szCs w:val="24"/>
        </w:rPr>
      </w:pPr>
    </w:p>
    <w:p w:rsidR="00FB23C0" w:rsidRPr="00986F43" w:rsidRDefault="00FB23C0" w:rsidP="00D8274A">
      <w:pPr>
        <w:pStyle w:val="NoSpacing"/>
        <w:rPr>
          <w:rFonts w:ascii="Arial" w:hAnsi="Arial" w:cs="Arial"/>
          <w:sz w:val="24"/>
          <w:szCs w:val="24"/>
        </w:rPr>
      </w:pPr>
      <w:r w:rsidRPr="00986F43">
        <w:rPr>
          <w:rFonts w:ascii="Arial" w:hAnsi="Arial" w:cs="Arial"/>
          <w:sz w:val="24"/>
          <w:szCs w:val="24"/>
        </w:rPr>
        <w:t xml:space="preserve">Providing appropriate challenges </w:t>
      </w:r>
      <w:r w:rsidR="007C012B" w:rsidRPr="00986F43">
        <w:rPr>
          <w:rFonts w:ascii="Arial" w:hAnsi="Arial" w:cs="Arial"/>
          <w:sz w:val="24"/>
          <w:szCs w:val="24"/>
        </w:rPr>
        <w:t>is essential in pushing the pupils to their full potential. During my teaching practice</w:t>
      </w:r>
      <w:r w:rsidR="00C167E3" w:rsidRPr="00986F43">
        <w:rPr>
          <w:rFonts w:ascii="Arial" w:hAnsi="Arial" w:cs="Arial"/>
          <w:sz w:val="24"/>
          <w:szCs w:val="24"/>
        </w:rPr>
        <w:t xml:space="preserve"> I set the learners mathematical challenges which involved problem solving, using their thinking skills and working </w:t>
      </w:r>
      <w:r w:rsidR="00D41E8B" w:rsidRPr="00986F43">
        <w:rPr>
          <w:rFonts w:ascii="Arial" w:hAnsi="Arial" w:cs="Arial"/>
          <w:sz w:val="24"/>
          <w:szCs w:val="24"/>
        </w:rPr>
        <w:t xml:space="preserve">and supporting one another. Applying my placement </w:t>
      </w:r>
      <w:r w:rsidR="00A85498" w:rsidRPr="00986F43">
        <w:rPr>
          <w:rFonts w:ascii="Arial" w:hAnsi="Arial" w:cs="Arial"/>
          <w:sz w:val="24"/>
          <w:szCs w:val="24"/>
        </w:rPr>
        <w:t>school’s</w:t>
      </w:r>
      <w:r w:rsidR="00D41E8B" w:rsidRPr="00986F43">
        <w:rPr>
          <w:rFonts w:ascii="Arial" w:hAnsi="Arial" w:cs="Arial"/>
          <w:sz w:val="24"/>
          <w:szCs w:val="24"/>
        </w:rPr>
        <w:t xml:space="preserve"> regulation on education and planning, I planned </w:t>
      </w:r>
      <w:r w:rsidR="002A40F0" w:rsidRPr="00986F43">
        <w:rPr>
          <w:rFonts w:ascii="Arial" w:hAnsi="Arial" w:cs="Arial"/>
          <w:sz w:val="24"/>
          <w:szCs w:val="24"/>
        </w:rPr>
        <w:t>‘</w:t>
      </w:r>
      <w:r w:rsidR="000B128E" w:rsidRPr="00986F43">
        <w:rPr>
          <w:rFonts w:ascii="Arial" w:hAnsi="Arial" w:cs="Arial"/>
          <w:sz w:val="24"/>
          <w:szCs w:val="24"/>
        </w:rPr>
        <w:t>C</w:t>
      </w:r>
      <w:r w:rsidR="00D41E8B" w:rsidRPr="00986F43">
        <w:rPr>
          <w:rFonts w:ascii="Arial" w:hAnsi="Arial" w:cs="Arial"/>
          <w:sz w:val="24"/>
          <w:szCs w:val="24"/>
        </w:rPr>
        <w:t>hilli challenges</w:t>
      </w:r>
      <w:r w:rsidR="002A40F0" w:rsidRPr="00986F43">
        <w:rPr>
          <w:rFonts w:ascii="Arial" w:hAnsi="Arial" w:cs="Arial"/>
          <w:sz w:val="24"/>
          <w:szCs w:val="24"/>
        </w:rPr>
        <w:t>’</w:t>
      </w:r>
      <w:r w:rsidR="00D41E8B" w:rsidRPr="00986F43">
        <w:rPr>
          <w:rFonts w:ascii="Arial" w:hAnsi="Arial" w:cs="Arial"/>
          <w:sz w:val="24"/>
          <w:szCs w:val="24"/>
        </w:rPr>
        <w:t xml:space="preserve"> starting at </w:t>
      </w:r>
      <w:r w:rsidR="000B128E" w:rsidRPr="00986F43">
        <w:rPr>
          <w:rFonts w:ascii="Arial" w:hAnsi="Arial" w:cs="Arial"/>
          <w:sz w:val="24"/>
          <w:szCs w:val="24"/>
        </w:rPr>
        <w:t>C</w:t>
      </w:r>
      <w:r w:rsidR="00D41E8B" w:rsidRPr="00986F43">
        <w:rPr>
          <w:rFonts w:ascii="Arial" w:hAnsi="Arial" w:cs="Arial"/>
          <w:sz w:val="24"/>
          <w:szCs w:val="24"/>
        </w:rPr>
        <w:t>hilli 1</w:t>
      </w:r>
      <w:r w:rsidR="003B4C08" w:rsidRPr="00986F43">
        <w:rPr>
          <w:rFonts w:ascii="Arial" w:hAnsi="Arial" w:cs="Arial"/>
          <w:sz w:val="24"/>
          <w:szCs w:val="24"/>
        </w:rPr>
        <w:t xml:space="preserve">, </w:t>
      </w:r>
      <w:r w:rsidR="000B128E" w:rsidRPr="00986F43">
        <w:rPr>
          <w:rFonts w:ascii="Arial" w:hAnsi="Arial" w:cs="Arial"/>
          <w:sz w:val="24"/>
          <w:szCs w:val="24"/>
        </w:rPr>
        <w:t>C</w:t>
      </w:r>
      <w:r w:rsidR="003B4C08" w:rsidRPr="00986F43">
        <w:rPr>
          <w:rFonts w:ascii="Arial" w:hAnsi="Arial" w:cs="Arial"/>
          <w:sz w:val="24"/>
          <w:szCs w:val="24"/>
        </w:rPr>
        <w:t xml:space="preserve">hilli 1 is to scaffold the </w:t>
      </w:r>
      <w:r w:rsidR="00A85498" w:rsidRPr="00986F43">
        <w:rPr>
          <w:rFonts w:ascii="Arial" w:hAnsi="Arial" w:cs="Arial"/>
          <w:sz w:val="24"/>
          <w:szCs w:val="24"/>
        </w:rPr>
        <w:t>learner’s</w:t>
      </w:r>
      <w:r w:rsidR="003B4C08" w:rsidRPr="00986F43">
        <w:rPr>
          <w:rFonts w:ascii="Arial" w:hAnsi="Arial" w:cs="Arial"/>
          <w:sz w:val="24"/>
          <w:szCs w:val="24"/>
        </w:rPr>
        <w:t xml:space="preserve"> mathematical development, </w:t>
      </w:r>
      <w:r w:rsidR="000B128E" w:rsidRPr="00986F43">
        <w:rPr>
          <w:rFonts w:ascii="Arial" w:hAnsi="Arial" w:cs="Arial"/>
          <w:sz w:val="24"/>
          <w:szCs w:val="24"/>
        </w:rPr>
        <w:t>C</w:t>
      </w:r>
      <w:r w:rsidR="003B4C08" w:rsidRPr="00986F43">
        <w:rPr>
          <w:rFonts w:ascii="Arial" w:hAnsi="Arial" w:cs="Arial"/>
          <w:sz w:val="24"/>
          <w:szCs w:val="24"/>
        </w:rPr>
        <w:t>hilli 2 is for average attainers</w:t>
      </w:r>
      <w:r w:rsidR="002A40F0" w:rsidRPr="00986F43">
        <w:rPr>
          <w:rFonts w:ascii="Arial" w:hAnsi="Arial" w:cs="Arial"/>
          <w:sz w:val="24"/>
          <w:szCs w:val="24"/>
        </w:rPr>
        <w:t>,</w:t>
      </w:r>
      <w:r w:rsidR="003B4C08" w:rsidRPr="00986F43">
        <w:rPr>
          <w:rFonts w:ascii="Arial" w:hAnsi="Arial" w:cs="Arial"/>
          <w:sz w:val="24"/>
          <w:szCs w:val="24"/>
        </w:rPr>
        <w:t xml:space="preserve"> </w:t>
      </w:r>
      <w:r w:rsidR="006567EF" w:rsidRPr="00986F43">
        <w:rPr>
          <w:rFonts w:ascii="Arial" w:hAnsi="Arial" w:cs="Arial"/>
          <w:sz w:val="24"/>
          <w:szCs w:val="24"/>
        </w:rPr>
        <w:t xml:space="preserve">Child A </w:t>
      </w:r>
      <w:r w:rsidR="002A40F0" w:rsidRPr="00986F43">
        <w:rPr>
          <w:rFonts w:ascii="Arial" w:hAnsi="Arial" w:cs="Arial"/>
          <w:sz w:val="24"/>
          <w:szCs w:val="24"/>
        </w:rPr>
        <w:t>is place</w:t>
      </w:r>
      <w:r w:rsidR="000B128E" w:rsidRPr="00986F43">
        <w:rPr>
          <w:rFonts w:ascii="Arial" w:hAnsi="Arial" w:cs="Arial"/>
          <w:sz w:val="24"/>
          <w:szCs w:val="24"/>
        </w:rPr>
        <w:t>d</w:t>
      </w:r>
      <w:r w:rsidR="002A40F0" w:rsidRPr="00986F43">
        <w:rPr>
          <w:rFonts w:ascii="Arial" w:hAnsi="Arial" w:cs="Arial"/>
          <w:sz w:val="24"/>
          <w:szCs w:val="24"/>
        </w:rPr>
        <w:t xml:space="preserve"> in this group, </w:t>
      </w:r>
      <w:r w:rsidR="006567EF" w:rsidRPr="00986F43">
        <w:rPr>
          <w:rFonts w:ascii="Arial" w:hAnsi="Arial" w:cs="Arial"/>
          <w:sz w:val="24"/>
          <w:szCs w:val="24"/>
        </w:rPr>
        <w:t xml:space="preserve">as she </w:t>
      </w:r>
      <w:r w:rsidR="00A85498" w:rsidRPr="00986F43">
        <w:rPr>
          <w:rFonts w:ascii="Arial" w:hAnsi="Arial" w:cs="Arial"/>
          <w:sz w:val="24"/>
          <w:szCs w:val="24"/>
        </w:rPr>
        <w:t>can</w:t>
      </w:r>
      <w:r w:rsidR="006567EF" w:rsidRPr="00986F43">
        <w:rPr>
          <w:rFonts w:ascii="Arial" w:hAnsi="Arial" w:cs="Arial"/>
          <w:sz w:val="24"/>
          <w:szCs w:val="24"/>
        </w:rPr>
        <w:t xml:space="preserve"> use her prior mathematical knowledge and applying it into another mathematical problem. Chilli 3</w:t>
      </w:r>
      <w:r w:rsidR="00A85498" w:rsidRPr="00986F43">
        <w:rPr>
          <w:rFonts w:ascii="Arial" w:hAnsi="Arial" w:cs="Arial"/>
          <w:sz w:val="24"/>
          <w:szCs w:val="24"/>
        </w:rPr>
        <w:t xml:space="preserve"> is for the higher attainers to challenge</w:t>
      </w:r>
      <w:r w:rsidR="000B128E" w:rsidRPr="00986F43">
        <w:rPr>
          <w:rFonts w:ascii="Arial" w:hAnsi="Arial" w:cs="Arial"/>
          <w:sz w:val="24"/>
          <w:szCs w:val="24"/>
        </w:rPr>
        <w:t xml:space="preserve"> them</w:t>
      </w:r>
      <w:r w:rsidR="00A85498" w:rsidRPr="00986F43">
        <w:rPr>
          <w:rFonts w:ascii="Arial" w:hAnsi="Arial" w:cs="Arial"/>
          <w:sz w:val="24"/>
          <w:szCs w:val="24"/>
        </w:rPr>
        <w:t xml:space="preserve"> to reach their full potential. </w:t>
      </w:r>
      <w:r w:rsidR="00EF560E" w:rsidRPr="00986F43">
        <w:rPr>
          <w:rFonts w:ascii="Arial" w:hAnsi="Arial" w:cs="Arial"/>
          <w:sz w:val="24"/>
          <w:szCs w:val="24"/>
        </w:rPr>
        <w:t xml:space="preserve">As this method is supported by the ‘Mosaic approach’ where the learners take control of their own learning as they choose which </w:t>
      </w:r>
      <w:r w:rsidR="000B128E" w:rsidRPr="00986F43">
        <w:rPr>
          <w:rFonts w:ascii="Arial" w:hAnsi="Arial" w:cs="Arial"/>
          <w:sz w:val="24"/>
          <w:szCs w:val="24"/>
        </w:rPr>
        <w:t>C</w:t>
      </w:r>
      <w:r w:rsidR="00EF560E" w:rsidRPr="00986F43">
        <w:rPr>
          <w:rFonts w:ascii="Arial" w:hAnsi="Arial" w:cs="Arial"/>
          <w:sz w:val="24"/>
          <w:szCs w:val="24"/>
        </w:rPr>
        <w:t xml:space="preserve">hilli </w:t>
      </w:r>
      <w:r w:rsidR="000B128E" w:rsidRPr="00986F43">
        <w:rPr>
          <w:rFonts w:ascii="Arial" w:hAnsi="Arial" w:cs="Arial"/>
          <w:sz w:val="24"/>
          <w:szCs w:val="24"/>
        </w:rPr>
        <w:t>challenge,</w:t>
      </w:r>
      <w:r w:rsidR="00EF560E" w:rsidRPr="00986F43">
        <w:rPr>
          <w:rFonts w:ascii="Arial" w:hAnsi="Arial" w:cs="Arial"/>
          <w:sz w:val="24"/>
          <w:szCs w:val="24"/>
        </w:rPr>
        <w:t xml:space="preserve"> they feel they need to complete</w:t>
      </w:r>
      <w:r w:rsidR="000B128E" w:rsidRPr="00986F43">
        <w:rPr>
          <w:rFonts w:ascii="Arial" w:hAnsi="Arial" w:cs="Arial"/>
          <w:sz w:val="24"/>
          <w:szCs w:val="24"/>
        </w:rPr>
        <w:t>.</w:t>
      </w:r>
      <w:r w:rsidR="00EF560E" w:rsidRPr="00986F43">
        <w:rPr>
          <w:rFonts w:ascii="Arial" w:hAnsi="Arial" w:cs="Arial"/>
          <w:sz w:val="24"/>
          <w:szCs w:val="24"/>
        </w:rPr>
        <w:t xml:space="preserve"> </w:t>
      </w:r>
      <w:r w:rsidR="000B128E" w:rsidRPr="00986F43">
        <w:rPr>
          <w:rFonts w:ascii="Arial" w:hAnsi="Arial" w:cs="Arial"/>
          <w:sz w:val="24"/>
          <w:szCs w:val="24"/>
        </w:rPr>
        <w:t>D</w:t>
      </w:r>
      <w:r w:rsidR="00EF560E" w:rsidRPr="00986F43">
        <w:rPr>
          <w:rFonts w:ascii="Arial" w:hAnsi="Arial" w:cs="Arial"/>
          <w:sz w:val="24"/>
          <w:szCs w:val="24"/>
        </w:rPr>
        <w:t xml:space="preserve">epending how they feel with different topics within mathematics. However, this method </w:t>
      </w:r>
      <w:r w:rsidR="0008534F" w:rsidRPr="00986F43">
        <w:rPr>
          <w:rFonts w:ascii="Arial" w:hAnsi="Arial" w:cs="Arial"/>
          <w:sz w:val="24"/>
          <w:szCs w:val="24"/>
        </w:rPr>
        <w:t xml:space="preserve">can affect children that are not confident with their learning and go for a lower </w:t>
      </w:r>
      <w:r w:rsidR="000B128E" w:rsidRPr="00986F43">
        <w:rPr>
          <w:rFonts w:ascii="Arial" w:hAnsi="Arial" w:cs="Arial"/>
          <w:sz w:val="24"/>
          <w:szCs w:val="24"/>
        </w:rPr>
        <w:t>C</w:t>
      </w:r>
      <w:r w:rsidR="0008534F" w:rsidRPr="00986F43">
        <w:rPr>
          <w:rFonts w:ascii="Arial" w:hAnsi="Arial" w:cs="Arial"/>
          <w:sz w:val="24"/>
          <w:szCs w:val="24"/>
        </w:rPr>
        <w:t>hilli ch</w:t>
      </w:r>
      <w:r w:rsidR="000B128E" w:rsidRPr="00986F43">
        <w:rPr>
          <w:rFonts w:ascii="Arial" w:hAnsi="Arial" w:cs="Arial"/>
          <w:sz w:val="24"/>
          <w:szCs w:val="24"/>
        </w:rPr>
        <w:t>allenge</w:t>
      </w:r>
      <w:r w:rsidR="0008534F" w:rsidRPr="00986F43">
        <w:rPr>
          <w:rFonts w:ascii="Arial" w:hAnsi="Arial" w:cs="Arial"/>
          <w:sz w:val="24"/>
          <w:szCs w:val="24"/>
        </w:rPr>
        <w:t xml:space="preserve"> than they should as they are in the</w:t>
      </w:r>
      <w:r w:rsidR="000B128E" w:rsidRPr="00986F43">
        <w:rPr>
          <w:rFonts w:ascii="Arial" w:hAnsi="Arial" w:cs="Arial"/>
          <w:sz w:val="24"/>
          <w:szCs w:val="24"/>
        </w:rPr>
        <w:t>ir</w:t>
      </w:r>
      <w:r w:rsidR="0008534F" w:rsidRPr="00986F43">
        <w:rPr>
          <w:rFonts w:ascii="Arial" w:hAnsi="Arial" w:cs="Arial"/>
          <w:sz w:val="24"/>
          <w:szCs w:val="24"/>
        </w:rPr>
        <w:t xml:space="preserve"> comfort zone, but for me as their training class teacher it was my role to </w:t>
      </w:r>
      <w:r w:rsidR="000B128E" w:rsidRPr="00986F43">
        <w:rPr>
          <w:rFonts w:ascii="Arial" w:hAnsi="Arial" w:cs="Arial"/>
          <w:sz w:val="24"/>
          <w:szCs w:val="24"/>
        </w:rPr>
        <w:t>encourage C</w:t>
      </w:r>
      <w:r w:rsidR="0008534F" w:rsidRPr="00986F43">
        <w:rPr>
          <w:rFonts w:ascii="Arial" w:hAnsi="Arial" w:cs="Arial"/>
          <w:sz w:val="24"/>
          <w:szCs w:val="24"/>
        </w:rPr>
        <w:t xml:space="preserve">hild A </w:t>
      </w:r>
      <w:r w:rsidR="000B128E" w:rsidRPr="00986F43">
        <w:rPr>
          <w:rFonts w:ascii="Arial" w:hAnsi="Arial" w:cs="Arial"/>
          <w:sz w:val="24"/>
          <w:szCs w:val="24"/>
        </w:rPr>
        <w:t xml:space="preserve">to have </w:t>
      </w:r>
      <w:r w:rsidR="0008534F" w:rsidRPr="00986F43">
        <w:rPr>
          <w:rFonts w:ascii="Arial" w:hAnsi="Arial" w:cs="Arial"/>
          <w:sz w:val="24"/>
          <w:szCs w:val="24"/>
        </w:rPr>
        <w:t xml:space="preserve">the confidence that </w:t>
      </w:r>
      <w:r w:rsidR="000B128E" w:rsidRPr="00986F43">
        <w:rPr>
          <w:rFonts w:ascii="Arial" w:hAnsi="Arial" w:cs="Arial"/>
          <w:sz w:val="24"/>
          <w:szCs w:val="24"/>
        </w:rPr>
        <w:t>she</w:t>
      </w:r>
      <w:r w:rsidR="0008534F" w:rsidRPr="00986F43">
        <w:rPr>
          <w:rFonts w:ascii="Arial" w:hAnsi="Arial" w:cs="Arial"/>
          <w:sz w:val="24"/>
          <w:szCs w:val="24"/>
        </w:rPr>
        <w:t xml:space="preserve"> c</w:t>
      </w:r>
      <w:r w:rsidR="000B128E" w:rsidRPr="00986F43">
        <w:rPr>
          <w:rFonts w:ascii="Arial" w:hAnsi="Arial" w:cs="Arial"/>
          <w:sz w:val="24"/>
          <w:szCs w:val="24"/>
        </w:rPr>
        <w:t>ould</w:t>
      </w:r>
      <w:r w:rsidR="0008534F" w:rsidRPr="00986F43">
        <w:rPr>
          <w:rFonts w:ascii="Arial" w:hAnsi="Arial" w:cs="Arial"/>
          <w:sz w:val="24"/>
          <w:szCs w:val="24"/>
        </w:rPr>
        <w:t xml:space="preserve"> do the higher </w:t>
      </w:r>
      <w:r w:rsidR="000B128E" w:rsidRPr="00986F43">
        <w:rPr>
          <w:rFonts w:ascii="Arial" w:hAnsi="Arial" w:cs="Arial"/>
          <w:sz w:val="24"/>
          <w:szCs w:val="24"/>
        </w:rPr>
        <w:t>C</w:t>
      </w:r>
      <w:r w:rsidR="0008534F" w:rsidRPr="00986F43">
        <w:rPr>
          <w:rFonts w:ascii="Arial" w:hAnsi="Arial" w:cs="Arial"/>
          <w:sz w:val="24"/>
          <w:szCs w:val="24"/>
        </w:rPr>
        <w:t xml:space="preserve">hilli and to push </w:t>
      </w:r>
      <w:r w:rsidR="000B128E" w:rsidRPr="00986F43">
        <w:rPr>
          <w:rFonts w:ascii="Arial" w:hAnsi="Arial" w:cs="Arial"/>
          <w:sz w:val="24"/>
          <w:szCs w:val="24"/>
        </w:rPr>
        <w:t>her</w:t>
      </w:r>
      <w:r w:rsidR="0008534F" w:rsidRPr="00986F43">
        <w:rPr>
          <w:rFonts w:ascii="Arial" w:hAnsi="Arial" w:cs="Arial"/>
          <w:sz w:val="24"/>
          <w:szCs w:val="24"/>
        </w:rPr>
        <w:t xml:space="preserve"> into </w:t>
      </w:r>
      <w:r w:rsidR="000B128E" w:rsidRPr="00986F43">
        <w:rPr>
          <w:rFonts w:ascii="Arial" w:hAnsi="Arial" w:cs="Arial"/>
          <w:sz w:val="24"/>
          <w:szCs w:val="24"/>
        </w:rPr>
        <w:t>her</w:t>
      </w:r>
      <w:r w:rsidR="0008534F" w:rsidRPr="00986F43">
        <w:rPr>
          <w:rFonts w:ascii="Arial" w:hAnsi="Arial" w:cs="Arial"/>
          <w:sz w:val="24"/>
          <w:szCs w:val="24"/>
        </w:rPr>
        <w:t xml:space="preserve"> stretch zone. </w:t>
      </w:r>
    </w:p>
    <w:p w:rsidR="00D41E8B" w:rsidRPr="00986F43" w:rsidRDefault="00D41E8B" w:rsidP="00D8274A">
      <w:pPr>
        <w:pStyle w:val="NoSpacing"/>
        <w:rPr>
          <w:rFonts w:ascii="Arial" w:hAnsi="Arial" w:cs="Arial"/>
          <w:sz w:val="24"/>
          <w:szCs w:val="24"/>
        </w:rPr>
      </w:pPr>
    </w:p>
    <w:p w:rsidR="00D41E8B" w:rsidRPr="00986F43" w:rsidRDefault="006E3D60" w:rsidP="00D8274A">
      <w:pPr>
        <w:pStyle w:val="NoSpacing"/>
        <w:rPr>
          <w:rFonts w:ascii="Arial" w:hAnsi="Arial" w:cs="Arial"/>
          <w:sz w:val="24"/>
          <w:szCs w:val="24"/>
        </w:rPr>
      </w:pPr>
      <w:r w:rsidRPr="00986F43">
        <w:rPr>
          <w:rFonts w:ascii="Arial" w:hAnsi="Arial" w:cs="Arial"/>
          <w:sz w:val="24"/>
          <w:szCs w:val="24"/>
        </w:rPr>
        <w:t>Reflecting on my teaching practice I have realise</w:t>
      </w:r>
      <w:r w:rsidR="000B128E" w:rsidRPr="00986F43">
        <w:rPr>
          <w:rFonts w:ascii="Arial" w:hAnsi="Arial" w:cs="Arial"/>
          <w:sz w:val="24"/>
          <w:szCs w:val="24"/>
        </w:rPr>
        <w:t>d</w:t>
      </w:r>
      <w:r w:rsidRPr="00986F43">
        <w:rPr>
          <w:rFonts w:ascii="Arial" w:hAnsi="Arial" w:cs="Arial"/>
          <w:sz w:val="24"/>
          <w:szCs w:val="24"/>
        </w:rPr>
        <w:t xml:space="preserve"> </w:t>
      </w:r>
      <w:r w:rsidR="000B128E" w:rsidRPr="00986F43">
        <w:rPr>
          <w:rFonts w:ascii="Arial" w:hAnsi="Arial" w:cs="Arial"/>
          <w:sz w:val="24"/>
          <w:szCs w:val="24"/>
        </w:rPr>
        <w:t>that I had made a mistake by confusing bar graphs and histograms. I found this out by</w:t>
      </w:r>
      <w:r w:rsidRPr="00986F43">
        <w:rPr>
          <w:rFonts w:ascii="Arial" w:hAnsi="Arial" w:cs="Arial"/>
          <w:sz w:val="24"/>
          <w:szCs w:val="24"/>
        </w:rPr>
        <w:t xml:space="preserve"> discussing with a peer what I thought was ‘Bar Graphs’ </w:t>
      </w:r>
      <w:r w:rsidR="000B128E" w:rsidRPr="00986F43">
        <w:rPr>
          <w:rFonts w:ascii="Arial" w:hAnsi="Arial" w:cs="Arial"/>
          <w:sz w:val="24"/>
          <w:szCs w:val="24"/>
        </w:rPr>
        <w:t>as she had made the same misconception</w:t>
      </w:r>
      <w:r w:rsidR="0029594B" w:rsidRPr="00986F43">
        <w:rPr>
          <w:rFonts w:ascii="Arial" w:hAnsi="Arial" w:cs="Arial"/>
          <w:sz w:val="24"/>
          <w:szCs w:val="24"/>
        </w:rPr>
        <w:t>, but her teacher had recognised and corrected this. Whereas my</w:t>
      </w:r>
      <w:r w:rsidRPr="00986F43">
        <w:rPr>
          <w:rFonts w:ascii="Arial" w:hAnsi="Arial" w:cs="Arial"/>
          <w:sz w:val="24"/>
          <w:szCs w:val="24"/>
        </w:rPr>
        <w:t xml:space="preserve"> teacher did not pick up on what I was </w:t>
      </w:r>
      <w:proofErr w:type="gramStart"/>
      <w:r w:rsidR="003A3EC5" w:rsidRPr="00986F43">
        <w:rPr>
          <w:rFonts w:ascii="Arial" w:hAnsi="Arial" w:cs="Arial"/>
          <w:sz w:val="24"/>
          <w:szCs w:val="24"/>
        </w:rPr>
        <w:t>actually teaching</w:t>
      </w:r>
      <w:proofErr w:type="gramEnd"/>
      <w:r w:rsidR="003A3EC5" w:rsidRPr="00986F43">
        <w:rPr>
          <w:rFonts w:ascii="Arial" w:hAnsi="Arial" w:cs="Arial"/>
          <w:sz w:val="24"/>
          <w:szCs w:val="24"/>
        </w:rPr>
        <w:t xml:space="preserve"> was Histograms (appendix 11 and 12). </w:t>
      </w:r>
      <w:r w:rsidR="00BB3D43" w:rsidRPr="00986F43">
        <w:rPr>
          <w:rFonts w:ascii="Arial" w:hAnsi="Arial" w:cs="Arial"/>
          <w:sz w:val="24"/>
          <w:szCs w:val="24"/>
        </w:rPr>
        <w:t>As Ryan and Williams state that</w:t>
      </w:r>
      <w:r w:rsidR="00BB3D43" w:rsidRPr="001A7112">
        <w:rPr>
          <w:rFonts w:ascii="Arial" w:hAnsi="Arial" w:cs="Arial"/>
          <w:i/>
          <w:sz w:val="24"/>
          <w:szCs w:val="24"/>
        </w:rPr>
        <w:t>, “Children, like adults, do make slips when they mis- read, misremember facts, suffer from ‘cognitive overload’ or ‘jump to conclusions’.” (Ryan and Williams, 2007, p13)</w:t>
      </w:r>
      <w:r w:rsidR="00115325" w:rsidRPr="00986F43">
        <w:rPr>
          <w:rFonts w:ascii="Arial" w:hAnsi="Arial" w:cs="Arial"/>
          <w:sz w:val="24"/>
          <w:szCs w:val="24"/>
        </w:rPr>
        <w:t xml:space="preserve"> As everyone makes mistake</w:t>
      </w:r>
      <w:r w:rsidR="0029594B" w:rsidRPr="00986F43">
        <w:rPr>
          <w:rFonts w:ascii="Arial" w:hAnsi="Arial" w:cs="Arial"/>
          <w:sz w:val="24"/>
          <w:szCs w:val="24"/>
        </w:rPr>
        <w:t>s</w:t>
      </w:r>
      <w:r w:rsidR="00115325" w:rsidRPr="00986F43">
        <w:rPr>
          <w:rFonts w:ascii="Arial" w:hAnsi="Arial" w:cs="Arial"/>
          <w:sz w:val="24"/>
          <w:szCs w:val="24"/>
        </w:rPr>
        <w:t xml:space="preserve">, this shows that we learn for them and we </w:t>
      </w:r>
      <w:r w:rsidR="0029594B" w:rsidRPr="00986F43">
        <w:rPr>
          <w:rFonts w:ascii="Arial" w:hAnsi="Arial" w:cs="Arial"/>
          <w:sz w:val="24"/>
          <w:szCs w:val="24"/>
        </w:rPr>
        <w:t>can</w:t>
      </w:r>
      <w:r w:rsidR="00115325" w:rsidRPr="00986F43">
        <w:rPr>
          <w:rFonts w:ascii="Arial" w:hAnsi="Arial" w:cs="Arial"/>
          <w:sz w:val="24"/>
          <w:szCs w:val="24"/>
        </w:rPr>
        <w:t xml:space="preserve"> </w:t>
      </w:r>
      <w:proofErr w:type="gramStart"/>
      <w:r w:rsidR="00115325" w:rsidRPr="00986F43">
        <w:rPr>
          <w:rFonts w:ascii="Arial" w:hAnsi="Arial" w:cs="Arial"/>
          <w:sz w:val="24"/>
          <w:szCs w:val="24"/>
        </w:rPr>
        <w:t>reflect back</w:t>
      </w:r>
      <w:proofErr w:type="gramEnd"/>
      <w:r w:rsidR="00115325" w:rsidRPr="00986F43">
        <w:rPr>
          <w:rFonts w:ascii="Arial" w:hAnsi="Arial" w:cs="Arial"/>
          <w:sz w:val="24"/>
          <w:szCs w:val="24"/>
        </w:rPr>
        <w:t xml:space="preserve"> on ou</w:t>
      </w:r>
      <w:r w:rsidR="0029594B" w:rsidRPr="00986F43">
        <w:rPr>
          <w:rFonts w:ascii="Arial" w:hAnsi="Arial" w:cs="Arial"/>
          <w:sz w:val="24"/>
          <w:szCs w:val="24"/>
        </w:rPr>
        <w:t>r</w:t>
      </w:r>
      <w:r w:rsidR="00115325" w:rsidRPr="00986F43">
        <w:rPr>
          <w:rFonts w:ascii="Arial" w:hAnsi="Arial" w:cs="Arial"/>
          <w:sz w:val="24"/>
          <w:szCs w:val="24"/>
        </w:rPr>
        <w:t xml:space="preserve"> practice and evaluate what needs to be done next time to make improvements. Sabourin also supports </w:t>
      </w:r>
      <w:r w:rsidR="0029594B" w:rsidRPr="00986F43">
        <w:rPr>
          <w:rFonts w:ascii="Arial" w:hAnsi="Arial" w:cs="Arial"/>
          <w:sz w:val="24"/>
          <w:szCs w:val="24"/>
        </w:rPr>
        <w:t xml:space="preserve">this </w:t>
      </w:r>
      <w:r w:rsidR="00115325" w:rsidRPr="00986F43">
        <w:rPr>
          <w:rFonts w:ascii="Arial" w:hAnsi="Arial" w:cs="Arial"/>
          <w:sz w:val="24"/>
          <w:szCs w:val="24"/>
        </w:rPr>
        <w:t xml:space="preserve">by stating, </w:t>
      </w:r>
      <w:r w:rsidR="00115325" w:rsidRPr="001A7112">
        <w:rPr>
          <w:rFonts w:ascii="Arial" w:hAnsi="Arial" w:cs="Arial"/>
          <w:i/>
          <w:sz w:val="24"/>
          <w:szCs w:val="24"/>
        </w:rPr>
        <w:t>“Perfectionism is one of the plagues of our society because it promotes a fear of failure. People will not take risks if they are managed by fear of failure. If they don’t take risks, they won’t try new things in order to improve.” (Sabourin, 2018)</w:t>
      </w:r>
      <w:r w:rsidR="00115325" w:rsidRPr="00986F43">
        <w:rPr>
          <w:rFonts w:ascii="Arial" w:hAnsi="Arial" w:cs="Arial"/>
          <w:sz w:val="24"/>
          <w:szCs w:val="24"/>
        </w:rPr>
        <w:t xml:space="preserve"> </w:t>
      </w:r>
    </w:p>
    <w:p w:rsidR="007716A4" w:rsidRPr="00986F43" w:rsidRDefault="007716A4" w:rsidP="00D8274A">
      <w:pPr>
        <w:pStyle w:val="NoSpacing"/>
        <w:rPr>
          <w:rFonts w:ascii="Arial" w:hAnsi="Arial" w:cs="Arial"/>
          <w:sz w:val="24"/>
          <w:szCs w:val="24"/>
        </w:rPr>
      </w:pPr>
    </w:p>
    <w:p w:rsidR="007716A4" w:rsidRPr="00986F43" w:rsidRDefault="007716A4" w:rsidP="00D8274A">
      <w:pPr>
        <w:pStyle w:val="NoSpacing"/>
        <w:rPr>
          <w:rFonts w:ascii="Arial" w:hAnsi="Arial" w:cs="Arial"/>
          <w:sz w:val="24"/>
          <w:szCs w:val="24"/>
        </w:rPr>
      </w:pPr>
      <w:r w:rsidRPr="00986F43">
        <w:rPr>
          <w:rFonts w:ascii="Arial" w:hAnsi="Arial" w:cs="Arial"/>
          <w:sz w:val="24"/>
          <w:szCs w:val="24"/>
        </w:rPr>
        <w:t>Child A was not so confident in mathematics and needed the reassurance that she was able to succeed and make the most of the opportunities provided</w:t>
      </w:r>
      <w:r w:rsidR="0029594B" w:rsidRPr="00986F43">
        <w:rPr>
          <w:rFonts w:ascii="Arial" w:hAnsi="Arial" w:cs="Arial"/>
          <w:sz w:val="24"/>
          <w:szCs w:val="24"/>
        </w:rPr>
        <w:t xml:space="preserve">. She needed to be encouraged </w:t>
      </w:r>
      <w:r w:rsidRPr="00986F43">
        <w:rPr>
          <w:rFonts w:ascii="Arial" w:hAnsi="Arial" w:cs="Arial"/>
          <w:sz w:val="24"/>
          <w:szCs w:val="24"/>
        </w:rPr>
        <w:t xml:space="preserve">to give it a go </w:t>
      </w:r>
      <w:r w:rsidR="0073781F" w:rsidRPr="00986F43">
        <w:rPr>
          <w:rFonts w:ascii="Arial" w:hAnsi="Arial" w:cs="Arial"/>
          <w:sz w:val="24"/>
          <w:szCs w:val="24"/>
        </w:rPr>
        <w:t>if</w:t>
      </w:r>
      <w:r w:rsidRPr="00986F43">
        <w:rPr>
          <w:rFonts w:ascii="Arial" w:hAnsi="Arial" w:cs="Arial"/>
          <w:sz w:val="24"/>
          <w:szCs w:val="24"/>
        </w:rPr>
        <w:t xml:space="preserve"> she tried her hardest</w:t>
      </w:r>
      <w:r w:rsidR="0029594B" w:rsidRPr="00986F43">
        <w:rPr>
          <w:rFonts w:ascii="Arial" w:hAnsi="Arial" w:cs="Arial"/>
          <w:sz w:val="24"/>
          <w:szCs w:val="24"/>
        </w:rPr>
        <w:t>. W</w:t>
      </w:r>
      <w:r w:rsidRPr="00986F43">
        <w:rPr>
          <w:rFonts w:ascii="Arial" w:hAnsi="Arial" w:cs="Arial"/>
          <w:sz w:val="24"/>
          <w:szCs w:val="24"/>
        </w:rPr>
        <w:t xml:space="preserve">e would sit down and work through the methods to gaining the correct answer. After speaking with </w:t>
      </w:r>
      <w:r w:rsidR="0029594B" w:rsidRPr="00986F43">
        <w:rPr>
          <w:rFonts w:ascii="Arial" w:hAnsi="Arial" w:cs="Arial"/>
          <w:sz w:val="24"/>
          <w:szCs w:val="24"/>
        </w:rPr>
        <w:t>C</w:t>
      </w:r>
      <w:r w:rsidRPr="00986F43">
        <w:rPr>
          <w:rFonts w:ascii="Arial" w:hAnsi="Arial" w:cs="Arial"/>
          <w:sz w:val="24"/>
          <w:szCs w:val="24"/>
        </w:rPr>
        <w:t>hild A about why she di</w:t>
      </w:r>
      <w:r w:rsidR="0029594B" w:rsidRPr="00986F43">
        <w:rPr>
          <w:rFonts w:ascii="Arial" w:hAnsi="Arial" w:cs="Arial"/>
          <w:sz w:val="24"/>
          <w:szCs w:val="24"/>
        </w:rPr>
        <w:t>d not</w:t>
      </w:r>
      <w:r w:rsidRPr="00986F43">
        <w:rPr>
          <w:rFonts w:ascii="Arial" w:hAnsi="Arial" w:cs="Arial"/>
          <w:sz w:val="24"/>
          <w:szCs w:val="24"/>
        </w:rPr>
        <w:t xml:space="preserve"> feel confident in mathematics she stated </w:t>
      </w:r>
      <w:r w:rsidRPr="001A7112">
        <w:rPr>
          <w:rFonts w:ascii="Arial" w:hAnsi="Arial" w:cs="Arial"/>
          <w:i/>
          <w:sz w:val="24"/>
          <w:szCs w:val="24"/>
        </w:rPr>
        <w:t>“I don’t enjoy working on my own and I d</w:t>
      </w:r>
      <w:r w:rsidR="0029594B" w:rsidRPr="001A7112">
        <w:rPr>
          <w:rFonts w:ascii="Arial" w:hAnsi="Arial" w:cs="Arial"/>
          <w:i/>
          <w:sz w:val="24"/>
          <w:szCs w:val="24"/>
        </w:rPr>
        <w:t xml:space="preserve">on’t </w:t>
      </w:r>
      <w:r w:rsidRPr="001A7112">
        <w:rPr>
          <w:rFonts w:ascii="Arial" w:hAnsi="Arial" w:cs="Arial"/>
          <w:i/>
          <w:sz w:val="24"/>
          <w:szCs w:val="24"/>
        </w:rPr>
        <w:t>like  working from a sheet, I like to be creative like in art.”</w:t>
      </w:r>
      <w:r w:rsidRPr="00986F43">
        <w:rPr>
          <w:rFonts w:ascii="Arial" w:hAnsi="Arial" w:cs="Arial"/>
          <w:sz w:val="24"/>
          <w:szCs w:val="24"/>
        </w:rPr>
        <w:t xml:space="preserve"> Listening to her, I took her opinion on board and created a fun, hands on experience </w:t>
      </w:r>
      <w:r w:rsidRPr="00986F43">
        <w:rPr>
          <w:rFonts w:ascii="Arial" w:hAnsi="Arial" w:cs="Arial"/>
          <w:sz w:val="24"/>
          <w:szCs w:val="24"/>
        </w:rPr>
        <w:lastRenderedPageBreak/>
        <w:t>that related collecting data and present</w:t>
      </w:r>
      <w:r w:rsidR="0029594B" w:rsidRPr="00986F43">
        <w:rPr>
          <w:rFonts w:ascii="Arial" w:hAnsi="Arial" w:cs="Arial"/>
          <w:sz w:val="24"/>
          <w:szCs w:val="24"/>
        </w:rPr>
        <w:t>ing</w:t>
      </w:r>
      <w:r w:rsidRPr="00986F43">
        <w:rPr>
          <w:rFonts w:ascii="Arial" w:hAnsi="Arial" w:cs="Arial"/>
          <w:sz w:val="24"/>
          <w:szCs w:val="24"/>
        </w:rPr>
        <w:t xml:space="preserve"> </w:t>
      </w:r>
      <w:r w:rsidR="0029594B" w:rsidRPr="00986F43">
        <w:rPr>
          <w:rFonts w:ascii="Arial" w:hAnsi="Arial" w:cs="Arial"/>
          <w:sz w:val="24"/>
          <w:szCs w:val="24"/>
        </w:rPr>
        <w:t xml:space="preserve">this </w:t>
      </w:r>
      <w:r w:rsidRPr="00986F43">
        <w:rPr>
          <w:rFonts w:ascii="Arial" w:hAnsi="Arial" w:cs="Arial"/>
          <w:sz w:val="24"/>
          <w:szCs w:val="24"/>
        </w:rPr>
        <w:t xml:space="preserve">as a </w:t>
      </w:r>
      <w:r w:rsidR="0029594B" w:rsidRPr="00986F43">
        <w:rPr>
          <w:rFonts w:ascii="Arial" w:hAnsi="Arial" w:cs="Arial"/>
          <w:sz w:val="24"/>
          <w:szCs w:val="24"/>
        </w:rPr>
        <w:t>histogram</w:t>
      </w:r>
      <w:r w:rsidRPr="00986F43">
        <w:rPr>
          <w:rFonts w:ascii="Arial" w:hAnsi="Arial" w:cs="Arial"/>
          <w:sz w:val="24"/>
          <w:szCs w:val="24"/>
        </w:rPr>
        <w:t>. This included the pupil’s working in partners</w:t>
      </w:r>
      <w:r w:rsidR="0029594B" w:rsidRPr="00986F43">
        <w:rPr>
          <w:rFonts w:ascii="Arial" w:hAnsi="Arial" w:cs="Arial"/>
          <w:sz w:val="24"/>
          <w:szCs w:val="24"/>
        </w:rPr>
        <w:t>,</w:t>
      </w:r>
      <w:r w:rsidRPr="00986F43">
        <w:rPr>
          <w:rFonts w:ascii="Arial" w:hAnsi="Arial" w:cs="Arial"/>
          <w:sz w:val="24"/>
          <w:szCs w:val="24"/>
        </w:rPr>
        <w:t xml:space="preserve"> </w:t>
      </w:r>
      <w:r w:rsidR="004D13C2" w:rsidRPr="00986F43">
        <w:rPr>
          <w:rFonts w:ascii="Arial" w:hAnsi="Arial" w:cs="Arial"/>
          <w:sz w:val="24"/>
          <w:szCs w:val="24"/>
        </w:rPr>
        <w:t xml:space="preserve">one threw the dice to see what numbers rolled before the </w:t>
      </w:r>
      <w:r w:rsidR="007D1FA2" w:rsidRPr="00986F43">
        <w:rPr>
          <w:rFonts w:ascii="Arial" w:hAnsi="Arial" w:cs="Arial"/>
          <w:sz w:val="24"/>
          <w:szCs w:val="24"/>
        </w:rPr>
        <w:t>one-minute</w:t>
      </w:r>
      <w:r w:rsidR="0029594B" w:rsidRPr="00986F43">
        <w:rPr>
          <w:rFonts w:ascii="Arial" w:hAnsi="Arial" w:cs="Arial"/>
          <w:sz w:val="24"/>
          <w:szCs w:val="24"/>
        </w:rPr>
        <w:t xml:space="preserve"> timer</w:t>
      </w:r>
      <w:r w:rsidR="004D13C2" w:rsidRPr="00986F43">
        <w:rPr>
          <w:rFonts w:ascii="Arial" w:hAnsi="Arial" w:cs="Arial"/>
          <w:sz w:val="24"/>
          <w:szCs w:val="24"/>
        </w:rPr>
        <w:t xml:space="preserve"> ran out as the other partner recorded their data in a tally chart (appendix 12) and then swapped over to repeat this for their partner. </w:t>
      </w:r>
      <w:r w:rsidR="00256116" w:rsidRPr="00986F43">
        <w:rPr>
          <w:rFonts w:ascii="Arial" w:hAnsi="Arial" w:cs="Arial"/>
          <w:sz w:val="24"/>
          <w:szCs w:val="24"/>
        </w:rPr>
        <w:t xml:space="preserve">Child A was able to understand the concept of why we gather data as she was able to relate it to her own experiences. They were then able to present this data using a ‘Histogram’. Child A carried out </w:t>
      </w:r>
      <w:r w:rsidR="000618C9" w:rsidRPr="00986F43">
        <w:rPr>
          <w:rFonts w:ascii="Arial" w:hAnsi="Arial" w:cs="Arial"/>
          <w:sz w:val="24"/>
          <w:szCs w:val="24"/>
        </w:rPr>
        <w:t xml:space="preserve">the task well as she met her success criteria, to go up in 2’s on the y axis, to present the data accurately, to label the x and y axis and to give her histogram an appropriate title. </w:t>
      </w:r>
    </w:p>
    <w:p w:rsidR="00C167E3" w:rsidRPr="00986F43" w:rsidRDefault="00C167E3" w:rsidP="00D8274A">
      <w:pPr>
        <w:pStyle w:val="NoSpacing"/>
        <w:rPr>
          <w:rFonts w:ascii="Arial" w:hAnsi="Arial" w:cs="Arial"/>
          <w:sz w:val="24"/>
          <w:szCs w:val="24"/>
        </w:rPr>
      </w:pPr>
    </w:p>
    <w:p w:rsidR="004059B4" w:rsidRPr="00986F43" w:rsidRDefault="000618C9" w:rsidP="004059B4">
      <w:pPr>
        <w:pStyle w:val="NoSpacing"/>
        <w:rPr>
          <w:rFonts w:ascii="Arial" w:hAnsi="Arial" w:cs="Arial"/>
          <w:sz w:val="24"/>
          <w:szCs w:val="24"/>
        </w:rPr>
      </w:pPr>
      <w:r w:rsidRPr="00986F43">
        <w:rPr>
          <w:rFonts w:ascii="Arial" w:hAnsi="Arial" w:cs="Arial"/>
          <w:sz w:val="24"/>
          <w:szCs w:val="24"/>
        </w:rPr>
        <w:t xml:space="preserve">To further </w:t>
      </w:r>
      <w:r w:rsidR="0029594B" w:rsidRPr="00986F43">
        <w:rPr>
          <w:rFonts w:ascii="Arial" w:hAnsi="Arial" w:cs="Arial"/>
          <w:sz w:val="24"/>
          <w:szCs w:val="24"/>
        </w:rPr>
        <w:t>C</w:t>
      </w:r>
      <w:r w:rsidRPr="00986F43">
        <w:rPr>
          <w:rFonts w:ascii="Arial" w:hAnsi="Arial" w:cs="Arial"/>
          <w:sz w:val="24"/>
          <w:szCs w:val="24"/>
        </w:rPr>
        <w:t xml:space="preserve">hild A’s </w:t>
      </w:r>
      <w:r w:rsidR="000D05DC" w:rsidRPr="00986F43">
        <w:rPr>
          <w:rFonts w:ascii="Arial" w:hAnsi="Arial" w:cs="Arial"/>
          <w:sz w:val="24"/>
          <w:szCs w:val="24"/>
        </w:rPr>
        <w:t>skills,</w:t>
      </w:r>
      <w:r w:rsidRPr="00986F43">
        <w:rPr>
          <w:rFonts w:ascii="Arial" w:hAnsi="Arial" w:cs="Arial"/>
          <w:sz w:val="24"/>
          <w:szCs w:val="24"/>
        </w:rPr>
        <w:t xml:space="preserve"> I </w:t>
      </w:r>
      <w:r w:rsidR="0029594B" w:rsidRPr="00986F43">
        <w:rPr>
          <w:rFonts w:ascii="Arial" w:hAnsi="Arial" w:cs="Arial"/>
          <w:sz w:val="24"/>
          <w:szCs w:val="24"/>
        </w:rPr>
        <w:t>planned</w:t>
      </w:r>
      <w:r w:rsidRPr="00986F43">
        <w:rPr>
          <w:rFonts w:ascii="Arial" w:hAnsi="Arial" w:cs="Arial"/>
          <w:sz w:val="24"/>
          <w:szCs w:val="24"/>
        </w:rPr>
        <w:t xml:space="preserve"> a lesson </w:t>
      </w:r>
      <w:r w:rsidR="0029594B" w:rsidRPr="00986F43">
        <w:rPr>
          <w:rFonts w:ascii="Arial" w:hAnsi="Arial" w:cs="Arial"/>
          <w:sz w:val="24"/>
          <w:szCs w:val="24"/>
        </w:rPr>
        <w:t>covering</w:t>
      </w:r>
      <w:r w:rsidRPr="00986F43">
        <w:rPr>
          <w:rFonts w:ascii="Arial" w:hAnsi="Arial" w:cs="Arial"/>
          <w:sz w:val="24"/>
          <w:szCs w:val="24"/>
        </w:rPr>
        <w:t xml:space="preserve"> </w:t>
      </w:r>
      <w:r w:rsidR="00AC3359" w:rsidRPr="00986F43">
        <w:rPr>
          <w:rFonts w:ascii="Arial" w:hAnsi="Arial" w:cs="Arial"/>
          <w:sz w:val="24"/>
          <w:szCs w:val="24"/>
        </w:rPr>
        <w:t xml:space="preserve">the skills of </w:t>
      </w:r>
      <w:r w:rsidRPr="00986F43">
        <w:rPr>
          <w:rFonts w:ascii="Arial" w:hAnsi="Arial" w:cs="Arial"/>
          <w:sz w:val="24"/>
          <w:szCs w:val="24"/>
        </w:rPr>
        <w:t>using data to problem solve</w:t>
      </w:r>
      <w:r w:rsidR="00160D29" w:rsidRPr="00986F43">
        <w:rPr>
          <w:rFonts w:ascii="Arial" w:hAnsi="Arial" w:cs="Arial"/>
          <w:sz w:val="24"/>
          <w:szCs w:val="24"/>
        </w:rPr>
        <w:t xml:space="preserve"> (appendix 13).</w:t>
      </w:r>
      <w:r w:rsidR="00496764" w:rsidRPr="00986F43">
        <w:rPr>
          <w:rFonts w:ascii="Arial" w:hAnsi="Arial" w:cs="Arial"/>
          <w:sz w:val="24"/>
          <w:szCs w:val="24"/>
        </w:rPr>
        <w:t xml:space="preserve"> Child A was able to work with children on her t</w:t>
      </w:r>
      <w:r w:rsidR="0029594B" w:rsidRPr="00986F43">
        <w:rPr>
          <w:rFonts w:ascii="Arial" w:hAnsi="Arial" w:cs="Arial"/>
          <w:sz w:val="24"/>
          <w:szCs w:val="24"/>
        </w:rPr>
        <w:t>able</w:t>
      </w:r>
      <w:r w:rsidR="00496764" w:rsidRPr="00986F43">
        <w:rPr>
          <w:rFonts w:ascii="Arial" w:hAnsi="Arial" w:cs="Arial"/>
          <w:sz w:val="24"/>
          <w:szCs w:val="24"/>
        </w:rPr>
        <w:t xml:space="preserve"> to discuss possibilities and methods they could use to solve the question. For her first step she came up with the method of highlighting the key and relevant</w:t>
      </w:r>
      <w:r w:rsidR="005571A9" w:rsidRPr="00986F43">
        <w:rPr>
          <w:rFonts w:ascii="Arial" w:hAnsi="Arial" w:cs="Arial"/>
          <w:sz w:val="24"/>
          <w:szCs w:val="24"/>
        </w:rPr>
        <w:t xml:space="preserve"> </w:t>
      </w:r>
      <w:r w:rsidR="00496764" w:rsidRPr="00986F43">
        <w:rPr>
          <w:rFonts w:ascii="Arial" w:hAnsi="Arial" w:cs="Arial"/>
          <w:sz w:val="24"/>
          <w:szCs w:val="24"/>
        </w:rPr>
        <w:t xml:space="preserve">information that she needed to work the question out. </w:t>
      </w:r>
      <w:r w:rsidR="005571A9" w:rsidRPr="00986F43">
        <w:rPr>
          <w:rFonts w:ascii="Arial" w:hAnsi="Arial" w:cs="Arial"/>
          <w:sz w:val="24"/>
          <w:szCs w:val="24"/>
        </w:rPr>
        <w:t>Child A then knew the number of rolls for number two on the dice had to be between 3 and 9 so the group that she was working with came up with the method o</w:t>
      </w:r>
      <w:r w:rsidR="0029594B" w:rsidRPr="00986F43">
        <w:rPr>
          <w:rFonts w:ascii="Arial" w:hAnsi="Arial" w:cs="Arial"/>
          <w:sz w:val="24"/>
          <w:szCs w:val="24"/>
        </w:rPr>
        <w:t>f</w:t>
      </w:r>
      <w:r w:rsidR="005571A9" w:rsidRPr="00986F43">
        <w:rPr>
          <w:rFonts w:ascii="Arial" w:hAnsi="Arial" w:cs="Arial"/>
          <w:sz w:val="24"/>
          <w:szCs w:val="24"/>
        </w:rPr>
        <w:t xml:space="preserve"> trial and error</w:t>
      </w:r>
      <w:r w:rsidR="007C1497" w:rsidRPr="00986F43">
        <w:rPr>
          <w:rFonts w:ascii="Arial" w:hAnsi="Arial" w:cs="Arial"/>
          <w:sz w:val="24"/>
          <w:szCs w:val="24"/>
        </w:rPr>
        <w:t xml:space="preserve"> to see which number fitted with the rules</w:t>
      </w:r>
      <w:r w:rsidR="0029594B" w:rsidRPr="00986F43">
        <w:rPr>
          <w:rFonts w:ascii="Arial" w:hAnsi="Arial" w:cs="Arial"/>
          <w:sz w:val="24"/>
          <w:szCs w:val="24"/>
        </w:rPr>
        <w:t xml:space="preserve"> they</w:t>
      </w:r>
      <w:r w:rsidR="007C1497" w:rsidRPr="00986F43">
        <w:rPr>
          <w:rFonts w:ascii="Arial" w:hAnsi="Arial" w:cs="Arial"/>
          <w:sz w:val="24"/>
          <w:szCs w:val="24"/>
        </w:rPr>
        <w:t xml:space="preserve"> were given. By </w:t>
      </w:r>
      <w:r w:rsidR="0029594B" w:rsidRPr="00986F43">
        <w:rPr>
          <w:rFonts w:ascii="Arial" w:hAnsi="Arial" w:cs="Arial"/>
          <w:sz w:val="24"/>
          <w:szCs w:val="24"/>
        </w:rPr>
        <w:t>C</w:t>
      </w:r>
      <w:r w:rsidR="007C1497" w:rsidRPr="00986F43">
        <w:rPr>
          <w:rFonts w:ascii="Arial" w:hAnsi="Arial" w:cs="Arial"/>
          <w:sz w:val="24"/>
          <w:szCs w:val="24"/>
        </w:rPr>
        <w:t>hild A showing her workings out in her book,</w:t>
      </w:r>
      <w:r w:rsidR="00FA2F6F" w:rsidRPr="00986F43">
        <w:rPr>
          <w:rFonts w:ascii="Arial" w:hAnsi="Arial" w:cs="Arial"/>
          <w:sz w:val="24"/>
          <w:szCs w:val="24"/>
        </w:rPr>
        <w:t xml:space="preserve"> and telling me orally</w:t>
      </w:r>
      <w:r w:rsidR="007C1497" w:rsidRPr="00986F43">
        <w:rPr>
          <w:rFonts w:ascii="Arial" w:hAnsi="Arial" w:cs="Arial"/>
          <w:sz w:val="24"/>
          <w:szCs w:val="24"/>
        </w:rPr>
        <w:t xml:space="preserve"> </w:t>
      </w:r>
      <w:r w:rsidR="00FA2F6F" w:rsidRPr="00986F43">
        <w:rPr>
          <w:rFonts w:ascii="Arial" w:hAnsi="Arial" w:cs="Arial"/>
          <w:sz w:val="24"/>
          <w:szCs w:val="24"/>
        </w:rPr>
        <w:t xml:space="preserve">what she had done </w:t>
      </w:r>
      <w:r w:rsidR="007C1497" w:rsidRPr="00986F43">
        <w:rPr>
          <w:rFonts w:ascii="Arial" w:hAnsi="Arial" w:cs="Arial"/>
          <w:sz w:val="24"/>
          <w:szCs w:val="24"/>
        </w:rPr>
        <w:t xml:space="preserve">and </w:t>
      </w:r>
      <w:r w:rsidR="00FA2F6F" w:rsidRPr="00986F43">
        <w:rPr>
          <w:rFonts w:ascii="Arial" w:hAnsi="Arial" w:cs="Arial"/>
          <w:sz w:val="24"/>
          <w:szCs w:val="24"/>
        </w:rPr>
        <w:t>then by</w:t>
      </w:r>
      <w:r w:rsidR="007C1497" w:rsidRPr="00986F43">
        <w:rPr>
          <w:rFonts w:ascii="Arial" w:hAnsi="Arial" w:cs="Arial"/>
          <w:sz w:val="24"/>
          <w:szCs w:val="24"/>
        </w:rPr>
        <w:t xml:space="preserve"> acting as the teacher using the white bo</w:t>
      </w:r>
      <w:r w:rsidR="0029594B" w:rsidRPr="00986F43">
        <w:rPr>
          <w:rFonts w:ascii="Arial" w:hAnsi="Arial" w:cs="Arial"/>
          <w:sz w:val="24"/>
          <w:szCs w:val="24"/>
        </w:rPr>
        <w:t>a</w:t>
      </w:r>
      <w:r w:rsidR="007C1497" w:rsidRPr="00986F43">
        <w:rPr>
          <w:rFonts w:ascii="Arial" w:hAnsi="Arial" w:cs="Arial"/>
          <w:sz w:val="24"/>
          <w:szCs w:val="24"/>
        </w:rPr>
        <w:t xml:space="preserve">rd to the show the class how her group and </w:t>
      </w:r>
      <w:r w:rsidR="00FA2F6F" w:rsidRPr="00986F43">
        <w:rPr>
          <w:rFonts w:ascii="Arial" w:hAnsi="Arial" w:cs="Arial"/>
          <w:sz w:val="24"/>
          <w:szCs w:val="24"/>
        </w:rPr>
        <w:t xml:space="preserve">she </w:t>
      </w:r>
      <w:r w:rsidR="007C1497" w:rsidRPr="00986F43">
        <w:rPr>
          <w:rFonts w:ascii="Arial" w:hAnsi="Arial" w:cs="Arial"/>
          <w:sz w:val="24"/>
          <w:szCs w:val="24"/>
        </w:rPr>
        <w:t xml:space="preserve">were able to </w:t>
      </w:r>
      <w:r w:rsidR="00FA2F6F" w:rsidRPr="00986F43">
        <w:rPr>
          <w:rFonts w:ascii="Arial" w:hAnsi="Arial" w:cs="Arial"/>
          <w:sz w:val="24"/>
          <w:szCs w:val="24"/>
        </w:rPr>
        <w:t xml:space="preserve">find the answer </w:t>
      </w:r>
      <w:r w:rsidR="007C1497" w:rsidRPr="00986F43">
        <w:rPr>
          <w:rFonts w:ascii="Arial" w:hAnsi="Arial" w:cs="Arial"/>
          <w:sz w:val="24"/>
          <w:szCs w:val="24"/>
        </w:rPr>
        <w:t xml:space="preserve">and why it is right, this </w:t>
      </w:r>
      <w:r w:rsidR="00FA2F6F" w:rsidRPr="00986F43">
        <w:rPr>
          <w:rFonts w:ascii="Arial" w:hAnsi="Arial" w:cs="Arial"/>
          <w:sz w:val="24"/>
          <w:szCs w:val="24"/>
        </w:rPr>
        <w:t>demonstrated her</w:t>
      </w:r>
      <w:r w:rsidR="007C1497" w:rsidRPr="00986F43">
        <w:rPr>
          <w:rFonts w:ascii="Arial" w:hAnsi="Arial" w:cs="Arial"/>
          <w:sz w:val="24"/>
          <w:szCs w:val="24"/>
        </w:rPr>
        <w:t xml:space="preserve"> understand</w:t>
      </w:r>
      <w:r w:rsidR="00FA2F6F" w:rsidRPr="00986F43">
        <w:rPr>
          <w:rFonts w:ascii="Arial" w:hAnsi="Arial" w:cs="Arial"/>
          <w:sz w:val="24"/>
          <w:szCs w:val="24"/>
        </w:rPr>
        <w:t>ing of</w:t>
      </w:r>
      <w:r w:rsidR="007C1497" w:rsidRPr="00986F43">
        <w:rPr>
          <w:rFonts w:ascii="Arial" w:hAnsi="Arial" w:cs="Arial"/>
          <w:sz w:val="24"/>
          <w:szCs w:val="24"/>
        </w:rPr>
        <w:t xml:space="preserve"> the concept</w:t>
      </w:r>
      <w:r w:rsidR="00FA2F6F" w:rsidRPr="00986F43">
        <w:rPr>
          <w:rFonts w:ascii="Arial" w:hAnsi="Arial" w:cs="Arial"/>
          <w:sz w:val="24"/>
          <w:szCs w:val="24"/>
        </w:rPr>
        <w:t>, the</w:t>
      </w:r>
      <w:r w:rsidR="007C1497" w:rsidRPr="00986F43">
        <w:rPr>
          <w:rFonts w:ascii="Arial" w:hAnsi="Arial" w:cs="Arial"/>
          <w:sz w:val="24"/>
          <w:szCs w:val="24"/>
        </w:rPr>
        <w:t xml:space="preserve"> methods </w:t>
      </w:r>
      <w:r w:rsidR="00FA2F6F" w:rsidRPr="00986F43">
        <w:rPr>
          <w:rFonts w:ascii="Arial" w:hAnsi="Arial" w:cs="Arial"/>
          <w:sz w:val="24"/>
          <w:szCs w:val="24"/>
        </w:rPr>
        <w:t>she used</w:t>
      </w:r>
      <w:r w:rsidR="007C1497" w:rsidRPr="00986F43">
        <w:rPr>
          <w:rFonts w:ascii="Arial" w:hAnsi="Arial" w:cs="Arial"/>
          <w:sz w:val="24"/>
          <w:szCs w:val="24"/>
        </w:rPr>
        <w:t xml:space="preserve"> and </w:t>
      </w:r>
      <w:r w:rsidR="00FA2F6F" w:rsidRPr="00986F43">
        <w:rPr>
          <w:rFonts w:ascii="Arial" w:hAnsi="Arial" w:cs="Arial"/>
          <w:sz w:val="24"/>
          <w:szCs w:val="24"/>
        </w:rPr>
        <w:t>her ability</w:t>
      </w:r>
      <w:r w:rsidR="007C1497" w:rsidRPr="00986F43">
        <w:rPr>
          <w:rFonts w:ascii="Arial" w:hAnsi="Arial" w:cs="Arial"/>
          <w:sz w:val="24"/>
          <w:szCs w:val="24"/>
        </w:rPr>
        <w:t xml:space="preserve"> apply her knowledge to different scenarios. </w:t>
      </w:r>
    </w:p>
    <w:p w:rsidR="00012B4B" w:rsidRPr="00986F43" w:rsidRDefault="00012B4B" w:rsidP="004059B4">
      <w:pPr>
        <w:pStyle w:val="NoSpacing"/>
        <w:rPr>
          <w:rFonts w:ascii="Arial" w:hAnsi="Arial" w:cs="Arial"/>
          <w:sz w:val="24"/>
          <w:szCs w:val="24"/>
        </w:rPr>
      </w:pPr>
    </w:p>
    <w:p w:rsidR="00012B4B" w:rsidRPr="001A7112" w:rsidRDefault="00012B4B" w:rsidP="00012B4B">
      <w:pPr>
        <w:pStyle w:val="NoSpacing"/>
        <w:rPr>
          <w:rFonts w:ascii="Arial" w:hAnsi="Arial" w:cs="Arial"/>
          <w:i/>
          <w:sz w:val="24"/>
          <w:szCs w:val="24"/>
        </w:rPr>
      </w:pPr>
      <w:r w:rsidRPr="00986F43">
        <w:rPr>
          <w:rFonts w:ascii="Arial" w:hAnsi="Arial" w:cs="Arial"/>
          <w:sz w:val="24"/>
          <w:szCs w:val="24"/>
        </w:rPr>
        <w:t xml:space="preserve">As Donaldson states, </w:t>
      </w:r>
      <w:r w:rsidRPr="001A7112">
        <w:rPr>
          <w:rFonts w:ascii="Arial" w:hAnsi="Arial" w:cs="Arial"/>
          <w:i/>
          <w:sz w:val="24"/>
          <w:szCs w:val="24"/>
        </w:rPr>
        <w:t>“The demand for young people with improved levels</w:t>
      </w:r>
    </w:p>
    <w:p w:rsidR="00012B4B" w:rsidRPr="001A7112" w:rsidRDefault="00012B4B" w:rsidP="00012B4B">
      <w:pPr>
        <w:pStyle w:val="NoSpacing"/>
        <w:rPr>
          <w:rFonts w:ascii="Arial" w:hAnsi="Arial" w:cs="Arial"/>
          <w:i/>
          <w:sz w:val="24"/>
          <w:szCs w:val="24"/>
        </w:rPr>
      </w:pPr>
      <w:r w:rsidRPr="001A7112">
        <w:rPr>
          <w:rFonts w:ascii="Arial" w:hAnsi="Arial" w:cs="Arial"/>
          <w:i/>
          <w:sz w:val="24"/>
          <w:szCs w:val="24"/>
        </w:rPr>
        <w:t>of literacy, numeracy and wider skills, including critical thinking, creativity and</w:t>
      </w:r>
    </w:p>
    <w:p w:rsidR="00012B4B" w:rsidRPr="001A7112" w:rsidRDefault="00012B4B" w:rsidP="00012B4B">
      <w:pPr>
        <w:pStyle w:val="NoSpacing"/>
        <w:rPr>
          <w:rFonts w:ascii="Arial" w:hAnsi="Arial" w:cs="Arial"/>
          <w:i/>
          <w:sz w:val="24"/>
          <w:szCs w:val="24"/>
        </w:rPr>
      </w:pPr>
      <w:r w:rsidRPr="001A7112">
        <w:rPr>
          <w:rFonts w:ascii="Arial" w:hAnsi="Arial" w:cs="Arial"/>
          <w:i/>
          <w:sz w:val="24"/>
          <w:szCs w:val="24"/>
        </w:rPr>
        <w:t>problem solving, has fuelled an international trend towards curricula that give</w:t>
      </w:r>
    </w:p>
    <w:p w:rsidR="00012B4B" w:rsidRPr="001A7112" w:rsidRDefault="00012B4B" w:rsidP="00012B4B">
      <w:pPr>
        <w:pStyle w:val="NoSpacing"/>
        <w:rPr>
          <w:rFonts w:ascii="Arial" w:hAnsi="Arial" w:cs="Arial"/>
          <w:i/>
          <w:sz w:val="24"/>
          <w:szCs w:val="24"/>
        </w:rPr>
      </w:pPr>
      <w:r w:rsidRPr="001A7112">
        <w:rPr>
          <w:rFonts w:ascii="Arial" w:hAnsi="Arial" w:cs="Arial"/>
          <w:i/>
          <w:sz w:val="24"/>
          <w:szCs w:val="24"/>
        </w:rPr>
        <w:t>greater emphasis to the development of skills, alongside, or embedded in, a</w:t>
      </w:r>
    </w:p>
    <w:p w:rsidR="003F411D" w:rsidRPr="001A7112" w:rsidRDefault="00012B4B" w:rsidP="003F411D">
      <w:pPr>
        <w:pStyle w:val="NoSpacing"/>
        <w:rPr>
          <w:rFonts w:ascii="Arial" w:hAnsi="Arial" w:cs="Arial"/>
          <w:i/>
          <w:sz w:val="24"/>
          <w:szCs w:val="24"/>
        </w:rPr>
      </w:pPr>
      <w:r w:rsidRPr="001A7112">
        <w:rPr>
          <w:rFonts w:ascii="Arial" w:hAnsi="Arial" w:cs="Arial"/>
          <w:i/>
          <w:sz w:val="24"/>
          <w:szCs w:val="24"/>
        </w:rPr>
        <w:t>traditional subject or ‘area of learning’ approach.”</w:t>
      </w:r>
      <w:r w:rsidR="007D1FA2" w:rsidRPr="001A7112">
        <w:rPr>
          <w:rFonts w:ascii="Arial" w:hAnsi="Arial" w:cs="Arial"/>
          <w:i/>
          <w:sz w:val="24"/>
          <w:szCs w:val="24"/>
        </w:rPr>
        <w:t xml:space="preserve"> (Donaldson, 2015, p9)</w:t>
      </w:r>
    </w:p>
    <w:p w:rsidR="003B2B8D" w:rsidRPr="00986F43" w:rsidRDefault="003B2B8D" w:rsidP="003F411D">
      <w:pPr>
        <w:pStyle w:val="NoSpacing"/>
        <w:rPr>
          <w:rFonts w:ascii="Arial" w:hAnsi="Arial" w:cs="Arial"/>
          <w:sz w:val="24"/>
          <w:szCs w:val="24"/>
        </w:rPr>
      </w:pPr>
    </w:p>
    <w:p w:rsidR="003F411D" w:rsidRPr="00986F43" w:rsidRDefault="003F411D" w:rsidP="003F411D">
      <w:pPr>
        <w:pStyle w:val="NoSpacing"/>
        <w:rPr>
          <w:rFonts w:ascii="Arial" w:hAnsi="Arial" w:cs="Arial"/>
          <w:b/>
          <w:sz w:val="24"/>
          <w:szCs w:val="24"/>
          <w:u w:val="single"/>
        </w:rPr>
      </w:pPr>
      <w:r w:rsidRPr="00986F43">
        <w:rPr>
          <w:rFonts w:ascii="Arial" w:hAnsi="Arial" w:cs="Arial"/>
          <w:b/>
          <w:sz w:val="24"/>
          <w:szCs w:val="24"/>
          <w:u w:val="single"/>
        </w:rPr>
        <w:t xml:space="preserve">Future Progress </w:t>
      </w:r>
    </w:p>
    <w:p w:rsidR="007D1FA2" w:rsidRPr="00986F43" w:rsidRDefault="007D1FA2" w:rsidP="003F411D">
      <w:pPr>
        <w:pStyle w:val="NoSpacing"/>
        <w:rPr>
          <w:rFonts w:ascii="Arial" w:hAnsi="Arial" w:cs="Arial"/>
          <w:b/>
          <w:sz w:val="24"/>
          <w:szCs w:val="24"/>
          <w:u w:val="single"/>
        </w:rPr>
      </w:pPr>
    </w:p>
    <w:p w:rsidR="00986B2F" w:rsidRDefault="00285AE7" w:rsidP="007D1FA2">
      <w:pPr>
        <w:rPr>
          <w:rFonts w:ascii="Arial" w:hAnsi="Arial" w:cs="Arial"/>
          <w:sz w:val="24"/>
          <w:szCs w:val="24"/>
        </w:rPr>
      </w:pPr>
      <w:r w:rsidRPr="00986F43">
        <w:rPr>
          <w:rFonts w:ascii="Arial" w:hAnsi="Arial" w:cs="Arial"/>
          <w:sz w:val="24"/>
          <w:szCs w:val="24"/>
        </w:rPr>
        <w:t xml:space="preserve">Future progressions are essential </w:t>
      </w:r>
      <w:r w:rsidR="00AA69D6" w:rsidRPr="00986F43">
        <w:rPr>
          <w:rFonts w:ascii="Arial" w:hAnsi="Arial" w:cs="Arial"/>
          <w:sz w:val="24"/>
          <w:szCs w:val="24"/>
        </w:rPr>
        <w:t>in a pupil’s</w:t>
      </w:r>
      <w:r w:rsidR="00A0429F" w:rsidRPr="00986F43">
        <w:rPr>
          <w:rFonts w:ascii="Arial" w:hAnsi="Arial" w:cs="Arial"/>
          <w:sz w:val="24"/>
          <w:szCs w:val="24"/>
        </w:rPr>
        <w:t xml:space="preserve"> development</w:t>
      </w:r>
      <w:r w:rsidR="003B09B1" w:rsidRPr="00986F43">
        <w:rPr>
          <w:rFonts w:ascii="Arial" w:hAnsi="Arial" w:cs="Arial"/>
          <w:sz w:val="24"/>
          <w:szCs w:val="24"/>
        </w:rPr>
        <w:t>.</w:t>
      </w:r>
      <w:r w:rsidR="00A0429F" w:rsidRPr="00986F43">
        <w:rPr>
          <w:rFonts w:ascii="Arial" w:hAnsi="Arial" w:cs="Arial"/>
          <w:sz w:val="24"/>
          <w:szCs w:val="24"/>
        </w:rPr>
        <w:t xml:space="preserve"> </w:t>
      </w:r>
      <w:r w:rsidR="003B09B1" w:rsidRPr="00986F43">
        <w:rPr>
          <w:rFonts w:ascii="Arial" w:hAnsi="Arial" w:cs="Arial"/>
          <w:sz w:val="24"/>
          <w:szCs w:val="24"/>
        </w:rPr>
        <w:t>A</w:t>
      </w:r>
      <w:r w:rsidR="00A0429F" w:rsidRPr="00986F43">
        <w:rPr>
          <w:rFonts w:ascii="Arial" w:hAnsi="Arial" w:cs="Arial"/>
          <w:sz w:val="24"/>
          <w:szCs w:val="24"/>
        </w:rPr>
        <w:t xml:space="preserve">s a future practitioner </w:t>
      </w:r>
      <w:r w:rsidR="0048608F" w:rsidRPr="00986F43">
        <w:rPr>
          <w:rFonts w:ascii="Arial" w:hAnsi="Arial" w:cs="Arial"/>
          <w:sz w:val="24"/>
          <w:szCs w:val="24"/>
        </w:rPr>
        <w:t xml:space="preserve">I </w:t>
      </w:r>
      <w:r w:rsidR="00A0429F" w:rsidRPr="00986F43">
        <w:rPr>
          <w:rFonts w:ascii="Arial" w:hAnsi="Arial" w:cs="Arial"/>
          <w:sz w:val="24"/>
          <w:szCs w:val="24"/>
        </w:rPr>
        <w:t xml:space="preserve">need to </w:t>
      </w:r>
      <w:r w:rsidR="0048608F" w:rsidRPr="00986F43">
        <w:rPr>
          <w:rFonts w:ascii="Arial" w:hAnsi="Arial" w:cs="Arial"/>
          <w:sz w:val="24"/>
          <w:szCs w:val="24"/>
        </w:rPr>
        <w:t xml:space="preserve">be able to </w:t>
      </w:r>
      <w:r w:rsidR="00A0429F" w:rsidRPr="00986F43">
        <w:rPr>
          <w:rFonts w:ascii="Arial" w:hAnsi="Arial" w:cs="Arial"/>
          <w:sz w:val="24"/>
          <w:szCs w:val="24"/>
        </w:rPr>
        <w:t xml:space="preserve">understand </w:t>
      </w:r>
      <w:r w:rsidR="0048608F" w:rsidRPr="00986F43">
        <w:rPr>
          <w:rFonts w:ascii="Arial" w:hAnsi="Arial" w:cs="Arial"/>
          <w:sz w:val="24"/>
          <w:szCs w:val="24"/>
        </w:rPr>
        <w:t>how to scaffold a pupil</w:t>
      </w:r>
      <w:r w:rsidR="00664DE1">
        <w:rPr>
          <w:rFonts w:ascii="Arial" w:hAnsi="Arial" w:cs="Arial"/>
          <w:sz w:val="24"/>
          <w:szCs w:val="24"/>
        </w:rPr>
        <w:t>’</w:t>
      </w:r>
      <w:r w:rsidR="002D5340">
        <w:rPr>
          <w:rFonts w:ascii="Arial" w:hAnsi="Arial" w:cs="Arial"/>
          <w:sz w:val="24"/>
          <w:szCs w:val="24"/>
        </w:rPr>
        <w:t>s</w:t>
      </w:r>
      <w:r w:rsidR="00590831" w:rsidRPr="00986F43">
        <w:rPr>
          <w:rFonts w:ascii="Arial" w:hAnsi="Arial" w:cs="Arial"/>
          <w:sz w:val="24"/>
          <w:szCs w:val="24"/>
        </w:rPr>
        <w:t xml:space="preserve"> learning an</w:t>
      </w:r>
      <w:r w:rsidR="00ED3472" w:rsidRPr="00986F43">
        <w:rPr>
          <w:rFonts w:ascii="Arial" w:hAnsi="Arial" w:cs="Arial"/>
          <w:sz w:val="24"/>
          <w:szCs w:val="24"/>
        </w:rPr>
        <w:t>d development</w:t>
      </w:r>
      <w:r w:rsidR="0048608F" w:rsidRPr="00986F43">
        <w:rPr>
          <w:rFonts w:ascii="Arial" w:hAnsi="Arial" w:cs="Arial"/>
          <w:sz w:val="24"/>
          <w:szCs w:val="24"/>
        </w:rPr>
        <w:t xml:space="preserve">, but </w:t>
      </w:r>
      <w:r w:rsidR="00A07229" w:rsidRPr="00986F43">
        <w:rPr>
          <w:rFonts w:ascii="Arial" w:hAnsi="Arial" w:cs="Arial"/>
          <w:sz w:val="24"/>
          <w:szCs w:val="24"/>
        </w:rPr>
        <w:t>in order to</w:t>
      </w:r>
      <w:r w:rsidR="0000567D" w:rsidRPr="00986F43">
        <w:rPr>
          <w:rFonts w:ascii="Arial" w:hAnsi="Arial" w:cs="Arial"/>
          <w:sz w:val="24"/>
          <w:szCs w:val="24"/>
        </w:rPr>
        <w:t xml:space="preserve"> scaffold a pupil</w:t>
      </w:r>
      <w:r w:rsidR="00A07229" w:rsidRPr="00986F43">
        <w:rPr>
          <w:rFonts w:ascii="Arial" w:hAnsi="Arial" w:cs="Arial"/>
          <w:sz w:val="24"/>
          <w:szCs w:val="24"/>
        </w:rPr>
        <w:t>’</w:t>
      </w:r>
      <w:r w:rsidR="0000567D" w:rsidRPr="00986F43">
        <w:rPr>
          <w:rFonts w:ascii="Arial" w:hAnsi="Arial" w:cs="Arial"/>
          <w:sz w:val="24"/>
          <w:szCs w:val="24"/>
        </w:rPr>
        <w:t>s</w:t>
      </w:r>
      <w:r w:rsidR="003B09B1" w:rsidRPr="00986F43">
        <w:rPr>
          <w:rFonts w:ascii="Arial" w:hAnsi="Arial" w:cs="Arial"/>
          <w:sz w:val="24"/>
          <w:szCs w:val="24"/>
        </w:rPr>
        <w:t xml:space="preserve"> education,</w:t>
      </w:r>
      <w:r w:rsidR="0000567D" w:rsidRPr="00986F43">
        <w:rPr>
          <w:rFonts w:ascii="Arial" w:hAnsi="Arial" w:cs="Arial"/>
          <w:sz w:val="24"/>
          <w:szCs w:val="24"/>
        </w:rPr>
        <w:t xml:space="preserve"> </w:t>
      </w:r>
      <w:r w:rsidR="00F55B49" w:rsidRPr="00986F43">
        <w:rPr>
          <w:rFonts w:ascii="Arial" w:hAnsi="Arial" w:cs="Arial"/>
          <w:sz w:val="24"/>
          <w:szCs w:val="24"/>
        </w:rPr>
        <w:t xml:space="preserve">I need to be able to identify </w:t>
      </w:r>
      <w:r w:rsidR="00A0429F" w:rsidRPr="00986F43">
        <w:rPr>
          <w:rFonts w:ascii="Arial" w:hAnsi="Arial" w:cs="Arial"/>
          <w:sz w:val="24"/>
          <w:szCs w:val="24"/>
        </w:rPr>
        <w:t>where the Child A is</w:t>
      </w:r>
      <w:r w:rsidR="00F55B49" w:rsidRPr="00986F43">
        <w:rPr>
          <w:rFonts w:ascii="Arial" w:hAnsi="Arial" w:cs="Arial"/>
          <w:sz w:val="24"/>
          <w:szCs w:val="24"/>
        </w:rPr>
        <w:t xml:space="preserve"> previously at in their learning </w:t>
      </w:r>
      <w:r w:rsidR="003B09B1" w:rsidRPr="00986F43">
        <w:rPr>
          <w:rFonts w:ascii="Arial" w:hAnsi="Arial" w:cs="Arial"/>
          <w:sz w:val="24"/>
          <w:szCs w:val="24"/>
        </w:rPr>
        <w:t xml:space="preserve">journey </w:t>
      </w:r>
      <w:r w:rsidR="00013C5B">
        <w:rPr>
          <w:rFonts w:ascii="Arial" w:hAnsi="Arial" w:cs="Arial"/>
          <w:sz w:val="24"/>
          <w:szCs w:val="24"/>
        </w:rPr>
        <w:t xml:space="preserve">in mathematics and language, </w:t>
      </w:r>
      <w:r w:rsidR="00F55B49" w:rsidRPr="00986F43">
        <w:rPr>
          <w:rFonts w:ascii="Arial" w:hAnsi="Arial" w:cs="Arial"/>
          <w:sz w:val="24"/>
          <w:szCs w:val="24"/>
        </w:rPr>
        <w:t xml:space="preserve">which I have identified </w:t>
      </w:r>
      <w:r w:rsidR="00A0429F" w:rsidRPr="00986F43">
        <w:rPr>
          <w:rFonts w:ascii="Arial" w:hAnsi="Arial" w:cs="Arial"/>
          <w:sz w:val="24"/>
          <w:szCs w:val="24"/>
        </w:rPr>
        <w:t>level 2b</w:t>
      </w:r>
      <w:r w:rsidR="00F55B49" w:rsidRPr="00986F43">
        <w:rPr>
          <w:rFonts w:ascii="Arial" w:hAnsi="Arial" w:cs="Arial"/>
          <w:sz w:val="24"/>
          <w:szCs w:val="24"/>
        </w:rPr>
        <w:t>.</w:t>
      </w:r>
      <w:r w:rsidR="00A0429F" w:rsidRPr="00986F43">
        <w:rPr>
          <w:rFonts w:ascii="Arial" w:hAnsi="Arial" w:cs="Arial"/>
          <w:sz w:val="24"/>
          <w:szCs w:val="24"/>
        </w:rPr>
        <w:t xml:space="preserve"> </w:t>
      </w:r>
    </w:p>
    <w:p w:rsidR="005B582D" w:rsidRDefault="00A07229" w:rsidP="007D1FA2">
      <w:pPr>
        <w:rPr>
          <w:rFonts w:ascii="Arial" w:hAnsi="Arial" w:cs="Arial"/>
          <w:sz w:val="24"/>
          <w:szCs w:val="24"/>
        </w:rPr>
      </w:pPr>
      <w:r w:rsidRPr="00986F43">
        <w:rPr>
          <w:rFonts w:ascii="Arial" w:hAnsi="Arial" w:cs="Arial"/>
          <w:sz w:val="24"/>
          <w:szCs w:val="24"/>
        </w:rPr>
        <w:t xml:space="preserve">The next </w:t>
      </w:r>
      <w:r w:rsidR="003B09B1" w:rsidRPr="00986F43">
        <w:rPr>
          <w:rFonts w:ascii="Arial" w:hAnsi="Arial" w:cs="Arial"/>
          <w:sz w:val="24"/>
          <w:szCs w:val="24"/>
        </w:rPr>
        <w:t>priority</w:t>
      </w:r>
      <w:r w:rsidRPr="00986F43">
        <w:rPr>
          <w:rFonts w:ascii="Arial" w:hAnsi="Arial" w:cs="Arial"/>
          <w:sz w:val="24"/>
          <w:szCs w:val="24"/>
        </w:rPr>
        <w:t xml:space="preserve"> is to recognise the steps and areas where Child A needs improvements and support to scaffold those areas as I believe after observing and communicating with Child A</w:t>
      </w:r>
      <w:r w:rsidR="00D93994">
        <w:rPr>
          <w:rFonts w:ascii="Arial" w:hAnsi="Arial" w:cs="Arial"/>
          <w:sz w:val="24"/>
          <w:szCs w:val="24"/>
        </w:rPr>
        <w:t>, she needs to be given more opportunities to use her knowledge and understanding to use within the skills</w:t>
      </w:r>
      <w:r w:rsidR="005B582D">
        <w:rPr>
          <w:rFonts w:ascii="Arial" w:hAnsi="Arial" w:cs="Arial"/>
          <w:sz w:val="24"/>
          <w:szCs w:val="24"/>
        </w:rPr>
        <w:t xml:space="preserve"> of</w:t>
      </w:r>
      <w:r w:rsidR="00D93994">
        <w:rPr>
          <w:rFonts w:ascii="Arial" w:hAnsi="Arial" w:cs="Arial"/>
          <w:sz w:val="24"/>
          <w:szCs w:val="24"/>
        </w:rPr>
        <w:t xml:space="preserve"> problem-solving during mathematics</w:t>
      </w:r>
      <w:r w:rsidR="005B582D">
        <w:rPr>
          <w:rFonts w:ascii="Arial" w:hAnsi="Arial" w:cs="Arial"/>
          <w:sz w:val="24"/>
          <w:szCs w:val="24"/>
        </w:rPr>
        <w:t xml:space="preserve">, this can be done by </w:t>
      </w:r>
      <w:r w:rsidR="00551ECD">
        <w:rPr>
          <w:rFonts w:ascii="Arial" w:hAnsi="Arial" w:cs="Arial"/>
          <w:sz w:val="24"/>
          <w:szCs w:val="24"/>
        </w:rPr>
        <w:t xml:space="preserve">providing </w:t>
      </w:r>
      <w:r w:rsidR="00E43B60">
        <w:rPr>
          <w:rFonts w:ascii="Arial" w:hAnsi="Arial" w:cs="Arial"/>
          <w:sz w:val="24"/>
          <w:szCs w:val="24"/>
        </w:rPr>
        <w:t>problem solving questions as extension for the task</w:t>
      </w:r>
      <w:r w:rsidR="00D93994">
        <w:rPr>
          <w:rFonts w:ascii="Arial" w:hAnsi="Arial" w:cs="Arial"/>
          <w:sz w:val="24"/>
          <w:szCs w:val="24"/>
        </w:rPr>
        <w:t>.</w:t>
      </w:r>
    </w:p>
    <w:p w:rsidR="001603EC" w:rsidRPr="00986F43" w:rsidRDefault="00D93994" w:rsidP="007D1FA2">
      <w:pPr>
        <w:rPr>
          <w:rFonts w:ascii="Arial" w:hAnsi="Arial" w:cs="Arial"/>
          <w:sz w:val="24"/>
          <w:szCs w:val="24"/>
        </w:rPr>
      </w:pPr>
      <w:r>
        <w:rPr>
          <w:rFonts w:ascii="Arial" w:hAnsi="Arial" w:cs="Arial"/>
          <w:sz w:val="24"/>
          <w:szCs w:val="24"/>
        </w:rPr>
        <w:t xml:space="preserve">She also enjoys creative writing in literacy, but struggles to making up her own stories, </w:t>
      </w:r>
      <w:r w:rsidR="00E97EA1">
        <w:rPr>
          <w:rFonts w:ascii="Arial" w:hAnsi="Arial" w:cs="Arial"/>
          <w:sz w:val="24"/>
          <w:szCs w:val="24"/>
        </w:rPr>
        <w:t xml:space="preserve">she </w:t>
      </w:r>
      <w:r>
        <w:rPr>
          <w:rFonts w:ascii="Arial" w:hAnsi="Arial" w:cs="Arial"/>
          <w:sz w:val="24"/>
          <w:szCs w:val="24"/>
        </w:rPr>
        <w:t xml:space="preserve">never knows where to start, but as a practitioner there are many way’s I can support her by providing Child A with mind maps to help her get ideas down and for her to pick her best idea for example, a story map allows Child A to structure her work into introduction, main body and ending and the key point, setting and characters used in each section. However, </w:t>
      </w:r>
      <w:r w:rsidR="00A07229" w:rsidRPr="00986F43">
        <w:rPr>
          <w:rFonts w:ascii="Arial" w:hAnsi="Arial" w:cs="Arial"/>
          <w:sz w:val="24"/>
          <w:szCs w:val="24"/>
        </w:rPr>
        <w:t xml:space="preserve">the most important area of improvement </w:t>
      </w:r>
      <w:r w:rsidR="00A07229" w:rsidRPr="00986F43">
        <w:rPr>
          <w:rFonts w:ascii="Arial" w:hAnsi="Arial" w:cs="Arial"/>
          <w:sz w:val="24"/>
          <w:szCs w:val="24"/>
        </w:rPr>
        <w:lastRenderedPageBreak/>
        <w:t>is her confidence</w:t>
      </w:r>
      <w:r w:rsidR="003B09B1" w:rsidRPr="00986F43">
        <w:rPr>
          <w:rFonts w:ascii="Arial" w:hAnsi="Arial" w:cs="Arial"/>
          <w:sz w:val="24"/>
          <w:szCs w:val="24"/>
        </w:rPr>
        <w:t>.</w:t>
      </w:r>
      <w:r w:rsidR="00A07229" w:rsidRPr="00986F43">
        <w:rPr>
          <w:rFonts w:ascii="Arial" w:hAnsi="Arial" w:cs="Arial"/>
          <w:sz w:val="24"/>
          <w:szCs w:val="24"/>
        </w:rPr>
        <w:t xml:space="preserve"> </w:t>
      </w:r>
      <w:r w:rsidR="003B09B1" w:rsidRPr="00986F43">
        <w:rPr>
          <w:rFonts w:ascii="Arial" w:hAnsi="Arial" w:cs="Arial"/>
          <w:sz w:val="24"/>
          <w:szCs w:val="24"/>
        </w:rPr>
        <w:t>A</w:t>
      </w:r>
      <w:r w:rsidR="00A07229" w:rsidRPr="00986F43">
        <w:rPr>
          <w:rFonts w:ascii="Arial" w:hAnsi="Arial" w:cs="Arial"/>
          <w:sz w:val="24"/>
          <w:szCs w:val="24"/>
        </w:rPr>
        <w:t>s Child A is more than capable of meeting her target of level 3b</w:t>
      </w:r>
      <w:r w:rsidR="00E97EA1">
        <w:rPr>
          <w:rFonts w:ascii="Arial" w:hAnsi="Arial" w:cs="Arial"/>
          <w:sz w:val="24"/>
          <w:szCs w:val="24"/>
        </w:rPr>
        <w:t xml:space="preserve"> in mathematics and language</w:t>
      </w:r>
      <w:r w:rsidR="00A07229" w:rsidRPr="00986F43">
        <w:rPr>
          <w:rFonts w:ascii="Arial" w:hAnsi="Arial" w:cs="Arial"/>
          <w:sz w:val="24"/>
          <w:szCs w:val="24"/>
        </w:rPr>
        <w:t xml:space="preserve"> </w:t>
      </w:r>
      <w:r w:rsidR="009B19D5" w:rsidRPr="00986F43">
        <w:rPr>
          <w:rFonts w:ascii="Arial" w:hAnsi="Arial" w:cs="Arial"/>
          <w:sz w:val="24"/>
          <w:szCs w:val="24"/>
        </w:rPr>
        <w:t>but without her believing in herself</w:t>
      </w:r>
      <w:r w:rsidR="00715850" w:rsidRPr="00986F43">
        <w:rPr>
          <w:rFonts w:ascii="Arial" w:hAnsi="Arial" w:cs="Arial"/>
          <w:sz w:val="24"/>
          <w:szCs w:val="24"/>
        </w:rPr>
        <w:t xml:space="preserve">, she </w:t>
      </w:r>
      <w:r w:rsidR="009B19D5" w:rsidRPr="00986F43">
        <w:rPr>
          <w:rFonts w:ascii="Arial" w:hAnsi="Arial" w:cs="Arial"/>
          <w:sz w:val="24"/>
          <w:szCs w:val="24"/>
        </w:rPr>
        <w:t>is afraid of pushing and challenging</w:t>
      </w:r>
      <w:r w:rsidR="00715850" w:rsidRPr="00986F43">
        <w:rPr>
          <w:rFonts w:ascii="Arial" w:hAnsi="Arial" w:cs="Arial"/>
          <w:sz w:val="24"/>
          <w:szCs w:val="24"/>
        </w:rPr>
        <w:t xml:space="preserve"> </w:t>
      </w:r>
      <w:r w:rsidR="00ED3472" w:rsidRPr="00986F43">
        <w:rPr>
          <w:rFonts w:ascii="Arial" w:hAnsi="Arial" w:cs="Arial"/>
          <w:sz w:val="24"/>
          <w:szCs w:val="24"/>
        </w:rPr>
        <w:t xml:space="preserve">her learning. For me to </w:t>
      </w:r>
      <w:r w:rsidR="00715850" w:rsidRPr="00986F43">
        <w:rPr>
          <w:rFonts w:ascii="Arial" w:hAnsi="Arial" w:cs="Arial"/>
          <w:sz w:val="24"/>
          <w:szCs w:val="24"/>
        </w:rPr>
        <w:t>prov</w:t>
      </w:r>
      <w:r w:rsidR="00ED3472" w:rsidRPr="00986F43">
        <w:rPr>
          <w:rFonts w:ascii="Arial" w:hAnsi="Arial" w:cs="Arial"/>
          <w:sz w:val="24"/>
          <w:szCs w:val="24"/>
        </w:rPr>
        <w:t>e</w:t>
      </w:r>
      <w:r w:rsidR="00715850" w:rsidRPr="00986F43">
        <w:rPr>
          <w:rFonts w:ascii="Arial" w:hAnsi="Arial" w:cs="Arial"/>
          <w:sz w:val="24"/>
          <w:szCs w:val="24"/>
        </w:rPr>
        <w:t xml:space="preserve"> Chilli challenges for both mathematics and language I ensured I kept building Child A’s confidence and telling her I know you can do Chilli 3.</w:t>
      </w:r>
      <w:r w:rsidR="00BB6699" w:rsidRPr="00986F43">
        <w:rPr>
          <w:rFonts w:ascii="Arial" w:hAnsi="Arial" w:cs="Arial"/>
          <w:sz w:val="24"/>
          <w:szCs w:val="24"/>
        </w:rPr>
        <w:t xml:space="preserve"> As Vygotsky’s Zone of proximal development states </w:t>
      </w:r>
      <w:r w:rsidR="001603EC" w:rsidRPr="00986F43">
        <w:rPr>
          <w:rFonts w:ascii="Arial" w:hAnsi="Arial" w:cs="Arial"/>
          <w:sz w:val="24"/>
          <w:szCs w:val="24"/>
        </w:rPr>
        <w:t xml:space="preserve">supported by Fani and Ghaemi </w:t>
      </w:r>
      <w:r w:rsidR="001603EC" w:rsidRPr="001A7112">
        <w:rPr>
          <w:rFonts w:ascii="Arial" w:hAnsi="Arial" w:cs="Arial"/>
          <w:i/>
          <w:sz w:val="24"/>
          <w:szCs w:val="24"/>
        </w:rPr>
        <w:t>“Teachers can improve their Z</w:t>
      </w:r>
      <w:r w:rsidR="00664DE1" w:rsidRPr="001A7112">
        <w:rPr>
          <w:rFonts w:ascii="Arial" w:hAnsi="Arial" w:cs="Arial"/>
          <w:i/>
          <w:sz w:val="24"/>
          <w:szCs w:val="24"/>
        </w:rPr>
        <w:t xml:space="preserve">one of </w:t>
      </w:r>
      <w:r w:rsidR="001603EC" w:rsidRPr="001A7112">
        <w:rPr>
          <w:rFonts w:ascii="Arial" w:hAnsi="Arial" w:cs="Arial"/>
          <w:i/>
          <w:sz w:val="24"/>
          <w:szCs w:val="24"/>
        </w:rPr>
        <w:t>P</w:t>
      </w:r>
      <w:r w:rsidR="00664DE1" w:rsidRPr="001A7112">
        <w:rPr>
          <w:rFonts w:ascii="Arial" w:hAnsi="Arial" w:cs="Arial"/>
          <w:i/>
          <w:sz w:val="24"/>
          <w:szCs w:val="24"/>
        </w:rPr>
        <w:t xml:space="preserve">roximal </w:t>
      </w:r>
      <w:r w:rsidR="001603EC" w:rsidRPr="001A7112">
        <w:rPr>
          <w:rFonts w:ascii="Arial" w:hAnsi="Arial" w:cs="Arial"/>
          <w:i/>
          <w:sz w:val="24"/>
          <w:szCs w:val="24"/>
        </w:rPr>
        <w:t>D</w:t>
      </w:r>
      <w:r w:rsidR="00664DE1" w:rsidRPr="001A7112">
        <w:rPr>
          <w:rFonts w:ascii="Arial" w:hAnsi="Arial" w:cs="Arial"/>
          <w:i/>
          <w:sz w:val="24"/>
          <w:szCs w:val="24"/>
        </w:rPr>
        <w:t>evelopment</w:t>
      </w:r>
      <w:r w:rsidR="001603EC" w:rsidRPr="001A7112">
        <w:rPr>
          <w:rFonts w:ascii="Arial" w:hAnsi="Arial" w:cs="Arial"/>
          <w:i/>
          <w:sz w:val="24"/>
          <w:szCs w:val="24"/>
        </w:rPr>
        <w:t xml:space="preserve"> through diary writing, self-scaffolding, collaborating with colleagues, conducting action research, analysis of teaching practice, and having discussions with learners.” (Fani and Ghaemi, 2011, p5)</w:t>
      </w:r>
    </w:p>
    <w:p w:rsidR="00285AE7" w:rsidRPr="00986F43" w:rsidRDefault="001603EC" w:rsidP="007D1FA2">
      <w:pPr>
        <w:rPr>
          <w:rFonts w:ascii="Arial" w:hAnsi="Arial" w:cs="Arial"/>
          <w:sz w:val="24"/>
          <w:szCs w:val="24"/>
        </w:rPr>
      </w:pPr>
      <w:r w:rsidRPr="00986F43">
        <w:rPr>
          <w:rFonts w:ascii="Arial" w:hAnsi="Arial" w:cs="Arial"/>
          <w:sz w:val="24"/>
          <w:szCs w:val="24"/>
        </w:rPr>
        <w:t xml:space="preserve">Evaluating my practice and how I have used the Mosaic </w:t>
      </w:r>
      <w:r w:rsidR="003B09B1" w:rsidRPr="00986F43">
        <w:rPr>
          <w:rFonts w:ascii="Arial" w:hAnsi="Arial" w:cs="Arial"/>
          <w:sz w:val="24"/>
          <w:szCs w:val="24"/>
        </w:rPr>
        <w:t>approach,</w:t>
      </w:r>
      <w:r w:rsidRPr="00986F43">
        <w:rPr>
          <w:rFonts w:ascii="Arial" w:hAnsi="Arial" w:cs="Arial"/>
          <w:sz w:val="24"/>
          <w:szCs w:val="24"/>
        </w:rPr>
        <w:t xml:space="preserve"> it is essential that the child’s voice and opinion is heard, in how </w:t>
      </w:r>
      <w:r w:rsidR="003B2B8D" w:rsidRPr="00986F43">
        <w:rPr>
          <w:rFonts w:ascii="Arial" w:hAnsi="Arial" w:cs="Arial"/>
          <w:sz w:val="24"/>
          <w:szCs w:val="24"/>
        </w:rPr>
        <w:t>Child A</w:t>
      </w:r>
      <w:r w:rsidRPr="00986F43">
        <w:rPr>
          <w:rFonts w:ascii="Arial" w:hAnsi="Arial" w:cs="Arial"/>
          <w:sz w:val="24"/>
          <w:szCs w:val="24"/>
        </w:rPr>
        <w:t xml:space="preserve"> feel</w:t>
      </w:r>
      <w:r w:rsidR="003B2B8D" w:rsidRPr="00986F43">
        <w:rPr>
          <w:rFonts w:ascii="Arial" w:hAnsi="Arial" w:cs="Arial"/>
          <w:sz w:val="24"/>
          <w:szCs w:val="24"/>
        </w:rPr>
        <w:t xml:space="preserve">s she </w:t>
      </w:r>
      <w:r w:rsidRPr="00986F43">
        <w:rPr>
          <w:rFonts w:ascii="Arial" w:hAnsi="Arial" w:cs="Arial"/>
          <w:sz w:val="24"/>
          <w:szCs w:val="24"/>
        </w:rPr>
        <w:t xml:space="preserve">should learn, the environment </w:t>
      </w:r>
      <w:r w:rsidR="003B2B8D" w:rsidRPr="00986F43">
        <w:rPr>
          <w:rFonts w:ascii="Arial" w:hAnsi="Arial" w:cs="Arial"/>
          <w:sz w:val="24"/>
          <w:szCs w:val="24"/>
        </w:rPr>
        <w:t>she feel</w:t>
      </w:r>
      <w:r w:rsidR="00936528" w:rsidRPr="00986F43">
        <w:rPr>
          <w:rFonts w:ascii="Arial" w:hAnsi="Arial" w:cs="Arial"/>
          <w:sz w:val="24"/>
          <w:szCs w:val="24"/>
        </w:rPr>
        <w:t>s</w:t>
      </w:r>
      <w:r w:rsidR="003B2B8D" w:rsidRPr="00986F43">
        <w:rPr>
          <w:rFonts w:ascii="Arial" w:hAnsi="Arial" w:cs="Arial"/>
          <w:sz w:val="24"/>
          <w:szCs w:val="24"/>
        </w:rPr>
        <w:t xml:space="preserve"> comfortable learning in, the</w:t>
      </w:r>
      <w:r w:rsidRPr="00986F43">
        <w:rPr>
          <w:rFonts w:ascii="Arial" w:hAnsi="Arial" w:cs="Arial"/>
          <w:sz w:val="24"/>
          <w:szCs w:val="24"/>
        </w:rPr>
        <w:t xml:space="preserve"> methods </w:t>
      </w:r>
      <w:r w:rsidR="003B2B8D" w:rsidRPr="00986F43">
        <w:rPr>
          <w:rFonts w:ascii="Arial" w:hAnsi="Arial" w:cs="Arial"/>
          <w:sz w:val="24"/>
          <w:szCs w:val="24"/>
        </w:rPr>
        <w:t xml:space="preserve">she prefers me to </w:t>
      </w:r>
      <w:r w:rsidRPr="00986F43">
        <w:rPr>
          <w:rFonts w:ascii="Arial" w:hAnsi="Arial" w:cs="Arial"/>
          <w:sz w:val="24"/>
          <w:szCs w:val="24"/>
        </w:rPr>
        <w:t>use</w:t>
      </w:r>
      <w:r w:rsidR="003B2B8D" w:rsidRPr="00986F43">
        <w:rPr>
          <w:rFonts w:ascii="Arial" w:hAnsi="Arial" w:cs="Arial"/>
          <w:sz w:val="24"/>
          <w:szCs w:val="24"/>
        </w:rPr>
        <w:t xml:space="preserve"> within the classroom and what resources she finds useful to her own learning</w:t>
      </w:r>
      <w:r w:rsidR="00240847" w:rsidRPr="00986F43">
        <w:rPr>
          <w:rFonts w:ascii="Arial" w:hAnsi="Arial" w:cs="Arial"/>
          <w:sz w:val="24"/>
          <w:szCs w:val="24"/>
        </w:rPr>
        <w:t>. Reflecting on communicating orally with Child A she was able to identify the next steps of her development with the support of the teacher, teaching assistance and peers. As she stated</w:t>
      </w:r>
      <w:r w:rsidR="00240847" w:rsidRPr="001A7112">
        <w:rPr>
          <w:rFonts w:ascii="Arial" w:hAnsi="Arial" w:cs="Arial"/>
          <w:i/>
          <w:sz w:val="24"/>
          <w:szCs w:val="24"/>
        </w:rPr>
        <w:t>, “my confidence has improved and I feel I can challenge myself into my stretched zone more often and not to be afraid of failing, as I fell be being in my st</w:t>
      </w:r>
      <w:r w:rsidR="00915CC8">
        <w:rPr>
          <w:rFonts w:ascii="Arial" w:hAnsi="Arial" w:cs="Arial"/>
          <w:i/>
          <w:sz w:val="24"/>
          <w:szCs w:val="24"/>
        </w:rPr>
        <w:t>retch</w:t>
      </w:r>
      <w:r w:rsidR="00240847" w:rsidRPr="001A7112">
        <w:rPr>
          <w:rFonts w:ascii="Arial" w:hAnsi="Arial" w:cs="Arial"/>
          <w:i/>
          <w:sz w:val="24"/>
          <w:szCs w:val="24"/>
        </w:rPr>
        <w:t xml:space="preserve"> </w:t>
      </w:r>
      <w:r w:rsidR="003B2B8D" w:rsidRPr="001A7112">
        <w:rPr>
          <w:rFonts w:ascii="Arial" w:hAnsi="Arial" w:cs="Arial"/>
          <w:i/>
          <w:sz w:val="24"/>
          <w:szCs w:val="24"/>
        </w:rPr>
        <w:t>zone,</w:t>
      </w:r>
      <w:r w:rsidR="00240847" w:rsidRPr="001A7112">
        <w:rPr>
          <w:rFonts w:ascii="Arial" w:hAnsi="Arial" w:cs="Arial"/>
          <w:i/>
          <w:sz w:val="24"/>
          <w:szCs w:val="24"/>
        </w:rPr>
        <w:t xml:space="preserve"> I know so much more than I did before.”</w:t>
      </w:r>
      <w:r w:rsidR="00240847" w:rsidRPr="00986F43">
        <w:rPr>
          <w:rFonts w:ascii="Arial" w:hAnsi="Arial" w:cs="Arial"/>
          <w:sz w:val="24"/>
          <w:szCs w:val="24"/>
        </w:rPr>
        <w:t xml:space="preserve"> </w:t>
      </w:r>
    </w:p>
    <w:p w:rsidR="007D1FA2" w:rsidRPr="00986F43" w:rsidRDefault="00605676" w:rsidP="007D1FA2">
      <w:pPr>
        <w:rPr>
          <w:rFonts w:ascii="Arial" w:hAnsi="Arial" w:cs="Arial"/>
          <w:sz w:val="24"/>
          <w:szCs w:val="24"/>
        </w:rPr>
      </w:pPr>
      <w:r w:rsidRPr="00986F43">
        <w:rPr>
          <w:rFonts w:ascii="Arial" w:hAnsi="Arial" w:cs="Arial"/>
          <w:sz w:val="24"/>
          <w:szCs w:val="24"/>
        </w:rPr>
        <w:t>To be a good teacher and to support my pupils in an appropriate way, I need to be able to understand my pupils and how they learn. To take their views into account and to listen to them. I need to model good example of mathematics and language</w:t>
      </w:r>
      <w:r w:rsidR="00915CC8">
        <w:rPr>
          <w:rFonts w:ascii="Arial" w:hAnsi="Arial" w:cs="Arial"/>
          <w:sz w:val="24"/>
          <w:szCs w:val="24"/>
        </w:rPr>
        <w:t>. F</w:t>
      </w:r>
      <w:r w:rsidRPr="00986F43">
        <w:rPr>
          <w:rFonts w:ascii="Arial" w:hAnsi="Arial" w:cs="Arial"/>
          <w:sz w:val="24"/>
          <w:szCs w:val="24"/>
        </w:rPr>
        <w:t>or Child A</w:t>
      </w:r>
      <w:r w:rsidR="00915CC8">
        <w:rPr>
          <w:rFonts w:ascii="Arial" w:hAnsi="Arial" w:cs="Arial"/>
          <w:sz w:val="24"/>
          <w:szCs w:val="24"/>
        </w:rPr>
        <w:t xml:space="preserve"> I need to make my teaching visual ensuring </w:t>
      </w:r>
      <w:r w:rsidRPr="00986F43">
        <w:rPr>
          <w:rFonts w:ascii="Arial" w:hAnsi="Arial" w:cs="Arial"/>
          <w:sz w:val="24"/>
          <w:szCs w:val="24"/>
        </w:rPr>
        <w:t xml:space="preserve">that I use the assessment for learning strategy of questioning and focus my aims of meeting the individual learning needs of each child.  </w:t>
      </w:r>
    </w:p>
    <w:p w:rsidR="004059B4" w:rsidRPr="001A5557" w:rsidRDefault="004059B4" w:rsidP="003F411D">
      <w:pPr>
        <w:pStyle w:val="NoSpacing"/>
        <w:rPr>
          <w:rFonts w:ascii="Arial" w:hAnsi="Arial" w:cs="Arial"/>
          <w:color w:val="FF0000"/>
          <w:sz w:val="24"/>
        </w:rPr>
      </w:pPr>
    </w:p>
    <w:p w:rsidR="007D1FA2" w:rsidRPr="001A5557" w:rsidRDefault="007D1FA2" w:rsidP="003F411D">
      <w:pPr>
        <w:pStyle w:val="NoSpacing"/>
        <w:rPr>
          <w:rFonts w:ascii="Arial" w:hAnsi="Arial" w:cs="Arial"/>
          <w:color w:val="FF0000"/>
          <w:sz w:val="24"/>
        </w:rPr>
      </w:pPr>
    </w:p>
    <w:p w:rsidR="007D1FA2" w:rsidRPr="001A5557" w:rsidRDefault="007D1FA2" w:rsidP="00A723C8">
      <w:pPr>
        <w:pStyle w:val="NoSpacing"/>
        <w:rPr>
          <w:rFonts w:ascii="Arial" w:hAnsi="Arial" w:cs="Arial"/>
          <w:color w:val="FF0000"/>
          <w:sz w:val="24"/>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912207" w:rsidRDefault="00912207" w:rsidP="00A723C8">
      <w:pPr>
        <w:pStyle w:val="NoSpacing"/>
        <w:rPr>
          <w:rFonts w:ascii="Arial" w:hAnsi="Arial" w:cs="Arial"/>
          <w:color w:val="000000" w:themeColor="text1"/>
          <w:sz w:val="24"/>
          <w:u w:val="single"/>
        </w:rPr>
      </w:pPr>
    </w:p>
    <w:p w:rsidR="00A723C8" w:rsidRPr="00D22555" w:rsidRDefault="00A723C8" w:rsidP="00A723C8">
      <w:pPr>
        <w:pStyle w:val="NoSpacing"/>
        <w:rPr>
          <w:rFonts w:ascii="Arial" w:hAnsi="Arial" w:cs="Arial"/>
          <w:color w:val="000000" w:themeColor="text1"/>
          <w:sz w:val="24"/>
          <w:u w:val="single"/>
        </w:rPr>
      </w:pPr>
      <w:bookmarkStart w:id="1" w:name="_GoBack"/>
      <w:bookmarkEnd w:id="1"/>
      <w:r w:rsidRPr="00D22555">
        <w:rPr>
          <w:rFonts w:ascii="Arial" w:hAnsi="Arial" w:cs="Arial"/>
          <w:color w:val="000000" w:themeColor="text1"/>
          <w:sz w:val="24"/>
          <w:u w:val="single"/>
        </w:rPr>
        <w:lastRenderedPageBreak/>
        <w:t>Bibliography</w:t>
      </w:r>
      <w:r w:rsidR="00F61976">
        <w:rPr>
          <w:rFonts w:ascii="Arial" w:hAnsi="Arial" w:cs="Arial"/>
          <w:color w:val="000000" w:themeColor="text1"/>
          <w:sz w:val="24"/>
          <w:u w:val="single"/>
        </w:rPr>
        <w:t xml:space="preserve"> – Books </w:t>
      </w:r>
    </w:p>
    <w:p w:rsidR="00D22555" w:rsidRPr="00D22555" w:rsidRDefault="00D22555" w:rsidP="00A723C8">
      <w:pPr>
        <w:pStyle w:val="NoSpacing"/>
        <w:rPr>
          <w:rFonts w:ascii="Arial" w:hAnsi="Arial" w:cs="Arial"/>
          <w:color w:val="000000" w:themeColor="text1"/>
          <w:sz w:val="24"/>
        </w:rPr>
      </w:pPr>
    </w:p>
    <w:p w:rsidR="00A723C8" w:rsidRDefault="00A723C8" w:rsidP="00A723C8">
      <w:pPr>
        <w:pStyle w:val="NoSpacing"/>
        <w:rPr>
          <w:rFonts w:ascii="Arial" w:hAnsi="Arial" w:cs="Arial"/>
          <w:color w:val="000000" w:themeColor="text1"/>
          <w:sz w:val="24"/>
        </w:rPr>
      </w:pPr>
      <w:r w:rsidRPr="00D22555">
        <w:rPr>
          <w:rFonts w:ascii="Arial" w:hAnsi="Arial" w:cs="Arial"/>
          <w:color w:val="000000" w:themeColor="text1"/>
          <w:sz w:val="24"/>
        </w:rPr>
        <w:t>Clark, A. and Moss, P. (2011) Listening to Young Children: The Mosaic Approach (2nd ed.) National Children’s Bureau</w:t>
      </w:r>
      <w:r w:rsidR="00D22555" w:rsidRPr="00D22555">
        <w:rPr>
          <w:rFonts w:ascii="Arial" w:hAnsi="Arial" w:cs="Arial"/>
          <w:color w:val="000000" w:themeColor="text1"/>
          <w:sz w:val="24"/>
        </w:rPr>
        <w:t xml:space="preserve"> (Accessed 18</w:t>
      </w:r>
      <w:r w:rsidR="00D22555" w:rsidRPr="00D22555">
        <w:rPr>
          <w:rFonts w:ascii="Arial" w:hAnsi="Arial" w:cs="Arial"/>
          <w:color w:val="000000" w:themeColor="text1"/>
          <w:sz w:val="24"/>
          <w:vertAlign w:val="superscript"/>
        </w:rPr>
        <w:t>th</w:t>
      </w:r>
      <w:r w:rsidR="00D22555" w:rsidRPr="00D22555">
        <w:rPr>
          <w:rFonts w:ascii="Arial" w:hAnsi="Arial" w:cs="Arial"/>
          <w:color w:val="000000" w:themeColor="text1"/>
          <w:sz w:val="24"/>
        </w:rPr>
        <w:t xml:space="preserve"> March 2019)</w:t>
      </w:r>
    </w:p>
    <w:p w:rsidR="00C70C2C" w:rsidRDefault="00C70C2C" w:rsidP="00A723C8">
      <w:pPr>
        <w:pStyle w:val="NoSpacing"/>
        <w:rPr>
          <w:rFonts w:ascii="Arial" w:hAnsi="Arial" w:cs="Arial"/>
          <w:color w:val="000000" w:themeColor="text1"/>
          <w:sz w:val="24"/>
        </w:rPr>
      </w:pPr>
    </w:p>
    <w:p w:rsidR="00C70C2C" w:rsidRPr="00C70C2C" w:rsidRDefault="00C70C2C" w:rsidP="00C70C2C">
      <w:pPr>
        <w:pStyle w:val="NoSpacing"/>
        <w:rPr>
          <w:rFonts w:ascii="Arial" w:hAnsi="Arial" w:cs="Arial"/>
          <w:color w:val="000000" w:themeColor="text1"/>
          <w:sz w:val="24"/>
        </w:rPr>
      </w:pPr>
      <w:r w:rsidRPr="00C70C2C">
        <w:rPr>
          <w:rFonts w:ascii="Arial" w:hAnsi="Arial" w:cs="Arial"/>
          <w:color w:val="000000" w:themeColor="text1"/>
          <w:sz w:val="24"/>
        </w:rPr>
        <w:t>Corbett, P. (2007) Speak out! Ages 9-11. Great Ideas for Speaking and Listening</w:t>
      </w:r>
    </w:p>
    <w:p w:rsidR="00C70C2C" w:rsidRDefault="00C70C2C" w:rsidP="00C70C2C">
      <w:pPr>
        <w:pStyle w:val="NoSpacing"/>
        <w:rPr>
          <w:rFonts w:ascii="Arial" w:hAnsi="Arial" w:cs="Arial"/>
          <w:color w:val="000000" w:themeColor="text1"/>
          <w:sz w:val="24"/>
        </w:rPr>
      </w:pPr>
      <w:r w:rsidRPr="00C70C2C">
        <w:rPr>
          <w:rFonts w:ascii="Arial" w:hAnsi="Arial" w:cs="Arial"/>
          <w:color w:val="000000" w:themeColor="text1"/>
          <w:sz w:val="24"/>
        </w:rPr>
        <w:t>Activities. London: A&amp;C Black.</w:t>
      </w:r>
    </w:p>
    <w:p w:rsidR="00AF4745" w:rsidRDefault="00AF4745" w:rsidP="00A723C8">
      <w:pPr>
        <w:pStyle w:val="NoSpacing"/>
        <w:rPr>
          <w:rFonts w:ascii="Arial" w:hAnsi="Arial" w:cs="Arial"/>
          <w:color w:val="000000" w:themeColor="text1"/>
          <w:sz w:val="24"/>
        </w:rPr>
      </w:pPr>
    </w:p>
    <w:p w:rsidR="004A1942" w:rsidRDefault="004A1942" w:rsidP="004A1942">
      <w:pPr>
        <w:pStyle w:val="NoSpacing"/>
        <w:rPr>
          <w:rFonts w:ascii="Arial" w:hAnsi="Arial" w:cs="Arial"/>
          <w:color w:val="000000" w:themeColor="text1"/>
          <w:sz w:val="24"/>
        </w:rPr>
      </w:pPr>
      <w:bookmarkStart w:id="2" w:name="_Hlk4766047"/>
      <w:r w:rsidRPr="00901616">
        <w:rPr>
          <w:rFonts w:ascii="Arial" w:hAnsi="Arial" w:cs="Arial"/>
          <w:color w:val="000000" w:themeColor="text1"/>
          <w:sz w:val="24"/>
        </w:rPr>
        <w:t>Graham, J. and Kelly</w:t>
      </w:r>
      <w:bookmarkEnd w:id="2"/>
      <w:r w:rsidRPr="00901616">
        <w:rPr>
          <w:rFonts w:ascii="Arial" w:hAnsi="Arial" w:cs="Arial"/>
          <w:color w:val="000000" w:themeColor="text1"/>
          <w:sz w:val="24"/>
        </w:rPr>
        <w:t>, A. (2007, third edition) Reading Under Control:</w:t>
      </w:r>
      <w:r>
        <w:rPr>
          <w:rFonts w:ascii="Arial" w:hAnsi="Arial" w:cs="Arial"/>
          <w:color w:val="000000" w:themeColor="text1"/>
          <w:sz w:val="24"/>
        </w:rPr>
        <w:t xml:space="preserve"> </w:t>
      </w:r>
      <w:r w:rsidRPr="00901616">
        <w:rPr>
          <w:rFonts w:ascii="Arial" w:hAnsi="Arial" w:cs="Arial"/>
          <w:color w:val="000000" w:themeColor="text1"/>
          <w:sz w:val="24"/>
        </w:rPr>
        <w:t>Teaching Reading</w:t>
      </w:r>
      <w:r>
        <w:rPr>
          <w:rFonts w:ascii="Arial" w:hAnsi="Arial" w:cs="Arial"/>
          <w:color w:val="000000" w:themeColor="text1"/>
          <w:sz w:val="24"/>
        </w:rPr>
        <w:t xml:space="preserve"> </w:t>
      </w:r>
      <w:r w:rsidRPr="00901616">
        <w:rPr>
          <w:rFonts w:ascii="Arial" w:hAnsi="Arial" w:cs="Arial"/>
          <w:color w:val="000000" w:themeColor="text1"/>
          <w:sz w:val="24"/>
        </w:rPr>
        <w:t>in the Primary School</w:t>
      </w:r>
      <w:r>
        <w:rPr>
          <w:rFonts w:ascii="Arial" w:hAnsi="Arial" w:cs="Arial"/>
          <w:color w:val="000000" w:themeColor="text1"/>
          <w:sz w:val="24"/>
        </w:rPr>
        <w:t xml:space="preserve"> (Accessed 29</w:t>
      </w:r>
      <w:r w:rsidRPr="00901616">
        <w:rPr>
          <w:rFonts w:ascii="Arial" w:hAnsi="Arial" w:cs="Arial"/>
          <w:color w:val="000000" w:themeColor="text1"/>
          <w:sz w:val="24"/>
          <w:vertAlign w:val="superscript"/>
        </w:rPr>
        <w:t>th</w:t>
      </w:r>
      <w:r>
        <w:rPr>
          <w:rFonts w:ascii="Arial" w:hAnsi="Arial" w:cs="Arial"/>
          <w:color w:val="000000" w:themeColor="text1"/>
          <w:sz w:val="24"/>
        </w:rPr>
        <w:t xml:space="preserve"> March 2019)</w:t>
      </w:r>
    </w:p>
    <w:p w:rsidR="004A1942" w:rsidRDefault="004A1942" w:rsidP="004A1942">
      <w:pPr>
        <w:pStyle w:val="NoSpacing"/>
        <w:rPr>
          <w:rFonts w:ascii="Arial" w:hAnsi="Arial" w:cs="Arial"/>
          <w:color w:val="000000" w:themeColor="text1"/>
          <w:sz w:val="24"/>
        </w:rPr>
      </w:pPr>
    </w:p>
    <w:p w:rsidR="00296F3A" w:rsidRPr="00296F3A" w:rsidRDefault="00296F3A" w:rsidP="00296F3A">
      <w:pPr>
        <w:pStyle w:val="NoSpacing"/>
        <w:rPr>
          <w:rFonts w:ascii="Arial" w:hAnsi="Arial" w:cs="Arial"/>
          <w:color w:val="000000" w:themeColor="text1"/>
          <w:sz w:val="24"/>
        </w:rPr>
      </w:pPr>
      <w:r w:rsidRPr="00296F3A">
        <w:rPr>
          <w:rFonts w:ascii="Arial" w:hAnsi="Arial" w:cs="Arial"/>
          <w:color w:val="000000" w:themeColor="text1"/>
          <w:sz w:val="24"/>
        </w:rPr>
        <w:t>Hanson, A. (ed.) (2011) Children’s Errors in Mathematics: Understanding Common</w:t>
      </w:r>
    </w:p>
    <w:p w:rsidR="00296F3A" w:rsidRDefault="00296F3A" w:rsidP="00296F3A">
      <w:pPr>
        <w:pStyle w:val="NoSpacing"/>
        <w:rPr>
          <w:rFonts w:ascii="Arial" w:hAnsi="Arial" w:cs="Arial"/>
          <w:color w:val="000000" w:themeColor="text1"/>
          <w:sz w:val="24"/>
        </w:rPr>
      </w:pPr>
      <w:r w:rsidRPr="00296F3A">
        <w:rPr>
          <w:rFonts w:ascii="Arial" w:hAnsi="Arial" w:cs="Arial"/>
          <w:color w:val="000000" w:themeColor="text1"/>
          <w:sz w:val="24"/>
        </w:rPr>
        <w:t>Misconceptions in the Primary School, London: Sage</w:t>
      </w:r>
    </w:p>
    <w:p w:rsidR="00296F3A" w:rsidRDefault="00296F3A" w:rsidP="004A1942">
      <w:pPr>
        <w:pStyle w:val="NoSpacing"/>
        <w:rPr>
          <w:rFonts w:ascii="Arial" w:hAnsi="Arial" w:cs="Arial"/>
          <w:color w:val="000000" w:themeColor="text1"/>
          <w:sz w:val="24"/>
        </w:rPr>
      </w:pPr>
    </w:p>
    <w:p w:rsidR="00AF4745" w:rsidRDefault="00AF4745" w:rsidP="00A723C8">
      <w:pPr>
        <w:pStyle w:val="NoSpacing"/>
        <w:rPr>
          <w:rFonts w:ascii="Arial" w:hAnsi="Arial" w:cs="Arial"/>
          <w:color w:val="000000" w:themeColor="text1"/>
          <w:sz w:val="24"/>
        </w:rPr>
      </w:pPr>
      <w:r w:rsidRPr="00AF4745">
        <w:rPr>
          <w:rFonts w:ascii="Arial" w:hAnsi="Arial" w:cs="Arial"/>
          <w:color w:val="000000" w:themeColor="text1"/>
          <w:sz w:val="24"/>
        </w:rPr>
        <w:t>Nottingham, J. (2013) Encouraging Learning Oxon</w:t>
      </w:r>
      <w:r>
        <w:rPr>
          <w:rFonts w:ascii="Arial" w:hAnsi="Arial" w:cs="Arial"/>
          <w:color w:val="000000" w:themeColor="text1"/>
          <w:sz w:val="24"/>
        </w:rPr>
        <w:t xml:space="preserve">. Available at: </w:t>
      </w:r>
      <w:hyperlink r:id="rId8" w:history="1">
        <w:r w:rsidRPr="002B4251">
          <w:rPr>
            <w:rStyle w:val="Hyperlink"/>
            <w:rFonts w:ascii="Arial" w:hAnsi="Arial" w:cs="Arial"/>
            <w:sz w:val="24"/>
          </w:rPr>
          <w:t>https://www-dawsonera-com.ezproxy.uwtsd.ac.uk/readonline/9780203559079</w:t>
        </w:r>
      </w:hyperlink>
      <w:r>
        <w:rPr>
          <w:rFonts w:ascii="Arial" w:hAnsi="Arial" w:cs="Arial"/>
          <w:color w:val="000000" w:themeColor="text1"/>
          <w:sz w:val="24"/>
        </w:rPr>
        <w:t xml:space="preserve"> (Accessed 26th March 2019) </w:t>
      </w:r>
    </w:p>
    <w:p w:rsidR="00BB3D43" w:rsidRDefault="00BB3D43" w:rsidP="00A723C8">
      <w:pPr>
        <w:pStyle w:val="NoSpacing"/>
        <w:rPr>
          <w:rFonts w:ascii="Arial" w:hAnsi="Arial" w:cs="Arial"/>
          <w:color w:val="000000" w:themeColor="text1"/>
          <w:sz w:val="24"/>
        </w:rPr>
      </w:pPr>
    </w:p>
    <w:p w:rsidR="00BB3D43" w:rsidRDefault="00BB3D43" w:rsidP="00A723C8">
      <w:pPr>
        <w:pStyle w:val="NoSpacing"/>
        <w:rPr>
          <w:rFonts w:ascii="Arial" w:hAnsi="Arial" w:cs="Arial"/>
          <w:color w:val="000000" w:themeColor="text1"/>
          <w:sz w:val="24"/>
        </w:rPr>
      </w:pPr>
      <w:r>
        <w:rPr>
          <w:rFonts w:ascii="Arial" w:hAnsi="Arial" w:cs="Arial"/>
          <w:color w:val="000000" w:themeColor="text1"/>
          <w:sz w:val="24"/>
        </w:rPr>
        <w:t xml:space="preserve">Ryan, </w:t>
      </w:r>
      <w:r w:rsidR="004C0923">
        <w:rPr>
          <w:rFonts w:ascii="Arial" w:hAnsi="Arial" w:cs="Arial"/>
          <w:color w:val="000000" w:themeColor="text1"/>
          <w:sz w:val="24"/>
        </w:rPr>
        <w:t xml:space="preserve">J. and Williams, J. (2007). </w:t>
      </w:r>
      <w:r w:rsidR="004C0923" w:rsidRPr="004C0923">
        <w:rPr>
          <w:rFonts w:ascii="Arial" w:hAnsi="Arial" w:cs="Arial"/>
          <w:color w:val="000000" w:themeColor="text1"/>
          <w:sz w:val="24"/>
        </w:rPr>
        <w:t>Children's mathematics 4-15 learning from errors and misconceptions</w:t>
      </w:r>
      <w:r w:rsidR="004C0923">
        <w:rPr>
          <w:rFonts w:ascii="Arial" w:hAnsi="Arial" w:cs="Arial"/>
          <w:color w:val="000000" w:themeColor="text1"/>
          <w:sz w:val="24"/>
        </w:rPr>
        <w:t>. Available at:</w:t>
      </w:r>
      <w:r w:rsidR="004C0923" w:rsidRPr="004C0923">
        <w:t xml:space="preserve"> </w:t>
      </w:r>
      <w:hyperlink r:id="rId9" w:history="1">
        <w:r w:rsidR="004C0923" w:rsidRPr="00904E13">
          <w:rPr>
            <w:rStyle w:val="Hyperlink"/>
            <w:rFonts w:ascii="Arial" w:hAnsi="Arial" w:cs="Arial"/>
            <w:sz w:val="24"/>
          </w:rPr>
          <w:t>https://www-dawsonera-com.ezproxy.uwtsd.ac.uk/readonline/9780335230204</w:t>
        </w:r>
      </w:hyperlink>
      <w:r w:rsidR="004C0923">
        <w:rPr>
          <w:rFonts w:ascii="Arial" w:hAnsi="Arial" w:cs="Arial"/>
          <w:color w:val="000000" w:themeColor="text1"/>
          <w:sz w:val="24"/>
        </w:rPr>
        <w:t xml:space="preserve"> (Accessed 31st March 2019)</w:t>
      </w:r>
    </w:p>
    <w:p w:rsidR="00F61976" w:rsidRDefault="00F61976" w:rsidP="00A723C8">
      <w:pPr>
        <w:pStyle w:val="NoSpacing"/>
        <w:rPr>
          <w:rFonts w:ascii="Arial" w:hAnsi="Arial" w:cs="Arial"/>
          <w:color w:val="000000" w:themeColor="text1"/>
          <w:sz w:val="24"/>
        </w:rPr>
      </w:pPr>
    </w:p>
    <w:p w:rsidR="00E92B09" w:rsidRDefault="00E92B09" w:rsidP="00A723C8">
      <w:pPr>
        <w:pStyle w:val="NoSpacing"/>
        <w:rPr>
          <w:rFonts w:ascii="Arial" w:hAnsi="Arial" w:cs="Arial"/>
          <w:color w:val="000000" w:themeColor="text1"/>
          <w:sz w:val="24"/>
          <w:u w:val="single"/>
        </w:rPr>
      </w:pPr>
      <w:r>
        <w:rPr>
          <w:rFonts w:ascii="Arial" w:hAnsi="Arial" w:cs="Arial"/>
          <w:color w:val="000000" w:themeColor="text1"/>
          <w:sz w:val="24"/>
          <w:u w:val="single"/>
        </w:rPr>
        <w:t>Journal</w:t>
      </w:r>
    </w:p>
    <w:p w:rsidR="00E92B09" w:rsidRDefault="00E92B09" w:rsidP="00A723C8">
      <w:pPr>
        <w:pStyle w:val="NoSpacing"/>
        <w:rPr>
          <w:rFonts w:ascii="Arial" w:hAnsi="Arial" w:cs="Arial"/>
          <w:color w:val="000000" w:themeColor="text1"/>
          <w:sz w:val="24"/>
          <w:u w:val="single"/>
        </w:rPr>
      </w:pPr>
    </w:p>
    <w:p w:rsidR="00E92B09" w:rsidRPr="00E92B09" w:rsidRDefault="00E92B09" w:rsidP="00A723C8">
      <w:pPr>
        <w:pStyle w:val="NoSpacing"/>
        <w:rPr>
          <w:rFonts w:ascii="Arial" w:hAnsi="Arial" w:cs="Arial"/>
          <w:color w:val="000000" w:themeColor="text1"/>
          <w:sz w:val="24"/>
        </w:rPr>
      </w:pPr>
      <w:r w:rsidRPr="00E92B09">
        <w:rPr>
          <w:rFonts w:ascii="Arial" w:hAnsi="Arial" w:cs="Arial"/>
          <w:color w:val="000000" w:themeColor="text1"/>
          <w:sz w:val="24"/>
        </w:rPr>
        <w:t xml:space="preserve">Russo, J. </w:t>
      </w:r>
      <w:proofErr w:type="spellStart"/>
      <w:r w:rsidRPr="00E92B09">
        <w:rPr>
          <w:rFonts w:ascii="Arial" w:hAnsi="Arial" w:cs="Arial"/>
          <w:color w:val="000000" w:themeColor="text1"/>
          <w:sz w:val="24"/>
        </w:rPr>
        <w:t>mr</w:t>
      </w:r>
      <w:proofErr w:type="spellEnd"/>
      <w:r w:rsidRPr="00E92B09">
        <w:rPr>
          <w:rFonts w:ascii="Arial" w:hAnsi="Arial" w:cs="Arial"/>
          <w:color w:val="000000" w:themeColor="text1"/>
          <w:sz w:val="24"/>
        </w:rPr>
        <w:t xml:space="preserve">. </w:t>
      </w:r>
      <w:proofErr w:type="spellStart"/>
      <w:r w:rsidRPr="00E92B09">
        <w:rPr>
          <w:rFonts w:ascii="Arial" w:hAnsi="Arial" w:cs="Arial"/>
          <w:color w:val="000000" w:themeColor="text1"/>
          <w:sz w:val="24"/>
        </w:rPr>
        <w:t>james</w:t>
      </w:r>
      <w:proofErr w:type="spellEnd"/>
      <w:r w:rsidRPr="00E92B09">
        <w:rPr>
          <w:rFonts w:ascii="Arial" w:hAnsi="Arial" w:cs="Arial"/>
          <w:color w:val="000000" w:themeColor="text1"/>
          <w:sz w:val="24"/>
        </w:rPr>
        <w:t xml:space="preserve">. </w:t>
      </w:r>
      <w:proofErr w:type="spellStart"/>
      <w:r w:rsidRPr="00E92B09">
        <w:rPr>
          <w:rFonts w:ascii="Arial" w:hAnsi="Arial" w:cs="Arial"/>
          <w:color w:val="000000" w:themeColor="text1"/>
          <w:sz w:val="24"/>
        </w:rPr>
        <w:t>russo@gmail</w:t>
      </w:r>
      <w:proofErr w:type="spellEnd"/>
      <w:r w:rsidRPr="00E92B09">
        <w:rPr>
          <w:rFonts w:ascii="Arial" w:hAnsi="Arial" w:cs="Arial"/>
          <w:color w:val="000000" w:themeColor="text1"/>
          <w:sz w:val="24"/>
        </w:rPr>
        <w:t xml:space="preserve">. co. (2016) ‘Teaching mathematics in primary schools with challenging tasks: The big (not so) friendly giant’, Australian Primary Mathematics Classroom, 21(3), pp. 8–15. Available at: </w:t>
      </w:r>
      <w:hyperlink r:id="rId10" w:history="1">
        <w:r w:rsidRPr="002B4251">
          <w:rPr>
            <w:rStyle w:val="Hyperlink"/>
            <w:rFonts w:ascii="Arial" w:hAnsi="Arial" w:cs="Arial"/>
            <w:sz w:val="24"/>
          </w:rPr>
          <w:t>https://ezproxy.uwtsd.ac.uk/login?url=https://search.ebscohost.com/login.aspx?direct=true&amp;db=eue&amp;AN=118245959&amp;site=ehost-live</w:t>
        </w:r>
      </w:hyperlink>
      <w:r>
        <w:rPr>
          <w:rFonts w:ascii="Arial" w:hAnsi="Arial" w:cs="Arial"/>
          <w:color w:val="000000" w:themeColor="text1"/>
          <w:sz w:val="24"/>
        </w:rPr>
        <w:t xml:space="preserve"> </w:t>
      </w:r>
      <w:r w:rsidRPr="00E92B09">
        <w:rPr>
          <w:rFonts w:ascii="Arial" w:hAnsi="Arial" w:cs="Arial"/>
          <w:color w:val="000000" w:themeColor="text1"/>
          <w:sz w:val="24"/>
        </w:rPr>
        <w:t>(Accessed: 30 March 2019).</w:t>
      </w:r>
    </w:p>
    <w:p w:rsidR="00E92B09" w:rsidRDefault="00E92B09" w:rsidP="00A723C8">
      <w:pPr>
        <w:pStyle w:val="NoSpacing"/>
        <w:rPr>
          <w:rFonts w:ascii="Arial" w:hAnsi="Arial" w:cs="Arial"/>
          <w:color w:val="000000" w:themeColor="text1"/>
          <w:sz w:val="24"/>
          <w:u w:val="single"/>
        </w:rPr>
      </w:pPr>
    </w:p>
    <w:p w:rsidR="00F61976" w:rsidRPr="00F61976" w:rsidRDefault="00F61976" w:rsidP="00A723C8">
      <w:pPr>
        <w:pStyle w:val="NoSpacing"/>
        <w:rPr>
          <w:rFonts w:ascii="Arial" w:hAnsi="Arial" w:cs="Arial"/>
          <w:color w:val="000000" w:themeColor="text1"/>
          <w:sz w:val="24"/>
          <w:u w:val="single"/>
        </w:rPr>
      </w:pPr>
      <w:r w:rsidRPr="00F61976">
        <w:rPr>
          <w:rFonts w:ascii="Arial" w:hAnsi="Arial" w:cs="Arial"/>
          <w:color w:val="000000" w:themeColor="text1"/>
          <w:sz w:val="24"/>
          <w:u w:val="single"/>
        </w:rPr>
        <w:t>Pdf</w:t>
      </w:r>
    </w:p>
    <w:p w:rsidR="00053103" w:rsidRDefault="00053103" w:rsidP="00A723C8">
      <w:pPr>
        <w:pStyle w:val="NoSpacing"/>
        <w:rPr>
          <w:rFonts w:ascii="Arial" w:hAnsi="Arial" w:cs="Arial"/>
          <w:color w:val="000000" w:themeColor="text1"/>
          <w:sz w:val="24"/>
        </w:rPr>
      </w:pPr>
    </w:p>
    <w:p w:rsidR="00EC5E02" w:rsidRDefault="00EC5E02" w:rsidP="00EC5E02">
      <w:pPr>
        <w:pStyle w:val="NoSpacing"/>
        <w:rPr>
          <w:rFonts w:ascii="Arial" w:hAnsi="Arial" w:cs="Arial"/>
          <w:color w:val="000000" w:themeColor="text1"/>
          <w:sz w:val="24"/>
        </w:rPr>
      </w:pPr>
      <w:r>
        <w:rPr>
          <w:rFonts w:ascii="Arial" w:hAnsi="Arial" w:cs="Arial"/>
          <w:color w:val="000000" w:themeColor="text1"/>
          <w:sz w:val="24"/>
        </w:rPr>
        <w:t xml:space="preserve">Donaldson. (2015) </w:t>
      </w:r>
      <w:r w:rsidRPr="00EC5E02">
        <w:rPr>
          <w:rFonts w:ascii="Arial" w:hAnsi="Arial" w:cs="Arial"/>
          <w:color w:val="000000" w:themeColor="text1"/>
          <w:sz w:val="24"/>
        </w:rPr>
        <w:t>Successful Futures: Independent Review of Curriculum and Assessment Arrangements</w:t>
      </w:r>
      <w:r>
        <w:rPr>
          <w:rFonts w:ascii="Arial" w:hAnsi="Arial" w:cs="Arial"/>
          <w:color w:val="000000" w:themeColor="text1"/>
          <w:sz w:val="24"/>
        </w:rPr>
        <w:t xml:space="preserve"> </w:t>
      </w:r>
      <w:r w:rsidRPr="00EC5E02">
        <w:rPr>
          <w:rFonts w:ascii="Arial" w:hAnsi="Arial" w:cs="Arial"/>
          <w:color w:val="000000" w:themeColor="text1"/>
          <w:sz w:val="24"/>
        </w:rPr>
        <w:t>in Wales Welsh Government February 2015</w:t>
      </w:r>
      <w:r>
        <w:rPr>
          <w:rFonts w:ascii="Arial" w:hAnsi="Arial" w:cs="Arial"/>
          <w:color w:val="000000" w:themeColor="text1"/>
          <w:sz w:val="24"/>
        </w:rPr>
        <w:t xml:space="preserve">. Available at: </w:t>
      </w:r>
      <w:hyperlink r:id="rId11" w:history="1">
        <w:r w:rsidRPr="002B4251">
          <w:rPr>
            <w:rStyle w:val="Hyperlink"/>
            <w:rFonts w:ascii="Arial" w:hAnsi="Arial" w:cs="Arial"/>
            <w:sz w:val="24"/>
          </w:rPr>
          <w:t>file:///C:/Users/Student/Downloads/Donaldson%20Report%20-%20Successful%20Futures%20-%20Independent%20Review%20of%20Curriculum%20and%20Assessment%20Arrangements%20in%20Wales.pdf</w:t>
        </w:r>
      </w:hyperlink>
      <w:r>
        <w:rPr>
          <w:rFonts w:ascii="Arial" w:hAnsi="Arial" w:cs="Arial"/>
          <w:color w:val="000000" w:themeColor="text1"/>
          <w:sz w:val="24"/>
        </w:rPr>
        <w:t xml:space="preserve"> (Accessed 26</w:t>
      </w:r>
      <w:r w:rsidRPr="00EC5E02">
        <w:rPr>
          <w:rFonts w:ascii="Arial" w:hAnsi="Arial" w:cs="Arial"/>
          <w:color w:val="000000" w:themeColor="text1"/>
          <w:sz w:val="24"/>
          <w:vertAlign w:val="superscript"/>
        </w:rPr>
        <w:t>th</w:t>
      </w:r>
      <w:r>
        <w:rPr>
          <w:rFonts w:ascii="Arial" w:hAnsi="Arial" w:cs="Arial"/>
          <w:color w:val="000000" w:themeColor="text1"/>
          <w:sz w:val="24"/>
        </w:rPr>
        <w:t xml:space="preserve"> March 2019)</w:t>
      </w:r>
    </w:p>
    <w:p w:rsidR="00BB6699" w:rsidRDefault="00BB6699" w:rsidP="00EC5E02">
      <w:pPr>
        <w:pStyle w:val="NoSpacing"/>
        <w:rPr>
          <w:rFonts w:ascii="Arial" w:hAnsi="Arial" w:cs="Arial"/>
          <w:color w:val="000000" w:themeColor="text1"/>
          <w:sz w:val="24"/>
        </w:rPr>
      </w:pPr>
    </w:p>
    <w:p w:rsidR="00BB6699" w:rsidRDefault="00BB6699" w:rsidP="00BB6699">
      <w:pPr>
        <w:pStyle w:val="NoSpacing"/>
        <w:rPr>
          <w:rFonts w:ascii="Arial" w:hAnsi="Arial" w:cs="Arial"/>
          <w:color w:val="000000" w:themeColor="text1"/>
          <w:sz w:val="24"/>
        </w:rPr>
      </w:pPr>
      <w:proofErr w:type="spellStart"/>
      <w:r w:rsidRPr="00BB6699">
        <w:rPr>
          <w:rFonts w:ascii="Arial" w:hAnsi="Arial" w:cs="Arial"/>
          <w:color w:val="000000" w:themeColor="text1"/>
          <w:sz w:val="24"/>
        </w:rPr>
        <w:t>Fania</w:t>
      </w:r>
      <w:proofErr w:type="spellEnd"/>
      <w:r>
        <w:rPr>
          <w:rFonts w:ascii="Arial" w:hAnsi="Arial" w:cs="Arial"/>
          <w:color w:val="000000" w:themeColor="text1"/>
          <w:sz w:val="24"/>
        </w:rPr>
        <w:t>, T and</w:t>
      </w:r>
      <w:r w:rsidRPr="00BB6699">
        <w:rPr>
          <w:rFonts w:ascii="Arial" w:hAnsi="Arial" w:cs="Arial"/>
          <w:color w:val="000000" w:themeColor="text1"/>
          <w:sz w:val="24"/>
        </w:rPr>
        <w:t xml:space="preserve"> Ghaemi</w:t>
      </w:r>
      <w:r>
        <w:rPr>
          <w:rFonts w:ascii="Arial" w:hAnsi="Arial" w:cs="Arial"/>
          <w:color w:val="000000" w:themeColor="text1"/>
          <w:sz w:val="24"/>
        </w:rPr>
        <w:t>, F. (2011).</w:t>
      </w:r>
      <w:r w:rsidRPr="00BB6699">
        <w:t xml:space="preserve"> </w:t>
      </w:r>
      <w:r w:rsidRPr="00BB6699">
        <w:rPr>
          <w:rFonts w:ascii="Arial" w:hAnsi="Arial" w:cs="Arial"/>
          <w:color w:val="000000" w:themeColor="text1"/>
          <w:sz w:val="24"/>
        </w:rPr>
        <w:t>Implications of Vygotsky’s Zone of Proximal Development</w:t>
      </w:r>
      <w:r>
        <w:rPr>
          <w:rFonts w:ascii="Arial" w:hAnsi="Arial" w:cs="Arial"/>
          <w:color w:val="000000" w:themeColor="text1"/>
          <w:sz w:val="24"/>
        </w:rPr>
        <w:t xml:space="preserve"> </w:t>
      </w:r>
      <w:r w:rsidRPr="00BB6699">
        <w:rPr>
          <w:rFonts w:ascii="Arial" w:hAnsi="Arial" w:cs="Arial"/>
          <w:color w:val="000000" w:themeColor="text1"/>
          <w:sz w:val="24"/>
        </w:rPr>
        <w:t>(ZPD) in Teacher Education: ZPTD and Self-scaffolding</w:t>
      </w:r>
      <w:r>
        <w:rPr>
          <w:rFonts w:ascii="Arial" w:hAnsi="Arial" w:cs="Arial"/>
          <w:color w:val="000000" w:themeColor="text1"/>
          <w:sz w:val="24"/>
        </w:rPr>
        <w:t>. Available at:</w:t>
      </w:r>
      <w:r w:rsidRPr="00BB6699">
        <w:t xml:space="preserve"> </w:t>
      </w:r>
      <w:hyperlink r:id="rId12" w:history="1">
        <w:r w:rsidRPr="00904E13">
          <w:rPr>
            <w:rStyle w:val="Hyperlink"/>
          </w:rPr>
          <w:t>https://pdf.sciencedirectassets.com</w:t>
        </w:r>
      </w:hyperlink>
      <w:r>
        <w:t xml:space="preserve"> </w:t>
      </w:r>
      <w:proofErr w:type="gramStart"/>
      <w:r>
        <w:t>( Accessed</w:t>
      </w:r>
      <w:proofErr w:type="gramEnd"/>
      <w:r>
        <w:t xml:space="preserve"> 2</w:t>
      </w:r>
      <w:r w:rsidRPr="00BB6699">
        <w:rPr>
          <w:vertAlign w:val="superscript"/>
        </w:rPr>
        <w:t>nd</w:t>
      </w:r>
      <w:r>
        <w:t xml:space="preserve"> March 2019)</w:t>
      </w:r>
    </w:p>
    <w:p w:rsidR="009653DC" w:rsidRDefault="009653DC" w:rsidP="00EC5E02">
      <w:pPr>
        <w:pStyle w:val="NoSpacing"/>
        <w:rPr>
          <w:rFonts w:ascii="Arial" w:hAnsi="Arial" w:cs="Arial"/>
          <w:color w:val="000000" w:themeColor="text1"/>
          <w:sz w:val="24"/>
        </w:rPr>
      </w:pPr>
    </w:p>
    <w:p w:rsidR="009653DC" w:rsidRDefault="009653DC" w:rsidP="005C72EA">
      <w:pPr>
        <w:pStyle w:val="NoSpacing"/>
        <w:rPr>
          <w:rFonts w:ascii="Arial" w:hAnsi="Arial" w:cs="Arial"/>
          <w:color w:val="000000" w:themeColor="text1"/>
          <w:sz w:val="24"/>
        </w:rPr>
      </w:pPr>
      <w:proofErr w:type="spellStart"/>
      <w:r>
        <w:rPr>
          <w:rFonts w:ascii="Arial" w:hAnsi="Arial" w:cs="Arial"/>
          <w:color w:val="000000" w:themeColor="text1"/>
          <w:sz w:val="24"/>
        </w:rPr>
        <w:t>Kieth</w:t>
      </w:r>
      <w:proofErr w:type="spellEnd"/>
      <w:r>
        <w:rPr>
          <w:rFonts w:ascii="Arial" w:hAnsi="Arial" w:cs="Arial"/>
          <w:color w:val="000000" w:themeColor="text1"/>
          <w:sz w:val="24"/>
        </w:rPr>
        <w:t>,</w:t>
      </w:r>
      <w:r w:rsidR="005C72EA">
        <w:rPr>
          <w:rFonts w:ascii="Arial" w:hAnsi="Arial" w:cs="Arial"/>
          <w:color w:val="000000" w:themeColor="text1"/>
          <w:sz w:val="24"/>
        </w:rPr>
        <w:t xml:space="preserve"> </w:t>
      </w:r>
      <w:proofErr w:type="gramStart"/>
      <w:r w:rsidR="005C72EA">
        <w:rPr>
          <w:rFonts w:ascii="Arial" w:hAnsi="Arial" w:cs="Arial"/>
          <w:color w:val="000000" w:themeColor="text1"/>
          <w:sz w:val="24"/>
        </w:rPr>
        <w:t>J</w:t>
      </w:r>
      <w:r>
        <w:rPr>
          <w:rFonts w:ascii="Arial" w:hAnsi="Arial" w:cs="Arial"/>
          <w:color w:val="000000" w:themeColor="text1"/>
          <w:sz w:val="24"/>
        </w:rPr>
        <w:t>.(</w:t>
      </w:r>
      <w:proofErr w:type="gramEnd"/>
      <w:r>
        <w:rPr>
          <w:rFonts w:ascii="Arial" w:hAnsi="Arial" w:cs="Arial"/>
          <w:color w:val="000000" w:themeColor="text1"/>
          <w:sz w:val="24"/>
        </w:rPr>
        <w:t xml:space="preserve">2014) </w:t>
      </w:r>
      <w:r w:rsidR="005C72EA" w:rsidRPr="005C72EA">
        <w:rPr>
          <w:rFonts w:ascii="Arial" w:hAnsi="Arial" w:cs="Arial"/>
          <w:color w:val="000000" w:themeColor="text1"/>
          <w:sz w:val="24"/>
        </w:rPr>
        <w:t>Paired Reading and Related Methods for</w:t>
      </w:r>
      <w:r w:rsidR="005C72EA">
        <w:rPr>
          <w:rFonts w:ascii="Arial" w:hAnsi="Arial" w:cs="Arial"/>
          <w:color w:val="000000" w:themeColor="text1"/>
          <w:sz w:val="24"/>
        </w:rPr>
        <w:t xml:space="preserve"> </w:t>
      </w:r>
      <w:r w:rsidR="005C72EA" w:rsidRPr="005C72EA">
        <w:rPr>
          <w:rFonts w:ascii="Arial" w:hAnsi="Arial" w:cs="Arial"/>
          <w:color w:val="000000" w:themeColor="text1"/>
          <w:sz w:val="24"/>
        </w:rPr>
        <w:t>Improving Fluency</w:t>
      </w:r>
      <w:r>
        <w:rPr>
          <w:rFonts w:ascii="Arial" w:hAnsi="Arial" w:cs="Arial"/>
          <w:color w:val="000000" w:themeColor="text1"/>
          <w:sz w:val="24"/>
        </w:rPr>
        <w:t xml:space="preserve">. Available at: </w:t>
      </w:r>
      <w:hyperlink r:id="rId13" w:history="1">
        <w:r w:rsidRPr="002B4251">
          <w:rPr>
            <w:rStyle w:val="Hyperlink"/>
            <w:rFonts w:ascii="Arial" w:hAnsi="Arial" w:cs="Arial"/>
            <w:sz w:val="24"/>
          </w:rPr>
          <w:t>https://files.eric.ed.gov/fulltext/EJ1053797.pdf</w:t>
        </w:r>
      </w:hyperlink>
      <w:r>
        <w:rPr>
          <w:rFonts w:ascii="Arial" w:hAnsi="Arial" w:cs="Arial"/>
          <w:color w:val="000000" w:themeColor="text1"/>
          <w:sz w:val="24"/>
        </w:rPr>
        <w:t xml:space="preserve"> (Accessed 29th March 2019)</w:t>
      </w:r>
    </w:p>
    <w:p w:rsidR="00EC5E02" w:rsidRDefault="00EC5E02" w:rsidP="00EC5E02">
      <w:pPr>
        <w:pStyle w:val="NoSpacing"/>
        <w:rPr>
          <w:rFonts w:ascii="Arial" w:hAnsi="Arial" w:cs="Arial"/>
          <w:color w:val="000000" w:themeColor="text1"/>
          <w:sz w:val="24"/>
        </w:rPr>
      </w:pPr>
    </w:p>
    <w:p w:rsidR="008E530D" w:rsidRDefault="008E530D" w:rsidP="008E530D">
      <w:pPr>
        <w:pStyle w:val="NoSpacing"/>
        <w:rPr>
          <w:rFonts w:ascii="Arial" w:hAnsi="Arial" w:cs="Arial"/>
          <w:color w:val="000000" w:themeColor="text1"/>
          <w:sz w:val="24"/>
        </w:rPr>
      </w:pPr>
      <w:r w:rsidRPr="008E530D">
        <w:rPr>
          <w:rFonts w:ascii="Arial" w:hAnsi="Arial" w:cs="Arial"/>
          <w:color w:val="000000" w:themeColor="text1"/>
          <w:sz w:val="24"/>
        </w:rPr>
        <w:t>Schneider</w:t>
      </w:r>
      <w:r>
        <w:rPr>
          <w:rFonts w:ascii="Arial" w:hAnsi="Arial" w:cs="Arial"/>
          <w:color w:val="000000" w:themeColor="text1"/>
          <w:sz w:val="24"/>
        </w:rPr>
        <w:t>, K. (2007).</w:t>
      </w:r>
      <w:r w:rsidRPr="008E530D">
        <w:t xml:space="preserve"> </w:t>
      </w:r>
      <w:r w:rsidRPr="008E530D">
        <w:rPr>
          <w:rFonts w:ascii="Arial" w:hAnsi="Arial" w:cs="Arial"/>
          <w:color w:val="000000" w:themeColor="text1"/>
          <w:sz w:val="24"/>
        </w:rPr>
        <w:t>An investigation into the effectiveness of paired</w:t>
      </w:r>
      <w:r>
        <w:rPr>
          <w:rFonts w:ascii="Arial" w:hAnsi="Arial" w:cs="Arial"/>
          <w:color w:val="000000" w:themeColor="text1"/>
          <w:sz w:val="24"/>
        </w:rPr>
        <w:t xml:space="preserve"> </w:t>
      </w:r>
      <w:r w:rsidRPr="008E530D">
        <w:rPr>
          <w:rFonts w:ascii="Arial" w:hAnsi="Arial" w:cs="Arial"/>
          <w:color w:val="000000" w:themeColor="text1"/>
          <w:sz w:val="24"/>
        </w:rPr>
        <w:t>reading with the incorporation of additional error</w:t>
      </w:r>
      <w:r>
        <w:rPr>
          <w:rFonts w:ascii="Arial" w:hAnsi="Arial" w:cs="Arial"/>
          <w:color w:val="000000" w:themeColor="text1"/>
          <w:sz w:val="24"/>
        </w:rPr>
        <w:t xml:space="preserve"> </w:t>
      </w:r>
      <w:r w:rsidRPr="008E530D">
        <w:rPr>
          <w:rFonts w:ascii="Arial" w:hAnsi="Arial" w:cs="Arial"/>
          <w:color w:val="000000" w:themeColor="text1"/>
          <w:sz w:val="24"/>
        </w:rPr>
        <w:t>corrective procedures</w:t>
      </w:r>
      <w:r>
        <w:rPr>
          <w:rFonts w:ascii="Arial" w:hAnsi="Arial" w:cs="Arial"/>
          <w:color w:val="000000" w:themeColor="text1"/>
          <w:sz w:val="24"/>
        </w:rPr>
        <w:t xml:space="preserve">. Available at: </w:t>
      </w:r>
      <w:hyperlink r:id="rId14" w:history="1">
        <w:r w:rsidRPr="002B4251">
          <w:rPr>
            <w:rStyle w:val="Hyperlink"/>
            <w:rFonts w:ascii="Arial" w:hAnsi="Arial" w:cs="Arial"/>
            <w:sz w:val="24"/>
          </w:rPr>
          <w:t>https://ro.ecu.edu.au/cgi/viewcontent.cgi?referer=https://www.google.com/&amp;httpsredir=1&amp;article=2137&amp;context=theses_hons</w:t>
        </w:r>
      </w:hyperlink>
      <w:r>
        <w:rPr>
          <w:rFonts w:ascii="Arial" w:hAnsi="Arial" w:cs="Arial"/>
          <w:color w:val="000000" w:themeColor="text1"/>
          <w:sz w:val="24"/>
        </w:rPr>
        <w:t xml:space="preserve"> (Accessed 29</w:t>
      </w:r>
      <w:r w:rsidRPr="008E530D">
        <w:rPr>
          <w:rFonts w:ascii="Arial" w:hAnsi="Arial" w:cs="Arial"/>
          <w:color w:val="000000" w:themeColor="text1"/>
          <w:sz w:val="24"/>
          <w:vertAlign w:val="superscript"/>
        </w:rPr>
        <w:t>th</w:t>
      </w:r>
      <w:r>
        <w:rPr>
          <w:rFonts w:ascii="Arial" w:hAnsi="Arial" w:cs="Arial"/>
          <w:color w:val="000000" w:themeColor="text1"/>
          <w:sz w:val="24"/>
        </w:rPr>
        <w:t xml:space="preserve"> March 2019) </w:t>
      </w:r>
    </w:p>
    <w:p w:rsidR="009653DC" w:rsidRDefault="009653DC" w:rsidP="008E530D">
      <w:pPr>
        <w:pStyle w:val="NoSpacing"/>
        <w:rPr>
          <w:rFonts w:ascii="Arial" w:hAnsi="Arial" w:cs="Arial"/>
          <w:color w:val="000000" w:themeColor="text1"/>
          <w:sz w:val="24"/>
        </w:rPr>
      </w:pPr>
    </w:p>
    <w:p w:rsidR="00F61976" w:rsidRDefault="00F61976" w:rsidP="00EC5E02">
      <w:pPr>
        <w:pStyle w:val="NoSpacing"/>
        <w:rPr>
          <w:rFonts w:ascii="Arial" w:hAnsi="Arial" w:cs="Arial"/>
          <w:color w:val="000000" w:themeColor="text1"/>
          <w:sz w:val="24"/>
        </w:rPr>
      </w:pPr>
      <w:r w:rsidRPr="00F61976">
        <w:rPr>
          <w:rFonts w:ascii="Arial" w:hAnsi="Arial" w:cs="Arial"/>
          <w:color w:val="000000" w:themeColor="text1"/>
          <w:sz w:val="24"/>
        </w:rPr>
        <w:t>Siraj-</w:t>
      </w:r>
      <w:proofErr w:type="spellStart"/>
      <w:proofErr w:type="gramStart"/>
      <w:r w:rsidRPr="00F61976">
        <w:rPr>
          <w:rFonts w:ascii="Arial" w:hAnsi="Arial" w:cs="Arial"/>
          <w:color w:val="000000" w:themeColor="text1"/>
          <w:sz w:val="24"/>
        </w:rPr>
        <w:t>Blatchford</w:t>
      </w:r>
      <w:r>
        <w:rPr>
          <w:rFonts w:ascii="Arial" w:hAnsi="Arial" w:cs="Arial"/>
          <w:color w:val="000000" w:themeColor="text1"/>
          <w:sz w:val="24"/>
        </w:rPr>
        <w:t>,I</w:t>
      </w:r>
      <w:proofErr w:type="spellEnd"/>
      <w:proofErr w:type="gramEnd"/>
      <w:r>
        <w:rPr>
          <w:rFonts w:ascii="Arial" w:hAnsi="Arial" w:cs="Arial"/>
          <w:color w:val="000000" w:themeColor="text1"/>
          <w:sz w:val="24"/>
        </w:rPr>
        <w:t xml:space="preserve"> et al. (2010). </w:t>
      </w:r>
      <w:r w:rsidRPr="00F61976">
        <w:rPr>
          <w:rFonts w:ascii="Arial" w:hAnsi="Arial" w:cs="Arial"/>
          <w:color w:val="000000" w:themeColor="text1"/>
          <w:sz w:val="24"/>
        </w:rPr>
        <w:t>Effective Primary</w:t>
      </w:r>
      <w:r>
        <w:rPr>
          <w:rFonts w:ascii="Arial" w:hAnsi="Arial" w:cs="Arial"/>
          <w:color w:val="000000" w:themeColor="text1"/>
          <w:sz w:val="24"/>
        </w:rPr>
        <w:t xml:space="preserve"> </w:t>
      </w:r>
      <w:r w:rsidRPr="00F61976">
        <w:rPr>
          <w:rFonts w:ascii="Arial" w:hAnsi="Arial" w:cs="Arial"/>
          <w:color w:val="000000" w:themeColor="text1"/>
          <w:sz w:val="24"/>
        </w:rPr>
        <w:t>Pedagogical Strategies in</w:t>
      </w:r>
      <w:r>
        <w:rPr>
          <w:rFonts w:ascii="Arial" w:hAnsi="Arial" w:cs="Arial"/>
          <w:color w:val="000000" w:themeColor="text1"/>
          <w:sz w:val="24"/>
        </w:rPr>
        <w:t xml:space="preserve"> </w:t>
      </w:r>
      <w:r w:rsidRPr="00F61976">
        <w:rPr>
          <w:rFonts w:ascii="Arial" w:hAnsi="Arial" w:cs="Arial"/>
          <w:color w:val="000000" w:themeColor="text1"/>
          <w:sz w:val="24"/>
        </w:rPr>
        <w:t>English and Mathematics in</w:t>
      </w:r>
      <w:r>
        <w:rPr>
          <w:rFonts w:ascii="Arial" w:hAnsi="Arial" w:cs="Arial"/>
          <w:color w:val="000000" w:themeColor="text1"/>
          <w:sz w:val="24"/>
        </w:rPr>
        <w:t xml:space="preserve"> </w:t>
      </w:r>
      <w:r w:rsidRPr="00F61976">
        <w:rPr>
          <w:rFonts w:ascii="Arial" w:hAnsi="Arial" w:cs="Arial"/>
          <w:color w:val="000000" w:themeColor="text1"/>
          <w:sz w:val="24"/>
        </w:rPr>
        <w:t>Key Stage 2: A study of</w:t>
      </w:r>
      <w:r>
        <w:rPr>
          <w:rFonts w:ascii="Arial" w:hAnsi="Arial" w:cs="Arial"/>
          <w:color w:val="000000" w:themeColor="text1"/>
          <w:sz w:val="24"/>
        </w:rPr>
        <w:t xml:space="preserve"> </w:t>
      </w:r>
      <w:r w:rsidRPr="00F61976">
        <w:rPr>
          <w:rFonts w:ascii="Arial" w:hAnsi="Arial" w:cs="Arial"/>
          <w:color w:val="000000" w:themeColor="text1"/>
          <w:sz w:val="24"/>
        </w:rPr>
        <w:t>Year 5 classroom practice</w:t>
      </w:r>
      <w:r>
        <w:rPr>
          <w:rFonts w:ascii="Arial" w:hAnsi="Arial" w:cs="Arial"/>
          <w:color w:val="000000" w:themeColor="text1"/>
          <w:sz w:val="24"/>
        </w:rPr>
        <w:t xml:space="preserve"> </w:t>
      </w:r>
      <w:r w:rsidRPr="00F61976">
        <w:rPr>
          <w:rFonts w:ascii="Arial" w:hAnsi="Arial" w:cs="Arial"/>
          <w:color w:val="000000" w:themeColor="text1"/>
          <w:sz w:val="24"/>
        </w:rPr>
        <w:t>from the EPPSE 3-16</w:t>
      </w:r>
      <w:r>
        <w:rPr>
          <w:rFonts w:ascii="Arial" w:hAnsi="Arial" w:cs="Arial"/>
          <w:color w:val="000000" w:themeColor="text1"/>
          <w:sz w:val="24"/>
        </w:rPr>
        <w:t xml:space="preserve"> </w:t>
      </w:r>
      <w:r w:rsidRPr="00F61976">
        <w:rPr>
          <w:rFonts w:ascii="Arial" w:hAnsi="Arial" w:cs="Arial"/>
          <w:color w:val="000000" w:themeColor="text1"/>
          <w:sz w:val="24"/>
        </w:rPr>
        <w:t>longitudinal study</w:t>
      </w:r>
      <w:r>
        <w:rPr>
          <w:rFonts w:ascii="Arial" w:hAnsi="Arial" w:cs="Arial"/>
          <w:color w:val="000000" w:themeColor="text1"/>
          <w:sz w:val="24"/>
        </w:rPr>
        <w:t>. Available at:</w:t>
      </w:r>
      <w:r w:rsidRPr="00F61976">
        <w:t xml:space="preserve"> </w:t>
      </w:r>
      <w:hyperlink r:id="rId15" w:history="1">
        <w:r w:rsidRPr="002B4251">
          <w:rPr>
            <w:rStyle w:val="Hyperlink"/>
            <w:rFonts w:ascii="Arial" w:hAnsi="Arial" w:cs="Arial"/>
            <w:sz w:val="24"/>
          </w:rPr>
          <w:t>https://dera.ioe.ac.uk/3876/1/3876_DFE-RR129.pdf</w:t>
        </w:r>
      </w:hyperlink>
      <w:r>
        <w:rPr>
          <w:rFonts w:ascii="Arial" w:hAnsi="Arial" w:cs="Arial"/>
          <w:color w:val="000000" w:themeColor="text1"/>
          <w:sz w:val="24"/>
        </w:rPr>
        <w:t xml:space="preserve"> (Accessed 25th March 2019)</w:t>
      </w:r>
    </w:p>
    <w:p w:rsidR="00F61976" w:rsidRDefault="00F61976" w:rsidP="00A723C8">
      <w:pPr>
        <w:pStyle w:val="NoSpacing"/>
        <w:rPr>
          <w:rFonts w:ascii="Arial" w:hAnsi="Arial" w:cs="Arial"/>
          <w:color w:val="000000" w:themeColor="text1"/>
          <w:sz w:val="24"/>
        </w:rPr>
      </w:pPr>
    </w:p>
    <w:p w:rsidR="00F61976" w:rsidRDefault="00F61976" w:rsidP="00053103">
      <w:pPr>
        <w:pStyle w:val="NoSpacing"/>
        <w:rPr>
          <w:rFonts w:ascii="Arial" w:hAnsi="Arial" w:cs="Arial"/>
          <w:color w:val="000000" w:themeColor="text1"/>
          <w:sz w:val="24"/>
          <w:u w:val="single"/>
        </w:rPr>
      </w:pPr>
      <w:r w:rsidRPr="00F61976">
        <w:rPr>
          <w:rFonts w:ascii="Arial" w:hAnsi="Arial" w:cs="Arial"/>
          <w:color w:val="000000" w:themeColor="text1"/>
          <w:sz w:val="24"/>
          <w:u w:val="single"/>
        </w:rPr>
        <w:t xml:space="preserve">Websites </w:t>
      </w:r>
    </w:p>
    <w:p w:rsidR="00F61976" w:rsidRPr="00F61976" w:rsidRDefault="00F61976" w:rsidP="00053103">
      <w:pPr>
        <w:pStyle w:val="NoSpacing"/>
        <w:rPr>
          <w:rFonts w:ascii="Arial" w:hAnsi="Arial" w:cs="Arial"/>
          <w:color w:val="000000" w:themeColor="text1"/>
          <w:sz w:val="24"/>
          <w:u w:val="single"/>
        </w:rPr>
      </w:pPr>
    </w:p>
    <w:p w:rsidR="002216D6" w:rsidRDefault="002216D6" w:rsidP="002216D6">
      <w:pPr>
        <w:pStyle w:val="NoSpacing"/>
        <w:rPr>
          <w:rFonts w:ascii="Arial" w:hAnsi="Arial" w:cs="Arial"/>
          <w:color w:val="000000" w:themeColor="text1"/>
          <w:sz w:val="24"/>
        </w:rPr>
      </w:pPr>
      <w:r>
        <w:rPr>
          <w:rFonts w:ascii="Arial" w:hAnsi="Arial" w:cs="Arial"/>
          <w:color w:val="000000" w:themeColor="text1"/>
          <w:sz w:val="24"/>
        </w:rPr>
        <w:t>Estyn. (2017).</w:t>
      </w:r>
      <w:r w:rsidRPr="000755B9">
        <w:t xml:space="preserve"> </w:t>
      </w:r>
      <w:r w:rsidRPr="000755B9">
        <w:rPr>
          <w:rFonts w:ascii="Arial" w:hAnsi="Arial" w:cs="Arial"/>
          <w:color w:val="000000" w:themeColor="text1"/>
          <w:sz w:val="24"/>
        </w:rPr>
        <w:t>October 2017 - Update for inspectors</w:t>
      </w:r>
      <w:r>
        <w:rPr>
          <w:rFonts w:ascii="Arial" w:hAnsi="Arial" w:cs="Arial"/>
          <w:color w:val="000000" w:themeColor="text1"/>
          <w:sz w:val="24"/>
        </w:rPr>
        <w:t xml:space="preserve">. Available at: </w:t>
      </w:r>
      <w:hyperlink r:id="rId16" w:history="1">
        <w:r w:rsidRPr="002B4251">
          <w:rPr>
            <w:rStyle w:val="Hyperlink"/>
            <w:rFonts w:ascii="Arial" w:hAnsi="Arial" w:cs="Arial"/>
            <w:sz w:val="24"/>
          </w:rPr>
          <w:t>https://www.estyn.gov.wales/october-2017-update-inspectors</w:t>
        </w:r>
      </w:hyperlink>
      <w:r>
        <w:rPr>
          <w:rFonts w:ascii="Arial" w:hAnsi="Arial" w:cs="Arial"/>
          <w:color w:val="000000" w:themeColor="text1"/>
          <w:sz w:val="24"/>
        </w:rPr>
        <w:t xml:space="preserve"> (Accessed 26th March 2019)</w:t>
      </w:r>
    </w:p>
    <w:p w:rsidR="002216D6" w:rsidRDefault="002216D6" w:rsidP="002216D6">
      <w:pPr>
        <w:pStyle w:val="NoSpacing"/>
        <w:rPr>
          <w:rFonts w:ascii="Arial" w:hAnsi="Arial" w:cs="Arial"/>
          <w:color w:val="000000" w:themeColor="text1"/>
          <w:sz w:val="24"/>
        </w:rPr>
      </w:pPr>
    </w:p>
    <w:p w:rsidR="002216D6" w:rsidRDefault="002216D6" w:rsidP="002216D6">
      <w:pPr>
        <w:pStyle w:val="NoSpacing"/>
        <w:rPr>
          <w:rFonts w:ascii="Arial" w:hAnsi="Arial" w:cs="Arial"/>
          <w:color w:val="000000" w:themeColor="text1"/>
          <w:sz w:val="24"/>
        </w:rPr>
      </w:pPr>
      <w:proofErr w:type="spellStart"/>
      <w:proofErr w:type="gramStart"/>
      <w:r>
        <w:rPr>
          <w:rFonts w:ascii="Arial" w:hAnsi="Arial" w:cs="Arial"/>
          <w:color w:val="000000" w:themeColor="text1"/>
          <w:sz w:val="24"/>
        </w:rPr>
        <w:t>Lewis,B</w:t>
      </w:r>
      <w:proofErr w:type="spellEnd"/>
      <w:r>
        <w:rPr>
          <w:rFonts w:ascii="Arial" w:hAnsi="Arial" w:cs="Arial"/>
          <w:color w:val="000000" w:themeColor="text1"/>
          <w:sz w:val="24"/>
        </w:rPr>
        <w:t>.</w:t>
      </w:r>
      <w:proofErr w:type="gramEnd"/>
      <w:r>
        <w:rPr>
          <w:rFonts w:ascii="Arial" w:hAnsi="Arial" w:cs="Arial"/>
          <w:color w:val="000000" w:themeColor="text1"/>
          <w:sz w:val="24"/>
        </w:rPr>
        <w:t xml:space="preserve"> (2019). </w:t>
      </w:r>
      <w:r w:rsidRPr="002216D6">
        <w:rPr>
          <w:rFonts w:ascii="Arial" w:hAnsi="Arial" w:cs="Arial"/>
          <w:color w:val="000000" w:themeColor="text1"/>
          <w:sz w:val="24"/>
        </w:rPr>
        <w:t>Reading, Writing, Speaking and Listening: The 4 Basic Language Skills, and How to Practise Them</w:t>
      </w:r>
      <w:r>
        <w:rPr>
          <w:rFonts w:ascii="Arial" w:hAnsi="Arial" w:cs="Arial"/>
          <w:color w:val="000000" w:themeColor="text1"/>
          <w:sz w:val="24"/>
        </w:rPr>
        <w:t xml:space="preserve">. Available at: </w:t>
      </w:r>
      <w:hyperlink r:id="rId17" w:history="1">
        <w:r w:rsidRPr="002B4251">
          <w:rPr>
            <w:rStyle w:val="Hyperlink"/>
            <w:rFonts w:ascii="Arial" w:hAnsi="Arial" w:cs="Arial"/>
            <w:sz w:val="24"/>
          </w:rPr>
          <w:t>https://www.fluentin3months.com/reading-writing-speaking-and-listening/</w:t>
        </w:r>
      </w:hyperlink>
      <w:r>
        <w:rPr>
          <w:rFonts w:ascii="Arial" w:hAnsi="Arial" w:cs="Arial"/>
          <w:color w:val="000000" w:themeColor="text1"/>
          <w:sz w:val="24"/>
        </w:rPr>
        <w:t xml:space="preserve"> (Accessed 28</w:t>
      </w:r>
      <w:r w:rsidRPr="002216D6">
        <w:rPr>
          <w:rFonts w:ascii="Arial" w:hAnsi="Arial" w:cs="Arial"/>
          <w:color w:val="000000" w:themeColor="text1"/>
          <w:sz w:val="24"/>
          <w:vertAlign w:val="superscript"/>
        </w:rPr>
        <w:t>th</w:t>
      </w:r>
      <w:r>
        <w:rPr>
          <w:rFonts w:ascii="Arial" w:hAnsi="Arial" w:cs="Arial"/>
          <w:color w:val="000000" w:themeColor="text1"/>
          <w:sz w:val="24"/>
        </w:rPr>
        <w:t xml:space="preserve"> March 2019)</w:t>
      </w:r>
    </w:p>
    <w:p w:rsidR="00115325" w:rsidRDefault="00115325" w:rsidP="002216D6">
      <w:pPr>
        <w:pStyle w:val="NoSpacing"/>
        <w:rPr>
          <w:rFonts w:ascii="Arial" w:hAnsi="Arial" w:cs="Arial"/>
          <w:color w:val="000000" w:themeColor="text1"/>
          <w:sz w:val="24"/>
        </w:rPr>
      </w:pPr>
    </w:p>
    <w:p w:rsidR="00115325" w:rsidRDefault="00115325" w:rsidP="002216D6">
      <w:pPr>
        <w:pStyle w:val="NoSpacing"/>
        <w:rPr>
          <w:rFonts w:ascii="Arial" w:hAnsi="Arial" w:cs="Arial"/>
          <w:color w:val="000000" w:themeColor="text1"/>
          <w:sz w:val="24"/>
        </w:rPr>
      </w:pPr>
      <w:r w:rsidRPr="00115325">
        <w:rPr>
          <w:rFonts w:ascii="Arial" w:hAnsi="Arial" w:cs="Arial"/>
          <w:color w:val="000000" w:themeColor="text1"/>
          <w:sz w:val="24"/>
        </w:rPr>
        <w:t>Sabourin</w:t>
      </w:r>
      <w:r>
        <w:rPr>
          <w:rFonts w:ascii="Arial" w:hAnsi="Arial" w:cs="Arial"/>
          <w:color w:val="000000" w:themeColor="text1"/>
          <w:sz w:val="24"/>
        </w:rPr>
        <w:t>, R. (2018). Learning to make mistakes. Available at:</w:t>
      </w:r>
      <w:r w:rsidRPr="00115325">
        <w:t xml:space="preserve"> </w:t>
      </w:r>
      <w:hyperlink r:id="rId18" w:history="1">
        <w:r w:rsidRPr="00904E13">
          <w:rPr>
            <w:rStyle w:val="Hyperlink"/>
            <w:rFonts w:ascii="Arial" w:hAnsi="Arial" w:cs="Arial"/>
            <w:sz w:val="24"/>
          </w:rPr>
          <w:t>https://trainingmag.com/learning-make-mistakes/</w:t>
        </w:r>
      </w:hyperlink>
      <w:r>
        <w:rPr>
          <w:rFonts w:ascii="Arial" w:hAnsi="Arial" w:cs="Arial"/>
          <w:color w:val="000000" w:themeColor="text1"/>
          <w:sz w:val="24"/>
        </w:rPr>
        <w:t xml:space="preserve"> (Accessed 31rd March 2019) </w:t>
      </w:r>
    </w:p>
    <w:p w:rsidR="00D83DC3" w:rsidRDefault="00D83DC3" w:rsidP="002216D6">
      <w:pPr>
        <w:pStyle w:val="NoSpacing"/>
        <w:rPr>
          <w:rFonts w:ascii="Arial" w:hAnsi="Arial" w:cs="Arial"/>
          <w:color w:val="000000" w:themeColor="text1"/>
          <w:sz w:val="24"/>
        </w:rPr>
      </w:pPr>
    </w:p>
    <w:p w:rsidR="00D83DC3" w:rsidRDefault="00D83DC3" w:rsidP="002216D6">
      <w:pPr>
        <w:pStyle w:val="NoSpacing"/>
        <w:rPr>
          <w:rFonts w:ascii="Arial" w:hAnsi="Arial" w:cs="Arial"/>
          <w:color w:val="000000" w:themeColor="text1"/>
          <w:sz w:val="24"/>
        </w:rPr>
      </w:pPr>
      <w:r>
        <w:rPr>
          <w:rFonts w:ascii="Arial" w:hAnsi="Arial" w:cs="Arial"/>
          <w:color w:val="000000" w:themeColor="text1"/>
          <w:sz w:val="24"/>
        </w:rPr>
        <w:t xml:space="preserve">Talk for Writing. (2019). </w:t>
      </w:r>
      <w:r w:rsidRPr="00D83DC3">
        <w:rPr>
          <w:rFonts w:ascii="Arial" w:hAnsi="Arial" w:cs="Arial"/>
          <w:color w:val="000000" w:themeColor="text1"/>
          <w:sz w:val="24"/>
        </w:rPr>
        <w:t>The key to raising attainment</w:t>
      </w:r>
      <w:r>
        <w:rPr>
          <w:rFonts w:ascii="Arial" w:hAnsi="Arial" w:cs="Arial"/>
          <w:color w:val="000000" w:themeColor="text1"/>
          <w:sz w:val="24"/>
        </w:rPr>
        <w:t>. Available at:</w:t>
      </w:r>
      <w:r w:rsidRPr="00D83DC3">
        <w:t xml:space="preserve"> </w:t>
      </w:r>
      <w:hyperlink r:id="rId19" w:history="1">
        <w:r w:rsidRPr="002B4251">
          <w:rPr>
            <w:rStyle w:val="Hyperlink"/>
            <w:rFonts w:ascii="Arial" w:hAnsi="Arial" w:cs="Arial"/>
            <w:sz w:val="24"/>
          </w:rPr>
          <w:t>https://www.talk4writing.co.uk/about/</w:t>
        </w:r>
      </w:hyperlink>
      <w:r>
        <w:rPr>
          <w:rFonts w:ascii="Arial" w:hAnsi="Arial" w:cs="Arial"/>
          <w:color w:val="000000" w:themeColor="text1"/>
          <w:sz w:val="24"/>
        </w:rPr>
        <w:t xml:space="preserve"> (Accessed 30</w:t>
      </w:r>
      <w:r w:rsidRPr="00D83DC3">
        <w:rPr>
          <w:rFonts w:ascii="Arial" w:hAnsi="Arial" w:cs="Arial"/>
          <w:color w:val="000000" w:themeColor="text1"/>
          <w:sz w:val="24"/>
          <w:vertAlign w:val="superscript"/>
        </w:rPr>
        <w:t>th</w:t>
      </w:r>
      <w:r>
        <w:rPr>
          <w:rFonts w:ascii="Arial" w:hAnsi="Arial" w:cs="Arial"/>
          <w:color w:val="000000" w:themeColor="text1"/>
          <w:sz w:val="24"/>
        </w:rPr>
        <w:t xml:space="preserve"> March 2019)</w:t>
      </w:r>
    </w:p>
    <w:p w:rsidR="002216D6" w:rsidRDefault="002216D6" w:rsidP="002216D6">
      <w:pPr>
        <w:pStyle w:val="NoSpacing"/>
        <w:rPr>
          <w:rFonts w:ascii="Arial" w:hAnsi="Arial" w:cs="Arial"/>
          <w:color w:val="000000" w:themeColor="text1"/>
          <w:sz w:val="24"/>
        </w:rPr>
      </w:pPr>
    </w:p>
    <w:p w:rsidR="00053103" w:rsidRDefault="00477FD9" w:rsidP="00053103">
      <w:pPr>
        <w:pStyle w:val="NoSpacing"/>
        <w:rPr>
          <w:rFonts w:ascii="Arial" w:hAnsi="Arial" w:cs="Arial"/>
          <w:color w:val="000000" w:themeColor="text1"/>
          <w:sz w:val="24"/>
        </w:rPr>
      </w:pPr>
      <w:r>
        <w:rPr>
          <w:rFonts w:ascii="Arial" w:hAnsi="Arial" w:cs="Arial"/>
          <w:color w:val="000000" w:themeColor="text1"/>
          <w:sz w:val="24"/>
        </w:rPr>
        <w:t xml:space="preserve">The </w:t>
      </w:r>
      <w:r w:rsidR="00053103" w:rsidRPr="00053103">
        <w:rPr>
          <w:rFonts w:ascii="Arial" w:hAnsi="Arial" w:cs="Arial"/>
          <w:color w:val="000000" w:themeColor="text1"/>
          <w:sz w:val="24"/>
        </w:rPr>
        <w:t>UN Convention</w:t>
      </w:r>
      <w:r w:rsidR="00053103">
        <w:rPr>
          <w:rFonts w:ascii="Arial" w:hAnsi="Arial" w:cs="Arial"/>
          <w:color w:val="000000" w:themeColor="text1"/>
          <w:sz w:val="24"/>
        </w:rPr>
        <w:t xml:space="preserve"> </w:t>
      </w:r>
      <w:r w:rsidR="00053103" w:rsidRPr="00053103">
        <w:rPr>
          <w:rFonts w:ascii="Arial" w:hAnsi="Arial" w:cs="Arial"/>
          <w:color w:val="000000" w:themeColor="text1"/>
          <w:sz w:val="24"/>
        </w:rPr>
        <w:t>on the Rights of the Child</w:t>
      </w:r>
      <w:r>
        <w:rPr>
          <w:rFonts w:ascii="Arial" w:hAnsi="Arial" w:cs="Arial"/>
          <w:color w:val="000000" w:themeColor="text1"/>
          <w:sz w:val="24"/>
        </w:rPr>
        <w:t xml:space="preserve">. (1989). </w:t>
      </w:r>
      <w:proofErr w:type="spellStart"/>
      <w:r>
        <w:rPr>
          <w:rFonts w:ascii="Arial" w:hAnsi="Arial" w:cs="Arial"/>
          <w:color w:val="000000" w:themeColor="text1"/>
          <w:sz w:val="24"/>
        </w:rPr>
        <w:t>unicef</w:t>
      </w:r>
      <w:proofErr w:type="spellEnd"/>
      <w:r>
        <w:rPr>
          <w:rFonts w:ascii="Arial" w:hAnsi="Arial" w:cs="Arial"/>
          <w:color w:val="000000" w:themeColor="text1"/>
          <w:sz w:val="24"/>
        </w:rPr>
        <w:t xml:space="preserve">. Available at: </w:t>
      </w:r>
      <w:hyperlink r:id="rId20" w:history="1">
        <w:r w:rsidRPr="002B4251">
          <w:rPr>
            <w:rStyle w:val="Hyperlink"/>
            <w:rFonts w:ascii="Arial" w:hAnsi="Arial" w:cs="Arial"/>
            <w:sz w:val="24"/>
          </w:rPr>
          <w:t>https://downloads.unicef.org.uk/wp-content/uploads/2010/05/UNCRC_summary-1.pdf?_ga=2.254868552.1133033622.1553523294-681889647.1553523294</w:t>
        </w:r>
      </w:hyperlink>
      <w:r w:rsidR="00053103">
        <w:rPr>
          <w:rFonts w:ascii="Arial" w:hAnsi="Arial" w:cs="Arial"/>
          <w:color w:val="000000" w:themeColor="text1"/>
          <w:sz w:val="24"/>
        </w:rPr>
        <w:t xml:space="preserve"> (Accessed 25</w:t>
      </w:r>
      <w:r w:rsidR="00053103" w:rsidRPr="00053103">
        <w:rPr>
          <w:rFonts w:ascii="Arial" w:hAnsi="Arial" w:cs="Arial"/>
          <w:color w:val="000000" w:themeColor="text1"/>
          <w:sz w:val="24"/>
          <w:vertAlign w:val="superscript"/>
        </w:rPr>
        <w:t>th</w:t>
      </w:r>
      <w:r w:rsidR="00053103">
        <w:rPr>
          <w:rFonts w:ascii="Arial" w:hAnsi="Arial" w:cs="Arial"/>
          <w:color w:val="000000" w:themeColor="text1"/>
          <w:sz w:val="24"/>
        </w:rPr>
        <w:t xml:space="preserve"> March 2019)</w:t>
      </w:r>
    </w:p>
    <w:p w:rsidR="000755B9" w:rsidRDefault="000755B9" w:rsidP="00053103">
      <w:pPr>
        <w:pStyle w:val="NoSpacing"/>
        <w:rPr>
          <w:rFonts w:ascii="Arial" w:hAnsi="Arial" w:cs="Arial"/>
          <w:color w:val="000000" w:themeColor="text1"/>
          <w:sz w:val="24"/>
        </w:rPr>
      </w:pPr>
    </w:p>
    <w:p w:rsidR="001A5557" w:rsidRPr="00D22555" w:rsidRDefault="001A5557" w:rsidP="00A723C8">
      <w:pPr>
        <w:pStyle w:val="NoSpacing"/>
        <w:rPr>
          <w:rFonts w:ascii="Arial" w:hAnsi="Arial" w:cs="Arial"/>
          <w:color w:val="000000" w:themeColor="text1"/>
          <w:sz w:val="24"/>
        </w:rPr>
      </w:pPr>
    </w:p>
    <w:p w:rsidR="003F411D" w:rsidRDefault="003F411D" w:rsidP="003F411D">
      <w:pPr>
        <w:pStyle w:val="NoSpacing"/>
        <w:rPr>
          <w:rFonts w:ascii="Arial" w:hAnsi="Arial" w:cs="Arial"/>
          <w:color w:val="C00000"/>
          <w:sz w:val="24"/>
        </w:rPr>
      </w:pPr>
    </w:p>
    <w:p w:rsidR="00395892" w:rsidRDefault="00395892" w:rsidP="003F411D">
      <w:pPr>
        <w:pStyle w:val="NoSpacing"/>
        <w:rPr>
          <w:rFonts w:ascii="Arial" w:hAnsi="Arial" w:cs="Arial"/>
          <w:color w:val="C00000"/>
          <w:sz w:val="24"/>
        </w:rPr>
      </w:pPr>
    </w:p>
    <w:p w:rsidR="00A35959" w:rsidRDefault="00A35959"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3A3EC5" w:rsidRDefault="003A3EC5"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4B117D" w:rsidRDefault="004B117D" w:rsidP="003F411D">
      <w:pPr>
        <w:pStyle w:val="NoSpacing"/>
        <w:rPr>
          <w:rFonts w:ascii="Arial" w:hAnsi="Arial" w:cs="Arial"/>
          <w:sz w:val="24"/>
        </w:rPr>
      </w:pPr>
    </w:p>
    <w:p w:rsidR="00296F3A" w:rsidRDefault="00296F3A"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 xml:space="preserve">Appendix 1 </w:t>
      </w:r>
    </w:p>
    <w:p w:rsidR="00C11D74" w:rsidRDefault="00C11D74" w:rsidP="003F411D">
      <w:pPr>
        <w:pStyle w:val="NoSpacing"/>
        <w:rPr>
          <w:rFonts w:ascii="Arial" w:hAnsi="Arial" w:cs="Arial"/>
          <w:sz w:val="24"/>
        </w:rPr>
      </w:pPr>
    </w:p>
    <w:p w:rsidR="00C11D74" w:rsidRDefault="00E63B96" w:rsidP="003F411D">
      <w:pPr>
        <w:pStyle w:val="NoSpacing"/>
        <w:rPr>
          <w:rFonts w:ascii="Arial" w:hAnsi="Arial" w:cs="Arial"/>
          <w:sz w:val="24"/>
        </w:rPr>
      </w:pPr>
      <w:r w:rsidRPr="00E63B96">
        <w:drawing>
          <wp:anchor distT="0" distB="0" distL="114300" distR="114300" simplePos="0" relativeHeight="251673600" behindDoc="1" locked="0" layoutInCell="1" allowOverlap="1" wp14:anchorId="40CC5F0C">
            <wp:simplePos x="0" y="0"/>
            <wp:positionH relativeFrom="column">
              <wp:posOffset>-323850</wp:posOffset>
            </wp:positionH>
            <wp:positionV relativeFrom="paragraph">
              <wp:posOffset>114300</wp:posOffset>
            </wp:positionV>
            <wp:extent cx="5734050" cy="8164029"/>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t="6850" b="22070"/>
                    <a:stretch/>
                  </pic:blipFill>
                  <pic:spPr bwMode="auto">
                    <a:xfrm>
                      <a:off x="0" y="0"/>
                      <a:ext cx="5741418" cy="8174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C11D74">
      <w:pPr>
        <w:pStyle w:val="NoSpacing"/>
        <w:tabs>
          <w:tab w:val="left" w:pos="5670"/>
        </w:tabs>
        <w:rPr>
          <w:rFonts w:ascii="Arial" w:hAnsi="Arial" w:cs="Arial"/>
          <w:sz w:val="24"/>
        </w:rPr>
      </w:pPr>
      <w:r>
        <w:rPr>
          <w:rFonts w:ascii="Arial" w:hAnsi="Arial" w:cs="Arial"/>
          <w:sz w:val="24"/>
        </w:rPr>
        <w:tab/>
      </w: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 xml:space="preserve">Appendix 2 </w:t>
      </w: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r>
        <w:rPr>
          <w:noProof/>
        </w:rPr>
        <w:drawing>
          <wp:anchor distT="0" distB="0" distL="114300" distR="114300" simplePos="0" relativeHeight="251659264" behindDoc="1" locked="0" layoutInCell="1" allowOverlap="1">
            <wp:simplePos x="0" y="0"/>
            <wp:positionH relativeFrom="margin">
              <wp:posOffset>-882627</wp:posOffset>
            </wp:positionH>
            <wp:positionV relativeFrom="paragraph">
              <wp:posOffset>158727</wp:posOffset>
            </wp:positionV>
            <wp:extent cx="6800661" cy="5340585"/>
            <wp:effectExtent l="6033" t="0" r="6667" b="6668"/>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0802" r="25571"/>
                    <a:stretch/>
                  </pic:blipFill>
                  <pic:spPr bwMode="auto">
                    <a:xfrm rot="5400000">
                      <a:off x="0" y="0"/>
                      <a:ext cx="6809401" cy="534744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AB26D8" w:rsidP="003F411D">
      <w:pPr>
        <w:pStyle w:val="NoSpacing"/>
        <w:rPr>
          <w:rFonts w:ascii="Arial" w:hAnsi="Arial" w:cs="Arial"/>
          <w:sz w:val="24"/>
        </w:rPr>
      </w:pPr>
      <w:r>
        <w:rPr>
          <w:rFonts w:ascii="Arial" w:hAnsi="Arial" w:cs="Arial"/>
          <w:noProof/>
          <w:sz w:val="24"/>
        </w:rPr>
        <mc:AlternateContent>
          <mc:Choice Requires="wps">
            <w:drawing>
              <wp:anchor distT="0" distB="0" distL="114300" distR="114300" simplePos="0" relativeHeight="251674624" behindDoc="0" locked="0" layoutInCell="1" allowOverlap="1">
                <wp:simplePos x="0" y="0"/>
                <wp:positionH relativeFrom="margin">
                  <wp:align>right</wp:align>
                </wp:positionH>
                <wp:positionV relativeFrom="paragraph">
                  <wp:posOffset>103505</wp:posOffset>
                </wp:positionV>
                <wp:extent cx="2428875" cy="26193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2428875" cy="2619375"/>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rsidR="00D643C3" w:rsidRPr="009C13B2" w:rsidRDefault="00AB26D8" w:rsidP="00D643C3">
                            <w:pPr>
                              <w:jc w:val="center"/>
                              <w:rPr>
                                <w:sz w:val="32"/>
                              </w:rPr>
                            </w:pPr>
                            <w:r w:rsidRPr="009C13B2">
                              <w:rPr>
                                <w:sz w:val="32"/>
                              </w:rPr>
                              <w:t>LO: To use speech marks in a sentence.</w:t>
                            </w:r>
                          </w:p>
                          <w:p w:rsidR="00AB26D8" w:rsidRPr="009C13B2" w:rsidRDefault="00AB26D8" w:rsidP="00D643C3">
                            <w:pPr>
                              <w:jc w:val="center"/>
                              <w:rPr>
                                <w:sz w:val="32"/>
                              </w:rPr>
                            </w:pPr>
                            <w:r w:rsidRPr="009C13B2">
                              <w:rPr>
                                <w:sz w:val="32"/>
                              </w:rPr>
                              <w:t>Skill – Strand – Writing element – Writing Accurately.</w:t>
                            </w:r>
                          </w:p>
                          <w:p w:rsidR="00AB26D8" w:rsidRPr="009C13B2" w:rsidRDefault="00AB26D8" w:rsidP="00D643C3">
                            <w:pPr>
                              <w:jc w:val="center"/>
                              <w:rPr>
                                <w:sz w:val="32"/>
                              </w:rPr>
                            </w:pPr>
                            <w:r w:rsidRPr="009C13B2">
                              <w:rPr>
                                <w:sz w:val="32"/>
                              </w:rPr>
                              <w:t>Aspect - Grammar, Punctuation, Spelling and Handwriting.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6" style="position:absolute;margin-left:140.05pt;margin-top:8.15pt;width:191.25pt;height:206.25pt;z-index:25167462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" fillcolor="#ffc000 [3207]" strokecolor="#7f5f00 [1607]" strokeweight="1pt">
                <v:textbox>
                  <w:txbxContent>
                    <w:p w:rsidR="00D643C3" w:rsidRPr="009C13B2" w:rsidRDefault="00AB26D8" w:rsidP="00D643C3">
                      <w:pPr>
                        <w:jc w:val="center"/>
                        <w:rPr>
                          <w:sz w:val="32"/>
                        </w:rPr>
                      </w:pPr>
                      <w:r w:rsidRPr="009C13B2">
                        <w:rPr>
                          <w:sz w:val="32"/>
                        </w:rPr>
                        <w:t>LO: To use speech marks in a sentence.</w:t>
                      </w:r>
                    </w:p>
                    <w:p w:rsidR="00AB26D8" w:rsidRPr="009C13B2" w:rsidRDefault="00AB26D8" w:rsidP="00D643C3">
                      <w:pPr>
                        <w:jc w:val="center"/>
                        <w:rPr>
                          <w:sz w:val="32"/>
                        </w:rPr>
                      </w:pPr>
                      <w:r w:rsidRPr="009C13B2">
                        <w:rPr>
                          <w:sz w:val="32"/>
                        </w:rPr>
                        <w:t>Skill – Strand – Writing element – Writing Accurately.</w:t>
                      </w:r>
                    </w:p>
                    <w:p w:rsidR="00AB26D8" w:rsidRPr="009C13B2" w:rsidRDefault="00AB26D8" w:rsidP="00D643C3">
                      <w:pPr>
                        <w:jc w:val="center"/>
                        <w:rPr>
                          <w:sz w:val="32"/>
                        </w:rPr>
                      </w:pPr>
                      <w:r w:rsidRPr="009C13B2">
                        <w:rPr>
                          <w:sz w:val="32"/>
                        </w:rPr>
                        <w:t>Aspect - Grammar, Punctuation, Spelling and Handwriting.</w:t>
                      </w:r>
                    </w:p>
                  </w:txbxContent>
                </v:textbox>
                <w10:wrap anchorx="margin"/>
              </v:rect>
            </w:pict>
          </mc:Fallback>
        </mc:AlternateConten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C11D74" w:rsidRDefault="00AB26D8" w:rsidP="003F411D">
      <w:pPr>
        <w:pStyle w:val="NoSpacing"/>
        <w:rPr>
          <w:rFonts w:ascii="Arial" w:hAnsi="Arial" w:cs="Arial"/>
          <w:sz w:val="24"/>
        </w:rPr>
      </w:pPr>
      <w:r>
        <w:rPr>
          <w:noProof/>
        </w:rPr>
        <w:lastRenderedPageBreak/>
        <w:drawing>
          <wp:anchor distT="0" distB="0" distL="114300" distR="114300" simplePos="0" relativeHeight="251661312" behindDoc="1" locked="0" layoutInCell="1" allowOverlap="1">
            <wp:simplePos x="0" y="0"/>
            <wp:positionH relativeFrom="column">
              <wp:posOffset>246380</wp:posOffset>
            </wp:positionH>
            <wp:positionV relativeFrom="paragraph">
              <wp:posOffset>-39370</wp:posOffset>
            </wp:positionV>
            <wp:extent cx="5398135" cy="6262370"/>
            <wp:effectExtent l="6033"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47332" r="9594"/>
                    <a:stretch/>
                  </pic:blipFill>
                  <pic:spPr bwMode="auto">
                    <a:xfrm rot="16200000">
                      <a:off x="0" y="0"/>
                      <a:ext cx="5398135" cy="62623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1D74">
        <w:rPr>
          <w:rFonts w:ascii="Arial" w:hAnsi="Arial" w:cs="Arial"/>
          <w:sz w:val="24"/>
        </w:rPr>
        <w:t xml:space="preserve">Appendix 3 </w: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3F5683" w:rsidP="003F411D">
      <w:pPr>
        <w:pStyle w:val="NoSpacing"/>
        <w:rPr>
          <w:rFonts w:ascii="Arial" w:hAnsi="Arial" w:cs="Arial"/>
          <w:sz w:val="24"/>
        </w:rPr>
      </w:pPr>
      <w:r>
        <w:rPr>
          <w:rFonts w:ascii="Arial" w:hAnsi="Arial" w:cs="Arial"/>
          <w:noProof/>
          <w:sz w:val="24"/>
        </w:rPr>
        <mc:AlternateContent>
          <mc:Choice Requires="wps">
            <w:drawing>
              <wp:anchor distT="0" distB="0" distL="114300" distR="114300" simplePos="0" relativeHeight="251676672" behindDoc="0" locked="0" layoutInCell="1" allowOverlap="1" wp14:anchorId="32A9627C" wp14:editId="27341088">
                <wp:simplePos x="0" y="0"/>
                <wp:positionH relativeFrom="margin">
                  <wp:posOffset>1266825</wp:posOffset>
                </wp:positionH>
                <wp:positionV relativeFrom="paragraph">
                  <wp:posOffset>107315</wp:posOffset>
                </wp:positionV>
                <wp:extent cx="2933700" cy="35718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2933700" cy="3571875"/>
                        </a:xfrm>
                        <a:prstGeom prst="rect">
                          <a:avLst/>
                        </a:prstGeom>
                        <a:solidFill>
                          <a:srgbClr val="FFC000"/>
                        </a:solidFill>
                        <a:ln w="12700" cap="flat" cmpd="sng" algn="ctr">
                          <a:solidFill>
                            <a:srgbClr val="FFC000">
                              <a:shade val="50000"/>
                            </a:srgbClr>
                          </a:solidFill>
                          <a:prstDash val="solid"/>
                          <a:miter lim="800000"/>
                        </a:ln>
                        <a:effectLst/>
                      </wps:spPr>
                      <wps:txbx>
                        <w:txbxContent>
                          <w:p w:rsidR="00AB26D8" w:rsidRPr="00AB26D8" w:rsidRDefault="00AB26D8" w:rsidP="00AB26D8">
                            <w:pPr>
                              <w:jc w:val="center"/>
                              <w:rPr>
                                <w:sz w:val="32"/>
                              </w:rPr>
                            </w:pPr>
                            <w:r w:rsidRPr="00AB26D8">
                              <w:rPr>
                                <w:sz w:val="32"/>
                              </w:rPr>
                              <w:t xml:space="preserve">LO: To </w:t>
                            </w:r>
                            <w:r>
                              <w:rPr>
                                <w:sz w:val="32"/>
                              </w:rPr>
                              <w:t>identify Adjectives.</w:t>
                            </w:r>
                          </w:p>
                          <w:p w:rsidR="00AB26D8" w:rsidRPr="00AB26D8" w:rsidRDefault="00AB26D8" w:rsidP="00AB26D8">
                            <w:pPr>
                              <w:jc w:val="center"/>
                              <w:rPr>
                                <w:sz w:val="32"/>
                              </w:rPr>
                            </w:pPr>
                            <w:r w:rsidRPr="00AB26D8">
                              <w:rPr>
                                <w:sz w:val="32"/>
                              </w:rPr>
                              <w:t>Strand – Writing element – Writing Accurately.</w:t>
                            </w:r>
                          </w:p>
                          <w:p w:rsidR="00AB26D8" w:rsidRDefault="00AB26D8" w:rsidP="00AB26D8">
                            <w:pPr>
                              <w:jc w:val="center"/>
                              <w:rPr>
                                <w:sz w:val="32"/>
                              </w:rPr>
                            </w:pPr>
                            <w:r w:rsidRPr="00AB26D8">
                              <w:rPr>
                                <w:sz w:val="32"/>
                              </w:rPr>
                              <w:t>Aspect - Grammar, Punctuation, Spelling and Handwriting.</w:t>
                            </w:r>
                          </w:p>
                          <w:p w:rsidR="00AB26D8" w:rsidRDefault="00AB26D8" w:rsidP="00AB26D8">
                            <w:pPr>
                              <w:jc w:val="center"/>
                              <w:rPr>
                                <w:sz w:val="32"/>
                              </w:rPr>
                            </w:pPr>
                            <w:r>
                              <w:rPr>
                                <w:sz w:val="32"/>
                              </w:rPr>
                              <w:t>Individual work</w:t>
                            </w:r>
                          </w:p>
                          <w:p w:rsidR="00AB26D8" w:rsidRDefault="00AB26D8" w:rsidP="00AB26D8">
                            <w:pPr>
                              <w:jc w:val="center"/>
                              <w:rPr>
                                <w:sz w:val="32"/>
                              </w:rPr>
                            </w:pPr>
                            <w:r>
                              <w:rPr>
                                <w:sz w:val="32"/>
                              </w:rPr>
                              <w:t xml:space="preserve">Extension – to use the thesaurus to find different adjectives used in the story piece.  </w:t>
                            </w:r>
                          </w:p>
                          <w:p w:rsidR="00AB26D8" w:rsidRPr="00AB26D8" w:rsidRDefault="00AB26D8" w:rsidP="00AB26D8">
                            <w:pPr>
                              <w:jc w:val="center"/>
                              <w:rPr>
                                <w:sz w:val="32"/>
                              </w:rPr>
                            </w:pPr>
                            <w:r>
                              <w:rPr>
                                <w:sz w:val="32"/>
                              </w:rPr>
                              <w:t>The learner was able to self-correct her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A9627C" id="Rectangle 3" o:spid="_x0000_s1027" style="position:absolute;margin-left:99.75pt;margin-top:8.45pt;width:231pt;height:281.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" fillcolor="#ffc000" strokecolor="#bc8c00" strokeweight="1pt">
                <v:textbox>
                  <w:txbxContent>
                    <w:p w:rsidR="00AB26D8" w:rsidRPr="00AB26D8" w:rsidRDefault="00AB26D8" w:rsidP="00AB26D8">
                      <w:pPr>
                        <w:jc w:val="center"/>
                        <w:rPr>
                          <w:sz w:val="32"/>
                        </w:rPr>
                      </w:pPr>
                      <w:r w:rsidRPr="00AB26D8">
                        <w:rPr>
                          <w:sz w:val="32"/>
                        </w:rPr>
                        <w:t xml:space="preserve">LO: To </w:t>
                      </w:r>
                      <w:r>
                        <w:rPr>
                          <w:sz w:val="32"/>
                        </w:rPr>
                        <w:t>identify Adjectives.</w:t>
                      </w:r>
                    </w:p>
                    <w:p w:rsidR="00AB26D8" w:rsidRPr="00AB26D8" w:rsidRDefault="00AB26D8" w:rsidP="00AB26D8">
                      <w:pPr>
                        <w:jc w:val="center"/>
                        <w:rPr>
                          <w:sz w:val="32"/>
                        </w:rPr>
                      </w:pPr>
                      <w:r w:rsidRPr="00AB26D8">
                        <w:rPr>
                          <w:sz w:val="32"/>
                        </w:rPr>
                        <w:t>Strand – Writing element – Writing Accurately.</w:t>
                      </w:r>
                    </w:p>
                    <w:p w:rsidR="00AB26D8" w:rsidRDefault="00AB26D8" w:rsidP="00AB26D8">
                      <w:pPr>
                        <w:jc w:val="center"/>
                        <w:rPr>
                          <w:sz w:val="32"/>
                        </w:rPr>
                      </w:pPr>
                      <w:r w:rsidRPr="00AB26D8">
                        <w:rPr>
                          <w:sz w:val="32"/>
                        </w:rPr>
                        <w:t>Aspect - Grammar, Punctuation, Spelling and Handwriting.</w:t>
                      </w:r>
                    </w:p>
                    <w:p w:rsidR="00AB26D8" w:rsidRDefault="00AB26D8" w:rsidP="00AB26D8">
                      <w:pPr>
                        <w:jc w:val="center"/>
                        <w:rPr>
                          <w:sz w:val="32"/>
                        </w:rPr>
                      </w:pPr>
                      <w:r>
                        <w:rPr>
                          <w:sz w:val="32"/>
                        </w:rPr>
                        <w:t>Individual work</w:t>
                      </w:r>
                    </w:p>
                    <w:p w:rsidR="00AB26D8" w:rsidRDefault="00AB26D8" w:rsidP="00AB26D8">
                      <w:pPr>
                        <w:jc w:val="center"/>
                        <w:rPr>
                          <w:sz w:val="32"/>
                        </w:rPr>
                      </w:pPr>
                      <w:r>
                        <w:rPr>
                          <w:sz w:val="32"/>
                        </w:rPr>
                        <w:t xml:space="preserve">Extension – to use the thesaurus to find different adjectives used in the story piece.  </w:t>
                      </w:r>
                    </w:p>
                    <w:p w:rsidR="00AB26D8" w:rsidRPr="00AB26D8" w:rsidRDefault="00AB26D8" w:rsidP="00AB26D8">
                      <w:pPr>
                        <w:jc w:val="center"/>
                        <w:rPr>
                          <w:sz w:val="32"/>
                        </w:rPr>
                      </w:pPr>
                      <w:r>
                        <w:rPr>
                          <w:sz w:val="32"/>
                        </w:rPr>
                        <w:t>The learner was able to self-correct her work.</w:t>
                      </w:r>
                    </w:p>
                  </w:txbxContent>
                </v:textbox>
                <w10:wrap anchorx="margin"/>
              </v:rect>
            </w:pict>
          </mc:Fallback>
        </mc:AlternateConten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AB26D8" w:rsidP="00AB26D8">
      <w:pPr>
        <w:pStyle w:val="NoSpacing"/>
        <w:tabs>
          <w:tab w:val="left" w:pos="7035"/>
        </w:tabs>
        <w:rPr>
          <w:rFonts w:ascii="Arial" w:hAnsi="Arial" w:cs="Arial"/>
          <w:sz w:val="24"/>
        </w:rPr>
      </w:pPr>
      <w:r>
        <w:rPr>
          <w:rFonts w:ascii="Arial" w:hAnsi="Arial" w:cs="Arial"/>
          <w:sz w:val="24"/>
        </w:rPr>
        <w:tab/>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Appendix 4</w: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r>
        <w:rPr>
          <w:noProof/>
        </w:rPr>
        <w:drawing>
          <wp:anchor distT="0" distB="0" distL="114300" distR="114300" simplePos="0" relativeHeight="251662336" behindDoc="1" locked="0" layoutInCell="1" allowOverlap="1">
            <wp:simplePos x="0" y="0"/>
            <wp:positionH relativeFrom="column">
              <wp:posOffset>-1542819</wp:posOffset>
            </wp:positionH>
            <wp:positionV relativeFrom="paragraph">
              <wp:posOffset>190903</wp:posOffset>
            </wp:positionV>
            <wp:extent cx="9081624" cy="6234113"/>
            <wp:effectExtent l="0" t="5080" r="635" b="63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7450" r="9760"/>
                    <a:stretch/>
                  </pic:blipFill>
                  <pic:spPr bwMode="auto">
                    <a:xfrm rot="16200000">
                      <a:off x="0" y="0"/>
                      <a:ext cx="9084896" cy="623635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F37AA" w:rsidP="003F411D">
      <w:pPr>
        <w:pStyle w:val="NoSpacing"/>
        <w:rPr>
          <w:rFonts w:ascii="Arial" w:hAnsi="Arial" w:cs="Arial"/>
          <w:sz w:val="24"/>
        </w:rPr>
      </w:pPr>
      <w:r>
        <w:rPr>
          <w:rFonts w:ascii="Arial" w:hAnsi="Arial" w:cs="Arial"/>
          <w:noProof/>
          <w:sz w:val="24"/>
        </w:rPr>
        <mc:AlternateContent>
          <mc:Choice Requires="wps">
            <w:drawing>
              <wp:anchor distT="0" distB="0" distL="114300" distR="114300" simplePos="0" relativeHeight="251678720" behindDoc="0" locked="0" layoutInCell="1" allowOverlap="1" wp14:anchorId="32A9627C" wp14:editId="27341088">
                <wp:simplePos x="0" y="0"/>
                <wp:positionH relativeFrom="margin">
                  <wp:posOffset>2047875</wp:posOffset>
                </wp:positionH>
                <wp:positionV relativeFrom="paragraph">
                  <wp:posOffset>88265</wp:posOffset>
                </wp:positionV>
                <wp:extent cx="3981450" cy="27051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3981450" cy="2705100"/>
                        </a:xfrm>
                        <a:prstGeom prst="rect">
                          <a:avLst/>
                        </a:prstGeom>
                        <a:solidFill>
                          <a:srgbClr val="FFC000"/>
                        </a:solidFill>
                        <a:ln w="12700" cap="flat" cmpd="sng" algn="ctr">
                          <a:solidFill>
                            <a:srgbClr val="FFC000">
                              <a:shade val="50000"/>
                            </a:srgbClr>
                          </a:solidFill>
                          <a:prstDash val="solid"/>
                          <a:miter lim="800000"/>
                        </a:ln>
                        <a:effectLst/>
                      </wps:spPr>
                      <wps:txbx>
                        <w:txbxContent>
                          <w:p w:rsidR="000F37AA" w:rsidRDefault="000F37AA" w:rsidP="000F37AA">
                            <w:pPr>
                              <w:jc w:val="center"/>
                              <w:rPr>
                                <w:sz w:val="32"/>
                              </w:rPr>
                            </w:pPr>
                            <w:r w:rsidRPr="00AB26D8">
                              <w:rPr>
                                <w:sz w:val="32"/>
                              </w:rPr>
                              <w:t xml:space="preserve">LO: To use </w:t>
                            </w:r>
                            <w:r>
                              <w:rPr>
                                <w:sz w:val="32"/>
                              </w:rPr>
                              <w:t>a map to orally rehearse a story.</w:t>
                            </w:r>
                          </w:p>
                          <w:p w:rsidR="000F37AA" w:rsidRDefault="000F37AA" w:rsidP="000F37AA">
                            <w:pPr>
                              <w:jc w:val="center"/>
                              <w:rPr>
                                <w:sz w:val="32"/>
                              </w:rPr>
                            </w:pPr>
                            <w:r>
                              <w:rPr>
                                <w:sz w:val="32"/>
                              </w:rPr>
                              <w:t>The learners learnt the story ‘The Liar’ using Pie Corbett. They then retold the story using pictures, to help them memorise the story.</w:t>
                            </w:r>
                          </w:p>
                          <w:p w:rsidR="00960D4C" w:rsidRDefault="00960D4C" w:rsidP="000F37AA">
                            <w:pPr>
                              <w:jc w:val="center"/>
                              <w:rPr>
                                <w:sz w:val="32"/>
                              </w:rPr>
                            </w:pPr>
                            <w:r>
                              <w:rPr>
                                <w:sz w:val="32"/>
                              </w:rPr>
                              <w:t>Strand: Reading</w:t>
                            </w:r>
                          </w:p>
                          <w:p w:rsidR="00960D4C" w:rsidRDefault="00960D4C" w:rsidP="000F37AA">
                            <w:pPr>
                              <w:jc w:val="center"/>
                              <w:rPr>
                                <w:sz w:val="32"/>
                              </w:rPr>
                            </w:pPr>
                            <w:r>
                              <w:rPr>
                                <w:sz w:val="32"/>
                              </w:rPr>
                              <w:t>Aspect: Reading strategies</w:t>
                            </w:r>
                          </w:p>
                          <w:p w:rsidR="00960D4C" w:rsidRPr="00AB26D8" w:rsidRDefault="00960D4C" w:rsidP="000F37AA">
                            <w:pPr>
                              <w:jc w:val="center"/>
                              <w:rPr>
                                <w:sz w:val="32"/>
                              </w:rPr>
                            </w:pPr>
                            <w:r>
                              <w:rPr>
                                <w:sz w:val="32"/>
                              </w:rPr>
                              <w:t xml:space="preserve">Skill: </w:t>
                            </w:r>
                            <w:r w:rsidRPr="00960D4C">
                              <w:rPr>
                                <w:sz w:val="32"/>
                              </w:rPr>
                              <w:t>read aloud using punctuation to aid expression</w:t>
                            </w:r>
                            <w:r>
                              <w:rPr>
                                <w:sz w:val="32"/>
                              </w:rPr>
                              <w:t>, using hand gestured (Pie Corbett)</w:t>
                            </w:r>
                          </w:p>
                          <w:p w:rsidR="000F37AA" w:rsidRPr="00AB26D8" w:rsidRDefault="000F37AA" w:rsidP="000F37AA">
                            <w:pPr>
                              <w:jc w:val="center"/>
                              <w:rPr>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A9627C" id="Rectangle 4" o:spid="_x0000_s1028" style="position:absolute;margin-left:161.25pt;margin-top:6.95pt;width:313.5pt;height:213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" fillcolor="#ffc000" strokecolor="#bc8c00" strokeweight="1pt">
                <v:textbox>
                  <w:txbxContent>
                    <w:p w:rsidR="000F37AA" w:rsidRDefault="000F37AA" w:rsidP="000F37AA">
                      <w:pPr>
                        <w:jc w:val="center"/>
                        <w:rPr>
                          <w:sz w:val="32"/>
                        </w:rPr>
                      </w:pPr>
                      <w:r w:rsidRPr="00AB26D8">
                        <w:rPr>
                          <w:sz w:val="32"/>
                        </w:rPr>
                        <w:t xml:space="preserve">LO: To use </w:t>
                      </w:r>
                      <w:r>
                        <w:rPr>
                          <w:sz w:val="32"/>
                        </w:rPr>
                        <w:t>a map to orally rehearse a story.</w:t>
                      </w:r>
                    </w:p>
                    <w:p w:rsidR="000F37AA" w:rsidRDefault="000F37AA" w:rsidP="000F37AA">
                      <w:pPr>
                        <w:jc w:val="center"/>
                        <w:rPr>
                          <w:sz w:val="32"/>
                        </w:rPr>
                      </w:pPr>
                      <w:r>
                        <w:rPr>
                          <w:sz w:val="32"/>
                        </w:rPr>
                        <w:t>The learners learnt the story ‘The Liar’ using Pie Corbett. They then retold the story using pictures, to help them memorise the story.</w:t>
                      </w:r>
                    </w:p>
                    <w:p w:rsidR="00960D4C" w:rsidRDefault="00960D4C" w:rsidP="000F37AA">
                      <w:pPr>
                        <w:jc w:val="center"/>
                        <w:rPr>
                          <w:sz w:val="32"/>
                        </w:rPr>
                      </w:pPr>
                      <w:r>
                        <w:rPr>
                          <w:sz w:val="32"/>
                        </w:rPr>
                        <w:t>Strand: Reading</w:t>
                      </w:r>
                    </w:p>
                    <w:p w:rsidR="00960D4C" w:rsidRDefault="00960D4C" w:rsidP="000F37AA">
                      <w:pPr>
                        <w:jc w:val="center"/>
                        <w:rPr>
                          <w:sz w:val="32"/>
                        </w:rPr>
                      </w:pPr>
                      <w:r>
                        <w:rPr>
                          <w:sz w:val="32"/>
                        </w:rPr>
                        <w:t>Aspect: Reading strategies</w:t>
                      </w:r>
                    </w:p>
                    <w:p w:rsidR="00960D4C" w:rsidRPr="00AB26D8" w:rsidRDefault="00960D4C" w:rsidP="000F37AA">
                      <w:pPr>
                        <w:jc w:val="center"/>
                        <w:rPr>
                          <w:sz w:val="32"/>
                        </w:rPr>
                      </w:pPr>
                      <w:r>
                        <w:rPr>
                          <w:sz w:val="32"/>
                        </w:rPr>
                        <w:t xml:space="preserve">Skill: </w:t>
                      </w:r>
                      <w:r w:rsidRPr="00960D4C">
                        <w:rPr>
                          <w:sz w:val="32"/>
                        </w:rPr>
                        <w:t>read aloud using punctuation to aid expression</w:t>
                      </w:r>
                      <w:r>
                        <w:rPr>
                          <w:sz w:val="32"/>
                        </w:rPr>
                        <w:t>, using hand gestured (Pie Corbett)</w:t>
                      </w:r>
                    </w:p>
                    <w:p w:rsidR="000F37AA" w:rsidRPr="00AB26D8" w:rsidRDefault="000F37AA" w:rsidP="000F37AA">
                      <w:pPr>
                        <w:jc w:val="center"/>
                        <w:rPr>
                          <w:sz w:val="32"/>
                        </w:rPr>
                      </w:pPr>
                    </w:p>
                  </w:txbxContent>
                </v:textbox>
                <w10:wrap anchorx="margin"/>
              </v:rect>
            </w:pict>
          </mc:Fallback>
        </mc:AlternateConten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 xml:space="preserve">Appendix 5 </w: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r>
        <w:rPr>
          <w:noProof/>
        </w:rPr>
        <w:drawing>
          <wp:anchor distT="0" distB="0" distL="114300" distR="114300" simplePos="0" relativeHeight="251663360" behindDoc="1" locked="0" layoutInCell="1" allowOverlap="1">
            <wp:simplePos x="0" y="0"/>
            <wp:positionH relativeFrom="column">
              <wp:posOffset>-1283211</wp:posOffset>
            </wp:positionH>
            <wp:positionV relativeFrom="paragraph">
              <wp:posOffset>283086</wp:posOffset>
            </wp:positionV>
            <wp:extent cx="7567685" cy="5590542"/>
            <wp:effectExtent l="0" t="2222"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6951" r="15411"/>
                    <a:stretch/>
                  </pic:blipFill>
                  <pic:spPr bwMode="auto">
                    <a:xfrm rot="16200000">
                      <a:off x="0" y="0"/>
                      <a:ext cx="7569586" cy="559194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F37AA" w:rsidP="003F411D">
      <w:pPr>
        <w:pStyle w:val="NoSpacing"/>
        <w:rPr>
          <w:rFonts w:ascii="Arial" w:hAnsi="Arial" w:cs="Arial"/>
          <w:sz w:val="24"/>
        </w:rPr>
      </w:pPr>
      <w:r>
        <w:rPr>
          <w:rFonts w:ascii="Arial" w:hAnsi="Arial" w:cs="Arial"/>
          <w:noProof/>
          <w:sz w:val="24"/>
        </w:rPr>
        <mc:AlternateContent>
          <mc:Choice Requires="wps">
            <w:drawing>
              <wp:anchor distT="0" distB="0" distL="114300" distR="114300" simplePos="0" relativeHeight="251680768" behindDoc="0" locked="0" layoutInCell="1" allowOverlap="1" wp14:anchorId="32A9627C" wp14:editId="27341088">
                <wp:simplePos x="0" y="0"/>
                <wp:positionH relativeFrom="margin">
                  <wp:posOffset>333375</wp:posOffset>
                </wp:positionH>
                <wp:positionV relativeFrom="paragraph">
                  <wp:posOffset>17780</wp:posOffset>
                </wp:positionV>
                <wp:extent cx="4591050" cy="30289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4591050" cy="3028950"/>
                        </a:xfrm>
                        <a:prstGeom prst="rect">
                          <a:avLst/>
                        </a:prstGeom>
                        <a:solidFill>
                          <a:srgbClr val="FFC000"/>
                        </a:solidFill>
                        <a:ln w="12700" cap="flat" cmpd="sng" algn="ctr">
                          <a:solidFill>
                            <a:srgbClr val="FFC000">
                              <a:shade val="50000"/>
                            </a:srgbClr>
                          </a:solidFill>
                          <a:prstDash val="solid"/>
                          <a:miter lim="800000"/>
                        </a:ln>
                        <a:effectLst/>
                      </wps:spPr>
                      <wps:txbx>
                        <w:txbxContent>
                          <w:p w:rsidR="00960D4C" w:rsidRDefault="000F37AA" w:rsidP="00960D4C">
                            <w:pPr>
                              <w:jc w:val="center"/>
                              <w:rPr>
                                <w:sz w:val="32"/>
                              </w:rPr>
                            </w:pPr>
                            <w:r w:rsidRPr="00AB26D8">
                              <w:rPr>
                                <w:sz w:val="32"/>
                              </w:rPr>
                              <w:t xml:space="preserve">LO: </w:t>
                            </w:r>
                            <w:r>
                              <w:rPr>
                                <w:sz w:val="32"/>
                              </w:rPr>
                              <w:t>To draft a story</w:t>
                            </w:r>
                          </w:p>
                          <w:p w:rsidR="000F37AA" w:rsidRPr="00AB26D8" w:rsidRDefault="000F37AA" w:rsidP="00960D4C">
                            <w:pPr>
                              <w:jc w:val="center"/>
                              <w:rPr>
                                <w:sz w:val="32"/>
                              </w:rPr>
                            </w:pPr>
                            <w:r>
                              <w:rPr>
                                <w:sz w:val="32"/>
                              </w:rPr>
                              <w:t>Using the story ‘The Liar’ the learners edited the wording of the story to make it relevant to them</w:t>
                            </w:r>
                            <w:r w:rsidR="00960D4C">
                              <w:rPr>
                                <w:sz w:val="32"/>
                              </w:rPr>
                              <w:t>. They changed the character, setting ect.</w:t>
                            </w:r>
                          </w:p>
                          <w:p w:rsidR="00960D4C" w:rsidRDefault="000F37AA" w:rsidP="000F37AA">
                            <w:pPr>
                              <w:jc w:val="center"/>
                              <w:rPr>
                                <w:sz w:val="32"/>
                              </w:rPr>
                            </w:pPr>
                            <w:r w:rsidRPr="00AB26D8">
                              <w:rPr>
                                <w:sz w:val="32"/>
                              </w:rPr>
                              <w:t>Skill</w:t>
                            </w:r>
                            <w:r w:rsidR="00960D4C">
                              <w:rPr>
                                <w:sz w:val="32"/>
                              </w:rPr>
                              <w:t xml:space="preserve">: </w:t>
                            </w:r>
                            <w:r w:rsidR="006371FA" w:rsidRPr="006371FA">
                              <w:rPr>
                                <w:sz w:val="32"/>
                              </w:rPr>
                              <w:t>Draft a story that processes and ideas clearly and appropriately for the purpose</w:t>
                            </w:r>
                          </w:p>
                          <w:p w:rsidR="00960D4C" w:rsidRDefault="000F37AA" w:rsidP="000F37AA">
                            <w:pPr>
                              <w:jc w:val="center"/>
                              <w:rPr>
                                <w:sz w:val="32"/>
                              </w:rPr>
                            </w:pPr>
                            <w:r w:rsidRPr="00AB26D8">
                              <w:rPr>
                                <w:sz w:val="32"/>
                              </w:rPr>
                              <w:t xml:space="preserve"> Strand</w:t>
                            </w:r>
                            <w:r w:rsidR="00960D4C">
                              <w:rPr>
                                <w:sz w:val="32"/>
                              </w:rPr>
                              <w:t xml:space="preserve">: Writing </w:t>
                            </w:r>
                          </w:p>
                          <w:p w:rsidR="00960D4C" w:rsidRDefault="00960D4C" w:rsidP="00960D4C">
                            <w:pPr>
                              <w:jc w:val="center"/>
                              <w:rPr>
                                <w:sz w:val="32"/>
                              </w:rPr>
                            </w:pPr>
                            <w:r>
                              <w:rPr>
                                <w:sz w:val="32"/>
                              </w:rPr>
                              <w:t xml:space="preserve">Element: </w:t>
                            </w:r>
                            <w:r w:rsidR="000F37AA" w:rsidRPr="00AB26D8">
                              <w:rPr>
                                <w:sz w:val="32"/>
                              </w:rPr>
                              <w:t xml:space="preserve"> </w:t>
                            </w:r>
                            <w:r w:rsidRPr="00960D4C">
                              <w:rPr>
                                <w:sz w:val="32"/>
                              </w:rPr>
                              <w:t>Organising ideas and information</w:t>
                            </w:r>
                          </w:p>
                          <w:p w:rsidR="000F37AA" w:rsidRPr="00AB26D8" w:rsidRDefault="000F37AA" w:rsidP="006371FA">
                            <w:pPr>
                              <w:jc w:val="center"/>
                              <w:rPr>
                                <w:sz w:val="32"/>
                              </w:rPr>
                            </w:pPr>
                            <w:r w:rsidRPr="00AB26D8">
                              <w:rPr>
                                <w:sz w:val="32"/>
                              </w:rPr>
                              <w:t>Aspect</w:t>
                            </w:r>
                            <w:r w:rsidR="00960D4C">
                              <w:rPr>
                                <w:sz w:val="32"/>
                              </w:rPr>
                              <w:t>:</w:t>
                            </w:r>
                            <w:r w:rsidR="00960D4C" w:rsidRPr="00960D4C">
                              <w:t xml:space="preserve"> </w:t>
                            </w:r>
                            <w:r w:rsidR="006371FA">
                              <w:rPr>
                                <w:sz w:val="32"/>
                              </w:rPr>
                              <w:t xml:space="preserve"> </w:t>
                            </w:r>
                            <w:r w:rsidR="00960D4C" w:rsidRPr="00960D4C">
                              <w:rPr>
                                <w:sz w:val="32"/>
                              </w:rPr>
                              <w:t>Meaning, purposes, readers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A9627C" id="Rectangle 5" o:spid="_x0000_s1029" style="position:absolute;margin-left:26.25pt;margin-top:1.4pt;width:361.5pt;height:238.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" fillcolor="#ffc000" strokecolor="#bc8c00" strokeweight="1pt">
                <v:textbox>
                  <w:txbxContent>
                    <w:p w:rsidR="00960D4C" w:rsidRDefault="000F37AA" w:rsidP="00960D4C">
                      <w:pPr>
                        <w:jc w:val="center"/>
                        <w:rPr>
                          <w:sz w:val="32"/>
                        </w:rPr>
                      </w:pPr>
                      <w:r w:rsidRPr="00AB26D8">
                        <w:rPr>
                          <w:sz w:val="32"/>
                        </w:rPr>
                        <w:t xml:space="preserve">LO: </w:t>
                      </w:r>
                      <w:r>
                        <w:rPr>
                          <w:sz w:val="32"/>
                        </w:rPr>
                        <w:t>To draft a story</w:t>
                      </w:r>
                    </w:p>
                    <w:p w:rsidR="000F37AA" w:rsidRPr="00AB26D8" w:rsidRDefault="000F37AA" w:rsidP="00960D4C">
                      <w:pPr>
                        <w:jc w:val="center"/>
                        <w:rPr>
                          <w:sz w:val="32"/>
                        </w:rPr>
                      </w:pPr>
                      <w:r>
                        <w:rPr>
                          <w:sz w:val="32"/>
                        </w:rPr>
                        <w:t>Using the story ‘The Liar’ the learners edited the wording of the story to make it relevant to them</w:t>
                      </w:r>
                      <w:r w:rsidR="00960D4C">
                        <w:rPr>
                          <w:sz w:val="32"/>
                        </w:rPr>
                        <w:t>. They changed the character, setting ect.</w:t>
                      </w:r>
                    </w:p>
                    <w:p w:rsidR="00960D4C" w:rsidRDefault="000F37AA" w:rsidP="000F37AA">
                      <w:pPr>
                        <w:jc w:val="center"/>
                        <w:rPr>
                          <w:sz w:val="32"/>
                        </w:rPr>
                      </w:pPr>
                      <w:r w:rsidRPr="00AB26D8">
                        <w:rPr>
                          <w:sz w:val="32"/>
                        </w:rPr>
                        <w:t>Skill</w:t>
                      </w:r>
                      <w:r w:rsidR="00960D4C">
                        <w:rPr>
                          <w:sz w:val="32"/>
                        </w:rPr>
                        <w:t xml:space="preserve">: </w:t>
                      </w:r>
                      <w:r w:rsidR="006371FA" w:rsidRPr="006371FA">
                        <w:rPr>
                          <w:sz w:val="32"/>
                        </w:rPr>
                        <w:t>Draft a story that processes and ideas clearly and appropriately for the purpose</w:t>
                      </w:r>
                    </w:p>
                    <w:p w:rsidR="00960D4C" w:rsidRDefault="000F37AA" w:rsidP="000F37AA">
                      <w:pPr>
                        <w:jc w:val="center"/>
                        <w:rPr>
                          <w:sz w:val="32"/>
                        </w:rPr>
                      </w:pPr>
                      <w:r w:rsidRPr="00AB26D8">
                        <w:rPr>
                          <w:sz w:val="32"/>
                        </w:rPr>
                        <w:t xml:space="preserve"> Strand</w:t>
                      </w:r>
                      <w:r w:rsidR="00960D4C">
                        <w:rPr>
                          <w:sz w:val="32"/>
                        </w:rPr>
                        <w:t xml:space="preserve">: Writing </w:t>
                      </w:r>
                    </w:p>
                    <w:p w:rsidR="00960D4C" w:rsidRDefault="00960D4C" w:rsidP="00960D4C">
                      <w:pPr>
                        <w:jc w:val="center"/>
                        <w:rPr>
                          <w:sz w:val="32"/>
                        </w:rPr>
                      </w:pPr>
                      <w:r>
                        <w:rPr>
                          <w:sz w:val="32"/>
                        </w:rPr>
                        <w:t xml:space="preserve">Element: </w:t>
                      </w:r>
                      <w:r w:rsidR="000F37AA" w:rsidRPr="00AB26D8">
                        <w:rPr>
                          <w:sz w:val="32"/>
                        </w:rPr>
                        <w:t xml:space="preserve"> </w:t>
                      </w:r>
                      <w:r w:rsidRPr="00960D4C">
                        <w:rPr>
                          <w:sz w:val="32"/>
                        </w:rPr>
                        <w:t>Organising ideas and information</w:t>
                      </w:r>
                    </w:p>
                    <w:p w:rsidR="000F37AA" w:rsidRPr="00AB26D8" w:rsidRDefault="000F37AA" w:rsidP="006371FA">
                      <w:pPr>
                        <w:jc w:val="center"/>
                        <w:rPr>
                          <w:sz w:val="32"/>
                        </w:rPr>
                      </w:pPr>
                      <w:r w:rsidRPr="00AB26D8">
                        <w:rPr>
                          <w:sz w:val="32"/>
                        </w:rPr>
                        <w:t>Aspect</w:t>
                      </w:r>
                      <w:r w:rsidR="00960D4C">
                        <w:rPr>
                          <w:sz w:val="32"/>
                        </w:rPr>
                        <w:t>:</w:t>
                      </w:r>
                      <w:r w:rsidR="00960D4C" w:rsidRPr="00960D4C">
                        <w:t xml:space="preserve"> </w:t>
                      </w:r>
                      <w:r w:rsidR="006371FA">
                        <w:rPr>
                          <w:sz w:val="32"/>
                        </w:rPr>
                        <w:t xml:space="preserve"> </w:t>
                      </w:r>
                      <w:r w:rsidR="00960D4C" w:rsidRPr="00960D4C">
                        <w:rPr>
                          <w:sz w:val="32"/>
                        </w:rPr>
                        <w:t>Meaning, purposes, readers</w:t>
                      </w:r>
                    </w:p>
                  </w:txbxContent>
                </v:textbox>
                <w10:wrap anchorx="margin"/>
              </v:rect>
            </w:pict>
          </mc:Fallback>
        </mc:AlternateConten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1151E" w:rsidRDefault="0001151E"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 xml:space="preserve">Appendix 6 </w:t>
      </w:r>
      <w:r w:rsidR="000508D1">
        <w:rPr>
          <w:rFonts w:ascii="Arial" w:hAnsi="Arial" w:cs="Arial"/>
          <w:sz w:val="24"/>
        </w:rPr>
        <w:t>– Using the page next door to their first draft</w:t>
      </w:r>
      <w:r w:rsidR="00346734">
        <w:rPr>
          <w:rFonts w:ascii="Arial" w:hAnsi="Arial" w:cs="Arial"/>
          <w:sz w:val="24"/>
        </w:rPr>
        <w:t xml:space="preserve">, </w:t>
      </w:r>
      <w:r w:rsidR="000508D1">
        <w:rPr>
          <w:rFonts w:ascii="Arial" w:hAnsi="Arial" w:cs="Arial"/>
          <w:sz w:val="24"/>
        </w:rPr>
        <w:t>the learner corrected her spellings and made any relevant changes she felt she needed to make to improve her sto</w:t>
      </w:r>
      <w:r w:rsidR="00346734">
        <w:rPr>
          <w:rFonts w:ascii="Arial" w:hAnsi="Arial" w:cs="Arial"/>
          <w:sz w:val="24"/>
        </w:rPr>
        <w:t>ry.</w:t>
      </w:r>
      <w:r w:rsidR="000508D1">
        <w:rPr>
          <w:rFonts w:ascii="Arial" w:hAnsi="Arial" w:cs="Arial"/>
          <w:sz w:val="24"/>
        </w:rPr>
        <w:t xml:space="preserve"> </w: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346734" w:rsidP="003F411D">
      <w:pPr>
        <w:pStyle w:val="NoSpacing"/>
        <w:rPr>
          <w:rFonts w:ascii="Arial" w:hAnsi="Arial" w:cs="Arial"/>
          <w:sz w:val="24"/>
        </w:rPr>
      </w:pPr>
      <w:r>
        <w:rPr>
          <w:noProof/>
        </w:rPr>
        <w:drawing>
          <wp:anchor distT="0" distB="0" distL="114300" distR="114300" simplePos="0" relativeHeight="251664384" behindDoc="1" locked="0" layoutInCell="1" allowOverlap="1">
            <wp:simplePos x="0" y="0"/>
            <wp:positionH relativeFrom="margin">
              <wp:align>left</wp:align>
            </wp:positionH>
            <wp:positionV relativeFrom="paragraph">
              <wp:posOffset>262782</wp:posOffset>
            </wp:positionV>
            <wp:extent cx="6795556" cy="5628642"/>
            <wp:effectExtent l="0" t="7302"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23598" r="16076"/>
                    <a:stretch/>
                  </pic:blipFill>
                  <pic:spPr bwMode="auto">
                    <a:xfrm rot="16200000">
                      <a:off x="0" y="0"/>
                      <a:ext cx="6795556" cy="562864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6371FA" w:rsidP="003F411D">
      <w:pPr>
        <w:pStyle w:val="NoSpacing"/>
        <w:rPr>
          <w:rFonts w:ascii="Arial" w:hAnsi="Arial" w:cs="Arial"/>
          <w:sz w:val="24"/>
        </w:rPr>
      </w:pPr>
      <w:r>
        <w:rPr>
          <w:rFonts w:ascii="Arial" w:hAnsi="Arial" w:cs="Arial"/>
          <w:noProof/>
          <w:sz w:val="24"/>
        </w:rPr>
        <mc:AlternateContent>
          <mc:Choice Requires="wps">
            <w:drawing>
              <wp:anchor distT="0" distB="0" distL="114300" distR="114300" simplePos="0" relativeHeight="251682816" behindDoc="0" locked="0" layoutInCell="1" allowOverlap="1" wp14:anchorId="5F6F6A0A" wp14:editId="5043FC71">
                <wp:simplePos x="0" y="0"/>
                <wp:positionH relativeFrom="margin">
                  <wp:align>right</wp:align>
                </wp:positionH>
                <wp:positionV relativeFrom="paragraph">
                  <wp:posOffset>78740</wp:posOffset>
                </wp:positionV>
                <wp:extent cx="3752850" cy="40767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3752850" cy="4076700"/>
                        </a:xfrm>
                        <a:prstGeom prst="rect">
                          <a:avLst/>
                        </a:prstGeom>
                        <a:solidFill>
                          <a:srgbClr val="FFC000"/>
                        </a:solidFill>
                        <a:ln w="12700" cap="flat" cmpd="sng" algn="ctr">
                          <a:solidFill>
                            <a:srgbClr val="FFC000">
                              <a:shade val="50000"/>
                            </a:srgbClr>
                          </a:solidFill>
                          <a:prstDash val="solid"/>
                          <a:miter lim="800000"/>
                        </a:ln>
                        <a:effectLst/>
                      </wps:spPr>
                      <wps:txbx>
                        <w:txbxContent>
                          <w:p w:rsidR="006371FA" w:rsidRDefault="006371FA" w:rsidP="00960D4C">
                            <w:pPr>
                              <w:jc w:val="center"/>
                              <w:rPr>
                                <w:sz w:val="32"/>
                              </w:rPr>
                            </w:pPr>
                            <w:r w:rsidRPr="00AB26D8">
                              <w:rPr>
                                <w:sz w:val="32"/>
                              </w:rPr>
                              <w:t xml:space="preserve">LO: </w:t>
                            </w:r>
                            <w:r>
                              <w:rPr>
                                <w:sz w:val="32"/>
                              </w:rPr>
                              <w:t>To proofread and give an opinion about their own written work and that of others; identify ways to improve and begin to edit.</w:t>
                            </w:r>
                          </w:p>
                          <w:p w:rsidR="006371FA" w:rsidRPr="00AB26D8" w:rsidRDefault="006371FA" w:rsidP="00960D4C">
                            <w:pPr>
                              <w:jc w:val="center"/>
                              <w:rPr>
                                <w:sz w:val="32"/>
                              </w:rPr>
                            </w:pPr>
                            <w:r>
                              <w:rPr>
                                <w:sz w:val="32"/>
                              </w:rPr>
                              <w:t>The pupils read over their work and made any improvement they thought was relevant to their work.</w:t>
                            </w:r>
                          </w:p>
                          <w:p w:rsidR="006371FA" w:rsidRDefault="006371FA" w:rsidP="000F37AA">
                            <w:pPr>
                              <w:jc w:val="center"/>
                              <w:rPr>
                                <w:sz w:val="32"/>
                              </w:rPr>
                            </w:pPr>
                            <w:r w:rsidRPr="00AB26D8">
                              <w:rPr>
                                <w:sz w:val="32"/>
                              </w:rPr>
                              <w:t>Skill</w:t>
                            </w:r>
                            <w:r>
                              <w:rPr>
                                <w:sz w:val="32"/>
                              </w:rPr>
                              <w:t xml:space="preserve">: </w:t>
                            </w:r>
                            <w:r w:rsidRPr="00960D4C">
                              <w:rPr>
                                <w:sz w:val="32"/>
                              </w:rPr>
                              <w:t>identify areas for improvement in their writing, edit and redraft</w:t>
                            </w:r>
                          </w:p>
                          <w:p w:rsidR="006371FA" w:rsidRDefault="006371FA" w:rsidP="000F37AA">
                            <w:pPr>
                              <w:jc w:val="center"/>
                              <w:rPr>
                                <w:sz w:val="32"/>
                              </w:rPr>
                            </w:pPr>
                            <w:r w:rsidRPr="00AB26D8">
                              <w:rPr>
                                <w:sz w:val="32"/>
                              </w:rPr>
                              <w:t xml:space="preserve"> Strand</w:t>
                            </w:r>
                            <w:r>
                              <w:rPr>
                                <w:sz w:val="32"/>
                              </w:rPr>
                              <w:t xml:space="preserve">: Writing </w:t>
                            </w:r>
                          </w:p>
                          <w:p w:rsidR="006371FA" w:rsidRDefault="006371FA" w:rsidP="00960D4C">
                            <w:pPr>
                              <w:jc w:val="center"/>
                              <w:rPr>
                                <w:sz w:val="32"/>
                              </w:rPr>
                            </w:pPr>
                            <w:r>
                              <w:rPr>
                                <w:sz w:val="32"/>
                              </w:rPr>
                              <w:t xml:space="preserve">Element: </w:t>
                            </w:r>
                            <w:r w:rsidRPr="00AB26D8">
                              <w:rPr>
                                <w:sz w:val="32"/>
                              </w:rPr>
                              <w:t xml:space="preserve"> </w:t>
                            </w:r>
                            <w:r w:rsidRPr="00960D4C">
                              <w:rPr>
                                <w:sz w:val="32"/>
                              </w:rPr>
                              <w:t>Organising ideas and information</w:t>
                            </w:r>
                          </w:p>
                          <w:p w:rsidR="006371FA" w:rsidRPr="00AB26D8" w:rsidRDefault="006371FA" w:rsidP="006371FA">
                            <w:pPr>
                              <w:jc w:val="center"/>
                              <w:rPr>
                                <w:sz w:val="32"/>
                              </w:rPr>
                            </w:pPr>
                            <w:r w:rsidRPr="00AB26D8">
                              <w:rPr>
                                <w:sz w:val="32"/>
                              </w:rPr>
                              <w:t>Aspect</w:t>
                            </w:r>
                            <w:r>
                              <w:rPr>
                                <w:sz w:val="32"/>
                              </w:rPr>
                              <w:t>:</w:t>
                            </w:r>
                            <w:r w:rsidRPr="00960D4C">
                              <w:t xml:space="preserve"> </w:t>
                            </w:r>
                            <w:r>
                              <w:rPr>
                                <w:sz w:val="32"/>
                              </w:rPr>
                              <w:t xml:space="preserve"> </w:t>
                            </w:r>
                            <w:r w:rsidRPr="00960D4C">
                              <w:rPr>
                                <w:sz w:val="32"/>
                              </w:rPr>
                              <w:t>Meaning, purposes, readers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6F6A0A" id="Rectangle 6" o:spid="_x0000_s1030" style="position:absolute;margin-left:244.3pt;margin-top:6.2pt;width:295.5pt;height:321pt;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" fillcolor="#ffc000" strokecolor="#bc8c00" strokeweight="1pt">
                <v:textbox>
                  <w:txbxContent>
                    <w:p w:rsidR="006371FA" w:rsidRDefault="006371FA" w:rsidP="00960D4C">
                      <w:pPr>
                        <w:jc w:val="center"/>
                        <w:rPr>
                          <w:sz w:val="32"/>
                        </w:rPr>
                      </w:pPr>
                      <w:r w:rsidRPr="00AB26D8">
                        <w:rPr>
                          <w:sz w:val="32"/>
                        </w:rPr>
                        <w:t xml:space="preserve">LO: </w:t>
                      </w:r>
                      <w:r>
                        <w:rPr>
                          <w:sz w:val="32"/>
                        </w:rPr>
                        <w:t>To proofread and give an opinion about their own written work and that of others; identify ways to improve and begin to edit.</w:t>
                      </w:r>
                    </w:p>
                    <w:p w:rsidR="006371FA" w:rsidRPr="00AB26D8" w:rsidRDefault="006371FA" w:rsidP="00960D4C">
                      <w:pPr>
                        <w:jc w:val="center"/>
                        <w:rPr>
                          <w:sz w:val="32"/>
                        </w:rPr>
                      </w:pPr>
                      <w:r>
                        <w:rPr>
                          <w:sz w:val="32"/>
                        </w:rPr>
                        <w:t>The pupils read over their work and made any improvement they thought was relevant to their work.</w:t>
                      </w:r>
                    </w:p>
                    <w:p w:rsidR="006371FA" w:rsidRDefault="006371FA" w:rsidP="000F37AA">
                      <w:pPr>
                        <w:jc w:val="center"/>
                        <w:rPr>
                          <w:sz w:val="32"/>
                        </w:rPr>
                      </w:pPr>
                      <w:r w:rsidRPr="00AB26D8">
                        <w:rPr>
                          <w:sz w:val="32"/>
                        </w:rPr>
                        <w:t>Skill</w:t>
                      </w:r>
                      <w:r>
                        <w:rPr>
                          <w:sz w:val="32"/>
                        </w:rPr>
                        <w:t xml:space="preserve">: </w:t>
                      </w:r>
                      <w:r w:rsidRPr="00960D4C">
                        <w:rPr>
                          <w:sz w:val="32"/>
                        </w:rPr>
                        <w:t>identify areas for improvement in their writing, edit and redraft</w:t>
                      </w:r>
                    </w:p>
                    <w:p w:rsidR="006371FA" w:rsidRDefault="006371FA" w:rsidP="000F37AA">
                      <w:pPr>
                        <w:jc w:val="center"/>
                        <w:rPr>
                          <w:sz w:val="32"/>
                        </w:rPr>
                      </w:pPr>
                      <w:r w:rsidRPr="00AB26D8">
                        <w:rPr>
                          <w:sz w:val="32"/>
                        </w:rPr>
                        <w:t xml:space="preserve"> Strand</w:t>
                      </w:r>
                      <w:r>
                        <w:rPr>
                          <w:sz w:val="32"/>
                        </w:rPr>
                        <w:t xml:space="preserve">: Writing </w:t>
                      </w:r>
                    </w:p>
                    <w:p w:rsidR="006371FA" w:rsidRDefault="006371FA" w:rsidP="00960D4C">
                      <w:pPr>
                        <w:jc w:val="center"/>
                        <w:rPr>
                          <w:sz w:val="32"/>
                        </w:rPr>
                      </w:pPr>
                      <w:r>
                        <w:rPr>
                          <w:sz w:val="32"/>
                        </w:rPr>
                        <w:t xml:space="preserve">Element: </w:t>
                      </w:r>
                      <w:r w:rsidRPr="00AB26D8">
                        <w:rPr>
                          <w:sz w:val="32"/>
                        </w:rPr>
                        <w:t xml:space="preserve"> </w:t>
                      </w:r>
                      <w:r w:rsidRPr="00960D4C">
                        <w:rPr>
                          <w:sz w:val="32"/>
                        </w:rPr>
                        <w:t>Organising ideas and information</w:t>
                      </w:r>
                    </w:p>
                    <w:p w:rsidR="006371FA" w:rsidRPr="00AB26D8" w:rsidRDefault="006371FA" w:rsidP="006371FA">
                      <w:pPr>
                        <w:jc w:val="center"/>
                        <w:rPr>
                          <w:sz w:val="32"/>
                        </w:rPr>
                      </w:pPr>
                      <w:r w:rsidRPr="00AB26D8">
                        <w:rPr>
                          <w:sz w:val="32"/>
                        </w:rPr>
                        <w:t>Aspect</w:t>
                      </w:r>
                      <w:r>
                        <w:rPr>
                          <w:sz w:val="32"/>
                        </w:rPr>
                        <w:t>:</w:t>
                      </w:r>
                      <w:r w:rsidRPr="00960D4C">
                        <w:t xml:space="preserve"> </w:t>
                      </w:r>
                      <w:r>
                        <w:rPr>
                          <w:sz w:val="32"/>
                        </w:rPr>
                        <w:t xml:space="preserve"> </w:t>
                      </w:r>
                      <w:r w:rsidRPr="00960D4C">
                        <w:rPr>
                          <w:sz w:val="32"/>
                        </w:rPr>
                        <w:t>Meaning, purposes, readers</w:t>
                      </w:r>
                    </w:p>
                  </w:txbxContent>
                </v:textbox>
                <w10:wrap anchorx="margin"/>
              </v:rect>
            </w:pict>
          </mc:Fallback>
        </mc:AlternateConten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01151E" w:rsidRDefault="0001151E" w:rsidP="003F411D">
      <w:pPr>
        <w:pStyle w:val="NoSpacing"/>
        <w:rPr>
          <w:rFonts w:ascii="Arial" w:hAnsi="Arial" w:cs="Arial"/>
          <w:sz w:val="24"/>
        </w:rPr>
      </w:pPr>
    </w:p>
    <w:p w:rsidR="0001151E" w:rsidRDefault="0001151E" w:rsidP="003F411D">
      <w:pPr>
        <w:pStyle w:val="NoSpacing"/>
        <w:rPr>
          <w:rFonts w:ascii="Arial" w:hAnsi="Arial" w:cs="Arial"/>
          <w:sz w:val="24"/>
        </w:rPr>
      </w:pPr>
    </w:p>
    <w:p w:rsidR="0001151E" w:rsidRDefault="0001151E"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 xml:space="preserve">Appendix 7 </w: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r>
        <w:rPr>
          <w:noProof/>
        </w:rPr>
        <w:drawing>
          <wp:anchor distT="0" distB="0" distL="114300" distR="114300" simplePos="0" relativeHeight="251665408" behindDoc="1" locked="0" layoutInCell="1" allowOverlap="1">
            <wp:simplePos x="0" y="0"/>
            <wp:positionH relativeFrom="column">
              <wp:posOffset>-1439133</wp:posOffset>
            </wp:positionH>
            <wp:positionV relativeFrom="paragraph">
              <wp:posOffset>253587</wp:posOffset>
            </wp:positionV>
            <wp:extent cx="8434553" cy="6140410"/>
            <wp:effectExtent l="4127" t="0" r="9208" b="9207"/>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2962" r="18402"/>
                    <a:stretch/>
                  </pic:blipFill>
                  <pic:spPr bwMode="auto">
                    <a:xfrm rot="5400000">
                      <a:off x="0" y="0"/>
                      <a:ext cx="8437041" cy="614222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DD2CFD" w:rsidP="003F411D">
      <w:pPr>
        <w:pStyle w:val="NoSpacing"/>
        <w:rPr>
          <w:rFonts w:ascii="Arial" w:hAnsi="Arial" w:cs="Arial"/>
          <w:sz w:val="24"/>
        </w:rPr>
      </w:pPr>
      <w:r>
        <w:rPr>
          <w:rFonts w:ascii="Arial" w:hAnsi="Arial" w:cs="Arial"/>
          <w:noProof/>
          <w:sz w:val="24"/>
        </w:rPr>
        <mc:AlternateContent>
          <mc:Choice Requires="wps">
            <w:drawing>
              <wp:anchor distT="0" distB="0" distL="114300" distR="114300" simplePos="0" relativeHeight="251684864" behindDoc="0" locked="0" layoutInCell="1" allowOverlap="1" wp14:anchorId="2CEC2417" wp14:editId="7A3148F7">
                <wp:simplePos x="0" y="0"/>
                <wp:positionH relativeFrom="margin">
                  <wp:posOffset>-485775</wp:posOffset>
                </wp:positionH>
                <wp:positionV relativeFrom="paragraph">
                  <wp:posOffset>259715</wp:posOffset>
                </wp:positionV>
                <wp:extent cx="3143250" cy="35528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3143250" cy="3552825"/>
                        </a:xfrm>
                        <a:prstGeom prst="rect">
                          <a:avLst/>
                        </a:prstGeom>
                        <a:solidFill>
                          <a:srgbClr val="FFC000"/>
                        </a:solidFill>
                        <a:ln w="12700" cap="flat" cmpd="sng" algn="ctr">
                          <a:solidFill>
                            <a:srgbClr val="FFC000">
                              <a:shade val="50000"/>
                            </a:srgbClr>
                          </a:solidFill>
                          <a:prstDash val="solid"/>
                          <a:miter lim="800000"/>
                        </a:ln>
                        <a:effectLst/>
                      </wps:spPr>
                      <wps:txbx>
                        <w:txbxContent>
                          <w:p w:rsidR="006371FA" w:rsidRDefault="006371FA" w:rsidP="006371FA">
                            <w:pPr>
                              <w:jc w:val="center"/>
                              <w:rPr>
                                <w:sz w:val="32"/>
                              </w:rPr>
                            </w:pPr>
                            <w:r w:rsidRPr="00AB26D8">
                              <w:rPr>
                                <w:sz w:val="32"/>
                              </w:rPr>
                              <w:t xml:space="preserve">LO: </w:t>
                            </w:r>
                            <w:r>
                              <w:rPr>
                                <w:sz w:val="32"/>
                              </w:rPr>
                              <w:t>To publish my work.</w:t>
                            </w:r>
                          </w:p>
                          <w:p w:rsidR="006371FA" w:rsidRDefault="006371FA" w:rsidP="006371FA">
                            <w:pPr>
                              <w:jc w:val="center"/>
                              <w:rPr>
                                <w:sz w:val="32"/>
                              </w:rPr>
                            </w:pPr>
                            <w:r>
                              <w:rPr>
                                <w:sz w:val="32"/>
                              </w:rPr>
                              <w:t>Creating a front cover using an appropriate title, colourful, size of font, author (who was it written by</w:t>
                            </w:r>
                            <w:r w:rsidR="00DD2CFD">
                              <w:rPr>
                                <w:sz w:val="32"/>
                              </w:rPr>
                              <w:t>)</w:t>
                            </w:r>
                            <w:r>
                              <w:rPr>
                                <w:sz w:val="32"/>
                              </w:rPr>
                              <w:t xml:space="preserve"> ect. </w:t>
                            </w:r>
                          </w:p>
                          <w:p w:rsidR="006371FA" w:rsidRDefault="006371FA" w:rsidP="006371FA">
                            <w:pPr>
                              <w:jc w:val="center"/>
                              <w:rPr>
                                <w:sz w:val="32"/>
                              </w:rPr>
                            </w:pPr>
                            <w:r w:rsidRPr="00AB26D8">
                              <w:rPr>
                                <w:sz w:val="32"/>
                              </w:rPr>
                              <w:t>Skill</w:t>
                            </w:r>
                            <w:r>
                              <w:rPr>
                                <w:sz w:val="32"/>
                              </w:rPr>
                              <w:t>:</w:t>
                            </w:r>
                            <w:r w:rsidR="00DD2CFD">
                              <w:rPr>
                                <w:sz w:val="32"/>
                              </w:rPr>
                              <w:t xml:space="preserve"> Publish work in best.</w:t>
                            </w:r>
                          </w:p>
                          <w:p w:rsidR="006371FA" w:rsidRDefault="006371FA" w:rsidP="006371FA">
                            <w:pPr>
                              <w:jc w:val="center"/>
                              <w:rPr>
                                <w:sz w:val="32"/>
                              </w:rPr>
                            </w:pPr>
                            <w:r w:rsidRPr="00AB26D8">
                              <w:rPr>
                                <w:sz w:val="32"/>
                              </w:rPr>
                              <w:t xml:space="preserve"> Strand</w:t>
                            </w:r>
                            <w:r>
                              <w:rPr>
                                <w:sz w:val="32"/>
                              </w:rPr>
                              <w:t xml:space="preserve">: Writing </w:t>
                            </w:r>
                          </w:p>
                          <w:p w:rsidR="006371FA" w:rsidRDefault="006371FA" w:rsidP="006371FA">
                            <w:pPr>
                              <w:jc w:val="center"/>
                              <w:rPr>
                                <w:sz w:val="32"/>
                              </w:rPr>
                            </w:pPr>
                            <w:r>
                              <w:rPr>
                                <w:sz w:val="32"/>
                              </w:rPr>
                              <w:t xml:space="preserve">Element: </w:t>
                            </w:r>
                            <w:r w:rsidRPr="00AB26D8">
                              <w:rPr>
                                <w:sz w:val="32"/>
                              </w:rPr>
                              <w:t xml:space="preserve"> </w:t>
                            </w:r>
                            <w:r w:rsidRPr="00960D4C">
                              <w:rPr>
                                <w:sz w:val="32"/>
                              </w:rPr>
                              <w:t>Organising ideas and information</w:t>
                            </w:r>
                          </w:p>
                          <w:p w:rsidR="006371FA" w:rsidRPr="00AB26D8" w:rsidRDefault="006371FA" w:rsidP="006371FA">
                            <w:pPr>
                              <w:jc w:val="center"/>
                              <w:rPr>
                                <w:sz w:val="32"/>
                              </w:rPr>
                            </w:pPr>
                            <w:r w:rsidRPr="00AB26D8">
                              <w:rPr>
                                <w:sz w:val="32"/>
                              </w:rPr>
                              <w:t>Aspect</w:t>
                            </w:r>
                            <w:r>
                              <w:rPr>
                                <w:sz w:val="32"/>
                              </w:rPr>
                              <w:t>:</w:t>
                            </w:r>
                            <w:r w:rsidRPr="00960D4C">
                              <w:t xml:space="preserve"> </w:t>
                            </w:r>
                            <w:r>
                              <w:rPr>
                                <w:sz w:val="32"/>
                              </w:rPr>
                              <w:t xml:space="preserve"> </w:t>
                            </w:r>
                            <w:r w:rsidRPr="00960D4C">
                              <w:rPr>
                                <w:sz w:val="32"/>
                              </w:rPr>
                              <w:t>Meaning, purposes, readers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EC2417" id="Rectangle 7" o:spid="_x0000_s1031" style="position:absolute;margin-left:-38.25pt;margin-top:20.45pt;width:247.5pt;height:279.7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" fillcolor="#ffc000" strokecolor="#bc8c00" strokeweight="1pt">
                <v:textbox>
                  <w:txbxContent>
                    <w:p w:rsidR="006371FA" w:rsidRDefault="006371FA" w:rsidP="006371FA">
                      <w:pPr>
                        <w:jc w:val="center"/>
                        <w:rPr>
                          <w:sz w:val="32"/>
                        </w:rPr>
                      </w:pPr>
                      <w:r w:rsidRPr="00AB26D8">
                        <w:rPr>
                          <w:sz w:val="32"/>
                        </w:rPr>
                        <w:t xml:space="preserve">LO: </w:t>
                      </w:r>
                      <w:r>
                        <w:rPr>
                          <w:sz w:val="32"/>
                        </w:rPr>
                        <w:t>To publish my work.</w:t>
                      </w:r>
                    </w:p>
                    <w:p w:rsidR="006371FA" w:rsidRDefault="006371FA" w:rsidP="006371FA">
                      <w:pPr>
                        <w:jc w:val="center"/>
                        <w:rPr>
                          <w:sz w:val="32"/>
                        </w:rPr>
                      </w:pPr>
                      <w:r>
                        <w:rPr>
                          <w:sz w:val="32"/>
                        </w:rPr>
                        <w:t>Creating a front cover using an appropriate title, colourful, size of font, author (who was it written by</w:t>
                      </w:r>
                      <w:r w:rsidR="00DD2CFD">
                        <w:rPr>
                          <w:sz w:val="32"/>
                        </w:rPr>
                        <w:t>)</w:t>
                      </w:r>
                      <w:r>
                        <w:rPr>
                          <w:sz w:val="32"/>
                        </w:rPr>
                        <w:t xml:space="preserve"> ect. </w:t>
                      </w:r>
                    </w:p>
                    <w:p w:rsidR="006371FA" w:rsidRDefault="006371FA" w:rsidP="006371FA">
                      <w:pPr>
                        <w:jc w:val="center"/>
                        <w:rPr>
                          <w:sz w:val="32"/>
                        </w:rPr>
                      </w:pPr>
                      <w:r w:rsidRPr="00AB26D8">
                        <w:rPr>
                          <w:sz w:val="32"/>
                        </w:rPr>
                        <w:t>Skill</w:t>
                      </w:r>
                      <w:r>
                        <w:rPr>
                          <w:sz w:val="32"/>
                        </w:rPr>
                        <w:t>:</w:t>
                      </w:r>
                      <w:r w:rsidR="00DD2CFD">
                        <w:rPr>
                          <w:sz w:val="32"/>
                        </w:rPr>
                        <w:t xml:space="preserve"> Publish work in best.</w:t>
                      </w:r>
                    </w:p>
                    <w:p w:rsidR="006371FA" w:rsidRDefault="006371FA" w:rsidP="006371FA">
                      <w:pPr>
                        <w:jc w:val="center"/>
                        <w:rPr>
                          <w:sz w:val="32"/>
                        </w:rPr>
                      </w:pPr>
                      <w:r w:rsidRPr="00AB26D8">
                        <w:rPr>
                          <w:sz w:val="32"/>
                        </w:rPr>
                        <w:t xml:space="preserve"> Strand</w:t>
                      </w:r>
                      <w:r>
                        <w:rPr>
                          <w:sz w:val="32"/>
                        </w:rPr>
                        <w:t xml:space="preserve">: Writing </w:t>
                      </w:r>
                    </w:p>
                    <w:p w:rsidR="006371FA" w:rsidRDefault="006371FA" w:rsidP="006371FA">
                      <w:pPr>
                        <w:jc w:val="center"/>
                        <w:rPr>
                          <w:sz w:val="32"/>
                        </w:rPr>
                      </w:pPr>
                      <w:r>
                        <w:rPr>
                          <w:sz w:val="32"/>
                        </w:rPr>
                        <w:t xml:space="preserve">Element: </w:t>
                      </w:r>
                      <w:r w:rsidRPr="00AB26D8">
                        <w:rPr>
                          <w:sz w:val="32"/>
                        </w:rPr>
                        <w:t xml:space="preserve"> </w:t>
                      </w:r>
                      <w:r w:rsidRPr="00960D4C">
                        <w:rPr>
                          <w:sz w:val="32"/>
                        </w:rPr>
                        <w:t>Organising ideas and information</w:t>
                      </w:r>
                    </w:p>
                    <w:p w:rsidR="006371FA" w:rsidRPr="00AB26D8" w:rsidRDefault="006371FA" w:rsidP="006371FA">
                      <w:pPr>
                        <w:jc w:val="center"/>
                        <w:rPr>
                          <w:sz w:val="32"/>
                        </w:rPr>
                      </w:pPr>
                      <w:r w:rsidRPr="00AB26D8">
                        <w:rPr>
                          <w:sz w:val="32"/>
                        </w:rPr>
                        <w:t>Aspect</w:t>
                      </w:r>
                      <w:r>
                        <w:rPr>
                          <w:sz w:val="32"/>
                        </w:rPr>
                        <w:t>:</w:t>
                      </w:r>
                      <w:r w:rsidRPr="00960D4C">
                        <w:t xml:space="preserve"> </w:t>
                      </w:r>
                      <w:r>
                        <w:rPr>
                          <w:sz w:val="32"/>
                        </w:rPr>
                        <w:t xml:space="preserve"> </w:t>
                      </w:r>
                      <w:r w:rsidRPr="00960D4C">
                        <w:rPr>
                          <w:sz w:val="32"/>
                        </w:rPr>
                        <w:t>Meaning, purposes, readers</w:t>
                      </w:r>
                    </w:p>
                  </w:txbxContent>
                </v:textbox>
                <w10:wrap anchorx="margin"/>
              </v:rect>
            </w:pict>
          </mc:Fallback>
        </mc:AlternateConten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C11D74" w:rsidP="000508D1">
      <w:pPr>
        <w:pStyle w:val="NoSpacing"/>
        <w:tabs>
          <w:tab w:val="left" w:pos="5715"/>
        </w:tabs>
        <w:rPr>
          <w:rFonts w:ascii="Arial" w:hAnsi="Arial" w:cs="Arial"/>
          <w:sz w:val="24"/>
        </w:rPr>
      </w:pPr>
      <w:r>
        <w:rPr>
          <w:rFonts w:ascii="Arial" w:hAnsi="Arial" w:cs="Arial"/>
          <w:sz w:val="24"/>
        </w:rPr>
        <w:lastRenderedPageBreak/>
        <w:t>Appendix 8</w:t>
      </w: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r>
        <w:rPr>
          <w:noProof/>
        </w:rPr>
        <w:drawing>
          <wp:anchor distT="0" distB="0" distL="114300" distR="114300" simplePos="0" relativeHeight="251666432" behindDoc="1" locked="0" layoutInCell="1" allowOverlap="1">
            <wp:simplePos x="0" y="0"/>
            <wp:positionH relativeFrom="margin">
              <wp:posOffset>-1357172</wp:posOffset>
            </wp:positionH>
            <wp:positionV relativeFrom="paragraph">
              <wp:posOffset>285926</wp:posOffset>
            </wp:positionV>
            <wp:extent cx="8242018" cy="6073775"/>
            <wp:effectExtent l="0" t="1905" r="5080" b="508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8144" r="24052"/>
                    <a:stretch/>
                  </pic:blipFill>
                  <pic:spPr bwMode="auto">
                    <a:xfrm rot="5400000">
                      <a:off x="0" y="0"/>
                      <a:ext cx="8244461" cy="6075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DD2CFD" w:rsidP="000508D1">
      <w:pPr>
        <w:pStyle w:val="NoSpacing"/>
        <w:tabs>
          <w:tab w:val="left" w:pos="5715"/>
        </w:tabs>
        <w:rPr>
          <w:rFonts w:ascii="Arial" w:hAnsi="Arial" w:cs="Arial"/>
          <w:sz w:val="24"/>
        </w:rPr>
      </w:pPr>
      <w:r>
        <w:rPr>
          <w:rFonts w:ascii="Arial" w:hAnsi="Arial" w:cs="Arial"/>
          <w:noProof/>
          <w:sz w:val="24"/>
        </w:rPr>
        <mc:AlternateContent>
          <mc:Choice Requires="wps">
            <w:drawing>
              <wp:anchor distT="0" distB="0" distL="114300" distR="114300" simplePos="0" relativeHeight="251686912" behindDoc="0" locked="0" layoutInCell="1" allowOverlap="1" wp14:anchorId="64BC340A" wp14:editId="23255B4C">
                <wp:simplePos x="0" y="0"/>
                <wp:positionH relativeFrom="margin">
                  <wp:posOffset>-285750</wp:posOffset>
                </wp:positionH>
                <wp:positionV relativeFrom="paragraph">
                  <wp:posOffset>78740</wp:posOffset>
                </wp:positionV>
                <wp:extent cx="3781425" cy="30384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3781425" cy="3038475"/>
                        </a:xfrm>
                        <a:prstGeom prst="rect">
                          <a:avLst/>
                        </a:prstGeom>
                        <a:solidFill>
                          <a:srgbClr val="FFC000"/>
                        </a:solidFill>
                        <a:ln w="12700" cap="flat" cmpd="sng" algn="ctr">
                          <a:solidFill>
                            <a:srgbClr val="FFC000">
                              <a:shade val="50000"/>
                            </a:srgbClr>
                          </a:solidFill>
                          <a:prstDash val="solid"/>
                          <a:miter lim="800000"/>
                        </a:ln>
                        <a:effectLst/>
                      </wps:spPr>
                      <wps:txbx>
                        <w:txbxContent>
                          <w:p w:rsidR="00DD2CFD" w:rsidRDefault="00DD2CFD" w:rsidP="00DD2CFD">
                            <w:pPr>
                              <w:jc w:val="center"/>
                              <w:rPr>
                                <w:sz w:val="32"/>
                              </w:rPr>
                            </w:pPr>
                            <w:r w:rsidRPr="00AB26D8">
                              <w:rPr>
                                <w:sz w:val="32"/>
                              </w:rPr>
                              <w:t xml:space="preserve">LO: </w:t>
                            </w:r>
                            <w:r>
                              <w:rPr>
                                <w:sz w:val="32"/>
                              </w:rPr>
                              <w:t xml:space="preserve">To </w:t>
                            </w:r>
                            <w:r>
                              <w:rPr>
                                <w:sz w:val="32"/>
                              </w:rPr>
                              <w:t xml:space="preserve">rewrite and </w:t>
                            </w:r>
                            <w:r>
                              <w:rPr>
                                <w:sz w:val="32"/>
                              </w:rPr>
                              <w:t xml:space="preserve">publish my </w:t>
                            </w:r>
                            <w:r>
                              <w:rPr>
                                <w:sz w:val="32"/>
                              </w:rPr>
                              <w:t>story in best</w:t>
                            </w:r>
                            <w:r>
                              <w:rPr>
                                <w:sz w:val="32"/>
                              </w:rPr>
                              <w:t>.</w:t>
                            </w:r>
                          </w:p>
                          <w:p w:rsidR="00DD2CFD" w:rsidRDefault="00DD2CFD" w:rsidP="00DD2CFD">
                            <w:pPr>
                              <w:jc w:val="center"/>
                              <w:rPr>
                                <w:sz w:val="32"/>
                              </w:rPr>
                            </w:pPr>
                            <w:r>
                              <w:rPr>
                                <w:sz w:val="32"/>
                              </w:rPr>
                              <w:t>After editing her work Child A re-wrote her work adding in her correction she had made.</w:t>
                            </w:r>
                          </w:p>
                          <w:p w:rsidR="00DD2CFD" w:rsidRDefault="00DD2CFD" w:rsidP="00DD2CFD">
                            <w:pPr>
                              <w:jc w:val="center"/>
                              <w:rPr>
                                <w:sz w:val="32"/>
                              </w:rPr>
                            </w:pPr>
                            <w:r w:rsidRPr="00AB26D8">
                              <w:rPr>
                                <w:sz w:val="32"/>
                              </w:rPr>
                              <w:t>Skill</w:t>
                            </w:r>
                            <w:r>
                              <w:rPr>
                                <w:sz w:val="32"/>
                              </w:rPr>
                              <w:t>: Publish work in best.</w:t>
                            </w:r>
                          </w:p>
                          <w:p w:rsidR="00DD2CFD" w:rsidRDefault="00DD2CFD" w:rsidP="00DD2CFD">
                            <w:pPr>
                              <w:jc w:val="center"/>
                              <w:rPr>
                                <w:sz w:val="32"/>
                              </w:rPr>
                            </w:pPr>
                            <w:r w:rsidRPr="00AB26D8">
                              <w:rPr>
                                <w:sz w:val="32"/>
                              </w:rPr>
                              <w:t xml:space="preserve"> Strand</w:t>
                            </w:r>
                            <w:r>
                              <w:rPr>
                                <w:sz w:val="32"/>
                              </w:rPr>
                              <w:t xml:space="preserve">: Writing </w:t>
                            </w:r>
                          </w:p>
                          <w:p w:rsidR="00DD2CFD" w:rsidRDefault="00DD2CFD" w:rsidP="00DD2CFD">
                            <w:pPr>
                              <w:jc w:val="center"/>
                              <w:rPr>
                                <w:sz w:val="32"/>
                              </w:rPr>
                            </w:pPr>
                            <w:r>
                              <w:rPr>
                                <w:sz w:val="32"/>
                              </w:rPr>
                              <w:t xml:space="preserve">Element: </w:t>
                            </w:r>
                            <w:r w:rsidRPr="00AB26D8">
                              <w:rPr>
                                <w:sz w:val="32"/>
                              </w:rPr>
                              <w:t xml:space="preserve"> </w:t>
                            </w:r>
                            <w:r w:rsidRPr="00960D4C">
                              <w:rPr>
                                <w:sz w:val="32"/>
                              </w:rPr>
                              <w:t>Organising ideas and information</w:t>
                            </w:r>
                          </w:p>
                          <w:p w:rsidR="00DD2CFD" w:rsidRPr="00AB26D8" w:rsidRDefault="00DD2CFD" w:rsidP="00DD2CFD">
                            <w:pPr>
                              <w:jc w:val="center"/>
                              <w:rPr>
                                <w:sz w:val="32"/>
                              </w:rPr>
                            </w:pPr>
                            <w:r w:rsidRPr="00AB26D8">
                              <w:rPr>
                                <w:sz w:val="32"/>
                              </w:rPr>
                              <w:t>Aspect</w:t>
                            </w:r>
                            <w:r>
                              <w:rPr>
                                <w:sz w:val="32"/>
                              </w:rPr>
                              <w:t>:</w:t>
                            </w:r>
                            <w:r w:rsidRPr="00960D4C">
                              <w:t xml:space="preserve"> </w:t>
                            </w:r>
                            <w:r>
                              <w:rPr>
                                <w:sz w:val="32"/>
                              </w:rPr>
                              <w:t xml:space="preserve"> </w:t>
                            </w:r>
                            <w:r w:rsidRPr="00960D4C">
                              <w:rPr>
                                <w:sz w:val="32"/>
                              </w:rPr>
                              <w:t>Meaning, purposes, readers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BC340A" id="Rectangle 8" o:spid="_x0000_s1032" style="position:absolute;margin-left:-22.5pt;margin-top:6.2pt;width:297.75pt;height:239.2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" fillcolor="#ffc000" strokecolor="#bc8c00" strokeweight="1pt">
                <v:textbox>
                  <w:txbxContent>
                    <w:p w:rsidR="00DD2CFD" w:rsidRDefault="00DD2CFD" w:rsidP="00DD2CFD">
                      <w:pPr>
                        <w:jc w:val="center"/>
                        <w:rPr>
                          <w:sz w:val="32"/>
                        </w:rPr>
                      </w:pPr>
                      <w:r w:rsidRPr="00AB26D8">
                        <w:rPr>
                          <w:sz w:val="32"/>
                        </w:rPr>
                        <w:t xml:space="preserve">LO: </w:t>
                      </w:r>
                      <w:r>
                        <w:rPr>
                          <w:sz w:val="32"/>
                        </w:rPr>
                        <w:t xml:space="preserve">To </w:t>
                      </w:r>
                      <w:r>
                        <w:rPr>
                          <w:sz w:val="32"/>
                        </w:rPr>
                        <w:t xml:space="preserve">rewrite and </w:t>
                      </w:r>
                      <w:r>
                        <w:rPr>
                          <w:sz w:val="32"/>
                        </w:rPr>
                        <w:t xml:space="preserve">publish my </w:t>
                      </w:r>
                      <w:r>
                        <w:rPr>
                          <w:sz w:val="32"/>
                        </w:rPr>
                        <w:t>story in best</w:t>
                      </w:r>
                      <w:r>
                        <w:rPr>
                          <w:sz w:val="32"/>
                        </w:rPr>
                        <w:t>.</w:t>
                      </w:r>
                    </w:p>
                    <w:p w:rsidR="00DD2CFD" w:rsidRDefault="00DD2CFD" w:rsidP="00DD2CFD">
                      <w:pPr>
                        <w:jc w:val="center"/>
                        <w:rPr>
                          <w:sz w:val="32"/>
                        </w:rPr>
                      </w:pPr>
                      <w:r>
                        <w:rPr>
                          <w:sz w:val="32"/>
                        </w:rPr>
                        <w:t>After editing her work Child A re-wrote her work adding in her correction she had made.</w:t>
                      </w:r>
                    </w:p>
                    <w:p w:rsidR="00DD2CFD" w:rsidRDefault="00DD2CFD" w:rsidP="00DD2CFD">
                      <w:pPr>
                        <w:jc w:val="center"/>
                        <w:rPr>
                          <w:sz w:val="32"/>
                        </w:rPr>
                      </w:pPr>
                      <w:r w:rsidRPr="00AB26D8">
                        <w:rPr>
                          <w:sz w:val="32"/>
                        </w:rPr>
                        <w:t>Skill</w:t>
                      </w:r>
                      <w:r>
                        <w:rPr>
                          <w:sz w:val="32"/>
                        </w:rPr>
                        <w:t>: Publish work in best.</w:t>
                      </w:r>
                    </w:p>
                    <w:p w:rsidR="00DD2CFD" w:rsidRDefault="00DD2CFD" w:rsidP="00DD2CFD">
                      <w:pPr>
                        <w:jc w:val="center"/>
                        <w:rPr>
                          <w:sz w:val="32"/>
                        </w:rPr>
                      </w:pPr>
                      <w:r w:rsidRPr="00AB26D8">
                        <w:rPr>
                          <w:sz w:val="32"/>
                        </w:rPr>
                        <w:t xml:space="preserve"> Strand</w:t>
                      </w:r>
                      <w:r>
                        <w:rPr>
                          <w:sz w:val="32"/>
                        </w:rPr>
                        <w:t xml:space="preserve">: Writing </w:t>
                      </w:r>
                    </w:p>
                    <w:p w:rsidR="00DD2CFD" w:rsidRDefault="00DD2CFD" w:rsidP="00DD2CFD">
                      <w:pPr>
                        <w:jc w:val="center"/>
                        <w:rPr>
                          <w:sz w:val="32"/>
                        </w:rPr>
                      </w:pPr>
                      <w:r>
                        <w:rPr>
                          <w:sz w:val="32"/>
                        </w:rPr>
                        <w:t xml:space="preserve">Element: </w:t>
                      </w:r>
                      <w:r w:rsidRPr="00AB26D8">
                        <w:rPr>
                          <w:sz w:val="32"/>
                        </w:rPr>
                        <w:t xml:space="preserve"> </w:t>
                      </w:r>
                      <w:r w:rsidRPr="00960D4C">
                        <w:rPr>
                          <w:sz w:val="32"/>
                        </w:rPr>
                        <w:t>Organising ideas and information</w:t>
                      </w:r>
                    </w:p>
                    <w:p w:rsidR="00DD2CFD" w:rsidRPr="00AB26D8" w:rsidRDefault="00DD2CFD" w:rsidP="00DD2CFD">
                      <w:pPr>
                        <w:jc w:val="center"/>
                        <w:rPr>
                          <w:sz w:val="32"/>
                        </w:rPr>
                      </w:pPr>
                      <w:r w:rsidRPr="00AB26D8">
                        <w:rPr>
                          <w:sz w:val="32"/>
                        </w:rPr>
                        <w:t>Aspect</w:t>
                      </w:r>
                      <w:r>
                        <w:rPr>
                          <w:sz w:val="32"/>
                        </w:rPr>
                        <w:t>:</w:t>
                      </w:r>
                      <w:r w:rsidRPr="00960D4C">
                        <w:t xml:space="preserve"> </w:t>
                      </w:r>
                      <w:r>
                        <w:rPr>
                          <w:sz w:val="32"/>
                        </w:rPr>
                        <w:t xml:space="preserve"> </w:t>
                      </w:r>
                      <w:r w:rsidRPr="00960D4C">
                        <w:rPr>
                          <w:sz w:val="32"/>
                        </w:rPr>
                        <w:t>Meaning, purposes, readers</w:t>
                      </w:r>
                    </w:p>
                  </w:txbxContent>
                </v:textbox>
                <w10:wrap anchorx="margin"/>
              </v:rect>
            </w:pict>
          </mc:Fallback>
        </mc:AlternateContent>
      </w: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C11D74" w:rsidRDefault="000508D1" w:rsidP="000508D1">
      <w:pPr>
        <w:pStyle w:val="NoSpacing"/>
        <w:tabs>
          <w:tab w:val="left" w:pos="5715"/>
        </w:tabs>
        <w:rPr>
          <w:rFonts w:ascii="Arial" w:hAnsi="Arial" w:cs="Arial"/>
          <w:sz w:val="24"/>
        </w:rPr>
      </w:pPr>
      <w:r>
        <w:rPr>
          <w:rFonts w:ascii="Arial" w:hAnsi="Arial" w:cs="Arial"/>
          <w:sz w:val="24"/>
        </w:rPr>
        <w:tab/>
      </w:r>
    </w:p>
    <w:p w:rsidR="00346734" w:rsidRDefault="00C11D74" w:rsidP="000508D1">
      <w:pPr>
        <w:pStyle w:val="NoSpacing"/>
        <w:tabs>
          <w:tab w:val="left" w:pos="5715"/>
        </w:tabs>
        <w:rPr>
          <w:rFonts w:ascii="Arial" w:hAnsi="Arial" w:cs="Arial"/>
          <w:sz w:val="24"/>
        </w:rPr>
      </w:pPr>
      <w:r>
        <w:rPr>
          <w:rFonts w:ascii="Arial" w:hAnsi="Arial" w:cs="Arial"/>
          <w:sz w:val="24"/>
        </w:rPr>
        <w:lastRenderedPageBreak/>
        <w:t>Appendix 9</w:t>
      </w: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r>
        <w:rPr>
          <w:noProof/>
        </w:rPr>
        <w:drawing>
          <wp:anchor distT="0" distB="0" distL="114300" distR="114300" simplePos="0" relativeHeight="251667456" behindDoc="1" locked="0" layoutInCell="1" allowOverlap="1">
            <wp:simplePos x="0" y="0"/>
            <wp:positionH relativeFrom="margin">
              <wp:align>center</wp:align>
            </wp:positionH>
            <wp:positionV relativeFrom="paragraph">
              <wp:posOffset>213678</wp:posOffset>
            </wp:positionV>
            <wp:extent cx="9316312" cy="6144802"/>
            <wp:effectExtent l="4763" t="0" r="4127" b="4128"/>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0803" r="18901" b="7206"/>
                    <a:stretch/>
                  </pic:blipFill>
                  <pic:spPr bwMode="auto">
                    <a:xfrm rot="5400000">
                      <a:off x="0" y="0"/>
                      <a:ext cx="9316312" cy="614480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DD2CFD" w:rsidP="000508D1">
      <w:pPr>
        <w:pStyle w:val="NoSpacing"/>
        <w:tabs>
          <w:tab w:val="left" w:pos="5715"/>
        </w:tabs>
        <w:rPr>
          <w:rFonts w:ascii="Arial" w:hAnsi="Arial" w:cs="Arial"/>
          <w:sz w:val="24"/>
        </w:rPr>
      </w:pPr>
      <w:r>
        <w:rPr>
          <w:rFonts w:ascii="Arial" w:hAnsi="Arial" w:cs="Arial"/>
          <w:noProof/>
          <w:sz w:val="24"/>
        </w:rPr>
        <mc:AlternateContent>
          <mc:Choice Requires="wps">
            <w:drawing>
              <wp:anchor distT="0" distB="0" distL="114300" distR="114300" simplePos="0" relativeHeight="251688960" behindDoc="0" locked="0" layoutInCell="1" allowOverlap="1" wp14:anchorId="64BC340A" wp14:editId="23255B4C">
                <wp:simplePos x="0" y="0"/>
                <wp:positionH relativeFrom="margin">
                  <wp:posOffset>2066925</wp:posOffset>
                </wp:positionH>
                <wp:positionV relativeFrom="paragraph">
                  <wp:posOffset>145415</wp:posOffset>
                </wp:positionV>
                <wp:extent cx="3590925" cy="28289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3590925" cy="2828925"/>
                        </a:xfrm>
                        <a:prstGeom prst="rect">
                          <a:avLst/>
                        </a:prstGeom>
                        <a:solidFill>
                          <a:srgbClr val="FFC000"/>
                        </a:solidFill>
                        <a:ln w="12700" cap="flat" cmpd="sng" algn="ctr">
                          <a:solidFill>
                            <a:srgbClr val="FFC000">
                              <a:shade val="50000"/>
                            </a:srgbClr>
                          </a:solidFill>
                          <a:prstDash val="solid"/>
                          <a:miter lim="800000"/>
                        </a:ln>
                        <a:effectLst/>
                      </wps:spPr>
                      <wps:txbx>
                        <w:txbxContent>
                          <w:p w:rsidR="00DD2CFD" w:rsidRPr="00DD2CFD" w:rsidRDefault="00DD2CFD" w:rsidP="00DD2CFD">
                            <w:pPr>
                              <w:jc w:val="center"/>
                              <w:rPr>
                                <w:sz w:val="28"/>
                              </w:rPr>
                            </w:pPr>
                            <w:r w:rsidRPr="00DD2CFD">
                              <w:rPr>
                                <w:sz w:val="28"/>
                              </w:rPr>
                              <w:t xml:space="preserve">LO: To </w:t>
                            </w:r>
                            <w:r w:rsidRPr="00DD2CFD">
                              <w:rPr>
                                <w:sz w:val="28"/>
                              </w:rPr>
                              <w:t>self- assess and improve my work.</w:t>
                            </w:r>
                          </w:p>
                          <w:p w:rsidR="00DD2CFD" w:rsidRPr="00DD2CFD" w:rsidRDefault="00DD2CFD" w:rsidP="00DD2CFD">
                            <w:pPr>
                              <w:jc w:val="center"/>
                              <w:rPr>
                                <w:sz w:val="28"/>
                              </w:rPr>
                            </w:pPr>
                            <w:r w:rsidRPr="00DD2CFD">
                              <w:rPr>
                                <w:sz w:val="28"/>
                              </w:rPr>
                              <w:t>Using the traffic light assessment for learning strategy the learners used:</w:t>
                            </w:r>
                            <w:r>
                              <w:rPr>
                                <w:sz w:val="28"/>
                              </w:rPr>
                              <w:t xml:space="preserve"> </w:t>
                            </w:r>
                            <w:r w:rsidRPr="00DD2CFD">
                              <w:rPr>
                                <w:sz w:val="28"/>
                              </w:rPr>
                              <w:t>Green – I have met the success criteria.</w:t>
                            </w:r>
                          </w:p>
                          <w:p w:rsidR="00DD2CFD" w:rsidRPr="00DD2CFD" w:rsidRDefault="00DD2CFD" w:rsidP="00DD2CFD">
                            <w:pPr>
                              <w:jc w:val="center"/>
                              <w:rPr>
                                <w:sz w:val="28"/>
                              </w:rPr>
                            </w:pPr>
                            <w:r w:rsidRPr="00DD2CFD">
                              <w:rPr>
                                <w:sz w:val="28"/>
                              </w:rPr>
                              <w:t xml:space="preserve">Orange – I have met some of the success criteria. </w:t>
                            </w:r>
                          </w:p>
                          <w:p w:rsidR="00DD2CFD" w:rsidRPr="00DD2CFD" w:rsidRDefault="00DD2CFD" w:rsidP="00DD2CFD">
                            <w:pPr>
                              <w:jc w:val="center"/>
                              <w:rPr>
                                <w:sz w:val="28"/>
                              </w:rPr>
                            </w:pPr>
                            <w:r w:rsidRPr="00DD2CFD">
                              <w:rPr>
                                <w:sz w:val="28"/>
                              </w:rPr>
                              <w:t xml:space="preserve">Red – I need to set this as my target to focus on meeting this success criteria. </w:t>
                            </w:r>
                          </w:p>
                          <w:p w:rsidR="00DD2CFD" w:rsidRPr="00DD2CFD" w:rsidRDefault="00DD2CFD" w:rsidP="00DD2CFD">
                            <w:pPr>
                              <w:jc w:val="center"/>
                              <w:rPr>
                                <w:sz w:val="28"/>
                              </w:rPr>
                            </w:pPr>
                            <w:r w:rsidRPr="00DD2CFD">
                              <w:rPr>
                                <w:sz w:val="28"/>
                              </w:rPr>
                              <w:t xml:space="preserve">Skill: </w:t>
                            </w:r>
                            <w:r>
                              <w:rPr>
                                <w:sz w:val="28"/>
                              </w:rPr>
                              <w:t>Self and peer assess my work.</w:t>
                            </w:r>
                          </w:p>
                          <w:p w:rsidR="00DD2CFD" w:rsidRPr="00AB26D8" w:rsidRDefault="00DD2CFD" w:rsidP="00DD2CFD">
                            <w:pPr>
                              <w:jc w:val="center"/>
                              <w:rPr>
                                <w:sz w:val="32"/>
                              </w:rPr>
                            </w:pPr>
                            <w:r w:rsidRPr="00DD2CFD">
                              <w:rPr>
                                <w:sz w:val="28"/>
                              </w:rPr>
                              <w:t xml:space="preserve"> </w:t>
                            </w:r>
                          </w:p>
                          <w:p w:rsidR="00DD2CFD" w:rsidRPr="00AB26D8" w:rsidRDefault="00DD2CFD" w:rsidP="00DD2CFD">
                            <w:pPr>
                              <w:jc w:val="center"/>
                              <w:rPr>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BC340A" id="Rectangle 10" o:spid="_x0000_s1033" style="position:absolute;margin-left:162.75pt;margin-top:11.45pt;width:282.75pt;height:222.7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" fillcolor="#ffc000" strokecolor="#bc8c00" strokeweight="1pt">
                <v:textbox>
                  <w:txbxContent>
                    <w:p w:rsidR="00DD2CFD" w:rsidRPr="00DD2CFD" w:rsidRDefault="00DD2CFD" w:rsidP="00DD2CFD">
                      <w:pPr>
                        <w:jc w:val="center"/>
                        <w:rPr>
                          <w:sz w:val="28"/>
                        </w:rPr>
                      </w:pPr>
                      <w:r w:rsidRPr="00DD2CFD">
                        <w:rPr>
                          <w:sz w:val="28"/>
                        </w:rPr>
                        <w:t xml:space="preserve">LO: To </w:t>
                      </w:r>
                      <w:r w:rsidRPr="00DD2CFD">
                        <w:rPr>
                          <w:sz w:val="28"/>
                        </w:rPr>
                        <w:t>self- assess and improve my work.</w:t>
                      </w:r>
                    </w:p>
                    <w:p w:rsidR="00DD2CFD" w:rsidRPr="00DD2CFD" w:rsidRDefault="00DD2CFD" w:rsidP="00DD2CFD">
                      <w:pPr>
                        <w:jc w:val="center"/>
                        <w:rPr>
                          <w:sz w:val="28"/>
                        </w:rPr>
                      </w:pPr>
                      <w:r w:rsidRPr="00DD2CFD">
                        <w:rPr>
                          <w:sz w:val="28"/>
                        </w:rPr>
                        <w:t>Using the traffic light assessment for learning strategy the learners used:</w:t>
                      </w:r>
                      <w:r>
                        <w:rPr>
                          <w:sz w:val="28"/>
                        </w:rPr>
                        <w:t xml:space="preserve"> </w:t>
                      </w:r>
                      <w:r w:rsidRPr="00DD2CFD">
                        <w:rPr>
                          <w:sz w:val="28"/>
                        </w:rPr>
                        <w:t>Green – I have met the success criteria.</w:t>
                      </w:r>
                    </w:p>
                    <w:p w:rsidR="00DD2CFD" w:rsidRPr="00DD2CFD" w:rsidRDefault="00DD2CFD" w:rsidP="00DD2CFD">
                      <w:pPr>
                        <w:jc w:val="center"/>
                        <w:rPr>
                          <w:sz w:val="28"/>
                        </w:rPr>
                      </w:pPr>
                      <w:r w:rsidRPr="00DD2CFD">
                        <w:rPr>
                          <w:sz w:val="28"/>
                        </w:rPr>
                        <w:t xml:space="preserve">Orange – I have met some of the success criteria. </w:t>
                      </w:r>
                    </w:p>
                    <w:p w:rsidR="00DD2CFD" w:rsidRPr="00DD2CFD" w:rsidRDefault="00DD2CFD" w:rsidP="00DD2CFD">
                      <w:pPr>
                        <w:jc w:val="center"/>
                        <w:rPr>
                          <w:sz w:val="28"/>
                        </w:rPr>
                      </w:pPr>
                      <w:r w:rsidRPr="00DD2CFD">
                        <w:rPr>
                          <w:sz w:val="28"/>
                        </w:rPr>
                        <w:t xml:space="preserve">Red – I need to set this as my target to focus on meeting this success criteria. </w:t>
                      </w:r>
                    </w:p>
                    <w:p w:rsidR="00DD2CFD" w:rsidRPr="00DD2CFD" w:rsidRDefault="00DD2CFD" w:rsidP="00DD2CFD">
                      <w:pPr>
                        <w:jc w:val="center"/>
                        <w:rPr>
                          <w:sz w:val="28"/>
                        </w:rPr>
                      </w:pPr>
                      <w:r w:rsidRPr="00DD2CFD">
                        <w:rPr>
                          <w:sz w:val="28"/>
                        </w:rPr>
                        <w:t xml:space="preserve">Skill: </w:t>
                      </w:r>
                      <w:r>
                        <w:rPr>
                          <w:sz w:val="28"/>
                        </w:rPr>
                        <w:t>Self and peer assess my work.</w:t>
                      </w:r>
                    </w:p>
                    <w:p w:rsidR="00DD2CFD" w:rsidRPr="00AB26D8" w:rsidRDefault="00DD2CFD" w:rsidP="00DD2CFD">
                      <w:pPr>
                        <w:jc w:val="center"/>
                        <w:rPr>
                          <w:sz w:val="32"/>
                        </w:rPr>
                      </w:pPr>
                      <w:r w:rsidRPr="00DD2CFD">
                        <w:rPr>
                          <w:sz w:val="28"/>
                        </w:rPr>
                        <w:t xml:space="preserve"> </w:t>
                      </w:r>
                    </w:p>
                    <w:p w:rsidR="00DD2CFD" w:rsidRPr="00AB26D8" w:rsidRDefault="00DD2CFD" w:rsidP="00DD2CFD">
                      <w:pPr>
                        <w:jc w:val="center"/>
                        <w:rPr>
                          <w:sz w:val="32"/>
                        </w:rPr>
                      </w:pPr>
                    </w:p>
                  </w:txbxContent>
                </v:textbox>
                <w10:wrap anchorx="margin"/>
              </v:rect>
            </w:pict>
          </mc:Fallback>
        </mc:AlternateContent>
      </w: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C11D74" w:rsidRDefault="000508D1" w:rsidP="000508D1">
      <w:pPr>
        <w:pStyle w:val="NoSpacing"/>
        <w:tabs>
          <w:tab w:val="left" w:pos="5715"/>
        </w:tabs>
        <w:rPr>
          <w:rFonts w:ascii="Arial" w:hAnsi="Arial" w:cs="Arial"/>
          <w:sz w:val="24"/>
        </w:rPr>
      </w:pPr>
      <w:r>
        <w:rPr>
          <w:rFonts w:ascii="Arial" w:hAnsi="Arial" w:cs="Arial"/>
          <w:sz w:val="24"/>
        </w:rPr>
        <w:tab/>
      </w:r>
    </w:p>
    <w:p w:rsidR="00C11D74" w:rsidRDefault="00C11D74" w:rsidP="003F411D">
      <w:pPr>
        <w:pStyle w:val="NoSpacing"/>
        <w:rPr>
          <w:rFonts w:ascii="Arial" w:hAnsi="Arial" w:cs="Arial"/>
          <w:sz w:val="24"/>
        </w:rPr>
      </w:pPr>
      <w:r>
        <w:rPr>
          <w:rFonts w:ascii="Arial" w:hAnsi="Arial" w:cs="Arial"/>
          <w:sz w:val="24"/>
        </w:rPr>
        <w:lastRenderedPageBreak/>
        <w:t>Appendix 10</w: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r>
        <w:rPr>
          <w:noProof/>
        </w:rPr>
        <w:drawing>
          <wp:anchor distT="0" distB="0" distL="114300" distR="114300" simplePos="0" relativeHeight="251668480" behindDoc="1" locked="0" layoutInCell="1" allowOverlap="1">
            <wp:simplePos x="0" y="0"/>
            <wp:positionH relativeFrom="column">
              <wp:posOffset>-1351833</wp:posOffset>
            </wp:positionH>
            <wp:positionV relativeFrom="paragraph">
              <wp:posOffset>188512</wp:posOffset>
            </wp:positionV>
            <wp:extent cx="8117855" cy="6339658"/>
            <wp:effectExtent l="0" t="6033"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5289" r="20729"/>
                    <a:stretch/>
                  </pic:blipFill>
                  <pic:spPr bwMode="auto">
                    <a:xfrm rot="5400000">
                      <a:off x="0" y="0"/>
                      <a:ext cx="8119218" cy="634072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9C13B2" w:rsidP="003F411D">
      <w:pPr>
        <w:pStyle w:val="NoSpacing"/>
        <w:rPr>
          <w:rFonts w:ascii="Arial" w:hAnsi="Arial" w:cs="Arial"/>
          <w:sz w:val="24"/>
        </w:rPr>
      </w:pPr>
      <w:r>
        <w:rPr>
          <w:noProof/>
        </w:rPr>
        <mc:AlternateContent>
          <mc:Choice Requires="wps">
            <w:drawing>
              <wp:anchor distT="0" distB="0" distL="114300" distR="114300" simplePos="0" relativeHeight="251689984" behindDoc="0" locked="0" layoutInCell="1" allowOverlap="1">
                <wp:simplePos x="0" y="0"/>
                <wp:positionH relativeFrom="column">
                  <wp:posOffset>1104900</wp:posOffset>
                </wp:positionH>
                <wp:positionV relativeFrom="paragraph">
                  <wp:posOffset>40005</wp:posOffset>
                </wp:positionV>
                <wp:extent cx="2352675" cy="22955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2352675" cy="2295525"/>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rsidR="009C13B2" w:rsidRPr="009C13B2" w:rsidRDefault="009C13B2" w:rsidP="009C13B2">
                            <w:pPr>
                              <w:jc w:val="center"/>
                              <w:rPr>
                                <w:sz w:val="28"/>
                              </w:rPr>
                            </w:pPr>
                            <w:r w:rsidRPr="009C13B2">
                              <w:rPr>
                                <w:sz w:val="28"/>
                              </w:rPr>
                              <w:t xml:space="preserve">LO: To interpret data using a bar graph (Histogram). </w:t>
                            </w:r>
                          </w:p>
                          <w:p w:rsidR="009C13B2" w:rsidRPr="009C13B2" w:rsidRDefault="009C13B2" w:rsidP="009C13B2">
                            <w:pPr>
                              <w:jc w:val="center"/>
                              <w:rPr>
                                <w:sz w:val="28"/>
                              </w:rPr>
                            </w:pPr>
                            <w:r w:rsidRPr="009C13B2">
                              <w:rPr>
                                <w:sz w:val="28"/>
                              </w:rPr>
                              <w:t>Skill: Using data skills – Bar charts</w:t>
                            </w:r>
                          </w:p>
                          <w:p w:rsidR="009C13B2" w:rsidRDefault="009C13B2" w:rsidP="009C13B2">
                            <w:pPr>
                              <w:jc w:val="center"/>
                            </w:pPr>
                            <w:r w:rsidRPr="009C13B2">
                              <w:rPr>
                                <w:sz w:val="28"/>
                              </w:rPr>
                              <w:t>Next step - To try to draw a bar graph using data</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34" style="position:absolute;margin-left:87pt;margin-top:3.15pt;width:185.25pt;height:180.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" fillcolor="#ffc000 [3207]" strokecolor="#7f5f00 [1607]" strokeweight="1pt">
                <v:textbox>
                  <w:txbxContent>
                    <w:p w:rsidR="009C13B2" w:rsidRPr="009C13B2" w:rsidRDefault="009C13B2" w:rsidP="009C13B2">
                      <w:pPr>
                        <w:jc w:val="center"/>
                        <w:rPr>
                          <w:sz w:val="28"/>
                        </w:rPr>
                      </w:pPr>
                      <w:r w:rsidRPr="009C13B2">
                        <w:rPr>
                          <w:sz w:val="28"/>
                        </w:rPr>
                        <w:t xml:space="preserve">LO: To interpret data using a bar graph (Histogram). </w:t>
                      </w:r>
                    </w:p>
                    <w:p w:rsidR="009C13B2" w:rsidRPr="009C13B2" w:rsidRDefault="009C13B2" w:rsidP="009C13B2">
                      <w:pPr>
                        <w:jc w:val="center"/>
                        <w:rPr>
                          <w:sz w:val="28"/>
                        </w:rPr>
                      </w:pPr>
                      <w:r w:rsidRPr="009C13B2">
                        <w:rPr>
                          <w:sz w:val="28"/>
                        </w:rPr>
                        <w:t>Skill: Using data skills – Bar charts</w:t>
                      </w:r>
                    </w:p>
                    <w:p w:rsidR="009C13B2" w:rsidRDefault="009C13B2" w:rsidP="009C13B2">
                      <w:pPr>
                        <w:jc w:val="center"/>
                      </w:pPr>
                      <w:r w:rsidRPr="009C13B2">
                        <w:rPr>
                          <w:sz w:val="28"/>
                        </w:rPr>
                        <w:t>Next step - To try to draw a bar graph using data</w:t>
                      </w:r>
                      <w:r>
                        <w:t>.</w:t>
                      </w:r>
                    </w:p>
                  </w:txbxContent>
                </v:textbox>
              </v:rect>
            </w:pict>
          </mc:Fallback>
        </mc:AlternateConten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Appendix 11</w: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r>
        <w:rPr>
          <w:noProof/>
        </w:rPr>
        <w:drawing>
          <wp:anchor distT="0" distB="0" distL="114300" distR="114300" simplePos="0" relativeHeight="251669504" behindDoc="1" locked="0" layoutInCell="1" allowOverlap="1">
            <wp:simplePos x="0" y="0"/>
            <wp:positionH relativeFrom="margin">
              <wp:align>center</wp:align>
            </wp:positionH>
            <wp:positionV relativeFrom="paragraph">
              <wp:posOffset>251460</wp:posOffset>
            </wp:positionV>
            <wp:extent cx="8845022" cy="6871843"/>
            <wp:effectExtent l="0" t="381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1135" r="24551"/>
                    <a:stretch/>
                  </pic:blipFill>
                  <pic:spPr bwMode="auto">
                    <a:xfrm rot="5400000">
                      <a:off x="0" y="0"/>
                      <a:ext cx="8845022" cy="687184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9C13B2" w:rsidP="003F411D">
      <w:pPr>
        <w:pStyle w:val="NoSpacing"/>
        <w:rPr>
          <w:rFonts w:ascii="Arial" w:hAnsi="Arial" w:cs="Arial"/>
          <w:sz w:val="24"/>
        </w:rPr>
      </w:pPr>
      <w:r>
        <w:rPr>
          <w:noProof/>
        </w:rPr>
        <mc:AlternateContent>
          <mc:Choice Requires="wps">
            <w:drawing>
              <wp:anchor distT="0" distB="0" distL="114300" distR="114300" simplePos="0" relativeHeight="251692032" behindDoc="0" locked="0" layoutInCell="1" allowOverlap="1" wp14:anchorId="1D0ACE7E" wp14:editId="42A07F08">
                <wp:simplePos x="0" y="0"/>
                <wp:positionH relativeFrom="column">
                  <wp:posOffset>3935730</wp:posOffset>
                </wp:positionH>
                <wp:positionV relativeFrom="paragraph">
                  <wp:posOffset>142875</wp:posOffset>
                </wp:positionV>
                <wp:extent cx="2352675" cy="229552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2352675" cy="2295525"/>
                        </a:xfrm>
                        <a:prstGeom prst="rect">
                          <a:avLst/>
                        </a:prstGeom>
                        <a:solidFill>
                          <a:srgbClr val="FFC000"/>
                        </a:solidFill>
                        <a:ln w="12700" cap="flat" cmpd="sng" algn="ctr">
                          <a:solidFill>
                            <a:srgbClr val="FFC000">
                              <a:shade val="50000"/>
                            </a:srgbClr>
                          </a:solidFill>
                          <a:prstDash val="solid"/>
                          <a:miter lim="800000"/>
                        </a:ln>
                        <a:effectLst/>
                      </wps:spPr>
                      <wps:txbx>
                        <w:txbxContent>
                          <w:p w:rsidR="009C13B2" w:rsidRPr="009C13B2" w:rsidRDefault="009C13B2" w:rsidP="009C13B2">
                            <w:pPr>
                              <w:jc w:val="center"/>
                              <w:rPr>
                                <w:sz w:val="28"/>
                              </w:rPr>
                            </w:pPr>
                            <w:r w:rsidRPr="009C13B2">
                              <w:rPr>
                                <w:sz w:val="28"/>
                              </w:rPr>
                              <w:t xml:space="preserve">LO: To </w:t>
                            </w:r>
                            <w:r>
                              <w:rPr>
                                <w:sz w:val="28"/>
                              </w:rPr>
                              <w:t xml:space="preserve">represent data using a bar graph </w:t>
                            </w:r>
                            <w:r w:rsidRPr="009C13B2">
                              <w:rPr>
                                <w:sz w:val="28"/>
                              </w:rPr>
                              <w:t xml:space="preserve">(Histogram). </w:t>
                            </w:r>
                          </w:p>
                          <w:p w:rsidR="009C13B2" w:rsidRPr="009C13B2" w:rsidRDefault="009C13B2" w:rsidP="009C13B2">
                            <w:pPr>
                              <w:jc w:val="center"/>
                              <w:rPr>
                                <w:sz w:val="28"/>
                              </w:rPr>
                            </w:pPr>
                            <w:r w:rsidRPr="009C13B2">
                              <w:rPr>
                                <w:sz w:val="28"/>
                              </w:rPr>
                              <w:t>Skill: Using data skills – Bar charts</w:t>
                            </w:r>
                          </w:p>
                          <w:p w:rsidR="009C13B2" w:rsidRDefault="009C13B2" w:rsidP="009C13B2">
                            <w:pPr>
                              <w:jc w:val="center"/>
                            </w:pPr>
                            <w:r w:rsidRPr="009C13B2">
                              <w:rPr>
                                <w:sz w:val="28"/>
                              </w:rPr>
                              <w:t xml:space="preserve">Next step </w:t>
                            </w:r>
                            <w:r>
                              <w:rPr>
                                <w:sz w:val="28"/>
                              </w:rPr>
                              <w:t>–</w:t>
                            </w:r>
                            <w:r w:rsidRPr="009C13B2">
                              <w:rPr>
                                <w:sz w:val="28"/>
                              </w:rPr>
                              <w:t xml:space="preserve"> </w:t>
                            </w:r>
                            <w:r>
                              <w:rPr>
                                <w:sz w:val="28"/>
                              </w:rPr>
                              <w:t xml:space="preserve">To recap the elements we need to create a good par graph e.g. labels, title, axis ect.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0ACE7E" id="Rectangle 12" o:spid="_x0000_s1035" style="position:absolute;margin-left:309.9pt;margin-top:11.25pt;width:185.25pt;height:180.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" fillcolor="#ffc000" strokecolor="#bc8c00" strokeweight="1pt">
                <v:textbox>
                  <w:txbxContent>
                    <w:p w:rsidR="009C13B2" w:rsidRPr="009C13B2" w:rsidRDefault="009C13B2" w:rsidP="009C13B2">
                      <w:pPr>
                        <w:jc w:val="center"/>
                        <w:rPr>
                          <w:sz w:val="28"/>
                        </w:rPr>
                      </w:pPr>
                      <w:r w:rsidRPr="009C13B2">
                        <w:rPr>
                          <w:sz w:val="28"/>
                        </w:rPr>
                        <w:t xml:space="preserve">LO: To </w:t>
                      </w:r>
                      <w:r>
                        <w:rPr>
                          <w:sz w:val="28"/>
                        </w:rPr>
                        <w:t xml:space="preserve">represent data using a bar graph </w:t>
                      </w:r>
                      <w:r w:rsidRPr="009C13B2">
                        <w:rPr>
                          <w:sz w:val="28"/>
                        </w:rPr>
                        <w:t xml:space="preserve">(Histogram). </w:t>
                      </w:r>
                    </w:p>
                    <w:p w:rsidR="009C13B2" w:rsidRPr="009C13B2" w:rsidRDefault="009C13B2" w:rsidP="009C13B2">
                      <w:pPr>
                        <w:jc w:val="center"/>
                        <w:rPr>
                          <w:sz w:val="28"/>
                        </w:rPr>
                      </w:pPr>
                      <w:r w:rsidRPr="009C13B2">
                        <w:rPr>
                          <w:sz w:val="28"/>
                        </w:rPr>
                        <w:t>Skill: Using data skills – Bar charts</w:t>
                      </w:r>
                    </w:p>
                    <w:p w:rsidR="009C13B2" w:rsidRDefault="009C13B2" w:rsidP="009C13B2">
                      <w:pPr>
                        <w:jc w:val="center"/>
                      </w:pPr>
                      <w:r w:rsidRPr="009C13B2">
                        <w:rPr>
                          <w:sz w:val="28"/>
                        </w:rPr>
                        <w:t xml:space="preserve">Next step </w:t>
                      </w:r>
                      <w:r>
                        <w:rPr>
                          <w:sz w:val="28"/>
                        </w:rPr>
                        <w:t>–</w:t>
                      </w:r>
                      <w:r w:rsidRPr="009C13B2">
                        <w:rPr>
                          <w:sz w:val="28"/>
                        </w:rPr>
                        <w:t xml:space="preserve"> </w:t>
                      </w:r>
                      <w:r>
                        <w:rPr>
                          <w:sz w:val="28"/>
                        </w:rPr>
                        <w:t xml:space="preserve">To recap the elements we need to create a good par graph e.g. labels, title, axis ect. </w:t>
                      </w:r>
                    </w:p>
                  </w:txbxContent>
                </v:textbox>
              </v:rect>
            </w:pict>
          </mc:Fallback>
        </mc:AlternateConten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9C13B2" w:rsidP="003F411D">
      <w:pPr>
        <w:pStyle w:val="NoSpacing"/>
        <w:rPr>
          <w:rFonts w:ascii="Arial" w:hAnsi="Arial" w:cs="Arial"/>
          <w:sz w:val="24"/>
        </w:rPr>
      </w:pPr>
      <w:r>
        <w:rPr>
          <w:noProof/>
        </w:rPr>
        <w:lastRenderedPageBreak/>
        <mc:AlternateContent>
          <mc:Choice Requires="wps">
            <w:drawing>
              <wp:anchor distT="0" distB="0" distL="114300" distR="114300" simplePos="0" relativeHeight="251694080" behindDoc="0" locked="0" layoutInCell="1" allowOverlap="1" wp14:anchorId="5E9179D6" wp14:editId="0DFBF99C">
                <wp:simplePos x="0" y="0"/>
                <wp:positionH relativeFrom="column">
                  <wp:posOffset>3514725</wp:posOffset>
                </wp:positionH>
                <wp:positionV relativeFrom="paragraph">
                  <wp:posOffset>-66675</wp:posOffset>
                </wp:positionV>
                <wp:extent cx="2962275" cy="2505075"/>
                <wp:effectExtent l="0" t="0" r="28575" b="28575"/>
                <wp:wrapNone/>
                <wp:docPr id="29" name="Rectangle 29"/>
                <wp:cNvGraphicFramePr/>
                <a:graphic xmlns:a="http://schemas.openxmlformats.org/drawingml/2006/main">
                  <a:graphicData uri="http://schemas.microsoft.com/office/word/2010/wordprocessingShape">
                    <wps:wsp>
                      <wps:cNvSpPr/>
                      <wps:spPr>
                        <a:xfrm>
                          <a:off x="0" y="0"/>
                          <a:ext cx="2962275" cy="2505075"/>
                        </a:xfrm>
                        <a:prstGeom prst="rect">
                          <a:avLst/>
                        </a:prstGeom>
                        <a:solidFill>
                          <a:srgbClr val="FFC000"/>
                        </a:solidFill>
                        <a:ln w="12700" cap="flat" cmpd="sng" algn="ctr">
                          <a:solidFill>
                            <a:srgbClr val="FFC000">
                              <a:shade val="50000"/>
                            </a:srgbClr>
                          </a:solidFill>
                          <a:prstDash val="solid"/>
                          <a:miter lim="800000"/>
                        </a:ln>
                        <a:effectLst/>
                      </wps:spPr>
                      <wps:txbx>
                        <w:txbxContent>
                          <w:p w:rsidR="009C13B2" w:rsidRPr="009C13B2" w:rsidRDefault="009C13B2" w:rsidP="009C13B2">
                            <w:pPr>
                              <w:jc w:val="center"/>
                              <w:rPr>
                                <w:sz w:val="28"/>
                              </w:rPr>
                            </w:pPr>
                            <w:r w:rsidRPr="009C13B2">
                              <w:rPr>
                                <w:sz w:val="28"/>
                              </w:rPr>
                              <w:t xml:space="preserve">LO: To </w:t>
                            </w:r>
                            <w:r>
                              <w:rPr>
                                <w:sz w:val="28"/>
                              </w:rPr>
                              <w:t xml:space="preserve">record and to </w:t>
                            </w:r>
                            <w:r>
                              <w:rPr>
                                <w:sz w:val="28"/>
                              </w:rPr>
                              <w:t xml:space="preserve">represent data using a bar graph </w:t>
                            </w:r>
                            <w:r w:rsidRPr="009C13B2">
                              <w:rPr>
                                <w:sz w:val="28"/>
                              </w:rPr>
                              <w:t xml:space="preserve">(Histogram). </w:t>
                            </w:r>
                          </w:p>
                          <w:p w:rsidR="009C13B2" w:rsidRPr="009C13B2" w:rsidRDefault="009C13B2" w:rsidP="009C13B2">
                            <w:pPr>
                              <w:jc w:val="center"/>
                              <w:rPr>
                                <w:sz w:val="28"/>
                              </w:rPr>
                            </w:pPr>
                            <w:r w:rsidRPr="009C13B2">
                              <w:rPr>
                                <w:sz w:val="28"/>
                              </w:rPr>
                              <w:t>Skill: Using data skills – Bar charts</w:t>
                            </w:r>
                          </w:p>
                          <w:p w:rsidR="009C13B2" w:rsidRDefault="009C13B2" w:rsidP="009C13B2">
                            <w:pPr>
                              <w:jc w:val="center"/>
                              <w:rPr>
                                <w:sz w:val="28"/>
                              </w:rPr>
                            </w:pPr>
                            <w:r>
                              <w:rPr>
                                <w:sz w:val="28"/>
                              </w:rPr>
                              <w:t>Elements: Collect and record data, present and analyse data.</w:t>
                            </w:r>
                          </w:p>
                          <w:p w:rsidR="009C13B2" w:rsidRDefault="009C13B2" w:rsidP="009C13B2">
                            <w:pPr>
                              <w:jc w:val="center"/>
                              <w:rPr>
                                <w:sz w:val="28"/>
                              </w:rPr>
                            </w:pPr>
                            <w:r>
                              <w:rPr>
                                <w:sz w:val="28"/>
                              </w:rPr>
                              <w:t>Next step: to use data to problem solve.</w:t>
                            </w:r>
                            <w:r>
                              <w:rPr>
                                <w:sz w:val="28"/>
                              </w:rPr>
                              <w:t xml:space="preserve"> </w:t>
                            </w:r>
                          </w:p>
                          <w:p w:rsidR="009C13B2" w:rsidRDefault="009C13B2" w:rsidP="009C13B2">
                            <w:pPr>
                              <w:jc w:val="center"/>
                            </w:pPr>
                            <w:r>
                              <w:rPr>
                                <w:sz w:val="28"/>
                              </w:rPr>
                              <w:t>Paired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9179D6" id="Rectangle 29" o:spid="_x0000_s1036" style="position:absolute;margin-left:276.75pt;margin-top:-5.25pt;width:233.25pt;height:197.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" fillcolor="#ffc000" strokecolor="#bc8c00" strokeweight="1pt">
                <v:textbox>
                  <w:txbxContent>
                    <w:p w:rsidR="009C13B2" w:rsidRPr="009C13B2" w:rsidRDefault="009C13B2" w:rsidP="009C13B2">
                      <w:pPr>
                        <w:jc w:val="center"/>
                        <w:rPr>
                          <w:sz w:val="28"/>
                        </w:rPr>
                      </w:pPr>
                      <w:r w:rsidRPr="009C13B2">
                        <w:rPr>
                          <w:sz w:val="28"/>
                        </w:rPr>
                        <w:t xml:space="preserve">LO: To </w:t>
                      </w:r>
                      <w:r>
                        <w:rPr>
                          <w:sz w:val="28"/>
                        </w:rPr>
                        <w:t xml:space="preserve">record and to </w:t>
                      </w:r>
                      <w:r>
                        <w:rPr>
                          <w:sz w:val="28"/>
                        </w:rPr>
                        <w:t xml:space="preserve">represent data using a bar graph </w:t>
                      </w:r>
                      <w:r w:rsidRPr="009C13B2">
                        <w:rPr>
                          <w:sz w:val="28"/>
                        </w:rPr>
                        <w:t xml:space="preserve">(Histogram). </w:t>
                      </w:r>
                    </w:p>
                    <w:p w:rsidR="009C13B2" w:rsidRPr="009C13B2" w:rsidRDefault="009C13B2" w:rsidP="009C13B2">
                      <w:pPr>
                        <w:jc w:val="center"/>
                        <w:rPr>
                          <w:sz w:val="28"/>
                        </w:rPr>
                      </w:pPr>
                      <w:r w:rsidRPr="009C13B2">
                        <w:rPr>
                          <w:sz w:val="28"/>
                        </w:rPr>
                        <w:t>Skill: Using data skills – Bar charts</w:t>
                      </w:r>
                    </w:p>
                    <w:p w:rsidR="009C13B2" w:rsidRDefault="009C13B2" w:rsidP="009C13B2">
                      <w:pPr>
                        <w:jc w:val="center"/>
                        <w:rPr>
                          <w:sz w:val="28"/>
                        </w:rPr>
                      </w:pPr>
                      <w:r>
                        <w:rPr>
                          <w:sz w:val="28"/>
                        </w:rPr>
                        <w:t>Elements: Collect and record data, present and analyse data.</w:t>
                      </w:r>
                    </w:p>
                    <w:p w:rsidR="009C13B2" w:rsidRDefault="009C13B2" w:rsidP="009C13B2">
                      <w:pPr>
                        <w:jc w:val="center"/>
                        <w:rPr>
                          <w:sz w:val="28"/>
                        </w:rPr>
                      </w:pPr>
                      <w:r>
                        <w:rPr>
                          <w:sz w:val="28"/>
                        </w:rPr>
                        <w:t>Next step: to use data to problem solve.</w:t>
                      </w:r>
                      <w:r>
                        <w:rPr>
                          <w:sz w:val="28"/>
                        </w:rPr>
                        <w:t xml:space="preserve"> </w:t>
                      </w:r>
                    </w:p>
                    <w:p w:rsidR="009C13B2" w:rsidRDefault="009C13B2" w:rsidP="009C13B2">
                      <w:pPr>
                        <w:jc w:val="center"/>
                      </w:pPr>
                      <w:r>
                        <w:rPr>
                          <w:sz w:val="28"/>
                        </w:rPr>
                        <w:t>Paired work</w:t>
                      </w:r>
                    </w:p>
                  </w:txbxContent>
                </v:textbox>
              </v:rect>
            </w:pict>
          </mc:Fallback>
        </mc:AlternateContent>
      </w:r>
      <w:r w:rsidR="00346734">
        <w:rPr>
          <w:rFonts w:ascii="Arial" w:hAnsi="Arial" w:cs="Arial"/>
          <w:sz w:val="24"/>
        </w:rPr>
        <w:t xml:space="preserve">Appendix 12 </w: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9C13B2" w:rsidP="003F411D">
      <w:pPr>
        <w:pStyle w:val="NoSpacing"/>
        <w:rPr>
          <w:rFonts w:ascii="Arial" w:hAnsi="Arial" w:cs="Arial"/>
          <w:sz w:val="24"/>
        </w:rPr>
      </w:pPr>
      <w:r>
        <w:rPr>
          <w:noProof/>
        </w:rPr>
        <w:drawing>
          <wp:anchor distT="0" distB="0" distL="114300" distR="114300" simplePos="0" relativeHeight="251670528" behindDoc="1" locked="0" layoutInCell="1" allowOverlap="1">
            <wp:simplePos x="0" y="0"/>
            <wp:positionH relativeFrom="margin">
              <wp:align>center</wp:align>
            </wp:positionH>
            <wp:positionV relativeFrom="paragraph">
              <wp:posOffset>253683</wp:posOffset>
            </wp:positionV>
            <wp:extent cx="8569325" cy="6522720"/>
            <wp:effectExtent l="0" t="5397"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6951" r="17406"/>
                    <a:stretch/>
                  </pic:blipFill>
                  <pic:spPr bwMode="auto">
                    <a:xfrm rot="5400000">
                      <a:off x="0" y="0"/>
                      <a:ext cx="8569325" cy="6522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46734">
      <w:pPr>
        <w:pStyle w:val="NoSpacing"/>
        <w:tabs>
          <w:tab w:val="left" w:pos="4980"/>
        </w:tabs>
        <w:rPr>
          <w:rFonts w:ascii="Arial" w:hAnsi="Arial" w:cs="Arial"/>
          <w:sz w:val="24"/>
        </w:rPr>
      </w:pPr>
      <w:r>
        <w:rPr>
          <w:rFonts w:ascii="Arial" w:hAnsi="Arial" w:cs="Arial"/>
          <w:sz w:val="24"/>
        </w:rPr>
        <w:tab/>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r>
        <w:rPr>
          <w:rFonts w:ascii="Arial" w:hAnsi="Arial" w:cs="Arial"/>
          <w:sz w:val="24"/>
        </w:rPr>
        <w:lastRenderedPageBreak/>
        <w:t xml:space="preserve">Appendix 13 </w: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CC28D8" w:rsidP="003F411D">
      <w:pPr>
        <w:pStyle w:val="NoSpacing"/>
        <w:rPr>
          <w:rFonts w:ascii="Arial" w:hAnsi="Arial" w:cs="Arial"/>
          <w:sz w:val="24"/>
        </w:rPr>
      </w:pPr>
      <w:r>
        <w:rPr>
          <w:noProof/>
        </w:rPr>
        <w:drawing>
          <wp:anchor distT="0" distB="0" distL="114300" distR="114300" simplePos="0" relativeHeight="251671552" behindDoc="1" locked="0" layoutInCell="1" allowOverlap="1">
            <wp:simplePos x="0" y="0"/>
            <wp:positionH relativeFrom="margin">
              <wp:posOffset>-1260127</wp:posOffset>
            </wp:positionH>
            <wp:positionV relativeFrom="paragraph">
              <wp:posOffset>266986</wp:posOffset>
            </wp:positionV>
            <wp:extent cx="5114228" cy="3883025"/>
            <wp:effectExtent l="5715"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7117" r="17073"/>
                    <a:stretch/>
                  </pic:blipFill>
                  <pic:spPr bwMode="auto">
                    <a:xfrm rot="5400000">
                      <a:off x="0" y="0"/>
                      <a:ext cx="5119702" cy="388718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CC28D8" w:rsidP="003F411D">
      <w:pPr>
        <w:pStyle w:val="NoSpacing"/>
        <w:rPr>
          <w:rFonts w:ascii="Arial" w:hAnsi="Arial" w:cs="Arial"/>
          <w:sz w:val="24"/>
        </w:rPr>
      </w:pPr>
      <w:r>
        <w:rPr>
          <w:noProof/>
        </w:rPr>
        <w:drawing>
          <wp:anchor distT="0" distB="0" distL="114300" distR="114300" simplePos="0" relativeHeight="251672576" behindDoc="1" locked="0" layoutInCell="1" allowOverlap="1">
            <wp:simplePos x="0" y="0"/>
            <wp:positionH relativeFrom="column">
              <wp:posOffset>2151745</wp:posOffset>
            </wp:positionH>
            <wp:positionV relativeFrom="paragraph">
              <wp:posOffset>79741</wp:posOffset>
            </wp:positionV>
            <wp:extent cx="4295044" cy="4159885"/>
            <wp:effectExtent l="0" t="8890" r="1905" b="190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14126" r="38345" b="7871"/>
                    <a:stretch/>
                  </pic:blipFill>
                  <pic:spPr bwMode="auto">
                    <a:xfrm rot="5400000">
                      <a:off x="0" y="0"/>
                      <a:ext cx="4296512" cy="416130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CC28D8" w:rsidP="00CC28D8">
      <w:pPr>
        <w:pStyle w:val="NoSpacing"/>
        <w:tabs>
          <w:tab w:val="left" w:pos="7110"/>
        </w:tabs>
        <w:rPr>
          <w:rFonts w:ascii="Arial" w:hAnsi="Arial" w:cs="Arial"/>
          <w:sz w:val="24"/>
        </w:rPr>
      </w:pPr>
      <w:r>
        <w:rPr>
          <w:rFonts w:ascii="Arial" w:hAnsi="Arial" w:cs="Arial"/>
          <w:sz w:val="24"/>
        </w:rPr>
        <w:tab/>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C11D74" w:rsidRPr="00395892" w:rsidRDefault="00C11D74" w:rsidP="003F411D">
      <w:pPr>
        <w:pStyle w:val="NoSpacing"/>
        <w:rPr>
          <w:rFonts w:ascii="Arial" w:hAnsi="Arial" w:cs="Arial"/>
          <w:sz w:val="24"/>
        </w:rPr>
      </w:pPr>
    </w:p>
    <w:sectPr w:rsidR="00C11D74" w:rsidRPr="003958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2843" w:rsidRDefault="00BB2843" w:rsidP="00346734">
      <w:pPr>
        <w:spacing w:after="0" w:line="240" w:lineRule="auto"/>
      </w:pPr>
      <w:r>
        <w:separator/>
      </w:r>
    </w:p>
  </w:endnote>
  <w:endnote w:type="continuationSeparator" w:id="0">
    <w:p w:rsidR="00BB2843" w:rsidRDefault="00BB2843" w:rsidP="00346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2843" w:rsidRDefault="00BB2843" w:rsidP="00346734">
      <w:pPr>
        <w:spacing w:after="0" w:line="240" w:lineRule="auto"/>
      </w:pPr>
      <w:r>
        <w:separator/>
      </w:r>
    </w:p>
  </w:footnote>
  <w:footnote w:type="continuationSeparator" w:id="0">
    <w:p w:rsidR="00BB2843" w:rsidRDefault="00BB2843" w:rsidP="003467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9D5576"/>
    <w:multiLevelType w:val="hybridMultilevel"/>
    <w:tmpl w:val="D0223A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D77BC"/>
    <w:multiLevelType w:val="hybridMultilevel"/>
    <w:tmpl w:val="60FC14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AD5"/>
    <w:rsid w:val="0000567D"/>
    <w:rsid w:val="00005DB4"/>
    <w:rsid w:val="0001151E"/>
    <w:rsid w:val="00012B4B"/>
    <w:rsid w:val="00013C5B"/>
    <w:rsid w:val="00017AA4"/>
    <w:rsid w:val="000508D1"/>
    <w:rsid w:val="00053103"/>
    <w:rsid w:val="000618C9"/>
    <w:rsid w:val="000755B9"/>
    <w:rsid w:val="0008534F"/>
    <w:rsid w:val="00096CF7"/>
    <w:rsid w:val="000A368A"/>
    <w:rsid w:val="000B128E"/>
    <w:rsid w:val="000D05DC"/>
    <w:rsid w:val="000D20CA"/>
    <w:rsid w:val="000D45D1"/>
    <w:rsid w:val="000F37AA"/>
    <w:rsid w:val="00115325"/>
    <w:rsid w:val="00116755"/>
    <w:rsid w:val="00121B7D"/>
    <w:rsid w:val="001603EC"/>
    <w:rsid w:val="00160D29"/>
    <w:rsid w:val="001830BA"/>
    <w:rsid w:val="0019656A"/>
    <w:rsid w:val="001A5557"/>
    <w:rsid w:val="001A7112"/>
    <w:rsid w:val="001B17B5"/>
    <w:rsid w:val="001D5929"/>
    <w:rsid w:val="001F200F"/>
    <w:rsid w:val="00213524"/>
    <w:rsid w:val="002216D6"/>
    <w:rsid w:val="002379B7"/>
    <w:rsid w:val="00240847"/>
    <w:rsid w:val="00245A50"/>
    <w:rsid w:val="00247FF1"/>
    <w:rsid w:val="00256116"/>
    <w:rsid w:val="002670F4"/>
    <w:rsid w:val="0027014B"/>
    <w:rsid w:val="002810EE"/>
    <w:rsid w:val="00285AE7"/>
    <w:rsid w:val="00291DFC"/>
    <w:rsid w:val="00294989"/>
    <w:rsid w:val="00295336"/>
    <w:rsid w:val="0029594B"/>
    <w:rsid w:val="00296F3A"/>
    <w:rsid w:val="002A40F0"/>
    <w:rsid w:val="002C55D5"/>
    <w:rsid w:val="002C66F3"/>
    <w:rsid w:val="002D5340"/>
    <w:rsid w:val="00325588"/>
    <w:rsid w:val="00335986"/>
    <w:rsid w:val="00346734"/>
    <w:rsid w:val="0036566B"/>
    <w:rsid w:val="00395892"/>
    <w:rsid w:val="003A3EC5"/>
    <w:rsid w:val="003B09B1"/>
    <w:rsid w:val="003B2B8D"/>
    <w:rsid w:val="003B4C08"/>
    <w:rsid w:val="003D1536"/>
    <w:rsid w:val="003D528B"/>
    <w:rsid w:val="003E5D07"/>
    <w:rsid w:val="003F411D"/>
    <w:rsid w:val="003F5683"/>
    <w:rsid w:val="00402AD5"/>
    <w:rsid w:val="00403DD7"/>
    <w:rsid w:val="004059B4"/>
    <w:rsid w:val="004235EF"/>
    <w:rsid w:val="00437893"/>
    <w:rsid w:val="00467612"/>
    <w:rsid w:val="00473E82"/>
    <w:rsid w:val="00477FD9"/>
    <w:rsid w:val="00481538"/>
    <w:rsid w:val="0048608F"/>
    <w:rsid w:val="00492E9D"/>
    <w:rsid w:val="00496764"/>
    <w:rsid w:val="00497F66"/>
    <w:rsid w:val="004A1942"/>
    <w:rsid w:val="004B117D"/>
    <w:rsid w:val="004C0923"/>
    <w:rsid w:val="004D13C2"/>
    <w:rsid w:val="004D3508"/>
    <w:rsid w:val="0050173C"/>
    <w:rsid w:val="005455D4"/>
    <w:rsid w:val="00551ECD"/>
    <w:rsid w:val="005571A9"/>
    <w:rsid w:val="0056691A"/>
    <w:rsid w:val="00586B2A"/>
    <w:rsid w:val="00590831"/>
    <w:rsid w:val="00594CF8"/>
    <w:rsid w:val="005B582D"/>
    <w:rsid w:val="005C72EA"/>
    <w:rsid w:val="005D181A"/>
    <w:rsid w:val="005E0068"/>
    <w:rsid w:val="005E4744"/>
    <w:rsid w:val="005F5718"/>
    <w:rsid w:val="00605676"/>
    <w:rsid w:val="006371FA"/>
    <w:rsid w:val="006567EF"/>
    <w:rsid w:val="00657E87"/>
    <w:rsid w:val="00663BED"/>
    <w:rsid w:val="00664DE1"/>
    <w:rsid w:val="0068428E"/>
    <w:rsid w:val="0069701E"/>
    <w:rsid w:val="006E3D60"/>
    <w:rsid w:val="00714D55"/>
    <w:rsid w:val="00715850"/>
    <w:rsid w:val="00715E7B"/>
    <w:rsid w:val="0073781F"/>
    <w:rsid w:val="007409E9"/>
    <w:rsid w:val="00762DD1"/>
    <w:rsid w:val="00765CD0"/>
    <w:rsid w:val="00770D0E"/>
    <w:rsid w:val="007716A4"/>
    <w:rsid w:val="00790388"/>
    <w:rsid w:val="007C012B"/>
    <w:rsid w:val="007C1497"/>
    <w:rsid w:val="007D1FA2"/>
    <w:rsid w:val="00806376"/>
    <w:rsid w:val="0081115C"/>
    <w:rsid w:val="008309E0"/>
    <w:rsid w:val="008417F9"/>
    <w:rsid w:val="00870F55"/>
    <w:rsid w:val="008C06FA"/>
    <w:rsid w:val="008E530D"/>
    <w:rsid w:val="008F6341"/>
    <w:rsid w:val="008F78E5"/>
    <w:rsid w:val="00901616"/>
    <w:rsid w:val="00912207"/>
    <w:rsid w:val="00915CC8"/>
    <w:rsid w:val="009323B4"/>
    <w:rsid w:val="00936528"/>
    <w:rsid w:val="00941C1D"/>
    <w:rsid w:val="00960D4C"/>
    <w:rsid w:val="009625B6"/>
    <w:rsid w:val="009653DC"/>
    <w:rsid w:val="00965F64"/>
    <w:rsid w:val="00973D69"/>
    <w:rsid w:val="00986B2F"/>
    <w:rsid w:val="00986BD9"/>
    <w:rsid w:val="00986F43"/>
    <w:rsid w:val="009A312B"/>
    <w:rsid w:val="009B19D5"/>
    <w:rsid w:val="009C13B2"/>
    <w:rsid w:val="009D3638"/>
    <w:rsid w:val="009E6F06"/>
    <w:rsid w:val="009F0335"/>
    <w:rsid w:val="009F1D3E"/>
    <w:rsid w:val="00A0429F"/>
    <w:rsid w:val="00A07229"/>
    <w:rsid w:val="00A35959"/>
    <w:rsid w:val="00A36CF1"/>
    <w:rsid w:val="00A445D3"/>
    <w:rsid w:val="00A723C8"/>
    <w:rsid w:val="00A741CB"/>
    <w:rsid w:val="00A85498"/>
    <w:rsid w:val="00A90615"/>
    <w:rsid w:val="00AA69D6"/>
    <w:rsid w:val="00AB26D8"/>
    <w:rsid w:val="00AB32C6"/>
    <w:rsid w:val="00AB46B8"/>
    <w:rsid w:val="00AC3359"/>
    <w:rsid w:val="00AC6400"/>
    <w:rsid w:val="00AC7A9E"/>
    <w:rsid w:val="00AD06CE"/>
    <w:rsid w:val="00AD134C"/>
    <w:rsid w:val="00AD2539"/>
    <w:rsid w:val="00AD29C8"/>
    <w:rsid w:val="00AE20D5"/>
    <w:rsid w:val="00AE78C3"/>
    <w:rsid w:val="00AF4745"/>
    <w:rsid w:val="00AF7E44"/>
    <w:rsid w:val="00B04F19"/>
    <w:rsid w:val="00B275F4"/>
    <w:rsid w:val="00B66859"/>
    <w:rsid w:val="00B75E00"/>
    <w:rsid w:val="00B77D2C"/>
    <w:rsid w:val="00B83B59"/>
    <w:rsid w:val="00BB2843"/>
    <w:rsid w:val="00BB3D43"/>
    <w:rsid w:val="00BB3E1F"/>
    <w:rsid w:val="00BB6699"/>
    <w:rsid w:val="00BD0358"/>
    <w:rsid w:val="00BE2C9F"/>
    <w:rsid w:val="00BF09B6"/>
    <w:rsid w:val="00BF19AE"/>
    <w:rsid w:val="00C061AB"/>
    <w:rsid w:val="00C11D74"/>
    <w:rsid w:val="00C167E3"/>
    <w:rsid w:val="00C17CCB"/>
    <w:rsid w:val="00C4681C"/>
    <w:rsid w:val="00C5633F"/>
    <w:rsid w:val="00C70C2C"/>
    <w:rsid w:val="00C70C83"/>
    <w:rsid w:val="00C76BAF"/>
    <w:rsid w:val="00C816BB"/>
    <w:rsid w:val="00C827D4"/>
    <w:rsid w:val="00C868B0"/>
    <w:rsid w:val="00C86AD8"/>
    <w:rsid w:val="00CA7C69"/>
    <w:rsid w:val="00CC2699"/>
    <w:rsid w:val="00CC28D8"/>
    <w:rsid w:val="00CD0190"/>
    <w:rsid w:val="00CD1BE2"/>
    <w:rsid w:val="00D0490D"/>
    <w:rsid w:val="00D106E1"/>
    <w:rsid w:val="00D22555"/>
    <w:rsid w:val="00D33ADA"/>
    <w:rsid w:val="00D41E8B"/>
    <w:rsid w:val="00D51B84"/>
    <w:rsid w:val="00D643C3"/>
    <w:rsid w:val="00D81FC9"/>
    <w:rsid w:val="00D8274A"/>
    <w:rsid w:val="00D83DC3"/>
    <w:rsid w:val="00D93994"/>
    <w:rsid w:val="00D94C53"/>
    <w:rsid w:val="00D95BCC"/>
    <w:rsid w:val="00DC1BF9"/>
    <w:rsid w:val="00DD2CFD"/>
    <w:rsid w:val="00DE3470"/>
    <w:rsid w:val="00DF682A"/>
    <w:rsid w:val="00E01D88"/>
    <w:rsid w:val="00E13B40"/>
    <w:rsid w:val="00E2681B"/>
    <w:rsid w:val="00E33257"/>
    <w:rsid w:val="00E43B60"/>
    <w:rsid w:val="00E63B96"/>
    <w:rsid w:val="00E65125"/>
    <w:rsid w:val="00E72D4B"/>
    <w:rsid w:val="00E74072"/>
    <w:rsid w:val="00E74172"/>
    <w:rsid w:val="00E92B09"/>
    <w:rsid w:val="00E96FCD"/>
    <w:rsid w:val="00E97EA1"/>
    <w:rsid w:val="00EB4092"/>
    <w:rsid w:val="00EC5E02"/>
    <w:rsid w:val="00ED3472"/>
    <w:rsid w:val="00ED4346"/>
    <w:rsid w:val="00EE2E51"/>
    <w:rsid w:val="00EF1F45"/>
    <w:rsid w:val="00EF2754"/>
    <w:rsid w:val="00EF560E"/>
    <w:rsid w:val="00F07E0D"/>
    <w:rsid w:val="00F30758"/>
    <w:rsid w:val="00F53A96"/>
    <w:rsid w:val="00F55B49"/>
    <w:rsid w:val="00F61976"/>
    <w:rsid w:val="00F752E1"/>
    <w:rsid w:val="00FA2F6F"/>
    <w:rsid w:val="00FA3F41"/>
    <w:rsid w:val="00FB23C0"/>
    <w:rsid w:val="00FB2C1F"/>
    <w:rsid w:val="00FB3C44"/>
    <w:rsid w:val="00FB5462"/>
    <w:rsid w:val="00FE0BD8"/>
    <w:rsid w:val="00FE5EB9"/>
    <w:rsid w:val="00FF3D75"/>
    <w:rsid w:val="00FF4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D1505"/>
  <w15:chartTrackingRefBased/>
  <w15:docId w15:val="{A1E88B44-B0D1-4B51-929D-4ED0F3BF8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02AD5"/>
    <w:pPr>
      <w:spacing w:after="0" w:line="240" w:lineRule="auto"/>
    </w:pPr>
  </w:style>
  <w:style w:type="paragraph" w:styleId="ListParagraph">
    <w:name w:val="List Paragraph"/>
    <w:basedOn w:val="Normal"/>
    <w:uiPriority w:val="34"/>
    <w:qFormat/>
    <w:rsid w:val="00402AD5"/>
    <w:pPr>
      <w:ind w:left="720"/>
      <w:contextualSpacing/>
    </w:pPr>
  </w:style>
  <w:style w:type="character" w:styleId="Hyperlink">
    <w:name w:val="Hyperlink"/>
    <w:basedOn w:val="DefaultParagraphFont"/>
    <w:uiPriority w:val="99"/>
    <w:unhideWhenUsed/>
    <w:rsid w:val="00A35959"/>
    <w:rPr>
      <w:color w:val="0563C1" w:themeColor="hyperlink"/>
      <w:u w:val="single"/>
    </w:rPr>
  </w:style>
  <w:style w:type="character" w:styleId="UnresolvedMention">
    <w:name w:val="Unresolved Mention"/>
    <w:basedOn w:val="DefaultParagraphFont"/>
    <w:uiPriority w:val="99"/>
    <w:semiHidden/>
    <w:unhideWhenUsed/>
    <w:rsid w:val="00A35959"/>
    <w:rPr>
      <w:color w:val="605E5C"/>
      <w:shd w:val="clear" w:color="auto" w:fill="E1DFDD"/>
    </w:rPr>
  </w:style>
  <w:style w:type="paragraph" w:styleId="BalloonText">
    <w:name w:val="Balloon Text"/>
    <w:basedOn w:val="Normal"/>
    <w:link w:val="BalloonTextChar"/>
    <w:uiPriority w:val="99"/>
    <w:semiHidden/>
    <w:unhideWhenUsed/>
    <w:rsid w:val="00C11D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1D74"/>
    <w:rPr>
      <w:rFonts w:ascii="Segoe UI" w:hAnsi="Segoe UI" w:cs="Segoe UI"/>
      <w:sz w:val="18"/>
      <w:szCs w:val="18"/>
    </w:rPr>
  </w:style>
  <w:style w:type="paragraph" w:styleId="Header">
    <w:name w:val="header"/>
    <w:basedOn w:val="Normal"/>
    <w:link w:val="HeaderChar"/>
    <w:uiPriority w:val="99"/>
    <w:unhideWhenUsed/>
    <w:rsid w:val="00346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734"/>
  </w:style>
  <w:style w:type="paragraph" w:styleId="Footer">
    <w:name w:val="footer"/>
    <w:basedOn w:val="Normal"/>
    <w:link w:val="FooterChar"/>
    <w:uiPriority w:val="99"/>
    <w:unhideWhenUsed/>
    <w:rsid w:val="00346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734"/>
  </w:style>
  <w:style w:type="character" w:styleId="FollowedHyperlink">
    <w:name w:val="FollowedHyperlink"/>
    <w:basedOn w:val="DefaultParagraphFont"/>
    <w:uiPriority w:val="99"/>
    <w:semiHidden/>
    <w:unhideWhenUsed/>
    <w:rsid w:val="005C72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readonline/9780203559079" TargetMode="External"/><Relationship Id="rId13" Type="http://schemas.openxmlformats.org/officeDocument/2006/relationships/hyperlink" Target="https://files.eric.ed.gov/fulltext/EJ1053797.pdf" TargetMode="External"/><Relationship Id="rId18" Type="http://schemas.openxmlformats.org/officeDocument/2006/relationships/hyperlink" Target="https://trainingmag.com/learning-make-mistakes/" TargetMode="External"/><Relationship Id="rId26"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image" Target="media/image1.png"/><Relationship Id="rId34"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hyperlink" Target="https://pdf.sciencedirectassets.com" TargetMode="External"/><Relationship Id="rId17" Type="http://schemas.openxmlformats.org/officeDocument/2006/relationships/hyperlink" Target="https://www.fluentin3months.com/reading-writing-speaking-and-listening/" TargetMode="External"/><Relationship Id="rId25" Type="http://schemas.openxmlformats.org/officeDocument/2006/relationships/image" Target="media/image5.jpeg"/><Relationship Id="rId33" Type="http://schemas.openxmlformats.org/officeDocument/2006/relationships/image" Target="media/image13.jpeg"/><Relationship Id="rId2" Type="http://schemas.openxmlformats.org/officeDocument/2006/relationships/numbering" Target="numbering.xml"/><Relationship Id="rId16" Type="http://schemas.openxmlformats.org/officeDocument/2006/relationships/hyperlink" Target="https://www.estyn.gov.wales/october-2017-update-inspectors" TargetMode="External"/><Relationship Id="rId20" Type="http://schemas.openxmlformats.org/officeDocument/2006/relationships/hyperlink" Target="https://downloads.unicef.org.uk/wp-content/uploads/2010/05/UNCRC_summary-1.pdf?_ga=2.254868552.1133033622.1553523294-681889647.1553523294"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Student/Downloads/Donaldson%20Report%20-%20Successful%20Futures%20-%20Independent%20Review%20of%20Curriculum%20and%20Assessment%20Arrangements%20in%20Wales.pdf" TargetMode="External"/><Relationship Id="rId24" Type="http://schemas.openxmlformats.org/officeDocument/2006/relationships/image" Target="media/image4.jpeg"/><Relationship Id="rId32" Type="http://schemas.openxmlformats.org/officeDocument/2006/relationships/image" Target="media/image12.jpeg"/><Relationship Id="rId5" Type="http://schemas.openxmlformats.org/officeDocument/2006/relationships/webSettings" Target="webSettings.xml"/><Relationship Id="rId15" Type="http://schemas.openxmlformats.org/officeDocument/2006/relationships/hyperlink" Target="https://dera.ioe.ac.uk/3876/1/3876_DFE-RR129.pdf" TargetMode="External"/><Relationship Id="rId23" Type="http://schemas.openxmlformats.org/officeDocument/2006/relationships/image" Target="media/image3.jpeg"/><Relationship Id="rId28" Type="http://schemas.openxmlformats.org/officeDocument/2006/relationships/image" Target="media/image8.jpeg"/><Relationship Id="rId36" Type="http://schemas.openxmlformats.org/officeDocument/2006/relationships/theme" Target="theme/theme1.xml"/><Relationship Id="rId10" Type="http://schemas.openxmlformats.org/officeDocument/2006/relationships/hyperlink" Target="https://ezproxy.uwtsd.ac.uk/login?url=https://search.ebscohost.com/login.aspx?direct=true&amp;db=eue&amp;AN=118245959&amp;site=ehost-live" TargetMode="External"/><Relationship Id="rId19" Type="http://schemas.openxmlformats.org/officeDocument/2006/relationships/hyperlink" Target="https://www.talk4writing.co.uk/about/" TargetMode="External"/><Relationship Id="rId31"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hyperlink" Target="https://www-dawsonera-com.ezproxy.uwtsd.ac.uk/readonline/9780335230204" TargetMode="External"/><Relationship Id="rId14" Type="http://schemas.openxmlformats.org/officeDocument/2006/relationships/hyperlink" Target="https://ro.ecu.edu.au/cgi/viewcontent.cgi?referer=https://www.google.com/&amp;httpsredir=1&amp;article=2137&amp;context=theses_hons" TargetMode="External"/><Relationship Id="rId22" Type="http://schemas.openxmlformats.org/officeDocument/2006/relationships/image" Target="media/image2.jpeg"/><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7EFA0-7106-4C1C-AF78-64256F7B9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1195</TotalTime>
  <Pages>22</Pages>
  <Words>4174</Words>
  <Characters>23798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Wright</dc:creator>
  <cp:keywords/>
  <dc:description/>
  <cp:lastModifiedBy>bethan wright</cp:lastModifiedBy>
  <cp:revision>15</cp:revision>
  <dcterms:created xsi:type="dcterms:W3CDTF">2019-04-03T16:23:00Z</dcterms:created>
  <dcterms:modified xsi:type="dcterms:W3CDTF">2019-04-04T12:17:00Z</dcterms:modified>
</cp:coreProperties>
</file>