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006D01" w14:textId="7584D2DD" w:rsidR="00EA4732" w:rsidRPr="007D6B04" w:rsidRDefault="00EA4732">
      <w:pPr>
        <w:rPr>
          <w:rFonts w:cs="Arial"/>
        </w:rPr>
      </w:pPr>
    </w:p>
    <w:p w14:paraId="039A5409" w14:textId="52969889" w:rsidR="00571961" w:rsidRPr="007D6B04" w:rsidRDefault="00571961">
      <w:pPr>
        <w:rPr>
          <w:rFonts w:cs="Arial"/>
        </w:rPr>
      </w:pPr>
    </w:p>
    <w:p w14:paraId="7666B39B" w14:textId="5D053A77" w:rsidR="00571961" w:rsidRPr="007D6B04" w:rsidRDefault="00571961">
      <w:pPr>
        <w:rPr>
          <w:rFonts w:cs="Arial"/>
        </w:rPr>
      </w:pPr>
    </w:p>
    <w:p w14:paraId="2CA0DC7F" w14:textId="3237B1E1" w:rsidR="00571961" w:rsidRPr="007D6B04" w:rsidRDefault="00571961">
      <w:pPr>
        <w:rPr>
          <w:rFonts w:cs="Arial"/>
        </w:rPr>
      </w:pPr>
    </w:p>
    <w:p w14:paraId="1DAFD1FE" w14:textId="7D17BB29" w:rsidR="00571961" w:rsidRPr="007D6B04" w:rsidRDefault="00571961">
      <w:pPr>
        <w:rPr>
          <w:rFonts w:cs="Arial"/>
        </w:rPr>
      </w:pPr>
    </w:p>
    <w:p w14:paraId="12741573" w14:textId="0A679281" w:rsidR="00571961" w:rsidRPr="007D6B04" w:rsidRDefault="00571961">
      <w:pPr>
        <w:rPr>
          <w:rFonts w:cs="Arial"/>
        </w:rPr>
      </w:pPr>
    </w:p>
    <w:p w14:paraId="426C1B68" w14:textId="486435A1" w:rsidR="00571961" w:rsidRPr="007D6B04" w:rsidRDefault="00571961">
      <w:pPr>
        <w:rPr>
          <w:rFonts w:cs="Arial"/>
        </w:rPr>
      </w:pPr>
    </w:p>
    <w:p w14:paraId="424AE431" w14:textId="77777777" w:rsidR="000E6599" w:rsidRPr="007D6B04" w:rsidRDefault="00571961" w:rsidP="000E6599">
      <w:pPr>
        <w:jc w:val="center"/>
        <w:rPr>
          <w:rFonts w:cs="Arial"/>
          <w:b/>
          <w:bCs/>
        </w:rPr>
      </w:pPr>
      <w:r w:rsidRPr="007D6B04">
        <w:rPr>
          <w:rFonts w:cs="Arial"/>
          <w:b/>
          <w:bCs/>
        </w:rPr>
        <w:t xml:space="preserve">Title – </w:t>
      </w:r>
      <w:r w:rsidR="000E6599" w:rsidRPr="007D6B04">
        <w:rPr>
          <w:rFonts w:cs="Arial"/>
          <w:b/>
          <w:bCs/>
        </w:rPr>
        <w:t>Digital Skills and Research methods</w:t>
      </w:r>
    </w:p>
    <w:p w14:paraId="476A3AF4" w14:textId="4E210590" w:rsidR="00571961" w:rsidRPr="007D6B04" w:rsidRDefault="00571961" w:rsidP="00571961">
      <w:pPr>
        <w:jc w:val="center"/>
        <w:rPr>
          <w:rFonts w:cs="Arial"/>
          <w:b/>
          <w:bCs/>
        </w:rPr>
      </w:pPr>
    </w:p>
    <w:p w14:paraId="66771190" w14:textId="5A714C7D" w:rsidR="00571961" w:rsidRPr="007D6B04" w:rsidRDefault="00571961" w:rsidP="00571961">
      <w:pPr>
        <w:jc w:val="center"/>
        <w:rPr>
          <w:rFonts w:cs="Arial"/>
          <w:b/>
          <w:bCs/>
        </w:rPr>
      </w:pPr>
      <w:r w:rsidRPr="2119433D">
        <w:rPr>
          <w:rFonts w:cs="Arial"/>
          <w:b/>
          <w:bCs/>
        </w:rPr>
        <w:t>Student name:</w:t>
      </w:r>
      <w:r w:rsidR="00414112" w:rsidRPr="2119433D">
        <w:rPr>
          <w:rFonts w:cs="Arial"/>
          <w:b/>
          <w:bCs/>
        </w:rPr>
        <w:t xml:space="preserve"> parveen iqbal</w:t>
      </w:r>
    </w:p>
    <w:p w14:paraId="5DFCE9A5" w14:textId="4FAFF652" w:rsidR="00571961" w:rsidRPr="007D6B04" w:rsidRDefault="00571961" w:rsidP="00571961">
      <w:pPr>
        <w:jc w:val="center"/>
        <w:rPr>
          <w:rFonts w:cs="Arial"/>
          <w:b/>
          <w:bCs/>
        </w:rPr>
      </w:pPr>
      <w:r w:rsidRPr="728DC8DA">
        <w:rPr>
          <w:rFonts w:cs="Arial"/>
          <w:b/>
          <w:bCs/>
        </w:rPr>
        <w:t>Student number:2132796</w:t>
      </w:r>
    </w:p>
    <w:p w14:paraId="601B45EF" w14:textId="583080B7" w:rsidR="00571961" w:rsidRPr="007D6B04" w:rsidRDefault="00571961" w:rsidP="00571961">
      <w:pPr>
        <w:jc w:val="center"/>
        <w:rPr>
          <w:rFonts w:cs="Arial"/>
          <w:b/>
          <w:bCs/>
        </w:rPr>
      </w:pPr>
      <w:r w:rsidRPr="059DB9B5">
        <w:rPr>
          <w:rFonts w:cs="Arial"/>
          <w:b/>
          <w:bCs/>
        </w:rPr>
        <w:t>Lecturer name:Dr seyed navid nasirpourosgoei</w:t>
      </w:r>
    </w:p>
    <w:p w14:paraId="03401F36" w14:textId="381B5079" w:rsidR="00571961" w:rsidRPr="007D6B04" w:rsidRDefault="00571961" w:rsidP="00571961">
      <w:pPr>
        <w:jc w:val="center"/>
        <w:rPr>
          <w:rFonts w:cs="Arial"/>
          <w:b/>
          <w:bCs/>
        </w:rPr>
      </w:pPr>
      <w:r w:rsidRPr="007D6B04">
        <w:rPr>
          <w:rFonts w:cs="Arial"/>
          <w:b/>
          <w:bCs/>
        </w:rPr>
        <w:t>Module no: LCHS4002</w:t>
      </w:r>
    </w:p>
    <w:p w14:paraId="09ACDD2F" w14:textId="47AE1D21" w:rsidR="00571961" w:rsidRPr="007D6B04" w:rsidRDefault="00571961" w:rsidP="00571961">
      <w:pPr>
        <w:jc w:val="center"/>
        <w:rPr>
          <w:rFonts w:cs="Arial"/>
          <w:b/>
          <w:bCs/>
        </w:rPr>
      </w:pPr>
    </w:p>
    <w:p w14:paraId="7DA058A5" w14:textId="0B75B418" w:rsidR="00571961" w:rsidRPr="007D6B04" w:rsidRDefault="00571961" w:rsidP="00571961">
      <w:pPr>
        <w:jc w:val="center"/>
        <w:rPr>
          <w:rFonts w:cs="Arial"/>
          <w:b/>
          <w:bCs/>
        </w:rPr>
      </w:pPr>
    </w:p>
    <w:p w14:paraId="3D8AC3D4" w14:textId="0F875DF5" w:rsidR="00571961" w:rsidRPr="007D6B04" w:rsidRDefault="00571961" w:rsidP="00571961">
      <w:pPr>
        <w:jc w:val="center"/>
        <w:rPr>
          <w:rFonts w:cs="Arial"/>
          <w:b/>
          <w:bCs/>
        </w:rPr>
      </w:pPr>
    </w:p>
    <w:p w14:paraId="572C2D7C" w14:textId="54D9D1B3" w:rsidR="00571961" w:rsidRPr="007D6B04" w:rsidRDefault="00571961" w:rsidP="00571961">
      <w:pPr>
        <w:jc w:val="center"/>
        <w:rPr>
          <w:rFonts w:cs="Arial"/>
          <w:b/>
          <w:bCs/>
        </w:rPr>
      </w:pPr>
    </w:p>
    <w:p w14:paraId="434EB032" w14:textId="69957435" w:rsidR="00571961" w:rsidRPr="007D6B04" w:rsidRDefault="00571961" w:rsidP="00571961">
      <w:pPr>
        <w:jc w:val="center"/>
        <w:rPr>
          <w:rFonts w:cs="Arial"/>
          <w:b/>
          <w:bCs/>
        </w:rPr>
      </w:pPr>
    </w:p>
    <w:p w14:paraId="2597FEC1" w14:textId="6A6865BC" w:rsidR="00D8622E" w:rsidRDefault="00D8622E" w:rsidP="00571961">
      <w:pPr>
        <w:jc w:val="center"/>
        <w:rPr>
          <w:rFonts w:cs="Arial"/>
          <w:b/>
          <w:bCs/>
        </w:rPr>
      </w:pPr>
    </w:p>
    <w:p w14:paraId="4213CF57" w14:textId="0D06019E" w:rsidR="00761DCA" w:rsidRDefault="00761DCA" w:rsidP="00571961">
      <w:pPr>
        <w:jc w:val="center"/>
        <w:rPr>
          <w:rFonts w:cs="Arial"/>
          <w:b/>
          <w:bCs/>
        </w:rPr>
      </w:pPr>
    </w:p>
    <w:sdt>
      <w:sdtPr>
        <w:rPr>
          <w:rFonts w:ascii="Arial" w:eastAsiaTheme="minorHAnsi" w:hAnsi="Arial" w:cstheme="minorBidi"/>
          <w:color w:val="auto"/>
          <w:sz w:val="22"/>
          <w:szCs w:val="22"/>
        </w:rPr>
        <w:id w:val="52683406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AD04FA" w14:textId="385F65C0" w:rsidR="00761DCA" w:rsidRDefault="00761DCA">
          <w:pPr>
            <w:pStyle w:val="TOCHeading"/>
          </w:pPr>
          <w:r>
            <w:t>Contents</w:t>
          </w:r>
        </w:p>
        <w:p w14:paraId="19FD08E3" w14:textId="715EC525" w:rsidR="00761DCA" w:rsidRDefault="00761DC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0557346" w:history="1">
            <w:r w:rsidRPr="00165B2B">
              <w:rPr>
                <w:rStyle w:val="Hyperlink"/>
                <w:rFonts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_Toc110557346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4A990D" w14:textId="0DD0A580" w:rsidR="00761DCA" w:rsidRDefault="00E134B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10557347" w:history="1">
            <w:r w:rsidR="00761DCA" w:rsidRPr="00165B2B">
              <w:rPr>
                <w:rStyle w:val="Hyperlink"/>
                <w:rFonts w:cs="Arial"/>
                <w:noProof/>
              </w:rPr>
              <w:t>Research design</w:t>
            </w:r>
            <w:r w:rsidR="00761DCA">
              <w:rPr>
                <w:noProof/>
                <w:webHidden/>
              </w:rPr>
              <w:tab/>
            </w:r>
            <w:r w:rsidR="00761DCA">
              <w:rPr>
                <w:noProof/>
                <w:webHidden/>
              </w:rPr>
              <w:fldChar w:fldCharType="begin"/>
            </w:r>
            <w:r w:rsidR="00761DCA">
              <w:rPr>
                <w:noProof/>
                <w:webHidden/>
              </w:rPr>
              <w:instrText xml:space="preserve"> PAGEREF _Toc110557347 \h </w:instrText>
            </w:r>
            <w:r w:rsidR="00761DCA">
              <w:rPr>
                <w:noProof/>
                <w:webHidden/>
              </w:rPr>
            </w:r>
            <w:r w:rsidR="00761DCA">
              <w:rPr>
                <w:noProof/>
                <w:webHidden/>
              </w:rPr>
              <w:fldChar w:fldCharType="separate"/>
            </w:r>
            <w:r w:rsidR="00761DCA">
              <w:rPr>
                <w:noProof/>
                <w:webHidden/>
              </w:rPr>
              <w:t>2</w:t>
            </w:r>
            <w:r w:rsidR="00761DCA">
              <w:rPr>
                <w:noProof/>
                <w:webHidden/>
              </w:rPr>
              <w:fldChar w:fldCharType="end"/>
            </w:r>
          </w:hyperlink>
        </w:p>
        <w:p w14:paraId="17DE3E20" w14:textId="66E8E939" w:rsidR="00761DCA" w:rsidRDefault="00E134B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10557348" w:history="1">
            <w:r w:rsidR="00761DCA" w:rsidRPr="00165B2B">
              <w:rPr>
                <w:rStyle w:val="Hyperlink"/>
                <w:rFonts w:cs="Arial"/>
                <w:noProof/>
              </w:rPr>
              <w:t>Research question</w:t>
            </w:r>
            <w:r w:rsidR="00761DCA">
              <w:rPr>
                <w:noProof/>
                <w:webHidden/>
              </w:rPr>
              <w:tab/>
            </w:r>
            <w:r w:rsidR="00761DCA">
              <w:rPr>
                <w:noProof/>
                <w:webHidden/>
              </w:rPr>
              <w:fldChar w:fldCharType="begin"/>
            </w:r>
            <w:r w:rsidR="00761DCA">
              <w:rPr>
                <w:noProof/>
                <w:webHidden/>
              </w:rPr>
              <w:instrText xml:space="preserve"> PAGEREF _Toc110557348 \h </w:instrText>
            </w:r>
            <w:r w:rsidR="00761DCA">
              <w:rPr>
                <w:noProof/>
                <w:webHidden/>
              </w:rPr>
            </w:r>
            <w:r w:rsidR="00761DCA">
              <w:rPr>
                <w:noProof/>
                <w:webHidden/>
              </w:rPr>
              <w:fldChar w:fldCharType="separate"/>
            </w:r>
            <w:r w:rsidR="00761DCA">
              <w:rPr>
                <w:noProof/>
                <w:webHidden/>
              </w:rPr>
              <w:t>2</w:t>
            </w:r>
            <w:r w:rsidR="00761DCA">
              <w:rPr>
                <w:noProof/>
                <w:webHidden/>
              </w:rPr>
              <w:fldChar w:fldCharType="end"/>
            </w:r>
          </w:hyperlink>
        </w:p>
        <w:p w14:paraId="44020028" w14:textId="620C018C" w:rsidR="00761DCA" w:rsidRDefault="00E134B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10557349" w:history="1">
            <w:r w:rsidR="00761DCA" w:rsidRPr="00165B2B">
              <w:rPr>
                <w:rStyle w:val="Hyperlink"/>
                <w:rFonts w:cs="Arial"/>
                <w:noProof/>
              </w:rPr>
              <w:t>Methods</w:t>
            </w:r>
            <w:r w:rsidR="00761DCA">
              <w:rPr>
                <w:noProof/>
                <w:webHidden/>
              </w:rPr>
              <w:tab/>
            </w:r>
            <w:r w:rsidR="00761DCA">
              <w:rPr>
                <w:noProof/>
                <w:webHidden/>
              </w:rPr>
              <w:fldChar w:fldCharType="begin"/>
            </w:r>
            <w:r w:rsidR="00761DCA">
              <w:rPr>
                <w:noProof/>
                <w:webHidden/>
              </w:rPr>
              <w:instrText xml:space="preserve"> PAGEREF _Toc110557349 \h </w:instrText>
            </w:r>
            <w:r w:rsidR="00761DCA">
              <w:rPr>
                <w:noProof/>
                <w:webHidden/>
              </w:rPr>
            </w:r>
            <w:r w:rsidR="00761DCA">
              <w:rPr>
                <w:noProof/>
                <w:webHidden/>
              </w:rPr>
              <w:fldChar w:fldCharType="separate"/>
            </w:r>
            <w:r w:rsidR="00761DCA">
              <w:rPr>
                <w:noProof/>
                <w:webHidden/>
              </w:rPr>
              <w:t>3</w:t>
            </w:r>
            <w:r w:rsidR="00761DCA">
              <w:rPr>
                <w:noProof/>
                <w:webHidden/>
              </w:rPr>
              <w:fldChar w:fldCharType="end"/>
            </w:r>
          </w:hyperlink>
        </w:p>
        <w:p w14:paraId="1BCCD0A8" w14:textId="08E22438" w:rsidR="00761DCA" w:rsidRDefault="00E134B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10557350" w:history="1">
            <w:r w:rsidR="00761DCA" w:rsidRPr="00165B2B">
              <w:rPr>
                <w:rStyle w:val="Hyperlink"/>
                <w:rFonts w:cs="Arial"/>
                <w:noProof/>
              </w:rPr>
              <w:t>Ethical considerations</w:t>
            </w:r>
            <w:r w:rsidR="00761DCA">
              <w:rPr>
                <w:noProof/>
                <w:webHidden/>
              </w:rPr>
              <w:tab/>
            </w:r>
            <w:r w:rsidR="00761DCA">
              <w:rPr>
                <w:noProof/>
                <w:webHidden/>
              </w:rPr>
              <w:fldChar w:fldCharType="begin"/>
            </w:r>
            <w:r w:rsidR="00761DCA">
              <w:rPr>
                <w:noProof/>
                <w:webHidden/>
              </w:rPr>
              <w:instrText xml:space="preserve"> PAGEREF _Toc110557350 \h </w:instrText>
            </w:r>
            <w:r w:rsidR="00761DCA">
              <w:rPr>
                <w:noProof/>
                <w:webHidden/>
              </w:rPr>
            </w:r>
            <w:r w:rsidR="00761DCA">
              <w:rPr>
                <w:noProof/>
                <w:webHidden/>
              </w:rPr>
              <w:fldChar w:fldCharType="separate"/>
            </w:r>
            <w:r w:rsidR="00761DCA">
              <w:rPr>
                <w:noProof/>
                <w:webHidden/>
              </w:rPr>
              <w:t>4</w:t>
            </w:r>
            <w:r w:rsidR="00761DCA">
              <w:rPr>
                <w:noProof/>
                <w:webHidden/>
              </w:rPr>
              <w:fldChar w:fldCharType="end"/>
            </w:r>
          </w:hyperlink>
        </w:p>
        <w:p w14:paraId="1B6D7382" w14:textId="72007D99" w:rsidR="00761DCA" w:rsidRDefault="00E134B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10557351" w:history="1">
            <w:r w:rsidR="00761DCA" w:rsidRPr="00165B2B">
              <w:rPr>
                <w:rStyle w:val="Hyperlink"/>
                <w:rFonts w:cs="Arial"/>
                <w:noProof/>
              </w:rPr>
              <w:t>Results</w:t>
            </w:r>
            <w:r w:rsidR="00761DCA">
              <w:rPr>
                <w:noProof/>
                <w:webHidden/>
              </w:rPr>
              <w:tab/>
            </w:r>
            <w:r w:rsidR="00761DCA">
              <w:rPr>
                <w:noProof/>
                <w:webHidden/>
              </w:rPr>
              <w:fldChar w:fldCharType="begin"/>
            </w:r>
            <w:r w:rsidR="00761DCA">
              <w:rPr>
                <w:noProof/>
                <w:webHidden/>
              </w:rPr>
              <w:instrText xml:space="preserve"> PAGEREF _Toc110557351 \h </w:instrText>
            </w:r>
            <w:r w:rsidR="00761DCA">
              <w:rPr>
                <w:noProof/>
                <w:webHidden/>
              </w:rPr>
            </w:r>
            <w:r w:rsidR="00761DCA">
              <w:rPr>
                <w:noProof/>
                <w:webHidden/>
              </w:rPr>
              <w:fldChar w:fldCharType="separate"/>
            </w:r>
            <w:r w:rsidR="00761DCA">
              <w:rPr>
                <w:noProof/>
                <w:webHidden/>
              </w:rPr>
              <w:t>5</w:t>
            </w:r>
            <w:r w:rsidR="00761DCA">
              <w:rPr>
                <w:noProof/>
                <w:webHidden/>
              </w:rPr>
              <w:fldChar w:fldCharType="end"/>
            </w:r>
          </w:hyperlink>
        </w:p>
        <w:p w14:paraId="50F4F7BA" w14:textId="0A0F7413" w:rsidR="00761DCA" w:rsidRDefault="00E134B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10557352" w:history="1">
            <w:r w:rsidR="00761DCA" w:rsidRPr="00165B2B">
              <w:rPr>
                <w:rStyle w:val="Hyperlink"/>
                <w:rFonts w:cs="Arial"/>
                <w:noProof/>
              </w:rPr>
              <w:t>Discussion</w:t>
            </w:r>
            <w:r w:rsidR="00761DCA">
              <w:rPr>
                <w:noProof/>
                <w:webHidden/>
              </w:rPr>
              <w:tab/>
            </w:r>
            <w:r w:rsidR="00761DCA">
              <w:rPr>
                <w:noProof/>
                <w:webHidden/>
              </w:rPr>
              <w:fldChar w:fldCharType="begin"/>
            </w:r>
            <w:r w:rsidR="00761DCA">
              <w:rPr>
                <w:noProof/>
                <w:webHidden/>
              </w:rPr>
              <w:instrText xml:space="preserve"> PAGEREF _Toc110557352 \h </w:instrText>
            </w:r>
            <w:r w:rsidR="00761DCA">
              <w:rPr>
                <w:noProof/>
                <w:webHidden/>
              </w:rPr>
            </w:r>
            <w:r w:rsidR="00761DCA">
              <w:rPr>
                <w:noProof/>
                <w:webHidden/>
              </w:rPr>
              <w:fldChar w:fldCharType="separate"/>
            </w:r>
            <w:r w:rsidR="00761DCA">
              <w:rPr>
                <w:noProof/>
                <w:webHidden/>
              </w:rPr>
              <w:t>9</w:t>
            </w:r>
            <w:r w:rsidR="00761DCA">
              <w:rPr>
                <w:noProof/>
                <w:webHidden/>
              </w:rPr>
              <w:fldChar w:fldCharType="end"/>
            </w:r>
          </w:hyperlink>
        </w:p>
        <w:p w14:paraId="60D06892" w14:textId="173633BF" w:rsidR="00761DCA" w:rsidRDefault="00E134B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10557353" w:history="1">
            <w:r w:rsidR="00761DCA" w:rsidRPr="00165B2B">
              <w:rPr>
                <w:rStyle w:val="Hyperlink"/>
                <w:rFonts w:cs="Arial"/>
                <w:noProof/>
              </w:rPr>
              <w:t>Conclusion</w:t>
            </w:r>
            <w:r w:rsidR="00761DCA">
              <w:rPr>
                <w:noProof/>
                <w:webHidden/>
              </w:rPr>
              <w:tab/>
            </w:r>
            <w:r w:rsidR="00761DCA">
              <w:rPr>
                <w:noProof/>
                <w:webHidden/>
              </w:rPr>
              <w:fldChar w:fldCharType="begin"/>
            </w:r>
            <w:r w:rsidR="00761DCA">
              <w:rPr>
                <w:noProof/>
                <w:webHidden/>
              </w:rPr>
              <w:instrText xml:space="preserve"> PAGEREF _Toc110557353 \h </w:instrText>
            </w:r>
            <w:r w:rsidR="00761DCA">
              <w:rPr>
                <w:noProof/>
                <w:webHidden/>
              </w:rPr>
            </w:r>
            <w:r w:rsidR="00761DCA">
              <w:rPr>
                <w:noProof/>
                <w:webHidden/>
              </w:rPr>
              <w:fldChar w:fldCharType="separate"/>
            </w:r>
            <w:r w:rsidR="00761DCA">
              <w:rPr>
                <w:noProof/>
                <w:webHidden/>
              </w:rPr>
              <w:t>10</w:t>
            </w:r>
            <w:r w:rsidR="00761DCA">
              <w:rPr>
                <w:noProof/>
                <w:webHidden/>
              </w:rPr>
              <w:fldChar w:fldCharType="end"/>
            </w:r>
          </w:hyperlink>
        </w:p>
        <w:p w14:paraId="36488640" w14:textId="6079DA8C" w:rsidR="00761DCA" w:rsidRDefault="00E134B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10557354" w:history="1">
            <w:r w:rsidR="00761DCA" w:rsidRPr="00165B2B">
              <w:rPr>
                <w:rStyle w:val="Hyperlink"/>
                <w:rFonts w:cs="Arial"/>
                <w:noProof/>
              </w:rPr>
              <w:t>References</w:t>
            </w:r>
            <w:r w:rsidR="00761DCA">
              <w:rPr>
                <w:noProof/>
                <w:webHidden/>
              </w:rPr>
              <w:tab/>
            </w:r>
            <w:r w:rsidR="00761DCA">
              <w:rPr>
                <w:noProof/>
                <w:webHidden/>
              </w:rPr>
              <w:fldChar w:fldCharType="begin"/>
            </w:r>
            <w:r w:rsidR="00761DCA">
              <w:rPr>
                <w:noProof/>
                <w:webHidden/>
              </w:rPr>
              <w:instrText xml:space="preserve"> PAGEREF _Toc110557354 \h </w:instrText>
            </w:r>
            <w:r w:rsidR="00761DCA">
              <w:rPr>
                <w:noProof/>
                <w:webHidden/>
              </w:rPr>
            </w:r>
            <w:r w:rsidR="00761DCA">
              <w:rPr>
                <w:noProof/>
                <w:webHidden/>
              </w:rPr>
              <w:fldChar w:fldCharType="separate"/>
            </w:r>
            <w:r w:rsidR="00761DCA">
              <w:rPr>
                <w:noProof/>
                <w:webHidden/>
              </w:rPr>
              <w:t>10</w:t>
            </w:r>
            <w:r w:rsidR="00761DCA">
              <w:rPr>
                <w:noProof/>
                <w:webHidden/>
              </w:rPr>
              <w:fldChar w:fldCharType="end"/>
            </w:r>
          </w:hyperlink>
        </w:p>
        <w:p w14:paraId="17531D98" w14:textId="16CE9B3A" w:rsidR="00761DCA" w:rsidRDefault="00E134B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</w:rPr>
          </w:pPr>
          <w:hyperlink w:anchor="_Toc110557355" w:history="1">
            <w:r w:rsidR="00761DCA" w:rsidRPr="00165B2B">
              <w:rPr>
                <w:rStyle w:val="Hyperlink"/>
                <w:rFonts w:cs="Arial"/>
                <w:noProof/>
              </w:rPr>
              <w:t>Appendix – Survey</w:t>
            </w:r>
            <w:r w:rsidR="00761DCA">
              <w:rPr>
                <w:noProof/>
                <w:webHidden/>
              </w:rPr>
              <w:tab/>
            </w:r>
            <w:r w:rsidR="00761DCA">
              <w:rPr>
                <w:noProof/>
                <w:webHidden/>
              </w:rPr>
              <w:fldChar w:fldCharType="begin"/>
            </w:r>
            <w:r w:rsidR="00761DCA">
              <w:rPr>
                <w:noProof/>
                <w:webHidden/>
              </w:rPr>
              <w:instrText xml:space="preserve"> PAGEREF _Toc110557355 \h </w:instrText>
            </w:r>
            <w:r w:rsidR="00761DCA">
              <w:rPr>
                <w:noProof/>
                <w:webHidden/>
              </w:rPr>
            </w:r>
            <w:r w:rsidR="00761DCA">
              <w:rPr>
                <w:noProof/>
                <w:webHidden/>
              </w:rPr>
              <w:fldChar w:fldCharType="separate"/>
            </w:r>
            <w:r w:rsidR="00761DCA">
              <w:rPr>
                <w:noProof/>
                <w:webHidden/>
              </w:rPr>
              <w:t>12</w:t>
            </w:r>
            <w:r w:rsidR="00761DCA">
              <w:rPr>
                <w:noProof/>
                <w:webHidden/>
              </w:rPr>
              <w:fldChar w:fldCharType="end"/>
            </w:r>
          </w:hyperlink>
        </w:p>
        <w:p w14:paraId="67A4D7FD" w14:textId="0F25CE13" w:rsidR="00761DCA" w:rsidRDefault="00761DCA">
          <w:r>
            <w:rPr>
              <w:b/>
              <w:bCs/>
              <w:noProof/>
            </w:rPr>
            <w:fldChar w:fldCharType="end"/>
          </w:r>
        </w:p>
      </w:sdtContent>
    </w:sdt>
    <w:p w14:paraId="3A78C90A" w14:textId="2AD38E71" w:rsidR="00761DCA" w:rsidRDefault="00761DCA" w:rsidP="00571961">
      <w:pPr>
        <w:jc w:val="center"/>
        <w:rPr>
          <w:rFonts w:cs="Arial"/>
          <w:b/>
          <w:bCs/>
        </w:rPr>
      </w:pPr>
    </w:p>
    <w:p w14:paraId="110C560D" w14:textId="214DF1C3" w:rsidR="00761DCA" w:rsidRDefault="00761DCA" w:rsidP="00571961">
      <w:pPr>
        <w:jc w:val="center"/>
        <w:rPr>
          <w:rFonts w:cs="Arial"/>
          <w:b/>
          <w:bCs/>
        </w:rPr>
      </w:pPr>
    </w:p>
    <w:p w14:paraId="464092CB" w14:textId="364C3E21" w:rsidR="00761DCA" w:rsidRDefault="00761DCA" w:rsidP="00571961">
      <w:pPr>
        <w:jc w:val="center"/>
        <w:rPr>
          <w:rFonts w:cs="Arial"/>
          <w:b/>
          <w:bCs/>
        </w:rPr>
      </w:pPr>
    </w:p>
    <w:p w14:paraId="25F83D4D" w14:textId="3F546720" w:rsidR="00761DCA" w:rsidRDefault="00761DCA" w:rsidP="00571961">
      <w:pPr>
        <w:jc w:val="center"/>
        <w:rPr>
          <w:rFonts w:cs="Arial"/>
          <w:b/>
          <w:bCs/>
        </w:rPr>
      </w:pPr>
    </w:p>
    <w:p w14:paraId="2404FA4A" w14:textId="6E029D2E" w:rsidR="00761DCA" w:rsidRDefault="00761DCA" w:rsidP="00571961">
      <w:pPr>
        <w:jc w:val="center"/>
        <w:rPr>
          <w:rFonts w:cs="Arial"/>
          <w:b/>
          <w:bCs/>
        </w:rPr>
      </w:pPr>
    </w:p>
    <w:p w14:paraId="7554E5AB" w14:textId="77777777" w:rsidR="00761DCA" w:rsidRPr="007D6B04" w:rsidRDefault="00761DCA" w:rsidP="00571961">
      <w:pPr>
        <w:jc w:val="center"/>
        <w:rPr>
          <w:rFonts w:cs="Arial"/>
          <w:b/>
          <w:bCs/>
        </w:rPr>
      </w:pPr>
    </w:p>
    <w:p w14:paraId="31623EAC" w14:textId="04820B9C" w:rsidR="00D8622E" w:rsidRPr="007D6B04" w:rsidRDefault="00D8622E" w:rsidP="00FB2231">
      <w:pPr>
        <w:rPr>
          <w:rFonts w:cs="Arial"/>
          <w:b/>
          <w:bCs/>
        </w:rPr>
      </w:pPr>
    </w:p>
    <w:p w14:paraId="36BD8599" w14:textId="057A367C" w:rsidR="00571961" w:rsidRDefault="00571961" w:rsidP="00571961">
      <w:pPr>
        <w:pStyle w:val="Heading1"/>
        <w:rPr>
          <w:rFonts w:cs="Arial"/>
        </w:rPr>
      </w:pPr>
      <w:bookmarkStart w:id="0" w:name="_Toc110557346"/>
      <w:r w:rsidRPr="007D6B04">
        <w:rPr>
          <w:rFonts w:cs="Arial"/>
        </w:rPr>
        <w:t>Introduction</w:t>
      </w:r>
      <w:bookmarkEnd w:id="0"/>
      <w:r w:rsidRPr="007D6B04">
        <w:rPr>
          <w:rFonts w:cs="Arial"/>
        </w:rPr>
        <w:t xml:space="preserve"> </w:t>
      </w:r>
    </w:p>
    <w:p w14:paraId="6D7A9787" w14:textId="1E9996D1" w:rsidR="00FB2231" w:rsidRDefault="00BA206B" w:rsidP="00FB2231">
      <w:r>
        <w:t xml:space="preserve">Many tools </w:t>
      </w:r>
      <w:r w:rsidR="00B95F61">
        <w:t xml:space="preserve">have been developed to help people with work. Various works and assignments </w:t>
      </w:r>
      <w:r>
        <w:t>require collaboration between</w:t>
      </w:r>
      <w:r w:rsidR="00B95F61">
        <w:t xml:space="preserve"> two or more parties.</w:t>
      </w:r>
      <w:r w:rsidR="0076471D">
        <w:t xml:space="preserve"> Collaboration </w:t>
      </w:r>
      <w:r>
        <w:t>i</w:t>
      </w:r>
      <w:r w:rsidR="0076471D">
        <w:t xml:space="preserve">s </w:t>
      </w:r>
      <w:r w:rsidR="006F5BD3">
        <w:t>"</w:t>
      </w:r>
      <w:r w:rsidR="0076471D">
        <w:t>the act of working together with other people or organizations to create or achieve something</w:t>
      </w:r>
      <w:r>
        <w:t>.</w:t>
      </w:r>
      <w:r w:rsidR="006F5BD3">
        <w:t>"</w:t>
      </w:r>
      <w:r w:rsidR="00B95F61">
        <w:t xml:space="preserve"> </w:t>
      </w:r>
      <w:r w:rsidR="0076471D">
        <w:t>Therefore,</w:t>
      </w:r>
      <w:r w:rsidR="00B95F61">
        <w:t xml:space="preserve"> communication is done between two parties to discuss the assignment and develop the working strategy for it. </w:t>
      </w:r>
      <w:r w:rsidR="000A6ED4">
        <w:t>Effective communication increases the chances of success</w:t>
      </w:r>
      <w:r>
        <w:t>,</w:t>
      </w:r>
      <w:r w:rsidR="000A6ED4">
        <w:t xml:space="preserve"> and businesses</w:t>
      </w:r>
      <w:r w:rsidR="00181D94">
        <w:t xml:space="preserve"> always require effective communication. </w:t>
      </w:r>
      <w:r w:rsidR="0019318A">
        <w:t>Amhag et al. (2019)</w:t>
      </w:r>
      <w:r w:rsidR="00BA0408">
        <w:t xml:space="preserve"> defines digital tools as </w:t>
      </w:r>
      <w:r w:rsidR="006F5BD3">
        <w:t>"</w:t>
      </w:r>
      <w:r w:rsidR="00BA0408">
        <w:t>the programs, websites or online resources that can make tasks easier to complete</w:t>
      </w:r>
      <w:r>
        <w:t>.</w:t>
      </w:r>
      <w:r w:rsidR="006F5BD3">
        <w:t>"</w:t>
      </w:r>
      <w:r w:rsidR="00BA0408">
        <w:t xml:space="preserve"> </w:t>
      </w:r>
      <w:r w:rsidR="0011331D">
        <w:t xml:space="preserve">Several digital tools have </w:t>
      </w:r>
      <w:r>
        <w:t xml:space="preserve">been </w:t>
      </w:r>
      <w:r w:rsidR="0011331D">
        <w:t xml:space="preserve">developed to ease the communication problem. Some prominent digital tools are Microsoft teams, OneDrive, G-mail, and zoom. WhatsApp is one of the most used </w:t>
      </w:r>
      <w:r w:rsidR="00BA0408">
        <w:t>applications</w:t>
      </w:r>
      <w:r w:rsidR="0011331D">
        <w:t xml:space="preserve"> </w:t>
      </w:r>
      <w:r>
        <w:t>for sending</w:t>
      </w:r>
      <w:r w:rsidR="0011331D">
        <w:t xml:space="preserve"> documents, pictures, videos</w:t>
      </w:r>
      <w:r>
        <w:t>,</w:t>
      </w:r>
      <w:r w:rsidR="0011331D">
        <w:t xml:space="preserve"> and texts.</w:t>
      </w:r>
      <w:r w:rsidR="00BA0408">
        <w:t xml:space="preserve"> These </w:t>
      </w:r>
      <w:r>
        <w:t>tools, as mentioned earlier,</w:t>
      </w:r>
      <w:r w:rsidR="00BA0408">
        <w:t xml:space="preserve"> are used in organizations, busines</w:t>
      </w:r>
      <w:r>
        <w:t>se</w:t>
      </w:r>
      <w:r w:rsidR="00BA0408">
        <w:t>s, education</w:t>
      </w:r>
      <w:r>
        <w:t>,</w:t>
      </w:r>
      <w:r w:rsidR="00BA0408">
        <w:t xml:space="preserve"> and many other sectors which require communication.</w:t>
      </w:r>
    </w:p>
    <w:p w14:paraId="7CED79CC" w14:textId="5EA750CD" w:rsidR="000D0DEF" w:rsidRPr="00FB2231" w:rsidRDefault="000D0DEF" w:rsidP="00FB2231">
      <w:r>
        <w:t>Th</w:t>
      </w:r>
      <w:r w:rsidR="00BA206B">
        <w:t>is report aims to understand the use of digital tools by students of UWTSD for collaboration</w:t>
      </w:r>
      <w:r w:rsidR="00C1384E">
        <w:t xml:space="preserve">. </w:t>
      </w:r>
      <w:r w:rsidR="00BA206B">
        <w:t>Various assignments and presentations are given to students,</w:t>
      </w:r>
      <w:r w:rsidR="00EC3982">
        <w:t xml:space="preserve"> which require collaboration and teamwork. </w:t>
      </w:r>
      <w:r w:rsidR="006D45C3">
        <w:t>The research question is developed</w:t>
      </w:r>
      <w:r w:rsidR="00BA206B">
        <w:t xml:space="preserve"> and can be found in the</w:t>
      </w:r>
      <w:r w:rsidR="006D45C3">
        <w:t xml:space="preserve"> below section.</w:t>
      </w:r>
      <w:r w:rsidR="00260C31">
        <w:t xml:space="preserve"> Research methods and ethical considerations are also discussed. Collected data from students </w:t>
      </w:r>
      <w:r w:rsidR="00BA206B">
        <w:t>are</w:t>
      </w:r>
      <w:r w:rsidR="00260C31">
        <w:t xml:space="preserve"> analyzed</w:t>
      </w:r>
      <w:r w:rsidR="00BA206B">
        <w:t>,</w:t>
      </w:r>
      <w:r w:rsidR="00260C31">
        <w:t xml:space="preserve"> and the findings will be examined in </w:t>
      </w:r>
      <w:r w:rsidR="00BA206B">
        <w:t xml:space="preserve">the </w:t>
      </w:r>
      <w:r w:rsidR="00260C31">
        <w:t xml:space="preserve">discussion section. </w:t>
      </w:r>
    </w:p>
    <w:p w14:paraId="1F163C2E" w14:textId="66AC4FBB" w:rsidR="00571961" w:rsidRPr="007D6B04" w:rsidRDefault="00571961" w:rsidP="00571961">
      <w:pPr>
        <w:pStyle w:val="Heading1"/>
        <w:rPr>
          <w:rFonts w:cs="Arial"/>
        </w:rPr>
      </w:pPr>
      <w:bookmarkStart w:id="1" w:name="_Toc110557347"/>
      <w:r w:rsidRPr="007D6B04">
        <w:rPr>
          <w:rFonts w:cs="Arial"/>
        </w:rPr>
        <w:t>Research design</w:t>
      </w:r>
      <w:bookmarkEnd w:id="1"/>
    </w:p>
    <w:p w14:paraId="7B7B9937" w14:textId="20F67FA5" w:rsidR="00571961" w:rsidRDefault="00571961" w:rsidP="00571961">
      <w:pPr>
        <w:pStyle w:val="Heading2"/>
        <w:rPr>
          <w:rFonts w:cs="Arial"/>
        </w:rPr>
      </w:pPr>
      <w:bookmarkStart w:id="2" w:name="_Toc110557348"/>
      <w:r w:rsidRPr="007D6B04">
        <w:rPr>
          <w:rFonts w:cs="Arial"/>
        </w:rPr>
        <w:t>Research question</w:t>
      </w:r>
      <w:bookmarkEnd w:id="2"/>
      <w:r w:rsidR="007D6B04">
        <w:rPr>
          <w:rFonts w:cs="Arial"/>
        </w:rPr>
        <w:t xml:space="preserve"> </w:t>
      </w:r>
    </w:p>
    <w:p w14:paraId="37C43625" w14:textId="40FBAFD5" w:rsidR="00B95F61" w:rsidRDefault="008805CA" w:rsidP="00B95F61">
      <w:r>
        <w:t>Digital tools have become important in work</w:t>
      </w:r>
      <w:r w:rsidR="00BA206B">
        <w:t>,</w:t>
      </w:r>
      <w:r>
        <w:t xml:space="preserve"> and students depend on different tools for collaboration with their team members. </w:t>
      </w:r>
      <w:r w:rsidR="0077148E">
        <w:t xml:space="preserve">The advantages of using these tools </w:t>
      </w:r>
      <w:r w:rsidR="00EA3001">
        <w:t>are</w:t>
      </w:r>
      <w:r w:rsidR="0077148E">
        <w:t xml:space="preserve"> that they allow </w:t>
      </w:r>
      <w:r w:rsidR="00BA206B">
        <w:t>communication flexibility,</w:t>
      </w:r>
      <w:r w:rsidR="0077148E">
        <w:t xml:space="preserve"> and students can adjust their meet</w:t>
      </w:r>
      <w:r w:rsidR="00BA206B">
        <w:t>ing</w:t>
      </w:r>
      <w:r w:rsidR="0077148E">
        <w:t xml:space="preserve"> time</w:t>
      </w:r>
      <w:r w:rsidR="00BA206B">
        <w:t>s</w:t>
      </w:r>
      <w:r w:rsidR="0077148E">
        <w:t xml:space="preserve"> according to </w:t>
      </w:r>
      <w:r w:rsidR="00BA206B">
        <w:t xml:space="preserve">their </w:t>
      </w:r>
      <w:r w:rsidR="0077148E">
        <w:t>will.</w:t>
      </w:r>
      <w:r w:rsidR="009B403B">
        <w:t xml:space="preserve"> Different digital tools are present</w:t>
      </w:r>
      <w:r w:rsidR="00BA206B">
        <w:t>,</w:t>
      </w:r>
      <w:r w:rsidR="009B403B">
        <w:t xml:space="preserve"> but some are eas</w:t>
      </w:r>
      <w:r w:rsidR="00BA206B">
        <w:t>ier to handle than others, and most</w:t>
      </w:r>
      <w:r w:rsidR="009B403B">
        <w:t xml:space="preserve"> students prefer to work with them</w:t>
      </w:r>
      <w:r w:rsidR="0019318A">
        <w:t xml:space="preserve"> (Arifin, 2018)</w:t>
      </w:r>
      <w:r w:rsidR="009B403B">
        <w:t>.</w:t>
      </w:r>
      <w:r w:rsidR="00D844FE">
        <w:t xml:space="preserve"> Therefore, that digital tool will find out in this research.</w:t>
      </w:r>
      <w:r w:rsidR="0077148E">
        <w:t xml:space="preserve"> </w:t>
      </w:r>
      <w:r w:rsidR="001303CB">
        <w:t>Following is the research question developed for this study.</w:t>
      </w:r>
    </w:p>
    <w:p w14:paraId="3799ECE6" w14:textId="2326F177" w:rsidR="001303CB" w:rsidRPr="00B95F61" w:rsidRDefault="009B403B" w:rsidP="009B403B">
      <w:pPr>
        <w:pStyle w:val="ListParagraph"/>
        <w:numPr>
          <w:ilvl w:val="0"/>
          <w:numId w:val="6"/>
        </w:numPr>
      </w:pPr>
      <w:r>
        <w:t>What digital tool do students at UWTSD most use to collaborate?</w:t>
      </w:r>
    </w:p>
    <w:p w14:paraId="0716AF8B" w14:textId="0EAAB377" w:rsidR="00571961" w:rsidRDefault="00571961" w:rsidP="00571961">
      <w:pPr>
        <w:pStyle w:val="Heading2"/>
        <w:rPr>
          <w:rFonts w:cs="Arial"/>
        </w:rPr>
      </w:pPr>
      <w:bookmarkStart w:id="3" w:name="_Toc110557349"/>
      <w:r w:rsidRPr="007D6B04">
        <w:rPr>
          <w:rFonts w:cs="Arial"/>
        </w:rPr>
        <w:t>Methods</w:t>
      </w:r>
      <w:bookmarkEnd w:id="3"/>
      <w:r w:rsidRPr="007D6B04">
        <w:rPr>
          <w:rFonts w:cs="Arial"/>
        </w:rPr>
        <w:t xml:space="preserve"> </w:t>
      </w:r>
    </w:p>
    <w:p w14:paraId="1444A653" w14:textId="4EE50E71" w:rsidR="00F2424A" w:rsidRDefault="00031223" w:rsidP="00F2762D">
      <w:r>
        <w:t xml:space="preserve">There are various methods </w:t>
      </w:r>
      <w:r w:rsidR="00BA206B">
        <w:t>that can be used for research purposes, but it is essential to follow the best and most</w:t>
      </w:r>
      <w:r>
        <w:t xml:space="preserve"> effective method. With time, </w:t>
      </w:r>
      <w:r w:rsidR="006F5BD3">
        <w:t xml:space="preserve">the </w:t>
      </w:r>
      <w:r>
        <w:t>complexity and cost of research increase</w:t>
      </w:r>
      <w:r w:rsidR="006F5BD3">
        <w:t>,</w:t>
      </w:r>
      <w:r>
        <w:t xml:space="preserve"> and most researches are time bounded. </w:t>
      </w:r>
      <w:r w:rsidR="00ED439C">
        <w:t>Primar</w:t>
      </w:r>
      <w:r w:rsidR="00AA26E4">
        <w:t xml:space="preserve">y research methods are those </w:t>
      </w:r>
      <w:r w:rsidR="006F5BD3">
        <w:t>in which the researcher collects</w:t>
      </w:r>
      <w:r w:rsidR="00AA26E4">
        <w:t xml:space="preserve"> new data. This method uses surveys, experiments, interviews, questionnaires</w:t>
      </w:r>
      <w:r w:rsidR="006F5BD3">
        <w:t>,</w:t>
      </w:r>
      <w:r w:rsidR="00AA26E4">
        <w:t xml:space="preserve"> etc. </w:t>
      </w:r>
      <w:r w:rsidR="00F2424A">
        <w:t>New data is used to develop the hypothesis</w:t>
      </w:r>
      <w:r w:rsidR="006F5BD3">
        <w:t>,</w:t>
      </w:r>
      <w:r w:rsidR="00F2424A">
        <w:t xml:space="preserve"> and </w:t>
      </w:r>
      <w:r w:rsidR="006F5BD3">
        <w:t>the researcher makes all the effort</w:t>
      </w:r>
      <w:r w:rsidR="0019318A">
        <w:t xml:space="preserve"> (Bloomfield and Fisher, 2019)</w:t>
      </w:r>
      <w:r w:rsidR="00F2424A">
        <w:t xml:space="preserve">. </w:t>
      </w:r>
      <w:r w:rsidR="004107BC">
        <w:t>Participation of people is important in primary methods</w:t>
      </w:r>
      <w:r w:rsidR="006F5BD3">
        <w:t>,</w:t>
      </w:r>
      <w:r w:rsidR="004107BC">
        <w:t xml:space="preserve"> and data is collected with their consent. </w:t>
      </w:r>
    </w:p>
    <w:p w14:paraId="11098D8D" w14:textId="6BBBA2B5" w:rsidR="006E1636" w:rsidRDefault="00AA26E4" w:rsidP="00F2762D">
      <w:r>
        <w:t>In contrast</w:t>
      </w:r>
      <w:r w:rsidR="006F5BD3">
        <w:t>,</w:t>
      </w:r>
      <w:r>
        <w:t xml:space="preserve"> secondary methods are those in which information is gathered through already conducted research. </w:t>
      </w:r>
      <w:r w:rsidR="005A382E">
        <w:t>Newspaper</w:t>
      </w:r>
      <w:r w:rsidR="006F5BD3">
        <w:t>s</w:t>
      </w:r>
      <w:r w:rsidR="005A382E">
        <w:t>, books, magazines, journals</w:t>
      </w:r>
      <w:r w:rsidR="006F5BD3">
        <w:t>,</w:t>
      </w:r>
      <w:r w:rsidR="005A382E">
        <w:t xml:space="preserve"> etc.</w:t>
      </w:r>
      <w:r w:rsidR="006F5BD3">
        <w:t>,</w:t>
      </w:r>
      <w:r w:rsidR="005A382E">
        <w:t xml:space="preserve"> are </w:t>
      </w:r>
      <w:r w:rsidR="006F5BD3">
        <w:t xml:space="preserve">an </w:t>
      </w:r>
      <w:r w:rsidR="005A382E">
        <w:t>example of secondary research</w:t>
      </w:r>
      <w:r w:rsidR="00370982">
        <w:t xml:space="preserve">. </w:t>
      </w:r>
      <w:r w:rsidR="006F5BD3">
        <w:t>T</w:t>
      </w:r>
      <w:r w:rsidR="00370982">
        <w:t>hese secondary methods are used in single research</w:t>
      </w:r>
      <w:r w:rsidR="006F5BD3">
        <w:t>; therefore,</w:t>
      </w:r>
      <w:r w:rsidR="00370982">
        <w:t xml:space="preserve"> </w:t>
      </w:r>
      <w:r w:rsidR="006F5BD3">
        <w:t xml:space="preserve">a </w:t>
      </w:r>
      <w:r w:rsidR="00370982">
        <w:t xml:space="preserve">new hypothesis is developed from already available data. </w:t>
      </w:r>
      <w:r w:rsidR="006F5BD3">
        <w:t>The s</w:t>
      </w:r>
      <w:r w:rsidR="00F007D3">
        <w:t xml:space="preserve">election of </w:t>
      </w:r>
      <w:r w:rsidR="006F5BD3">
        <w:t xml:space="preserve">the </w:t>
      </w:r>
      <w:r w:rsidR="00F007D3">
        <w:t xml:space="preserve">primary or secondary method depends on </w:t>
      </w:r>
      <w:r w:rsidR="006F5BD3">
        <w:t xml:space="preserve">the </w:t>
      </w:r>
      <w:r w:rsidR="00F007D3">
        <w:t xml:space="preserve">nature of </w:t>
      </w:r>
      <w:r w:rsidR="006F5BD3">
        <w:t xml:space="preserve">the </w:t>
      </w:r>
      <w:r w:rsidR="00F007D3">
        <w:t>research because new researches demand societ</w:t>
      </w:r>
      <w:r w:rsidR="006F5BD3">
        <w:t>al</w:t>
      </w:r>
      <w:r w:rsidR="00F007D3">
        <w:t xml:space="preserve"> participation. However, using </w:t>
      </w:r>
      <w:r w:rsidR="006F5BD3">
        <w:t xml:space="preserve">the </w:t>
      </w:r>
      <w:r w:rsidR="00F007D3">
        <w:t xml:space="preserve">secondary method can </w:t>
      </w:r>
      <w:r w:rsidR="005417C8">
        <w:t xml:space="preserve">change the result of </w:t>
      </w:r>
      <w:r w:rsidR="006F5BD3">
        <w:t xml:space="preserve">the </w:t>
      </w:r>
      <w:r w:rsidR="005417C8">
        <w:t>original author</w:t>
      </w:r>
      <w:r w:rsidR="0019318A">
        <w:t xml:space="preserve"> (Davidson et al., 2016)</w:t>
      </w:r>
      <w:r w:rsidR="005417C8">
        <w:t xml:space="preserve">. </w:t>
      </w:r>
      <w:r w:rsidR="006F5BD3">
        <w:t>The primary method's advantage</w:t>
      </w:r>
      <w:r w:rsidR="00904A0F">
        <w:t xml:space="preserve"> is that </w:t>
      </w:r>
      <w:r w:rsidR="00D22FF8">
        <w:t>new data can be collected if already available data is not enough for research. If data o</w:t>
      </w:r>
      <w:r w:rsidR="006F5BD3">
        <w:t>n</w:t>
      </w:r>
      <w:r w:rsidR="00D22FF8">
        <w:t xml:space="preserve"> </w:t>
      </w:r>
      <w:r w:rsidR="006F5BD3">
        <w:t xml:space="preserve">the </w:t>
      </w:r>
      <w:r w:rsidR="00D22FF8">
        <w:t xml:space="preserve">research topic is </w:t>
      </w:r>
      <w:r w:rsidR="006F5BD3">
        <w:t>insufficient to deduce the new result, then the desired results cannot be gained</w:t>
      </w:r>
      <w:r w:rsidR="00D22FF8">
        <w:t xml:space="preserve">. </w:t>
      </w:r>
    </w:p>
    <w:p w14:paraId="4EFA3351" w14:textId="5E261771" w:rsidR="006F5BD3" w:rsidRDefault="00030CA9" w:rsidP="00F2762D">
      <w:r>
        <w:t xml:space="preserve">Qualitative and quantitative methods are also used for data collection. </w:t>
      </w:r>
      <w:r w:rsidR="006F5BD3">
        <w:t>The q</w:t>
      </w:r>
      <w:r w:rsidR="00901FD3">
        <w:t>ualitative method deals with statistics, figures, experimentation</w:t>
      </w:r>
      <w:r w:rsidR="006F5BD3">
        <w:t>,</w:t>
      </w:r>
      <w:r w:rsidR="00901FD3">
        <w:t xml:space="preserve"> and numbers. </w:t>
      </w:r>
      <w:r w:rsidR="001C1B59">
        <w:t>When data is collected, it is molded into graphical or other illustration</w:t>
      </w:r>
      <w:r w:rsidR="006F5BD3">
        <w:t>s</w:t>
      </w:r>
      <w:r w:rsidR="001C1B59">
        <w:t xml:space="preserve"> to develop a better understanding.</w:t>
      </w:r>
      <w:r w:rsidR="00CD472A">
        <w:t xml:space="preserve"> </w:t>
      </w:r>
      <w:r w:rsidR="006F5BD3">
        <w:t>The h</w:t>
      </w:r>
      <w:r w:rsidR="00CD472A">
        <w:t>ypothesis is developed after systematically measuring the variables</w:t>
      </w:r>
      <w:r w:rsidR="006F5BD3">
        <w:t>,</w:t>
      </w:r>
      <w:r w:rsidR="00CD472A">
        <w:t xml:space="preserve"> and it </w:t>
      </w:r>
      <w:r w:rsidR="006F5BD3">
        <w:t xml:space="preserve">is </w:t>
      </w:r>
      <w:r w:rsidR="00CD472A">
        <w:t>preferred to use primary research</w:t>
      </w:r>
      <w:r w:rsidR="0019318A">
        <w:t xml:space="preserve"> (Aichholzer and Rose, 2020)</w:t>
      </w:r>
      <w:r w:rsidR="00CD472A">
        <w:t>.</w:t>
      </w:r>
      <w:r w:rsidR="001C1B59">
        <w:t xml:space="preserve"> </w:t>
      </w:r>
      <w:r w:rsidR="009372E5">
        <w:t xml:space="preserve">In contrast, </w:t>
      </w:r>
      <w:r w:rsidR="006F5BD3">
        <w:t xml:space="preserve">the </w:t>
      </w:r>
      <w:r w:rsidR="00E3164C">
        <w:t>qualitative method deals with meanings and words</w:t>
      </w:r>
      <w:r w:rsidR="006F5BD3">
        <w:t>,</w:t>
      </w:r>
      <w:r w:rsidR="003E3CD6">
        <w:t xml:space="preserve"> and literature studies are preferred. </w:t>
      </w:r>
      <w:r w:rsidR="003C7907">
        <w:t xml:space="preserve">Concepts and experiences are explored to develop </w:t>
      </w:r>
      <w:r w:rsidR="006F5BD3">
        <w:t xml:space="preserve">a </w:t>
      </w:r>
      <w:r w:rsidR="003C7907">
        <w:t xml:space="preserve">clear understanding </w:t>
      </w:r>
      <w:r w:rsidR="006F5BD3">
        <w:t>of</w:t>
      </w:r>
      <w:r w:rsidR="003C7907">
        <w:t xml:space="preserve"> the research topic.</w:t>
      </w:r>
      <w:r w:rsidR="003C263D">
        <w:t xml:space="preserve"> </w:t>
      </w:r>
      <w:r w:rsidR="003A6E45">
        <w:t xml:space="preserve">It is </w:t>
      </w:r>
      <w:r w:rsidR="006F5BD3">
        <w:t>mentioned above</w:t>
      </w:r>
      <w:r w:rsidR="003A6E45">
        <w:t xml:space="preserve"> that </w:t>
      </w:r>
      <w:r w:rsidR="006F5BD3">
        <w:t>students who use digital tools at UWTSD are discussed; therefore,</w:t>
      </w:r>
      <w:r w:rsidR="003A6E45">
        <w:t xml:space="preserve"> a questionnaire is developed in MS forms.</w:t>
      </w:r>
    </w:p>
    <w:p w14:paraId="2E72C172" w14:textId="549A876D" w:rsidR="00F2762D" w:rsidRPr="00F2762D" w:rsidRDefault="006279E6" w:rsidP="00F2762D">
      <w:r>
        <w:t xml:space="preserve">In contrast to </w:t>
      </w:r>
      <w:r w:rsidR="00294B1D">
        <w:t xml:space="preserve">secondary, primary research </w:t>
      </w:r>
      <w:r w:rsidR="006F5BD3">
        <w:t>is</w:t>
      </w:r>
      <w:r w:rsidR="00294B1D">
        <w:t xml:space="preserve"> preferred</w:t>
      </w:r>
      <w:r w:rsidR="006F5BD3">
        <w:t>,</w:t>
      </w:r>
      <w:r w:rsidR="00294B1D">
        <w:t xml:space="preserve"> and </w:t>
      </w:r>
      <w:r w:rsidR="006F5BD3">
        <w:t>the researcher collects data</w:t>
      </w:r>
      <w:r w:rsidR="00294B1D">
        <w:t xml:space="preserve">. </w:t>
      </w:r>
      <w:r w:rsidR="00451CA8">
        <w:t>Convenience sampling suits best for this research</w:t>
      </w:r>
      <w:r w:rsidR="006F5BD3">
        <w:t>,</w:t>
      </w:r>
      <w:r w:rsidR="00451CA8">
        <w:t xml:space="preserve"> and </w:t>
      </w:r>
      <w:r w:rsidR="006F5BD3">
        <w:t xml:space="preserve">a </w:t>
      </w:r>
      <w:r w:rsidR="00451CA8">
        <w:t xml:space="preserve">survey form is sent to participants through </w:t>
      </w:r>
      <w:r w:rsidR="000618BE">
        <w:t xml:space="preserve">e-mail. </w:t>
      </w:r>
      <w:r w:rsidR="006F5BD3">
        <w:t>Due to ethical considerations, personal information is not asked in the questionnaire form</w:t>
      </w:r>
      <w:r w:rsidR="004603FA">
        <w:t xml:space="preserve">. </w:t>
      </w:r>
      <w:r w:rsidR="00182AB3">
        <w:t xml:space="preserve">People </w:t>
      </w:r>
      <w:r w:rsidR="006F5BD3">
        <w:t>below 18 are not preferred, and those students are prioritizing who have experience</w:t>
      </w:r>
      <w:r w:rsidR="00182AB3">
        <w:t xml:space="preserve"> using digital tools. </w:t>
      </w:r>
      <w:r w:rsidR="001F1833">
        <w:t xml:space="preserve">Students outside the Birmingham campus are not included because </w:t>
      </w:r>
      <w:r w:rsidR="006F5BD3">
        <w:t xml:space="preserve">the </w:t>
      </w:r>
      <w:r w:rsidR="001F1833">
        <w:t xml:space="preserve">area of research is </w:t>
      </w:r>
      <w:r w:rsidR="00A46ACD">
        <w:t xml:space="preserve">limited to </w:t>
      </w:r>
      <w:r w:rsidR="00773155">
        <w:t xml:space="preserve">this campus. </w:t>
      </w:r>
    </w:p>
    <w:p w14:paraId="49767C4C" w14:textId="07DDF572" w:rsidR="00571961" w:rsidRDefault="00571961" w:rsidP="00571961">
      <w:pPr>
        <w:pStyle w:val="Heading2"/>
        <w:rPr>
          <w:rFonts w:cs="Arial"/>
        </w:rPr>
      </w:pPr>
      <w:bookmarkStart w:id="4" w:name="_Toc110557350"/>
      <w:r w:rsidRPr="007D6B04">
        <w:rPr>
          <w:rFonts w:cs="Arial"/>
        </w:rPr>
        <w:t>Ethical considerations</w:t>
      </w:r>
      <w:bookmarkEnd w:id="4"/>
      <w:r w:rsidRPr="007D6B04">
        <w:rPr>
          <w:rFonts w:cs="Arial"/>
        </w:rPr>
        <w:t xml:space="preserve"> </w:t>
      </w:r>
    </w:p>
    <w:p w14:paraId="569817D9" w14:textId="100235C9" w:rsidR="00DE2B52" w:rsidRPr="00DE2B52" w:rsidRDefault="00DE2B52" w:rsidP="00DE2B52">
      <w:r>
        <w:t>Ethical considerations are crucial to follow in every research</w:t>
      </w:r>
      <w:r w:rsidR="006F5BD3">
        <w:t>; therefore, this research also follows</w:t>
      </w:r>
      <w:r>
        <w:t xml:space="preserve"> all the ethics. </w:t>
      </w:r>
      <w:r w:rsidR="006F5BD3">
        <w:t>Not leaking any information about participants after research is essential</w:t>
      </w:r>
      <w:r w:rsidR="006F689F">
        <w:t xml:space="preserve"> because it creates bad norms. All the work must be fair and transparent during research. </w:t>
      </w:r>
      <w:r w:rsidR="00AE75C5">
        <w:t>Some personal information can also be asked from participants</w:t>
      </w:r>
      <w:r w:rsidR="006F5BD3">
        <w:t>; if they shared it after trusting the researcher, their trust should not be broken</w:t>
      </w:r>
      <w:r w:rsidR="0019318A">
        <w:t xml:space="preserve"> (Arifin, 2018)</w:t>
      </w:r>
      <w:r w:rsidR="00AE75C5">
        <w:t xml:space="preserve">. </w:t>
      </w:r>
      <w:r w:rsidR="00DA170B">
        <w:t xml:space="preserve">If any person </w:t>
      </w:r>
      <w:r w:rsidR="001E1C00">
        <w:t>does</w:t>
      </w:r>
      <w:r w:rsidR="00DA170B">
        <w:t xml:space="preserve"> not want to participate in </w:t>
      </w:r>
      <w:r w:rsidR="006F5BD3">
        <w:t xml:space="preserve">the </w:t>
      </w:r>
      <w:r w:rsidR="001E1C00">
        <w:t>study,</w:t>
      </w:r>
      <w:r w:rsidR="00DA170B">
        <w:t xml:space="preserve"> the</w:t>
      </w:r>
      <w:r w:rsidR="006F5BD3">
        <w:t>y should not be forced; their consent is essential</w:t>
      </w:r>
      <w:r w:rsidR="00DA170B">
        <w:t>. Another ethical consideration is that no person or living being must be harm</w:t>
      </w:r>
      <w:r w:rsidR="006F5BD3">
        <w:t>ed, and the researcher must have identity proof and a genuine reason for</w:t>
      </w:r>
      <w:r w:rsidR="00DA170B">
        <w:t xml:space="preserve"> doing this research. </w:t>
      </w:r>
      <w:r w:rsidR="001E1C00">
        <w:t xml:space="preserve">Participants have </w:t>
      </w:r>
      <w:r w:rsidR="006F5BD3">
        <w:t>the right to know about the research and</w:t>
      </w:r>
      <w:r w:rsidR="00565905">
        <w:t xml:space="preserve"> withdraw if they want.</w:t>
      </w:r>
      <w:r w:rsidR="00B41520">
        <w:t xml:space="preserve"> Another important point is that all the collected data should only </w:t>
      </w:r>
      <w:r w:rsidR="006F5BD3">
        <w:t>be used for research purposes and</w:t>
      </w:r>
      <w:r w:rsidR="00787C1F">
        <w:t xml:space="preserve"> must be stored properly.</w:t>
      </w:r>
    </w:p>
    <w:p w14:paraId="6E64D913" w14:textId="0B95FAFB" w:rsidR="00571961" w:rsidRDefault="00571961" w:rsidP="00571961">
      <w:pPr>
        <w:pStyle w:val="Heading1"/>
        <w:rPr>
          <w:rFonts w:cs="Arial"/>
        </w:rPr>
      </w:pPr>
      <w:bookmarkStart w:id="5" w:name="_Toc110557351"/>
      <w:r w:rsidRPr="007D6B04">
        <w:rPr>
          <w:rFonts w:cs="Arial"/>
        </w:rPr>
        <w:t>Results</w:t>
      </w:r>
      <w:bookmarkEnd w:id="5"/>
    </w:p>
    <w:p w14:paraId="13CA1447" w14:textId="3EF62745" w:rsidR="003C263D" w:rsidRPr="003C263D" w:rsidRDefault="00810398" w:rsidP="003C263D">
      <w:r>
        <w:t>The data is collected from five participants with their consent</w:t>
      </w:r>
      <w:r w:rsidR="006F5BD3">
        <w:t>,</w:t>
      </w:r>
      <w:r>
        <w:t xml:space="preserve"> and it can be observed in </w:t>
      </w:r>
      <w:r w:rsidR="006F5BD3">
        <w:t>the figure below that all the participants responded to the survey through their will,</w:t>
      </w:r>
      <w:r>
        <w:t xml:space="preserve"> and ethical consideration is kept in mind.</w:t>
      </w:r>
    </w:p>
    <w:p w14:paraId="47E29622" w14:textId="77777777" w:rsidR="00A11FFB" w:rsidRDefault="00A11FFB" w:rsidP="00A11FFB">
      <w:pPr>
        <w:keepNext/>
        <w:jc w:val="center"/>
      </w:pPr>
      <w:r>
        <w:rPr>
          <w:noProof/>
        </w:rPr>
        <w:drawing>
          <wp:inline distT="0" distB="0" distL="0" distR="0" wp14:anchorId="0C3A2AE0" wp14:editId="2E8B8F65">
            <wp:extent cx="4572000" cy="2743200"/>
            <wp:effectExtent l="0" t="0" r="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45BCD22-B913-BD64-F6C3-D0139194539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5AA666C0" w14:textId="677AC8E2" w:rsidR="00A11FFB" w:rsidRDefault="00A11FFB" w:rsidP="00A11FFB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415692">
        <w:rPr>
          <w:noProof/>
        </w:rPr>
        <w:t>1</w:t>
      </w:r>
      <w:r>
        <w:fldChar w:fldCharType="end"/>
      </w:r>
      <w:r>
        <w:t xml:space="preserve"> Consent of participants taken (self-made)</w:t>
      </w:r>
    </w:p>
    <w:p w14:paraId="6C796C00" w14:textId="3DDDF28A" w:rsidR="00FA4C78" w:rsidRPr="00FA4C78" w:rsidRDefault="00FF278F" w:rsidP="00FA4C78">
      <w:r>
        <w:t xml:space="preserve">Gender is also asked </w:t>
      </w:r>
      <w:r w:rsidR="006F5BD3">
        <w:t>in</w:t>
      </w:r>
      <w:r>
        <w:t xml:space="preserve"> this survey</w:t>
      </w:r>
      <w:r w:rsidR="006F5BD3">
        <w:t>,</w:t>
      </w:r>
      <w:r>
        <w:t xml:space="preserve"> and it can be observed that all the participants are female. </w:t>
      </w:r>
      <w:r w:rsidR="00342C58">
        <w:t>Gender role is not prioritized</w:t>
      </w:r>
      <w:r w:rsidR="006F5BD3">
        <w:t>,</w:t>
      </w:r>
      <w:r w:rsidR="00342C58">
        <w:t xml:space="preserve"> but </w:t>
      </w:r>
      <w:r w:rsidR="006F5BD3">
        <w:t>all</w:t>
      </w:r>
      <w:r w:rsidR="00342C58">
        <w:t xml:space="preserve"> respondents are female.</w:t>
      </w:r>
    </w:p>
    <w:p w14:paraId="143AC15F" w14:textId="77777777" w:rsidR="00A11FFB" w:rsidRDefault="00A11FFB" w:rsidP="00A11FFB">
      <w:pPr>
        <w:keepNext/>
        <w:jc w:val="center"/>
      </w:pPr>
      <w:r>
        <w:rPr>
          <w:noProof/>
        </w:rPr>
        <w:drawing>
          <wp:inline distT="0" distB="0" distL="0" distR="0" wp14:anchorId="2A4A8284" wp14:editId="077DC6D1">
            <wp:extent cx="4572000" cy="2743200"/>
            <wp:effectExtent l="0" t="0" r="0" b="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513E163B-B80E-7F9B-3759-02D34EE10E4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4596A4B2" w14:textId="63AC576A" w:rsidR="00A11FFB" w:rsidRDefault="00A11FFB" w:rsidP="00A11FFB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415692">
        <w:rPr>
          <w:noProof/>
        </w:rPr>
        <w:t>2</w:t>
      </w:r>
      <w:r>
        <w:fldChar w:fldCharType="end"/>
      </w:r>
      <w:r>
        <w:t xml:space="preserve"> Gender participation</w:t>
      </w:r>
    </w:p>
    <w:p w14:paraId="65A2685B" w14:textId="62B4989E" w:rsidR="00342C58" w:rsidRPr="00342C58" w:rsidRDefault="006F5BD3" w:rsidP="00342C58">
      <w:r>
        <w:t>The b</w:t>
      </w:r>
      <w:r w:rsidR="00141DD3">
        <w:t>elow graph shows that two out of five respondents prefer to use Microsoft team over other digital tools</w:t>
      </w:r>
      <w:r>
        <w:t>,</w:t>
      </w:r>
      <w:r w:rsidR="00141DD3">
        <w:t xml:space="preserve"> but three participants use other digital tools. </w:t>
      </w:r>
    </w:p>
    <w:p w14:paraId="38548661" w14:textId="77777777" w:rsidR="00A11FFB" w:rsidRDefault="00A11FFB" w:rsidP="00A11FFB">
      <w:pPr>
        <w:keepNext/>
        <w:jc w:val="center"/>
      </w:pPr>
      <w:r>
        <w:rPr>
          <w:noProof/>
        </w:rPr>
        <w:drawing>
          <wp:inline distT="0" distB="0" distL="0" distR="0" wp14:anchorId="15EAE4FA" wp14:editId="78F8D9D6">
            <wp:extent cx="4572000" cy="2743200"/>
            <wp:effectExtent l="0" t="0" r="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F4D81DBD-58C0-9A9A-E5E2-1716A7EBA89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1DB40CE2" w14:textId="075BD5DB" w:rsidR="00A11FFB" w:rsidRDefault="00A11FFB" w:rsidP="00A11FFB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415692">
        <w:rPr>
          <w:noProof/>
        </w:rPr>
        <w:t>3</w:t>
      </w:r>
      <w:r>
        <w:fldChar w:fldCharType="end"/>
      </w:r>
      <w:r>
        <w:t xml:space="preserve"> Use of MS teams over other digital tools (self-made)</w:t>
      </w:r>
    </w:p>
    <w:p w14:paraId="6927D506" w14:textId="1E6043B2" w:rsidR="009C1973" w:rsidRPr="009C1973" w:rsidRDefault="00610BB0" w:rsidP="009C1973">
      <w:r>
        <w:t xml:space="preserve">When </w:t>
      </w:r>
      <w:r w:rsidR="006F5BD3">
        <w:t>asked,</w:t>
      </w:r>
      <w:r>
        <w:t xml:space="preserve"> </w:t>
      </w:r>
      <w:r w:rsidR="006F5BD3">
        <w:t>"</w:t>
      </w:r>
      <w:r>
        <w:t>did you not use any digital tool to collaborate?</w:t>
      </w:r>
      <w:r w:rsidR="006F5BD3">
        <w:t>"</w:t>
      </w:r>
      <w:r>
        <w:t xml:space="preserve"> eighty percent of people responded that they use digital tools for collaboration. However, one person responde</w:t>
      </w:r>
      <w:r w:rsidR="006F5BD3">
        <w:t>d</w:t>
      </w:r>
      <w:r>
        <w:t xml:space="preserve"> negative</w:t>
      </w:r>
      <w:r w:rsidR="006F5BD3">
        <w:t>ly</w:t>
      </w:r>
      <w:r>
        <w:t>.</w:t>
      </w:r>
    </w:p>
    <w:p w14:paraId="4C04AC0D" w14:textId="77777777" w:rsidR="00A11FFB" w:rsidRDefault="00A11FFB" w:rsidP="00A11FFB">
      <w:pPr>
        <w:keepNext/>
        <w:jc w:val="center"/>
      </w:pPr>
      <w:r>
        <w:rPr>
          <w:noProof/>
        </w:rPr>
        <w:drawing>
          <wp:inline distT="0" distB="0" distL="0" distR="0" wp14:anchorId="2B45B029" wp14:editId="2B83E525">
            <wp:extent cx="4572000" cy="2743200"/>
            <wp:effectExtent l="0" t="0" r="0" b="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CF7C8574-8BCC-A447-1447-CD8061F2EF7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6A494556" w14:textId="38EA411F" w:rsidR="00A11FFB" w:rsidRDefault="00A11FFB" w:rsidP="00A11FFB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415692">
        <w:rPr>
          <w:noProof/>
        </w:rPr>
        <w:t>4</w:t>
      </w:r>
      <w:r>
        <w:fldChar w:fldCharType="end"/>
      </w:r>
      <w:r>
        <w:t xml:space="preserve"> Use of no digital tool for collaboration (self-made)</w:t>
      </w:r>
    </w:p>
    <w:p w14:paraId="0DD10B78" w14:textId="578AB4CB" w:rsidR="0004788C" w:rsidRPr="0004788C" w:rsidRDefault="006F5BD3" w:rsidP="0004788C">
      <w:r>
        <w:t>The n</w:t>
      </w:r>
      <w:r w:rsidR="003778B8">
        <w:t>ext question is a</w:t>
      </w:r>
      <w:r>
        <w:t>bout using WhatsApp for collaboration with peers, and all respondents answer</w:t>
      </w:r>
      <w:r w:rsidR="003778B8">
        <w:t xml:space="preserve"> yes. </w:t>
      </w:r>
      <w:r w:rsidR="00191785">
        <w:t xml:space="preserve">This answer was expected because WhatsApp is </w:t>
      </w:r>
      <w:r>
        <w:t xml:space="preserve">the </w:t>
      </w:r>
      <w:r w:rsidR="00191785">
        <w:t>most used platform.</w:t>
      </w:r>
    </w:p>
    <w:p w14:paraId="17673767" w14:textId="77777777" w:rsidR="00A11FFB" w:rsidRDefault="00A11FFB" w:rsidP="00415692">
      <w:pPr>
        <w:keepNext/>
        <w:jc w:val="center"/>
      </w:pPr>
      <w:r>
        <w:rPr>
          <w:noProof/>
        </w:rPr>
        <w:drawing>
          <wp:inline distT="0" distB="0" distL="0" distR="0" wp14:anchorId="7DFA8485" wp14:editId="0EBAD87B">
            <wp:extent cx="4572000" cy="2743200"/>
            <wp:effectExtent l="0" t="0" r="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F7696BDD-B2C7-0A72-CB22-18FFC555EB9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6DC51A38" w14:textId="7F46C382" w:rsidR="00A11FFB" w:rsidRDefault="00A11FFB" w:rsidP="00415692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415692">
        <w:rPr>
          <w:noProof/>
        </w:rPr>
        <w:t>5</w:t>
      </w:r>
      <w:r>
        <w:fldChar w:fldCharType="end"/>
      </w:r>
      <w:r>
        <w:t xml:space="preserve"> Usage of WhatsApp over digital tools (self-made)</w:t>
      </w:r>
    </w:p>
    <w:p w14:paraId="7D5E1C96" w14:textId="370F7744" w:rsidR="005C7C89" w:rsidRPr="005C7C89" w:rsidRDefault="006F5BD3" w:rsidP="005C7C89">
      <w:r>
        <w:t>The b</w:t>
      </w:r>
      <w:r w:rsidR="005C7C89">
        <w:t xml:space="preserve">elow graph shows that </w:t>
      </w:r>
      <w:r>
        <w:t>most respondents use Microsoft forms and Stream</w:t>
      </w:r>
      <w:r w:rsidR="00C60D26">
        <w:t xml:space="preserve">. </w:t>
      </w:r>
      <w:r w:rsidR="00834EA9">
        <w:t xml:space="preserve">They found the two platforms easy to work </w:t>
      </w:r>
      <w:r>
        <w:t xml:space="preserve">with </w:t>
      </w:r>
      <w:r w:rsidR="00834EA9">
        <w:t>th</w:t>
      </w:r>
      <w:r>
        <w:t>a</w:t>
      </w:r>
      <w:r w:rsidR="00834EA9">
        <w:t>n other</w:t>
      </w:r>
      <w:r w:rsidR="00B73177">
        <w:t xml:space="preserve"> platforms</w:t>
      </w:r>
      <w:r>
        <w:t>,</w:t>
      </w:r>
      <w:r w:rsidR="00B73177">
        <w:t xml:space="preserve"> i.e.,</w:t>
      </w:r>
      <w:r w:rsidR="00834EA9">
        <w:t xml:space="preserve"> Powerpoint, excel</w:t>
      </w:r>
      <w:r>
        <w:t>,</w:t>
      </w:r>
      <w:r w:rsidR="00834EA9">
        <w:t xml:space="preserve"> and word.</w:t>
      </w:r>
    </w:p>
    <w:p w14:paraId="09ABA9DD" w14:textId="77777777" w:rsidR="00415692" w:rsidRDefault="00A11FFB" w:rsidP="00415692">
      <w:pPr>
        <w:keepNext/>
        <w:jc w:val="center"/>
      </w:pPr>
      <w:r>
        <w:rPr>
          <w:noProof/>
        </w:rPr>
        <w:drawing>
          <wp:inline distT="0" distB="0" distL="0" distR="0" wp14:anchorId="310FAB65" wp14:editId="412F0AD2">
            <wp:extent cx="4572000" cy="2743200"/>
            <wp:effectExtent l="0" t="0" r="0" b="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158A17B7-6956-B0D2-1DDA-77DF9D0FD87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19A045E6" w14:textId="48888B4D" w:rsidR="00415692" w:rsidRDefault="00415692" w:rsidP="00415692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t xml:space="preserve"> Digital tools ranking (self-made)</w:t>
      </w:r>
    </w:p>
    <w:p w14:paraId="3954F339" w14:textId="52718E44" w:rsidR="00B73177" w:rsidRPr="00B73177" w:rsidRDefault="006F5BD3" w:rsidP="00B73177">
      <w:r>
        <w:t>The l</w:t>
      </w:r>
      <w:r w:rsidR="00B73177">
        <w:t>ast survey question is asked about the usage of One Drive and MS teams</w:t>
      </w:r>
      <w:r w:rsidR="000F0F1E">
        <w:t xml:space="preserve"> for collaboration</w:t>
      </w:r>
      <w:r>
        <w:t>,</w:t>
      </w:r>
      <w:r w:rsidR="000E4A03">
        <w:t xml:space="preserve"> and it can be observed from </w:t>
      </w:r>
      <w:r>
        <w:t xml:space="preserve">the </w:t>
      </w:r>
      <w:r w:rsidR="000E4A03">
        <w:t xml:space="preserve">below graph that </w:t>
      </w:r>
      <w:r>
        <w:t xml:space="preserve">the </w:t>
      </w:r>
      <w:r w:rsidR="000E4A03">
        <w:t xml:space="preserve">majority of respondents </w:t>
      </w:r>
      <w:r w:rsidR="00501630">
        <w:t>give positive response</w:t>
      </w:r>
      <w:r>
        <w:t>s</w:t>
      </w:r>
      <w:r w:rsidR="00501630">
        <w:t>. However, two people disagree with this question.</w:t>
      </w:r>
    </w:p>
    <w:p w14:paraId="3F52E812" w14:textId="77777777" w:rsidR="00415692" w:rsidRDefault="00A11FFB" w:rsidP="00415692">
      <w:pPr>
        <w:keepNext/>
        <w:jc w:val="center"/>
      </w:pPr>
      <w:r>
        <w:rPr>
          <w:noProof/>
        </w:rPr>
        <w:drawing>
          <wp:inline distT="0" distB="0" distL="0" distR="0" wp14:anchorId="44BEFEEB" wp14:editId="6E465509">
            <wp:extent cx="4572000" cy="2743200"/>
            <wp:effectExtent l="0" t="0" r="0" b="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6B034300-33A5-8FF0-1F3D-C11D9A62F06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6FE7A938" w14:textId="60488E2F" w:rsidR="00A11FFB" w:rsidRPr="00A11FFB" w:rsidRDefault="00415692" w:rsidP="00415692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>
        <w:rPr>
          <w:noProof/>
        </w:rPr>
        <w:t>7</w:t>
      </w:r>
      <w:r>
        <w:fldChar w:fldCharType="end"/>
      </w:r>
      <w:r>
        <w:t xml:space="preserve"> Use of MS teams and One </w:t>
      </w:r>
      <w:r w:rsidR="006F5BD3">
        <w:t>d</w:t>
      </w:r>
      <w:r>
        <w:t>rive (self-made)</w:t>
      </w:r>
    </w:p>
    <w:p w14:paraId="7F534AEC" w14:textId="37EB528C" w:rsidR="00571961" w:rsidRDefault="00571961" w:rsidP="00571961">
      <w:pPr>
        <w:pStyle w:val="Heading1"/>
        <w:rPr>
          <w:rFonts w:cs="Arial"/>
        </w:rPr>
      </w:pPr>
      <w:bookmarkStart w:id="6" w:name="_Toc110557352"/>
      <w:r w:rsidRPr="007D6B04">
        <w:rPr>
          <w:rFonts w:cs="Arial"/>
        </w:rPr>
        <w:t>Discussion</w:t>
      </w:r>
      <w:bookmarkEnd w:id="6"/>
      <w:r w:rsidRPr="007D6B04">
        <w:rPr>
          <w:rFonts w:cs="Arial"/>
        </w:rPr>
        <w:t xml:space="preserve"> </w:t>
      </w:r>
    </w:p>
    <w:p w14:paraId="59CA8DFD" w14:textId="36D158B0" w:rsidR="004E1596" w:rsidRDefault="008858FA" w:rsidP="004E1596">
      <w:r>
        <w:t xml:space="preserve">This survey </w:t>
      </w:r>
      <w:r w:rsidR="00D56CD9">
        <w:t>gives</w:t>
      </w:r>
      <w:r>
        <w:t xml:space="preserve"> information about the usage of digital tools by students of UWTSD</w:t>
      </w:r>
      <w:r w:rsidR="00D56CD9">
        <w:t>. The survey form was built on MS forms</w:t>
      </w:r>
      <w:r w:rsidR="006F5BD3">
        <w:t>,</w:t>
      </w:r>
      <w:r w:rsidR="00D56CD9">
        <w:t xml:space="preserve"> and it can be observed that </w:t>
      </w:r>
      <w:r w:rsidR="006F5BD3">
        <w:t xml:space="preserve">the </w:t>
      </w:r>
      <w:r w:rsidR="00D56CD9">
        <w:t xml:space="preserve">majority of participants responded that they know how to work on Microsoft </w:t>
      </w:r>
      <w:r w:rsidR="00156335">
        <w:t xml:space="preserve">forms. </w:t>
      </w:r>
      <w:r w:rsidR="008E6B52">
        <w:t xml:space="preserve">Various </w:t>
      </w:r>
      <w:r w:rsidR="00494C4A">
        <w:t>digital tools are present</w:t>
      </w:r>
      <w:r w:rsidR="006F5BD3">
        <w:t>,</w:t>
      </w:r>
      <w:r w:rsidR="00494C4A">
        <w:t xml:space="preserve"> but it is not easy to become </w:t>
      </w:r>
      <w:r w:rsidR="006F5BD3">
        <w:t xml:space="preserve">a </w:t>
      </w:r>
      <w:r w:rsidR="00494C4A">
        <w:t xml:space="preserve">master in every tool. </w:t>
      </w:r>
      <w:r w:rsidR="009B68B7">
        <w:t>Digital tools have gain</w:t>
      </w:r>
      <w:r w:rsidR="006F5BD3">
        <w:t>ed</w:t>
      </w:r>
      <w:r w:rsidR="009B68B7">
        <w:t xml:space="preserve"> importance in every sector</w:t>
      </w:r>
      <w:r w:rsidR="006F5BD3">
        <w:t>,</w:t>
      </w:r>
      <w:r w:rsidR="009B68B7">
        <w:t xml:space="preserve"> and educational institutes want students to learn the basics of essential digital tools.</w:t>
      </w:r>
      <w:r w:rsidR="00F16097">
        <w:t xml:space="preserve"> </w:t>
      </w:r>
      <w:r w:rsidR="00F60A87">
        <w:t xml:space="preserve">Effective communication is key </w:t>
      </w:r>
      <w:r w:rsidR="009D0052">
        <w:t xml:space="preserve">for students to get </w:t>
      </w:r>
      <w:r w:rsidR="006F5BD3">
        <w:t xml:space="preserve">the </w:t>
      </w:r>
      <w:r w:rsidR="009D0052">
        <w:t xml:space="preserve">upper hand when they work as </w:t>
      </w:r>
      <w:r w:rsidR="006F5BD3">
        <w:t xml:space="preserve">a </w:t>
      </w:r>
      <w:r w:rsidR="009D0052">
        <w:t>team</w:t>
      </w:r>
      <w:r w:rsidR="0019318A">
        <w:t xml:space="preserve"> (Van Hoff et al., 2022)</w:t>
      </w:r>
      <w:r w:rsidR="009D0052">
        <w:t xml:space="preserve">. </w:t>
      </w:r>
      <w:r w:rsidR="00D125C4">
        <w:t>T</w:t>
      </w:r>
      <w:r w:rsidR="00D125C4" w:rsidRPr="00815B01">
        <w:t>o solve the communication problem, several digital tools have been developed. Microsoft Teams, OneDrive, Gmail, and Zoom are some of the most popular digital tools.</w:t>
      </w:r>
    </w:p>
    <w:p w14:paraId="2A3ABB0F" w14:textId="166BC01D" w:rsidR="00074432" w:rsidRDefault="00074432" w:rsidP="004E1596">
      <w:r>
        <w:t xml:space="preserve">There are various assignments </w:t>
      </w:r>
      <w:r w:rsidR="006F5BD3">
        <w:t>that cannot be done individually; therefore,</w:t>
      </w:r>
      <w:r>
        <w:t xml:space="preserve"> teamwork is worked. </w:t>
      </w:r>
      <w:r w:rsidR="00550C78">
        <w:t>Education institutes can suggest a good platform for collaboration</w:t>
      </w:r>
      <w:r w:rsidR="006F5BD3">
        <w:t>,</w:t>
      </w:r>
      <w:r w:rsidR="00550C78">
        <w:t xml:space="preserve"> but it is up to students to learn the basics. </w:t>
      </w:r>
      <w:r w:rsidR="00377A6A">
        <w:t xml:space="preserve">Tutorials can be found on </w:t>
      </w:r>
      <w:r w:rsidR="006F5BD3">
        <w:t xml:space="preserve">the </w:t>
      </w:r>
      <w:r w:rsidR="00377A6A">
        <w:t>internet</w:t>
      </w:r>
      <w:r w:rsidR="006F5BD3">
        <w:t>,</w:t>
      </w:r>
      <w:r w:rsidR="00377A6A">
        <w:t xml:space="preserve"> and crash courses can also be found. </w:t>
      </w:r>
      <w:r w:rsidR="00490014">
        <w:t>Many students use YouTube to learn courses</w:t>
      </w:r>
      <w:r w:rsidR="006F5BD3">
        <w:t>;</w:t>
      </w:r>
      <w:r w:rsidR="00490014">
        <w:t xml:space="preserve"> therefore</w:t>
      </w:r>
      <w:r w:rsidR="006F5BD3">
        <w:t>,</w:t>
      </w:r>
      <w:r w:rsidR="00490014">
        <w:t xml:space="preserve"> Microsoft word, excel</w:t>
      </w:r>
      <w:r w:rsidR="006F5BD3">
        <w:t>,</w:t>
      </w:r>
      <w:r w:rsidR="00490014">
        <w:t xml:space="preserve"> and </w:t>
      </w:r>
      <w:r w:rsidR="006F5BD3">
        <w:t>PowerP</w:t>
      </w:r>
      <w:r w:rsidR="00490014">
        <w:t xml:space="preserve">oint can be </w:t>
      </w:r>
      <w:r w:rsidR="002F7061">
        <w:t>learned</w:t>
      </w:r>
      <w:r w:rsidR="00490014">
        <w:t xml:space="preserve"> from it. </w:t>
      </w:r>
      <w:r w:rsidR="006F5BD3">
        <w:t>The above graphs show that most students do not have a</w:t>
      </w:r>
      <w:r w:rsidR="002F7061">
        <w:t xml:space="preserve"> firm grip on Microsoft office</w:t>
      </w:r>
      <w:r w:rsidR="0019318A">
        <w:t xml:space="preserve"> (Wisniewski and Torous, 2021)</w:t>
      </w:r>
      <w:r w:rsidR="002F7061">
        <w:t>. However, it should be master</w:t>
      </w:r>
      <w:r w:rsidR="006F5BD3">
        <w:t>ed</w:t>
      </w:r>
      <w:r w:rsidR="002F7061">
        <w:t xml:space="preserve"> by every student because major assignments are made on it. </w:t>
      </w:r>
      <w:r w:rsidR="006F5BD3">
        <w:t>Every student uses WhatsApp</w:t>
      </w:r>
      <w:r w:rsidR="00D11E26">
        <w:t xml:space="preserve"> </w:t>
      </w:r>
      <w:r w:rsidR="006F5BD3">
        <w:t>to transfer documents, audio, and pictures easily</w:t>
      </w:r>
      <w:r w:rsidR="00D11E26">
        <w:t xml:space="preserve">. Therefore, this platform is commonly used in UWTSD. </w:t>
      </w:r>
      <w:r w:rsidR="006F5BD3">
        <w:t>The i</w:t>
      </w:r>
      <w:r w:rsidR="00D11E26">
        <w:t xml:space="preserve">mportant thing to analyze is that </w:t>
      </w:r>
      <w:r w:rsidR="006F5BD3">
        <w:t>some students also present do</w:t>
      </w:r>
      <w:r w:rsidR="00D11E26">
        <w:t xml:space="preserve"> not</w:t>
      </w:r>
      <w:r w:rsidR="00103122">
        <w:t xml:space="preserve"> use any digital tool for collaboration</w:t>
      </w:r>
      <w:r w:rsidR="0019318A">
        <w:t xml:space="preserve"> (Mahalil et al., 2020)</w:t>
      </w:r>
      <w:r w:rsidR="00103122">
        <w:t xml:space="preserve">. </w:t>
      </w:r>
      <w:r w:rsidR="006F5BD3">
        <w:t>T</w:t>
      </w:r>
      <w:r w:rsidR="00FB6512">
        <w:t>h</w:t>
      </w:r>
      <w:r w:rsidR="006F5BD3">
        <w:t>ey did not even use WhatsApp and</w:t>
      </w:r>
      <w:r w:rsidR="00FB6512">
        <w:t xml:space="preserve"> prefer</w:t>
      </w:r>
      <w:r w:rsidR="006F5BD3">
        <w:t>red</w:t>
      </w:r>
      <w:r w:rsidR="00FB6512">
        <w:t xml:space="preserve"> </w:t>
      </w:r>
      <w:r w:rsidR="006F5BD3">
        <w:t>collaborating through physical meetings and sharing</w:t>
      </w:r>
      <w:r w:rsidR="00FB6512">
        <w:t xml:space="preserve"> hard copies of notes and </w:t>
      </w:r>
      <w:r w:rsidR="00E31724">
        <w:t>documents</w:t>
      </w:r>
      <w:r w:rsidR="00FB6512">
        <w:t xml:space="preserve">. </w:t>
      </w:r>
    </w:p>
    <w:p w14:paraId="47B86BC6" w14:textId="233DD46B" w:rsidR="00263CFD" w:rsidRPr="00263CFD" w:rsidRDefault="006F5BD3" w:rsidP="00263CFD">
      <w:r>
        <w:t>The w</w:t>
      </w:r>
      <w:r w:rsidR="00E31724">
        <w:t>orld is advancing rapidly</w:t>
      </w:r>
      <w:r>
        <w:t>,</w:t>
      </w:r>
      <w:r w:rsidR="00E31724">
        <w:t xml:space="preserve"> and </w:t>
      </w:r>
      <w:r>
        <w:t xml:space="preserve">the </w:t>
      </w:r>
      <w:r w:rsidR="00E31724">
        <w:t>internet and digital tools ha</w:t>
      </w:r>
      <w:r>
        <w:t>ve</w:t>
      </w:r>
      <w:r w:rsidR="00E31724">
        <w:t xml:space="preserve"> reduced the problem of communication. </w:t>
      </w:r>
      <w:r w:rsidR="0045276E">
        <w:t xml:space="preserve">Every person has </w:t>
      </w:r>
      <w:r>
        <w:t xml:space="preserve">a </w:t>
      </w:r>
      <w:r w:rsidR="0045276E">
        <w:t xml:space="preserve">mobile phone in which every digital platform for </w:t>
      </w:r>
      <w:r>
        <w:t xml:space="preserve">the </w:t>
      </w:r>
      <w:r w:rsidR="0045276E">
        <w:t xml:space="preserve">meeting can be installed. </w:t>
      </w:r>
      <w:r w:rsidR="00AA1747">
        <w:t>Microsoft has released the APK and IOS version</w:t>
      </w:r>
      <w:r>
        <w:t>s</w:t>
      </w:r>
      <w:r w:rsidR="00AA1747">
        <w:t xml:space="preserve"> for Android and Apple</w:t>
      </w:r>
      <w:r>
        <w:t>,</w:t>
      </w:r>
      <w:r w:rsidR="00AA1747">
        <w:t xml:space="preserve"> respectively. </w:t>
      </w:r>
      <w:r w:rsidR="00355B04">
        <w:t>Therefore,</w:t>
      </w:r>
      <w:r w:rsidR="00AA1747">
        <w:t xml:space="preserve"> those students who do not have access to computers or laptops can use smartphones for work</w:t>
      </w:r>
      <w:r w:rsidR="0019318A">
        <w:t xml:space="preserve"> (Saileela et al., 2020)</w:t>
      </w:r>
      <w:r w:rsidR="00AA1747">
        <w:t xml:space="preserve">. </w:t>
      </w:r>
      <w:r w:rsidR="00C9694D">
        <w:t xml:space="preserve">Teacher </w:t>
      </w:r>
      <w:r w:rsidR="000D1B32">
        <w:t>prefers</w:t>
      </w:r>
      <w:r w:rsidR="00C9694D">
        <w:t xml:space="preserve"> to resolve </w:t>
      </w:r>
      <w:r>
        <w:t>students' querie</w:t>
      </w:r>
      <w:r w:rsidR="00C9694D">
        <w:t xml:space="preserve">s </w:t>
      </w:r>
      <w:r>
        <w:t>through</w:t>
      </w:r>
      <w:r w:rsidR="00C9694D">
        <w:t xml:space="preserve"> face-to-face meetings</w:t>
      </w:r>
      <w:r>
        <w:t>,</w:t>
      </w:r>
      <w:r w:rsidR="00C9694D">
        <w:t xml:space="preserve"> but </w:t>
      </w:r>
      <w:r w:rsidR="002C0202">
        <w:t xml:space="preserve">they also ask the students to send the problems through e-mails. </w:t>
      </w:r>
      <w:r w:rsidR="000D1B32">
        <w:t>If student</w:t>
      </w:r>
      <w:r>
        <w:t>s do not have any digital tool for collaboration, they cannot send the queries to the teacher, which may impact their academic results adversely</w:t>
      </w:r>
      <w:r w:rsidR="000D1B32">
        <w:t xml:space="preserve">. </w:t>
      </w:r>
      <w:r w:rsidR="00BB5F66">
        <w:t>Therefore,</w:t>
      </w:r>
      <w:r w:rsidR="00593A73">
        <w:t xml:space="preserve"> those students who use any sort of digital tool can use to collaborate with teacher</w:t>
      </w:r>
      <w:r>
        <w:t>s</w:t>
      </w:r>
      <w:r w:rsidR="00593A73">
        <w:t xml:space="preserve"> and peers. </w:t>
      </w:r>
      <w:r w:rsidR="00BB5F66">
        <w:t xml:space="preserve">WhatsApp is </w:t>
      </w:r>
      <w:r>
        <w:t>a simple and effective platform that does not require</w:t>
      </w:r>
      <w:r w:rsidR="00BB5F66">
        <w:t xml:space="preserve"> rocket science to learn. </w:t>
      </w:r>
      <w:r w:rsidR="002F7419">
        <w:t xml:space="preserve">Its easy-to-use and easy-to-operate feature </w:t>
      </w:r>
      <w:r w:rsidR="00643E9D">
        <w:t>allow students to share their documents and many people prefer to work with it</w:t>
      </w:r>
      <w:r w:rsidR="0019318A">
        <w:t xml:space="preserve"> (Staples et al., 2018)</w:t>
      </w:r>
      <w:r w:rsidR="00643E9D">
        <w:t xml:space="preserve">. </w:t>
      </w:r>
      <w:r w:rsidR="00D34EB5">
        <w:t xml:space="preserve">Many professional organizations </w:t>
      </w:r>
      <w:r w:rsidR="00815B01">
        <w:t>use</w:t>
      </w:r>
      <w:r w:rsidR="00D34EB5">
        <w:t xml:space="preserve"> this plat</w:t>
      </w:r>
      <w:r w:rsidR="006A3C61">
        <w:t>form to work</w:t>
      </w:r>
      <w:r w:rsidR="00D125C4">
        <w:t xml:space="preserve">. </w:t>
      </w:r>
      <w:r w:rsidR="00815B01">
        <w:t>Microsoft</w:t>
      </w:r>
      <w:r w:rsidR="00815B01" w:rsidRPr="00815B01">
        <w:t xml:space="preserve"> ha</w:t>
      </w:r>
      <w:r>
        <w:t>s</w:t>
      </w:r>
      <w:r w:rsidR="00815B01" w:rsidRPr="00815B01">
        <w:t xml:space="preserve"> developed many</w:t>
      </w:r>
      <w:r w:rsidR="00815B01">
        <w:t xml:space="preserve"> digital</w:t>
      </w:r>
      <w:r w:rsidR="00815B01" w:rsidRPr="00815B01">
        <w:t xml:space="preserve"> tools to assist them with their work. </w:t>
      </w:r>
      <w:r>
        <w:t>Parties must</w:t>
      </w:r>
      <w:r w:rsidR="00815B01" w:rsidRPr="00815B01">
        <w:t xml:space="preserve"> collaborate on various projects and assignments. The working strategy is developed between </w:t>
      </w:r>
      <w:r w:rsidR="00815B01">
        <w:t>students</w:t>
      </w:r>
      <w:r w:rsidR="00815B01" w:rsidRPr="00815B01">
        <w:t xml:space="preserve"> after they discuss the assignment. It is always necessary fo</w:t>
      </w:r>
      <w:r w:rsidR="00815B01">
        <w:t>r students</w:t>
      </w:r>
      <w:r w:rsidR="00815B01" w:rsidRPr="00815B01">
        <w:t xml:space="preserve"> to have effective communication </w:t>
      </w:r>
      <w:r w:rsidR="00815B01">
        <w:t>to get good grades</w:t>
      </w:r>
      <w:r w:rsidR="00815B01" w:rsidRPr="00815B01">
        <w:t xml:space="preserve">. </w:t>
      </w:r>
    </w:p>
    <w:p w14:paraId="3BE3E0BA" w14:textId="23D85E0E" w:rsidR="00571961" w:rsidRDefault="00571961" w:rsidP="00571961">
      <w:pPr>
        <w:pStyle w:val="Heading1"/>
        <w:rPr>
          <w:rFonts w:cs="Arial"/>
        </w:rPr>
      </w:pPr>
      <w:bookmarkStart w:id="7" w:name="_Toc110557353"/>
      <w:r w:rsidRPr="007D6B04">
        <w:rPr>
          <w:rFonts w:cs="Arial"/>
        </w:rPr>
        <w:t>Conclusion</w:t>
      </w:r>
      <w:bookmarkEnd w:id="7"/>
      <w:r w:rsidRPr="007D6B04">
        <w:rPr>
          <w:rFonts w:cs="Arial"/>
        </w:rPr>
        <w:t xml:space="preserve"> </w:t>
      </w:r>
    </w:p>
    <w:p w14:paraId="23B5D525" w14:textId="4107DD7E" w:rsidR="00D56F5A" w:rsidRPr="00D56F5A" w:rsidRDefault="00D56F5A" w:rsidP="00D56F5A">
      <w:r>
        <w:t xml:space="preserve">It can be concluded from </w:t>
      </w:r>
      <w:r w:rsidR="006F5BD3">
        <w:t xml:space="preserve">the </w:t>
      </w:r>
      <w:r>
        <w:t>findings that students of UWTSD prefer to use WhatsApp for collaboration with peers.</w:t>
      </w:r>
      <w:r w:rsidR="00261BF5">
        <w:t xml:space="preserve"> </w:t>
      </w:r>
      <w:r w:rsidR="00912EF2">
        <w:t>They work on different platforms</w:t>
      </w:r>
      <w:r w:rsidR="006F5BD3">
        <w:t>,</w:t>
      </w:r>
      <w:r w:rsidR="00912EF2">
        <w:t xml:space="preserve"> such as Microsoft teams, forms, word, </w:t>
      </w:r>
      <w:r w:rsidR="006F5BD3">
        <w:t>PowerP</w:t>
      </w:r>
      <w:r w:rsidR="00912EF2">
        <w:t>oint</w:t>
      </w:r>
      <w:r w:rsidR="006F5BD3">
        <w:t>,</w:t>
      </w:r>
      <w:r w:rsidR="00912EF2">
        <w:t xml:space="preserve"> etc.</w:t>
      </w:r>
      <w:r w:rsidR="006F5BD3">
        <w:t>,</w:t>
      </w:r>
      <w:r w:rsidR="00912EF2">
        <w:t xml:space="preserve"> with their assignment</w:t>
      </w:r>
      <w:r w:rsidR="006F5BD3">
        <w:t>,</w:t>
      </w:r>
      <w:r w:rsidR="00912EF2">
        <w:t xml:space="preserve"> but they communicate through WhatsApp</w:t>
      </w:r>
      <w:r w:rsidR="00880C9C">
        <w:t xml:space="preserve">. Digital tools are creating </w:t>
      </w:r>
      <w:r w:rsidR="003E2EE2">
        <w:t>easiness for students</w:t>
      </w:r>
      <w:r w:rsidR="006F5BD3">
        <w:t>,</w:t>
      </w:r>
      <w:r w:rsidR="003E2EE2">
        <w:t xml:space="preserve"> and every student must learn them</w:t>
      </w:r>
      <w:r w:rsidR="006F5BD3">
        <w:t>,</w:t>
      </w:r>
      <w:r w:rsidR="003E2EE2">
        <w:t xml:space="preserve"> but there </w:t>
      </w:r>
      <w:r w:rsidR="006F5BD3">
        <w:t>is</w:t>
      </w:r>
      <w:r w:rsidR="003E2EE2">
        <w:t xml:space="preserve"> some students present who does not use OneDrive </w:t>
      </w:r>
      <w:r w:rsidR="0077538F">
        <w:t>and</w:t>
      </w:r>
      <w:r w:rsidR="003E2EE2">
        <w:t xml:space="preserve"> MS teams</w:t>
      </w:r>
      <w:r w:rsidR="0077538F">
        <w:t>.</w:t>
      </w:r>
      <w:r w:rsidR="00A44718">
        <w:t xml:space="preserve"> Data for this report is collected through primary methods</w:t>
      </w:r>
      <w:r w:rsidR="006F5BD3">
        <w:t>,</w:t>
      </w:r>
      <w:r w:rsidR="00A44718">
        <w:t xml:space="preserve"> and quantitative ways are used. </w:t>
      </w:r>
      <w:r w:rsidR="00013E5D">
        <w:t>However,</w:t>
      </w:r>
      <w:r w:rsidR="00BC4A88">
        <w:t xml:space="preserve"> all the ethical considerations are followed</w:t>
      </w:r>
      <w:r w:rsidR="006F5BD3">
        <w:t>,</w:t>
      </w:r>
      <w:r w:rsidR="00BC4A88">
        <w:t xml:space="preserve"> and every </w:t>
      </w:r>
      <w:r w:rsidR="006F5BD3">
        <w:t xml:space="preserve">piece of </w:t>
      </w:r>
      <w:r w:rsidR="00BC4A88">
        <w:t xml:space="preserve">information is kept confidential. </w:t>
      </w:r>
      <w:r w:rsidR="00013E5D">
        <w:t>Any respondent</w:t>
      </w:r>
      <w:r w:rsidR="006F5BD3">
        <w:t>'s</w:t>
      </w:r>
      <w:r w:rsidR="00013E5D">
        <w:t xml:space="preserve"> name is not asked</w:t>
      </w:r>
      <w:r w:rsidR="006F5BD3">
        <w:t>;</w:t>
      </w:r>
      <w:r w:rsidR="00013E5D">
        <w:t xml:space="preserve"> this data will</w:t>
      </w:r>
      <w:r w:rsidR="006F5BD3">
        <w:t xml:space="preserve"> provide</w:t>
      </w:r>
      <w:r w:rsidR="00013E5D">
        <w:t xml:space="preserve"> only for academic purposes if used in </w:t>
      </w:r>
      <w:r w:rsidR="006F5BD3">
        <w:t xml:space="preserve">the </w:t>
      </w:r>
      <w:r w:rsidR="00013E5D">
        <w:t xml:space="preserve">future. </w:t>
      </w:r>
      <w:r w:rsidR="00EE4851">
        <w:t>Data will also be discarded after some time.</w:t>
      </w:r>
      <w:r w:rsidR="003E2EE2">
        <w:t xml:space="preserve"> </w:t>
      </w:r>
    </w:p>
    <w:p w14:paraId="5F247064" w14:textId="347CE8A9" w:rsidR="00571961" w:rsidRPr="007D6B04" w:rsidRDefault="00571961" w:rsidP="00571961">
      <w:pPr>
        <w:pStyle w:val="Heading1"/>
        <w:rPr>
          <w:rFonts w:cs="Arial"/>
        </w:rPr>
      </w:pPr>
      <w:bookmarkStart w:id="8" w:name="_Toc110557354"/>
      <w:r w:rsidRPr="007D6B04">
        <w:rPr>
          <w:rFonts w:cs="Arial"/>
        </w:rPr>
        <w:t>References</w:t>
      </w:r>
      <w:bookmarkEnd w:id="8"/>
    </w:p>
    <w:p w14:paraId="60FAD470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Arifin, S.R.M., 2018. Ethical considerations in qualitative study. International Journal of Care Scholars, 1(2), pp.30-33.</w:t>
      </w:r>
    </w:p>
    <w:p w14:paraId="11B4B3F1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Aichholzer, G. and Rose, G., 2020. Experience with digital tools in different types of e-participation. In European E-democracy in practice (pp. 93-140). Springer, Cham.</w:t>
      </w:r>
    </w:p>
    <w:p w14:paraId="5C67E390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Arifin, S.R.M., 2018. Ethical considerations in qualitative study. International Journal of Care Scholars, 1(2), pp.30-33.</w:t>
      </w:r>
    </w:p>
    <w:p w14:paraId="1892024D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Amhag, L., Hellström, L. and Stigmar, M., 2019. Teacher educators' use of digital tools and needs for digital competence in higher education. Journal of Digital Learning in Teacher Education, 35(4), pp.203-220.</w:t>
      </w:r>
    </w:p>
    <w:p w14:paraId="346F0888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Bloomfield, J. and Fisher, M.J., 2019. Quantitative research design. Journal of the Australasian Rehabilitation Nurses Association, 22(2), pp.27-30.</w:t>
      </w:r>
    </w:p>
    <w:p w14:paraId="22A72AF7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Davidson, J., Paulus, T. and Jackson, K., 2016. Speculating on the future of digital tools for qualitative research. Qualitative Inquiry, 22(7), pp.606-610.</w:t>
      </w:r>
    </w:p>
    <w:p w14:paraId="02280C3E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Greener, S. and Wakefield, C., 2015. Developing confidence in the use of digital tools in teaching. Electronic Journal of E-Learning, 13(4), pp.260-267.</w:t>
      </w:r>
    </w:p>
    <w:p w14:paraId="556A5713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Hobbs, R., 2017. Create to learn: Introduction to digital literacy. John Wiley &amp; Sons.</w:t>
      </w:r>
    </w:p>
    <w:p w14:paraId="6B9B68B7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Kim, H.J., Hong, A.J. and Song, H.D., 2019. The roles of academic engagement and digital readiness in students’ achievements in university e-learning environments. International Journal of Educational Technology in Higher Education, 16(1), pp.1-18.</w:t>
      </w:r>
    </w:p>
    <w:p w14:paraId="440D2C24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Mahalil, I., Yusof, A.M. and Ibrahim, N., 2020, August. A literature review on the usage of Technology Acceptance Model for analysing a virtual reality's cycling sport applications with enhanced realism fidelity. In 2020 8th International Conference on Information Technology and Multimedia (ICIMU) (pp. 237-242). IEEE.</w:t>
      </w:r>
    </w:p>
    <w:p w14:paraId="48633E10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Ortega, A., 2019. Three tips to achieve academic success—while enjoying a social life.</w:t>
      </w:r>
    </w:p>
    <w:p w14:paraId="2250D59D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Staples, J., Chandler, C.W. and Lowe, S.K., 2018. Accounting student perceptions of tablet technology for academic success. Journal of Business and Accounting, 11(1), pp.127-139.</w:t>
      </w:r>
    </w:p>
    <w:p w14:paraId="121FADCC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Saileela, K., Lawrence, A.A. and Kalaivani, S., 2020. Technology Usage and Technology Addiction of Higher Secondary Students. Journal of Xi'an University of Architecture &amp; Technology, 12(4), pp.2588-2602.</w:t>
      </w:r>
    </w:p>
    <w:p w14:paraId="645B22B4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Wisniewski, H. and Torous, J., 2020. Digital navigators to implement smartphone and digital tools in care. Acta Psychiatrica Scandinavica, 141(4), pp.350-355.</w:t>
      </w:r>
    </w:p>
    <w:p w14:paraId="174F4B0E" w14:textId="77777777" w:rsidR="0019318A" w:rsidRPr="0019318A" w:rsidRDefault="0019318A" w:rsidP="0019318A">
      <w:pPr>
        <w:rPr>
          <w:rFonts w:cs="Arial"/>
        </w:rPr>
      </w:pPr>
      <w:r w:rsidRPr="0019318A">
        <w:rPr>
          <w:rFonts w:cs="Arial"/>
        </w:rPr>
        <w:t>Van Hoof, J., van den Hoven, R.F., Hess, M., van Staalduinen, W.H., Hulsebosch-Janssen, L.M. and Dikken, J., 2022. How older people experience the age-friendliness of The Hague: A quantitative study. Cities, 124, p.103568.</w:t>
      </w:r>
    </w:p>
    <w:p w14:paraId="57FF0EA2" w14:textId="77777777" w:rsidR="0019318A" w:rsidRPr="0019318A" w:rsidRDefault="0019318A" w:rsidP="0019318A">
      <w:pPr>
        <w:rPr>
          <w:rFonts w:cs="Arial"/>
        </w:rPr>
      </w:pPr>
    </w:p>
    <w:p w14:paraId="36F6638D" w14:textId="2555EEFE" w:rsidR="000E6599" w:rsidRPr="007D6B04" w:rsidRDefault="000E6599" w:rsidP="000E6599">
      <w:pPr>
        <w:rPr>
          <w:rFonts w:cs="Arial"/>
        </w:rPr>
      </w:pPr>
    </w:p>
    <w:p w14:paraId="63F25D86" w14:textId="63FAC215" w:rsidR="007D6B04" w:rsidRDefault="007D6B04" w:rsidP="000E6599">
      <w:pPr>
        <w:rPr>
          <w:rFonts w:cs="Arial"/>
        </w:rPr>
      </w:pPr>
    </w:p>
    <w:p w14:paraId="25F488C1" w14:textId="77777777" w:rsidR="007D6B04" w:rsidRPr="007D6B04" w:rsidRDefault="007D6B04" w:rsidP="000E6599">
      <w:pPr>
        <w:rPr>
          <w:rFonts w:cs="Arial"/>
        </w:rPr>
      </w:pPr>
    </w:p>
    <w:p w14:paraId="3AC8D683" w14:textId="2B6D92FB" w:rsidR="00571961" w:rsidRPr="007D6B04" w:rsidRDefault="00571961" w:rsidP="00571961">
      <w:pPr>
        <w:pStyle w:val="Heading1"/>
        <w:rPr>
          <w:rFonts w:cs="Arial"/>
        </w:rPr>
      </w:pPr>
      <w:bookmarkStart w:id="9" w:name="_Toc110557355"/>
      <w:r w:rsidRPr="007D6B04">
        <w:rPr>
          <w:rFonts w:cs="Arial"/>
        </w:rPr>
        <w:t>Appendix</w:t>
      </w:r>
      <w:r w:rsidR="000E6599" w:rsidRPr="007D6B04">
        <w:rPr>
          <w:rFonts w:cs="Arial"/>
        </w:rPr>
        <w:t xml:space="preserve"> – Survey</w:t>
      </w:r>
      <w:bookmarkEnd w:id="9"/>
    </w:p>
    <w:p w14:paraId="2F04E31F" w14:textId="77777777" w:rsidR="000E6599" w:rsidRPr="000E6599" w:rsidRDefault="000E6599" w:rsidP="000E6599">
      <w:pPr>
        <w:numPr>
          <w:ilvl w:val="0"/>
          <w:numId w:val="2"/>
        </w:numPr>
        <w:rPr>
          <w:rFonts w:cs="Arial"/>
          <w:b/>
          <w:bCs/>
        </w:rPr>
      </w:pPr>
      <w:r w:rsidRPr="000E6599">
        <w:rPr>
          <w:rFonts w:cs="Arial"/>
          <w:b/>
          <w:bCs/>
        </w:rPr>
        <w:t>Do you consent into taking this survey?</w:t>
      </w:r>
    </w:p>
    <w:p w14:paraId="6989EA2F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 xml:space="preserve">Yes </w:t>
      </w:r>
    </w:p>
    <w:p w14:paraId="2F8234AC" w14:textId="3FCCF26C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No</w:t>
      </w:r>
    </w:p>
    <w:p w14:paraId="312B8A05" w14:textId="77777777" w:rsidR="000E6599" w:rsidRPr="000E6599" w:rsidRDefault="000E6599" w:rsidP="000E6599">
      <w:pPr>
        <w:numPr>
          <w:ilvl w:val="0"/>
          <w:numId w:val="2"/>
        </w:numPr>
        <w:rPr>
          <w:rFonts w:cs="Arial"/>
          <w:b/>
          <w:bCs/>
        </w:rPr>
      </w:pPr>
      <w:r w:rsidRPr="000E6599">
        <w:rPr>
          <w:rFonts w:cs="Arial"/>
          <w:b/>
          <w:bCs/>
        </w:rPr>
        <w:t>Are you male or female?</w:t>
      </w:r>
    </w:p>
    <w:p w14:paraId="6E5AABFE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Male</w:t>
      </w:r>
    </w:p>
    <w:p w14:paraId="3A7878B5" w14:textId="4C1AEB98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Female</w:t>
      </w:r>
    </w:p>
    <w:p w14:paraId="3ABB8B60" w14:textId="3E75E690" w:rsidR="000E6599" w:rsidRPr="000E6599" w:rsidRDefault="000E6599" w:rsidP="000E6599">
      <w:pPr>
        <w:numPr>
          <w:ilvl w:val="0"/>
          <w:numId w:val="2"/>
        </w:numPr>
        <w:rPr>
          <w:rFonts w:cs="Arial"/>
          <w:b/>
          <w:bCs/>
        </w:rPr>
      </w:pPr>
      <w:r w:rsidRPr="000E6599">
        <w:rPr>
          <w:rFonts w:cs="Arial"/>
          <w:b/>
          <w:bCs/>
        </w:rPr>
        <w:t xml:space="preserve">Do you use MS Teams more than other digital </w:t>
      </w:r>
      <w:r w:rsidRPr="007D6B04">
        <w:rPr>
          <w:rFonts w:cs="Arial"/>
          <w:b/>
          <w:bCs/>
        </w:rPr>
        <w:t>tools</w:t>
      </w:r>
      <w:r w:rsidRPr="000E6599">
        <w:rPr>
          <w:rFonts w:cs="Arial"/>
          <w:b/>
          <w:bCs/>
        </w:rPr>
        <w:t>?</w:t>
      </w:r>
    </w:p>
    <w:p w14:paraId="47DEB0A0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Yes</w:t>
      </w:r>
    </w:p>
    <w:p w14:paraId="452AC04B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No</w:t>
      </w:r>
    </w:p>
    <w:p w14:paraId="23E4802B" w14:textId="55272BB4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Maybe</w:t>
      </w:r>
    </w:p>
    <w:p w14:paraId="1015AD7E" w14:textId="47FFC297" w:rsidR="000E6599" w:rsidRPr="000E6599" w:rsidRDefault="000E6599" w:rsidP="000E6599">
      <w:pPr>
        <w:numPr>
          <w:ilvl w:val="0"/>
          <w:numId w:val="2"/>
        </w:numPr>
        <w:rPr>
          <w:rFonts w:cs="Arial"/>
          <w:b/>
          <w:bCs/>
        </w:rPr>
      </w:pPr>
      <w:r w:rsidRPr="000E6599">
        <w:rPr>
          <w:rFonts w:cs="Arial"/>
          <w:b/>
          <w:bCs/>
        </w:rPr>
        <w:t xml:space="preserve">I do not </w:t>
      </w:r>
      <w:r w:rsidRPr="007D6B04">
        <w:rPr>
          <w:rFonts w:cs="Arial"/>
          <w:b/>
          <w:bCs/>
        </w:rPr>
        <w:t>use</w:t>
      </w:r>
      <w:r w:rsidRPr="000E6599">
        <w:rPr>
          <w:rFonts w:cs="Arial"/>
          <w:b/>
          <w:bCs/>
        </w:rPr>
        <w:t xml:space="preserve"> any digital tool to collaborate?</w:t>
      </w:r>
    </w:p>
    <w:p w14:paraId="2AAD7345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Yes</w:t>
      </w:r>
    </w:p>
    <w:p w14:paraId="409313CC" w14:textId="39D901CF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No</w:t>
      </w:r>
    </w:p>
    <w:p w14:paraId="656B606F" w14:textId="77777777" w:rsidR="000E6599" w:rsidRPr="000E6599" w:rsidRDefault="000E6599" w:rsidP="000E6599">
      <w:pPr>
        <w:numPr>
          <w:ilvl w:val="0"/>
          <w:numId w:val="2"/>
        </w:numPr>
        <w:rPr>
          <w:rFonts w:cs="Arial"/>
        </w:rPr>
      </w:pPr>
      <w:r w:rsidRPr="000E6599">
        <w:rPr>
          <w:rFonts w:cs="Arial"/>
          <w:b/>
          <w:bCs/>
        </w:rPr>
        <w:t>Rank these applications according to how competent you are in using them to collaborate</w:t>
      </w:r>
      <w:r w:rsidRPr="000E6599">
        <w:rPr>
          <w:rFonts w:cs="Arial"/>
        </w:rPr>
        <w:t xml:space="preserve"> </w:t>
      </w:r>
      <w:r w:rsidRPr="000E6599">
        <w:rPr>
          <w:rFonts w:cs="Arial"/>
          <w:b/>
          <w:bCs/>
        </w:rPr>
        <w:t>with others on the OneDrive</w:t>
      </w:r>
    </w:p>
    <w:p w14:paraId="635F6EAB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MS PowerPoint</w:t>
      </w:r>
    </w:p>
    <w:p w14:paraId="5F2588FC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MS Excel</w:t>
      </w:r>
    </w:p>
    <w:p w14:paraId="3E0516D8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MS forms</w:t>
      </w:r>
    </w:p>
    <w:p w14:paraId="644A3A80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MS Word</w:t>
      </w:r>
    </w:p>
    <w:p w14:paraId="0D89ADC8" w14:textId="752D4F3F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MS Streams</w:t>
      </w:r>
    </w:p>
    <w:p w14:paraId="75DC8E7F" w14:textId="27C74770" w:rsidR="000E6599" w:rsidRPr="000E6599" w:rsidRDefault="000E6599" w:rsidP="000E6599">
      <w:pPr>
        <w:numPr>
          <w:ilvl w:val="0"/>
          <w:numId w:val="2"/>
        </w:numPr>
        <w:rPr>
          <w:rFonts w:cs="Arial"/>
        </w:rPr>
      </w:pPr>
      <w:r w:rsidRPr="000E6599">
        <w:rPr>
          <w:rFonts w:cs="Arial"/>
          <w:b/>
          <w:bCs/>
        </w:rPr>
        <w:t xml:space="preserve">Do you use WhatsApp more </w:t>
      </w:r>
      <w:r w:rsidRPr="007D6B04">
        <w:rPr>
          <w:rFonts w:cs="Arial"/>
          <w:b/>
          <w:bCs/>
        </w:rPr>
        <w:t>than</w:t>
      </w:r>
      <w:r w:rsidRPr="000E6599">
        <w:rPr>
          <w:rFonts w:cs="Arial"/>
          <w:b/>
          <w:bCs/>
        </w:rPr>
        <w:t xml:space="preserve"> other digital tools to collaborate with peers?</w:t>
      </w:r>
    </w:p>
    <w:p w14:paraId="29538ADC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Yes</w:t>
      </w:r>
    </w:p>
    <w:p w14:paraId="5ACA6E7B" w14:textId="359A2294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No</w:t>
      </w:r>
    </w:p>
    <w:p w14:paraId="22FD4079" w14:textId="77777777" w:rsidR="000E6599" w:rsidRPr="000E6599" w:rsidRDefault="000E6599" w:rsidP="000E6599">
      <w:pPr>
        <w:numPr>
          <w:ilvl w:val="0"/>
          <w:numId w:val="2"/>
        </w:numPr>
        <w:rPr>
          <w:rFonts w:cs="Arial"/>
          <w:b/>
          <w:bCs/>
        </w:rPr>
      </w:pPr>
      <w:r w:rsidRPr="000E6599">
        <w:rPr>
          <w:rFonts w:cs="Arial"/>
          <w:b/>
          <w:bCs/>
        </w:rPr>
        <w:t xml:space="preserve">Do you use both MS teams and One drive equally often when working with others? </w:t>
      </w:r>
    </w:p>
    <w:p w14:paraId="689F28FD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Strongly agree</w:t>
      </w:r>
    </w:p>
    <w:p w14:paraId="3CF4533E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Agree</w:t>
      </w:r>
    </w:p>
    <w:p w14:paraId="042A497E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Disagree</w:t>
      </w:r>
    </w:p>
    <w:p w14:paraId="655223B0" w14:textId="77777777" w:rsidR="000E6599" w:rsidRPr="000E6599" w:rsidRDefault="000E6599" w:rsidP="000E6599">
      <w:pPr>
        <w:rPr>
          <w:rFonts w:cs="Arial"/>
        </w:rPr>
      </w:pPr>
      <w:r w:rsidRPr="000E6599">
        <w:rPr>
          <w:rFonts w:cs="Arial"/>
        </w:rPr>
        <w:t>Strongly disagree</w:t>
      </w:r>
    </w:p>
    <w:p w14:paraId="1B300AA1" w14:textId="77777777" w:rsidR="000E6599" w:rsidRPr="000E6599" w:rsidRDefault="000E6599" w:rsidP="000E6599">
      <w:pPr>
        <w:rPr>
          <w:rFonts w:cs="Arial"/>
        </w:rPr>
      </w:pPr>
    </w:p>
    <w:p w14:paraId="6115CB5B" w14:textId="77777777" w:rsidR="000E6599" w:rsidRPr="007D6B04" w:rsidRDefault="000E6599" w:rsidP="000E6599">
      <w:pPr>
        <w:rPr>
          <w:rFonts w:cs="Arial"/>
        </w:rPr>
      </w:pPr>
    </w:p>
    <w:p w14:paraId="1358C96F" w14:textId="77777777" w:rsidR="00D8622E" w:rsidRPr="007D6B04" w:rsidRDefault="00D8622E" w:rsidP="00D8622E">
      <w:pPr>
        <w:rPr>
          <w:rFonts w:cs="Arial"/>
        </w:rPr>
      </w:pPr>
    </w:p>
    <w:p w14:paraId="6977A878" w14:textId="77777777" w:rsidR="00571961" w:rsidRPr="007D6B04" w:rsidRDefault="00571961">
      <w:pPr>
        <w:rPr>
          <w:rFonts w:cs="Arial"/>
        </w:rPr>
      </w:pPr>
    </w:p>
    <w:sectPr w:rsidR="00571961" w:rsidRPr="007D6B0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DD1FB9" w14:textId="77777777" w:rsidR="00607D1E" w:rsidRDefault="00607D1E" w:rsidP="00C60455">
      <w:pPr>
        <w:spacing w:after="0" w:line="240" w:lineRule="auto"/>
      </w:pPr>
      <w:r>
        <w:separator/>
      </w:r>
    </w:p>
  </w:endnote>
  <w:endnote w:type="continuationSeparator" w:id="0">
    <w:p w14:paraId="72CAD445" w14:textId="77777777" w:rsidR="00607D1E" w:rsidRDefault="00607D1E" w:rsidP="00C60455">
      <w:pPr>
        <w:spacing w:after="0" w:line="240" w:lineRule="auto"/>
      </w:pPr>
      <w:r>
        <w:continuationSeparator/>
      </w:r>
    </w:p>
  </w:endnote>
  <w:endnote w:type="continuationNotice" w:id="1">
    <w:p w14:paraId="4A1018F5" w14:textId="77777777" w:rsidR="00256A9E" w:rsidRDefault="00256A9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60FE80" w14:textId="77777777" w:rsidR="00607D1E" w:rsidRDefault="00607D1E" w:rsidP="00C60455">
      <w:pPr>
        <w:spacing w:after="0" w:line="240" w:lineRule="auto"/>
      </w:pPr>
      <w:r>
        <w:separator/>
      </w:r>
    </w:p>
  </w:footnote>
  <w:footnote w:type="continuationSeparator" w:id="0">
    <w:p w14:paraId="281342DE" w14:textId="77777777" w:rsidR="00607D1E" w:rsidRDefault="00607D1E" w:rsidP="00C60455">
      <w:pPr>
        <w:spacing w:after="0" w:line="240" w:lineRule="auto"/>
      </w:pPr>
      <w:r>
        <w:continuationSeparator/>
      </w:r>
    </w:p>
  </w:footnote>
  <w:footnote w:type="continuationNotice" w:id="1">
    <w:p w14:paraId="275BA350" w14:textId="77777777" w:rsidR="00256A9E" w:rsidRDefault="00256A9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BA54AB"/>
    <w:multiLevelType w:val="hybridMultilevel"/>
    <w:tmpl w:val="C4E05F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966718"/>
    <w:multiLevelType w:val="hybridMultilevel"/>
    <w:tmpl w:val="1C8683BE"/>
    <w:lvl w:ilvl="0" w:tplc="8F5895A2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1F07D0"/>
    <w:multiLevelType w:val="hybridMultilevel"/>
    <w:tmpl w:val="AA4A654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E956432"/>
    <w:multiLevelType w:val="hybridMultilevel"/>
    <w:tmpl w:val="1CC2BED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46C7594"/>
    <w:multiLevelType w:val="hybridMultilevel"/>
    <w:tmpl w:val="FA62058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58243676"/>
    <w:multiLevelType w:val="hybridMultilevel"/>
    <w:tmpl w:val="F48A01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0155457">
    <w:abstractNumId w:val="0"/>
  </w:num>
  <w:num w:numId="2" w16cid:durableId="1553342706">
    <w:abstractNumId w:val="1"/>
  </w:num>
  <w:num w:numId="3" w16cid:durableId="581916925">
    <w:abstractNumId w:val="4"/>
  </w:num>
  <w:num w:numId="4" w16cid:durableId="403114450">
    <w:abstractNumId w:val="3"/>
  </w:num>
  <w:num w:numId="5" w16cid:durableId="1830517526">
    <w:abstractNumId w:val="2"/>
  </w:num>
  <w:num w:numId="6" w16cid:durableId="10033958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Y1MLQ0MjG1sDQ1NrBU0lEKTi0uzszPAykwrQUAkXrLeiwAAAA="/>
  </w:docVars>
  <w:rsids>
    <w:rsidRoot w:val="00617788"/>
    <w:rsid w:val="00013E5D"/>
    <w:rsid w:val="000148A9"/>
    <w:rsid w:val="00030CA9"/>
    <w:rsid w:val="00031223"/>
    <w:rsid w:val="0004197C"/>
    <w:rsid w:val="000470DA"/>
    <w:rsid w:val="0004788C"/>
    <w:rsid w:val="000618BE"/>
    <w:rsid w:val="00074432"/>
    <w:rsid w:val="0008340B"/>
    <w:rsid w:val="00086BF0"/>
    <w:rsid w:val="000939B5"/>
    <w:rsid w:val="000A6ED4"/>
    <w:rsid w:val="000D02E2"/>
    <w:rsid w:val="000D0DEF"/>
    <w:rsid w:val="000D1B32"/>
    <w:rsid w:val="000E1188"/>
    <w:rsid w:val="000E28F1"/>
    <w:rsid w:val="000E4A03"/>
    <w:rsid w:val="000E6599"/>
    <w:rsid w:val="000F0F1E"/>
    <w:rsid w:val="00103122"/>
    <w:rsid w:val="00104601"/>
    <w:rsid w:val="0011331D"/>
    <w:rsid w:val="00114209"/>
    <w:rsid w:val="001303CB"/>
    <w:rsid w:val="00141DD3"/>
    <w:rsid w:val="00142058"/>
    <w:rsid w:val="00156335"/>
    <w:rsid w:val="00161C3C"/>
    <w:rsid w:val="00181D94"/>
    <w:rsid w:val="00182AB3"/>
    <w:rsid w:val="00185694"/>
    <w:rsid w:val="00191785"/>
    <w:rsid w:val="00192D5D"/>
    <w:rsid w:val="0019318A"/>
    <w:rsid w:val="001C1B59"/>
    <w:rsid w:val="001C5506"/>
    <w:rsid w:val="001E1C00"/>
    <w:rsid w:val="001F0550"/>
    <w:rsid w:val="001F1833"/>
    <w:rsid w:val="00201A6F"/>
    <w:rsid w:val="00207D04"/>
    <w:rsid w:val="00256A9E"/>
    <w:rsid w:val="00260C31"/>
    <w:rsid w:val="00261BF5"/>
    <w:rsid w:val="00263CFD"/>
    <w:rsid w:val="00271C28"/>
    <w:rsid w:val="00272D13"/>
    <w:rsid w:val="00283444"/>
    <w:rsid w:val="00294B1D"/>
    <w:rsid w:val="002A6DB4"/>
    <w:rsid w:val="002C0202"/>
    <w:rsid w:val="002E7D7F"/>
    <w:rsid w:val="002F5086"/>
    <w:rsid w:val="002F7061"/>
    <w:rsid w:val="002F7419"/>
    <w:rsid w:val="00321826"/>
    <w:rsid w:val="0032367A"/>
    <w:rsid w:val="00342C58"/>
    <w:rsid w:val="00355B04"/>
    <w:rsid w:val="00365B4A"/>
    <w:rsid w:val="00370982"/>
    <w:rsid w:val="003778B8"/>
    <w:rsid w:val="00377A6A"/>
    <w:rsid w:val="003A6E45"/>
    <w:rsid w:val="003C263D"/>
    <w:rsid w:val="003C7907"/>
    <w:rsid w:val="003E2EE2"/>
    <w:rsid w:val="003E3CD6"/>
    <w:rsid w:val="004107BC"/>
    <w:rsid w:val="00414112"/>
    <w:rsid w:val="00415692"/>
    <w:rsid w:val="00441587"/>
    <w:rsid w:val="00451CA8"/>
    <w:rsid w:val="0045276E"/>
    <w:rsid w:val="004603FA"/>
    <w:rsid w:val="00490014"/>
    <w:rsid w:val="00494C4A"/>
    <w:rsid w:val="004A1A53"/>
    <w:rsid w:val="004A5399"/>
    <w:rsid w:val="004B6EAE"/>
    <w:rsid w:val="004C6669"/>
    <w:rsid w:val="004E1596"/>
    <w:rsid w:val="00501630"/>
    <w:rsid w:val="00511DC9"/>
    <w:rsid w:val="00522239"/>
    <w:rsid w:val="005417C8"/>
    <w:rsid w:val="00550C78"/>
    <w:rsid w:val="00554415"/>
    <w:rsid w:val="00565905"/>
    <w:rsid w:val="00571961"/>
    <w:rsid w:val="00593A73"/>
    <w:rsid w:val="005A382E"/>
    <w:rsid w:val="005B4E70"/>
    <w:rsid w:val="005C7C89"/>
    <w:rsid w:val="005F0B0B"/>
    <w:rsid w:val="005F52A4"/>
    <w:rsid w:val="00607D1E"/>
    <w:rsid w:val="00610BB0"/>
    <w:rsid w:val="00617788"/>
    <w:rsid w:val="006279E6"/>
    <w:rsid w:val="00643E9D"/>
    <w:rsid w:val="00657B36"/>
    <w:rsid w:val="00691754"/>
    <w:rsid w:val="006922F6"/>
    <w:rsid w:val="006A3C61"/>
    <w:rsid w:val="006A6273"/>
    <w:rsid w:val="006B11FF"/>
    <w:rsid w:val="006B30DD"/>
    <w:rsid w:val="006B7614"/>
    <w:rsid w:val="006D45C3"/>
    <w:rsid w:val="006E1636"/>
    <w:rsid w:val="006F4E7E"/>
    <w:rsid w:val="006F5BD3"/>
    <w:rsid w:val="006F689F"/>
    <w:rsid w:val="007014B3"/>
    <w:rsid w:val="00761DCA"/>
    <w:rsid w:val="0076471D"/>
    <w:rsid w:val="0077148E"/>
    <w:rsid w:val="00773155"/>
    <w:rsid w:val="0077538F"/>
    <w:rsid w:val="0078276F"/>
    <w:rsid w:val="00787C1F"/>
    <w:rsid w:val="00792F43"/>
    <w:rsid w:val="007C0FC8"/>
    <w:rsid w:val="007D6B04"/>
    <w:rsid w:val="00804FFF"/>
    <w:rsid w:val="00810398"/>
    <w:rsid w:val="00815B01"/>
    <w:rsid w:val="0082636B"/>
    <w:rsid w:val="00834EA9"/>
    <w:rsid w:val="00844943"/>
    <w:rsid w:val="00850081"/>
    <w:rsid w:val="008805CA"/>
    <w:rsid w:val="00880C9C"/>
    <w:rsid w:val="00883A82"/>
    <w:rsid w:val="008857EB"/>
    <w:rsid w:val="008858FA"/>
    <w:rsid w:val="008A2925"/>
    <w:rsid w:val="008C6659"/>
    <w:rsid w:val="008E6B52"/>
    <w:rsid w:val="00901FD3"/>
    <w:rsid w:val="00904A0F"/>
    <w:rsid w:val="00907245"/>
    <w:rsid w:val="00912EF2"/>
    <w:rsid w:val="00926089"/>
    <w:rsid w:val="009372E5"/>
    <w:rsid w:val="00971547"/>
    <w:rsid w:val="00973BCC"/>
    <w:rsid w:val="00987EE5"/>
    <w:rsid w:val="009B403B"/>
    <w:rsid w:val="009B68B7"/>
    <w:rsid w:val="009C1973"/>
    <w:rsid w:val="009D0052"/>
    <w:rsid w:val="00A07EFD"/>
    <w:rsid w:val="00A11FFB"/>
    <w:rsid w:val="00A30AE9"/>
    <w:rsid w:val="00A4396C"/>
    <w:rsid w:val="00A44718"/>
    <w:rsid w:val="00A46ACD"/>
    <w:rsid w:val="00A908F1"/>
    <w:rsid w:val="00AA1747"/>
    <w:rsid w:val="00AA26E4"/>
    <w:rsid w:val="00AB037D"/>
    <w:rsid w:val="00AB4DA8"/>
    <w:rsid w:val="00AC3C03"/>
    <w:rsid w:val="00AC420F"/>
    <w:rsid w:val="00AE75C5"/>
    <w:rsid w:val="00B134E6"/>
    <w:rsid w:val="00B31C99"/>
    <w:rsid w:val="00B4126D"/>
    <w:rsid w:val="00B41520"/>
    <w:rsid w:val="00B73177"/>
    <w:rsid w:val="00B93E7E"/>
    <w:rsid w:val="00B95F61"/>
    <w:rsid w:val="00B95FF9"/>
    <w:rsid w:val="00BA0408"/>
    <w:rsid w:val="00BA206B"/>
    <w:rsid w:val="00BB0353"/>
    <w:rsid w:val="00BB5F66"/>
    <w:rsid w:val="00BC4A88"/>
    <w:rsid w:val="00BD3C16"/>
    <w:rsid w:val="00BE3342"/>
    <w:rsid w:val="00C1384E"/>
    <w:rsid w:val="00C60455"/>
    <w:rsid w:val="00C60D26"/>
    <w:rsid w:val="00C92C6F"/>
    <w:rsid w:val="00C9694D"/>
    <w:rsid w:val="00CA49E1"/>
    <w:rsid w:val="00CD472A"/>
    <w:rsid w:val="00D11E26"/>
    <w:rsid w:val="00D125C4"/>
    <w:rsid w:val="00D22FF8"/>
    <w:rsid w:val="00D34EB5"/>
    <w:rsid w:val="00D56CD9"/>
    <w:rsid w:val="00D56F5A"/>
    <w:rsid w:val="00D636CE"/>
    <w:rsid w:val="00D77AD0"/>
    <w:rsid w:val="00D844FE"/>
    <w:rsid w:val="00D845E8"/>
    <w:rsid w:val="00D8622E"/>
    <w:rsid w:val="00D975BB"/>
    <w:rsid w:val="00DA170B"/>
    <w:rsid w:val="00DB7201"/>
    <w:rsid w:val="00DC0040"/>
    <w:rsid w:val="00DD5418"/>
    <w:rsid w:val="00DE2B52"/>
    <w:rsid w:val="00E134B2"/>
    <w:rsid w:val="00E3164C"/>
    <w:rsid w:val="00E31724"/>
    <w:rsid w:val="00E358C4"/>
    <w:rsid w:val="00E71F8C"/>
    <w:rsid w:val="00E7389E"/>
    <w:rsid w:val="00E81C4B"/>
    <w:rsid w:val="00E87CAE"/>
    <w:rsid w:val="00EA3001"/>
    <w:rsid w:val="00EA4732"/>
    <w:rsid w:val="00EC3982"/>
    <w:rsid w:val="00ED439C"/>
    <w:rsid w:val="00EE4851"/>
    <w:rsid w:val="00EF0B1D"/>
    <w:rsid w:val="00F007D3"/>
    <w:rsid w:val="00F16097"/>
    <w:rsid w:val="00F2424A"/>
    <w:rsid w:val="00F2762D"/>
    <w:rsid w:val="00F54A51"/>
    <w:rsid w:val="00F60A87"/>
    <w:rsid w:val="00F64590"/>
    <w:rsid w:val="00F80D1F"/>
    <w:rsid w:val="00FA4C78"/>
    <w:rsid w:val="00FB2231"/>
    <w:rsid w:val="00FB6512"/>
    <w:rsid w:val="00FD7FB1"/>
    <w:rsid w:val="00FE1B78"/>
    <w:rsid w:val="00FF278F"/>
    <w:rsid w:val="059DB9B5"/>
    <w:rsid w:val="110C3AEE"/>
    <w:rsid w:val="2119433D"/>
    <w:rsid w:val="21F04766"/>
    <w:rsid w:val="27012794"/>
    <w:rsid w:val="29F339EF"/>
    <w:rsid w:val="37FA0550"/>
    <w:rsid w:val="3DDE2A06"/>
    <w:rsid w:val="41D6CEBD"/>
    <w:rsid w:val="42504B12"/>
    <w:rsid w:val="42AA1345"/>
    <w:rsid w:val="4A533D9B"/>
    <w:rsid w:val="4B6B7912"/>
    <w:rsid w:val="4D454FF6"/>
    <w:rsid w:val="58B3D12F"/>
    <w:rsid w:val="6130400D"/>
    <w:rsid w:val="624BA3AD"/>
    <w:rsid w:val="6528E4C4"/>
    <w:rsid w:val="66BA9C90"/>
    <w:rsid w:val="6DBA24E6"/>
    <w:rsid w:val="6EBD8F19"/>
    <w:rsid w:val="728DC8DA"/>
    <w:rsid w:val="73897858"/>
    <w:rsid w:val="7E9E3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27464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6B04"/>
    <w:pPr>
      <w:spacing w:line="48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A5399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F52A4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A30AE9"/>
    <w:pPr>
      <w:keepNext/>
      <w:keepLines/>
      <w:spacing w:before="40" w:after="0"/>
      <w:outlineLvl w:val="2"/>
    </w:pPr>
    <w:rPr>
      <w:rFonts w:eastAsiaTheme="majorEastAsia" w:cstheme="majorBidi"/>
      <w:b/>
      <w:i/>
      <w:color w:val="000000" w:themeColor="text1"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A30AE9"/>
    <w:pPr>
      <w:keepNext/>
      <w:keepLines/>
      <w:spacing w:before="40" w:after="0"/>
      <w:outlineLvl w:val="3"/>
    </w:pPr>
    <w:rPr>
      <w:rFonts w:eastAsiaTheme="majorEastAsia" w:cstheme="majorBidi"/>
      <w:b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autoRedefine/>
    <w:uiPriority w:val="9"/>
    <w:semiHidden/>
    <w:unhideWhenUsed/>
    <w:qFormat/>
    <w:rsid w:val="000E1188"/>
    <w:pPr>
      <w:keepNext/>
      <w:keepLines/>
      <w:spacing w:before="40" w:after="0"/>
      <w:outlineLvl w:val="4"/>
    </w:pPr>
    <w:rPr>
      <w:rFonts w:eastAsiaTheme="majorEastAsia" w:cstheme="majorBidi"/>
      <w:i/>
      <w:color w:val="000000" w:themeColor="tex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autoRedefine/>
    <w:uiPriority w:val="10"/>
    <w:qFormat/>
    <w:rsid w:val="004A5399"/>
    <w:pPr>
      <w:spacing w:after="0" w:line="240" w:lineRule="auto"/>
      <w:contextualSpacing/>
      <w:jc w:val="center"/>
    </w:pPr>
    <w:rPr>
      <w:rFonts w:eastAsiaTheme="majorEastAsia" w:cstheme="majorBidi"/>
      <w:b/>
      <w:spacing w:val="-10"/>
      <w:kern w:val="28"/>
      <w:sz w:val="2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5399"/>
    <w:rPr>
      <w:rFonts w:ascii="Times New Roman" w:eastAsiaTheme="majorEastAsia" w:hAnsi="Times New Roman" w:cstheme="majorBidi"/>
      <w:b/>
      <w:spacing w:val="-10"/>
      <w:kern w:val="28"/>
      <w:sz w:val="28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4A5399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F52A4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30AE9"/>
    <w:rPr>
      <w:rFonts w:ascii="Times New Roman" w:eastAsiaTheme="majorEastAsia" w:hAnsi="Times New Roman" w:cstheme="majorBidi"/>
      <w:b/>
      <w:i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A30AE9"/>
    <w:rPr>
      <w:rFonts w:ascii="Times New Roman" w:eastAsiaTheme="majorEastAsia" w:hAnsi="Times New Roman" w:cstheme="majorBidi"/>
      <w:b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1188"/>
    <w:rPr>
      <w:rFonts w:ascii="Times New Roman" w:eastAsiaTheme="majorEastAsia" w:hAnsi="Times New Roman" w:cstheme="majorBidi"/>
      <w:i/>
      <w:color w:val="000000" w:themeColor="text1"/>
      <w:sz w:val="24"/>
    </w:rPr>
  </w:style>
  <w:style w:type="paragraph" w:styleId="ListParagraph">
    <w:name w:val="List Paragraph"/>
    <w:basedOn w:val="Normal"/>
    <w:uiPriority w:val="34"/>
    <w:qFormat/>
    <w:rsid w:val="000E28F1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E7389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D8622E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D8622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8622E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8622E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D8622E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C6045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0455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C6045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0455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6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chart" Target="charts/chart3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chart" Target="charts/chart7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E:\zaigham\August%202022\2000%20-%20Shazia%20friend\Graph%202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E:\zaigham\August%202022\2000%20-%20Shazia%20friend\Graph%202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E:\zaigham\August%202022\2000%20-%20Shazia%20friend\Graph%202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E:\zaigham\August%202022\2000%20-%20Shazia%20friend\Graph%202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file:///E:\zaigham\August%202022\2000%20-%20Shazia%20friend\Graph%202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file:///E:\zaigham\August%202022\2000%20-%20Shazia%20friend\Graph%202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US"/>
              <a:t>Consent of participants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8CD5-4F0E-A3EB-8DCA534B64E5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8CD5-4F0E-A3EB-8DCA534B64E5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lt1">
                      <a:lumMod val="95000"/>
                      <a:alpha val="54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Sheet1!$B$4:$B$5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Sheet1!$C$4:$C$5</c:f>
              <c:numCache>
                <c:formatCode>General</c:formatCode>
                <c:ptCount val="2"/>
                <c:pt idx="0">
                  <c:v>5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8CD5-4F0E-A3EB-8DCA534B64E5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US"/>
              <a:t>Gender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ED7A-462D-9857-663D95E84801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ED7A-462D-9857-663D95E84801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lt1">
                      <a:lumMod val="95000"/>
                      <a:alpha val="54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Sheet1!$B$8:$B$9</c:f>
              <c:strCache>
                <c:ptCount val="2"/>
                <c:pt idx="0">
                  <c:v>Male</c:v>
                </c:pt>
                <c:pt idx="1">
                  <c:v>Female</c:v>
                </c:pt>
              </c:strCache>
            </c:strRef>
          </c:cat>
          <c:val>
            <c:numRef>
              <c:f>Sheet1!$C$8:$C$9</c:f>
              <c:numCache>
                <c:formatCode>General</c:formatCode>
                <c:ptCount val="2"/>
                <c:pt idx="0">
                  <c:v>0</c:v>
                </c:pt>
                <c:pt idx="1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ED7A-462D-9857-663D95E84801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US"/>
              <a:t>Use MS teams over other digital tools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F7BE-48AD-BD5F-8079E13E043B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F7BE-48AD-BD5F-8079E13E043B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F7BE-48AD-BD5F-8079E13E043B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lt1">
                      <a:lumMod val="95000"/>
                      <a:alpha val="54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Sheet1!$B$12:$B$14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Sheet1!$C$12:$C$14</c:f>
              <c:numCache>
                <c:formatCode>General</c:formatCode>
                <c:ptCount val="3"/>
                <c:pt idx="0">
                  <c:v>2</c:v>
                </c:pt>
                <c:pt idx="1">
                  <c:v>3</c:v>
                </c:pt>
                <c:pt idx="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F7BE-48AD-BD5F-8079E13E043B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US"/>
              <a:t>No digital tool use for collaboration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7519-4365-81B5-7FDAD2249AA9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7519-4365-81B5-7FDAD2249AA9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lt1">
                      <a:lumMod val="95000"/>
                      <a:alpha val="54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Sheet1!$B$17:$B$18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Sheet1!$C$17:$C$18</c:f>
              <c:numCache>
                <c:formatCode>General</c:formatCode>
                <c:ptCount val="2"/>
                <c:pt idx="0">
                  <c:v>1</c:v>
                </c:pt>
                <c:pt idx="1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7519-4365-81B5-7FDAD2249AA9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US"/>
              <a:t>Use of Whatsapp more other tools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9097-4FDB-8D2F-561EC81AB394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9097-4FDB-8D2F-561EC81AB394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lt1">
                      <a:lumMod val="95000"/>
                      <a:alpha val="54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Sheet1!$B$28:$B$29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Sheet1!$C$28:$C$29</c:f>
              <c:numCache>
                <c:formatCode>General</c:formatCode>
                <c:ptCount val="2"/>
                <c:pt idx="0">
                  <c:v>5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9097-4FDB-8D2F-561EC81AB394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Application rankings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none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noFill/>
            <a:ln w="9525" cap="flat" cmpd="sng" algn="ctr">
              <a:solidFill>
                <a:schemeClr val="accent1"/>
              </a:solidFill>
              <a:miter lim="800000"/>
            </a:ln>
            <a:effectLst>
              <a:glow rad="63500">
                <a:schemeClr val="accent1">
                  <a:satMod val="175000"/>
                  <a:alpha val="25000"/>
                </a:schemeClr>
              </a:glo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Sheet1!$B$21:$B$25</c:f>
              <c:strCache>
                <c:ptCount val="5"/>
                <c:pt idx="0">
                  <c:v>MS PowerPoint</c:v>
                </c:pt>
                <c:pt idx="1">
                  <c:v>MS Excel</c:v>
                </c:pt>
                <c:pt idx="2">
                  <c:v>MS forms</c:v>
                </c:pt>
                <c:pt idx="3">
                  <c:v>MS Word</c:v>
                </c:pt>
                <c:pt idx="4">
                  <c:v>MS Streams</c:v>
                </c:pt>
              </c:strCache>
            </c:strRef>
          </c:cat>
          <c:val>
            <c:numRef>
              <c:f>Sheet1!$C$21:$C$25</c:f>
              <c:numCache>
                <c:formatCode>0%</c:formatCode>
                <c:ptCount val="5"/>
                <c:pt idx="0">
                  <c:v>0</c:v>
                </c:pt>
                <c:pt idx="1">
                  <c:v>0</c:v>
                </c:pt>
                <c:pt idx="2">
                  <c:v>0.2</c:v>
                </c:pt>
                <c:pt idx="3">
                  <c:v>0</c:v>
                </c:pt>
                <c:pt idx="4">
                  <c:v>0.2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C97-4CC6-919B-6B9BA0F9BEEE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overlap val="-50"/>
        <c:axId val="805316912"/>
        <c:axId val="805318160"/>
      </c:barChart>
      <c:catAx>
        <c:axId val="805316912"/>
        <c:scaling>
          <c:orientation val="minMax"/>
        </c:scaling>
        <c:delete val="0"/>
        <c:axPos val="l"/>
        <c:majorGridlines>
          <c:spPr>
            <a:ln w="9525" cap="flat" cmpd="sng" algn="ctr">
              <a:gradFill>
                <a:gsLst>
                  <a:gs pos="0">
                    <a:schemeClr val="dk1">
                      <a:lumMod val="65000"/>
                      <a:lumOff val="35000"/>
                    </a:schemeClr>
                  </a:gs>
                  <a:gs pos="100000">
                    <a:schemeClr val="dk1">
                      <a:lumMod val="75000"/>
                      <a:lumOff val="25000"/>
                    </a:schemeClr>
                  </a:gs>
                </a:gsLst>
                <a:lin ang="108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05318160"/>
        <c:crosses val="autoZero"/>
        <c:auto val="1"/>
        <c:lblAlgn val="ctr"/>
        <c:lblOffset val="100"/>
        <c:noMultiLvlLbl val="0"/>
      </c:catAx>
      <c:valAx>
        <c:axId val="805318160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0">
                    <a:schemeClr val="dk1">
                      <a:lumMod val="65000"/>
                      <a:lumOff val="35000"/>
                    </a:schemeClr>
                  </a:gs>
                  <a:gs pos="100000">
                    <a:schemeClr val="dk1">
                      <a:lumMod val="75000"/>
                      <a:lumOff val="25000"/>
                    </a:schemeClr>
                  </a:gs>
                </a:gsLst>
                <a:lin ang="10800000" scaled="0"/>
              </a:gra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0531691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Use of MS</a:t>
            </a:r>
            <a:r>
              <a:rPr lang="en-US" baseline="0"/>
              <a:t> Teams and One Drive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none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noFill/>
            <a:ln w="9525" cap="flat" cmpd="sng" algn="ctr">
              <a:solidFill>
                <a:schemeClr val="accent1"/>
              </a:solidFill>
              <a:miter lim="800000"/>
            </a:ln>
            <a:effectLst>
              <a:glow rad="63500">
                <a:schemeClr val="accent1">
                  <a:satMod val="175000"/>
                  <a:alpha val="25000"/>
                </a:schemeClr>
              </a:glo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Sheet1!$B$32:$B$35</c:f>
              <c:strCache>
                <c:ptCount val="4"/>
                <c:pt idx="0">
                  <c:v>Strongly agree</c:v>
                </c:pt>
                <c:pt idx="1">
                  <c:v>Agree</c:v>
                </c:pt>
                <c:pt idx="2">
                  <c:v>Disagree</c:v>
                </c:pt>
                <c:pt idx="3">
                  <c:v>Strongly disagree</c:v>
                </c:pt>
              </c:strCache>
            </c:strRef>
          </c:cat>
          <c:val>
            <c:numRef>
              <c:f>Sheet1!$C$32:$C$35</c:f>
              <c:numCache>
                <c:formatCode>0%</c:formatCode>
                <c:ptCount val="4"/>
                <c:pt idx="0">
                  <c:v>0.2</c:v>
                </c:pt>
                <c:pt idx="1">
                  <c:v>0.2</c:v>
                </c:pt>
                <c:pt idx="2">
                  <c:v>0.2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A1D-4C3B-91C1-B69E0A164568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overlap val="-50"/>
        <c:axId val="683056944"/>
        <c:axId val="683051120"/>
      </c:barChart>
      <c:catAx>
        <c:axId val="683056944"/>
        <c:scaling>
          <c:orientation val="minMax"/>
        </c:scaling>
        <c:delete val="0"/>
        <c:axPos val="l"/>
        <c:majorGridlines>
          <c:spPr>
            <a:ln w="9525" cap="flat" cmpd="sng" algn="ctr">
              <a:gradFill>
                <a:gsLst>
                  <a:gs pos="0">
                    <a:schemeClr val="dk1">
                      <a:lumMod val="65000"/>
                      <a:lumOff val="35000"/>
                    </a:schemeClr>
                  </a:gs>
                  <a:gs pos="100000">
                    <a:schemeClr val="dk1">
                      <a:lumMod val="75000"/>
                      <a:lumOff val="25000"/>
                    </a:schemeClr>
                  </a:gs>
                </a:gsLst>
                <a:lin ang="108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3051120"/>
        <c:crosses val="autoZero"/>
        <c:auto val="1"/>
        <c:lblAlgn val="ctr"/>
        <c:lblOffset val="100"/>
        <c:noMultiLvlLbl val="0"/>
      </c:catAx>
      <c:valAx>
        <c:axId val="683051120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0">
                    <a:schemeClr val="dk1">
                      <a:lumMod val="65000"/>
                      <a:lumOff val="35000"/>
                    </a:schemeClr>
                  </a:gs>
                  <a:gs pos="100000">
                    <a:schemeClr val="dk1">
                      <a:lumMod val="75000"/>
                      <a:lumOff val="25000"/>
                    </a:schemeClr>
                  </a:gs>
                </a:gsLst>
                <a:lin ang="10800000" scaled="0"/>
              </a:gra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305694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7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57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57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57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57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339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4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0">
              <a:schemeClr val="dk1">
                <a:lumMod val="65000"/>
                <a:lumOff val="35000"/>
              </a:schemeClr>
            </a:gs>
            <a:gs pos="100000">
              <a:schemeClr val="dk1">
                <a:lumMod val="75000"/>
                <a:lumOff val="25000"/>
              </a:schemeClr>
            </a:gs>
          </a:gsLst>
          <a:lin ang="10800000" scaled="0"/>
        </a:gradFill>
        <a:round/>
      </a:ln>
      <a:effectLst/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75000"/>
                <a:lumOff val="25000"/>
                <a:alpha val="25000"/>
              </a:schemeClr>
            </a:gs>
            <a:gs pos="0">
              <a:schemeClr val="dk1">
                <a:lumMod val="65000"/>
                <a:lumOff val="35000"/>
                <a:alpha val="25000"/>
              </a:schemeClr>
            </a:gs>
          </a:gsLst>
          <a:lin ang="5400000" scaled="0"/>
        </a:gra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339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4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0">
              <a:schemeClr val="dk1">
                <a:lumMod val="65000"/>
                <a:lumOff val="35000"/>
              </a:schemeClr>
            </a:gs>
            <a:gs pos="100000">
              <a:schemeClr val="dk1">
                <a:lumMod val="75000"/>
                <a:lumOff val="25000"/>
              </a:schemeClr>
            </a:gs>
          </a:gsLst>
          <a:lin ang="10800000" scaled="0"/>
        </a:gradFill>
        <a:round/>
      </a:ln>
      <a:effectLst/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75000"/>
                <a:lumOff val="25000"/>
                <a:alpha val="25000"/>
              </a:schemeClr>
            </a:gs>
            <a:gs pos="0">
              <a:schemeClr val="dk1">
                <a:lumMod val="65000"/>
                <a:lumOff val="35000"/>
                <a:alpha val="25000"/>
              </a:schemeClr>
            </a:gs>
          </a:gsLst>
          <a:lin ang="5400000" scaled="0"/>
        </a:gra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B0DFB9-940D-42E0-8D94-1C413AFFD74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2360</Words>
  <Characters>13453</Characters>
  <Application>Microsoft Office Word</Application>
  <DocSecurity>4</DocSecurity>
  <Lines>112</Lines>
  <Paragraphs>31</Paragraphs>
  <ScaleCrop>false</ScaleCrop>
  <Company/>
  <LinksUpToDate>false</LinksUpToDate>
  <CharactersWithSpaces>15782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Parveen Iqbal (2132796)</cp:lastModifiedBy>
  <cp:revision>4</cp:revision>
  <dcterms:created xsi:type="dcterms:W3CDTF">2022-08-05T17:35:00Z</dcterms:created>
  <dcterms:modified xsi:type="dcterms:W3CDTF">2022-08-05T17:49:00Z</dcterms:modified>
</cp:coreProperties>
</file>