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1911E" w14:textId="77777777" w:rsidR="00896ECA" w:rsidRDefault="00896ECA" w:rsidP="006A32DF">
      <w:pPr>
        <w:rPr>
          <w:b/>
          <w:bCs/>
        </w:rPr>
      </w:pPr>
    </w:p>
    <w:p w14:paraId="7D78F0E7" w14:textId="77777777" w:rsidR="00896ECA" w:rsidRDefault="00896ECA" w:rsidP="00896ECA">
      <w:pPr>
        <w:jc w:val="center"/>
        <w:rPr>
          <w:b/>
          <w:bCs/>
        </w:rPr>
      </w:pPr>
    </w:p>
    <w:p w14:paraId="23BED949" w14:textId="77777777" w:rsidR="00896ECA" w:rsidRDefault="001E6847" w:rsidP="00896ECA">
      <w:pPr>
        <w:jc w:val="center"/>
      </w:pPr>
      <w:r w:rsidRPr="00896ECA">
        <w:rPr>
          <w:b/>
          <w:bCs/>
        </w:rPr>
        <w:t>Programme:</w:t>
      </w:r>
      <w:r>
        <w:t xml:space="preserve"> </w:t>
      </w:r>
      <w:r w:rsidRPr="00896ECA">
        <w:rPr>
          <w:i/>
          <w:iCs/>
          <w:u w:val="single"/>
        </w:rPr>
        <w:t>BA (Hons) Leadership and Management Skills in the Workplace</w:t>
      </w:r>
    </w:p>
    <w:p w14:paraId="6BA299A9" w14:textId="77777777" w:rsidR="00896ECA" w:rsidRDefault="001E6847" w:rsidP="00896ECA">
      <w:pPr>
        <w:jc w:val="center"/>
      </w:pPr>
      <w:r w:rsidRPr="00896ECA">
        <w:rPr>
          <w:b/>
          <w:bCs/>
        </w:rPr>
        <w:t>Module:</w:t>
      </w:r>
      <w:r>
        <w:t xml:space="preserve"> </w:t>
      </w:r>
      <w:r w:rsidRPr="00896ECA">
        <w:rPr>
          <w:i/>
          <w:iCs/>
          <w:u w:val="single"/>
        </w:rPr>
        <w:t>Project Management</w:t>
      </w:r>
    </w:p>
    <w:p w14:paraId="57EDE7EC" w14:textId="77777777" w:rsidR="00896ECA" w:rsidRDefault="001E6847" w:rsidP="006A32DF">
      <w:pPr>
        <w:jc w:val="center"/>
        <w:rPr>
          <w:i/>
          <w:iCs/>
          <w:u w:val="single"/>
        </w:rPr>
      </w:pPr>
      <w:r w:rsidRPr="00896ECA">
        <w:rPr>
          <w:b/>
          <w:bCs/>
        </w:rPr>
        <w:t>Module Code:</w:t>
      </w:r>
      <w:r>
        <w:t xml:space="preserve"> </w:t>
      </w:r>
      <w:r w:rsidRPr="00896ECA">
        <w:rPr>
          <w:i/>
          <w:iCs/>
          <w:u w:val="single"/>
        </w:rPr>
        <w:t>LCLM5003</w:t>
      </w:r>
    </w:p>
    <w:p w14:paraId="5CE72891" w14:textId="77777777" w:rsidR="00896ECA" w:rsidRDefault="00896ECA" w:rsidP="00896ECA">
      <w:pPr>
        <w:jc w:val="center"/>
        <w:rPr>
          <w:i/>
          <w:iCs/>
          <w:u w:val="single"/>
        </w:rPr>
      </w:pPr>
    </w:p>
    <w:p w14:paraId="2B0C28BB" w14:textId="77777777" w:rsidR="00896ECA" w:rsidRDefault="001E6847" w:rsidP="00896ECA">
      <w:pPr>
        <w:jc w:val="center"/>
      </w:pPr>
      <w:r w:rsidRPr="003E2EA2">
        <w:rPr>
          <w:i/>
          <w:iCs/>
        </w:rPr>
        <w:t>Student Name:</w:t>
      </w:r>
      <w:r w:rsidR="003E2EA2">
        <w:t xml:space="preserve"> </w:t>
      </w:r>
      <w:r w:rsidR="003E2EA2" w:rsidRPr="003E2EA2">
        <w:t>SHAMIM YOUNIS</w:t>
      </w:r>
    </w:p>
    <w:p w14:paraId="0C83508C" w14:textId="77777777" w:rsidR="00896ECA" w:rsidRDefault="001E6847" w:rsidP="00896ECA">
      <w:pPr>
        <w:jc w:val="center"/>
      </w:pPr>
      <w:r w:rsidRPr="003E2EA2">
        <w:rPr>
          <w:i/>
          <w:iCs/>
        </w:rPr>
        <w:t>Student ID:</w:t>
      </w:r>
      <w:r w:rsidR="003E2EA2">
        <w:t xml:space="preserve"> </w:t>
      </w:r>
      <w:r w:rsidR="003E2EA2" w:rsidRPr="003E2EA2">
        <w:t>2313915</w:t>
      </w:r>
    </w:p>
    <w:p w14:paraId="24B5D0B2" w14:textId="77777777" w:rsidR="00896ECA" w:rsidRDefault="00896ECA" w:rsidP="00896ECA">
      <w:pPr>
        <w:jc w:val="center"/>
      </w:pPr>
    </w:p>
    <w:p w14:paraId="6E13FB3A" w14:textId="77777777" w:rsidR="000A4941" w:rsidRDefault="001E6847" w:rsidP="00697673">
      <w:pPr>
        <w:jc w:val="center"/>
        <w:rPr>
          <w:i/>
          <w:iCs/>
          <w:u w:val="single"/>
        </w:rPr>
      </w:pPr>
      <w:r w:rsidRPr="000A4941">
        <w:rPr>
          <w:b/>
          <w:bCs/>
          <w:i/>
          <w:iCs/>
        </w:rPr>
        <w:t>Assignment Title:</w:t>
      </w:r>
      <w:r w:rsidRPr="000A4941">
        <w:rPr>
          <w:u w:val="single"/>
        </w:rPr>
        <w:t xml:space="preserve"> A Project Portfolio.</w:t>
      </w:r>
    </w:p>
    <w:p w14:paraId="0F99D39D" w14:textId="77777777" w:rsidR="00896ECA" w:rsidRDefault="001E6847" w:rsidP="00697673">
      <w:pPr>
        <w:jc w:val="center"/>
        <w:rPr>
          <w:b/>
          <w:bCs/>
          <w:u w:val="thick"/>
        </w:rPr>
      </w:pPr>
      <w:r w:rsidRPr="00697673">
        <w:rPr>
          <w:b/>
          <w:bCs/>
          <w:u w:val="thick"/>
        </w:rPr>
        <w:t>DIGITAL MODERNISATION OF PASSENGER FLOW AND LOGISTICS COORDINATION</w:t>
      </w:r>
    </w:p>
    <w:p w14:paraId="2450A027" w14:textId="441CB7A2" w:rsidR="00A6099B" w:rsidRDefault="00A6099B" w:rsidP="00A6099B">
      <w:pPr>
        <w:rPr>
          <w:noProof/>
        </w:rPr>
      </w:pPr>
    </w:p>
    <w:p w14:paraId="1CBD95EC" w14:textId="302D50EF" w:rsidR="00A6099B" w:rsidRDefault="00A6099B" w:rsidP="00A6099B">
      <w:pPr>
        <w:rPr>
          <w:noProof/>
        </w:rPr>
      </w:pPr>
    </w:p>
    <w:p w14:paraId="55869E44" w14:textId="28726E72" w:rsidR="00A6099B" w:rsidRDefault="00A6099B" w:rsidP="00A6099B">
      <w:pPr>
        <w:rPr>
          <w:noProof/>
        </w:rPr>
      </w:pPr>
    </w:p>
    <w:p w14:paraId="4903D9CA" w14:textId="33C6F413" w:rsidR="00A6099B" w:rsidRDefault="00A6099B" w:rsidP="00A6099B">
      <w:pPr>
        <w:rPr>
          <w:noProof/>
        </w:rPr>
      </w:pPr>
    </w:p>
    <w:p w14:paraId="728E40A2" w14:textId="56528ED8" w:rsidR="00A6099B" w:rsidRDefault="00A6099B" w:rsidP="00A6099B">
      <w:pPr>
        <w:rPr>
          <w:noProof/>
        </w:rPr>
      </w:pPr>
    </w:p>
    <w:p w14:paraId="383EE862" w14:textId="77777777" w:rsidR="00A6099B" w:rsidRDefault="00A6099B" w:rsidP="00A6099B">
      <w:pPr>
        <w:rPr>
          <w:noProof/>
        </w:rPr>
      </w:pPr>
    </w:p>
    <w:p w14:paraId="5F958573" w14:textId="7A45B6FA" w:rsidR="00697673" w:rsidRDefault="00A6099B" w:rsidP="003B127A">
      <w:pPr>
        <w:pStyle w:val="Heading1"/>
      </w:pPr>
      <w:r w:rsidRPr="00A6099B">
        <w:rPr>
          <w:noProof/>
        </w:rPr>
        <w:lastRenderedPageBreak/>
        <w:drawing>
          <wp:anchor distT="0" distB="0" distL="114300" distR="114300" simplePos="0" relativeHeight="251662336" behindDoc="1" locked="0" layoutInCell="1" allowOverlap="1" wp14:anchorId="0FE76A7B" wp14:editId="26D34DD4">
            <wp:simplePos x="0" y="0"/>
            <wp:positionH relativeFrom="column">
              <wp:posOffset>-754380</wp:posOffset>
            </wp:positionH>
            <wp:positionV relativeFrom="paragraph">
              <wp:posOffset>472440</wp:posOffset>
            </wp:positionV>
            <wp:extent cx="7504430" cy="4251960"/>
            <wp:effectExtent l="19050" t="19050" r="20320" b="15240"/>
            <wp:wrapTight wrapText="bothSides">
              <wp:wrapPolygon edited="0">
                <wp:start x="-55" y="-97"/>
                <wp:lineTo x="-55" y="21581"/>
                <wp:lineTo x="21604" y="21581"/>
                <wp:lineTo x="21604" y="-97"/>
                <wp:lineTo x="-55" y="-9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504430" cy="425196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sidR="001E6847" w:rsidRPr="006A32DF">
        <w:t>Part A</w:t>
      </w:r>
      <w:r w:rsidR="001E6847">
        <w:t xml:space="preserve"> – </w:t>
      </w:r>
      <w:r w:rsidR="001E6847" w:rsidRPr="006A32DF">
        <w:t>Project</w:t>
      </w:r>
      <w:r w:rsidR="001E6847">
        <w:t xml:space="preserve"> </w:t>
      </w:r>
      <w:r w:rsidR="001E6847" w:rsidRPr="006A32DF">
        <w:t>Proposal Poster</w:t>
      </w:r>
    </w:p>
    <w:p w14:paraId="7BE9A209" w14:textId="4A8C0FC4" w:rsidR="00A6099B" w:rsidRPr="00A6099B" w:rsidRDefault="00A6099B" w:rsidP="00A6099B"/>
    <w:p w14:paraId="3D1DCDDA" w14:textId="306A0BD9" w:rsidR="00A6099B" w:rsidRPr="00A6099B" w:rsidRDefault="00A6099B" w:rsidP="00A6099B">
      <w:pPr>
        <w:jc w:val="center"/>
      </w:pPr>
    </w:p>
    <w:p w14:paraId="7063443C" w14:textId="77777777" w:rsidR="00A6099B" w:rsidRPr="00A6099B" w:rsidRDefault="00A6099B" w:rsidP="00A6099B"/>
    <w:p w14:paraId="22AE4EB7" w14:textId="77777777" w:rsidR="00695CB7" w:rsidRDefault="00695CB7" w:rsidP="001A1DE2">
      <w:pPr>
        <w:jc w:val="center"/>
      </w:pPr>
      <w:r>
        <w:br w:type="page"/>
      </w:r>
    </w:p>
    <w:p w14:paraId="50FDC7CB" w14:textId="7F2850A3" w:rsidR="00354F5E" w:rsidRPr="00354F5E" w:rsidRDefault="00354F5E" w:rsidP="00354F5E">
      <w:pPr>
        <w:sectPr w:rsidR="00354F5E" w:rsidRPr="00354F5E">
          <w:footerReference w:type="default" r:id="rId9"/>
          <w:pgSz w:w="12240" w:h="15840"/>
          <w:pgMar w:top="1440" w:right="1440" w:bottom="1440" w:left="1440" w:header="720" w:footer="720" w:gutter="0"/>
          <w:cols w:space="720"/>
          <w:docGrid w:linePitch="360"/>
        </w:sectPr>
      </w:pPr>
    </w:p>
    <w:bookmarkStart w:id="0" w:name="_Hlk233206273" w:displacedByCustomXml="next"/>
    <w:sdt>
      <w:sdtPr>
        <w:rPr>
          <w:rFonts w:ascii="Times New Roman" w:eastAsiaTheme="minorHAnsi" w:hAnsi="Times New Roman" w:cstheme="minorBidi"/>
          <w:color w:val="auto"/>
          <w:sz w:val="24"/>
          <w:szCs w:val="22"/>
        </w:rPr>
        <w:id w:val="-622688160"/>
        <w:docPartObj>
          <w:docPartGallery w:val="Table of Contents"/>
          <w:docPartUnique/>
        </w:docPartObj>
      </w:sdtPr>
      <w:sdtEndPr>
        <w:rPr>
          <w:b/>
          <w:bCs/>
          <w:noProof/>
        </w:rPr>
      </w:sdtEndPr>
      <w:sdtContent>
        <w:p w14:paraId="11A74931" w14:textId="77777777" w:rsidR="00404EC0" w:rsidRPr="00755777" w:rsidRDefault="00404EC0" w:rsidP="00404EC0">
          <w:pPr>
            <w:pStyle w:val="TOCHeading"/>
            <w:spacing w:line="360" w:lineRule="auto"/>
            <w:rPr>
              <w:rFonts w:ascii="Times New Roman" w:hAnsi="Times New Roman" w:cs="Times New Roman"/>
              <w:b/>
              <w:bCs/>
              <w:i/>
              <w:iCs/>
              <w:color w:val="auto"/>
              <w:sz w:val="24"/>
              <w:szCs w:val="24"/>
              <w:u w:val="single"/>
            </w:rPr>
          </w:pPr>
          <w:r w:rsidRPr="00755777">
            <w:rPr>
              <w:rFonts w:ascii="Times New Roman" w:hAnsi="Times New Roman" w:cs="Times New Roman"/>
              <w:b/>
              <w:bCs/>
              <w:i/>
              <w:iCs/>
              <w:color w:val="auto"/>
              <w:sz w:val="24"/>
              <w:szCs w:val="24"/>
              <w:u w:val="single"/>
            </w:rPr>
            <w:t>Table of Contents</w:t>
          </w:r>
        </w:p>
        <w:p w14:paraId="57A3C0FF" w14:textId="12648555" w:rsidR="00972B03" w:rsidRDefault="00404EC0">
          <w:pPr>
            <w:pStyle w:val="TOC1"/>
            <w:tabs>
              <w:tab w:val="right" w:leader="dot" w:pos="9350"/>
            </w:tabs>
            <w:rPr>
              <w:rFonts w:asciiTheme="minorHAnsi" w:eastAsiaTheme="minorEastAsia" w:hAnsiTheme="minorHAnsi"/>
              <w:noProof/>
              <w:sz w:val="22"/>
              <w:lang w:val="en-US"/>
            </w:rPr>
          </w:pPr>
          <w:r w:rsidRPr="00755777">
            <w:rPr>
              <w:rFonts w:cs="Times New Roman"/>
              <w:szCs w:val="24"/>
            </w:rPr>
            <w:fldChar w:fldCharType="begin"/>
          </w:r>
          <w:r w:rsidRPr="00755777">
            <w:rPr>
              <w:rFonts w:cs="Times New Roman"/>
              <w:szCs w:val="24"/>
            </w:rPr>
            <w:instrText xml:space="preserve"> TOC \o "1-3" \h \z \u </w:instrText>
          </w:r>
          <w:r w:rsidRPr="00755777">
            <w:rPr>
              <w:rFonts w:cs="Times New Roman"/>
              <w:szCs w:val="24"/>
            </w:rPr>
            <w:fldChar w:fldCharType="separate"/>
          </w:r>
          <w:hyperlink w:anchor="_Toc234323927" w:history="1">
            <w:r w:rsidR="00972B03" w:rsidRPr="00B83949">
              <w:rPr>
                <w:rStyle w:val="Hyperlink"/>
                <w:noProof/>
              </w:rPr>
              <w:t>Part B – Reflection on Feedback</w:t>
            </w:r>
            <w:r w:rsidR="00972B03">
              <w:rPr>
                <w:noProof/>
                <w:webHidden/>
              </w:rPr>
              <w:tab/>
            </w:r>
            <w:r w:rsidR="00972B03">
              <w:rPr>
                <w:noProof/>
                <w:webHidden/>
              </w:rPr>
              <w:fldChar w:fldCharType="begin"/>
            </w:r>
            <w:r w:rsidR="00972B03">
              <w:rPr>
                <w:noProof/>
                <w:webHidden/>
              </w:rPr>
              <w:instrText xml:space="preserve"> PAGEREF _Toc234323927 \h </w:instrText>
            </w:r>
            <w:r w:rsidR="00972B03">
              <w:rPr>
                <w:noProof/>
                <w:webHidden/>
              </w:rPr>
            </w:r>
            <w:r w:rsidR="00972B03">
              <w:rPr>
                <w:noProof/>
                <w:webHidden/>
              </w:rPr>
              <w:fldChar w:fldCharType="separate"/>
            </w:r>
            <w:r w:rsidR="00972B03">
              <w:rPr>
                <w:noProof/>
                <w:webHidden/>
              </w:rPr>
              <w:t>4</w:t>
            </w:r>
            <w:r w:rsidR="00972B03">
              <w:rPr>
                <w:noProof/>
                <w:webHidden/>
              </w:rPr>
              <w:fldChar w:fldCharType="end"/>
            </w:r>
          </w:hyperlink>
        </w:p>
        <w:p w14:paraId="402FE4EE" w14:textId="512F367A" w:rsidR="00972B03" w:rsidRDefault="00972B03">
          <w:pPr>
            <w:pStyle w:val="TOC1"/>
            <w:tabs>
              <w:tab w:val="right" w:leader="dot" w:pos="9350"/>
            </w:tabs>
            <w:rPr>
              <w:rFonts w:asciiTheme="minorHAnsi" w:eastAsiaTheme="minorEastAsia" w:hAnsiTheme="minorHAnsi"/>
              <w:noProof/>
              <w:sz w:val="22"/>
              <w:lang w:val="en-US"/>
            </w:rPr>
          </w:pPr>
          <w:hyperlink w:anchor="_Toc234323928" w:history="1">
            <w:r w:rsidRPr="00B83949">
              <w:rPr>
                <w:rStyle w:val="Hyperlink"/>
                <w:noProof/>
              </w:rPr>
              <w:t>References</w:t>
            </w:r>
            <w:r>
              <w:rPr>
                <w:noProof/>
                <w:webHidden/>
              </w:rPr>
              <w:tab/>
            </w:r>
            <w:r>
              <w:rPr>
                <w:noProof/>
                <w:webHidden/>
              </w:rPr>
              <w:fldChar w:fldCharType="begin"/>
            </w:r>
            <w:r>
              <w:rPr>
                <w:noProof/>
                <w:webHidden/>
              </w:rPr>
              <w:instrText xml:space="preserve"> PAGEREF _Toc234323928 \h </w:instrText>
            </w:r>
            <w:r>
              <w:rPr>
                <w:noProof/>
                <w:webHidden/>
              </w:rPr>
            </w:r>
            <w:r>
              <w:rPr>
                <w:noProof/>
                <w:webHidden/>
              </w:rPr>
              <w:fldChar w:fldCharType="separate"/>
            </w:r>
            <w:r>
              <w:rPr>
                <w:noProof/>
                <w:webHidden/>
              </w:rPr>
              <w:t>1</w:t>
            </w:r>
            <w:r w:rsidR="003B127A">
              <w:rPr>
                <w:noProof/>
                <w:webHidden/>
              </w:rPr>
              <w:t>8</w:t>
            </w:r>
            <w:r>
              <w:rPr>
                <w:noProof/>
                <w:webHidden/>
              </w:rPr>
              <w:fldChar w:fldCharType="end"/>
            </w:r>
          </w:hyperlink>
        </w:p>
        <w:p w14:paraId="6C483DE1" w14:textId="086E66B1" w:rsidR="00404EC0" w:rsidRPr="00404EC0" w:rsidRDefault="00404EC0" w:rsidP="00404EC0">
          <w:pPr>
            <w:rPr>
              <w:b/>
              <w:bCs/>
              <w:noProof/>
            </w:rPr>
          </w:pPr>
          <w:r w:rsidRPr="00755777">
            <w:rPr>
              <w:rFonts w:cs="Times New Roman"/>
              <w:b/>
              <w:bCs/>
              <w:noProof/>
              <w:szCs w:val="24"/>
            </w:rPr>
            <w:fldChar w:fldCharType="end"/>
          </w:r>
        </w:p>
      </w:sdtContent>
    </w:sdt>
    <w:p w14:paraId="3EF1D861" w14:textId="5F06DEAC" w:rsidR="00972B03" w:rsidRDefault="00972B03" w:rsidP="00972B03"/>
    <w:p w14:paraId="259959BB" w14:textId="07142E55" w:rsidR="00972B03" w:rsidRDefault="00972B03" w:rsidP="00972B03"/>
    <w:p w14:paraId="2C422CBA" w14:textId="01BA97BE" w:rsidR="00972B03" w:rsidRDefault="00972B03" w:rsidP="00972B03"/>
    <w:p w14:paraId="6E5C0207" w14:textId="5AC6B49D" w:rsidR="00972B03" w:rsidRDefault="00972B03" w:rsidP="00972B03"/>
    <w:p w14:paraId="140BD55D" w14:textId="2504FA99" w:rsidR="00972B03" w:rsidRDefault="00972B03" w:rsidP="00972B03"/>
    <w:p w14:paraId="4B0E80B2" w14:textId="066C0096" w:rsidR="00972B03" w:rsidRDefault="00972B03" w:rsidP="00972B03"/>
    <w:p w14:paraId="785F3EC0" w14:textId="78F737CB" w:rsidR="00972B03" w:rsidRDefault="00972B03" w:rsidP="00972B03"/>
    <w:p w14:paraId="3F246440" w14:textId="7226CEAD" w:rsidR="00972B03" w:rsidRDefault="00972B03" w:rsidP="00972B03"/>
    <w:p w14:paraId="55D3C479" w14:textId="38253917" w:rsidR="00972B03" w:rsidRDefault="00972B03" w:rsidP="00972B03"/>
    <w:p w14:paraId="070BE6C0" w14:textId="6E9FFA7C" w:rsidR="00972B03" w:rsidRDefault="00972B03" w:rsidP="00972B03"/>
    <w:p w14:paraId="0A5963BB" w14:textId="2253BA01" w:rsidR="00972B03" w:rsidRDefault="00972B03" w:rsidP="00972B03"/>
    <w:p w14:paraId="01136D44" w14:textId="61538652" w:rsidR="00972B03" w:rsidRDefault="00972B03" w:rsidP="00972B03"/>
    <w:p w14:paraId="04307234" w14:textId="5199EC09" w:rsidR="00972B03" w:rsidRDefault="00972B03" w:rsidP="00972B03"/>
    <w:p w14:paraId="1901097C" w14:textId="5E51CEEF" w:rsidR="00972B03" w:rsidRDefault="00972B03" w:rsidP="00972B03"/>
    <w:p w14:paraId="037C9E90" w14:textId="77777777" w:rsidR="003B127A" w:rsidRDefault="003B127A" w:rsidP="00972B03"/>
    <w:p w14:paraId="28D66317" w14:textId="6CBD8DB2" w:rsidR="000A4941" w:rsidRDefault="005B0D76" w:rsidP="003B127A">
      <w:pPr>
        <w:pStyle w:val="Heading1"/>
      </w:pPr>
      <w:bookmarkStart w:id="1" w:name="_Toc234323927"/>
      <w:r>
        <w:lastRenderedPageBreak/>
        <w:t>P</w:t>
      </w:r>
      <w:r w:rsidR="001E6847">
        <w:t>art B</w:t>
      </w:r>
      <w:r w:rsidR="001E6847" w:rsidRPr="000A4941">
        <w:t xml:space="preserve"> – Reflection on Feedback</w:t>
      </w:r>
      <w:bookmarkEnd w:id="1"/>
    </w:p>
    <w:bookmarkEnd w:id="0"/>
    <w:p w14:paraId="43A42599" w14:textId="5304B88A" w:rsidR="00617882" w:rsidRDefault="001E6847" w:rsidP="00617882">
      <w:r>
        <w:t>The tutor and peer feedback confirmed that my poster established a coherent and credible rationale for the digital modernisation of Birmingham's transport hub. I communicated the relationship between hub closure, ageing infrastructure, passenger disruption, freight inefficiency, congestion and regional economic effects clearly. This was a huge asset as I didn't view digitalisation as a technological solution</w:t>
      </w:r>
      <w:r w:rsidR="00075C0D">
        <w:t xml:space="preserve"> alone</w:t>
      </w:r>
      <w:r>
        <w:t>, but rather as a holistic solution to operational, social and environmental problems. My focus on the use of AI for managing passengers, digital ticketing, and real-time information and logistics coordination was very well received. This approach aligns with the priorities of the UK Government Project Delivery, which include digital transformation, sustainable outcomes and better public services as key benefits of effective project delivery (</w:t>
      </w:r>
      <w:r w:rsidR="001C3126" w:rsidRPr="001C3126">
        <w:t>GOV.UK</w:t>
      </w:r>
      <w:r>
        <w:t>, 2025).</w:t>
      </w:r>
      <w:r w:rsidR="001C3126">
        <w:t xml:space="preserve"> </w:t>
      </w:r>
    </w:p>
    <w:p w14:paraId="0B4339EC" w14:textId="74C71575" w:rsidR="00617882" w:rsidRDefault="001E6847" w:rsidP="00617882">
      <w:r>
        <w:t>I also included current policy and industry evidence to support my proposal rather than just descriptive claims. For instance, I have been involved in the linkage of accessible transport design and inclusive user experience, and data sharing and better coordination of rail, bus, and freight services. I therefore realised that one single platform could be useful to a number of user groups. This aligns with the Government Functional Standard for Project Delivery, which states that stakeholder engagement, information management, planning, risk management and benefits management are delivery practices that are interconnected</w:t>
      </w:r>
      <w:r w:rsidR="00085177">
        <w:t xml:space="preserve"> </w:t>
      </w:r>
      <w:r w:rsidR="00085177" w:rsidRPr="00085177">
        <w:t>(</w:t>
      </w:r>
      <w:proofErr w:type="spellStart"/>
      <w:r w:rsidR="00822FFE" w:rsidRPr="00822FFE">
        <w:t>Ominde</w:t>
      </w:r>
      <w:proofErr w:type="spellEnd"/>
      <w:r w:rsidR="00822FFE">
        <w:t xml:space="preserve"> et al.</w:t>
      </w:r>
      <w:r w:rsidR="00085177" w:rsidRPr="00085177">
        <w:t>, 202</w:t>
      </w:r>
      <w:r w:rsidR="00822FFE">
        <w:t>3</w:t>
      </w:r>
      <w:r w:rsidR="00085177" w:rsidRPr="00085177">
        <w:t>)</w:t>
      </w:r>
      <w:r w:rsidR="00085177">
        <w:t>.</w:t>
      </w:r>
    </w:p>
    <w:p w14:paraId="2D11D652" w14:textId="77777777" w:rsidR="00617882" w:rsidRDefault="001E6847" w:rsidP="00617882">
      <w:r>
        <w:t>The feedback suggested that my goals were not quantifiable. While they described the purpose of the project, they did not identify baseline performance, the target outcomes, accountable owners or the timeframe of delivery. Thus, the final project plan will turn each objective into a SMART commitment. I will set a target to reduce average peak-period passenger queuing time by 20% within 12 months of system deployment, measured through anonymised sensor data. Additionally, I'll aim for 95% uptime for real-time information about the services and set up a six-month pilot program for the freight coordination platform. These changes will ensure monitoring, remedial action and benefits realisation, rather than assuming the technology is best for performance.</w:t>
      </w:r>
    </w:p>
    <w:p w14:paraId="2057DB7C" w14:textId="77777777" w:rsidR="00617882" w:rsidRDefault="001E6847" w:rsidP="00617882">
      <w:r>
        <w:t xml:space="preserve">The tutor further correctly identified a need for more project-management skills in the poster. The final plan will comprise a stakeholder power-interest matrix of Birmingham City Council, </w:t>
      </w:r>
      <w:r>
        <w:lastRenderedPageBreak/>
        <w:t xml:space="preserve">transport operators, freight companies, technology suppliers, disabled passengers, local businesses and regulators. I will also have disabled-user representatives during prototype testing, not after design decisions have been made. This adjustment directly addresses the need for inclusive governance and minimises the likelihood of unintentional exclusion due to digital interfaces. </w:t>
      </w:r>
    </w:p>
    <w:p w14:paraId="658BF9C3" w14:textId="64C0B6B1" w:rsidR="00E8592E" w:rsidRDefault="00822FFE" w:rsidP="00617882">
      <w:r>
        <w:t>Additionally</w:t>
      </w:r>
      <w:r w:rsidR="001E6847">
        <w:t>, I will replace the short discussion on risk with a probability impact risk matrix, risk owners and explicit mitigations. Security in cybersecurity will need to be secured by design, access controls and testing; open standards in interoperability; and training, multilingual guidance and assisted support in adoption. I will also introduce a phased schedule, discovery, procurement, pilot, evaluation and a scaled implementation, and provide stage gate approval by a project board. Overall, feedback has shifted my work from a persuasive concept to a more accountable, measurable and governable final plan for project management.</w:t>
      </w:r>
    </w:p>
    <w:p w14:paraId="45F9A640" w14:textId="77777777" w:rsidR="00264713" w:rsidRDefault="00264713" w:rsidP="00E8592E"/>
    <w:p w14:paraId="156BBB1F" w14:textId="77777777" w:rsidR="00E8592E" w:rsidRDefault="00E8592E" w:rsidP="00E8592E"/>
    <w:p w14:paraId="60F64DE1" w14:textId="77777777" w:rsidR="00E8592E" w:rsidRDefault="00E8592E" w:rsidP="00E8592E"/>
    <w:p w14:paraId="6416A4BA" w14:textId="77777777" w:rsidR="00E8592E" w:rsidRDefault="00E8592E" w:rsidP="00E8592E"/>
    <w:p w14:paraId="53BA544D" w14:textId="77777777" w:rsidR="00E8592E" w:rsidRDefault="00E8592E" w:rsidP="00E8592E"/>
    <w:p w14:paraId="2E40FAEB" w14:textId="77777777" w:rsidR="00E8592E" w:rsidRDefault="00E8592E" w:rsidP="00E8592E"/>
    <w:p w14:paraId="0DE6E742" w14:textId="77777777" w:rsidR="00E8592E" w:rsidRDefault="00E8592E" w:rsidP="00E8592E"/>
    <w:p w14:paraId="6E42994E" w14:textId="77777777" w:rsidR="00E8592E" w:rsidRDefault="00E8592E" w:rsidP="00E8592E"/>
    <w:p w14:paraId="0C00265F" w14:textId="77777777" w:rsidR="00E8592E" w:rsidRDefault="00E8592E" w:rsidP="00E8592E"/>
    <w:p w14:paraId="0A676456" w14:textId="3FAD6BB7" w:rsidR="00404EC0" w:rsidRDefault="00404EC0" w:rsidP="00404EC0"/>
    <w:sdt>
      <w:sdtPr>
        <w:id w:val="1418439352"/>
        <w:docPartObj>
          <w:docPartGallery w:val="Table of Contents"/>
          <w:docPartUnique/>
        </w:docPartObj>
      </w:sdtPr>
      <w:sdtEndPr>
        <w:rPr>
          <w:b/>
          <w:bCs/>
          <w:noProof/>
        </w:rPr>
      </w:sdtEndPr>
      <w:sdtContent>
        <w:p w14:paraId="655BB54D" w14:textId="77777777" w:rsidR="00404EC0" w:rsidRPr="00404EC0" w:rsidRDefault="00404EC0" w:rsidP="00404EC0">
          <w:pPr>
            <w:keepNext/>
            <w:keepLines/>
            <w:spacing w:before="360" w:after="120"/>
            <w:rPr>
              <w:rFonts w:eastAsiaTheme="majorEastAsia" w:cs="Times New Roman"/>
              <w:b/>
              <w:bCs/>
              <w:i/>
              <w:iCs/>
              <w:szCs w:val="24"/>
              <w:u w:val="single"/>
            </w:rPr>
          </w:pPr>
          <w:r w:rsidRPr="00404EC0">
            <w:rPr>
              <w:rFonts w:eastAsiaTheme="majorEastAsia" w:cs="Times New Roman"/>
              <w:b/>
              <w:bCs/>
              <w:i/>
              <w:iCs/>
              <w:szCs w:val="24"/>
              <w:u w:val="single"/>
            </w:rPr>
            <w:t>Table of Contents</w:t>
          </w:r>
        </w:p>
        <w:p w14:paraId="1786CF49" w14:textId="3AC3D30E" w:rsidR="003B127A" w:rsidRDefault="00404EC0">
          <w:pPr>
            <w:pStyle w:val="TOC1"/>
            <w:tabs>
              <w:tab w:val="right" w:leader="dot" w:pos="9350"/>
            </w:tabs>
            <w:rPr>
              <w:rFonts w:asciiTheme="minorHAnsi" w:eastAsiaTheme="minorEastAsia" w:hAnsiTheme="minorHAnsi"/>
              <w:noProof/>
              <w:sz w:val="22"/>
              <w:lang w:val="en-US"/>
            </w:rPr>
          </w:pPr>
          <w:r w:rsidRPr="00404EC0">
            <w:rPr>
              <w:rFonts w:cs="Times New Roman"/>
              <w:szCs w:val="24"/>
            </w:rPr>
            <w:fldChar w:fldCharType="begin"/>
          </w:r>
          <w:r w:rsidRPr="00404EC0">
            <w:rPr>
              <w:rFonts w:cs="Times New Roman"/>
              <w:szCs w:val="24"/>
            </w:rPr>
            <w:instrText xml:space="preserve"> TOC \o "1-3" \h \z \u </w:instrText>
          </w:r>
          <w:r w:rsidRPr="00404EC0">
            <w:rPr>
              <w:rFonts w:cs="Times New Roman"/>
              <w:szCs w:val="24"/>
            </w:rPr>
            <w:fldChar w:fldCharType="separate"/>
          </w:r>
          <w:hyperlink w:anchor="_Toc234324211" w:history="1">
            <w:r w:rsidR="003B127A" w:rsidRPr="00536A18">
              <w:rPr>
                <w:rStyle w:val="Hyperlink"/>
                <w:noProof/>
              </w:rPr>
              <w:t>Part C  – Project Management Plan</w:t>
            </w:r>
            <w:r w:rsidR="003B127A">
              <w:rPr>
                <w:noProof/>
                <w:webHidden/>
              </w:rPr>
              <w:tab/>
            </w:r>
            <w:r w:rsidR="003B127A">
              <w:rPr>
                <w:noProof/>
                <w:webHidden/>
              </w:rPr>
              <w:fldChar w:fldCharType="begin"/>
            </w:r>
            <w:r w:rsidR="003B127A">
              <w:rPr>
                <w:noProof/>
                <w:webHidden/>
              </w:rPr>
              <w:instrText xml:space="preserve"> PAGEREF _Toc234324211 \h </w:instrText>
            </w:r>
            <w:r w:rsidR="003B127A">
              <w:rPr>
                <w:noProof/>
                <w:webHidden/>
              </w:rPr>
            </w:r>
            <w:r w:rsidR="003B127A">
              <w:rPr>
                <w:noProof/>
                <w:webHidden/>
              </w:rPr>
              <w:fldChar w:fldCharType="separate"/>
            </w:r>
            <w:r w:rsidR="003B127A">
              <w:rPr>
                <w:noProof/>
                <w:webHidden/>
              </w:rPr>
              <w:t>7</w:t>
            </w:r>
            <w:r w:rsidR="003B127A">
              <w:rPr>
                <w:noProof/>
                <w:webHidden/>
              </w:rPr>
              <w:fldChar w:fldCharType="end"/>
            </w:r>
          </w:hyperlink>
        </w:p>
        <w:p w14:paraId="29CAD87F" w14:textId="7D96DE47"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2" w:history="1">
            <w:r w:rsidRPr="00536A18">
              <w:rPr>
                <w:rStyle w:val="Hyperlink"/>
                <w:noProof/>
              </w:rPr>
              <w:t>1.</w:t>
            </w:r>
            <w:r>
              <w:rPr>
                <w:rFonts w:asciiTheme="minorHAnsi" w:eastAsiaTheme="minorEastAsia" w:hAnsiTheme="minorHAnsi"/>
                <w:noProof/>
                <w:sz w:val="22"/>
                <w:lang w:val="en-US"/>
              </w:rPr>
              <w:tab/>
            </w:r>
            <w:r w:rsidRPr="00536A18">
              <w:rPr>
                <w:rStyle w:val="Hyperlink"/>
                <w:noProof/>
              </w:rPr>
              <w:t>Introduction</w:t>
            </w:r>
            <w:r>
              <w:rPr>
                <w:noProof/>
                <w:webHidden/>
              </w:rPr>
              <w:tab/>
            </w:r>
            <w:r>
              <w:rPr>
                <w:noProof/>
                <w:webHidden/>
              </w:rPr>
              <w:fldChar w:fldCharType="begin"/>
            </w:r>
            <w:r>
              <w:rPr>
                <w:noProof/>
                <w:webHidden/>
              </w:rPr>
              <w:instrText xml:space="preserve"> PAGEREF _Toc234324212 \h </w:instrText>
            </w:r>
            <w:r>
              <w:rPr>
                <w:noProof/>
                <w:webHidden/>
              </w:rPr>
            </w:r>
            <w:r>
              <w:rPr>
                <w:noProof/>
                <w:webHidden/>
              </w:rPr>
              <w:fldChar w:fldCharType="separate"/>
            </w:r>
            <w:r>
              <w:rPr>
                <w:noProof/>
                <w:webHidden/>
              </w:rPr>
              <w:t>7</w:t>
            </w:r>
            <w:r>
              <w:rPr>
                <w:noProof/>
                <w:webHidden/>
              </w:rPr>
              <w:fldChar w:fldCharType="end"/>
            </w:r>
          </w:hyperlink>
        </w:p>
        <w:p w14:paraId="65E043B8" w14:textId="380D0E46"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3" w:history="1">
            <w:r w:rsidRPr="00536A18">
              <w:rPr>
                <w:rStyle w:val="Hyperlink"/>
                <w:noProof/>
              </w:rPr>
              <w:t>2.</w:t>
            </w:r>
            <w:r>
              <w:rPr>
                <w:rFonts w:asciiTheme="minorHAnsi" w:eastAsiaTheme="minorEastAsia" w:hAnsiTheme="minorHAnsi"/>
                <w:noProof/>
                <w:sz w:val="22"/>
                <w:lang w:val="en-US"/>
              </w:rPr>
              <w:tab/>
            </w:r>
            <w:r w:rsidRPr="00536A18">
              <w:rPr>
                <w:rStyle w:val="Hyperlink"/>
                <w:noProof/>
              </w:rPr>
              <w:t>Project Description</w:t>
            </w:r>
            <w:r>
              <w:rPr>
                <w:noProof/>
                <w:webHidden/>
              </w:rPr>
              <w:tab/>
            </w:r>
            <w:r>
              <w:rPr>
                <w:noProof/>
                <w:webHidden/>
              </w:rPr>
              <w:fldChar w:fldCharType="begin"/>
            </w:r>
            <w:r>
              <w:rPr>
                <w:noProof/>
                <w:webHidden/>
              </w:rPr>
              <w:instrText xml:space="preserve"> PAGEREF _Toc234324213 \h </w:instrText>
            </w:r>
            <w:r>
              <w:rPr>
                <w:noProof/>
                <w:webHidden/>
              </w:rPr>
            </w:r>
            <w:r>
              <w:rPr>
                <w:noProof/>
                <w:webHidden/>
              </w:rPr>
              <w:fldChar w:fldCharType="separate"/>
            </w:r>
            <w:r>
              <w:rPr>
                <w:noProof/>
                <w:webHidden/>
              </w:rPr>
              <w:t>7</w:t>
            </w:r>
            <w:r>
              <w:rPr>
                <w:noProof/>
                <w:webHidden/>
              </w:rPr>
              <w:fldChar w:fldCharType="end"/>
            </w:r>
          </w:hyperlink>
        </w:p>
        <w:p w14:paraId="6792E3E6" w14:textId="702AB901"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4" w:history="1">
            <w:r w:rsidRPr="00536A18">
              <w:rPr>
                <w:rStyle w:val="Hyperlink"/>
                <w:noProof/>
              </w:rPr>
              <w:t>3.</w:t>
            </w:r>
            <w:r>
              <w:rPr>
                <w:rFonts w:asciiTheme="minorHAnsi" w:eastAsiaTheme="minorEastAsia" w:hAnsiTheme="minorHAnsi"/>
                <w:noProof/>
                <w:sz w:val="22"/>
                <w:lang w:val="en-US"/>
              </w:rPr>
              <w:tab/>
            </w:r>
            <w:r w:rsidRPr="00536A18">
              <w:rPr>
                <w:rStyle w:val="Hyperlink"/>
                <w:noProof/>
              </w:rPr>
              <w:t>Scope</w:t>
            </w:r>
            <w:r>
              <w:rPr>
                <w:noProof/>
                <w:webHidden/>
              </w:rPr>
              <w:tab/>
            </w:r>
            <w:r>
              <w:rPr>
                <w:noProof/>
                <w:webHidden/>
              </w:rPr>
              <w:fldChar w:fldCharType="begin"/>
            </w:r>
            <w:r>
              <w:rPr>
                <w:noProof/>
                <w:webHidden/>
              </w:rPr>
              <w:instrText xml:space="preserve"> PAGEREF _Toc234324214 \h </w:instrText>
            </w:r>
            <w:r>
              <w:rPr>
                <w:noProof/>
                <w:webHidden/>
              </w:rPr>
            </w:r>
            <w:r>
              <w:rPr>
                <w:noProof/>
                <w:webHidden/>
              </w:rPr>
              <w:fldChar w:fldCharType="separate"/>
            </w:r>
            <w:r>
              <w:rPr>
                <w:noProof/>
                <w:webHidden/>
              </w:rPr>
              <w:t>8</w:t>
            </w:r>
            <w:r>
              <w:rPr>
                <w:noProof/>
                <w:webHidden/>
              </w:rPr>
              <w:fldChar w:fldCharType="end"/>
            </w:r>
          </w:hyperlink>
        </w:p>
        <w:p w14:paraId="093DEAA4" w14:textId="785F4B5B"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5" w:history="1">
            <w:r w:rsidRPr="00536A18">
              <w:rPr>
                <w:rStyle w:val="Hyperlink"/>
                <w:noProof/>
                <w:lang w:val="en-US"/>
              </w:rPr>
              <w:t>4.</w:t>
            </w:r>
            <w:r>
              <w:rPr>
                <w:rFonts w:asciiTheme="minorHAnsi" w:eastAsiaTheme="minorEastAsia" w:hAnsiTheme="minorHAnsi"/>
                <w:noProof/>
                <w:sz w:val="22"/>
                <w:lang w:val="en-US"/>
              </w:rPr>
              <w:tab/>
            </w:r>
            <w:r w:rsidRPr="00536A18">
              <w:rPr>
                <w:rStyle w:val="Hyperlink"/>
                <w:noProof/>
                <w:lang w:val="en-US"/>
              </w:rPr>
              <w:t>Work Breakdown Structure (WBS)</w:t>
            </w:r>
            <w:r>
              <w:rPr>
                <w:noProof/>
                <w:webHidden/>
              </w:rPr>
              <w:tab/>
            </w:r>
            <w:r>
              <w:rPr>
                <w:noProof/>
                <w:webHidden/>
              </w:rPr>
              <w:fldChar w:fldCharType="begin"/>
            </w:r>
            <w:r>
              <w:rPr>
                <w:noProof/>
                <w:webHidden/>
              </w:rPr>
              <w:instrText xml:space="preserve"> PAGEREF _Toc234324215 \h </w:instrText>
            </w:r>
            <w:r>
              <w:rPr>
                <w:noProof/>
                <w:webHidden/>
              </w:rPr>
            </w:r>
            <w:r>
              <w:rPr>
                <w:noProof/>
                <w:webHidden/>
              </w:rPr>
              <w:fldChar w:fldCharType="separate"/>
            </w:r>
            <w:r>
              <w:rPr>
                <w:noProof/>
                <w:webHidden/>
              </w:rPr>
              <w:t>9</w:t>
            </w:r>
            <w:r>
              <w:rPr>
                <w:noProof/>
                <w:webHidden/>
              </w:rPr>
              <w:fldChar w:fldCharType="end"/>
            </w:r>
          </w:hyperlink>
        </w:p>
        <w:p w14:paraId="275F4143" w14:textId="1CF1E31D"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6" w:history="1">
            <w:r w:rsidRPr="00536A18">
              <w:rPr>
                <w:rStyle w:val="Hyperlink"/>
                <w:noProof/>
              </w:rPr>
              <w:t>5.</w:t>
            </w:r>
            <w:r>
              <w:rPr>
                <w:rFonts w:asciiTheme="minorHAnsi" w:eastAsiaTheme="minorEastAsia" w:hAnsiTheme="minorHAnsi"/>
                <w:noProof/>
                <w:sz w:val="22"/>
                <w:lang w:val="en-US"/>
              </w:rPr>
              <w:tab/>
            </w:r>
            <w:r w:rsidRPr="00536A18">
              <w:rPr>
                <w:rStyle w:val="Hyperlink"/>
                <w:noProof/>
              </w:rPr>
              <w:t>Quad Chart</w:t>
            </w:r>
            <w:r>
              <w:rPr>
                <w:noProof/>
                <w:webHidden/>
              </w:rPr>
              <w:tab/>
            </w:r>
            <w:r>
              <w:rPr>
                <w:noProof/>
                <w:webHidden/>
              </w:rPr>
              <w:fldChar w:fldCharType="begin"/>
            </w:r>
            <w:r>
              <w:rPr>
                <w:noProof/>
                <w:webHidden/>
              </w:rPr>
              <w:instrText xml:space="preserve"> PAGEREF _Toc234324216 \h </w:instrText>
            </w:r>
            <w:r>
              <w:rPr>
                <w:noProof/>
                <w:webHidden/>
              </w:rPr>
            </w:r>
            <w:r>
              <w:rPr>
                <w:noProof/>
                <w:webHidden/>
              </w:rPr>
              <w:fldChar w:fldCharType="separate"/>
            </w:r>
            <w:r>
              <w:rPr>
                <w:noProof/>
                <w:webHidden/>
              </w:rPr>
              <w:t>12</w:t>
            </w:r>
            <w:r>
              <w:rPr>
                <w:noProof/>
                <w:webHidden/>
              </w:rPr>
              <w:fldChar w:fldCharType="end"/>
            </w:r>
          </w:hyperlink>
        </w:p>
        <w:p w14:paraId="0C577D36" w14:textId="0DB8309B"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7" w:history="1">
            <w:r w:rsidRPr="00536A18">
              <w:rPr>
                <w:rStyle w:val="Hyperlink"/>
                <w:noProof/>
              </w:rPr>
              <w:t>6.</w:t>
            </w:r>
            <w:r>
              <w:rPr>
                <w:rFonts w:asciiTheme="minorHAnsi" w:eastAsiaTheme="minorEastAsia" w:hAnsiTheme="minorHAnsi"/>
                <w:noProof/>
                <w:sz w:val="22"/>
                <w:lang w:val="en-US"/>
              </w:rPr>
              <w:tab/>
            </w:r>
            <w:r w:rsidRPr="00536A18">
              <w:rPr>
                <w:rStyle w:val="Hyperlink"/>
                <w:noProof/>
              </w:rPr>
              <w:t>Gantt Chart</w:t>
            </w:r>
            <w:r>
              <w:rPr>
                <w:noProof/>
                <w:webHidden/>
              </w:rPr>
              <w:tab/>
            </w:r>
            <w:r>
              <w:rPr>
                <w:noProof/>
                <w:webHidden/>
              </w:rPr>
              <w:fldChar w:fldCharType="begin"/>
            </w:r>
            <w:r>
              <w:rPr>
                <w:noProof/>
                <w:webHidden/>
              </w:rPr>
              <w:instrText xml:space="preserve"> PAGEREF _Toc234324217 \h </w:instrText>
            </w:r>
            <w:r>
              <w:rPr>
                <w:noProof/>
                <w:webHidden/>
              </w:rPr>
            </w:r>
            <w:r>
              <w:rPr>
                <w:noProof/>
                <w:webHidden/>
              </w:rPr>
              <w:fldChar w:fldCharType="separate"/>
            </w:r>
            <w:r>
              <w:rPr>
                <w:noProof/>
                <w:webHidden/>
              </w:rPr>
              <w:t>13</w:t>
            </w:r>
            <w:r>
              <w:rPr>
                <w:noProof/>
                <w:webHidden/>
              </w:rPr>
              <w:fldChar w:fldCharType="end"/>
            </w:r>
          </w:hyperlink>
        </w:p>
        <w:p w14:paraId="136B3A3D" w14:textId="428D1DA9"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8" w:history="1">
            <w:r w:rsidRPr="00536A18">
              <w:rPr>
                <w:rStyle w:val="Hyperlink"/>
                <w:noProof/>
              </w:rPr>
              <w:t>7.</w:t>
            </w:r>
            <w:r>
              <w:rPr>
                <w:rFonts w:asciiTheme="minorHAnsi" w:eastAsiaTheme="minorEastAsia" w:hAnsiTheme="minorHAnsi"/>
                <w:noProof/>
                <w:sz w:val="22"/>
                <w:lang w:val="en-US"/>
              </w:rPr>
              <w:tab/>
            </w:r>
            <w:r w:rsidRPr="00536A18">
              <w:rPr>
                <w:rStyle w:val="Hyperlink"/>
                <w:noProof/>
              </w:rPr>
              <w:t>Stakeholders’ Involvement</w:t>
            </w:r>
            <w:r>
              <w:rPr>
                <w:noProof/>
                <w:webHidden/>
              </w:rPr>
              <w:tab/>
            </w:r>
            <w:r>
              <w:rPr>
                <w:noProof/>
                <w:webHidden/>
              </w:rPr>
              <w:fldChar w:fldCharType="begin"/>
            </w:r>
            <w:r>
              <w:rPr>
                <w:noProof/>
                <w:webHidden/>
              </w:rPr>
              <w:instrText xml:space="preserve"> PAGEREF _Toc234324218 \h </w:instrText>
            </w:r>
            <w:r>
              <w:rPr>
                <w:noProof/>
                <w:webHidden/>
              </w:rPr>
            </w:r>
            <w:r>
              <w:rPr>
                <w:noProof/>
                <w:webHidden/>
              </w:rPr>
              <w:fldChar w:fldCharType="separate"/>
            </w:r>
            <w:r>
              <w:rPr>
                <w:noProof/>
                <w:webHidden/>
              </w:rPr>
              <w:t>14</w:t>
            </w:r>
            <w:r>
              <w:rPr>
                <w:noProof/>
                <w:webHidden/>
              </w:rPr>
              <w:fldChar w:fldCharType="end"/>
            </w:r>
          </w:hyperlink>
        </w:p>
        <w:p w14:paraId="13A603CA" w14:textId="2E1751DD"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19" w:history="1">
            <w:r w:rsidRPr="00536A18">
              <w:rPr>
                <w:rStyle w:val="Hyperlink"/>
                <w:noProof/>
              </w:rPr>
              <w:t>8.</w:t>
            </w:r>
            <w:r>
              <w:rPr>
                <w:rFonts w:asciiTheme="minorHAnsi" w:eastAsiaTheme="minorEastAsia" w:hAnsiTheme="minorHAnsi"/>
                <w:noProof/>
                <w:sz w:val="22"/>
                <w:lang w:val="en-US"/>
              </w:rPr>
              <w:tab/>
            </w:r>
            <w:r w:rsidRPr="00536A18">
              <w:rPr>
                <w:rStyle w:val="Hyperlink"/>
                <w:noProof/>
              </w:rPr>
              <w:t>Allocation of Resources</w:t>
            </w:r>
            <w:r>
              <w:rPr>
                <w:noProof/>
                <w:webHidden/>
              </w:rPr>
              <w:tab/>
            </w:r>
            <w:r>
              <w:rPr>
                <w:noProof/>
                <w:webHidden/>
              </w:rPr>
              <w:fldChar w:fldCharType="begin"/>
            </w:r>
            <w:r>
              <w:rPr>
                <w:noProof/>
                <w:webHidden/>
              </w:rPr>
              <w:instrText xml:space="preserve"> PAGEREF _Toc234324219 \h </w:instrText>
            </w:r>
            <w:r>
              <w:rPr>
                <w:noProof/>
                <w:webHidden/>
              </w:rPr>
            </w:r>
            <w:r>
              <w:rPr>
                <w:noProof/>
                <w:webHidden/>
              </w:rPr>
              <w:fldChar w:fldCharType="separate"/>
            </w:r>
            <w:r>
              <w:rPr>
                <w:noProof/>
                <w:webHidden/>
              </w:rPr>
              <w:t>15</w:t>
            </w:r>
            <w:r>
              <w:rPr>
                <w:noProof/>
                <w:webHidden/>
              </w:rPr>
              <w:fldChar w:fldCharType="end"/>
            </w:r>
          </w:hyperlink>
        </w:p>
        <w:p w14:paraId="62EC16C0" w14:textId="26D033BB" w:rsidR="003B127A" w:rsidRDefault="003B127A">
          <w:pPr>
            <w:pStyle w:val="TOC2"/>
            <w:tabs>
              <w:tab w:val="left" w:pos="660"/>
              <w:tab w:val="right" w:leader="dot" w:pos="9350"/>
            </w:tabs>
            <w:rPr>
              <w:rFonts w:asciiTheme="minorHAnsi" w:eastAsiaTheme="minorEastAsia" w:hAnsiTheme="minorHAnsi"/>
              <w:noProof/>
              <w:sz w:val="22"/>
              <w:lang w:val="en-US"/>
            </w:rPr>
          </w:pPr>
          <w:hyperlink w:anchor="_Toc234324220" w:history="1">
            <w:r w:rsidRPr="00536A18">
              <w:rPr>
                <w:rStyle w:val="Hyperlink"/>
                <w:noProof/>
              </w:rPr>
              <w:t>9.</w:t>
            </w:r>
            <w:r>
              <w:rPr>
                <w:rFonts w:asciiTheme="minorHAnsi" w:eastAsiaTheme="minorEastAsia" w:hAnsiTheme="minorHAnsi"/>
                <w:noProof/>
                <w:sz w:val="22"/>
                <w:lang w:val="en-US"/>
              </w:rPr>
              <w:tab/>
            </w:r>
            <w:r w:rsidRPr="00536A18">
              <w:rPr>
                <w:rStyle w:val="Hyperlink"/>
                <w:noProof/>
              </w:rPr>
              <w:t>Risk Analysis</w:t>
            </w:r>
            <w:r>
              <w:rPr>
                <w:noProof/>
                <w:webHidden/>
              </w:rPr>
              <w:tab/>
            </w:r>
            <w:r>
              <w:rPr>
                <w:noProof/>
                <w:webHidden/>
              </w:rPr>
              <w:fldChar w:fldCharType="begin"/>
            </w:r>
            <w:r>
              <w:rPr>
                <w:noProof/>
                <w:webHidden/>
              </w:rPr>
              <w:instrText xml:space="preserve"> PAGEREF _Toc234324220 \h </w:instrText>
            </w:r>
            <w:r>
              <w:rPr>
                <w:noProof/>
                <w:webHidden/>
              </w:rPr>
            </w:r>
            <w:r>
              <w:rPr>
                <w:noProof/>
                <w:webHidden/>
              </w:rPr>
              <w:fldChar w:fldCharType="separate"/>
            </w:r>
            <w:r>
              <w:rPr>
                <w:noProof/>
                <w:webHidden/>
              </w:rPr>
              <w:t>16</w:t>
            </w:r>
            <w:r>
              <w:rPr>
                <w:noProof/>
                <w:webHidden/>
              </w:rPr>
              <w:fldChar w:fldCharType="end"/>
            </w:r>
          </w:hyperlink>
        </w:p>
        <w:p w14:paraId="1631B0B3" w14:textId="7F737CFB" w:rsidR="003B127A" w:rsidRDefault="003B127A">
          <w:pPr>
            <w:pStyle w:val="TOC2"/>
            <w:tabs>
              <w:tab w:val="left" w:pos="880"/>
              <w:tab w:val="right" w:leader="dot" w:pos="9350"/>
            </w:tabs>
            <w:rPr>
              <w:rFonts w:asciiTheme="minorHAnsi" w:eastAsiaTheme="minorEastAsia" w:hAnsiTheme="minorHAnsi"/>
              <w:noProof/>
              <w:sz w:val="22"/>
              <w:lang w:val="en-US"/>
            </w:rPr>
          </w:pPr>
          <w:hyperlink w:anchor="_Toc234324221" w:history="1">
            <w:r w:rsidRPr="00536A18">
              <w:rPr>
                <w:rStyle w:val="Hyperlink"/>
                <w:noProof/>
              </w:rPr>
              <w:t>10.</w:t>
            </w:r>
            <w:r>
              <w:rPr>
                <w:rFonts w:asciiTheme="minorHAnsi" w:eastAsiaTheme="minorEastAsia" w:hAnsiTheme="minorHAnsi"/>
                <w:noProof/>
                <w:sz w:val="22"/>
                <w:lang w:val="en-US"/>
              </w:rPr>
              <w:tab/>
            </w:r>
            <w:r w:rsidRPr="00536A18">
              <w:rPr>
                <w:rStyle w:val="Hyperlink"/>
                <w:noProof/>
              </w:rPr>
              <w:t>Conclusion</w:t>
            </w:r>
            <w:r>
              <w:rPr>
                <w:noProof/>
                <w:webHidden/>
              </w:rPr>
              <w:tab/>
            </w:r>
            <w:r>
              <w:rPr>
                <w:noProof/>
                <w:webHidden/>
              </w:rPr>
              <w:fldChar w:fldCharType="begin"/>
            </w:r>
            <w:r>
              <w:rPr>
                <w:noProof/>
                <w:webHidden/>
              </w:rPr>
              <w:instrText xml:space="preserve"> PAGEREF _Toc234324221 \h </w:instrText>
            </w:r>
            <w:r>
              <w:rPr>
                <w:noProof/>
                <w:webHidden/>
              </w:rPr>
            </w:r>
            <w:r>
              <w:rPr>
                <w:noProof/>
                <w:webHidden/>
              </w:rPr>
              <w:fldChar w:fldCharType="separate"/>
            </w:r>
            <w:r>
              <w:rPr>
                <w:noProof/>
                <w:webHidden/>
              </w:rPr>
              <w:t>17</w:t>
            </w:r>
            <w:r>
              <w:rPr>
                <w:noProof/>
                <w:webHidden/>
              </w:rPr>
              <w:fldChar w:fldCharType="end"/>
            </w:r>
          </w:hyperlink>
        </w:p>
        <w:p w14:paraId="0B547A8E" w14:textId="61E66231" w:rsidR="003B127A" w:rsidRDefault="003B127A">
          <w:pPr>
            <w:pStyle w:val="TOC1"/>
            <w:tabs>
              <w:tab w:val="right" w:leader="dot" w:pos="9350"/>
            </w:tabs>
            <w:rPr>
              <w:rFonts w:asciiTheme="minorHAnsi" w:eastAsiaTheme="minorEastAsia" w:hAnsiTheme="minorHAnsi"/>
              <w:noProof/>
              <w:sz w:val="22"/>
              <w:lang w:val="en-US"/>
            </w:rPr>
          </w:pPr>
          <w:hyperlink w:anchor="_Toc234324222" w:history="1">
            <w:r w:rsidRPr="00536A18">
              <w:rPr>
                <w:rStyle w:val="Hyperlink"/>
                <w:noProof/>
              </w:rPr>
              <w:t>References</w:t>
            </w:r>
            <w:r>
              <w:rPr>
                <w:noProof/>
                <w:webHidden/>
              </w:rPr>
              <w:tab/>
            </w:r>
            <w:r>
              <w:rPr>
                <w:noProof/>
                <w:webHidden/>
              </w:rPr>
              <w:fldChar w:fldCharType="begin"/>
            </w:r>
            <w:r>
              <w:rPr>
                <w:noProof/>
                <w:webHidden/>
              </w:rPr>
              <w:instrText xml:space="preserve"> PAGEREF _Toc234324222 \h </w:instrText>
            </w:r>
            <w:r>
              <w:rPr>
                <w:noProof/>
                <w:webHidden/>
              </w:rPr>
            </w:r>
            <w:r>
              <w:rPr>
                <w:noProof/>
                <w:webHidden/>
              </w:rPr>
              <w:fldChar w:fldCharType="separate"/>
            </w:r>
            <w:r>
              <w:rPr>
                <w:noProof/>
                <w:webHidden/>
              </w:rPr>
              <w:t>18</w:t>
            </w:r>
            <w:r>
              <w:rPr>
                <w:noProof/>
                <w:webHidden/>
              </w:rPr>
              <w:fldChar w:fldCharType="end"/>
            </w:r>
          </w:hyperlink>
        </w:p>
        <w:p w14:paraId="5E48C907" w14:textId="42EE3D8D" w:rsidR="00404EC0" w:rsidRPr="00404EC0" w:rsidRDefault="00404EC0" w:rsidP="00404EC0">
          <w:pPr>
            <w:rPr>
              <w:b/>
              <w:bCs/>
              <w:noProof/>
            </w:rPr>
          </w:pPr>
          <w:r w:rsidRPr="00404EC0">
            <w:rPr>
              <w:rFonts w:cs="Times New Roman"/>
              <w:b/>
              <w:bCs/>
              <w:noProof/>
              <w:szCs w:val="24"/>
            </w:rPr>
            <w:fldChar w:fldCharType="end"/>
          </w:r>
        </w:p>
      </w:sdtContent>
    </w:sdt>
    <w:p w14:paraId="5A24C89A" w14:textId="5030A66B" w:rsidR="003B127A" w:rsidRDefault="003B127A" w:rsidP="003B127A"/>
    <w:p w14:paraId="756D34FA" w14:textId="7996606A" w:rsidR="003B127A" w:rsidRDefault="003B127A" w:rsidP="003B127A"/>
    <w:p w14:paraId="18FDBD9E" w14:textId="59601AA8" w:rsidR="003B127A" w:rsidRDefault="003B127A" w:rsidP="003B127A"/>
    <w:p w14:paraId="232A9A66" w14:textId="41C221B8" w:rsidR="003B127A" w:rsidRDefault="003B127A" w:rsidP="003B127A"/>
    <w:p w14:paraId="4F946B8E" w14:textId="77777777" w:rsidR="003B127A" w:rsidRDefault="003B127A" w:rsidP="003B127A"/>
    <w:p w14:paraId="7CCCC6AD" w14:textId="14A35C9E" w:rsidR="002B10B5" w:rsidRDefault="001E6847" w:rsidP="00972B03">
      <w:pPr>
        <w:pStyle w:val="Heading1"/>
      </w:pPr>
      <w:bookmarkStart w:id="2" w:name="_Toc234324211"/>
      <w:r w:rsidRPr="00394BBA">
        <w:lastRenderedPageBreak/>
        <w:t>Part C</w:t>
      </w:r>
      <w:r w:rsidR="00470E36">
        <w:t xml:space="preserve"> </w:t>
      </w:r>
      <w:r w:rsidR="00470E36" w:rsidRPr="00470E36">
        <w:t xml:space="preserve"> – </w:t>
      </w:r>
      <w:r w:rsidRPr="00394BBA">
        <w:t>Project Management Plan</w:t>
      </w:r>
      <w:bookmarkEnd w:id="2"/>
      <w:r w:rsidR="00470E36">
        <w:t xml:space="preserve"> </w:t>
      </w:r>
    </w:p>
    <w:p w14:paraId="56EED594" w14:textId="77777777" w:rsidR="00470E36" w:rsidRPr="00470E36" w:rsidRDefault="001E6847" w:rsidP="00972B03">
      <w:pPr>
        <w:pStyle w:val="Heading2"/>
        <w:numPr>
          <w:ilvl w:val="0"/>
          <w:numId w:val="11"/>
        </w:numPr>
      </w:pPr>
      <w:bookmarkStart w:id="3" w:name="_Toc234324212"/>
      <w:r>
        <w:t>Introduction</w:t>
      </w:r>
      <w:bookmarkEnd w:id="3"/>
    </w:p>
    <w:p w14:paraId="23847CFD" w14:textId="56901389" w:rsidR="007D2551" w:rsidRDefault="001E6847" w:rsidP="007D2551">
      <w:r w:rsidRPr="007E3B8A">
        <w:t>The central transport hub in Birmingham was closed in November 2025 following a structural inspection that revealed its 40-year-old facilities did not meet current safety and accessibility standards</w:t>
      </w:r>
      <w:r w:rsidR="00531DA5">
        <w:t xml:space="preserve"> (</w:t>
      </w:r>
      <w:r w:rsidR="00531DA5" w:rsidRPr="00531DA5">
        <w:t>Transport for West Midlands, 2025</w:t>
      </w:r>
      <w:r w:rsidR="00531DA5">
        <w:t>)</w:t>
      </w:r>
      <w:r w:rsidRPr="007E3B8A">
        <w:t>. The closure caused confusion for passengers, operators and businesses as it affected both rail and bus-freight interchange. In 2025, there were 3.738 billion vehicle miles travelled on Birmingham's roads, highlighting the extent of urban mobility demand that is being impacted by limited network capacity (</w:t>
      </w:r>
      <w:r w:rsidR="00531DA5" w:rsidRPr="00531DA5">
        <w:t>Transoft Solutions</w:t>
      </w:r>
      <w:r w:rsidRPr="007E3B8A">
        <w:t>, 202</w:t>
      </w:r>
      <w:r w:rsidR="00531DA5">
        <w:t>5</w:t>
      </w:r>
      <w:r w:rsidRPr="007E3B8A">
        <w:t xml:space="preserve">). The lack of a coherent ticketing system, different operator applications and siloed data hinders users from understanding multimodal travel options well. </w:t>
      </w:r>
      <w:r w:rsidR="00D2678D" w:rsidRPr="00D2678D">
        <w:rPr>
          <w:highlight w:val="green"/>
        </w:rPr>
        <w:t>The project will provide digital ticketing, passenger flow management with AI, real-time tracking and integrated logistics coordination to realize the sustainable, accessible and economically resilient mobility. The management plan outlines the project description, scope, work breakdown structure, quad chart, Gantt chart, stakeholder involvement, resource allocation, risk analysis and conclusion</w:t>
      </w:r>
      <w:r w:rsidRPr="00D2678D">
        <w:rPr>
          <w:highlight w:val="green"/>
        </w:rPr>
        <w:t>.</w:t>
      </w:r>
      <w:r w:rsidRPr="007E3B8A">
        <w:t xml:space="preserve"> </w:t>
      </w:r>
    </w:p>
    <w:p w14:paraId="2CBBB0CE" w14:textId="77777777" w:rsidR="007D2551" w:rsidRDefault="007D2551" w:rsidP="007D2551"/>
    <w:p w14:paraId="377A9FD6" w14:textId="6AF2363F" w:rsidR="00C04571" w:rsidRDefault="001E6847" w:rsidP="00972B03">
      <w:pPr>
        <w:pStyle w:val="Heading2"/>
        <w:numPr>
          <w:ilvl w:val="0"/>
          <w:numId w:val="11"/>
        </w:numPr>
      </w:pPr>
      <w:bookmarkStart w:id="4" w:name="_Toc234324213"/>
      <w:r>
        <w:t>Project Description</w:t>
      </w:r>
      <w:bookmarkEnd w:id="4"/>
    </w:p>
    <w:p w14:paraId="765295C7" w14:textId="40D76F98" w:rsidR="007D2551" w:rsidRDefault="001E6847" w:rsidP="007D2551">
      <w:r w:rsidRPr="007E3B8A">
        <w:t xml:space="preserve">The Digital Modernisation of Passenger Flow and Logistics Coordination project will establish the digital environment for the central transport hub and connected rail, bus and freight networks in Birmingham. It will implement account-based ticketing, real-time information on demand, passenger-flow analytics with AI support, dashboards and shared freight coordination. These interventions tackle issues with fragmented data, inconsistent disruption information and inefficient interchange decisions, ensuring that user-centred, accessible, secure and measurable services are delivered </w:t>
      </w:r>
      <w:r w:rsidR="000D5EC7" w:rsidRPr="000D5EC7">
        <w:t>(</w:t>
      </w:r>
      <w:r w:rsidR="00DF59AD" w:rsidRPr="00DF59AD">
        <w:t>Gethrude</w:t>
      </w:r>
      <w:r w:rsidR="000D5EC7" w:rsidRPr="000D5EC7">
        <w:t>, 2024)</w:t>
      </w:r>
      <w:r>
        <w:t>.</w:t>
      </w:r>
      <w:r w:rsidR="00E97203">
        <w:t xml:space="preserve"> </w:t>
      </w:r>
    </w:p>
    <w:p w14:paraId="5948E69B" w14:textId="1111014A" w:rsidR="007D2551" w:rsidRDefault="001E6847" w:rsidP="007D2551">
      <w:r w:rsidRPr="007E3B8A">
        <w:t>The project will be managed with a combination of management methods.</w:t>
      </w:r>
      <w:r w:rsidR="00D2678D" w:rsidRPr="00D2678D">
        <w:t xml:space="preserve"> </w:t>
      </w:r>
      <w:r w:rsidR="00464248" w:rsidRPr="00464248">
        <w:rPr>
          <w:highlight w:val="green"/>
        </w:rPr>
        <w:t>A hybrid approach is better suited as Waterfall offers governance and regulatory control, and Agile allows for a digital development process that is incremental and allows users to provide feedback and flexibility during implementation without sacrificing accountability or compliance</w:t>
      </w:r>
      <w:r w:rsidR="00464248">
        <w:rPr>
          <w:highlight w:val="green"/>
        </w:rPr>
        <w:t xml:space="preserve"> (</w:t>
      </w:r>
      <w:proofErr w:type="spellStart"/>
      <w:r w:rsidR="00464248" w:rsidRPr="00464248">
        <w:rPr>
          <w:highlight w:val="green"/>
        </w:rPr>
        <w:t>Kavuru</w:t>
      </w:r>
      <w:proofErr w:type="spellEnd"/>
      <w:r w:rsidR="00464248">
        <w:rPr>
          <w:highlight w:val="green"/>
        </w:rPr>
        <w:t>, 2024)</w:t>
      </w:r>
      <w:r w:rsidR="00D2678D" w:rsidRPr="00464248">
        <w:rPr>
          <w:highlight w:val="green"/>
        </w:rPr>
        <w:t>.</w:t>
      </w:r>
      <w:r w:rsidRPr="007E3B8A">
        <w:t xml:space="preserve"> </w:t>
      </w:r>
      <w:r w:rsidR="00464248">
        <w:t>This</w:t>
      </w:r>
      <w:r w:rsidRPr="007E3B8A">
        <w:t xml:space="preserve"> approach is a blend of traditional planning techniques and agile principles to balance structure, </w:t>
      </w:r>
      <w:r w:rsidRPr="007E3B8A">
        <w:lastRenderedPageBreak/>
        <w:t>flexibility, and the ability to deliver projects quickly and effectively (</w:t>
      </w:r>
      <w:r w:rsidR="00E97203" w:rsidRPr="00E97203">
        <w:t xml:space="preserve">Tettey </w:t>
      </w:r>
      <w:r w:rsidRPr="007E3B8A">
        <w:t>et al., 202</w:t>
      </w:r>
      <w:r w:rsidR="00E97203">
        <w:t>5</w:t>
      </w:r>
      <w:r w:rsidRPr="007E3B8A">
        <w:t>). The procurement, budget approval, assurance and formal acceptance will be governed by predictive controls, and iterative development will support prototype testing and refinement with the users. This blend will serve as accountability while allowing operational evidence-based adaptation</w:t>
      </w:r>
      <w:r>
        <w:t xml:space="preserve">. </w:t>
      </w:r>
    </w:p>
    <w:p w14:paraId="5CC3B720" w14:textId="58AFAA36" w:rsidR="000D5EC7" w:rsidRDefault="001E6847" w:rsidP="007D2551">
      <w:r w:rsidRPr="00EF7606">
        <w:t>Objectives will be developed in accordance with the SMART framework, which sets objectives for effective planning that are specific, measurable, achievable, relevant, and time-bound (</w:t>
      </w:r>
      <w:r w:rsidR="00E97203" w:rsidRPr="00E97203">
        <w:t>Mohammadi-</w:t>
      </w:r>
      <w:proofErr w:type="spellStart"/>
      <w:r w:rsidR="00E97203" w:rsidRPr="00E97203">
        <w:t>Ghayeghchi</w:t>
      </w:r>
      <w:proofErr w:type="spellEnd"/>
      <w:r w:rsidR="00E97203" w:rsidRPr="00E97203">
        <w:t xml:space="preserve"> </w:t>
      </w:r>
      <w:r w:rsidRPr="00EF7606">
        <w:t>et al., 202</w:t>
      </w:r>
      <w:r w:rsidR="00E97203">
        <w:t>4</w:t>
      </w:r>
      <w:r w:rsidRPr="00EF7606">
        <w:t>). These objectives are:</w:t>
      </w:r>
    </w:p>
    <w:p w14:paraId="5B553944" w14:textId="77777777" w:rsidR="000D5EC7" w:rsidRDefault="001E6847" w:rsidP="000D5EC7">
      <w:pPr>
        <w:pStyle w:val="ListParagraph"/>
        <w:numPr>
          <w:ilvl w:val="0"/>
          <w:numId w:val="9"/>
        </w:numPr>
      </w:pPr>
      <w:r>
        <w:t>To reduce peak passenger queuing times by 20% within 12 months.</w:t>
      </w:r>
    </w:p>
    <w:p w14:paraId="6F82BC18" w14:textId="77777777" w:rsidR="000D5EC7" w:rsidRDefault="001E6847" w:rsidP="000D5EC7">
      <w:pPr>
        <w:pStyle w:val="ListParagraph"/>
        <w:numPr>
          <w:ilvl w:val="0"/>
          <w:numId w:val="9"/>
        </w:numPr>
      </w:pPr>
      <w:r>
        <w:t>To maintain 95% real-time journey information availability during year 1.</w:t>
      </w:r>
    </w:p>
    <w:p w14:paraId="0576CF1F" w14:textId="77777777" w:rsidR="000D5EC7" w:rsidRDefault="001E6847" w:rsidP="000D5EC7">
      <w:pPr>
        <w:pStyle w:val="ListParagraph"/>
        <w:numPr>
          <w:ilvl w:val="0"/>
          <w:numId w:val="9"/>
        </w:numPr>
      </w:pPr>
      <w:r>
        <w:t>To complete a 6-month freight coordination pilot with participating transport operators.</w:t>
      </w:r>
    </w:p>
    <w:p w14:paraId="39F4890A" w14:textId="77777777" w:rsidR="000D5EC7" w:rsidRDefault="001E6847" w:rsidP="000D5EC7">
      <w:pPr>
        <w:pStyle w:val="ListParagraph"/>
        <w:numPr>
          <w:ilvl w:val="0"/>
          <w:numId w:val="9"/>
        </w:numPr>
      </w:pPr>
      <w:r>
        <w:t>To measure loading-bay conflicts against discovery-phase baselines throughout pilot delivery.</w:t>
      </w:r>
    </w:p>
    <w:p w14:paraId="753A27FC" w14:textId="77777777" w:rsidR="00DB0306" w:rsidRDefault="001E6847" w:rsidP="007D2551">
      <w:pPr>
        <w:pStyle w:val="ListParagraph"/>
        <w:numPr>
          <w:ilvl w:val="0"/>
          <w:numId w:val="9"/>
        </w:numPr>
      </w:pPr>
      <w:r>
        <w:t>To achieve booking compliance targets through monitored freight operator participation during pilots.</w:t>
      </w:r>
    </w:p>
    <w:p w14:paraId="172B5712" w14:textId="5A982B68" w:rsidR="00F16D19" w:rsidRDefault="001E6847" w:rsidP="00D6435C">
      <w:r w:rsidRPr="008C3C70">
        <w:t>The results will be interoperable data architecture, application programming interfaces, accessible passenger interfaces, flow-monitoring sensors, cybersecurity controls, and staff training/handover documentation. The project manager will coordinate suppliers, operators, assurance and reporting, and Birmingham City Council will appoint a Senior Responsible Owner to coordinate and monitor the project. Success will be judged based on the reduction of queue times, the availability of the system, accessibility testing, stakeholder uptake, resolving incidents and verified benefits realisation. Technological outputs will be converted to operational results for passengers, freight operators and businesses throughout the metropolitan network with this structure</w:t>
      </w:r>
      <w:r w:rsidR="007D2551">
        <w:t>.</w:t>
      </w:r>
    </w:p>
    <w:p w14:paraId="74B80595" w14:textId="77777777" w:rsidR="00D6435C" w:rsidRDefault="00D6435C" w:rsidP="00D6435C"/>
    <w:p w14:paraId="52BB203C" w14:textId="67E89127" w:rsidR="00C760E2" w:rsidRDefault="001E6847" w:rsidP="00972B03">
      <w:pPr>
        <w:pStyle w:val="Heading2"/>
        <w:numPr>
          <w:ilvl w:val="0"/>
          <w:numId w:val="11"/>
        </w:numPr>
      </w:pPr>
      <w:bookmarkStart w:id="5" w:name="_Toc234324214"/>
      <w:r>
        <w:t>Scope</w:t>
      </w:r>
      <w:bookmarkEnd w:id="5"/>
    </w:p>
    <w:p w14:paraId="6FD0886B" w14:textId="488B16C1" w:rsidR="00A7048E" w:rsidRDefault="001E6847" w:rsidP="00A7048E">
      <w:r>
        <w:t>The project scope includes the design, procurement, configuration, testing, deployment and operational handover of a digital coordination system for Birmingham's central transport hub. In-</w:t>
      </w:r>
      <w:r>
        <w:lastRenderedPageBreak/>
        <w:t xml:space="preserve">scope passenger deliverables include the integration of ticketing with accounts, user-friendly web and mobile journey interfaces, real-time disruption alerts, station information displays, and AI-powered analytics to detect congestion patterns. In-scope logistics deliverables </w:t>
      </w:r>
      <w:r w:rsidR="00306A72">
        <w:t>will include</w:t>
      </w:r>
      <w:r>
        <w:t xml:space="preserve"> freight-slot booking platform, shared operator dashboards, delivery-status tracking, and delivery-status data interfaces between participating rail, bus and freight organisations. </w:t>
      </w:r>
    </w:p>
    <w:p w14:paraId="2E0E5CEB" w14:textId="77777777" w:rsidR="00A7048E" w:rsidRDefault="001E6847" w:rsidP="00A7048E">
      <w:r>
        <w:t>The implementation area is the closed hub, temporary interchange arrangements and designated connected services in the West Midlands network. It will also involve disabled-user feedback, user research with travellers, data-protection review, cyber security testing, staff training, pilot operation, and support for the implementation of the benefits. 95% real-time information availability, successful accessibility testing, secure data exchange and documented ownership of operation will be required for acceptance.</w:t>
      </w:r>
    </w:p>
    <w:p w14:paraId="780F7A82" w14:textId="77777777" w:rsidR="00C760E2" w:rsidRDefault="001E6847" w:rsidP="00A7048E">
      <w:r>
        <w:t>The scope will not include the replacement of the stations, rebuilding of stations, track replacement, road construction, procurement of rolling stock, or redesign of the national rail timetable. It will also remove the requirement for operators not included in the agreed pilot cohort to participate. It assumes that the organisations participating can make data available in a lawful manner, that existing communications systems can accommodate integration, and that funding will be approved prior to procurement. Proposed functionality outside these boundaries will need to be presented for formal change control, impact assessment and project-board approval prior to implementation.</w:t>
      </w:r>
    </w:p>
    <w:p w14:paraId="04DBD6F3" w14:textId="77777777" w:rsidR="00CA258E" w:rsidRDefault="00CA258E" w:rsidP="00C760E2"/>
    <w:p w14:paraId="00D1D65D" w14:textId="403A8571" w:rsidR="00CA258E" w:rsidRPr="00CA258E" w:rsidRDefault="001E6847" w:rsidP="00972B03">
      <w:pPr>
        <w:pStyle w:val="Heading2"/>
        <w:numPr>
          <w:ilvl w:val="0"/>
          <w:numId w:val="11"/>
        </w:numPr>
        <w:rPr>
          <w:lang w:val="en-US"/>
        </w:rPr>
      </w:pPr>
      <w:bookmarkStart w:id="6" w:name="_Toc234324215"/>
      <w:r w:rsidRPr="00CA258E">
        <w:rPr>
          <w:lang w:val="en-US"/>
        </w:rPr>
        <w:t>Work Breakdown Structure (WBS</w:t>
      </w:r>
      <w:r w:rsidR="00A7048E">
        <w:rPr>
          <w:lang w:val="en-US"/>
        </w:rPr>
        <w:t>)</w:t>
      </w:r>
      <w:bookmarkEnd w:id="6"/>
    </w:p>
    <w:p w14:paraId="0D19561A" w14:textId="6A0CABB3" w:rsidR="00CA258E" w:rsidRDefault="001E6847" w:rsidP="00CA258E">
      <w:pPr>
        <w:rPr>
          <w:lang w:val="en-US"/>
        </w:rPr>
      </w:pPr>
      <w:r w:rsidRPr="00A7048E">
        <w:rPr>
          <w:lang w:val="en-US"/>
        </w:rPr>
        <w:t xml:space="preserve">A Work Breakdown Structure systematically divides project scope into manageable deliverables, tasks and work packages for effective planning, control and accountability </w:t>
      </w:r>
      <w:r>
        <w:rPr>
          <w:lang w:val="en-US"/>
        </w:rPr>
        <w:t>(</w:t>
      </w:r>
      <w:proofErr w:type="spellStart"/>
      <w:r w:rsidR="00306A72" w:rsidRPr="00306A72">
        <w:rPr>
          <w:lang w:val="en-US"/>
        </w:rPr>
        <w:t>Odedairo</w:t>
      </w:r>
      <w:proofErr w:type="spellEnd"/>
      <w:r w:rsidR="00306A72">
        <w:rPr>
          <w:lang w:val="en-US"/>
        </w:rPr>
        <w:t xml:space="preserve">, </w:t>
      </w:r>
      <w:r>
        <w:rPr>
          <w:lang w:val="en-US"/>
        </w:rPr>
        <w:t>2024)</w:t>
      </w:r>
      <w:r w:rsidRPr="00CA258E">
        <w:rPr>
          <w:lang w:val="en-US"/>
        </w:rPr>
        <w:t>.</w:t>
      </w:r>
      <w:r>
        <w:rPr>
          <w:lang w:val="en-US"/>
        </w:rPr>
        <w:t xml:space="preserve"> </w:t>
      </w:r>
    </w:p>
    <w:p w14:paraId="2008CC49" w14:textId="77777777" w:rsidR="006A7C7C" w:rsidRDefault="006A7C7C" w:rsidP="00CA258E">
      <w:pPr>
        <w:rPr>
          <w:lang w:val="en-US"/>
        </w:rPr>
      </w:pPr>
    </w:p>
    <w:p w14:paraId="0C91CB47" w14:textId="77777777" w:rsidR="00F47104" w:rsidRDefault="00F47104" w:rsidP="00CA258E">
      <w:pPr>
        <w:rPr>
          <w:lang w:val="en-US"/>
        </w:rPr>
        <w:sectPr w:rsidR="00F47104" w:rsidSect="00695CB7">
          <w:pgSz w:w="12240" w:h="15840"/>
          <w:pgMar w:top="1440" w:right="1440" w:bottom="1440" w:left="1440" w:header="720" w:footer="720" w:gutter="0"/>
          <w:cols w:space="720"/>
          <w:docGrid w:linePitch="360"/>
        </w:sectPr>
      </w:pPr>
    </w:p>
    <w:p w14:paraId="503007D8" w14:textId="66A1BA2F" w:rsidR="006A7C7C" w:rsidRPr="00CA258E" w:rsidRDefault="00926121" w:rsidP="00CA258E">
      <w:pPr>
        <w:rPr>
          <w:lang w:val="en-US"/>
        </w:rPr>
      </w:pPr>
      <w:r>
        <w:rPr>
          <w:noProof/>
          <w:lang w:val="en-US"/>
        </w:rPr>
        <w:lastRenderedPageBreak/>
        <mc:AlternateContent>
          <mc:Choice Requires="wpg">
            <w:drawing>
              <wp:anchor distT="0" distB="0" distL="114300" distR="114300" simplePos="0" relativeHeight="251661312" behindDoc="0" locked="0" layoutInCell="1" allowOverlap="1" wp14:anchorId="5F3CBBCD" wp14:editId="321589FD">
                <wp:simplePos x="0" y="0"/>
                <wp:positionH relativeFrom="column">
                  <wp:posOffset>-3810000</wp:posOffset>
                </wp:positionH>
                <wp:positionV relativeFrom="paragraph">
                  <wp:posOffset>-403860</wp:posOffset>
                </wp:positionV>
                <wp:extent cx="13723620" cy="6552565"/>
                <wp:effectExtent l="0" t="0" r="0" b="635"/>
                <wp:wrapNone/>
                <wp:docPr id="96" name="Group 96"/>
                <wp:cNvGraphicFramePr/>
                <a:graphic xmlns:a="http://schemas.openxmlformats.org/drawingml/2006/main">
                  <a:graphicData uri="http://schemas.microsoft.com/office/word/2010/wordprocessingGroup">
                    <wpg:wgp>
                      <wpg:cNvGrpSpPr/>
                      <wpg:grpSpPr>
                        <a:xfrm>
                          <a:off x="0" y="0"/>
                          <a:ext cx="13723620" cy="6552565"/>
                          <a:chOff x="0" y="0"/>
                          <a:chExt cx="13723620" cy="6552565"/>
                        </a:xfrm>
                      </wpg:grpSpPr>
                      <wpg:graphicFrame>
                        <wpg:cNvPr id="4" name="Diagram 4"/>
                        <wpg:cNvFrPr/>
                        <wpg:xfrm>
                          <a:off x="0" y="0"/>
                          <a:ext cx="13670280" cy="6141720"/>
                        </wpg:xfrm>
                        <a:graphic>
                          <a:graphicData uri="http://schemas.openxmlformats.org/drawingml/2006/diagram">
                            <dgm:relIds xmlns:dgm="http://schemas.openxmlformats.org/drawingml/2006/diagram" xmlns:r="http://schemas.openxmlformats.org/officeDocument/2006/relationships" r:dm="rId10" r:lo="rId11" r:qs="rId12" r:cs="rId13"/>
                          </a:graphicData>
                        </a:graphic>
                      </wpg:graphicFrame>
                      <wps:wsp>
                        <wps:cNvPr id="95" name="Text Box 95"/>
                        <wps:cNvSpPr txBox="1"/>
                        <wps:spPr>
                          <a:xfrm>
                            <a:off x="53340" y="6217920"/>
                            <a:ext cx="13670280" cy="334645"/>
                          </a:xfrm>
                          <a:prstGeom prst="rect">
                            <a:avLst/>
                          </a:prstGeom>
                          <a:solidFill>
                            <a:prstClr val="white"/>
                          </a:solidFill>
                          <a:ln>
                            <a:noFill/>
                          </a:ln>
                        </wps:spPr>
                        <wps:txbx>
                          <w:txbxContent>
                            <w:p w14:paraId="6CF2A573" w14:textId="2815EDA7" w:rsidR="00926121" w:rsidRPr="007351E1" w:rsidRDefault="00926121" w:rsidP="00926121">
                              <w:pPr>
                                <w:pStyle w:val="Caption"/>
                                <w:jc w:val="center"/>
                                <w:rPr>
                                  <w:b/>
                                  <w:bCs/>
                                  <w:noProof/>
                                  <w:sz w:val="24"/>
                                </w:rPr>
                              </w:pPr>
                              <w:r>
                                <w:t xml:space="preserve">Figure </w:t>
                              </w:r>
                              <w:r>
                                <w:fldChar w:fldCharType="begin"/>
                              </w:r>
                              <w:r>
                                <w:instrText xml:space="preserve"> SEQ Figure \* ARABIC </w:instrText>
                              </w:r>
                              <w:r>
                                <w:fldChar w:fldCharType="separate"/>
                              </w:r>
                              <w:r>
                                <w:rPr>
                                  <w:noProof/>
                                </w:rPr>
                                <w:t>1</w:t>
                              </w:r>
                              <w:r>
                                <w:fldChar w:fldCharType="end"/>
                              </w:r>
                              <w:r>
                                <w:t xml:space="preserve">: WBS </w:t>
                              </w:r>
                              <w:r w:rsidR="00EC79B8">
                                <w:t>Structure</w:t>
                              </w:r>
                              <w:r>
                                <w:t xml:space="preserve"> of the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F3CBBCD" id="Group 96" o:spid="_x0000_s1026" style="position:absolute;margin-left:-300pt;margin-top:-31.8pt;width:1080.6pt;height:515.95pt;z-index:251661312" coordsize="137236,65525"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4" o:spid="_x0000_s1027" type="#_x0000_t75" style="position:absolute;left:37429;top:-60;width:61996;height:615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">
                  <v:imagedata r:id="rId15" o:title=""/>
                  <o:lock v:ext="edit" aspectratio="f"/>
                </v:shape>
                <v:shapetype id="_x0000_t202" coordsize="21600,21600" o:spt="202" path="m,l,21600r21600,l21600,xe">
                  <v:stroke joinstyle="miter"/>
                  <v:path gradientshapeok="t" o:connecttype="rect"/>
                </v:shapetype>
                <v:shape id="Text Box 95" o:spid="_x0000_s1028" type="#_x0000_t202" style="position:absolute;left:533;top:62179;width:136703;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" stroked="f">
                  <v:textbox style="mso-fit-shape-to-text:t" inset="0,0,0,0">
                    <w:txbxContent>
                      <w:p w14:paraId="6CF2A573" w14:textId="2815EDA7" w:rsidR="00926121" w:rsidRPr="007351E1" w:rsidRDefault="00926121" w:rsidP="00926121">
                        <w:pPr>
                          <w:pStyle w:val="Caption"/>
                          <w:jc w:val="center"/>
                          <w:rPr>
                            <w:b/>
                            <w:bCs/>
                            <w:noProof/>
                            <w:sz w:val="24"/>
                          </w:rPr>
                        </w:pPr>
                        <w:r>
                          <w:t xml:space="preserve">Figure </w:t>
                        </w:r>
                        <w:r>
                          <w:fldChar w:fldCharType="begin"/>
                        </w:r>
                        <w:r>
                          <w:instrText xml:space="preserve"> SEQ Figure \* ARABIC </w:instrText>
                        </w:r>
                        <w:r>
                          <w:fldChar w:fldCharType="separate"/>
                        </w:r>
                        <w:r>
                          <w:rPr>
                            <w:noProof/>
                          </w:rPr>
                          <w:t>1</w:t>
                        </w:r>
                        <w:r>
                          <w:fldChar w:fldCharType="end"/>
                        </w:r>
                        <w:r>
                          <w:t xml:space="preserve">: WBS </w:t>
                        </w:r>
                        <w:r w:rsidR="00EC79B8">
                          <w:t>Structure</w:t>
                        </w:r>
                        <w:r>
                          <w:t xml:space="preserve"> of the Project</w:t>
                        </w:r>
                      </w:p>
                    </w:txbxContent>
                  </v:textbox>
                </v:shape>
              </v:group>
            </w:pict>
          </mc:Fallback>
        </mc:AlternateContent>
      </w:r>
    </w:p>
    <w:p w14:paraId="5DA9CFA2" w14:textId="77777777" w:rsidR="008C356E" w:rsidRDefault="008C356E" w:rsidP="00CA258E">
      <w:pPr>
        <w:rPr>
          <w:b/>
          <w:bCs/>
          <w:highlight w:val="yellow"/>
          <w:lang w:val="en-US"/>
        </w:rPr>
      </w:pPr>
    </w:p>
    <w:p w14:paraId="568F5A0F" w14:textId="77777777" w:rsidR="008C356E" w:rsidRDefault="008C356E" w:rsidP="006A7C7C">
      <w:pPr>
        <w:spacing w:before="0" w:after="160" w:line="259" w:lineRule="auto"/>
        <w:rPr>
          <w:b/>
          <w:bCs/>
          <w:highlight w:val="yellow"/>
          <w:lang w:val="en-US"/>
        </w:rPr>
      </w:pPr>
    </w:p>
    <w:p w14:paraId="3570A292" w14:textId="77777777" w:rsidR="006A7C7C" w:rsidRDefault="001E6847" w:rsidP="00CA258E">
      <w:pPr>
        <w:rPr>
          <w:b/>
          <w:bCs/>
          <w:highlight w:val="yellow"/>
          <w:lang w:val="en-US"/>
        </w:rPr>
      </w:pPr>
      <w:r>
        <w:rPr>
          <w:b/>
          <w:bCs/>
          <w:highlight w:val="yellow"/>
          <w:lang w:val="en-US"/>
        </w:rPr>
        <w:br w:type="page"/>
      </w:r>
    </w:p>
    <w:p w14:paraId="2097188E" w14:textId="77777777" w:rsidR="00A7048E" w:rsidRDefault="001E6847" w:rsidP="00A7048E">
      <w:r>
        <w:lastRenderedPageBreak/>
        <w:t xml:space="preserve">The WBS is a breakdown of the Birmingham digital modernisation project into seven controlled work packages, meaning that every delivery is identified, sequenced and assigned before the project gets started. The project initiation will set the charter, business case, governance board, budget baseline, procurement route and reporting calendar. This will be achieved through Discovery mapping of passenger journeys, freight movements, data ownership, accessibility requirements, and existing operational interfaces. These will involve meeting with the transport operators, disabled travellers, local businesses and technology specialists, taking into account operational needs and not assumptions. </w:t>
      </w:r>
    </w:p>
    <w:p w14:paraId="5F95C74A" w14:textId="4EC76873" w:rsidR="00A7048E" w:rsidRDefault="001E6847" w:rsidP="00A7048E">
      <w:r>
        <w:t>Interoperable data architecture, application programming interface, ticketing interface, station dashboards, AI analytics, and freight slot functions will be described during the design and procurement of the solution. Technical capability, security, accessibility, whole-life cost and integration capacity will be evaluated by the supplier. Build and integration will include software configuration, integration of participating operator systems, flow-monitoring sensors and setup of secure data exchange. The cybersecurity needs will include threat modelling, role-based access controls, audit logging and penetration testing, all of which align with the National Cyber Security Centre's secure design principles (NCSC, 202</w:t>
      </w:r>
      <w:r w:rsidR="0024607E">
        <w:t>5</w:t>
      </w:r>
      <w:r>
        <w:t>).</w:t>
      </w:r>
    </w:p>
    <w:p w14:paraId="100B5B92" w14:textId="77777777" w:rsidR="00BD4255" w:rsidRDefault="001E6847" w:rsidP="00A7048E">
      <w:r>
        <w:t xml:space="preserve">Testing and pilot delivery will ensure function, access, interoperability, resilience and operational readiness prior to larger-scale deployment. The pilot will gather baseline and comparative data on queue times, information availability, booking adherence and satisfaction. The implementation will be a phased approach, staff training, passenger communications, and assisted-digital support will be used to minimise disruption. Benefits realisation and closure will review and determine that the project met its SMART targets, hand over ownership to the operational teams, record lessons learnt and contracts closed. This hierarchy will enable the project board to track progress, permit stage transitions and manage changes within scope, budget, quality and schedule baselines. WBS will, therefore, ensure transparency in the control, accountability and coordinated delivery throughout the implementation stages. </w:t>
      </w:r>
    </w:p>
    <w:p w14:paraId="1EC4A2EB" w14:textId="77777777" w:rsidR="00654181" w:rsidRDefault="00654181" w:rsidP="00BD4255"/>
    <w:p w14:paraId="78AAD1A8" w14:textId="11C7362A" w:rsidR="00824A44" w:rsidRDefault="001E6847" w:rsidP="00972B03">
      <w:pPr>
        <w:pStyle w:val="Heading2"/>
        <w:numPr>
          <w:ilvl w:val="0"/>
          <w:numId w:val="11"/>
        </w:numPr>
      </w:pPr>
      <w:bookmarkStart w:id="7" w:name="_Toc234324216"/>
      <w:r>
        <w:lastRenderedPageBreak/>
        <w:t>Quad Chart</w:t>
      </w:r>
      <w:bookmarkEnd w:id="7"/>
    </w:p>
    <w:p w14:paraId="4C3A1464" w14:textId="6C3FED2C" w:rsidR="00A067B5" w:rsidRDefault="001E6847" w:rsidP="00824A44">
      <w:r w:rsidRPr="008B2E6B">
        <w:t>The Quad Chart is a summary of the objectives, milestones, resources, and risks in a single decision-focused project-control instrument (</w:t>
      </w:r>
      <w:r w:rsidR="00EC79B8" w:rsidRPr="00EC79B8">
        <w:t>Bauer</w:t>
      </w:r>
      <w:r w:rsidRPr="008B2E6B">
        <w:t>, 202</w:t>
      </w:r>
      <w:r w:rsidR="00EC79B8">
        <w:t>5</w:t>
      </w:r>
      <w:r w:rsidRPr="008B2E6B">
        <w:t>). The chart will set out a 20% reduction in average peak-period passenger queueing in 12 months; 95% availability of real-time information; and a six-month freight-slot pilot. These outcomes will be measured using anonymised sensor data, platform logs and operator booking records. This evidence-informed approach can help inform benefits management, as it links deliverables to measurable operational improvements (</w:t>
      </w:r>
      <w:r w:rsidR="004070E7" w:rsidRPr="004070E7">
        <w:t>Mejía</w:t>
      </w:r>
      <w:r w:rsidR="004070E7">
        <w:t xml:space="preserve"> et al.</w:t>
      </w:r>
      <w:r w:rsidRPr="008B2E6B">
        <w:t xml:space="preserve">, 2025). By </w:t>
      </w:r>
      <w:r w:rsidR="007434DB">
        <w:t xml:space="preserve">the 3rd </w:t>
      </w:r>
      <w:r w:rsidRPr="008B2E6B">
        <w:t>month, discovery, user research and requirements approval will be completed. By the 6th month, procurement, architecture design and data sharing agreements will be finali</w:t>
      </w:r>
      <w:r>
        <w:t>s</w:t>
      </w:r>
      <w:r w:rsidRPr="008B2E6B">
        <w:t>ed</w:t>
      </w:r>
      <w:r w:rsidR="00824A44">
        <w:t xml:space="preserve">. </w:t>
      </w:r>
    </w:p>
    <w:p w14:paraId="6B2D0BA1" w14:textId="77777777" w:rsidR="00A067B5" w:rsidRDefault="001E6847" w:rsidP="00A067B5">
      <w:pPr>
        <w:keepNext/>
        <w:spacing w:before="0" w:after="0"/>
        <w:jc w:val="center"/>
      </w:pPr>
      <w:r>
        <w:rPr>
          <w:noProof/>
        </w:rPr>
        <w:drawing>
          <wp:inline distT="0" distB="0" distL="0" distR="0" wp14:anchorId="66152D7C" wp14:editId="557ED91E">
            <wp:extent cx="4655820" cy="4655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655820" cy="4655820"/>
                    </a:xfrm>
                    <a:prstGeom prst="rect">
                      <a:avLst/>
                    </a:prstGeom>
                    <a:noFill/>
                  </pic:spPr>
                </pic:pic>
              </a:graphicData>
            </a:graphic>
          </wp:inline>
        </w:drawing>
      </w:r>
    </w:p>
    <w:p w14:paraId="3A240E62" w14:textId="62DC0C2C" w:rsidR="00A067B5" w:rsidRDefault="001E6847" w:rsidP="00A067B5">
      <w:pPr>
        <w:pStyle w:val="Caption"/>
        <w:spacing w:before="0" w:after="360"/>
        <w:jc w:val="center"/>
      </w:pPr>
      <w:r>
        <w:t xml:space="preserve">Figure </w:t>
      </w:r>
      <w:r>
        <w:fldChar w:fldCharType="begin"/>
      </w:r>
      <w:r>
        <w:instrText xml:space="preserve"> SEQ Figure \* ARABIC </w:instrText>
      </w:r>
      <w:r>
        <w:fldChar w:fldCharType="separate"/>
      </w:r>
      <w:r w:rsidR="00926121">
        <w:rPr>
          <w:noProof/>
        </w:rPr>
        <w:t>2</w:t>
      </w:r>
      <w:r>
        <w:fldChar w:fldCharType="end"/>
      </w:r>
      <w:r>
        <w:t>:</w:t>
      </w:r>
      <w:r w:rsidRPr="00ED1AA7">
        <w:t xml:space="preserve">Quad Chart </w:t>
      </w:r>
      <w:r>
        <w:t>of the Project</w:t>
      </w:r>
    </w:p>
    <w:p w14:paraId="144898DA" w14:textId="77777777" w:rsidR="00CA258E" w:rsidRDefault="001E6847" w:rsidP="00824A44">
      <w:r w:rsidRPr="0010120A">
        <w:lastRenderedPageBreak/>
        <w:t>System integration, cybersecurity testing and accessibility assurance will conclude by month ten. The controlled pilot will begin in month 12, and evaluation and operational handover will be carried out in month 18. Birmingham City Council will be the Senior Responsible Owner, project manager, procurement oversight and benefits reporting. Engineering, integration, cybersecurity and training will be supplied by technology suppliers, while operational data, testing environments and service leads are supplied by operators. Secure design, open interfaces, user testing, contractual service levels and contingency reserves will be used to control for Cyberattack, Interoperability failure, Low adoption, delayed data access and Supplier underperformance. Thus, the Quad Chart will facilitate timely decision-making, transparency, and supervisory oversight of disciplined delivery</w:t>
      </w:r>
      <w:r w:rsidR="00824A44">
        <w:t>.</w:t>
      </w:r>
      <w:r w:rsidR="005E507C">
        <w:t xml:space="preserve"> </w:t>
      </w:r>
    </w:p>
    <w:p w14:paraId="401C8F1B" w14:textId="77777777" w:rsidR="007D55BB" w:rsidRDefault="007D55BB" w:rsidP="00824A44"/>
    <w:p w14:paraId="22AAC338" w14:textId="4450B1B9" w:rsidR="007D55BB" w:rsidRDefault="001E6847" w:rsidP="00972B03">
      <w:pPr>
        <w:pStyle w:val="Heading2"/>
        <w:numPr>
          <w:ilvl w:val="0"/>
          <w:numId w:val="11"/>
        </w:numPr>
      </w:pPr>
      <w:bookmarkStart w:id="8" w:name="_Toc234324217"/>
      <w:r>
        <w:t>Gantt Chart</w:t>
      </w:r>
      <w:bookmarkEnd w:id="8"/>
    </w:p>
    <w:p w14:paraId="0C100EF8" w14:textId="1607D5DF" w:rsidR="00A47133" w:rsidRDefault="001E6847" w:rsidP="00A47133">
      <w:r w:rsidRPr="007434DB">
        <w:t>A Gantt chart is a visual representation of a project that displays the tasks, their durations, dependencies and milestones, allowing project managers to track progress, resource allocation, and project control</w:t>
      </w:r>
      <w:r w:rsidR="008171CE">
        <w:t xml:space="preserve"> (</w:t>
      </w:r>
      <w:proofErr w:type="spellStart"/>
      <w:r w:rsidR="008171CE" w:rsidRPr="008171CE">
        <w:t>Sekuloska</w:t>
      </w:r>
      <w:proofErr w:type="spellEnd"/>
      <w:r w:rsidR="008171CE">
        <w:t>, 2025)</w:t>
      </w:r>
      <w:r w:rsidRPr="00A47133">
        <w:t>.</w:t>
      </w:r>
      <w:r>
        <w:t xml:space="preserve"> </w:t>
      </w:r>
    </w:p>
    <w:tbl>
      <w:tblPr>
        <w:tblStyle w:val="TableGrid"/>
        <w:tblW w:w="10754" w:type="dxa"/>
        <w:jc w:val="center"/>
        <w:tblLook w:val="04A0" w:firstRow="1" w:lastRow="0" w:firstColumn="1" w:lastColumn="0" w:noHBand="0" w:noVBand="1"/>
      </w:tblPr>
      <w:tblGrid>
        <w:gridCol w:w="3634"/>
        <w:gridCol w:w="563"/>
        <w:gridCol w:w="563"/>
        <w:gridCol w:w="563"/>
        <w:gridCol w:w="563"/>
        <w:gridCol w:w="563"/>
        <w:gridCol w:w="563"/>
        <w:gridCol w:w="563"/>
        <w:gridCol w:w="563"/>
        <w:gridCol w:w="563"/>
        <w:gridCol w:w="683"/>
        <w:gridCol w:w="683"/>
        <w:gridCol w:w="687"/>
      </w:tblGrid>
      <w:tr w:rsidR="00013769" w14:paraId="368E6E82" w14:textId="77777777" w:rsidTr="008171CE">
        <w:trPr>
          <w:jc w:val="center"/>
        </w:trPr>
        <w:tc>
          <w:tcPr>
            <w:tcW w:w="3634" w:type="dxa"/>
            <w:shd w:val="clear" w:color="auto" w:fill="000000" w:themeFill="text1"/>
            <w:hideMark/>
          </w:tcPr>
          <w:p w14:paraId="5F1AE87B" w14:textId="77777777" w:rsidR="006868D6" w:rsidRPr="006868D6" w:rsidRDefault="001E6847" w:rsidP="008171CE">
            <w:pPr>
              <w:spacing w:before="80" w:after="80" w:line="240" w:lineRule="auto"/>
              <w:jc w:val="center"/>
              <w:rPr>
                <w:b/>
                <w:bCs/>
                <w:lang w:val="en-US"/>
              </w:rPr>
            </w:pPr>
            <w:r w:rsidRPr="008171CE">
              <w:rPr>
                <w:b/>
                <w:bCs/>
                <w:color w:val="FFFFFF" w:themeColor="background1"/>
                <w:lang w:val="en-US"/>
              </w:rPr>
              <w:t>Key Project Phase</w:t>
            </w:r>
          </w:p>
        </w:tc>
        <w:tc>
          <w:tcPr>
            <w:tcW w:w="563" w:type="dxa"/>
            <w:shd w:val="clear" w:color="auto" w:fill="FFE599" w:themeFill="accent4" w:themeFillTint="66"/>
            <w:hideMark/>
          </w:tcPr>
          <w:p w14:paraId="26558CDA" w14:textId="77777777" w:rsidR="006868D6" w:rsidRPr="006868D6" w:rsidRDefault="001E6847" w:rsidP="008171CE">
            <w:pPr>
              <w:spacing w:before="80" w:after="80" w:line="240" w:lineRule="auto"/>
              <w:jc w:val="center"/>
              <w:rPr>
                <w:b/>
                <w:bCs/>
                <w:lang w:val="en-US"/>
              </w:rPr>
            </w:pPr>
            <w:r w:rsidRPr="006868D6">
              <w:rPr>
                <w:b/>
                <w:bCs/>
                <w:lang w:val="en-US"/>
              </w:rPr>
              <w:t>M1</w:t>
            </w:r>
          </w:p>
        </w:tc>
        <w:tc>
          <w:tcPr>
            <w:tcW w:w="0" w:type="auto"/>
            <w:shd w:val="clear" w:color="auto" w:fill="FFE599" w:themeFill="accent4" w:themeFillTint="66"/>
            <w:hideMark/>
          </w:tcPr>
          <w:p w14:paraId="3B095CB0" w14:textId="77777777" w:rsidR="006868D6" w:rsidRPr="006868D6" w:rsidRDefault="001E6847" w:rsidP="008171CE">
            <w:pPr>
              <w:spacing w:before="80" w:after="80" w:line="240" w:lineRule="auto"/>
              <w:jc w:val="center"/>
              <w:rPr>
                <w:b/>
                <w:bCs/>
                <w:lang w:val="en-US"/>
              </w:rPr>
            </w:pPr>
            <w:r w:rsidRPr="006868D6">
              <w:rPr>
                <w:b/>
                <w:bCs/>
                <w:lang w:val="en-US"/>
              </w:rPr>
              <w:t>M2</w:t>
            </w:r>
          </w:p>
        </w:tc>
        <w:tc>
          <w:tcPr>
            <w:tcW w:w="0" w:type="auto"/>
            <w:shd w:val="clear" w:color="auto" w:fill="FFE599" w:themeFill="accent4" w:themeFillTint="66"/>
            <w:hideMark/>
          </w:tcPr>
          <w:p w14:paraId="7135AF71" w14:textId="77777777" w:rsidR="006868D6" w:rsidRPr="006868D6" w:rsidRDefault="001E6847" w:rsidP="008171CE">
            <w:pPr>
              <w:spacing w:before="80" w:after="80" w:line="240" w:lineRule="auto"/>
              <w:jc w:val="center"/>
              <w:rPr>
                <w:b/>
                <w:bCs/>
                <w:lang w:val="en-US"/>
              </w:rPr>
            </w:pPr>
            <w:r w:rsidRPr="006868D6">
              <w:rPr>
                <w:b/>
                <w:bCs/>
                <w:lang w:val="en-US"/>
              </w:rPr>
              <w:t>M3</w:t>
            </w:r>
          </w:p>
        </w:tc>
        <w:tc>
          <w:tcPr>
            <w:tcW w:w="0" w:type="auto"/>
            <w:shd w:val="clear" w:color="auto" w:fill="FFE599" w:themeFill="accent4" w:themeFillTint="66"/>
            <w:hideMark/>
          </w:tcPr>
          <w:p w14:paraId="33986448" w14:textId="77777777" w:rsidR="006868D6" w:rsidRPr="006868D6" w:rsidRDefault="001E6847" w:rsidP="008171CE">
            <w:pPr>
              <w:spacing w:before="80" w:after="80" w:line="240" w:lineRule="auto"/>
              <w:jc w:val="center"/>
              <w:rPr>
                <w:b/>
                <w:bCs/>
                <w:lang w:val="en-US"/>
              </w:rPr>
            </w:pPr>
            <w:r w:rsidRPr="006868D6">
              <w:rPr>
                <w:b/>
                <w:bCs/>
                <w:lang w:val="en-US"/>
              </w:rPr>
              <w:t>M4</w:t>
            </w:r>
          </w:p>
        </w:tc>
        <w:tc>
          <w:tcPr>
            <w:tcW w:w="0" w:type="auto"/>
            <w:shd w:val="clear" w:color="auto" w:fill="FFE599" w:themeFill="accent4" w:themeFillTint="66"/>
            <w:hideMark/>
          </w:tcPr>
          <w:p w14:paraId="784BFD16" w14:textId="77777777" w:rsidR="006868D6" w:rsidRPr="006868D6" w:rsidRDefault="001E6847" w:rsidP="008171CE">
            <w:pPr>
              <w:spacing w:before="80" w:after="80" w:line="240" w:lineRule="auto"/>
              <w:jc w:val="center"/>
              <w:rPr>
                <w:b/>
                <w:bCs/>
                <w:lang w:val="en-US"/>
              </w:rPr>
            </w:pPr>
            <w:r w:rsidRPr="006868D6">
              <w:rPr>
                <w:b/>
                <w:bCs/>
                <w:lang w:val="en-US"/>
              </w:rPr>
              <w:t>M5</w:t>
            </w:r>
          </w:p>
        </w:tc>
        <w:tc>
          <w:tcPr>
            <w:tcW w:w="0" w:type="auto"/>
            <w:shd w:val="clear" w:color="auto" w:fill="FFE599" w:themeFill="accent4" w:themeFillTint="66"/>
            <w:hideMark/>
          </w:tcPr>
          <w:p w14:paraId="16393A84" w14:textId="77777777" w:rsidR="006868D6" w:rsidRPr="006868D6" w:rsidRDefault="001E6847" w:rsidP="008171CE">
            <w:pPr>
              <w:spacing w:before="80" w:after="80" w:line="240" w:lineRule="auto"/>
              <w:jc w:val="center"/>
              <w:rPr>
                <w:b/>
                <w:bCs/>
                <w:lang w:val="en-US"/>
              </w:rPr>
            </w:pPr>
            <w:r w:rsidRPr="006868D6">
              <w:rPr>
                <w:b/>
                <w:bCs/>
                <w:lang w:val="en-US"/>
              </w:rPr>
              <w:t>M6</w:t>
            </w:r>
          </w:p>
        </w:tc>
        <w:tc>
          <w:tcPr>
            <w:tcW w:w="0" w:type="auto"/>
            <w:shd w:val="clear" w:color="auto" w:fill="FFE599" w:themeFill="accent4" w:themeFillTint="66"/>
            <w:hideMark/>
          </w:tcPr>
          <w:p w14:paraId="2C86A7CE" w14:textId="77777777" w:rsidR="006868D6" w:rsidRPr="006868D6" w:rsidRDefault="001E6847" w:rsidP="008171CE">
            <w:pPr>
              <w:spacing w:before="80" w:after="80" w:line="240" w:lineRule="auto"/>
              <w:jc w:val="center"/>
              <w:rPr>
                <w:b/>
                <w:bCs/>
                <w:lang w:val="en-US"/>
              </w:rPr>
            </w:pPr>
            <w:r w:rsidRPr="006868D6">
              <w:rPr>
                <w:b/>
                <w:bCs/>
                <w:lang w:val="en-US"/>
              </w:rPr>
              <w:t>M7</w:t>
            </w:r>
          </w:p>
        </w:tc>
        <w:tc>
          <w:tcPr>
            <w:tcW w:w="0" w:type="auto"/>
            <w:shd w:val="clear" w:color="auto" w:fill="FFE599" w:themeFill="accent4" w:themeFillTint="66"/>
            <w:hideMark/>
          </w:tcPr>
          <w:p w14:paraId="44E0591C" w14:textId="77777777" w:rsidR="006868D6" w:rsidRPr="006868D6" w:rsidRDefault="001E6847" w:rsidP="008171CE">
            <w:pPr>
              <w:spacing w:before="80" w:after="80" w:line="240" w:lineRule="auto"/>
              <w:jc w:val="center"/>
              <w:rPr>
                <w:b/>
                <w:bCs/>
                <w:lang w:val="en-US"/>
              </w:rPr>
            </w:pPr>
            <w:r w:rsidRPr="006868D6">
              <w:rPr>
                <w:b/>
                <w:bCs/>
                <w:lang w:val="en-US"/>
              </w:rPr>
              <w:t>M8</w:t>
            </w:r>
          </w:p>
        </w:tc>
        <w:tc>
          <w:tcPr>
            <w:tcW w:w="0" w:type="auto"/>
            <w:shd w:val="clear" w:color="auto" w:fill="FFE599" w:themeFill="accent4" w:themeFillTint="66"/>
            <w:hideMark/>
          </w:tcPr>
          <w:p w14:paraId="6DC767C1" w14:textId="77777777" w:rsidR="006868D6" w:rsidRPr="006868D6" w:rsidRDefault="001E6847" w:rsidP="008171CE">
            <w:pPr>
              <w:spacing w:before="80" w:after="80" w:line="240" w:lineRule="auto"/>
              <w:jc w:val="center"/>
              <w:rPr>
                <w:b/>
                <w:bCs/>
                <w:lang w:val="en-US"/>
              </w:rPr>
            </w:pPr>
            <w:r w:rsidRPr="006868D6">
              <w:rPr>
                <w:b/>
                <w:bCs/>
                <w:lang w:val="en-US"/>
              </w:rPr>
              <w:t>M9</w:t>
            </w:r>
          </w:p>
        </w:tc>
        <w:tc>
          <w:tcPr>
            <w:tcW w:w="0" w:type="auto"/>
            <w:shd w:val="clear" w:color="auto" w:fill="FFE599" w:themeFill="accent4" w:themeFillTint="66"/>
            <w:hideMark/>
          </w:tcPr>
          <w:p w14:paraId="15E43620" w14:textId="77777777" w:rsidR="006868D6" w:rsidRPr="006868D6" w:rsidRDefault="001E6847" w:rsidP="008171CE">
            <w:pPr>
              <w:spacing w:before="80" w:after="80" w:line="240" w:lineRule="auto"/>
              <w:jc w:val="center"/>
              <w:rPr>
                <w:b/>
                <w:bCs/>
                <w:lang w:val="en-US"/>
              </w:rPr>
            </w:pPr>
            <w:r w:rsidRPr="006868D6">
              <w:rPr>
                <w:b/>
                <w:bCs/>
                <w:lang w:val="en-US"/>
              </w:rPr>
              <w:t>M10</w:t>
            </w:r>
          </w:p>
        </w:tc>
        <w:tc>
          <w:tcPr>
            <w:tcW w:w="0" w:type="auto"/>
            <w:shd w:val="clear" w:color="auto" w:fill="FFE599" w:themeFill="accent4" w:themeFillTint="66"/>
            <w:hideMark/>
          </w:tcPr>
          <w:p w14:paraId="6EFD2963" w14:textId="77777777" w:rsidR="006868D6" w:rsidRPr="006868D6" w:rsidRDefault="001E6847" w:rsidP="008171CE">
            <w:pPr>
              <w:spacing w:before="80" w:after="80" w:line="240" w:lineRule="auto"/>
              <w:jc w:val="center"/>
              <w:rPr>
                <w:b/>
                <w:bCs/>
                <w:lang w:val="en-US"/>
              </w:rPr>
            </w:pPr>
            <w:r w:rsidRPr="006868D6">
              <w:rPr>
                <w:b/>
                <w:bCs/>
                <w:lang w:val="en-US"/>
              </w:rPr>
              <w:t>M11</w:t>
            </w:r>
          </w:p>
        </w:tc>
        <w:tc>
          <w:tcPr>
            <w:tcW w:w="687" w:type="dxa"/>
            <w:shd w:val="clear" w:color="auto" w:fill="FFE599" w:themeFill="accent4" w:themeFillTint="66"/>
            <w:hideMark/>
          </w:tcPr>
          <w:p w14:paraId="0129AAE9" w14:textId="77777777" w:rsidR="006868D6" w:rsidRPr="006868D6" w:rsidRDefault="001E6847" w:rsidP="008171CE">
            <w:pPr>
              <w:spacing w:before="80" w:after="80" w:line="240" w:lineRule="auto"/>
              <w:jc w:val="center"/>
              <w:rPr>
                <w:b/>
                <w:bCs/>
                <w:lang w:val="en-US"/>
              </w:rPr>
            </w:pPr>
            <w:r w:rsidRPr="006868D6">
              <w:rPr>
                <w:b/>
                <w:bCs/>
                <w:lang w:val="en-US"/>
              </w:rPr>
              <w:t>M12</w:t>
            </w:r>
          </w:p>
        </w:tc>
      </w:tr>
      <w:tr w:rsidR="00013769" w14:paraId="1164F2B0" w14:textId="77777777" w:rsidTr="008171CE">
        <w:trPr>
          <w:jc w:val="center"/>
        </w:trPr>
        <w:tc>
          <w:tcPr>
            <w:tcW w:w="3634" w:type="dxa"/>
            <w:shd w:val="clear" w:color="auto" w:fill="E2EFD9" w:themeFill="accent6" w:themeFillTint="33"/>
            <w:hideMark/>
          </w:tcPr>
          <w:p w14:paraId="11323E1B" w14:textId="77777777" w:rsidR="006868D6" w:rsidRPr="006868D6" w:rsidRDefault="001E6847" w:rsidP="008171CE">
            <w:pPr>
              <w:spacing w:before="80" w:after="80" w:line="240" w:lineRule="auto"/>
              <w:rPr>
                <w:lang w:val="en-US"/>
              </w:rPr>
            </w:pPr>
            <w:r w:rsidRPr="006868D6">
              <w:rPr>
                <w:lang w:val="en-US"/>
              </w:rPr>
              <w:t>Initiation and governance</w:t>
            </w:r>
          </w:p>
        </w:tc>
        <w:tc>
          <w:tcPr>
            <w:tcW w:w="563" w:type="dxa"/>
            <w:shd w:val="clear" w:color="auto" w:fill="538135" w:themeFill="accent6" w:themeFillShade="BF"/>
            <w:hideMark/>
          </w:tcPr>
          <w:p w14:paraId="4F855EAF"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4A8E4759" w14:textId="77777777" w:rsidR="006868D6" w:rsidRPr="006868D6" w:rsidRDefault="006868D6" w:rsidP="008171CE">
            <w:pPr>
              <w:spacing w:before="80" w:after="80" w:line="240" w:lineRule="auto"/>
              <w:rPr>
                <w:lang w:val="en-US"/>
              </w:rPr>
            </w:pPr>
          </w:p>
        </w:tc>
        <w:tc>
          <w:tcPr>
            <w:tcW w:w="0" w:type="auto"/>
            <w:hideMark/>
          </w:tcPr>
          <w:p w14:paraId="4F541120" w14:textId="77777777" w:rsidR="006868D6" w:rsidRPr="006868D6" w:rsidRDefault="006868D6" w:rsidP="008171CE">
            <w:pPr>
              <w:spacing w:before="80" w:after="80" w:line="240" w:lineRule="auto"/>
              <w:rPr>
                <w:lang w:val="en-US"/>
              </w:rPr>
            </w:pPr>
          </w:p>
        </w:tc>
        <w:tc>
          <w:tcPr>
            <w:tcW w:w="0" w:type="auto"/>
            <w:hideMark/>
          </w:tcPr>
          <w:p w14:paraId="6721D2C3" w14:textId="77777777" w:rsidR="006868D6" w:rsidRPr="006868D6" w:rsidRDefault="006868D6" w:rsidP="008171CE">
            <w:pPr>
              <w:spacing w:before="80" w:after="80" w:line="240" w:lineRule="auto"/>
              <w:rPr>
                <w:lang w:val="en-US"/>
              </w:rPr>
            </w:pPr>
          </w:p>
        </w:tc>
        <w:tc>
          <w:tcPr>
            <w:tcW w:w="0" w:type="auto"/>
            <w:hideMark/>
          </w:tcPr>
          <w:p w14:paraId="179F7063" w14:textId="77777777" w:rsidR="006868D6" w:rsidRPr="006868D6" w:rsidRDefault="006868D6" w:rsidP="008171CE">
            <w:pPr>
              <w:spacing w:before="80" w:after="80" w:line="240" w:lineRule="auto"/>
              <w:rPr>
                <w:lang w:val="en-US"/>
              </w:rPr>
            </w:pPr>
          </w:p>
        </w:tc>
        <w:tc>
          <w:tcPr>
            <w:tcW w:w="0" w:type="auto"/>
            <w:hideMark/>
          </w:tcPr>
          <w:p w14:paraId="5AA74EDE" w14:textId="77777777" w:rsidR="006868D6" w:rsidRPr="006868D6" w:rsidRDefault="006868D6" w:rsidP="008171CE">
            <w:pPr>
              <w:spacing w:before="80" w:after="80" w:line="240" w:lineRule="auto"/>
              <w:rPr>
                <w:lang w:val="en-US"/>
              </w:rPr>
            </w:pPr>
          </w:p>
        </w:tc>
        <w:tc>
          <w:tcPr>
            <w:tcW w:w="0" w:type="auto"/>
            <w:hideMark/>
          </w:tcPr>
          <w:p w14:paraId="5F8990BC" w14:textId="77777777" w:rsidR="006868D6" w:rsidRPr="006868D6" w:rsidRDefault="006868D6" w:rsidP="008171CE">
            <w:pPr>
              <w:spacing w:before="80" w:after="80" w:line="240" w:lineRule="auto"/>
              <w:rPr>
                <w:lang w:val="en-US"/>
              </w:rPr>
            </w:pPr>
          </w:p>
        </w:tc>
        <w:tc>
          <w:tcPr>
            <w:tcW w:w="0" w:type="auto"/>
            <w:hideMark/>
          </w:tcPr>
          <w:p w14:paraId="3B826054" w14:textId="77777777" w:rsidR="006868D6" w:rsidRPr="006868D6" w:rsidRDefault="006868D6" w:rsidP="008171CE">
            <w:pPr>
              <w:spacing w:before="80" w:after="80" w:line="240" w:lineRule="auto"/>
              <w:rPr>
                <w:lang w:val="en-US"/>
              </w:rPr>
            </w:pPr>
          </w:p>
        </w:tc>
        <w:tc>
          <w:tcPr>
            <w:tcW w:w="0" w:type="auto"/>
            <w:hideMark/>
          </w:tcPr>
          <w:p w14:paraId="13B63CCD" w14:textId="77777777" w:rsidR="006868D6" w:rsidRPr="006868D6" w:rsidRDefault="006868D6" w:rsidP="008171CE">
            <w:pPr>
              <w:spacing w:before="80" w:after="80" w:line="240" w:lineRule="auto"/>
              <w:rPr>
                <w:lang w:val="en-US"/>
              </w:rPr>
            </w:pPr>
          </w:p>
        </w:tc>
        <w:tc>
          <w:tcPr>
            <w:tcW w:w="0" w:type="auto"/>
            <w:hideMark/>
          </w:tcPr>
          <w:p w14:paraId="5147467C" w14:textId="77777777" w:rsidR="006868D6" w:rsidRPr="006868D6" w:rsidRDefault="006868D6" w:rsidP="008171CE">
            <w:pPr>
              <w:spacing w:before="80" w:after="80" w:line="240" w:lineRule="auto"/>
              <w:rPr>
                <w:lang w:val="en-US"/>
              </w:rPr>
            </w:pPr>
          </w:p>
        </w:tc>
        <w:tc>
          <w:tcPr>
            <w:tcW w:w="0" w:type="auto"/>
            <w:hideMark/>
          </w:tcPr>
          <w:p w14:paraId="3667DDDC" w14:textId="77777777" w:rsidR="006868D6" w:rsidRPr="006868D6" w:rsidRDefault="006868D6" w:rsidP="008171CE">
            <w:pPr>
              <w:spacing w:before="80" w:after="80" w:line="240" w:lineRule="auto"/>
              <w:rPr>
                <w:lang w:val="en-US"/>
              </w:rPr>
            </w:pPr>
          </w:p>
        </w:tc>
        <w:tc>
          <w:tcPr>
            <w:tcW w:w="687" w:type="dxa"/>
            <w:hideMark/>
          </w:tcPr>
          <w:p w14:paraId="49B72075" w14:textId="77777777" w:rsidR="006868D6" w:rsidRPr="006868D6" w:rsidRDefault="006868D6" w:rsidP="008171CE">
            <w:pPr>
              <w:spacing w:before="80" w:after="80" w:line="240" w:lineRule="auto"/>
              <w:rPr>
                <w:lang w:val="en-US"/>
              </w:rPr>
            </w:pPr>
          </w:p>
        </w:tc>
      </w:tr>
      <w:tr w:rsidR="00013769" w14:paraId="0CFEF058" w14:textId="77777777" w:rsidTr="008171CE">
        <w:trPr>
          <w:jc w:val="center"/>
        </w:trPr>
        <w:tc>
          <w:tcPr>
            <w:tcW w:w="3634" w:type="dxa"/>
            <w:shd w:val="clear" w:color="auto" w:fill="E2EFD9" w:themeFill="accent6" w:themeFillTint="33"/>
            <w:hideMark/>
          </w:tcPr>
          <w:p w14:paraId="68BEF6AB" w14:textId="77777777" w:rsidR="006868D6" w:rsidRPr="006868D6" w:rsidRDefault="001E6847" w:rsidP="008171CE">
            <w:pPr>
              <w:spacing w:before="80" w:after="80" w:line="240" w:lineRule="auto"/>
              <w:rPr>
                <w:lang w:val="en-US"/>
              </w:rPr>
            </w:pPr>
            <w:r w:rsidRPr="006868D6">
              <w:rPr>
                <w:lang w:val="en-US"/>
              </w:rPr>
              <w:t>Discovery and requirements</w:t>
            </w:r>
          </w:p>
        </w:tc>
        <w:tc>
          <w:tcPr>
            <w:tcW w:w="563" w:type="dxa"/>
            <w:shd w:val="clear" w:color="auto" w:fill="538135" w:themeFill="accent6" w:themeFillShade="BF"/>
            <w:hideMark/>
          </w:tcPr>
          <w:p w14:paraId="0109E8D3"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74358CF0"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456CCC6C" w14:textId="77777777" w:rsidR="006868D6" w:rsidRPr="006868D6" w:rsidRDefault="006868D6" w:rsidP="008171CE">
            <w:pPr>
              <w:spacing w:before="80" w:after="80" w:line="240" w:lineRule="auto"/>
              <w:rPr>
                <w:lang w:val="en-US"/>
              </w:rPr>
            </w:pPr>
          </w:p>
        </w:tc>
        <w:tc>
          <w:tcPr>
            <w:tcW w:w="0" w:type="auto"/>
            <w:hideMark/>
          </w:tcPr>
          <w:p w14:paraId="79EB2C90" w14:textId="77777777" w:rsidR="006868D6" w:rsidRPr="006868D6" w:rsidRDefault="006868D6" w:rsidP="008171CE">
            <w:pPr>
              <w:spacing w:before="80" w:after="80" w:line="240" w:lineRule="auto"/>
              <w:rPr>
                <w:lang w:val="en-US"/>
              </w:rPr>
            </w:pPr>
          </w:p>
        </w:tc>
        <w:tc>
          <w:tcPr>
            <w:tcW w:w="0" w:type="auto"/>
            <w:hideMark/>
          </w:tcPr>
          <w:p w14:paraId="4E198EA4" w14:textId="77777777" w:rsidR="006868D6" w:rsidRPr="006868D6" w:rsidRDefault="006868D6" w:rsidP="008171CE">
            <w:pPr>
              <w:spacing w:before="80" w:after="80" w:line="240" w:lineRule="auto"/>
              <w:rPr>
                <w:lang w:val="en-US"/>
              </w:rPr>
            </w:pPr>
          </w:p>
        </w:tc>
        <w:tc>
          <w:tcPr>
            <w:tcW w:w="0" w:type="auto"/>
            <w:hideMark/>
          </w:tcPr>
          <w:p w14:paraId="45820D02" w14:textId="77777777" w:rsidR="006868D6" w:rsidRPr="006868D6" w:rsidRDefault="006868D6" w:rsidP="008171CE">
            <w:pPr>
              <w:spacing w:before="80" w:after="80" w:line="240" w:lineRule="auto"/>
              <w:rPr>
                <w:lang w:val="en-US"/>
              </w:rPr>
            </w:pPr>
          </w:p>
        </w:tc>
        <w:tc>
          <w:tcPr>
            <w:tcW w:w="0" w:type="auto"/>
            <w:hideMark/>
          </w:tcPr>
          <w:p w14:paraId="2939E0FE" w14:textId="77777777" w:rsidR="006868D6" w:rsidRPr="006868D6" w:rsidRDefault="006868D6" w:rsidP="008171CE">
            <w:pPr>
              <w:spacing w:before="80" w:after="80" w:line="240" w:lineRule="auto"/>
              <w:rPr>
                <w:lang w:val="en-US"/>
              </w:rPr>
            </w:pPr>
          </w:p>
        </w:tc>
        <w:tc>
          <w:tcPr>
            <w:tcW w:w="0" w:type="auto"/>
            <w:hideMark/>
          </w:tcPr>
          <w:p w14:paraId="2C792CE4" w14:textId="77777777" w:rsidR="006868D6" w:rsidRPr="006868D6" w:rsidRDefault="006868D6" w:rsidP="008171CE">
            <w:pPr>
              <w:spacing w:before="80" w:after="80" w:line="240" w:lineRule="auto"/>
              <w:rPr>
                <w:lang w:val="en-US"/>
              </w:rPr>
            </w:pPr>
          </w:p>
        </w:tc>
        <w:tc>
          <w:tcPr>
            <w:tcW w:w="0" w:type="auto"/>
            <w:hideMark/>
          </w:tcPr>
          <w:p w14:paraId="3FBBFEA5" w14:textId="77777777" w:rsidR="006868D6" w:rsidRPr="006868D6" w:rsidRDefault="006868D6" w:rsidP="008171CE">
            <w:pPr>
              <w:spacing w:before="80" w:after="80" w:line="240" w:lineRule="auto"/>
              <w:rPr>
                <w:lang w:val="en-US"/>
              </w:rPr>
            </w:pPr>
          </w:p>
        </w:tc>
        <w:tc>
          <w:tcPr>
            <w:tcW w:w="0" w:type="auto"/>
            <w:hideMark/>
          </w:tcPr>
          <w:p w14:paraId="2A24D549" w14:textId="77777777" w:rsidR="006868D6" w:rsidRPr="006868D6" w:rsidRDefault="006868D6" w:rsidP="008171CE">
            <w:pPr>
              <w:spacing w:before="80" w:after="80" w:line="240" w:lineRule="auto"/>
              <w:rPr>
                <w:lang w:val="en-US"/>
              </w:rPr>
            </w:pPr>
          </w:p>
        </w:tc>
        <w:tc>
          <w:tcPr>
            <w:tcW w:w="0" w:type="auto"/>
            <w:hideMark/>
          </w:tcPr>
          <w:p w14:paraId="62172716" w14:textId="77777777" w:rsidR="006868D6" w:rsidRPr="006868D6" w:rsidRDefault="006868D6" w:rsidP="008171CE">
            <w:pPr>
              <w:spacing w:before="80" w:after="80" w:line="240" w:lineRule="auto"/>
              <w:rPr>
                <w:lang w:val="en-US"/>
              </w:rPr>
            </w:pPr>
          </w:p>
        </w:tc>
        <w:tc>
          <w:tcPr>
            <w:tcW w:w="687" w:type="dxa"/>
            <w:hideMark/>
          </w:tcPr>
          <w:p w14:paraId="2D436177" w14:textId="77777777" w:rsidR="006868D6" w:rsidRPr="006868D6" w:rsidRDefault="006868D6" w:rsidP="008171CE">
            <w:pPr>
              <w:spacing w:before="80" w:after="80" w:line="240" w:lineRule="auto"/>
              <w:rPr>
                <w:lang w:val="en-US"/>
              </w:rPr>
            </w:pPr>
          </w:p>
        </w:tc>
      </w:tr>
      <w:tr w:rsidR="00013769" w14:paraId="5F3A2676" w14:textId="77777777" w:rsidTr="008171CE">
        <w:trPr>
          <w:jc w:val="center"/>
        </w:trPr>
        <w:tc>
          <w:tcPr>
            <w:tcW w:w="3634" w:type="dxa"/>
            <w:shd w:val="clear" w:color="auto" w:fill="E2EFD9" w:themeFill="accent6" w:themeFillTint="33"/>
            <w:hideMark/>
          </w:tcPr>
          <w:p w14:paraId="2B5718D7" w14:textId="77777777" w:rsidR="006868D6" w:rsidRPr="006868D6" w:rsidRDefault="001E6847" w:rsidP="008171CE">
            <w:pPr>
              <w:spacing w:before="80" w:after="80" w:line="240" w:lineRule="auto"/>
              <w:rPr>
                <w:lang w:val="en-US"/>
              </w:rPr>
            </w:pPr>
            <w:r w:rsidRPr="006868D6">
              <w:rPr>
                <w:lang w:val="en-US"/>
              </w:rPr>
              <w:t>Solution design and procurement</w:t>
            </w:r>
          </w:p>
        </w:tc>
        <w:tc>
          <w:tcPr>
            <w:tcW w:w="563" w:type="dxa"/>
            <w:hideMark/>
          </w:tcPr>
          <w:p w14:paraId="4760C4C6" w14:textId="77777777" w:rsidR="006868D6" w:rsidRPr="006868D6" w:rsidRDefault="006868D6" w:rsidP="008171CE">
            <w:pPr>
              <w:spacing w:before="80" w:after="80" w:line="240" w:lineRule="auto"/>
              <w:rPr>
                <w:lang w:val="en-US"/>
              </w:rPr>
            </w:pPr>
          </w:p>
        </w:tc>
        <w:tc>
          <w:tcPr>
            <w:tcW w:w="0" w:type="auto"/>
            <w:hideMark/>
          </w:tcPr>
          <w:p w14:paraId="6669C382" w14:textId="77777777" w:rsidR="006868D6" w:rsidRPr="006868D6" w:rsidRDefault="006868D6" w:rsidP="008171CE">
            <w:pPr>
              <w:spacing w:before="80" w:after="80" w:line="240" w:lineRule="auto"/>
              <w:rPr>
                <w:lang w:val="en-US"/>
              </w:rPr>
            </w:pPr>
          </w:p>
        </w:tc>
        <w:tc>
          <w:tcPr>
            <w:tcW w:w="0" w:type="auto"/>
            <w:hideMark/>
          </w:tcPr>
          <w:p w14:paraId="027E3B6E"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3FBA9F56"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757F7ECF"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3730B081" w14:textId="77777777" w:rsidR="006868D6" w:rsidRPr="006868D6" w:rsidRDefault="006868D6" w:rsidP="008171CE">
            <w:pPr>
              <w:spacing w:before="80" w:after="80" w:line="240" w:lineRule="auto"/>
              <w:rPr>
                <w:lang w:val="en-US"/>
              </w:rPr>
            </w:pPr>
          </w:p>
        </w:tc>
        <w:tc>
          <w:tcPr>
            <w:tcW w:w="0" w:type="auto"/>
            <w:hideMark/>
          </w:tcPr>
          <w:p w14:paraId="61F00E84" w14:textId="77777777" w:rsidR="006868D6" w:rsidRPr="006868D6" w:rsidRDefault="006868D6" w:rsidP="008171CE">
            <w:pPr>
              <w:spacing w:before="80" w:after="80" w:line="240" w:lineRule="auto"/>
              <w:rPr>
                <w:lang w:val="en-US"/>
              </w:rPr>
            </w:pPr>
          </w:p>
        </w:tc>
        <w:tc>
          <w:tcPr>
            <w:tcW w:w="0" w:type="auto"/>
            <w:hideMark/>
          </w:tcPr>
          <w:p w14:paraId="5169CCFF" w14:textId="77777777" w:rsidR="006868D6" w:rsidRPr="006868D6" w:rsidRDefault="006868D6" w:rsidP="008171CE">
            <w:pPr>
              <w:spacing w:before="80" w:after="80" w:line="240" w:lineRule="auto"/>
              <w:rPr>
                <w:lang w:val="en-US"/>
              </w:rPr>
            </w:pPr>
          </w:p>
        </w:tc>
        <w:tc>
          <w:tcPr>
            <w:tcW w:w="0" w:type="auto"/>
            <w:hideMark/>
          </w:tcPr>
          <w:p w14:paraId="62EA33D1" w14:textId="77777777" w:rsidR="006868D6" w:rsidRPr="006868D6" w:rsidRDefault="006868D6" w:rsidP="008171CE">
            <w:pPr>
              <w:spacing w:before="80" w:after="80" w:line="240" w:lineRule="auto"/>
              <w:rPr>
                <w:lang w:val="en-US"/>
              </w:rPr>
            </w:pPr>
          </w:p>
        </w:tc>
        <w:tc>
          <w:tcPr>
            <w:tcW w:w="0" w:type="auto"/>
            <w:hideMark/>
          </w:tcPr>
          <w:p w14:paraId="4DD2C951" w14:textId="77777777" w:rsidR="006868D6" w:rsidRPr="006868D6" w:rsidRDefault="006868D6" w:rsidP="008171CE">
            <w:pPr>
              <w:spacing w:before="80" w:after="80" w:line="240" w:lineRule="auto"/>
              <w:rPr>
                <w:lang w:val="en-US"/>
              </w:rPr>
            </w:pPr>
          </w:p>
        </w:tc>
        <w:tc>
          <w:tcPr>
            <w:tcW w:w="0" w:type="auto"/>
            <w:hideMark/>
          </w:tcPr>
          <w:p w14:paraId="2A8213F3" w14:textId="77777777" w:rsidR="006868D6" w:rsidRPr="006868D6" w:rsidRDefault="006868D6" w:rsidP="008171CE">
            <w:pPr>
              <w:spacing w:before="80" w:after="80" w:line="240" w:lineRule="auto"/>
              <w:rPr>
                <w:lang w:val="en-US"/>
              </w:rPr>
            </w:pPr>
          </w:p>
        </w:tc>
        <w:tc>
          <w:tcPr>
            <w:tcW w:w="687" w:type="dxa"/>
            <w:hideMark/>
          </w:tcPr>
          <w:p w14:paraId="5B441DDA" w14:textId="77777777" w:rsidR="006868D6" w:rsidRPr="006868D6" w:rsidRDefault="006868D6" w:rsidP="008171CE">
            <w:pPr>
              <w:spacing w:before="80" w:after="80" w:line="240" w:lineRule="auto"/>
              <w:rPr>
                <w:lang w:val="en-US"/>
              </w:rPr>
            </w:pPr>
          </w:p>
        </w:tc>
      </w:tr>
      <w:tr w:rsidR="00013769" w14:paraId="74575CD1" w14:textId="77777777" w:rsidTr="008171CE">
        <w:trPr>
          <w:jc w:val="center"/>
        </w:trPr>
        <w:tc>
          <w:tcPr>
            <w:tcW w:w="3634" w:type="dxa"/>
            <w:shd w:val="clear" w:color="auto" w:fill="E2EFD9" w:themeFill="accent6" w:themeFillTint="33"/>
            <w:hideMark/>
          </w:tcPr>
          <w:p w14:paraId="54E256C8" w14:textId="77777777" w:rsidR="006868D6" w:rsidRPr="006868D6" w:rsidRDefault="001E6847" w:rsidP="008171CE">
            <w:pPr>
              <w:spacing w:before="80" w:after="80" w:line="240" w:lineRule="auto"/>
              <w:rPr>
                <w:lang w:val="en-US"/>
              </w:rPr>
            </w:pPr>
            <w:r w:rsidRPr="006868D6">
              <w:rPr>
                <w:lang w:val="en-US"/>
              </w:rPr>
              <w:t>Build and systems integration.</w:t>
            </w:r>
          </w:p>
        </w:tc>
        <w:tc>
          <w:tcPr>
            <w:tcW w:w="563" w:type="dxa"/>
            <w:hideMark/>
          </w:tcPr>
          <w:p w14:paraId="0A280F4D" w14:textId="77777777" w:rsidR="006868D6" w:rsidRPr="006868D6" w:rsidRDefault="006868D6" w:rsidP="008171CE">
            <w:pPr>
              <w:spacing w:before="80" w:after="80" w:line="240" w:lineRule="auto"/>
              <w:rPr>
                <w:lang w:val="en-US"/>
              </w:rPr>
            </w:pPr>
          </w:p>
        </w:tc>
        <w:tc>
          <w:tcPr>
            <w:tcW w:w="0" w:type="auto"/>
            <w:hideMark/>
          </w:tcPr>
          <w:p w14:paraId="3DDFABE1" w14:textId="77777777" w:rsidR="006868D6" w:rsidRPr="006868D6" w:rsidRDefault="006868D6" w:rsidP="008171CE">
            <w:pPr>
              <w:spacing w:before="80" w:after="80" w:line="240" w:lineRule="auto"/>
              <w:rPr>
                <w:lang w:val="en-US"/>
              </w:rPr>
            </w:pPr>
          </w:p>
        </w:tc>
        <w:tc>
          <w:tcPr>
            <w:tcW w:w="0" w:type="auto"/>
            <w:hideMark/>
          </w:tcPr>
          <w:p w14:paraId="48D1A556" w14:textId="77777777" w:rsidR="006868D6" w:rsidRPr="006868D6" w:rsidRDefault="006868D6" w:rsidP="008171CE">
            <w:pPr>
              <w:spacing w:before="80" w:after="80" w:line="240" w:lineRule="auto"/>
              <w:rPr>
                <w:lang w:val="en-US"/>
              </w:rPr>
            </w:pPr>
          </w:p>
        </w:tc>
        <w:tc>
          <w:tcPr>
            <w:tcW w:w="0" w:type="auto"/>
            <w:hideMark/>
          </w:tcPr>
          <w:p w14:paraId="2DC0C2D6" w14:textId="77777777" w:rsidR="006868D6" w:rsidRPr="006868D6" w:rsidRDefault="006868D6" w:rsidP="008171CE">
            <w:pPr>
              <w:spacing w:before="80" w:after="80" w:line="240" w:lineRule="auto"/>
              <w:rPr>
                <w:lang w:val="en-US"/>
              </w:rPr>
            </w:pPr>
          </w:p>
        </w:tc>
        <w:tc>
          <w:tcPr>
            <w:tcW w:w="0" w:type="auto"/>
            <w:hideMark/>
          </w:tcPr>
          <w:p w14:paraId="56FF697A"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1F7E5014"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4BD2D22D"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71D5EA0D" w14:textId="77777777" w:rsidR="006868D6" w:rsidRPr="006868D6" w:rsidRDefault="006868D6" w:rsidP="008171CE">
            <w:pPr>
              <w:spacing w:before="80" w:after="80" w:line="240" w:lineRule="auto"/>
              <w:rPr>
                <w:lang w:val="en-US"/>
              </w:rPr>
            </w:pPr>
          </w:p>
        </w:tc>
        <w:tc>
          <w:tcPr>
            <w:tcW w:w="0" w:type="auto"/>
            <w:hideMark/>
          </w:tcPr>
          <w:p w14:paraId="3680EF88" w14:textId="77777777" w:rsidR="006868D6" w:rsidRPr="006868D6" w:rsidRDefault="006868D6" w:rsidP="008171CE">
            <w:pPr>
              <w:spacing w:before="80" w:after="80" w:line="240" w:lineRule="auto"/>
              <w:rPr>
                <w:lang w:val="en-US"/>
              </w:rPr>
            </w:pPr>
          </w:p>
        </w:tc>
        <w:tc>
          <w:tcPr>
            <w:tcW w:w="0" w:type="auto"/>
            <w:hideMark/>
          </w:tcPr>
          <w:p w14:paraId="0B720329" w14:textId="77777777" w:rsidR="006868D6" w:rsidRPr="006868D6" w:rsidRDefault="006868D6" w:rsidP="008171CE">
            <w:pPr>
              <w:spacing w:before="80" w:after="80" w:line="240" w:lineRule="auto"/>
              <w:rPr>
                <w:lang w:val="en-US"/>
              </w:rPr>
            </w:pPr>
          </w:p>
        </w:tc>
        <w:tc>
          <w:tcPr>
            <w:tcW w:w="0" w:type="auto"/>
            <w:hideMark/>
          </w:tcPr>
          <w:p w14:paraId="2FEFEBB3" w14:textId="77777777" w:rsidR="006868D6" w:rsidRPr="006868D6" w:rsidRDefault="006868D6" w:rsidP="008171CE">
            <w:pPr>
              <w:spacing w:before="80" w:after="80" w:line="240" w:lineRule="auto"/>
              <w:rPr>
                <w:lang w:val="en-US"/>
              </w:rPr>
            </w:pPr>
          </w:p>
        </w:tc>
        <w:tc>
          <w:tcPr>
            <w:tcW w:w="687" w:type="dxa"/>
            <w:hideMark/>
          </w:tcPr>
          <w:p w14:paraId="22320786" w14:textId="77777777" w:rsidR="006868D6" w:rsidRPr="006868D6" w:rsidRDefault="006868D6" w:rsidP="008171CE">
            <w:pPr>
              <w:spacing w:before="80" w:after="80" w:line="240" w:lineRule="auto"/>
              <w:rPr>
                <w:lang w:val="en-US"/>
              </w:rPr>
            </w:pPr>
          </w:p>
        </w:tc>
      </w:tr>
      <w:tr w:rsidR="00013769" w14:paraId="6EEE4BD9" w14:textId="77777777" w:rsidTr="008171CE">
        <w:trPr>
          <w:jc w:val="center"/>
        </w:trPr>
        <w:tc>
          <w:tcPr>
            <w:tcW w:w="3634" w:type="dxa"/>
            <w:shd w:val="clear" w:color="auto" w:fill="E2EFD9" w:themeFill="accent6" w:themeFillTint="33"/>
            <w:hideMark/>
          </w:tcPr>
          <w:p w14:paraId="5690C685" w14:textId="77777777" w:rsidR="006868D6" w:rsidRPr="006868D6" w:rsidRDefault="001E6847" w:rsidP="008171CE">
            <w:pPr>
              <w:spacing w:before="80" w:after="80" w:line="240" w:lineRule="auto"/>
              <w:rPr>
                <w:lang w:val="en-US"/>
              </w:rPr>
            </w:pPr>
            <w:r w:rsidRPr="006868D6">
              <w:rPr>
                <w:lang w:val="en-US"/>
              </w:rPr>
              <w:t>Testing and assurance</w:t>
            </w:r>
          </w:p>
        </w:tc>
        <w:tc>
          <w:tcPr>
            <w:tcW w:w="563" w:type="dxa"/>
            <w:hideMark/>
          </w:tcPr>
          <w:p w14:paraId="0B1CBB41" w14:textId="77777777" w:rsidR="006868D6" w:rsidRPr="006868D6" w:rsidRDefault="006868D6" w:rsidP="008171CE">
            <w:pPr>
              <w:spacing w:before="80" w:after="80" w:line="240" w:lineRule="auto"/>
              <w:rPr>
                <w:lang w:val="en-US"/>
              </w:rPr>
            </w:pPr>
          </w:p>
        </w:tc>
        <w:tc>
          <w:tcPr>
            <w:tcW w:w="0" w:type="auto"/>
            <w:hideMark/>
          </w:tcPr>
          <w:p w14:paraId="68486568" w14:textId="77777777" w:rsidR="006868D6" w:rsidRPr="006868D6" w:rsidRDefault="006868D6" w:rsidP="008171CE">
            <w:pPr>
              <w:spacing w:before="80" w:after="80" w:line="240" w:lineRule="auto"/>
              <w:rPr>
                <w:lang w:val="en-US"/>
              </w:rPr>
            </w:pPr>
          </w:p>
        </w:tc>
        <w:tc>
          <w:tcPr>
            <w:tcW w:w="0" w:type="auto"/>
            <w:hideMark/>
          </w:tcPr>
          <w:p w14:paraId="3C673AD9" w14:textId="77777777" w:rsidR="006868D6" w:rsidRPr="006868D6" w:rsidRDefault="006868D6" w:rsidP="008171CE">
            <w:pPr>
              <w:spacing w:before="80" w:after="80" w:line="240" w:lineRule="auto"/>
              <w:rPr>
                <w:lang w:val="en-US"/>
              </w:rPr>
            </w:pPr>
          </w:p>
        </w:tc>
        <w:tc>
          <w:tcPr>
            <w:tcW w:w="0" w:type="auto"/>
            <w:hideMark/>
          </w:tcPr>
          <w:p w14:paraId="5F49582B" w14:textId="77777777" w:rsidR="006868D6" w:rsidRPr="006868D6" w:rsidRDefault="006868D6" w:rsidP="008171CE">
            <w:pPr>
              <w:spacing w:before="80" w:after="80" w:line="240" w:lineRule="auto"/>
              <w:rPr>
                <w:lang w:val="en-US"/>
              </w:rPr>
            </w:pPr>
          </w:p>
        </w:tc>
        <w:tc>
          <w:tcPr>
            <w:tcW w:w="0" w:type="auto"/>
            <w:hideMark/>
          </w:tcPr>
          <w:p w14:paraId="1BC85273" w14:textId="77777777" w:rsidR="006868D6" w:rsidRPr="006868D6" w:rsidRDefault="006868D6" w:rsidP="008171CE">
            <w:pPr>
              <w:spacing w:before="80" w:after="80" w:line="240" w:lineRule="auto"/>
              <w:rPr>
                <w:lang w:val="en-US"/>
              </w:rPr>
            </w:pPr>
          </w:p>
        </w:tc>
        <w:tc>
          <w:tcPr>
            <w:tcW w:w="0" w:type="auto"/>
            <w:hideMark/>
          </w:tcPr>
          <w:p w14:paraId="6F0FBDAC" w14:textId="77777777" w:rsidR="006868D6" w:rsidRPr="006868D6" w:rsidRDefault="006868D6" w:rsidP="008171CE">
            <w:pPr>
              <w:spacing w:before="80" w:after="80" w:line="240" w:lineRule="auto"/>
              <w:rPr>
                <w:lang w:val="en-US"/>
              </w:rPr>
            </w:pPr>
          </w:p>
        </w:tc>
        <w:tc>
          <w:tcPr>
            <w:tcW w:w="0" w:type="auto"/>
            <w:hideMark/>
          </w:tcPr>
          <w:p w14:paraId="49EC5CA8" w14:textId="77777777" w:rsidR="006868D6" w:rsidRPr="006868D6" w:rsidRDefault="006868D6" w:rsidP="008171CE">
            <w:pPr>
              <w:spacing w:before="80" w:after="80" w:line="240" w:lineRule="auto"/>
              <w:rPr>
                <w:lang w:val="en-US"/>
              </w:rPr>
            </w:pPr>
          </w:p>
        </w:tc>
        <w:tc>
          <w:tcPr>
            <w:tcW w:w="0" w:type="auto"/>
            <w:hideMark/>
          </w:tcPr>
          <w:p w14:paraId="0BAB6589"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4962FDB4"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75ABC06C" w14:textId="77777777" w:rsidR="006868D6" w:rsidRPr="006868D6" w:rsidRDefault="006868D6" w:rsidP="008171CE">
            <w:pPr>
              <w:spacing w:before="80" w:after="80" w:line="240" w:lineRule="auto"/>
              <w:rPr>
                <w:lang w:val="en-US"/>
              </w:rPr>
            </w:pPr>
          </w:p>
        </w:tc>
        <w:tc>
          <w:tcPr>
            <w:tcW w:w="0" w:type="auto"/>
            <w:hideMark/>
          </w:tcPr>
          <w:p w14:paraId="5901EDDD" w14:textId="77777777" w:rsidR="006868D6" w:rsidRPr="006868D6" w:rsidRDefault="006868D6" w:rsidP="008171CE">
            <w:pPr>
              <w:spacing w:before="80" w:after="80" w:line="240" w:lineRule="auto"/>
              <w:rPr>
                <w:lang w:val="en-US"/>
              </w:rPr>
            </w:pPr>
          </w:p>
        </w:tc>
        <w:tc>
          <w:tcPr>
            <w:tcW w:w="687" w:type="dxa"/>
            <w:hideMark/>
          </w:tcPr>
          <w:p w14:paraId="3A0F103A" w14:textId="77777777" w:rsidR="006868D6" w:rsidRPr="006868D6" w:rsidRDefault="006868D6" w:rsidP="008171CE">
            <w:pPr>
              <w:spacing w:before="80" w:after="80" w:line="240" w:lineRule="auto"/>
              <w:rPr>
                <w:lang w:val="en-US"/>
              </w:rPr>
            </w:pPr>
          </w:p>
        </w:tc>
      </w:tr>
      <w:tr w:rsidR="00013769" w14:paraId="33631919" w14:textId="77777777" w:rsidTr="008171CE">
        <w:trPr>
          <w:jc w:val="center"/>
        </w:trPr>
        <w:tc>
          <w:tcPr>
            <w:tcW w:w="3634" w:type="dxa"/>
            <w:shd w:val="clear" w:color="auto" w:fill="E2EFD9" w:themeFill="accent6" w:themeFillTint="33"/>
            <w:hideMark/>
          </w:tcPr>
          <w:p w14:paraId="46E0A850" w14:textId="77777777" w:rsidR="006868D6" w:rsidRPr="006868D6" w:rsidRDefault="001E6847" w:rsidP="008171CE">
            <w:pPr>
              <w:spacing w:before="80" w:after="80" w:line="240" w:lineRule="auto"/>
              <w:rPr>
                <w:lang w:val="en-US"/>
              </w:rPr>
            </w:pPr>
            <w:r w:rsidRPr="006868D6">
              <w:rPr>
                <w:lang w:val="en-US"/>
              </w:rPr>
              <w:t>Training and change management</w:t>
            </w:r>
          </w:p>
        </w:tc>
        <w:tc>
          <w:tcPr>
            <w:tcW w:w="563" w:type="dxa"/>
            <w:hideMark/>
          </w:tcPr>
          <w:p w14:paraId="33A5CEDE" w14:textId="77777777" w:rsidR="006868D6" w:rsidRPr="006868D6" w:rsidRDefault="006868D6" w:rsidP="008171CE">
            <w:pPr>
              <w:spacing w:before="80" w:after="80" w:line="240" w:lineRule="auto"/>
              <w:rPr>
                <w:lang w:val="en-US"/>
              </w:rPr>
            </w:pPr>
          </w:p>
        </w:tc>
        <w:tc>
          <w:tcPr>
            <w:tcW w:w="0" w:type="auto"/>
            <w:hideMark/>
          </w:tcPr>
          <w:p w14:paraId="7AFDF143" w14:textId="77777777" w:rsidR="006868D6" w:rsidRPr="006868D6" w:rsidRDefault="006868D6" w:rsidP="008171CE">
            <w:pPr>
              <w:spacing w:before="80" w:after="80" w:line="240" w:lineRule="auto"/>
              <w:rPr>
                <w:lang w:val="en-US"/>
              </w:rPr>
            </w:pPr>
          </w:p>
        </w:tc>
        <w:tc>
          <w:tcPr>
            <w:tcW w:w="0" w:type="auto"/>
            <w:hideMark/>
          </w:tcPr>
          <w:p w14:paraId="7B1D96A4" w14:textId="77777777" w:rsidR="006868D6" w:rsidRPr="006868D6" w:rsidRDefault="006868D6" w:rsidP="008171CE">
            <w:pPr>
              <w:spacing w:before="80" w:after="80" w:line="240" w:lineRule="auto"/>
              <w:rPr>
                <w:lang w:val="en-US"/>
              </w:rPr>
            </w:pPr>
          </w:p>
        </w:tc>
        <w:tc>
          <w:tcPr>
            <w:tcW w:w="0" w:type="auto"/>
            <w:hideMark/>
          </w:tcPr>
          <w:p w14:paraId="392902CC" w14:textId="77777777" w:rsidR="006868D6" w:rsidRPr="006868D6" w:rsidRDefault="006868D6" w:rsidP="008171CE">
            <w:pPr>
              <w:spacing w:before="80" w:after="80" w:line="240" w:lineRule="auto"/>
              <w:rPr>
                <w:lang w:val="en-US"/>
              </w:rPr>
            </w:pPr>
          </w:p>
        </w:tc>
        <w:tc>
          <w:tcPr>
            <w:tcW w:w="0" w:type="auto"/>
            <w:hideMark/>
          </w:tcPr>
          <w:p w14:paraId="755D1144" w14:textId="77777777" w:rsidR="006868D6" w:rsidRPr="006868D6" w:rsidRDefault="006868D6" w:rsidP="008171CE">
            <w:pPr>
              <w:spacing w:before="80" w:after="80" w:line="240" w:lineRule="auto"/>
              <w:rPr>
                <w:lang w:val="en-US"/>
              </w:rPr>
            </w:pPr>
          </w:p>
        </w:tc>
        <w:tc>
          <w:tcPr>
            <w:tcW w:w="0" w:type="auto"/>
            <w:hideMark/>
          </w:tcPr>
          <w:p w14:paraId="0E6C50A6" w14:textId="77777777" w:rsidR="006868D6" w:rsidRPr="006868D6" w:rsidRDefault="006868D6" w:rsidP="008171CE">
            <w:pPr>
              <w:spacing w:before="80" w:after="80" w:line="240" w:lineRule="auto"/>
              <w:rPr>
                <w:lang w:val="en-US"/>
              </w:rPr>
            </w:pPr>
          </w:p>
        </w:tc>
        <w:tc>
          <w:tcPr>
            <w:tcW w:w="0" w:type="auto"/>
            <w:hideMark/>
          </w:tcPr>
          <w:p w14:paraId="6C5E95FE" w14:textId="77777777" w:rsidR="006868D6" w:rsidRPr="006868D6" w:rsidRDefault="006868D6" w:rsidP="008171CE">
            <w:pPr>
              <w:spacing w:before="80" w:after="80" w:line="240" w:lineRule="auto"/>
              <w:rPr>
                <w:lang w:val="en-US"/>
              </w:rPr>
            </w:pPr>
          </w:p>
        </w:tc>
        <w:tc>
          <w:tcPr>
            <w:tcW w:w="0" w:type="auto"/>
            <w:hideMark/>
          </w:tcPr>
          <w:p w14:paraId="03AD1921" w14:textId="77777777" w:rsidR="006868D6" w:rsidRPr="006868D6" w:rsidRDefault="006868D6" w:rsidP="008171CE">
            <w:pPr>
              <w:spacing w:before="80" w:after="80" w:line="240" w:lineRule="auto"/>
              <w:rPr>
                <w:lang w:val="en-US"/>
              </w:rPr>
            </w:pPr>
          </w:p>
        </w:tc>
        <w:tc>
          <w:tcPr>
            <w:tcW w:w="0" w:type="auto"/>
            <w:hideMark/>
          </w:tcPr>
          <w:p w14:paraId="22A9B12D"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62FEC8F0"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636F84DD" w14:textId="77777777" w:rsidR="006868D6" w:rsidRPr="006868D6" w:rsidRDefault="006868D6" w:rsidP="008171CE">
            <w:pPr>
              <w:spacing w:before="80" w:after="80" w:line="240" w:lineRule="auto"/>
              <w:rPr>
                <w:lang w:val="en-US"/>
              </w:rPr>
            </w:pPr>
          </w:p>
        </w:tc>
        <w:tc>
          <w:tcPr>
            <w:tcW w:w="687" w:type="dxa"/>
            <w:hideMark/>
          </w:tcPr>
          <w:p w14:paraId="4848FEC8" w14:textId="77777777" w:rsidR="006868D6" w:rsidRPr="006868D6" w:rsidRDefault="006868D6" w:rsidP="008171CE">
            <w:pPr>
              <w:spacing w:before="80" w:after="80" w:line="240" w:lineRule="auto"/>
              <w:rPr>
                <w:lang w:val="en-US"/>
              </w:rPr>
            </w:pPr>
          </w:p>
        </w:tc>
      </w:tr>
      <w:tr w:rsidR="00013769" w14:paraId="1E684E6A" w14:textId="77777777" w:rsidTr="008171CE">
        <w:trPr>
          <w:jc w:val="center"/>
        </w:trPr>
        <w:tc>
          <w:tcPr>
            <w:tcW w:w="3634" w:type="dxa"/>
            <w:shd w:val="clear" w:color="auto" w:fill="E2EFD9" w:themeFill="accent6" w:themeFillTint="33"/>
            <w:hideMark/>
          </w:tcPr>
          <w:p w14:paraId="7BC690C5" w14:textId="77777777" w:rsidR="006868D6" w:rsidRPr="006868D6" w:rsidRDefault="001E6847" w:rsidP="008171CE">
            <w:pPr>
              <w:spacing w:before="80" w:after="80" w:line="240" w:lineRule="auto"/>
              <w:rPr>
                <w:lang w:val="en-US"/>
              </w:rPr>
            </w:pPr>
            <w:r w:rsidRPr="006868D6">
              <w:rPr>
                <w:lang w:val="en-US"/>
              </w:rPr>
              <w:t>Controlled pilot and monitoring</w:t>
            </w:r>
          </w:p>
        </w:tc>
        <w:tc>
          <w:tcPr>
            <w:tcW w:w="563" w:type="dxa"/>
            <w:hideMark/>
          </w:tcPr>
          <w:p w14:paraId="0BACDAB8" w14:textId="77777777" w:rsidR="006868D6" w:rsidRPr="006868D6" w:rsidRDefault="006868D6" w:rsidP="008171CE">
            <w:pPr>
              <w:spacing w:before="80" w:after="80" w:line="240" w:lineRule="auto"/>
              <w:rPr>
                <w:lang w:val="en-US"/>
              </w:rPr>
            </w:pPr>
          </w:p>
        </w:tc>
        <w:tc>
          <w:tcPr>
            <w:tcW w:w="0" w:type="auto"/>
            <w:hideMark/>
          </w:tcPr>
          <w:p w14:paraId="014F6FC8" w14:textId="77777777" w:rsidR="006868D6" w:rsidRPr="006868D6" w:rsidRDefault="006868D6" w:rsidP="008171CE">
            <w:pPr>
              <w:spacing w:before="80" w:after="80" w:line="240" w:lineRule="auto"/>
              <w:rPr>
                <w:lang w:val="en-US"/>
              </w:rPr>
            </w:pPr>
          </w:p>
        </w:tc>
        <w:tc>
          <w:tcPr>
            <w:tcW w:w="0" w:type="auto"/>
            <w:hideMark/>
          </w:tcPr>
          <w:p w14:paraId="5F800234" w14:textId="77777777" w:rsidR="006868D6" w:rsidRPr="006868D6" w:rsidRDefault="006868D6" w:rsidP="008171CE">
            <w:pPr>
              <w:spacing w:before="80" w:after="80" w:line="240" w:lineRule="auto"/>
              <w:rPr>
                <w:lang w:val="en-US"/>
              </w:rPr>
            </w:pPr>
          </w:p>
        </w:tc>
        <w:tc>
          <w:tcPr>
            <w:tcW w:w="0" w:type="auto"/>
            <w:hideMark/>
          </w:tcPr>
          <w:p w14:paraId="4CE167B9" w14:textId="77777777" w:rsidR="006868D6" w:rsidRPr="006868D6" w:rsidRDefault="006868D6" w:rsidP="008171CE">
            <w:pPr>
              <w:spacing w:before="80" w:after="80" w:line="240" w:lineRule="auto"/>
              <w:rPr>
                <w:lang w:val="en-US"/>
              </w:rPr>
            </w:pPr>
          </w:p>
        </w:tc>
        <w:tc>
          <w:tcPr>
            <w:tcW w:w="0" w:type="auto"/>
            <w:hideMark/>
          </w:tcPr>
          <w:p w14:paraId="7E54F98C" w14:textId="77777777" w:rsidR="006868D6" w:rsidRPr="006868D6" w:rsidRDefault="006868D6" w:rsidP="008171CE">
            <w:pPr>
              <w:spacing w:before="80" w:after="80" w:line="240" w:lineRule="auto"/>
              <w:rPr>
                <w:lang w:val="en-US"/>
              </w:rPr>
            </w:pPr>
          </w:p>
        </w:tc>
        <w:tc>
          <w:tcPr>
            <w:tcW w:w="0" w:type="auto"/>
            <w:hideMark/>
          </w:tcPr>
          <w:p w14:paraId="1CF66BCB" w14:textId="77777777" w:rsidR="006868D6" w:rsidRPr="006868D6" w:rsidRDefault="006868D6" w:rsidP="008171CE">
            <w:pPr>
              <w:spacing w:before="80" w:after="80" w:line="240" w:lineRule="auto"/>
              <w:rPr>
                <w:lang w:val="en-US"/>
              </w:rPr>
            </w:pPr>
          </w:p>
        </w:tc>
        <w:tc>
          <w:tcPr>
            <w:tcW w:w="0" w:type="auto"/>
            <w:hideMark/>
          </w:tcPr>
          <w:p w14:paraId="34920F02" w14:textId="77777777" w:rsidR="006868D6" w:rsidRPr="006868D6" w:rsidRDefault="006868D6" w:rsidP="008171CE">
            <w:pPr>
              <w:spacing w:before="80" w:after="80" w:line="240" w:lineRule="auto"/>
              <w:rPr>
                <w:lang w:val="en-US"/>
              </w:rPr>
            </w:pPr>
          </w:p>
        </w:tc>
        <w:tc>
          <w:tcPr>
            <w:tcW w:w="0" w:type="auto"/>
            <w:hideMark/>
          </w:tcPr>
          <w:p w14:paraId="62568568" w14:textId="77777777" w:rsidR="006868D6" w:rsidRPr="006868D6" w:rsidRDefault="006868D6" w:rsidP="008171CE">
            <w:pPr>
              <w:spacing w:before="80" w:after="80" w:line="240" w:lineRule="auto"/>
              <w:rPr>
                <w:lang w:val="en-US"/>
              </w:rPr>
            </w:pPr>
          </w:p>
        </w:tc>
        <w:tc>
          <w:tcPr>
            <w:tcW w:w="0" w:type="auto"/>
            <w:hideMark/>
          </w:tcPr>
          <w:p w14:paraId="2C48E423" w14:textId="77777777" w:rsidR="006868D6" w:rsidRPr="006868D6" w:rsidRDefault="006868D6" w:rsidP="008171CE">
            <w:pPr>
              <w:spacing w:before="80" w:after="80" w:line="240" w:lineRule="auto"/>
              <w:rPr>
                <w:lang w:val="en-US"/>
              </w:rPr>
            </w:pPr>
          </w:p>
        </w:tc>
        <w:tc>
          <w:tcPr>
            <w:tcW w:w="0" w:type="auto"/>
            <w:hideMark/>
          </w:tcPr>
          <w:p w14:paraId="0364E823" w14:textId="77777777" w:rsidR="006868D6" w:rsidRPr="006868D6" w:rsidRDefault="006868D6" w:rsidP="008171CE">
            <w:pPr>
              <w:spacing w:before="80" w:after="80" w:line="240" w:lineRule="auto"/>
              <w:rPr>
                <w:lang w:val="en-US"/>
              </w:rPr>
            </w:pPr>
          </w:p>
        </w:tc>
        <w:tc>
          <w:tcPr>
            <w:tcW w:w="0" w:type="auto"/>
            <w:shd w:val="clear" w:color="auto" w:fill="538135" w:themeFill="accent6" w:themeFillShade="BF"/>
            <w:hideMark/>
          </w:tcPr>
          <w:p w14:paraId="512A3CE3" w14:textId="77777777" w:rsidR="006868D6" w:rsidRPr="006868D6" w:rsidRDefault="006868D6" w:rsidP="008171CE">
            <w:pPr>
              <w:spacing w:before="80" w:after="80" w:line="240" w:lineRule="auto"/>
              <w:rPr>
                <w:lang w:val="en-US"/>
              </w:rPr>
            </w:pPr>
          </w:p>
        </w:tc>
        <w:tc>
          <w:tcPr>
            <w:tcW w:w="687" w:type="dxa"/>
            <w:shd w:val="clear" w:color="auto" w:fill="538135" w:themeFill="accent6" w:themeFillShade="BF"/>
            <w:hideMark/>
          </w:tcPr>
          <w:p w14:paraId="5C6EB6D1" w14:textId="77777777" w:rsidR="006868D6" w:rsidRPr="006868D6" w:rsidRDefault="006868D6" w:rsidP="008171CE">
            <w:pPr>
              <w:spacing w:before="80" w:after="80" w:line="240" w:lineRule="auto"/>
              <w:rPr>
                <w:lang w:val="en-US"/>
              </w:rPr>
            </w:pPr>
          </w:p>
        </w:tc>
      </w:tr>
      <w:tr w:rsidR="00013769" w14:paraId="30AD8A7C" w14:textId="77777777" w:rsidTr="008171CE">
        <w:trPr>
          <w:jc w:val="center"/>
        </w:trPr>
        <w:tc>
          <w:tcPr>
            <w:tcW w:w="3634" w:type="dxa"/>
            <w:shd w:val="clear" w:color="auto" w:fill="E2EFD9" w:themeFill="accent6" w:themeFillTint="33"/>
            <w:hideMark/>
          </w:tcPr>
          <w:p w14:paraId="2294EDDC" w14:textId="77777777" w:rsidR="006868D6" w:rsidRPr="006868D6" w:rsidRDefault="001E6847" w:rsidP="008171CE">
            <w:pPr>
              <w:spacing w:before="80" w:after="80" w:line="240" w:lineRule="auto"/>
              <w:rPr>
                <w:lang w:val="en-US"/>
              </w:rPr>
            </w:pPr>
            <w:r w:rsidRPr="006868D6">
              <w:rPr>
                <w:lang w:val="en-US"/>
              </w:rPr>
              <w:t>Evaluation and project closure</w:t>
            </w:r>
          </w:p>
        </w:tc>
        <w:tc>
          <w:tcPr>
            <w:tcW w:w="563" w:type="dxa"/>
            <w:hideMark/>
          </w:tcPr>
          <w:p w14:paraId="4675D0FC" w14:textId="77777777" w:rsidR="006868D6" w:rsidRPr="006868D6" w:rsidRDefault="006868D6" w:rsidP="008171CE">
            <w:pPr>
              <w:spacing w:before="80" w:after="80" w:line="240" w:lineRule="auto"/>
              <w:rPr>
                <w:lang w:val="en-US"/>
              </w:rPr>
            </w:pPr>
          </w:p>
        </w:tc>
        <w:tc>
          <w:tcPr>
            <w:tcW w:w="0" w:type="auto"/>
            <w:hideMark/>
          </w:tcPr>
          <w:p w14:paraId="30DF3900" w14:textId="77777777" w:rsidR="006868D6" w:rsidRPr="006868D6" w:rsidRDefault="006868D6" w:rsidP="008171CE">
            <w:pPr>
              <w:spacing w:before="80" w:after="80" w:line="240" w:lineRule="auto"/>
              <w:rPr>
                <w:lang w:val="en-US"/>
              </w:rPr>
            </w:pPr>
          </w:p>
        </w:tc>
        <w:tc>
          <w:tcPr>
            <w:tcW w:w="0" w:type="auto"/>
            <w:hideMark/>
          </w:tcPr>
          <w:p w14:paraId="7E9A8C96" w14:textId="77777777" w:rsidR="006868D6" w:rsidRPr="006868D6" w:rsidRDefault="006868D6" w:rsidP="008171CE">
            <w:pPr>
              <w:spacing w:before="80" w:after="80" w:line="240" w:lineRule="auto"/>
              <w:rPr>
                <w:lang w:val="en-US"/>
              </w:rPr>
            </w:pPr>
          </w:p>
        </w:tc>
        <w:tc>
          <w:tcPr>
            <w:tcW w:w="0" w:type="auto"/>
            <w:hideMark/>
          </w:tcPr>
          <w:p w14:paraId="0A1063A9" w14:textId="77777777" w:rsidR="006868D6" w:rsidRPr="006868D6" w:rsidRDefault="006868D6" w:rsidP="008171CE">
            <w:pPr>
              <w:spacing w:before="80" w:after="80" w:line="240" w:lineRule="auto"/>
              <w:rPr>
                <w:lang w:val="en-US"/>
              </w:rPr>
            </w:pPr>
          </w:p>
        </w:tc>
        <w:tc>
          <w:tcPr>
            <w:tcW w:w="0" w:type="auto"/>
            <w:hideMark/>
          </w:tcPr>
          <w:p w14:paraId="31CC05F7" w14:textId="77777777" w:rsidR="006868D6" w:rsidRPr="006868D6" w:rsidRDefault="006868D6" w:rsidP="008171CE">
            <w:pPr>
              <w:spacing w:before="80" w:after="80" w:line="240" w:lineRule="auto"/>
              <w:rPr>
                <w:lang w:val="en-US"/>
              </w:rPr>
            </w:pPr>
          </w:p>
        </w:tc>
        <w:tc>
          <w:tcPr>
            <w:tcW w:w="0" w:type="auto"/>
            <w:hideMark/>
          </w:tcPr>
          <w:p w14:paraId="7B0D97B7" w14:textId="77777777" w:rsidR="006868D6" w:rsidRPr="006868D6" w:rsidRDefault="006868D6" w:rsidP="008171CE">
            <w:pPr>
              <w:spacing w:before="80" w:after="80" w:line="240" w:lineRule="auto"/>
              <w:rPr>
                <w:lang w:val="en-US"/>
              </w:rPr>
            </w:pPr>
          </w:p>
        </w:tc>
        <w:tc>
          <w:tcPr>
            <w:tcW w:w="0" w:type="auto"/>
            <w:hideMark/>
          </w:tcPr>
          <w:p w14:paraId="53823028" w14:textId="77777777" w:rsidR="006868D6" w:rsidRPr="006868D6" w:rsidRDefault="006868D6" w:rsidP="008171CE">
            <w:pPr>
              <w:spacing w:before="80" w:after="80" w:line="240" w:lineRule="auto"/>
              <w:rPr>
                <w:lang w:val="en-US"/>
              </w:rPr>
            </w:pPr>
          </w:p>
        </w:tc>
        <w:tc>
          <w:tcPr>
            <w:tcW w:w="0" w:type="auto"/>
            <w:hideMark/>
          </w:tcPr>
          <w:p w14:paraId="447E3EEE" w14:textId="77777777" w:rsidR="006868D6" w:rsidRPr="006868D6" w:rsidRDefault="006868D6" w:rsidP="008171CE">
            <w:pPr>
              <w:spacing w:before="80" w:after="80" w:line="240" w:lineRule="auto"/>
              <w:rPr>
                <w:lang w:val="en-US"/>
              </w:rPr>
            </w:pPr>
          </w:p>
        </w:tc>
        <w:tc>
          <w:tcPr>
            <w:tcW w:w="0" w:type="auto"/>
            <w:hideMark/>
          </w:tcPr>
          <w:p w14:paraId="3A41067B" w14:textId="77777777" w:rsidR="006868D6" w:rsidRPr="006868D6" w:rsidRDefault="006868D6" w:rsidP="008171CE">
            <w:pPr>
              <w:spacing w:before="80" w:after="80" w:line="240" w:lineRule="auto"/>
              <w:rPr>
                <w:lang w:val="en-US"/>
              </w:rPr>
            </w:pPr>
          </w:p>
        </w:tc>
        <w:tc>
          <w:tcPr>
            <w:tcW w:w="0" w:type="auto"/>
            <w:hideMark/>
          </w:tcPr>
          <w:p w14:paraId="6BA2643D" w14:textId="77777777" w:rsidR="006868D6" w:rsidRPr="006868D6" w:rsidRDefault="006868D6" w:rsidP="008171CE">
            <w:pPr>
              <w:spacing w:before="80" w:after="80" w:line="240" w:lineRule="auto"/>
              <w:rPr>
                <w:lang w:val="en-US"/>
              </w:rPr>
            </w:pPr>
          </w:p>
        </w:tc>
        <w:tc>
          <w:tcPr>
            <w:tcW w:w="0" w:type="auto"/>
            <w:hideMark/>
          </w:tcPr>
          <w:p w14:paraId="4FEC63E8" w14:textId="77777777" w:rsidR="006868D6" w:rsidRPr="006868D6" w:rsidRDefault="006868D6" w:rsidP="008171CE">
            <w:pPr>
              <w:spacing w:before="80" w:after="80" w:line="240" w:lineRule="auto"/>
              <w:rPr>
                <w:lang w:val="en-US"/>
              </w:rPr>
            </w:pPr>
          </w:p>
        </w:tc>
        <w:tc>
          <w:tcPr>
            <w:tcW w:w="687" w:type="dxa"/>
            <w:shd w:val="clear" w:color="auto" w:fill="538135" w:themeFill="accent6" w:themeFillShade="BF"/>
            <w:hideMark/>
          </w:tcPr>
          <w:p w14:paraId="3AC19CEA" w14:textId="77777777" w:rsidR="006868D6" w:rsidRPr="006868D6" w:rsidRDefault="006868D6" w:rsidP="008171CE">
            <w:pPr>
              <w:keepNext/>
              <w:spacing w:before="80" w:after="80" w:line="240" w:lineRule="auto"/>
              <w:rPr>
                <w:lang w:val="en-US"/>
              </w:rPr>
            </w:pPr>
          </w:p>
        </w:tc>
      </w:tr>
    </w:tbl>
    <w:p w14:paraId="0CA689D9" w14:textId="77777777" w:rsidR="006868D6" w:rsidRDefault="001E6847" w:rsidP="00A47133">
      <w:pPr>
        <w:pStyle w:val="Caption"/>
        <w:jc w:val="center"/>
      </w:pPr>
      <w:r>
        <w:t xml:space="preserve">Table </w:t>
      </w:r>
      <w:r>
        <w:fldChar w:fldCharType="begin"/>
      </w:r>
      <w:r>
        <w:instrText xml:space="preserve"> SEQ Table \* ARABIC </w:instrText>
      </w:r>
      <w:r>
        <w:fldChar w:fldCharType="separate"/>
      </w:r>
      <w:r>
        <w:rPr>
          <w:noProof/>
        </w:rPr>
        <w:t>1</w:t>
      </w:r>
      <w:r>
        <w:fldChar w:fldCharType="end"/>
      </w:r>
      <w:r>
        <w:t>:</w:t>
      </w:r>
      <w:r w:rsidRPr="007D408E">
        <w:t>Project's Gantt Chart</w:t>
      </w:r>
    </w:p>
    <w:p w14:paraId="6C02F24A" w14:textId="77777777" w:rsidR="001C597D" w:rsidRDefault="001E6847" w:rsidP="00C760E2">
      <w:r w:rsidRPr="007434DB">
        <w:t xml:space="preserve">The Gantt chart sets the baseline of project deliverables (12 months), sequences work packages, dependencies, decision points and resource commitments. In Months 1-2, governance is to be set up, the business case is approved, and reporting controls are set up. From Months 1-3, Discovery </w:t>
      </w:r>
      <w:r w:rsidRPr="007434DB">
        <w:lastRenderedPageBreak/>
        <w:t>and requirements definition will be completed, which will deliver validated passenger, freight, accessibility and data requirements. Design and procurement will take place in Months 4-6, concluding with the appointment of suppliers, architect's approval and data-sharing agreements. Build and integration will take place in Months 6-8, configuring tickets, dashboards, analytics, sensors and freight coordination interfaces. Testing and assurance for Months 9-10 will evaluate cybersecurity, accessibility, interoperability, performance and operational readiness. Starting from Month 10 and continuing through Month 11, training and change management will be initiated to prepare the staff, operators and users. The controlled pilot will run over Months 11-12, collecting data on queue times, information availability and compliance with booking. Evaluation and formal handover/closure of operations will be carried out in Month 12. The schedule facilitates the stage gate governance that can facilitate the project board to approve the progression of the project only when the agreed criteria of quality, risk, and readiness are fulfilled</w:t>
      </w:r>
      <w:r w:rsidR="00A47133" w:rsidRPr="00A47133">
        <w:t>.</w:t>
      </w:r>
    </w:p>
    <w:p w14:paraId="48160462" w14:textId="77777777" w:rsidR="00C64FB9" w:rsidRDefault="00C64FB9" w:rsidP="00C760E2"/>
    <w:p w14:paraId="0FB2F50D" w14:textId="013CF085" w:rsidR="00C64FB9" w:rsidRDefault="001E6847" w:rsidP="00972B03">
      <w:pPr>
        <w:pStyle w:val="Heading2"/>
        <w:numPr>
          <w:ilvl w:val="0"/>
          <w:numId w:val="11"/>
        </w:numPr>
      </w:pPr>
      <w:bookmarkStart w:id="9" w:name="_Toc234324218"/>
      <w:r>
        <w:t>Stakeholders’ Involvement</w:t>
      </w:r>
      <w:bookmarkEnd w:id="9"/>
    </w:p>
    <w:p w14:paraId="5F6FB835" w14:textId="232B6FED" w:rsidR="007434DB" w:rsidRDefault="001E6847" w:rsidP="007434DB">
      <w:r>
        <w:t>Decisions on stakeholder involvement will be managed using a framework of power and interest, and separate groups of decision makers, delivery partners, affected users and statutory consultees will be identified. Birmingham City Council will be the project sponsor, designate the Senior Responsible Owner and will lead the monthly project-board meetings. The council will authorise scope changes, fund releases, procurement and escalation responses. This governance model is reflective of project expectations in the public sector, where there is clear accountability, delegated authority and proportional assurance (</w:t>
      </w:r>
      <w:r w:rsidR="009E521F" w:rsidRPr="009E521F">
        <w:t>Birmingham City Council</w:t>
      </w:r>
      <w:r>
        <w:t>, 202</w:t>
      </w:r>
      <w:r w:rsidR="009E521F">
        <w:t>6</w:t>
      </w:r>
      <w:r>
        <w:t>).</w:t>
      </w:r>
    </w:p>
    <w:p w14:paraId="5BFAA3D7" w14:textId="2BD57345" w:rsidR="007434DB" w:rsidRDefault="001E6847" w:rsidP="007434DB">
      <w:r>
        <w:t xml:space="preserve">Operational data will be provided by Transport for West Midlands, rail operators, bus operators and freight organisations, technical leads will be nominated, and interface requirements will be validated. They will be facilitated through data sharing agreements, service-level requirements and integration workshops, which take place every fortnight. Technology suppliers will set up ticketing, analytics, dashboards and freight-booking capabilities and provide weekly progress, quality and cybersecurity reports. The UK Government's Service Standard sets out that </w:t>
      </w:r>
      <w:r>
        <w:lastRenderedPageBreak/>
        <w:t>multidisciplinary teams should be aware of the needs of the users and test services and keep them accessible during delivery (</w:t>
      </w:r>
      <w:r w:rsidR="00C84F15" w:rsidRPr="00C84F15">
        <w:t>Public Digital</w:t>
      </w:r>
      <w:r>
        <w:t>, 202</w:t>
      </w:r>
      <w:r w:rsidR="00C84F15">
        <w:t>6</w:t>
      </w:r>
      <w:r>
        <w:t>).</w:t>
      </w:r>
      <w:r w:rsidR="00C84F15">
        <w:t xml:space="preserve"> </w:t>
      </w:r>
    </w:p>
    <w:p w14:paraId="396C6019" w14:textId="1D9099EB" w:rsidR="007434DB" w:rsidRDefault="001E6847" w:rsidP="007434DB">
      <w:r>
        <w:t>Passengers, disabled users, older residents, digitally excluded users, local businesses, and freight drivers will engage via structured interviews, accessibility workshops, prototype testing and pilot feedback surveys. Before user-acceptance testing, prototypes of interfaces will be checked by representatives of people with disabilities in accordance with Web Content Accessibility Guidelines 2.2. This involvement will minimise the risk of exclusion and provide assisted-digital support that meets actual travel needs. Under the Equality Act 2010 service providers are obliged to make reasonable adjustments for disabled individuals</w:t>
      </w:r>
      <w:r w:rsidR="00C84F15">
        <w:t xml:space="preserve"> </w:t>
      </w:r>
      <w:r w:rsidR="00C84F15" w:rsidRPr="00C84F15">
        <w:t>(Legislation.gov.uk, 20</w:t>
      </w:r>
      <w:r w:rsidR="00C84F15">
        <w:t>24</w:t>
      </w:r>
      <w:r w:rsidR="00C84F15" w:rsidRPr="00C84F15">
        <w:t>)</w:t>
      </w:r>
      <w:r w:rsidR="00C84F15">
        <w:t xml:space="preserve">. </w:t>
      </w:r>
    </w:p>
    <w:p w14:paraId="0DAF75A1" w14:textId="77777777" w:rsidR="00C64FB9" w:rsidRDefault="001E6847" w:rsidP="007434DB">
      <w:r>
        <w:t>Policy, regulatory and assurance oversight will be provided by the Department for Transport, West Midlands Combined Authority, Information Commissioner's Office and National Cyber Security Centre. The project manager will keep a register of stakeholders, an engagement calendar, an issue log and a communication dashboard. Monthly decision reports will be provided to high-power stakeholders, fortnightly coordination meetings will be held with delivery partners, and user consultation will be provided at each stage-gate, all of which will be accessible. Escalated conflicts will be resolved by the project board within 10 working days. As a result, the structured engagement will guarantee legitimacy, operational ownership, regulatory compliance, and continued adoption in the digital transport ecosystem.</w:t>
      </w:r>
    </w:p>
    <w:p w14:paraId="1F404D19" w14:textId="77777777" w:rsidR="00F76591" w:rsidRDefault="00F76591" w:rsidP="00C64FB9"/>
    <w:p w14:paraId="00DA86FC" w14:textId="0AB464BC" w:rsidR="00F76591" w:rsidRDefault="001E6847" w:rsidP="00972B03">
      <w:pPr>
        <w:pStyle w:val="Heading2"/>
        <w:numPr>
          <w:ilvl w:val="0"/>
          <w:numId w:val="11"/>
        </w:numPr>
      </w:pPr>
      <w:bookmarkStart w:id="10" w:name="_Toc234324219"/>
      <w:r>
        <w:t>Allocation of Resources</w:t>
      </w:r>
      <w:bookmarkEnd w:id="10"/>
    </w:p>
    <w:p w14:paraId="5A792F49" w14:textId="3E219766" w:rsidR="00F76591" w:rsidRDefault="001E6847" w:rsidP="00F76591">
      <w:r w:rsidRPr="00DB3E8F">
        <w:t xml:space="preserve">The allocation of resources will match people, finance, technology and information to the 12-month delivery schedule and approved scope. Birmingham City Council will provide a Senior Responsible Owner, a project manager, a finance officer, a procurement lead and a benefits manager. A team of dedicated digital delivery experts will comprise a solution architect, data engineer, cybersecurity specialist, accessibility lead, business analyst, change manager and service-design researcher. This multidisciplinary design is in line with the Government Service Standard, which calls for teams to have the right skills throughout service delivery </w:t>
      </w:r>
      <w:r>
        <w:t>(</w:t>
      </w:r>
      <w:proofErr w:type="spellStart"/>
      <w:r w:rsidR="00A454FE" w:rsidRPr="00A454FE">
        <w:t>ModernGov</w:t>
      </w:r>
      <w:proofErr w:type="spellEnd"/>
      <w:r>
        <w:t>, 202</w:t>
      </w:r>
      <w:r w:rsidR="00A454FE">
        <w:t>3</w:t>
      </w:r>
      <w:r>
        <w:t>).</w:t>
      </w:r>
    </w:p>
    <w:p w14:paraId="283F5A2F" w14:textId="600A279F" w:rsidR="00230647" w:rsidRDefault="001E6847" w:rsidP="00230647">
      <w:r w:rsidRPr="00DB3E8F">
        <w:lastRenderedPageBreak/>
        <w:t>External suppliers will provide cloud hosting, software development, application programming interface integration, sensor installation, testing tools and service-desk capacity. Operational managers, data stewards, station staff and freight coordinators will be assigned by transport operators to validate requirements, test and support pilots. Budget will be allocated over discovery, procurement, build, assurance, training and pilot operations with a contingency allocated for integration defects and security remediation. Resource loading will be checked against the Gantt baseline, expenditure forecasting, and supplier milestones on a monthly basis. Whole-life cost, technical capability, security compliance and interoperability will be used to evaluate the requirements of a procurement, and not the lowest initial price. Delivery will be supported by access-controlled data environments, temporary testing devices, and training venues. As a result, the project board will approve any material reallocations, maintaining the resource balance in line with priority risks, dependencies and measurable benefit</w:t>
      </w:r>
      <w:r>
        <w:t>.</w:t>
      </w:r>
    </w:p>
    <w:p w14:paraId="009EED36" w14:textId="77777777" w:rsidR="00230647" w:rsidRDefault="00230647" w:rsidP="00230647"/>
    <w:p w14:paraId="50F85CC9" w14:textId="12F2C946" w:rsidR="00553A0E" w:rsidRDefault="001E6847" w:rsidP="00972B03">
      <w:pPr>
        <w:pStyle w:val="Heading2"/>
        <w:numPr>
          <w:ilvl w:val="0"/>
          <w:numId w:val="11"/>
        </w:numPr>
      </w:pPr>
      <w:bookmarkStart w:id="11" w:name="_Toc234324220"/>
      <w:r>
        <w:t>Risk Analysis</w:t>
      </w:r>
      <w:bookmarkEnd w:id="11"/>
      <w:r w:rsidR="00230647">
        <w:t xml:space="preserve"> </w:t>
      </w:r>
    </w:p>
    <w:p w14:paraId="630C5D4A" w14:textId="6A5743AC" w:rsidR="00DB3E8F" w:rsidRDefault="001E6847" w:rsidP="00230647">
      <w:r>
        <w:t>Risk analysis processes are used to identify, assess, prioritise and manage uncertain events that may impact project objectives and performance, cost, benefits, schedule, or project benefits (</w:t>
      </w:r>
      <w:proofErr w:type="spellStart"/>
      <w:r w:rsidR="00230647" w:rsidRPr="00230647">
        <w:t>Acebes</w:t>
      </w:r>
      <w:proofErr w:type="spellEnd"/>
      <w:r w:rsidR="00230647">
        <w:t xml:space="preserve"> et al.</w:t>
      </w:r>
      <w:r>
        <w:t>, 202</w:t>
      </w:r>
      <w:r w:rsidR="00230647">
        <w:t>4</w:t>
      </w:r>
      <w:r>
        <w:t>). The project risk register will be scored using a 1–5 scale for probability and impact, resulting in an inherent and residual rating. High impact - Cyber Attack or unauthorised data access will cross multiple systems: passenger, operational and freight information. Before being granted pilot status, the cybersecurity lead will need to conduct threat modelling, multifactor authentication, encryption, audit logs, penetration testing and incident-response exercises. These controls are based on the principles of secure-by-design (</w:t>
      </w:r>
      <w:r w:rsidR="00230647" w:rsidRPr="00230647">
        <w:t>Murat</w:t>
      </w:r>
      <w:r w:rsidR="00230647">
        <w:t xml:space="preserve"> et al.</w:t>
      </w:r>
      <w:r>
        <w:t>, 202</w:t>
      </w:r>
      <w:r w:rsidR="00230647">
        <w:t>4</w:t>
      </w:r>
      <w:r>
        <w:t>).</w:t>
      </w:r>
    </w:p>
    <w:p w14:paraId="6C63CAA7" w14:textId="6F112676" w:rsidR="00DB3E8F" w:rsidRDefault="001E6847" w:rsidP="00230647">
      <w:r>
        <w:t>The chances of interoperability breaking down are high when the data structure and/or interfaces between rail, bus, freight and ticketing are incompatible</w:t>
      </w:r>
      <w:r w:rsidR="00BA6418">
        <w:t xml:space="preserve"> (</w:t>
      </w:r>
      <w:proofErr w:type="spellStart"/>
      <w:r w:rsidR="00BA6418" w:rsidRPr="00BA6418">
        <w:t>Concas</w:t>
      </w:r>
      <w:proofErr w:type="spellEnd"/>
      <w:r w:rsidR="00BA6418">
        <w:t xml:space="preserve"> et al., 2024)</w:t>
      </w:r>
      <w:r>
        <w:t xml:space="preserve">. The solution architect will require open application programming interfaces, common definitions between applications, sandbox testing and staged application integration. Data-sharing agreements may be delayed, which may not allow development in time. The project manager will identify legal owners, will have deadlines for legal approval at month 6 and will escalate all outstanding issues </w:t>
      </w:r>
      <w:r>
        <w:lastRenderedPageBreak/>
        <w:t xml:space="preserve">to the project board. Even if technically completed, the benefits might be reduced because of low passenger or operator uptake. The change manager will carry out usability testing for disabled users, older users, freight drivers, and frontline staff, offering accessible guidance, assisted-digital support and role-specific training. </w:t>
      </w:r>
    </w:p>
    <w:p w14:paraId="4B6262A7" w14:textId="77777777" w:rsidR="003626DC" w:rsidRDefault="001E6847" w:rsidP="00230647">
      <w:r>
        <w:t>A Supplier underperformance would cause configuration delays or defects; however, procurement will contain a set of milestones, payments, service-level agreements, acceptance criteria and replacement provisions. This cost escalation can occur when sensors are not installed, or when there are defects in the installation of sensors, or when security measures need to be taken to remediate the situation. The finance officer will keep monthly earned value reporting and change-control thresholds, as well as contingency reserves. Testing disruption will be minimised by off-peak deployment, rollback and manual continuity plans. All risks will be assigned an accountable owner, mitigation action, review date and escalation pathway. High-rated risks will be reviewed monthly by the project board for residual risk acceptance, based on control validation that the project is ready for deployment.</w:t>
      </w:r>
    </w:p>
    <w:p w14:paraId="186F6F6C" w14:textId="77777777" w:rsidR="000D1298" w:rsidRDefault="000D1298" w:rsidP="00553A0E"/>
    <w:p w14:paraId="0612320B" w14:textId="00189531" w:rsidR="000D1298" w:rsidRDefault="001E6847" w:rsidP="00972B03">
      <w:pPr>
        <w:pStyle w:val="Heading2"/>
        <w:numPr>
          <w:ilvl w:val="0"/>
          <w:numId w:val="11"/>
        </w:numPr>
      </w:pPr>
      <w:bookmarkStart w:id="12" w:name="_Toc234324221"/>
      <w:r>
        <w:t>Conclusion</w:t>
      </w:r>
      <w:bookmarkEnd w:id="12"/>
    </w:p>
    <w:p w14:paraId="03167F21" w14:textId="205D0775" w:rsidR="0044790A" w:rsidRDefault="001E6847" w:rsidP="00553A0E">
      <w:r>
        <w:t>In conclusion, t</w:t>
      </w:r>
      <w:r w:rsidR="00DB3E8F" w:rsidRPr="00DB3E8F">
        <w:t xml:space="preserve">his Project Management Plan offers a guided 12-month journey to rebuild capacity for Birmingham as a transport hub, without physically rebuilding the area. Its clearly delineated purpose combines the benefits of digital ticketing with the creation of real-time passenger information, AI-powered flow monitoring and the use of freight slots, for all of the services involved. The WBS, Quad Chart and Gantt Chart are used to define deliverables, milestones, dependencies, responsibilities and stage-gate decisions. Having stakeholders involved in design, testing and adoption helps them influence the process. Resource allocation ensures specialist capability, supplier capacity, information governance and contingency funding are matched to delivery priorities. The risk framework offers accountable cybersecurity, interoperability, adoption, supplier and operational threat mitigation. </w:t>
      </w:r>
      <w:r w:rsidRPr="00814805">
        <w:t>Collectively, these controls will enable measurable improvements in passenger movement, logistics reliability, accessibility, service resilience and regional economic continuity.</w:t>
      </w:r>
    </w:p>
    <w:p w14:paraId="3A357A9A" w14:textId="77777777" w:rsidR="006A32DF" w:rsidRDefault="001E6847" w:rsidP="00EC3621">
      <w:pPr>
        <w:pStyle w:val="Heading1"/>
      </w:pPr>
      <w:bookmarkStart w:id="13" w:name="_Toc234323928"/>
      <w:bookmarkStart w:id="14" w:name="_Toc234324222"/>
      <w:r>
        <w:lastRenderedPageBreak/>
        <w:t>References</w:t>
      </w:r>
      <w:bookmarkEnd w:id="13"/>
      <w:bookmarkEnd w:id="14"/>
    </w:p>
    <w:p w14:paraId="2A699549" w14:textId="77777777" w:rsidR="00464248" w:rsidRDefault="00464248" w:rsidP="00EC3621">
      <w:pPr>
        <w:ind w:left="720" w:hanging="720"/>
      </w:pPr>
      <w:proofErr w:type="spellStart"/>
      <w:r w:rsidRPr="00230647">
        <w:t>Acebes</w:t>
      </w:r>
      <w:proofErr w:type="spellEnd"/>
      <w:r w:rsidRPr="00230647">
        <w:t xml:space="preserve">, F., González-Varona, J. M., López-Paredes, A., </w:t>
      </w:r>
      <w:r>
        <w:t>and</w:t>
      </w:r>
      <w:r w:rsidRPr="00230647">
        <w:t xml:space="preserve"> Pajares, J. (2024). Beyond probability-impact matrices in project risk management: A quantitative methodology for risk prioritisation. Humanities and Social Sciences Communications, 11(1), 1-13.</w:t>
      </w:r>
      <w:r>
        <w:t xml:space="preserve"> </w:t>
      </w:r>
    </w:p>
    <w:p w14:paraId="2F90CBE4" w14:textId="77777777" w:rsidR="00464248" w:rsidRDefault="00464248" w:rsidP="00EC3621">
      <w:pPr>
        <w:ind w:left="720" w:hanging="720"/>
      </w:pPr>
      <w:r w:rsidRPr="00EC79B8">
        <w:t>Bauer, P. (2025). Project Controlling: Control and Reports. In A Comprehensive Project Management Guide: Quality Management, Integrated Six-Sigma and Change Management Compilation (pp. 303-317). Cham: Springer Nature Switzerland.</w:t>
      </w:r>
      <w:r>
        <w:t xml:space="preserve"> </w:t>
      </w:r>
    </w:p>
    <w:p w14:paraId="60EAB069" w14:textId="77777777" w:rsidR="00464248" w:rsidRDefault="00464248" w:rsidP="00EC3621">
      <w:pPr>
        <w:ind w:left="720" w:hanging="720"/>
      </w:pPr>
      <w:r w:rsidRPr="009E521F">
        <w:t xml:space="preserve">Birmingham City Council (2026). The way forward: an independent review of the governance and organisational capabilities of Birmingham City Council | Birmingham City Council. [online] Birmingham.gov.uk. Available at: </w:t>
      </w:r>
      <w:hyperlink r:id="rId17" w:history="1">
        <w:r w:rsidRPr="00F37617">
          <w:rPr>
            <w:rStyle w:val="Hyperlink"/>
          </w:rPr>
          <w:t>https://www.birmingham.gov.uk/downloads/file/4311/the_way_forward_an_independent_review_of_the_governance_and_organisational_capabilities_of_birmingham_city_council</w:t>
        </w:r>
      </w:hyperlink>
      <w:r>
        <w:t xml:space="preserve"> </w:t>
      </w:r>
      <w:r w:rsidRPr="009E521F">
        <w:t>[Accessed 24 Jun. 2026].</w:t>
      </w:r>
    </w:p>
    <w:p w14:paraId="267E8A08" w14:textId="77777777" w:rsidR="00464248" w:rsidRDefault="00464248" w:rsidP="00EC3621">
      <w:pPr>
        <w:ind w:left="720" w:hanging="720"/>
      </w:pPr>
      <w:proofErr w:type="spellStart"/>
      <w:r w:rsidRPr="00BA6418">
        <w:t>Concas</w:t>
      </w:r>
      <w:proofErr w:type="spellEnd"/>
      <w:r w:rsidRPr="00BA6418">
        <w:t xml:space="preserve">, S., </w:t>
      </w:r>
      <w:proofErr w:type="spellStart"/>
      <w:r w:rsidRPr="00BA6418">
        <w:t>Kummetha</w:t>
      </w:r>
      <w:proofErr w:type="spellEnd"/>
      <w:r w:rsidRPr="00BA6418">
        <w:t xml:space="preserve">, V. C., </w:t>
      </w:r>
      <w:r>
        <w:t>and</w:t>
      </w:r>
      <w:r w:rsidRPr="00BA6418">
        <w:t xml:space="preserve"> Staes, L. (2024). Mobility data—standards and specifications for interoperability. FTA Res. Rep., (267).</w:t>
      </w:r>
    </w:p>
    <w:p w14:paraId="5F821F3C" w14:textId="77777777" w:rsidR="00464248" w:rsidRDefault="00464248" w:rsidP="00EC3621">
      <w:pPr>
        <w:ind w:left="720" w:hanging="720"/>
      </w:pPr>
      <w:r w:rsidRPr="00EE2309">
        <w:t xml:space="preserve">Department for Transport (2026). Launch of the Better Connected transport strategy. [online] GOV.UK. Available at: </w:t>
      </w:r>
      <w:hyperlink r:id="rId18" w:history="1">
        <w:r w:rsidRPr="006F4D19">
          <w:rPr>
            <w:rStyle w:val="Hyperlink"/>
          </w:rPr>
          <w:t>https://www.gov.uk/government/speeches/launch-of-the-better-connected-transport-strategy</w:t>
        </w:r>
      </w:hyperlink>
      <w:r>
        <w:t xml:space="preserve"> </w:t>
      </w:r>
      <w:r w:rsidRPr="00EE2309">
        <w:t>[Accessed 16 Jun. 2026].</w:t>
      </w:r>
    </w:p>
    <w:p w14:paraId="1DF521D5" w14:textId="77777777" w:rsidR="00464248" w:rsidRDefault="00464248" w:rsidP="00EC3621">
      <w:pPr>
        <w:ind w:left="720" w:hanging="720"/>
      </w:pPr>
      <w:r w:rsidRPr="00DF59AD">
        <w:t>Gethrude, E. N. (2024). An end-user centred framework for data access management and security in the enterprise public cloud.</w:t>
      </w:r>
      <w:r>
        <w:t xml:space="preserve"> </w:t>
      </w:r>
    </w:p>
    <w:p w14:paraId="601FA478" w14:textId="77777777" w:rsidR="00464248" w:rsidRDefault="00464248" w:rsidP="00EC3621">
      <w:pPr>
        <w:ind w:left="720" w:hanging="720"/>
      </w:pPr>
      <w:r w:rsidRPr="001C3126">
        <w:t xml:space="preserve">GOV.UK. (2025). Government Project Delivery Function Strategy 2025 (HTML). [online] GOV.UK. Available at: </w:t>
      </w:r>
      <w:hyperlink r:id="rId19" w:history="1">
        <w:r w:rsidRPr="00674FEF">
          <w:rPr>
            <w:rStyle w:val="Hyperlink"/>
          </w:rPr>
          <w:t>https://www.gov.uk/government/publications/government-project-delivery-function-strategy-2025/government-project-delivery-function-strategy-2025-html</w:t>
        </w:r>
      </w:hyperlink>
      <w:r>
        <w:t xml:space="preserve"> </w:t>
      </w:r>
      <w:r w:rsidRPr="001C3126">
        <w:t>[Accessed 24 Jun. 2026].</w:t>
      </w:r>
      <w:r>
        <w:t xml:space="preserve"> </w:t>
      </w:r>
    </w:p>
    <w:p w14:paraId="38F5835C" w14:textId="77777777" w:rsidR="00464248" w:rsidRDefault="00464248" w:rsidP="00C84F15">
      <w:pPr>
        <w:ind w:left="720" w:hanging="720"/>
      </w:pPr>
      <w:proofErr w:type="spellStart"/>
      <w:r w:rsidRPr="00464248">
        <w:lastRenderedPageBreak/>
        <w:t>Kavuru</w:t>
      </w:r>
      <w:proofErr w:type="spellEnd"/>
      <w:r w:rsidRPr="00464248">
        <w:t>, L. T. (2024). Hybrid Methodologies for Next-Level Project Success When Waterfall Meets Agile. International Journal of Research Publications in Engineering, Technology and Management (IJRPETM), 7(1), 9931-9938.</w:t>
      </w:r>
    </w:p>
    <w:p w14:paraId="3DBD2C40" w14:textId="77777777" w:rsidR="00464248" w:rsidRDefault="00464248" w:rsidP="00C84F15">
      <w:pPr>
        <w:ind w:left="720" w:hanging="720"/>
      </w:pPr>
      <w:r w:rsidRPr="00C84F15">
        <w:t xml:space="preserve">Legislation.gov.uk (2024). Equality Act 2010, Section 20. [online] Legislation.gov.uk. Available at: </w:t>
      </w:r>
      <w:hyperlink r:id="rId20" w:history="1">
        <w:r w:rsidRPr="00F37617">
          <w:rPr>
            <w:rStyle w:val="Hyperlink"/>
          </w:rPr>
          <w:t>https://www.legislation.gov.uk/ukpga/2010/15/section/20</w:t>
        </w:r>
      </w:hyperlink>
      <w:r>
        <w:t xml:space="preserve"> </w:t>
      </w:r>
      <w:r w:rsidRPr="00C84F15">
        <w:t>[Accessed 24 Jun. 2026].</w:t>
      </w:r>
      <w:r>
        <w:t xml:space="preserve"> </w:t>
      </w:r>
    </w:p>
    <w:p w14:paraId="1D576633" w14:textId="77777777" w:rsidR="00464248" w:rsidRDefault="00464248" w:rsidP="00EC3621">
      <w:pPr>
        <w:ind w:left="720" w:hanging="720"/>
      </w:pPr>
      <w:r w:rsidRPr="004070E7">
        <w:t xml:space="preserve">Mejía, C. A., Kang, M., </w:t>
      </w:r>
      <w:r>
        <w:t>and</w:t>
      </w:r>
      <w:r w:rsidRPr="004070E7">
        <w:t xml:space="preserve"> Shisler, S. (2025). Evidence Gap Maps as a Tool for Evidence-Informed Decision-Making.</w:t>
      </w:r>
    </w:p>
    <w:p w14:paraId="3CF868ED" w14:textId="77777777" w:rsidR="00464248" w:rsidRDefault="00464248" w:rsidP="00C84F15">
      <w:pPr>
        <w:ind w:left="720" w:hanging="720"/>
      </w:pPr>
      <w:proofErr w:type="spellStart"/>
      <w:r w:rsidRPr="00A454FE">
        <w:t>ModernGov</w:t>
      </w:r>
      <w:proofErr w:type="spellEnd"/>
      <w:r w:rsidRPr="00A454FE">
        <w:t xml:space="preserve"> (2023). Public Sector Customer Service Training for Teams. [online] </w:t>
      </w:r>
      <w:proofErr w:type="spellStart"/>
      <w:r w:rsidRPr="00A454FE">
        <w:t>ModernGov</w:t>
      </w:r>
      <w:proofErr w:type="spellEnd"/>
      <w:r w:rsidRPr="00A454FE">
        <w:t xml:space="preserve">. Available at: </w:t>
      </w:r>
      <w:hyperlink r:id="rId21" w:history="1">
        <w:r w:rsidRPr="00F37617">
          <w:rPr>
            <w:rStyle w:val="Hyperlink"/>
          </w:rPr>
          <w:t>https://www.moderngov.com/customerservice</w:t>
        </w:r>
      </w:hyperlink>
      <w:r>
        <w:t xml:space="preserve"> </w:t>
      </w:r>
      <w:r w:rsidRPr="00A454FE">
        <w:t>[Accessed 24 Jun. 2026].</w:t>
      </w:r>
      <w:r>
        <w:t xml:space="preserve"> </w:t>
      </w:r>
    </w:p>
    <w:p w14:paraId="20DE20FE" w14:textId="77777777" w:rsidR="00464248" w:rsidRDefault="00464248" w:rsidP="00C84F15">
      <w:pPr>
        <w:ind w:left="720" w:hanging="720"/>
      </w:pPr>
      <w:r w:rsidRPr="00E97203">
        <w:t>Mohammadi-</w:t>
      </w:r>
      <w:proofErr w:type="spellStart"/>
      <w:r w:rsidRPr="00E97203">
        <w:t>Ghayeghchi</w:t>
      </w:r>
      <w:proofErr w:type="spellEnd"/>
      <w:r w:rsidRPr="00E97203">
        <w:t xml:space="preserve">, H., Bhagat, N., Campbell, M., Mayhew, M., Dufresne, R., Ewald, L., ... </w:t>
      </w:r>
      <w:r>
        <w:t>and</w:t>
      </w:r>
      <w:r w:rsidRPr="00E97203">
        <w:t xml:space="preserve"> Mansfield, A. (2024). Are specific, measurable, action-oriented, realistic, and time-bound (SMART) goals associated with improved walking outcomes for stroke survivors undergoing outpatient stroke rehabilitation? An observational cross-sectional retrospective cohort study. </w:t>
      </w:r>
      <w:proofErr w:type="spellStart"/>
      <w:r w:rsidRPr="00E97203">
        <w:t>medRxiv</w:t>
      </w:r>
      <w:proofErr w:type="spellEnd"/>
      <w:r w:rsidRPr="00E97203">
        <w:t>, 2024-09.</w:t>
      </w:r>
      <w:r>
        <w:t xml:space="preserve"> </w:t>
      </w:r>
    </w:p>
    <w:p w14:paraId="04A48266" w14:textId="77777777" w:rsidR="00464248" w:rsidRDefault="00464248" w:rsidP="00EC3621">
      <w:pPr>
        <w:ind w:left="720" w:hanging="720"/>
      </w:pPr>
      <w:r w:rsidRPr="00230647">
        <w:t xml:space="preserve">Murat, D., Berkan, U., </w:t>
      </w:r>
      <w:r>
        <w:t>and</w:t>
      </w:r>
      <w:r w:rsidRPr="00230647">
        <w:t xml:space="preserve"> Ali, I. (2024). An Overview of Secure by Design: Enhancing Systems Security through Systems Security Engineering and Threat </w:t>
      </w:r>
      <w:proofErr w:type="spellStart"/>
      <w:r w:rsidRPr="00230647">
        <w:t>Modeling</w:t>
      </w:r>
      <w:proofErr w:type="spellEnd"/>
      <w:r w:rsidRPr="00230647">
        <w:t>. In 2024 17th International Conference on Information Security and Cryptology (</w:t>
      </w:r>
      <w:proofErr w:type="spellStart"/>
      <w:r w:rsidRPr="00230647">
        <w:t>ISCTürkiye</w:t>
      </w:r>
      <w:proofErr w:type="spellEnd"/>
      <w:r w:rsidRPr="00230647">
        <w:t>) (pp. 1-6). IEEE.</w:t>
      </w:r>
      <w:r>
        <w:t xml:space="preserve"> </w:t>
      </w:r>
    </w:p>
    <w:p w14:paraId="362B3987" w14:textId="77777777" w:rsidR="00464248" w:rsidRDefault="00464248" w:rsidP="00EC3621">
      <w:pPr>
        <w:ind w:left="720" w:hanging="720"/>
      </w:pPr>
      <w:r w:rsidRPr="0024607E">
        <w:t xml:space="preserve">NCSC (2025). Secure design principles - National Cyber Security Centre. [online] www.ncsc.gov.uk. Available at: </w:t>
      </w:r>
      <w:hyperlink r:id="rId22" w:history="1">
        <w:r w:rsidRPr="00F37617">
          <w:rPr>
            <w:rStyle w:val="Hyperlink"/>
          </w:rPr>
          <w:t>https://www.ncsc.gov.uk/collection/cyber-security-design-principles</w:t>
        </w:r>
      </w:hyperlink>
      <w:r>
        <w:t xml:space="preserve"> </w:t>
      </w:r>
      <w:r w:rsidRPr="0024607E">
        <w:t>[Accessed 24 Jun. 2026].</w:t>
      </w:r>
      <w:r>
        <w:t xml:space="preserve"> </w:t>
      </w:r>
    </w:p>
    <w:p w14:paraId="334ACBE8" w14:textId="77777777" w:rsidR="00464248" w:rsidRDefault="00464248" w:rsidP="00EC3621">
      <w:pPr>
        <w:ind w:left="720" w:hanging="720"/>
      </w:pPr>
      <w:proofErr w:type="spellStart"/>
      <w:r w:rsidRPr="00306A72">
        <w:t>Odedairo</w:t>
      </w:r>
      <w:proofErr w:type="spellEnd"/>
      <w:r w:rsidRPr="00306A72">
        <w:t>, B. O. (2024). Assessing the influence of various work breakdown structures on project completion time. Engineering, Technology &amp; Applied Science Research, 14(2), 13773-13779.</w:t>
      </w:r>
      <w:r>
        <w:t xml:space="preserve"> </w:t>
      </w:r>
    </w:p>
    <w:p w14:paraId="577D5148" w14:textId="77777777" w:rsidR="00464248" w:rsidRDefault="00464248" w:rsidP="00EC3621">
      <w:pPr>
        <w:ind w:left="720" w:hanging="720"/>
      </w:pPr>
      <w:proofErr w:type="spellStart"/>
      <w:r w:rsidRPr="00822FFE">
        <w:lastRenderedPageBreak/>
        <w:t>Ominde</w:t>
      </w:r>
      <w:proofErr w:type="spellEnd"/>
      <w:r w:rsidRPr="00822FFE">
        <w:t xml:space="preserve">, D., Ochieng, E. G., </w:t>
      </w:r>
      <w:r>
        <w:t>and</w:t>
      </w:r>
      <w:r w:rsidRPr="00822FFE">
        <w:t xml:space="preserve"> Omwenga, V. O. (2023). An assessment tool for stakeholder integration excellence and project delivery optimisation. International Journal of Productivity and Performance Management, 72(7), 2155-2182.</w:t>
      </w:r>
      <w:r>
        <w:t xml:space="preserve"> </w:t>
      </w:r>
    </w:p>
    <w:p w14:paraId="7DA4145D" w14:textId="77777777" w:rsidR="00464248" w:rsidRDefault="00464248" w:rsidP="00C84F15">
      <w:pPr>
        <w:ind w:left="720" w:hanging="720"/>
      </w:pPr>
      <w:r>
        <w:t xml:space="preserve">Public Digital (2025). Becoming the world’s leading digital government — Public Digital. [online] </w:t>
      </w:r>
      <w:proofErr w:type="spellStart"/>
      <w:r>
        <w:t>Public.digital</w:t>
      </w:r>
      <w:proofErr w:type="spellEnd"/>
      <w:r>
        <w:t xml:space="preserve">. Available at: </w:t>
      </w:r>
      <w:hyperlink r:id="rId23" w:history="1">
        <w:r w:rsidRPr="00F37617">
          <w:rPr>
            <w:rStyle w:val="Hyperlink"/>
          </w:rPr>
          <w:t>https://public.digital/pd-insights/client-stories/gds</w:t>
        </w:r>
      </w:hyperlink>
      <w:r>
        <w:t xml:space="preserve"> [Accessed 24 Jun. 2026].</w:t>
      </w:r>
    </w:p>
    <w:p w14:paraId="1AAE327E" w14:textId="77777777" w:rsidR="00464248" w:rsidRDefault="00464248" w:rsidP="00EC3621">
      <w:pPr>
        <w:ind w:left="720" w:hanging="720"/>
      </w:pPr>
      <w:proofErr w:type="spellStart"/>
      <w:r w:rsidRPr="008171CE">
        <w:t>Sekuloska</w:t>
      </w:r>
      <w:proofErr w:type="spellEnd"/>
      <w:r w:rsidRPr="008171CE">
        <w:t>, F. M. J. D. (2025). Increasing Project Efficiency by Utilizing Project Management Software &amp; Gantt Charts. Preface to Volume 5 Issue 2 of the Journal of University of Information Science and Technology “St. Paul the Apostle”–</w:t>
      </w:r>
      <w:proofErr w:type="spellStart"/>
      <w:r w:rsidRPr="008171CE">
        <w:t>Ohrid</w:t>
      </w:r>
      <w:proofErr w:type="spellEnd"/>
      <w:r w:rsidRPr="008171CE">
        <w:t>, 5(2), 5.</w:t>
      </w:r>
      <w:r>
        <w:t xml:space="preserve"> </w:t>
      </w:r>
    </w:p>
    <w:p w14:paraId="27D3C53F" w14:textId="77777777" w:rsidR="00464248" w:rsidRDefault="00464248" w:rsidP="00EC3621">
      <w:pPr>
        <w:ind w:left="720" w:hanging="720"/>
      </w:pPr>
      <w:r w:rsidRPr="00E97203">
        <w:t xml:space="preserve">Tettey, D. J., Sunday, O. E., Azumah, N. C., Nwosu, N. C. P., Oluwatobi, B. T., </w:t>
      </w:r>
      <w:r>
        <w:t>and</w:t>
      </w:r>
      <w:r w:rsidRPr="00E97203">
        <w:t xml:space="preserve"> </w:t>
      </w:r>
      <w:proofErr w:type="spellStart"/>
      <w:r w:rsidRPr="00E97203">
        <w:t>Chrisben</w:t>
      </w:r>
      <w:proofErr w:type="spellEnd"/>
      <w:r w:rsidRPr="00E97203">
        <w:t>, D. (2025). Agile hybrid methodologies for complex project execution: Balancing flexibility, control, and stakeholder value maximization. International Journal of Research Publication and Reviews, 6(3), 6190-6204.</w:t>
      </w:r>
      <w:r>
        <w:t xml:space="preserve">  </w:t>
      </w:r>
    </w:p>
    <w:p w14:paraId="0242C194" w14:textId="77777777" w:rsidR="00464248" w:rsidRDefault="00464248" w:rsidP="00EC3621">
      <w:pPr>
        <w:ind w:left="720" w:hanging="720"/>
      </w:pPr>
      <w:r w:rsidRPr="00531DA5">
        <w:t xml:space="preserve">Transoft Solutions. (2025). Highways UK 2025: Key Learnings and Takeaways from Birmingham’s Premier Roads and Highways Trade Show. [online] Available at: </w:t>
      </w:r>
      <w:hyperlink r:id="rId24" w:history="1">
        <w:r w:rsidRPr="00F37617">
          <w:rPr>
            <w:rStyle w:val="Hyperlink"/>
          </w:rPr>
          <w:t>https://www.transoftsolutions.com/uk/transportation-safety-operations/resources/blog/highways-uk-2025-key-learnings-and-takeaways-from-birminghams-premier-roads-and-highways-trade-show/</w:t>
        </w:r>
      </w:hyperlink>
      <w:r>
        <w:t xml:space="preserve"> </w:t>
      </w:r>
      <w:r w:rsidRPr="00531DA5">
        <w:t>[Accessed 24 Jun. 2026].</w:t>
      </w:r>
      <w:r>
        <w:t xml:space="preserve"> </w:t>
      </w:r>
    </w:p>
    <w:p w14:paraId="56090D60" w14:textId="77777777" w:rsidR="00464248" w:rsidRDefault="00464248" w:rsidP="00EC3621">
      <w:pPr>
        <w:ind w:left="720" w:hanging="720"/>
      </w:pPr>
      <w:r w:rsidRPr="00EC3621">
        <w:t xml:space="preserve">Transport for West Midlands (2025). Birmingham Bus Stop Changes Moor Street Queensway &amp; Priory Queensway. [online] Available at: </w:t>
      </w:r>
      <w:hyperlink r:id="rId25" w:history="1">
        <w:r w:rsidRPr="006F4D19">
          <w:rPr>
            <w:rStyle w:val="Hyperlink"/>
          </w:rPr>
          <w:t>https://www.tfwm.org.uk/media/4cpbqmeu/moor-street-queensway-winter-2025-toolkit.pdf</w:t>
        </w:r>
      </w:hyperlink>
      <w:r>
        <w:t xml:space="preserve"> </w:t>
      </w:r>
      <w:r w:rsidRPr="00EC3621">
        <w:t>[Accessed 16 Jun. 2026].</w:t>
      </w:r>
      <w:r>
        <w:t xml:space="preserve"> </w:t>
      </w:r>
    </w:p>
    <w:p w14:paraId="7A717AFB" w14:textId="77777777" w:rsidR="006A32DF" w:rsidRPr="006A32DF" w:rsidRDefault="006A32DF" w:rsidP="006A32DF"/>
    <w:sectPr w:rsidR="006A32DF" w:rsidRPr="006A32DF" w:rsidSect="006A7C7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B04E3" w14:textId="77777777" w:rsidR="00C3701F" w:rsidRDefault="00C3701F">
      <w:pPr>
        <w:spacing w:before="0" w:after="0" w:line="240" w:lineRule="auto"/>
      </w:pPr>
      <w:r>
        <w:separator/>
      </w:r>
    </w:p>
  </w:endnote>
  <w:endnote w:type="continuationSeparator" w:id="0">
    <w:p w14:paraId="42746C15" w14:textId="77777777" w:rsidR="00C3701F" w:rsidRDefault="00C3701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870322"/>
      <w:docPartObj>
        <w:docPartGallery w:val="Page Numbers (Bottom of Page)"/>
        <w:docPartUnique/>
      </w:docPartObj>
    </w:sdtPr>
    <w:sdtEndPr>
      <w:rPr>
        <w:noProof/>
      </w:rPr>
    </w:sdtEndPr>
    <w:sdtContent>
      <w:p w14:paraId="72442C03" w14:textId="77777777" w:rsidR="001B2CC4" w:rsidRDefault="001E6847" w:rsidP="009615B4">
        <w:pPr>
          <w:pStyle w:val="Footer"/>
          <w:jc w:val="right"/>
        </w:pPr>
        <w:r>
          <w:fldChar w:fldCharType="begin"/>
        </w:r>
        <w:r>
          <w:instrText xml:space="preserve"> PAGE   \* MERGEFORMAT </w:instrText>
        </w:r>
        <w:r>
          <w:fldChar w:fldCharType="separate"/>
        </w:r>
        <w:r w:rsidR="0031313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D2362" w14:textId="77777777" w:rsidR="00C3701F" w:rsidRDefault="00C3701F">
      <w:pPr>
        <w:spacing w:before="0" w:after="0" w:line="240" w:lineRule="auto"/>
      </w:pPr>
      <w:r>
        <w:separator/>
      </w:r>
    </w:p>
  </w:footnote>
  <w:footnote w:type="continuationSeparator" w:id="0">
    <w:p w14:paraId="1C4DFE8B" w14:textId="77777777" w:rsidR="00C3701F" w:rsidRDefault="00C3701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234"/>
    <w:multiLevelType w:val="hybridMultilevel"/>
    <w:tmpl w:val="AC2CA308"/>
    <w:lvl w:ilvl="0" w:tplc="5E9871D8">
      <w:start w:val="1"/>
      <w:numFmt w:val="lowerRoman"/>
      <w:lvlText w:val="%1."/>
      <w:lvlJc w:val="left"/>
      <w:pPr>
        <w:ind w:left="1080" w:hanging="720"/>
      </w:pPr>
      <w:rPr>
        <w:rFonts w:hint="default"/>
      </w:rPr>
    </w:lvl>
    <w:lvl w:ilvl="1" w:tplc="07A0D52A" w:tentative="1">
      <w:start w:val="1"/>
      <w:numFmt w:val="lowerLetter"/>
      <w:lvlText w:val="%2."/>
      <w:lvlJc w:val="left"/>
      <w:pPr>
        <w:ind w:left="1440" w:hanging="360"/>
      </w:pPr>
    </w:lvl>
    <w:lvl w:ilvl="2" w:tplc="2D5A284A" w:tentative="1">
      <w:start w:val="1"/>
      <w:numFmt w:val="lowerRoman"/>
      <w:lvlText w:val="%3."/>
      <w:lvlJc w:val="right"/>
      <w:pPr>
        <w:ind w:left="2160" w:hanging="180"/>
      </w:pPr>
    </w:lvl>
    <w:lvl w:ilvl="3" w:tplc="FCB42FAA" w:tentative="1">
      <w:start w:val="1"/>
      <w:numFmt w:val="decimal"/>
      <w:lvlText w:val="%4."/>
      <w:lvlJc w:val="left"/>
      <w:pPr>
        <w:ind w:left="2880" w:hanging="360"/>
      </w:pPr>
    </w:lvl>
    <w:lvl w:ilvl="4" w:tplc="1C2E5E18" w:tentative="1">
      <w:start w:val="1"/>
      <w:numFmt w:val="lowerLetter"/>
      <w:lvlText w:val="%5."/>
      <w:lvlJc w:val="left"/>
      <w:pPr>
        <w:ind w:left="3600" w:hanging="360"/>
      </w:pPr>
    </w:lvl>
    <w:lvl w:ilvl="5" w:tplc="1DD6FECC" w:tentative="1">
      <w:start w:val="1"/>
      <w:numFmt w:val="lowerRoman"/>
      <w:lvlText w:val="%6."/>
      <w:lvlJc w:val="right"/>
      <w:pPr>
        <w:ind w:left="4320" w:hanging="180"/>
      </w:pPr>
    </w:lvl>
    <w:lvl w:ilvl="6" w:tplc="893C2BFC" w:tentative="1">
      <w:start w:val="1"/>
      <w:numFmt w:val="decimal"/>
      <w:lvlText w:val="%7."/>
      <w:lvlJc w:val="left"/>
      <w:pPr>
        <w:ind w:left="5040" w:hanging="360"/>
      </w:pPr>
    </w:lvl>
    <w:lvl w:ilvl="7" w:tplc="BC5EFA20" w:tentative="1">
      <w:start w:val="1"/>
      <w:numFmt w:val="lowerLetter"/>
      <w:lvlText w:val="%8."/>
      <w:lvlJc w:val="left"/>
      <w:pPr>
        <w:ind w:left="5760" w:hanging="360"/>
      </w:pPr>
    </w:lvl>
    <w:lvl w:ilvl="8" w:tplc="4984DEA0" w:tentative="1">
      <w:start w:val="1"/>
      <w:numFmt w:val="lowerRoman"/>
      <w:lvlText w:val="%9."/>
      <w:lvlJc w:val="right"/>
      <w:pPr>
        <w:ind w:left="6480" w:hanging="180"/>
      </w:pPr>
    </w:lvl>
  </w:abstractNum>
  <w:abstractNum w:abstractNumId="1" w15:restartNumberingAfterBreak="0">
    <w:nsid w:val="26071304"/>
    <w:multiLevelType w:val="hybridMultilevel"/>
    <w:tmpl w:val="E94804BE"/>
    <w:lvl w:ilvl="0" w:tplc="52AE4E90">
      <w:start w:val="1"/>
      <w:numFmt w:val="bullet"/>
      <w:lvlText w:val=""/>
      <w:lvlJc w:val="left"/>
      <w:pPr>
        <w:ind w:left="720" w:hanging="360"/>
      </w:pPr>
      <w:rPr>
        <w:rFonts w:ascii="Wingdings" w:hAnsi="Wingdings" w:hint="default"/>
      </w:rPr>
    </w:lvl>
    <w:lvl w:ilvl="1" w:tplc="7B2CACDA" w:tentative="1">
      <w:start w:val="1"/>
      <w:numFmt w:val="bullet"/>
      <w:lvlText w:val="o"/>
      <w:lvlJc w:val="left"/>
      <w:pPr>
        <w:ind w:left="1440" w:hanging="360"/>
      </w:pPr>
      <w:rPr>
        <w:rFonts w:ascii="Courier New" w:hAnsi="Courier New" w:cs="Courier New" w:hint="default"/>
      </w:rPr>
    </w:lvl>
    <w:lvl w:ilvl="2" w:tplc="BF280508" w:tentative="1">
      <w:start w:val="1"/>
      <w:numFmt w:val="bullet"/>
      <w:lvlText w:val=""/>
      <w:lvlJc w:val="left"/>
      <w:pPr>
        <w:ind w:left="2160" w:hanging="360"/>
      </w:pPr>
      <w:rPr>
        <w:rFonts w:ascii="Wingdings" w:hAnsi="Wingdings" w:hint="default"/>
      </w:rPr>
    </w:lvl>
    <w:lvl w:ilvl="3" w:tplc="7070EA50" w:tentative="1">
      <w:start w:val="1"/>
      <w:numFmt w:val="bullet"/>
      <w:lvlText w:val=""/>
      <w:lvlJc w:val="left"/>
      <w:pPr>
        <w:ind w:left="2880" w:hanging="360"/>
      </w:pPr>
      <w:rPr>
        <w:rFonts w:ascii="Symbol" w:hAnsi="Symbol" w:hint="default"/>
      </w:rPr>
    </w:lvl>
    <w:lvl w:ilvl="4" w:tplc="9FC01AA8" w:tentative="1">
      <w:start w:val="1"/>
      <w:numFmt w:val="bullet"/>
      <w:lvlText w:val="o"/>
      <w:lvlJc w:val="left"/>
      <w:pPr>
        <w:ind w:left="3600" w:hanging="360"/>
      </w:pPr>
      <w:rPr>
        <w:rFonts w:ascii="Courier New" w:hAnsi="Courier New" w:cs="Courier New" w:hint="default"/>
      </w:rPr>
    </w:lvl>
    <w:lvl w:ilvl="5" w:tplc="EBACA34C" w:tentative="1">
      <w:start w:val="1"/>
      <w:numFmt w:val="bullet"/>
      <w:lvlText w:val=""/>
      <w:lvlJc w:val="left"/>
      <w:pPr>
        <w:ind w:left="4320" w:hanging="360"/>
      </w:pPr>
      <w:rPr>
        <w:rFonts w:ascii="Wingdings" w:hAnsi="Wingdings" w:hint="default"/>
      </w:rPr>
    </w:lvl>
    <w:lvl w:ilvl="6" w:tplc="27426BD4" w:tentative="1">
      <w:start w:val="1"/>
      <w:numFmt w:val="bullet"/>
      <w:lvlText w:val=""/>
      <w:lvlJc w:val="left"/>
      <w:pPr>
        <w:ind w:left="5040" w:hanging="360"/>
      </w:pPr>
      <w:rPr>
        <w:rFonts w:ascii="Symbol" w:hAnsi="Symbol" w:hint="default"/>
      </w:rPr>
    </w:lvl>
    <w:lvl w:ilvl="7" w:tplc="46AA72F4" w:tentative="1">
      <w:start w:val="1"/>
      <w:numFmt w:val="bullet"/>
      <w:lvlText w:val="o"/>
      <w:lvlJc w:val="left"/>
      <w:pPr>
        <w:ind w:left="5760" w:hanging="360"/>
      </w:pPr>
      <w:rPr>
        <w:rFonts w:ascii="Courier New" w:hAnsi="Courier New" w:cs="Courier New" w:hint="default"/>
      </w:rPr>
    </w:lvl>
    <w:lvl w:ilvl="8" w:tplc="67F454A2" w:tentative="1">
      <w:start w:val="1"/>
      <w:numFmt w:val="bullet"/>
      <w:lvlText w:val=""/>
      <w:lvlJc w:val="left"/>
      <w:pPr>
        <w:ind w:left="6480" w:hanging="360"/>
      </w:pPr>
      <w:rPr>
        <w:rFonts w:ascii="Wingdings" w:hAnsi="Wingdings" w:hint="default"/>
      </w:rPr>
    </w:lvl>
  </w:abstractNum>
  <w:abstractNum w:abstractNumId="2" w15:restartNumberingAfterBreak="0">
    <w:nsid w:val="26BC2172"/>
    <w:multiLevelType w:val="hybridMultilevel"/>
    <w:tmpl w:val="743ED568"/>
    <w:lvl w:ilvl="0" w:tplc="0C5EDB44">
      <w:start w:val="1"/>
      <w:numFmt w:val="decimal"/>
      <w:lvlText w:val="%1)"/>
      <w:lvlJc w:val="left"/>
      <w:pPr>
        <w:ind w:left="720" w:hanging="360"/>
      </w:pPr>
    </w:lvl>
    <w:lvl w:ilvl="1" w:tplc="7F566434" w:tentative="1">
      <w:start w:val="1"/>
      <w:numFmt w:val="lowerLetter"/>
      <w:lvlText w:val="%2."/>
      <w:lvlJc w:val="left"/>
      <w:pPr>
        <w:ind w:left="1440" w:hanging="360"/>
      </w:pPr>
    </w:lvl>
    <w:lvl w:ilvl="2" w:tplc="885CAECE" w:tentative="1">
      <w:start w:val="1"/>
      <w:numFmt w:val="lowerRoman"/>
      <w:lvlText w:val="%3."/>
      <w:lvlJc w:val="right"/>
      <w:pPr>
        <w:ind w:left="2160" w:hanging="180"/>
      </w:pPr>
    </w:lvl>
    <w:lvl w:ilvl="3" w:tplc="81CCD6E0" w:tentative="1">
      <w:start w:val="1"/>
      <w:numFmt w:val="decimal"/>
      <w:lvlText w:val="%4."/>
      <w:lvlJc w:val="left"/>
      <w:pPr>
        <w:ind w:left="2880" w:hanging="360"/>
      </w:pPr>
    </w:lvl>
    <w:lvl w:ilvl="4" w:tplc="F34ADFF4" w:tentative="1">
      <w:start w:val="1"/>
      <w:numFmt w:val="lowerLetter"/>
      <w:lvlText w:val="%5."/>
      <w:lvlJc w:val="left"/>
      <w:pPr>
        <w:ind w:left="3600" w:hanging="360"/>
      </w:pPr>
    </w:lvl>
    <w:lvl w:ilvl="5" w:tplc="11CC3B4E" w:tentative="1">
      <w:start w:val="1"/>
      <w:numFmt w:val="lowerRoman"/>
      <w:lvlText w:val="%6."/>
      <w:lvlJc w:val="right"/>
      <w:pPr>
        <w:ind w:left="4320" w:hanging="180"/>
      </w:pPr>
    </w:lvl>
    <w:lvl w:ilvl="6" w:tplc="B012476A" w:tentative="1">
      <w:start w:val="1"/>
      <w:numFmt w:val="decimal"/>
      <w:lvlText w:val="%7."/>
      <w:lvlJc w:val="left"/>
      <w:pPr>
        <w:ind w:left="5040" w:hanging="360"/>
      </w:pPr>
    </w:lvl>
    <w:lvl w:ilvl="7" w:tplc="2E5A7F56" w:tentative="1">
      <w:start w:val="1"/>
      <w:numFmt w:val="lowerLetter"/>
      <w:lvlText w:val="%8."/>
      <w:lvlJc w:val="left"/>
      <w:pPr>
        <w:ind w:left="5760" w:hanging="360"/>
      </w:pPr>
    </w:lvl>
    <w:lvl w:ilvl="8" w:tplc="A67C510C" w:tentative="1">
      <w:start w:val="1"/>
      <w:numFmt w:val="lowerRoman"/>
      <w:lvlText w:val="%9."/>
      <w:lvlJc w:val="right"/>
      <w:pPr>
        <w:ind w:left="6480" w:hanging="180"/>
      </w:pPr>
    </w:lvl>
  </w:abstractNum>
  <w:abstractNum w:abstractNumId="3" w15:restartNumberingAfterBreak="0">
    <w:nsid w:val="41E95849"/>
    <w:multiLevelType w:val="multilevel"/>
    <w:tmpl w:val="569A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6D5AC3"/>
    <w:multiLevelType w:val="hybridMultilevel"/>
    <w:tmpl w:val="A1E09B6C"/>
    <w:lvl w:ilvl="0" w:tplc="50846BA2">
      <w:start w:val="1"/>
      <w:numFmt w:val="decimal"/>
      <w:lvlText w:val="%1."/>
      <w:lvlJc w:val="left"/>
      <w:pPr>
        <w:ind w:left="720" w:hanging="360"/>
      </w:pPr>
      <w:rPr>
        <w:rFonts w:hint="default"/>
      </w:rPr>
    </w:lvl>
    <w:lvl w:ilvl="1" w:tplc="C4964756" w:tentative="1">
      <w:start w:val="1"/>
      <w:numFmt w:val="lowerLetter"/>
      <w:lvlText w:val="%2."/>
      <w:lvlJc w:val="left"/>
      <w:pPr>
        <w:ind w:left="1440" w:hanging="360"/>
      </w:pPr>
    </w:lvl>
    <w:lvl w:ilvl="2" w:tplc="1EC0F0BE" w:tentative="1">
      <w:start w:val="1"/>
      <w:numFmt w:val="lowerRoman"/>
      <w:lvlText w:val="%3."/>
      <w:lvlJc w:val="right"/>
      <w:pPr>
        <w:ind w:left="2160" w:hanging="180"/>
      </w:pPr>
    </w:lvl>
    <w:lvl w:ilvl="3" w:tplc="346C6BA0" w:tentative="1">
      <w:start w:val="1"/>
      <w:numFmt w:val="decimal"/>
      <w:lvlText w:val="%4."/>
      <w:lvlJc w:val="left"/>
      <w:pPr>
        <w:ind w:left="2880" w:hanging="360"/>
      </w:pPr>
    </w:lvl>
    <w:lvl w:ilvl="4" w:tplc="3970C87C" w:tentative="1">
      <w:start w:val="1"/>
      <w:numFmt w:val="lowerLetter"/>
      <w:lvlText w:val="%5."/>
      <w:lvlJc w:val="left"/>
      <w:pPr>
        <w:ind w:left="3600" w:hanging="360"/>
      </w:pPr>
    </w:lvl>
    <w:lvl w:ilvl="5" w:tplc="D0B413A0" w:tentative="1">
      <w:start w:val="1"/>
      <w:numFmt w:val="lowerRoman"/>
      <w:lvlText w:val="%6."/>
      <w:lvlJc w:val="right"/>
      <w:pPr>
        <w:ind w:left="4320" w:hanging="180"/>
      </w:pPr>
    </w:lvl>
    <w:lvl w:ilvl="6" w:tplc="2E5836DC" w:tentative="1">
      <w:start w:val="1"/>
      <w:numFmt w:val="decimal"/>
      <w:lvlText w:val="%7."/>
      <w:lvlJc w:val="left"/>
      <w:pPr>
        <w:ind w:left="5040" w:hanging="360"/>
      </w:pPr>
    </w:lvl>
    <w:lvl w:ilvl="7" w:tplc="12386554" w:tentative="1">
      <w:start w:val="1"/>
      <w:numFmt w:val="lowerLetter"/>
      <w:lvlText w:val="%8."/>
      <w:lvlJc w:val="left"/>
      <w:pPr>
        <w:ind w:left="5760" w:hanging="360"/>
      </w:pPr>
    </w:lvl>
    <w:lvl w:ilvl="8" w:tplc="C748C348" w:tentative="1">
      <w:start w:val="1"/>
      <w:numFmt w:val="lowerRoman"/>
      <w:lvlText w:val="%9."/>
      <w:lvlJc w:val="right"/>
      <w:pPr>
        <w:ind w:left="6480" w:hanging="180"/>
      </w:pPr>
    </w:lvl>
  </w:abstractNum>
  <w:abstractNum w:abstractNumId="5" w15:restartNumberingAfterBreak="0">
    <w:nsid w:val="4D904C5F"/>
    <w:multiLevelType w:val="hybridMultilevel"/>
    <w:tmpl w:val="18C4754C"/>
    <w:lvl w:ilvl="0" w:tplc="7FDE0E18">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F4120F9A">
      <w:numFmt w:val="bullet"/>
      <w:lvlText w:val="o"/>
      <w:lvlJc w:val="left"/>
      <w:pPr>
        <w:ind w:left="1447" w:hanging="360"/>
      </w:pPr>
      <w:rPr>
        <w:rFonts w:ascii="Courier New" w:eastAsia="Courier New" w:hAnsi="Courier New" w:cs="Courier New" w:hint="default"/>
        <w:b w:val="0"/>
        <w:bCs w:val="0"/>
        <w:i w:val="0"/>
        <w:iCs w:val="0"/>
        <w:spacing w:val="0"/>
        <w:w w:val="100"/>
        <w:sz w:val="22"/>
        <w:szCs w:val="22"/>
        <w:lang w:val="en-US" w:eastAsia="en-US" w:bidi="ar-SA"/>
      </w:rPr>
    </w:lvl>
    <w:lvl w:ilvl="2" w:tplc="DBA6F71E">
      <w:numFmt w:val="bullet"/>
      <w:lvlText w:val="•"/>
      <w:lvlJc w:val="left"/>
      <w:pPr>
        <w:ind w:left="2994" w:hanging="360"/>
      </w:pPr>
      <w:rPr>
        <w:rFonts w:hint="default"/>
        <w:lang w:val="en-US" w:eastAsia="en-US" w:bidi="ar-SA"/>
      </w:rPr>
    </w:lvl>
    <w:lvl w:ilvl="3" w:tplc="E6FACAE8">
      <w:numFmt w:val="bullet"/>
      <w:lvlText w:val="•"/>
      <w:lvlJc w:val="left"/>
      <w:pPr>
        <w:ind w:left="4549" w:hanging="360"/>
      </w:pPr>
      <w:rPr>
        <w:rFonts w:hint="default"/>
        <w:lang w:val="en-US" w:eastAsia="en-US" w:bidi="ar-SA"/>
      </w:rPr>
    </w:lvl>
    <w:lvl w:ilvl="4" w:tplc="B7C8F3A8">
      <w:numFmt w:val="bullet"/>
      <w:lvlText w:val="•"/>
      <w:lvlJc w:val="left"/>
      <w:pPr>
        <w:ind w:left="6103" w:hanging="360"/>
      </w:pPr>
      <w:rPr>
        <w:rFonts w:hint="default"/>
        <w:lang w:val="en-US" w:eastAsia="en-US" w:bidi="ar-SA"/>
      </w:rPr>
    </w:lvl>
    <w:lvl w:ilvl="5" w:tplc="1F9AAC28">
      <w:numFmt w:val="bullet"/>
      <w:lvlText w:val="•"/>
      <w:lvlJc w:val="left"/>
      <w:pPr>
        <w:ind w:left="7658" w:hanging="360"/>
      </w:pPr>
      <w:rPr>
        <w:rFonts w:hint="default"/>
        <w:lang w:val="en-US" w:eastAsia="en-US" w:bidi="ar-SA"/>
      </w:rPr>
    </w:lvl>
    <w:lvl w:ilvl="6" w:tplc="2B34AEBC">
      <w:numFmt w:val="bullet"/>
      <w:lvlText w:val="•"/>
      <w:lvlJc w:val="left"/>
      <w:pPr>
        <w:ind w:left="9212" w:hanging="360"/>
      </w:pPr>
      <w:rPr>
        <w:rFonts w:hint="default"/>
        <w:lang w:val="en-US" w:eastAsia="en-US" w:bidi="ar-SA"/>
      </w:rPr>
    </w:lvl>
    <w:lvl w:ilvl="7" w:tplc="E65006BE">
      <w:numFmt w:val="bullet"/>
      <w:lvlText w:val="•"/>
      <w:lvlJc w:val="left"/>
      <w:pPr>
        <w:ind w:left="10767" w:hanging="360"/>
      </w:pPr>
      <w:rPr>
        <w:rFonts w:hint="default"/>
        <w:lang w:val="en-US" w:eastAsia="en-US" w:bidi="ar-SA"/>
      </w:rPr>
    </w:lvl>
    <w:lvl w:ilvl="8" w:tplc="F5C636FC">
      <w:numFmt w:val="bullet"/>
      <w:lvlText w:val="•"/>
      <w:lvlJc w:val="left"/>
      <w:pPr>
        <w:ind w:left="12321" w:hanging="360"/>
      </w:pPr>
      <w:rPr>
        <w:rFonts w:hint="default"/>
        <w:lang w:val="en-US" w:eastAsia="en-US" w:bidi="ar-SA"/>
      </w:rPr>
    </w:lvl>
  </w:abstractNum>
  <w:abstractNum w:abstractNumId="6" w15:restartNumberingAfterBreak="0">
    <w:nsid w:val="5EA10D3D"/>
    <w:multiLevelType w:val="multilevel"/>
    <w:tmpl w:val="3E7203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314F2F"/>
    <w:multiLevelType w:val="hybridMultilevel"/>
    <w:tmpl w:val="2C761CD2"/>
    <w:lvl w:ilvl="0" w:tplc="482E7DE4">
      <w:start w:val="1"/>
      <w:numFmt w:val="bullet"/>
      <w:lvlText w:val=""/>
      <w:lvlJc w:val="left"/>
      <w:pPr>
        <w:ind w:left="360" w:hanging="360"/>
      </w:pPr>
      <w:rPr>
        <w:rFonts w:ascii="Wingdings" w:hAnsi="Wingdings" w:hint="default"/>
      </w:rPr>
    </w:lvl>
    <w:lvl w:ilvl="1" w:tplc="069A9674" w:tentative="1">
      <w:start w:val="1"/>
      <w:numFmt w:val="bullet"/>
      <w:lvlText w:val="o"/>
      <w:lvlJc w:val="left"/>
      <w:pPr>
        <w:ind w:left="1080" w:hanging="360"/>
      </w:pPr>
      <w:rPr>
        <w:rFonts w:ascii="Courier New" w:hAnsi="Courier New" w:cs="Courier New" w:hint="default"/>
      </w:rPr>
    </w:lvl>
    <w:lvl w:ilvl="2" w:tplc="6A909A72" w:tentative="1">
      <w:start w:val="1"/>
      <w:numFmt w:val="bullet"/>
      <w:lvlText w:val=""/>
      <w:lvlJc w:val="left"/>
      <w:pPr>
        <w:ind w:left="1800" w:hanging="360"/>
      </w:pPr>
      <w:rPr>
        <w:rFonts w:ascii="Wingdings" w:hAnsi="Wingdings" w:hint="default"/>
      </w:rPr>
    </w:lvl>
    <w:lvl w:ilvl="3" w:tplc="9FB2122A" w:tentative="1">
      <w:start w:val="1"/>
      <w:numFmt w:val="bullet"/>
      <w:lvlText w:val=""/>
      <w:lvlJc w:val="left"/>
      <w:pPr>
        <w:ind w:left="2520" w:hanging="360"/>
      </w:pPr>
      <w:rPr>
        <w:rFonts w:ascii="Symbol" w:hAnsi="Symbol" w:hint="default"/>
      </w:rPr>
    </w:lvl>
    <w:lvl w:ilvl="4" w:tplc="2F20448A" w:tentative="1">
      <w:start w:val="1"/>
      <w:numFmt w:val="bullet"/>
      <w:lvlText w:val="o"/>
      <w:lvlJc w:val="left"/>
      <w:pPr>
        <w:ind w:left="3240" w:hanging="360"/>
      </w:pPr>
      <w:rPr>
        <w:rFonts w:ascii="Courier New" w:hAnsi="Courier New" w:cs="Courier New" w:hint="default"/>
      </w:rPr>
    </w:lvl>
    <w:lvl w:ilvl="5" w:tplc="C2DC0CB8" w:tentative="1">
      <w:start w:val="1"/>
      <w:numFmt w:val="bullet"/>
      <w:lvlText w:val=""/>
      <w:lvlJc w:val="left"/>
      <w:pPr>
        <w:ind w:left="3960" w:hanging="360"/>
      </w:pPr>
      <w:rPr>
        <w:rFonts w:ascii="Wingdings" w:hAnsi="Wingdings" w:hint="default"/>
      </w:rPr>
    </w:lvl>
    <w:lvl w:ilvl="6" w:tplc="5A0CDFC6" w:tentative="1">
      <w:start w:val="1"/>
      <w:numFmt w:val="bullet"/>
      <w:lvlText w:val=""/>
      <w:lvlJc w:val="left"/>
      <w:pPr>
        <w:ind w:left="4680" w:hanging="360"/>
      </w:pPr>
      <w:rPr>
        <w:rFonts w:ascii="Symbol" w:hAnsi="Symbol" w:hint="default"/>
      </w:rPr>
    </w:lvl>
    <w:lvl w:ilvl="7" w:tplc="3F0ADF4E" w:tentative="1">
      <w:start w:val="1"/>
      <w:numFmt w:val="bullet"/>
      <w:lvlText w:val="o"/>
      <w:lvlJc w:val="left"/>
      <w:pPr>
        <w:ind w:left="5400" w:hanging="360"/>
      </w:pPr>
      <w:rPr>
        <w:rFonts w:ascii="Courier New" w:hAnsi="Courier New" w:cs="Courier New" w:hint="default"/>
      </w:rPr>
    </w:lvl>
    <w:lvl w:ilvl="8" w:tplc="6C7C409E" w:tentative="1">
      <w:start w:val="1"/>
      <w:numFmt w:val="bullet"/>
      <w:lvlText w:val=""/>
      <w:lvlJc w:val="left"/>
      <w:pPr>
        <w:ind w:left="6120" w:hanging="360"/>
      </w:pPr>
      <w:rPr>
        <w:rFonts w:ascii="Wingdings" w:hAnsi="Wingdings" w:hint="default"/>
      </w:rPr>
    </w:lvl>
  </w:abstractNum>
  <w:abstractNum w:abstractNumId="8" w15:restartNumberingAfterBreak="0">
    <w:nsid w:val="6ADF37C4"/>
    <w:multiLevelType w:val="hybridMultilevel"/>
    <w:tmpl w:val="55727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A75EBF"/>
    <w:multiLevelType w:val="hybridMultilevel"/>
    <w:tmpl w:val="1666B046"/>
    <w:lvl w:ilvl="0" w:tplc="C4A2F9F8">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2B3E47E4">
      <w:numFmt w:val="bullet"/>
      <w:lvlText w:val="•"/>
      <w:lvlJc w:val="left"/>
      <w:pPr>
        <w:ind w:left="2191" w:hanging="361"/>
      </w:pPr>
      <w:rPr>
        <w:rFonts w:hint="default"/>
        <w:lang w:val="en-US" w:eastAsia="en-US" w:bidi="ar-SA"/>
      </w:rPr>
    </w:lvl>
    <w:lvl w:ilvl="2" w:tplc="8988BAA8">
      <w:numFmt w:val="bullet"/>
      <w:lvlText w:val="•"/>
      <w:lvlJc w:val="left"/>
      <w:pPr>
        <w:ind w:left="3662" w:hanging="361"/>
      </w:pPr>
      <w:rPr>
        <w:rFonts w:hint="default"/>
        <w:lang w:val="en-US" w:eastAsia="en-US" w:bidi="ar-SA"/>
      </w:rPr>
    </w:lvl>
    <w:lvl w:ilvl="3" w:tplc="65E6C6B8">
      <w:numFmt w:val="bullet"/>
      <w:lvlText w:val="•"/>
      <w:lvlJc w:val="left"/>
      <w:pPr>
        <w:ind w:left="5133" w:hanging="361"/>
      </w:pPr>
      <w:rPr>
        <w:rFonts w:hint="default"/>
        <w:lang w:val="en-US" w:eastAsia="en-US" w:bidi="ar-SA"/>
      </w:rPr>
    </w:lvl>
    <w:lvl w:ilvl="4" w:tplc="0DACD498">
      <w:numFmt w:val="bullet"/>
      <w:lvlText w:val="•"/>
      <w:lvlJc w:val="left"/>
      <w:pPr>
        <w:ind w:left="6604" w:hanging="361"/>
      </w:pPr>
      <w:rPr>
        <w:rFonts w:hint="default"/>
        <w:lang w:val="en-US" w:eastAsia="en-US" w:bidi="ar-SA"/>
      </w:rPr>
    </w:lvl>
    <w:lvl w:ilvl="5" w:tplc="6276B4D6">
      <w:numFmt w:val="bullet"/>
      <w:lvlText w:val="•"/>
      <w:lvlJc w:val="left"/>
      <w:pPr>
        <w:ind w:left="8075" w:hanging="361"/>
      </w:pPr>
      <w:rPr>
        <w:rFonts w:hint="default"/>
        <w:lang w:val="en-US" w:eastAsia="en-US" w:bidi="ar-SA"/>
      </w:rPr>
    </w:lvl>
    <w:lvl w:ilvl="6" w:tplc="E566030A">
      <w:numFmt w:val="bullet"/>
      <w:lvlText w:val="•"/>
      <w:lvlJc w:val="left"/>
      <w:pPr>
        <w:ind w:left="9546" w:hanging="361"/>
      </w:pPr>
      <w:rPr>
        <w:rFonts w:hint="default"/>
        <w:lang w:val="en-US" w:eastAsia="en-US" w:bidi="ar-SA"/>
      </w:rPr>
    </w:lvl>
    <w:lvl w:ilvl="7" w:tplc="F078AC7C">
      <w:numFmt w:val="bullet"/>
      <w:lvlText w:val="•"/>
      <w:lvlJc w:val="left"/>
      <w:pPr>
        <w:ind w:left="11017" w:hanging="361"/>
      </w:pPr>
      <w:rPr>
        <w:rFonts w:hint="default"/>
        <w:lang w:val="en-US" w:eastAsia="en-US" w:bidi="ar-SA"/>
      </w:rPr>
    </w:lvl>
    <w:lvl w:ilvl="8" w:tplc="9228A972">
      <w:numFmt w:val="bullet"/>
      <w:lvlText w:val="•"/>
      <w:lvlJc w:val="left"/>
      <w:pPr>
        <w:ind w:left="12488" w:hanging="361"/>
      </w:pPr>
      <w:rPr>
        <w:rFonts w:hint="default"/>
        <w:lang w:val="en-US" w:eastAsia="en-US" w:bidi="ar-SA"/>
      </w:rPr>
    </w:lvl>
  </w:abstractNum>
  <w:abstractNum w:abstractNumId="10" w15:restartNumberingAfterBreak="0">
    <w:nsid w:val="74A40D92"/>
    <w:multiLevelType w:val="hybridMultilevel"/>
    <w:tmpl w:val="896EDFE8"/>
    <w:lvl w:ilvl="0" w:tplc="202ECAB2">
      <w:start w:val="1"/>
      <w:numFmt w:val="decimal"/>
      <w:lvlText w:val="%1."/>
      <w:lvlJc w:val="left"/>
      <w:pPr>
        <w:ind w:left="360" w:hanging="360"/>
      </w:pPr>
    </w:lvl>
    <w:lvl w:ilvl="1" w:tplc="9836D548" w:tentative="1">
      <w:start w:val="1"/>
      <w:numFmt w:val="lowerLetter"/>
      <w:lvlText w:val="%2."/>
      <w:lvlJc w:val="left"/>
      <w:pPr>
        <w:ind w:left="1080" w:hanging="360"/>
      </w:pPr>
    </w:lvl>
    <w:lvl w:ilvl="2" w:tplc="C8343010" w:tentative="1">
      <w:start w:val="1"/>
      <w:numFmt w:val="lowerRoman"/>
      <w:lvlText w:val="%3."/>
      <w:lvlJc w:val="right"/>
      <w:pPr>
        <w:ind w:left="1800" w:hanging="180"/>
      </w:pPr>
    </w:lvl>
    <w:lvl w:ilvl="3" w:tplc="46266E70" w:tentative="1">
      <w:start w:val="1"/>
      <w:numFmt w:val="decimal"/>
      <w:lvlText w:val="%4."/>
      <w:lvlJc w:val="left"/>
      <w:pPr>
        <w:ind w:left="2520" w:hanging="360"/>
      </w:pPr>
    </w:lvl>
    <w:lvl w:ilvl="4" w:tplc="374A940C" w:tentative="1">
      <w:start w:val="1"/>
      <w:numFmt w:val="lowerLetter"/>
      <w:lvlText w:val="%5."/>
      <w:lvlJc w:val="left"/>
      <w:pPr>
        <w:ind w:left="3240" w:hanging="360"/>
      </w:pPr>
    </w:lvl>
    <w:lvl w:ilvl="5" w:tplc="2E62ADB4" w:tentative="1">
      <w:start w:val="1"/>
      <w:numFmt w:val="lowerRoman"/>
      <w:lvlText w:val="%6."/>
      <w:lvlJc w:val="right"/>
      <w:pPr>
        <w:ind w:left="3960" w:hanging="180"/>
      </w:pPr>
    </w:lvl>
    <w:lvl w:ilvl="6" w:tplc="4D04E58E" w:tentative="1">
      <w:start w:val="1"/>
      <w:numFmt w:val="decimal"/>
      <w:lvlText w:val="%7."/>
      <w:lvlJc w:val="left"/>
      <w:pPr>
        <w:ind w:left="4680" w:hanging="360"/>
      </w:pPr>
    </w:lvl>
    <w:lvl w:ilvl="7" w:tplc="3EF25DD8" w:tentative="1">
      <w:start w:val="1"/>
      <w:numFmt w:val="lowerLetter"/>
      <w:lvlText w:val="%8."/>
      <w:lvlJc w:val="left"/>
      <w:pPr>
        <w:ind w:left="5400" w:hanging="360"/>
      </w:pPr>
    </w:lvl>
    <w:lvl w:ilvl="8" w:tplc="7A3A9A2C" w:tentative="1">
      <w:start w:val="1"/>
      <w:numFmt w:val="lowerRoman"/>
      <w:lvlText w:val="%9."/>
      <w:lvlJc w:val="right"/>
      <w:pPr>
        <w:ind w:left="6120" w:hanging="180"/>
      </w:pPr>
    </w:lvl>
  </w:abstractNum>
  <w:num w:numId="1" w16cid:durableId="620262445">
    <w:abstractNumId w:val="9"/>
  </w:num>
  <w:num w:numId="2" w16cid:durableId="1363046105">
    <w:abstractNumId w:val="5"/>
  </w:num>
  <w:num w:numId="3" w16cid:durableId="791291585">
    <w:abstractNumId w:val="1"/>
  </w:num>
  <w:num w:numId="4" w16cid:durableId="382411429">
    <w:abstractNumId w:val="3"/>
  </w:num>
  <w:num w:numId="5" w16cid:durableId="799765170">
    <w:abstractNumId w:val="0"/>
  </w:num>
  <w:num w:numId="6" w16cid:durableId="363100559">
    <w:abstractNumId w:val="10"/>
  </w:num>
  <w:num w:numId="7" w16cid:durableId="2033728438">
    <w:abstractNumId w:val="7"/>
  </w:num>
  <w:num w:numId="8" w16cid:durableId="1986470788">
    <w:abstractNumId w:val="4"/>
  </w:num>
  <w:num w:numId="9" w16cid:durableId="764038572">
    <w:abstractNumId w:val="2"/>
  </w:num>
  <w:num w:numId="10" w16cid:durableId="1870532331">
    <w:abstractNumId w:val="6"/>
  </w:num>
  <w:num w:numId="11" w16cid:durableId="4096220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7CB"/>
    <w:rsid w:val="0000031E"/>
    <w:rsid w:val="00011B3C"/>
    <w:rsid w:val="00013769"/>
    <w:rsid w:val="00020F77"/>
    <w:rsid w:val="0002266D"/>
    <w:rsid w:val="000270E4"/>
    <w:rsid w:val="0003451F"/>
    <w:rsid w:val="00070329"/>
    <w:rsid w:val="00074531"/>
    <w:rsid w:val="000748DC"/>
    <w:rsid w:val="00075C0D"/>
    <w:rsid w:val="00084BBB"/>
    <w:rsid w:val="00085177"/>
    <w:rsid w:val="00085E70"/>
    <w:rsid w:val="00091DEE"/>
    <w:rsid w:val="000922E4"/>
    <w:rsid w:val="000932E2"/>
    <w:rsid w:val="000A0F28"/>
    <w:rsid w:val="000A25A0"/>
    <w:rsid w:val="000A4941"/>
    <w:rsid w:val="000A5035"/>
    <w:rsid w:val="000A7127"/>
    <w:rsid w:val="000A777C"/>
    <w:rsid w:val="000A7927"/>
    <w:rsid w:val="000B604D"/>
    <w:rsid w:val="000C06F5"/>
    <w:rsid w:val="000D1298"/>
    <w:rsid w:val="000D5EC7"/>
    <w:rsid w:val="000E1F9D"/>
    <w:rsid w:val="00100461"/>
    <w:rsid w:val="0010120A"/>
    <w:rsid w:val="001053AF"/>
    <w:rsid w:val="00111F2E"/>
    <w:rsid w:val="00117EDF"/>
    <w:rsid w:val="00125661"/>
    <w:rsid w:val="00125C12"/>
    <w:rsid w:val="00130E9F"/>
    <w:rsid w:val="001317F8"/>
    <w:rsid w:val="001456F2"/>
    <w:rsid w:val="00160843"/>
    <w:rsid w:val="001634AD"/>
    <w:rsid w:val="001636E9"/>
    <w:rsid w:val="00166911"/>
    <w:rsid w:val="00174912"/>
    <w:rsid w:val="00177C1D"/>
    <w:rsid w:val="00181C36"/>
    <w:rsid w:val="001834C7"/>
    <w:rsid w:val="00185B9A"/>
    <w:rsid w:val="001A1DE2"/>
    <w:rsid w:val="001A1F9B"/>
    <w:rsid w:val="001B2CC4"/>
    <w:rsid w:val="001B4C2E"/>
    <w:rsid w:val="001C0F41"/>
    <w:rsid w:val="001C3126"/>
    <w:rsid w:val="001C597D"/>
    <w:rsid w:val="001C6EFE"/>
    <w:rsid w:val="001D0469"/>
    <w:rsid w:val="001D09C5"/>
    <w:rsid w:val="001D2071"/>
    <w:rsid w:val="001D25DC"/>
    <w:rsid w:val="001D5479"/>
    <w:rsid w:val="001D7DA5"/>
    <w:rsid w:val="001E037B"/>
    <w:rsid w:val="001E1F1A"/>
    <w:rsid w:val="001E6847"/>
    <w:rsid w:val="001F3905"/>
    <w:rsid w:val="00206EA8"/>
    <w:rsid w:val="00213E8A"/>
    <w:rsid w:val="00215337"/>
    <w:rsid w:val="002202C1"/>
    <w:rsid w:val="00222044"/>
    <w:rsid w:val="00226700"/>
    <w:rsid w:val="00227183"/>
    <w:rsid w:val="00230189"/>
    <w:rsid w:val="00230647"/>
    <w:rsid w:val="002351AD"/>
    <w:rsid w:val="00236A9C"/>
    <w:rsid w:val="0024607E"/>
    <w:rsid w:val="002620EF"/>
    <w:rsid w:val="00264713"/>
    <w:rsid w:val="00277720"/>
    <w:rsid w:val="00290036"/>
    <w:rsid w:val="0029194F"/>
    <w:rsid w:val="0029377D"/>
    <w:rsid w:val="0029485F"/>
    <w:rsid w:val="002A7BBD"/>
    <w:rsid w:val="002B10B5"/>
    <w:rsid w:val="002B1441"/>
    <w:rsid w:val="002C0282"/>
    <w:rsid w:val="002C0EDE"/>
    <w:rsid w:val="002C3B8C"/>
    <w:rsid w:val="002D2938"/>
    <w:rsid w:val="002D3DA0"/>
    <w:rsid w:val="002F027F"/>
    <w:rsid w:val="002F4EBD"/>
    <w:rsid w:val="002F7631"/>
    <w:rsid w:val="00306A72"/>
    <w:rsid w:val="00313136"/>
    <w:rsid w:val="003154C4"/>
    <w:rsid w:val="00315559"/>
    <w:rsid w:val="003173C1"/>
    <w:rsid w:val="00330A82"/>
    <w:rsid w:val="003357A3"/>
    <w:rsid w:val="00346FB6"/>
    <w:rsid w:val="00354F5E"/>
    <w:rsid w:val="003626DC"/>
    <w:rsid w:val="00366CAA"/>
    <w:rsid w:val="00375171"/>
    <w:rsid w:val="00381C88"/>
    <w:rsid w:val="00384CA0"/>
    <w:rsid w:val="00385E95"/>
    <w:rsid w:val="00387AD6"/>
    <w:rsid w:val="00394BBA"/>
    <w:rsid w:val="003950A2"/>
    <w:rsid w:val="003A0876"/>
    <w:rsid w:val="003A0F0F"/>
    <w:rsid w:val="003A135F"/>
    <w:rsid w:val="003A16B8"/>
    <w:rsid w:val="003B127A"/>
    <w:rsid w:val="003B5EA7"/>
    <w:rsid w:val="003C0F13"/>
    <w:rsid w:val="003C1201"/>
    <w:rsid w:val="003D22B1"/>
    <w:rsid w:val="003D64FF"/>
    <w:rsid w:val="003D713D"/>
    <w:rsid w:val="003E2EA2"/>
    <w:rsid w:val="003E337F"/>
    <w:rsid w:val="003E4D4C"/>
    <w:rsid w:val="003E5024"/>
    <w:rsid w:val="00401297"/>
    <w:rsid w:val="0040158C"/>
    <w:rsid w:val="004028C4"/>
    <w:rsid w:val="00404EC0"/>
    <w:rsid w:val="0040655B"/>
    <w:rsid w:val="004067CB"/>
    <w:rsid w:val="004070E7"/>
    <w:rsid w:val="00420ADD"/>
    <w:rsid w:val="00422327"/>
    <w:rsid w:val="00425DE9"/>
    <w:rsid w:val="00426986"/>
    <w:rsid w:val="004324AA"/>
    <w:rsid w:val="004408FD"/>
    <w:rsid w:val="0044790A"/>
    <w:rsid w:val="0045032B"/>
    <w:rsid w:val="00451382"/>
    <w:rsid w:val="004536E0"/>
    <w:rsid w:val="00453767"/>
    <w:rsid w:val="00454279"/>
    <w:rsid w:val="00462354"/>
    <w:rsid w:val="00464248"/>
    <w:rsid w:val="00470E36"/>
    <w:rsid w:val="004740BA"/>
    <w:rsid w:val="0049053E"/>
    <w:rsid w:val="00494DD1"/>
    <w:rsid w:val="00497B13"/>
    <w:rsid w:val="004A1D34"/>
    <w:rsid w:val="004A2C54"/>
    <w:rsid w:val="004A50BB"/>
    <w:rsid w:val="004B0A42"/>
    <w:rsid w:val="004B0A6E"/>
    <w:rsid w:val="004B227E"/>
    <w:rsid w:val="004B6633"/>
    <w:rsid w:val="004C3ED3"/>
    <w:rsid w:val="004C62EB"/>
    <w:rsid w:val="004D3E9B"/>
    <w:rsid w:val="004E4373"/>
    <w:rsid w:val="004E67FC"/>
    <w:rsid w:val="004F6BE5"/>
    <w:rsid w:val="004F79FA"/>
    <w:rsid w:val="00501B64"/>
    <w:rsid w:val="00506E27"/>
    <w:rsid w:val="00507232"/>
    <w:rsid w:val="00511DED"/>
    <w:rsid w:val="005229EC"/>
    <w:rsid w:val="00524310"/>
    <w:rsid w:val="0053147D"/>
    <w:rsid w:val="00531DA5"/>
    <w:rsid w:val="00534EE8"/>
    <w:rsid w:val="00536B7C"/>
    <w:rsid w:val="00551E37"/>
    <w:rsid w:val="00553A0E"/>
    <w:rsid w:val="0055667B"/>
    <w:rsid w:val="00560EBD"/>
    <w:rsid w:val="005654EC"/>
    <w:rsid w:val="00573A88"/>
    <w:rsid w:val="00580DCB"/>
    <w:rsid w:val="00582123"/>
    <w:rsid w:val="0059065E"/>
    <w:rsid w:val="00591771"/>
    <w:rsid w:val="00597272"/>
    <w:rsid w:val="005A4572"/>
    <w:rsid w:val="005A60A9"/>
    <w:rsid w:val="005B0D76"/>
    <w:rsid w:val="005D029D"/>
    <w:rsid w:val="005D1AAD"/>
    <w:rsid w:val="005D4BA1"/>
    <w:rsid w:val="005D6175"/>
    <w:rsid w:val="005E4830"/>
    <w:rsid w:val="005E4E45"/>
    <w:rsid w:val="005E507C"/>
    <w:rsid w:val="005F48A8"/>
    <w:rsid w:val="006075AB"/>
    <w:rsid w:val="00617882"/>
    <w:rsid w:val="00621374"/>
    <w:rsid w:val="00626DE6"/>
    <w:rsid w:val="006355BF"/>
    <w:rsid w:val="006477A0"/>
    <w:rsid w:val="00654181"/>
    <w:rsid w:val="00661BA3"/>
    <w:rsid w:val="006705D1"/>
    <w:rsid w:val="006746BC"/>
    <w:rsid w:val="0067669D"/>
    <w:rsid w:val="00685592"/>
    <w:rsid w:val="006868D6"/>
    <w:rsid w:val="00695C4B"/>
    <w:rsid w:val="00695CB7"/>
    <w:rsid w:val="00697673"/>
    <w:rsid w:val="006A32DF"/>
    <w:rsid w:val="006A3576"/>
    <w:rsid w:val="006A7C7C"/>
    <w:rsid w:val="006C0B23"/>
    <w:rsid w:val="006C2305"/>
    <w:rsid w:val="006C4BEA"/>
    <w:rsid w:val="006D0CC1"/>
    <w:rsid w:val="006D4CCB"/>
    <w:rsid w:val="006E5388"/>
    <w:rsid w:val="006E69DA"/>
    <w:rsid w:val="006F4D19"/>
    <w:rsid w:val="00705A0A"/>
    <w:rsid w:val="00714C40"/>
    <w:rsid w:val="0071504F"/>
    <w:rsid w:val="00734D2E"/>
    <w:rsid w:val="00734E1E"/>
    <w:rsid w:val="00741EA6"/>
    <w:rsid w:val="007434DB"/>
    <w:rsid w:val="00744384"/>
    <w:rsid w:val="007454CF"/>
    <w:rsid w:val="00755777"/>
    <w:rsid w:val="00757DBC"/>
    <w:rsid w:val="00764ED4"/>
    <w:rsid w:val="00785B95"/>
    <w:rsid w:val="00787C94"/>
    <w:rsid w:val="00791D1F"/>
    <w:rsid w:val="007A1EA3"/>
    <w:rsid w:val="007A7422"/>
    <w:rsid w:val="007B0271"/>
    <w:rsid w:val="007D2551"/>
    <w:rsid w:val="007D408E"/>
    <w:rsid w:val="007D55BB"/>
    <w:rsid w:val="007E2A51"/>
    <w:rsid w:val="007E3B8A"/>
    <w:rsid w:val="00805496"/>
    <w:rsid w:val="00807320"/>
    <w:rsid w:val="00814805"/>
    <w:rsid w:val="008171CE"/>
    <w:rsid w:val="00821D14"/>
    <w:rsid w:val="00822FFE"/>
    <w:rsid w:val="00824A44"/>
    <w:rsid w:val="00827EFC"/>
    <w:rsid w:val="0084074D"/>
    <w:rsid w:val="00842CDA"/>
    <w:rsid w:val="00855948"/>
    <w:rsid w:val="00870FC9"/>
    <w:rsid w:val="008820F3"/>
    <w:rsid w:val="00884A63"/>
    <w:rsid w:val="00896ECA"/>
    <w:rsid w:val="008B2E6B"/>
    <w:rsid w:val="008B3C63"/>
    <w:rsid w:val="008C356E"/>
    <w:rsid w:val="008C3C70"/>
    <w:rsid w:val="008D6D24"/>
    <w:rsid w:val="008E1D06"/>
    <w:rsid w:val="008E23B2"/>
    <w:rsid w:val="008F0C55"/>
    <w:rsid w:val="009056EA"/>
    <w:rsid w:val="00905713"/>
    <w:rsid w:val="009079B1"/>
    <w:rsid w:val="00910226"/>
    <w:rsid w:val="00911FEA"/>
    <w:rsid w:val="00926121"/>
    <w:rsid w:val="00930870"/>
    <w:rsid w:val="009324B1"/>
    <w:rsid w:val="009375C9"/>
    <w:rsid w:val="00940F1C"/>
    <w:rsid w:val="00942678"/>
    <w:rsid w:val="009428AB"/>
    <w:rsid w:val="009442D0"/>
    <w:rsid w:val="00944BAC"/>
    <w:rsid w:val="00946260"/>
    <w:rsid w:val="009514AC"/>
    <w:rsid w:val="00953628"/>
    <w:rsid w:val="009615B4"/>
    <w:rsid w:val="00963C85"/>
    <w:rsid w:val="00972B03"/>
    <w:rsid w:val="0097328A"/>
    <w:rsid w:val="00973B34"/>
    <w:rsid w:val="00973F25"/>
    <w:rsid w:val="00976BCE"/>
    <w:rsid w:val="00981967"/>
    <w:rsid w:val="009846B0"/>
    <w:rsid w:val="00990352"/>
    <w:rsid w:val="009903F4"/>
    <w:rsid w:val="00990E28"/>
    <w:rsid w:val="009979FB"/>
    <w:rsid w:val="009A6BDF"/>
    <w:rsid w:val="009C35B4"/>
    <w:rsid w:val="009C5CA6"/>
    <w:rsid w:val="009C62BB"/>
    <w:rsid w:val="009C710C"/>
    <w:rsid w:val="009D170C"/>
    <w:rsid w:val="009D3103"/>
    <w:rsid w:val="009D6B6B"/>
    <w:rsid w:val="009E5061"/>
    <w:rsid w:val="009E521F"/>
    <w:rsid w:val="009E552B"/>
    <w:rsid w:val="00A0588F"/>
    <w:rsid w:val="00A064A6"/>
    <w:rsid w:val="00A067B5"/>
    <w:rsid w:val="00A10EC1"/>
    <w:rsid w:val="00A14CD3"/>
    <w:rsid w:val="00A16EF3"/>
    <w:rsid w:val="00A3399C"/>
    <w:rsid w:val="00A33AA2"/>
    <w:rsid w:val="00A34420"/>
    <w:rsid w:val="00A406F7"/>
    <w:rsid w:val="00A42408"/>
    <w:rsid w:val="00A454FE"/>
    <w:rsid w:val="00A46875"/>
    <w:rsid w:val="00A47133"/>
    <w:rsid w:val="00A6099B"/>
    <w:rsid w:val="00A63660"/>
    <w:rsid w:val="00A64AFC"/>
    <w:rsid w:val="00A7048E"/>
    <w:rsid w:val="00A71778"/>
    <w:rsid w:val="00A73EC9"/>
    <w:rsid w:val="00A821AD"/>
    <w:rsid w:val="00A836B4"/>
    <w:rsid w:val="00A84BB7"/>
    <w:rsid w:val="00A85C4C"/>
    <w:rsid w:val="00A86106"/>
    <w:rsid w:val="00A901E2"/>
    <w:rsid w:val="00A92403"/>
    <w:rsid w:val="00A941B0"/>
    <w:rsid w:val="00A94273"/>
    <w:rsid w:val="00AC5087"/>
    <w:rsid w:val="00AD2249"/>
    <w:rsid w:val="00AF3533"/>
    <w:rsid w:val="00B00E45"/>
    <w:rsid w:val="00B024F8"/>
    <w:rsid w:val="00B142DE"/>
    <w:rsid w:val="00B251A2"/>
    <w:rsid w:val="00B301B6"/>
    <w:rsid w:val="00B3051B"/>
    <w:rsid w:val="00B31652"/>
    <w:rsid w:val="00B33B8E"/>
    <w:rsid w:val="00B4126A"/>
    <w:rsid w:val="00B42C9E"/>
    <w:rsid w:val="00B467F0"/>
    <w:rsid w:val="00B46E56"/>
    <w:rsid w:val="00B4755B"/>
    <w:rsid w:val="00B53526"/>
    <w:rsid w:val="00B53713"/>
    <w:rsid w:val="00B6696E"/>
    <w:rsid w:val="00B677BA"/>
    <w:rsid w:val="00B80626"/>
    <w:rsid w:val="00B83935"/>
    <w:rsid w:val="00B849BA"/>
    <w:rsid w:val="00B92AD0"/>
    <w:rsid w:val="00B930E5"/>
    <w:rsid w:val="00B96B21"/>
    <w:rsid w:val="00BA6418"/>
    <w:rsid w:val="00BB0405"/>
    <w:rsid w:val="00BD111E"/>
    <w:rsid w:val="00BD228C"/>
    <w:rsid w:val="00BD4255"/>
    <w:rsid w:val="00BD4415"/>
    <w:rsid w:val="00BD4583"/>
    <w:rsid w:val="00BD57CE"/>
    <w:rsid w:val="00BD5A8F"/>
    <w:rsid w:val="00BD5C4A"/>
    <w:rsid w:val="00BE1A94"/>
    <w:rsid w:val="00BE72AF"/>
    <w:rsid w:val="00BF17AF"/>
    <w:rsid w:val="00BF3442"/>
    <w:rsid w:val="00C0048E"/>
    <w:rsid w:val="00C004ED"/>
    <w:rsid w:val="00C01032"/>
    <w:rsid w:val="00C01F72"/>
    <w:rsid w:val="00C04571"/>
    <w:rsid w:val="00C07F53"/>
    <w:rsid w:val="00C1148D"/>
    <w:rsid w:val="00C24E96"/>
    <w:rsid w:val="00C33F14"/>
    <w:rsid w:val="00C3701F"/>
    <w:rsid w:val="00C40A9C"/>
    <w:rsid w:val="00C40FE3"/>
    <w:rsid w:val="00C448FB"/>
    <w:rsid w:val="00C45CFD"/>
    <w:rsid w:val="00C6138D"/>
    <w:rsid w:val="00C64FB9"/>
    <w:rsid w:val="00C65B40"/>
    <w:rsid w:val="00C712D1"/>
    <w:rsid w:val="00C760E2"/>
    <w:rsid w:val="00C76977"/>
    <w:rsid w:val="00C769BE"/>
    <w:rsid w:val="00C84F15"/>
    <w:rsid w:val="00C923B9"/>
    <w:rsid w:val="00C92423"/>
    <w:rsid w:val="00C92782"/>
    <w:rsid w:val="00C937BB"/>
    <w:rsid w:val="00CA1153"/>
    <w:rsid w:val="00CA1D1D"/>
    <w:rsid w:val="00CA258E"/>
    <w:rsid w:val="00CA42F1"/>
    <w:rsid w:val="00CA5E42"/>
    <w:rsid w:val="00CA7327"/>
    <w:rsid w:val="00CB5388"/>
    <w:rsid w:val="00CC6B98"/>
    <w:rsid w:val="00CD0ADD"/>
    <w:rsid w:val="00CD0F3A"/>
    <w:rsid w:val="00CD662B"/>
    <w:rsid w:val="00CD6894"/>
    <w:rsid w:val="00CE463A"/>
    <w:rsid w:val="00CE4C4B"/>
    <w:rsid w:val="00CE6B39"/>
    <w:rsid w:val="00CF0272"/>
    <w:rsid w:val="00CF5C79"/>
    <w:rsid w:val="00CF6DDF"/>
    <w:rsid w:val="00CF7866"/>
    <w:rsid w:val="00D01174"/>
    <w:rsid w:val="00D2176F"/>
    <w:rsid w:val="00D2269C"/>
    <w:rsid w:val="00D2678D"/>
    <w:rsid w:val="00D328BA"/>
    <w:rsid w:val="00D55714"/>
    <w:rsid w:val="00D563C6"/>
    <w:rsid w:val="00D56FCB"/>
    <w:rsid w:val="00D610CE"/>
    <w:rsid w:val="00D61D14"/>
    <w:rsid w:val="00D62230"/>
    <w:rsid w:val="00D6435C"/>
    <w:rsid w:val="00D671B6"/>
    <w:rsid w:val="00D91689"/>
    <w:rsid w:val="00D93E3F"/>
    <w:rsid w:val="00D9707B"/>
    <w:rsid w:val="00DA0C44"/>
    <w:rsid w:val="00DA2271"/>
    <w:rsid w:val="00DA2EE1"/>
    <w:rsid w:val="00DB0306"/>
    <w:rsid w:val="00DB3E8F"/>
    <w:rsid w:val="00DB48D0"/>
    <w:rsid w:val="00DB6655"/>
    <w:rsid w:val="00DD2C2F"/>
    <w:rsid w:val="00DD48ED"/>
    <w:rsid w:val="00DD6E1E"/>
    <w:rsid w:val="00DE5D22"/>
    <w:rsid w:val="00DF1906"/>
    <w:rsid w:val="00DF3559"/>
    <w:rsid w:val="00DF3CB7"/>
    <w:rsid w:val="00DF59AD"/>
    <w:rsid w:val="00E0167C"/>
    <w:rsid w:val="00E054C8"/>
    <w:rsid w:val="00E23288"/>
    <w:rsid w:val="00E258F9"/>
    <w:rsid w:val="00E25AFA"/>
    <w:rsid w:val="00E2725F"/>
    <w:rsid w:val="00E275B3"/>
    <w:rsid w:val="00E34A96"/>
    <w:rsid w:val="00E50AE9"/>
    <w:rsid w:val="00E55366"/>
    <w:rsid w:val="00E573DD"/>
    <w:rsid w:val="00E6516A"/>
    <w:rsid w:val="00E670CB"/>
    <w:rsid w:val="00E70FE5"/>
    <w:rsid w:val="00E8592E"/>
    <w:rsid w:val="00E92E1C"/>
    <w:rsid w:val="00E97203"/>
    <w:rsid w:val="00EA1110"/>
    <w:rsid w:val="00EA4658"/>
    <w:rsid w:val="00EA7961"/>
    <w:rsid w:val="00EB1FAE"/>
    <w:rsid w:val="00EB366A"/>
    <w:rsid w:val="00EC3621"/>
    <w:rsid w:val="00EC79B8"/>
    <w:rsid w:val="00ED1AA7"/>
    <w:rsid w:val="00ED4C27"/>
    <w:rsid w:val="00ED5D80"/>
    <w:rsid w:val="00EE2309"/>
    <w:rsid w:val="00EF5EA5"/>
    <w:rsid w:val="00EF6E38"/>
    <w:rsid w:val="00EF7606"/>
    <w:rsid w:val="00F00FB7"/>
    <w:rsid w:val="00F02F2F"/>
    <w:rsid w:val="00F10B7F"/>
    <w:rsid w:val="00F13957"/>
    <w:rsid w:val="00F1595C"/>
    <w:rsid w:val="00F16D19"/>
    <w:rsid w:val="00F22690"/>
    <w:rsid w:val="00F26DD5"/>
    <w:rsid w:val="00F34374"/>
    <w:rsid w:val="00F42A39"/>
    <w:rsid w:val="00F43D2A"/>
    <w:rsid w:val="00F4423D"/>
    <w:rsid w:val="00F47104"/>
    <w:rsid w:val="00F53977"/>
    <w:rsid w:val="00F56F72"/>
    <w:rsid w:val="00F64322"/>
    <w:rsid w:val="00F7468C"/>
    <w:rsid w:val="00F76591"/>
    <w:rsid w:val="00F938E1"/>
    <w:rsid w:val="00F96858"/>
    <w:rsid w:val="00FA3BA2"/>
    <w:rsid w:val="00FB41D9"/>
    <w:rsid w:val="00FB43CB"/>
    <w:rsid w:val="00FB6937"/>
    <w:rsid w:val="00FD1D27"/>
    <w:rsid w:val="00FD754D"/>
    <w:rsid w:val="00FE1C6C"/>
    <w:rsid w:val="00FE2E88"/>
    <w:rsid w:val="00FE4B2C"/>
    <w:rsid w:val="00FF05DC"/>
    <w:rsid w:val="00FF06AF"/>
    <w:rsid w:val="00FF210C"/>
    <w:rsid w:val="00FF34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1AFA"/>
  <w15:chartTrackingRefBased/>
  <w15:docId w15:val="{885D0CCC-A9D5-4FF8-8A85-760BD452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EC0"/>
    <w:pPr>
      <w:spacing w:before="120" w:after="28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6A32DF"/>
    <w:pPr>
      <w:keepNext/>
      <w:keepLines/>
      <w:spacing w:before="360" w:after="1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5D4BA1"/>
    <w:pPr>
      <w:keepNext/>
      <w:keepLines/>
      <w:spacing w:before="160" w:after="120"/>
      <w:outlineLvl w:val="1"/>
    </w:pPr>
    <w:rPr>
      <w:rFonts w:eastAsiaTheme="majorEastAsia" w:cstheme="majorBidi"/>
      <w:i/>
      <w:szCs w:val="26"/>
      <w:u w:val="single"/>
    </w:rPr>
  </w:style>
  <w:style w:type="paragraph" w:styleId="Heading3">
    <w:name w:val="heading 3"/>
    <w:basedOn w:val="Normal"/>
    <w:next w:val="Normal"/>
    <w:link w:val="Heading3Char"/>
    <w:uiPriority w:val="9"/>
    <w:unhideWhenUsed/>
    <w:qFormat/>
    <w:rsid w:val="009442D0"/>
    <w:pPr>
      <w:keepNext/>
      <w:keepLines/>
      <w:spacing w:before="40" w:after="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32DF"/>
    <w:pPr>
      <w:spacing w:before="120" w:after="120" w:line="360" w:lineRule="auto"/>
    </w:pPr>
    <w:rPr>
      <w:rFonts w:ascii="Times New Roman" w:hAnsi="Times New Roman"/>
      <w:sz w:val="24"/>
      <w:lang w:val="en-GB"/>
    </w:rPr>
  </w:style>
  <w:style w:type="character" w:customStyle="1" w:styleId="Heading1Char">
    <w:name w:val="Heading 1 Char"/>
    <w:basedOn w:val="DefaultParagraphFont"/>
    <w:link w:val="Heading1"/>
    <w:uiPriority w:val="9"/>
    <w:rsid w:val="006A32DF"/>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5D4BA1"/>
    <w:rPr>
      <w:rFonts w:ascii="Times New Roman" w:eastAsiaTheme="majorEastAsia" w:hAnsi="Times New Roman" w:cstheme="majorBidi"/>
      <w:i/>
      <w:sz w:val="24"/>
      <w:szCs w:val="26"/>
      <w:u w:val="single"/>
      <w:lang w:val="en-GB"/>
    </w:rPr>
  </w:style>
  <w:style w:type="character" w:customStyle="1" w:styleId="Heading3Char">
    <w:name w:val="Heading 3 Char"/>
    <w:basedOn w:val="DefaultParagraphFont"/>
    <w:link w:val="Heading3"/>
    <w:uiPriority w:val="9"/>
    <w:rsid w:val="009442D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4A2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C54"/>
    <w:rPr>
      <w:rFonts w:ascii="Times New Roman" w:hAnsi="Times New Roman"/>
      <w:sz w:val="24"/>
    </w:rPr>
  </w:style>
  <w:style w:type="paragraph" w:styleId="Footer">
    <w:name w:val="footer"/>
    <w:basedOn w:val="Normal"/>
    <w:link w:val="FooterChar"/>
    <w:uiPriority w:val="99"/>
    <w:unhideWhenUsed/>
    <w:rsid w:val="004A2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C54"/>
    <w:rPr>
      <w:rFonts w:ascii="Times New Roman" w:hAnsi="Times New Roman"/>
      <w:sz w:val="24"/>
    </w:rPr>
  </w:style>
  <w:style w:type="character" w:styleId="Hyperlink">
    <w:name w:val="Hyperlink"/>
    <w:basedOn w:val="DefaultParagraphFont"/>
    <w:uiPriority w:val="99"/>
    <w:unhideWhenUsed/>
    <w:rsid w:val="003D22B1"/>
    <w:rPr>
      <w:color w:val="0563C1" w:themeColor="hyperlink"/>
      <w:u w:val="single"/>
    </w:rPr>
  </w:style>
  <w:style w:type="paragraph" w:styleId="BodyText">
    <w:name w:val="Body Text"/>
    <w:basedOn w:val="Normal"/>
    <w:link w:val="BodyTextChar"/>
    <w:uiPriority w:val="99"/>
    <w:semiHidden/>
    <w:unhideWhenUsed/>
    <w:rsid w:val="009A6BDF"/>
    <w:pPr>
      <w:spacing w:after="120"/>
    </w:pPr>
  </w:style>
  <w:style w:type="character" w:customStyle="1" w:styleId="BodyTextChar">
    <w:name w:val="Body Text Char"/>
    <w:basedOn w:val="DefaultParagraphFont"/>
    <w:link w:val="BodyText"/>
    <w:uiPriority w:val="99"/>
    <w:semiHidden/>
    <w:rsid w:val="009A6BDF"/>
    <w:rPr>
      <w:rFonts w:ascii="Times New Roman" w:hAnsi="Times New Roman"/>
      <w:sz w:val="24"/>
    </w:rPr>
  </w:style>
  <w:style w:type="paragraph" w:styleId="ListParagraph">
    <w:name w:val="List Paragraph"/>
    <w:basedOn w:val="Normal"/>
    <w:uiPriority w:val="34"/>
    <w:qFormat/>
    <w:rsid w:val="009A6BDF"/>
    <w:pPr>
      <w:ind w:left="720"/>
      <w:contextualSpacing/>
    </w:pPr>
  </w:style>
  <w:style w:type="table" w:styleId="TableGrid">
    <w:name w:val="Table Grid"/>
    <w:basedOn w:val="TableNormal"/>
    <w:uiPriority w:val="39"/>
    <w:rsid w:val="0042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269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634AD"/>
    <w:pPr>
      <w:spacing w:after="200" w:line="240" w:lineRule="auto"/>
    </w:pPr>
    <w:rPr>
      <w:i/>
      <w:iCs/>
      <w:color w:val="44546A" w:themeColor="text2"/>
      <w:sz w:val="18"/>
      <w:szCs w:val="18"/>
    </w:rPr>
  </w:style>
  <w:style w:type="character" w:styleId="Strong">
    <w:name w:val="Strong"/>
    <w:basedOn w:val="DefaultParagraphFont"/>
    <w:uiPriority w:val="22"/>
    <w:qFormat/>
    <w:rsid w:val="008E23B2"/>
    <w:rPr>
      <w:b/>
      <w:bCs/>
    </w:rPr>
  </w:style>
  <w:style w:type="table" w:styleId="GridTable4-Accent5">
    <w:name w:val="Grid Table 4 Accent 5"/>
    <w:basedOn w:val="TableNormal"/>
    <w:uiPriority w:val="49"/>
    <w:rsid w:val="00F02F2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D01174"/>
    <w:rPr>
      <w:color w:val="605E5C"/>
      <w:shd w:val="clear" w:color="auto" w:fill="E1DFDD"/>
    </w:rPr>
  </w:style>
  <w:style w:type="paragraph" w:styleId="TOCHeading">
    <w:name w:val="TOC Heading"/>
    <w:basedOn w:val="Heading1"/>
    <w:next w:val="Normal"/>
    <w:uiPriority w:val="39"/>
    <w:unhideWhenUsed/>
    <w:qFormat/>
    <w:rsid w:val="004F6BE5"/>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F6BE5"/>
    <w:pPr>
      <w:spacing w:after="100"/>
    </w:pPr>
  </w:style>
  <w:style w:type="paragraph" w:styleId="TOC2">
    <w:name w:val="toc 2"/>
    <w:basedOn w:val="Normal"/>
    <w:next w:val="Normal"/>
    <w:autoRedefine/>
    <w:uiPriority w:val="39"/>
    <w:unhideWhenUsed/>
    <w:rsid w:val="004F6BE5"/>
    <w:pPr>
      <w:spacing w:after="100"/>
      <w:ind w:left="240"/>
    </w:pPr>
  </w:style>
  <w:style w:type="paragraph" w:styleId="TOC3">
    <w:name w:val="toc 3"/>
    <w:basedOn w:val="Normal"/>
    <w:next w:val="Normal"/>
    <w:autoRedefine/>
    <w:uiPriority w:val="39"/>
    <w:unhideWhenUsed/>
    <w:rsid w:val="004F6BE5"/>
    <w:pPr>
      <w:spacing w:after="100"/>
      <w:ind w:left="480"/>
    </w:pPr>
  </w:style>
  <w:style w:type="paragraph" w:styleId="NormalWeb">
    <w:name w:val="Normal (Web)"/>
    <w:basedOn w:val="Normal"/>
    <w:uiPriority w:val="99"/>
    <w:semiHidden/>
    <w:unhideWhenUsed/>
    <w:rsid w:val="00D55714"/>
    <w:pPr>
      <w:spacing w:before="100" w:beforeAutospacing="1" w:after="100" w:afterAutospacing="1" w:line="240" w:lineRule="auto"/>
    </w:pPr>
    <w:rPr>
      <w:rFonts w:eastAsia="Times New Roman" w:cs="Times New Roman"/>
      <w:szCs w:val="24"/>
      <w:lang w:val="en-US"/>
    </w:rPr>
  </w:style>
  <w:style w:type="table" w:styleId="GridTable4-Accent2">
    <w:name w:val="Grid Table 4 Accent 2"/>
    <w:basedOn w:val="TableNormal"/>
    <w:uiPriority w:val="49"/>
    <w:rsid w:val="00F16D1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pdq2pgselectionanchorcontainer">
    <w:name w:val="pdq2pg_selectionanchorcontainer"/>
    <w:basedOn w:val="Normal"/>
    <w:rsid w:val="00BD4255"/>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gov.uk/government/speeches/launch-of-the-better-connected-transport-strateg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oderngov.com/customerservice"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birmingham.gov.uk/downloads/file/4311/the_way_forward_an_independent_review_of_the_governance_and_organisational_capabilities_of_birmingham_city_council" TargetMode="External"/><Relationship Id="rId25" Type="http://schemas.openxmlformats.org/officeDocument/2006/relationships/hyperlink" Target="https://www.tfwm.org.uk/media/4cpbqmeu/moor-street-queensway-winter-2025-toolkit.pdf"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legislation.gov.uk/ukpga/2010/15/section/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transoftsolutions.com/uk/transportation-safety-operations/resources/blog/highways-uk-2025-key-learnings-and-takeaways-from-birminghams-premier-roads-and-highways-trade-show/"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public.digital/pd-insights/client-stories/gds" TargetMode="External"/><Relationship Id="rId10" Type="http://schemas.openxmlformats.org/officeDocument/2006/relationships/diagramData" Target="diagrams/data1.xml"/><Relationship Id="rId19" Type="http://schemas.openxmlformats.org/officeDocument/2006/relationships/hyperlink" Target="https://www.gov.uk/government/publications/government-project-delivery-function-strategy-2025/government-project-delivery-function-strategy-2025-html"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hyperlink" Target="https://www.ncsc.gov.uk/collection/cyber-security-design-principles"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0C256E-79FA-4D82-A02F-BB06BED3FEF2}" type="doc">
      <dgm:prSet loTypeId="urn:microsoft.com/office/officeart/2005/8/layout/orgChart1#1" loCatId="hierarchy" qsTypeId="urn:microsoft.com/office/officeart/2005/8/quickstyle/simple1" qsCatId="simple" csTypeId="urn:microsoft.com/office/officeart/2005/8/colors/colorful3" csCatId="colorful" phldr="1"/>
      <dgm:spPr/>
      <dgm:t>
        <a:bodyPr/>
        <a:lstStyle/>
        <a:p>
          <a:endParaRPr lang="en-US"/>
        </a:p>
      </dgm:t>
    </dgm:pt>
    <dgm:pt modelId="{18381F07-580E-4750-B2C3-1611B839C7D9}">
      <dgm:prSet phldrT="[Text]" custT="1"/>
      <dgm:spPr/>
      <dgm:t>
        <a:bodyPr/>
        <a:lstStyle/>
        <a:p>
          <a:r>
            <a:rPr lang="en-US" sz="850" b="1">
              <a:latin typeface="Times New Roman" panose="02020603050405020304" pitchFamily="18" charset="0"/>
              <a:cs typeface="Times New Roman" panose="02020603050405020304" pitchFamily="18" charset="0"/>
            </a:rPr>
            <a:t>Level 1 - Project: Digital Modernisation of Passenger Flow and Logistics Coordination: Birmingham</a:t>
          </a:r>
        </a:p>
      </dgm:t>
    </dgm:pt>
    <dgm:pt modelId="{7DA9518A-248D-40BF-A18A-06E55320D270}" type="parTrans" cxnId="{4F8F496E-CB5E-46DF-8CC5-38200485336A}">
      <dgm:prSet/>
      <dgm:spPr/>
      <dgm:t>
        <a:bodyPr/>
        <a:lstStyle/>
        <a:p>
          <a:endParaRPr lang="en-US" sz="850"/>
        </a:p>
      </dgm:t>
    </dgm:pt>
    <dgm:pt modelId="{616F06F7-2EF7-4525-BC07-4BD7BFDD1D0D}" type="sibTrans" cxnId="{4F8F496E-CB5E-46DF-8CC5-38200485336A}">
      <dgm:prSet/>
      <dgm:spPr/>
      <dgm:t>
        <a:bodyPr/>
        <a:lstStyle/>
        <a:p>
          <a:endParaRPr lang="en-US" sz="850"/>
        </a:p>
      </dgm:t>
    </dgm:pt>
    <dgm:pt modelId="{38B15EBE-4F06-408A-B7E9-8978FED38E4A}" type="asst">
      <dgm:prSet phldrT="[Text]" custT="1"/>
      <dgm:spPr/>
      <dgm:t>
        <a:bodyPr/>
        <a:lstStyle/>
        <a:p>
          <a:r>
            <a:rPr lang="en-US" sz="850" b="1">
              <a:solidFill>
                <a:schemeClr val="accent6">
                  <a:lumMod val="75000"/>
                </a:schemeClr>
              </a:solidFill>
              <a:latin typeface="Times New Roman" panose="02020603050405020304" pitchFamily="18" charset="0"/>
              <a:cs typeface="Times New Roman" panose="02020603050405020304" pitchFamily="18" charset="0"/>
            </a:rPr>
            <a:t>1.0 Project Initiation and Governance </a:t>
          </a:r>
        </a:p>
      </dgm:t>
    </dgm:pt>
    <dgm:pt modelId="{19998E8F-5B85-479A-B8E9-43317E392618}" type="parTrans" cxnId="{BF1EF4DE-E3E7-4403-A658-90C153CF073C}">
      <dgm:prSet/>
      <dgm:spPr/>
      <dgm:t>
        <a:bodyPr/>
        <a:lstStyle/>
        <a:p>
          <a:endParaRPr lang="en-US" sz="850"/>
        </a:p>
      </dgm:t>
    </dgm:pt>
    <dgm:pt modelId="{E2D4A8B5-7AB5-4CC9-9760-9E417F8DF047}" type="sibTrans" cxnId="{BF1EF4DE-E3E7-4403-A658-90C153CF073C}">
      <dgm:prSet/>
      <dgm:spPr/>
      <dgm:t>
        <a:bodyPr/>
        <a:lstStyle/>
        <a:p>
          <a:endParaRPr lang="en-US" sz="850"/>
        </a:p>
      </dgm:t>
    </dgm:pt>
    <dgm:pt modelId="{2AF43AA5-ED89-4948-B85C-4EF23EF7AB30}">
      <dgm:prSet phldrT="[Text]" custT="1"/>
      <dgm:spPr/>
      <dgm:t>
        <a:bodyPr/>
        <a:lstStyle/>
        <a:p>
          <a:r>
            <a:rPr lang="en-US" sz="850">
              <a:latin typeface="Times New Roman" panose="02020603050405020304" pitchFamily="18" charset="0"/>
              <a:cs typeface="Times New Roman" panose="02020603050405020304" pitchFamily="18" charset="0"/>
            </a:rPr>
            <a:t>1.1 Project charter and business case </a:t>
          </a:r>
        </a:p>
      </dgm:t>
    </dgm:pt>
    <dgm:pt modelId="{12A667A0-8B23-4E5E-9B40-E58BC09434F9}" type="parTrans" cxnId="{FD0F0C99-B251-443E-8D37-5AC703C4E564}">
      <dgm:prSet/>
      <dgm:spPr/>
      <dgm:t>
        <a:bodyPr/>
        <a:lstStyle/>
        <a:p>
          <a:endParaRPr lang="en-US" sz="850"/>
        </a:p>
      </dgm:t>
    </dgm:pt>
    <dgm:pt modelId="{0182E5E3-C750-4C28-812C-1BB3DEBFA82D}" type="sibTrans" cxnId="{FD0F0C99-B251-443E-8D37-5AC703C4E564}">
      <dgm:prSet/>
      <dgm:spPr/>
      <dgm:t>
        <a:bodyPr/>
        <a:lstStyle/>
        <a:p>
          <a:endParaRPr lang="en-US" sz="850"/>
        </a:p>
      </dgm:t>
    </dgm:pt>
    <dgm:pt modelId="{3EBF1860-E469-482D-98BA-C071958F43B0}">
      <dgm:prSet phldrT="[Text]" custT="1"/>
      <dgm:spPr/>
      <dgm:t>
        <a:bodyPr/>
        <a:lstStyle/>
        <a:p>
          <a:r>
            <a:rPr lang="en-US" sz="850">
              <a:latin typeface="Times New Roman" panose="02020603050405020304" pitchFamily="18" charset="0"/>
              <a:cs typeface="Times New Roman" panose="02020603050405020304" pitchFamily="18" charset="0"/>
            </a:rPr>
            <a:t>2.1 Passenger, freight and operator needs assessment </a:t>
          </a:r>
        </a:p>
      </dgm:t>
    </dgm:pt>
    <dgm:pt modelId="{A66654FF-63C2-4AF6-BB09-1B17FC20E6BA}" type="parTrans" cxnId="{916FF2B4-CA0B-4C93-99E1-A6EE013280C9}">
      <dgm:prSet/>
      <dgm:spPr/>
      <dgm:t>
        <a:bodyPr/>
        <a:lstStyle/>
        <a:p>
          <a:endParaRPr lang="en-US" sz="850"/>
        </a:p>
      </dgm:t>
    </dgm:pt>
    <dgm:pt modelId="{0C8C2AEA-4743-4F22-956A-31C5EECE3F45}" type="sibTrans" cxnId="{916FF2B4-CA0B-4C93-99E1-A6EE013280C9}">
      <dgm:prSet/>
      <dgm:spPr/>
      <dgm:t>
        <a:bodyPr/>
        <a:lstStyle/>
        <a:p>
          <a:endParaRPr lang="en-US" sz="850"/>
        </a:p>
      </dgm:t>
    </dgm:pt>
    <dgm:pt modelId="{DB40BB32-7493-4996-9018-74BF80C1A356}">
      <dgm:prSet phldrT="[Text]" custT="1"/>
      <dgm:spPr/>
      <dgm:t>
        <a:bodyPr/>
        <a:lstStyle/>
        <a:p>
          <a:r>
            <a:rPr lang="en-US" sz="850">
              <a:latin typeface="Times New Roman" panose="02020603050405020304" pitchFamily="18" charset="0"/>
              <a:cs typeface="Times New Roman" panose="02020603050405020304" pitchFamily="18" charset="0"/>
            </a:rPr>
            <a:t>3.1 Digital architecture and interoperability design </a:t>
          </a:r>
        </a:p>
      </dgm:t>
    </dgm:pt>
    <dgm:pt modelId="{8BE5982F-99CB-4BA9-9469-036B695A16D2}" type="parTrans" cxnId="{61AB2C63-9D5A-4DC6-9051-956AE6A34B66}">
      <dgm:prSet/>
      <dgm:spPr/>
      <dgm:t>
        <a:bodyPr/>
        <a:lstStyle/>
        <a:p>
          <a:endParaRPr lang="en-US" sz="850"/>
        </a:p>
      </dgm:t>
    </dgm:pt>
    <dgm:pt modelId="{398F9E94-F08C-4981-B479-D79C2ECD568F}" type="sibTrans" cxnId="{61AB2C63-9D5A-4DC6-9051-956AE6A34B66}">
      <dgm:prSet/>
      <dgm:spPr/>
      <dgm:t>
        <a:bodyPr/>
        <a:lstStyle/>
        <a:p>
          <a:endParaRPr lang="en-US" sz="850"/>
        </a:p>
      </dgm:t>
    </dgm:pt>
    <dgm:pt modelId="{0F8B5814-5254-42F9-939D-55FBEE3E1745}">
      <dgm:prSet custT="1"/>
      <dgm:spPr/>
      <dgm:t>
        <a:bodyPr/>
        <a:lstStyle/>
        <a:p>
          <a:r>
            <a:rPr lang="en-US" sz="850" b="1">
              <a:latin typeface="Times New Roman" panose="02020603050405020304" pitchFamily="18" charset="0"/>
              <a:cs typeface="Times New Roman" panose="02020603050405020304" pitchFamily="18" charset="0"/>
            </a:rPr>
            <a:t>Level 2: Main Work Packages</a:t>
          </a:r>
        </a:p>
      </dgm:t>
    </dgm:pt>
    <dgm:pt modelId="{BCC3B46B-1424-42EF-9C74-145D8548408F}" type="parTrans" cxnId="{01BA3416-A734-4AF8-8C4D-B0735101FDE6}">
      <dgm:prSet/>
      <dgm:spPr/>
      <dgm:t>
        <a:bodyPr/>
        <a:lstStyle/>
        <a:p>
          <a:endParaRPr lang="en-US" sz="850"/>
        </a:p>
      </dgm:t>
    </dgm:pt>
    <dgm:pt modelId="{37C976A3-232B-475C-808C-F970DAC37504}" type="sibTrans" cxnId="{01BA3416-A734-4AF8-8C4D-B0735101FDE6}">
      <dgm:prSet/>
      <dgm:spPr/>
      <dgm:t>
        <a:bodyPr/>
        <a:lstStyle/>
        <a:p>
          <a:endParaRPr lang="en-US" sz="850"/>
        </a:p>
      </dgm:t>
    </dgm:pt>
    <dgm:pt modelId="{8E76E7F5-BAB0-49E6-9E08-CEC05DA95742}">
      <dgm:prSet custT="1"/>
      <dgm:spPr/>
      <dgm:t>
        <a:bodyPr/>
        <a:lstStyle/>
        <a:p>
          <a:r>
            <a:rPr lang="en-US" sz="850">
              <a:latin typeface="Times New Roman" panose="02020603050405020304" pitchFamily="18" charset="0"/>
              <a:cs typeface="Times New Roman" panose="02020603050405020304" pitchFamily="18" charset="0"/>
            </a:rPr>
            <a:t>1.2 Project board and governance structure </a:t>
          </a:r>
        </a:p>
      </dgm:t>
    </dgm:pt>
    <dgm:pt modelId="{5F2E3DE4-9061-4BAF-885A-C59DB0E3FBC4}" type="parTrans" cxnId="{FD83D6F7-562B-4650-BF58-80F1933CC2E9}">
      <dgm:prSet/>
      <dgm:spPr/>
      <dgm:t>
        <a:bodyPr/>
        <a:lstStyle/>
        <a:p>
          <a:endParaRPr lang="en-US" sz="850"/>
        </a:p>
      </dgm:t>
    </dgm:pt>
    <dgm:pt modelId="{4E198F3D-076F-4C53-A077-7CE02B2BD202}" type="sibTrans" cxnId="{FD83D6F7-562B-4650-BF58-80F1933CC2E9}">
      <dgm:prSet/>
      <dgm:spPr/>
      <dgm:t>
        <a:bodyPr/>
        <a:lstStyle/>
        <a:p>
          <a:endParaRPr lang="en-US" sz="850"/>
        </a:p>
      </dgm:t>
    </dgm:pt>
    <dgm:pt modelId="{AD8B38B4-7E90-4650-9C3B-9D1A24491C5C}">
      <dgm:prSet custT="1"/>
      <dgm:spPr/>
      <dgm:t>
        <a:bodyPr/>
        <a:lstStyle/>
        <a:p>
          <a:r>
            <a:rPr lang="en-US" sz="850">
              <a:latin typeface="Times New Roman" panose="02020603050405020304" pitchFamily="18" charset="0"/>
              <a:cs typeface="Times New Roman" panose="02020603050405020304" pitchFamily="18" charset="0"/>
            </a:rPr>
            <a:t>1.3 Budget approval and procurement strategy </a:t>
          </a:r>
        </a:p>
      </dgm:t>
    </dgm:pt>
    <dgm:pt modelId="{A66AAF1A-F590-4E03-9367-9CBABCD340D6}" type="parTrans" cxnId="{9B1D2A20-7716-416A-9907-FA077EBC5CF3}">
      <dgm:prSet/>
      <dgm:spPr/>
      <dgm:t>
        <a:bodyPr/>
        <a:lstStyle/>
        <a:p>
          <a:endParaRPr lang="en-US" sz="850"/>
        </a:p>
      </dgm:t>
    </dgm:pt>
    <dgm:pt modelId="{68B2FCBF-FFBA-4E2B-BCC7-8CB19BB12EB3}" type="sibTrans" cxnId="{9B1D2A20-7716-416A-9907-FA077EBC5CF3}">
      <dgm:prSet/>
      <dgm:spPr/>
      <dgm:t>
        <a:bodyPr/>
        <a:lstStyle/>
        <a:p>
          <a:endParaRPr lang="en-US" sz="850"/>
        </a:p>
      </dgm:t>
    </dgm:pt>
    <dgm:pt modelId="{98A51571-579D-47CF-A381-2628E77466D1}">
      <dgm:prSet custT="1"/>
      <dgm:spPr/>
      <dgm:t>
        <a:bodyPr/>
        <a:lstStyle/>
        <a:p>
          <a:r>
            <a:rPr lang="en-US" sz="850">
              <a:latin typeface="Times New Roman" panose="02020603050405020304" pitchFamily="18" charset="0"/>
              <a:cs typeface="Times New Roman" panose="02020603050405020304" pitchFamily="18" charset="0"/>
            </a:rPr>
            <a:t>1.4 Project controls and reporting arrangements </a:t>
          </a:r>
        </a:p>
      </dgm:t>
    </dgm:pt>
    <dgm:pt modelId="{546902E7-8FD4-4BD8-B068-4F8250BC47E9}" type="parTrans" cxnId="{1B1CE765-ACCC-4B33-ABB3-7922CA4A2FBD}">
      <dgm:prSet/>
      <dgm:spPr/>
      <dgm:t>
        <a:bodyPr/>
        <a:lstStyle/>
        <a:p>
          <a:endParaRPr lang="en-US" sz="850"/>
        </a:p>
      </dgm:t>
    </dgm:pt>
    <dgm:pt modelId="{8B26417E-50FB-46D0-9BFE-5EEB3E70D979}" type="sibTrans" cxnId="{1B1CE765-ACCC-4B33-ABB3-7922CA4A2FBD}">
      <dgm:prSet/>
      <dgm:spPr/>
      <dgm:t>
        <a:bodyPr/>
        <a:lstStyle/>
        <a:p>
          <a:endParaRPr lang="en-US" sz="850"/>
        </a:p>
      </dgm:t>
    </dgm:pt>
    <dgm:pt modelId="{553AD136-3213-41EE-9B42-45A6F454DD23}">
      <dgm:prSet custT="1"/>
      <dgm:spPr/>
      <dgm:t>
        <a:bodyPr/>
        <a:lstStyle/>
        <a:p>
          <a:r>
            <a:rPr lang="en-US" sz="850" b="1">
              <a:solidFill>
                <a:schemeClr val="accent6">
                  <a:lumMod val="75000"/>
                </a:schemeClr>
              </a:solidFill>
              <a:latin typeface="Times New Roman" panose="02020603050405020304" pitchFamily="18" charset="0"/>
              <a:cs typeface="Times New Roman" panose="02020603050405020304" pitchFamily="18" charset="0"/>
            </a:rPr>
            <a:t>2.0 Discovery and Requirements Definition </a:t>
          </a:r>
        </a:p>
      </dgm:t>
    </dgm:pt>
    <dgm:pt modelId="{EF4C4543-334E-4D27-A525-F9E176750D14}" type="parTrans" cxnId="{DD4D9D37-E3E8-42B1-A7D2-93AF1AB89578}">
      <dgm:prSet/>
      <dgm:spPr/>
      <dgm:t>
        <a:bodyPr/>
        <a:lstStyle/>
        <a:p>
          <a:endParaRPr lang="en-US" sz="850"/>
        </a:p>
      </dgm:t>
    </dgm:pt>
    <dgm:pt modelId="{2784D1F5-C251-457C-B361-F3D76AB9B4BA}" type="sibTrans" cxnId="{DD4D9D37-E3E8-42B1-A7D2-93AF1AB89578}">
      <dgm:prSet/>
      <dgm:spPr/>
      <dgm:t>
        <a:bodyPr/>
        <a:lstStyle/>
        <a:p>
          <a:endParaRPr lang="en-US" sz="850"/>
        </a:p>
      </dgm:t>
    </dgm:pt>
    <dgm:pt modelId="{0B8E3871-ED54-4115-9236-010BEFEB60F9}">
      <dgm:prSet custT="1"/>
      <dgm:spPr/>
      <dgm:t>
        <a:bodyPr/>
        <a:lstStyle/>
        <a:p>
          <a:r>
            <a:rPr lang="en-US" sz="850">
              <a:latin typeface="Times New Roman" panose="02020603050405020304" pitchFamily="18" charset="0"/>
              <a:cs typeface="Times New Roman" panose="02020603050405020304" pitchFamily="18" charset="0"/>
            </a:rPr>
            <a:t>2.2 Stakeholder consultation and accessibility workshops </a:t>
          </a:r>
        </a:p>
      </dgm:t>
    </dgm:pt>
    <dgm:pt modelId="{48187468-C412-4D2E-AB89-2D49725A5586}" type="parTrans" cxnId="{62C8B30F-5DA7-4E79-A660-082CEA5CB8E7}">
      <dgm:prSet/>
      <dgm:spPr/>
      <dgm:t>
        <a:bodyPr/>
        <a:lstStyle/>
        <a:p>
          <a:endParaRPr lang="en-US" sz="850"/>
        </a:p>
      </dgm:t>
    </dgm:pt>
    <dgm:pt modelId="{E10DD1C2-88F3-4526-96C8-FFCDE1E0C6BA}" type="sibTrans" cxnId="{62C8B30F-5DA7-4E79-A660-082CEA5CB8E7}">
      <dgm:prSet/>
      <dgm:spPr/>
      <dgm:t>
        <a:bodyPr/>
        <a:lstStyle/>
        <a:p>
          <a:endParaRPr lang="en-US" sz="850"/>
        </a:p>
      </dgm:t>
    </dgm:pt>
    <dgm:pt modelId="{D2DAFDFC-129B-4DE5-8374-A8F8512790AC}">
      <dgm:prSet custT="1"/>
      <dgm:spPr/>
      <dgm:t>
        <a:bodyPr/>
        <a:lstStyle/>
        <a:p>
          <a:r>
            <a:rPr lang="en-US" sz="850">
              <a:latin typeface="Times New Roman" panose="02020603050405020304" pitchFamily="18" charset="0"/>
              <a:cs typeface="Times New Roman" panose="02020603050405020304" pitchFamily="18" charset="0"/>
            </a:rPr>
            <a:t>2.3 Current-system and data-flow analysis </a:t>
          </a:r>
        </a:p>
      </dgm:t>
    </dgm:pt>
    <dgm:pt modelId="{26481373-B3A4-4613-B05F-A91E0B8B727E}" type="parTrans" cxnId="{44234B9F-7FF2-4B3F-A46A-185C8F78CDDD}">
      <dgm:prSet/>
      <dgm:spPr/>
      <dgm:t>
        <a:bodyPr/>
        <a:lstStyle/>
        <a:p>
          <a:endParaRPr lang="en-US" sz="850"/>
        </a:p>
      </dgm:t>
    </dgm:pt>
    <dgm:pt modelId="{E975451D-2896-479A-8766-9C21B086C528}" type="sibTrans" cxnId="{44234B9F-7FF2-4B3F-A46A-185C8F78CDDD}">
      <dgm:prSet/>
      <dgm:spPr/>
      <dgm:t>
        <a:bodyPr/>
        <a:lstStyle/>
        <a:p>
          <a:endParaRPr lang="en-US" sz="850"/>
        </a:p>
      </dgm:t>
    </dgm:pt>
    <dgm:pt modelId="{BD9911FB-644A-4575-8ED3-B98093DB1756}">
      <dgm:prSet custT="1"/>
      <dgm:spPr/>
      <dgm:t>
        <a:bodyPr/>
        <a:lstStyle/>
        <a:p>
          <a:r>
            <a:rPr lang="en-US" sz="850">
              <a:latin typeface="Times New Roman" panose="02020603050405020304" pitchFamily="18" charset="0"/>
              <a:cs typeface="Times New Roman" panose="02020603050405020304" pitchFamily="18" charset="0"/>
            </a:rPr>
            <a:t>2.4 Functional and non-functional requirements</a:t>
          </a:r>
        </a:p>
      </dgm:t>
    </dgm:pt>
    <dgm:pt modelId="{DB16BE42-B4A0-4E04-92B3-719A7A35657C}" type="parTrans" cxnId="{1567C4DC-9442-4137-954D-6B2F743C278F}">
      <dgm:prSet/>
      <dgm:spPr/>
      <dgm:t>
        <a:bodyPr/>
        <a:lstStyle/>
        <a:p>
          <a:endParaRPr lang="en-US" sz="850"/>
        </a:p>
      </dgm:t>
    </dgm:pt>
    <dgm:pt modelId="{83AEAFA6-137A-47D3-AEDC-1AE99C79DA3C}" type="sibTrans" cxnId="{1567C4DC-9442-4137-954D-6B2F743C278F}">
      <dgm:prSet/>
      <dgm:spPr/>
      <dgm:t>
        <a:bodyPr/>
        <a:lstStyle/>
        <a:p>
          <a:endParaRPr lang="en-US" sz="850"/>
        </a:p>
      </dgm:t>
    </dgm:pt>
    <dgm:pt modelId="{9959AE3B-0FE9-471C-A1AF-EF941CEEB3CD}">
      <dgm:prSet custT="1"/>
      <dgm:spPr/>
      <dgm:t>
        <a:bodyPr/>
        <a:lstStyle/>
        <a:p>
          <a:r>
            <a:rPr lang="en-US" sz="850" b="1">
              <a:solidFill>
                <a:schemeClr val="accent6">
                  <a:lumMod val="75000"/>
                </a:schemeClr>
              </a:solidFill>
              <a:latin typeface="Times New Roman" panose="02020603050405020304" pitchFamily="18" charset="0"/>
              <a:cs typeface="Times New Roman" panose="02020603050405020304" pitchFamily="18" charset="0"/>
            </a:rPr>
            <a:t>3.0 Solution Design and Procurement </a:t>
          </a:r>
        </a:p>
      </dgm:t>
    </dgm:pt>
    <dgm:pt modelId="{5175B584-5FE7-49AB-A4B9-F1C7FD7DCA94}" type="parTrans" cxnId="{E0D752A3-36CA-4D46-AD87-8239A176E928}">
      <dgm:prSet/>
      <dgm:spPr/>
      <dgm:t>
        <a:bodyPr/>
        <a:lstStyle/>
        <a:p>
          <a:endParaRPr lang="en-US" sz="850"/>
        </a:p>
      </dgm:t>
    </dgm:pt>
    <dgm:pt modelId="{1F638C9D-B8F6-4865-BC60-2EC1CFB9DDB5}" type="sibTrans" cxnId="{E0D752A3-36CA-4D46-AD87-8239A176E928}">
      <dgm:prSet/>
      <dgm:spPr/>
      <dgm:t>
        <a:bodyPr/>
        <a:lstStyle/>
        <a:p>
          <a:endParaRPr lang="en-US" sz="850"/>
        </a:p>
      </dgm:t>
    </dgm:pt>
    <dgm:pt modelId="{C69A6B7A-01F8-43BC-9495-1E8930140799}">
      <dgm:prSet custT="1"/>
      <dgm:spPr/>
      <dgm:t>
        <a:bodyPr/>
        <a:lstStyle/>
        <a:p>
          <a:r>
            <a:rPr lang="en-US" sz="850">
              <a:latin typeface="Times New Roman" panose="02020603050405020304" pitchFamily="18" charset="0"/>
              <a:cs typeface="Times New Roman" panose="02020603050405020304" pitchFamily="18" charset="0"/>
            </a:rPr>
            <a:t>3.2 Digital ticketing and passenger-interface design </a:t>
          </a:r>
        </a:p>
      </dgm:t>
    </dgm:pt>
    <dgm:pt modelId="{EA165E64-D064-4C02-9080-87FA508CA2C7}" type="parTrans" cxnId="{A7755B42-F0F1-4F22-9463-BB22A37E7867}">
      <dgm:prSet/>
      <dgm:spPr/>
      <dgm:t>
        <a:bodyPr/>
        <a:lstStyle/>
        <a:p>
          <a:endParaRPr lang="en-US" sz="850"/>
        </a:p>
      </dgm:t>
    </dgm:pt>
    <dgm:pt modelId="{79FCF975-8243-471F-A0C2-B6228683289C}" type="sibTrans" cxnId="{A7755B42-F0F1-4F22-9463-BB22A37E7867}">
      <dgm:prSet/>
      <dgm:spPr/>
      <dgm:t>
        <a:bodyPr/>
        <a:lstStyle/>
        <a:p>
          <a:endParaRPr lang="en-US" sz="850"/>
        </a:p>
      </dgm:t>
    </dgm:pt>
    <dgm:pt modelId="{DC32E958-9F04-48B4-AE0F-44C5EA67334D}">
      <dgm:prSet custT="1"/>
      <dgm:spPr/>
      <dgm:t>
        <a:bodyPr/>
        <a:lstStyle/>
        <a:p>
          <a:r>
            <a:rPr lang="en-US" sz="850">
              <a:latin typeface="Times New Roman" panose="02020603050405020304" pitchFamily="18" charset="0"/>
              <a:cs typeface="Times New Roman" panose="02020603050405020304" pitchFamily="18" charset="0"/>
            </a:rPr>
            <a:t>3.3 AI passenger-flow analytics design </a:t>
          </a:r>
        </a:p>
      </dgm:t>
    </dgm:pt>
    <dgm:pt modelId="{743C9255-695B-4B1A-81A4-6C13712E750E}" type="parTrans" cxnId="{45A59FD3-20F8-44F9-99A3-DE63E2A06461}">
      <dgm:prSet/>
      <dgm:spPr/>
      <dgm:t>
        <a:bodyPr/>
        <a:lstStyle/>
        <a:p>
          <a:endParaRPr lang="en-US" sz="850"/>
        </a:p>
      </dgm:t>
    </dgm:pt>
    <dgm:pt modelId="{9480C972-5D41-4D6B-9B47-967932FF1EB2}" type="sibTrans" cxnId="{45A59FD3-20F8-44F9-99A3-DE63E2A06461}">
      <dgm:prSet/>
      <dgm:spPr/>
      <dgm:t>
        <a:bodyPr/>
        <a:lstStyle/>
        <a:p>
          <a:endParaRPr lang="en-US" sz="850"/>
        </a:p>
      </dgm:t>
    </dgm:pt>
    <dgm:pt modelId="{A2123ACC-6580-4037-AF72-D30BEFD164D4}">
      <dgm:prSet custT="1"/>
      <dgm:spPr/>
      <dgm:t>
        <a:bodyPr/>
        <a:lstStyle/>
        <a:p>
          <a:r>
            <a:rPr lang="en-US" sz="850">
              <a:latin typeface="Times New Roman" panose="02020603050405020304" pitchFamily="18" charset="0"/>
              <a:cs typeface="Times New Roman" panose="02020603050405020304" pitchFamily="18" charset="0"/>
            </a:rPr>
            <a:t>3.4 Freight coordination platform design </a:t>
          </a:r>
        </a:p>
      </dgm:t>
    </dgm:pt>
    <dgm:pt modelId="{33420210-EC13-4B68-B755-7F5B5C3F6FBE}" type="parTrans" cxnId="{601F74DE-5E88-4FFC-A0DB-CC9CEF43EC3E}">
      <dgm:prSet/>
      <dgm:spPr/>
      <dgm:t>
        <a:bodyPr/>
        <a:lstStyle/>
        <a:p>
          <a:endParaRPr lang="en-US" sz="850"/>
        </a:p>
      </dgm:t>
    </dgm:pt>
    <dgm:pt modelId="{21EEF23B-2F6B-42AB-B785-B62A369C6B7C}" type="sibTrans" cxnId="{601F74DE-5E88-4FFC-A0DB-CC9CEF43EC3E}">
      <dgm:prSet/>
      <dgm:spPr/>
      <dgm:t>
        <a:bodyPr/>
        <a:lstStyle/>
        <a:p>
          <a:endParaRPr lang="en-US" sz="850"/>
        </a:p>
      </dgm:t>
    </dgm:pt>
    <dgm:pt modelId="{D93F93C8-BA2E-4585-A8CA-C32EE50AE6D6}">
      <dgm:prSet custT="1"/>
      <dgm:spPr/>
      <dgm:t>
        <a:bodyPr/>
        <a:lstStyle/>
        <a:p>
          <a:r>
            <a:rPr lang="en-US" sz="850">
              <a:latin typeface="Times New Roman" panose="02020603050405020304" pitchFamily="18" charset="0"/>
              <a:cs typeface="Times New Roman" panose="02020603050405020304" pitchFamily="18" charset="0"/>
            </a:rPr>
            <a:t>3.5 Supplier selection and contract award </a:t>
          </a:r>
        </a:p>
      </dgm:t>
    </dgm:pt>
    <dgm:pt modelId="{D5002628-148F-4F90-97CB-AE88EF63FF36}" type="parTrans" cxnId="{65D93F45-C26B-4416-87BB-0684C15213A1}">
      <dgm:prSet/>
      <dgm:spPr/>
      <dgm:t>
        <a:bodyPr/>
        <a:lstStyle/>
        <a:p>
          <a:endParaRPr lang="en-US" sz="850"/>
        </a:p>
      </dgm:t>
    </dgm:pt>
    <dgm:pt modelId="{307FDC6A-D62F-4501-A5C6-DC39BFA56F9F}" type="sibTrans" cxnId="{65D93F45-C26B-4416-87BB-0684C15213A1}">
      <dgm:prSet/>
      <dgm:spPr/>
      <dgm:t>
        <a:bodyPr/>
        <a:lstStyle/>
        <a:p>
          <a:endParaRPr lang="en-US" sz="850"/>
        </a:p>
      </dgm:t>
    </dgm:pt>
    <dgm:pt modelId="{C8F2687F-C408-457A-A35B-7B714DB0A721}">
      <dgm:prSet custT="1"/>
      <dgm:spPr/>
      <dgm:t>
        <a:bodyPr/>
        <a:lstStyle/>
        <a:p>
          <a:r>
            <a:rPr lang="en-US" sz="850" b="1">
              <a:solidFill>
                <a:schemeClr val="accent6">
                  <a:lumMod val="75000"/>
                </a:schemeClr>
              </a:solidFill>
              <a:latin typeface="Times New Roman" panose="02020603050405020304" pitchFamily="18" charset="0"/>
              <a:cs typeface="Times New Roman" panose="02020603050405020304" pitchFamily="18" charset="0"/>
            </a:rPr>
            <a:t>4.0 Build, Configuration and Integration </a:t>
          </a:r>
        </a:p>
      </dgm:t>
    </dgm:pt>
    <dgm:pt modelId="{5BDA762B-BC02-45F7-87AE-9C7B6A95CB4E}" type="parTrans" cxnId="{0A6FD25C-55F4-443C-9E3A-B84231BBF519}">
      <dgm:prSet/>
      <dgm:spPr/>
      <dgm:t>
        <a:bodyPr/>
        <a:lstStyle/>
        <a:p>
          <a:endParaRPr lang="en-US" sz="850"/>
        </a:p>
      </dgm:t>
    </dgm:pt>
    <dgm:pt modelId="{77AC25A6-73ED-4047-B015-689A3FEFE9C7}" type="sibTrans" cxnId="{0A6FD25C-55F4-443C-9E3A-B84231BBF519}">
      <dgm:prSet/>
      <dgm:spPr/>
      <dgm:t>
        <a:bodyPr/>
        <a:lstStyle/>
        <a:p>
          <a:endParaRPr lang="en-US" sz="850"/>
        </a:p>
      </dgm:t>
    </dgm:pt>
    <dgm:pt modelId="{D64437BE-3FBA-42DA-A1B6-981ED01981CB}">
      <dgm:prSet custT="1"/>
      <dgm:spPr/>
      <dgm:t>
        <a:bodyPr/>
        <a:lstStyle/>
        <a:p>
          <a:r>
            <a:rPr lang="en-US" sz="850">
              <a:latin typeface="Times New Roman" panose="02020603050405020304" pitchFamily="18" charset="0"/>
              <a:cs typeface="Times New Roman" panose="02020603050405020304" pitchFamily="18" charset="0"/>
            </a:rPr>
            <a:t>4.1 Data platform and application programming interfaces </a:t>
          </a:r>
        </a:p>
      </dgm:t>
    </dgm:pt>
    <dgm:pt modelId="{F6C4E34A-A8D0-4259-8BCF-821C98913C43}" type="parTrans" cxnId="{3523A7D6-402C-4FC7-AEEB-E6D41C281CEA}">
      <dgm:prSet/>
      <dgm:spPr/>
      <dgm:t>
        <a:bodyPr/>
        <a:lstStyle/>
        <a:p>
          <a:endParaRPr lang="en-US" sz="850"/>
        </a:p>
      </dgm:t>
    </dgm:pt>
    <dgm:pt modelId="{11459884-0E16-4830-876A-7274B37386D5}" type="sibTrans" cxnId="{3523A7D6-402C-4FC7-AEEB-E6D41C281CEA}">
      <dgm:prSet/>
      <dgm:spPr/>
      <dgm:t>
        <a:bodyPr/>
        <a:lstStyle/>
        <a:p>
          <a:endParaRPr lang="en-US" sz="850"/>
        </a:p>
      </dgm:t>
    </dgm:pt>
    <dgm:pt modelId="{5E7445C8-9B9D-4380-99D1-52D7EF05E242}">
      <dgm:prSet custT="1"/>
      <dgm:spPr/>
      <dgm:t>
        <a:bodyPr/>
        <a:lstStyle/>
        <a:p>
          <a:r>
            <a:rPr lang="en-US" sz="850">
              <a:latin typeface="Times New Roman" panose="02020603050405020304" pitchFamily="18" charset="0"/>
              <a:cs typeface="Times New Roman" panose="02020603050405020304" pitchFamily="18" charset="0"/>
            </a:rPr>
            <a:t>4.2 Passenger mobile, web and station-dashboard configuration </a:t>
          </a:r>
        </a:p>
      </dgm:t>
    </dgm:pt>
    <dgm:pt modelId="{AD815528-9419-46E9-8A5C-47A06A9E921F}" type="parTrans" cxnId="{F68D01FA-EA55-4B14-B310-DF33295B5107}">
      <dgm:prSet/>
      <dgm:spPr/>
      <dgm:t>
        <a:bodyPr/>
        <a:lstStyle/>
        <a:p>
          <a:endParaRPr lang="en-US" sz="850"/>
        </a:p>
      </dgm:t>
    </dgm:pt>
    <dgm:pt modelId="{DA4F4206-5430-4D12-9B25-0DE4560412B4}" type="sibTrans" cxnId="{F68D01FA-EA55-4B14-B310-DF33295B5107}">
      <dgm:prSet/>
      <dgm:spPr/>
      <dgm:t>
        <a:bodyPr/>
        <a:lstStyle/>
        <a:p>
          <a:endParaRPr lang="en-US" sz="850"/>
        </a:p>
      </dgm:t>
    </dgm:pt>
    <dgm:pt modelId="{90663736-A238-47F7-A7A0-1290C31F88CB}">
      <dgm:prSet custT="1"/>
      <dgm:spPr/>
      <dgm:t>
        <a:bodyPr/>
        <a:lstStyle/>
        <a:p>
          <a:r>
            <a:rPr lang="en-US" sz="850">
              <a:latin typeface="Times New Roman" panose="02020603050405020304" pitchFamily="18" charset="0"/>
              <a:cs typeface="Times New Roman" panose="02020603050405020304" pitchFamily="18" charset="0"/>
            </a:rPr>
            <a:t>4.3 Sensor installation and AI model configuration </a:t>
          </a:r>
        </a:p>
      </dgm:t>
    </dgm:pt>
    <dgm:pt modelId="{FF59C587-8FDF-4BE9-9C39-612584CFD872}" type="parTrans" cxnId="{DC721035-E006-4A3E-94E4-75ED10C266FE}">
      <dgm:prSet/>
      <dgm:spPr/>
      <dgm:t>
        <a:bodyPr/>
        <a:lstStyle/>
        <a:p>
          <a:endParaRPr lang="en-US" sz="850"/>
        </a:p>
      </dgm:t>
    </dgm:pt>
    <dgm:pt modelId="{55DF8E7A-5CD7-4350-A12D-9F78A24CC4B2}" type="sibTrans" cxnId="{DC721035-E006-4A3E-94E4-75ED10C266FE}">
      <dgm:prSet/>
      <dgm:spPr/>
      <dgm:t>
        <a:bodyPr/>
        <a:lstStyle/>
        <a:p>
          <a:endParaRPr lang="en-US" sz="850"/>
        </a:p>
      </dgm:t>
    </dgm:pt>
    <dgm:pt modelId="{88BA2650-97EB-4DB8-97EE-1049B837B364}">
      <dgm:prSet custT="1"/>
      <dgm:spPr/>
      <dgm:t>
        <a:bodyPr/>
        <a:lstStyle/>
        <a:p>
          <a:r>
            <a:rPr lang="en-US" sz="850">
              <a:latin typeface="Times New Roman" panose="02020603050405020304" pitchFamily="18" charset="0"/>
              <a:cs typeface="Times New Roman" panose="02020603050405020304" pitchFamily="18" charset="0"/>
            </a:rPr>
            <a:t>4.4 Freight booking and tracking functionality </a:t>
          </a:r>
        </a:p>
      </dgm:t>
    </dgm:pt>
    <dgm:pt modelId="{256116CF-41FC-48FE-8279-4F09A32ED555}" type="parTrans" cxnId="{F1EE8915-CE76-4FBE-8ACD-16862DE2A393}">
      <dgm:prSet/>
      <dgm:spPr/>
      <dgm:t>
        <a:bodyPr/>
        <a:lstStyle/>
        <a:p>
          <a:endParaRPr lang="en-US" sz="850"/>
        </a:p>
      </dgm:t>
    </dgm:pt>
    <dgm:pt modelId="{C369FE36-BF75-4EFD-BCB4-B4175688E650}" type="sibTrans" cxnId="{F1EE8915-CE76-4FBE-8ACD-16862DE2A393}">
      <dgm:prSet/>
      <dgm:spPr/>
      <dgm:t>
        <a:bodyPr/>
        <a:lstStyle/>
        <a:p>
          <a:endParaRPr lang="en-US" sz="850"/>
        </a:p>
      </dgm:t>
    </dgm:pt>
    <dgm:pt modelId="{6FF2CB26-C60D-4297-9858-6FDD8C36097C}">
      <dgm:prSet custT="1"/>
      <dgm:spPr/>
      <dgm:t>
        <a:bodyPr/>
        <a:lstStyle/>
        <a:p>
          <a:r>
            <a:rPr lang="en-US" sz="850">
              <a:latin typeface="Times New Roman" panose="02020603050405020304" pitchFamily="18" charset="0"/>
              <a:cs typeface="Times New Roman" panose="02020603050405020304" pitchFamily="18" charset="0"/>
            </a:rPr>
            <a:t>4.5 Rail, bus and freight system integration </a:t>
          </a:r>
        </a:p>
      </dgm:t>
    </dgm:pt>
    <dgm:pt modelId="{2B002977-A86F-4702-9917-2B83A35A272F}" type="parTrans" cxnId="{72F8F3A2-9B17-4083-8976-20208A8D98F9}">
      <dgm:prSet/>
      <dgm:spPr/>
      <dgm:t>
        <a:bodyPr/>
        <a:lstStyle/>
        <a:p>
          <a:endParaRPr lang="en-US" sz="850"/>
        </a:p>
      </dgm:t>
    </dgm:pt>
    <dgm:pt modelId="{D5CBF6BE-803A-4746-BB56-91651891EC86}" type="sibTrans" cxnId="{72F8F3A2-9B17-4083-8976-20208A8D98F9}">
      <dgm:prSet/>
      <dgm:spPr/>
      <dgm:t>
        <a:bodyPr/>
        <a:lstStyle/>
        <a:p>
          <a:endParaRPr lang="en-US" sz="850"/>
        </a:p>
      </dgm:t>
    </dgm:pt>
    <dgm:pt modelId="{B641F386-BA16-48D4-943E-BCE1CE62E81B}">
      <dgm:prSet custT="1"/>
      <dgm:spPr/>
      <dgm:t>
        <a:bodyPr/>
        <a:lstStyle/>
        <a:p>
          <a:r>
            <a:rPr lang="en-US" sz="850" b="1">
              <a:solidFill>
                <a:schemeClr val="accent6">
                  <a:lumMod val="75000"/>
                </a:schemeClr>
              </a:solidFill>
              <a:latin typeface="Times New Roman" panose="02020603050405020304" pitchFamily="18" charset="0"/>
              <a:cs typeface="Times New Roman" panose="02020603050405020304" pitchFamily="18" charset="0"/>
            </a:rPr>
            <a:t>5.0 Testing, Assurance and Pilot Delivery </a:t>
          </a:r>
        </a:p>
      </dgm:t>
    </dgm:pt>
    <dgm:pt modelId="{9E2B3C75-616E-41ED-BBEA-3E685490662E}" type="parTrans" cxnId="{63ABB09C-59E0-4971-859F-A7A010BAF03A}">
      <dgm:prSet/>
      <dgm:spPr/>
      <dgm:t>
        <a:bodyPr/>
        <a:lstStyle/>
        <a:p>
          <a:endParaRPr lang="en-US" sz="850"/>
        </a:p>
      </dgm:t>
    </dgm:pt>
    <dgm:pt modelId="{C94F3384-5261-4BA9-82B8-74A49E9B45BC}" type="sibTrans" cxnId="{63ABB09C-59E0-4971-859F-A7A010BAF03A}">
      <dgm:prSet/>
      <dgm:spPr/>
      <dgm:t>
        <a:bodyPr/>
        <a:lstStyle/>
        <a:p>
          <a:endParaRPr lang="en-US" sz="850"/>
        </a:p>
      </dgm:t>
    </dgm:pt>
    <dgm:pt modelId="{ED295F00-ABF4-4C86-B388-F9C8229F6258}">
      <dgm:prSet custT="1"/>
      <dgm:spPr/>
      <dgm:t>
        <a:bodyPr/>
        <a:lstStyle/>
        <a:p>
          <a:r>
            <a:rPr lang="en-US" sz="850">
              <a:latin typeface="Times New Roman" panose="02020603050405020304" pitchFamily="18" charset="0"/>
              <a:cs typeface="Times New Roman" panose="02020603050405020304" pitchFamily="18" charset="0"/>
            </a:rPr>
            <a:t>5.1 Cybersecurity and data-protection testing </a:t>
          </a:r>
        </a:p>
      </dgm:t>
    </dgm:pt>
    <dgm:pt modelId="{24BC6AA6-07DF-44C6-A877-845A156A19D8}" type="parTrans" cxnId="{0CF30CAC-653B-44C2-AB69-88BE3DB48191}">
      <dgm:prSet/>
      <dgm:spPr/>
      <dgm:t>
        <a:bodyPr/>
        <a:lstStyle/>
        <a:p>
          <a:endParaRPr lang="en-US" sz="850"/>
        </a:p>
      </dgm:t>
    </dgm:pt>
    <dgm:pt modelId="{89E993B0-D2AD-4960-AC6D-F17631072749}" type="sibTrans" cxnId="{0CF30CAC-653B-44C2-AB69-88BE3DB48191}">
      <dgm:prSet/>
      <dgm:spPr/>
      <dgm:t>
        <a:bodyPr/>
        <a:lstStyle/>
        <a:p>
          <a:endParaRPr lang="en-US" sz="850"/>
        </a:p>
      </dgm:t>
    </dgm:pt>
    <dgm:pt modelId="{49F5102B-8614-441B-AC7D-42A7F69D37AA}">
      <dgm:prSet custT="1"/>
      <dgm:spPr/>
      <dgm:t>
        <a:bodyPr/>
        <a:lstStyle/>
        <a:p>
          <a:r>
            <a:rPr lang="en-US" sz="850">
              <a:latin typeface="Times New Roman" panose="02020603050405020304" pitchFamily="18" charset="0"/>
              <a:cs typeface="Times New Roman" panose="02020603050405020304" pitchFamily="18" charset="0"/>
            </a:rPr>
            <a:t>5.2 Accessibility and usability testing </a:t>
          </a:r>
        </a:p>
      </dgm:t>
    </dgm:pt>
    <dgm:pt modelId="{B45540EC-D16C-4A44-BFF3-96EE8B1F7B70}" type="parTrans" cxnId="{81BBFFBD-DB56-4862-961F-B9C45EE91CA7}">
      <dgm:prSet/>
      <dgm:spPr/>
      <dgm:t>
        <a:bodyPr/>
        <a:lstStyle/>
        <a:p>
          <a:endParaRPr lang="en-US" sz="850"/>
        </a:p>
      </dgm:t>
    </dgm:pt>
    <dgm:pt modelId="{78A5415D-95B9-4169-B64C-26BF37953787}" type="sibTrans" cxnId="{81BBFFBD-DB56-4862-961F-B9C45EE91CA7}">
      <dgm:prSet/>
      <dgm:spPr/>
      <dgm:t>
        <a:bodyPr/>
        <a:lstStyle/>
        <a:p>
          <a:endParaRPr lang="en-US" sz="850"/>
        </a:p>
      </dgm:t>
    </dgm:pt>
    <dgm:pt modelId="{98E1085B-7948-41C8-8568-48FC0EE1AF71}">
      <dgm:prSet custT="1"/>
      <dgm:spPr/>
      <dgm:t>
        <a:bodyPr/>
        <a:lstStyle/>
        <a:p>
          <a:r>
            <a:rPr lang="en-US" sz="850">
              <a:latin typeface="Times New Roman" panose="02020603050405020304" pitchFamily="18" charset="0"/>
              <a:cs typeface="Times New Roman" panose="02020603050405020304" pitchFamily="18" charset="0"/>
            </a:rPr>
            <a:t>5.3 System integration and performance testing </a:t>
          </a:r>
        </a:p>
      </dgm:t>
    </dgm:pt>
    <dgm:pt modelId="{EC37B1E0-3E44-43B8-B3F1-ECD59195DDC4}" type="parTrans" cxnId="{D1FA94A4-2D88-4A85-8AB3-919F5B6011AC}">
      <dgm:prSet/>
      <dgm:spPr/>
      <dgm:t>
        <a:bodyPr/>
        <a:lstStyle/>
        <a:p>
          <a:endParaRPr lang="en-US" sz="850"/>
        </a:p>
      </dgm:t>
    </dgm:pt>
    <dgm:pt modelId="{E21CF88D-0D27-435B-8D08-440832BFDC75}" type="sibTrans" cxnId="{D1FA94A4-2D88-4A85-8AB3-919F5B6011AC}">
      <dgm:prSet/>
      <dgm:spPr/>
      <dgm:t>
        <a:bodyPr/>
        <a:lstStyle/>
        <a:p>
          <a:endParaRPr lang="en-US" sz="850"/>
        </a:p>
      </dgm:t>
    </dgm:pt>
    <dgm:pt modelId="{58A436CF-6453-4FB6-9781-ACFA5D7D20C3}">
      <dgm:prSet custT="1"/>
      <dgm:spPr/>
      <dgm:t>
        <a:bodyPr/>
        <a:lstStyle/>
        <a:p>
          <a:r>
            <a:rPr lang="en-US" sz="850">
              <a:latin typeface="Times New Roman" panose="02020603050405020304" pitchFamily="18" charset="0"/>
              <a:cs typeface="Times New Roman" panose="02020603050405020304" pitchFamily="18" charset="0"/>
            </a:rPr>
            <a:t>5.4 Pilot implementation at the transport hub </a:t>
          </a:r>
        </a:p>
      </dgm:t>
    </dgm:pt>
    <dgm:pt modelId="{809568C6-D2D7-459E-A905-1FC04580C9C6}" type="parTrans" cxnId="{42270EE3-4961-4F6D-BDD3-3DE87465474E}">
      <dgm:prSet/>
      <dgm:spPr/>
      <dgm:t>
        <a:bodyPr/>
        <a:lstStyle/>
        <a:p>
          <a:endParaRPr lang="en-US" sz="850"/>
        </a:p>
      </dgm:t>
    </dgm:pt>
    <dgm:pt modelId="{2345AD59-2810-4EBE-8053-58BBFCB2D65F}" type="sibTrans" cxnId="{42270EE3-4961-4F6D-BDD3-3DE87465474E}">
      <dgm:prSet/>
      <dgm:spPr/>
      <dgm:t>
        <a:bodyPr/>
        <a:lstStyle/>
        <a:p>
          <a:endParaRPr lang="en-US" sz="850"/>
        </a:p>
      </dgm:t>
    </dgm:pt>
    <dgm:pt modelId="{1C8A5D0E-6A56-4BD2-A7A5-EB93FEE056B8}">
      <dgm:prSet custT="1"/>
      <dgm:spPr/>
      <dgm:t>
        <a:bodyPr/>
        <a:lstStyle/>
        <a:p>
          <a:r>
            <a:rPr lang="en-US" sz="850">
              <a:latin typeface="Times New Roman" panose="02020603050405020304" pitchFamily="18" charset="0"/>
              <a:cs typeface="Times New Roman" panose="02020603050405020304" pitchFamily="18" charset="0"/>
            </a:rPr>
            <a:t>5.5 Defect correction and readiness review </a:t>
          </a:r>
        </a:p>
      </dgm:t>
    </dgm:pt>
    <dgm:pt modelId="{2B7ABC94-5D83-4AAB-94CA-F7925ED1F804}" type="parTrans" cxnId="{EB000428-E578-49E3-AF3B-D81E5228E497}">
      <dgm:prSet/>
      <dgm:spPr/>
      <dgm:t>
        <a:bodyPr/>
        <a:lstStyle/>
        <a:p>
          <a:endParaRPr lang="en-US" sz="850"/>
        </a:p>
      </dgm:t>
    </dgm:pt>
    <dgm:pt modelId="{1192F60A-0BAE-4C69-A6B1-7B9651000D18}" type="sibTrans" cxnId="{EB000428-E578-49E3-AF3B-D81E5228E497}">
      <dgm:prSet/>
      <dgm:spPr/>
      <dgm:t>
        <a:bodyPr/>
        <a:lstStyle/>
        <a:p>
          <a:endParaRPr lang="en-US" sz="850"/>
        </a:p>
      </dgm:t>
    </dgm:pt>
    <dgm:pt modelId="{3A98A92A-3FF5-47CF-BE30-5B42F36B9079}">
      <dgm:prSet custT="1"/>
      <dgm:spPr/>
      <dgm:t>
        <a:bodyPr/>
        <a:lstStyle/>
        <a:p>
          <a:pPr>
            <a:buFont typeface="+mj-lt"/>
            <a:buAutoNum type="arabicPeriod"/>
          </a:pPr>
          <a:r>
            <a:rPr lang="en-US" sz="850" b="1">
              <a:solidFill>
                <a:schemeClr val="accent6">
                  <a:lumMod val="75000"/>
                </a:schemeClr>
              </a:solidFill>
              <a:latin typeface="Times New Roman" panose="02020603050405020304" pitchFamily="18" charset="0"/>
              <a:cs typeface="Times New Roman" panose="02020603050405020304" pitchFamily="18" charset="0"/>
            </a:rPr>
            <a:t>6.0 Deployment, Training and Change Management</a:t>
          </a:r>
        </a:p>
      </dgm:t>
    </dgm:pt>
    <dgm:pt modelId="{EE27EA95-F448-4715-B73A-1D75036D178F}" type="parTrans" cxnId="{206BB470-77AD-4811-9ACC-AFD1C27C8B17}">
      <dgm:prSet/>
      <dgm:spPr/>
      <dgm:t>
        <a:bodyPr/>
        <a:lstStyle/>
        <a:p>
          <a:endParaRPr lang="en-US" sz="850"/>
        </a:p>
      </dgm:t>
    </dgm:pt>
    <dgm:pt modelId="{C8AFC45F-7E53-4F9A-84BC-2BE672451B64}" type="sibTrans" cxnId="{206BB470-77AD-4811-9ACC-AFD1C27C8B17}">
      <dgm:prSet/>
      <dgm:spPr/>
      <dgm:t>
        <a:bodyPr/>
        <a:lstStyle/>
        <a:p>
          <a:endParaRPr lang="en-US" sz="850"/>
        </a:p>
      </dgm:t>
    </dgm:pt>
    <dgm:pt modelId="{1186C02E-4F2D-40BE-8CC4-B44F5BFCA695}">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6.1 Phased operational rollout </a:t>
          </a:r>
        </a:p>
      </dgm:t>
    </dgm:pt>
    <dgm:pt modelId="{E3617ADF-6EA3-4B22-B644-41CE1A43DBE3}" type="parTrans" cxnId="{0547900F-77DF-442E-9765-C9EC1A52C67C}">
      <dgm:prSet/>
      <dgm:spPr/>
      <dgm:t>
        <a:bodyPr/>
        <a:lstStyle/>
        <a:p>
          <a:endParaRPr lang="en-US" sz="850"/>
        </a:p>
      </dgm:t>
    </dgm:pt>
    <dgm:pt modelId="{C5DC2B1C-E3F5-4C4F-A5FB-037057C40A1D}" type="sibTrans" cxnId="{0547900F-77DF-442E-9765-C9EC1A52C67C}">
      <dgm:prSet/>
      <dgm:spPr/>
      <dgm:t>
        <a:bodyPr/>
        <a:lstStyle/>
        <a:p>
          <a:endParaRPr lang="en-US" sz="850"/>
        </a:p>
      </dgm:t>
    </dgm:pt>
    <dgm:pt modelId="{18A04447-5E62-4ABA-A21D-106145B03C76}">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6.2 Staff and operator training </a:t>
          </a:r>
        </a:p>
      </dgm:t>
    </dgm:pt>
    <dgm:pt modelId="{1112947C-F04D-4476-AAED-AF8AF9BEBB84}" type="parTrans" cxnId="{D3E8B05A-9004-4833-BED1-9487164F07ED}">
      <dgm:prSet/>
      <dgm:spPr/>
      <dgm:t>
        <a:bodyPr/>
        <a:lstStyle/>
        <a:p>
          <a:endParaRPr lang="en-US" sz="850"/>
        </a:p>
      </dgm:t>
    </dgm:pt>
    <dgm:pt modelId="{B3C5863D-9576-488B-8B51-06EABDEE3C1F}" type="sibTrans" cxnId="{D3E8B05A-9004-4833-BED1-9487164F07ED}">
      <dgm:prSet/>
      <dgm:spPr/>
      <dgm:t>
        <a:bodyPr/>
        <a:lstStyle/>
        <a:p>
          <a:endParaRPr lang="en-US" sz="850"/>
        </a:p>
      </dgm:t>
    </dgm:pt>
    <dgm:pt modelId="{40DA4BF9-7F27-4CA1-B4EE-A05FC5F16611}">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6.3 Passenger communication and assisted-digital support </a:t>
          </a:r>
        </a:p>
      </dgm:t>
    </dgm:pt>
    <dgm:pt modelId="{1135D734-2208-4781-BCE8-4EAB65EDA41B}" type="parTrans" cxnId="{7A8490FB-EDF1-4994-9F1F-9033E078D18A}">
      <dgm:prSet/>
      <dgm:spPr/>
      <dgm:t>
        <a:bodyPr/>
        <a:lstStyle/>
        <a:p>
          <a:endParaRPr lang="en-US" sz="850"/>
        </a:p>
      </dgm:t>
    </dgm:pt>
    <dgm:pt modelId="{FCA7CE6A-455F-4EFB-9D25-851EAA83FFDE}" type="sibTrans" cxnId="{7A8490FB-EDF1-4994-9F1F-9033E078D18A}">
      <dgm:prSet/>
      <dgm:spPr/>
      <dgm:t>
        <a:bodyPr/>
        <a:lstStyle/>
        <a:p>
          <a:endParaRPr lang="en-US" sz="850"/>
        </a:p>
      </dgm:t>
    </dgm:pt>
    <dgm:pt modelId="{B4A55189-3907-460E-9789-A870F9DFF59B}">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6.4 Operating and service-desk mobilisation </a:t>
          </a:r>
        </a:p>
      </dgm:t>
    </dgm:pt>
    <dgm:pt modelId="{5266F77A-E533-4BBA-A9E5-170EB9D8F1C3}" type="parTrans" cxnId="{EEFA4B47-B76E-46D3-B750-4955E0EAE502}">
      <dgm:prSet/>
      <dgm:spPr/>
      <dgm:t>
        <a:bodyPr/>
        <a:lstStyle/>
        <a:p>
          <a:endParaRPr lang="en-US" sz="850"/>
        </a:p>
      </dgm:t>
    </dgm:pt>
    <dgm:pt modelId="{EC1F1134-4E94-43F9-87BF-0635672D5FD5}" type="sibTrans" cxnId="{EEFA4B47-B76E-46D3-B750-4955E0EAE502}">
      <dgm:prSet/>
      <dgm:spPr/>
      <dgm:t>
        <a:bodyPr/>
        <a:lstStyle/>
        <a:p>
          <a:endParaRPr lang="en-US" sz="850"/>
        </a:p>
      </dgm:t>
    </dgm:pt>
    <dgm:pt modelId="{4969281D-9A73-42E1-BE9C-DA824267C7A7}">
      <dgm:prSet custT="1"/>
      <dgm:spPr/>
      <dgm:t>
        <a:bodyPr/>
        <a:lstStyle/>
        <a:p>
          <a:pPr>
            <a:buFont typeface="+mj-lt"/>
            <a:buAutoNum type="arabicPeriod"/>
          </a:pPr>
          <a:r>
            <a:rPr lang="en-US" sz="850" b="1">
              <a:solidFill>
                <a:schemeClr val="accent6">
                  <a:lumMod val="75000"/>
                </a:schemeClr>
              </a:solidFill>
              <a:latin typeface="Times New Roman" panose="02020603050405020304" pitchFamily="18" charset="0"/>
              <a:cs typeface="Times New Roman" panose="02020603050405020304" pitchFamily="18" charset="0"/>
            </a:rPr>
            <a:t>7.0 Benefits Realisation and Project Closure </a:t>
          </a:r>
        </a:p>
      </dgm:t>
    </dgm:pt>
    <dgm:pt modelId="{359C6406-6EFA-4B70-BA54-B7D93ABFB785}" type="parTrans" cxnId="{6C6FE5DF-755C-4C58-B54E-E8044E52A8B7}">
      <dgm:prSet/>
      <dgm:spPr/>
      <dgm:t>
        <a:bodyPr/>
        <a:lstStyle/>
        <a:p>
          <a:endParaRPr lang="en-US" sz="850"/>
        </a:p>
      </dgm:t>
    </dgm:pt>
    <dgm:pt modelId="{7E324FDC-4331-4951-B370-1418C2CC7486}" type="sibTrans" cxnId="{6C6FE5DF-755C-4C58-B54E-E8044E52A8B7}">
      <dgm:prSet/>
      <dgm:spPr/>
      <dgm:t>
        <a:bodyPr/>
        <a:lstStyle/>
        <a:p>
          <a:endParaRPr lang="en-US" sz="850"/>
        </a:p>
      </dgm:t>
    </dgm:pt>
    <dgm:pt modelId="{4F78C95D-6B5F-43EF-AED6-35DCC8858346}">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7.1 Queue-time, availability and adoption measurement </a:t>
          </a:r>
        </a:p>
      </dgm:t>
    </dgm:pt>
    <dgm:pt modelId="{80D8F5E0-B530-47E8-BF5F-35B64B91DB75}" type="parTrans" cxnId="{5950AEBD-A300-4BDB-94CF-34B2810FACBD}">
      <dgm:prSet/>
      <dgm:spPr/>
      <dgm:t>
        <a:bodyPr/>
        <a:lstStyle/>
        <a:p>
          <a:endParaRPr lang="en-US" sz="850"/>
        </a:p>
      </dgm:t>
    </dgm:pt>
    <dgm:pt modelId="{28BA6438-8664-448B-BC0C-542A858D9E67}" type="sibTrans" cxnId="{5950AEBD-A300-4BDB-94CF-34B2810FACBD}">
      <dgm:prSet/>
      <dgm:spPr/>
      <dgm:t>
        <a:bodyPr/>
        <a:lstStyle/>
        <a:p>
          <a:endParaRPr lang="en-US" sz="850"/>
        </a:p>
      </dgm:t>
    </dgm:pt>
    <dgm:pt modelId="{46FE8CB5-FA7F-49EB-928D-9421A5FE48D6}">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7.2 Freight coordination performance evaluation </a:t>
          </a:r>
        </a:p>
      </dgm:t>
    </dgm:pt>
    <dgm:pt modelId="{5F4B7B3B-720A-4811-8DB9-25A5AE83C067}" type="parTrans" cxnId="{4D1A4535-DD74-493D-BCB5-3B611E7E9C4F}">
      <dgm:prSet/>
      <dgm:spPr/>
      <dgm:t>
        <a:bodyPr/>
        <a:lstStyle/>
        <a:p>
          <a:endParaRPr lang="en-US" sz="850"/>
        </a:p>
      </dgm:t>
    </dgm:pt>
    <dgm:pt modelId="{63A596EB-CCF9-4DDA-B54A-003328A55358}" type="sibTrans" cxnId="{4D1A4535-DD74-493D-BCB5-3B611E7E9C4F}">
      <dgm:prSet/>
      <dgm:spPr/>
      <dgm:t>
        <a:bodyPr/>
        <a:lstStyle/>
        <a:p>
          <a:endParaRPr lang="en-US" sz="850"/>
        </a:p>
      </dgm:t>
    </dgm:pt>
    <dgm:pt modelId="{A39E49FC-9912-4C8B-BCA9-F64B2E260CF3}">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7.3 Lessons learned and final evaluation </a:t>
          </a:r>
        </a:p>
      </dgm:t>
    </dgm:pt>
    <dgm:pt modelId="{03AB5900-D6BB-4477-BA2D-E1827C31F8B0}" type="parTrans" cxnId="{41224CDA-900A-4E29-9B29-F458341B46E2}">
      <dgm:prSet/>
      <dgm:spPr/>
      <dgm:t>
        <a:bodyPr/>
        <a:lstStyle/>
        <a:p>
          <a:endParaRPr lang="en-US" sz="850"/>
        </a:p>
      </dgm:t>
    </dgm:pt>
    <dgm:pt modelId="{BE833DC6-AED8-444A-A1E8-FEF0EB787BE8}" type="sibTrans" cxnId="{41224CDA-900A-4E29-9B29-F458341B46E2}">
      <dgm:prSet/>
      <dgm:spPr/>
      <dgm:t>
        <a:bodyPr/>
        <a:lstStyle/>
        <a:p>
          <a:endParaRPr lang="en-US" sz="850"/>
        </a:p>
      </dgm:t>
    </dgm:pt>
    <dgm:pt modelId="{330584CE-A334-4FB6-915C-400F8CC6D33B}">
      <dgm:prSet custT="1"/>
      <dgm:spPr/>
      <dgm:t>
        <a:bodyPr/>
        <a:lstStyle/>
        <a:p>
          <a:pPr>
            <a:buFont typeface="+mj-lt"/>
            <a:buAutoNum type="arabicPeriod"/>
          </a:pPr>
          <a:r>
            <a:rPr lang="en-US" sz="850">
              <a:latin typeface="Times New Roman" panose="02020603050405020304" pitchFamily="18" charset="0"/>
              <a:cs typeface="Times New Roman" panose="02020603050405020304" pitchFamily="18" charset="0"/>
            </a:rPr>
            <a:t>7.4 Operational handover and project report</a:t>
          </a:r>
        </a:p>
      </dgm:t>
    </dgm:pt>
    <dgm:pt modelId="{0B72AC01-7BAF-475C-8208-C6A55478AE37}" type="parTrans" cxnId="{5D7BCCB2-64BF-4850-8B19-02314222775E}">
      <dgm:prSet/>
      <dgm:spPr/>
      <dgm:t>
        <a:bodyPr/>
        <a:lstStyle/>
        <a:p>
          <a:endParaRPr lang="en-US" sz="850"/>
        </a:p>
      </dgm:t>
    </dgm:pt>
    <dgm:pt modelId="{C96476B8-EAAF-48AB-9B40-72AC58D26A6E}" type="sibTrans" cxnId="{5D7BCCB2-64BF-4850-8B19-02314222775E}">
      <dgm:prSet/>
      <dgm:spPr/>
      <dgm:t>
        <a:bodyPr/>
        <a:lstStyle/>
        <a:p>
          <a:endParaRPr lang="en-US" sz="850"/>
        </a:p>
      </dgm:t>
    </dgm:pt>
    <dgm:pt modelId="{18B66AE1-977A-4467-ADD2-8FE8B51A589A}" type="pres">
      <dgm:prSet presAssocID="{A60C256E-79FA-4D82-A02F-BB06BED3FEF2}" presName="hierChild1" presStyleCnt="0">
        <dgm:presLayoutVars>
          <dgm:orgChart val="1"/>
          <dgm:chPref val="1"/>
          <dgm:dir/>
          <dgm:animOne val="branch"/>
          <dgm:animLvl val="lvl"/>
          <dgm:resizeHandles/>
        </dgm:presLayoutVars>
      </dgm:prSet>
      <dgm:spPr/>
    </dgm:pt>
    <dgm:pt modelId="{E543FC40-E0A8-447B-B98E-2DB751A6E53C}" type="pres">
      <dgm:prSet presAssocID="{18381F07-580E-4750-B2C3-1611B839C7D9}" presName="hierRoot1" presStyleCnt="0">
        <dgm:presLayoutVars>
          <dgm:hierBranch val="init"/>
        </dgm:presLayoutVars>
      </dgm:prSet>
      <dgm:spPr/>
    </dgm:pt>
    <dgm:pt modelId="{3F5F620D-3924-4919-A173-57F4E9375CDD}" type="pres">
      <dgm:prSet presAssocID="{18381F07-580E-4750-B2C3-1611B839C7D9}" presName="rootComposite1" presStyleCnt="0"/>
      <dgm:spPr/>
    </dgm:pt>
    <dgm:pt modelId="{FD951AAF-9978-4ED6-9198-30B1CCEF0033}" type="pres">
      <dgm:prSet presAssocID="{18381F07-580E-4750-B2C3-1611B839C7D9}" presName="rootText1" presStyleLbl="node0" presStyleIdx="0" presStyleCnt="2" custScaleX="592086" custScaleY="259504">
        <dgm:presLayoutVars>
          <dgm:chPref val="3"/>
        </dgm:presLayoutVars>
      </dgm:prSet>
      <dgm:spPr/>
    </dgm:pt>
    <dgm:pt modelId="{2E1F6001-F490-4762-A1B7-C72F81E79AEB}" type="pres">
      <dgm:prSet presAssocID="{18381F07-580E-4750-B2C3-1611B839C7D9}" presName="rootConnector1" presStyleLbl="node1" presStyleIdx="0" presStyleCnt="0"/>
      <dgm:spPr/>
    </dgm:pt>
    <dgm:pt modelId="{5B88274D-4852-46EF-A391-DB29ED5DDD49}" type="pres">
      <dgm:prSet presAssocID="{18381F07-580E-4750-B2C3-1611B839C7D9}" presName="hierChild2" presStyleCnt="0"/>
      <dgm:spPr/>
    </dgm:pt>
    <dgm:pt modelId="{E04E46D9-1751-44E0-88D3-1B9B2433814F}" type="pres">
      <dgm:prSet presAssocID="{18381F07-580E-4750-B2C3-1611B839C7D9}" presName="hierChild3" presStyleCnt="0"/>
      <dgm:spPr/>
    </dgm:pt>
    <dgm:pt modelId="{A8909BC3-0168-45D3-B482-0E1E6637F202}" type="pres">
      <dgm:prSet presAssocID="{0F8B5814-5254-42F9-939D-55FBEE3E1745}" presName="hierRoot1" presStyleCnt="0">
        <dgm:presLayoutVars>
          <dgm:hierBranch val="init"/>
        </dgm:presLayoutVars>
      </dgm:prSet>
      <dgm:spPr/>
    </dgm:pt>
    <dgm:pt modelId="{BD258BCA-4707-40D4-ADB6-A69EF81D0CD5}" type="pres">
      <dgm:prSet presAssocID="{0F8B5814-5254-42F9-939D-55FBEE3E1745}" presName="rootComposite1" presStyleCnt="0"/>
      <dgm:spPr/>
    </dgm:pt>
    <dgm:pt modelId="{D36D58A7-2C65-4146-8004-83F136E30396}" type="pres">
      <dgm:prSet presAssocID="{0F8B5814-5254-42F9-939D-55FBEE3E1745}" presName="rootText1" presStyleLbl="node0" presStyleIdx="1" presStyleCnt="2" custScaleX="534871" custScaleY="240331">
        <dgm:presLayoutVars>
          <dgm:chPref val="3"/>
        </dgm:presLayoutVars>
      </dgm:prSet>
      <dgm:spPr/>
    </dgm:pt>
    <dgm:pt modelId="{E10BAF9E-C532-4554-8268-58D52B3C3132}" type="pres">
      <dgm:prSet presAssocID="{0F8B5814-5254-42F9-939D-55FBEE3E1745}" presName="rootConnector1" presStyleLbl="node1" presStyleIdx="0" presStyleCnt="0"/>
      <dgm:spPr/>
    </dgm:pt>
    <dgm:pt modelId="{837BB697-4104-40CF-AF64-9E9D6DC8428E}" type="pres">
      <dgm:prSet presAssocID="{0F8B5814-5254-42F9-939D-55FBEE3E1745}" presName="hierChild2" presStyleCnt="0"/>
      <dgm:spPr/>
    </dgm:pt>
    <dgm:pt modelId="{A4500823-4B78-4D64-A12B-410063C45FB2}" type="pres">
      <dgm:prSet presAssocID="{EF4C4543-334E-4D27-A525-F9E176750D14}" presName="Name37" presStyleLbl="parChTrans1D2" presStyleIdx="0" presStyleCnt="7" custSzX="4603608" custSzY="5691770"/>
      <dgm:spPr/>
    </dgm:pt>
    <dgm:pt modelId="{186BCD70-BDFA-44CD-BADA-CB9067B6C49B}" type="pres">
      <dgm:prSet presAssocID="{553AD136-3213-41EE-9B42-45A6F454DD23}" presName="hierRoot2" presStyleCnt="0">
        <dgm:presLayoutVars>
          <dgm:hierBranch val="init"/>
        </dgm:presLayoutVars>
      </dgm:prSet>
      <dgm:spPr/>
    </dgm:pt>
    <dgm:pt modelId="{F13A28DC-7EC8-40D0-8928-8E75F2C858CB}" type="pres">
      <dgm:prSet presAssocID="{553AD136-3213-41EE-9B42-45A6F454DD23}" presName="rootComposite" presStyleCnt="0"/>
      <dgm:spPr/>
    </dgm:pt>
    <dgm:pt modelId="{069E7DBA-4D60-4979-BF96-5155457C2EF7}" type="pres">
      <dgm:prSet presAssocID="{553AD136-3213-41EE-9B42-45A6F454DD23}" presName="rootText" presStyleLbl="node2" presStyleIdx="0" presStyleCnt="6" custScaleX="260890" custScaleY="259504">
        <dgm:presLayoutVars>
          <dgm:chPref val="3"/>
        </dgm:presLayoutVars>
      </dgm:prSet>
      <dgm:spPr/>
    </dgm:pt>
    <dgm:pt modelId="{C61F90C3-D1E4-40D1-88D5-A92613FF7454}" type="pres">
      <dgm:prSet presAssocID="{553AD136-3213-41EE-9B42-45A6F454DD23}" presName="rootConnector" presStyleLbl="node2" presStyleIdx="0" presStyleCnt="6"/>
      <dgm:spPr/>
    </dgm:pt>
    <dgm:pt modelId="{9FB3B8CA-8C0E-4AD5-A718-6449807B67C1}" type="pres">
      <dgm:prSet presAssocID="{553AD136-3213-41EE-9B42-45A6F454DD23}" presName="hierChild4" presStyleCnt="0"/>
      <dgm:spPr/>
    </dgm:pt>
    <dgm:pt modelId="{06650787-C851-4579-B967-AF0186CEC470}" type="pres">
      <dgm:prSet presAssocID="{A66654FF-63C2-4AF6-BB09-1B17FC20E6BA}" presName="Name37" presStyleLbl="parChTrans1D3" presStyleIdx="0" presStyleCnt="31" custSzX="238557" custSzY="696333"/>
      <dgm:spPr/>
    </dgm:pt>
    <dgm:pt modelId="{CA609E42-49F5-4953-B511-BD148C5C15E3}" type="pres">
      <dgm:prSet presAssocID="{3EBF1860-E469-482D-98BA-C071958F43B0}" presName="hierRoot2" presStyleCnt="0">
        <dgm:presLayoutVars>
          <dgm:hierBranch val="init"/>
        </dgm:presLayoutVars>
      </dgm:prSet>
      <dgm:spPr/>
    </dgm:pt>
    <dgm:pt modelId="{CDE29C91-2EA1-4809-92C3-DB6BF6D75F7C}" type="pres">
      <dgm:prSet presAssocID="{3EBF1860-E469-482D-98BA-C071958F43B0}" presName="rootComposite" presStyleCnt="0"/>
      <dgm:spPr/>
    </dgm:pt>
    <dgm:pt modelId="{A69F56E5-AEF9-471A-B7D3-945F65425C84}" type="pres">
      <dgm:prSet presAssocID="{3EBF1860-E469-482D-98BA-C071958F43B0}" presName="rootText" presStyleLbl="node3" presStyleIdx="0" presStyleCnt="31" custScaleX="260890" custScaleY="259504">
        <dgm:presLayoutVars>
          <dgm:chPref val="3"/>
        </dgm:presLayoutVars>
      </dgm:prSet>
      <dgm:spPr/>
    </dgm:pt>
    <dgm:pt modelId="{A535538C-58DB-4616-9625-ED7D27AA5F14}" type="pres">
      <dgm:prSet presAssocID="{3EBF1860-E469-482D-98BA-C071958F43B0}" presName="rootConnector" presStyleLbl="node3" presStyleIdx="0" presStyleCnt="31"/>
      <dgm:spPr/>
    </dgm:pt>
    <dgm:pt modelId="{C9D59841-47CE-4A0D-A861-7C393112D5A9}" type="pres">
      <dgm:prSet presAssocID="{3EBF1860-E469-482D-98BA-C071958F43B0}" presName="hierChild4" presStyleCnt="0"/>
      <dgm:spPr/>
    </dgm:pt>
    <dgm:pt modelId="{346CFF68-C53C-4686-B385-E29E4635EE27}" type="pres">
      <dgm:prSet presAssocID="{3EBF1860-E469-482D-98BA-C071958F43B0}" presName="hierChild5" presStyleCnt="0"/>
      <dgm:spPr/>
    </dgm:pt>
    <dgm:pt modelId="{1A575E82-6971-4FC1-A556-5FCBB83ADE3B}" type="pres">
      <dgm:prSet presAssocID="{48187468-C412-4D2E-AB89-2D49725A5586}" presName="Name37" presStyleLbl="parChTrans1D3" presStyleIdx="1" presStyleCnt="31" custSzX="238557" custSzY="1771109"/>
      <dgm:spPr/>
    </dgm:pt>
    <dgm:pt modelId="{78043E92-CB65-416F-A9EE-4A388925D783}" type="pres">
      <dgm:prSet presAssocID="{0B8E3871-ED54-4115-9236-010BEFEB60F9}" presName="hierRoot2" presStyleCnt="0">
        <dgm:presLayoutVars>
          <dgm:hierBranch val="init"/>
        </dgm:presLayoutVars>
      </dgm:prSet>
      <dgm:spPr/>
    </dgm:pt>
    <dgm:pt modelId="{92E8C074-9BB7-4828-9E0E-A2B1F9E707B8}" type="pres">
      <dgm:prSet presAssocID="{0B8E3871-ED54-4115-9236-010BEFEB60F9}" presName="rootComposite" presStyleCnt="0"/>
      <dgm:spPr/>
    </dgm:pt>
    <dgm:pt modelId="{478870EB-32A0-422A-899C-DC01108AA7DC}" type="pres">
      <dgm:prSet presAssocID="{0B8E3871-ED54-4115-9236-010BEFEB60F9}" presName="rootText" presStyleLbl="node3" presStyleIdx="1" presStyleCnt="31" custScaleX="260890" custScaleY="259504">
        <dgm:presLayoutVars>
          <dgm:chPref val="3"/>
        </dgm:presLayoutVars>
      </dgm:prSet>
      <dgm:spPr/>
    </dgm:pt>
    <dgm:pt modelId="{7E324FFF-6617-4C4E-B00A-26DB38FC323B}" type="pres">
      <dgm:prSet presAssocID="{0B8E3871-ED54-4115-9236-010BEFEB60F9}" presName="rootConnector" presStyleLbl="node3" presStyleIdx="1" presStyleCnt="31"/>
      <dgm:spPr/>
    </dgm:pt>
    <dgm:pt modelId="{276BAE65-7CBA-45F4-9F1D-75035227D46E}" type="pres">
      <dgm:prSet presAssocID="{0B8E3871-ED54-4115-9236-010BEFEB60F9}" presName="hierChild4" presStyleCnt="0"/>
      <dgm:spPr/>
    </dgm:pt>
    <dgm:pt modelId="{FF11D7C6-6D56-4B5F-9B2A-C25918E8E389}" type="pres">
      <dgm:prSet presAssocID="{0B8E3871-ED54-4115-9236-010BEFEB60F9}" presName="hierChild5" presStyleCnt="0"/>
      <dgm:spPr/>
    </dgm:pt>
    <dgm:pt modelId="{36676B7C-7F49-4FA1-B8B9-91A34D17A1E6}" type="pres">
      <dgm:prSet presAssocID="{26481373-B3A4-4613-B05F-A91E0B8B727E}" presName="Name37" presStyleLbl="parChTrans1D3" presStyleIdx="2" presStyleCnt="31" custSzX="238557" custSzY="2845885"/>
      <dgm:spPr/>
    </dgm:pt>
    <dgm:pt modelId="{D94F83D8-5742-4090-A768-296F48BE2BEA}" type="pres">
      <dgm:prSet presAssocID="{D2DAFDFC-129B-4DE5-8374-A8F8512790AC}" presName="hierRoot2" presStyleCnt="0">
        <dgm:presLayoutVars>
          <dgm:hierBranch val="init"/>
        </dgm:presLayoutVars>
      </dgm:prSet>
      <dgm:spPr/>
    </dgm:pt>
    <dgm:pt modelId="{0E7BFB27-D3BF-4FA6-BFAF-58EA21EFB8C0}" type="pres">
      <dgm:prSet presAssocID="{D2DAFDFC-129B-4DE5-8374-A8F8512790AC}" presName="rootComposite" presStyleCnt="0"/>
      <dgm:spPr/>
    </dgm:pt>
    <dgm:pt modelId="{FB2E0DDB-9765-433F-9F07-4CF88871462B}" type="pres">
      <dgm:prSet presAssocID="{D2DAFDFC-129B-4DE5-8374-A8F8512790AC}" presName="rootText" presStyleLbl="node3" presStyleIdx="2" presStyleCnt="31" custScaleX="260890" custScaleY="259504">
        <dgm:presLayoutVars>
          <dgm:chPref val="3"/>
        </dgm:presLayoutVars>
      </dgm:prSet>
      <dgm:spPr/>
    </dgm:pt>
    <dgm:pt modelId="{C4454D58-5188-462D-9F16-5153D88E7B19}" type="pres">
      <dgm:prSet presAssocID="{D2DAFDFC-129B-4DE5-8374-A8F8512790AC}" presName="rootConnector" presStyleLbl="node3" presStyleIdx="2" presStyleCnt="31"/>
      <dgm:spPr/>
    </dgm:pt>
    <dgm:pt modelId="{88AA3E2D-B2D9-42BE-9FD3-A2008B2D7FFF}" type="pres">
      <dgm:prSet presAssocID="{D2DAFDFC-129B-4DE5-8374-A8F8512790AC}" presName="hierChild4" presStyleCnt="0"/>
      <dgm:spPr/>
    </dgm:pt>
    <dgm:pt modelId="{AA1F487F-7872-4527-AA89-8A62FE91CAD8}" type="pres">
      <dgm:prSet presAssocID="{D2DAFDFC-129B-4DE5-8374-A8F8512790AC}" presName="hierChild5" presStyleCnt="0"/>
      <dgm:spPr/>
    </dgm:pt>
    <dgm:pt modelId="{9817BB6C-4AAC-470A-BFE2-8C9F93315644}" type="pres">
      <dgm:prSet presAssocID="{DB16BE42-B4A0-4E04-92B3-719A7A35657C}" presName="Name37" presStyleLbl="parChTrans1D3" presStyleIdx="3" presStyleCnt="31" custSzX="238557" custSzY="3920661"/>
      <dgm:spPr/>
    </dgm:pt>
    <dgm:pt modelId="{4D248307-1BFA-4C3C-BB2A-9F9E2EAE3B44}" type="pres">
      <dgm:prSet presAssocID="{BD9911FB-644A-4575-8ED3-B98093DB1756}" presName="hierRoot2" presStyleCnt="0">
        <dgm:presLayoutVars>
          <dgm:hierBranch val="init"/>
        </dgm:presLayoutVars>
      </dgm:prSet>
      <dgm:spPr/>
    </dgm:pt>
    <dgm:pt modelId="{7739BAB7-C5A0-436F-A6CA-122758C33C9B}" type="pres">
      <dgm:prSet presAssocID="{BD9911FB-644A-4575-8ED3-B98093DB1756}" presName="rootComposite" presStyleCnt="0"/>
      <dgm:spPr/>
    </dgm:pt>
    <dgm:pt modelId="{A9A8249E-DEA4-4BFA-8DE2-38DB9291F84C}" type="pres">
      <dgm:prSet presAssocID="{BD9911FB-644A-4575-8ED3-B98093DB1756}" presName="rootText" presStyleLbl="node3" presStyleIdx="3" presStyleCnt="31" custScaleX="260890" custScaleY="259504">
        <dgm:presLayoutVars>
          <dgm:chPref val="3"/>
        </dgm:presLayoutVars>
      </dgm:prSet>
      <dgm:spPr/>
    </dgm:pt>
    <dgm:pt modelId="{DAC9F398-CEA3-48DD-A879-03A53B33CA5F}" type="pres">
      <dgm:prSet presAssocID="{BD9911FB-644A-4575-8ED3-B98093DB1756}" presName="rootConnector" presStyleLbl="node3" presStyleIdx="3" presStyleCnt="31"/>
      <dgm:spPr/>
    </dgm:pt>
    <dgm:pt modelId="{451D5FD4-E55D-451C-B86F-0476128DE888}" type="pres">
      <dgm:prSet presAssocID="{BD9911FB-644A-4575-8ED3-B98093DB1756}" presName="hierChild4" presStyleCnt="0"/>
      <dgm:spPr/>
    </dgm:pt>
    <dgm:pt modelId="{60377FCB-F380-47F8-8E19-0A190065CA43}" type="pres">
      <dgm:prSet presAssocID="{BD9911FB-644A-4575-8ED3-B98093DB1756}" presName="hierChild5" presStyleCnt="0"/>
      <dgm:spPr/>
    </dgm:pt>
    <dgm:pt modelId="{C71E3B5C-0850-4061-9F86-A99DB42B4197}" type="pres">
      <dgm:prSet presAssocID="{553AD136-3213-41EE-9B42-45A6F454DD23}" presName="hierChild5" presStyleCnt="0"/>
      <dgm:spPr/>
    </dgm:pt>
    <dgm:pt modelId="{0C11DC40-4BC2-4B30-8E5D-C26F5B6268A5}" type="pres">
      <dgm:prSet presAssocID="{5175B584-5FE7-49AB-A4B9-F1C7FD7DCA94}" presName="Name37" presStyleLbl="parChTrans1D2" presStyleIdx="1" presStyleCnt="7"/>
      <dgm:spPr/>
    </dgm:pt>
    <dgm:pt modelId="{B0D35D24-3B5B-42F4-9EBA-E23AFBB4CB39}" type="pres">
      <dgm:prSet presAssocID="{9959AE3B-0FE9-471C-A1AF-EF941CEEB3CD}" presName="hierRoot2" presStyleCnt="0">
        <dgm:presLayoutVars>
          <dgm:hierBranch val="init"/>
        </dgm:presLayoutVars>
      </dgm:prSet>
      <dgm:spPr/>
    </dgm:pt>
    <dgm:pt modelId="{EDCA4935-2160-4813-9983-854D82E1DEEE}" type="pres">
      <dgm:prSet presAssocID="{9959AE3B-0FE9-471C-A1AF-EF941CEEB3CD}" presName="rootComposite" presStyleCnt="0"/>
      <dgm:spPr/>
    </dgm:pt>
    <dgm:pt modelId="{24F335BF-8DD7-4DAC-B8B6-66FA77FEF209}" type="pres">
      <dgm:prSet presAssocID="{9959AE3B-0FE9-471C-A1AF-EF941CEEB3CD}" presName="rootText" presStyleLbl="node2" presStyleIdx="1" presStyleCnt="6" custScaleX="260890" custScaleY="259504">
        <dgm:presLayoutVars>
          <dgm:chPref val="3"/>
        </dgm:presLayoutVars>
      </dgm:prSet>
      <dgm:spPr/>
    </dgm:pt>
    <dgm:pt modelId="{326B5AAD-8550-4861-A440-DADB8B980A46}" type="pres">
      <dgm:prSet presAssocID="{9959AE3B-0FE9-471C-A1AF-EF941CEEB3CD}" presName="rootConnector" presStyleLbl="node2" presStyleIdx="1" presStyleCnt="6"/>
      <dgm:spPr/>
    </dgm:pt>
    <dgm:pt modelId="{D962E8BA-EC86-4904-A9FF-0462AFE844C0}" type="pres">
      <dgm:prSet presAssocID="{9959AE3B-0FE9-471C-A1AF-EF941CEEB3CD}" presName="hierChild4" presStyleCnt="0"/>
      <dgm:spPr/>
    </dgm:pt>
    <dgm:pt modelId="{FEBAF4C1-7E1E-4135-BC0A-520B204D6F32}" type="pres">
      <dgm:prSet presAssocID="{8BE5982F-99CB-4BA9-9469-036B695A16D2}" presName="Name37" presStyleLbl="parChTrans1D3" presStyleIdx="4" presStyleCnt="31"/>
      <dgm:spPr/>
    </dgm:pt>
    <dgm:pt modelId="{749D1CDF-6E67-4238-BCCD-488D05FF5625}" type="pres">
      <dgm:prSet presAssocID="{DB40BB32-7493-4996-9018-74BF80C1A356}" presName="hierRoot2" presStyleCnt="0">
        <dgm:presLayoutVars>
          <dgm:hierBranch val="init"/>
        </dgm:presLayoutVars>
      </dgm:prSet>
      <dgm:spPr/>
    </dgm:pt>
    <dgm:pt modelId="{D084FF9A-A7E8-450A-AC37-A0F36CE63E81}" type="pres">
      <dgm:prSet presAssocID="{DB40BB32-7493-4996-9018-74BF80C1A356}" presName="rootComposite" presStyleCnt="0"/>
      <dgm:spPr/>
    </dgm:pt>
    <dgm:pt modelId="{FD6D91CC-EE8E-45B3-A204-370FB193D798}" type="pres">
      <dgm:prSet presAssocID="{DB40BB32-7493-4996-9018-74BF80C1A356}" presName="rootText" presStyleLbl="node3" presStyleIdx="4" presStyleCnt="31" custScaleX="260890" custScaleY="259504">
        <dgm:presLayoutVars>
          <dgm:chPref val="3"/>
        </dgm:presLayoutVars>
      </dgm:prSet>
      <dgm:spPr/>
    </dgm:pt>
    <dgm:pt modelId="{C3C54FED-D6D9-4431-BF11-193811861E1B}" type="pres">
      <dgm:prSet presAssocID="{DB40BB32-7493-4996-9018-74BF80C1A356}" presName="rootConnector" presStyleLbl="node3" presStyleIdx="4" presStyleCnt="31"/>
      <dgm:spPr/>
    </dgm:pt>
    <dgm:pt modelId="{2D65A026-0AC8-4B1D-883C-7EDC7A1E18C4}" type="pres">
      <dgm:prSet presAssocID="{DB40BB32-7493-4996-9018-74BF80C1A356}" presName="hierChild4" presStyleCnt="0"/>
      <dgm:spPr/>
    </dgm:pt>
    <dgm:pt modelId="{00928818-AEE3-4F0A-A288-8FCBDA59DFCE}" type="pres">
      <dgm:prSet presAssocID="{DB40BB32-7493-4996-9018-74BF80C1A356}" presName="hierChild5" presStyleCnt="0"/>
      <dgm:spPr/>
    </dgm:pt>
    <dgm:pt modelId="{FA38F159-024C-4001-9D71-900BC1590E6D}" type="pres">
      <dgm:prSet presAssocID="{EA165E64-D064-4C02-9080-87FA508CA2C7}" presName="Name37" presStyleLbl="parChTrans1D3" presStyleIdx="5" presStyleCnt="31"/>
      <dgm:spPr/>
    </dgm:pt>
    <dgm:pt modelId="{64122EA7-87EB-42DC-96F5-8EADD4B431FB}" type="pres">
      <dgm:prSet presAssocID="{C69A6B7A-01F8-43BC-9495-1E8930140799}" presName="hierRoot2" presStyleCnt="0">
        <dgm:presLayoutVars>
          <dgm:hierBranch val="init"/>
        </dgm:presLayoutVars>
      </dgm:prSet>
      <dgm:spPr/>
    </dgm:pt>
    <dgm:pt modelId="{86F7A247-39E6-4F08-8CF0-F73CC33EBD77}" type="pres">
      <dgm:prSet presAssocID="{C69A6B7A-01F8-43BC-9495-1E8930140799}" presName="rootComposite" presStyleCnt="0"/>
      <dgm:spPr/>
    </dgm:pt>
    <dgm:pt modelId="{100CA5B9-1E14-4B49-9AA1-F8E73BE86148}" type="pres">
      <dgm:prSet presAssocID="{C69A6B7A-01F8-43BC-9495-1E8930140799}" presName="rootText" presStyleLbl="node3" presStyleIdx="5" presStyleCnt="31" custScaleX="260890" custScaleY="259504">
        <dgm:presLayoutVars>
          <dgm:chPref val="3"/>
        </dgm:presLayoutVars>
      </dgm:prSet>
      <dgm:spPr/>
    </dgm:pt>
    <dgm:pt modelId="{BFEF3F49-0DAC-4AA1-98B0-06081904F7AE}" type="pres">
      <dgm:prSet presAssocID="{C69A6B7A-01F8-43BC-9495-1E8930140799}" presName="rootConnector" presStyleLbl="node3" presStyleIdx="5" presStyleCnt="31"/>
      <dgm:spPr/>
    </dgm:pt>
    <dgm:pt modelId="{249E2B6B-733A-43B7-A45B-D5C2FC5F87C2}" type="pres">
      <dgm:prSet presAssocID="{C69A6B7A-01F8-43BC-9495-1E8930140799}" presName="hierChild4" presStyleCnt="0"/>
      <dgm:spPr/>
    </dgm:pt>
    <dgm:pt modelId="{F16D0DCE-F776-4467-9CE8-6FAF061DE7B1}" type="pres">
      <dgm:prSet presAssocID="{C69A6B7A-01F8-43BC-9495-1E8930140799}" presName="hierChild5" presStyleCnt="0"/>
      <dgm:spPr/>
    </dgm:pt>
    <dgm:pt modelId="{626CF33D-2F99-4BFA-BC51-5175FD33AFD8}" type="pres">
      <dgm:prSet presAssocID="{743C9255-695B-4B1A-81A4-6C13712E750E}" presName="Name37" presStyleLbl="parChTrans1D3" presStyleIdx="6" presStyleCnt="31" custSzX="238557" custSzY="2845885"/>
      <dgm:spPr/>
    </dgm:pt>
    <dgm:pt modelId="{4E58F4E3-B946-4136-A40C-565CF04AD611}" type="pres">
      <dgm:prSet presAssocID="{DC32E958-9F04-48B4-AE0F-44C5EA67334D}" presName="hierRoot2" presStyleCnt="0">
        <dgm:presLayoutVars>
          <dgm:hierBranch val="init"/>
        </dgm:presLayoutVars>
      </dgm:prSet>
      <dgm:spPr/>
    </dgm:pt>
    <dgm:pt modelId="{EE3D3A9E-0BD2-4EC9-B6B6-4871C00A891A}" type="pres">
      <dgm:prSet presAssocID="{DC32E958-9F04-48B4-AE0F-44C5EA67334D}" presName="rootComposite" presStyleCnt="0"/>
      <dgm:spPr/>
    </dgm:pt>
    <dgm:pt modelId="{642D3643-DAAB-4E84-8BCA-4B04131CFDE9}" type="pres">
      <dgm:prSet presAssocID="{DC32E958-9F04-48B4-AE0F-44C5EA67334D}" presName="rootText" presStyleLbl="node3" presStyleIdx="6" presStyleCnt="31" custScaleX="260890" custScaleY="259504">
        <dgm:presLayoutVars>
          <dgm:chPref val="3"/>
        </dgm:presLayoutVars>
      </dgm:prSet>
      <dgm:spPr/>
    </dgm:pt>
    <dgm:pt modelId="{B452859A-7834-47F4-80B6-780B25257755}" type="pres">
      <dgm:prSet presAssocID="{DC32E958-9F04-48B4-AE0F-44C5EA67334D}" presName="rootConnector" presStyleLbl="node3" presStyleIdx="6" presStyleCnt="31"/>
      <dgm:spPr/>
    </dgm:pt>
    <dgm:pt modelId="{82D2EA0A-3303-4ACC-8074-794A56516421}" type="pres">
      <dgm:prSet presAssocID="{DC32E958-9F04-48B4-AE0F-44C5EA67334D}" presName="hierChild4" presStyleCnt="0"/>
      <dgm:spPr/>
    </dgm:pt>
    <dgm:pt modelId="{1A54F4A7-E12B-40F2-96D2-2A0DC884C719}" type="pres">
      <dgm:prSet presAssocID="{DC32E958-9F04-48B4-AE0F-44C5EA67334D}" presName="hierChild5" presStyleCnt="0"/>
      <dgm:spPr/>
    </dgm:pt>
    <dgm:pt modelId="{80739C94-1F5F-4FC5-9622-E0D8FD158115}" type="pres">
      <dgm:prSet presAssocID="{33420210-EC13-4B68-B755-7F5B5C3F6FBE}" presName="Name37" presStyleLbl="parChTrans1D3" presStyleIdx="7" presStyleCnt="31" custSzX="238557" custSzY="3920661"/>
      <dgm:spPr/>
    </dgm:pt>
    <dgm:pt modelId="{B7745DA3-4BCB-4799-B50E-B06455BAAA81}" type="pres">
      <dgm:prSet presAssocID="{A2123ACC-6580-4037-AF72-D30BEFD164D4}" presName="hierRoot2" presStyleCnt="0">
        <dgm:presLayoutVars>
          <dgm:hierBranch val="init"/>
        </dgm:presLayoutVars>
      </dgm:prSet>
      <dgm:spPr/>
    </dgm:pt>
    <dgm:pt modelId="{919A5C9E-97FE-47A9-B601-3DC76D07EC38}" type="pres">
      <dgm:prSet presAssocID="{A2123ACC-6580-4037-AF72-D30BEFD164D4}" presName="rootComposite" presStyleCnt="0"/>
      <dgm:spPr/>
    </dgm:pt>
    <dgm:pt modelId="{53011102-4184-442F-9F88-73348528F338}" type="pres">
      <dgm:prSet presAssocID="{A2123ACC-6580-4037-AF72-D30BEFD164D4}" presName="rootText" presStyleLbl="node3" presStyleIdx="7" presStyleCnt="31" custScaleX="260890" custScaleY="259504">
        <dgm:presLayoutVars>
          <dgm:chPref val="3"/>
        </dgm:presLayoutVars>
      </dgm:prSet>
      <dgm:spPr/>
    </dgm:pt>
    <dgm:pt modelId="{502CB5F7-F9C5-43CB-BD95-86EE014FC070}" type="pres">
      <dgm:prSet presAssocID="{A2123ACC-6580-4037-AF72-D30BEFD164D4}" presName="rootConnector" presStyleLbl="node3" presStyleIdx="7" presStyleCnt="31"/>
      <dgm:spPr/>
    </dgm:pt>
    <dgm:pt modelId="{5CC5B0C8-DC27-48C7-9CE8-60FC7A212360}" type="pres">
      <dgm:prSet presAssocID="{A2123ACC-6580-4037-AF72-D30BEFD164D4}" presName="hierChild4" presStyleCnt="0"/>
      <dgm:spPr/>
    </dgm:pt>
    <dgm:pt modelId="{FD037BF8-3BEB-4CA9-B818-0782CE5F5198}" type="pres">
      <dgm:prSet presAssocID="{A2123ACC-6580-4037-AF72-D30BEFD164D4}" presName="hierChild5" presStyleCnt="0"/>
      <dgm:spPr/>
    </dgm:pt>
    <dgm:pt modelId="{9705E05B-D012-4C9D-B20E-DFC82A1EB5D7}" type="pres">
      <dgm:prSet presAssocID="{D5002628-148F-4F90-97CB-AE88EF63FF36}" presName="Name37" presStyleLbl="parChTrans1D3" presStyleIdx="8" presStyleCnt="31" custSzX="238557" custSzY="4995436"/>
      <dgm:spPr/>
    </dgm:pt>
    <dgm:pt modelId="{925A0C4B-D671-493C-AFD7-ABE71F508C0E}" type="pres">
      <dgm:prSet presAssocID="{D93F93C8-BA2E-4585-A8CA-C32EE50AE6D6}" presName="hierRoot2" presStyleCnt="0">
        <dgm:presLayoutVars>
          <dgm:hierBranch val="init"/>
        </dgm:presLayoutVars>
      </dgm:prSet>
      <dgm:spPr/>
    </dgm:pt>
    <dgm:pt modelId="{D36F8920-40E1-48E4-B4ED-DFB08E2096D4}" type="pres">
      <dgm:prSet presAssocID="{D93F93C8-BA2E-4585-A8CA-C32EE50AE6D6}" presName="rootComposite" presStyleCnt="0"/>
      <dgm:spPr/>
    </dgm:pt>
    <dgm:pt modelId="{AB1C35DF-7F98-4384-8E11-B5D52EF98059}" type="pres">
      <dgm:prSet presAssocID="{D93F93C8-BA2E-4585-A8CA-C32EE50AE6D6}" presName="rootText" presStyleLbl="node3" presStyleIdx="8" presStyleCnt="31" custScaleX="260890" custScaleY="259504">
        <dgm:presLayoutVars>
          <dgm:chPref val="3"/>
        </dgm:presLayoutVars>
      </dgm:prSet>
      <dgm:spPr/>
    </dgm:pt>
    <dgm:pt modelId="{F573F4B9-5A29-4E7C-A424-BEB922156672}" type="pres">
      <dgm:prSet presAssocID="{D93F93C8-BA2E-4585-A8CA-C32EE50AE6D6}" presName="rootConnector" presStyleLbl="node3" presStyleIdx="8" presStyleCnt="31"/>
      <dgm:spPr/>
    </dgm:pt>
    <dgm:pt modelId="{F57D5986-C87C-469E-B2EA-1BE62AE87DBF}" type="pres">
      <dgm:prSet presAssocID="{D93F93C8-BA2E-4585-A8CA-C32EE50AE6D6}" presName="hierChild4" presStyleCnt="0"/>
      <dgm:spPr/>
    </dgm:pt>
    <dgm:pt modelId="{EB999F3A-82FD-4CBF-88F5-A21173EE23A6}" type="pres">
      <dgm:prSet presAssocID="{D93F93C8-BA2E-4585-A8CA-C32EE50AE6D6}" presName="hierChild5" presStyleCnt="0"/>
      <dgm:spPr/>
    </dgm:pt>
    <dgm:pt modelId="{A93C995B-295D-4298-BC0A-362AE34C991C}" type="pres">
      <dgm:prSet presAssocID="{9959AE3B-0FE9-471C-A1AF-EF941CEEB3CD}" presName="hierChild5" presStyleCnt="0"/>
      <dgm:spPr/>
    </dgm:pt>
    <dgm:pt modelId="{B7178C8B-4A6E-4B3A-9BB2-74A7D6D52802}" type="pres">
      <dgm:prSet presAssocID="{5BDA762B-BC02-45F7-87AE-9C7B6A95CB4E}" presName="Name37" presStyleLbl="parChTrans1D2" presStyleIdx="2" presStyleCnt="7"/>
      <dgm:spPr/>
    </dgm:pt>
    <dgm:pt modelId="{C8759EEB-A138-46A8-A63A-EFA90724C252}" type="pres">
      <dgm:prSet presAssocID="{C8F2687F-C408-457A-A35B-7B714DB0A721}" presName="hierRoot2" presStyleCnt="0">
        <dgm:presLayoutVars>
          <dgm:hierBranch val="init"/>
        </dgm:presLayoutVars>
      </dgm:prSet>
      <dgm:spPr/>
    </dgm:pt>
    <dgm:pt modelId="{BAB1BF5E-AE30-4265-90D2-D69E15150CE8}" type="pres">
      <dgm:prSet presAssocID="{C8F2687F-C408-457A-A35B-7B714DB0A721}" presName="rootComposite" presStyleCnt="0"/>
      <dgm:spPr/>
    </dgm:pt>
    <dgm:pt modelId="{1E4AB056-E618-4457-B990-69789C727534}" type="pres">
      <dgm:prSet presAssocID="{C8F2687F-C408-457A-A35B-7B714DB0A721}" presName="rootText" presStyleLbl="node2" presStyleIdx="2" presStyleCnt="6" custScaleX="260890" custScaleY="259504">
        <dgm:presLayoutVars>
          <dgm:chPref val="3"/>
        </dgm:presLayoutVars>
      </dgm:prSet>
      <dgm:spPr/>
    </dgm:pt>
    <dgm:pt modelId="{38BBA824-65BD-4513-A046-CDC72CFD916F}" type="pres">
      <dgm:prSet presAssocID="{C8F2687F-C408-457A-A35B-7B714DB0A721}" presName="rootConnector" presStyleLbl="node2" presStyleIdx="2" presStyleCnt="6"/>
      <dgm:spPr/>
    </dgm:pt>
    <dgm:pt modelId="{18857BCE-AFEB-4BBE-91CC-12EC81657F4D}" type="pres">
      <dgm:prSet presAssocID="{C8F2687F-C408-457A-A35B-7B714DB0A721}" presName="hierChild4" presStyleCnt="0"/>
      <dgm:spPr/>
    </dgm:pt>
    <dgm:pt modelId="{97ED423F-CFFD-47E8-ABD2-0686C9C04604}" type="pres">
      <dgm:prSet presAssocID="{F6C4E34A-A8D0-4259-8BCF-821C98913C43}" presName="Name37" presStyleLbl="parChTrans1D3" presStyleIdx="9" presStyleCnt="31"/>
      <dgm:spPr/>
    </dgm:pt>
    <dgm:pt modelId="{85C32971-E6BF-4BD9-81D8-39CEAFE1992C}" type="pres">
      <dgm:prSet presAssocID="{D64437BE-3FBA-42DA-A1B6-981ED01981CB}" presName="hierRoot2" presStyleCnt="0">
        <dgm:presLayoutVars>
          <dgm:hierBranch val="init"/>
        </dgm:presLayoutVars>
      </dgm:prSet>
      <dgm:spPr/>
    </dgm:pt>
    <dgm:pt modelId="{0E8D622A-16E2-44C4-8807-FF60EE30B17C}" type="pres">
      <dgm:prSet presAssocID="{D64437BE-3FBA-42DA-A1B6-981ED01981CB}" presName="rootComposite" presStyleCnt="0"/>
      <dgm:spPr/>
    </dgm:pt>
    <dgm:pt modelId="{B5D42AFD-1144-4F7E-ACD6-4A6C716F0355}" type="pres">
      <dgm:prSet presAssocID="{D64437BE-3FBA-42DA-A1B6-981ED01981CB}" presName="rootText" presStyleLbl="node3" presStyleIdx="9" presStyleCnt="31" custScaleX="260890" custScaleY="259504">
        <dgm:presLayoutVars>
          <dgm:chPref val="3"/>
        </dgm:presLayoutVars>
      </dgm:prSet>
      <dgm:spPr/>
    </dgm:pt>
    <dgm:pt modelId="{DCD7B264-3139-4C26-A513-87A91E186ACF}" type="pres">
      <dgm:prSet presAssocID="{D64437BE-3FBA-42DA-A1B6-981ED01981CB}" presName="rootConnector" presStyleLbl="node3" presStyleIdx="9" presStyleCnt="31"/>
      <dgm:spPr/>
    </dgm:pt>
    <dgm:pt modelId="{D04010B3-5687-4813-B97B-6CE1F0315DF0}" type="pres">
      <dgm:prSet presAssocID="{D64437BE-3FBA-42DA-A1B6-981ED01981CB}" presName="hierChild4" presStyleCnt="0"/>
      <dgm:spPr/>
    </dgm:pt>
    <dgm:pt modelId="{D92E36DB-682A-4C71-A193-4345AC631866}" type="pres">
      <dgm:prSet presAssocID="{D64437BE-3FBA-42DA-A1B6-981ED01981CB}" presName="hierChild5" presStyleCnt="0"/>
      <dgm:spPr/>
    </dgm:pt>
    <dgm:pt modelId="{FB42E72D-1A88-4445-8747-750508E44FFF}" type="pres">
      <dgm:prSet presAssocID="{AD815528-9419-46E9-8A5C-47A06A9E921F}" presName="Name37" presStyleLbl="parChTrans1D3" presStyleIdx="10" presStyleCnt="31" custSzX="238557" custSzY="1771109"/>
      <dgm:spPr/>
    </dgm:pt>
    <dgm:pt modelId="{4B3D6CF4-0A34-4B5C-9B64-7FB8C0D4BD5D}" type="pres">
      <dgm:prSet presAssocID="{5E7445C8-9B9D-4380-99D1-52D7EF05E242}" presName="hierRoot2" presStyleCnt="0">
        <dgm:presLayoutVars>
          <dgm:hierBranch val="init"/>
        </dgm:presLayoutVars>
      </dgm:prSet>
      <dgm:spPr/>
    </dgm:pt>
    <dgm:pt modelId="{63C2380F-7FC5-426C-B5DE-90E41A7E0143}" type="pres">
      <dgm:prSet presAssocID="{5E7445C8-9B9D-4380-99D1-52D7EF05E242}" presName="rootComposite" presStyleCnt="0"/>
      <dgm:spPr/>
    </dgm:pt>
    <dgm:pt modelId="{9ECAE0FF-10F0-4882-8D37-2703AD46C3D6}" type="pres">
      <dgm:prSet presAssocID="{5E7445C8-9B9D-4380-99D1-52D7EF05E242}" presName="rootText" presStyleLbl="node3" presStyleIdx="10" presStyleCnt="31" custScaleX="260890" custScaleY="259504">
        <dgm:presLayoutVars>
          <dgm:chPref val="3"/>
        </dgm:presLayoutVars>
      </dgm:prSet>
      <dgm:spPr/>
    </dgm:pt>
    <dgm:pt modelId="{C5C20C69-3610-4889-BD5B-096E54BF864C}" type="pres">
      <dgm:prSet presAssocID="{5E7445C8-9B9D-4380-99D1-52D7EF05E242}" presName="rootConnector" presStyleLbl="node3" presStyleIdx="10" presStyleCnt="31"/>
      <dgm:spPr/>
    </dgm:pt>
    <dgm:pt modelId="{B3264590-0931-4040-8572-01C00B123923}" type="pres">
      <dgm:prSet presAssocID="{5E7445C8-9B9D-4380-99D1-52D7EF05E242}" presName="hierChild4" presStyleCnt="0"/>
      <dgm:spPr/>
    </dgm:pt>
    <dgm:pt modelId="{7E61983F-62A5-4BE5-BBAB-714EB4694E1B}" type="pres">
      <dgm:prSet presAssocID="{5E7445C8-9B9D-4380-99D1-52D7EF05E242}" presName="hierChild5" presStyleCnt="0"/>
      <dgm:spPr/>
    </dgm:pt>
    <dgm:pt modelId="{88F6D2CA-C87B-4A21-B75B-C6A7C9B5AFFD}" type="pres">
      <dgm:prSet presAssocID="{FF59C587-8FDF-4BE9-9C39-612584CFD872}" presName="Name37" presStyleLbl="parChTrans1D3" presStyleIdx="11" presStyleCnt="31" custSzX="238557" custSzY="2845885"/>
      <dgm:spPr/>
    </dgm:pt>
    <dgm:pt modelId="{CCCC42E0-D641-4B0A-9CCB-C1C58B30D70D}" type="pres">
      <dgm:prSet presAssocID="{90663736-A238-47F7-A7A0-1290C31F88CB}" presName="hierRoot2" presStyleCnt="0">
        <dgm:presLayoutVars>
          <dgm:hierBranch val="init"/>
        </dgm:presLayoutVars>
      </dgm:prSet>
      <dgm:spPr/>
    </dgm:pt>
    <dgm:pt modelId="{EF26DF2C-289A-43E5-9B38-0A50758DA25A}" type="pres">
      <dgm:prSet presAssocID="{90663736-A238-47F7-A7A0-1290C31F88CB}" presName="rootComposite" presStyleCnt="0"/>
      <dgm:spPr/>
    </dgm:pt>
    <dgm:pt modelId="{F4844272-CB12-4791-BDA2-F95EA397E200}" type="pres">
      <dgm:prSet presAssocID="{90663736-A238-47F7-A7A0-1290C31F88CB}" presName="rootText" presStyleLbl="node3" presStyleIdx="11" presStyleCnt="31" custScaleX="260890" custScaleY="259504">
        <dgm:presLayoutVars>
          <dgm:chPref val="3"/>
        </dgm:presLayoutVars>
      </dgm:prSet>
      <dgm:spPr/>
    </dgm:pt>
    <dgm:pt modelId="{FAC08042-7277-4B6D-ACA7-E6A4A107642E}" type="pres">
      <dgm:prSet presAssocID="{90663736-A238-47F7-A7A0-1290C31F88CB}" presName="rootConnector" presStyleLbl="node3" presStyleIdx="11" presStyleCnt="31"/>
      <dgm:spPr/>
    </dgm:pt>
    <dgm:pt modelId="{54D4E651-4305-4BE6-8BD5-A130FB904721}" type="pres">
      <dgm:prSet presAssocID="{90663736-A238-47F7-A7A0-1290C31F88CB}" presName="hierChild4" presStyleCnt="0"/>
      <dgm:spPr/>
    </dgm:pt>
    <dgm:pt modelId="{E45D25A3-7D51-41D3-B1F9-228749CF278F}" type="pres">
      <dgm:prSet presAssocID="{90663736-A238-47F7-A7A0-1290C31F88CB}" presName="hierChild5" presStyleCnt="0"/>
      <dgm:spPr/>
    </dgm:pt>
    <dgm:pt modelId="{94917484-4A34-4A22-B40E-F168C95A249A}" type="pres">
      <dgm:prSet presAssocID="{256116CF-41FC-48FE-8279-4F09A32ED555}" presName="Name37" presStyleLbl="parChTrans1D3" presStyleIdx="12" presStyleCnt="31" custSzX="238557" custSzY="3920661"/>
      <dgm:spPr/>
    </dgm:pt>
    <dgm:pt modelId="{2781B617-96CF-477A-B7AF-0187B186B85C}" type="pres">
      <dgm:prSet presAssocID="{88BA2650-97EB-4DB8-97EE-1049B837B364}" presName="hierRoot2" presStyleCnt="0">
        <dgm:presLayoutVars>
          <dgm:hierBranch val="init"/>
        </dgm:presLayoutVars>
      </dgm:prSet>
      <dgm:spPr/>
    </dgm:pt>
    <dgm:pt modelId="{B68D0EBF-D51C-4066-AEF3-0CB537C96085}" type="pres">
      <dgm:prSet presAssocID="{88BA2650-97EB-4DB8-97EE-1049B837B364}" presName="rootComposite" presStyleCnt="0"/>
      <dgm:spPr/>
    </dgm:pt>
    <dgm:pt modelId="{4E12D192-63AC-4FA1-A5F8-B80954D12131}" type="pres">
      <dgm:prSet presAssocID="{88BA2650-97EB-4DB8-97EE-1049B837B364}" presName="rootText" presStyleLbl="node3" presStyleIdx="12" presStyleCnt="31" custScaleX="260890" custScaleY="259504">
        <dgm:presLayoutVars>
          <dgm:chPref val="3"/>
        </dgm:presLayoutVars>
      </dgm:prSet>
      <dgm:spPr/>
    </dgm:pt>
    <dgm:pt modelId="{0DABE8C7-099E-4124-A36A-D54D7FACFDE2}" type="pres">
      <dgm:prSet presAssocID="{88BA2650-97EB-4DB8-97EE-1049B837B364}" presName="rootConnector" presStyleLbl="node3" presStyleIdx="12" presStyleCnt="31"/>
      <dgm:spPr/>
    </dgm:pt>
    <dgm:pt modelId="{41FC2219-2A14-4FC8-9E75-D80171BAD7B0}" type="pres">
      <dgm:prSet presAssocID="{88BA2650-97EB-4DB8-97EE-1049B837B364}" presName="hierChild4" presStyleCnt="0"/>
      <dgm:spPr/>
    </dgm:pt>
    <dgm:pt modelId="{1EE77C70-7519-4405-97E6-E47381B2D612}" type="pres">
      <dgm:prSet presAssocID="{88BA2650-97EB-4DB8-97EE-1049B837B364}" presName="hierChild5" presStyleCnt="0"/>
      <dgm:spPr/>
    </dgm:pt>
    <dgm:pt modelId="{4882F259-4B03-4742-9A1C-E2A32B2764D3}" type="pres">
      <dgm:prSet presAssocID="{2B002977-A86F-4702-9917-2B83A35A272F}" presName="Name37" presStyleLbl="parChTrans1D3" presStyleIdx="13" presStyleCnt="31" custSzX="238557" custSzY="4995436"/>
      <dgm:spPr/>
    </dgm:pt>
    <dgm:pt modelId="{34C7CAF7-7A44-4A41-99CE-3E62E943D31F}" type="pres">
      <dgm:prSet presAssocID="{6FF2CB26-C60D-4297-9858-6FDD8C36097C}" presName="hierRoot2" presStyleCnt="0">
        <dgm:presLayoutVars>
          <dgm:hierBranch val="init"/>
        </dgm:presLayoutVars>
      </dgm:prSet>
      <dgm:spPr/>
    </dgm:pt>
    <dgm:pt modelId="{3745D76D-A765-482B-8FA5-772DECF46134}" type="pres">
      <dgm:prSet presAssocID="{6FF2CB26-C60D-4297-9858-6FDD8C36097C}" presName="rootComposite" presStyleCnt="0"/>
      <dgm:spPr/>
    </dgm:pt>
    <dgm:pt modelId="{C6E6A8BE-4111-4D9E-8456-1B32920D54DA}" type="pres">
      <dgm:prSet presAssocID="{6FF2CB26-C60D-4297-9858-6FDD8C36097C}" presName="rootText" presStyleLbl="node3" presStyleIdx="13" presStyleCnt="31" custScaleX="260890" custScaleY="259504">
        <dgm:presLayoutVars>
          <dgm:chPref val="3"/>
        </dgm:presLayoutVars>
      </dgm:prSet>
      <dgm:spPr/>
    </dgm:pt>
    <dgm:pt modelId="{37536173-CC9B-4A49-84BE-201DE2A866DE}" type="pres">
      <dgm:prSet presAssocID="{6FF2CB26-C60D-4297-9858-6FDD8C36097C}" presName="rootConnector" presStyleLbl="node3" presStyleIdx="13" presStyleCnt="31"/>
      <dgm:spPr/>
    </dgm:pt>
    <dgm:pt modelId="{99901BA2-5D55-4A81-A838-79FF3CDD9EEE}" type="pres">
      <dgm:prSet presAssocID="{6FF2CB26-C60D-4297-9858-6FDD8C36097C}" presName="hierChild4" presStyleCnt="0"/>
      <dgm:spPr/>
    </dgm:pt>
    <dgm:pt modelId="{FBEB7195-5C37-4677-829F-B4F876A0389F}" type="pres">
      <dgm:prSet presAssocID="{6FF2CB26-C60D-4297-9858-6FDD8C36097C}" presName="hierChild5" presStyleCnt="0"/>
      <dgm:spPr/>
    </dgm:pt>
    <dgm:pt modelId="{C29E3679-3EC2-4BF8-AB85-FAD74FBA8C3F}" type="pres">
      <dgm:prSet presAssocID="{C8F2687F-C408-457A-A35B-7B714DB0A721}" presName="hierChild5" presStyleCnt="0"/>
      <dgm:spPr/>
    </dgm:pt>
    <dgm:pt modelId="{2525D388-01FB-4C95-A2C3-80340A2ED03A}" type="pres">
      <dgm:prSet presAssocID="{9E2B3C75-616E-41ED-BBEA-3E685490662E}" presName="Name37" presStyleLbl="parChTrans1D2" presStyleIdx="3" presStyleCnt="7"/>
      <dgm:spPr/>
    </dgm:pt>
    <dgm:pt modelId="{B4BB475A-8DE6-49A3-B8A9-466946E09866}" type="pres">
      <dgm:prSet presAssocID="{B641F386-BA16-48D4-943E-BCE1CE62E81B}" presName="hierRoot2" presStyleCnt="0">
        <dgm:presLayoutVars>
          <dgm:hierBranch val="init"/>
        </dgm:presLayoutVars>
      </dgm:prSet>
      <dgm:spPr/>
    </dgm:pt>
    <dgm:pt modelId="{756F07A6-9D39-4BC2-B9FC-B972C3C189EC}" type="pres">
      <dgm:prSet presAssocID="{B641F386-BA16-48D4-943E-BCE1CE62E81B}" presName="rootComposite" presStyleCnt="0"/>
      <dgm:spPr/>
    </dgm:pt>
    <dgm:pt modelId="{0EAFBC02-9BF7-45FC-958B-2C113988A1C3}" type="pres">
      <dgm:prSet presAssocID="{B641F386-BA16-48D4-943E-BCE1CE62E81B}" presName="rootText" presStyleLbl="node2" presStyleIdx="3" presStyleCnt="6" custScaleX="260890" custScaleY="259504">
        <dgm:presLayoutVars>
          <dgm:chPref val="3"/>
        </dgm:presLayoutVars>
      </dgm:prSet>
      <dgm:spPr/>
    </dgm:pt>
    <dgm:pt modelId="{12AD2F9A-70E9-45EF-ABEE-F4F4ACC9241C}" type="pres">
      <dgm:prSet presAssocID="{B641F386-BA16-48D4-943E-BCE1CE62E81B}" presName="rootConnector" presStyleLbl="node2" presStyleIdx="3" presStyleCnt="6"/>
      <dgm:spPr/>
    </dgm:pt>
    <dgm:pt modelId="{8B858048-1210-477D-925C-E1B5B5AC3E5B}" type="pres">
      <dgm:prSet presAssocID="{B641F386-BA16-48D4-943E-BCE1CE62E81B}" presName="hierChild4" presStyleCnt="0"/>
      <dgm:spPr/>
    </dgm:pt>
    <dgm:pt modelId="{8E75CBEB-4D74-4D89-B9A7-F26C78022A91}" type="pres">
      <dgm:prSet presAssocID="{24BC6AA6-07DF-44C6-A877-845A156A19D8}" presName="Name37" presStyleLbl="parChTrans1D3" presStyleIdx="14" presStyleCnt="31" custSzX="238557" custSzY="696333"/>
      <dgm:spPr/>
    </dgm:pt>
    <dgm:pt modelId="{9E5B49F0-AF72-4EBB-8CE2-0CDD84C9E6FB}" type="pres">
      <dgm:prSet presAssocID="{ED295F00-ABF4-4C86-B388-F9C8229F6258}" presName="hierRoot2" presStyleCnt="0">
        <dgm:presLayoutVars>
          <dgm:hierBranch val="init"/>
        </dgm:presLayoutVars>
      </dgm:prSet>
      <dgm:spPr/>
    </dgm:pt>
    <dgm:pt modelId="{5C8378AB-33E6-4C6C-AD2C-4CDC8227391A}" type="pres">
      <dgm:prSet presAssocID="{ED295F00-ABF4-4C86-B388-F9C8229F6258}" presName="rootComposite" presStyleCnt="0"/>
      <dgm:spPr/>
    </dgm:pt>
    <dgm:pt modelId="{3F1191C7-29C0-4C48-A263-AAE2F063DFB6}" type="pres">
      <dgm:prSet presAssocID="{ED295F00-ABF4-4C86-B388-F9C8229F6258}" presName="rootText" presStyleLbl="node3" presStyleIdx="14" presStyleCnt="31" custScaleX="260890" custScaleY="259504">
        <dgm:presLayoutVars>
          <dgm:chPref val="3"/>
        </dgm:presLayoutVars>
      </dgm:prSet>
      <dgm:spPr/>
    </dgm:pt>
    <dgm:pt modelId="{7A160140-3BA5-4EDA-A8B5-2C93AB4B4B1F}" type="pres">
      <dgm:prSet presAssocID="{ED295F00-ABF4-4C86-B388-F9C8229F6258}" presName="rootConnector" presStyleLbl="node3" presStyleIdx="14" presStyleCnt="31"/>
      <dgm:spPr/>
    </dgm:pt>
    <dgm:pt modelId="{9560C6FC-D811-4856-AC53-067BA5740AFD}" type="pres">
      <dgm:prSet presAssocID="{ED295F00-ABF4-4C86-B388-F9C8229F6258}" presName="hierChild4" presStyleCnt="0"/>
      <dgm:spPr/>
    </dgm:pt>
    <dgm:pt modelId="{ECAB9879-80BF-4961-BA9F-B0A5DE154419}" type="pres">
      <dgm:prSet presAssocID="{ED295F00-ABF4-4C86-B388-F9C8229F6258}" presName="hierChild5" presStyleCnt="0"/>
      <dgm:spPr/>
    </dgm:pt>
    <dgm:pt modelId="{5E00091A-E7F8-4279-A7BF-81637589C50F}" type="pres">
      <dgm:prSet presAssocID="{B45540EC-D16C-4A44-BFF3-96EE8B1F7B70}" presName="Name37" presStyleLbl="parChTrans1D3" presStyleIdx="15" presStyleCnt="31" custSzX="238557" custSzY="1771109"/>
      <dgm:spPr/>
    </dgm:pt>
    <dgm:pt modelId="{316CA6C9-A20B-44FB-88CF-44F6D589B251}" type="pres">
      <dgm:prSet presAssocID="{49F5102B-8614-441B-AC7D-42A7F69D37AA}" presName="hierRoot2" presStyleCnt="0">
        <dgm:presLayoutVars>
          <dgm:hierBranch val="init"/>
        </dgm:presLayoutVars>
      </dgm:prSet>
      <dgm:spPr/>
    </dgm:pt>
    <dgm:pt modelId="{80FB870C-0891-4EDA-B76E-EB7CB3EF7BB8}" type="pres">
      <dgm:prSet presAssocID="{49F5102B-8614-441B-AC7D-42A7F69D37AA}" presName="rootComposite" presStyleCnt="0"/>
      <dgm:spPr/>
    </dgm:pt>
    <dgm:pt modelId="{401CC9AA-8ECC-4056-ABC3-A5EF10537C3F}" type="pres">
      <dgm:prSet presAssocID="{49F5102B-8614-441B-AC7D-42A7F69D37AA}" presName="rootText" presStyleLbl="node3" presStyleIdx="15" presStyleCnt="31" custScaleX="260890" custScaleY="259504">
        <dgm:presLayoutVars>
          <dgm:chPref val="3"/>
        </dgm:presLayoutVars>
      </dgm:prSet>
      <dgm:spPr/>
    </dgm:pt>
    <dgm:pt modelId="{47AA49BD-3735-4857-AE21-AB0A20B27980}" type="pres">
      <dgm:prSet presAssocID="{49F5102B-8614-441B-AC7D-42A7F69D37AA}" presName="rootConnector" presStyleLbl="node3" presStyleIdx="15" presStyleCnt="31"/>
      <dgm:spPr/>
    </dgm:pt>
    <dgm:pt modelId="{AA56243A-B560-4071-9A6F-FB9A12E4E102}" type="pres">
      <dgm:prSet presAssocID="{49F5102B-8614-441B-AC7D-42A7F69D37AA}" presName="hierChild4" presStyleCnt="0"/>
      <dgm:spPr/>
    </dgm:pt>
    <dgm:pt modelId="{A9EA1AB7-D3DD-48E3-A6E7-88BD51946F5D}" type="pres">
      <dgm:prSet presAssocID="{49F5102B-8614-441B-AC7D-42A7F69D37AA}" presName="hierChild5" presStyleCnt="0"/>
      <dgm:spPr/>
    </dgm:pt>
    <dgm:pt modelId="{E333FA13-52FC-4385-B9EB-A37B288CBBF8}" type="pres">
      <dgm:prSet presAssocID="{EC37B1E0-3E44-43B8-B3F1-ECD59195DDC4}" presName="Name37" presStyleLbl="parChTrans1D3" presStyleIdx="16" presStyleCnt="31" custSzX="238557" custSzY="2845885"/>
      <dgm:spPr/>
    </dgm:pt>
    <dgm:pt modelId="{521211BA-ACC6-4288-A5C3-D91126A0424D}" type="pres">
      <dgm:prSet presAssocID="{98E1085B-7948-41C8-8568-48FC0EE1AF71}" presName="hierRoot2" presStyleCnt="0">
        <dgm:presLayoutVars>
          <dgm:hierBranch val="init"/>
        </dgm:presLayoutVars>
      </dgm:prSet>
      <dgm:spPr/>
    </dgm:pt>
    <dgm:pt modelId="{0CE29CAB-01CD-4FD6-A123-6AA34F306A54}" type="pres">
      <dgm:prSet presAssocID="{98E1085B-7948-41C8-8568-48FC0EE1AF71}" presName="rootComposite" presStyleCnt="0"/>
      <dgm:spPr/>
    </dgm:pt>
    <dgm:pt modelId="{04619559-F876-44B2-AD51-3542FEA4948B}" type="pres">
      <dgm:prSet presAssocID="{98E1085B-7948-41C8-8568-48FC0EE1AF71}" presName="rootText" presStyleLbl="node3" presStyleIdx="16" presStyleCnt="31" custScaleX="260890" custScaleY="259504">
        <dgm:presLayoutVars>
          <dgm:chPref val="3"/>
        </dgm:presLayoutVars>
      </dgm:prSet>
      <dgm:spPr/>
    </dgm:pt>
    <dgm:pt modelId="{1D07329A-4921-4705-A7DB-9663461709B3}" type="pres">
      <dgm:prSet presAssocID="{98E1085B-7948-41C8-8568-48FC0EE1AF71}" presName="rootConnector" presStyleLbl="node3" presStyleIdx="16" presStyleCnt="31"/>
      <dgm:spPr/>
    </dgm:pt>
    <dgm:pt modelId="{1C17F922-F068-4218-8EF6-96255272C08C}" type="pres">
      <dgm:prSet presAssocID="{98E1085B-7948-41C8-8568-48FC0EE1AF71}" presName="hierChild4" presStyleCnt="0"/>
      <dgm:spPr/>
    </dgm:pt>
    <dgm:pt modelId="{8A42441E-331D-4F89-8EF4-4BDC86D509A9}" type="pres">
      <dgm:prSet presAssocID="{98E1085B-7948-41C8-8568-48FC0EE1AF71}" presName="hierChild5" presStyleCnt="0"/>
      <dgm:spPr/>
    </dgm:pt>
    <dgm:pt modelId="{91F85788-7AC6-4844-83AD-8BC349B83FE2}" type="pres">
      <dgm:prSet presAssocID="{809568C6-D2D7-459E-A905-1FC04580C9C6}" presName="Name37" presStyleLbl="parChTrans1D3" presStyleIdx="17" presStyleCnt="31" custSzX="238557" custSzY="3920661"/>
      <dgm:spPr/>
    </dgm:pt>
    <dgm:pt modelId="{01EBEAA6-1958-4293-BA9E-6264DF3C52EE}" type="pres">
      <dgm:prSet presAssocID="{58A436CF-6453-4FB6-9781-ACFA5D7D20C3}" presName="hierRoot2" presStyleCnt="0">
        <dgm:presLayoutVars>
          <dgm:hierBranch val="init"/>
        </dgm:presLayoutVars>
      </dgm:prSet>
      <dgm:spPr/>
    </dgm:pt>
    <dgm:pt modelId="{D308A0C2-B539-4782-AFA7-FDEC4CBE7A33}" type="pres">
      <dgm:prSet presAssocID="{58A436CF-6453-4FB6-9781-ACFA5D7D20C3}" presName="rootComposite" presStyleCnt="0"/>
      <dgm:spPr/>
    </dgm:pt>
    <dgm:pt modelId="{1A311DC7-967D-4376-8CBD-A1BC94821D63}" type="pres">
      <dgm:prSet presAssocID="{58A436CF-6453-4FB6-9781-ACFA5D7D20C3}" presName="rootText" presStyleLbl="node3" presStyleIdx="17" presStyleCnt="31" custScaleX="260890" custScaleY="259504">
        <dgm:presLayoutVars>
          <dgm:chPref val="3"/>
        </dgm:presLayoutVars>
      </dgm:prSet>
      <dgm:spPr/>
    </dgm:pt>
    <dgm:pt modelId="{C3CA8CDF-5A45-4CC3-8D7C-9905EEF0C338}" type="pres">
      <dgm:prSet presAssocID="{58A436CF-6453-4FB6-9781-ACFA5D7D20C3}" presName="rootConnector" presStyleLbl="node3" presStyleIdx="17" presStyleCnt="31"/>
      <dgm:spPr/>
    </dgm:pt>
    <dgm:pt modelId="{811EBD79-5D55-42FA-98B8-2A2CFE78378B}" type="pres">
      <dgm:prSet presAssocID="{58A436CF-6453-4FB6-9781-ACFA5D7D20C3}" presName="hierChild4" presStyleCnt="0"/>
      <dgm:spPr/>
    </dgm:pt>
    <dgm:pt modelId="{56DA7B13-87F5-4864-BC2F-4A4B763BAC56}" type="pres">
      <dgm:prSet presAssocID="{58A436CF-6453-4FB6-9781-ACFA5D7D20C3}" presName="hierChild5" presStyleCnt="0"/>
      <dgm:spPr/>
    </dgm:pt>
    <dgm:pt modelId="{DE8A11ED-D7B4-4E58-88CA-5006AD953220}" type="pres">
      <dgm:prSet presAssocID="{2B7ABC94-5D83-4AAB-94CA-F7925ED1F804}" presName="Name37" presStyleLbl="parChTrans1D3" presStyleIdx="18" presStyleCnt="31" custSzX="238557" custSzY="4995436"/>
      <dgm:spPr/>
    </dgm:pt>
    <dgm:pt modelId="{0B0F18ED-097D-40DA-B9E4-BC7A7D7793F4}" type="pres">
      <dgm:prSet presAssocID="{1C8A5D0E-6A56-4BD2-A7A5-EB93FEE056B8}" presName="hierRoot2" presStyleCnt="0">
        <dgm:presLayoutVars>
          <dgm:hierBranch val="init"/>
        </dgm:presLayoutVars>
      </dgm:prSet>
      <dgm:spPr/>
    </dgm:pt>
    <dgm:pt modelId="{94E2E7C9-F817-4F05-8DAD-09275306A3A5}" type="pres">
      <dgm:prSet presAssocID="{1C8A5D0E-6A56-4BD2-A7A5-EB93FEE056B8}" presName="rootComposite" presStyleCnt="0"/>
      <dgm:spPr/>
    </dgm:pt>
    <dgm:pt modelId="{6B2AFC6E-29B3-4977-9C5B-9CFC33237B41}" type="pres">
      <dgm:prSet presAssocID="{1C8A5D0E-6A56-4BD2-A7A5-EB93FEE056B8}" presName="rootText" presStyleLbl="node3" presStyleIdx="18" presStyleCnt="31" custScaleX="260890" custScaleY="259504">
        <dgm:presLayoutVars>
          <dgm:chPref val="3"/>
        </dgm:presLayoutVars>
      </dgm:prSet>
      <dgm:spPr/>
    </dgm:pt>
    <dgm:pt modelId="{2EC2B611-F3E1-4466-89D6-F4E467747C71}" type="pres">
      <dgm:prSet presAssocID="{1C8A5D0E-6A56-4BD2-A7A5-EB93FEE056B8}" presName="rootConnector" presStyleLbl="node3" presStyleIdx="18" presStyleCnt="31"/>
      <dgm:spPr/>
    </dgm:pt>
    <dgm:pt modelId="{25E2DA3B-6B3E-4FAC-8CB9-E3A8269D6981}" type="pres">
      <dgm:prSet presAssocID="{1C8A5D0E-6A56-4BD2-A7A5-EB93FEE056B8}" presName="hierChild4" presStyleCnt="0"/>
      <dgm:spPr/>
    </dgm:pt>
    <dgm:pt modelId="{D9629AEC-0F3B-414E-BE73-1357717CDAC8}" type="pres">
      <dgm:prSet presAssocID="{1C8A5D0E-6A56-4BD2-A7A5-EB93FEE056B8}" presName="hierChild5" presStyleCnt="0"/>
      <dgm:spPr/>
    </dgm:pt>
    <dgm:pt modelId="{453F0EC4-A0BB-4FBB-B870-BF7271045C7B}" type="pres">
      <dgm:prSet presAssocID="{B641F386-BA16-48D4-943E-BCE1CE62E81B}" presName="hierChild5" presStyleCnt="0"/>
      <dgm:spPr/>
    </dgm:pt>
    <dgm:pt modelId="{26188D11-7427-4220-85FE-28E04F286CC3}" type="pres">
      <dgm:prSet presAssocID="{EE27EA95-F448-4715-B73A-1D75036D178F}" presName="Name37" presStyleLbl="parChTrans1D2" presStyleIdx="4" presStyleCnt="7"/>
      <dgm:spPr/>
    </dgm:pt>
    <dgm:pt modelId="{5C9DA367-5E05-41C2-8B34-1488AD6EDCFD}" type="pres">
      <dgm:prSet presAssocID="{3A98A92A-3FF5-47CF-BE30-5B42F36B9079}" presName="hierRoot2" presStyleCnt="0">
        <dgm:presLayoutVars>
          <dgm:hierBranch val="init"/>
        </dgm:presLayoutVars>
      </dgm:prSet>
      <dgm:spPr/>
    </dgm:pt>
    <dgm:pt modelId="{DB59C047-77DC-4998-833F-EF13B1674DF4}" type="pres">
      <dgm:prSet presAssocID="{3A98A92A-3FF5-47CF-BE30-5B42F36B9079}" presName="rootComposite" presStyleCnt="0"/>
      <dgm:spPr/>
    </dgm:pt>
    <dgm:pt modelId="{8F4D95FF-73BB-4FFE-B754-2F4802A7AFC8}" type="pres">
      <dgm:prSet presAssocID="{3A98A92A-3FF5-47CF-BE30-5B42F36B9079}" presName="rootText" presStyleLbl="node2" presStyleIdx="4" presStyleCnt="6" custScaleX="260890" custScaleY="259504">
        <dgm:presLayoutVars>
          <dgm:chPref val="3"/>
        </dgm:presLayoutVars>
      </dgm:prSet>
      <dgm:spPr/>
    </dgm:pt>
    <dgm:pt modelId="{6F0C3CD5-5B10-4CBB-97B3-4380E27D43E0}" type="pres">
      <dgm:prSet presAssocID="{3A98A92A-3FF5-47CF-BE30-5B42F36B9079}" presName="rootConnector" presStyleLbl="node2" presStyleIdx="4" presStyleCnt="6"/>
      <dgm:spPr/>
    </dgm:pt>
    <dgm:pt modelId="{D0E8675D-557E-4B3C-9347-B3F76967E03C}" type="pres">
      <dgm:prSet presAssocID="{3A98A92A-3FF5-47CF-BE30-5B42F36B9079}" presName="hierChild4" presStyleCnt="0"/>
      <dgm:spPr/>
    </dgm:pt>
    <dgm:pt modelId="{D6D8EFE0-FEBA-4B32-B3AC-86331EA9CCAB}" type="pres">
      <dgm:prSet presAssocID="{E3617ADF-6EA3-4B22-B644-41CE1A43DBE3}" presName="Name37" presStyleLbl="parChTrans1D3" presStyleIdx="19" presStyleCnt="31" custSzX="238557" custSzY="696333"/>
      <dgm:spPr/>
    </dgm:pt>
    <dgm:pt modelId="{70CF4354-4471-4F45-BB00-E9E9AE036BB3}" type="pres">
      <dgm:prSet presAssocID="{1186C02E-4F2D-40BE-8CC4-B44F5BFCA695}" presName="hierRoot2" presStyleCnt="0">
        <dgm:presLayoutVars>
          <dgm:hierBranch val="init"/>
        </dgm:presLayoutVars>
      </dgm:prSet>
      <dgm:spPr/>
    </dgm:pt>
    <dgm:pt modelId="{16B2F42C-6C0B-495E-9329-81BBB477D6BF}" type="pres">
      <dgm:prSet presAssocID="{1186C02E-4F2D-40BE-8CC4-B44F5BFCA695}" presName="rootComposite" presStyleCnt="0"/>
      <dgm:spPr/>
    </dgm:pt>
    <dgm:pt modelId="{4D2E98C2-9D18-45AE-B304-8EE0155B29D0}" type="pres">
      <dgm:prSet presAssocID="{1186C02E-4F2D-40BE-8CC4-B44F5BFCA695}" presName="rootText" presStyleLbl="node3" presStyleIdx="19" presStyleCnt="31" custScaleX="260890" custScaleY="259504">
        <dgm:presLayoutVars>
          <dgm:chPref val="3"/>
        </dgm:presLayoutVars>
      </dgm:prSet>
      <dgm:spPr/>
    </dgm:pt>
    <dgm:pt modelId="{4B798CD4-49E8-4B3A-8DC3-009534C840E1}" type="pres">
      <dgm:prSet presAssocID="{1186C02E-4F2D-40BE-8CC4-B44F5BFCA695}" presName="rootConnector" presStyleLbl="node3" presStyleIdx="19" presStyleCnt="31"/>
      <dgm:spPr/>
    </dgm:pt>
    <dgm:pt modelId="{ED80BFD0-8E62-4895-A4A4-5A6A6659C373}" type="pres">
      <dgm:prSet presAssocID="{1186C02E-4F2D-40BE-8CC4-B44F5BFCA695}" presName="hierChild4" presStyleCnt="0"/>
      <dgm:spPr/>
    </dgm:pt>
    <dgm:pt modelId="{836B7271-A016-49E3-BD5D-C4067C2DBC49}" type="pres">
      <dgm:prSet presAssocID="{1186C02E-4F2D-40BE-8CC4-B44F5BFCA695}" presName="hierChild5" presStyleCnt="0"/>
      <dgm:spPr/>
    </dgm:pt>
    <dgm:pt modelId="{2B188E3C-7AD0-4C76-AC07-456F47536731}" type="pres">
      <dgm:prSet presAssocID="{1112947C-F04D-4476-AAED-AF8AF9BEBB84}" presName="Name37" presStyleLbl="parChTrans1D3" presStyleIdx="20" presStyleCnt="31" custSzX="238557" custSzY="1771109"/>
      <dgm:spPr/>
    </dgm:pt>
    <dgm:pt modelId="{255547E8-2F89-43A2-85D9-9D982EC6BB8A}" type="pres">
      <dgm:prSet presAssocID="{18A04447-5E62-4ABA-A21D-106145B03C76}" presName="hierRoot2" presStyleCnt="0">
        <dgm:presLayoutVars>
          <dgm:hierBranch val="init"/>
        </dgm:presLayoutVars>
      </dgm:prSet>
      <dgm:spPr/>
    </dgm:pt>
    <dgm:pt modelId="{D0551A26-2673-46C0-9D5E-F58A50BE8397}" type="pres">
      <dgm:prSet presAssocID="{18A04447-5E62-4ABA-A21D-106145B03C76}" presName="rootComposite" presStyleCnt="0"/>
      <dgm:spPr/>
    </dgm:pt>
    <dgm:pt modelId="{7F03249B-7E4A-4CE6-8A15-66ED851130D9}" type="pres">
      <dgm:prSet presAssocID="{18A04447-5E62-4ABA-A21D-106145B03C76}" presName="rootText" presStyleLbl="node3" presStyleIdx="20" presStyleCnt="31" custScaleX="260890" custScaleY="259504">
        <dgm:presLayoutVars>
          <dgm:chPref val="3"/>
        </dgm:presLayoutVars>
      </dgm:prSet>
      <dgm:spPr/>
    </dgm:pt>
    <dgm:pt modelId="{4D1F1A30-333E-4785-9684-787996482FBC}" type="pres">
      <dgm:prSet presAssocID="{18A04447-5E62-4ABA-A21D-106145B03C76}" presName="rootConnector" presStyleLbl="node3" presStyleIdx="20" presStyleCnt="31"/>
      <dgm:spPr/>
    </dgm:pt>
    <dgm:pt modelId="{23797885-6F0B-48C3-A77D-5844F1235C4F}" type="pres">
      <dgm:prSet presAssocID="{18A04447-5E62-4ABA-A21D-106145B03C76}" presName="hierChild4" presStyleCnt="0"/>
      <dgm:spPr/>
    </dgm:pt>
    <dgm:pt modelId="{126EE154-1299-42F0-8664-7C5AB8F42FD8}" type="pres">
      <dgm:prSet presAssocID="{18A04447-5E62-4ABA-A21D-106145B03C76}" presName="hierChild5" presStyleCnt="0"/>
      <dgm:spPr/>
    </dgm:pt>
    <dgm:pt modelId="{9A533C33-4355-4786-A37D-7249D9634CDA}" type="pres">
      <dgm:prSet presAssocID="{1135D734-2208-4781-BCE8-4EAB65EDA41B}" presName="Name37" presStyleLbl="parChTrans1D3" presStyleIdx="21" presStyleCnt="31" custSzX="238557" custSzY="2845885"/>
      <dgm:spPr/>
    </dgm:pt>
    <dgm:pt modelId="{A88D4A6D-5EE2-49C7-9921-C72C4711EAD8}" type="pres">
      <dgm:prSet presAssocID="{40DA4BF9-7F27-4CA1-B4EE-A05FC5F16611}" presName="hierRoot2" presStyleCnt="0">
        <dgm:presLayoutVars>
          <dgm:hierBranch val="init"/>
        </dgm:presLayoutVars>
      </dgm:prSet>
      <dgm:spPr/>
    </dgm:pt>
    <dgm:pt modelId="{369C73B6-6B23-40FB-9E02-9F5B81A878CF}" type="pres">
      <dgm:prSet presAssocID="{40DA4BF9-7F27-4CA1-B4EE-A05FC5F16611}" presName="rootComposite" presStyleCnt="0"/>
      <dgm:spPr/>
    </dgm:pt>
    <dgm:pt modelId="{BE90E390-EF41-46A2-9675-C127FBD031E5}" type="pres">
      <dgm:prSet presAssocID="{40DA4BF9-7F27-4CA1-B4EE-A05FC5F16611}" presName="rootText" presStyleLbl="node3" presStyleIdx="21" presStyleCnt="31" custScaleX="260890" custScaleY="259504">
        <dgm:presLayoutVars>
          <dgm:chPref val="3"/>
        </dgm:presLayoutVars>
      </dgm:prSet>
      <dgm:spPr/>
    </dgm:pt>
    <dgm:pt modelId="{BF110E14-D220-41A9-953C-A68AB4FE95AB}" type="pres">
      <dgm:prSet presAssocID="{40DA4BF9-7F27-4CA1-B4EE-A05FC5F16611}" presName="rootConnector" presStyleLbl="node3" presStyleIdx="21" presStyleCnt="31"/>
      <dgm:spPr/>
    </dgm:pt>
    <dgm:pt modelId="{DDFED60E-A205-4680-80F2-3613AE1C7B63}" type="pres">
      <dgm:prSet presAssocID="{40DA4BF9-7F27-4CA1-B4EE-A05FC5F16611}" presName="hierChild4" presStyleCnt="0"/>
      <dgm:spPr/>
    </dgm:pt>
    <dgm:pt modelId="{30094CB6-060A-45F2-9267-3DF159B8EA36}" type="pres">
      <dgm:prSet presAssocID="{40DA4BF9-7F27-4CA1-B4EE-A05FC5F16611}" presName="hierChild5" presStyleCnt="0"/>
      <dgm:spPr/>
    </dgm:pt>
    <dgm:pt modelId="{8701A3F9-17A1-480A-972D-0652555A6AA0}" type="pres">
      <dgm:prSet presAssocID="{5266F77A-E533-4BBA-A9E5-170EB9D8F1C3}" presName="Name37" presStyleLbl="parChTrans1D3" presStyleIdx="22" presStyleCnt="31" custSzX="238557" custSzY="3920661"/>
      <dgm:spPr/>
    </dgm:pt>
    <dgm:pt modelId="{8A58A54D-696F-4A25-B6E4-809C7E594A3D}" type="pres">
      <dgm:prSet presAssocID="{B4A55189-3907-460E-9789-A870F9DFF59B}" presName="hierRoot2" presStyleCnt="0">
        <dgm:presLayoutVars>
          <dgm:hierBranch val="init"/>
        </dgm:presLayoutVars>
      </dgm:prSet>
      <dgm:spPr/>
    </dgm:pt>
    <dgm:pt modelId="{1AD1EACC-3593-44FC-AD4B-D37EE82052D2}" type="pres">
      <dgm:prSet presAssocID="{B4A55189-3907-460E-9789-A870F9DFF59B}" presName="rootComposite" presStyleCnt="0"/>
      <dgm:spPr/>
    </dgm:pt>
    <dgm:pt modelId="{27540299-D3AA-4712-AFA1-EBABA040AD7E}" type="pres">
      <dgm:prSet presAssocID="{B4A55189-3907-460E-9789-A870F9DFF59B}" presName="rootText" presStyleLbl="node3" presStyleIdx="22" presStyleCnt="31" custScaleX="260890" custScaleY="259504">
        <dgm:presLayoutVars>
          <dgm:chPref val="3"/>
        </dgm:presLayoutVars>
      </dgm:prSet>
      <dgm:spPr/>
    </dgm:pt>
    <dgm:pt modelId="{7A555264-7814-436A-BDFF-9EF40BC26F18}" type="pres">
      <dgm:prSet presAssocID="{B4A55189-3907-460E-9789-A870F9DFF59B}" presName="rootConnector" presStyleLbl="node3" presStyleIdx="22" presStyleCnt="31"/>
      <dgm:spPr/>
    </dgm:pt>
    <dgm:pt modelId="{2C15F399-F806-4780-A0F3-5B90BF938CA9}" type="pres">
      <dgm:prSet presAssocID="{B4A55189-3907-460E-9789-A870F9DFF59B}" presName="hierChild4" presStyleCnt="0"/>
      <dgm:spPr/>
    </dgm:pt>
    <dgm:pt modelId="{298BFFE6-2991-4F28-92D0-578075E4CF9E}" type="pres">
      <dgm:prSet presAssocID="{B4A55189-3907-460E-9789-A870F9DFF59B}" presName="hierChild5" presStyleCnt="0"/>
      <dgm:spPr/>
    </dgm:pt>
    <dgm:pt modelId="{50ECE976-E3B0-43D4-A9CD-4C2A535C66FD}" type="pres">
      <dgm:prSet presAssocID="{3A98A92A-3FF5-47CF-BE30-5B42F36B9079}" presName="hierChild5" presStyleCnt="0"/>
      <dgm:spPr/>
    </dgm:pt>
    <dgm:pt modelId="{C44C993A-8582-400E-8ECB-1AE71AADC5A4}" type="pres">
      <dgm:prSet presAssocID="{359C6406-6EFA-4B70-BA54-B7D93ABFB785}" presName="Name37" presStyleLbl="parChTrans1D2" presStyleIdx="5" presStyleCnt="7" custSzX="4603608" custSzY="5691770"/>
      <dgm:spPr/>
    </dgm:pt>
    <dgm:pt modelId="{ADAEFE70-A590-4BF5-A6FB-0D8E6F461E83}" type="pres">
      <dgm:prSet presAssocID="{4969281D-9A73-42E1-BE9C-DA824267C7A7}" presName="hierRoot2" presStyleCnt="0">
        <dgm:presLayoutVars>
          <dgm:hierBranch val="init"/>
        </dgm:presLayoutVars>
      </dgm:prSet>
      <dgm:spPr/>
    </dgm:pt>
    <dgm:pt modelId="{531534B5-2280-466A-B710-BD1B08434CE5}" type="pres">
      <dgm:prSet presAssocID="{4969281D-9A73-42E1-BE9C-DA824267C7A7}" presName="rootComposite" presStyleCnt="0"/>
      <dgm:spPr/>
    </dgm:pt>
    <dgm:pt modelId="{7B1B0FBB-D10B-4CB5-93C0-4A099370CE23}" type="pres">
      <dgm:prSet presAssocID="{4969281D-9A73-42E1-BE9C-DA824267C7A7}" presName="rootText" presStyleLbl="node2" presStyleIdx="5" presStyleCnt="6" custScaleX="260890" custScaleY="259504">
        <dgm:presLayoutVars>
          <dgm:chPref val="3"/>
        </dgm:presLayoutVars>
      </dgm:prSet>
      <dgm:spPr/>
    </dgm:pt>
    <dgm:pt modelId="{EBD0788B-6FD7-4942-B4D2-DDD80FB3C732}" type="pres">
      <dgm:prSet presAssocID="{4969281D-9A73-42E1-BE9C-DA824267C7A7}" presName="rootConnector" presStyleLbl="node2" presStyleIdx="5" presStyleCnt="6"/>
      <dgm:spPr/>
    </dgm:pt>
    <dgm:pt modelId="{3A24B1F8-9770-4B1D-9465-8E8F647A8A13}" type="pres">
      <dgm:prSet presAssocID="{4969281D-9A73-42E1-BE9C-DA824267C7A7}" presName="hierChild4" presStyleCnt="0"/>
      <dgm:spPr/>
    </dgm:pt>
    <dgm:pt modelId="{E91B3CF0-A5B0-42BF-AB7C-B99900C751CC}" type="pres">
      <dgm:prSet presAssocID="{80D8F5E0-B530-47E8-BF5F-35B64B91DB75}" presName="Name37" presStyleLbl="parChTrans1D3" presStyleIdx="23" presStyleCnt="31" custSzX="238557" custSzY="696333"/>
      <dgm:spPr/>
    </dgm:pt>
    <dgm:pt modelId="{1D283B3C-6882-4B8A-8644-FCDE1F54F9EB}" type="pres">
      <dgm:prSet presAssocID="{4F78C95D-6B5F-43EF-AED6-35DCC8858346}" presName="hierRoot2" presStyleCnt="0">
        <dgm:presLayoutVars>
          <dgm:hierBranch val="init"/>
        </dgm:presLayoutVars>
      </dgm:prSet>
      <dgm:spPr/>
    </dgm:pt>
    <dgm:pt modelId="{8A6C03D2-0656-4DBB-87A7-68345A195DA7}" type="pres">
      <dgm:prSet presAssocID="{4F78C95D-6B5F-43EF-AED6-35DCC8858346}" presName="rootComposite" presStyleCnt="0"/>
      <dgm:spPr/>
    </dgm:pt>
    <dgm:pt modelId="{FD6E778D-FE2A-4052-BACF-287CECFC0359}" type="pres">
      <dgm:prSet presAssocID="{4F78C95D-6B5F-43EF-AED6-35DCC8858346}" presName="rootText" presStyleLbl="node3" presStyleIdx="23" presStyleCnt="31" custScaleX="260890" custScaleY="259504">
        <dgm:presLayoutVars>
          <dgm:chPref val="3"/>
        </dgm:presLayoutVars>
      </dgm:prSet>
      <dgm:spPr/>
    </dgm:pt>
    <dgm:pt modelId="{B840C5CE-AADE-4373-BEFD-B5786C3800C9}" type="pres">
      <dgm:prSet presAssocID="{4F78C95D-6B5F-43EF-AED6-35DCC8858346}" presName="rootConnector" presStyleLbl="node3" presStyleIdx="23" presStyleCnt="31"/>
      <dgm:spPr/>
    </dgm:pt>
    <dgm:pt modelId="{C3DFF247-9003-4698-A541-981DFAD7F44D}" type="pres">
      <dgm:prSet presAssocID="{4F78C95D-6B5F-43EF-AED6-35DCC8858346}" presName="hierChild4" presStyleCnt="0"/>
      <dgm:spPr/>
    </dgm:pt>
    <dgm:pt modelId="{69906A32-AB24-438D-A3D9-C043B050A51F}" type="pres">
      <dgm:prSet presAssocID="{4F78C95D-6B5F-43EF-AED6-35DCC8858346}" presName="hierChild5" presStyleCnt="0"/>
      <dgm:spPr/>
    </dgm:pt>
    <dgm:pt modelId="{0FE7B5E7-2DA1-4463-9AB0-9213B00EC26D}" type="pres">
      <dgm:prSet presAssocID="{5F4B7B3B-720A-4811-8DB9-25A5AE83C067}" presName="Name37" presStyleLbl="parChTrans1D3" presStyleIdx="24" presStyleCnt="31" custSzX="238557" custSzY="1771109"/>
      <dgm:spPr/>
    </dgm:pt>
    <dgm:pt modelId="{47CF42AA-E81B-4CEC-95C6-EC31DA0024B3}" type="pres">
      <dgm:prSet presAssocID="{46FE8CB5-FA7F-49EB-928D-9421A5FE48D6}" presName="hierRoot2" presStyleCnt="0">
        <dgm:presLayoutVars>
          <dgm:hierBranch val="init"/>
        </dgm:presLayoutVars>
      </dgm:prSet>
      <dgm:spPr/>
    </dgm:pt>
    <dgm:pt modelId="{EBCA2092-5B08-4CCD-A246-A9A7BFEF850B}" type="pres">
      <dgm:prSet presAssocID="{46FE8CB5-FA7F-49EB-928D-9421A5FE48D6}" presName="rootComposite" presStyleCnt="0"/>
      <dgm:spPr/>
    </dgm:pt>
    <dgm:pt modelId="{560EDBC9-F178-4CD0-85EC-8FAD004CFEF4}" type="pres">
      <dgm:prSet presAssocID="{46FE8CB5-FA7F-49EB-928D-9421A5FE48D6}" presName="rootText" presStyleLbl="node3" presStyleIdx="24" presStyleCnt="31" custScaleX="260890" custScaleY="259504">
        <dgm:presLayoutVars>
          <dgm:chPref val="3"/>
        </dgm:presLayoutVars>
      </dgm:prSet>
      <dgm:spPr/>
    </dgm:pt>
    <dgm:pt modelId="{DF0E1C4A-F680-422A-83BE-C54C7E717073}" type="pres">
      <dgm:prSet presAssocID="{46FE8CB5-FA7F-49EB-928D-9421A5FE48D6}" presName="rootConnector" presStyleLbl="node3" presStyleIdx="24" presStyleCnt="31"/>
      <dgm:spPr/>
    </dgm:pt>
    <dgm:pt modelId="{F2554F7A-5B52-4D12-BAB5-A96B79AD496C}" type="pres">
      <dgm:prSet presAssocID="{46FE8CB5-FA7F-49EB-928D-9421A5FE48D6}" presName="hierChild4" presStyleCnt="0"/>
      <dgm:spPr/>
    </dgm:pt>
    <dgm:pt modelId="{5A6F3C8E-533A-4075-AB7A-03D0BA518247}" type="pres">
      <dgm:prSet presAssocID="{46FE8CB5-FA7F-49EB-928D-9421A5FE48D6}" presName="hierChild5" presStyleCnt="0"/>
      <dgm:spPr/>
    </dgm:pt>
    <dgm:pt modelId="{5BC805D4-1387-4DFD-B2B1-17B334766673}" type="pres">
      <dgm:prSet presAssocID="{03AB5900-D6BB-4477-BA2D-E1827C31F8B0}" presName="Name37" presStyleLbl="parChTrans1D3" presStyleIdx="25" presStyleCnt="31" custSzX="238557" custSzY="2845885"/>
      <dgm:spPr/>
    </dgm:pt>
    <dgm:pt modelId="{9F6F3A57-6734-4583-A0BC-5B3AB90F7246}" type="pres">
      <dgm:prSet presAssocID="{A39E49FC-9912-4C8B-BCA9-F64B2E260CF3}" presName="hierRoot2" presStyleCnt="0">
        <dgm:presLayoutVars>
          <dgm:hierBranch val="init"/>
        </dgm:presLayoutVars>
      </dgm:prSet>
      <dgm:spPr/>
    </dgm:pt>
    <dgm:pt modelId="{E48EF9CB-AAAA-49AF-BE83-D1B18A146A6E}" type="pres">
      <dgm:prSet presAssocID="{A39E49FC-9912-4C8B-BCA9-F64B2E260CF3}" presName="rootComposite" presStyleCnt="0"/>
      <dgm:spPr/>
    </dgm:pt>
    <dgm:pt modelId="{9A0588ED-9FE9-4178-9733-2CC7ABF6F650}" type="pres">
      <dgm:prSet presAssocID="{A39E49FC-9912-4C8B-BCA9-F64B2E260CF3}" presName="rootText" presStyleLbl="node3" presStyleIdx="25" presStyleCnt="31" custScaleX="260890" custScaleY="259504">
        <dgm:presLayoutVars>
          <dgm:chPref val="3"/>
        </dgm:presLayoutVars>
      </dgm:prSet>
      <dgm:spPr/>
    </dgm:pt>
    <dgm:pt modelId="{21D74F0B-409E-4CB4-8648-6BF57C0AED39}" type="pres">
      <dgm:prSet presAssocID="{A39E49FC-9912-4C8B-BCA9-F64B2E260CF3}" presName="rootConnector" presStyleLbl="node3" presStyleIdx="25" presStyleCnt="31"/>
      <dgm:spPr/>
    </dgm:pt>
    <dgm:pt modelId="{7855686F-107D-4265-B37E-F7C92D337A1D}" type="pres">
      <dgm:prSet presAssocID="{A39E49FC-9912-4C8B-BCA9-F64B2E260CF3}" presName="hierChild4" presStyleCnt="0"/>
      <dgm:spPr/>
    </dgm:pt>
    <dgm:pt modelId="{87C911D4-6CAD-4DC8-85B4-3E7DE9688C14}" type="pres">
      <dgm:prSet presAssocID="{A39E49FC-9912-4C8B-BCA9-F64B2E260CF3}" presName="hierChild5" presStyleCnt="0"/>
      <dgm:spPr/>
    </dgm:pt>
    <dgm:pt modelId="{06A31A1A-4991-40AC-BE12-F882E2D0E363}" type="pres">
      <dgm:prSet presAssocID="{0B72AC01-7BAF-475C-8208-C6A55478AE37}" presName="Name37" presStyleLbl="parChTrans1D3" presStyleIdx="26" presStyleCnt="31" custSzX="238557" custSzY="3920661"/>
      <dgm:spPr/>
    </dgm:pt>
    <dgm:pt modelId="{617E5958-DD74-481C-B5C9-26E1441F8DAB}" type="pres">
      <dgm:prSet presAssocID="{330584CE-A334-4FB6-915C-400F8CC6D33B}" presName="hierRoot2" presStyleCnt="0">
        <dgm:presLayoutVars>
          <dgm:hierBranch val="init"/>
        </dgm:presLayoutVars>
      </dgm:prSet>
      <dgm:spPr/>
    </dgm:pt>
    <dgm:pt modelId="{5A5BC161-6188-4959-B73A-B56B4DA880D4}" type="pres">
      <dgm:prSet presAssocID="{330584CE-A334-4FB6-915C-400F8CC6D33B}" presName="rootComposite" presStyleCnt="0"/>
      <dgm:spPr/>
    </dgm:pt>
    <dgm:pt modelId="{A7264BF1-2F0B-4632-A8E7-9A9D290CC260}" type="pres">
      <dgm:prSet presAssocID="{330584CE-A334-4FB6-915C-400F8CC6D33B}" presName="rootText" presStyleLbl="node3" presStyleIdx="26" presStyleCnt="31" custScaleX="260890" custScaleY="259504">
        <dgm:presLayoutVars>
          <dgm:chPref val="3"/>
        </dgm:presLayoutVars>
      </dgm:prSet>
      <dgm:spPr/>
    </dgm:pt>
    <dgm:pt modelId="{52DBEB7D-1436-48E6-8BB0-3C736E912EF0}" type="pres">
      <dgm:prSet presAssocID="{330584CE-A334-4FB6-915C-400F8CC6D33B}" presName="rootConnector" presStyleLbl="node3" presStyleIdx="26" presStyleCnt="31"/>
      <dgm:spPr/>
    </dgm:pt>
    <dgm:pt modelId="{484D9C84-E3DC-411E-ABAD-72641C97B6E2}" type="pres">
      <dgm:prSet presAssocID="{330584CE-A334-4FB6-915C-400F8CC6D33B}" presName="hierChild4" presStyleCnt="0"/>
      <dgm:spPr/>
    </dgm:pt>
    <dgm:pt modelId="{F2225C0E-F226-4701-84D9-D97A732F2D40}" type="pres">
      <dgm:prSet presAssocID="{330584CE-A334-4FB6-915C-400F8CC6D33B}" presName="hierChild5" presStyleCnt="0"/>
      <dgm:spPr/>
    </dgm:pt>
    <dgm:pt modelId="{5512A736-107D-4A21-8FE3-4E5CB1F8E027}" type="pres">
      <dgm:prSet presAssocID="{4969281D-9A73-42E1-BE9C-DA824267C7A7}" presName="hierChild5" presStyleCnt="0"/>
      <dgm:spPr/>
    </dgm:pt>
    <dgm:pt modelId="{405B2259-A87B-4D1C-8238-C9D4EEF4B35C}" type="pres">
      <dgm:prSet presAssocID="{0F8B5814-5254-42F9-939D-55FBEE3E1745}" presName="hierChild3" presStyleCnt="0"/>
      <dgm:spPr/>
    </dgm:pt>
    <dgm:pt modelId="{A67D0D69-8B80-452B-8F01-7BB85DF038C5}" type="pres">
      <dgm:prSet presAssocID="{19998E8F-5B85-479A-B8E9-43317E392618}" presName="Name111" presStyleLbl="parChTrans1D2" presStyleIdx="6" presStyleCnt="7" custSzX="1148999" custSzY="696333"/>
      <dgm:spPr/>
    </dgm:pt>
    <dgm:pt modelId="{36C76CBB-AD9D-41DC-B620-E4BAEE7690C1}" type="pres">
      <dgm:prSet presAssocID="{38B15EBE-4F06-408A-B7E9-8978FED38E4A}" presName="hierRoot3" presStyleCnt="0">
        <dgm:presLayoutVars>
          <dgm:hierBranch val="init"/>
        </dgm:presLayoutVars>
      </dgm:prSet>
      <dgm:spPr/>
    </dgm:pt>
    <dgm:pt modelId="{74DD50D7-C2C8-42FB-A26F-DFFE32BD6CA6}" type="pres">
      <dgm:prSet presAssocID="{38B15EBE-4F06-408A-B7E9-8978FED38E4A}" presName="rootComposite3" presStyleCnt="0"/>
      <dgm:spPr/>
    </dgm:pt>
    <dgm:pt modelId="{3F8A749E-BAA5-4DF8-98C9-2A3C95774738}" type="pres">
      <dgm:prSet presAssocID="{38B15EBE-4F06-408A-B7E9-8978FED38E4A}" presName="rootText3" presStyleLbl="asst1" presStyleIdx="0" presStyleCnt="1" custScaleX="260890" custScaleY="259504">
        <dgm:presLayoutVars>
          <dgm:chPref val="3"/>
        </dgm:presLayoutVars>
      </dgm:prSet>
      <dgm:spPr/>
    </dgm:pt>
    <dgm:pt modelId="{00AA1FA1-26C8-40CB-8B59-902F05A23ED7}" type="pres">
      <dgm:prSet presAssocID="{38B15EBE-4F06-408A-B7E9-8978FED38E4A}" presName="rootConnector3" presStyleLbl="asst1" presStyleIdx="0" presStyleCnt="1"/>
      <dgm:spPr/>
    </dgm:pt>
    <dgm:pt modelId="{8806CBBE-8A08-4F32-93D8-B3E9C61256BF}" type="pres">
      <dgm:prSet presAssocID="{38B15EBE-4F06-408A-B7E9-8978FED38E4A}" presName="hierChild6" presStyleCnt="0"/>
      <dgm:spPr/>
    </dgm:pt>
    <dgm:pt modelId="{D8C838E2-3F23-42DB-9FE0-73AEB1DCA2E3}" type="pres">
      <dgm:prSet presAssocID="{12A667A0-8B23-4E5E-9B40-E58BC09434F9}" presName="Name37" presStyleLbl="parChTrans1D3" presStyleIdx="27" presStyleCnt="31" custSzX="238557" custSzY="696333"/>
      <dgm:spPr/>
    </dgm:pt>
    <dgm:pt modelId="{31B1B010-199F-4C1D-843B-75F8EB37C2DC}" type="pres">
      <dgm:prSet presAssocID="{2AF43AA5-ED89-4948-B85C-4EF23EF7AB30}" presName="hierRoot2" presStyleCnt="0">
        <dgm:presLayoutVars>
          <dgm:hierBranch val="init"/>
        </dgm:presLayoutVars>
      </dgm:prSet>
      <dgm:spPr/>
    </dgm:pt>
    <dgm:pt modelId="{62E29A21-CCEB-47CC-9E46-ABE3BC113DB9}" type="pres">
      <dgm:prSet presAssocID="{2AF43AA5-ED89-4948-B85C-4EF23EF7AB30}" presName="rootComposite" presStyleCnt="0"/>
      <dgm:spPr/>
    </dgm:pt>
    <dgm:pt modelId="{D641198C-B52E-49D7-B6E4-50384415A8BB}" type="pres">
      <dgm:prSet presAssocID="{2AF43AA5-ED89-4948-B85C-4EF23EF7AB30}" presName="rootText" presStyleLbl="node3" presStyleIdx="27" presStyleCnt="31" custScaleX="260890" custScaleY="259504">
        <dgm:presLayoutVars>
          <dgm:chPref val="3"/>
        </dgm:presLayoutVars>
      </dgm:prSet>
      <dgm:spPr/>
    </dgm:pt>
    <dgm:pt modelId="{3834B966-2067-4AB9-99A4-F12021B3953D}" type="pres">
      <dgm:prSet presAssocID="{2AF43AA5-ED89-4948-B85C-4EF23EF7AB30}" presName="rootConnector" presStyleLbl="node3" presStyleIdx="27" presStyleCnt="31"/>
      <dgm:spPr/>
    </dgm:pt>
    <dgm:pt modelId="{D5593AE9-7699-4D19-ADF7-031675DC3C58}" type="pres">
      <dgm:prSet presAssocID="{2AF43AA5-ED89-4948-B85C-4EF23EF7AB30}" presName="hierChild4" presStyleCnt="0"/>
      <dgm:spPr/>
    </dgm:pt>
    <dgm:pt modelId="{106FB9DF-D47C-4839-8FDE-910638093A8C}" type="pres">
      <dgm:prSet presAssocID="{2AF43AA5-ED89-4948-B85C-4EF23EF7AB30}" presName="hierChild5" presStyleCnt="0"/>
      <dgm:spPr/>
    </dgm:pt>
    <dgm:pt modelId="{00172694-46E9-4326-8508-2186F2711301}" type="pres">
      <dgm:prSet presAssocID="{5F2E3DE4-9061-4BAF-885A-C59DB0E3FBC4}" presName="Name37" presStyleLbl="parChTrans1D3" presStyleIdx="28" presStyleCnt="31"/>
      <dgm:spPr/>
    </dgm:pt>
    <dgm:pt modelId="{7E051046-BD7E-4F40-8A17-E5854E16601E}" type="pres">
      <dgm:prSet presAssocID="{8E76E7F5-BAB0-49E6-9E08-CEC05DA95742}" presName="hierRoot2" presStyleCnt="0">
        <dgm:presLayoutVars>
          <dgm:hierBranch val="init"/>
        </dgm:presLayoutVars>
      </dgm:prSet>
      <dgm:spPr/>
    </dgm:pt>
    <dgm:pt modelId="{85E4349A-D742-47A8-B532-1698A2121D47}" type="pres">
      <dgm:prSet presAssocID="{8E76E7F5-BAB0-49E6-9E08-CEC05DA95742}" presName="rootComposite" presStyleCnt="0"/>
      <dgm:spPr/>
    </dgm:pt>
    <dgm:pt modelId="{74CF2EA0-E0A1-4268-80E4-6D5B75D03B2E}" type="pres">
      <dgm:prSet presAssocID="{8E76E7F5-BAB0-49E6-9E08-CEC05DA95742}" presName="rootText" presStyleLbl="node3" presStyleIdx="28" presStyleCnt="31" custScaleX="260890" custScaleY="259504">
        <dgm:presLayoutVars>
          <dgm:chPref val="3"/>
        </dgm:presLayoutVars>
      </dgm:prSet>
      <dgm:spPr/>
    </dgm:pt>
    <dgm:pt modelId="{3240527C-8A61-4CBC-AF76-B0CF66B8AC33}" type="pres">
      <dgm:prSet presAssocID="{8E76E7F5-BAB0-49E6-9E08-CEC05DA95742}" presName="rootConnector" presStyleLbl="node3" presStyleIdx="28" presStyleCnt="31"/>
      <dgm:spPr/>
    </dgm:pt>
    <dgm:pt modelId="{22C06E18-DA8D-41EF-82A7-20632CBFBB9B}" type="pres">
      <dgm:prSet presAssocID="{8E76E7F5-BAB0-49E6-9E08-CEC05DA95742}" presName="hierChild4" presStyleCnt="0"/>
      <dgm:spPr/>
    </dgm:pt>
    <dgm:pt modelId="{CE0C034E-0B1B-4E99-ADBD-8B2FA15041C9}" type="pres">
      <dgm:prSet presAssocID="{8E76E7F5-BAB0-49E6-9E08-CEC05DA95742}" presName="hierChild5" presStyleCnt="0"/>
      <dgm:spPr/>
    </dgm:pt>
    <dgm:pt modelId="{1CF59320-0C2F-4136-AAF6-A5BD4317C432}" type="pres">
      <dgm:prSet presAssocID="{A66AAF1A-F590-4E03-9367-9CBABCD340D6}" presName="Name37" presStyleLbl="parChTrans1D3" presStyleIdx="29" presStyleCnt="31" custSzX="238557" custSzY="2845885"/>
      <dgm:spPr/>
    </dgm:pt>
    <dgm:pt modelId="{7A868FEF-42F1-4FAD-ABBC-7F025358730E}" type="pres">
      <dgm:prSet presAssocID="{AD8B38B4-7E90-4650-9C3B-9D1A24491C5C}" presName="hierRoot2" presStyleCnt="0">
        <dgm:presLayoutVars>
          <dgm:hierBranch val="init"/>
        </dgm:presLayoutVars>
      </dgm:prSet>
      <dgm:spPr/>
    </dgm:pt>
    <dgm:pt modelId="{311F60F8-008E-499D-BAA6-ACCC2834CB27}" type="pres">
      <dgm:prSet presAssocID="{AD8B38B4-7E90-4650-9C3B-9D1A24491C5C}" presName="rootComposite" presStyleCnt="0"/>
      <dgm:spPr/>
    </dgm:pt>
    <dgm:pt modelId="{5B7EB51E-D470-4625-A166-320768EF7793}" type="pres">
      <dgm:prSet presAssocID="{AD8B38B4-7E90-4650-9C3B-9D1A24491C5C}" presName="rootText" presStyleLbl="node3" presStyleIdx="29" presStyleCnt="31" custScaleX="260890" custScaleY="259504">
        <dgm:presLayoutVars>
          <dgm:chPref val="3"/>
        </dgm:presLayoutVars>
      </dgm:prSet>
      <dgm:spPr/>
    </dgm:pt>
    <dgm:pt modelId="{31E4ADEC-9DA8-4C59-9A29-D7605075399C}" type="pres">
      <dgm:prSet presAssocID="{AD8B38B4-7E90-4650-9C3B-9D1A24491C5C}" presName="rootConnector" presStyleLbl="node3" presStyleIdx="29" presStyleCnt="31"/>
      <dgm:spPr/>
    </dgm:pt>
    <dgm:pt modelId="{5A8A01B8-D054-41FB-88E4-1CE15E5C9DD8}" type="pres">
      <dgm:prSet presAssocID="{AD8B38B4-7E90-4650-9C3B-9D1A24491C5C}" presName="hierChild4" presStyleCnt="0"/>
      <dgm:spPr/>
    </dgm:pt>
    <dgm:pt modelId="{CF5B2269-1645-449C-8506-E9A11EDD9243}" type="pres">
      <dgm:prSet presAssocID="{AD8B38B4-7E90-4650-9C3B-9D1A24491C5C}" presName="hierChild5" presStyleCnt="0"/>
      <dgm:spPr/>
    </dgm:pt>
    <dgm:pt modelId="{EE6DF0DC-2A47-488C-AC17-7D0E057DEA97}" type="pres">
      <dgm:prSet presAssocID="{546902E7-8FD4-4BD8-B068-4F8250BC47E9}" presName="Name37" presStyleLbl="parChTrans1D3" presStyleIdx="30" presStyleCnt="31" custSzX="238557" custSzY="3920661"/>
      <dgm:spPr/>
    </dgm:pt>
    <dgm:pt modelId="{A1D1915E-9FCD-410E-969F-EFCC8540E51D}" type="pres">
      <dgm:prSet presAssocID="{98A51571-579D-47CF-A381-2628E77466D1}" presName="hierRoot2" presStyleCnt="0">
        <dgm:presLayoutVars>
          <dgm:hierBranch val="init"/>
        </dgm:presLayoutVars>
      </dgm:prSet>
      <dgm:spPr/>
    </dgm:pt>
    <dgm:pt modelId="{4993CF6E-C8A6-46B2-B522-BF5BF188D8B8}" type="pres">
      <dgm:prSet presAssocID="{98A51571-579D-47CF-A381-2628E77466D1}" presName="rootComposite" presStyleCnt="0"/>
      <dgm:spPr/>
    </dgm:pt>
    <dgm:pt modelId="{308E7971-14EC-4B14-A5D1-55373C3F6F3A}" type="pres">
      <dgm:prSet presAssocID="{98A51571-579D-47CF-A381-2628E77466D1}" presName="rootText" presStyleLbl="node3" presStyleIdx="30" presStyleCnt="31" custScaleX="260890" custScaleY="259504">
        <dgm:presLayoutVars>
          <dgm:chPref val="3"/>
        </dgm:presLayoutVars>
      </dgm:prSet>
      <dgm:spPr/>
    </dgm:pt>
    <dgm:pt modelId="{858DBFEE-534D-4B3B-ACCD-1B869DBCC0D0}" type="pres">
      <dgm:prSet presAssocID="{98A51571-579D-47CF-A381-2628E77466D1}" presName="rootConnector" presStyleLbl="node3" presStyleIdx="30" presStyleCnt="31"/>
      <dgm:spPr/>
    </dgm:pt>
    <dgm:pt modelId="{B7E989A9-3718-40B9-9DCF-3B71725CB845}" type="pres">
      <dgm:prSet presAssocID="{98A51571-579D-47CF-A381-2628E77466D1}" presName="hierChild4" presStyleCnt="0"/>
      <dgm:spPr/>
    </dgm:pt>
    <dgm:pt modelId="{20EC8C63-7C75-4A86-85A5-291B4EBCD7AF}" type="pres">
      <dgm:prSet presAssocID="{98A51571-579D-47CF-A381-2628E77466D1}" presName="hierChild5" presStyleCnt="0"/>
      <dgm:spPr/>
    </dgm:pt>
    <dgm:pt modelId="{EF2F224F-71B1-4E99-89B8-F805382B793D}" type="pres">
      <dgm:prSet presAssocID="{38B15EBE-4F06-408A-B7E9-8978FED38E4A}" presName="hierChild7" presStyleCnt="0"/>
      <dgm:spPr/>
    </dgm:pt>
  </dgm:ptLst>
  <dgm:cxnLst>
    <dgm:cxn modelId="{D6DF5A00-98EC-46DD-AD08-27D58A7A3141}" type="presOf" srcId="{EF4C4543-334E-4D27-A525-F9E176750D14}" destId="{A4500823-4B78-4D64-A12B-410063C45FB2}" srcOrd="0" destOrd="0" presId="urn:microsoft.com/office/officeart/2005/8/layout/orgChart1#1"/>
    <dgm:cxn modelId="{E6FD3301-428F-4BCB-8860-C39C24FD2B1D}" type="presOf" srcId="{98E1085B-7948-41C8-8568-48FC0EE1AF71}" destId="{04619559-F876-44B2-AD51-3542FEA4948B}" srcOrd="0" destOrd="0" presId="urn:microsoft.com/office/officeart/2005/8/layout/orgChart1#1"/>
    <dgm:cxn modelId="{06909202-A289-4D4D-A0A4-F896B8AFE2EE}" type="presOf" srcId="{9959AE3B-0FE9-471C-A1AF-EF941CEEB3CD}" destId="{326B5AAD-8550-4861-A440-DADB8B980A46}" srcOrd="1" destOrd="0" presId="urn:microsoft.com/office/officeart/2005/8/layout/orgChart1#1"/>
    <dgm:cxn modelId="{95E26E03-850E-41B5-882D-D11A4229E115}" type="presOf" srcId="{FF59C587-8FDF-4BE9-9C39-612584CFD872}" destId="{88F6D2CA-C87B-4A21-B75B-C6A7C9B5AFFD}" srcOrd="0" destOrd="0" presId="urn:microsoft.com/office/officeart/2005/8/layout/orgChart1#1"/>
    <dgm:cxn modelId="{F0E6B604-A52F-4489-A8C5-FA66D948AB9F}" type="presOf" srcId="{5E7445C8-9B9D-4380-99D1-52D7EF05E242}" destId="{C5C20C69-3610-4889-BD5B-096E54BF864C}" srcOrd="1" destOrd="0" presId="urn:microsoft.com/office/officeart/2005/8/layout/orgChart1#1"/>
    <dgm:cxn modelId="{4E8F3F09-5F45-4F2E-AC60-15E92723B3AA}" type="presOf" srcId="{DC32E958-9F04-48B4-AE0F-44C5EA67334D}" destId="{B452859A-7834-47F4-80B6-780B25257755}" srcOrd="1" destOrd="0" presId="urn:microsoft.com/office/officeart/2005/8/layout/orgChart1#1"/>
    <dgm:cxn modelId="{55FA030A-BE6E-469A-8B52-5479C0823086}" type="presOf" srcId="{D93F93C8-BA2E-4585-A8CA-C32EE50AE6D6}" destId="{F573F4B9-5A29-4E7C-A424-BEB922156672}" srcOrd="1" destOrd="0" presId="urn:microsoft.com/office/officeart/2005/8/layout/orgChart1#1"/>
    <dgm:cxn modelId="{5E02250A-D138-4DF1-9D06-1DD6299ABB5A}" type="presOf" srcId="{98A51571-579D-47CF-A381-2628E77466D1}" destId="{308E7971-14EC-4B14-A5D1-55373C3F6F3A}" srcOrd="0" destOrd="0" presId="urn:microsoft.com/office/officeart/2005/8/layout/orgChart1#1"/>
    <dgm:cxn modelId="{A676D10D-7B54-4034-A1F7-E42BF3FC2F95}" type="presOf" srcId="{ED295F00-ABF4-4C86-B388-F9C8229F6258}" destId="{7A160140-3BA5-4EDA-A8B5-2C93AB4B4B1F}" srcOrd="1" destOrd="0" presId="urn:microsoft.com/office/officeart/2005/8/layout/orgChart1#1"/>
    <dgm:cxn modelId="{3F87EA0D-46DD-4447-9474-34D48C06318B}" type="presOf" srcId="{C8F2687F-C408-457A-A35B-7B714DB0A721}" destId="{38BBA824-65BD-4513-A046-CDC72CFD916F}" srcOrd="1" destOrd="0" presId="urn:microsoft.com/office/officeart/2005/8/layout/orgChart1#1"/>
    <dgm:cxn modelId="{0547900F-77DF-442E-9765-C9EC1A52C67C}" srcId="{3A98A92A-3FF5-47CF-BE30-5B42F36B9079}" destId="{1186C02E-4F2D-40BE-8CC4-B44F5BFCA695}" srcOrd="0" destOrd="0" parTransId="{E3617ADF-6EA3-4B22-B644-41CE1A43DBE3}" sibTransId="{C5DC2B1C-E3F5-4C4F-A5FB-037057C40A1D}"/>
    <dgm:cxn modelId="{62C8B30F-5DA7-4E79-A660-082CEA5CB8E7}" srcId="{553AD136-3213-41EE-9B42-45A6F454DD23}" destId="{0B8E3871-ED54-4115-9236-010BEFEB60F9}" srcOrd="1" destOrd="0" parTransId="{48187468-C412-4D2E-AB89-2D49725A5586}" sibTransId="{E10DD1C2-88F3-4526-96C8-FFCDE1E0C6BA}"/>
    <dgm:cxn modelId="{388D3010-94F8-485C-8E0D-EC72EBC66803}" type="presOf" srcId="{A66AAF1A-F590-4E03-9367-9CBABCD340D6}" destId="{1CF59320-0C2F-4136-AAF6-A5BD4317C432}" srcOrd="0" destOrd="0" presId="urn:microsoft.com/office/officeart/2005/8/layout/orgChart1#1"/>
    <dgm:cxn modelId="{6A88C410-E4EE-4AAF-8A34-06F733C782AE}" type="presOf" srcId="{1C8A5D0E-6A56-4BD2-A7A5-EB93FEE056B8}" destId="{6B2AFC6E-29B3-4977-9C5B-9CFC33237B41}" srcOrd="0" destOrd="0" presId="urn:microsoft.com/office/officeart/2005/8/layout/orgChart1#1"/>
    <dgm:cxn modelId="{BFA48611-FC91-4698-B2E8-614B0DAADC23}" type="presOf" srcId="{40DA4BF9-7F27-4CA1-B4EE-A05FC5F16611}" destId="{BE90E390-EF41-46A2-9675-C127FBD031E5}" srcOrd="0" destOrd="0" presId="urn:microsoft.com/office/officeart/2005/8/layout/orgChart1#1"/>
    <dgm:cxn modelId="{3FE90212-12A9-44FD-85BD-E96C97427078}" type="presOf" srcId="{12A667A0-8B23-4E5E-9B40-E58BC09434F9}" destId="{D8C838E2-3F23-42DB-9FE0-73AEB1DCA2E3}" srcOrd="0" destOrd="0" presId="urn:microsoft.com/office/officeart/2005/8/layout/orgChart1#1"/>
    <dgm:cxn modelId="{D5D40A12-9022-473A-B68B-B4B3EDE85F62}" type="presOf" srcId="{0F8B5814-5254-42F9-939D-55FBEE3E1745}" destId="{D36D58A7-2C65-4146-8004-83F136E30396}" srcOrd="0" destOrd="0" presId="urn:microsoft.com/office/officeart/2005/8/layout/orgChart1#1"/>
    <dgm:cxn modelId="{D0B16613-1F65-4903-BF6E-8826A0075F0A}" type="presOf" srcId="{4969281D-9A73-42E1-BE9C-DA824267C7A7}" destId="{7B1B0FBB-D10B-4CB5-93C0-4A099370CE23}" srcOrd="0" destOrd="0" presId="urn:microsoft.com/office/officeart/2005/8/layout/orgChart1#1"/>
    <dgm:cxn modelId="{5390A613-3DC7-40D8-B6A7-5369EA21EC30}" type="presOf" srcId="{19998E8F-5B85-479A-B8E9-43317E392618}" destId="{A67D0D69-8B80-452B-8F01-7BB85DF038C5}" srcOrd="0" destOrd="0" presId="urn:microsoft.com/office/officeart/2005/8/layout/orgChart1#1"/>
    <dgm:cxn modelId="{F1EE8915-CE76-4FBE-8ACD-16862DE2A393}" srcId="{C8F2687F-C408-457A-A35B-7B714DB0A721}" destId="{88BA2650-97EB-4DB8-97EE-1049B837B364}" srcOrd="3" destOrd="0" parTransId="{256116CF-41FC-48FE-8279-4F09A32ED555}" sibTransId="{C369FE36-BF75-4EFD-BCB4-B4175688E650}"/>
    <dgm:cxn modelId="{01BA3416-A734-4AF8-8C4D-B0735101FDE6}" srcId="{A60C256E-79FA-4D82-A02F-BB06BED3FEF2}" destId="{0F8B5814-5254-42F9-939D-55FBEE3E1745}" srcOrd="1" destOrd="0" parTransId="{BCC3B46B-1424-42EF-9C74-145D8548408F}" sibTransId="{37C976A3-232B-475C-808C-F970DAC37504}"/>
    <dgm:cxn modelId="{3B084816-A455-4ED3-A4D4-96AE69FC3523}" type="presOf" srcId="{2AF43AA5-ED89-4948-B85C-4EF23EF7AB30}" destId="{D641198C-B52E-49D7-B6E4-50384415A8BB}" srcOrd="0" destOrd="0" presId="urn:microsoft.com/office/officeart/2005/8/layout/orgChart1#1"/>
    <dgm:cxn modelId="{51607819-CC54-4741-B424-CE4A1280356D}" type="presOf" srcId="{18381F07-580E-4750-B2C3-1611B839C7D9}" destId="{2E1F6001-F490-4762-A1B7-C72F81E79AEB}" srcOrd="1" destOrd="0" presId="urn:microsoft.com/office/officeart/2005/8/layout/orgChart1#1"/>
    <dgm:cxn modelId="{9A1F201C-A409-4D2C-A997-EA15CAA62D44}" type="presOf" srcId="{98A51571-579D-47CF-A381-2628E77466D1}" destId="{858DBFEE-534D-4B3B-ACCD-1B869DBCC0D0}" srcOrd="1" destOrd="0" presId="urn:microsoft.com/office/officeart/2005/8/layout/orgChart1#1"/>
    <dgm:cxn modelId="{1C8B2B1E-4882-4959-895B-77EAD9E92DEF}" type="presOf" srcId="{DB40BB32-7493-4996-9018-74BF80C1A356}" destId="{FD6D91CC-EE8E-45B3-A204-370FB193D798}" srcOrd="0" destOrd="0" presId="urn:microsoft.com/office/officeart/2005/8/layout/orgChart1#1"/>
    <dgm:cxn modelId="{C0D1341F-2BA1-49F7-88A0-5CCFC5DC5958}" type="presOf" srcId="{1135D734-2208-4781-BCE8-4EAB65EDA41B}" destId="{9A533C33-4355-4786-A37D-7249D9634CDA}" srcOrd="0" destOrd="0" presId="urn:microsoft.com/office/officeart/2005/8/layout/orgChart1#1"/>
    <dgm:cxn modelId="{E15C961F-B4B0-475B-A8C8-46CF3A9C70AF}" type="presOf" srcId="{B45540EC-D16C-4A44-BFF3-96EE8B1F7B70}" destId="{5E00091A-E7F8-4279-A7BF-81637589C50F}" srcOrd="0" destOrd="0" presId="urn:microsoft.com/office/officeart/2005/8/layout/orgChart1#1"/>
    <dgm:cxn modelId="{9B1D2A20-7716-416A-9907-FA077EBC5CF3}" srcId="{38B15EBE-4F06-408A-B7E9-8978FED38E4A}" destId="{AD8B38B4-7E90-4650-9C3B-9D1A24491C5C}" srcOrd="2" destOrd="0" parTransId="{A66AAF1A-F590-4E03-9367-9CBABCD340D6}" sibTransId="{68B2FCBF-FFBA-4E2B-BCC7-8CB19BB12EB3}"/>
    <dgm:cxn modelId="{2A8F3820-5CCD-432E-84C7-B4B8C1C4BD31}" type="presOf" srcId="{18A04447-5E62-4ABA-A21D-106145B03C76}" destId="{7F03249B-7E4A-4CE6-8A15-66ED851130D9}" srcOrd="0" destOrd="0" presId="urn:microsoft.com/office/officeart/2005/8/layout/orgChart1#1"/>
    <dgm:cxn modelId="{13849321-F157-4D35-8892-A7D4311992F9}" type="presOf" srcId="{C69A6B7A-01F8-43BC-9495-1E8930140799}" destId="{BFEF3F49-0DAC-4AA1-98B0-06081904F7AE}" srcOrd="1" destOrd="0" presId="urn:microsoft.com/office/officeart/2005/8/layout/orgChart1#1"/>
    <dgm:cxn modelId="{34DF8C22-6E73-48EB-AE52-243B0840E8A1}" type="presOf" srcId="{6FF2CB26-C60D-4297-9858-6FDD8C36097C}" destId="{C6E6A8BE-4111-4D9E-8456-1B32920D54DA}" srcOrd="0" destOrd="0" presId="urn:microsoft.com/office/officeart/2005/8/layout/orgChart1#1"/>
    <dgm:cxn modelId="{18632424-8AFA-4AC4-93E9-A51DB3669719}" type="presOf" srcId="{DB16BE42-B4A0-4E04-92B3-719A7A35657C}" destId="{9817BB6C-4AAC-470A-BFE2-8C9F93315644}" srcOrd="0" destOrd="0" presId="urn:microsoft.com/office/officeart/2005/8/layout/orgChart1#1"/>
    <dgm:cxn modelId="{EB000428-E578-49E3-AF3B-D81E5228E497}" srcId="{B641F386-BA16-48D4-943E-BCE1CE62E81B}" destId="{1C8A5D0E-6A56-4BD2-A7A5-EB93FEE056B8}" srcOrd="4" destOrd="0" parTransId="{2B7ABC94-5D83-4AAB-94CA-F7925ED1F804}" sibTransId="{1192F60A-0BAE-4C69-A6B1-7B9651000D18}"/>
    <dgm:cxn modelId="{8BAAE528-1D43-4E11-97CA-CED3727E59DD}" type="presOf" srcId="{2B002977-A86F-4702-9917-2B83A35A272F}" destId="{4882F259-4B03-4742-9A1C-E2A32B2764D3}" srcOrd="0" destOrd="0" presId="urn:microsoft.com/office/officeart/2005/8/layout/orgChart1#1"/>
    <dgm:cxn modelId="{2D9ABE29-1D7D-4FAE-8BFA-A9DC27921F3F}" type="presOf" srcId="{1186C02E-4F2D-40BE-8CC4-B44F5BFCA695}" destId="{4B798CD4-49E8-4B3A-8DC3-009534C840E1}" srcOrd="1" destOrd="0" presId="urn:microsoft.com/office/officeart/2005/8/layout/orgChart1#1"/>
    <dgm:cxn modelId="{9A88B72A-B027-4F1E-8FAA-C7EF41AF57A3}" type="presOf" srcId="{EE27EA95-F448-4715-B73A-1D75036D178F}" destId="{26188D11-7427-4220-85FE-28E04F286CC3}" srcOrd="0" destOrd="0" presId="urn:microsoft.com/office/officeart/2005/8/layout/orgChart1#1"/>
    <dgm:cxn modelId="{CC98392B-F6C9-44AE-8F80-BE4CE35D0368}" type="presOf" srcId="{809568C6-D2D7-459E-A905-1FC04580C9C6}" destId="{91F85788-7AC6-4844-83AD-8BC349B83FE2}" srcOrd="0" destOrd="0" presId="urn:microsoft.com/office/officeart/2005/8/layout/orgChart1#1"/>
    <dgm:cxn modelId="{DC721035-E006-4A3E-94E4-75ED10C266FE}" srcId="{C8F2687F-C408-457A-A35B-7B714DB0A721}" destId="{90663736-A238-47F7-A7A0-1290C31F88CB}" srcOrd="2" destOrd="0" parTransId="{FF59C587-8FDF-4BE9-9C39-612584CFD872}" sibTransId="{55DF8E7A-5CD7-4350-A12D-9F78A24CC4B2}"/>
    <dgm:cxn modelId="{4D1A4535-DD74-493D-BCB5-3B611E7E9C4F}" srcId="{4969281D-9A73-42E1-BE9C-DA824267C7A7}" destId="{46FE8CB5-FA7F-49EB-928D-9421A5FE48D6}" srcOrd="1" destOrd="0" parTransId="{5F4B7B3B-720A-4811-8DB9-25A5AE83C067}" sibTransId="{63A596EB-CCF9-4DDA-B54A-003328A55358}"/>
    <dgm:cxn modelId="{DD4D9D37-E3E8-42B1-A7D2-93AF1AB89578}" srcId="{0F8B5814-5254-42F9-939D-55FBEE3E1745}" destId="{553AD136-3213-41EE-9B42-45A6F454DD23}" srcOrd="1" destOrd="0" parTransId="{EF4C4543-334E-4D27-A525-F9E176750D14}" sibTransId="{2784D1F5-C251-457C-B361-F3D76AB9B4BA}"/>
    <dgm:cxn modelId="{7C5F4239-7E1A-422B-A11F-A2C82E4FC309}" type="presOf" srcId="{40DA4BF9-7F27-4CA1-B4EE-A05FC5F16611}" destId="{BF110E14-D220-41A9-953C-A68AB4FE95AB}" srcOrd="1" destOrd="0" presId="urn:microsoft.com/office/officeart/2005/8/layout/orgChart1#1"/>
    <dgm:cxn modelId="{626D283D-A686-4045-B574-6033806C2FD6}" type="presOf" srcId="{BD9911FB-644A-4575-8ED3-B98093DB1756}" destId="{DAC9F398-CEA3-48DD-A879-03A53B33CA5F}" srcOrd="1" destOrd="0" presId="urn:microsoft.com/office/officeart/2005/8/layout/orgChart1#1"/>
    <dgm:cxn modelId="{E865525B-4795-435D-8341-8878E17E63CC}" type="presOf" srcId="{26481373-B3A4-4613-B05F-A91E0B8B727E}" destId="{36676B7C-7F49-4FA1-B8B9-91A34D17A1E6}" srcOrd="0" destOrd="0" presId="urn:microsoft.com/office/officeart/2005/8/layout/orgChart1#1"/>
    <dgm:cxn modelId="{0A6FD25C-55F4-443C-9E3A-B84231BBF519}" srcId="{0F8B5814-5254-42F9-939D-55FBEE3E1745}" destId="{C8F2687F-C408-457A-A35B-7B714DB0A721}" srcOrd="3" destOrd="0" parTransId="{5BDA762B-BC02-45F7-87AE-9C7B6A95CB4E}" sibTransId="{77AC25A6-73ED-4047-B015-689A3FEFE9C7}"/>
    <dgm:cxn modelId="{DBD3985D-48ED-44F6-B528-6D3C3B732F27}" type="presOf" srcId="{24BC6AA6-07DF-44C6-A877-845A156A19D8}" destId="{8E75CBEB-4D74-4D89-B9A7-F26C78022A91}" srcOrd="0" destOrd="0" presId="urn:microsoft.com/office/officeart/2005/8/layout/orgChart1#1"/>
    <dgm:cxn modelId="{149B965E-EC7A-4AAA-A678-F55F0B82FC6E}" type="presOf" srcId="{DB40BB32-7493-4996-9018-74BF80C1A356}" destId="{C3C54FED-D6D9-4431-BF11-193811861E1B}" srcOrd="1" destOrd="0" presId="urn:microsoft.com/office/officeart/2005/8/layout/orgChart1#1"/>
    <dgm:cxn modelId="{4AF77560-63DB-4BBC-A785-B7A61051690C}" type="presOf" srcId="{546902E7-8FD4-4BD8-B068-4F8250BC47E9}" destId="{EE6DF0DC-2A47-488C-AC17-7D0E057DEA97}" srcOrd="0" destOrd="0" presId="urn:microsoft.com/office/officeart/2005/8/layout/orgChart1#1"/>
    <dgm:cxn modelId="{EBEB2F62-2518-4618-A2ED-72AA90628055}" type="presOf" srcId="{88BA2650-97EB-4DB8-97EE-1049B837B364}" destId="{0DABE8C7-099E-4124-A36A-D54D7FACFDE2}" srcOrd="1" destOrd="0" presId="urn:microsoft.com/office/officeart/2005/8/layout/orgChart1#1"/>
    <dgm:cxn modelId="{A7755B42-F0F1-4F22-9463-BB22A37E7867}" srcId="{9959AE3B-0FE9-471C-A1AF-EF941CEEB3CD}" destId="{C69A6B7A-01F8-43BC-9495-1E8930140799}" srcOrd="1" destOrd="0" parTransId="{EA165E64-D064-4C02-9080-87FA508CA2C7}" sibTransId="{79FCF975-8243-471F-A0C2-B6228683289C}"/>
    <dgm:cxn modelId="{61AB2C63-9D5A-4DC6-9051-956AE6A34B66}" srcId="{9959AE3B-0FE9-471C-A1AF-EF941CEEB3CD}" destId="{DB40BB32-7493-4996-9018-74BF80C1A356}" srcOrd="0" destOrd="0" parTransId="{8BE5982F-99CB-4BA9-9469-036B695A16D2}" sibTransId="{398F9E94-F08C-4981-B479-D79C2ECD568F}"/>
    <dgm:cxn modelId="{65D93F45-C26B-4416-87BB-0684C15213A1}" srcId="{9959AE3B-0FE9-471C-A1AF-EF941CEEB3CD}" destId="{D93F93C8-BA2E-4585-A8CA-C32EE50AE6D6}" srcOrd="4" destOrd="0" parTransId="{D5002628-148F-4F90-97CB-AE88EF63FF36}" sibTransId="{307FDC6A-D62F-4501-A5C6-DC39BFA56F9F}"/>
    <dgm:cxn modelId="{1B1CE765-ACCC-4B33-ABB3-7922CA4A2FBD}" srcId="{38B15EBE-4F06-408A-B7E9-8978FED38E4A}" destId="{98A51571-579D-47CF-A381-2628E77466D1}" srcOrd="3" destOrd="0" parTransId="{546902E7-8FD4-4BD8-B068-4F8250BC47E9}" sibTransId="{8B26417E-50FB-46D0-9BFE-5EEB3E70D979}"/>
    <dgm:cxn modelId="{EEFA4B47-B76E-46D3-B750-4955E0EAE502}" srcId="{3A98A92A-3FF5-47CF-BE30-5B42F36B9079}" destId="{B4A55189-3907-460E-9789-A870F9DFF59B}" srcOrd="3" destOrd="0" parTransId="{5266F77A-E533-4BBA-A9E5-170EB9D8F1C3}" sibTransId="{EC1F1134-4E94-43F9-87BF-0635672D5FD5}"/>
    <dgm:cxn modelId="{7B63AE47-4D08-4CF8-A012-BE812D7BF825}" type="presOf" srcId="{0B8E3871-ED54-4115-9236-010BEFEB60F9}" destId="{7E324FFF-6617-4C4E-B00A-26DB38FC323B}" srcOrd="1" destOrd="0" presId="urn:microsoft.com/office/officeart/2005/8/layout/orgChart1#1"/>
    <dgm:cxn modelId="{59B5264A-720A-443C-8A4A-74F696847EB4}" type="presOf" srcId="{3A98A92A-3FF5-47CF-BE30-5B42F36B9079}" destId="{8F4D95FF-73BB-4FFE-B754-2F4802A7AFC8}" srcOrd="0" destOrd="0" presId="urn:microsoft.com/office/officeart/2005/8/layout/orgChart1#1"/>
    <dgm:cxn modelId="{12A5FE6A-BE7A-460B-A074-6C2CADAF64F0}" type="presOf" srcId="{5175B584-5FE7-49AB-A4B9-F1C7FD7DCA94}" destId="{0C11DC40-4BC2-4B30-8E5D-C26F5B6268A5}" srcOrd="0" destOrd="0" presId="urn:microsoft.com/office/officeart/2005/8/layout/orgChart1#1"/>
    <dgm:cxn modelId="{B0FA764C-DBB6-4A8E-BD36-73EDE9100841}" type="presOf" srcId="{18381F07-580E-4750-B2C3-1611B839C7D9}" destId="{FD951AAF-9978-4ED6-9198-30B1CCEF0033}" srcOrd="0" destOrd="0" presId="urn:microsoft.com/office/officeart/2005/8/layout/orgChart1#1"/>
    <dgm:cxn modelId="{4F8F496E-CB5E-46DF-8CC5-38200485336A}" srcId="{A60C256E-79FA-4D82-A02F-BB06BED3FEF2}" destId="{18381F07-580E-4750-B2C3-1611B839C7D9}" srcOrd="0" destOrd="0" parTransId="{7DA9518A-248D-40BF-A18A-06E55320D270}" sibTransId="{616F06F7-2EF7-4525-BC07-4BD7BFDD1D0D}"/>
    <dgm:cxn modelId="{206BB470-77AD-4811-9ACC-AFD1C27C8B17}" srcId="{0F8B5814-5254-42F9-939D-55FBEE3E1745}" destId="{3A98A92A-3FF5-47CF-BE30-5B42F36B9079}" srcOrd="5" destOrd="0" parTransId="{EE27EA95-F448-4715-B73A-1D75036D178F}" sibTransId="{C8AFC45F-7E53-4F9A-84BC-2BE672451B64}"/>
    <dgm:cxn modelId="{A0158051-C6D0-4305-BA17-BAA98C888AE5}" type="presOf" srcId="{03AB5900-D6BB-4477-BA2D-E1827C31F8B0}" destId="{5BC805D4-1387-4DFD-B2B1-17B334766673}" srcOrd="0" destOrd="0" presId="urn:microsoft.com/office/officeart/2005/8/layout/orgChart1#1"/>
    <dgm:cxn modelId="{C3D35172-B38F-40F9-9F04-F0BC40D26FA8}" type="presOf" srcId="{C69A6B7A-01F8-43BC-9495-1E8930140799}" destId="{100CA5B9-1E14-4B49-9AA1-F8E73BE86148}" srcOrd="0" destOrd="0" presId="urn:microsoft.com/office/officeart/2005/8/layout/orgChart1#1"/>
    <dgm:cxn modelId="{A8779A74-138D-4A12-A85C-C99DC38C4D7D}" type="presOf" srcId="{E3617ADF-6EA3-4B22-B644-41CE1A43DBE3}" destId="{D6D8EFE0-FEBA-4B32-B3AC-86331EA9CCAB}" srcOrd="0" destOrd="0" presId="urn:microsoft.com/office/officeart/2005/8/layout/orgChart1#1"/>
    <dgm:cxn modelId="{E965A276-6D68-4F4C-ACBC-434F2E6885EA}" type="presOf" srcId="{6FF2CB26-C60D-4297-9858-6FDD8C36097C}" destId="{37536173-CC9B-4A49-84BE-201DE2A866DE}" srcOrd="1" destOrd="0" presId="urn:microsoft.com/office/officeart/2005/8/layout/orgChart1#1"/>
    <dgm:cxn modelId="{F8A69D78-C901-4D1B-877C-3E67CE841CC0}" type="presOf" srcId="{46FE8CB5-FA7F-49EB-928D-9421A5FE48D6}" destId="{DF0E1C4A-F680-422A-83BE-C54C7E717073}" srcOrd="1" destOrd="0" presId="urn:microsoft.com/office/officeart/2005/8/layout/orgChart1#1"/>
    <dgm:cxn modelId="{47F4A478-CD15-4F27-A2B3-9A23859BD61D}" type="presOf" srcId="{D64437BE-3FBA-42DA-A1B6-981ED01981CB}" destId="{B5D42AFD-1144-4F7E-ACD6-4A6C716F0355}" srcOrd="0" destOrd="0" presId="urn:microsoft.com/office/officeart/2005/8/layout/orgChart1#1"/>
    <dgm:cxn modelId="{3E22D359-5898-47C5-8840-49EDB1C141AC}" type="presOf" srcId="{1186C02E-4F2D-40BE-8CC4-B44F5BFCA695}" destId="{4D2E98C2-9D18-45AE-B304-8EE0155B29D0}" srcOrd="0" destOrd="0" presId="urn:microsoft.com/office/officeart/2005/8/layout/orgChart1#1"/>
    <dgm:cxn modelId="{D3E8B05A-9004-4833-BED1-9487164F07ED}" srcId="{3A98A92A-3FF5-47CF-BE30-5B42F36B9079}" destId="{18A04447-5E62-4ABA-A21D-106145B03C76}" srcOrd="1" destOrd="0" parTransId="{1112947C-F04D-4476-AAED-AF8AF9BEBB84}" sibTransId="{B3C5863D-9576-488B-8B51-06EABDEE3C1F}"/>
    <dgm:cxn modelId="{326CB15A-77ED-491E-AD38-7BB70E83CE5F}" type="presOf" srcId="{5BDA762B-BC02-45F7-87AE-9C7B6A95CB4E}" destId="{B7178C8B-4A6E-4B3A-9BB2-74A7D6D52802}" srcOrd="0" destOrd="0" presId="urn:microsoft.com/office/officeart/2005/8/layout/orgChart1#1"/>
    <dgm:cxn modelId="{5EF4227B-576F-4C31-A9AC-C9E2A105F149}" type="presOf" srcId="{A60C256E-79FA-4D82-A02F-BB06BED3FEF2}" destId="{18B66AE1-977A-4467-ADD2-8FE8B51A589A}" srcOrd="0" destOrd="0" presId="urn:microsoft.com/office/officeart/2005/8/layout/orgChart1#1"/>
    <dgm:cxn modelId="{166D2A7B-9E4D-4849-BED7-C85DD9A95ACC}" type="presOf" srcId="{AD815528-9419-46E9-8A5C-47A06A9E921F}" destId="{FB42E72D-1A88-4445-8747-750508E44FFF}" srcOrd="0" destOrd="0" presId="urn:microsoft.com/office/officeart/2005/8/layout/orgChart1#1"/>
    <dgm:cxn modelId="{4BF28D7B-6D53-4162-BE9E-02ECE51AC84E}" type="presOf" srcId="{80D8F5E0-B530-47E8-BF5F-35B64B91DB75}" destId="{E91B3CF0-A5B0-42BF-AB7C-B99900C751CC}" srcOrd="0" destOrd="0" presId="urn:microsoft.com/office/officeart/2005/8/layout/orgChart1#1"/>
    <dgm:cxn modelId="{AFACF07E-CDFD-4620-BAC3-26CB2E59A777}" type="presOf" srcId="{4F78C95D-6B5F-43EF-AED6-35DCC8858346}" destId="{FD6E778D-FE2A-4052-BACF-287CECFC0359}" srcOrd="0" destOrd="0" presId="urn:microsoft.com/office/officeart/2005/8/layout/orgChart1#1"/>
    <dgm:cxn modelId="{E086417F-31D6-4650-B4DE-35B95E79396F}" type="presOf" srcId="{D93F93C8-BA2E-4585-A8CA-C32EE50AE6D6}" destId="{AB1C35DF-7F98-4384-8E11-B5D52EF98059}" srcOrd="0" destOrd="0" presId="urn:microsoft.com/office/officeart/2005/8/layout/orgChart1#1"/>
    <dgm:cxn modelId="{C0A43980-CE0A-4733-A9F2-88A778492C81}" type="presOf" srcId="{743C9255-695B-4B1A-81A4-6C13712E750E}" destId="{626CF33D-2F99-4BFA-BC51-5175FD33AFD8}" srcOrd="0" destOrd="0" presId="urn:microsoft.com/office/officeart/2005/8/layout/orgChart1#1"/>
    <dgm:cxn modelId="{71434381-76A4-4571-A9B1-C2C7E8375AED}" type="presOf" srcId="{1112947C-F04D-4476-AAED-AF8AF9BEBB84}" destId="{2B188E3C-7AD0-4C76-AC07-456F47536731}" srcOrd="0" destOrd="0" presId="urn:microsoft.com/office/officeart/2005/8/layout/orgChart1#1"/>
    <dgm:cxn modelId="{4C310A82-BC37-4118-BC2E-8737B480A9E3}" type="presOf" srcId="{A2123ACC-6580-4037-AF72-D30BEFD164D4}" destId="{53011102-4184-442F-9F88-73348528F338}" srcOrd="0" destOrd="0" presId="urn:microsoft.com/office/officeart/2005/8/layout/orgChart1#1"/>
    <dgm:cxn modelId="{738B2782-7538-4277-86D4-0A9D73EAC2B6}" type="presOf" srcId="{33420210-EC13-4B68-B755-7F5B5C3F6FBE}" destId="{80739C94-1F5F-4FC5-9622-E0D8FD158115}" srcOrd="0" destOrd="0" presId="urn:microsoft.com/office/officeart/2005/8/layout/orgChart1#1"/>
    <dgm:cxn modelId="{EAFD7A82-319C-40A3-BC64-D04A592484C7}" type="presOf" srcId="{EC37B1E0-3E44-43B8-B3F1-ECD59195DDC4}" destId="{E333FA13-52FC-4385-B9EB-A37B288CBBF8}" srcOrd="0" destOrd="0" presId="urn:microsoft.com/office/officeart/2005/8/layout/orgChart1#1"/>
    <dgm:cxn modelId="{731FAE82-5CE0-406C-B7D1-867E2438BEEC}" type="presOf" srcId="{F6C4E34A-A8D0-4259-8BCF-821C98913C43}" destId="{97ED423F-CFFD-47E8-ABD2-0686C9C04604}" srcOrd="0" destOrd="0" presId="urn:microsoft.com/office/officeart/2005/8/layout/orgChart1#1"/>
    <dgm:cxn modelId="{8D61C584-BF24-46CF-B973-1ED39F66B092}" type="presOf" srcId="{359C6406-6EFA-4B70-BA54-B7D93ABFB785}" destId="{C44C993A-8582-400E-8ECB-1AE71AADC5A4}" srcOrd="0" destOrd="0" presId="urn:microsoft.com/office/officeart/2005/8/layout/orgChart1#1"/>
    <dgm:cxn modelId="{60BE5C8A-7767-4A62-BFF7-B80549561E2D}" type="presOf" srcId="{D64437BE-3FBA-42DA-A1B6-981ED01981CB}" destId="{DCD7B264-3139-4C26-A513-87A91E186ACF}" srcOrd="1" destOrd="0" presId="urn:microsoft.com/office/officeart/2005/8/layout/orgChart1#1"/>
    <dgm:cxn modelId="{D610E98B-14C5-4AF6-9B5B-D82CE7F2ADF1}" type="presOf" srcId="{256116CF-41FC-48FE-8279-4F09A32ED555}" destId="{94917484-4A34-4A22-B40E-F168C95A249A}" srcOrd="0" destOrd="0" presId="urn:microsoft.com/office/officeart/2005/8/layout/orgChart1#1"/>
    <dgm:cxn modelId="{71B23B93-1C5B-4224-BDDB-D76A746AEF03}" type="presOf" srcId="{5266F77A-E533-4BBA-A9E5-170EB9D8F1C3}" destId="{8701A3F9-17A1-480A-972D-0652555A6AA0}" srcOrd="0" destOrd="0" presId="urn:microsoft.com/office/officeart/2005/8/layout/orgChart1#1"/>
    <dgm:cxn modelId="{20838694-3239-4FCD-A278-9CA5D5884409}" type="presOf" srcId="{58A436CF-6453-4FB6-9781-ACFA5D7D20C3}" destId="{1A311DC7-967D-4376-8CBD-A1BC94821D63}" srcOrd="0" destOrd="0" presId="urn:microsoft.com/office/officeart/2005/8/layout/orgChart1#1"/>
    <dgm:cxn modelId="{3040F497-BB58-4A88-AC1B-DDFE3383F495}" type="presOf" srcId="{8E76E7F5-BAB0-49E6-9E08-CEC05DA95742}" destId="{3240527C-8A61-4CBC-AF76-B0CF66B8AC33}" srcOrd="1" destOrd="0" presId="urn:microsoft.com/office/officeart/2005/8/layout/orgChart1#1"/>
    <dgm:cxn modelId="{FD0F0C99-B251-443E-8D37-5AC703C4E564}" srcId="{38B15EBE-4F06-408A-B7E9-8978FED38E4A}" destId="{2AF43AA5-ED89-4948-B85C-4EF23EF7AB30}" srcOrd="0" destOrd="0" parTransId="{12A667A0-8B23-4E5E-9B40-E58BC09434F9}" sibTransId="{0182E5E3-C750-4C28-812C-1BB3DEBFA82D}"/>
    <dgm:cxn modelId="{5159E19A-FAF5-4032-A9AC-3B5683327BBB}" type="presOf" srcId="{3EBF1860-E469-482D-98BA-C071958F43B0}" destId="{A69F56E5-AEF9-471A-B7D3-945F65425C84}" srcOrd="0" destOrd="0" presId="urn:microsoft.com/office/officeart/2005/8/layout/orgChart1#1"/>
    <dgm:cxn modelId="{C975749C-1591-4C95-9BB4-940EE951F332}" type="presOf" srcId="{2AF43AA5-ED89-4948-B85C-4EF23EF7AB30}" destId="{3834B966-2067-4AB9-99A4-F12021B3953D}" srcOrd="1" destOrd="0" presId="urn:microsoft.com/office/officeart/2005/8/layout/orgChart1#1"/>
    <dgm:cxn modelId="{2F919B9C-C453-4FDB-AEAA-AA2E5A23A627}" type="presOf" srcId="{8E76E7F5-BAB0-49E6-9E08-CEC05DA95742}" destId="{74CF2EA0-E0A1-4268-80E4-6D5B75D03B2E}" srcOrd="0" destOrd="0" presId="urn:microsoft.com/office/officeart/2005/8/layout/orgChart1#1"/>
    <dgm:cxn modelId="{63ABB09C-59E0-4971-859F-A7A010BAF03A}" srcId="{0F8B5814-5254-42F9-939D-55FBEE3E1745}" destId="{B641F386-BA16-48D4-943E-BCE1CE62E81B}" srcOrd="4" destOrd="0" parTransId="{9E2B3C75-616E-41ED-BBEA-3E685490662E}" sibTransId="{C94F3384-5261-4BA9-82B8-74A49E9B45BC}"/>
    <dgm:cxn modelId="{65A6609E-C934-4293-820B-652395DAABB5}" type="presOf" srcId="{B4A55189-3907-460E-9789-A870F9DFF59B}" destId="{7A555264-7814-436A-BDFF-9EF40BC26F18}" srcOrd="1" destOrd="0" presId="urn:microsoft.com/office/officeart/2005/8/layout/orgChart1#1"/>
    <dgm:cxn modelId="{34CEB79E-423E-4E2F-8AC9-9AB1878A242A}" type="presOf" srcId="{A39E49FC-9912-4C8B-BCA9-F64B2E260CF3}" destId="{9A0588ED-9FE9-4178-9733-2CC7ABF6F650}" srcOrd="0" destOrd="0" presId="urn:microsoft.com/office/officeart/2005/8/layout/orgChart1#1"/>
    <dgm:cxn modelId="{44234B9F-7FF2-4B3F-A46A-185C8F78CDDD}" srcId="{553AD136-3213-41EE-9B42-45A6F454DD23}" destId="{D2DAFDFC-129B-4DE5-8374-A8F8512790AC}" srcOrd="2" destOrd="0" parTransId="{26481373-B3A4-4613-B05F-A91E0B8B727E}" sibTransId="{E975451D-2896-479A-8766-9C21B086C528}"/>
    <dgm:cxn modelId="{909117A0-DDCE-4D58-958A-20E83986F069}" type="presOf" srcId="{4F78C95D-6B5F-43EF-AED6-35DCC8858346}" destId="{B840C5CE-AADE-4373-BEFD-B5786C3800C9}" srcOrd="1" destOrd="0" presId="urn:microsoft.com/office/officeart/2005/8/layout/orgChart1#1"/>
    <dgm:cxn modelId="{C95D3BA2-FE42-48C3-937B-0573ED0873AE}" type="presOf" srcId="{9E2B3C75-616E-41ED-BBEA-3E685490662E}" destId="{2525D388-01FB-4C95-A2C3-80340A2ED03A}" srcOrd="0" destOrd="0" presId="urn:microsoft.com/office/officeart/2005/8/layout/orgChart1#1"/>
    <dgm:cxn modelId="{72F8F3A2-9B17-4083-8976-20208A8D98F9}" srcId="{C8F2687F-C408-457A-A35B-7B714DB0A721}" destId="{6FF2CB26-C60D-4297-9858-6FDD8C36097C}" srcOrd="4" destOrd="0" parTransId="{2B002977-A86F-4702-9917-2B83A35A272F}" sibTransId="{D5CBF6BE-803A-4746-BB56-91651891EC86}"/>
    <dgm:cxn modelId="{E0D752A3-36CA-4D46-AD87-8239A176E928}" srcId="{0F8B5814-5254-42F9-939D-55FBEE3E1745}" destId="{9959AE3B-0FE9-471C-A1AF-EF941CEEB3CD}" srcOrd="2" destOrd="0" parTransId="{5175B584-5FE7-49AB-A4B9-F1C7FD7DCA94}" sibTransId="{1F638C9D-B8F6-4865-BC60-2EC1CFB9DDB5}"/>
    <dgm:cxn modelId="{514787A4-BF4B-470C-8D00-7F88AEB07D0D}" type="presOf" srcId="{3A98A92A-3FF5-47CF-BE30-5B42F36B9079}" destId="{6F0C3CD5-5B10-4CBB-97B3-4380E27D43E0}" srcOrd="1" destOrd="0" presId="urn:microsoft.com/office/officeart/2005/8/layout/orgChart1#1"/>
    <dgm:cxn modelId="{D1FA94A4-2D88-4A85-8AB3-919F5B6011AC}" srcId="{B641F386-BA16-48D4-943E-BCE1CE62E81B}" destId="{98E1085B-7948-41C8-8568-48FC0EE1AF71}" srcOrd="2" destOrd="0" parTransId="{EC37B1E0-3E44-43B8-B3F1-ECD59195DDC4}" sibTransId="{E21CF88D-0D27-435B-8D08-440832BFDC75}"/>
    <dgm:cxn modelId="{3ADFF6A4-F805-49A3-BC6E-2A1C482166EA}" type="presOf" srcId="{38B15EBE-4F06-408A-B7E9-8978FED38E4A}" destId="{00AA1FA1-26C8-40CB-8B59-902F05A23ED7}" srcOrd="1" destOrd="0" presId="urn:microsoft.com/office/officeart/2005/8/layout/orgChart1#1"/>
    <dgm:cxn modelId="{540DBCA5-B500-456B-B853-6D8B83F78D98}" type="presOf" srcId="{9959AE3B-0FE9-471C-A1AF-EF941CEEB3CD}" destId="{24F335BF-8DD7-4DAC-B8B6-66FA77FEF209}" srcOrd="0" destOrd="0" presId="urn:microsoft.com/office/officeart/2005/8/layout/orgChart1#1"/>
    <dgm:cxn modelId="{6B8742A6-D9DC-40E1-BC61-B55F73AA6FCC}" type="presOf" srcId="{5F2E3DE4-9061-4BAF-885A-C59DB0E3FBC4}" destId="{00172694-46E9-4326-8508-2186F2711301}" srcOrd="0" destOrd="0" presId="urn:microsoft.com/office/officeart/2005/8/layout/orgChart1#1"/>
    <dgm:cxn modelId="{9BF168A6-70E0-4081-85EC-FB8A3FF56F17}" type="presOf" srcId="{AD8B38B4-7E90-4650-9C3B-9D1A24491C5C}" destId="{5B7EB51E-D470-4625-A166-320768EF7793}" srcOrd="0" destOrd="0" presId="urn:microsoft.com/office/officeart/2005/8/layout/orgChart1#1"/>
    <dgm:cxn modelId="{039B39A7-5F45-442D-BE77-15E670A7F468}" type="presOf" srcId="{0B72AC01-7BAF-475C-8208-C6A55478AE37}" destId="{06A31A1A-4991-40AC-BE12-F882E2D0E363}" srcOrd="0" destOrd="0" presId="urn:microsoft.com/office/officeart/2005/8/layout/orgChart1#1"/>
    <dgm:cxn modelId="{24184BA8-060C-477C-8EB7-7EA1C9660BE3}" type="presOf" srcId="{18A04447-5E62-4ABA-A21D-106145B03C76}" destId="{4D1F1A30-333E-4785-9684-787996482FBC}" srcOrd="1" destOrd="0" presId="urn:microsoft.com/office/officeart/2005/8/layout/orgChart1#1"/>
    <dgm:cxn modelId="{EA4CC1A8-EB20-4038-B476-134AEF2DD3F7}" type="presOf" srcId="{BD9911FB-644A-4575-8ED3-B98093DB1756}" destId="{A9A8249E-DEA4-4BFA-8DE2-38DB9291F84C}" srcOrd="0" destOrd="0" presId="urn:microsoft.com/office/officeart/2005/8/layout/orgChart1#1"/>
    <dgm:cxn modelId="{0CF30CAC-653B-44C2-AB69-88BE3DB48191}" srcId="{B641F386-BA16-48D4-943E-BCE1CE62E81B}" destId="{ED295F00-ABF4-4C86-B388-F9C8229F6258}" srcOrd="0" destOrd="0" parTransId="{24BC6AA6-07DF-44C6-A877-845A156A19D8}" sibTransId="{89E993B0-D2AD-4960-AC6D-F17631072749}"/>
    <dgm:cxn modelId="{CF2582AC-712C-42DB-9970-FACE8FBD48BF}" type="presOf" srcId="{90663736-A238-47F7-A7A0-1290C31F88CB}" destId="{FAC08042-7277-4B6D-ACA7-E6A4A107642E}" srcOrd="1" destOrd="0" presId="urn:microsoft.com/office/officeart/2005/8/layout/orgChart1#1"/>
    <dgm:cxn modelId="{85FF93AE-3F35-4B30-AB68-D81A2047C265}" type="presOf" srcId="{1C8A5D0E-6A56-4BD2-A7A5-EB93FEE056B8}" destId="{2EC2B611-F3E1-4466-89D6-F4E467747C71}" srcOrd="1" destOrd="0" presId="urn:microsoft.com/office/officeart/2005/8/layout/orgChart1#1"/>
    <dgm:cxn modelId="{5D7BCCB2-64BF-4850-8B19-02314222775E}" srcId="{4969281D-9A73-42E1-BE9C-DA824267C7A7}" destId="{330584CE-A334-4FB6-915C-400F8CC6D33B}" srcOrd="3" destOrd="0" parTransId="{0B72AC01-7BAF-475C-8208-C6A55478AE37}" sibTransId="{C96476B8-EAAF-48AB-9B40-72AC58D26A6E}"/>
    <dgm:cxn modelId="{A8B726B3-6E56-43A1-A17F-B72D8BC9ED59}" type="presOf" srcId="{8BE5982F-99CB-4BA9-9469-036B695A16D2}" destId="{FEBAF4C1-7E1E-4135-BC0A-520B204D6F32}" srcOrd="0" destOrd="0" presId="urn:microsoft.com/office/officeart/2005/8/layout/orgChart1#1"/>
    <dgm:cxn modelId="{0E3869B3-CEA4-4E34-8D3C-3DDDDB3B0D1E}" type="presOf" srcId="{330584CE-A334-4FB6-915C-400F8CC6D33B}" destId="{A7264BF1-2F0B-4632-A8E7-9A9D290CC260}" srcOrd="0" destOrd="0" presId="urn:microsoft.com/office/officeart/2005/8/layout/orgChart1#1"/>
    <dgm:cxn modelId="{F02CC3B3-68A3-4E0B-87F6-7E6B84A773FD}" type="presOf" srcId="{49F5102B-8614-441B-AC7D-42A7F69D37AA}" destId="{47AA49BD-3735-4857-AE21-AB0A20B27980}" srcOrd="1" destOrd="0" presId="urn:microsoft.com/office/officeart/2005/8/layout/orgChart1#1"/>
    <dgm:cxn modelId="{916FF2B4-CA0B-4C93-99E1-A6EE013280C9}" srcId="{553AD136-3213-41EE-9B42-45A6F454DD23}" destId="{3EBF1860-E469-482D-98BA-C071958F43B0}" srcOrd="0" destOrd="0" parTransId="{A66654FF-63C2-4AF6-BB09-1B17FC20E6BA}" sibTransId="{0C8C2AEA-4743-4F22-956A-31C5EECE3F45}"/>
    <dgm:cxn modelId="{6BD434B6-4460-42B8-A5E0-D4C2067190DF}" type="presOf" srcId="{90663736-A238-47F7-A7A0-1290C31F88CB}" destId="{F4844272-CB12-4791-BDA2-F95EA397E200}" srcOrd="0" destOrd="0" presId="urn:microsoft.com/office/officeart/2005/8/layout/orgChart1#1"/>
    <dgm:cxn modelId="{9AC73CB6-31F7-4176-A4A2-205EA14D8DDC}" type="presOf" srcId="{A39E49FC-9912-4C8B-BCA9-F64B2E260CF3}" destId="{21D74F0B-409E-4CB4-8648-6BF57C0AED39}" srcOrd="1" destOrd="0" presId="urn:microsoft.com/office/officeart/2005/8/layout/orgChart1#1"/>
    <dgm:cxn modelId="{BBE7D7B8-064D-4C24-BA21-305A99EC5CF7}" type="presOf" srcId="{3EBF1860-E469-482D-98BA-C071958F43B0}" destId="{A535538C-58DB-4616-9625-ED7D27AA5F14}" srcOrd="1" destOrd="0" presId="urn:microsoft.com/office/officeart/2005/8/layout/orgChart1#1"/>
    <dgm:cxn modelId="{5950AEBD-A300-4BDB-94CF-34B2810FACBD}" srcId="{4969281D-9A73-42E1-BE9C-DA824267C7A7}" destId="{4F78C95D-6B5F-43EF-AED6-35DCC8858346}" srcOrd="0" destOrd="0" parTransId="{80D8F5E0-B530-47E8-BF5F-35B64B91DB75}" sibTransId="{28BA6438-8664-448B-BC0C-542A858D9E67}"/>
    <dgm:cxn modelId="{81BBFFBD-DB56-4862-961F-B9C45EE91CA7}" srcId="{B641F386-BA16-48D4-943E-BCE1CE62E81B}" destId="{49F5102B-8614-441B-AC7D-42A7F69D37AA}" srcOrd="1" destOrd="0" parTransId="{B45540EC-D16C-4A44-BFF3-96EE8B1F7B70}" sibTransId="{78A5415D-95B9-4169-B64C-26BF37953787}"/>
    <dgm:cxn modelId="{38B23ABF-1494-4BC5-B6A2-87782611BF54}" type="presOf" srcId="{D2DAFDFC-129B-4DE5-8374-A8F8512790AC}" destId="{FB2E0DDB-9765-433F-9F07-4CF88871462B}" srcOrd="0" destOrd="0" presId="urn:microsoft.com/office/officeart/2005/8/layout/orgChart1#1"/>
    <dgm:cxn modelId="{72FF8CC2-A28A-41E5-9C2E-8A00BD235293}" type="presOf" srcId="{B4A55189-3907-460E-9789-A870F9DFF59B}" destId="{27540299-D3AA-4712-AFA1-EBABA040AD7E}" srcOrd="0" destOrd="0" presId="urn:microsoft.com/office/officeart/2005/8/layout/orgChart1#1"/>
    <dgm:cxn modelId="{8BD55FC3-F8FD-4771-B834-034CE06134FC}" type="presOf" srcId="{5E7445C8-9B9D-4380-99D1-52D7EF05E242}" destId="{9ECAE0FF-10F0-4882-8D37-2703AD46C3D6}" srcOrd="0" destOrd="0" presId="urn:microsoft.com/office/officeart/2005/8/layout/orgChart1#1"/>
    <dgm:cxn modelId="{2A3F7EC5-E790-4560-BF10-831DA977F151}" type="presOf" srcId="{5F4B7B3B-720A-4811-8DB9-25A5AE83C067}" destId="{0FE7B5E7-2DA1-4463-9AB0-9213B00EC26D}" srcOrd="0" destOrd="0" presId="urn:microsoft.com/office/officeart/2005/8/layout/orgChart1#1"/>
    <dgm:cxn modelId="{B8B9BDC5-A35B-41A9-BBA7-6F2A40FC5BE4}" type="presOf" srcId="{A2123ACC-6580-4037-AF72-D30BEFD164D4}" destId="{502CB5F7-F9C5-43CB-BD95-86EE014FC070}" srcOrd="1" destOrd="0" presId="urn:microsoft.com/office/officeart/2005/8/layout/orgChart1#1"/>
    <dgm:cxn modelId="{52CC83C9-6CEA-4D58-9535-99786C1D8FFC}" type="presOf" srcId="{ED295F00-ABF4-4C86-B388-F9C8229F6258}" destId="{3F1191C7-29C0-4C48-A263-AAE2F063DFB6}" srcOrd="0" destOrd="0" presId="urn:microsoft.com/office/officeart/2005/8/layout/orgChart1#1"/>
    <dgm:cxn modelId="{436A32CB-6C72-433C-9B9D-85E2E2AC3888}" type="presOf" srcId="{553AD136-3213-41EE-9B42-45A6F454DD23}" destId="{069E7DBA-4D60-4979-BF96-5155457C2EF7}" srcOrd="0" destOrd="0" presId="urn:microsoft.com/office/officeart/2005/8/layout/orgChart1#1"/>
    <dgm:cxn modelId="{8DF3E2CB-0D7B-4463-8625-26A33C2EE3CB}" type="presOf" srcId="{B641F386-BA16-48D4-943E-BCE1CE62E81B}" destId="{0EAFBC02-9BF7-45FC-958B-2C113988A1C3}" srcOrd="0" destOrd="0" presId="urn:microsoft.com/office/officeart/2005/8/layout/orgChart1#1"/>
    <dgm:cxn modelId="{6461ADCD-80FF-4CE1-B5AE-C9C6A677DF9E}" type="presOf" srcId="{49F5102B-8614-441B-AC7D-42A7F69D37AA}" destId="{401CC9AA-8ECC-4056-ABC3-A5EF10537C3F}" srcOrd="0" destOrd="0" presId="urn:microsoft.com/office/officeart/2005/8/layout/orgChart1#1"/>
    <dgm:cxn modelId="{5BC58FD0-4024-44A2-920D-298800CE4F80}" type="presOf" srcId="{330584CE-A334-4FB6-915C-400F8CC6D33B}" destId="{52DBEB7D-1436-48E6-8BB0-3C736E912EF0}" srcOrd="1" destOrd="0" presId="urn:microsoft.com/office/officeart/2005/8/layout/orgChart1#1"/>
    <dgm:cxn modelId="{7F56E6D0-8460-4664-B2AB-ACD62006AACF}" type="presOf" srcId="{2B7ABC94-5D83-4AAB-94CA-F7925ED1F804}" destId="{DE8A11ED-D7B4-4E58-88CA-5006AD953220}" srcOrd="0" destOrd="0" presId="urn:microsoft.com/office/officeart/2005/8/layout/orgChart1#1"/>
    <dgm:cxn modelId="{91C59AD3-DEB3-4E0A-95D9-4F07B29451A0}" type="presOf" srcId="{38B15EBE-4F06-408A-B7E9-8978FED38E4A}" destId="{3F8A749E-BAA5-4DF8-98C9-2A3C95774738}" srcOrd="0" destOrd="0" presId="urn:microsoft.com/office/officeart/2005/8/layout/orgChart1#1"/>
    <dgm:cxn modelId="{45A59FD3-20F8-44F9-99A3-DE63E2A06461}" srcId="{9959AE3B-0FE9-471C-A1AF-EF941CEEB3CD}" destId="{DC32E958-9F04-48B4-AE0F-44C5EA67334D}" srcOrd="2" destOrd="0" parTransId="{743C9255-695B-4B1A-81A4-6C13712E750E}" sibTransId="{9480C972-5D41-4D6B-9B47-967932FF1EB2}"/>
    <dgm:cxn modelId="{725C0DD4-A955-4321-80B3-A9477A2864D3}" type="presOf" srcId="{4969281D-9A73-42E1-BE9C-DA824267C7A7}" destId="{EBD0788B-6FD7-4942-B4D2-DDD80FB3C732}" srcOrd="1" destOrd="0" presId="urn:microsoft.com/office/officeart/2005/8/layout/orgChart1#1"/>
    <dgm:cxn modelId="{8333A8D4-A88E-4374-A54F-B412F8CD77F7}" type="presOf" srcId="{A66654FF-63C2-4AF6-BB09-1B17FC20E6BA}" destId="{06650787-C851-4579-B967-AF0186CEC470}" srcOrd="0" destOrd="0" presId="urn:microsoft.com/office/officeart/2005/8/layout/orgChart1#1"/>
    <dgm:cxn modelId="{9F8B2AD6-BDE7-43FB-B146-636AE2F83073}" type="presOf" srcId="{EA165E64-D064-4C02-9080-87FA508CA2C7}" destId="{FA38F159-024C-4001-9D71-900BC1590E6D}" srcOrd="0" destOrd="0" presId="urn:microsoft.com/office/officeart/2005/8/layout/orgChart1#1"/>
    <dgm:cxn modelId="{3523A7D6-402C-4FC7-AEEB-E6D41C281CEA}" srcId="{C8F2687F-C408-457A-A35B-7B714DB0A721}" destId="{D64437BE-3FBA-42DA-A1B6-981ED01981CB}" srcOrd="0" destOrd="0" parTransId="{F6C4E34A-A8D0-4259-8BCF-821C98913C43}" sibTransId="{11459884-0E16-4830-876A-7274B37386D5}"/>
    <dgm:cxn modelId="{BC1ED8D7-2C88-4FC5-A7C0-654BD6C27444}" type="presOf" srcId="{46FE8CB5-FA7F-49EB-928D-9421A5FE48D6}" destId="{560EDBC9-F178-4CD0-85EC-8FAD004CFEF4}" srcOrd="0" destOrd="0" presId="urn:microsoft.com/office/officeart/2005/8/layout/orgChart1#1"/>
    <dgm:cxn modelId="{87150DD9-49CA-4657-9B66-4B6AFDA510FC}" type="presOf" srcId="{0B8E3871-ED54-4115-9236-010BEFEB60F9}" destId="{478870EB-32A0-422A-899C-DC01108AA7DC}" srcOrd="0" destOrd="0" presId="urn:microsoft.com/office/officeart/2005/8/layout/orgChart1#1"/>
    <dgm:cxn modelId="{41224CDA-900A-4E29-9B29-F458341B46E2}" srcId="{4969281D-9A73-42E1-BE9C-DA824267C7A7}" destId="{A39E49FC-9912-4C8B-BCA9-F64B2E260CF3}" srcOrd="2" destOrd="0" parTransId="{03AB5900-D6BB-4477-BA2D-E1827C31F8B0}" sibTransId="{BE833DC6-AED8-444A-A1E8-FEF0EB787BE8}"/>
    <dgm:cxn modelId="{1567C4DC-9442-4137-954D-6B2F743C278F}" srcId="{553AD136-3213-41EE-9B42-45A6F454DD23}" destId="{BD9911FB-644A-4575-8ED3-B98093DB1756}" srcOrd="3" destOrd="0" parTransId="{DB16BE42-B4A0-4E04-92B3-719A7A35657C}" sibTransId="{83AEAFA6-137A-47D3-AEDC-1AE99C79DA3C}"/>
    <dgm:cxn modelId="{601F74DE-5E88-4FFC-A0DB-CC9CEF43EC3E}" srcId="{9959AE3B-0FE9-471C-A1AF-EF941CEEB3CD}" destId="{A2123ACC-6580-4037-AF72-D30BEFD164D4}" srcOrd="3" destOrd="0" parTransId="{33420210-EC13-4B68-B755-7F5B5C3F6FBE}" sibTransId="{21EEF23B-2F6B-42AB-B785-B62A369C6B7C}"/>
    <dgm:cxn modelId="{9E2D8DDE-8BA5-447D-82FF-2FF2F8A73D6D}" type="presOf" srcId="{88BA2650-97EB-4DB8-97EE-1049B837B364}" destId="{4E12D192-63AC-4FA1-A5F8-B80954D12131}" srcOrd="0" destOrd="0" presId="urn:microsoft.com/office/officeart/2005/8/layout/orgChart1#1"/>
    <dgm:cxn modelId="{534AD0DE-50AB-4C21-8DCC-EBC9B48B7BB5}" type="presOf" srcId="{553AD136-3213-41EE-9B42-45A6F454DD23}" destId="{C61F90C3-D1E4-40D1-88D5-A92613FF7454}" srcOrd="1" destOrd="0" presId="urn:microsoft.com/office/officeart/2005/8/layout/orgChart1#1"/>
    <dgm:cxn modelId="{BF1EF4DE-E3E7-4403-A658-90C153CF073C}" srcId="{0F8B5814-5254-42F9-939D-55FBEE3E1745}" destId="{38B15EBE-4F06-408A-B7E9-8978FED38E4A}" srcOrd="0" destOrd="0" parTransId="{19998E8F-5B85-479A-B8E9-43317E392618}" sibTransId="{E2D4A8B5-7AB5-4CC9-9760-9E417F8DF047}"/>
    <dgm:cxn modelId="{6C6FE5DF-755C-4C58-B54E-E8044E52A8B7}" srcId="{0F8B5814-5254-42F9-939D-55FBEE3E1745}" destId="{4969281D-9A73-42E1-BE9C-DA824267C7A7}" srcOrd="6" destOrd="0" parTransId="{359C6406-6EFA-4B70-BA54-B7D93ABFB785}" sibTransId="{7E324FDC-4331-4951-B370-1418C2CC7486}"/>
    <dgm:cxn modelId="{6ACF9EE0-2944-478C-897F-E122C75E94D4}" type="presOf" srcId="{DC32E958-9F04-48B4-AE0F-44C5EA67334D}" destId="{642D3643-DAAB-4E84-8BCA-4B04131CFDE9}" srcOrd="0" destOrd="0" presId="urn:microsoft.com/office/officeart/2005/8/layout/orgChart1#1"/>
    <dgm:cxn modelId="{42270EE3-4961-4F6D-BDD3-3DE87465474E}" srcId="{B641F386-BA16-48D4-943E-BCE1CE62E81B}" destId="{58A436CF-6453-4FB6-9781-ACFA5D7D20C3}" srcOrd="3" destOrd="0" parTransId="{809568C6-D2D7-459E-A905-1FC04580C9C6}" sibTransId="{2345AD59-2810-4EBE-8053-58BBFCB2D65F}"/>
    <dgm:cxn modelId="{320D58E3-59AC-45DA-B8CE-A2BF72CB3159}" type="presOf" srcId="{B641F386-BA16-48D4-943E-BCE1CE62E81B}" destId="{12AD2F9A-70E9-45EF-ABEE-F4F4ACC9241C}" srcOrd="1" destOrd="0" presId="urn:microsoft.com/office/officeart/2005/8/layout/orgChart1#1"/>
    <dgm:cxn modelId="{0FDA99E5-7CDD-47CB-9D65-DEE877ACEBFE}" type="presOf" srcId="{AD8B38B4-7E90-4650-9C3B-9D1A24491C5C}" destId="{31E4ADEC-9DA8-4C59-9A29-D7605075399C}" srcOrd="1" destOrd="0" presId="urn:microsoft.com/office/officeart/2005/8/layout/orgChart1#1"/>
    <dgm:cxn modelId="{1D2E95E8-DD31-4F23-82A4-70FB58A42F76}" type="presOf" srcId="{C8F2687F-C408-457A-A35B-7B714DB0A721}" destId="{1E4AB056-E618-4457-B990-69789C727534}" srcOrd="0" destOrd="0" presId="urn:microsoft.com/office/officeart/2005/8/layout/orgChart1#1"/>
    <dgm:cxn modelId="{CEADAEEA-C1F2-4546-8647-7AF13A0DE979}" type="presOf" srcId="{58A436CF-6453-4FB6-9781-ACFA5D7D20C3}" destId="{C3CA8CDF-5A45-4CC3-8D7C-9905EEF0C338}" srcOrd="1" destOrd="0" presId="urn:microsoft.com/office/officeart/2005/8/layout/orgChart1#1"/>
    <dgm:cxn modelId="{984BC9F3-A94D-44FE-8892-FA3E4C2C4C81}" type="presOf" srcId="{D2DAFDFC-129B-4DE5-8374-A8F8512790AC}" destId="{C4454D58-5188-462D-9F16-5153D88E7B19}" srcOrd="1" destOrd="0" presId="urn:microsoft.com/office/officeart/2005/8/layout/orgChart1#1"/>
    <dgm:cxn modelId="{A94DB6F6-1CDF-4E01-9283-819409F90EB4}" type="presOf" srcId="{48187468-C412-4D2E-AB89-2D49725A5586}" destId="{1A575E82-6971-4FC1-A556-5FCBB83ADE3B}" srcOrd="0" destOrd="0" presId="urn:microsoft.com/office/officeart/2005/8/layout/orgChart1#1"/>
    <dgm:cxn modelId="{FD83D6F7-562B-4650-BF58-80F1933CC2E9}" srcId="{38B15EBE-4F06-408A-B7E9-8978FED38E4A}" destId="{8E76E7F5-BAB0-49E6-9E08-CEC05DA95742}" srcOrd="1" destOrd="0" parTransId="{5F2E3DE4-9061-4BAF-885A-C59DB0E3FBC4}" sibTransId="{4E198F3D-076F-4C53-A077-7CE02B2BD202}"/>
    <dgm:cxn modelId="{F68D01FA-EA55-4B14-B310-DF33295B5107}" srcId="{C8F2687F-C408-457A-A35B-7B714DB0A721}" destId="{5E7445C8-9B9D-4380-99D1-52D7EF05E242}" srcOrd="1" destOrd="0" parTransId="{AD815528-9419-46E9-8A5C-47A06A9E921F}" sibTransId="{DA4F4206-5430-4D12-9B25-0DE4560412B4}"/>
    <dgm:cxn modelId="{FCFC8EFB-87A3-403A-A438-EA0168FD3EDC}" type="presOf" srcId="{0F8B5814-5254-42F9-939D-55FBEE3E1745}" destId="{E10BAF9E-C532-4554-8268-58D52B3C3132}" srcOrd="1" destOrd="0" presId="urn:microsoft.com/office/officeart/2005/8/layout/orgChart1#1"/>
    <dgm:cxn modelId="{7A8490FB-EDF1-4994-9F1F-9033E078D18A}" srcId="{3A98A92A-3FF5-47CF-BE30-5B42F36B9079}" destId="{40DA4BF9-7F27-4CA1-B4EE-A05FC5F16611}" srcOrd="2" destOrd="0" parTransId="{1135D734-2208-4781-BCE8-4EAB65EDA41B}" sibTransId="{FCA7CE6A-455F-4EFB-9D25-851EAA83FFDE}"/>
    <dgm:cxn modelId="{78C0FEFE-0A89-4490-A486-2C7DE463355C}" type="presOf" srcId="{98E1085B-7948-41C8-8568-48FC0EE1AF71}" destId="{1D07329A-4921-4705-A7DB-9663461709B3}" srcOrd="1" destOrd="0" presId="urn:microsoft.com/office/officeart/2005/8/layout/orgChart1#1"/>
    <dgm:cxn modelId="{3BE766FF-EA72-4E49-B95C-D85D4AF8D4BB}" type="presOf" srcId="{D5002628-148F-4F90-97CB-AE88EF63FF36}" destId="{9705E05B-D012-4C9D-B20E-DFC82A1EB5D7}" srcOrd="0" destOrd="0" presId="urn:microsoft.com/office/officeart/2005/8/layout/orgChart1#1"/>
    <dgm:cxn modelId="{A92A937D-1807-4AC0-8879-430A4194D4B1}" type="presParOf" srcId="{18B66AE1-977A-4467-ADD2-8FE8B51A589A}" destId="{E543FC40-E0A8-447B-B98E-2DB751A6E53C}" srcOrd="0" destOrd="0" presId="urn:microsoft.com/office/officeart/2005/8/layout/orgChart1#1"/>
    <dgm:cxn modelId="{43559271-140E-4A79-9CA2-C08994A92A48}" type="presParOf" srcId="{E543FC40-E0A8-447B-B98E-2DB751A6E53C}" destId="{3F5F620D-3924-4919-A173-57F4E9375CDD}" srcOrd="0" destOrd="0" presId="urn:microsoft.com/office/officeart/2005/8/layout/orgChart1#1"/>
    <dgm:cxn modelId="{7DC7AF15-B23E-4912-A841-38788AF414E7}" type="presParOf" srcId="{3F5F620D-3924-4919-A173-57F4E9375CDD}" destId="{FD951AAF-9978-4ED6-9198-30B1CCEF0033}" srcOrd="0" destOrd="0" presId="urn:microsoft.com/office/officeart/2005/8/layout/orgChart1#1"/>
    <dgm:cxn modelId="{3946DCA0-185E-4CFD-BDC5-D13EBFAF6CB3}" type="presParOf" srcId="{3F5F620D-3924-4919-A173-57F4E9375CDD}" destId="{2E1F6001-F490-4762-A1B7-C72F81E79AEB}" srcOrd="1" destOrd="0" presId="urn:microsoft.com/office/officeart/2005/8/layout/orgChart1#1"/>
    <dgm:cxn modelId="{36377D49-9F84-4FEB-BA6E-9F0833CFBB01}" type="presParOf" srcId="{E543FC40-E0A8-447B-B98E-2DB751A6E53C}" destId="{5B88274D-4852-46EF-A391-DB29ED5DDD49}" srcOrd="1" destOrd="0" presId="urn:microsoft.com/office/officeart/2005/8/layout/orgChart1#1"/>
    <dgm:cxn modelId="{CEF8F02D-92B8-4982-8273-5076BD03369D}" type="presParOf" srcId="{E543FC40-E0A8-447B-B98E-2DB751A6E53C}" destId="{E04E46D9-1751-44E0-88D3-1B9B2433814F}" srcOrd="2" destOrd="0" presId="urn:microsoft.com/office/officeart/2005/8/layout/orgChart1#1"/>
    <dgm:cxn modelId="{316D76D8-4130-4162-9C16-7FC94E74A175}" type="presParOf" srcId="{18B66AE1-977A-4467-ADD2-8FE8B51A589A}" destId="{A8909BC3-0168-45D3-B482-0E1E6637F202}" srcOrd="1" destOrd="0" presId="urn:microsoft.com/office/officeart/2005/8/layout/orgChart1#1"/>
    <dgm:cxn modelId="{DBACD58B-F650-4295-94BF-9584173FE950}" type="presParOf" srcId="{A8909BC3-0168-45D3-B482-0E1E6637F202}" destId="{BD258BCA-4707-40D4-ADB6-A69EF81D0CD5}" srcOrd="0" destOrd="0" presId="urn:microsoft.com/office/officeart/2005/8/layout/orgChart1#1"/>
    <dgm:cxn modelId="{ECFAA451-AA4B-451C-8809-287CD99938B7}" type="presParOf" srcId="{BD258BCA-4707-40D4-ADB6-A69EF81D0CD5}" destId="{D36D58A7-2C65-4146-8004-83F136E30396}" srcOrd="0" destOrd="0" presId="urn:microsoft.com/office/officeart/2005/8/layout/orgChart1#1"/>
    <dgm:cxn modelId="{48961680-495D-4BED-AF90-5D61681ED439}" type="presParOf" srcId="{BD258BCA-4707-40D4-ADB6-A69EF81D0CD5}" destId="{E10BAF9E-C532-4554-8268-58D52B3C3132}" srcOrd="1" destOrd="0" presId="urn:microsoft.com/office/officeart/2005/8/layout/orgChart1#1"/>
    <dgm:cxn modelId="{58EEF940-A501-496F-9A85-0366BD8DAD01}" type="presParOf" srcId="{A8909BC3-0168-45D3-B482-0E1E6637F202}" destId="{837BB697-4104-40CF-AF64-9E9D6DC8428E}" srcOrd="1" destOrd="0" presId="urn:microsoft.com/office/officeart/2005/8/layout/orgChart1#1"/>
    <dgm:cxn modelId="{A8134663-DDEE-4444-ACF9-8B1B1F65B232}" type="presParOf" srcId="{837BB697-4104-40CF-AF64-9E9D6DC8428E}" destId="{A4500823-4B78-4D64-A12B-410063C45FB2}" srcOrd="0" destOrd="0" presId="urn:microsoft.com/office/officeart/2005/8/layout/orgChart1#1"/>
    <dgm:cxn modelId="{093C9799-3688-4A43-9EA7-0C60104A58FD}" type="presParOf" srcId="{837BB697-4104-40CF-AF64-9E9D6DC8428E}" destId="{186BCD70-BDFA-44CD-BADA-CB9067B6C49B}" srcOrd="1" destOrd="0" presId="urn:microsoft.com/office/officeart/2005/8/layout/orgChart1#1"/>
    <dgm:cxn modelId="{66FBE19A-E8AB-433B-8608-B29548494ECC}" type="presParOf" srcId="{186BCD70-BDFA-44CD-BADA-CB9067B6C49B}" destId="{F13A28DC-7EC8-40D0-8928-8E75F2C858CB}" srcOrd="0" destOrd="0" presId="urn:microsoft.com/office/officeart/2005/8/layout/orgChart1#1"/>
    <dgm:cxn modelId="{34C8C1A5-7322-47C3-AEFD-083AF7346AB7}" type="presParOf" srcId="{F13A28DC-7EC8-40D0-8928-8E75F2C858CB}" destId="{069E7DBA-4D60-4979-BF96-5155457C2EF7}" srcOrd="0" destOrd="0" presId="urn:microsoft.com/office/officeart/2005/8/layout/orgChart1#1"/>
    <dgm:cxn modelId="{31B9F497-B434-49B3-BDB9-43D54B84F2E6}" type="presParOf" srcId="{F13A28DC-7EC8-40D0-8928-8E75F2C858CB}" destId="{C61F90C3-D1E4-40D1-88D5-A92613FF7454}" srcOrd="1" destOrd="0" presId="urn:microsoft.com/office/officeart/2005/8/layout/orgChart1#1"/>
    <dgm:cxn modelId="{705904AD-7BAF-4569-87A1-2DCF257316EC}" type="presParOf" srcId="{186BCD70-BDFA-44CD-BADA-CB9067B6C49B}" destId="{9FB3B8CA-8C0E-4AD5-A718-6449807B67C1}" srcOrd="1" destOrd="0" presId="urn:microsoft.com/office/officeart/2005/8/layout/orgChart1#1"/>
    <dgm:cxn modelId="{62CE99D8-B1D6-42CD-91FF-D78A83FC9F49}" type="presParOf" srcId="{9FB3B8CA-8C0E-4AD5-A718-6449807B67C1}" destId="{06650787-C851-4579-B967-AF0186CEC470}" srcOrd="0" destOrd="0" presId="urn:microsoft.com/office/officeart/2005/8/layout/orgChart1#1"/>
    <dgm:cxn modelId="{37280255-AF1D-4726-9BD0-2F77B672AD9A}" type="presParOf" srcId="{9FB3B8CA-8C0E-4AD5-A718-6449807B67C1}" destId="{CA609E42-49F5-4953-B511-BD148C5C15E3}" srcOrd="1" destOrd="0" presId="urn:microsoft.com/office/officeart/2005/8/layout/orgChart1#1"/>
    <dgm:cxn modelId="{97BA2F1C-51E9-418E-998B-47E1580F779D}" type="presParOf" srcId="{CA609E42-49F5-4953-B511-BD148C5C15E3}" destId="{CDE29C91-2EA1-4809-92C3-DB6BF6D75F7C}" srcOrd="0" destOrd="0" presId="urn:microsoft.com/office/officeart/2005/8/layout/orgChart1#1"/>
    <dgm:cxn modelId="{33B019AB-EC3E-4F72-A4F3-E4DB49A653F4}" type="presParOf" srcId="{CDE29C91-2EA1-4809-92C3-DB6BF6D75F7C}" destId="{A69F56E5-AEF9-471A-B7D3-945F65425C84}" srcOrd="0" destOrd="0" presId="urn:microsoft.com/office/officeart/2005/8/layout/orgChart1#1"/>
    <dgm:cxn modelId="{870CDC96-AA6B-48C6-B793-9B24756F1197}" type="presParOf" srcId="{CDE29C91-2EA1-4809-92C3-DB6BF6D75F7C}" destId="{A535538C-58DB-4616-9625-ED7D27AA5F14}" srcOrd="1" destOrd="0" presId="urn:microsoft.com/office/officeart/2005/8/layout/orgChart1#1"/>
    <dgm:cxn modelId="{20400B9A-964D-44AD-BE83-B4E0252CB3F9}" type="presParOf" srcId="{CA609E42-49F5-4953-B511-BD148C5C15E3}" destId="{C9D59841-47CE-4A0D-A861-7C393112D5A9}" srcOrd="1" destOrd="0" presId="urn:microsoft.com/office/officeart/2005/8/layout/orgChart1#1"/>
    <dgm:cxn modelId="{7C06193D-8499-455C-9379-D7AEA7388C49}" type="presParOf" srcId="{CA609E42-49F5-4953-B511-BD148C5C15E3}" destId="{346CFF68-C53C-4686-B385-E29E4635EE27}" srcOrd="2" destOrd="0" presId="urn:microsoft.com/office/officeart/2005/8/layout/orgChart1#1"/>
    <dgm:cxn modelId="{28E5892C-4EAE-4DF8-A7FE-EB3CDD4EC9E2}" type="presParOf" srcId="{9FB3B8CA-8C0E-4AD5-A718-6449807B67C1}" destId="{1A575E82-6971-4FC1-A556-5FCBB83ADE3B}" srcOrd="2" destOrd="0" presId="urn:microsoft.com/office/officeart/2005/8/layout/orgChart1#1"/>
    <dgm:cxn modelId="{ABD2B42B-0698-4777-B825-8F1D72AECB87}" type="presParOf" srcId="{9FB3B8CA-8C0E-4AD5-A718-6449807B67C1}" destId="{78043E92-CB65-416F-A9EE-4A388925D783}" srcOrd="3" destOrd="0" presId="urn:microsoft.com/office/officeart/2005/8/layout/orgChart1#1"/>
    <dgm:cxn modelId="{5B3D1436-CFD5-4795-B671-E995FB6F4BD5}" type="presParOf" srcId="{78043E92-CB65-416F-A9EE-4A388925D783}" destId="{92E8C074-9BB7-4828-9E0E-A2B1F9E707B8}" srcOrd="0" destOrd="0" presId="urn:microsoft.com/office/officeart/2005/8/layout/orgChart1#1"/>
    <dgm:cxn modelId="{DD92AA54-B4E8-495F-A19C-C77DD623C42D}" type="presParOf" srcId="{92E8C074-9BB7-4828-9E0E-A2B1F9E707B8}" destId="{478870EB-32A0-422A-899C-DC01108AA7DC}" srcOrd="0" destOrd="0" presId="urn:microsoft.com/office/officeart/2005/8/layout/orgChart1#1"/>
    <dgm:cxn modelId="{1E17B2F8-4EE6-4E88-ADCE-365CD9354C9A}" type="presParOf" srcId="{92E8C074-9BB7-4828-9E0E-A2B1F9E707B8}" destId="{7E324FFF-6617-4C4E-B00A-26DB38FC323B}" srcOrd="1" destOrd="0" presId="urn:microsoft.com/office/officeart/2005/8/layout/orgChart1#1"/>
    <dgm:cxn modelId="{95A0FE44-C662-45F2-981B-FFC5E75ED7D5}" type="presParOf" srcId="{78043E92-CB65-416F-A9EE-4A388925D783}" destId="{276BAE65-7CBA-45F4-9F1D-75035227D46E}" srcOrd="1" destOrd="0" presId="urn:microsoft.com/office/officeart/2005/8/layout/orgChart1#1"/>
    <dgm:cxn modelId="{93032DAF-F2BD-4FFF-86FE-88EDBF6A7591}" type="presParOf" srcId="{78043E92-CB65-416F-A9EE-4A388925D783}" destId="{FF11D7C6-6D56-4B5F-9B2A-C25918E8E389}" srcOrd="2" destOrd="0" presId="urn:microsoft.com/office/officeart/2005/8/layout/orgChart1#1"/>
    <dgm:cxn modelId="{4E822105-CEEF-4924-895A-8FBBCDF2E8F6}" type="presParOf" srcId="{9FB3B8CA-8C0E-4AD5-A718-6449807B67C1}" destId="{36676B7C-7F49-4FA1-B8B9-91A34D17A1E6}" srcOrd="4" destOrd="0" presId="urn:microsoft.com/office/officeart/2005/8/layout/orgChart1#1"/>
    <dgm:cxn modelId="{4BF0B4FE-9A09-438D-89D9-7BCCB7A16CC5}" type="presParOf" srcId="{9FB3B8CA-8C0E-4AD5-A718-6449807B67C1}" destId="{D94F83D8-5742-4090-A768-296F48BE2BEA}" srcOrd="5" destOrd="0" presId="urn:microsoft.com/office/officeart/2005/8/layout/orgChart1#1"/>
    <dgm:cxn modelId="{12D9146A-5772-41A1-9B78-2F5EB4AF9B2A}" type="presParOf" srcId="{D94F83D8-5742-4090-A768-296F48BE2BEA}" destId="{0E7BFB27-D3BF-4FA6-BFAF-58EA21EFB8C0}" srcOrd="0" destOrd="0" presId="urn:microsoft.com/office/officeart/2005/8/layout/orgChart1#1"/>
    <dgm:cxn modelId="{A6FFCD8D-E850-4B00-93FF-AB37C394A947}" type="presParOf" srcId="{0E7BFB27-D3BF-4FA6-BFAF-58EA21EFB8C0}" destId="{FB2E0DDB-9765-433F-9F07-4CF88871462B}" srcOrd="0" destOrd="0" presId="urn:microsoft.com/office/officeart/2005/8/layout/orgChart1#1"/>
    <dgm:cxn modelId="{7F0356F6-C908-4CDD-BEB0-F7466454D2C7}" type="presParOf" srcId="{0E7BFB27-D3BF-4FA6-BFAF-58EA21EFB8C0}" destId="{C4454D58-5188-462D-9F16-5153D88E7B19}" srcOrd="1" destOrd="0" presId="urn:microsoft.com/office/officeart/2005/8/layout/orgChart1#1"/>
    <dgm:cxn modelId="{A25DBA1D-585B-4571-873D-723BB933CFF2}" type="presParOf" srcId="{D94F83D8-5742-4090-A768-296F48BE2BEA}" destId="{88AA3E2D-B2D9-42BE-9FD3-A2008B2D7FFF}" srcOrd="1" destOrd="0" presId="urn:microsoft.com/office/officeart/2005/8/layout/orgChart1#1"/>
    <dgm:cxn modelId="{B2E70615-A171-465F-9A7A-956E3C739DF3}" type="presParOf" srcId="{D94F83D8-5742-4090-A768-296F48BE2BEA}" destId="{AA1F487F-7872-4527-AA89-8A62FE91CAD8}" srcOrd="2" destOrd="0" presId="urn:microsoft.com/office/officeart/2005/8/layout/orgChart1#1"/>
    <dgm:cxn modelId="{01BDC269-C5A4-4A74-A616-6F8EE4B5F0DC}" type="presParOf" srcId="{9FB3B8CA-8C0E-4AD5-A718-6449807B67C1}" destId="{9817BB6C-4AAC-470A-BFE2-8C9F93315644}" srcOrd="6" destOrd="0" presId="urn:microsoft.com/office/officeart/2005/8/layout/orgChart1#1"/>
    <dgm:cxn modelId="{05C3D575-B650-43D1-BE74-9A6EFF807C19}" type="presParOf" srcId="{9FB3B8CA-8C0E-4AD5-A718-6449807B67C1}" destId="{4D248307-1BFA-4C3C-BB2A-9F9E2EAE3B44}" srcOrd="7" destOrd="0" presId="urn:microsoft.com/office/officeart/2005/8/layout/orgChart1#1"/>
    <dgm:cxn modelId="{BAAF122E-8322-47B7-A074-E83E26CEAABD}" type="presParOf" srcId="{4D248307-1BFA-4C3C-BB2A-9F9E2EAE3B44}" destId="{7739BAB7-C5A0-436F-A6CA-122758C33C9B}" srcOrd="0" destOrd="0" presId="urn:microsoft.com/office/officeart/2005/8/layout/orgChart1#1"/>
    <dgm:cxn modelId="{26F9E6E8-CB4D-484A-ACEF-4140F17EBBD1}" type="presParOf" srcId="{7739BAB7-C5A0-436F-A6CA-122758C33C9B}" destId="{A9A8249E-DEA4-4BFA-8DE2-38DB9291F84C}" srcOrd="0" destOrd="0" presId="urn:microsoft.com/office/officeart/2005/8/layout/orgChart1#1"/>
    <dgm:cxn modelId="{F16420B7-3E45-4D8E-803F-0494DAFCAFFB}" type="presParOf" srcId="{7739BAB7-C5A0-436F-A6CA-122758C33C9B}" destId="{DAC9F398-CEA3-48DD-A879-03A53B33CA5F}" srcOrd="1" destOrd="0" presId="urn:microsoft.com/office/officeart/2005/8/layout/orgChart1#1"/>
    <dgm:cxn modelId="{A410B561-57EB-4B22-8E8B-83233F4A6524}" type="presParOf" srcId="{4D248307-1BFA-4C3C-BB2A-9F9E2EAE3B44}" destId="{451D5FD4-E55D-451C-B86F-0476128DE888}" srcOrd="1" destOrd="0" presId="urn:microsoft.com/office/officeart/2005/8/layout/orgChart1#1"/>
    <dgm:cxn modelId="{B0C40BA4-AC7F-45CD-A511-96376F72D109}" type="presParOf" srcId="{4D248307-1BFA-4C3C-BB2A-9F9E2EAE3B44}" destId="{60377FCB-F380-47F8-8E19-0A190065CA43}" srcOrd="2" destOrd="0" presId="urn:microsoft.com/office/officeart/2005/8/layout/orgChart1#1"/>
    <dgm:cxn modelId="{461F7B93-4F00-453C-A421-5551407ED1FA}" type="presParOf" srcId="{186BCD70-BDFA-44CD-BADA-CB9067B6C49B}" destId="{C71E3B5C-0850-4061-9F86-A99DB42B4197}" srcOrd="2" destOrd="0" presId="urn:microsoft.com/office/officeart/2005/8/layout/orgChart1#1"/>
    <dgm:cxn modelId="{A5AD66A1-627D-41AB-BC69-63DF92E267BA}" type="presParOf" srcId="{837BB697-4104-40CF-AF64-9E9D6DC8428E}" destId="{0C11DC40-4BC2-4B30-8E5D-C26F5B6268A5}" srcOrd="2" destOrd="0" presId="urn:microsoft.com/office/officeart/2005/8/layout/orgChart1#1"/>
    <dgm:cxn modelId="{34DB1ADA-EDEC-4550-A14C-D86932E58665}" type="presParOf" srcId="{837BB697-4104-40CF-AF64-9E9D6DC8428E}" destId="{B0D35D24-3B5B-42F4-9EBA-E23AFBB4CB39}" srcOrd="3" destOrd="0" presId="urn:microsoft.com/office/officeart/2005/8/layout/orgChart1#1"/>
    <dgm:cxn modelId="{1A6911B7-D204-4CD8-8C8B-74C41BE7E20B}" type="presParOf" srcId="{B0D35D24-3B5B-42F4-9EBA-E23AFBB4CB39}" destId="{EDCA4935-2160-4813-9983-854D82E1DEEE}" srcOrd="0" destOrd="0" presId="urn:microsoft.com/office/officeart/2005/8/layout/orgChart1#1"/>
    <dgm:cxn modelId="{90C26042-78B3-412D-8130-DBB6FB2DC685}" type="presParOf" srcId="{EDCA4935-2160-4813-9983-854D82E1DEEE}" destId="{24F335BF-8DD7-4DAC-B8B6-66FA77FEF209}" srcOrd="0" destOrd="0" presId="urn:microsoft.com/office/officeart/2005/8/layout/orgChart1#1"/>
    <dgm:cxn modelId="{3EA60BAD-BB70-45CB-85E7-A753AA48B4E4}" type="presParOf" srcId="{EDCA4935-2160-4813-9983-854D82E1DEEE}" destId="{326B5AAD-8550-4861-A440-DADB8B980A46}" srcOrd="1" destOrd="0" presId="urn:microsoft.com/office/officeart/2005/8/layout/orgChart1#1"/>
    <dgm:cxn modelId="{3C25F671-ABFB-4CE4-B079-DBB3FFC4A73D}" type="presParOf" srcId="{B0D35D24-3B5B-42F4-9EBA-E23AFBB4CB39}" destId="{D962E8BA-EC86-4904-A9FF-0462AFE844C0}" srcOrd="1" destOrd="0" presId="urn:microsoft.com/office/officeart/2005/8/layout/orgChart1#1"/>
    <dgm:cxn modelId="{D5A8B906-C4D3-4B63-B19B-17612F9E2E85}" type="presParOf" srcId="{D962E8BA-EC86-4904-A9FF-0462AFE844C0}" destId="{FEBAF4C1-7E1E-4135-BC0A-520B204D6F32}" srcOrd="0" destOrd="0" presId="urn:microsoft.com/office/officeart/2005/8/layout/orgChart1#1"/>
    <dgm:cxn modelId="{0BBD2E24-CCF0-4901-A0EB-A526F1F39768}" type="presParOf" srcId="{D962E8BA-EC86-4904-A9FF-0462AFE844C0}" destId="{749D1CDF-6E67-4238-BCCD-488D05FF5625}" srcOrd="1" destOrd="0" presId="urn:microsoft.com/office/officeart/2005/8/layout/orgChart1#1"/>
    <dgm:cxn modelId="{44906805-EFCD-402E-A40C-7BCD730054D4}" type="presParOf" srcId="{749D1CDF-6E67-4238-BCCD-488D05FF5625}" destId="{D084FF9A-A7E8-450A-AC37-A0F36CE63E81}" srcOrd="0" destOrd="0" presId="urn:microsoft.com/office/officeart/2005/8/layout/orgChart1#1"/>
    <dgm:cxn modelId="{ACC4D73D-1929-44D7-A6D9-768DBD506136}" type="presParOf" srcId="{D084FF9A-A7E8-450A-AC37-A0F36CE63E81}" destId="{FD6D91CC-EE8E-45B3-A204-370FB193D798}" srcOrd="0" destOrd="0" presId="urn:microsoft.com/office/officeart/2005/8/layout/orgChart1#1"/>
    <dgm:cxn modelId="{A3E7CCC3-D451-472B-B04B-629EABF5C916}" type="presParOf" srcId="{D084FF9A-A7E8-450A-AC37-A0F36CE63E81}" destId="{C3C54FED-D6D9-4431-BF11-193811861E1B}" srcOrd="1" destOrd="0" presId="urn:microsoft.com/office/officeart/2005/8/layout/orgChart1#1"/>
    <dgm:cxn modelId="{9CB04328-D30F-47FD-948E-E575369555DD}" type="presParOf" srcId="{749D1CDF-6E67-4238-BCCD-488D05FF5625}" destId="{2D65A026-0AC8-4B1D-883C-7EDC7A1E18C4}" srcOrd="1" destOrd="0" presId="urn:microsoft.com/office/officeart/2005/8/layout/orgChart1#1"/>
    <dgm:cxn modelId="{6C318649-DCE7-4C31-AA7A-E1180536F273}" type="presParOf" srcId="{749D1CDF-6E67-4238-BCCD-488D05FF5625}" destId="{00928818-AEE3-4F0A-A288-8FCBDA59DFCE}" srcOrd="2" destOrd="0" presId="urn:microsoft.com/office/officeart/2005/8/layout/orgChart1#1"/>
    <dgm:cxn modelId="{F550162A-3D9C-4ACF-9974-D7399E913D5D}" type="presParOf" srcId="{D962E8BA-EC86-4904-A9FF-0462AFE844C0}" destId="{FA38F159-024C-4001-9D71-900BC1590E6D}" srcOrd="2" destOrd="0" presId="urn:microsoft.com/office/officeart/2005/8/layout/orgChart1#1"/>
    <dgm:cxn modelId="{59EF0A38-81E1-4C06-A24D-B2275FB162B4}" type="presParOf" srcId="{D962E8BA-EC86-4904-A9FF-0462AFE844C0}" destId="{64122EA7-87EB-42DC-96F5-8EADD4B431FB}" srcOrd="3" destOrd="0" presId="urn:microsoft.com/office/officeart/2005/8/layout/orgChart1#1"/>
    <dgm:cxn modelId="{58BE1467-E6D4-4EA7-8E62-EB448F1EC8E7}" type="presParOf" srcId="{64122EA7-87EB-42DC-96F5-8EADD4B431FB}" destId="{86F7A247-39E6-4F08-8CF0-F73CC33EBD77}" srcOrd="0" destOrd="0" presId="urn:microsoft.com/office/officeart/2005/8/layout/orgChart1#1"/>
    <dgm:cxn modelId="{E4161FF7-CBA1-4C6F-A7DC-A50D0D34358B}" type="presParOf" srcId="{86F7A247-39E6-4F08-8CF0-F73CC33EBD77}" destId="{100CA5B9-1E14-4B49-9AA1-F8E73BE86148}" srcOrd="0" destOrd="0" presId="urn:microsoft.com/office/officeart/2005/8/layout/orgChart1#1"/>
    <dgm:cxn modelId="{42C9E6F3-CFA2-421E-9D5D-6401E80CD67B}" type="presParOf" srcId="{86F7A247-39E6-4F08-8CF0-F73CC33EBD77}" destId="{BFEF3F49-0DAC-4AA1-98B0-06081904F7AE}" srcOrd="1" destOrd="0" presId="urn:microsoft.com/office/officeart/2005/8/layout/orgChart1#1"/>
    <dgm:cxn modelId="{12E030CA-9CE7-47B6-9BF6-C3CA40B42266}" type="presParOf" srcId="{64122EA7-87EB-42DC-96F5-8EADD4B431FB}" destId="{249E2B6B-733A-43B7-A45B-D5C2FC5F87C2}" srcOrd="1" destOrd="0" presId="urn:microsoft.com/office/officeart/2005/8/layout/orgChart1#1"/>
    <dgm:cxn modelId="{6222D973-1BBA-46EF-92A5-692A04DC79F2}" type="presParOf" srcId="{64122EA7-87EB-42DC-96F5-8EADD4B431FB}" destId="{F16D0DCE-F776-4467-9CE8-6FAF061DE7B1}" srcOrd="2" destOrd="0" presId="urn:microsoft.com/office/officeart/2005/8/layout/orgChart1#1"/>
    <dgm:cxn modelId="{5F2623E1-A674-4610-B774-91DFD5DCB6B4}" type="presParOf" srcId="{D962E8BA-EC86-4904-A9FF-0462AFE844C0}" destId="{626CF33D-2F99-4BFA-BC51-5175FD33AFD8}" srcOrd="4" destOrd="0" presId="urn:microsoft.com/office/officeart/2005/8/layout/orgChart1#1"/>
    <dgm:cxn modelId="{181A503B-7C29-426B-A961-7645D0C2FE1C}" type="presParOf" srcId="{D962E8BA-EC86-4904-A9FF-0462AFE844C0}" destId="{4E58F4E3-B946-4136-A40C-565CF04AD611}" srcOrd="5" destOrd="0" presId="urn:microsoft.com/office/officeart/2005/8/layout/orgChart1#1"/>
    <dgm:cxn modelId="{32C93D2A-8BD8-484A-BEFB-426ABE20C2AF}" type="presParOf" srcId="{4E58F4E3-B946-4136-A40C-565CF04AD611}" destId="{EE3D3A9E-0BD2-4EC9-B6B6-4871C00A891A}" srcOrd="0" destOrd="0" presId="urn:microsoft.com/office/officeart/2005/8/layout/orgChart1#1"/>
    <dgm:cxn modelId="{2AADF817-C8BD-4410-BB48-7625D0ADA90A}" type="presParOf" srcId="{EE3D3A9E-0BD2-4EC9-B6B6-4871C00A891A}" destId="{642D3643-DAAB-4E84-8BCA-4B04131CFDE9}" srcOrd="0" destOrd="0" presId="urn:microsoft.com/office/officeart/2005/8/layout/orgChart1#1"/>
    <dgm:cxn modelId="{26D55B6A-149F-4E8D-86EE-FE2E5E51485E}" type="presParOf" srcId="{EE3D3A9E-0BD2-4EC9-B6B6-4871C00A891A}" destId="{B452859A-7834-47F4-80B6-780B25257755}" srcOrd="1" destOrd="0" presId="urn:microsoft.com/office/officeart/2005/8/layout/orgChart1#1"/>
    <dgm:cxn modelId="{C796E1ED-EFC1-43DE-94FB-B449C857D658}" type="presParOf" srcId="{4E58F4E3-B946-4136-A40C-565CF04AD611}" destId="{82D2EA0A-3303-4ACC-8074-794A56516421}" srcOrd="1" destOrd="0" presId="urn:microsoft.com/office/officeart/2005/8/layout/orgChart1#1"/>
    <dgm:cxn modelId="{233DDDA4-D85E-4857-A222-F46B204371B9}" type="presParOf" srcId="{4E58F4E3-B946-4136-A40C-565CF04AD611}" destId="{1A54F4A7-E12B-40F2-96D2-2A0DC884C719}" srcOrd="2" destOrd="0" presId="urn:microsoft.com/office/officeart/2005/8/layout/orgChart1#1"/>
    <dgm:cxn modelId="{9FB65139-53D0-4961-91EF-FEE51E1D1C62}" type="presParOf" srcId="{D962E8BA-EC86-4904-A9FF-0462AFE844C0}" destId="{80739C94-1F5F-4FC5-9622-E0D8FD158115}" srcOrd="6" destOrd="0" presId="urn:microsoft.com/office/officeart/2005/8/layout/orgChart1#1"/>
    <dgm:cxn modelId="{A063883E-434E-4B5B-A806-7145AE5661DC}" type="presParOf" srcId="{D962E8BA-EC86-4904-A9FF-0462AFE844C0}" destId="{B7745DA3-4BCB-4799-B50E-B06455BAAA81}" srcOrd="7" destOrd="0" presId="urn:microsoft.com/office/officeart/2005/8/layout/orgChart1#1"/>
    <dgm:cxn modelId="{7B0A930C-910F-40F8-948B-A3E6B2E7D929}" type="presParOf" srcId="{B7745DA3-4BCB-4799-B50E-B06455BAAA81}" destId="{919A5C9E-97FE-47A9-B601-3DC76D07EC38}" srcOrd="0" destOrd="0" presId="urn:microsoft.com/office/officeart/2005/8/layout/orgChart1#1"/>
    <dgm:cxn modelId="{99BA70B2-E61C-4E1B-9A4A-82E36DC3F080}" type="presParOf" srcId="{919A5C9E-97FE-47A9-B601-3DC76D07EC38}" destId="{53011102-4184-442F-9F88-73348528F338}" srcOrd="0" destOrd="0" presId="urn:microsoft.com/office/officeart/2005/8/layout/orgChart1#1"/>
    <dgm:cxn modelId="{EC486EE4-4FC8-492F-BEDC-982D5A3D37A5}" type="presParOf" srcId="{919A5C9E-97FE-47A9-B601-3DC76D07EC38}" destId="{502CB5F7-F9C5-43CB-BD95-86EE014FC070}" srcOrd="1" destOrd="0" presId="urn:microsoft.com/office/officeart/2005/8/layout/orgChart1#1"/>
    <dgm:cxn modelId="{C46B8997-314D-4208-B814-E4A325DE8734}" type="presParOf" srcId="{B7745DA3-4BCB-4799-B50E-B06455BAAA81}" destId="{5CC5B0C8-DC27-48C7-9CE8-60FC7A212360}" srcOrd="1" destOrd="0" presId="urn:microsoft.com/office/officeart/2005/8/layout/orgChart1#1"/>
    <dgm:cxn modelId="{49D087FA-CA57-4866-A6EB-4802804C3A89}" type="presParOf" srcId="{B7745DA3-4BCB-4799-B50E-B06455BAAA81}" destId="{FD037BF8-3BEB-4CA9-B818-0782CE5F5198}" srcOrd="2" destOrd="0" presId="urn:microsoft.com/office/officeart/2005/8/layout/orgChart1#1"/>
    <dgm:cxn modelId="{C911B063-D8D0-4A76-A2C0-D5B4F033F13D}" type="presParOf" srcId="{D962E8BA-EC86-4904-A9FF-0462AFE844C0}" destId="{9705E05B-D012-4C9D-B20E-DFC82A1EB5D7}" srcOrd="8" destOrd="0" presId="urn:microsoft.com/office/officeart/2005/8/layout/orgChart1#1"/>
    <dgm:cxn modelId="{1D7CBDE9-2E9A-43F5-88BB-2C08F5BFB315}" type="presParOf" srcId="{D962E8BA-EC86-4904-A9FF-0462AFE844C0}" destId="{925A0C4B-D671-493C-AFD7-ABE71F508C0E}" srcOrd="9" destOrd="0" presId="urn:microsoft.com/office/officeart/2005/8/layout/orgChart1#1"/>
    <dgm:cxn modelId="{04095847-9534-4AD9-83C7-F28E0C5912F9}" type="presParOf" srcId="{925A0C4B-D671-493C-AFD7-ABE71F508C0E}" destId="{D36F8920-40E1-48E4-B4ED-DFB08E2096D4}" srcOrd="0" destOrd="0" presId="urn:microsoft.com/office/officeart/2005/8/layout/orgChart1#1"/>
    <dgm:cxn modelId="{93B704EA-AF15-4D71-9572-3882A0159C3E}" type="presParOf" srcId="{D36F8920-40E1-48E4-B4ED-DFB08E2096D4}" destId="{AB1C35DF-7F98-4384-8E11-B5D52EF98059}" srcOrd="0" destOrd="0" presId="urn:microsoft.com/office/officeart/2005/8/layout/orgChart1#1"/>
    <dgm:cxn modelId="{2316AA56-C32D-4EFF-AD33-AFB0EB1447D7}" type="presParOf" srcId="{D36F8920-40E1-48E4-B4ED-DFB08E2096D4}" destId="{F573F4B9-5A29-4E7C-A424-BEB922156672}" srcOrd="1" destOrd="0" presId="urn:microsoft.com/office/officeart/2005/8/layout/orgChart1#1"/>
    <dgm:cxn modelId="{0F065E3C-E187-4AEB-8BB5-2A890C85CD64}" type="presParOf" srcId="{925A0C4B-D671-493C-AFD7-ABE71F508C0E}" destId="{F57D5986-C87C-469E-B2EA-1BE62AE87DBF}" srcOrd="1" destOrd="0" presId="urn:microsoft.com/office/officeart/2005/8/layout/orgChart1#1"/>
    <dgm:cxn modelId="{25B84515-A025-4404-8FAB-17C86C7DF4C5}" type="presParOf" srcId="{925A0C4B-D671-493C-AFD7-ABE71F508C0E}" destId="{EB999F3A-82FD-4CBF-88F5-A21173EE23A6}" srcOrd="2" destOrd="0" presId="urn:microsoft.com/office/officeart/2005/8/layout/orgChart1#1"/>
    <dgm:cxn modelId="{0E8F2294-3B8B-459E-A688-0196A6BF9794}" type="presParOf" srcId="{B0D35D24-3B5B-42F4-9EBA-E23AFBB4CB39}" destId="{A93C995B-295D-4298-BC0A-362AE34C991C}" srcOrd="2" destOrd="0" presId="urn:microsoft.com/office/officeart/2005/8/layout/orgChart1#1"/>
    <dgm:cxn modelId="{D9E33DDB-A662-4ED4-BC66-F805A95ACFD0}" type="presParOf" srcId="{837BB697-4104-40CF-AF64-9E9D6DC8428E}" destId="{B7178C8B-4A6E-4B3A-9BB2-74A7D6D52802}" srcOrd="4" destOrd="0" presId="urn:microsoft.com/office/officeart/2005/8/layout/orgChart1#1"/>
    <dgm:cxn modelId="{3F49D0DE-E5E5-4C41-B645-82E9828AFE70}" type="presParOf" srcId="{837BB697-4104-40CF-AF64-9E9D6DC8428E}" destId="{C8759EEB-A138-46A8-A63A-EFA90724C252}" srcOrd="5" destOrd="0" presId="urn:microsoft.com/office/officeart/2005/8/layout/orgChart1#1"/>
    <dgm:cxn modelId="{161D899D-CFF0-4341-997D-AA5FDA87667F}" type="presParOf" srcId="{C8759EEB-A138-46A8-A63A-EFA90724C252}" destId="{BAB1BF5E-AE30-4265-90D2-D69E15150CE8}" srcOrd="0" destOrd="0" presId="urn:microsoft.com/office/officeart/2005/8/layout/orgChart1#1"/>
    <dgm:cxn modelId="{DCB6AB0F-D9BD-4F13-AC66-2BCB402ED1FA}" type="presParOf" srcId="{BAB1BF5E-AE30-4265-90D2-D69E15150CE8}" destId="{1E4AB056-E618-4457-B990-69789C727534}" srcOrd="0" destOrd="0" presId="urn:microsoft.com/office/officeart/2005/8/layout/orgChart1#1"/>
    <dgm:cxn modelId="{ADB89540-C6E8-426A-891A-DE707EBBE0EF}" type="presParOf" srcId="{BAB1BF5E-AE30-4265-90D2-D69E15150CE8}" destId="{38BBA824-65BD-4513-A046-CDC72CFD916F}" srcOrd="1" destOrd="0" presId="urn:microsoft.com/office/officeart/2005/8/layout/orgChart1#1"/>
    <dgm:cxn modelId="{A3D57635-322A-4B73-A27A-0B472D801BDA}" type="presParOf" srcId="{C8759EEB-A138-46A8-A63A-EFA90724C252}" destId="{18857BCE-AFEB-4BBE-91CC-12EC81657F4D}" srcOrd="1" destOrd="0" presId="urn:microsoft.com/office/officeart/2005/8/layout/orgChart1#1"/>
    <dgm:cxn modelId="{9BF45514-6541-48CD-93CB-E40FF6365C15}" type="presParOf" srcId="{18857BCE-AFEB-4BBE-91CC-12EC81657F4D}" destId="{97ED423F-CFFD-47E8-ABD2-0686C9C04604}" srcOrd="0" destOrd="0" presId="urn:microsoft.com/office/officeart/2005/8/layout/orgChart1#1"/>
    <dgm:cxn modelId="{698D4280-66BE-462B-B65F-FE539F7AE2E7}" type="presParOf" srcId="{18857BCE-AFEB-4BBE-91CC-12EC81657F4D}" destId="{85C32971-E6BF-4BD9-81D8-39CEAFE1992C}" srcOrd="1" destOrd="0" presId="urn:microsoft.com/office/officeart/2005/8/layout/orgChart1#1"/>
    <dgm:cxn modelId="{FFE619E8-BC9B-4666-A5FA-95C445634277}" type="presParOf" srcId="{85C32971-E6BF-4BD9-81D8-39CEAFE1992C}" destId="{0E8D622A-16E2-44C4-8807-FF60EE30B17C}" srcOrd="0" destOrd="0" presId="urn:microsoft.com/office/officeart/2005/8/layout/orgChart1#1"/>
    <dgm:cxn modelId="{6C14E9B3-54D7-45DF-8CB3-34DE91A8BEFD}" type="presParOf" srcId="{0E8D622A-16E2-44C4-8807-FF60EE30B17C}" destId="{B5D42AFD-1144-4F7E-ACD6-4A6C716F0355}" srcOrd="0" destOrd="0" presId="urn:microsoft.com/office/officeart/2005/8/layout/orgChart1#1"/>
    <dgm:cxn modelId="{79707D15-F7E8-4DD0-8BC8-8D1B352205A1}" type="presParOf" srcId="{0E8D622A-16E2-44C4-8807-FF60EE30B17C}" destId="{DCD7B264-3139-4C26-A513-87A91E186ACF}" srcOrd="1" destOrd="0" presId="urn:microsoft.com/office/officeart/2005/8/layout/orgChart1#1"/>
    <dgm:cxn modelId="{589696FC-C256-42B0-8E19-36FE3F1D5646}" type="presParOf" srcId="{85C32971-E6BF-4BD9-81D8-39CEAFE1992C}" destId="{D04010B3-5687-4813-B97B-6CE1F0315DF0}" srcOrd="1" destOrd="0" presId="urn:microsoft.com/office/officeart/2005/8/layout/orgChart1#1"/>
    <dgm:cxn modelId="{170481B5-5883-497F-B502-510CF1B59EB3}" type="presParOf" srcId="{85C32971-E6BF-4BD9-81D8-39CEAFE1992C}" destId="{D92E36DB-682A-4C71-A193-4345AC631866}" srcOrd="2" destOrd="0" presId="urn:microsoft.com/office/officeart/2005/8/layout/orgChart1#1"/>
    <dgm:cxn modelId="{3948DD7A-DA7C-4111-AF8B-FA515CCA2BD4}" type="presParOf" srcId="{18857BCE-AFEB-4BBE-91CC-12EC81657F4D}" destId="{FB42E72D-1A88-4445-8747-750508E44FFF}" srcOrd="2" destOrd="0" presId="urn:microsoft.com/office/officeart/2005/8/layout/orgChart1#1"/>
    <dgm:cxn modelId="{0B869A2C-B103-41E1-B059-B4F4C0276306}" type="presParOf" srcId="{18857BCE-AFEB-4BBE-91CC-12EC81657F4D}" destId="{4B3D6CF4-0A34-4B5C-9B64-7FB8C0D4BD5D}" srcOrd="3" destOrd="0" presId="urn:microsoft.com/office/officeart/2005/8/layout/orgChart1#1"/>
    <dgm:cxn modelId="{6727FB0C-D787-441B-9694-C5F798951211}" type="presParOf" srcId="{4B3D6CF4-0A34-4B5C-9B64-7FB8C0D4BD5D}" destId="{63C2380F-7FC5-426C-B5DE-90E41A7E0143}" srcOrd="0" destOrd="0" presId="urn:microsoft.com/office/officeart/2005/8/layout/orgChart1#1"/>
    <dgm:cxn modelId="{60DAC5C2-91D8-4277-81C1-2842DD1B5CF5}" type="presParOf" srcId="{63C2380F-7FC5-426C-B5DE-90E41A7E0143}" destId="{9ECAE0FF-10F0-4882-8D37-2703AD46C3D6}" srcOrd="0" destOrd="0" presId="urn:microsoft.com/office/officeart/2005/8/layout/orgChart1#1"/>
    <dgm:cxn modelId="{968ECFFF-E1D5-478F-8C53-3A107666E829}" type="presParOf" srcId="{63C2380F-7FC5-426C-B5DE-90E41A7E0143}" destId="{C5C20C69-3610-4889-BD5B-096E54BF864C}" srcOrd="1" destOrd="0" presId="urn:microsoft.com/office/officeart/2005/8/layout/orgChart1#1"/>
    <dgm:cxn modelId="{53F5613F-CF02-41A0-8F27-0AA0D9485ECA}" type="presParOf" srcId="{4B3D6CF4-0A34-4B5C-9B64-7FB8C0D4BD5D}" destId="{B3264590-0931-4040-8572-01C00B123923}" srcOrd="1" destOrd="0" presId="urn:microsoft.com/office/officeart/2005/8/layout/orgChart1#1"/>
    <dgm:cxn modelId="{1FC0214A-2D7D-457A-BFE7-1DACEA5AA206}" type="presParOf" srcId="{4B3D6CF4-0A34-4B5C-9B64-7FB8C0D4BD5D}" destId="{7E61983F-62A5-4BE5-BBAB-714EB4694E1B}" srcOrd="2" destOrd="0" presId="urn:microsoft.com/office/officeart/2005/8/layout/orgChart1#1"/>
    <dgm:cxn modelId="{DEC9742A-A9E4-427A-B1A6-FB4D561F83EA}" type="presParOf" srcId="{18857BCE-AFEB-4BBE-91CC-12EC81657F4D}" destId="{88F6D2CA-C87B-4A21-B75B-C6A7C9B5AFFD}" srcOrd="4" destOrd="0" presId="urn:microsoft.com/office/officeart/2005/8/layout/orgChart1#1"/>
    <dgm:cxn modelId="{90F25641-EB78-4E90-B348-2421C418041E}" type="presParOf" srcId="{18857BCE-AFEB-4BBE-91CC-12EC81657F4D}" destId="{CCCC42E0-D641-4B0A-9CCB-C1C58B30D70D}" srcOrd="5" destOrd="0" presId="urn:microsoft.com/office/officeart/2005/8/layout/orgChart1#1"/>
    <dgm:cxn modelId="{34A83E6D-6FB8-441D-A920-042988514573}" type="presParOf" srcId="{CCCC42E0-D641-4B0A-9CCB-C1C58B30D70D}" destId="{EF26DF2C-289A-43E5-9B38-0A50758DA25A}" srcOrd="0" destOrd="0" presId="urn:microsoft.com/office/officeart/2005/8/layout/orgChart1#1"/>
    <dgm:cxn modelId="{1EF3DB3A-E438-44F6-8E53-E1738DD62CF2}" type="presParOf" srcId="{EF26DF2C-289A-43E5-9B38-0A50758DA25A}" destId="{F4844272-CB12-4791-BDA2-F95EA397E200}" srcOrd="0" destOrd="0" presId="urn:microsoft.com/office/officeart/2005/8/layout/orgChart1#1"/>
    <dgm:cxn modelId="{A898AA6F-79FB-430C-9843-3B552C56A6D8}" type="presParOf" srcId="{EF26DF2C-289A-43E5-9B38-0A50758DA25A}" destId="{FAC08042-7277-4B6D-ACA7-E6A4A107642E}" srcOrd="1" destOrd="0" presId="urn:microsoft.com/office/officeart/2005/8/layout/orgChart1#1"/>
    <dgm:cxn modelId="{799DE81C-B23E-421A-AAAA-76A647661BB3}" type="presParOf" srcId="{CCCC42E0-D641-4B0A-9CCB-C1C58B30D70D}" destId="{54D4E651-4305-4BE6-8BD5-A130FB904721}" srcOrd="1" destOrd="0" presId="urn:microsoft.com/office/officeart/2005/8/layout/orgChart1#1"/>
    <dgm:cxn modelId="{B1DF1B19-E26C-4EEF-84C5-E7A5924AFAFC}" type="presParOf" srcId="{CCCC42E0-D641-4B0A-9CCB-C1C58B30D70D}" destId="{E45D25A3-7D51-41D3-B1F9-228749CF278F}" srcOrd="2" destOrd="0" presId="urn:microsoft.com/office/officeart/2005/8/layout/orgChart1#1"/>
    <dgm:cxn modelId="{BA78866C-1FAE-4E36-81F5-AF4C78F50FBC}" type="presParOf" srcId="{18857BCE-AFEB-4BBE-91CC-12EC81657F4D}" destId="{94917484-4A34-4A22-B40E-F168C95A249A}" srcOrd="6" destOrd="0" presId="urn:microsoft.com/office/officeart/2005/8/layout/orgChart1#1"/>
    <dgm:cxn modelId="{1FEC1DCD-D956-4790-B65D-5549C4EECC26}" type="presParOf" srcId="{18857BCE-AFEB-4BBE-91CC-12EC81657F4D}" destId="{2781B617-96CF-477A-B7AF-0187B186B85C}" srcOrd="7" destOrd="0" presId="urn:microsoft.com/office/officeart/2005/8/layout/orgChart1#1"/>
    <dgm:cxn modelId="{15B2AAA5-FF4B-4DA0-9553-2062F45DDECD}" type="presParOf" srcId="{2781B617-96CF-477A-B7AF-0187B186B85C}" destId="{B68D0EBF-D51C-4066-AEF3-0CB537C96085}" srcOrd="0" destOrd="0" presId="urn:microsoft.com/office/officeart/2005/8/layout/orgChart1#1"/>
    <dgm:cxn modelId="{AF89DAC4-1276-4D22-AA02-1A56800E70BB}" type="presParOf" srcId="{B68D0EBF-D51C-4066-AEF3-0CB537C96085}" destId="{4E12D192-63AC-4FA1-A5F8-B80954D12131}" srcOrd="0" destOrd="0" presId="urn:microsoft.com/office/officeart/2005/8/layout/orgChart1#1"/>
    <dgm:cxn modelId="{8762F138-0FE6-49A6-967F-FBD5E1E762F8}" type="presParOf" srcId="{B68D0EBF-D51C-4066-AEF3-0CB537C96085}" destId="{0DABE8C7-099E-4124-A36A-D54D7FACFDE2}" srcOrd="1" destOrd="0" presId="urn:microsoft.com/office/officeart/2005/8/layout/orgChart1#1"/>
    <dgm:cxn modelId="{639B1D31-6A80-4BFB-8D5D-EFF8A974B03F}" type="presParOf" srcId="{2781B617-96CF-477A-B7AF-0187B186B85C}" destId="{41FC2219-2A14-4FC8-9E75-D80171BAD7B0}" srcOrd="1" destOrd="0" presId="urn:microsoft.com/office/officeart/2005/8/layout/orgChart1#1"/>
    <dgm:cxn modelId="{457BBC96-BF41-42E6-BAB0-3A5A4A980689}" type="presParOf" srcId="{2781B617-96CF-477A-B7AF-0187B186B85C}" destId="{1EE77C70-7519-4405-97E6-E47381B2D612}" srcOrd="2" destOrd="0" presId="urn:microsoft.com/office/officeart/2005/8/layout/orgChart1#1"/>
    <dgm:cxn modelId="{372B33DC-ADB5-4E49-9DB0-C3BC476DF395}" type="presParOf" srcId="{18857BCE-AFEB-4BBE-91CC-12EC81657F4D}" destId="{4882F259-4B03-4742-9A1C-E2A32B2764D3}" srcOrd="8" destOrd="0" presId="urn:microsoft.com/office/officeart/2005/8/layout/orgChart1#1"/>
    <dgm:cxn modelId="{CF40C618-A359-4BE3-A052-BA70045303DB}" type="presParOf" srcId="{18857BCE-AFEB-4BBE-91CC-12EC81657F4D}" destId="{34C7CAF7-7A44-4A41-99CE-3E62E943D31F}" srcOrd="9" destOrd="0" presId="urn:microsoft.com/office/officeart/2005/8/layout/orgChart1#1"/>
    <dgm:cxn modelId="{C6744CBF-4EA6-478A-85B9-53AE2BFB549B}" type="presParOf" srcId="{34C7CAF7-7A44-4A41-99CE-3E62E943D31F}" destId="{3745D76D-A765-482B-8FA5-772DECF46134}" srcOrd="0" destOrd="0" presId="urn:microsoft.com/office/officeart/2005/8/layout/orgChart1#1"/>
    <dgm:cxn modelId="{3F820A41-F067-46E0-B107-6F3D1E3E5D42}" type="presParOf" srcId="{3745D76D-A765-482B-8FA5-772DECF46134}" destId="{C6E6A8BE-4111-4D9E-8456-1B32920D54DA}" srcOrd="0" destOrd="0" presId="urn:microsoft.com/office/officeart/2005/8/layout/orgChart1#1"/>
    <dgm:cxn modelId="{D71E273D-8859-4A94-93D4-209D3412005E}" type="presParOf" srcId="{3745D76D-A765-482B-8FA5-772DECF46134}" destId="{37536173-CC9B-4A49-84BE-201DE2A866DE}" srcOrd="1" destOrd="0" presId="urn:microsoft.com/office/officeart/2005/8/layout/orgChart1#1"/>
    <dgm:cxn modelId="{24597371-8579-481A-8FD2-9A2FB24FC1E9}" type="presParOf" srcId="{34C7CAF7-7A44-4A41-99CE-3E62E943D31F}" destId="{99901BA2-5D55-4A81-A838-79FF3CDD9EEE}" srcOrd="1" destOrd="0" presId="urn:microsoft.com/office/officeart/2005/8/layout/orgChart1#1"/>
    <dgm:cxn modelId="{ED4306D3-3B47-4AB9-9656-C4B2E935E588}" type="presParOf" srcId="{34C7CAF7-7A44-4A41-99CE-3E62E943D31F}" destId="{FBEB7195-5C37-4677-829F-B4F876A0389F}" srcOrd="2" destOrd="0" presId="urn:microsoft.com/office/officeart/2005/8/layout/orgChart1#1"/>
    <dgm:cxn modelId="{A3BB1267-453B-455D-BA19-FC3A4DEAADED}" type="presParOf" srcId="{C8759EEB-A138-46A8-A63A-EFA90724C252}" destId="{C29E3679-3EC2-4BF8-AB85-FAD74FBA8C3F}" srcOrd="2" destOrd="0" presId="urn:microsoft.com/office/officeart/2005/8/layout/orgChart1#1"/>
    <dgm:cxn modelId="{E9B127F2-A4AC-4CCC-8378-6BFE650A8859}" type="presParOf" srcId="{837BB697-4104-40CF-AF64-9E9D6DC8428E}" destId="{2525D388-01FB-4C95-A2C3-80340A2ED03A}" srcOrd="6" destOrd="0" presId="urn:microsoft.com/office/officeart/2005/8/layout/orgChart1#1"/>
    <dgm:cxn modelId="{8D5A02E4-5F2A-4A9A-948F-DB25B5C6787D}" type="presParOf" srcId="{837BB697-4104-40CF-AF64-9E9D6DC8428E}" destId="{B4BB475A-8DE6-49A3-B8A9-466946E09866}" srcOrd="7" destOrd="0" presId="urn:microsoft.com/office/officeart/2005/8/layout/orgChart1#1"/>
    <dgm:cxn modelId="{7C1C36FB-43E7-4413-ACBF-7A35B527FB6A}" type="presParOf" srcId="{B4BB475A-8DE6-49A3-B8A9-466946E09866}" destId="{756F07A6-9D39-4BC2-B9FC-B972C3C189EC}" srcOrd="0" destOrd="0" presId="urn:microsoft.com/office/officeart/2005/8/layout/orgChart1#1"/>
    <dgm:cxn modelId="{2CB6BFCC-B2D3-4B4E-8A6B-D859387F2E64}" type="presParOf" srcId="{756F07A6-9D39-4BC2-B9FC-B972C3C189EC}" destId="{0EAFBC02-9BF7-45FC-958B-2C113988A1C3}" srcOrd="0" destOrd="0" presId="urn:microsoft.com/office/officeart/2005/8/layout/orgChart1#1"/>
    <dgm:cxn modelId="{28D5AD35-F313-4668-8B1A-99E8BFE30DBB}" type="presParOf" srcId="{756F07A6-9D39-4BC2-B9FC-B972C3C189EC}" destId="{12AD2F9A-70E9-45EF-ABEE-F4F4ACC9241C}" srcOrd="1" destOrd="0" presId="urn:microsoft.com/office/officeart/2005/8/layout/orgChart1#1"/>
    <dgm:cxn modelId="{26D92307-61D9-4D0D-AEFA-5CF0D1C1F736}" type="presParOf" srcId="{B4BB475A-8DE6-49A3-B8A9-466946E09866}" destId="{8B858048-1210-477D-925C-E1B5B5AC3E5B}" srcOrd="1" destOrd="0" presId="urn:microsoft.com/office/officeart/2005/8/layout/orgChart1#1"/>
    <dgm:cxn modelId="{FE324B1B-6417-4D04-AD8F-5BDFADBD797F}" type="presParOf" srcId="{8B858048-1210-477D-925C-E1B5B5AC3E5B}" destId="{8E75CBEB-4D74-4D89-B9A7-F26C78022A91}" srcOrd="0" destOrd="0" presId="urn:microsoft.com/office/officeart/2005/8/layout/orgChart1#1"/>
    <dgm:cxn modelId="{CFEFB3DD-3EA9-4E36-8CBD-FA163B8013FE}" type="presParOf" srcId="{8B858048-1210-477D-925C-E1B5B5AC3E5B}" destId="{9E5B49F0-AF72-4EBB-8CE2-0CDD84C9E6FB}" srcOrd="1" destOrd="0" presId="urn:microsoft.com/office/officeart/2005/8/layout/orgChart1#1"/>
    <dgm:cxn modelId="{437FBDFD-D354-4290-AB8D-20D678ED28ED}" type="presParOf" srcId="{9E5B49F0-AF72-4EBB-8CE2-0CDD84C9E6FB}" destId="{5C8378AB-33E6-4C6C-AD2C-4CDC8227391A}" srcOrd="0" destOrd="0" presId="urn:microsoft.com/office/officeart/2005/8/layout/orgChart1#1"/>
    <dgm:cxn modelId="{4EB738C1-5446-4E36-B8C5-FE722E7A571C}" type="presParOf" srcId="{5C8378AB-33E6-4C6C-AD2C-4CDC8227391A}" destId="{3F1191C7-29C0-4C48-A263-AAE2F063DFB6}" srcOrd="0" destOrd="0" presId="urn:microsoft.com/office/officeart/2005/8/layout/orgChart1#1"/>
    <dgm:cxn modelId="{E1B18243-58CE-4EC4-AC0E-50CA8F892B82}" type="presParOf" srcId="{5C8378AB-33E6-4C6C-AD2C-4CDC8227391A}" destId="{7A160140-3BA5-4EDA-A8B5-2C93AB4B4B1F}" srcOrd="1" destOrd="0" presId="urn:microsoft.com/office/officeart/2005/8/layout/orgChart1#1"/>
    <dgm:cxn modelId="{016DC1B2-9212-4722-9329-38C89329F6ED}" type="presParOf" srcId="{9E5B49F0-AF72-4EBB-8CE2-0CDD84C9E6FB}" destId="{9560C6FC-D811-4856-AC53-067BA5740AFD}" srcOrd="1" destOrd="0" presId="urn:microsoft.com/office/officeart/2005/8/layout/orgChart1#1"/>
    <dgm:cxn modelId="{31E047FB-283E-4300-906F-72E5BB3D1822}" type="presParOf" srcId="{9E5B49F0-AF72-4EBB-8CE2-0CDD84C9E6FB}" destId="{ECAB9879-80BF-4961-BA9F-B0A5DE154419}" srcOrd="2" destOrd="0" presId="urn:microsoft.com/office/officeart/2005/8/layout/orgChart1#1"/>
    <dgm:cxn modelId="{243E57F1-FEA7-4AF8-9DAE-E8DA4EA75BE2}" type="presParOf" srcId="{8B858048-1210-477D-925C-E1B5B5AC3E5B}" destId="{5E00091A-E7F8-4279-A7BF-81637589C50F}" srcOrd="2" destOrd="0" presId="urn:microsoft.com/office/officeart/2005/8/layout/orgChart1#1"/>
    <dgm:cxn modelId="{AD7D4381-C122-492D-9B0F-51BEBE81F3F6}" type="presParOf" srcId="{8B858048-1210-477D-925C-E1B5B5AC3E5B}" destId="{316CA6C9-A20B-44FB-88CF-44F6D589B251}" srcOrd="3" destOrd="0" presId="urn:microsoft.com/office/officeart/2005/8/layout/orgChart1#1"/>
    <dgm:cxn modelId="{0410E6AC-35A8-418D-AD43-430B5F70DD5F}" type="presParOf" srcId="{316CA6C9-A20B-44FB-88CF-44F6D589B251}" destId="{80FB870C-0891-4EDA-B76E-EB7CB3EF7BB8}" srcOrd="0" destOrd="0" presId="urn:microsoft.com/office/officeart/2005/8/layout/orgChart1#1"/>
    <dgm:cxn modelId="{437D6D34-B22E-41FA-AF5A-8E5BEA6E907E}" type="presParOf" srcId="{80FB870C-0891-4EDA-B76E-EB7CB3EF7BB8}" destId="{401CC9AA-8ECC-4056-ABC3-A5EF10537C3F}" srcOrd="0" destOrd="0" presId="urn:microsoft.com/office/officeart/2005/8/layout/orgChart1#1"/>
    <dgm:cxn modelId="{77A0B8F3-7412-44EC-9BF1-A1D82C74AF8C}" type="presParOf" srcId="{80FB870C-0891-4EDA-B76E-EB7CB3EF7BB8}" destId="{47AA49BD-3735-4857-AE21-AB0A20B27980}" srcOrd="1" destOrd="0" presId="urn:microsoft.com/office/officeart/2005/8/layout/orgChart1#1"/>
    <dgm:cxn modelId="{9B5E80C2-192B-4BA2-82CE-CEA797CD9D70}" type="presParOf" srcId="{316CA6C9-A20B-44FB-88CF-44F6D589B251}" destId="{AA56243A-B560-4071-9A6F-FB9A12E4E102}" srcOrd="1" destOrd="0" presId="urn:microsoft.com/office/officeart/2005/8/layout/orgChart1#1"/>
    <dgm:cxn modelId="{82ED0621-4970-4E00-9BC7-FBEE29D7B68E}" type="presParOf" srcId="{316CA6C9-A20B-44FB-88CF-44F6D589B251}" destId="{A9EA1AB7-D3DD-48E3-A6E7-88BD51946F5D}" srcOrd="2" destOrd="0" presId="urn:microsoft.com/office/officeart/2005/8/layout/orgChart1#1"/>
    <dgm:cxn modelId="{E801465A-4D8F-4639-B651-92BFB4478C9D}" type="presParOf" srcId="{8B858048-1210-477D-925C-E1B5B5AC3E5B}" destId="{E333FA13-52FC-4385-B9EB-A37B288CBBF8}" srcOrd="4" destOrd="0" presId="urn:microsoft.com/office/officeart/2005/8/layout/orgChart1#1"/>
    <dgm:cxn modelId="{0B4881FC-7069-4A43-8B87-061618C85DB9}" type="presParOf" srcId="{8B858048-1210-477D-925C-E1B5B5AC3E5B}" destId="{521211BA-ACC6-4288-A5C3-D91126A0424D}" srcOrd="5" destOrd="0" presId="urn:microsoft.com/office/officeart/2005/8/layout/orgChart1#1"/>
    <dgm:cxn modelId="{1C610F04-1A38-48BA-9F5F-569A217873E3}" type="presParOf" srcId="{521211BA-ACC6-4288-A5C3-D91126A0424D}" destId="{0CE29CAB-01CD-4FD6-A123-6AA34F306A54}" srcOrd="0" destOrd="0" presId="urn:microsoft.com/office/officeart/2005/8/layout/orgChart1#1"/>
    <dgm:cxn modelId="{C9CFEA33-B432-42B9-AFC9-E0A667011F84}" type="presParOf" srcId="{0CE29CAB-01CD-4FD6-A123-6AA34F306A54}" destId="{04619559-F876-44B2-AD51-3542FEA4948B}" srcOrd="0" destOrd="0" presId="urn:microsoft.com/office/officeart/2005/8/layout/orgChart1#1"/>
    <dgm:cxn modelId="{AF76212B-6DFC-48EE-BD06-2A27865646D7}" type="presParOf" srcId="{0CE29CAB-01CD-4FD6-A123-6AA34F306A54}" destId="{1D07329A-4921-4705-A7DB-9663461709B3}" srcOrd="1" destOrd="0" presId="urn:microsoft.com/office/officeart/2005/8/layout/orgChart1#1"/>
    <dgm:cxn modelId="{DC02E1BE-8278-42A3-9DAF-9A8D25AADB8A}" type="presParOf" srcId="{521211BA-ACC6-4288-A5C3-D91126A0424D}" destId="{1C17F922-F068-4218-8EF6-96255272C08C}" srcOrd="1" destOrd="0" presId="urn:microsoft.com/office/officeart/2005/8/layout/orgChart1#1"/>
    <dgm:cxn modelId="{D18BC8A3-D949-4B7B-B05A-9B99D1A36B2E}" type="presParOf" srcId="{521211BA-ACC6-4288-A5C3-D91126A0424D}" destId="{8A42441E-331D-4F89-8EF4-4BDC86D509A9}" srcOrd="2" destOrd="0" presId="urn:microsoft.com/office/officeart/2005/8/layout/orgChart1#1"/>
    <dgm:cxn modelId="{55A95B4B-013E-4087-923C-AF4AB20B5873}" type="presParOf" srcId="{8B858048-1210-477D-925C-E1B5B5AC3E5B}" destId="{91F85788-7AC6-4844-83AD-8BC349B83FE2}" srcOrd="6" destOrd="0" presId="urn:microsoft.com/office/officeart/2005/8/layout/orgChart1#1"/>
    <dgm:cxn modelId="{1594D63C-2915-45E9-940C-9559966A2C05}" type="presParOf" srcId="{8B858048-1210-477D-925C-E1B5B5AC3E5B}" destId="{01EBEAA6-1958-4293-BA9E-6264DF3C52EE}" srcOrd="7" destOrd="0" presId="urn:microsoft.com/office/officeart/2005/8/layout/orgChart1#1"/>
    <dgm:cxn modelId="{3861620A-7D3F-4252-9319-558527133141}" type="presParOf" srcId="{01EBEAA6-1958-4293-BA9E-6264DF3C52EE}" destId="{D308A0C2-B539-4782-AFA7-FDEC4CBE7A33}" srcOrd="0" destOrd="0" presId="urn:microsoft.com/office/officeart/2005/8/layout/orgChart1#1"/>
    <dgm:cxn modelId="{08D86D7C-C4A4-4CE3-8E24-057E45A880F1}" type="presParOf" srcId="{D308A0C2-B539-4782-AFA7-FDEC4CBE7A33}" destId="{1A311DC7-967D-4376-8CBD-A1BC94821D63}" srcOrd="0" destOrd="0" presId="urn:microsoft.com/office/officeart/2005/8/layout/orgChart1#1"/>
    <dgm:cxn modelId="{DC7D4AAB-E72C-4BB6-BF2A-D50AD8DB1DF9}" type="presParOf" srcId="{D308A0C2-B539-4782-AFA7-FDEC4CBE7A33}" destId="{C3CA8CDF-5A45-4CC3-8D7C-9905EEF0C338}" srcOrd="1" destOrd="0" presId="urn:microsoft.com/office/officeart/2005/8/layout/orgChart1#1"/>
    <dgm:cxn modelId="{E9854BFF-D259-4C44-BE92-A77615F55263}" type="presParOf" srcId="{01EBEAA6-1958-4293-BA9E-6264DF3C52EE}" destId="{811EBD79-5D55-42FA-98B8-2A2CFE78378B}" srcOrd="1" destOrd="0" presId="urn:microsoft.com/office/officeart/2005/8/layout/orgChart1#1"/>
    <dgm:cxn modelId="{D06E65DB-FEDD-4CDB-B330-9744DC3995D1}" type="presParOf" srcId="{01EBEAA6-1958-4293-BA9E-6264DF3C52EE}" destId="{56DA7B13-87F5-4864-BC2F-4A4B763BAC56}" srcOrd="2" destOrd="0" presId="urn:microsoft.com/office/officeart/2005/8/layout/orgChart1#1"/>
    <dgm:cxn modelId="{E1E00608-3E8C-4E89-8748-D2E9BE1AA821}" type="presParOf" srcId="{8B858048-1210-477D-925C-E1B5B5AC3E5B}" destId="{DE8A11ED-D7B4-4E58-88CA-5006AD953220}" srcOrd="8" destOrd="0" presId="urn:microsoft.com/office/officeart/2005/8/layout/orgChart1#1"/>
    <dgm:cxn modelId="{A2CFDFC9-1A89-4A25-A3A1-DB0683F34586}" type="presParOf" srcId="{8B858048-1210-477D-925C-E1B5B5AC3E5B}" destId="{0B0F18ED-097D-40DA-B9E4-BC7A7D7793F4}" srcOrd="9" destOrd="0" presId="urn:microsoft.com/office/officeart/2005/8/layout/orgChart1#1"/>
    <dgm:cxn modelId="{D294AC15-B88B-4905-B09F-18C829AE9437}" type="presParOf" srcId="{0B0F18ED-097D-40DA-B9E4-BC7A7D7793F4}" destId="{94E2E7C9-F817-4F05-8DAD-09275306A3A5}" srcOrd="0" destOrd="0" presId="urn:microsoft.com/office/officeart/2005/8/layout/orgChart1#1"/>
    <dgm:cxn modelId="{6289BD4F-F179-4D1F-83C5-741A92E4E6B8}" type="presParOf" srcId="{94E2E7C9-F817-4F05-8DAD-09275306A3A5}" destId="{6B2AFC6E-29B3-4977-9C5B-9CFC33237B41}" srcOrd="0" destOrd="0" presId="urn:microsoft.com/office/officeart/2005/8/layout/orgChart1#1"/>
    <dgm:cxn modelId="{A5807F6A-5028-41D8-8C5B-9D8A318A03F0}" type="presParOf" srcId="{94E2E7C9-F817-4F05-8DAD-09275306A3A5}" destId="{2EC2B611-F3E1-4466-89D6-F4E467747C71}" srcOrd="1" destOrd="0" presId="urn:microsoft.com/office/officeart/2005/8/layout/orgChart1#1"/>
    <dgm:cxn modelId="{EBE61CEA-000D-4946-99B9-C384635FD0BD}" type="presParOf" srcId="{0B0F18ED-097D-40DA-B9E4-BC7A7D7793F4}" destId="{25E2DA3B-6B3E-4FAC-8CB9-E3A8269D6981}" srcOrd="1" destOrd="0" presId="urn:microsoft.com/office/officeart/2005/8/layout/orgChart1#1"/>
    <dgm:cxn modelId="{3C82C5A5-2370-4E1B-87C4-EBF3ED44FB25}" type="presParOf" srcId="{0B0F18ED-097D-40DA-B9E4-BC7A7D7793F4}" destId="{D9629AEC-0F3B-414E-BE73-1357717CDAC8}" srcOrd="2" destOrd="0" presId="urn:microsoft.com/office/officeart/2005/8/layout/orgChart1#1"/>
    <dgm:cxn modelId="{4A10C8D6-B77E-47E1-99E5-E02679AF4F32}" type="presParOf" srcId="{B4BB475A-8DE6-49A3-B8A9-466946E09866}" destId="{453F0EC4-A0BB-4FBB-B870-BF7271045C7B}" srcOrd="2" destOrd="0" presId="urn:microsoft.com/office/officeart/2005/8/layout/orgChart1#1"/>
    <dgm:cxn modelId="{FE802637-8859-4787-ACE8-D7C3FBB0A867}" type="presParOf" srcId="{837BB697-4104-40CF-AF64-9E9D6DC8428E}" destId="{26188D11-7427-4220-85FE-28E04F286CC3}" srcOrd="8" destOrd="0" presId="urn:microsoft.com/office/officeart/2005/8/layout/orgChart1#1"/>
    <dgm:cxn modelId="{ECEDA140-E30B-407F-8122-F7CC35D74CEE}" type="presParOf" srcId="{837BB697-4104-40CF-AF64-9E9D6DC8428E}" destId="{5C9DA367-5E05-41C2-8B34-1488AD6EDCFD}" srcOrd="9" destOrd="0" presId="urn:microsoft.com/office/officeart/2005/8/layout/orgChart1#1"/>
    <dgm:cxn modelId="{393513C8-D28F-437D-A630-7A70E65F6325}" type="presParOf" srcId="{5C9DA367-5E05-41C2-8B34-1488AD6EDCFD}" destId="{DB59C047-77DC-4998-833F-EF13B1674DF4}" srcOrd="0" destOrd="0" presId="urn:microsoft.com/office/officeart/2005/8/layout/orgChart1#1"/>
    <dgm:cxn modelId="{A9A68D4C-734F-487D-B717-F7E61FAB420D}" type="presParOf" srcId="{DB59C047-77DC-4998-833F-EF13B1674DF4}" destId="{8F4D95FF-73BB-4FFE-B754-2F4802A7AFC8}" srcOrd="0" destOrd="0" presId="urn:microsoft.com/office/officeart/2005/8/layout/orgChart1#1"/>
    <dgm:cxn modelId="{5D649F36-3B3C-4ABC-BC93-2B2F36FDDA41}" type="presParOf" srcId="{DB59C047-77DC-4998-833F-EF13B1674DF4}" destId="{6F0C3CD5-5B10-4CBB-97B3-4380E27D43E0}" srcOrd="1" destOrd="0" presId="urn:microsoft.com/office/officeart/2005/8/layout/orgChart1#1"/>
    <dgm:cxn modelId="{B572965B-9926-4691-AF2C-66AB076EF4D4}" type="presParOf" srcId="{5C9DA367-5E05-41C2-8B34-1488AD6EDCFD}" destId="{D0E8675D-557E-4B3C-9347-B3F76967E03C}" srcOrd="1" destOrd="0" presId="urn:microsoft.com/office/officeart/2005/8/layout/orgChart1#1"/>
    <dgm:cxn modelId="{211C8BFA-371D-4E77-AE12-5EB220B2B315}" type="presParOf" srcId="{D0E8675D-557E-4B3C-9347-B3F76967E03C}" destId="{D6D8EFE0-FEBA-4B32-B3AC-86331EA9CCAB}" srcOrd="0" destOrd="0" presId="urn:microsoft.com/office/officeart/2005/8/layout/orgChart1#1"/>
    <dgm:cxn modelId="{F4DFFCF7-167C-4BFC-8261-9121F7F024F5}" type="presParOf" srcId="{D0E8675D-557E-4B3C-9347-B3F76967E03C}" destId="{70CF4354-4471-4F45-BB00-E9E9AE036BB3}" srcOrd="1" destOrd="0" presId="urn:microsoft.com/office/officeart/2005/8/layout/orgChart1#1"/>
    <dgm:cxn modelId="{F4C73705-E317-46BE-B553-8585CCD6B01E}" type="presParOf" srcId="{70CF4354-4471-4F45-BB00-E9E9AE036BB3}" destId="{16B2F42C-6C0B-495E-9329-81BBB477D6BF}" srcOrd="0" destOrd="0" presId="urn:microsoft.com/office/officeart/2005/8/layout/orgChart1#1"/>
    <dgm:cxn modelId="{4F77FCA6-0988-4A7A-9F0F-1943291E1094}" type="presParOf" srcId="{16B2F42C-6C0B-495E-9329-81BBB477D6BF}" destId="{4D2E98C2-9D18-45AE-B304-8EE0155B29D0}" srcOrd="0" destOrd="0" presId="urn:microsoft.com/office/officeart/2005/8/layout/orgChart1#1"/>
    <dgm:cxn modelId="{F6865D2F-8B10-451A-8ED8-7AC54199EF39}" type="presParOf" srcId="{16B2F42C-6C0B-495E-9329-81BBB477D6BF}" destId="{4B798CD4-49E8-4B3A-8DC3-009534C840E1}" srcOrd="1" destOrd="0" presId="urn:microsoft.com/office/officeart/2005/8/layout/orgChart1#1"/>
    <dgm:cxn modelId="{529414B9-AB5A-43D0-93B5-213190FEED27}" type="presParOf" srcId="{70CF4354-4471-4F45-BB00-E9E9AE036BB3}" destId="{ED80BFD0-8E62-4895-A4A4-5A6A6659C373}" srcOrd="1" destOrd="0" presId="urn:microsoft.com/office/officeart/2005/8/layout/orgChart1#1"/>
    <dgm:cxn modelId="{563095FB-41D3-46AA-8DD4-4891C962A207}" type="presParOf" srcId="{70CF4354-4471-4F45-BB00-E9E9AE036BB3}" destId="{836B7271-A016-49E3-BD5D-C4067C2DBC49}" srcOrd="2" destOrd="0" presId="urn:microsoft.com/office/officeart/2005/8/layout/orgChart1#1"/>
    <dgm:cxn modelId="{D050C8D5-0655-4729-9A0E-4EFDB4FD4931}" type="presParOf" srcId="{D0E8675D-557E-4B3C-9347-B3F76967E03C}" destId="{2B188E3C-7AD0-4C76-AC07-456F47536731}" srcOrd="2" destOrd="0" presId="urn:microsoft.com/office/officeart/2005/8/layout/orgChart1#1"/>
    <dgm:cxn modelId="{F6574BE8-270B-4269-864D-4EAA862CBC97}" type="presParOf" srcId="{D0E8675D-557E-4B3C-9347-B3F76967E03C}" destId="{255547E8-2F89-43A2-85D9-9D982EC6BB8A}" srcOrd="3" destOrd="0" presId="urn:microsoft.com/office/officeart/2005/8/layout/orgChart1#1"/>
    <dgm:cxn modelId="{F3134DDA-B959-4C2E-AF71-F0AF323E5A5E}" type="presParOf" srcId="{255547E8-2F89-43A2-85D9-9D982EC6BB8A}" destId="{D0551A26-2673-46C0-9D5E-F58A50BE8397}" srcOrd="0" destOrd="0" presId="urn:microsoft.com/office/officeart/2005/8/layout/orgChart1#1"/>
    <dgm:cxn modelId="{7E9C54A5-D1A6-4B42-8E4B-74ABD3E7C92E}" type="presParOf" srcId="{D0551A26-2673-46C0-9D5E-F58A50BE8397}" destId="{7F03249B-7E4A-4CE6-8A15-66ED851130D9}" srcOrd="0" destOrd="0" presId="urn:microsoft.com/office/officeart/2005/8/layout/orgChart1#1"/>
    <dgm:cxn modelId="{DAAEC0E0-BA52-42E6-95D0-DA36FE5CEA82}" type="presParOf" srcId="{D0551A26-2673-46C0-9D5E-F58A50BE8397}" destId="{4D1F1A30-333E-4785-9684-787996482FBC}" srcOrd="1" destOrd="0" presId="urn:microsoft.com/office/officeart/2005/8/layout/orgChart1#1"/>
    <dgm:cxn modelId="{35C1009C-C41F-4C3F-9DDE-74347A483C8D}" type="presParOf" srcId="{255547E8-2F89-43A2-85D9-9D982EC6BB8A}" destId="{23797885-6F0B-48C3-A77D-5844F1235C4F}" srcOrd="1" destOrd="0" presId="urn:microsoft.com/office/officeart/2005/8/layout/orgChart1#1"/>
    <dgm:cxn modelId="{027C3B8B-BAEA-41F4-8F07-2FA3033B7EC0}" type="presParOf" srcId="{255547E8-2F89-43A2-85D9-9D982EC6BB8A}" destId="{126EE154-1299-42F0-8664-7C5AB8F42FD8}" srcOrd="2" destOrd="0" presId="urn:microsoft.com/office/officeart/2005/8/layout/orgChart1#1"/>
    <dgm:cxn modelId="{76800070-47BE-486B-B7AC-27416A6EFE18}" type="presParOf" srcId="{D0E8675D-557E-4B3C-9347-B3F76967E03C}" destId="{9A533C33-4355-4786-A37D-7249D9634CDA}" srcOrd="4" destOrd="0" presId="urn:microsoft.com/office/officeart/2005/8/layout/orgChart1#1"/>
    <dgm:cxn modelId="{52B69F4C-722B-4166-811F-48B4BE18E4F6}" type="presParOf" srcId="{D0E8675D-557E-4B3C-9347-B3F76967E03C}" destId="{A88D4A6D-5EE2-49C7-9921-C72C4711EAD8}" srcOrd="5" destOrd="0" presId="urn:microsoft.com/office/officeart/2005/8/layout/orgChart1#1"/>
    <dgm:cxn modelId="{2985354C-644A-497C-8073-C2B46DB20C7A}" type="presParOf" srcId="{A88D4A6D-5EE2-49C7-9921-C72C4711EAD8}" destId="{369C73B6-6B23-40FB-9E02-9F5B81A878CF}" srcOrd="0" destOrd="0" presId="urn:microsoft.com/office/officeart/2005/8/layout/orgChart1#1"/>
    <dgm:cxn modelId="{954302BD-024E-42FB-9627-E1C0286FD7A8}" type="presParOf" srcId="{369C73B6-6B23-40FB-9E02-9F5B81A878CF}" destId="{BE90E390-EF41-46A2-9675-C127FBD031E5}" srcOrd="0" destOrd="0" presId="urn:microsoft.com/office/officeart/2005/8/layout/orgChart1#1"/>
    <dgm:cxn modelId="{94904213-4735-4D16-8366-B88CC02ECA95}" type="presParOf" srcId="{369C73B6-6B23-40FB-9E02-9F5B81A878CF}" destId="{BF110E14-D220-41A9-953C-A68AB4FE95AB}" srcOrd="1" destOrd="0" presId="urn:microsoft.com/office/officeart/2005/8/layout/orgChart1#1"/>
    <dgm:cxn modelId="{C08F1D8A-9FB6-4F53-B889-A66B77F6AA21}" type="presParOf" srcId="{A88D4A6D-5EE2-49C7-9921-C72C4711EAD8}" destId="{DDFED60E-A205-4680-80F2-3613AE1C7B63}" srcOrd="1" destOrd="0" presId="urn:microsoft.com/office/officeart/2005/8/layout/orgChart1#1"/>
    <dgm:cxn modelId="{9CBB447A-EB8B-497A-9F3C-91DB2DF5DAC4}" type="presParOf" srcId="{A88D4A6D-5EE2-49C7-9921-C72C4711EAD8}" destId="{30094CB6-060A-45F2-9267-3DF159B8EA36}" srcOrd="2" destOrd="0" presId="urn:microsoft.com/office/officeart/2005/8/layout/orgChart1#1"/>
    <dgm:cxn modelId="{6B9FA52E-A8D7-4278-AF1B-614A36E4962B}" type="presParOf" srcId="{D0E8675D-557E-4B3C-9347-B3F76967E03C}" destId="{8701A3F9-17A1-480A-972D-0652555A6AA0}" srcOrd="6" destOrd="0" presId="urn:microsoft.com/office/officeart/2005/8/layout/orgChart1#1"/>
    <dgm:cxn modelId="{2FA44A1A-B28B-441E-8AED-C6F12F5943D2}" type="presParOf" srcId="{D0E8675D-557E-4B3C-9347-B3F76967E03C}" destId="{8A58A54D-696F-4A25-B6E4-809C7E594A3D}" srcOrd="7" destOrd="0" presId="urn:microsoft.com/office/officeart/2005/8/layout/orgChart1#1"/>
    <dgm:cxn modelId="{079512D0-3ECD-472A-BF54-2A6189C14FB6}" type="presParOf" srcId="{8A58A54D-696F-4A25-B6E4-809C7E594A3D}" destId="{1AD1EACC-3593-44FC-AD4B-D37EE82052D2}" srcOrd="0" destOrd="0" presId="urn:microsoft.com/office/officeart/2005/8/layout/orgChart1#1"/>
    <dgm:cxn modelId="{9C1F7FDE-8AFB-49FD-96C0-AB3F26BD32E5}" type="presParOf" srcId="{1AD1EACC-3593-44FC-AD4B-D37EE82052D2}" destId="{27540299-D3AA-4712-AFA1-EBABA040AD7E}" srcOrd="0" destOrd="0" presId="urn:microsoft.com/office/officeart/2005/8/layout/orgChart1#1"/>
    <dgm:cxn modelId="{45D2A002-1716-45EE-8D6B-0C44B164FEEB}" type="presParOf" srcId="{1AD1EACC-3593-44FC-AD4B-D37EE82052D2}" destId="{7A555264-7814-436A-BDFF-9EF40BC26F18}" srcOrd="1" destOrd="0" presId="urn:microsoft.com/office/officeart/2005/8/layout/orgChart1#1"/>
    <dgm:cxn modelId="{E02AD2EB-F184-487A-AC48-11DF71022276}" type="presParOf" srcId="{8A58A54D-696F-4A25-B6E4-809C7E594A3D}" destId="{2C15F399-F806-4780-A0F3-5B90BF938CA9}" srcOrd="1" destOrd="0" presId="urn:microsoft.com/office/officeart/2005/8/layout/orgChart1#1"/>
    <dgm:cxn modelId="{5499B381-9C4F-4183-A7C9-E59BD94D47AA}" type="presParOf" srcId="{8A58A54D-696F-4A25-B6E4-809C7E594A3D}" destId="{298BFFE6-2991-4F28-92D0-578075E4CF9E}" srcOrd="2" destOrd="0" presId="urn:microsoft.com/office/officeart/2005/8/layout/orgChart1#1"/>
    <dgm:cxn modelId="{BED3F2CD-E008-48EB-88DB-79E7E9D62359}" type="presParOf" srcId="{5C9DA367-5E05-41C2-8B34-1488AD6EDCFD}" destId="{50ECE976-E3B0-43D4-A9CD-4C2A535C66FD}" srcOrd="2" destOrd="0" presId="urn:microsoft.com/office/officeart/2005/8/layout/orgChart1#1"/>
    <dgm:cxn modelId="{B230F5E8-48D7-42C8-B0A9-ECC3586BC904}" type="presParOf" srcId="{837BB697-4104-40CF-AF64-9E9D6DC8428E}" destId="{C44C993A-8582-400E-8ECB-1AE71AADC5A4}" srcOrd="10" destOrd="0" presId="urn:microsoft.com/office/officeart/2005/8/layout/orgChart1#1"/>
    <dgm:cxn modelId="{D80A3C86-D0D6-4220-AC9B-D7119BB184D5}" type="presParOf" srcId="{837BB697-4104-40CF-AF64-9E9D6DC8428E}" destId="{ADAEFE70-A590-4BF5-A6FB-0D8E6F461E83}" srcOrd="11" destOrd="0" presId="urn:microsoft.com/office/officeart/2005/8/layout/orgChart1#1"/>
    <dgm:cxn modelId="{0611A17D-7F5B-404E-8AF7-CB79BE9C690F}" type="presParOf" srcId="{ADAEFE70-A590-4BF5-A6FB-0D8E6F461E83}" destId="{531534B5-2280-466A-B710-BD1B08434CE5}" srcOrd="0" destOrd="0" presId="urn:microsoft.com/office/officeart/2005/8/layout/orgChart1#1"/>
    <dgm:cxn modelId="{333DD9D7-729A-41AE-A844-81C9FA6E5159}" type="presParOf" srcId="{531534B5-2280-466A-B710-BD1B08434CE5}" destId="{7B1B0FBB-D10B-4CB5-93C0-4A099370CE23}" srcOrd="0" destOrd="0" presId="urn:microsoft.com/office/officeart/2005/8/layout/orgChart1#1"/>
    <dgm:cxn modelId="{18282FFD-C1A1-4A86-AD94-B991ACF5070A}" type="presParOf" srcId="{531534B5-2280-466A-B710-BD1B08434CE5}" destId="{EBD0788B-6FD7-4942-B4D2-DDD80FB3C732}" srcOrd="1" destOrd="0" presId="urn:microsoft.com/office/officeart/2005/8/layout/orgChart1#1"/>
    <dgm:cxn modelId="{15E3B738-34C9-473B-A9FD-E718A1A3474E}" type="presParOf" srcId="{ADAEFE70-A590-4BF5-A6FB-0D8E6F461E83}" destId="{3A24B1F8-9770-4B1D-9465-8E8F647A8A13}" srcOrd="1" destOrd="0" presId="urn:microsoft.com/office/officeart/2005/8/layout/orgChart1#1"/>
    <dgm:cxn modelId="{FAE34B10-8A5A-46C3-B78A-F373AEA62BFE}" type="presParOf" srcId="{3A24B1F8-9770-4B1D-9465-8E8F647A8A13}" destId="{E91B3CF0-A5B0-42BF-AB7C-B99900C751CC}" srcOrd="0" destOrd="0" presId="urn:microsoft.com/office/officeart/2005/8/layout/orgChart1#1"/>
    <dgm:cxn modelId="{08893909-B42A-41E4-BEE8-7C2726B7E618}" type="presParOf" srcId="{3A24B1F8-9770-4B1D-9465-8E8F647A8A13}" destId="{1D283B3C-6882-4B8A-8644-FCDE1F54F9EB}" srcOrd="1" destOrd="0" presId="urn:microsoft.com/office/officeart/2005/8/layout/orgChart1#1"/>
    <dgm:cxn modelId="{46308799-A755-4781-A274-DA547A2AF198}" type="presParOf" srcId="{1D283B3C-6882-4B8A-8644-FCDE1F54F9EB}" destId="{8A6C03D2-0656-4DBB-87A7-68345A195DA7}" srcOrd="0" destOrd="0" presId="urn:microsoft.com/office/officeart/2005/8/layout/orgChart1#1"/>
    <dgm:cxn modelId="{47D782A1-B5E9-41A7-A85E-A8DA49FFEC0D}" type="presParOf" srcId="{8A6C03D2-0656-4DBB-87A7-68345A195DA7}" destId="{FD6E778D-FE2A-4052-BACF-287CECFC0359}" srcOrd="0" destOrd="0" presId="urn:microsoft.com/office/officeart/2005/8/layout/orgChart1#1"/>
    <dgm:cxn modelId="{6ABF3A68-B05E-4AFC-8761-45159A8F784B}" type="presParOf" srcId="{8A6C03D2-0656-4DBB-87A7-68345A195DA7}" destId="{B840C5CE-AADE-4373-BEFD-B5786C3800C9}" srcOrd="1" destOrd="0" presId="urn:microsoft.com/office/officeart/2005/8/layout/orgChart1#1"/>
    <dgm:cxn modelId="{89EC840A-9DBB-4106-BF35-8398A0029334}" type="presParOf" srcId="{1D283B3C-6882-4B8A-8644-FCDE1F54F9EB}" destId="{C3DFF247-9003-4698-A541-981DFAD7F44D}" srcOrd="1" destOrd="0" presId="urn:microsoft.com/office/officeart/2005/8/layout/orgChart1#1"/>
    <dgm:cxn modelId="{6AAEDA08-62E3-48D6-9030-27912F144E85}" type="presParOf" srcId="{1D283B3C-6882-4B8A-8644-FCDE1F54F9EB}" destId="{69906A32-AB24-438D-A3D9-C043B050A51F}" srcOrd="2" destOrd="0" presId="urn:microsoft.com/office/officeart/2005/8/layout/orgChart1#1"/>
    <dgm:cxn modelId="{591B3397-858B-4B57-BB91-529EB79BE857}" type="presParOf" srcId="{3A24B1F8-9770-4B1D-9465-8E8F647A8A13}" destId="{0FE7B5E7-2DA1-4463-9AB0-9213B00EC26D}" srcOrd="2" destOrd="0" presId="urn:microsoft.com/office/officeart/2005/8/layout/orgChart1#1"/>
    <dgm:cxn modelId="{4761C9C8-9288-4F59-8A64-DBBAB762E327}" type="presParOf" srcId="{3A24B1F8-9770-4B1D-9465-8E8F647A8A13}" destId="{47CF42AA-E81B-4CEC-95C6-EC31DA0024B3}" srcOrd="3" destOrd="0" presId="urn:microsoft.com/office/officeart/2005/8/layout/orgChart1#1"/>
    <dgm:cxn modelId="{AE2E52DF-D22F-43EC-A00A-7DB5E0FB11FA}" type="presParOf" srcId="{47CF42AA-E81B-4CEC-95C6-EC31DA0024B3}" destId="{EBCA2092-5B08-4CCD-A246-A9A7BFEF850B}" srcOrd="0" destOrd="0" presId="urn:microsoft.com/office/officeart/2005/8/layout/orgChart1#1"/>
    <dgm:cxn modelId="{C3DBF366-4D4B-44FC-9D87-B4467D15D759}" type="presParOf" srcId="{EBCA2092-5B08-4CCD-A246-A9A7BFEF850B}" destId="{560EDBC9-F178-4CD0-85EC-8FAD004CFEF4}" srcOrd="0" destOrd="0" presId="urn:microsoft.com/office/officeart/2005/8/layout/orgChart1#1"/>
    <dgm:cxn modelId="{0DC0DABD-BFA7-40C3-BC6B-8E45B3F13286}" type="presParOf" srcId="{EBCA2092-5B08-4CCD-A246-A9A7BFEF850B}" destId="{DF0E1C4A-F680-422A-83BE-C54C7E717073}" srcOrd="1" destOrd="0" presId="urn:microsoft.com/office/officeart/2005/8/layout/orgChart1#1"/>
    <dgm:cxn modelId="{596F7EFC-3652-40D4-887A-2633DCE37A7A}" type="presParOf" srcId="{47CF42AA-E81B-4CEC-95C6-EC31DA0024B3}" destId="{F2554F7A-5B52-4D12-BAB5-A96B79AD496C}" srcOrd="1" destOrd="0" presId="urn:microsoft.com/office/officeart/2005/8/layout/orgChart1#1"/>
    <dgm:cxn modelId="{742C090F-B743-44E0-80BB-3EDC3A9921E9}" type="presParOf" srcId="{47CF42AA-E81B-4CEC-95C6-EC31DA0024B3}" destId="{5A6F3C8E-533A-4075-AB7A-03D0BA518247}" srcOrd="2" destOrd="0" presId="urn:microsoft.com/office/officeart/2005/8/layout/orgChart1#1"/>
    <dgm:cxn modelId="{68F4E266-4D33-4DD9-9CBE-EFD9CC08841D}" type="presParOf" srcId="{3A24B1F8-9770-4B1D-9465-8E8F647A8A13}" destId="{5BC805D4-1387-4DFD-B2B1-17B334766673}" srcOrd="4" destOrd="0" presId="urn:microsoft.com/office/officeart/2005/8/layout/orgChart1#1"/>
    <dgm:cxn modelId="{5C036CC8-A413-40C2-A0C7-1F71D570636A}" type="presParOf" srcId="{3A24B1F8-9770-4B1D-9465-8E8F647A8A13}" destId="{9F6F3A57-6734-4583-A0BC-5B3AB90F7246}" srcOrd="5" destOrd="0" presId="urn:microsoft.com/office/officeart/2005/8/layout/orgChart1#1"/>
    <dgm:cxn modelId="{4CB596B1-6D63-425A-A3A1-0C68A48C457B}" type="presParOf" srcId="{9F6F3A57-6734-4583-A0BC-5B3AB90F7246}" destId="{E48EF9CB-AAAA-49AF-BE83-D1B18A146A6E}" srcOrd="0" destOrd="0" presId="urn:microsoft.com/office/officeart/2005/8/layout/orgChart1#1"/>
    <dgm:cxn modelId="{FEDE9DE9-A028-441E-8A98-0EF7551277AE}" type="presParOf" srcId="{E48EF9CB-AAAA-49AF-BE83-D1B18A146A6E}" destId="{9A0588ED-9FE9-4178-9733-2CC7ABF6F650}" srcOrd="0" destOrd="0" presId="urn:microsoft.com/office/officeart/2005/8/layout/orgChart1#1"/>
    <dgm:cxn modelId="{55AFB47E-5BED-4098-A7CA-89E236573072}" type="presParOf" srcId="{E48EF9CB-AAAA-49AF-BE83-D1B18A146A6E}" destId="{21D74F0B-409E-4CB4-8648-6BF57C0AED39}" srcOrd="1" destOrd="0" presId="urn:microsoft.com/office/officeart/2005/8/layout/orgChart1#1"/>
    <dgm:cxn modelId="{66F09615-5568-4754-B16D-7A7BCDA5DA78}" type="presParOf" srcId="{9F6F3A57-6734-4583-A0BC-5B3AB90F7246}" destId="{7855686F-107D-4265-B37E-F7C92D337A1D}" srcOrd="1" destOrd="0" presId="urn:microsoft.com/office/officeart/2005/8/layout/orgChart1#1"/>
    <dgm:cxn modelId="{0D3CA15D-D359-4920-9A59-6788572459A5}" type="presParOf" srcId="{9F6F3A57-6734-4583-A0BC-5B3AB90F7246}" destId="{87C911D4-6CAD-4DC8-85B4-3E7DE9688C14}" srcOrd="2" destOrd="0" presId="urn:microsoft.com/office/officeart/2005/8/layout/orgChart1#1"/>
    <dgm:cxn modelId="{50473328-606F-448B-A308-3C8F3532860E}" type="presParOf" srcId="{3A24B1F8-9770-4B1D-9465-8E8F647A8A13}" destId="{06A31A1A-4991-40AC-BE12-F882E2D0E363}" srcOrd="6" destOrd="0" presId="urn:microsoft.com/office/officeart/2005/8/layout/orgChart1#1"/>
    <dgm:cxn modelId="{C9CB36D2-039B-4A01-AB7D-C40D52C6F325}" type="presParOf" srcId="{3A24B1F8-9770-4B1D-9465-8E8F647A8A13}" destId="{617E5958-DD74-481C-B5C9-26E1441F8DAB}" srcOrd="7" destOrd="0" presId="urn:microsoft.com/office/officeart/2005/8/layout/orgChart1#1"/>
    <dgm:cxn modelId="{B1184245-BEE1-4FB7-A025-6665E4A971DD}" type="presParOf" srcId="{617E5958-DD74-481C-B5C9-26E1441F8DAB}" destId="{5A5BC161-6188-4959-B73A-B56B4DA880D4}" srcOrd="0" destOrd="0" presId="urn:microsoft.com/office/officeart/2005/8/layout/orgChart1#1"/>
    <dgm:cxn modelId="{9654A070-FB80-4D73-99E0-002C51BE4C19}" type="presParOf" srcId="{5A5BC161-6188-4959-B73A-B56B4DA880D4}" destId="{A7264BF1-2F0B-4632-A8E7-9A9D290CC260}" srcOrd="0" destOrd="0" presId="urn:microsoft.com/office/officeart/2005/8/layout/orgChart1#1"/>
    <dgm:cxn modelId="{1BF191F0-B43E-45B7-98AB-3BA2EE8D93F1}" type="presParOf" srcId="{5A5BC161-6188-4959-B73A-B56B4DA880D4}" destId="{52DBEB7D-1436-48E6-8BB0-3C736E912EF0}" srcOrd="1" destOrd="0" presId="urn:microsoft.com/office/officeart/2005/8/layout/orgChart1#1"/>
    <dgm:cxn modelId="{5E435DA9-2A0C-487E-A4B1-8EE5A89F2867}" type="presParOf" srcId="{617E5958-DD74-481C-B5C9-26E1441F8DAB}" destId="{484D9C84-E3DC-411E-ABAD-72641C97B6E2}" srcOrd="1" destOrd="0" presId="urn:microsoft.com/office/officeart/2005/8/layout/orgChart1#1"/>
    <dgm:cxn modelId="{F7875F72-252F-499B-8C2A-3DA0AA2219A2}" type="presParOf" srcId="{617E5958-DD74-481C-B5C9-26E1441F8DAB}" destId="{F2225C0E-F226-4701-84D9-D97A732F2D40}" srcOrd="2" destOrd="0" presId="urn:microsoft.com/office/officeart/2005/8/layout/orgChart1#1"/>
    <dgm:cxn modelId="{DD77A2D9-A3FF-420D-9BFB-D068A50977E0}" type="presParOf" srcId="{ADAEFE70-A590-4BF5-A6FB-0D8E6F461E83}" destId="{5512A736-107D-4A21-8FE3-4E5CB1F8E027}" srcOrd="2" destOrd="0" presId="urn:microsoft.com/office/officeart/2005/8/layout/orgChart1#1"/>
    <dgm:cxn modelId="{AE077F3F-D19D-412F-A185-DEFE32C5FF3F}" type="presParOf" srcId="{A8909BC3-0168-45D3-B482-0E1E6637F202}" destId="{405B2259-A87B-4D1C-8238-C9D4EEF4B35C}" srcOrd="2" destOrd="0" presId="urn:microsoft.com/office/officeart/2005/8/layout/orgChart1#1"/>
    <dgm:cxn modelId="{DBF1567A-BD6E-4991-ADC8-76D61DC3EBC6}" type="presParOf" srcId="{405B2259-A87B-4D1C-8238-C9D4EEF4B35C}" destId="{A67D0D69-8B80-452B-8F01-7BB85DF038C5}" srcOrd="0" destOrd="0" presId="urn:microsoft.com/office/officeart/2005/8/layout/orgChart1#1"/>
    <dgm:cxn modelId="{ACFF6433-6BB5-4E0F-95C6-8695E57D11A3}" type="presParOf" srcId="{405B2259-A87B-4D1C-8238-C9D4EEF4B35C}" destId="{36C76CBB-AD9D-41DC-B620-E4BAEE7690C1}" srcOrd="1" destOrd="0" presId="urn:microsoft.com/office/officeart/2005/8/layout/orgChart1#1"/>
    <dgm:cxn modelId="{EC42A232-DA08-4066-BEE3-DBDD377E2BF3}" type="presParOf" srcId="{36C76CBB-AD9D-41DC-B620-E4BAEE7690C1}" destId="{74DD50D7-C2C8-42FB-A26F-DFFE32BD6CA6}" srcOrd="0" destOrd="0" presId="urn:microsoft.com/office/officeart/2005/8/layout/orgChart1#1"/>
    <dgm:cxn modelId="{E4D041C0-6F84-4D7E-AC50-4B94D605E628}" type="presParOf" srcId="{74DD50D7-C2C8-42FB-A26F-DFFE32BD6CA6}" destId="{3F8A749E-BAA5-4DF8-98C9-2A3C95774738}" srcOrd="0" destOrd="0" presId="urn:microsoft.com/office/officeart/2005/8/layout/orgChart1#1"/>
    <dgm:cxn modelId="{284C20B8-08C1-44D0-98E3-4C36E07F9DED}" type="presParOf" srcId="{74DD50D7-C2C8-42FB-A26F-DFFE32BD6CA6}" destId="{00AA1FA1-26C8-40CB-8B59-902F05A23ED7}" srcOrd="1" destOrd="0" presId="urn:microsoft.com/office/officeart/2005/8/layout/orgChart1#1"/>
    <dgm:cxn modelId="{CF1EDFA4-4F36-4447-900D-49CCD4341051}" type="presParOf" srcId="{36C76CBB-AD9D-41DC-B620-E4BAEE7690C1}" destId="{8806CBBE-8A08-4F32-93D8-B3E9C61256BF}" srcOrd="1" destOrd="0" presId="urn:microsoft.com/office/officeart/2005/8/layout/orgChart1#1"/>
    <dgm:cxn modelId="{F5C32167-3BD3-450D-BC16-631F84538BB8}" type="presParOf" srcId="{8806CBBE-8A08-4F32-93D8-B3E9C61256BF}" destId="{D8C838E2-3F23-42DB-9FE0-73AEB1DCA2E3}" srcOrd="0" destOrd="0" presId="urn:microsoft.com/office/officeart/2005/8/layout/orgChart1#1"/>
    <dgm:cxn modelId="{A94542F7-142C-4775-B804-E5940457709F}" type="presParOf" srcId="{8806CBBE-8A08-4F32-93D8-B3E9C61256BF}" destId="{31B1B010-199F-4C1D-843B-75F8EB37C2DC}" srcOrd="1" destOrd="0" presId="urn:microsoft.com/office/officeart/2005/8/layout/orgChart1#1"/>
    <dgm:cxn modelId="{34378EF7-996A-4C55-A0E4-8F57A8177F8E}" type="presParOf" srcId="{31B1B010-199F-4C1D-843B-75F8EB37C2DC}" destId="{62E29A21-CCEB-47CC-9E46-ABE3BC113DB9}" srcOrd="0" destOrd="0" presId="urn:microsoft.com/office/officeart/2005/8/layout/orgChart1#1"/>
    <dgm:cxn modelId="{11520895-3CCD-4A55-8781-4DA8134BB8A9}" type="presParOf" srcId="{62E29A21-CCEB-47CC-9E46-ABE3BC113DB9}" destId="{D641198C-B52E-49D7-B6E4-50384415A8BB}" srcOrd="0" destOrd="0" presId="urn:microsoft.com/office/officeart/2005/8/layout/orgChart1#1"/>
    <dgm:cxn modelId="{4F589E5A-E980-4850-B738-C3715232B106}" type="presParOf" srcId="{62E29A21-CCEB-47CC-9E46-ABE3BC113DB9}" destId="{3834B966-2067-4AB9-99A4-F12021B3953D}" srcOrd="1" destOrd="0" presId="urn:microsoft.com/office/officeart/2005/8/layout/orgChart1#1"/>
    <dgm:cxn modelId="{9E1B3F4E-C1DC-4216-BCA6-ED1691166E74}" type="presParOf" srcId="{31B1B010-199F-4C1D-843B-75F8EB37C2DC}" destId="{D5593AE9-7699-4D19-ADF7-031675DC3C58}" srcOrd="1" destOrd="0" presId="urn:microsoft.com/office/officeart/2005/8/layout/orgChart1#1"/>
    <dgm:cxn modelId="{3F8A560D-B84D-4EDA-8801-AA92A2EE9956}" type="presParOf" srcId="{31B1B010-199F-4C1D-843B-75F8EB37C2DC}" destId="{106FB9DF-D47C-4839-8FDE-910638093A8C}" srcOrd="2" destOrd="0" presId="urn:microsoft.com/office/officeart/2005/8/layout/orgChart1#1"/>
    <dgm:cxn modelId="{2508C930-100D-4F7D-B9D0-5EC892BAC278}" type="presParOf" srcId="{8806CBBE-8A08-4F32-93D8-B3E9C61256BF}" destId="{00172694-46E9-4326-8508-2186F2711301}" srcOrd="2" destOrd="0" presId="urn:microsoft.com/office/officeart/2005/8/layout/orgChart1#1"/>
    <dgm:cxn modelId="{63ECC1BE-0D0B-4B54-9B71-925C354FA2ED}" type="presParOf" srcId="{8806CBBE-8A08-4F32-93D8-B3E9C61256BF}" destId="{7E051046-BD7E-4F40-8A17-E5854E16601E}" srcOrd="3" destOrd="0" presId="urn:microsoft.com/office/officeart/2005/8/layout/orgChart1#1"/>
    <dgm:cxn modelId="{C34A56DD-2EFD-4BDF-9C72-721ECD572C2D}" type="presParOf" srcId="{7E051046-BD7E-4F40-8A17-E5854E16601E}" destId="{85E4349A-D742-47A8-B532-1698A2121D47}" srcOrd="0" destOrd="0" presId="urn:microsoft.com/office/officeart/2005/8/layout/orgChart1#1"/>
    <dgm:cxn modelId="{25D92138-BE5D-4D88-B518-72E05F3142C9}" type="presParOf" srcId="{85E4349A-D742-47A8-B532-1698A2121D47}" destId="{74CF2EA0-E0A1-4268-80E4-6D5B75D03B2E}" srcOrd="0" destOrd="0" presId="urn:microsoft.com/office/officeart/2005/8/layout/orgChart1#1"/>
    <dgm:cxn modelId="{C147E9BF-B5AB-44F1-B6EF-88E8688B92CF}" type="presParOf" srcId="{85E4349A-D742-47A8-B532-1698A2121D47}" destId="{3240527C-8A61-4CBC-AF76-B0CF66B8AC33}" srcOrd="1" destOrd="0" presId="urn:microsoft.com/office/officeart/2005/8/layout/orgChart1#1"/>
    <dgm:cxn modelId="{0CE3A670-B913-470D-9451-80F34DCA1553}" type="presParOf" srcId="{7E051046-BD7E-4F40-8A17-E5854E16601E}" destId="{22C06E18-DA8D-41EF-82A7-20632CBFBB9B}" srcOrd="1" destOrd="0" presId="urn:microsoft.com/office/officeart/2005/8/layout/orgChart1#1"/>
    <dgm:cxn modelId="{4642F66D-6A94-4298-96A0-F13F8EC5B76E}" type="presParOf" srcId="{7E051046-BD7E-4F40-8A17-E5854E16601E}" destId="{CE0C034E-0B1B-4E99-ADBD-8B2FA15041C9}" srcOrd="2" destOrd="0" presId="urn:microsoft.com/office/officeart/2005/8/layout/orgChart1#1"/>
    <dgm:cxn modelId="{78CF8031-DE87-4D37-BD42-13192E2B76D1}" type="presParOf" srcId="{8806CBBE-8A08-4F32-93D8-B3E9C61256BF}" destId="{1CF59320-0C2F-4136-AAF6-A5BD4317C432}" srcOrd="4" destOrd="0" presId="urn:microsoft.com/office/officeart/2005/8/layout/orgChart1#1"/>
    <dgm:cxn modelId="{186FC2F3-56A5-4582-87E4-3BC6E4145FFF}" type="presParOf" srcId="{8806CBBE-8A08-4F32-93D8-B3E9C61256BF}" destId="{7A868FEF-42F1-4FAD-ABBC-7F025358730E}" srcOrd="5" destOrd="0" presId="urn:microsoft.com/office/officeart/2005/8/layout/orgChart1#1"/>
    <dgm:cxn modelId="{5467DBD0-E535-428C-9AF9-556BDB42C97B}" type="presParOf" srcId="{7A868FEF-42F1-4FAD-ABBC-7F025358730E}" destId="{311F60F8-008E-499D-BAA6-ACCC2834CB27}" srcOrd="0" destOrd="0" presId="urn:microsoft.com/office/officeart/2005/8/layout/orgChart1#1"/>
    <dgm:cxn modelId="{833571BB-91B5-462B-953D-A5FF7108E7D8}" type="presParOf" srcId="{311F60F8-008E-499D-BAA6-ACCC2834CB27}" destId="{5B7EB51E-D470-4625-A166-320768EF7793}" srcOrd="0" destOrd="0" presId="urn:microsoft.com/office/officeart/2005/8/layout/orgChart1#1"/>
    <dgm:cxn modelId="{16DFD243-D0DA-4CA1-961F-6D695EAE926C}" type="presParOf" srcId="{311F60F8-008E-499D-BAA6-ACCC2834CB27}" destId="{31E4ADEC-9DA8-4C59-9A29-D7605075399C}" srcOrd="1" destOrd="0" presId="urn:microsoft.com/office/officeart/2005/8/layout/orgChart1#1"/>
    <dgm:cxn modelId="{9CEDB378-F71E-4CB1-9079-E7C09915ED41}" type="presParOf" srcId="{7A868FEF-42F1-4FAD-ABBC-7F025358730E}" destId="{5A8A01B8-D054-41FB-88E4-1CE15E5C9DD8}" srcOrd="1" destOrd="0" presId="urn:microsoft.com/office/officeart/2005/8/layout/orgChart1#1"/>
    <dgm:cxn modelId="{307E7E46-E260-42CA-AEAD-A5A8D2369F7B}" type="presParOf" srcId="{7A868FEF-42F1-4FAD-ABBC-7F025358730E}" destId="{CF5B2269-1645-449C-8506-E9A11EDD9243}" srcOrd="2" destOrd="0" presId="urn:microsoft.com/office/officeart/2005/8/layout/orgChart1#1"/>
    <dgm:cxn modelId="{C9165EF7-425B-48CA-8365-01B8AB5F40F2}" type="presParOf" srcId="{8806CBBE-8A08-4F32-93D8-B3E9C61256BF}" destId="{EE6DF0DC-2A47-488C-AC17-7D0E057DEA97}" srcOrd="6" destOrd="0" presId="urn:microsoft.com/office/officeart/2005/8/layout/orgChart1#1"/>
    <dgm:cxn modelId="{E4E75E34-2D84-4D76-89DE-ADF35B7C8815}" type="presParOf" srcId="{8806CBBE-8A08-4F32-93D8-B3E9C61256BF}" destId="{A1D1915E-9FCD-410E-969F-EFCC8540E51D}" srcOrd="7" destOrd="0" presId="urn:microsoft.com/office/officeart/2005/8/layout/orgChart1#1"/>
    <dgm:cxn modelId="{1D80E185-2B6E-40F1-A846-C3E756E8CA61}" type="presParOf" srcId="{A1D1915E-9FCD-410E-969F-EFCC8540E51D}" destId="{4993CF6E-C8A6-46B2-B522-BF5BF188D8B8}" srcOrd="0" destOrd="0" presId="urn:microsoft.com/office/officeart/2005/8/layout/orgChart1#1"/>
    <dgm:cxn modelId="{1B566364-A0ED-4642-AEA4-F907CD5C0435}" type="presParOf" srcId="{4993CF6E-C8A6-46B2-B522-BF5BF188D8B8}" destId="{308E7971-14EC-4B14-A5D1-55373C3F6F3A}" srcOrd="0" destOrd="0" presId="urn:microsoft.com/office/officeart/2005/8/layout/orgChart1#1"/>
    <dgm:cxn modelId="{47BAA686-4088-4F4A-AEAC-103FED70F01C}" type="presParOf" srcId="{4993CF6E-C8A6-46B2-B522-BF5BF188D8B8}" destId="{858DBFEE-534D-4B3B-ACCD-1B869DBCC0D0}" srcOrd="1" destOrd="0" presId="urn:microsoft.com/office/officeart/2005/8/layout/orgChart1#1"/>
    <dgm:cxn modelId="{1235DBC2-D132-4AF0-AF27-C435D6172F63}" type="presParOf" srcId="{A1D1915E-9FCD-410E-969F-EFCC8540E51D}" destId="{B7E989A9-3718-40B9-9DCF-3B71725CB845}" srcOrd="1" destOrd="0" presId="urn:microsoft.com/office/officeart/2005/8/layout/orgChart1#1"/>
    <dgm:cxn modelId="{9F3FF489-CD8C-4D66-801B-D8DD8D6CA5E1}" type="presParOf" srcId="{A1D1915E-9FCD-410E-969F-EFCC8540E51D}" destId="{20EC8C63-7C75-4A86-85A5-291B4EBCD7AF}" srcOrd="2" destOrd="0" presId="urn:microsoft.com/office/officeart/2005/8/layout/orgChart1#1"/>
    <dgm:cxn modelId="{59C91CBF-1ADB-4ACB-B30A-39B6638166B8}" type="presParOf" srcId="{36C76CBB-AD9D-41DC-B620-E4BAEE7690C1}" destId="{EF2F224F-71B1-4E99-89B8-F805382B793D}" srcOrd="2" destOrd="0" presId="urn:microsoft.com/office/officeart/2005/8/layout/orgChart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6DF0DC-2A47-488C-AC17-7D0E057DEA97}">
      <dsp:nvSpPr>
        <dsp:cNvPr id="0" name=""/>
        <dsp:cNvSpPr/>
      </dsp:nvSpPr>
      <dsp:spPr>
        <a:xfrm>
          <a:off x="5728852" y="936362"/>
          <a:ext cx="135096" cy="1857737"/>
        </a:xfrm>
        <a:custGeom>
          <a:avLst/>
          <a:gdLst/>
          <a:ahLst/>
          <a:cxnLst/>
          <a:rect l="0" t="0" r="0" b="0"/>
          <a:pathLst>
            <a:path>
              <a:moveTo>
                <a:pt x="0" y="0"/>
              </a:moveTo>
              <a:lnTo>
                <a:pt x="0" y="1857737"/>
              </a:lnTo>
              <a:lnTo>
                <a:pt x="135096" y="18577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F59320-0C2F-4136-AAF6-A5BD4317C432}">
      <dsp:nvSpPr>
        <dsp:cNvPr id="0" name=""/>
        <dsp:cNvSpPr/>
      </dsp:nvSpPr>
      <dsp:spPr>
        <a:xfrm>
          <a:off x="5728852" y="936362"/>
          <a:ext cx="135096" cy="1337311"/>
        </a:xfrm>
        <a:custGeom>
          <a:avLst/>
          <a:gdLst/>
          <a:ahLst/>
          <a:cxnLst/>
          <a:rect l="0" t="0" r="0" b="0"/>
          <a:pathLst>
            <a:path>
              <a:moveTo>
                <a:pt x="0" y="0"/>
              </a:moveTo>
              <a:lnTo>
                <a:pt x="0" y="1337311"/>
              </a:lnTo>
              <a:lnTo>
                <a:pt x="135096" y="133731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172694-46E9-4326-8508-2186F2711301}">
      <dsp:nvSpPr>
        <dsp:cNvPr id="0" name=""/>
        <dsp:cNvSpPr/>
      </dsp:nvSpPr>
      <dsp:spPr>
        <a:xfrm>
          <a:off x="5728852" y="936362"/>
          <a:ext cx="135096" cy="816886"/>
        </a:xfrm>
        <a:custGeom>
          <a:avLst/>
          <a:gdLst/>
          <a:ahLst/>
          <a:cxnLst/>
          <a:rect l="0" t="0" r="0" b="0"/>
          <a:pathLst>
            <a:path>
              <a:moveTo>
                <a:pt x="0" y="0"/>
              </a:moveTo>
              <a:lnTo>
                <a:pt x="0" y="816886"/>
              </a:lnTo>
              <a:lnTo>
                <a:pt x="135096" y="8168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C838E2-3F23-42DB-9FE0-73AEB1DCA2E3}">
      <dsp:nvSpPr>
        <dsp:cNvPr id="0" name=""/>
        <dsp:cNvSpPr/>
      </dsp:nvSpPr>
      <dsp:spPr>
        <a:xfrm>
          <a:off x="5728852" y="936362"/>
          <a:ext cx="135096" cy="296460"/>
        </a:xfrm>
        <a:custGeom>
          <a:avLst/>
          <a:gdLst/>
          <a:ahLst/>
          <a:cxnLst/>
          <a:rect l="0" t="0" r="0" b="0"/>
          <a:pathLst>
            <a:path>
              <a:moveTo>
                <a:pt x="0" y="0"/>
              </a:moveTo>
              <a:lnTo>
                <a:pt x="0" y="296460"/>
              </a:lnTo>
              <a:lnTo>
                <a:pt x="135096" y="2964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7D0D69-8B80-452B-8F01-7BB85DF038C5}">
      <dsp:nvSpPr>
        <dsp:cNvPr id="0" name=""/>
        <dsp:cNvSpPr/>
      </dsp:nvSpPr>
      <dsp:spPr>
        <a:xfrm>
          <a:off x="6179174" y="415937"/>
          <a:ext cx="621666" cy="296460"/>
        </a:xfrm>
        <a:custGeom>
          <a:avLst/>
          <a:gdLst/>
          <a:ahLst/>
          <a:cxnLst/>
          <a:rect l="0" t="0" r="0" b="0"/>
          <a:pathLst>
            <a:path>
              <a:moveTo>
                <a:pt x="621666" y="0"/>
              </a:moveTo>
              <a:lnTo>
                <a:pt x="621666" y="296460"/>
              </a:lnTo>
              <a:lnTo>
                <a:pt x="0" y="29646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A31A1A-4991-40AC-BE12-F882E2D0E363}">
      <dsp:nvSpPr>
        <dsp:cNvPr id="0" name=""/>
        <dsp:cNvSpPr/>
      </dsp:nvSpPr>
      <dsp:spPr>
        <a:xfrm>
          <a:off x="8873432" y="3538490"/>
          <a:ext cx="135096" cy="1857737"/>
        </a:xfrm>
        <a:custGeom>
          <a:avLst/>
          <a:gdLst/>
          <a:ahLst/>
          <a:cxnLst/>
          <a:rect l="0" t="0" r="0" b="0"/>
          <a:pathLst>
            <a:path>
              <a:moveTo>
                <a:pt x="0" y="0"/>
              </a:moveTo>
              <a:lnTo>
                <a:pt x="0" y="1857737"/>
              </a:lnTo>
              <a:lnTo>
                <a:pt x="135096" y="18577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C805D4-1387-4DFD-B2B1-17B334766673}">
      <dsp:nvSpPr>
        <dsp:cNvPr id="0" name=""/>
        <dsp:cNvSpPr/>
      </dsp:nvSpPr>
      <dsp:spPr>
        <a:xfrm>
          <a:off x="8873432" y="3538490"/>
          <a:ext cx="135096" cy="1337311"/>
        </a:xfrm>
        <a:custGeom>
          <a:avLst/>
          <a:gdLst/>
          <a:ahLst/>
          <a:cxnLst/>
          <a:rect l="0" t="0" r="0" b="0"/>
          <a:pathLst>
            <a:path>
              <a:moveTo>
                <a:pt x="0" y="0"/>
              </a:moveTo>
              <a:lnTo>
                <a:pt x="0" y="1337311"/>
              </a:lnTo>
              <a:lnTo>
                <a:pt x="135096" y="133731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E7B5E7-2DA1-4463-9AB0-9213B00EC26D}">
      <dsp:nvSpPr>
        <dsp:cNvPr id="0" name=""/>
        <dsp:cNvSpPr/>
      </dsp:nvSpPr>
      <dsp:spPr>
        <a:xfrm>
          <a:off x="8873432" y="3538490"/>
          <a:ext cx="135096" cy="816886"/>
        </a:xfrm>
        <a:custGeom>
          <a:avLst/>
          <a:gdLst/>
          <a:ahLst/>
          <a:cxnLst/>
          <a:rect l="0" t="0" r="0" b="0"/>
          <a:pathLst>
            <a:path>
              <a:moveTo>
                <a:pt x="0" y="0"/>
              </a:moveTo>
              <a:lnTo>
                <a:pt x="0" y="816886"/>
              </a:lnTo>
              <a:lnTo>
                <a:pt x="135096" y="8168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1B3CF0-A5B0-42BF-AB7C-B99900C751CC}">
      <dsp:nvSpPr>
        <dsp:cNvPr id="0" name=""/>
        <dsp:cNvSpPr/>
      </dsp:nvSpPr>
      <dsp:spPr>
        <a:xfrm>
          <a:off x="8873432" y="3538490"/>
          <a:ext cx="135096" cy="296460"/>
        </a:xfrm>
        <a:custGeom>
          <a:avLst/>
          <a:gdLst/>
          <a:ahLst/>
          <a:cxnLst/>
          <a:rect l="0" t="0" r="0" b="0"/>
          <a:pathLst>
            <a:path>
              <a:moveTo>
                <a:pt x="0" y="0"/>
              </a:moveTo>
              <a:lnTo>
                <a:pt x="0" y="296460"/>
              </a:lnTo>
              <a:lnTo>
                <a:pt x="135096" y="2964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4C993A-8582-400E-8ECB-1AE71AADC5A4}">
      <dsp:nvSpPr>
        <dsp:cNvPr id="0" name=""/>
        <dsp:cNvSpPr/>
      </dsp:nvSpPr>
      <dsp:spPr>
        <a:xfrm>
          <a:off x="6800840" y="415937"/>
          <a:ext cx="2432849" cy="2674623"/>
        </a:xfrm>
        <a:custGeom>
          <a:avLst/>
          <a:gdLst/>
          <a:ahLst/>
          <a:cxnLst/>
          <a:rect l="0" t="0" r="0" b="0"/>
          <a:pathLst>
            <a:path>
              <a:moveTo>
                <a:pt x="0" y="0"/>
              </a:moveTo>
              <a:lnTo>
                <a:pt x="0" y="2638375"/>
              </a:lnTo>
              <a:lnTo>
                <a:pt x="2432849" y="2638375"/>
              </a:lnTo>
              <a:lnTo>
                <a:pt x="2432849" y="267462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01A3F9-17A1-480A-972D-0652555A6AA0}">
      <dsp:nvSpPr>
        <dsp:cNvPr id="0" name=""/>
        <dsp:cNvSpPr/>
      </dsp:nvSpPr>
      <dsp:spPr>
        <a:xfrm>
          <a:off x="7900292" y="3538490"/>
          <a:ext cx="135096" cy="1857737"/>
        </a:xfrm>
        <a:custGeom>
          <a:avLst/>
          <a:gdLst/>
          <a:ahLst/>
          <a:cxnLst/>
          <a:rect l="0" t="0" r="0" b="0"/>
          <a:pathLst>
            <a:path>
              <a:moveTo>
                <a:pt x="0" y="0"/>
              </a:moveTo>
              <a:lnTo>
                <a:pt x="0" y="1857737"/>
              </a:lnTo>
              <a:lnTo>
                <a:pt x="135096" y="18577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533C33-4355-4786-A37D-7249D9634CDA}">
      <dsp:nvSpPr>
        <dsp:cNvPr id="0" name=""/>
        <dsp:cNvSpPr/>
      </dsp:nvSpPr>
      <dsp:spPr>
        <a:xfrm>
          <a:off x="7900292" y="3538490"/>
          <a:ext cx="135096" cy="1337311"/>
        </a:xfrm>
        <a:custGeom>
          <a:avLst/>
          <a:gdLst/>
          <a:ahLst/>
          <a:cxnLst/>
          <a:rect l="0" t="0" r="0" b="0"/>
          <a:pathLst>
            <a:path>
              <a:moveTo>
                <a:pt x="0" y="0"/>
              </a:moveTo>
              <a:lnTo>
                <a:pt x="0" y="1337311"/>
              </a:lnTo>
              <a:lnTo>
                <a:pt x="135096" y="133731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188E3C-7AD0-4C76-AC07-456F47536731}">
      <dsp:nvSpPr>
        <dsp:cNvPr id="0" name=""/>
        <dsp:cNvSpPr/>
      </dsp:nvSpPr>
      <dsp:spPr>
        <a:xfrm>
          <a:off x="7900292" y="3538490"/>
          <a:ext cx="135096" cy="816886"/>
        </a:xfrm>
        <a:custGeom>
          <a:avLst/>
          <a:gdLst/>
          <a:ahLst/>
          <a:cxnLst/>
          <a:rect l="0" t="0" r="0" b="0"/>
          <a:pathLst>
            <a:path>
              <a:moveTo>
                <a:pt x="0" y="0"/>
              </a:moveTo>
              <a:lnTo>
                <a:pt x="0" y="816886"/>
              </a:lnTo>
              <a:lnTo>
                <a:pt x="135096" y="8168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D8EFE0-FEBA-4B32-B3AC-86331EA9CCAB}">
      <dsp:nvSpPr>
        <dsp:cNvPr id="0" name=""/>
        <dsp:cNvSpPr/>
      </dsp:nvSpPr>
      <dsp:spPr>
        <a:xfrm>
          <a:off x="7900292" y="3538490"/>
          <a:ext cx="135096" cy="296460"/>
        </a:xfrm>
        <a:custGeom>
          <a:avLst/>
          <a:gdLst/>
          <a:ahLst/>
          <a:cxnLst/>
          <a:rect l="0" t="0" r="0" b="0"/>
          <a:pathLst>
            <a:path>
              <a:moveTo>
                <a:pt x="0" y="0"/>
              </a:moveTo>
              <a:lnTo>
                <a:pt x="0" y="296460"/>
              </a:lnTo>
              <a:lnTo>
                <a:pt x="135096" y="2964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188D11-7427-4220-85FE-28E04F286CC3}">
      <dsp:nvSpPr>
        <dsp:cNvPr id="0" name=""/>
        <dsp:cNvSpPr/>
      </dsp:nvSpPr>
      <dsp:spPr>
        <a:xfrm>
          <a:off x="6800840" y="415937"/>
          <a:ext cx="1459709" cy="2674623"/>
        </a:xfrm>
        <a:custGeom>
          <a:avLst/>
          <a:gdLst/>
          <a:ahLst/>
          <a:cxnLst/>
          <a:rect l="0" t="0" r="0" b="0"/>
          <a:pathLst>
            <a:path>
              <a:moveTo>
                <a:pt x="0" y="0"/>
              </a:moveTo>
              <a:lnTo>
                <a:pt x="0" y="2638375"/>
              </a:lnTo>
              <a:lnTo>
                <a:pt x="1459709" y="2638375"/>
              </a:lnTo>
              <a:lnTo>
                <a:pt x="1459709" y="267462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8A11ED-D7B4-4E58-88CA-5006AD953220}">
      <dsp:nvSpPr>
        <dsp:cNvPr id="0" name=""/>
        <dsp:cNvSpPr/>
      </dsp:nvSpPr>
      <dsp:spPr>
        <a:xfrm>
          <a:off x="6927153" y="3538490"/>
          <a:ext cx="135096" cy="2378162"/>
        </a:xfrm>
        <a:custGeom>
          <a:avLst/>
          <a:gdLst/>
          <a:ahLst/>
          <a:cxnLst/>
          <a:rect l="0" t="0" r="0" b="0"/>
          <a:pathLst>
            <a:path>
              <a:moveTo>
                <a:pt x="0" y="0"/>
              </a:moveTo>
              <a:lnTo>
                <a:pt x="0" y="2378162"/>
              </a:lnTo>
              <a:lnTo>
                <a:pt x="135096" y="237816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F85788-7AC6-4844-83AD-8BC349B83FE2}">
      <dsp:nvSpPr>
        <dsp:cNvPr id="0" name=""/>
        <dsp:cNvSpPr/>
      </dsp:nvSpPr>
      <dsp:spPr>
        <a:xfrm>
          <a:off x="6927153" y="3538490"/>
          <a:ext cx="135096" cy="1857737"/>
        </a:xfrm>
        <a:custGeom>
          <a:avLst/>
          <a:gdLst/>
          <a:ahLst/>
          <a:cxnLst/>
          <a:rect l="0" t="0" r="0" b="0"/>
          <a:pathLst>
            <a:path>
              <a:moveTo>
                <a:pt x="0" y="0"/>
              </a:moveTo>
              <a:lnTo>
                <a:pt x="0" y="1857737"/>
              </a:lnTo>
              <a:lnTo>
                <a:pt x="135096" y="18577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33FA13-52FC-4385-B9EB-A37B288CBBF8}">
      <dsp:nvSpPr>
        <dsp:cNvPr id="0" name=""/>
        <dsp:cNvSpPr/>
      </dsp:nvSpPr>
      <dsp:spPr>
        <a:xfrm>
          <a:off x="6927153" y="3538490"/>
          <a:ext cx="135096" cy="1337311"/>
        </a:xfrm>
        <a:custGeom>
          <a:avLst/>
          <a:gdLst/>
          <a:ahLst/>
          <a:cxnLst/>
          <a:rect l="0" t="0" r="0" b="0"/>
          <a:pathLst>
            <a:path>
              <a:moveTo>
                <a:pt x="0" y="0"/>
              </a:moveTo>
              <a:lnTo>
                <a:pt x="0" y="1337311"/>
              </a:lnTo>
              <a:lnTo>
                <a:pt x="135096" y="133731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00091A-E7F8-4279-A7BF-81637589C50F}">
      <dsp:nvSpPr>
        <dsp:cNvPr id="0" name=""/>
        <dsp:cNvSpPr/>
      </dsp:nvSpPr>
      <dsp:spPr>
        <a:xfrm>
          <a:off x="6927153" y="3538490"/>
          <a:ext cx="135096" cy="816886"/>
        </a:xfrm>
        <a:custGeom>
          <a:avLst/>
          <a:gdLst/>
          <a:ahLst/>
          <a:cxnLst/>
          <a:rect l="0" t="0" r="0" b="0"/>
          <a:pathLst>
            <a:path>
              <a:moveTo>
                <a:pt x="0" y="0"/>
              </a:moveTo>
              <a:lnTo>
                <a:pt x="0" y="816886"/>
              </a:lnTo>
              <a:lnTo>
                <a:pt x="135096" y="8168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75CBEB-4D74-4D89-B9A7-F26C78022A91}">
      <dsp:nvSpPr>
        <dsp:cNvPr id="0" name=""/>
        <dsp:cNvSpPr/>
      </dsp:nvSpPr>
      <dsp:spPr>
        <a:xfrm>
          <a:off x="6927153" y="3538490"/>
          <a:ext cx="135096" cy="296460"/>
        </a:xfrm>
        <a:custGeom>
          <a:avLst/>
          <a:gdLst/>
          <a:ahLst/>
          <a:cxnLst/>
          <a:rect l="0" t="0" r="0" b="0"/>
          <a:pathLst>
            <a:path>
              <a:moveTo>
                <a:pt x="0" y="0"/>
              </a:moveTo>
              <a:lnTo>
                <a:pt x="0" y="296460"/>
              </a:lnTo>
              <a:lnTo>
                <a:pt x="135096" y="2964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25D388-01FB-4C95-A2C3-80340A2ED03A}">
      <dsp:nvSpPr>
        <dsp:cNvPr id="0" name=""/>
        <dsp:cNvSpPr/>
      </dsp:nvSpPr>
      <dsp:spPr>
        <a:xfrm>
          <a:off x="6800840" y="415937"/>
          <a:ext cx="486569" cy="2674623"/>
        </a:xfrm>
        <a:custGeom>
          <a:avLst/>
          <a:gdLst/>
          <a:ahLst/>
          <a:cxnLst/>
          <a:rect l="0" t="0" r="0" b="0"/>
          <a:pathLst>
            <a:path>
              <a:moveTo>
                <a:pt x="0" y="0"/>
              </a:moveTo>
              <a:lnTo>
                <a:pt x="0" y="2638375"/>
              </a:lnTo>
              <a:lnTo>
                <a:pt x="486569" y="2638375"/>
              </a:lnTo>
              <a:lnTo>
                <a:pt x="486569" y="267462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82F259-4B03-4742-9A1C-E2A32B2764D3}">
      <dsp:nvSpPr>
        <dsp:cNvPr id="0" name=""/>
        <dsp:cNvSpPr/>
      </dsp:nvSpPr>
      <dsp:spPr>
        <a:xfrm>
          <a:off x="5954013" y="3538490"/>
          <a:ext cx="135096" cy="2378162"/>
        </a:xfrm>
        <a:custGeom>
          <a:avLst/>
          <a:gdLst/>
          <a:ahLst/>
          <a:cxnLst/>
          <a:rect l="0" t="0" r="0" b="0"/>
          <a:pathLst>
            <a:path>
              <a:moveTo>
                <a:pt x="0" y="0"/>
              </a:moveTo>
              <a:lnTo>
                <a:pt x="0" y="2378162"/>
              </a:lnTo>
              <a:lnTo>
                <a:pt x="135096" y="237816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917484-4A34-4A22-B40E-F168C95A249A}">
      <dsp:nvSpPr>
        <dsp:cNvPr id="0" name=""/>
        <dsp:cNvSpPr/>
      </dsp:nvSpPr>
      <dsp:spPr>
        <a:xfrm>
          <a:off x="5954013" y="3538490"/>
          <a:ext cx="135096" cy="1857737"/>
        </a:xfrm>
        <a:custGeom>
          <a:avLst/>
          <a:gdLst/>
          <a:ahLst/>
          <a:cxnLst/>
          <a:rect l="0" t="0" r="0" b="0"/>
          <a:pathLst>
            <a:path>
              <a:moveTo>
                <a:pt x="0" y="0"/>
              </a:moveTo>
              <a:lnTo>
                <a:pt x="0" y="1857737"/>
              </a:lnTo>
              <a:lnTo>
                <a:pt x="135096" y="18577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F6D2CA-C87B-4A21-B75B-C6A7C9B5AFFD}">
      <dsp:nvSpPr>
        <dsp:cNvPr id="0" name=""/>
        <dsp:cNvSpPr/>
      </dsp:nvSpPr>
      <dsp:spPr>
        <a:xfrm>
          <a:off x="5954013" y="3538490"/>
          <a:ext cx="135096" cy="1337311"/>
        </a:xfrm>
        <a:custGeom>
          <a:avLst/>
          <a:gdLst/>
          <a:ahLst/>
          <a:cxnLst/>
          <a:rect l="0" t="0" r="0" b="0"/>
          <a:pathLst>
            <a:path>
              <a:moveTo>
                <a:pt x="0" y="0"/>
              </a:moveTo>
              <a:lnTo>
                <a:pt x="0" y="1337311"/>
              </a:lnTo>
              <a:lnTo>
                <a:pt x="135096" y="133731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42E72D-1A88-4445-8747-750508E44FFF}">
      <dsp:nvSpPr>
        <dsp:cNvPr id="0" name=""/>
        <dsp:cNvSpPr/>
      </dsp:nvSpPr>
      <dsp:spPr>
        <a:xfrm>
          <a:off x="5954013" y="3538490"/>
          <a:ext cx="135096" cy="816886"/>
        </a:xfrm>
        <a:custGeom>
          <a:avLst/>
          <a:gdLst/>
          <a:ahLst/>
          <a:cxnLst/>
          <a:rect l="0" t="0" r="0" b="0"/>
          <a:pathLst>
            <a:path>
              <a:moveTo>
                <a:pt x="0" y="0"/>
              </a:moveTo>
              <a:lnTo>
                <a:pt x="0" y="816886"/>
              </a:lnTo>
              <a:lnTo>
                <a:pt x="135096" y="8168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ED423F-CFFD-47E8-ABD2-0686C9C04604}">
      <dsp:nvSpPr>
        <dsp:cNvPr id="0" name=""/>
        <dsp:cNvSpPr/>
      </dsp:nvSpPr>
      <dsp:spPr>
        <a:xfrm>
          <a:off x="5954013" y="3538490"/>
          <a:ext cx="135096" cy="296460"/>
        </a:xfrm>
        <a:custGeom>
          <a:avLst/>
          <a:gdLst/>
          <a:ahLst/>
          <a:cxnLst/>
          <a:rect l="0" t="0" r="0" b="0"/>
          <a:pathLst>
            <a:path>
              <a:moveTo>
                <a:pt x="0" y="0"/>
              </a:moveTo>
              <a:lnTo>
                <a:pt x="0" y="296460"/>
              </a:lnTo>
              <a:lnTo>
                <a:pt x="135096" y="2964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178C8B-4A6E-4B3A-9BB2-74A7D6D52802}">
      <dsp:nvSpPr>
        <dsp:cNvPr id="0" name=""/>
        <dsp:cNvSpPr/>
      </dsp:nvSpPr>
      <dsp:spPr>
        <a:xfrm>
          <a:off x="6314270" y="415937"/>
          <a:ext cx="486569" cy="2674623"/>
        </a:xfrm>
        <a:custGeom>
          <a:avLst/>
          <a:gdLst/>
          <a:ahLst/>
          <a:cxnLst/>
          <a:rect l="0" t="0" r="0" b="0"/>
          <a:pathLst>
            <a:path>
              <a:moveTo>
                <a:pt x="486569" y="0"/>
              </a:moveTo>
              <a:lnTo>
                <a:pt x="486569" y="2638375"/>
              </a:lnTo>
              <a:lnTo>
                <a:pt x="0" y="2638375"/>
              </a:lnTo>
              <a:lnTo>
                <a:pt x="0" y="267462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05E05B-D012-4C9D-B20E-DFC82A1EB5D7}">
      <dsp:nvSpPr>
        <dsp:cNvPr id="0" name=""/>
        <dsp:cNvSpPr/>
      </dsp:nvSpPr>
      <dsp:spPr>
        <a:xfrm>
          <a:off x="4980873" y="3538490"/>
          <a:ext cx="135096" cy="2378162"/>
        </a:xfrm>
        <a:custGeom>
          <a:avLst/>
          <a:gdLst/>
          <a:ahLst/>
          <a:cxnLst/>
          <a:rect l="0" t="0" r="0" b="0"/>
          <a:pathLst>
            <a:path>
              <a:moveTo>
                <a:pt x="0" y="0"/>
              </a:moveTo>
              <a:lnTo>
                <a:pt x="0" y="2378162"/>
              </a:lnTo>
              <a:lnTo>
                <a:pt x="135096" y="237816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739C94-1F5F-4FC5-9622-E0D8FD158115}">
      <dsp:nvSpPr>
        <dsp:cNvPr id="0" name=""/>
        <dsp:cNvSpPr/>
      </dsp:nvSpPr>
      <dsp:spPr>
        <a:xfrm>
          <a:off x="4980873" y="3538490"/>
          <a:ext cx="135096" cy="1857737"/>
        </a:xfrm>
        <a:custGeom>
          <a:avLst/>
          <a:gdLst/>
          <a:ahLst/>
          <a:cxnLst/>
          <a:rect l="0" t="0" r="0" b="0"/>
          <a:pathLst>
            <a:path>
              <a:moveTo>
                <a:pt x="0" y="0"/>
              </a:moveTo>
              <a:lnTo>
                <a:pt x="0" y="1857737"/>
              </a:lnTo>
              <a:lnTo>
                <a:pt x="135096" y="18577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6CF33D-2F99-4BFA-BC51-5175FD33AFD8}">
      <dsp:nvSpPr>
        <dsp:cNvPr id="0" name=""/>
        <dsp:cNvSpPr/>
      </dsp:nvSpPr>
      <dsp:spPr>
        <a:xfrm>
          <a:off x="4980873" y="3538490"/>
          <a:ext cx="135096" cy="1337311"/>
        </a:xfrm>
        <a:custGeom>
          <a:avLst/>
          <a:gdLst/>
          <a:ahLst/>
          <a:cxnLst/>
          <a:rect l="0" t="0" r="0" b="0"/>
          <a:pathLst>
            <a:path>
              <a:moveTo>
                <a:pt x="0" y="0"/>
              </a:moveTo>
              <a:lnTo>
                <a:pt x="0" y="1337311"/>
              </a:lnTo>
              <a:lnTo>
                <a:pt x="135096" y="133731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38F159-024C-4001-9D71-900BC1590E6D}">
      <dsp:nvSpPr>
        <dsp:cNvPr id="0" name=""/>
        <dsp:cNvSpPr/>
      </dsp:nvSpPr>
      <dsp:spPr>
        <a:xfrm>
          <a:off x="4980873" y="3538490"/>
          <a:ext cx="135096" cy="816886"/>
        </a:xfrm>
        <a:custGeom>
          <a:avLst/>
          <a:gdLst/>
          <a:ahLst/>
          <a:cxnLst/>
          <a:rect l="0" t="0" r="0" b="0"/>
          <a:pathLst>
            <a:path>
              <a:moveTo>
                <a:pt x="0" y="0"/>
              </a:moveTo>
              <a:lnTo>
                <a:pt x="0" y="816886"/>
              </a:lnTo>
              <a:lnTo>
                <a:pt x="135096" y="8168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BAF4C1-7E1E-4135-BC0A-520B204D6F32}">
      <dsp:nvSpPr>
        <dsp:cNvPr id="0" name=""/>
        <dsp:cNvSpPr/>
      </dsp:nvSpPr>
      <dsp:spPr>
        <a:xfrm>
          <a:off x="4980873" y="3538490"/>
          <a:ext cx="135096" cy="296460"/>
        </a:xfrm>
        <a:custGeom>
          <a:avLst/>
          <a:gdLst/>
          <a:ahLst/>
          <a:cxnLst/>
          <a:rect l="0" t="0" r="0" b="0"/>
          <a:pathLst>
            <a:path>
              <a:moveTo>
                <a:pt x="0" y="0"/>
              </a:moveTo>
              <a:lnTo>
                <a:pt x="0" y="296460"/>
              </a:lnTo>
              <a:lnTo>
                <a:pt x="135096" y="2964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11DC40-4BC2-4B30-8E5D-C26F5B6268A5}">
      <dsp:nvSpPr>
        <dsp:cNvPr id="0" name=""/>
        <dsp:cNvSpPr/>
      </dsp:nvSpPr>
      <dsp:spPr>
        <a:xfrm>
          <a:off x="5341131" y="415937"/>
          <a:ext cx="1459709" cy="2674623"/>
        </a:xfrm>
        <a:custGeom>
          <a:avLst/>
          <a:gdLst/>
          <a:ahLst/>
          <a:cxnLst/>
          <a:rect l="0" t="0" r="0" b="0"/>
          <a:pathLst>
            <a:path>
              <a:moveTo>
                <a:pt x="1459709" y="0"/>
              </a:moveTo>
              <a:lnTo>
                <a:pt x="1459709" y="2638375"/>
              </a:lnTo>
              <a:lnTo>
                <a:pt x="0" y="2638375"/>
              </a:lnTo>
              <a:lnTo>
                <a:pt x="0" y="267462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17BB6C-4AAC-470A-BFE2-8C9F93315644}">
      <dsp:nvSpPr>
        <dsp:cNvPr id="0" name=""/>
        <dsp:cNvSpPr/>
      </dsp:nvSpPr>
      <dsp:spPr>
        <a:xfrm>
          <a:off x="4007734" y="3538490"/>
          <a:ext cx="135096" cy="1857737"/>
        </a:xfrm>
        <a:custGeom>
          <a:avLst/>
          <a:gdLst/>
          <a:ahLst/>
          <a:cxnLst/>
          <a:rect l="0" t="0" r="0" b="0"/>
          <a:pathLst>
            <a:path>
              <a:moveTo>
                <a:pt x="0" y="0"/>
              </a:moveTo>
              <a:lnTo>
                <a:pt x="0" y="1857737"/>
              </a:lnTo>
              <a:lnTo>
                <a:pt x="135096" y="18577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76B7C-7F49-4FA1-B8B9-91A34D17A1E6}">
      <dsp:nvSpPr>
        <dsp:cNvPr id="0" name=""/>
        <dsp:cNvSpPr/>
      </dsp:nvSpPr>
      <dsp:spPr>
        <a:xfrm>
          <a:off x="4007734" y="3538490"/>
          <a:ext cx="135096" cy="1337311"/>
        </a:xfrm>
        <a:custGeom>
          <a:avLst/>
          <a:gdLst/>
          <a:ahLst/>
          <a:cxnLst/>
          <a:rect l="0" t="0" r="0" b="0"/>
          <a:pathLst>
            <a:path>
              <a:moveTo>
                <a:pt x="0" y="0"/>
              </a:moveTo>
              <a:lnTo>
                <a:pt x="0" y="1337311"/>
              </a:lnTo>
              <a:lnTo>
                <a:pt x="135096" y="133731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575E82-6971-4FC1-A556-5FCBB83ADE3B}">
      <dsp:nvSpPr>
        <dsp:cNvPr id="0" name=""/>
        <dsp:cNvSpPr/>
      </dsp:nvSpPr>
      <dsp:spPr>
        <a:xfrm>
          <a:off x="4007734" y="3538490"/>
          <a:ext cx="135096" cy="816886"/>
        </a:xfrm>
        <a:custGeom>
          <a:avLst/>
          <a:gdLst/>
          <a:ahLst/>
          <a:cxnLst/>
          <a:rect l="0" t="0" r="0" b="0"/>
          <a:pathLst>
            <a:path>
              <a:moveTo>
                <a:pt x="0" y="0"/>
              </a:moveTo>
              <a:lnTo>
                <a:pt x="0" y="816886"/>
              </a:lnTo>
              <a:lnTo>
                <a:pt x="135096" y="8168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650787-C851-4579-B967-AF0186CEC470}">
      <dsp:nvSpPr>
        <dsp:cNvPr id="0" name=""/>
        <dsp:cNvSpPr/>
      </dsp:nvSpPr>
      <dsp:spPr>
        <a:xfrm>
          <a:off x="4007734" y="3538490"/>
          <a:ext cx="135096" cy="296460"/>
        </a:xfrm>
        <a:custGeom>
          <a:avLst/>
          <a:gdLst/>
          <a:ahLst/>
          <a:cxnLst/>
          <a:rect l="0" t="0" r="0" b="0"/>
          <a:pathLst>
            <a:path>
              <a:moveTo>
                <a:pt x="0" y="0"/>
              </a:moveTo>
              <a:lnTo>
                <a:pt x="0" y="296460"/>
              </a:lnTo>
              <a:lnTo>
                <a:pt x="135096" y="29646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500823-4B78-4D64-A12B-410063C45FB2}">
      <dsp:nvSpPr>
        <dsp:cNvPr id="0" name=""/>
        <dsp:cNvSpPr/>
      </dsp:nvSpPr>
      <dsp:spPr>
        <a:xfrm>
          <a:off x="4367991" y="415937"/>
          <a:ext cx="2432849" cy="2674623"/>
        </a:xfrm>
        <a:custGeom>
          <a:avLst/>
          <a:gdLst/>
          <a:ahLst/>
          <a:cxnLst/>
          <a:rect l="0" t="0" r="0" b="0"/>
          <a:pathLst>
            <a:path>
              <a:moveTo>
                <a:pt x="2432849" y="0"/>
              </a:moveTo>
              <a:lnTo>
                <a:pt x="2432849" y="2638375"/>
              </a:lnTo>
              <a:lnTo>
                <a:pt x="0" y="2638375"/>
              </a:lnTo>
              <a:lnTo>
                <a:pt x="0" y="267462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951AAF-9978-4ED6-9198-30B1CCEF0033}">
      <dsp:nvSpPr>
        <dsp:cNvPr id="0" name=""/>
        <dsp:cNvSpPr/>
      </dsp:nvSpPr>
      <dsp:spPr>
        <a:xfrm>
          <a:off x="3761107" y="1102"/>
          <a:ext cx="2043997" cy="44792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b="1" kern="1200">
              <a:latin typeface="Times New Roman" panose="02020603050405020304" pitchFamily="18" charset="0"/>
              <a:cs typeface="Times New Roman" panose="02020603050405020304" pitchFamily="18" charset="0"/>
            </a:rPr>
            <a:t>Level 1 - Project: Digital Modernisation of Passenger Flow and Logistics Coordination: Birmingham</a:t>
          </a:r>
        </a:p>
      </dsp:txBody>
      <dsp:txXfrm>
        <a:off x="3761107" y="1102"/>
        <a:ext cx="2043997" cy="447929"/>
      </dsp:txXfrm>
    </dsp:sp>
    <dsp:sp modelId="{D36D58A7-2C65-4146-8004-83F136E30396}">
      <dsp:nvSpPr>
        <dsp:cNvPr id="0" name=""/>
        <dsp:cNvSpPr/>
      </dsp:nvSpPr>
      <dsp:spPr>
        <a:xfrm>
          <a:off x="5877600" y="1102"/>
          <a:ext cx="1846479" cy="41483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b="1" kern="1200">
              <a:latin typeface="Times New Roman" panose="02020603050405020304" pitchFamily="18" charset="0"/>
              <a:cs typeface="Times New Roman" panose="02020603050405020304" pitchFamily="18" charset="0"/>
            </a:rPr>
            <a:t>Level 2: Main Work Packages</a:t>
          </a:r>
        </a:p>
      </dsp:txBody>
      <dsp:txXfrm>
        <a:off x="5877600" y="1102"/>
        <a:ext cx="1846479" cy="414834"/>
      </dsp:txXfrm>
    </dsp:sp>
    <dsp:sp modelId="{069E7DBA-4D60-4979-BF96-5155457C2EF7}">
      <dsp:nvSpPr>
        <dsp:cNvPr id="0" name=""/>
        <dsp:cNvSpPr/>
      </dsp:nvSpPr>
      <dsp:spPr>
        <a:xfrm>
          <a:off x="3917669" y="3090560"/>
          <a:ext cx="900643" cy="44792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b="1" kern="1200">
              <a:solidFill>
                <a:schemeClr val="accent6">
                  <a:lumMod val="75000"/>
                </a:schemeClr>
              </a:solidFill>
              <a:latin typeface="Times New Roman" panose="02020603050405020304" pitchFamily="18" charset="0"/>
              <a:cs typeface="Times New Roman" panose="02020603050405020304" pitchFamily="18" charset="0"/>
            </a:rPr>
            <a:t>2.0 Discovery and Requirements Definition </a:t>
          </a:r>
        </a:p>
      </dsp:txBody>
      <dsp:txXfrm>
        <a:off x="3917669" y="3090560"/>
        <a:ext cx="900643" cy="447929"/>
      </dsp:txXfrm>
    </dsp:sp>
    <dsp:sp modelId="{A69F56E5-AEF9-471A-B7D3-945F65425C84}">
      <dsp:nvSpPr>
        <dsp:cNvPr id="0" name=""/>
        <dsp:cNvSpPr/>
      </dsp:nvSpPr>
      <dsp:spPr>
        <a:xfrm>
          <a:off x="4142830" y="3610986"/>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2.1 Passenger, freight and operator needs assessment </a:t>
          </a:r>
        </a:p>
      </dsp:txBody>
      <dsp:txXfrm>
        <a:off x="4142830" y="3610986"/>
        <a:ext cx="900643" cy="447929"/>
      </dsp:txXfrm>
    </dsp:sp>
    <dsp:sp modelId="{478870EB-32A0-422A-899C-DC01108AA7DC}">
      <dsp:nvSpPr>
        <dsp:cNvPr id="0" name=""/>
        <dsp:cNvSpPr/>
      </dsp:nvSpPr>
      <dsp:spPr>
        <a:xfrm>
          <a:off x="4142830" y="4131411"/>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2.2 Stakeholder consultation and accessibility workshops </a:t>
          </a:r>
        </a:p>
      </dsp:txBody>
      <dsp:txXfrm>
        <a:off x="4142830" y="4131411"/>
        <a:ext cx="900643" cy="447929"/>
      </dsp:txXfrm>
    </dsp:sp>
    <dsp:sp modelId="{FB2E0DDB-9765-433F-9F07-4CF88871462B}">
      <dsp:nvSpPr>
        <dsp:cNvPr id="0" name=""/>
        <dsp:cNvSpPr/>
      </dsp:nvSpPr>
      <dsp:spPr>
        <a:xfrm>
          <a:off x="4142830" y="4651837"/>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2.3 Current-system and data-flow analysis </a:t>
          </a:r>
        </a:p>
      </dsp:txBody>
      <dsp:txXfrm>
        <a:off x="4142830" y="4651837"/>
        <a:ext cx="900643" cy="447929"/>
      </dsp:txXfrm>
    </dsp:sp>
    <dsp:sp modelId="{A9A8249E-DEA4-4BFA-8DE2-38DB9291F84C}">
      <dsp:nvSpPr>
        <dsp:cNvPr id="0" name=""/>
        <dsp:cNvSpPr/>
      </dsp:nvSpPr>
      <dsp:spPr>
        <a:xfrm>
          <a:off x="4142830" y="5172262"/>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2.4 Functional and non-functional requirements</a:t>
          </a:r>
        </a:p>
      </dsp:txBody>
      <dsp:txXfrm>
        <a:off x="4142830" y="5172262"/>
        <a:ext cx="900643" cy="447929"/>
      </dsp:txXfrm>
    </dsp:sp>
    <dsp:sp modelId="{24F335BF-8DD7-4DAC-B8B6-66FA77FEF209}">
      <dsp:nvSpPr>
        <dsp:cNvPr id="0" name=""/>
        <dsp:cNvSpPr/>
      </dsp:nvSpPr>
      <dsp:spPr>
        <a:xfrm>
          <a:off x="4890809" y="3090560"/>
          <a:ext cx="900643" cy="44792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b="1" kern="1200">
              <a:solidFill>
                <a:schemeClr val="accent6">
                  <a:lumMod val="75000"/>
                </a:schemeClr>
              </a:solidFill>
              <a:latin typeface="Times New Roman" panose="02020603050405020304" pitchFamily="18" charset="0"/>
              <a:cs typeface="Times New Roman" panose="02020603050405020304" pitchFamily="18" charset="0"/>
            </a:rPr>
            <a:t>3.0 Solution Design and Procurement </a:t>
          </a:r>
        </a:p>
      </dsp:txBody>
      <dsp:txXfrm>
        <a:off x="4890809" y="3090560"/>
        <a:ext cx="900643" cy="447929"/>
      </dsp:txXfrm>
    </dsp:sp>
    <dsp:sp modelId="{FD6D91CC-EE8E-45B3-A204-370FB193D798}">
      <dsp:nvSpPr>
        <dsp:cNvPr id="0" name=""/>
        <dsp:cNvSpPr/>
      </dsp:nvSpPr>
      <dsp:spPr>
        <a:xfrm>
          <a:off x="5115970" y="3610986"/>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3.1 Digital architecture and interoperability design </a:t>
          </a:r>
        </a:p>
      </dsp:txBody>
      <dsp:txXfrm>
        <a:off x="5115970" y="3610986"/>
        <a:ext cx="900643" cy="447929"/>
      </dsp:txXfrm>
    </dsp:sp>
    <dsp:sp modelId="{100CA5B9-1E14-4B49-9AA1-F8E73BE86148}">
      <dsp:nvSpPr>
        <dsp:cNvPr id="0" name=""/>
        <dsp:cNvSpPr/>
      </dsp:nvSpPr>
      <dsp:spPr>
        <a:xfrm>
          <a:off x="5115970" y="4131411"/>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3.2 Digital ticketing and passenger-interface design </a:t>
          </a:r>
        </a:p>
      </dsp:txBody>
      <dsp:txXfrm>
        <a:off x="5115970" y="4131411"/>
        <a:ext cx="900643" cy="447929"/>
      </dsp:txXfrm>
    </dsp:sp>
    <dsp:sp modelId="{642D3643-DAAB-4E84-8BCA-4B04131CFDE9}">
      <dsp:nvSpPr>
        <dsp:cNvPr id="0" name=""/>
        <dsp:cNvSpPr/>
      </dsp:nvSpPr>
      <dsp:spPr>
        <a:xfrm>
          <a:off x="5115970" y="4651837"/>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3.3 AI passenger-flow analytics design </a:t>
          </a:r>
        </a:p>
      </dsp:txBody>
      <dsp:txXfrm>
        <a:off x="5115970" y="4651837"/>
        <a:ext cx="900643" cy="447929"/>
      </dsp:txXfrm>
    </dsp:sp>
    <dsp:sp modelId="{53011102-4184-442F-9F88-73348528F338}">
      <dsp:nvSpPr>
        <dsp:cNvPr id="0" name=""/>
        <dsp:cNvSpPr/>
      </dsp:nvSpPr>
      <dsp:spPr>
        <a:xfrm>
          <a:off x="5115970" y="5172262"/>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3.4 Freight coordination platform design </a:t>
          </a:r>
        </a:p>
      </dsp:txBody>
      <dsp:txXfrm>
        <a:off x="5115970" y="5172262"/>
        <a:ext cx="900643" cy="447929"/>
      </dsp:txXfrm>
    </dsp:sp>
    <dsp:sp modelId="{AB1C35DF-7F98-4384-8E11-B5D52EF98059}">
      <dsp:nvSpPr>
        <dsp:cNvPr id="0" name=""/>
        <dsp:cNvSpPr/>
      </dsp:nvSpPr>
      <dsp:spPr>
        <a:xfrm>
          <a:off x="5115970" y="5692688"/>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3.5 Supplier selection and contract award </a:t>
          </a:r>
        </a:p>
      </dsp:txBody>
      <dsp:txXfrm>
        <a:off x="5115970" y="5692688"/>
        <a:ext cx="900643" cy="447929"/>
      </dsp:txXfrm>
    </dsp:sp>
    <dsp:sp modelId="{1E4AB056-E618-4457-B990-69789C727534}">
      <dsp:nvSpPr>
        <dsp:cNvPr id="0" name=""/>
        <dsp:cNvSpPr/>
      </dsp:nvSpPr>
      <dsp:spPr>
        <a:xfrm>
          <a:off x="5863949" y="3090560"/>
          <a:ext cx="900643" cy="44792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b="1" kern="1200">
              <a:solidFill>
                <a:schemeClr val="accent6">
                  <a:lumMod val="75000"/>
                </a:schemeClr>
              </a:solidFill>
              <a:latin typeface="Times New Roman" panose="02020603050405020304" pitchFamily="18" charset="0"/>
              <a:cs typeface="Times New Roman" panose="02020603050405020304" pitchFamily="18" charset="0"/>
            </a:rPr>
            <a:t>4.0 Build, Configuration and Integration </a:t>
          </a:r>
        </a:p>
      </dsp:txBody>
      <dsp:txXfrm>
        <a:off x="5863949" y="3090560"/>
        <a:ext cx="900643" cy="447929"/>
      </dsp:txXfrm>
    </dsp:sp>
    <dsp:sp modelId="{B5D42AFD-1144-4F7E-ACD6-4A6C716F0355}">
      <dsp:nvSpPr>
        <dsp:cNvPr id="0" name=""/>
        <dsp:cNvSpPr/>
      </dsp:nvSpPr>
      <dsp:spPr>
        <a:xfrm>
          <a:off x="6089110" y="3610986"/>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4.1 Data platform and application programming interfaces </a:t>
          </a:r>
        </a:p>
      </dsp:txBody>
      <dsp:txXfrm>
        <a:off x="6089110" y="3610986"/>
        <a:ext cx="900643" cy="447929"/>
      </dsp:txXfrm>
    </dsp:sp>
    <dsp:sp modelId="{9ECAE0FF-10F0-4882-8D37-2703AD46C3D6}">
      <dsp:nvSpPr>
        <dsp:cNvPr id="0" name=""/>
        <dsp:cNvSpPr/>
      </dsp:nvSpPr>
      <dsp:spPr>
        <a:xfrm>
          <a:off x="6089110" y="4131411"/>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4.2 Passenger mobile, web and station-dashboard configuration </a:t>
          </a:r>
        </a:p>
      </dsp:txBody>
      <dsp:txXfrm>
        <a:off x="6089110" y="4131411"/>
        <a:ext cx="900643" cy="447929"/>
      </dsp:txXfrm>
    </dsp:sp>
    <dsp:sp modelId="{F4844272-CB12-4791-BDA2-F95EA397E200}">
      <dsp:nvSpPr>
        <dsp:cNvPr id="0" name=""/>
        <dsp:cNvSpPr/>
      </dsp:nvSpPr>
      <dsp:spPr>
        <a:xfrm>
          <a:off x="6089110" y="4651837"/>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4.3 Sensor installation and AI model configuration </a:t>
          </a:r>
        </a:p>
      </dsp:txBody>
      <dsp:txXfrm>
        <a:off x="6089110" y="4651837"/>
        <a:ext cx="900643" cy="447929"/>
      </dsp:txXfrm>
    </dsp:sp>
    <dsp:sp modelId="{4E12D192-63AC-4FA1-A5F8-B80954D12131}">
      <dsp:nvSpPr>
        <dsp:cNvPr id="0" name=""/>
        <dsp:cNvSpPr/>
      </dsp:nvSpPr>
      <dsp:spPr>
        <a:xfrm>
          <a:off x="6089110" y="5172262"/>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4.4 Freight booking and tracking functionality </a:t>
          </a:r>
        </a:p>
      </dsp:txBody>
      <dsp:txXfrm>
        <a:off x="6089110" y="5172262"/>
        <a:ext cx="900643" cy="447929"/>
      </dsp:txXfrm>
    </dsp:sp>
    <dsp:sp modelId="{C6E6A8BE-4111-4D9E-8456-1B32920D54DA}">
      <dsp:nvSpPr>
        <dsp:cNvPr id="0" name=""/>
        <dsp:cNvSpPr/>
      </dsp:nvSpPr>
      <dsp:spPr>
        <a:xfrm>
          <a:off x="6089110" y="5692688"/>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4.5 Rail, bus and freight system integration </a:t>
          </a:r>
        </a:p>
      </dsp:txBody>
      <dsp:txXfrm>
        <a:off x="6089110" y="5692688"/>
        <a:ext cx="900643" cy="447929"/>
      </dsp:txXfrm>
    </dsp:sp>
    <dsp:sp modelId="{0EAFBC02-9BF7-45FC-958B-2C113988A1C3}">
      <dsp:nvSpPr>
        <dsp:cNvPr id="0" name=""/>
        <dsp:cNvSpPr/>
      </dsp:nvSpPr>
      <dsp:spPr>
        <a:xfrm>
          <a:off x="6837088" y="3090560"/>
          <a:ext cx="900643" cy="44792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b="1" kern="1200">
              <a:solidFill>
                <a:schemeClr val="accent6">
                  <a:lumMod val="75000"/>
                </a:schemeClr>
              </a:solidFill>
              <a:latin typeface="Times New Roman" panose="02020603050405020304" pitchFamily="18" charset="0"/>
              <a:cs typeface="Times New Roman" panose="02020603050405020304" pitchFamily="18" charset="0"/>
            </a:rPr>
            <a:t>5.0 Testing, Assurance and Pilot Delivery </a:t>
          </a:r>
        </a:p>
      </dsp:txBody>
      <dsp:txXfrm>
        <a:off x="6837088" y="3090560"/>
        <a:ext cx="900643" cy="447929"/>
      </dsp:txXfrm>
    </dsp:sp>
    <dsp:sp modelId="{3F1191C7-29C0-4C48-A263-AAE2F063DFB6}">
      <dsp:nvSpPr>
        <dsp:cNvPr id="0" name=""/>
        <dsp:cNvSpPr/>
      </dsp:nvSpPr>
      <dsp:spPr>
        <a:xfrm>
          <a:off x="7062249" y="3610986"/>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5.1 Cybersecurity and data-protection testing </a:t>
          </a:r>
        </a:p>
      </dsp:txBody>
      <dsp:txXfrm>
        <a:off x="7062249" y="3610986"/>
        <a:ext cx="900643" cy="447929"/>
      </dsp:txXfrm>
    </dsp:sp>
    <dsp:sp modelId="{401CC9AA-8ECC-4056-ABC3-A5EF10537C3F}">
      <dsp:nvSpPr>
        <dsp:cNvPr id="0" name=""/>
        <dsp:cNvSpPr/>
      </dsp:nvSpPr>
      <dsp:spPr>
        <a:xfrm>
          <a:off x="7062249" y="4131411"/>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5.2 Accessibility and usability testing </a:t>
          </a:r>
        </a:p>
      </dsp:txBody>
      <dsp:txXfrm>
        <a:off x="7062249" y="4131411"/>
        <a:ext cx="900643" cy="447929"/>
      </dsp:txXfrm>
    </dsp:sp>
    <dsp:sp modelId="{04619559-F876-44B2-AD51-3542FEA4948B}">
      <dsp:nvSpPr>
        <dsp:cNvPr id="0" name=""/>
        <dsp:cNvSpPr/>
      </dsp:nvSpPr>
      <dsp:spPr>
        <a:xfrm>
          <a:off x="7062249" y="4651837"/>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5.3 System integration and performance testing </a:t>
          </a:r>
        </a:p>
      </dsp:txBody>
      <dsp:txXfrm>
        <a:off x="7062249" y="4651837"/>
        <a:ext cx="900643" cy="447929"/>
      </dsp:txXfrm>
    </dsp:sp>
    <dsp:sp modelId="{1A311DC7-967D-4376-8CBD-A1BC94821D63}">
      <dsp:nvSpPr>
        <dsp:cNvPr id="0" name=""/>
        <dsp:cNvSpPr/>
      </dsp:nvSpPr>
      <dsp:spPr>
        <a:xfrm>
          <a:off x="7062249" y="5172262"/>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5.4 Pilot implementation at the transport hub </a:t>
          </a:r>
        </a:p>
      </dsp:txBody>
      <dsp:txXfrm>
        <a:off x="7062249" y="5172262"/>
        <a:ext cx="900643" cy="447929"/>
      </dsp:txXfrm>
    </dsp:sp>
    <dsp:sp modelId="{6B2AFC6E-29B3-4977-9C5B-9CFC33237B41}">
      <dsp:nvSpPr>
        <dsp:cNvPr id="0" name=""/>
        <dsp:cNvSpPr/>
      </dsp:nvSpPr>
      <dsp:spPr>
        <a:xfrm>
          <a:off x="7062249" y="5692688"/>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5.5 Defect correction and readiness review </a:t>
          </a:r>
        </a:p>
      </dsp:txBody>
      <dsp:txXfrm>
        <a:off x="7062249" y="5692688"/>
        <a:ext cx="900643" cy="447929"/>
      </dsp:txXfrm>
    </dsp:sp>
    <dsp:sp modelId="{8F4D95FF-73BB-4FFE-B754-2F4802A7AFC8}">
      <dsp:nvSpPr>
        <dsp:cNvPr id="0" name=""/>
        <dsp:cNvSpPr/>
      </dsp:nvSpPr>
      <dsp:spPr>
        <a:xfrm>
          <a:off x="7810228" y="3090560"/>
          <a:ext cx="900643" cy="44792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b="1" kern="1200">
              <a:solidFill>
                <a:schemeClr val="accent6">
                  <a:lumMod val="75000"/>
                </a:schemeClr>
              </a:solidFill>
              <a:latin typeface="Times New Roman" panose="02020603050405020304" pitchFamily="18" charset="0"/>
              <a:cs typeface="Times New Roman" panose="02020603050405020304" pitchFamily="18" charset="0"/>
            </a:rPr>
            <a:t>6.0 Deployment, Training and Change Management</a:t>
          </a:r>
        </a:p>
      </dsp:txBody>
      <dsp:txXfrm>
        <a:off x="7810228" y="3090560"/>
        <a:ext cx="900643" cy="447929"/>
      </dsp:txXfrm>
    </dsp:sp>
    <dsp:sp modelId="{4D2E98C2-9D18-45AE-B304-8EE0155B29D0}">
      <dsp:nvSpPr>
        <dsp:cNvPr id="0" name=""/>
        <dsp:cNvSpPr/>
      </dsp:nvSpPr>
      <dsp:spPr>
        <a:xfrm>
          <a:off x="8035389" y="3610986"/>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6.1 Phased operational rollout </a:t>
          </a:r>
        </a:p>
      </dsp:txBody>
      <dsp:txXfrm>
        <a:off x="8035389" y="3610986"/>
        <a:ext cx="900643" cy="447929"/>
      </dsp:txXfrm>
    </dsp:sp>
    <dsp:sp modelId="{7F03249B-7E4A-4CE6-8A15-66ED851130D9}">
      <dsp:nvSpPr>
        <dsp:cNvPr id="0" name=""/>
        <dsp:cNvSpPr/>
      </dsp:nvSpPr>
      <dsp:spPr>
        <a:xfrm>
          <a:off x="8035389" y="4131411"/>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6.2 Staff and operator training </a:t>
          </a:r>
        </a:p>
      </dsp:txBody>
      <dsp:txXfrm>
        <a:off x="8035389" y="4131411"/>
        <a:ext cx="900643" cy="447929"/>
      </dsp:txXfrm>
    </dsp:sp>
    <dsp:sp modelId="{BE90E390-EF41-46A2-9675-C127FBD031E5}">
      <dsp:nvSpPr>
        <dsp:cNvPr id="0" name=""/>
        <dsp:cNvSpPr/>
      </dsp:nvSpPr>
      <dsp:spPr>
        <a:xfrm>
          <a:off x="8035389" y="4651837"/>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6.3 Passenger communication and assisted-digital support </a:t>
          </a:r>
        </a:p>
      </dsp:txBody>
      <dsp:txXfrm>
        <a:off x="8035389" y="4651837"/>
        <a:ext cx="900643" cy="447929"/>
      </dsp:txXfrm>
    </dsp:sp>
    <dsp:sp modelId="{27540299-D3AA-4712-AFA1-EBABA040AD7E}">
      <dsp:nvSpPr>
        <dsp:cNvPr id="0" name=""/>
        <dsp:cNvSpPr/>
      </dsp:nvSpPr>
      <dsp:spPr>
        <a:xfrm>
          <a:off x="8035389" y="5172262"/>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6.4 Operating and service-desk mobilisation </a:t>
          </a:r>
        </a:p>
      </dsp:txBody>
      <dsp:txXfrm>
        <a:off x="8035389" y="5172262"/>
        <a:ext cx="900643" cy="447929"/>
      </dsp:txXfrm>
    </dsp:sp>
    <dsp:sp modelId="{7B1B0FBB-D10B-4CB5-93C0-4A099370CE23}">
      <dsp:nvSpPr>
        <dsp:cNvPr id="0" name=""/>
        <dsp:cNvSpPr/>
      </dsp:nvSpPr>
      <dsp:spPr>
        <a:xfrm>
          <a:off x="8783367" y="3090560"/>
          <a:ext cx="900643" cy="44792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b="1" kern="1200">
              <a:solidFill>
                <a:schemeClr val="accent6">
                  <a:lumMod val="75000"/>
                </a:schemeClr>
              </a:solidFill>
              <a:latin typeface="Times New Roman" panose="02020603050405020304" pitchFamily="18" charset="0"/>
              <a:cs typeface="Times New Roman" panose="02020603050405020304" pitchFamily="18" charset="0"/>
            </a:rPr>
            <a:t>7.0 Benefits Realisation and Project Closure </a:t>
          </a:r>
        </a:p>
      </dsp:txBody>
      <dsp:txXfrm>
        <a:off x="8783367" y="3090560"/>
        <a:ext cx="900643" cy="447929"/>
      </dsp:txXfrm>
    </dsp:sp>
    <dsp:sp modelId="{FD6E778D-FE2A-4052-BACF-287CECFC0359}">
      <dsp:nvSpPr>
        <dsp:cNvPr id="0" name=""/>
        <dsp:cNvSpPr/>
      </dsp:nvSpPr>
      <dsp:spPr>
        <a:xfrm>
          <a:off x="9008528" y="3610986"/>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7.1 Queue-time, availability and adoption measurement </a:t>
          </a:r>
        </a:p>
      </dsp:txBody>
      <dsp:txXfrm>
        <a:off x="9008528" y="3610986"/>
        <a:ext cx="900643" cy="447929"/>
      </dsp:txXfrm>
    </dsp:sp>
    <dsp:sp modelId="{560EDBC9-F178-4CD0-85EC-8FAD004CFEF4}">
      <dsp:nvSpPr>
        <dsp:cNvPr id="0" name=""/>
        <dsp:cNvSpPr/>
      </dsp:nvSpPr>
      <dsp:spPr>
        <a:xfrm>
          <a:off x="9008528" y="4131411"/>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7.2 Freight coordination performance evaluation </a:t>
          </a:r>
        </a:p>
      </dsp:txBody>
      <dsp:txXfrm>
        <a:off x="9008528" y="4131411"/>
        <a:ext cx="900643" cy="447929"/>
      </dsp:txXfrm>
    </dsp:sp>
    <dsp:sp modelId="{9A0588ED-9FE9-4178-9733-2CC7ABF6F650}">
      <dsp:nvSpPr>
        <dsp:cNvPr id="0" name=""/>
        <dsp:cNvSpPr/>
      </dsp:nvSpPr>
      <dsp:spPr>
        <a:xfrm>
          <a:off x="9008528" y="4651837"/>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7.3 Lessons learned and final evaluation </a:t>
          </a:r>
        </a:p>
      </dsp:txBody>
      <dsp:txXfrm>
        <a:off x="9008528" y="4651837"/>
        <a:ext cx="900643" cy="447929"/>
      </dsp:txXfrm>
    </dsp:sp>
    <dsp:sp modelId="{A7264BF1-2F0B-4632-A8E7-9A9D290CC260}">
      <dsp:nvSpPr>
        <dsp:cNvPr id="0" name=""/>
        <dsp:cNvSpPr/>
      </dsp:nvSpPr>
      <dsp:spPr>
        <a:xfrm>
          <a:off x="9008528" y="5172262"/>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Font typeface="+mj-lt"/>
            <a:buNone/>
          </a:pPr>
          <a:r>
            <a:rPr lang="en-US" sz="850" kern="1200">
              <a:latin typeface="Times New Roman" panose="02020603050405020304" pitchFamily="18" charset="0"/>
              <a:cs typeface="Times New Roman" panose="02020603050405020304" pitchFamily="18" charset="0"/>
            </a:rPr>
            <a:t>7.4 Operational handover and project report</a:t>
          </a:r>
        </a:p>
      </dsp:txBody>
      <dsp:txXfrm>
        <a:off x="9008528" y="5172262"/>
        <a:ext cx="900643" cy="447929"/>
      </dsp:txXfrm>
    </dsp:sp>
    <dsp:sp modelId="{3F8A749E-BAA5-4DF8-98C9-2A3C95774738}">
      <dsp:nvSpPr>
        <dsp:cNvPr id="0" name=""/>
        <dsp:cNvSpPr/>
      </dsp:nvSpPr>
      <dsp:spPr>
        <a:xfrm>
          <a:off x="5278530" y="488433"/>
          <a:ext cx="900643" cy="447929"/>
        </a:xfrm>
        <a:prstGeom prst="rect">
          <a:avLst/>
        </a:prstGeom>
        <a:solidFill>
          <a:schemeClr val="accent4">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b="1" kern="1200">
              <a:solidFill>
                <a:schemeClr val="accent6">
                  <a:lumMod val="75000"/>
                </a:schemeClr>
              </a:solidFill>
              <a:latin typeface="Times New Roman" panose="02020603050405020304" pitchFamily="18" charset="0"/>
              <a:cs typeface="Times New Roman" panose="02020603050405020304" pitchFamily="18" charset="0"/>
            </a:rPr>
            <a:t>1.0 Project Initiation and Governance </a:t>
          </a:r>
        </a:p>
      </dsp:txBody>
      <dsp:txXfrm>
        <a:off x="5278530" y="488433"/>
        <a:ext cx="900643" cy="447929"/>
      </dsp:txXfrm>
    </dsp:sp>
    <dsp:sp modelId="{D641198C-B52E-49D7-B6E4-50384415A8BB}">
      <dsp:nvSpPr>
        <dsp:cNvPr id="0" name=""/>
        <dsp:cNvSpPr/>
      </dsp:nvSpPr>
      <dsp:spPr>
        <a:xfrm>
          <a:off x="5863949" y="1008858"/>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1.1 Project charter and business case </a:t>
          </a:r>
        </a:p>
      </dsp:txBody>
      <dsp:txXfrm>
        <a:off x="5863949" y="1008858"/>
        <a:ext cx="900643" cy="447929"/>
      </dsp:txXfrm>
    </dsp:sp>
    <dsp:sp modelId="{74CF2EA0-E0A1-4268-80E4-6D5B75D03B2E}">
      <dsp:nvSpPr>
        <dsp:cNvPr id="0" name=""/>
        <dsp:cNvSpPr/>
      </dsp:nvSpPr>
      <dsp:spPr>
        <a:xfrm>
          <a:off x="5863949" y="1529284"/>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1.2 Project board and governance structure </a:t>
          </a:r>
        </a:p>
      </dsp:txBody>
      <dsp:txXfrm>
        <a:off x="5863949" y="1529284"/>
        <a:ext cx="900643" cy="447929"/>
      </dsp:txXfrm>
    </dsp:sp>
    <dsp:sp modelId="{5B7EB51E-D470-4625-A166-320768EF7793}">
      <dsp:nvSpPr>
        <dsp:cNvPr id="0" name=""/>
        <dsp:cNvSpPr/>
      </dsp:nvSpPr>
      <dsp:spPr>
        <a:xfrm>
          <a:off x="5863949" y="2049709"/>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1.3 Budget approval and procurement strategy </a:t>
          </a:r>
        </a:p>
      </dsp:txBody>
      <dsp:txXfrm>
        <a:off x="5863949" y="2049709"/>
        <a:ext cx="900643" cy="447929"/>
      </dsp:txXfrm>
    </dsp:sp>
    <dsp:sp modelId="{308E7971-14EC-4B14-A5D1-55373C3F6F3A}">
      <dsp:nvSpPr>
        <dsp:cNvPr id="0" name=""/>
        <dsp:cNvSpPr/>
      </dsp:nvSpPr>
      <dsp:spPr>
        <a:xfrm>
          <a:off x="5863949" y="2570135"/>
          <a:ext cx="900643" cy="44792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377825">
            <a:lnSpc>
              <a:spcPct val="90000"/>
            </a:lnSpc>
            <a:spcBef>
              <a:spcPct val="0"/>
            </a:spcBef>
            <a:spcAft>
              <a:spcPct val="35000"/>
            </a:spcAft>
            <a:buNone/>
          </a:pPr>
          <a:r>
            <a:rPr lang="en-US" sz="850" kern="1200">
              <a:latin typeface="Times New Roman" panose="02020603050405020304" pitchFamily="18" charset="0"/>
              <a:cs typeface="Times New Roman" panose="02020603050405020304" pitchFamily="18" charset="0"/>
            </a:rPr>
            <a:t>1.4 Project controls and reporting arrangements </a:t>
          </a:r>
        </a:p>
      </dsp:txBody>
      <dsp:txXfrm>
        <a:off x="5863949" y="2570135"/>
        <a:ext cx="900643" cy="44792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3FB6E-10B9-4BDC-8FFA-BE2FD01D9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20</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Nadeem Chaudhry</cp:lastModifiedBy>
  <cp:revision>3</cp:revision>
  <dcterms:created xsi:type="dcterms:W3CDTF">2026-06-16T10:03:00Z</dcterms:created>
  <dcterms:modified xsi:type="dcterms:W3CDTF">2026-07-17T20:52:00Z</dcterms:modified>
</cp:coreProperties>
</file>