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77A" w:rsidRDefault="004C120E" w:rsidP="001B177A">
      <w:pPr>
        <w:jc w:val="center"/>
        <w:rPr>
          <w:rFonts w:ascii="Lucida Sans" w:hAnsi="Lucida Sans"/>
          <w:b/>
          <w:sz w:val="28"/>
          <w:szCs w:val="28"/>
        </w:rPr>
      </w:pPr>
      <w:r>
        <w:rPr>
          <w:rFonts w:ascii="Lucida Sans" w:hAnsi="Lucida Sans"/>
          <w:b/>
          <w:sz w:val="28"/>
          <w:szCs w:val="28"/>
        </w:rPr>
        <w:t xml:space="preserve">Equality, Diversity and Rights </w:t>
      </w:r>
      <w:r w:rsidR="001E1C03">
        <w:rPr>
          <w:rFonts w:ascii="Lucida Sans" w:hAnsi="Lucida Sans"/>
          <w:b/>
          <w:sz w:val="28"/>
          <w:szCs w:val="28"/>
        </w:rPr>
        <w:t xml:space="preserve">– </w:t>
      </w:r>
      <w:r>
        <w:rPr>
          <w:rFonts w:ascii="Lucida Sans" w:hAnsi="Lucida Sans"/>
          <w:b/>
          <w:sz w:val="28"/>
          <w:szCs w:val="28"/>
        </w:rPr>
        <w:t>Terminology</w:t>
      </w:r>
      <w:r w:rsidR="001E1C03">
        <w:rPr>
          <w:rFonts w:ascii="Lucida Sans" w:hAnsi="Lucida Sans"/>
          <w:b/>
          <w:sz w:val="28"/>
          <w:szCs w:val="28"/>
        </w:rPr>
        <w:t xml:space="preserve"> Exercise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4"/>
        <w:gridCol w:w="5742"/>
      </w:tblGrid>
      <w:tr w:rsidR="001B177A" w:rsidTr="00E9292F">
        <w:tc>
          <w:tcPr>
            <w:tcW w:w="3274" w:type="dxa"/>
          </w:tcPr>
          <w:p w:rsidR="001B177A" w:rsidRDefault="004C120E" w:rsidP="00680420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Social Norm</w:t>
            </w:r>
          </w:p>
          <w:p w:rsidR="000658F2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1B177A" w:rsidRPr="00680420" w:rsidRDefault="001B177A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A758F3" w:rsidTr="00E9292F">
        <w:tc>
          <w:tcPr>
            <w:tcW w:w="3274" w:type="dxa"/>
          </w:tcPr>
          <w:p w:rsidR="00A758F3" w:rsidRDefault="004C120E" w:rsidP="00680420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Values and beliefs</w:t>
            </w:r>
          </w:p>
          <w:p w:rsidR="000658F2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A758F3" w:rsidRPr="00680420" w:rsidRDefault="00A758F3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A758F3" w:rsidTr="00E9292F">
        <w:tc>
          <w:tcPr>
            <w:tcW w:w="3274" w:type="dxa"/>
          </w:tcPr>
          <w:p w:rsidR="00A758F3" w:rsidRDefault="004C120E" w:rsidP="00680420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Race</w:t>
            </w:r>
          </w:p>
          <w:p w:rsidR="000658F2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A758F3" w:rsidRPr="00680420" w:rsidRDefault="00A758F3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A758F3" w:rsidTr="00E9292F">
        <w:tc>
          <w:tcPr>
            <w:tcW w:w="3274" w:type="dxa"/>
          </w:tcPr>
          <w:p w:rsidR="00A758F3" w:rsidRDefault="004C120E" w:rsidP="00680420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Culture</w:t>
            </w:r>
          </w:p>
          <w:p w:rsidR="000658F2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A758F3" w:rsidRPr="00680420" w:rsidRDefault="00A758F3" w:rsidP="00680420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Inclusivity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Equity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Equality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>
              <w:rPr>
                <w:rFonts w:ascii="Lucida Sans" w:hAnsi="Lucida Sans"/>
                <w:sz w:val="28"/>
                <w:szCs w:val="28"/>
              </w:rPr>
              <w:t>Prejudice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Diversity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Empowerment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Stereotyping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Racism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Institutional Racism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  <w:r>
              <w:rPr>
                <w:rFonts w:ascii="Lucida Sans" w:hAnsi="Lucida Sans"/>
                <w:sz w:val="28"/>
                <w:szCs w:val="28"/>
              </w:rPr>
              <w:lastRenderedPageBreak/>
              <w:t>Socio-economic S</w:t>
            </w:r>
            <w:r w:rsidR="00E9292F" w:rsidRPr="00680420">
              <w:rPr>
                <w:rFonts w:ascii="Lucida Sans" w:hAnsi="Lucida Sans"/>
                <w:sz w:val="28"/>
                <w:szCs w:val="28"/>
              </w:rPr>
              <w:t>tatus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Individualistic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Secular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Internalised racism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>
              <w:rPr>
                <w:rFonts w:ascii="Lucida Sans" w:hAnsi="Lucida Sans"/>
                <w:sz w:val="28"/>
                <w:szCs w:val="28"/>
              </w:rPr>
              <w:t>Multic</w:t>
            </w:r>
            <w:r w:rsidRPr="00680420">
              <w:rPr>
                <w:rFonts w:ascii="Lucida Sans" w:hAnsi="Lucida Sans"/>
                <w:sz w:val="28"/>
                <w:szCs w:val="28"/>
              </w:rPr>
              <w:t>ulturalism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proofErr w:type="spellStart"/>
            <w:r>
              <w:rPr>
                <w:rFonts w:ascii="Lucida Sans" w:hAnsi="Lucida Sans"/>
                <w:sz w:val="28"/>
                <w:szCs w:val="28"/>
              </w:rPr>
              <w:t>Monocultural</w:t>
            </w:r>
            <w:proofErr w:type="spellEnd"/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Anti-Oppressive Practice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Multi-Cultural Counselling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 w:rsidRPr="00680420">
              <w:rPr>
                <w:rFonts w:ascii="Lucida Sans" w:hAnsi="Lucida Sans"/>
                <w:sz w:val="28"/>
                <w:szCs w:val="28"/>
              </w:rPr>
              <w:t>Eurocentric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  <w:tr w:rsidR="00E9292F" w:rsidTr="00E9292F">
        <w:tc>
          <w:tcPr>
            <w:tcW w:w="3274" w:type="dxa"/>
          </w:tcPr>
          <w:p w:rsidR="00E9292F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  <w:r>
              <w:rPr>
                <w:rFonts w:ascii="Lucida Sans" w:hAnsi="Lucida Sans"/>
                <w:sz w:val="28"/>
                <w:szCs w:val="28"/>
              </w:rPr>
              <w:t>Worldview</w:t>
            </w: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  <w:p w:rsidR="000658F2" w:rsidRPr="00680420" w:rsidRDefault="000658F2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  <w:tc>
          <w:tcPr>
            <w:tcW w:w="5742" w:type="dxa"/>
          </w:tcPr>
          <w:p w:rsidR="00E9292F" w:rsidRPr="00680420" w:rsidRDefault="00E9292F" w:rsidP="00E9292F">
            <w:pPr>
              <w:rPr>
                <w:rFonts w:ascii="Lucida Sans" w:hAnsi="Lucida Sans"/>
                <w:sz w:val="28"/>
                <w:szCs w:val="28"/>
              </w:rPr>
            </w:pPr>
          </w:p>
        </w:tc>
      </w:tr>
    </w:tbl>
    <w:p w:rsidR="001B177A" w:rsidRPr="001B177A" w:rsidRDefault="001B177A" w:rsidP="00680420">
      <w:pPr>
        <w:rPr>
          <w:rFonts w:ascii="Lucida Sans" w:hAnsi="Lucida Sans"/>
          <w:b/>
          <w:sz w:val="28"/>
          <w:szCs w:val="28"/>
        </w:rPr>
      </w:pPr>
    </w:p>
    <w:sectPr w:rsidR="001B177A" w:rsidRPr="001B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7A"/>
    <w:rsid w:val="000658F2"/>
    <w:rsid w:val="00066E91"/>
    <w:rsid w:val="000E6A6A"/>
    <w:rsid w:val="001B177A"/>
    <w:rsid w:val="001E1C03"/>
    <w:rsid w:val="00345000"/>
    <w:rsid w:val="004C120E"/>
    <w:rsid w:val="0050784B"/>
    <w:rsid w:val="00680420"/>
    <w:rsid w:val="00902450"/>
    <w:rsid w:val="00A00F17"/>
    <w:rsid w:val="00A758F3"/>
    <w:rsid w:val="00AD43DC"/>
    <w:rsid w:val="00DE7F62"/>
    <w:rsid w:val="00E9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8842BC-2C37-49FD-A29C-F66319B0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1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Andrea</dc:creator>
  <cp:lastModifiedBy>Williams, Andrea</cp:lastModifiedBy>
  <cp:revision>2</cp:revision>
  <dcterms:created xsi:type="dcterms:W3CDTF">2018-02-07T19:15:00Z</dcterms:created>
  <dcterms:modified xsi:type="dcterms:W3CDTF">2018-02-07T19:15:00Z</dcterms:modified>
</cp:coreProperties>
</file>