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0D364" w14:textId="77777777" w:rsidR="006E500D" w:rsidRPr="008D7CCB" w:rsidRDefault="006E500D" w:rsidP="006E500D">
      <w:pPr>
        <w:jc w:val="both"/>
        <w:rPr>
          <w:rFonts w:ascii="Arial" w:hAnsi="Arial"/>
          <w:sz w:val="32"/>
          <w:szCs w:val="32"/>
        </w:rPr>
      </w:pPr>
      <w:r w:rsidRPr="008D7CCB">
        <w:rPr>
          <w:rFonts w:ascii="Arial" w:hAnsi="Arial"/>
          <w:sz w:val="32"/>
          <w:szCs w:val="32"/>
        </w:rPr>
        <w:t>NAME: YAWAR ABRAR HOSSAIN</w:t>
      </w:r>
    </w:p>
    <w:p w14:paraId="63DAAC25" w14:textId="77777777" w:rsidR="006E500D" w:rsidRPr="008D7CCB" w:rsidRDefault="006E500D" w:rsidP="006E500D">
      <w:pPr>
        <w:jc w:val="both"/>
        <w:rPr>
          <w:rFonts w:ascii="Arial" w:hAnsi="Arial"/>
          <w:sz w:val="32"/>
          <w:szCs w:val="32"/>
        </w:rPr>
      </w:pPr>
    </w:p>
    <w:p w14:paraId="570AFB5B" w14:textId="77777777" w:rsidR="006E500D" w:rsidRPr="008D7CCB" w:rsidRDefault="006E500D" w:rsidP="006E500D">
      <w:pPr>
        <w:jc w:val="both"/>
        <w:rPr>
          <w:rFonts w:ascii="Arial" w:hAnsi="Arial"/>
          <w:sz w:val="32"/>
          <w:szCs w:val="32"/>
        </w:rPr>
      </w:pPr>
      <w:r w:rsidRPr="008D7CCB">
        <w:rPr>
          <w:rFonts w:ascii="Arial" w:hAnsi="Arial"/>
          <w:sz w:val="32"/>
          <w:szCs w:val="32"/>
        </w:rPr>
        <w:t>STUDENT ID: 1916654</w:t>
      </w:r>
    </w:p>
    <w:p w14:paraId="5B59ABD2" w14:textId="77777777" w:rsidR="006E500D" w:rsidRPr="008D7CCB" w:rsidRDefault="006E500D" w:rsidP="006E500D">
      <w:pPr>
        <w:jc w:val="both"/>
        <w:rPr>
          <w:rFonts w:ascii="Arial" w:hAnsi="Arial"/>
          <w:sz w:val="32"/>
          <w:szCs w:val="32"/>
        </w:rPr>
      </w:pPr>
    </w:p>
    <w:p w14:paraId="1A21885C" w14:textId="1A356158" w:rsidR="006E500D" w:rsidRPr="008D7CCB" w:rsidRDefault="006E500D" w:rsidP="006E500D">
      <w:pPr>
        <w:jc w:val="both"/>
        <w:rPr>
          <w:rFonts w:ascii="Arial" w:hAnsi="Arial"/>
          <w:sz w:val="32"/>
          <w:szCs w:val="32"/>
        </w:rPr>
      </w:pPr>
      <w:r w:rsidRPr="008D7CCB">
        <w:rPr>
          <w:rFonts w:ascii="Arial" w:hAnsi="Arial"/>
          <w:sz w:val="32"/>
          <w:szCs w:val="32"/>
        </w:rPr>
        <w:t xml:space="preserve">MODULE: </w:t>
      </w:r>
      <w:r>
        <w:rPr>
          <w:rFonts w:ascii="Arial" w:hAnsi="Arial"/>
          <w:sz w:val="32"/>
          <w:szCs w:val="32"/>
        </w:rPr>
        <w:t>DEVELOPING RELATIONSHIPS AND WORKPLACE ACHIEVEMENTS</w:t>
      </w:r>
    </w:p>
    <w:p w14:paraId="1378E892" w14:textId="77777777" w:rsidR="006E500D" w:rsidRPr="008D7CCB" w:rsidRDefault="006E500D" w:rsidP="006E500D">
      <w:pPr>
        <w:jc w:val="both"/>
        <w:rPr>
          <w:rFonts w:ascii="Arial" w:hAnsi="Arial"/>
          <w:sz w:val="32"/>
          <w:szCs w:val="32"/>
        </w:rPr>
      </w:pPr>
    </w:p>
    <w:p w14:paraId="207EF6E4" w14:textId="79E35790" w:rsidR="006E500D" w:rsidRPr="008D7CCB" w:rsidRDefault="006E500D" w:rsidP="006E500D">
      <w:pPr>
        <w:jc w:val="both"/>
        <w:rPr>
          <w:rFonts w:ascii="Arial" w:hAnsi="Arial"/>
          <w:sz w:val="32"/>
          <w:szCs w:val="32"/>
        </w:rPr>
      </w:pPr>
      <w:r w:rsidRPr="008D7CCB">
        <w:rPr>
          <w:rFonts w:ascii="Arial" w:hAnsi="Arial"/>
          <w:sz w:val="32"/>
          <w:szCs w:val="32"/>
        </w:rPr>
        <w:t xml:space="preserve">ASSIGNMENT TITLE: </w:t>
      </w:r>
      <w:r>
        <w:rPr>
          <w:rFonts w:ascii="Arial" w:hAnsi="Arial"/>
          <w:sz w:val="32"/>
          <w:szCs w:val="32"/>
        </w:rPr>
        <w:t>A</w:t>
      </w:r>
      <w:r>
        <w:rPr>
          <w:rFonts w:ascii="Arial" w:hAnsi="Arial"/>
          <w:sz w:val="32"/>
          <w:szCs w:val="32"/>
        </w:rPr>
        <w:t>N ACADEMIC</w:t>
      </w:r>
      <w:r>
        <w:rPr>
          <w:rFonts w:ascii="Arial" w:hAnsi="Arial"/>
          <w:sz w:val="32"/>
          <w:szCs w:val="32"/>
        </w:rPr>
        <w:t xml:space="preserve"> REPORT ON </w:t>
      </w:r>
      <w:r>
        <w:rPr>
          <w:rFonts w:ascii="Arial" w:hAnsi="Arial"/>
          <w:sz w:val="32"/>
          <w:szCs w:val="32"/>
        </w:rPr>
        <w:t>DEVELOPING RELATIONSHIPS AND WORKPLACE ACHIEVEMENTS</w:t>
      </w:r>
    </w:p>
    <w:p w14:paraId="41D2581A" w14:textId="77777777" w:rsidR="006E500D" w:rsidRPr="008D7CCB" w:rsidRDefault="006E500D" w:rsidP="006E500D">
      <w:pPr>
        <w:jc w:val="both"/>
        <w:rPr>
          <w:rFonts w:ascii="Arial" w:hAnsi="Arial"/>
          <w:sz w:val="32"/>
          <w:szCs w:val="32"/>
        </w:rPr>
      </w:pPr>
    </w:p>
    <w:p w14:paraId="3D8ABE07" w14:textId="0CA1E9DC" w:rsidR="006E500D" w:rsidRPr="008D7CCB" w:rsidRDefault="006E500D" w:rsidP="006E500D">
      <w:pPr>
        <w:jc w:val="both"/>
        <w:rPr>
          <w:rFonts w:ascii="Arial" w:hAnsi="Arial"/>
          <w:sz w:val="32"/>
          <w:szCs w:val="32"/>
        </w:rPr>
      </w:pPr>
      <w:r w:rsidRPr="008D7CCB">
        <w:rPr>
          <w:rFonts w:ascii="Arial" w:hAnsi="Arial"/>
          <w:sz w:val="32"/>
          <w:szCs w:val="32"/>
        </w:rPr>
        <w:t>MODULE CODE: BMSW</w:t>
      </w:r>
      <w:r>
        <w:rPr>
          <w:rFonts w:ascii="Arial" w:hAnsi="Arial"/>
          <w:sz w:val="32"/>
          <w:szCs w:val="32"/>
        </w:rPr>
        <w:t>510</w:t>
      </w:r>
      <w:r>
        <w:rPr>
          <w:rFonts w:ascii="Arial" w:hAnsi="Arial"/>
          <w:sz w:val="32"/>
          <w:szCs w:val="32"/>
        </w:rPr>
        <w:t>2</w:t>
      </w:r>
    </w:p>
    <w:p w14:paraId="0EA8F18E" w14:textId="77777777" w:rsidR="006E500D" w:rsidRPr="008D7CCB" w:rsidRDefault="006E500D" w:rsidP="006E500D">
      <w:pPr>
        <w:jc w:val="both"/>
        <w:rPr>
          <w:rFonts w:ascii="Arial" w:hAnsi="Arial"/>
          <w:sz w:val="32"/>
          <w:szCs w:val="32"/>
        </w:rPr>
      </w:pPr>
    </w:p>
    <w:p w14:paraId="0247945B" w14:textId="385B3939" w:rsidR="006E500D" w:rsidRPr="008D7CCB" w:rsidRDefault="006E500D" w:rsidP="006E500D">
      <w:pPr>
        <w:jc w:val="both"/>
        <w:rPr>
          <w:rFonts w:ascii="Arial" w:hAnsi="Arial"/>
          <w:sz w:val="32"/>
          <w:szCs w:val="32"/>
        </w:rPr>
      </w:pPr>
      <w:r w:rsidRPr="008D7CCB">
        <w:rPr>
          <w:rFonts w:ascii="Arial" w:hAnsi="Arial"/>
          <w:sz w:val="32"/>
          <w:szCs w:val="32"/>
        </w:rPr>
        <w:t xml:space="preserve">LECTURER: </w:t>
      </w:r>
      <w:r>
        <w:rPr>
          <w:rFonts w:ascii="Arial" w:hAnsi="Arial"/>
          <w:sz w:val="32"/>
          <w:szCs w:val="32"/>
        </w:rPr>
        <w:t>MODAK KOUSHIK</w:t>
      </w:r>
    </w:p>
    <w:p w14:paraId="0F130A47" w14:textId="77777777" w:rsidR="006E500D" w:rsidRPr="008D7CCB" w:rsidRDefault="006E500D" w:rsidP="006E500D">
      <w:pPr>
        <w:jc w:val="both"/>
        <w:rPr>
          <w:rFonts w:ascii="Arial" w:hAnsi="Arial"/>
          <w:sz w:val="32"/>
          <w:szCs w:val="32"/>
        </w:rPr>
      </w:pPr>
    </w:p>
    <w:p w14:paraId="687E0781" w14:textId="08E0BDF4" w:rsidR="006E500D" w:rsidRDefault="006E500D" w:rsidP="006E500D">
      <w:pPr>
        <w:jc w:val="both"/>
        <w:rPr>
          <w:rFonts w:ascii="Arial" w:hAnsi="Arial"/>
          <w:sz w:val="32"/>
          <w:szCs w:val="32"/>
        </w:rPr>
      </w:pPr>
      <w:r w:rsidRPr="008D7CCB">
        <w:rPr>
          <w:rFonts w:ascii="Arial" w:hAnsi="Arial"/>
          <w:sz w:val="32"/>
          <w:szCs w:val="32"/>
        </w:rPr>
        <w:t>SUBMISSION DATE: 2</w:t>
      </w:r>
      <w:r w:rsidR="005E7C9F">
        <w:rPr>
          <w:rFonts w:ascii="Arial" w:hAnsi="Arial"/>
          <w:sz w:val="32"/>
          <w:szCs w:val="32"/>
        </w:rPr>
        <w:t>7</w:t>
      </w:r>
      <w:r w:rsidRPr="008D7CCB">
        <w:rPr>
          <w:rFonts w:ascii="Arial" w:hAnsi="Arial"/>
          <w:sz w:val="32"/>
          <w:szCs w:val="32"/>
          <w:vertAlign w:val="superscript"/>
        </w:rPr>
        <w:t>TH</w:t>
      </w:r>
      <w:r w:rsidRPr="008D7CCB">
        <w:rPr>
          <w:rFonts w:ascii="Arial" w:hAnsi="Arial"/>
          <w:sz w:val="32"/>
          <w:szCs w:val="32"/>
        </w:rPr>
        <w:t xml:space="preserve"> OF </w:t>
      </w:r>
      <w:r>
        <w:rPr>
          <w:rFonts w:ascii="Arial" w:hAnsi="Arial"/>
          <w:sz w:val="32"/>
          <w:szCs w:val="32"/>
        </w:rPr>
        <w:t>MARCH</w:t>
      </w:r>
      <w:r w:rsidRPr="008D7CCB">
        <w:rPr>
          <w:rFonts w:ascii="Arial" w:hAnsi="Arial"/>
          <w:sz w:val="32"/>
          <w:szCs w:val="32"/>
        </w:rPr>
        <w:t xml:space="preserve"> 202</w:t>
      </w:r>
      <w:r>
        <w:rPr>
          <w:rFonts w:ascii="Arial" w:hAnsi="Arial"/>
          <w:sz w:val="32"/>
          <w:szCs w:val="32"/>
        </w:rPr>
        <w:t>1</w:t>
      </w:r>
    </w:p>
    <w:p w14:paraId="3F7975C3" w14:textId="31A79BD9" w:rsidR="006E500D" w:rsidRDefault="006E500D" w:rsidP="006E500D">
      <w:pPr>
        <w:jc w:val="both"/>
        <w:rPr>
          <w:rFonts w:ascii="Arial" w:hAnsi="Arial"/>
          <w:sz w:val="32"/>
          <w:szCs w:val="32"/>
        </w:rPr>
      </w:pPr>
    </w:p>
    <w:p w14:paraId="06129DCA" w14:textId="133C0C94" w:rsidR="006E500D" w:rsidRDefault="006E500D" w:rsidP="006E500D">
      <w:pPr>
        <w:jc w:val="both"/>
        <w:rPr>
          <w:rFonts w:ascii="Arial" w:hAnsi="Arial"/>
          <w:sz w:val="32"/>
          <w:szCs w:val="32"/>
        </w:rPr>
      </w:pPr>
    </w:p>
    <w:p w14:paraId="01BB341B" w14:textId="05CA94FA" w:rsidR="006E500D" w:rsidRDefault="006E500D" w:rsidP="006E500D">
      <w:pPr>
        <w:jc w:val="both"/>
        <w:rPr>
          <w:rFonts w:ascii="Arial" w:hAnsi="Arial"/>
          <w:sz w:val="32"/>
          <w:szCs w:val="32"/>
        </w:rPr>
      </w:pPr>
    </w:p>
    <w:p w14:paraId="47C1F1E5" w14:textId="7669BC10" w:rsidR="006E500D" w:rsidRDefault="006E500D" w:rsidP="006E500D">
      <w:pPr>
        <w:jc w:val="both"/>
        <w:rPr>
          <w:rFonts w:ascii="Arial" w:hAnsi="Arial"/>
          <w:sz w:val="32"/>
          <w:szCs w:val="32"/>
        </w:rPr>
      </w:pPr>
    </w:p>
    <w:p w14:paraId="5160B995" w14:textId="06BC6811" w:rsidR="006E500D" w:rsidRDefault="006E500D" w:rsidP="006E500D">
      <w:pPr>
        <w:jc w:val="both"/>
        <w:rPr>
          <w:rFonts w:ascii="Arial" w:hAnsi="Arial"/>
          <w:sz w:val="32"/>
          <w:szCs w:val="32"/>
        </w:rPr>
      </w:pPr>
    </w:p>
    <w:p w14:paraId="04F10CFA" w14:textId="2E8B7A29" w:rsidR="006E500D" w:rsidRDefault="006E500D" w:rsidP="006E500D">
      <w:pPr>
        <w:jc w:val="both"/>
        <w:rPr>
          <w:rFonts w:ascii="Arial" w:hAnsi="Arial"/>
          <w:sz w:val="32"/>
          <w:szCs w:val="32"/>
        </w:rPr>
      </w:pPr>
    </w:p>
    <w:p w14:paraId="37DA383C" w14:textId="49AC1842" w:rsidR="006E500D" w:rsidRDefault="006E500D" w:rsidP="006E500D">
      <w:pPr>
        <w:jc w:val="both"/>
        <w:rPr>
          <w:rFonts w:ascii="Arial" w:hAnsi="Arial"/>
          <w:sz w:val="32"/>
          <w:szCs w:val="32"/>
        </w:rPr>
      </w:pPr>
    </w:p>
    <w:p w14:paraId="6A2B7A3C" w14:textId="20FD3CF8" w:rsidR="006E500D" w:rsidRDefault="006E500D" w:rsidP="006E500D">
      <w:pPr>
        <w:jc w:val="both"/>
        <w:rPr>
          <w:rFonts w:ascii="Arial" w:hAnsi="Arial"/>
          <w:sz w:val="32"/>
          <w:szCs w:val="32"/>
        </w:rPr>
      </w:pPr>
    </w:p>
    <w:p w14:paraId="2E18C286" w14:textId="06EB4CA6" w:rsidR="006E500D" w:rsidRDefault="006E500D" w:rsidP="006E500D">
      <w:pPr>
        <w:jc w:val="both"/>
        <w:rPr>
          <w:rFonts w:ascii="Arial" w:hAnsi="Arial"/>
          <w:sz w:val="32"/>
          <w:szCs w:val="32"/>
        </w:rPr>
      </w:pPr>
    </w:p>
    <w:p w14:paraId="0BE8381A" w14:textId="66BCEEF9" w:rsidR="006E500D" w:rsidRDefault="006E500D" w:rsidP="006E500D">
      <w:pPr>
        <w:jc w:val="both"/>
        <w:rPr>
          <w:rFonts w:ascii="Arial" w:hAnsi="Arial"/>
          <w:sz w:val="32"/>
          <w:szCs w:val="32"/>
        </w:rPr>
      </w:pPr>
    </w:p>
    <w:p w14:paraId="7928A2C4" w14:textId="26F93104" w:rsidR="006E500D" w:rsidRDefault="006E500D" w:rsidP="006E500D">
      <w:pPr>
        <w:jc w:val="both"/>
        <w:rPr>
          <w:rFonts w:ascii="Arial" w:hAnsi="Arial"/>
          <w:sz w:val="32"/>
          <w:szCs w:val="32"/>
        </w:rPr>
      </w:pPr>
    </w:p>
    <w:p w14:paraId="40DA2B03" w14:textId="0CB0F3A6" w:rsidR="006E500D" w:rsidRDefault="006E500D" w:rsidP="006E500D">
      <w:pPr>
        <w:jc w:val="both"/>
        <w:rPr>
          <w:rFonts w:ascii="Arial" w:hAnsi="Arial"/>
          <w:sz w:val="32"/>
          <w:szCs w:val="32"/>
        </w:rPr>
      </w:pPr>
    </w:p>
    <w:p w14:paraId="7B7FEDCF" w14:textId="75D31B7A" w:rsidR="006E500D" w:rsidRDefault="006E500D" w:rsidP="006E500D">
      <w:pPr>
        <w:jc w:val="both"/>
        <w:rPr>
          <w:rFonts w:ascii="Arial" w:hAnsi="Arial"/>
          <w:sz w:val="32"/>
          <w:szCs w:val="32"/>
        </w:rPr>
      </w:pPr>
    </w:p>
    <w:p w14:paraId="3ED20C22" w14:textId="1B285516" w:rsidR="006E500D" w:rsidRDefault="006E500D" w:rsidP="006E500D">
      <w:pPr>
        <w:jc w:val="both"/>
        <w:rPr>
          <w:rFonts w:ascii="Arial" w:hAnsi="Arial"/>
          <w:sz w:val="32"/>
          <w:szCs w:val="32"/>
        </w:rPr>
      </w:pPr>
    </w:p>
    <w:p w14:paraId="7554F392" w14:textId="57112C49" w:rsidR="006E500D" w:rsidRDefault="006E500D" w:rsidP="006E500D">
      <w:pPr>
        <w:jc w:val="both"/>
        <w:rPr>
          <w:rFonts w:ascii="Arial" w:hAnsi="Arial"/>
          <w:sz w:val="32"/>
          <w:szCs w:val="32"/>
        </w:rPr>
      </w:pPr>
    </w:p>
    <w:p w14:paraId="48DCDD49" w14:textId="5C222185" w:rsidR="006E500D" w:rsidRDefault="006E500D" w:rsidP="006E500D">
      <w:pPr>
        <w:jc w:val="both"/>
        <w:rPr>
          <w:rFonts w:ascii="Arial" w:hAnsi="Arial"/>
          <w:sz w:val="32"/>
          <w:szCs w:val="32"/>
        </w:rPr>
      </w:pPr>
    </w:p>
    <w:p w14:paraId="246CC9A7" w14:textId="7C80D971" w:rsidR="006E500D" w:rsidRDefault="006E500D" w:rsidP="006E500D">
      <w:pPr>
        <w:jc w:val="both"/>
        <w:rPr>
          <w:rFonts w:ascii="Arial" w:hAnsi="Arial"/>
          <w:sz w:val="32"/>
          <w:szCs w:val="32"/>
        </w:rPr>
      </w:pPr>
    </w:p>
    <w:p w14:paraId="7622B2B8" w14:textId="2C2F21A0" w:rsidR="006E500D" w:rsidRDefault="006E500D" w:rsidP="006E500D">
      <w:pPr>
        <w:jc w:val="both"/>
        <w:rPr>
          <w:rFonts w:ascii="Arial" w:hAnsi="Arial"/>
          <w:sz w:val="32"/>
          <w:szCs w:val="32"/>
        </w:rPr>
      </w:pPr>
    </w:p>
    <w:p w14:paraId="2729B671" w14:textId="0648D330" w:rsidR="006E500D" w:rsidRDefault="006E500D" w:rsidP="006E500D">
      <w:pPr>
        <w:jc w:val="both"/>
        <w:rPr>
          <w:rFonts w:ascii="Arial" w:hAnsi="Arial"/>
          <w:sz w:val="32"/>
          <w:szCs w:val="32"/>
        </w:rPr>
      </w:pPr>
    </w:p>
    <w:p w14:paraId="32DA8C84" w14:textId="054D60A6" w:rsidR="006E500D" w:rsidRDefault="006E500D" w:rsidP="006E500D">
      <w:pPr>
        <w:jc w:val="both"/>
        <w:rPr>
          <w:rFonts w:ascii="Arial" w:hAnsi="Arial"/>
          <w:sz w:val="32"/>
          <w:szCs w:val="32"/>
        </w:rPr>
      </w:pPr>
    </w:p>
    <w:p w14:paraId="048178BB" w14:textId="760148CA" w:rsidR="006E500D" w:rsidRDefault="006E500D" w:rsidP="006E500D">
      <w:pPr>
        <w:jc w:val="both"/>
        <w:rPr>
          <w:rFonts w:ascii="Arial" w:hAnsi="Arial"/>
          <w:sz w:val="32"/>
          <w:szCs w:val="32"/>
        </w:rPr>
      </w:pPr>
    </w:p>
    <w:p w14:paraId="2A5269B1" w14:textId="36AD6BF7" w:rsidR="006E500D" w:rsidRPr="006E500D" w:rsidRDefault="006E500D" w:rsidP="006E500D">
      <w:pPr>
        <w:jc w:val="both"/>
        <w:rPr>
          <w:rFonts w:ascii="Arial" w:hAnsi="Arial"/>
          <w:sz w:val="21"/>
          <w:szCs w:val="21"/>
        </w:rPr>
      </w:pPr>
    </w:p>
    <w:p w14:paraId="3613B334" w14:textId="05DF0064" w:rsidR="006E500D" w:rsidRDefault="00F30606" w:rsidP="00B133A2">
      <w:pPr>
        <w:spacing w:line="360" w:lineRule="auto"/>
        <w:jc w:val="both"/>
        <w:rPr>
          <w:rFonts w:ascii="Arial" w:hAnsi="Arial"/>
          <w:sz w:val="22"/>
          <w:szCs w:val="22"/>
        </w:rPr>
      </w:pPr>
      <w:r>
        <w:rPr>
          <w:rFonts w:ascii="Arial" w:hAnsi="Arial"/>
          <w:sz w:val="22"/>
          <w:szCs w:val="22"/>
        </w:rPr>
        <w:lastRenderedPageBreak/>
        <w:t xml:space="preserve">An academic report is a formal piece of writing </w:t>
      </w:r>
      <w:r w:rsidR="00B133A2">
        <w:rPr>
          <w:rFonts w:ascii="Arial" w:hAnsi="Arial"/>
          <w:sz w:val="22"/>
          <w:szCs w:val="22"/>
        </w:rPr>
        <w:t>on a subject matter, which integrates information and data from various resources after carrying out an immense research on the subject. The author requires extensive research on the subject and critically analysing the information come to a conclusion with arguments on both sides, it should also include relevant models, theories and methods which applies to the writing.</w:t>
      </w:r>
    </w:p>
    <w:p w14:paraId="571EA65D" w14:textId="4DE113CD" w:rsidR="00B133A2" w:rsidRDefault="00B133A2" w:rsidP="00B133A2">
      <w:pPr>
        <w:spacing w:line="360" w:lineRule="auto"/>
        <w:jc w:val="both"/>
        <w:rPr>
          <w:rFonts w:ascii="Arial" w:hAnsi="Arial"/>
          <w:sz w:val="22"/>
          <w:szCs w:val="22"/>
        </w:rPr>
      </w:pPr>
    </w:p>
    <w:p w14:paraId="4EC18D64" w14:textId="73EEF529" w:rsidR="00B133A2" w:rsidRDefault="008E067B" w:rsidP="00B133A2">
      <w:pPr>
        <w:spacing w:line="360" w:lineRule="auto"/>
        <w:jc w:val="both"/>
        <w:rPr>
          <w:rFonts w:ascii="Arial" w:hAnsi="Arial"/>
          <w:sz w:val="22"/>
          <w:szCs w:val="22"/>
        </w:rPr>
      </w:pPr>
      <w:r>
        <w:rPr>
          <w:rFonts w:ascii="Arial" w:hAnsi="Arial"/>
          <w:sz w:val="22"/>
          <w:szCs w:val="22"/>
        </w:rPr>
        <w:t>Human Resources (HR) is a department in any organisation which overlooks all the employees from initial stage of recruiting, vetting, training, learning and development, performance and appraisal, payroll, compliance, etc. accordance with laws and regulations. HR in a business is directly responsible for all the employees, the main purpose of having HR to ensure the organisation have a healthy working atmosphere. HR also ensures that the employees are recruited correctly going through correct screening and vetting process</w:t>
      </w:r>
      <w:r w:rsidR="00032C56">
        <w:rPr>
          <w:rFonts w:ascii="Arial" w:hAnsi="Arial"/>
          <w:sz w:val="22"/>
          <w:szCs w:val="22"/>
        </w:rPr>
        <w:t>, proper training facilities and set guidelines are laid out, appraisals are followed to ensure the employees are performing and motivated; motivated and happy employees always perform well. The main idea is to ensure the right candidate is chosen and the employees are given best training to ensure that they can perform well and stay motivated, in that way the organisation would be able to retain employees and the success will follow in the business.</w:t>
      </w:r>
    </w:p>
    <w:p w14:paraId="31402DAA" w14:textId="0624B1B2" w:rsidR="00032C56" w:rsidRDefault="00032C56" w:rsidP="00B133A2">
      <w:pPr>
        <w:spacing w:line="360" w:lineRule="auto"/>
        <w:jc w:val="both"/>
        <w:rPr>
          <w:rFonts w:ascii="Arial" w:hAnsi="Arial"/>
          <w:sz w:val="22"/>
          <w:szCs w:val="22"/>
        </w:rPr>
      </w:pPr>
    </w:p>
    <w:p w14:paraId="48C1B276" w14:textId="14D89169" w:rsidR="00032C56" w:rsidRDefault="000F6037" w:rsidP="00B133A2">
      <w:pPr>
        <w:spacing w:line="360" w:lineRule="auto"/>
        <w:jc w:val="both"/>
        <w:rPr>
          <w:rFonts w:ascii="Arial" w:hAnsi="Arial"/>
          <w:sz w:val="22"/>
          <w:szCs w:val="22"/>
        </w:rPr>
      </w:pPr>
      <w:r>
        <w:rPr>
          <w:rFonts w:ascii="Arial" w:hAnsi="Arial"/>
          <w:sz w:val="22"/>
          <w:szCs w:val="22"/>
        </w:rPr>
        <w:t>The formal process of HR took place in 18</w:t>
      </w:r>
      <w:r w:rsidRPr="000F6037">
        <w:rPr>
          <w:rFonts w:ascii="Arial" w:hAnsi="Arial"/>
          <w:sz w:val="22"/>
          <w:szCs w:val="22"/>
          <w:vertAlign w:val="superscript"/>
        </w:rPr>
        <w:t>th</w:t>
      </w:r>
      <w:r>
        <w:rPr>
          <w:rFonts w:ascii="Arial" w:hAnsi="Arial"/>
          <w:sz w:val="22"/>
          <w:szCs w:val="22"/>
        </w:rPr>
        <w:t xml:space="preserve"> century by Robert Owen (Scottish reformer) and Charles Babbage (mechanical engineer), it is decided that HR is critical and crucial to any businesses. They both believed that to </w:t>
      </w:r>
      <w:r w:rsidR="00A460C2">
        <w:rPr>
          <w:rFonts w:ascii="Arial" w:hAnsi="Arial"/>
          <w:sz w:val="22"/>
          <w:szCs w:val="22"/>
        </w:rPr>
        <w:t>improve the performance of any organisation the employees should be motivated and treated well (</w:t>
      </w:r>
      <w:proofErr w:type="spellStart"/>
      <w:r w:rsidR="00A460C2">
        <w:rPr>
          <w:rFonts w:ascii="Arial" w:hAnsi="Arial"/>
          <w:sz w:val="22"/>
          <w:szCs w:val="22"/>
        </w:rPr>
        <w:t>Vitaud</w:t>
      </w:r>
      <w:proofErr w:type="spellEnd"/>
      <w:r w:rsidR="00A460C2">
        <w:rPr>
          <w:rFonts w:ascii="Arial" w:hAnsi="Arial"/>
          <w:sz w:val="22"/>
          <w:szCs w:val="22"/>
        </w:rPr>
        <w:t xml:space="preserve">, 2016). It </w:t>
      </w:r>
      <w:r w:rsidR="00D920F5">
        <w:rPr>
          <w:rFonts w:ascii="Arial" w:hAnsi="Arial"/>
          <w:sz w:val="22"/>
          <w:szCs w:val="22"/>
        </w:rPr>
        <w:t xml:space="preserve">was </w:t>
      </w:r>
      <w:r w:rsidR="00A460C2">
        <w:rPr>
          <w:rFonts w:ascii="Arial" w:hAnsi="Arial"/>
          <w:sz w:val="22"/>
          <w:szCs w:val="22"/>
        </w:rPr>
        <w:t>thought to be early 19</w:t>
      </w:r>
      <w:r w:rsidR="00A460C2" w:rsidRPr="00A460C2">
        <w:rPr>
          <w:rFonts w:ascii="Arial" w:hAnsi="Arial"/>
          <w:sz w:val="22"/>
          <w:szCs w:val="22"/>
          <w:vertAlign w:val="superscript"/>
        </w:rPr>
        <w:t>th</w:t>
      </w:r>
      <w:r w:rsidR="00A460C2">
        <w:rPr>
          <w:rFonts w:ascii="Arial" w:hAnsi="Arial"/>
          <w:sz w:val="22"/>
          <w:szCs w:val="22"/>
        </w:rPr>
        <w:t xml:space="preserve"> century the process </w:t>
      </w:r>
      <w:r w:rsidR="00D920F5">
        <w:rPr>
          <w:rFonts w:ascii="Arial" w:hAnsi="Arial"/>
          <w:sz w:val="22"/>
          <w:szCs w:val="22"/>
        </w:rPr>
        <w:t>was</w:t>
      </w:r>
      <w:r w:rsidR="00A460C2">
        <w:rPr>
          <w:rFonts w:ascii="Arial" w:hAnsi="Arial"/>
          <w:sz w:val="22"/>
          <w:szCs w:val="22"/>
        </w:rPr>
        <w:t xml:space="preserve"> integrated </w:t>
      </w:r>
      <w:r w:rsidR="008B376E">
        <w:rPr>
          <w:rFonts w:ascii="Arial" w:hAnsi="Arial"/>
          <w:sz w:val="22"/>
          <w:szCs w:val="22"/>
        </w:rPr>
        <w:t>in manufacturing and mid or late 19</w:t>
      </w:r>
      <w:r w:rsidR="008B376E" w:rsidRPr="008B376E">
        <w:rPr>
          <w:rFonts w:ascii="Arial" w:hAnsi="Arial"/>
          <w:sz w:val="22"/>
          <w:szCs w:val="22"/>
          <w:vertAlign w:val="superscript"/>
        </w:rPr>
        <w:t>th</w:t>
      </w:r>
      <w:r w:rsidR="008B376E">
        <w:rPr>
          <w:rFonts w:ascii="Arial" w:hAnsi="Arial"/>
          <w:sz w:val="22"/>
          <w:szCs w:val="22"/>
        </w:rPr>
        <w:t xml:space="preserve"> century</w:t>
      </w:r>
      <w:r w:rsidR="00D920F5">
        <w:rPr>
          <w:rFonts w:ascii="Arial" w:hAnsi="Arial"/>
          <w:sz w:val="22"/>
          <w:szCs w:val="22"/>
        </w:rPr>
        <w:t xml:space="preserve"> were integrated in most businesses</w:t>
      </w:r>
      <w:r w:rsidR="005A741A">
        <w:rPr>
          <w:rFonts w:ascii="Arial" w:hAnsi="Arial"/>
          <w:sz w:val="22"/>
          <w:szCs w:val="22"/>
        </w:rPr>
        <w:t xml:space="preserve"> (</w:t>
      </w:r>
      <w:r w:rsidR="00B35609">
        <w:rPr>
          <w:rFonts w:ascii="Arial" w:hAnsi="Arial"/>
          <w:sz w:val="22"/>
          <w:szCs w:val="22"/>
        </w:rPr>
        <w:t>Merkle 1980, p</w:t>
      </w:r>
      <w:r w:rsidR="005428BF">
        <w:rPr>
          <w:rFonts w:ascii="Arial" w:hAnsi="Arial"/>
          <w:sz w:val="22"/>
          <w:szCs w:val="22"/>
        </w:rPr>
        <w:t>p</w:t>
      </w:r>
      <w:r w:rsidR="00B35609">
        <w:rPr>
          <w:rFonts w:ascii="Arial" w:hAnsi="Arial"/>
          <w:sz w:val="22"/>
          <w:szCs w:val="22"/>
        </w:rPr>
        <w:t>.1</w:t>
      </w:r>
      <w:r w:rsidR="005428BF">
        <w:rPr>
          <w:rFonts w:ascii="Arial" w:hAnsi="Arial"/>
          <w:sz w:val="22"/>
          <w:szCs w:val="22"/>
        </w:rPr>
        <w:t>-2</w:t>
      </w:r>
      <w:r w:rsidR="00B35609">
        <w:rPr>
          <w:rFonts w:ascii="Arial" w:hAnsi="Arial"/>
          <w:sz w:val="22"/>
          <w:szCs w:val="22"/>
        </w:rPr>
        <w:t>).</w:t>
      </w:r>
      <w:r w:rsidR="0050399B">
        <w:rPr>
          <w:rFonts w:ascii="Arial" w:hAnsi="Arial"/>
          <w:sz w:val="22"/>
          <w:szCs w:val="22"/>
        </w:rPr>
        <w:t xml:space="preserve"> Chartered Institution of Personnel and Development (CIPD) has developed over the past century</w:t>
      </w:r>
      <w:r w:rsidR="00D93192">
        <w:rPr>
          <w:rFonts w:ascii="Arial" w:hAnsi="Arial"/>
          <w:sz w:val="22"/>
          <w:szCs w:val="22"/>
        </w:rPr>
        <w:t xml:space="preserve">. It has over 150,000 members worldwide and the main aim is to provide better working experience in </w:t>
      </w:r>
      <w:r w:rsidR="00A47BFD">
        <w:rPr>
          <w:rFonts w:ascii="Arial" w:hAnsi="Arial"/>
          <w:sz w:val="22"/>
          <w:szCs w:val="22"/>
        </w:rPr>
        <w:t>this unprecedented time</w:t>
      </w:r>
      <w:r w:rsidR="00D93192">
        <w:rPr>
          <w:rFonts w:ascii="Arial" w:hAnsi="Arial"/>
          <w:sz w:val="22"/>
          <w:szCs w:val="22"/>
        </w:rPr>
        <w:t xml:space="preserve"> by evolving and providing training and development for the HR and Learning and Development (L&amp;D) professionals.</w:t>
      </w:r>
      <w:r w:rsidR="005E7C9F">
        <w:rPr>
          <w:rFonts w:ascii="Arial" w:hAnsi="Arial"/>
          <w:sz w:val="22"/>
          <w:szCs w:val="22"/>
        </w:rPr>
        <w:t xml:space="preserve"> (CIPD, n.d.)</w:t>
      </w:r>
    </w:p>
    <w:p w14:paraId="759C3668" w14:textId="77777777" w:rsidR="004415B4" w:rsidRDefault="004415B4" w:rsidP="00B133A2">
      <w:pPr>
        <w:spacing w:line="360" w:lineRule="auto"/>
        <w:jc w:val="both"/>
        <w:rPr>
          <w:rFonts w:ascii="Arial" w:hAnsi="Arial"/>
          <w:sz w:val="22"/>
          <w:szCs w:val="22"/>
        </w:rPr>
      </w:pPr>
    </w:p>
    <w:p w14:paraId="1F4BBD77" w14:textId="2880708B" w:rsidR="00326677" w:rsidRPr="00ED0C73" w:rsidRDefault="00A47BFD" w:rsidP="00ED0C73">
      <w:pPr>
        <w:spacing w:line="360" w:lineRule="auto"/>
        <w:rPr>
          <w:sz w:val="22"/>
          <w:szCs w:val="22"/>
        </w:rPr>
      </w:pPr>
      <w:r w:rsidRPr="00ED0C73">
        <w:rPr>
          <w:rFonts w:ascii="Arial" w:hAnsi="Arial"/>
          <w:sz w:val="22"/>
          <w:szCs w:val="22"/>
        </w:rPr>
        <w:t xml:space="preserve">In this report, will be discussing about </w:t>
      </w:r>
      <w:r w:rsidR="0011719D" w:rsidRPr="00ED0C73">
        <w:rPr>
          <w:rFonts w:ascii="Arial" w:hAnsi="Arial"/>
          <w:sz w:val="22"/>
          <w:szCs w:val="22"/>
        </w:rPr>
        <w:t>the job role of a Human Resource manager of a famous British pub</w:t>
      </w:r>
      <w:r w:rsidR="0052747B" w:rsidRPr="00ED0C73">
        <w:rPr>
          <w:rFonts w:ascii="Arial" w:hAnsi="Arial"/>
          <w:sz w:val="22"/>
          <w:szCs w:val="22"/>
        </w:rPr>
        <w:t xml:space="preserve">, </w:t>
      </w:r>
      <w:r w:rsidR="0011719D" w:rsidRPr="00ED0C73">
        <w:rPr>
          <w:rFonts w:ascii="Arial" w:hAnsi="Arial"/>
          <w:sz w:val="22"/>
          <w:szCs w:val="22"/>
        </w:rPr>
        <w:t>restaurant</w:t>
      </w:r>
      <w:r w:rsidR="0052747B" w:rsidRPr="00ED0C73">
        <w:rPr>
          <w:rFonts w:ascii="Arial" w:hAnsi="Arial"/>
          <w:sz w:val="22"/>
          <w:szCs w:val="22"/>
        </w:rPr>
        <w:t xml:space="preserve"> and hotel</w:t>
      </w:r>
      <w:r w:rsidR="0011719D" w:rsidRPr="00ED0C73">
        <w:rPr>
          <w:rFonts w:ascii="Arial" w:hAnsi="Arial"/>
          <w:sz w:val="22"/>
          <w:szCs w:val="22"/>
        </w:rPr>
        <w:t xml:space="preserve"> business Mitchells and Butlers (M&amp;B) plc and the resources available for personal development and also develop a plan for individual’s personal development. M&amp;B owns 1</w:t>
      </w:r>
      <w:r w:rsidR="0052747B" w:rsidRPr="00ED0C73">
        <w:rPr>
          <w:rFonts w:ascii="Arial" w:hAnsi="Arial"/>
          <w:sz w:val="22"/>
          <w:szCs w:val="22"/>
        </w:rPr>
        <w:t>660</w:t>
      </w:r>
      <w:r w:rsidR="0011719D" w:rsidRPr="00ED0C73">
        <w:rPr>
          <w:rFonts w:ascii="Arial" w:hAnsi="Arial"/>
          <w:sz w:val="22"/>
          <w:szCs w:val="22"/>
        </w:rPr>
        <w:t xml:space="preserve"> pubs</w:t>
      </w:r>
      <w:r w:rsidR="0052747B" w:rsidRPr="00ED0C73">
        <w:rPr>
          <w:rFonts w:ascii="Arial" w:hAnsi="Arial"/>
          <w:sz w:val="22"/>
          <w:szCs w:val="22"/>
        </w:rPr>
        <w:t xml:space="preserve"> and 15 different brands, </w:t>
      </w:r>
      <w:r w:rsidR="0011719D" w:rsidRPr="00ED0C73">
        <w:rPr>
          <w:rFonts w:ascii="Arial" w:hAnsi="Arial"/>
          <w:sz w:val="22"/>
          <w:szCs w:val="22"/>
        </w:rPr>
        <w:t>started their business</w:t>
      </w:r>
      <w:r w:rsidR="0052747B" w:rsidRPr="00ED0C73">
        <w:rPr>
          <w:rFonts w:ascii="Arial" w:hAnsi="Arial"/>
          <w:sz w:val="22"/>
          <w:szCs w:val="22"/>
        </w:rPr>
        <w:t xml:space="preserve"> late 18</w:t>
      </w:r>
      <w:r w:rsidR="0052747B" w:rsidRPr="00ED0C73">
        <w:rPr>
          <w:rFonts w:ascii="Arial" w:hAnsi="Arial"/>
          <w:sz w:val="22"/>
          <w:szCs w:val="22"/>
          <w:vertAlign w:val="superscript"/>
        </w:rPr>
        <w:t>th</w:t>
      </w:r>
      <w:r w:rsidR="0052747B" w:rsidRPr="00ED0C73">
        <w:rPr>
          <w:rFonts w:ascii="Arial" w:hAnsi="Arial"/>
          <w:sz w:val="22"/>
          <w:szCs w:val="22"/>
        </w:rPr>
        <w:t xml:space="preserve"> century and is the second largest pub chain in the UK after Greene King leading pub chain. M&amp;B is listed in London stock exchange and is part of the 250 FTSE index. </w:t>
      </w:r>
      <w:r w:rsidR="00326677" w:rsidRPr="00ED0C73">
        <w:rPr>
          <w:rFonts w:ascii="Arial" w:hAnsi="Arial"/>
          <w:color w:val="000000"/>
          <w:sz w:val="22"/>
          <w:szCs w:val="22"/>
          <w:shd w:val="clear" w:color="auto" w:fill="FFFFFF"/>
        </w:rPr>
        <w:t>(</w:t>
      </w:r>
      <w:r w:rsidR="00ED0C73" w:rsidRPr="00ED0C73">
        <w:rPr>
          <w:rFonts w:ascii="Arial" w:hAnsi="Arial"/>
          <w:color w:val="000000"/>
          <w:sz w:val="22"/>
          <w:szCs w:val="22"/>
          <w:shd w:val="clear" w:color="auto" w:fill="FFFFFF"/>
        </w:rPr>
        <w:t>Mbplc.com, 2020)</w:t>
      </w:r>
    </w:p>
    <w:p w14:paraId="392B481B" w14:textId="626A53EB" w:rsidR="00A460C2" w:rsidRDefault="00A460C2" w:rsidP="00B133A2">
      <w:pPr>
        <w:spacing w:line="360" w:lineRule="auto"/>
        <w:jc w:val="both"/>
        <w:rPr>
          <w:rFonts w:ascii="Arial" w:hAnsi="Arial"/>
          <w:sz w:val="22"/>
          <w:szCs w:val="22"/>
        </w:rPr>
      </w:pPr>
    </w:p>
    <w:p w14:paraId="00B27342" w14:textId="40374DF3" w:rsidR="00A460C2" w:rsidRDefault="00ED0C73" w:rsidP="00B133A2">
      <w:pPr>
        <w:spacing w:line="360" w:lineRule="auto"/>
        <w:jc w:val="both"/>
        <w:rPr>
          <w:rFonts w:ascii="Arial" w:hAnsi="Arial"/>
          <w:sz w:val="22"/>
          <w:szCs w:val="22"/>
        </w:rPr>
      </w:pPr>
      <w:r>
        <w:rPr>
          <w:rFonts w:ascii="Arial" w:hAnsi="Arial"/>
          <w:sz w:val="22"/>
          <w:szCs w:val="22"/>
        </w:rPr>
        <w:lastRenderedPageBreak/>
        <w:t xml:space="preserve">The HR models, theories and principles would be discussed, and constructive arguments will be provided. The case study will be critically analysed to the </w:t>
      </w:r>
      <w:r w:rsidR="00D32862">
        <w:rPr>
          <w:rFonts w:ascii="Arial" w:hAnsi="Arial"/>
          <w:sz w:val="22"/>
          <w:szCs w:val="22"/>
        </w:rPr>
        <w:t>situation and</w:t>
      </w:r>
      <w:r>
        <w:rPr>
          <w:rFonts w:ascii="Arial" w:hAnsi="Arial"/>
          <w:sz w:val="22"/>
          <w:szCs w:val="22"/>
        </w:rPr>
        <w:t xml:space="preserve"> will be using necessary HR tools which are available to tailor around on an individual needs according to the company policies and development plan.</w:t>
      </w:r>
      <w:r w:rsidR="00D32862">
        <w:rPr>
          <w:rFonts w:ascii="Arial" w:hAnsi="Arial"/>
          <w:sz w:val="22"/>
          <w:szCs w:val="22"/>
        </w:rPr>
        <w:t xml:space="preserve"> It is important to highlight and understand the needs for the development and also create a development plan.</w:t>
      </w:r>
    </w:p>
    <w:p w14:paraId="63F722DD" w14:textId="1B017112" w:rsidR="00A460C2" w:rsidRDefault="00A460C2" w:rsidP="00B133A2">
      <w:pPr>
        <w:spacing w:line="360" w:lineRule="auto"/>
        <w:jc w:val="both"/>
        <w:rPr>
          <w:rFonts w:ascii="Arial" w:hAnsi="Arial"/>
          <w:sz w:val="22"/>
          <w:szCs w:val="22"/>
        </w:rPr>
      </w:pPr>
    </w:p>
    <w:p w14:paraId="215B91E3" w14:textId="50F87CD8" w:rsidR="00A460C2" w:rsidRDefault="00A460C2" w:rsidP="00B133A2">
      <w:pPr>
        <w:spacing w:line="360" w:lineRule="auto"/>
        <w:jc w:val="both"/>
        <w:rPr>
          <w:rFonts w:ascii="Arial" w:hAnsi="Arial"/>
          <w:sz w:val="22"/>
          <w:szCs w:val="22"/>
        </w:rPr>
      </w:pPr>
    </w:p>
    <w:p w14:paraId="67DA39F7" w14:textId="39EEAE38" w:rsidR="00A460C2" w:rsidRDefault="00A460C2" w:rsidP="00B133A2">
      <w:pPr>
        <w:spacing w:line="360" w:lineRule="auto"/>
        <w:jc w:val="both"/>
        <w:rPr>
          <w:rFonts w:ascii="Arial" w:hAnsi="Arial"/>
          <w:sz w:val="22"/>
          <w:szCs w:val="22"/>
        </w:rPr>
      </w:pPr>
    </w:p>
    <w:p w14:paraId="149E6CFE" w14:textId="1CC80D2A" w:rsidR="00A460C2" w:rsidRDefault="00A460C2" w:rsidP="00B133A2">
      <w:pPr>
        <w:spacing w:line="360" w:lineRule="auto"/>
        <w:jc w:val="both"/>
        <w:rPr>
          <w:rFonts w:ascii="Arial" w:hAnsi="Arial"/>
          <w:sz w:val="22"/>
          <w:szCs w:val="22"/>
        </w:rPr>
      </w:pPr>
    </w:p>
    <w:p w14:paraId="41ADC346" w14:textId="4229250D" w:rsidR="00A460C2" w:rsidRDefault="00A460C2" w:rsidP="00B133A2">
      <w:pPr>
        <w:spacing w:line="360" w:lineRule="auto"/>
        <w:jc w:val="both"/>
        <w:rPr>
          <w:rFonts w:ascii="Arial" w:hAnsi="Arial"/>
          <w:sz w:val="22"/>
          <w:szCs w:val="22"/>
        </w:rPr>
      </w:pPr>
    </w:p>
    <w:p w14:paraId="3F7F4EA5" w14:textId="11F8F180" w:rsidR="00A460C2" w:rsidRDefault="00A460C2" w:rsidP="00B133A2">
      <w:pPr>
        <w:spacing w:line="360" w:lineRule="auto"/>
        <w:jc w:val="both"/>
        <w:rPr>
          <w:rFonts w:ascii="Arial" w:hAnsi="Arial"/>
          <w:sz w:val="22"/>
          <w:szCs w:val="22"/>
        </w:rPr>
      </w:pPr>
    </w:p>
    <w:p w14:paraId="16558203" w14:textId="69695DA4" w:rsidR="00A460C2" w:rsidRDefault="00A460C2" w:rsidP="00B133A2">
      <w:pPr>
        <w:spacing w:line="360" w:lineRule="auto"/>
        <w:jc w:val="both"/>
        <w:rPr>
          <w:rFonts w:ascii="Arial" w:hAnsi="Arial"/>
          <w:sz w:val="22"/>
          <w:szCs w:val="22"/>
        </w:rPr>
      </w:pPr>
    </w:p>
    <w:p w14:paraId="0A3A5165" w14:textId="7A5149FB" w:rsidR="00A460C2" w:rsidRDefault="00A460C2" w:rsidP="00B133A2">
      <w:pPr>
        <w:spacing w:line="360" w:lineRule="auto"/>
        <w:jc w:val="both"/>
        <w:rPr>
          <w:rFonts w:ascii="Arial" w:hAnsi="Arial"/>
          <w:sz w:val="22"/>
          <w:szCs w:val="22"/>
        </w:rPr>
      </w:pPr>
    </w:p>
    <w:p w14:paraId="1B902E87" w14:textId="0555ACC4" w:rsidR="00A460C2" w:rsidRDefault="00A460C2" w:rsidP="00B133A2">
      <w:pPr>
        <w:spacing w:line="360" w:lineRule="auto"/>
        <w:jc w:val="both"/>
        <w:rPr>
          <w:rFonts w:ascii="Arial" w:hAnsi="Arial"/>
          <w:sz w:val="22"/>
          <w:szCs w:val="22"/>
        </w:rPr>
      </w:pPr>
    </w:p>
    <w:p w14:paraId="42D185C3" w14:textId="7B056A45" w:rsidR="00A460C2" w:rsidRDefault="00A460C2" w:rsidP="00B133A2">
      <w:pPr>
        <w:spacing w:line="360" w:lineRule="auto"/>
        <w:jc w:val="both"/>
        <w:rPr>
          <w:rFonts w:ascii="Arial" w:hAnsi="Arial"/>
          <w:sz w:val="22"/>
          <w:szCs w:val="22"/>
        </w:rPr>
      </w:pPr>
    </w:p>
    <w:p w14:paraId="19CAD081" w14:textId="14ADAD06" w:rsidR="00A460C2" w:rsidRDefault="00A460C2" w:rsidP="00B133A2">
      <w:pPr>
        <w:spacing w:line="360" w:lineRule="auto"/>
        <w:jc w:val="both"/>
        <w:rPr>
          <w:rFonts w:ascii="Arial" w:hAnsi="Arial"/>
          <w:sz w:val="22"/>
          <w:szCs w:val="22"/>
        </w:rPr>
      </w:pPr>
    </w:p>
    <w:p w14:paraId="65D36F95" w14:textId="7FB7442B" w:rsidR="00A460C2" w:rsidRDefault="00A460C2" w:rsidP="00B133A2">
      <w:pPr>
        <w:spacing w:line="360" w:lineRule="auto"/>
        <w:jc w:val="both"/>
        <w:rPr>
          <w:rFonts w:ascii="Arial" w:hAnsi="Arial"/>
          <w:sz w:val="22"/>
          <w:szCs w:val="22"/>
        </w:rPr>
      </w:pPr>
    </w:p>
    <w:p w14:paraId="34BF2CCB" w14:textId="2526354D" w:rsidR="00326677" w:rsidRDefault="00326677" w:rsidP="00B133A2">
      <w:pPr>
        <w:spacing w:line="360" w:lineRule="auto"/>
        <w:jc w:val="both"/>
        <w:rPr>
          <w:rFonts w:ascii="Arial" w:hAnsi="Arial"/>
          <w:sz w:val="22"/>
          <w:szCs w:val="22"/>
        </w:rPr>
      </w:pPr>
    </w:p>
    <w:p w14:paraId="45D77E60" w14:textId="7717F393" w:rsidR="00326677" w:rsidRDefault="00326677" w:rsidP="00B133A2">
      <w:pPr>
        <w:spacing w:line="360" w:lineRule="auto"/>
        <w:jc w:val="both"/>
        <w:rPr>
          <w:rFonts w:ascii="Arial" w:hAnsi="Arial"/>
          <w:sz w:val="22"/>
          <w:szCs w:val="22"/>
        </w:rPr>
      </w:pPr>
    </w:p>
    <w:p w14:paraId="6CE85246" w14:textId="27A93BA5" w:rsidR="00326677" w:rsidRDefault="00326677" w:rsidP="00B133A2">
      <w:pPr>
        <w:spacing w:line="360" w:lineRule="auto"/>
        <w:jc w:val="both"/>
        <w:rPr>
          <w:rFonts w:ascii="Arial" w:hAnsi="Arial"/>
          <w:sz w:val="22"/>
          <w:szCs w:val="22"/>
        </w:rPr>
      </w:pPr>
    </w:p>
    <w:p w14:paraId="2261F84B" w14:textId="237F1670" w:rsidR="00326677" w:rsidRDefault="00326677" w:rsidP="00B133A2">
      <w:pPr>
        <w:spacing w:line="360" w:lineRule="auto"/>
        <w:jc w:val="both"/>
        <w:rPr>
          <w:rFonts w:ascii="Arial" w:hAnsi="Arial"/>
          <w:sz w:val="22"/>
          <w:szCs w:val="22"/>
        </w:rPr>
      </w:pPr>
    </w:p>
    <w:p w14:paraId="5D8C7B36" w14:textId="715FAD1E" w:rsidR="00326677" w:rsidRDefault="00326677" w:rsidP="00B133A2">
      <w:pPr>
        <w:spacing w:line="360" w:lineRule="auto"/>
        <w:jc w:val="both"/>
        <w:rPr>
          <w:rFonts w:ascii="Arial" w:hAnsi="Arial"/>
          <w:sz w:val="22"/>
          <w:szCs w:val="22"/>
        </w:rPr>
      </w:pPr>
    </w:p>
    <w:p w14:paraId="7E814451" w14:textId="4026D156" w:rsidR="00326677" w:rsidRDefault="00326677" w:rsidP="00B133A2">
      <w:pPr>
        <w:spacing w:line="360" w:lineRule="auto"/>
        <w:jc w:val="both"/>
        <w:rPr>
          <w:rFonts w:ascii="Arial" w:hAnsi="Arial"/>
          <w:sz w:val="22"/>
          <w:szCs w:val="22"/>
        </w:rPr>
      </w:pPr>
    </w:p>
    <w:p w14:paraId="2C39981A" w14:textId="388CD857" w:rsidR="00326677" w:rsidRDefault="00326677" w:rsidP="00B133A2">
      <w:pPr>
        <w:spacing w:line="360" w:lineRule="auto"/>
        <w:jc w:val="both"/>
        <w:rPr>
          <w:rFonts w:ascii="Arial" w:hAnsi="Arial"/>
          <w:sz w:val="22"/>
          <w:szCs w:val="22"/>
        </w:rPr>
      </w:pPr>
    </w:p>
    <w:p w14:paraId="0E54529B" w14:textId="53F1C558" w:rsidR="00326677" w:rsidRDefault="00326677" w:rsidP="00B133A2">
      <w:pPr>
        <w:spacing w:line="360" w:lineRule="auto"/>
        <w:jc w:val="both"/>
        <w:rPr>
          <w:rFonts w:ascii="Arial" w:hAnsi="Arial"/>
          <w:sz w:val="22"/>
          <w:szCs w:val="22"/>
        </w:rPr>
      </w:pPr>
    </w:p>
    <w:p w14:paraId="7D2CB448" w14:textId="370D1CE7" w:rsidR="00326677" w:rsidRDefault="00326677" w:rsidP="00B133A2">
      <w:pPr>
        <w:spacing w:line="360" w:lineRule="auto"/>
        <w:jc w:val="both"/>
        <w:rPr>
          <w:rFonts w:ascii="Arial" w:hAnsi="Arial"/>
          <w:sz w:val="22"/>
          <w:szCs w:val="22"/>
        </w:rPr>
      </w:pPr>
    </w:p>
    <w:p w14:paraId="0D1A8F61" w14:textId="4EFB3E53" w:rsidR="00326677" w:rsidRDefault="00326677" w:rsidP="00B133A2">
      <w:pPr>
        <w:spacing w:line="360" w:lineRule="auto"/>
        <w:jc w:val="both"/>
        <w:rPr>
          <w:rFonts w:ascii="Arial" w:hAnsi="Arial"/>
          <w:sz w:val="22"/>
          <w:szCs w:val="22"/>
        </w:rPr>
      </w:pPr>
    </w:p>
    <w:p w14:paraId="1792D7F0" w14:textId="7772C73C" w:rsidR="00326677" w:rsidRDefault="00326677" w:rsidP="00B133A2">
      <w:pPr>
        <w:spacing w:line="360" w:lineRule="auto"/>
        <w:jc w:val="both"/>
        <w:rPr>
          <w:rFonts w:ascii="Arial" w:hAnsi="Arial"/>
          <w:sz w:val="22"/>
          <w:szCs w:val="22"/>
        </w:rPr>
      </w:pPr>
    </w:p>
    <w:p w14:paraId="095239B8" w14:textId="327CF121" w:rsidR="00326677" w:rsidRDefault="00326677" w:rsidP="00B133A2">
      <w:pPr>
        <w:spacing w:line="360" w:lineRule="auto"/>
        <w:jc w:val="both"/>
        <w:rPr>
          <w:rFonts w:ascii="Arial" w:hAnsi="Arial"/>
          <w:sz w:val="22"/>
          <w:szCs w:val="22"/>
        </w:rPr>
      </w:pPr>
    </w:p>
    <w:p w14:paraId="7E3B5C0C" w14:textId="46472920" w:rsidR="00326677" w:rsidRDefault="00326677" w:rsidP="00B133A2">
      <w:pPr>
        <w:spacing w:line="360" w:lineRule="auto"/>
        <w:jc w:val="both"/>
        <w:rPr>
          <w:rFonts w:ascii="Arial" w:hAnsi="Arial"/>
          <w:sz w:val="22"/>
          <w:szCs w:val="22"/>
        </w:rPr>
      </w:pPr>
    </w:p>
    <w:p w14:paraId="330198B4" w14:textId="5F4BF054" w:rsidR="00326677" w:rsidRDefault="00326677" w:rsidP="00B133A2">
      <w:pPr>
        <w:spacing w:line="360" w:lineRule="auto"/>
        <w:jc w:val="both"/>
        <w:rPr>
          <w:rFonts w:ascii="Arial" w:hAnsi="Arial"/>
          <w:sz w:val="22"/>
          <w:szCs w:val="22"/>
        </w:rPr>
      </w:pPr>
    </w:p>
    <w:p w14:paraId="7F4FB688" w14:textId="301A6E74" w:rsidR="00326677" w:rsidRDefault="00326677" w:rsidP="00B133A2">
      <w:pPr>
        <w:spacing w:line="360" w:lineRule="auto"/>
        <w:jc w:val="both"/>
        <w:rPr>
          <w:rFonts w:ascii="Arial" w:hAnsi="Arial"/>
          <w:sz w:val="22"/>
          <w:szCs w:val="22"/>
        </w:rPr>
      </w:pPr>
    </w:p>
    <w:p w14:paraId="010C131D" w14:textId="4745F123" w:rsidR="00326677" w:rsidRDefault="00326677" w:rsidP="00B133A2">
      <w:pPr>
        <w:spacing w:line="360" w:lineRule="auto"/>
        <w:jc w:val="both"/>
        <w:rPr>
          <w:rFonts w:ascii="Arial" w:hAnsi="Arial"/>
          <w:sz w:val="22"/>
          <w:szCs w:val="22"/>
        </w:rPr>
      </w:pPr>
    </w:p>
    <w:p w14:paraId="6140AEFF" w14:textId="0986456E" w:rsidR="00326677" w:rsidRDefault="00326677" w:rsidP="00B133A2">
      <w:pPr>
        <w:spacing w:line="360" w:lineRule="auto"/>
        <w:jc w:val="both"/>
        <w:rPr>
          <w:rFonts w:ascii="Arial" w:hAnsi="Arial"/>
          <w:sz w:val="22"/>
          <w:szCs w:val="22"/>
        </w:rPr>
      </w:pPr>
    </w:p>
    <w:p w14:paraId="7F2249CD" w14:textId="61762A31" w:rsidR="00326677" w:rsidRDefault="00326677" w:rsidP="00B133A2">
      <w:pPr>
        <w:spacing w:line="360" w:lineRule="auto"/>
        <w:jc w:val="both"/>
        <w:rPr>
          <w:rFonts w:ascii="Arial" w:hAnsi="Arial"/>
          <w:sz w:val="22"/>
          <w:szCs w:val="22"/>
        </w:rPr>
      </w:pPr>
    </w:p>
    <w:p w14:paraId="0D3D8939" w14:textId="0CC60702" w:rsidR="00326677" w:rsidRDefault="00326677" w:rsidP="00B133A2">
      <w:pPr>
        <w:spacing w:line="360" w:lineRule="auto"/>
        <w:jc w:val="both"/>
        <w:rPr>
          <w:rFonts w:ascii="Arial" w:hAnsi="Arial"/>
          <w:sz w:val="22"/>
          <w:szCs w:val="22"/>
        </w:rPr>
      </w:pPr>
    </w:p>
    <w:p w14:paraId="24078D27" w14:textId="50BED833" w:rsidR="00326677" w:rsidRDefault="00326677" w:rsidP="00B133A2">
      <w:pPr>
        <w:spacing w:line="360" w:lineRule="auto"/>
        <w:jc w:val="both"/>
        <w:rPr>
          <w:rFonts w:ascii="Arial" w:hAnsi="Arial"/>
          <w:sz w:val="22"/>
          <w:szCs w:val="22"/>
        </w:rPr>
      </w:pPr>
    </w:p>
    <w:p w14:paraId="220CD713" w14:textId="61A3C8CB" w:rsidR="00326677" w:rsidRDefault="00326677" w:rsidP="00B133A2">
      <w:pPr>
        <w:spacing w:line="360" w:lineRule="auto"/>
        <w:jc w:val="both"/>
        <w:rPr>
          <w:rFonts w:ascii="Arial" w:hAnsi="Arial"/>
          <w:sz w:val="22"/>
          <w:szCs w:val="22"/>
        </w:rPr>
      </w:pPr>
    </w:p>
    <w:p w14:paraId="635B0C3B" w14:textId="77777777" w:rsidR="00326677" w:rsidRDefault="00326677" w:rsidP="00B133A2">
      <w:pPr>
        <w:spacing w:line="360" w:lineRule="auto"/>
        <w:jc w:val="both"/>
        <w:rPr>
          <w:rFonts w:ascii="Arial" w:hAnsi="Arial"/>
          <w:sz w:val="22"/>
          <w:szCs w:val="22"/>
        </w:rPr>
      </w:pPr>
    </w:p>
    <w:p w14:paraId="0E90A544" w14:textId="03138FF9" w:rsidR="00A460C2" w:rsidRPr="00A460C2" w:rsidRDefault="00A460C2" w:rsidP="00A460C2">
      <w:pPr>
        <w:spacing w:line="360" w:lineRule="auto"/>
        <w:jc w:val="both"/>
        <w:rPr>
          <w:rFonts w:ascii="Arial" w:hAnsi="Arial"/>
          <w:sz w:val="22"/>
          <w:szCs w:val="22"/>
        </w:rPr>
      </w:pPr>
      <w:r w:rsidRPr="00A460C2">
        <w:rPr>
          <w:rFonts w:ascii="Arial" w:hAnsi="Arial"/>
          <w:sz w:val="22"/>
          <w:szCs w:val="22"/>
        </w:rPr>
        <w:t>Reference</w:t>
      </w:r>
      <w:r w:rsidR="004415B4">
        <w:rPr>
          <w:rFonts w:ascii="Arial" w:hAnsi="Arial"/>
          <w:sz w:val="22"/>
          <w:szCs w:val="22"/>
        </w:rPr>
        <w:t>s</w:t>
      </w:r>
      <w:r w:rsidRPr="00A460C2">
        <w:rPr>
          <w:rFonts w:ascii="Arial" w:hAnsi="Arial"/>
          <w:sz w:val="22"/>
          <w:szCs w:val="22"/>
        </w:rPr>
        <w:t>:</w:t>
      </w:r>
    </w:p>
    <w:p w14:paraId="1E8EAD04" w14:textId="77777777" w:rsidR="00D32862" w:rsidRDefault="00A460C2" w:rsidP="00A460C2">
      <w:pPr>
        <w:spacing w:line="360" w:lineRule="auto"/>
        <w:rPr>
          <w:rFonts w:ascii="Arial" w:hAnsi="Arial"/>
          <w:color w:val="000000"/>
          <w:sz w:val="22"/>
          <w:szCs w:val="22"/>
        </w:rPr>
      </w:pPr>
      <w:r w:rsidRPr="00A460C2">
        <w:rPr>
          <w:rFonts w:ascii="Arial" w:hAnsi="Arial"/>
          <w:color w:val="000000"/>
          <w:sz w:val="22"/>
          <w:szCs w:val="22"/>
        </w:rPr>
        <w:t>‌</w:t>
      </w:r>
    </w:p>
    <w:p w14:paraId="629044A6" w14:textId="77777777" w:rsidR="00D32862" w:rsidRDefault="00D32862" w:rsidP="00D32862">
      <w:pPr>
        <w:pStyle w:val="NormalWeb"/>
        <w:shd w:val="clear" w:color="auto" w:fill="FFFFFF"/>
        <w:spacing w:before="0" w:beforeAutospacing="0" w:after="0" w:afterAutospacing="0" w:line="360" w:lineRule="auto"/>
        <w:rPr>
          <w:rFonts w:ascii="Arial" w:hAnsi="Arial"/>
          <w:color w:val="000000"/>
          <w:sz w:val="22"/>
          <w:szCs w:val="22"/>
        </w:rPr>
      </w:pPr>
      <w:r w:rsidRPr="005E7C9F">
        <w:rPr>
          <w:rFonts w:ascii="Arial" w:hAnsi="Arial"/>
          <w:color w:val="000000"/>
          <w:sz w:val="22"/>
          <w:szCs w:val="22"/>
        </w:rPr>
        <w:t>CIPD. (n.d.).</w:t>
      </w:r>
      <w:r w:rsidRPr="005E7C9F">
        <w:rPr>
          <w:rStyle w:val="apple-converted-space"/>
          <w:rFonts w:ascii="Arial" w:hAnsi="Arial"/>
          <w:color w:val="000000"/>
          <w:sz w:val="22"/>
          <w:szCs w:val="22"/>
        </w:rPr>
        <w:t> </w:t>
      </w:r>
      <w:r w:rsidRPr="005E7C9F">
        <w:rPr>
          <w:rFonts w:ascii="Arial" w:hAnsi="Arial"/>
          <w:i/>
          <w:iCs/>
          <w:color w:val="000000"/>
          <w:sz w:val="22"/>
          <w:szCs w:val="22"/>
        </w:rPr>
        <w:t>Our History</w:t>
      </w:r>
      <w:r w:rsidRPr="005E7C9F">
        <w:rPr>
          <w:rFonts w:ascii="Arial" w:hAnsi="Arial"/>
          <w:color w:val="000000"/>
          <w:sz w:val="22"/>
          <w:szCs w:val="22"/>
        </w:rPr>
        <w:t>. [online] Available at: https://www.cipd.co.uk/about/who-we-are/history# [Accessed 27 Mar</w:t>
      </w:r>
      <w:r>
        <w:rPr>
          <w:rFonts w:ascii="Arial" w:hAnsi="Arial"/>
          <w:color w:val="000000"/>
          <w:sz w:val="22"/>
          <w:szCs w:val="22"/>
        </w:rPr>
        <w:t>ch</w:t>
      </w:r>
      <w:r w:rsidRPr="005E7C9F">
        <w:rPr>
          <w:rFonts w:ascii="Arial" w:hAnsi="Arial"/>
          <w:color w:val="000000"/>
          <w:sz w:val="22"/>
          <w:szCs w:val="22"/>
        </w:rPr>
        <w:t xml:space="preserve"> 2021].</w:t>
      </w:r>
      <w:r>
        <w:rPr>
          <w:rFonts w:ascii="Arial" w:hAnsi="Arial"/>
          <w:color w:val="000000"/>
          <w:sz w:val="22"/>
          <w:szCs w:val="22"/>
        </w:rPr>
        <w:t xml:space="preserve"> </w:t>
      </w:r>
    </w:p>
    <w:p w14:paraId="6FE117BB" w14:textId="14025C63" w:rsidR="00A460C2" w:rsidRDefault="00A460C2" w:rsidP="00A460C2">
      <w:pPr>
        <w:spacing w:line="360" w:lineRule="auto"/>
        <w:rPr>
          <w:rFonts w:ascii="Arial" w:hAnsi="Arial"/>
          <w:color w:val="000000"/>
          <w:sz w:val="22"/>
          <w:szCs w:val="22"/>
          <w:shd w:val="clear" w:color="auto" w:fill="FFFFFF"/>
        </w:rPr>
      </w:pPr>
      <w:r w:rsidRPr="00A460C2">
        <w:rPr>
          <w:rFonts w:ascii="Arial" w:hAnsi="Arial"/>
          <w:color w:val="000000"/>
          <w:sz w:val="22"/>
          <w:szCs w:val="22"/>
          <w:shd w:val="clear" w:color="auto" w:fill="FFFFFF"/>
        </w:rPr>
        <w:t xml:space="preserve"> </w:t>
      </w:r>
    </w:p>
    <w:p w14:paraId="223501FC" w14:textId="77777777" w:rsidR="00D32862" w:rsidRPr="00326677" w:rsidRDefault="00D32862" w:rsidP="00D32862">
      <w:pPr>
        <w:spacing w:line="360" w:lineRule="auto"/>
        <w:rPr>
          <w:rFonts w:ascii="Arial" w:hAnsi="Arial"/>
          <w:color w:val="000000"/>
          <w:sz w:val="22"/>
          <w:szCs w:val="22"/>
          <w:shd w:val="clear" w:color="auto" w:fill="FFFFFF"/>
        </w:rPr>
      </w:pPr>
      <w:r w:rsidRPr="00326677">
        <w:rPr>
          <w:rFonts w:ascii="Arial" w:hAnsi="Arial"/>
          <w:color w:val="000000"/>
          <w:sz w:val="22"/>
          <w:szCs w:val="22"/>
          <w:shd w:val="clear" w:color="auto" w:fill="FFFFFF"/>
        </w:rPr>
        <w:t>Mbplc.com. 2020.</w:t>
      </w:r>
      <w:r w:rsidRPr="00326677">
        <w:rPr>
          <w:rStyle w:val="apple-converted-space"/>
          <w:rFonts w:ascii="Arial" w:hAnsi="Arial"/>
          <w:color w:val="000000"/>
          <w:sz w:val="22"/>
          <w:szCs w:val="22"/>
          <w:shd w:val="clear" w:color="auto" w:fill="FFFFFF"/>
        </w:rPr>
        <w:t> </w:t>
      </w:r>
      <w:r w:rsidRPr="00326677">
        <w:rPr>
          <w:rFonts w:ascii="Arial" w:hAnsi="Arial"/>
          <w:i/>
          <w:iCs/>
          <w:color w:val="000000"/>
          <w:sz w:val="22"/>
          <w:szCs w:val="22"/>
        </w:rPr>
        <w:t>Mitchells &amp; Butlers plc Annual Report and Accounts 2020</w:t>
      </w:r>
      <w:r w:rsidRPr="00326677">
        <w:rPr>
          <w:rFonts w:ascii="Arial" w:hAnsi="Arial"/>
          <w:color w:val="000000"/>
          <w:sz w:val="22"/>
          <w:szCs w:val="22"/>
          <w:shd w:val="clear" w:color="auto" w:fill="FFFFFF"/>
        </w:rPr>
        <w:t>. [online] Available at:</w:t>
      </w:r>
    </w:p>
    <w:p w14:paraId="6699DBD0" w14:textId="77777777" w:rsidR="00D32862" w:rsidRPr="00326677" w:rsidRDefault="00D32862" w:rsidP="00D32862">
      <w:pPr>
        <w:spacing w:line="360" w:lineRule="auto"/>
        <w:rPr>
          <w:rFonts w:ascii="Arial" w:hAnsi="Arial"/>
          <w:color w:val="000000"/>
          <w:sz w:val="22"/>
          <w:szCs w:val="22"/>
          <w:shd w:val="clear" w:color="auto" w:fill="FFFFFF"/>
        </w:rPr>
      </w:pPr>
      <w:hyperlink r:id="rId4" w:history="1">
        <w:r w:rsidRPr="00326677">
          <w:rPr>
            <w:rStyle w:val="Hyperlink"/>
            <w:rFonts w:ascii="Arial" w:hAnsi="Arial"/>
            <w:sz w:val="22"/>
            <w:szCs w:val="22"/>
            <w:shd w:val="clear" w:color="auto" w:fill="FFFFFF"/>
          </w:rPr>
          <w:t>https://www.mbplc.com/pdf/2020/reports/MAB_Annual_Report_2020.pdf</w:t>
        </w:r>
      </w:hyperlink>
      <w:r w:rsidRPr="00326677">
        <w:rPr>
          <w:rFonts w:ascii="Arial" w:hAnsi="Arial"/>
          <w:color w:val="000000"/>
          <w:sz w:val="22"/>
          <w:szCs w:val="22"/>
          <w:shd w:val="clear" w:color="auto" w:fill="FFFFFF"/>
        </w:rPr>
        <w:t xml:space="preserve"> [Accessed 27 March 2021].</w:t>
      </w:r>
    </w:p>
    <w:p w14:paraId="41DEAA7E" w14:textId="77777777" w:rsidR="00D32862" w:rsidRDefault="00D32862" w:rsidP="004415B4">
      <w:pPr>
        <w:pStyle w:val="NormalWeb"/>
        <w:shd w:val="clear" w:color="auto" w:fill="FFFFFF"/>
        <w:spacing w:before="0" w:beforeAutospacing="0" w:after="0" w:afterAutospacing="0" w:line="360" w:lineRule="auto"/>
        <w:rPr>
          <w:rFonts w:ascii="Arial" w:hAnsi="Arial"/>
          <w:color w:val="000000"/>
          <w:sz w:val="22"/>
          <w:szCs w:val="22"/>
        </w:rPr>
      </w:pPr>
    </w:p>
    <w:p w14:paraId="7F349B17" w14:textId="42C605F0" w:rsidR="00B35609" w:rsidRDefault="005428BF" w:rsidP="004415B4">
      <w:pPr>
        <w:pStyle w:val="NormalWeb"/>
        <w:shd w:val="clear" w:color="auto" w:fill="FFFFFF"/>
        <w:spacing w:before="0" w:beforeAutospacing="0" w:after="0" w:afterAutospacing="0" w:line="360" w:lineRule="auto"/>
        <w:rPr>
          <w:rFonts w:ascii="Arial" w:hAnsi="Arial"/>
          <w:color w:val="000000"/>
          <w:sz w:val="22"/>
          <w:szCs w:val="22"/>
        </w:rPr>
      </w:pPr>
      <w:r w:rsidRPr="004415B4">
        <w:rPr>
          <w:rFonts w:ascii="Arial" w:hAnsi="Arial"/>
          <w:color w:val="000000"/>
          <w:sz w:val="22"/>
          <w:szCs w:val="22"/>
        </w:rPr>
        <w:t xml:space="preserve">Merkle, J.A. </w:t>
      </w:r>
      <w:r w:rsidR="00B35609" w:rsidRPr="004415B4">
        <w:rPr>
          <w:rFonts w:ascii="Arial" w:hAnsi="Arial"/>
          <w:color w:val="000000"/>
          <w:sz w:val="22"/>
          <w:szCs w:val="22"/>
        </w:rPr>
        <w:t>(1980).</w:t>
      </w:r>
      <w:r w:rsidR="00B35609" w:rsidRPr="004415B4">
        <w:rPr>
          <w:rStyle w:val="apple-converted-space"/>
          <w:rFonts w:ascii="Arial" w:hAnsi="Arial"/>
          <w:color w:val="000000"/>
          <w:sz w:val="22"/>
          <w:szCs w:val="22"/>
        </w:rPr>
        <w:t> </w:t>
      </w:r>
      <w:r w:rsidR="00B35609" w:rsidRPr="004415B4">
        <w:rPr>
          <w:rFonts w:ascii="Arial" w:hAnsi="Arial"/>
          <w:i/>
          <w:iCs/>
          <w:color w:val="000000"/>
          <w:sz w:val="22"/>
          <w:szCs w:val="22"/>
        </w:rPr>
        <w:t xml:space="preserve">Management and </w:t>
      </w:r>
      <w:proofErr w:type="gramStart"/>
      <w:r w:rsidR="00B35609" w:rsidRPr="004415B4">
        <w:rPr>
          <w:rFonts w:ascii="Arial" w:hAnsi="Arial"/>
          <w:i/>
          <w:iCs/>
          <w:color w:val="000000"/>
          <w:sz w:val="22"/>
          <w:szCs w:val="22"/>
        </w:rPr>
        <w:t>ideology :</w:t>
      </w:r>
      <w:proofErr w:type="gramEnd"/>
      <w:r w:rsidR="00B35609" w:rsidRPr="004415B4">
        <w:rPr>
          <w:rFonts w:ascii="Arial" w:hAnsi="Arial"/>
          <w:i/>
          <w:iCs/>
          <w:color w:val="000000"/>
          <w:sz w:val="22"/>
          <w:szCs w:val="22"/>
        </w:rPr>
        <w:t xml:space="preserve"> the legacy of the international scientific management movement</w:t>
      </w:r>
      <w:r w:rsidR="00B35609" w:rsidRPr="004415B4">
        <w:rPr>
          <w:rFonts w:ascii="Arial" w:hAnsi="Arial"/>
          <w:color w:val="000000"/>
          <w:sz w:val="22"/>
          <w:szCs w:val="22"/>
        </w:rPr>
        <w:t>.</w:t>
      </w:r>
      <w:r w:rsidRPr="004415B4">
        <w:rPr>
          <w:rFonts w:ascii="Arial" w:hAnsi="Arial"/>
          <w:color w:val="000000"/>
          <w:sz w:val="22"/>
          <w:szCs w:val="22"/>
        </w:rPr>
        <w:t xml:space="preserve"> [online]</w:t>
      </w:r>
      <w:r w:rsidR="00B35609" w:rsidRPr="004415B4">
        <w:rPr>
          <w:rFonts w:ascii="Arial" w:hAnsi="Arial"/>
          <w:color w:val="000000"/>
          <w:sz w:val="22"/>
          <w:szCs w:val="22"/>
        </w:rPr>
        <w:t xml:space="preserve"> </w:t>
      </w:r>
      <w:r w:rsidRPr="004415B4">
        <w:rPr>
          <w:rFonts w:ascii="Arial" w:hAnsi="Arial"/>
          <w:color w:val="000000"/>
          <w:sz w:val="22"/>
          <w:szCs w:val="22"/>
        </w:rPr>
        <w:t>1</w:t>
      </w:r>
      <w:r w:rsidRPr="004415B4">
        <w:rPr>
          <w:rFonts w:ascii="Arial" w:hAnsi="Arial"/>
          <w:color w:val="000000"/>
          <w:sz w:val="22"/>
          <w:szCs w:val="22"/>
          <w:vertAlign w:val="superscript"/>
        </w:rPr>
        <w:t>st</w:t>
      </w:r>
      <w:r w:rsidRPr="004415B4">
        <w:rPr>
          <w:rFonts w:ascii="Arial" w:hAnsi="Arial"/>
          <w:color w:val="000000"/>
          <w:sz w:val="22"/>
          <w:szCs w:val="22"/>
        </w:rPr>
        <w:t xml:space="preserve"> ed.</w:t>
      </w:r>
      <w:proofErr w:type="spellStart"/>
      <w:r w:rsidRPr="004415B4">
        <w:rPr>
          <w:rFonts w:ascii="Arial" w:hAnsi="Arial"/>
          <w:color w:val="000000"/>
          <w:sz w:val="22"/>
          <w:szCs w:val="22"/>
        </w:rPr>
        <w:t xml:space="preserve"> </w:t>
      </w:r>
      <w:proofErr w:type="spellEnd"/>
      <w:r w:rsidR="00B35609" w:rsidRPr="004415B4">
        <w:rPr>
          <w:rFonts w:ascii="Arial" w:hAnsi="Arial"/>
          <w:color w:val="000000"/>
          <w:sz w:val="22"/>
          <w:szCs w:val="22"/>
        </w:rPr>
        <w:t xml:space="preserve">Berkeley: University </w:t>
      </w:r>
      <w:proofErr w:type="gramStart"/>
      <w:r w:rsidR="00B35609" w:rsidRPr="004415B4">
        <w:rPr>
          <w:rFonts w:ascii="Arial" w:hAnsi="Arial"/>
          <w:color w:val="000000"/>
          <w:sz w:val="22"/>
          <w:szCs w:val="22"/>
        </w:rPr>
        <w:t>Of</w:t>
      </w:r>
      <w:proofErr w:type="gramEnd"/>
      <w:r w:rsidR="00B35609" w:rsidRPr="004415B4">
        <w:rPr>
          <w:rFonts w:ascii="Arial" w:hAnsi="Arial"/>
          <w:color w:val="000000"/>
          <w:sz w:val="22"/>
          <w:szCs w:val="22"/>
        </w:rPr>
        <w:t xml:space="preserve"> California Press.</w:t>
      </w:r>
      <w:r w:rsidRPr="004415B4">
        <w:rPr>
          <w:rFonts w:ascii="Arial" w:hAnsi="Arial"/>
          <w:color w:val="000000"/>
          <w:sz w:val="22"/>
          <w:szCs w:val="22"/>
        </w:rPr>
        <w:t xml:space="preserve"> Available at:</w:t>
      </w:r>
      <w:r w:rsidR="004415B4">
        <w:rPr>
          <w:rFonts w:ascii="Arial" w:hAnsi="Arial"/>
          <w:color w:val="000000"/>
          <w:sz w:val="22"/>
          <w:szCs w:val="22"/>
        </w:rPr>
        <w:t xml:space="preserve"> </w:t>
      </w:r>
      <w:hyperlink r:id="rId5" w:history="1">
        <w:r w:rsidR="004415B4" w:rsidRPr="004D1378">
          <w:rPr>
            <w:rStyle w:val="Hyperlink"/>
            <w:rFonts w:ascii="Arial" w:hAnsi="Arial"/>
            <w:sz w:val="22"/>
            <w:szCs w:val="22"/>
          </w:rPr>
          <w:t>https://books.google.co.uk/books?id=HtO8n7PA_E4C&amp;printsec=frontcover#v=onepage&amp;q&amp;f=false</w:t>
        </w:r>
      </w:hyperlink>
      <w:r w:rsidR="004415B4" w:rsidRPr="004415B4">
        <w:rPr>
          <w:rFonts w:ascii="Arial" w:hAnsi="Arial"/>
          <w:color w:val="000000"/>
          <w:sz w:val="22"/>
          <w:szCs w:val="22"/>
        </w:rPr>
        <w:t xml:space="preserve"> [Accessed: 27 March 2021]</w:t>
      </w:r>
      <w:r w:rsidR="005E7C9F">
        <w:rPr>
          <w:rFonts w:ascii="Arial" w:hAnsi="Arial"/>
          <w:color w:val="000000"/>
          <w:sz w:val="22"/>
          <w:szCs w:val="22"/>
        </w:rPr>
        <w:t>.</w:t>
      </w:r>
    </w:p>
    <w:p w14:paraId="590A02ED" w14:textId="701F3275" w:rsidR="00326677" w:rsidRDefault="00326677" w:rsidP="005E7C9F">
      <w:pPr>
        <w:pStyle w:val="NormalWeb"/>
        <w:shd w:val="clear" w:color="auto" w:fill="FFFFFF"/>
        <w:spacing w:before="0" w:beforeAutospacing="0" w:after="0" w:afterAutospacing="0" w:line="360" w:lineRule="auto"/>
        <w:rPr>
          <w:rFonts w:ascii="Arial" w:hAnsi="Arial"/>
          <w:color w:val="000000"/>
          <w:sz w:val="22"/>
          <w:szCs w:val="22"/>
        </w:rPr>
      </w:pPr>
    </w:p>
    <w:p w14:paraId="7CB86C0F" w14:textId="3792AE67" w:rsidR="00D32862" w:rsidRPr="00A460C2" w:rsidRDefault="00D32862" w:rsidP="00D32862">
      <w:pPr>
        <w:pStyle w:val="NormalWeb"/>
        <w:shd w:val="clear" w:color="auto" w:fill="FFFFFF"/>
        <w:spacing w:before="0" w:beforeAutospacing="0" w:after="0" w:afterAutospacing="0" w:line="360" w:lineRule="auto"/>
        <w:rPr>
          <w:rFonts w:ascii="Arial" w:hAnsi="Arial"/>
          <w:color w:val="000000"/>
          <w:sz w:val="22"/>
          <w:szCs w:val="22"/>
        </w:rPr>
      </w:pPr>
      <w:r w:rsidRPr="00D32862">
        <w:rPr>
          <w:rFonts w:ascii="Arial" w:hAnsi="Arial"/>
          <w:color w:val="000000"/>
          <w:sz w:val="22"/>
          <w:szCs w:val="22"/>
        </w:rPr>
        <w:t xml:space="preserve"> </w:t>
      </w:r>
      <w:proofErr w:type="spellStart"/>
      <w:r w:rsidRPr="00A460C2">
        <w:rPr>
          <w:rFonts w:ascii="Arial" w:hAnsi="Arial"/>
          <w:color w:val="000000"/>
          <w:sz w:val="22"/>
          <w:szCs w:val="22"/>
        </w:rPr>
        <w:t>Vitaud</w:t>
      </w:r>
      <w:proofErr w:type="spellEnd"/>
      <w:r w:rsidRPr="00A460C2">
        <w:rPr>
          <w:rFonts w:ascii="Arial" w:hAnsi="Arial"/>
          <w:color w:val="000000"/>
          <w:sz w:val="22"/>
          <w:szCs w:val="22"/>
        </w:rPr>
        <w:t>, L (2016).</w:t>
      </w:r>
      <w:r w:rsidRPr="00A460C2">
        <w:rPr>
          <w:rStyle w:val="apple-converted-space"/>
          <w:rFonts w:ascii="Arial" w:hAnsi="Arial"/>
          <w:color w:val="000000"/>
          <w:sz w:val="22"/>
          <w:szCs w:val="22"/>
        </w:rPr>
        <w:t> </w:t>
      </w:r>
      <w:r w:rsidRPr="00A460C2">
        <w:rPr>
          <w:rFonts w:ascii="Arial" w:hAnsi="Arial"/>
          <w:i/>
          <w:iCs/>
          <w:color w:val="000000"/>
          <w:sz w:val="22"/>
          <w:szCs w:val="22"/>
        </w:rPr>
        <w:t>The Rise and Fall of HR as a Department</w:t>
      </w:r>
      <w:r w:rsidRPr="00A460C2">
        <w:rPr>
          <w:rFonts w:ascii="Arial" w:hAnsi="Arial"/>
          <w:color w:val="000000"/>
          <w:sz w:val="22"/>
          <w:szCs w:val="22"/>
        </w:rPr>
        <w:t xml:space="preserve">. [online] Medium. Available at: </w:t>
      </w:r>
      <w:hyperlink r:id="rId6" w:history="1">
        <w:r w:rsidRPr="00A460C2">
          <w:rPr>
            <w:rStyle w:val="Hyperlink"/>
            <w:rFonts w:ascii="Arial" w:hAnsi="Arial"/>
            <w:sz w:val="22"/>
            <w:szCs w:val="22"/>
          </w:rPr>
          <w:t>https://medium.com/willbe-group/the-rise-and-fall-of-hr-as-a-department-8a8fd5ffd06a</w:t>
        </w:r>
      </w:hyperlink>
      <w:r w:rsidRPr="00A460C2">
        <w:rPr>
          <w:rFonts w:ascii="Arial" w:hAnsi="Arial"/>
          <w:color w:val="000000"/>
          <w:sz w:val="22"/>
          <w:szCs w:val="22"/>
        </w:rPr>
        <w:t>. [Accessed: 26 March 2021]</w:t>
      </w:r>
      <w:r>
        <w:rPr>
          <w:rFonts w:ascii="Arial" w:hAnsi="Arial"/>
          <w:color w:val="000000"/>
          <w:sz w:val="22"/>
          <w:szCs w:val="22"/>
        </w:rPr>
        <w:t>.</w:t>
      </w:r>
    </w:p>
    <w:p w14:paraId="0C937640" w14:textId="4A168910" w:rsidR="005E7C9F" w:rsidRDefault="005E7C9F" w:rsidP="005E7C9F">
      <w:pPr>
        <w:pStyle w:val="NormalWeb"/>
        <w:shd w:val="clear" w:color="auto" w:fill="FFFFFF"/>
        <w:rPr>
          <w:rFonts w:ascii="Calibri" w:hAnsi="Calibri"/>
          <w:color w:val="000000"/>
        </w:rPr>
      </w:pPr>
    </w:p>
    <w:p w14:paraId="72F16C51" w14:textId="77777777" w:rsidR="005E7C9F" w:rsidRDefault="005E7C9F" w:rsidP="004415B4">
      <w:pPr>
        <w:pStyle w:val="NormalWeb"/>
        <w:shd w:val="clear" w:color="auto" w:fill="FFFFFF"/>
        <w:spacing w:before="0" w:beforeAutospacing="0" w:after="0" w:afterAutospacing="0" w:line="360" w:lineRule="auto"/>
        <w:rPr>
          <w:rFonts w:ascii="Arial" w:hAnsi="Arial"/>
          <w:color w:val="000000"/>
          <w:sz w:val="22"/>
          <w:szCs w:val="22"/>
        </w:rPr>
      </w:pPr>
    </w:p>
    <w:p w14:paraId="5A55B284" w14:textId="77777777" w:rsidR="004415B4" w:rsidRPr="004415B4" w:rsidRDefault="004415B4" w:rsidP="004415B4">
      <w:pPr>
        <w:pStyle w:val="NormalWeb"/>
        <w:shd w:val="clear" w:color="auto" w:fill="FFFFFF"/>
        <w:spacing w:before="0" w:beforeAutospacing="0" w:after="0" w:afterAutospacing="0" w:line="360" w:lineRule="auto"/>
        <w:rPr>
          <w:rFonts w:ascii="Arial" w:hAnsi="Arial"/>
          <w:color w:val="000000"/>
          <w:sz w:val="22"/>
          <w:szCs w:val="22"/>
        </w:rPr>
      </w:pPr>
    </w:p>
    <w:p w14:paraId="71FED205" w14:textId="77777777" w:rsidR="004415B4" w:rsidRDefault="004415B4" w:rsidP="00B35609">
      <w:pPr>
        <w:pStyle w:val="NormalWeb"/>
        <w:shd w:val="clear" w:color="auto" w:fill="FFFFFF"/>
        <w:spacing w:before="0" w:beforeAutospacing="0" w:after="0" w:afterAutospacing="0" w:line="360" w:lineRule="atLeast"/>
        <w:rPr>
          <w:rFonts w:ascii="Calibri" w:hAnsi="Calibri"/>
          <w:color w:val="000000"/>
          <w:sz w:val="27"/>
          <w:szCs w:val="27"/>
        </w:rPr>
      </w:pPr>
    </w:p>
    <w:p w14:paraId="202EC60E" w14:textId="77777777" w:rsidR="00B35609" w:rsidRDefault="00B35609" w:rsidP="00B35609">
      <w:pPr>
        <w:pStyle w:val="NormalWeb"/>
        <w:shd w:val="clear" w:color="auto" w:fill="FFFFFF"/>
        <w:rPr>
          <w:rFonts w:ascii="Calibri" w:hAnsi="Calibri"/>
          <w:color w:val="000000"/>
        </w:rPr>
      </w:pPr>
      <w:r>
        <w:rPr>
          <w:rFonts w:ascii="Calibri" w:hAnsi="Calibri"/>
          <w:color w:val="000000"/>
        </w:rPr>
        <w:t>‌</w:t>
      </w:r>
    </w:p>
    <w:p w14:paraId="052E7851" w14:textId="77777777" w:rsidR="00B35609" w:rsidRPr="00A460C2" w:rsidRDefault="00B35609" w:rsidP="00A460C2">
      <w:pPr>
        <w:spacing w:line="360" w:lineRule="auto"/>
        <w:rPr>
          <w:rFonts w:ascii="Arial" w:hAnsi="Arial"/>
          <w:sz w:val="22"/>
          <w:szCs w:val="22"/>
        </w:rPr>
      </w:pPr>
    </w:p>
    <w:p w14:paraId="26499E1F" w14:textId="29586077" w:rsidR="00A460C2" w:rsidRDefault="00A460C2" w:rsidP="00A460C2">
      <w:pPr>
        <w:pStyle w:val="NormalWeb"/>
        <w:shd w:val="clear" w:color="auto" w:fill="FFFFFF"/>
        <w:rPr>
          <w:rFonts w:ascii="Calibri" w:hAnsi="Calibri"/>
          <w:color w:val="000000"/>
        </w:rPr>
      </w:pPr>
    </w:p>
    <w:p w14:paraId="6C9F963A" w14:textId="77777777" w:rsidR="00A460C2" w:rsidRDefault="00A460C2" w:rsidP="00B133A2">
      <w:pPr>
        <w:spacing w:line="360" w:lineRule="auto"/>
        <w:jc w:val="both"/>
        <w:rPr>
          <w:rFonts w:ascii="Arial" w:hAnsi="Arial"/>
          <w:sz w:val="22"/>
          <w:szCs w:val="22"/>
        </w:rPr>
      </w:pPr>
    </w:p>
    <w:p w14:paraId="7EB96FC9" w14:textId="2B026350" w:rsidR="00B133A2" w:rsidRDefault="00B133A2" w:rsidP="006E500D">
      <w:pPr>
        <w:jc w:val="both"/>
        <w:rPr>
          <w:rFonts w:ascii="Arial" w:hAnsi="Arial"/>
          <w:sz w:val="22"/>
          <w:szCs w:val="22"/>
        </w:rPr>
      </w:pPr>
    </w:p>
    <w:p w14:paraId="15A8C01E" w14:textId="77777777" w:rsidR="00B133A2" w:rsidRPr="00F30606" w:rsidRDefault="00B133A2" w:rsidP="006E500D">
      <w:pPr>
        <w:jc w:val="both"/>
        <w:rPr>
          <w:rFonts w:ascii="Arial" w:hAnsi="Arial"/>
          <w:sz w:val="22"/>
          <w:szCs w:val="22"/>
        </w:rPr>
      </w:pPr>
    </w:p>
    <w:p w14:paraId="3E246BFD" w14:textId="77777777" w:rsidR="006E500D" w:rsidRDefault="006E500D"/>
    <w:sectPr w:rsidR="006E5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00D"/>
    <w:rsid w:val="00032C56"/>
    <w:rsid w:val="000F6037"/>
    <w:rsid w:val="0011719D"/>
    <w:rsid w:val="00326677"/>
    <w:rsid w:val="004415B4"/>
    <w:rsid w:val="0050399B"/>
    <w:rsid w:val="0052747B"/>
    <w:rsid w:val="005428BF"/>
    <w:rsid w:val="005A741A"/>
    <w:rsid w:val="005E7C9F"/>
    <w:rsid w:val="006E500D"/>
    <w:rsid w:val="008B376E"/>
    <w:rsid w:val="008E067B"/>
    <w:rsid w:val="00A460C2"/>
    <w:rsid w:val="00A47BFD"/>
    <w:rsid w:val="00B133A2"/>
    <w:rsid w:val="00B35609"/>
    <w:rsid w:val="00D32862"/>
    <w:rsid w:val="00D77BC7"/>
    <w:rsid w:val="00D920F5"/>
    <w:rsid w:val="00D93192"/>
    <w:rsid w:val="00ED0C73"/>
    <w:rsid w:val="00F30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BE587"/>
  <w15:chartTrackingRefBased/>
  <w15:docId w15:val="{820BFC36-AAFF-F64F-B6C6-980803B8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67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0C2"/>
    <w:pPr>
      <w:spacing w:before="100" w:beforeAutospacing="1" w:after="100" w:afterAutospacing="1"/>
    </w:pPr>
  </w:style>
  <w:style w:type="character" w:customStyle="1" w:styleId="apple-converted-space">
    <w:name w:val="apple-converted-space"/>
    <w:basedOn w:val="DefaultParagraphFont"/>
    <w:rsid w:val="00A460C2"/>
  </w:style>
  <w:style w:type="character" w:styleId="Hyperlink">
    <w:name w:val="Hyperlink"/>
    <w:basedOn w:val="DefaultParagraphFont"/>
    <w:uiPriority w:val="99"/>
    <w:unhideWhenUsed/>
    <w:rsid w:val="00A460C2"/>
    <w:rPr>
      <w:color w:val="0563C1" w:themeColor="hyperlink"/>
      <w:u w:val="single"/>
    </w:rPr>
  </w:style>
  <w:style w:type="character" w:styleId="UnresolvedMention">
    <w:name w:val="Unresolved Mention"/>
    <w:basedOn w:val="DefaultParagraphFont"/>
    <w:uiPriority w:val="99"/>
    <w:semiHidden/>
    <w:unhideWhenUsed/>
    <w:rsid w:val="00A46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993192">
      <w:bodyDiv w:val="1"/>
      <w:marLeft w:val="0"/>
      <w:marRight w:val="0"/>
      <w:marTop w:val="0"/>
      <w:marBottom w:val="0"/>
      <w:divBdr>
        <w:top w:val="none" w:sz="0" w:space="0" w:color="auto"/>
        <w:left w:val="none" w:sz="0" w:space="0" w:color="auto"/>
        <w:bottom w:val="none" w:sz="0" w:space="0" w:color="auto"/>
        <w:right w:val="none" w:sz="0" w:space="0" w:color="auto"/>
      </w:divBdr>
    </w:div>
    <w:div w:id="506943311">
      <w:bodyDiv w:val="1"/>
      <w:marLeft w:val="0"/>
      <w:marRight w:val="0"/>
      <w:marTop w:val="0"/>
      <w:marBottom w:val="0"/>
      <w:divBdr>
        <w:top w:val="none" w:sz="0" w:space="0" w:color="auto"/>
        <w:left w:val="none" w:sz="0" w:space="0" w:color="auto"/>
        <w:bottom w:val="none" w:sz="0" w:space="0" w:color="auto"/>
        <w:right w:val="none" w:sz="0" w:space="0" w:color="auto"/>
      </w:divBdr>
    </w:div>
    <w:div w:id="1058284468">
      <w:bodyDiv w:val="1"/>
      <w:marLeft w:val="0"/>
      <w:marRight w:val="0"/>
      <w:marTop w:val="0"/>
      <w:marBottom w:val="0"/>
      <w:divBdr>
        <w:top w:val="none" w:sz="0" w:space="0" w:color="auto"/>
        <w:left w:val="none" w:sz="0" w:space="0" w:color="auto"/>
        <w:bottom w:val="none" w:sz="0" w:space="0" w:color="auto"/>
        <w:right w:val="none" w:sz="0" w:space="0" w:color="auto"/>
      </w:divBdr>
    </w:div>
    <w:div w:id="1059089671">
      <w:bodyDiv w:val="1"/>
      <w:marLeft w:val="0"/>
      <w:marRight w:val="0"/>
      <w:marTop w:val="0"/>
      <w:marBottom w:val="0"/>
      <w:divBdr>
        <w:top w:val="none" w:sz="0" w:space="0" w:color="auto"/>
        <w:left w:val="none" w:sz="0" w:space="0" w:color="auto"/>
        <w:bottom w:val="none" w:sz="0" w:space="0" w:color="auto"/>
        <w:right w:val="none" w:sz="0" w:space="0" w:color="auto"/>
      </w:divBdr>
    </w:div>
    <w:div w:id="1111819698">
      <w:bodyDiv w:val="1"/>
      <w:marLeft w:val="0"/>
      <w:marRight w:val="0"/>
      <w:marTop w:val="0"/>
      <w:marBottom w:val="0"/>
      <w:divBdr>
        <w:top w:val="none" w:sz="0" w:space="0" w:color="auto"/>
        <w:left w:val="none" w:sz="0" w:space="0" w:color="auto"/>
        <w:bottom w:val="none" w:sz="0" w:space="0" w:color="auto"/>
        <w:right w:val="none" w:sz="0" w:space="0" w:color="auto"/>
      </w:divBdr>
    </w:div>
    <w:div w:id="1214922388">
      <w:bodyDiv w:val="1"/>
      <w:marLeft w:val="0"/>
      <w:marRight w:val="0"/>
      <w:marTop w:val="0"/>
      <w:marBottom w:val="0"/>
      <w:divBdr>
        <w:top w:val="none" w:sz="0" w:space="0" w:color="auto"/>
        <w:left w:val="none" w:sz="0" w:space="0" w:color="auto"/>
        <w:bottom w:val="none" w:sz="0" w:space="0" w:color="auto"/>
        <w:right w:val="none" w:sz="0" w:space="0" w:color="auto"/>
      </w:divBdr>
    </w:div>
    <w:div w:id="128792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um.com/willbe-group/the-rise-and-fall-of-hr-as-a-department-8a8fd5ffd06a" TargetMode="External"/><Relationship Id="rId5" Type="http://schemas.openxmlformats.org/officeDocument/2006/relationships/hyperlink" Target="https://books.google.co.uk/books?id=HtO8n7PA_E4C&amp;printsec=frontcover#v=onepage&amp;q&amp;f=false" TargetMode="External"/><Relationship Id="rId4" Type="http://schemas.openxmlformats.org/officeDocument/2006/relationships/hyperlink" Target="https://www.mbplc.com/pdf/2020/reports/MAB_Annual_Report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7</cp:revision>
  <dcterms:created xsi:type="dcterms:W3CDTF">2021-03-24T11:10:00Z</dcterms:created>
  <dcterms:modified xsi:type="dcterms:W3CDTF">2021-03-27T21:13:00Z</dcterms:modified>
</cp:coreProperties>
</file>