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3539A4E" w14:textId="77777777" w:rsidR="0033076F" w:rsidRPr="008F13FF" w:rsidRDefault="00A3132E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</w:rPr>
      </w:pPr>
      <w:bookmarkStart w:id="0" w:name="_GoBack"/>
      <w:r w:rsidRPr="008F13FF">
        <w:rPr>
          <w:rFonts w:ascii="Cambria" w:eastAsia="Cambria" w:hAnsi="Cambria" w:cs="Cambria"/>
          <w:b/>
          <w:color w:val="000000" w:themeColor="text1"/>
          <w:sz w:val="40"/>
          <w:szCs w:val="32"/>
        </w:rPr>
        <w:t>What strategies does David Lynch use whilst designing his pieces with sound?</w:t>
      </w:r>
    </w:p>
    <w:p w14:paraId="29536061" w14:textId="77777777" w:rsidR="0033076F" w:rsidRPr="008F13FF" w:rsidRDefault="0033076F" w:rsidP="007938FF">
      <w:pPr>
        <w:spacing w:line="240" w:lineRule="auto"/>
        <w:jc w:val="both"/>
        <w:rPr>
          <w:rFonts w:ascii="Cambria" w:eastAsia="Cambria" w:hAnsi="Cambria" w:cs="Cambria"/>
          <w:b/>
          <w:i/>
          <w:color w:val="000000" w:themeColor="text1"/>
          <w:sz w:val="28"/>
        </w:rPr>
      </w:pPr>
    </w:p>
    <w:p w14:paraId="7EA52BFF" w14:textId="77777777" w:rsidR="0033076F" w:rsidRPr="008F13FF" w:rsidRDefault="0033076F" w:rsidP="007938FF">
      <w:pPr>
        <w:spacing w:line="240" w:lineRule="auto"/>
        <w:jc w:val="both"/>
        <w:rPr>
          <w:rFonts w:ascii="Cambria" w:eastAsia="Cambria" w:hAnsi="Cambria" w:cs="Cambria"/>
          <w:b/>
          <w:i/>
          <w:color w:val="000000" w:themeColor="text1"/>
          <w:sz w:val="28"/>
        </w:rPr>
      </w:pPr>
    </w:p>
    <w:p w14:paraId="2195CFC6" w14:textId="0B6188D4" w:rsidR="0033076F" w:rsidRPr="008F13FF" w:rsidRDefault="00A3132E" w:rsidP="007938FF">
      <w:pPr>
        <w:spacing w:line="240" w:lineRule="auto"/>
        <w:jc w:val="both"/>
        <w:rPr>
          <w:rFonts w:ascii="Cambria" w:eastAsia="Cambria" w:hAnsi="Cambria" w:cs="Cambria"/>
          <w:b/>
          <w:color w:val="000000" w:themeColor="text1"/>
          <w:sz w:val="28"/>
        </w:rPr>
      </w:pPr>
      <w:r w:rsidRPr="008F13FF">
        <w:rPr>
          <w:rFonts w:ascii="Cambria" w:eastAsia="Cambria" w:hAnsi="Cambria" w:cs="Cambria"/>
          <w:b/>
          <w:color w:val="000000" w:themeColor="text1"/>
          <w:sz w:val="28"/>
        </w:rPr>
        <w:t xml:space="preserve">Discuss some of the creative strategies available to </w:t>
      </w:r>
      <w:r w:rsidRPr="008F13FF">
        <w:rPr>
          <w:rFonts w:ascii="Cambria" w:eastAsia="Cambria" w:hAnsi="Cambria" w:cs="Cambria"/>
          <w:b/>
          <w:color w:val="000000" w:themeColor="text1"/>
          <w:sz w:val="28"/>
          <w:u w:val="single"/>
        </w:rPr>
        <w:t>(two)</w:t>
      </w:r>
      <w:r w:rsidRPr="008F13FF">
        <w:rPr>
          <w:rFonts w:ascii="Cambria" w:eastAsia="Cambria" w:hAnsi="Cambria" w:cs="Cambria"/>
          <w:b/>
          <w:color w:val="000000" w:themeColor="text1"/>
          <w:sz w:val="28"/>
        </w:rPr>
        <w:t xml:space="preserve"> sound designers/composers when designing solutions for moving image project. Use examples to support your discussion. </w:t>
      </w:r>
    </w:p>
    <w:p w14:paraId="0B509568" w14:textId="77777777" w:rsidR="007938FF" w:rsidRPr="008F13FF" w:rsidRDefault="007938FF" w:rsidP="007938FF">
      <w:pPr>
        <w:spacing w:line="240" w:lineRule="auto"/>
        <w:jc w:val="both"/>
        <w:rPr>
          <w:rFonts w:ascii="Cambria" w:eastAsia="Cambria" w:hAnsi="Cambria" w:cs="Cambria"/>
          <w:i/>
          <w:color w:val="000000" w:themeColor="text1"/>
        </w:rPr>
      </w:pPr>
    </w:p>
    <w:p w14:paraId="2D806C48" w14:textId="77777777" w:rsidR="0033076F" w:rsidRPr="008F13FF" w:rsidRDefault="00A3132E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  <w:sz w:val="24"/>
          <w:szCs w:val="24"/>
        </w:rPr>
      </w:pPr>
      <w:r w:rsidRPr="008F13FF">
        <w:rPr>
          <w:rFonts w:ascii="Cambria" w:eastAsia="Cambria" w:hAnsi="Cambria" w:cs="Cambria"/>
          <w:i/>
          <w:color w:val="000000" w:themeColor="text1"/>
        </w:rPr>
        <w:tab/>
      </w:r>
      <w:r w:rsidRPr="008F13FF">
        <w:rPr>
          <w:rFonts w:ascii="Cambria" w:eastAsia="Cambria" w:hAnsi="Cambria" w:cs="Cambria"/>
          <w:i/>
          <w:color w:val="000000" w:themeColor="text1"/>
        </w:rPr>
        <w:tab/>
      </w:r>
      <w:r w:rsidRPr="008F13FF">
        <w:rPr>
          <w:rFonts w:ascii="Cambria" w:eastAsia="Cambria" w:hAnsi="Cambria" w:cs="Cambria"/>
          <w:i/>
          <w:color w:val="000000" w:themeColor="text1"/>
        </w:rPr>
        <w:tab/>
      </w:r>
      <w:r w:rsidRPr="008F13FF">
        <w:rPr>
          <w:rFonts w:ascii="Cambria" w:eastAsia="Cambria" w:hAnsi="Cambria" w:cs="Cambria"/>
          <w:i/>
          <w:color w:val="000000" w:themeColor="text1"/>
        </w:rPr>
        <w:tab/>
      </w:r>
      <w:r w:rsidRPr="008F13FF">
        <w:rPr>
          <w:rFonts w:ascii="Cambria" w:eastAsia="Cambria" w:hAnsi="Cambria" w:cs="Cambria"/>
          <w:i/>
          <w:color w:val="000000" w:themeColor="text1"/>
        </w:rPr>
        <w:tab/>
      </w:r>
      <w:r w:rsidRPr="008F13FF">
        <w:rPr>
          <w:rFonts w:ascii="Cambria" w:eastAsia="Cambria" w:hAnsi="Cambria" w:cs="Cambria"/>
          <w:i/>
          <w:color w:val="000000" w:themeColor="text1"/>
        </w:rPr>
        <w:tab/>
      </w:r>
      <w:r w:rsidRPr="008F13FF">
        <w:rPr>
          <w:rFonts w:ascii="Cambria" w:eastAsia="Cambria" w:hAnsi="Cambria" w:cs="Cambria"/>
          <w:i/>
          <w:color w:val="000000" w:themeColor="text1"/>
        </w:rPr>
        <w:tab/>
      </w:r>
      <w:r w:rsidRPr="008F13FF">
        <w:rPr>
          <w:rFonts w:ascii="Cambria" w:eastAsia="Cambria" w:hAnsi="Cambria" w:cs="Cambria"/>
          <w:i/>
          <w:color w:val="000000" w:themeColor="text1"/>
        </w:rPr>
        <w:tab/>
      </w:r>
    </w:p>
    <w:p w14:paraId="32C6D428" w14:textId="011EBF5E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>“Films are 50 percent visual and 50 percent sound.  Sometimes sound even</w:t>
      </w:r>
    </w:p>
    <w:p w14:paraId="10C5DFBF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1225545E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>overplays the visual," in each feature film David Lynch has directed he pays an</w:t>
      </w:r>
    </w:p>
    <w:p w14:paraId="3D22538B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68EBDA94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>extraordinary amount of thought through his sound design. Whilst studying sound in</w:t>
      </w:r>
    </w:p>
    <w:p w14:paraId="3B2D4CDD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53EA7FBE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>the moving image a figure one does not miss is David Lynch for sound plays an</w:t>
      </w:r>
    </w:p>
    <w:p w14:paraId="66338479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616DF7BD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enormous role in his work. </w:t>
      </w:r>
      <w:r w:rsidRPr="008F13FF">
        <w:rPr>
          <w:b/>
          <w:color w:val="000000" w:themeColor="text1"/>
        </w:rPr>
        <w:t>Michel Chion</w:t>
      </w:r>
      <w:r w:rsidRPr="008F13FF">
        <w:rPr>
          <w:color w:val="000000" w:themeColor="text1"/>
        </w:rPr>
        <w:t xml:space="preserve"> </w:t>
      </w:r>
      <w:r w:rsidRPr="008F13FF">
        <w:rPr>
          <w:color w:val="000000" w:themeColor="text1"/>
          <w:u w:val="single"/>
        </w:rPr>
        <w:t>writes in his</w:t>
      </w:r>
      <w:r w:rsidRPr="008F13FF">
        <w:rPr>
          <w:color w:val="000000" w:themeColor="text1"/>
        </w:rPr>
        <w:t xml:space="preserve"> study of David Lynch for Lynch</w:t>
      </w:r>
    </w:p>
    <w:p w14:paraId="52C5E912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0D8B4876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>has never ceased to captivate his audience with his original films. He has managed</w:t>
      </w:r>
    </w:p>
    <w:p w14:paraId="33678014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24A9555C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>numerous of times to project his own world  and make his unique characters alive.</w:t>
      </w:r>
    </w:p>
    <w:p w14:paraId="0F3C78F3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1DF8C38B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>Having said relentlessly that his films are mostly based around sound, fifty percent</w:t>
      </w:r>
    </w:p>
    <w:p w14:paraId="6B7266FD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1EE5DA4B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>visual and fifty sound, it is intriguing to unravel David Lynch’s use of sound. This essay</w:t>
      </w:r>
    </w:p>
    <w:p w14:paraId="72F435C0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1DBF0408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>will focus on some of his methods whilst using sound to create his destabilized universe</w:t>
      </w:r>
    </w:p>
    <w:p w14:paraId="440A755B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604504B7" w14:textId="77777777" w:rsidR="0033076F" w:rsidRPr="008F13FF" w:rsidRDefault="00A3132E" w:rsidP="007938FF">
      <w:pPr>
        <w:jc w:val="both"/>
        <w:rPr>
          <w:b/>
          <w:color w:val="000000" w:themeColor="text1"/>
        </w:rPr>
      </w:pPr>
      <w:r w:rsidRPr="008F13FF">
        <w:rPr>
          <w:color w:val="000000" w:themeColor="text1"/>
        </w:rPr>
        <w:t xml:space="preserve">as well as the psychology of his characters for </w:t>
      </w:r>
      <w:r w:rsidRPr="008F13FF">
        <w:rPr>
          <w:b/>
          <w:color w:val="000000" w:themeColor="text1"/>
        </w:rPr>
        <w:t>“His “signature ominous sound design”</w:t>
      </w:r>
    </w:p>
    <w:p w14:paraId="52D2C675" w14:textId="77777777" w:rsidR="0033076F" w:rsidRPr="008F13FF" w:rsidRDefault="0033076F" w:rsidP="007938FF">
      <w:pPr>
        <w:jc w:val="both"/>
        <w:rPr>
          <w:b/>
          <w:color w:val="000000" w:themeColor="text1"/>
        </w:rPr>
      </w:pPr>
    </w:p>
    <w:p w14:paraId="7B145882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b/>
          <w:color w:val="000000" w:themeColor="text1"/>
        </w:rPr>
        <w:t>plays in the spatio-temporal and psychological destabilization of the movie”</w:t>
      </w:r>
      <w:r w:rsidRPr="008F13FF">
        <w:rPr>
          <w:color w:val="000000" w:themeColor="text1"/>
        </w:rPr>
        <w:t xml:space="preserve"> </w:t>
      </w:r>
      <w:r w:rsidRPr="008F13FF">
        <w:rPr>
          <w:b/>
          <w:color w:val="000000" w:themeColor="text1"/>
        </w:rPr>
        <w:t>(2012).</w:t>
      </w:r>
    </w:p>
    <w:p w14:paraId="5694638B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 </w:t>
      </w:r>
    </w:p>
    <w:p w14:paraId="15BBB021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5C60934A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The Lynchian world never ceases to shock the audience, this is majorly done by </w:t>
      </w:r>
    </w:p>
    <w:p w14:paraId="7FFF6BA6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04D1C37B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David Lynch experimenting with sound. Indeed </w:t>
      </w:r>
      <w:r w:rsidRPr="008F13FF">
        <w:rPr>
          <w:b/>
          <w:color w:val="000000" w:themeColor="text1"/>
        </w:rPr>
        <w:t>Michel Chion</w:t>
      </w:r>
      <w:r w:rsidRPr="008F13FF">
        <w:rPr>
          <w:color w:val="000000" w:themeColor="text1"/>
        </w:rPr>
        <w:t xml:space="preserve"> says this in his study of </w:t>
      </w:r>
    </w:p>
    <w:p w14:paraId="7E45090A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3978D026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Lynch’s work, “we leave one sound atmosphere then recover it, lose it again and so on, </w:t>
      </w:r>
    </w:p>
    <w:p w14:paraId="6AD62409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34314C21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as if only a fleeing relation were possible,” </w:t>
      </w:r>
      <w:r w:rsidRPr="008F13FF">
        <w:rPr>
          <w:b/>
          <w:color w:val="000000" w:themeColor="text1"/>
        </w:rPr>
        <w:t>(1992)</w:t>
      </w:r>
      <w:r w:rsidRPr="008F13FF">
        <w:rPr>
          <w:color w:val="000000" w:themeColor="text1"/>
        </w:rPr>
        <w:t xml:space="preserve"> this is one way Lynch projects the </w:t>
      </w:r>
    </w:p>
    <w:p w14:paraId="62426654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285C8447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audience into his Lynchian world, by creating distortion. Examples would be within </w:t>
      </w:r>
    </w:p>
    <w:p w14:paraId="004B5085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645C9EAF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i/>
          <w:color w:val="000000" w:themeColor="text1"/>
        </w:rPr>
        <w:t>Eraserhead</w:t>
      </w:r>
      <w:r w:rsidRPr="008F13FF">
        <w:rPr>
          <w:color w:val="000000" w:themeColor="text1"/>
        </w:rPr>
        <w:t xml:space="preserve"> (1977) as well as the opening scene of </w:t>
      </w:r>
      <w:r w:rsidRPr="008F13FF">
        <w:rPr>
          <w:i/>
          <w:color w:val="000000" w:themeColor="text1"/>
        </w:rPr>
        <w:t>Blue Velvet</w:t>
      </w:r>
      <w:r w:rsidRPr="008F13FF">
        <w:rPr>
          <w:color w:val="000000" w:themeColor="text1"/>
        </w:rPr>
        <w:t xml:space="preserve"> (1986). </w:t>
      </w:r>
    </w:p>
    <w:p w14:paraId="50408B66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57309887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lastRenderedPageBreak/>
        <w:t xml:space="preserve">In Eraserhead, one scene shows Henry playing music on his record player, </w:t>
      </w:r>
    </w:p>
    <w:p w14:paraId="7E585007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1D030658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however this track remains in the background whereas the radiator in his room </w:t>
      </w:r>
    </w:p>
    <w:p w14:paraId="181723BB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4AC27488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crescendos, becoming more and more disturbing becoming the dominant sound one </w:t>
      </w:r>
    </w:p>
    <w:p w14:paraId="20FD56B5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31F4144E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hears. Soon Henry tries escaping into a peaceful state, therefore the radiator slowly </w:t>
      </w:r>
    </w:p>
    <w:p w14:paraId="7BBBB0CD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6A7A98B7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fades as the sound of the circus appears and soothes him. This scene continues to escape </w:t>
      </w:r>
    </w:p>
    <w:p w14:paraId="7C418236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782D5ABC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from one atmosphere to another which illustrates perfectly Henry’s confusing mind. </w:t>
      </w:r>
    </w:p>
    <w:p w14:paraId="7EFEC7B8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0F40CD91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Indeed not only does Lynch place the audience in such a universe, he also successfully </w:t>
      </w:r>
    </w:p>
    <w:p w14:paraId="441AE08F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5625A038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>paints out his character’s psychological aspects.</w:t>
      </w:r>
    </w:p>
    <w:p w14:paraId="37CAE15B" w14:textId="77777777" w:rsidR="00A3132E" w:rsidRPr="008F13FF" w:rsidRDefault="00A3132E" w:rsidP="007938FF">
      <w:pPr>
        <w:jc w:val="both"/>
        <w:rPr>
          <w:color w:val="000000" w:themeColor="text1"/>
        </w:rPr>
      </w:pPr>
    </w:p>
    <w:p w14:paraId="7C806F1D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6633A584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The next example, Blue Velvet (1986) does not portray a character's </w:t>
      </w:r>
    </w:p>
    <w:p w14:paraId="6661AE10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4C5F9858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psychological aspect but focuses on the audience, on creating this Lynchian world. The </w:t>
      </w:r>
    </w:p>
    <w:p w14:paraId="0A643D77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4296BB5F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opening sequence starts with the song Blue Velvet, everything within those first minutes </w:t>
      </w:r>
    </w:p>
    <w:p w14:paraId="2B9F0DBF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0FDF10E3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portray the perfect American dream however as soon as the hose screws off, the </w:t>
      </w:r>
    </w:p>
    <w:p w14:paraId="7B97864A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7F07BD10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spraying water breaks this joyful tranquility, the atmosphere starts deteriorating, as the </w:t>
      </w:r>
    </w:p>
    <w:p w14:paraId="66ED1C80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316B46EC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audience hears a cry of pain, then a dog barking. Lynch then brings the camera into the </w:t>
      </w:r>
    </w:p>
    <w:p w14:paraId="7B8C9F34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5CC47511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ground and not only is the visual disturbing to watch the enhanced sound of insects </w:t>
      </w:r>
    </w:p>
    <w:p w14:paraId="77CBEBA8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651C8E1B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>scrumming around also foreshadows the sinister world Lynch projects the audience in.</w:t>
      </w:r>
    </w:p>
    <w:p w14:paraId="1384883D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ab/>
      </w:r>
    </w:p>
    <w:p w14:paraId="5E6B4B40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Michel Chion uses the word ‘tonal disruption’ whilst describing Twin Peaks </w:t>
      </w:r>
    </w:p>
    <w:p w14:paraId="5532ADD7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1443F7E9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(1990) first scene, “the music is relayed by soft muted sounds a little like foghorns. The </w:t>
      </w:r>
    </w:p>
    <w:p w14:paraId="0E8A6137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6DC03DF7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lapping waves are subdued, rocking, just a murmur, no loud blasts disturbing the scene </w:t>
      </w:r>
    </w:p>
    <w:p w14:paraId="03161569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0140072F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(...) and then the high pitched voice of Lucy will blare like a trumpet, effecting the first </w:t>
      </w:r>
    </w:p>
    <w:p w14:paraId="106045BC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585FF57C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tonal disruption.” (1992) this is indeed a method he uses to create his world and leave </w:t>
      </w:r>
    </w:p>
    <w:p w14:paraId="74598BF6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2A5B60B1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an impact on the audience. </w:t>
      </w:r>
    </w:p>
    <w:p w14:paraId="0E9937C0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26FC853C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7D3421F4" w14:textId="77777777" w:rsidR="00A3132E" w:rsidRPr="008F13FF" w:rsidRDefault="00A3132E" w:rsidP="007938FF">
      <w:pPr>
        <w:jc w:val="both"/>
        <w:rPr>
          <w:color w:val="000000" w:themeColor="text1"/>
        </w:rPr>
      </w:pPr>
    </w:p>
    <w:p w14:paraId="54079782" w14:textId="77777777" w:rsidR="00A3132E" w:rsidRPr="008F13FF" w:rsidRDefault="00A3132E" w:rsidP="007938FF">
      <w:pPr>
        <w:jc w:val="both"/>
        <w:rPr>
          <w:color w:val="000000" w:themeColor="text1"/>
        </w:rPr>
      </w:pPr>
    </w:p>
    <w:p w14:paraId="40902963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lastRenderedPageBreak/>
        <w:t xml:space="preserve">Sound design is extremely important to the artist. The design of the sound is not </w:t>
      </w:r>
    </w:p>
    <w:p w14:paraId="75908597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4461EEC3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the sole importance when it comes to the audio aspect of his creation, indeed every one </w:t>
      </w:r>
    </w:p>
    <w:p w14:paraId="7C1180E2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468A5A55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of his feature films as well as tv series have a unique composed soundtrack. The </w:t>
      </w:r>
    </w:p>
    <w:p w14:paraId="44B84F03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6DBC01A6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soundtrack is not placed within the background like in other features, just like the </w:t>
      </w:r>
    </w:p>
    <w:p w14:paraId="60983C28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4B48B84D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ambient noise, it has a larger importance than being audibly pleasing. They play an </w:t>
      </w:r>
    </w:p>
    <w:p w14:paraId="3FD33FC9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2642C562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overwhelming importance, not just to the narrative but also to the psychological aspect </w:t>
      </w:r>
    </w:p>
    <w:p w14:paraId="6A9AFF64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57448168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>of the characters.</w:t>
      </w:r>
    </w:p>
    <w:p w14:paraId="424C3875" w14:textId="77777777" w:rsidR="00A3132E" w:rsidRPr="008F13FF" w:rsidRDefault="00A3132E" w:rsidP="007938FF">
      <w:pPr>
        <w:jc w:val="both"/>
        <w:rPr>
          <w:color w:val="000000" w:themeColor="text1"/>
        </w:rPr>
      </w:pPr>
    </w:p>
    <w:p w14:paraId="7A256A10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0862EE9D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In Twin Peaks Angelo Badalamenti composes original soundtracks with the help </w:t>
      </w:r>
    </w:p>
    <w:p w14:paraId="5668A7D1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07FAF244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of David Lynch. Badalamenti described the way he built this universe. “David would sit </w:t>
      </w:r>
    </w:p>
    <w:p w14:paraId="412CDF6A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7183AEA3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here and i would say ‘what do you see David just talk to me’ and David would say, ‘Okay </w:t>
      </w:r>
    </w:p>
    <w:p w14:paraId="63CF87D7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2B9B4136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Angelo we are in a dark woods now and there is a soft wind blowing in some sycamore </w:t>
      </w:r>
    </w:p>
    <w:p w14:paraId="7E2182FD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66AB23F6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trees. (...) just get me into that darkness with the soft wind.” (2012) Lynch involves </w:t>
      </w:r>
    </w:p>
    <w:p w14:paraId="4E8F7E8A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71F65CBB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himself within the creation of the soundtrack because of its importance. </w:t>
      </w:r>
    </w:p>
    <w:p w14:paraId="135061A8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0DBF16EB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“In the series the music is a stroke of genius, endowing the whole with force and </w:t>
      </w:r>
    </w:p>
    <w:p w14:paraId="76DEE147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5F754B90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continuity,” (1992) Chion emphasizes on the importance of continuity within the series. </w:t>
      </w:r>
    </w:p>
    <w:p w14:paraId="31E0CD5F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18338B3C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Indeed most of it’s soundtrack is composed from C minor and dissonant tones, which </w:t>
      </w:r>
    </w:p>
    <w:p w14:paraId="0C71287C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6C2ACC8D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create this “urban, sophisticated and hypnotic distance.” One example would be </w:t>
      </w:r>
    </w:p>
    <w:p w14:paraId="40F61D35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3CCB47F4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Audrey’s dance, a series of dissonant tones follow each other, this method is also used by </w:t>
      </w:r>
    </w:p>
    <w:p w14:paraId="5D944357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1BE8496F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artists such as Led Zeppelin's Immigrant Song. (1970) “Those low sinister held notes </w:t>
      </w:r>
    </w:p>
    <w:p w14:paraId="3955DF39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2E615484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which link up the different worlds edited in parallel,” to capture Lynch’s individuality </w:t>
      </w:r>
    </w:p>
    <w:p w14:paraId="66F41861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3D582591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>and for his unique yet confusing universe to work he uses sound as a link.</w:t>
      </w:r>
    </w:p>
    <w:p w14:paraId="79A60DD4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726D7C44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Lynch attributes songs with different characters, these songs are brought back </w:t>
      </w:r>
    </w:p>
    <w:p w14:paraId="6D453F73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14A01DA2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when  someone thinks about the character. Indeed Badalamenti creates a soundtrack for </w:t>
      </w:r>
    </w:p>
    <w:p w14:paraId="5D9D9742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01C09CCA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Laura Palmer as well as Audrey Horne in Twin Peaks, both important females who </w:t>
      </w:r>
    </w:p>
    <w:p w14:paraId="554BB4BE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5461C22E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portray different  characteristics. Chion describes Laura Palmer’s theme as a </w:t>
      </w:r>
    </w:p>
    <w:p w14:paraId="4563316F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096C372F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composition which “ suggests a kind of dark, deep swaying within the narrow compass </w:t>
      </w:r>
    </w:p>
    <w:p w14:paraId="178DC0F8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3430BB18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of thirds,” (1992) Starting off with C minor then it slowly progresses into A flat, G, B Flat </w:t>
      </w:r>
    </w:p>
    <w:p w14:paraId="4C8648C2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56A2076D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ending with a higher E flat, which illustrate the darkness which envelopes Laura Palmer </w:t>
      </w:r>
    </w:p>
    <w:p w14:paraId="2103CF58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2A362847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as well as the series,  yet the middle brings in Laura Palmer and her beauty with the </w:t>
      </w:r>
    </w:p>
    <w:p w14:paraId="7AB4064E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6762C85B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mystery surrounding her. Angelo Badalamenti and Lynch create a soundtrack where the </w:t>
      </w:r>
    </w:p>
    <w:p w14:paraId="53AD4C29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3A4F9976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audience may listen and describe perfectly the depth of Laura Palmer’s character. When </w:t>
      </w:r>
    </w:p>
    <w:p w14:paraId="1ABF122B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2F28CE58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Leland Palmer dies, he is said to see his daughter again, therefore the song attributed to </w:t>
      </w:r>
    </w:p>
    <w:p w14:paraId="4B80CDD3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2764F8E9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>her plays in the background.</w:t>
      </w:r>
    </w:p>
    <w:p w14:paraId="67ADD3A4" w14:textId="77777777" w:rsidR="007938FF" w:rsidRPr="008F13FF" w:rsidRDefault="007938FF" w:rsidP="007938FF">
      <w:pPr>
        <w:jc w:val="both"/>
        <w:rPr>
          <w:color w:val="000000" w:themeColor="text1"/>
        </w:rPr>
      </w:pPr>
    </w:p>
    <w:p w14:paraId="129D21FB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312D6723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This is also done for Audrey Horne, her dance illustrates the series’ “humorous </w:t>
      </w:r>
    </w:p>
    <w:p w14:paraId="35DA7219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1857EE65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sexy side,” (1992) indeed it introduces a jazzy feel along with the snapping of fingers </w:t>
      </w:r>
    </w:p>
    <w:p w14:paraId="00614CD9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2FCDBE21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and double bass. Audrey’s character especially in the first season is a carefree, sneaky, </w:t>
      </w:r>
    </w:p>
    <w:p w14:paraId="0303D2A8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44B530A7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seductive girl, Her crush on Cooper shows her sensual side. This theme portrays her </w:t>
      </w:r>
    </w:p>
    <w:p w14:paraId="7618444B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1C00E8FC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perfectly. She tends to drift off into her own world, one example would be when she </w:t>
      </w:r>
    </w:p>
    <w:p w14:paraId="69F6C936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3B920944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speaks to Donna in the restaurant, her song starts playing and she dances within her </w:t>
      </w:r>
    </w:p>
    <w:p w14:paraId="6C7A37B6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27B8424C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>own universe neglecting her surroundings.</w:t>
      </w:r>
    </w:p>
    <w:p w14:paraId="62D416C7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7D7AC0D5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6944A4D6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In multiple films Lynch creates a spectacle, a performance with musicians and </w:t>
      </w:r>
    </w:p>
    <w:p w14:paraId="09749085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57D8EB92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characters as the audience. Most directors place a soundtrack over an emotional </w:t>
      </w:r>
    </w:p>
    <w:p w14:paraId="37D23527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164DEF57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scene whilst filming the characters, the main focus for them is to effect the audience, </w:t>
      </w:r>
    </w:p>
    <w:p w14:paraId="46E38BBC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22748ECE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indeed it is sometimes even unnecessary for the director to show the character’s </w:t>
      </w:r>
    </w:p>
    <w:p w14:paraId="6C9730B4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7F34483F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expression because they no longer become the main focus. Nevertheless David Lynch </w:t>
      </w:r>
    </w:p>
    <w:p w14:paraId="13C49798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77F85BB0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does not always proceed this way. In various pieces he will have the protagonist face to </w:t>
      </w:r>
    </w:p>
    <w:p w14:paraId="0DE254FE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3EE35709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face with the spectacle, either someone singing or playing an instrument. Instead of </w:t>
      </w:r>
    </w:p>
    <w:p w14:paraId="328EC80A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2A9D0452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focusing on informing the audience how he character feels, he informs the characters </w:t>
      </w:r>
    </w:p>
    <w:p w14:paraId="64BB8BB6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09EBC1BA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themselves by triggering different emotions, he imposes the song upon the character, </w:t>
      </w:r>
    </w:p>
    <w:p w14:paraId="3473B2AB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559A2981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indeed most characters seem unease and reluctant to watch however they seem fixated. </w:t>
      </w:r>
    </w:p>
    <w:p w14:paraId="16371C79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5B4C02EE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Most of his films whilst  there is the show the characters get so involved with the </w:t>
      </w:r>
    </w:p>
    <w:p w14:paraId="0E194E6A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7BE1E5D6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performance that they either stare in wonder or like in Twin Peaks or Mulholland Drive </w:t>
      </w:r>
    </w:p>
    <w:p w14:paraId="243B3ED3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0FE5F6B4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the character cries. The soundtrack is no longer necessarily for the audience to enjoy </w:t>
      </w:r>
    </w:p>
    <w:p w14:paraId="043606E6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27B35F2D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instead it is dedicated towards the protagonist. This is even more powerful for the </w:t>
      </w:r>
    </w:p>
    <w:p w14:paraId="27570EFA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51E64730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audience who hears the song for they experience it with the characters. This is found in </w:t>
      </w:r>
    </w:p>
    <w:p w14:paraId="0A45E963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3717327D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Blue Velvet, Wild Hearts, Mulholland Drive, Twin Peaks and others. Indeed the </w:t>
      </w:r>
    </w:p>
    <w:p w14:paraId="0FF8AFBE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527AC6B1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soundtrack stops being of a non-diegetic use but diegetic, it has a place in the </w:t>
      </w:r>
    </w:p>
    <w:p w14:paraId="4B2556C2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727E1DE0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storyworld, it is not simply there to create a mood, but to trigger emotions from his </w:t>
      </w:r>
    </w:p>
    <w:p w14:paraId="6B4D0C90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05E7E9A0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characters, which tends to inject a bigger response from the audience. </w:t>
      </w:r>
    </w:p>
    <w:p w14:paraId="2CFA5599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1AB2AA72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If one were to remove any dialogue or music in some films all that would be left is </w:t>
      </w:r>
    </w:p>
    <w:p w14:paraId="5341A56A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1873B0B9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complete and utter silence. Nevertheless Lynch overlays multiple sounds that even </w:t>
      </w:r>
    </w:p>
    <w:p w14:paraId="294F5B30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6469F9D5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without any characters or language there is still an overwhelming amount of sound. </w:t>
      </w:r>
    </w:p>
    <w:p w14:paraId="50A23F76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7B697EF6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“‘When you think about backgrounds on a normal film, you think about birds, winds, </w:t>
      </w:r>
    </w:p>
    <w:p w14:paraId="19388F31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29DA0CF7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traffic etc…’ says supervising sound editor Frank Gaeta ‘on this film we’re talking in </w:t>
      </w:r>
    </w:p>
    <w:p w14:paraId="2D30221E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2A99B031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abstract terms, a feel rather than a sound.’” (2000: 133) Indeed instead of a distinctive </w:t>
      </w:r>
    </w:p>
    <w:p w14:paraId="650912BA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28205BFD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sound, Lynch uses other methods. “It’s not really fair to label them backgrounds. They </w:t>
      </w:r>
    </w:p>
    <w:p w14:paraId="7C75BA65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4B7CAB74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>are atmospheres, designed to create a mood” (2000)</w:t>
      </w:r>
    </w:p>
    <w:p w14:paraId="08CA573D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ab/>
      </w:r>
    </w:p>
    <w:p w14:paraId="55816752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60659C6A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b/>
          <w:color w:val="000000" w:themeColor="text1"/>
        </w:rPr>
        <w:t>Adam Scovell</w:t>
      </w:r>
      <w:r w:rsidRPr="008F13FF">
        <w:rPr>
          <w:color w:val="000000" w:themeColor="text1"/>
        </w:rPr>
        <w:t xml:space="preserve"> mentions white noise whilst describing Eraserhead. There is barely </w:t>
      </w:r>
    </w:p>
    <w:p w14:paraId="352E705D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5199822A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any scene where ‘silence’ is present, indeed there is always a hissing in the background, </w:t>
      </w:r>
    </w:p>
    <w:p w14:paraId="0923720F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2FDB5309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this creates an unnerving feel placing the audience in his world. This is what Lynch </w:t>
      </w:r>
    </w:p>
    <w:p w14:paraId="0C0D52D8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762FE263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lastRenderedPageBreak/>
        <w:t xml:space="preserve">could mean whilst saying he wants his sound to be oppressive or ominous. </w:t>
      </w:r>
      <w:r w:rsidRPr="008F13FF">
        <w:rPr>
          <w:b/>
          <w:color w:val="000000" w:themeColor="text1"/>
        </w:rPr>
        <w:t>Adam Scovell</w:t>
      </w:r>
      <w:r w:rsidRPr="008F13FF">
        <w:rPr>
          <w:color w:val="000000" w:themeColor="text1"/>
        </w:rPr>
        <w:t xml:space="preserve"> </w:t>
      </w:r>
    </w:p>
    <w:p w14:paraId="260CD977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55FF7A7A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remarks the “chasm of white noise and Musique concrète that presents a vague but </w:t>
      </w:r>
    </w:p>
    <w:p w14:paraId="450A88C4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402D9701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isolated realm.” </w:t>
      </w:r>
      <w:r w:rsidRPr="008F13FF">
        <w:rPr>
          <w:b/>
          <w:color w:val="000000" w:themeColor="text1"/>
        </w:rPr>
        <w:t>(2014)</w:t>
      </w:r>
      <w:r w:rsidRPr="008F13FF">
        <w:rPr>
          <w:color w:val="000000" w:themeColor="text1"/>
        </w:rPr>
        <w:t xml:space="preserve"> </w:t>
      </w:r>
      <w:r w:rsidRPr="008F13FF">
        <w:rPr>
          <w:b/>
          <w:color w:val="000000" w:themeColor="text1"/>
        </w:rPr>
        <w:t>Musique concrète</w:t>
      </w:r>
      <w:r w:rsidRPr="008F13FF">
        <w:rPr>
          <w:color w:val="000000" w:themeColor="text1"/>
        </w:rPr>
        <w:t xml:space="preserve"> creates a sense of distortion, unclarity. </w:t>
      </w:r>
    </w:p>
    <w:p w14:paraId="3006C600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0EE6B02A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Examples would notably be throughout Eraserhead.  Indeed these hissing noises are not </w:t>
      </w:r>
    </w:p>
    <w:p w14:paraId="4300FDA5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180F7A3C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there simply to create an affect it also has meaning. </w:t>
      </w:r>
      <w:r w:rsidRPr="008F13FF">
        <w:rPr>
          <w:b/>
          <w:color w:val="000000" w:themeColor="text1"/>
        </w:rPr>
        <w:t xml:space="preserve">Scovell </w:t>
      </w:r>
      <w:r w:rsidRPr="008F13FF">
        <w:rPr>
          <w:color w:val="000000" w:themeColor="text1"/>
        </w:rPr>
        <w:t xml:space="preserve">says that “almost everything </w:t>
      </w:r>
    </w:p>
    <w:p w14:paraId="24D11ABA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04FB1DA0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technology-wise seems to hiss at Henry, as if even the inanimate objects are somehow against </w:t>
      </w:r>
    </w:p>
    <w:p w14:paraId="30AC449D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5BD10B6F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him and his life,” </w:t>
      </w:r>
      <w:r w:rsidRPr="008F13FF">
        <w:rPr>
          <w:b/>
          <w:color w:val="000000" w:themeColor="text1"/>
        </w:rPr>
        <w:t>(2014)</w:t>
      </w:r>
      <w:r w:rsidRPr="008F13FF">
        <w:rPr>
          <w:color w:val="000000" w:themeColor="text1"/>
        </w:rPr>
        <w:t xml:space="preserve"> the hissing noises around the character show how out of place he is. </w:t>
      </w:r>
    </w:p>
    <w:p w14:paraId="7DB07757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75DF3286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>Lynch does not place sound anywhere, indeed every placement has a meaning.</w:t>
      </w:r>
    </w:p>
    <w:p w14:paraId="0EA22A81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7E455906" w14:textId="77777777" w:rsidR="007938FF" w:rsidRPr="008F13FF" w:rsidRDefault="007938FF" w:rsidP="007938FF">
      <w:pPr>
        <w:jc w:val="both"/>
        <w:rPr>
          <w:color w:val="000000" w:themeColor="text1"/>
        </w:rPr>
      </w:pPr>
    </w:p>
    <w:p w14:paraId="457523EE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David Lynch also uses </w:t>
      </w:r>
      <w:r w:rsidRPr="008F13FF">
        <w:rPr>
          <w:b/>
          <w:color w:val="000000" w:themeColor="text1"/>
        </w:rPr>
        <w:t>acoustic ecologies</w:t>
      </w:r>
      <w:r w:rsidRPr="008F13FF">
        <w:rPr>
          <w:color w:val="000000" w:themeColor="text1"/>
        </w:rPr>
        <w:t xml:space="preserve">, inserting sounds of the environment </w:t>
      </w:r>
    </w:p>
    <w:p w14:paraId="39F038E7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4FC3CEC8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into his films. One example would be the use of wind in Twin Peaks. When Cooper and </w:t>
      </w:r>
    </w:p>
    <w:p w14:paraId="25E0B8D5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391F859E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other characters sit in the bar and watch the performance of Julee Cruise, there is a </w:t>
      </w:r>
    </w:p>
    <w:p w14:paraId="0955C7C2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3ADD0A49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transition where Cooper sees the giant again, this transition is introduced by the fading </w:t>
      </w:r>
    </w:p>
    <w:p w14:paraId="4CE05DD2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567C302F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of Julee from the stage along with thumps and the blowing of wind. This brings the </w:t>
      </w:r>
    </w:p>
    <w:p w14:paraId="75514E51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4B36720F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>character away from the bar and into the forest, where one could find the black lodge.</w:t>
      </w:r>
    </w:p>
    <w:p w14:paraId="02C29460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7DC2E211" w14:textId="77777777" w:rsidR="007938FF" w:rsidRPr="008F13FF" w:rsidRDefault="007938FF" w:rsidP="007938FF">
      <w:pPr>
        <w:jc w:val="both"/>
        <w:rPr>
          <w:color w:val="000000" w:themeColor="text1"/>
        </w:rPr>
      </w:pPr>
    </w:p>
    <w:p w14:paraId="3867930D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When the audience finally sees the Black Lodge in Twin Peaks they are faced with </w:t>
      </w:r>
    </w:p>
    <w:p w14:paraId="78812147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0CE68C8B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numerous methods used by Lynch to make this lodge memorable and up to the </w:t>
      </w:r>
    </w:p>
    <w:p w14:paraId="03AA6BC5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3BF50BAE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audience’s expectations. With the slight ambient sizzle and the recurring strum of an </w:t>
      </w:r>
    </w:p>
    <w:p w14:paraId="42CDE502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6FD74C8C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electric guitar. The visual and sound brings the audience to another world, indeed these </w:t>
      </w:r>
    </w:p>
    <w:p w14:paraId="31A09A5C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794E8CDE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elements take the audience out of Twin Peaks, out of the warm comedic atmosphere, it </w:t>
      </w:r>
    </w:p>
    <w:p w14:paraId="557F0B7F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05E8E1E1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>portrays the importance and danger that is the Black Lodge.</w:t>
      </w:r>
    </w:p>
    <w:p w14:paraId="522E26F1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ab/>
      </w:r>
    </w:p>
    <w:p w14:paraId="13A02AFB" w14:textId="77777777" w:rsidR="00A3132E" w:rsidRPr="008F13FF" w:rsidRDefault="00A3132E" w:rsidP="007938FF">
      <w:pPr>
        <w:jc w:val="both"/>
        <w:rPr>
          <w:color w:val="000000" w:themeColor="text1"/>
        </w:rPr>
      </w:pPr>
    </w:p>
    <w:p w14:paraId="029D8AA6" w14:textId="77777777" w:rsidR="00A3132E" w:rsidRPr="008F13FF" w:rsidRDefault="00A3132E" w:rsidP="007938FF">
      <w:pPr>
        <w:jc w:val="both"/>
        <w:rPr>
          <w:color w:val="000000" w:themeColor="text1"/>
        </w:rPr>
      </w:pPr>
    </w:p>
    <w:p w14:paraId="70DCA867" w14:textId="77777777" w:rsidR="00A3132E" w:rsidRPr="008F13FF" w:rsidRDefault="00A3132E" w:rsidP="007938FF">
      <w:pPr>
        <w:jc w:val="both"/>
        <w:rPr>
          <w:color w:val="000000" w:themeColor="text1"/>
        </w:rPr>
      </w:pPr>
    </w:p>
    <w:p w14:paraId="5C35726A" w14:textId="77777777" w:rsidR="00A3132E" w:rsidRPr="008F13FF" w:rsidRDefault="00A3132E" w:rsidP="007938FF">
      <w:pPr>
        <w:jc w:val="both"/>
        <w:rPr>
          <w:color w:val="000000" w:themeColor="text1"/>
        </w:rPr>
      </w:pPr>
    </w:p>
    <w:p w14:paraId="0973308A" w14:textId="77777777" w:rsidR="00A3132E" w:rsidRPr="008F13FF" w:rsidRDefault="00A3132E" w:rsidP="007938FF">
      <w:pPr>
        <w:jc w:val="both"/>
        <w:rPr>
          <w:color w:val="000000" w:themeColor="text1"/>
        </w:rPr>
      </w:pPr>
    </w:p>
    <w:p w14:paraId="4F98B9DA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lastRenderedPageBreak/>
        <w:t xml:space="preserve">Another way Lynch creates this is with dialogue. Indeed, “Lynchian sound design </w:t>
      </w:r>
    </w:p>
    <w:p w14:paraId="311EB2EB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01C2A93B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dialogue tends to be of sonic rather than narrative value,” Lynch’s sound design and </w:t>
      </w:r>
    </w:p>
    <w:p w14:paraId="23E2F754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55372284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dialogue is indeed more of aesthetic use then necessarily a narrative one. Within the </w:t>
      </w:r>
    </w:p>
    <w:p w14:paraId="3F33F9FF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480A6F86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Black Lodge the dialogue is backwards, Lynch purposely made the actors learn their </w:t>
      </w:r>
    </w:p>
    <w:p w14:paraId="536530E2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6C1139B2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scenes backwards, this was then played backwards, there is then the slight ‘zzt’ noises </w:t>
      </w:r>
    </w:p>
    <w:p w14:paraId="6BDF5B92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72C8DE41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throughout the scene, the words said by the actors also seem unnatural and off. Lynch </w:t>
      </w:r>
    </w:p>
    <w:p w14:paraId="1F036B50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61388DBD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plays with the idea of disjointment, it almost seems for the audience that he tries every </w:t>
      </w:r>
    </w:p>
    <w:p w14:paraId="51A275E8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609234D9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method he can think of in order to create some distortion. </w:t>
      </w:r>
    </w:p>
    <w:p w14:paraId="6402546D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486DD381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ab/>
      </w:r>
      <w:r w:rsidRPr="008F13FF">
        <w:rPr>
          <w:color w:val="000000" w:themeColor="text1"/>
        </w:rPr>
        <w:br/>
        <w:t xml:space="preserve">“The music is of a sickly and pleasant variety,” </w:t>
      </w:r>
      <w:r w:rsidRPr="008F13FF">
        <w:rPr>
          <w:b/>
          <w:color w:val="000000" w:themeColor="text1"/>
        </w:rPr>
        <w:t>(2014)</w:t>
      </w:r>
      <w:r w:rsidRPr="008F13FF">
        <w:rPr>
          <w:color w:val="000000" w:themeColor="text1"/>
        </w:rPr>
        <w:t xml:space="preserve"> this perfectly sums up </w:t>
      </w:r>
    </w:p>
    <w:p w14:paraId="3857EA02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1FB92904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the Lynchian world when it comes to sound. It’s disturbing nature, also splendid </w:t>
      </w:r>
    </w:p>
    <w:p w14:paraId="1D675393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1FFDEF11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brings the audience a large the variety of different sound effects, introducing </w:t>
      </w:r>
    </w:p>
    <w:p w14:paraId="6BC92FA5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2035D04B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different methods, juxtaposing different sounds, using acoustic ecologies and a </w:t>
      </w:r>
    </w:p>
    <w:p w14:paraId="4B8490C2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37B22F34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range of original soundtracks specially composed for each universe. One could say </w:t>
      </w:r>
    </w:p>
    <w:p w14:paraId="49C9B7BB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5A9A529B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that David Lynch and everyone who helped execute his vision is quite </w:t>
      </w:r>
    </w:p>
    <w:p w14:paraId="6D5FDDB2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11C8EA41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revolutionary for their sound design. Indeed one might not also comprehend nor </w:t>
      </w:r>
    </w:p>
    <w:p w14:paraId="63CF8B5D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2C226121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 xml:space="preserve">enjoy certain choices however the techniques and placements are thought through </w:t>
      </w:r>
    </w:p>
    <w:p w14:paraId="3DF4E982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77AEF4BE" w14:textId="77777777" w:rsidR="0033076F" w:rsidRPr="008F13FF" w:rsidRDefault="00A3132E" w:rsidP="007938FF">
      <w:pPr>
        <w:jc w:val="both"/>
        <w:rPr>
          <w:color w:val="000000" w:themeColor="text1"/>
        </w:rPr>
      </w:pPr>
      <w:r w:rsidRPr="008F13FF">
        <w:rPr>
          <w:color w:val="000000" w:themeColor="text1"/>
        </w:rPr>
        <w:t>and separates Lynch for certain other creators.</w:t>
      </w:r>
    </w:p>
    <w:p w14:paraId="0DF01908" w14:textId="77777777" w:rsidR="0033076F" w:rsidRPr="008F13FF" w:rsidRDefault="0033076F" w:rsidP="007938FF">
      <w:pPr>
        <w:jc w:val="both"/>
        <w:rPr>
          <w:color w:val="000000" w:themeColor="text1"/>
        </w:rPr>
      </w:pPr>
    </w:p>
    <w:p w14:paraId="4EFD130F" w14:textId="77777777" w:rsidR="0033076F" w:rsidRPr="008F13FF" w:rsidRDefault="0033076F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</w:rPr>
      </w:pPr>
    </w:p>
    <w:p w14:paraId="5DD10768" w14:textId="77777777" w:rsidR="0033076F" w:rsidRPr="008F13FF" w:rsidRDefault="0033076F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</w:rPr>
      </w:pPr>
    </w:p>
    <w:p w14:paraId="3715FC45" w14:textId="77777777" w:rsidR="0033076F" w:rsidRPr="008F13FF" w:rsidRDefault="0033076F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</w:rPr>
      </w:pPr>
    </w:p>
    <w:p w14:paraId="617BB496" w14:textId="77777777" w:rsidR="0033076F" w:rsidRPr="008F13FF" w:rsidRDefault="0033076F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</w:rPr>
      </w:pPr>
    </w:p>
    <w:p w14:paraId="61CBD04E" w14:textId="77777777" w:rsidR="0033076F" w:rsidRPr="008F13FF" w:rsidRDefault="0033076F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</w:rPr>
      </w:pPr>
    </w:p>
    <w:p w14:paraId="63033D2A" w14:textId="77777777" w:rsidR="0033076F" w:rsidRPr="008F13FF" w:rsidRDefault="0033076F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</w:rPr>
      </w:pPr>
    </w:p>
    <w:p w14:paraId="0E4E65A1" w14:textId="77777777" w:rsidR="0033076F" w:rsidRPr="008F13FF" w:rsidRDefault="0033076F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</w:rPr>
      </w:pPr>
    </w:p>
    <w:p w14:paraId="709D7E25" w14:textId="77777777" w:rsidR="0033076F" w:rsidRPr="008F13FF" w:rsidRDefault="0033076F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</w:rPr>
      </w:pPr>
    </w:p>
    <w:p w14:paraId="64FD352B" w14:textId="77777777" w:rsidR="0033076F" w:rsidRPr="008F13FF" w:rsidRDefault="0033076F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</w:rPr>
      </w:pPr>
    </w:p>
    <w:p w14:paraId="60EDA9D5" w14:textId="77777777" w:rsidR="0033076F" w:rsidRPr="008F13FF" w:rsidRDefault="0033076F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</w:rPr>
      </w:pPr>
    </w:p>
    <w:p w14:paraId="189929D9" w14:textId="77777777" w:rsidR="0033076F" w:rsidRPr="008F13FF" w:rsidRDefault="0033076F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</w:rPr>
      </w:pPr>
    </w:p>
    <w:p w14:paraId="46E718AA" w14:textId="77777777" w:rsidR="0033076F" w:rsidRPr="008F13FF" w:rsidRDefault="0033076F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</w:rPr>
      </w:pPr>
    </w:p>
    <w:p w14:paraId="2AA9F964" w14:textId="77777777" w:rsidR="0033076F" w:rsidRPr="008F13FF" w:rsidRDefault="0033076F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</w:rPr>
      </w:pPr>
    </w:p>
    <w:p w14:paraId="55D13DAE" w14:textId="77777777" w:rsidR="0033076F" w:rsidRPr="008F13FF" w:rsidRDefault="0033076F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</w:rPr>
      </w:pPr>
    </w:p>
    <w:p w14:paraId="74B80474" w14:textId="77777777" w:rsidR="0033076F" w:rsidRPr="008F13FF" w:rsidRDefault="00A3132E" w:rsidP="007938FF">
      <w:pPr>
        <w:spacing w:line="240" w:lineRule="auto"/>
        <w:jc w:val="both"/>
        <w:rPr>
          <w:rFonts w:ascii="Cambria" w:eastAsia="Cambria" w:hAnsi="Cambria" w:cs="Cambria"/>
          <w:b/>
          <w:color w:val="000000" w:themeColor="text1"/>
        </w:rPr>
      </w:pPr>
      <w:r w:rsidRPr="008F13FF">
        <w:rPr>
          <w:rFonts w:ascii="Cambria" w:eastAsia="Cambria" w:hAnsi="Cambria" w:cs="Cambria"/>
          <w:b/>
          <w:color w:val="000000" w:themeColor="text1"/>
        </w:rPr>
        <w:lastRenderedPageBreak/>
        <w:t>Bibliography</w:t>
      </w:r>
    </w:p>
    <w:p w14:paraId="528FD824" w14:textId="77777777" w:rsidR="0033076F" w:rsidRPr="008F13FF" w:rsidRDefault="0033076F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</w:rPr>
      </w:pPr>
    </w:p>
    <w:p w14:paraId="7363BC9C" w14:textId="77777777" w:rsidR="0033076F" w:rsidRPr="008F13FF" w:rsidRDefault="00A3132E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  <w:u w:val="single"/>
        </w:rPr>
      </w:pPr>
      <w:r w:rsidRPr="008F13FF">
        <w:rPr>
          <w:rFonts w:ascii="Cambria" w:eastAsia="Cambria" w:hAnsi="Cambria" w:cs="Cambria"/>
          <w:color w:val="000000" w:themeColor="text1"/>
          <w:u w:val="single"/>
        </w:rPr>
        <w:t>Books</w:t>
      </w:r>
    </w:p>
    <w:p w14:paraId="54479D37" w14:textId="77777777" w:rsidR="0033076F" w:rsidRPr="008F13FF" w:rsidRDefault="0033076F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</w:rPr>
      </w:pPr>
    </w:p>
    <w:p w14:paraId="5A671A39" w14:textId="77777777" w:rsidR="0033076F" w:rsidRPr="008F13FF" w:rsidRDefault="00A3132E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  <w:sz w:val="20"/>
          <w:szCs w:val="20"/>
        </w:rPr>
      </w:pPr>
      <w:r w:rsidRPr="008F13FF">
        <w:rPr>
          <w:rFonts w:ascii="Cambria" w:eastAsia="Cambria" w:hAnsi="Cambria" w:cs="Cambria"/>
          <w:color w:val="000000" w:themeColor="text1"/>
          <w:sz w:val="20"/>
          <w:szCs w:val="20"/>
        </w:rPr>
        <w:t xml:space="preserve">Michel Chion (1992) </w:t>
      </w:r>
      <w:r w:rsidRPr="008F13FF">
        <w:rPr>
          <w:rFonts w:ascii="Cambria" w:eastAsia="Cambria" w:hAnsi="Cambria" w:cs="Cambria"/>
          <w:i/>
          <w:color w:val="000000" w:themeColor="text1"/>
          <w:sz w:val="20"/>
          <w:szCs w:val="20"/>
        </w:rPr>
        <w:t>David Lynch</w:t>
      </w:r>
      <w:r w:rsidRPr="008F13FF">
        <w:rPr>
          <w:rFonts w:ascii="Cambria" w:eastAsia="Cambria" w:hAnsi="Cambria" w:cs="Cambria"/>
          <w:color w:val="000000" w:themeColor="text1"/>
          <w:sz w:val="20"/>
          <w:szCs w:val="20"/>
        </w:rPr>
        <w:t>. Paris: Ed. de l’Etoile</w:t>
      </w:r>
    </w:p>
    <w:p w14:paraId="4065F558" w14:textId="77777777" w:rsidR="0033076F" w:rsidRPr="008F13FF" w:rsidRDefault="0033076F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  <w:sz w:val="20"/>
          <w:szCs w:val="20"/>
        </w:rPr>
      </w:pPr>
    </w:p>
    <w:p w14:paraId="2281F561" w14:textId="77777777" w:rsidR="0033076F" w:rsidRPr="008F13FF" w:rsidRDefault="00A3132E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  <w:sz w:val="20"/>
          <w:szCs w:val="20"/>
        </w:rPr>
      </w:pPr>
      <w:r w:rsidRPr="008F13FF">
        <w:rPr>
          <w:rFonts w:ascii="Cambria" w:eastAsia="Cambria" w:hAnsi="Cambria" w:cs="Cambria"/>
          <w:color w:val="000000" w:themeColor="text1"/>
          <w:sz w:val="20"/>
          <w:szCs w:val="20"/>
        </w:rPr>
        <w:t xml:space="preserve">Tom Kenny (2000) </w:t>
      </w:r>
      <w:r w:rsidRPr="008F13FF">
        <w:rPr>
          <w:rFonts w:ascii="Cambria" w:eastAsia="Cambria" w:hAnsi="Cambria" w:cs="Cambria"/>
          <w:i/>
          <w:color w:val="000000" w:themeColor="text1"/>
          <w:sz w:val="20"/>
          <w:szCs w:val="20"/>
        </w:rPr>
        <w:t>Sound for pictur</w:t>
      </w:r>
      <w:r w:rsidRPr="008F13FF">
        <w:rPr>
          <w:rFonts w:ascii="Cambria" w:eastAsia="Cambria" w:hAnsi="Cambria" w:cs="Cambria"/>
          <w:i/>
          <w:color w:val="000000" w:themeColor="text1"/>
        </w:rPr>
        <w:t xml:space="preserve">e Film Sound Through the 1990s </w:t>
      </w:r>
      <w:r w:rsidRPr="008F13FF">
        <w:rPr>
          <w:rFonts w:ascii="Cambria" w:eastAsia="Cambria" w:hAnsi="Cambria" w:cs="Cambria"/>
          <w:color w:val="000000" w:themeColor="text1"/>
          <w:sz w:val="20"/>
          <w:szCs w:val="20"/>
        </w:rPr>
        <w:t>Vallejo, CA: MixBooks</w:t>
      </w:r>
    </w:p>
    <w:tbl>
      <w:tblPr>
        <w:tblStyle w:val="a"/>
        <w:tblW w:w="9025" w:type="dxa"/>
        <w:tblLayout w:type="fixed"/>
        <w:tblLook w:val="0600" w:firstRow="0" w:lastRow="0" w:firstColumn="0" w:lastColumn="0" w:noHBand="1" w:noVBand="1"/>
      </w:tblPr>
      <w:tblGrid>
        <w:gridCol w:w="9025"/>
      </w:tblGrid>
      <w:tr w:rsidR="0033076F" w:rsidRPr="008F13FF" w14:paraId="58B08FAC" w14:textId="77777777">
        <w:trPr>
          <w:trHeight w:val="440"/>
        </w:trPr>
        <w:tc>
          <w:tcPr>
            <w:tcW w:w="1912" w:type="dxa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EAF5DDB" w14:textId="77777777" w:rsidR="0033076F" w:rsidRPr="008F13FF" w:rsidRDefault="0033076F" w:rsidP="007938FF">
            <w:pPr>
              <w:spacing w:line="240" w:lineRule="auto"/>
              <w:jc w:val="both"/>
              <w:rPr>
                <w:rFonts w:ascii="Cambria" w:eastAsia="Cambria" w:hAnsi="Cambria" w:cs="Cambria"/>
                <w:color w:val="000000" w:themeColor="text1"/>
                <w:sz w:val="21"/>
                <w:szCs w:val="21"/>
              </w:rPr>
            </w:pPr>
          </w:p>
        </w:tc>
      </w:tr>
    </w:tbl>
    <w:p w14:paraId="08848FBB" w14:textId="77777777" w:rsidR="0033076F" w:rsidRPr="008F13FF" w:rsidRDefault="0033076F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  <w:sz w:val="20"/>
          <w:szCs w:val="20"/>
        </w:rPr>
      </w:pPr>
    </w:p>
    <w:p w14:paraId="608AAF08" w14:textId="77777777" w:rsidR="0033076F" w:rsidRPr="008F13FF" w:rsidRDefault="00A3132E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  <w:u w:val="single"/>
        </w:rPr>
      </w:pPr>
      <w:r w:rsidRPr="008F13FF">
        <w:rPr>
          <w:rFonts w:ascii="Cambria" w:eastAsia="Cambria" w:hAnsi="Cambria" w:cs="Cambria"/>
          <w:color w:val="000000" w:themeColor="text1"/>
          <w:u w:val="single"/>
        </w:rPr>
        <w:t>Movies</w:t>
      </w:r>
    </w:p>
    <w:p w14:paraId="4369A54A" w14:textId="77777777" w:rsidR="0033076F" w:rsidRPr="008F13FF" w:rsidRDefault="0033076F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</w:rPr>
      </w:pPr>
    </w:p>
    <w:p w14:paraId="46F6EA7D" w14:textId="77777777" w:rsidR="0033076F" w:rsidRPr="008F13FF" w:rsidRDefault="00A3132E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</w:rPr>
      </w:pPr>
      <w:r w:rsidRPr="008F13FF">
        <w:rPr>
          <w:rFonts w:ascii="Cambria" w:eastAsia="Cambria" w:hAnsi="Cambria" w:cs="Cambria"/>
          <w:color w:val="000000" w:themeColor="text1"/>
        </w:rPr>
        <w:t>Twin Peaks (1990) David Lynch USA</w:t>
      </w:r>
    </w:p>
    <w:p w14:paraId="098E98C0" w14:textId="77777777" w:rsidR="0033076F" w:rsidRPr="008F13FF" w:rsidRDefault="0033076F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</w:rPr>
      </w:pPr>
    </w:p>
    <w:p w14:paraId="3E86C156" w14:textId="77777777" w:rsidR="0033076F" w:rsidRPr="008F13FF" w:rsidRDefault="00A3132E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</w:rPr>
      </w:pPr>
      <w:r w:rsidRPr="008F13FF">
        <w:rPr>
          <w:rFonts w:ascii="Cambria" w:eastAsia="Cambria" w:hAnsi="Cambria" w:cs="Cambria"/>
          <w:color w:val="000000" w:themeColor="text1"/>
        </w:rPr>
        <w:t>Mulholland Drive (2001) David Lynch USA</w:t>
      </w:r>
    </w:p>
    <w:p w14:paraId="52B3D3F0" w14:textId="77777777" w:rsidR="0033076F" w:rsidRPr="008F13FF" w:rsidRDefault="0033076F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</w:rPr>
      </w:pPr>
    </w:p>
    <w:p w14:paraId="57D673E8" w14:textId="77777777" w:rsidR="0033076F" w:rsidRPr="008F13FF" w:rsidRDefault="00A3132E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</w:rPr>
      </w:pPr>
      <w:r w:rsidRPr="008F13FF">
        <w:rPr>
          <w:rFonts w:ascii="Cambria" w:eastAsia="Cambria" w:hAnsi="Cambria" w:cs="Cambria"/>
          <w:color w:val="000000" w:themeColor="text1"/>
        </w:rPr>
        <w:t>Blue Velvet (1986) David Lynch USA</w:t>
      </w:r>
    </w:p>
    <w:p w14:paraId="59295D54" w14:textId="77777777" w:rsidR="0033076F" w:rsidRPr="008F13FF" w:rsidRDefault="0033076F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</w:rPr>
      </w:pPr>
    </w:p>
    <w:p w14:paraId="22EE3563" w14:textId="77777777" w:rsidR="0033076F" w:rsidRPr="008F13FF" w:rsidRDefault="00A3132E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</w:rPr>
      </w:pPr>
      <w:r w:rsidRPr="008F13FF">
        <w:rPr>
          <w:rFonts w:ascii="Cambria" w:eastAsia="Cambria" w:hAnsi="Cambria" w:cs="Cambria"/>
          <w:color w:val="000000" w:themeColor="text1"/>
        </w:rPr>
        <w:t>Eraserhead (1977) David Lynch USA</w:t>
      </w:r>
    </w:p>
    <w:p w14:paraId="2782D096" w14:textId="77777777" w:rsidR="0033076F" w:rsidRPr="008F13FF" w:rsidRDefault="0033076F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</w:rPr>
      </w:pPr>
    </w:p>
    <w:p w14:paraId="6088D81E" w14:textId="77777777" w:rsidR="0033076F" w:rsidRPr="008F13FF" w:rsidRDefault="0033076F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</w:rPr>
      </w:pPr>
    </w:p>
    <w:p w14:paraId="7CD7D7A1" w14:textId="77777777" w:rsidR="0033076F" w:rsidRPr="008F13FF" w:rsidRDefault="0033076F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</w:rPr>
      </w:pPr>
    </w:p>
    <w:p w14:paraId="7F78286E" w14:textId="77777777" w:rsidR="0033076F" w:rsidRPr="008F13FF" w:rsidRDefault="00A3132E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  <w:u w:val="single"/>
        </w:rPr>
      </w:pPr>
      <w:r w:rsidRPr="008F13FF">
        <w:rPr>
          <w:rFonts w:ascii="Cambria" w:eastAsia="Cambria" w:hAnsi="Cambria" w:cs="Cambria"/>
          <w:color w:val="000000" w:themeColor="text1"/>
          <w:u w:val="single"/>
        </w:rPr>
        <w:t>Websites</w:t>
      </w:r>
    </w:p>
    <w:p w14:paraId="3FB4085C" w14:textId="77777777" w:rsidR="0033076F" w:rsidRPr="008F13FF" w:rsidRDefault="0033076F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</w:rPr>
      </w:pPr>
    </w:p>
    <w:p w14:paraId="78B189C2" w14:textId="77777777" w:rsidR="0033076F" w:rsidRPr="008F13FF" w:rsidRDefault="00A3132E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</w:rPr>
      </w:pPr>
      <w:r w:rsidRPr="008F13FF">
        <w:rPr>
          <w:rFonts w:ascii="Cambria" w:eastAsia="Cambria" w:hAnsi="Cambria" w:cs="Cambria"/>
          <w:color w:val="000000" w:themeColor="text1"/>
        </w:rPr>
        <w:t>Neoryhs (2012)</w:t>
      </w:r>
      <w:r w:rsidRPr="008F13FF">
        <w:rPr>
          <w:rFonts w:ascii="Cambria" w:eastAsia="Cambria" w:hAnsi="Cambria" w:cs="Cambria"/>
          <w:i/>
          <w:color w:val="000000" w:themeColor="text1"/>
        </w:rPr>
        <w:t xml:space="preserve"> </w:t>
      </w:r>
      <w:r w:rsidRPr="008F13FF">
        <w:rPr>
          <w:rFonts w:ascii="Cambria" w:eastAsia="Cambria" w:hAnsi="Cambria" w:cs="Cambria"/>
          <w:i/>
          <w:color w:val="000000" w:themeColor="text1"/>
          <w:sz w:val="21"/>
          <w:szCs w:val="21"/>
        </w:rPr>
        <w:t xml:space="preserve">Angelo Badalamenti explains how he wrote "Laura Palmer's Theme" </w:t>
      </w:r>
      <w:r w:rsidRPr="008F13FF">
        <w:rPr>
          <w:rFonts w:ascii="Cambria" w:eastAsia="Cambria" w:hAnsi="Cambria" w:cs="Cambria"/>
          <w:color w:val="000000" w:themeColor="text1"/>
          <w:sz w:val="21"/>
          <w:szCs w:val="21"/>
        </w:rPr>
        <w:t>Available at: https://www.youtube.com/watch?v=rgXLEM8MhJo</w:t>
      </w:r>
    </w:p>
    <w:p w14:paraId="4DFEDD99" w14:textId="77777777" w:rsidR="0033076F" w:rsidRPr="008F13FF" w:rsidRDefault="00A3132E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</w:rPr>
      </w:pPr>
      <w:r w:rsidRPr="008F13FF">
        <w:rPr>
          <w:rFonts w:ascii="Cambria" w:eastAsia="Cambria" w:hAnsi="Cambria" w:cs="Cambria"/>
          <w:color w:val="000000" w:themeColor="text1"/>
        </w:rPr>
        <w:tab/>
      </w:r>
      <w:r w:rsidRPr="008F13FF">
        <w:rPr>
          <w:rFonts w:ascii="Cambria" w:eastAsia="Cambria" w:hAnsi="Cambria" w:cs="Cambria"/>
          <w:color w:val="000000" w:themeColor="text1"/>
        </w:rPr>
        <w:tab/>
      </w:r>
    </w:p>
    <w:p w14:paraId="458815D1" w14:textId="77777777" w:rsidR="0033076F" w:rsidRPr="008F13FF" w:rsidRDefault="00A3132E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</w:rPr>
      </w:pPr>
      <w:r w:rsidRPr="008F13FF">
        <w:rPr>
          <w:rFonts w:ascii="Cambria" w:eastAsia="Cambria" w:hAnsi="Cambria" w:cs="Cambria"/>
          <w:color w:val="000000" w:themeColor="text1"/>
        </w:rPr>
        <w:t xml:space="preserve">Joe Marine (2015) </w:t>
      </w:r>
      <w:r w:rsidRPr="008F13FF">
        <w:rPr>
          <w:rFonts w:ascii="Cambria" w:eastAsia="Cambria" w:hAnsi="Cambria" w:cs="Cambria"/>
          <w:i/>
          <w:color w:val="000000" w:themeColor="text1"/>
        </w:rPr>
        <w:t xml:space="preserve">Unnerving ambient sounds in the films of David Lynch  </w:t>
      </w:r>
      <w:r w:rsidRPr="008F13FF">
        <w:rPr>
          <w:rFonts w:ascii="Cambria" w:eastAsia="Cambria" w:hAnsi="Cambria" w:cs="Cambria"/>
          <w:color w:val="000000" w:themeColor="text1"/>
        </w:rPr>
        <w:t xml:space="preserve">Available at: </w:t>
      </w:r>
      <w:hyperlink r:id="rId4">
        <w:r w:rsidRPr="008F13FF">
          <w:rPr>
            <w:rFonts w:ascii="Cambria" w:eastAsia="Cambria" w:hAnsi="Cambria" w:cs="Cambria"/>
            <w:color w:val="000000" w:themeColor="text1"/>
            <w:u w:val="single"/>
          </w:rPr>
          <w:t>https://nofilmschool.com/2015/07/ambient-sound-david-lynch-film-fandor</w:t>
        </w:r>
      </w:hyperlink>
    </w:p>
    <w:p w14:paraId="10B9C799" w14:textId="77777777" w:rsidR="0033076F" w:rsidRPr="008F13FF" w:rsidRDefault="0033076F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</w:rPr>
      </w:pPr>
    </w:p>
    <w:p w14:paraId="422AF5CC" w14:textId="77777777" w:rsidR="0033076F" w:rsidRPr="008F13FF" w:rsidRDefault="00A3132E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</w:rPr>
      </w:pPr>
      <w:r w:rsidRPr="008F13FF">
        <w:rPr>
          <w:rFonts w:ascii="Cambria" w:eastAsia="Cambria" w:hAnsi="Cambria" w:cs="Cambria"/>
          <w:color w:val="000000" w:themeColor="text1"/>
        </w:rPr>
        <w:t>Adam Scovell (2014)</w:t>
      </w:r>
      <w:r w:rsidRPr="008F13FF">
        <w:rPr>
          <w:rFonts w:ascii="Cambria" w:eastAsia="Cambria" w:hAnsi="Cambria" w:cs="Cambria"/>
          <w:i/>
          <w:color w:val="000000" w:themeColor="text1"/>
        </w:rPr>
        <w:t xml:space="preserve"> Eraserhead (1977) – Sickly Soundscapes (David Lynch) </w:t>
      </w:r>
      <w:r w:rsidRPr="008F13FF">
        <w:rPr>
          <w:rFonts w:ascii="Cambria" w:eastAsia="Cambria" w:hAnsi="Cambria" w:cs="Cambria"/>
          <w:color w:val="000000" w:themeColor="text1"/>
        </w:rPr>
        <w:t>Available at: https://celluloidwickerman.com/2014/06/19/eraserhead-1977-sickly-soundscapes-david-lynch/</w:t>
      </w:r>
    </w:p>
    <w:p w14:paraId="05247C50" w14:textId="77777777" w:rsidR="0033076F" w:rsidRPr="008F13FF" w:rsidRDefault="0033076F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</w:rPr>
      </w:pPr>
    </w:p>
    <w:p w14:paraId="63C1BD6F" w14:textId="77777777" w:rsidR="0033076F" w:rsidRPr="008F13FF" w:rsidRDefault="0033076F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</w:rPr>
      </w:pPr>
    </w:p>
    <w:p w14:paraId="1A8D4A41" w14:textId="77777777" w:rsidR="0033076F" w:rsidRPr="008F13FF" w:rsidRDefault="00A3132E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  <w:u w:val="single"/>
        </w:rPr>
      </w:pPr>
      <w:r w:rsidRPr="008F13FF">
        <w:rPr>
          <w:rFonts w:ascii="Cambria" w:eastAsia="Cambria" w:hAnsi="Cambria" w:cs="Cambria"/>
          <w:color w:val="000000" w:themeColor="text1"/>
          <w:u w:val="single"/>
        </w:rPr>
        <w:t>Musique</w:t>
      </w:r>
    </w:p>
    <w:p w14:paraId="39666DEA" w14:textId="77777777" w:rsidR="0033076F" w:rsidRPr="008F13FF" w:rsidRDefault="0033076F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</w:rPr>
      </w:pPr>
    </w:p>
    <w:p w14:paraId="29937CBB" w14:textId="77777777" w:rsidR="0033076F" w:rsidRPr="008F13FF" w:rsidRDefault="00A3132E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</w:rPr>
      </w:pPr>
      <w:r w:rsidRPr="008F13FF">
        <w:rPr>
          <w:rFonts w:ascii="Cambria" w:eastAsia="Cambria" w:hAnsi="Cambria" w:cs="Cambria"/>
          <w:color w:val="000000" w:themeColor="text1"/>
        </w:rPr>
        <w:t xml:space="preserve">Angelo Badalamenti </w:t>
      </w:r>
      <w:r w:rsidRPr="008F13FF">
        <w:rPr>
          <w:rFonts w:ascii="Cambria" w:eastAsia="Cambria" w:hAnsi="Cambria" w:cs="Cambria"/>
          <w:i/>
          <w:color w:val="000000" w:themeColor="text1"/>
        </w:rPr>
        <w:t xml:space="preserve">Laura Palmer’s Theme </w:t>
      </w:r>
      <w:r w:rsidRPr="008F13FF">
        <w:rPr>
          <w:rFonts w:ascii="Cambria" w:eastAsia="Cambria" w:hAnsi="Cambria" w:cs="Cambria"/>
          <w:color w:val="000000" w:themeColor="text1"/>
        </w:rPr>
        <w:t>composed in 1980s</w:t>
      </w:r>
    </w:p>
    <w:p w14:paraId="1A24D9CB" w14:textId="77777777" w:rsidR="0033076F" w:rsidRPr="008F13FF" w:rsidRDefault="0033076F" w:rsidP="007938FF">
      <w:pPr>
        <w:spacing w:line="240" w:lineRule="auto"/>
        <w:jc w:val="both"/>
        <w:rPr>
          <w:rFonts w:ascii="Cambria" w:eastAsia="Cambria" w:hAnsi="Cambria" w:cs="Cambria"/>
          <w:color w:val="000000" w:themeColor="text1"/>
        </w:rPr>
      </w:pPr>
    </w:p>
    <w:p w14:paraId="12C3FBA5" w14:textId="77777777" w:rsidR="0033076F" w:rsidRPr="008F13FF" w:rsidRDefault="00A3132E" w:rsidP="007938FF">
      <w:pPr>
        <w:spacing w:line="240" w:lineRule="auto"/>
        <w:jc w:val="both"/>
        <w:rPr>
          <w:rFonts w:ascii="Cambria" w:eastAsia="Cambria" w:hAnsi="Cambria" w:cs="Cambria"/>
          <w:i/>
          <w:color w:val="000000" w:themeColor="text1"/>
        </w:rPr>
      </w:pPr>
      <w:r w:rsidRPr="008F13FF">
        <w:rPr>
          <w:rFonts w:ascii="Cambria" w:eastAsia="Cambria" w:hAnsi="Cambria" w:cs="Cambria"/>
          <w:color w:val="000000" w:themeColor="text1"/>
        </w:rPr>
        <w:t xml:space="preserve">Led Zeppelin (1970)  </w:t>
      </w:r>
      <w:r w:rsidRPr="008F13FF">
        <w:rPr>
          <w:rFonts w:ascii="Cambria" w:eastAsia="Cambria" w:hAnsi="Cambria" w:cs="Cambria"/>
          <w:i/>
          <w:color w:val="000000" w:themeColor="text1"/>
        </w:rPr>
        <w:t xml:space="preserve">Immigrant song </w:t>
      </w:r>
    </w:p>
    <w:bookmarkEnd w:id="0"/>
    <w:sectPr w:rsidR="0033076F" w:rsidRPr="008F13FF">
      <w:pgSz w:w="11909" w:h="16834"/>
      <w:pgMar w:top="1440" w:right="1440" w:bottom="1440" w:left="1440" w:header="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1"/>
  <w:proofState w:grammar="clean"/>
  <w:defaultTabStop w:val="720"/>
  <w:characterSpacingControl w:val="doNotCompress"/>
  <w:compat>
    <w:compatSetting w:name="compatibilityMode" w:uri="http://schemas.microsoft.com/office/word" w:val="14"/>
  </w:compat>
  <w:rsids>
    <w:rsidRoot w:val="0033076F"/>
    <w:rsid w:val="0033076F"/>
    <w:rsid w:val="006B6720"/>
    <w:rsid w:val="007938FF"/>
    <w:rsid w:val="008F13FF"/>
    <w:rsid w:val="00A313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8580C71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Arial" w:eastAsia="Arial" w:hAnsi="Arial" w:cs="Arial"/>
        <w:color w:val="000000"/>
        <w:sz w:val="22"/>
        <w:szCs w:val="22"/>
        <w:lang w:val="fr" w:eastAsia="en-US" w:bidi="ar-SA"/>
      </w:rPr>
    </w:rPrDefault>
    <w:pPrDefault>
      <w:pPr>
        <w:pBdr>
          <w:top w:val="nil"/>
          <w:left w:val="nil"/>
          <w:bottom w:val="nil"/>
          <w:right w:val="nil"/>
          <w:between w:val="nil"/>
        </w:pBdr>
        <w:spacing w:line="276" w:lineRule="auto"/>
      </w:pPr>
    </w:pPrDefault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/>
      <w:keepLines/>
      <w:spacing w:after="320"/>
    </w:pPr>
    <w:rPr>
      <w:color w:val="666666"/>
      <w:sz w:val="30"/>
      <w:szCs w:val="30"/>
    </w:rPr>
  </w:style>
  <w:style w:type="table" w:customStyle="1" w:styleId="a">
    <w:basedOn w:val="TableNormal"/>
    <w:tblPr>
      <w:tblStyleRowBandSize w:val="1"/>
      <w:tblStyleColBandSize w:val="1"/>
      <w:tblInd w:w="0" w:type="dxa"/>
      <w:tblCellMar>
        <w:top w:w="100" w:type="dxa"/>
        <w:left w:w="100" w:type="dxa"/>
        <w:bottom w:w="100" w:type="dxa"/>
        <w:right w:w="10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hyperlink" Target="https://nofilmschool.com/2015/07/ambient-sound-david-lynch-film-fandor" TargetMode="Externa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8</Pages>
  <Words>2020</Words>
  <Characters>11515</Characters>
  <Application>Microsoft Macintosh Word</Application>
  <DocSecurity>0</DocSecurity>
  <Lines>95</Lines>
  <Paragraphs>27</Paragraphs>
  <ScaleCrop>false</ScaleCrop>
  <LinksUpToDate>false</LinksUpToDate>
  <CharactersWithSpaces>13508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Rob Jones</cp:lastModifiedBy>
  <cp:revision>5</cp:revision>
  <dcterms:created xsi:type="dcterms:W3CDTF">2018-11-22T06:20:00Z</dcterms:created>
  <dcterms:modified xsi:type="dcterms:W3CDTF">2019-11-29T23:02:00Z</dcterms:modified>
</cp:coreProperties>
</file>