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C325B6" w14:textId="117E5970" w:rsidR="00646406" w:rsidRDefault="00C57D61" w:rsidP="00646406">
      <w:pPr>
        <w:jc w:val="center"/>
      </w:pPr>
      <w:r>
        <w:rPr>
          <w:noProof/>
        </w:rPr>
        <w:drawing>
          <wp:inline distT="0" distB="0" distL="0" distR="0" wp14:anchorId="6412E298" wp14:editId="5C68B631">
            <wp:extent cx="3381375" cy="1352550"/>
            <wp:effectExtent l="0" t="0" r="9525" b="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pic:spPr>
                </pic:pic>
              </a:graphicData>
            </a:graphic>
          </wp:inline>
        </w:drawing>
      </w:r>
      <w:r w:rsidR="00646406">
        <w:fldChar w:fldCharType="begin"/>
      </w:r>
      <w:r>
        <w:instrText xml:space="preserve"> INCLUDEPICTURE "C:\\Users\\AzZedin01\\Library\\Group Containers\\UBF8T346G9.ms\\WebArchiveCopyPasteTempFiles\\com.microsoft.Word\\8P2xdp3q1g646AAAAAElFTkSuQmCC" \* MERGEFORMAT </w:instrText>
      </w:r>
      <w:r w:rsidR="00646406">
        <w:fldChar w:fldCharType="separate"/>
      </w:r>
      <w:r w:rsidR="00646406">
        <w:fldChar w:fldCharType="end"/>
      </w:r>
    </w:p>
    <w:p w14:paraId="6D0C4720" w14:textId="77777777" w:rsidR="00646406" w:rsidRDefault="00646406" w:rsidP="00646406">
      <w:pPr>
        <w:jc w:val="center"/>
      </w:pPr>
    </w:p>
    <w:p w14:paraId="384AD48D" w14:textId="77777777" w:rsidR="00646406" w:rsidRDefault="00646406" w:rsidP="00646406">
      <w:pPr>
        <w:jc w:val="center"/>
      </w:pPr>
    </w:p>
    <w:p w14:paraId="1C4A58E1" w14:textId="77777777" w:rsidR="00646406" w:rsidRDefault="00646406" w:rsidP="00646406">
      <w:pPr>
        <w:jc w:val="center"/>
      </w:pPr>
    </w:p>
    <w:p w14:paraId="21811744" w14:textId="77777777" w:rsidR="00646406" w:rsidRDefault="00646406" w:rsidP="00646406">
      <w:pPr>
        <w:jc w:val="center"/>
      </w:pPr>
    </w:p>
    <w:p w14:paraId="1EC34BAD" w14:textId="77777777" w:rsidR="00646406" w:rsidRDefault="00646406" w:rsidP="00646406">
      <w:pPr>
        <w:jc w:val="center"/>
      </w:pPr>
    </w:p>
    <w:p w14:paraId="020B9CFF" w14:textId="4B87B554" w:rsidR="00646406" w:rsidRPr="00646406" w:rsidRDefault="00646406" w:rsidP="00646406">
      <w:pPr>
        <w:jc w:val="center"/>
        <w:rPr>
          <w:rFonts w:ascii="Arial" w:hAnsi="Arial" w:cs="Arial"/>
          <w:b/>
          <w:bCs/>
        </w:rPr>
      </w:pPr>
      <w:r w:rsidRPr="00646406">
        <w:rPr>
          <w:rFonts w:ascii="Arial" w:hAnsi="Arial" w:cs="Arial"/>
          <w:b/>
          <w:bCs/>
        </w:rPr>
        <w:t>Student Name:</w:t>
      </w:r>
      <w:r w:rsidR="00D95251">
        <w:rPr>
          <w:rFonts w:ascii="Arial" w:hAnsi="Arial" w:cs="Arial"/>
          <w:b/>
          <w:bCs/>
        </w:rPr>
        <w:t xml:space="preserve"> Osaro E</w:t>
      </w:r>
      <w:r w:rsidR="00254DA2" w:rsidRPr="00254DA2">
        <w:rPr>
          <w:rFonts w:ascii="Arial" w:hAnsi="Arial" w:cs="Arial"/>
          <w:b/>
          <w:bCs/>
        </w:rPr>
        <w:t>wemade</w:t>
      </w:r>
    </w:p>
    <w:p w14:paraId="2AAC98E7" w14:textId="77777777" w:rsidR="00646406" w:rsidRPr="00646406" w:rsidRDefault="00646406" w:rsidP="00646406">
      <w:pPr>
        <w:jc w:val="center"/>
        <w:rPr>
          <w:rFonts w:ascii="Arial" w:hAnsi="Arial" w:cs="Arial"/>
          <w:b/>
          <w:bCs/>
        </w:rPr>
      </w:pPr>
    </w:p>
    <w:p w14:paraId="586C6996" w14:textId="7190146D" w:rsidR="00646406" w:rsidRPr="00646406" w:rsidRDefault="00646406" w:rsidP="00646406">
      <w:pPr>
        <w:jc w:val="center"/>
        <w:rPr>
          <w:rFonts w:ascii="Arial" w:hAnsi="Arial" w:cs="Arial"/>
          <w:b/>
          <w:bCs/>
        </w:rPr>
      </w:pPr>
      <w:r w:rsidRPr="00646406">
        <w:rPr>
          <w:rFonts w:ascii="Arial" w:hAnsi="Arial" w:cs="Arial"/>
          <w:b/>
          <w:bCs/>
        </w:rPr>
        <w:t>Student ID:</w:t>
      </w:r>
      <w:r w:rsidR="00254DA2">
        <w:rPr>
          <w:rFonts w:ascii="Arial" w:hAnsi="Arial" w:cs="Arial"/>
          <w:b/>
          <w:bCs/>
        </w:rPr>
        <w:t xml:space="preserve"> </w:t>
      </w:r>
      <w:r w:rsidR="00254DA2" w:rsidRPr="00254DA2">
        <w:rPr>
          <w:rFonts w:ascii="Arial" w:hAnsi="Arial" w:cs="Arial"/>
          <w:b/>
          <w:bCs/>
        </w:rPr>
        <w:t>2516163</w:t>
      </w:r>
    </w:p>
    <w:p w14:paraId="63080C9E" w14:textId="77777777" w:rsidR="00646406" w:rsidRPr="00646406" w:rsidRDefault="00646406" w:rsidP="00646406">
      <w:pPr>
        <w:jc w:val="center"/>
        <w:rPr>
          <w:rFonts w:ascii="Arial" w:hAnsi="Arial" w:cs="Arial"/>
        </w:rPr>
      </w:pPr>
    </w:p>
    <w:p w14:paraId="3D7751B6" w14:textId="77777777" w:rsidR="00646406" w:rsidRPr="00646406" w:rsidRDefault="00646406" w:rsidP="00646406">
      <w:pPr>
        <w:jc w:val="center"/>
        <w:rPr>
          <w:rFonts w:ascii="Arial" w:hAnsi="Arial" w:cs="Arial"/>
        </w:rPr>
      </w:pPr>
    </w:p>
    <w:p w14:paraId="37F10C9F" w14:textId="2FF0D0FD" w:rsidR="00646406" w:rsidRPr="00646406" w:rsidRDefault="00646406" w:rsidP="00646406">
      <w:pPr>
        <w:jc w:val="center"/>
        <w:rPr>
          <w:rFonts w:ascii="Arial" w:hAnsi="Arial" w:cs="Arial"/>
          <w:b/>
          <w:bCs/>
        </w:rPr>
      </w:pPr>
      <w:r w:rsidRPr="00646406">
        <w:rPr>
          <w:rFonts w:ascii="Arial" w:hAnsi="Arial" w:cs="Arial"/>
          <w:b/>
          <w:bCs/>
        </w:rPr>
        <w:t>Module Name: Marketing Management</w:t>
      </w:r>
    </w:p>
    <w:p w14:paraId="1F614A44" w14:textId="77777777" w:rsidR="00646406" w:rsidRPr="00646406" w:rsidRDefault="00646406" w:rsidP="00646406">
      <w:pPr>
        <w:jc w:val="center"/>
        <w:rPr>
          <w:rFonts w:ascii="Arial" w:hAnsi="Arial" w:cs="Arial"/>
          <w:b/>
          <w:bCs/>
        </w:rPr>
      </w:pPr>
    </w:p>
    <w:p w14:paraId="0794A99E" w14:textId="33486F0B" w:rsidR="00646406" w:rsidRPr="00646406" w:rsidRDefault="00646406" w:rsidP="00646406">
      <w:pPr>
        <w:jc w:val="center"/>
        <w:rPr>
          <w:rFonts w:ascii="Arial" w:hAnsi="Arial" w:cs="Arial"/>
          <w:b/>
          <w:bCs/>
        </w:rPr>
      </w:pPr>
      <w:r w:rsidRPr="00646406">
        <w:rPr>
          <w:rFonts w:ascii="Arial" w:hAnsi="Arial" w:cs="Arial"/>
          <w:b/>
          <w:bCs/>
        </w:rPr>
        <w:t>Module Code: LCMB7024</w:t>
      </w:r>
    </w:p>
    <w:p w14:paraId="242318AB" w14:textId="77777777" w:rsidR="00646406" w:rsidRPr="00646406" w:rsidRDefault="00646406" w:rsidP="00646406">
      <w:pPr>
        <w:jc w:val="center"/>
        <w:rPr>
          <w:rFonts w:ascii="Arial" w:hAnsi="Arial" w:cs="Arial"/>
          <w:b/>
          <w:bCs/>
        </w:rPr>
      </w:pPr>
    </w:p>
    <w:p w14:paraId="5A962802" w14:textId="77777777" w:rsidR="00646406" w:rsidRPr="00646406" w:rsidRDefault="00646406" w:rsidP="00646406">
      <w:pPr>
        <w:jc w:val="center"/>
        <w:rPr>
          <w:rFonts w:ascii="Arial" w:hAnsi="Arial" w:cs="Arial"/>
          <w:b/>
          <w:bCs/>
        </w:rPr>
      </w:pPr>
    </w:p>
    <w:p w14:paraId="38F1A035" w14:textId="77777777" w:rsidR="00646406" w:rsidRPr="00646406" w:rsidRDefault="00646406" w:rsidP="00646406">
      <w:pPr>
        <w:jc w:val="center"/>
        <w:rPr>
          <w:rFonts w:ascii="Arial" w:hAnsi="Arial" w:cs="Arial"/>
          <w:b/>
          <w:bCs/>
        </w:rPr>
      </w:pPr>
    </w:p>
    <w:p w14:paraId="7E74A1F6" w14:textId="77777777" w:rsidR="00646406" w:rsidRPr="00646406" w:rsidRDefault="00646406" w:rsidP="00646406">
      <w:pPr>
        <w:jc w:val="center"/>
        <w:rPr>
          <w:rFonts w:ascii="Arial" w:hAnsi="Arial" w:cs="Arial"/>
          <w:b/>
          <w:bCs/>
        </w:rPr>
      </w:pPr>
    </w:p>
    <w:p w14:paraId="1C05EEAE" w14:textId="295511D9" w:rsidR="00646406" w:rsidRPr="00646406" w:rsidRDefault="00646406" w:rsidP="00646406">
      <w:pPr>
        <w:jc w:val="center"/>
        <w:rPr>
          <w:rFonts w:ascii="Arial" w:hAnsi="Arial" w:cs="Arial"/>
          <w:b/>
          <w:bCs/>
        </w:rPr>
      </w:pPr>
      <w:r w:rsidRPr="00646406">
        <w:rPr>
          <w:rFonts w:ascii="Arial" w:hAnsi="Arial" w:cs="Arial"/>
          <w:b/>
          <w:bCs/>
        </w:rPr>
        <w:t>Lecturer’s Name:</w:t>
      </w:r>
      <w:r w:rsidR="00A50C59">
        <w:rPr>
          <w:rFonts w:ascii="Arial" w:hAnsi="Arial" w:cs="Arial"/>
          <w:b/>
          <w:bCs/>
        </w:rPr>
        <w:t xml:space="preserve"> Dr. Jayalakshmi Gopalkrishnan</w:t>
      </w:r>
    </w:p>
    <w:p w14:paraId="2534BC8F" w14:textId="77777777" w:rsidR="00646406" w:rsidRPr="00646406" w:rsidRDefault="00646406" w:rsidP="00646406">
      <w:pPr>
        <w:jc w:val="center"/>
        <w:rPr>
          <w:rFonts w:ascii="Arial" w:hAnsi="Arial" w:cs="Arial"/>
          <w:b/>
          <w:bCs/>
        </w:rPr>
      </w:pPr>
    </w:p>
    <w:p w14:paraId="70E1BD2A" w14:textId="77777777" w:rsidR="00646406" w:rsidRPr="00646406" w:rsidRDefault="00646406" w:rsidP="00646406">
      <w:pPr>
        <w:jc w:val="center"/>
        <w:rPr>
          <w:rFonts w:ascii="Arial" w:hAnsi="Arial" w:cs="Arial"/>
          <w:b/>
          <w:bCs/>
        </w:rPr>
      </w:pPr>
    </w:p>
    <w:p w14:paraId="55B10977" w14:textId="77777777" w:rsidR="00646406" w:rsidRPr="00646406" w:rsidRDefault="00646406" w:rsidP="00646406">
      <w:pPr>
        <w:rPr>
          <w:rFonts w:ascii="Arial" w:hAnsi="Arial" w:cs="Arial"/>
          <w:b/>
          <w:bCs/>
        </w:rPr>
      </w:pPr>
    </w:p>
    <w:p w14:paraId="39FE983B" w14:textId="467D2E1F" w:rsidR="00646406" w:rsidRPr="00646406" w:rsidRDefault="00646406" w:rsidP="00646406">
      <w:pPr>
        <w:jc w:val="center"/>
        <w:rPr>
          <w:rFonts w:ascii="Arial" w:hAnsi="Arial" w:cs="Arial"/>
          <w:b/>
          <w:bCs/>
        </w:rPr>
      </w:pPr>
    </w:p>
    <w:p w14:paraId="2CC2A054" w14:textId="77777777" w:rsidR="00646406" w:rsidRPr="00646406" w:rsidRDefault="00646406" w:rsidP="00646406">
      <w:pPr>
        <w:jc w:val="center"/>
        <w:rPr>
          <w:rFonts w:ascii="Arial" w:hAnsi="Arial" w:cs="Arial"/>
          <w:b/>
          <w:bCs/>
        </w:rPr>
      </w:pPr>
    </w:p>
    <w:p w14:paraId="6A8F56C7" w14:textId="77777777" w:rsidR="00646406" w:rsidRPr="00646406" w:rsidRDefault="00646406" w:rsidP="00646406">
      <w:pPr>
        <w:jc w:val="center"/>
        <w:rPr>
          <w:rFonts w:ascii="Arial" w:hAnsi="Arial" w:cs="Arial"/>
          <w:b/>
          <w:bCs/>
        </w:rPr>
      </w:pPr>
    </w:p>
    <w:p w14:paraId="74532E5F" w14:textId="77777777" w:rsidR="00646406" w:rsidRDefault="00646406" w:rsidP="00646406">
      <w:pPr>
        <w:jc w:val="center"/>
        <w:rPr>
          <w:rFonts w:ascii="Arial" w:hAnsi="Arial" w:cs="Arial"/>
          <w:b/>
          <w:bCs/>
        </w:rPr>
      </w:pPr>
    </w:p>
    <w:p w14:paraId="102B9D5E" w14:textId="77777777" w:rsidR="00646406" w:rsidRDefault="00646406" w:rsidP="00646406">
      <w:pPr>
        <w:jc w:val="center"/>
        <w:rPr>
          <w:rFonts w:ascii="Arial" w:hAnsi="Arial" w:cs="Arial"/>
          <w:b/>
          <w:bCs/>
        </w:rPr>
      </w:pPr>
    </w:p>
    <w:p w14:paraId="76B4AC18" w14:textId="77777777" w:rsidR="00646406" w:rsidRDefault="00646406" w:rsidP="00646406">
      <w:pPr>
        <w:jc w:val="center"/>
        <w:rPr>
          <w:rFonts w:ascii="Arial" w:hAnsi="Arial" w:cs="Arial"/>
          <w:b/>
          <w:bCs/>
        </w:rPr>
      </w:pPr>
    </w:p>
    <w:p w14:paraId="3D7042D2" w14:textId="7440D83E" w:rsidR="00646406" w:rsidRPr="00646406" w:rsidRDefault="00646406" w:rsidP="00646406">
      <w:pPr>
        <w:jc w:val="center"/>
        <w:rPr>
          <w:rFonts w:ascii="Arial" w:hAnsi="Arial" w:cs="Arial"/>
          <w:b/>
          <w:bCs/>
        </w:rPr>
      </w:pPr>
      <w:r w:rsidRPr="00646406">
        <w:rPr>
          <w:rFonts w:ascii="Arial" w:hAnsi="Arial" w:cs="Arial"/>
          <w:b/>
          <w:bCs/>
        </w:rPr>
        <w:t>Term 1</w:t>
      </w:r>
    </w:p>
    <w:p w14:paraId="28C5F701" w14:textId="07EC0F6B" w:rsidR="00B0288F" w:rsidRPr="00114D4E" w:rsidRDefault="00646406" w:rsidP="00114D4E">
      <w:pPr>
        <w:rPr>
          <w:b/>
          <w:bCs/>
        </w:rPr>
      </w:pPr>
      <w:r w:rsidRPr="00646406">
        <w:rPr>
          <w:b/>
          <w:bCs/>
        </w:rPr>
        <w:br w:type="page"/>
      </w:r>
    </w:p>
    <w:p w14:paraId="0BCFBBD8" w14:textId="7FBBA2C9" w:rsidR="00114D4E" w:rsidRPr="00114D4E" w:rsidRDefault="00114D4E" w:rsidP="00114D4E">
      <w:pPr>
        <w:pStyle w:val="Heading1"/>
        <w:rPr>
          <w:b/>
          <w:bCs/>
          <w:color w:val="auto"/>
          <w:sz w:val="32"/>
          <w:szCs w:val="32"/>
          <w:lang w:val="en-IN"/>
        </w:rPr>
      </w:pPr>
      <w:r w:rsidRPr="00114D4E">
        <w:rPr>
          <w:b/>
          <w:bCs/>
          <w:color w:val="auto"/>
          <w:sz w:val="32"/>
          <w:szCs w:val="32"/>
          <w:lang w:val="en-IN"/>
        </w:rPr>
        <w:lastRenderedPageBreak/>
        <w:t>Element 1: STDP (</w:t>
      </w:r>
      <w:r w:rsidRPr="00114D4E">
        <w:rPr>
          <w:b/>
          <w:bCs/>
          <w:color w:val="auto"/>
          <w:sz w:val="32"/>
          <w:szCs w:val="32"/>
        </w:rPr>
        <w:t xml:space="preserve">Spike-Timing-Dependent Plasticity.) </w:t>
      </w:r>
      <w:r w:rsidRPr="00114D4E">
        <w:rPr>
          <w:b/>
          <w:bCs/>
          <w:color w:val="auto"/>
          <w:sz w:val="32"/>
          <w:szCs w:val="32"/>
          <w:lang w:val="en-IN"/>
        </w:rPr>
        <w:t>Analysis</w:t>
      </w:r>
    </w:p>
    <w:p w14:paraId="72CE5EB3" w14:textId="77777777" w:rsidR="00114D4E" w:rsidRDefault="00114D4E" w:rsidP="00114D4E">
      <w:pPr>
        <w:spacing w:line="360" w:lineRule="auto"/>
        <w:rPr>
          <w:rStyle w:val="Heading2Char"/>
          <w:b/>
          <w:bCs/>
          <w:color w:val="auto"/>
          <w:lang w:val="en-IN"/>
        </w:rPr>
      </w:pPr>
    </w:p>
    <w:p w14:paraId="00B51BFC" w14:textId="77777777" w:rsidR="00114D4E" w:rsidRDefault="00114D4E" w:rsidP="00114D4E">
      <w:pPr>
        <w:spacing w:line="360" w:lineRule="auto"/>
        <w:rPr>
          <w:rStyle w:val="Heading2Char"/>
          <w:b/>
          <w:bCs/>
          <w:color w:val="auto"/>
          <w:lang w:val="en-IN"/>
        </w:rPr>
      </w:pPr>
      <w:r w:rsidRPr="00114D4E">
        <w:rPr>
          <w:rStyle w:val="Heading2Char"/>
          <w:b/>
          <w:bCs/>
          <w:color w:val="auto"/>
          <w:lang w:val="en-IN"/>
        </w:rPr>
        <w:t>Company: Apple Aura</w:t>
      </w:r>
    </w:p>
    <w:p w14:paraId="3B6613FA" w14:textId="7213E7EB" w:rsidR="00114D4E" w:rsidRDefault="00114D4E" w:rsidP="00114D4E">
      <w:pPr>
        <w:pStyle w:val="Heading3"/>
        <w:rPr>
          <w:b/>
          <w:bCs/>
          <w:color w:val="auto"/>
          <w:sz w:val="24"/>
          <w:szCs w:val="24"/>
          <w:lang w:val="en-IN"/>
        </w:rPr>
      </w:pPr>
      <w:r w:rsidRPr="00114D4E">
        <w:rPr>
          <w:lang w:val="en-IN"/>
        </w:rPr>
        <w:br/>
      </w:r>
      <w:r w:rsidRPr="00AB0DAB">
        <w:rPr>
          <w:b/>
          <w:bCs/>
          <w:color w:val="auto"/>
          <w:sz w:val="24"/>
          <w:szCs w:val="24"/>
          <w:lang w:val="en-IN"/>
        </w:rPr>
        <w:t>New Brand Concept: Apple Aura Neo – The Personal Wellness AI Ecosystem</w:t>
      </w:r>
    </w:p>
    <w:p w14:paraId="2704D84A" w14:textId="77777777" w:rsidR="00AB0DAB" w:rsidRPr="00AB0DAB" w:rsidRDefault="00AB0DAB" w:rsidP="00AB0DAB">
      <w:pPr>
        <w:rPr>
          <w:lang w:val="en-IN"/>
        </w:rPr>
      </w:pPr>
    </w:p>
    <w:p w14:paraId="77BA565D" w14:textId="77777777" w:rsidR="00AB0DAB" w:rsidRPr="00AB0DAB" w:rsidRDefault="00AB0DAB" w:rsidP="00AB0DAB">
      <w:pPr>
        <w:spacing w:line="360" w:lineRule="auto"/>
        <w:rPr>
          <w:rFonts w:asciiTheme="minorBidi" w:hAnsiTheme="minorBidi"/>
          <w:lang w:val="en-IN"/>
        </w:rPr>
      </w:pPr>
      <w:r w:rsidRPr="00AB0DAB">
        <w:rPr>
          <w:rFonts w:asciiTheme="minorBidi" w:hAnsiTheme="minorBidi"/>
          <w:lang w:val="en-IN"/>
        </w:rPr>
        <w:t>Apple Aura is a tech company which combines clean design with smart digital experiences. They’ve always been about making it simpler to get through your day with beautifully designed devices. The new go-to-market concept is based on the same vision, however, with a clear step into an extremely quickly growth space: PERSONAL AI-driven wellbeing.</w:t>
      </w:r>
    </w:p>
    <w:p w14:paraId="1BEEEB6D" w14:textId="77777777" w:rsidR="00AB0DAB" w:rsidRDefault="00AB0DAB" w:rsidP="00AB0DAB">
      <w:pPr>
        <w:spacing w:line="360" w:lineRule="auto"/>
        <w:rPr>
          <w:rFonts w:asciiTheme="minorBidi" w:hAnsiTheme="minorBidi"/>
          <w:lang w:val="en-IN"/>
        </w:rPr>
      </w:pPr>
      <w:r w:rsidRPr="00AB0DAB">
        <w:rPr>
          <w:rFonts w:asciiTheme="minorBidi" w:hAnsiTheme="minorBidi"/>
          <w:lang w:val="en-IN"/>
        </w:rPr>
        <w:t xml:space="preserve">The new brand is Apple Aura Neo. Think of it as a personal wellness ecosystem that quietly lives in someone’s daily routine and makes progress on managing stress, sleep, focus, and productivity. Rather than a fitness tracker, or meditation app by itself, Aura Neo functions as a companion. It incorporates soft AI prompts, relaxing sensory cues, and real-time mood tracking to assist users in achieving balance later in their day. It's like the “wellness version” of a smartwatch, but a smartwatch that knows how you’re feeling, not just what your heart rate is. </w:t>
      </w:r>
    </w:p>
    <w:p w14:paraId="7AB2F5DF" w14:textId="1AD1E507" w:rsidR="00D95251" w:rsidRDefault="00D95251" w:rsidP="00AB0DAB">
      <w:pPr>
        <w:spacing w:line="360" w:lineRule="auto"/>
        <w:rPr>
          <w:rFonts w:asciiTheme="minorBidi" w:hAnsiTheme="minorBidi"/>
          <w:lang w:val="en-IN"/>
        </w:rPr>
      </w:pPr>
      <w:r>
        <w:rPr>
          <w:noProof/>
        </w:rPr>
        <w:lastRenderedPageBreak/>
        <w:drawing>
          <wp:inline distT="0" distB="0" distL="0" distR="0" wp14:anchorId="44D35389" wp14:editId="10C0F2FC">
            <wp:extent cx="4451822" cy="4451822"/>
            <wp:effectExtent l="0" t="0" r="0" b="0"/>
            <wp:docPr id="1367756647" name="Picture 1" descr="AURA Strap 2 – AURA Devi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4" descr="AURA Strap 2 – AURA Devices"/>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4456679" cy="4456679"/>
                    </a:xfrm>
                    <a:prstGeom prst="rect">
                      <a:avLst/>
                    </a:prstGeom>
                    <a:noFill/>
                    <a:ln>
                      <a:noFill/>
                    </a:ln>
                  </pic:spPr>
                </pic:pic>
              </a:graphicData>
            </a:graphic>
          </wp:inline>
        </w:drawing>
      </w:r>
    </w:p>
    <w:p w14:paraId="6AFBF317" w14:textId="77777777" w:rsidR="00AB0DAB" w:rsidRDefault="00AB0DAB" w:rsidP="00AB0DAB">
      <w:pPr>
        <w:spacing w:line="360" w:lineRule="auto"/>
        <w:rPr>
          <w:rFonts w:asciiTheme="minorBidi" w:hAnsiTheme="minorBidi"/>
          <w:lang w:val="en-IN"/>
        </w:rPr>
      </w:pPr>
    </w:p>
    <w:p w14:paraId="1515E3D5" w14:textId="37CA67C6" w:rsidR="00114D4E" w:rsidRPr="00AB0DAB" w:rsidRDefault="00114D4E" w:rsidP="00AB0DAB">
      <w:pPr>
        <w:pStyle w:val="Heading2"/>
        <w:rPr>
          <w:b/>
          <w:bCs/>
          <w:color w:val="auto"/>
          <w:lang w:val="en-IN"/>
        </w:rPr>
      </w:pPr>
      <w:r w:rsidRPr="00AB0DAB">
        <w:rPr>
          <w:b/>
          <w:bCs/>
          <w:color w:val="auto"/>
          <w:lang w:val="en-IN"/>
        </w:rPr>
        <w:t>Why this brand fits today’s market</w:t>
      </w:r>
    </w:p>
    <w:p w14:paraId="39107CC4" w14:textId="77777777" w:rsidR="00AB0DAB" w:rsidRDefault="00AB0DAB" w:rsidP="00114D4E">
      <w:pPr>
        <w:spacing w:line="360" w:lineRule="auto"/>
        <w:rPr>
          <w:rFonts w:asciiTheme="minorBidi" w:hAnsiTheme="minorBidi"/>
          <w:lang w:val="en-IN"/>
        </w:rPr>
      </w:pPr>
    </w:p>
    <w:p w14:paraId="43276CBA" w14:textId="23BC00A5" w:rsidR="00AB0DAB" w:rsidRPr="00AB0DAB" w:rsidRDefault="00AB0DAB" w:rsidP="00AB0DAB">
      <w:pPr>
        <w:spacing w:line="360" w:lineRule="auto"/>
        <w:rPr>
          <w:rFonts w:asciiTheme="minorBidi" w:hAnsiTheme="minorBidi"/>
          <w:lang w:val="en-IN"/>
        </w:rPr>
      </w:pPr>
      <w:r w:rsidRPr="00AB0DAB">
        <w:rPr>
          <w:rFonts w:asciiTheme="minorBidi" w:hAnsiTheme="minorBidi"/>
          <w:lang w:val="en-IN"/>
        </w:rPr>
        <w:t xml:space="preserve">Humanized task: rewrite the above content to include more natural human expressions in language Pretext to summarize background: After the end of the first quarter of 2023, write responses and actions for the following not limited to items in Japanese from a perspective of an externalising expert to inform shares of LIXIL Inc. </w:t>
      </w:r>
    </w:p>
    <w:p w14:paraId="5A82E692" w14:textId="77777777" w:rsidR="00AB0DAB" w:rsidRPr="00AB0DAB" w:rsidRDefault="00AB0DAB" w:rsidP="00AB0DAB">
      <w:pPr>
        <w:spacing w:line="360" w:lineRule="auto"/>
        <w:rPr>
          <w:rFonts w:asciiTheme="minorBidi" w:hAnsiTheme="minorBidi"/>
          <w:lang w:val="en-IN"/>
        </w:rPr>
      </w:pPr>
      <w:r w:rsidRPr="00AB0DAB">
        <w:rPr>
          <w:rFonts w:asciiTheme="minorBidi" w:hAnsiTheme="minorBidi"/>
          <w:lang w:val="en-IN"/>
        </w:rPr>
        <w:t>People are more stressed than ever. Long workdays, social media pressure, and life’s general harried-ness have long made people feel as if they’re running on empty before the sun sets. Meanwhile, there’s also a stark increase in self-care and wellness trends — breathing apps, sleep podcasts, relaxing rooms, and AI tools that provide customized advice.</w:t>
      </w:r>
    </w:p>
    <w:p w14:paraId="0EFB0695" w14:textId="77777777" w:rsidR="00AB0DAB" w:rsidRDefault="00AB0DAB" w:rsidP="00AB0DAB">
      <w:pPr>
        <w:spacing w:line="360" w:lineRule="auto"/>
        <w:rPr>
          <w:rFonts w:asciiTheme="minorBidi" w:hAnsiTheme="minorBidi"/>
          <w:lang w:val="en-IN"/>
        </w:rPr>
      </w:pPr>
      <w:r w:rsidRPr="00AB0DAB">
        <w:rPr>
          <w:rFonts w:asciiTheme="minorBidi" w:hAnsiTheme="minorBidi"/>
          <w:lang w:val="en-IN"/>
        </w:rPr>
        <w:t xml:space="preserve">Today’s consumers don’t only want products. They want products that can help them feel better, grounded and healthy—without needing complex routines. Apple Aura Neo fits right into that behaviour shift. It applies something people already care </w:t>
      </w:r>
      <w:r w:rsidRPr="00AB0DAB">
        <w:rPr>
          <w:rFonts w:asciiTheme="minorBidi" w:hAnsiTheme="minorBidi"/>
          <w:lang w:val="en-IN"/>
        </w:rPr>
        <w:lastRenderedPageBreak/>
        <w:t xml:space="preserve">about—mental and emotional health—to an elegant, easy way for them to take care of themselves. </w:t>
      </w:r>
    </w:p>
    <w:p w14:paraId="3A61CD80" w14:textId="77777777" w:rsidR="00AB0DAB" w:rsidRDefault="00AB0DAB" w:rsidP="00AB0DAB">
      <w:pPr>
        <w:spacing w:line="360" w:lineRule="auto"/>
        <w:rPr>
          <w:rFonts w:asciiTheme="minorBidi" w:hAnsiTheme="minorBidi"/>
          <w:lang w:val="en-IN"/>
        </w:rPr>
      </w:pPr>
    </w:p>
    <w:p w14:paraId="4DDE671C" w14:textId="4F38354E" w:rsidR="00114D4E" w:rsidRDefault="00114D4E" w:rsidP="00AB0DAB">
      <w:pPr>
        <w:pStyle w:val="Heading2"/>
        <w:rPr>
          <w:b/>
          <w:bCs/>
          <w:color w:val="auto"/>
          <w:lang w:val="en-IN"/>
        </w:rPr>
      </w:pPr>
      <w:r w:rsidRPr="00AB0DAB">
        <w:rPr>
          <w:b/>
          <w:bCs/>
          <w:color w:val="auto"/>
          <w:lang w:val="en-IN"/>
        </w:rPr>
        <w:t>Segmentation</w:t>
      </w:r>
    </w:p>
    <w:p w14:paraId="13D18287" w14:textId="77777777" w:rsidR="005547DF" w:rsidRPr="005547DF" w:rsidRDefault="005547DF" w:rsidP="005547DF">
      <w:pPr>
        <w:rPr>
          <w:lang w:val="en-IN"/>
        </w:rPr>
      </w:pPr>
    </w:p>
    <w:p w14:paraId="61E77372" w14:textId="70AE9507" w:rsidR="00AB0DAB" w:rsidRPr="00AB0DAB" w:rsidRDefault="00AB0DAB" w:rsidP="00AB0DAB">
      <w:pPr>
        <w:spacing w:line="360" w:lineRule="auto"/>
        <w:rPr>
          <w:rFonts w:asciiTheme="minorBidi" w:hAnsiTheme="minorBidi"/>
          <w:lang w:val="en-IN"/>
        </w:rPr>
      </w:pPr>
      <w:r w:rsidRPr="00AB0DAB">
        <w:rPr>
          <w:rFonts w:asciiTheme="minorBidi" w:hAnsiTheme="minorBidi"/>
          <w:lang w:val="en-IN"/>
        </w:rPr>
        <w:t xml:space="preserve">To get a sense of who Apple Aura Neo is really designed for, the market could be split into a few meaningful groups along demographic, psychographic, behavioural/lifestyle lines. On the demographic front, the brand is most popular among </w:t>
      </w:r>
      <w:r w:rsidR="00A50C59" w:rsidRPr="00AB0DAB">
        <w:rPr>
          <w:rFonts w:asciiTheme="minorBidi" w:hAnsiTheme="minorBidi"/>
          <w:lang w:val="en-IN"/>
        </w:rPr>
        <w:t>18- to 40-year-olds</w:t>
      </w:r>
      <w:r w:rsidRPr="00AB0DAB">
        <w:rPr>
          <w:rFonts w:asciiTheme="minorBidi" w:hAnsiTheme="minorBidi"/>
          <w:lang w:val="en-IN"/>
        </w:rPr>
        <w:t xml:space="preserve">, particularly university students and young working adults who are under constant pressure of long work hours, academic workload and digital overload. They are typically in the </w:t>
      </w:r>
      <w:r w:rsidR="00A50C59" w:rsidRPr="00AB0DAB">
        <w:rPr>
          <w:rFonts w:asciiTheme="minorBidi" w:hAnsiTheme="minorBidi"/>
          <w:lang w:val="en-IN"/>
        </w:rPr>
        <w:t>middle-income</w:t>
      </w:r>
      <w:r w:rsidRPr="00AB0DAB">
        <w:rPr>
          <w:rFonts w:asciiTheme="minorBidi" w:hAnsiTheme="minorBidi"/>
          <w:lang w:val="en-IN"/>
        </w:rPr>
        <w:t xml:space="preserve"> bracket, meaning they can afford high-end wellness technology and subscription services. </w:t>
      </w:r>
      <w:r w:rsidR="00A50C59" w:rsidRPr="00AB0DAB">
        <w:rPr>
          <w:rFonts w:asciiTheme="minorBidi" w:hAnsiTheme="minorBidi"/>
          <w:lang w:val="en-IN"/>
        </w:rPr>
        <w:t>Most of</w:t>
      </w:r>
      <w:r w:rsidRPr="00AB0DAB">
        <w:rPr>
          <w:rFonts w:asciiTheme="minorBidi" w:hAnsiTheme="minorBidi"/>
          <w:lang w:val="en-IN"/>
        </w:rPr>
        <w:t xml:space="preserve"> them have careers or studies in high-pressure environments—offices, tech firms, creative pursuits, or educational institutions—where stress and eye strain are staples of everyday life.</w:t>
      </w:r>
    </w:p>
    <w:p w14:paraId="5C7C6457" w14:textId="0744C578" w:rsidR="00AB0DAB" w:rsidRDefault="00AB0DAB" w:rsidP="00AB0DAB">
      <w:pPr>
        <w:spacing w:line="360" w:lineRule="auto"/>
        <w:rPr>
          <w:rFonts w:asciiTheme="minorBidi" w:hAnsiTheme="minorBidi"/>
          <w:lang w:val="en-IN"/>
        </w:rPr>
      </w:pPr>
      <w:r w:rsidRPr="00AB0DAB">
        <w:rPr>
          <w:rFonts w:asciiTheme="minorBidi" w:hAnsiTheme="minorBidi"/>
          <w:lang w:val="en-IN"/>
        </w:rPr>
        <w:t>From a psychographic standpoint, the target market appears to be more mindful, emotionally balanced, interested in self-improvement, and focused on long-term wellness. These are the folks who think about their mental health as much as their physical health. Many are introspective and inquisitive, and eager to utilize AI-powered tools that provide greater insight into their emotional trends. Many of them already engage in small wellness rituals, like evening meditations, sleep-tracking or journaling, and they like products that help them stay grounded. And in terms of personality traits — dominant, growth oriented, calm-seeking — it’s what’s inherently embedded in Aura Neo.</w:t>
      </w:r>
    </w:p>
    <w:p w14:paraId="5E2CBCB7" w14:textId="1F16D212" w:rsidR="00D95251" w:rsidRPr="00114D4E" w:rsidRDefault="00D95251" w:rsidP="00AB0DAB">
      <w:pPr>
        <w:spacing w:line="360" w:lineRule="auto"/>
        <w:rPr>
          <w:rFonts w:asciiTheme="minorBidi" w:hAnsiTheme="minorBidi"/>
          <w:lang w:val="en-IN"/>
        </w:rPr>
      </w:pPr>
      <w:r w:rsidRPr="00D95251">
        <w:rPr>
          <w:rFonts w:asciiTheme="minorBidi" w:hAnsiTheme="minorBidi"/>
          <w:noProof/>
          <w:lang w:val="en-IN"/>
        </w:rPr>
        <w:lastRenderedPageBreak/>
        <w:drawing>
          <wp:inline distT="0" distB="0" distL="0" distR="0" wp14:anchorId="4985C67E" wp14:editId="5749A6F9">
            <wp:extent cx="5731510" cy="3236595"/>
            <wp:effectExtent l="0" t="0" r="2540" b="1905"/>
            <wp:docPr id="1211021385" name="Picture 1" descr="A group of people sitting in yoga pos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1021385" name="Picture 1" descr="A group of people sitting in yoga poses&#10;&#10;AI-generated content may be incorrect."/>
                    <pic:cNvPicPr/>
                  </pic:nvPicPr>
                  <pic:blipFill>
                    <a:blip r:embed="rId8"/>
                    <a:stretch>
                      <a:fillRect/>
                    </a:stretch>
                  </pic:blipFill>
                  <pic:spPr>
                    <a:xfrm>
                      <a:off x="0" y="0"/>
                      <a:ext cx="5731510" cy="3236595"/>
                    </a:xfrm>
                    <a:prstGeom prst="rect">
                      <a:avLst/>
                    </a:prstGeom>
                  </pic:spPr>
                </pic:pic>
              </a:graphicData>
            </a:graphic>
          </wp:inline>
        </w:drawing>
      </w:r>
    </w:p>
    <w:p w14:paraId="16346D5A" w14:textId="77777777" w:rsidR="005547DF" w:rsidRDefault="005547DF" w:rsidP="00114D4E">
      <w:pPr>
        <w:spacing w:line="360" w:lineRule="auto"/>
        <w:rPr>
          <w:rFonts w:asciiTheme="minorBidi" w:hAnsiTheme="minorBidi"/>
          <w:b/>
          <w:bCs/>
          <w:lang w:val="en-IN"/>
        </w:rPr>
      </w:pPr>
    </w:p>
    <w:p w14:paraId="60FEBDC4" w14:textId="77777777" w:rsidR="005547DF" w:rsidRDefault="00114D4E" w:rsidP="00114D4E">
      <w:pPr>
        <w:spacing w:line="360" w:lineRule="auto"/>
        <w:rPr>
          <w:rFonts w:asciiTheme="minorBidi" w:hAnsiTheme="minorBidi"/>
          <w:lang w:val="en-IN"/>
        </w:rPr>
      </w:pPr>
      <w:r w:rsidRPr="00114D4E">
        <w:rPr>
          <w:rStyle w:val="Heading2Char"/>
          <w:b/>
          <w:bCs/>
          <w:color w:val="auto"/>
          <w:lang w:val="en-IN"/>
        </w:rPr>
        <w:t>Lifestyle and mindset:</w:t>
      </w:r>
      <w:r w:rsidRPr="00114D4E">
        <w:rPr>
          <w:rFonts w:asciiTheme="minorBidi" w:hAnsiTheme="minorBidi"/>
          <w:lang w:val="en-IN"/>
        </w:rPr>
        <w:br/>
      </w:r>
    </w:p>
    <w:p w14:paraId="4A570919" w14:textId="2DFB84C5" w:rsidR="005547DF" w:rsidRDefault="005547DF" w:rsidP="00114D4E">
      <w:pPr>
        <w:spacing w:line="360" w:lineRule="auto"/>
        <w:rPr>
          <w:rFonts w:asciiTheme="minorBidi" w:hAnsiTheme="minorBidi"/>
          <w:lang w:val="en-IN"/>
        </w:rPr>
      </w:pPr>
      <w:r w:rsidRPr="005547DF">
        <w:rPr>
          <w:rFonts w:asciiTheme="minorBidi" w:hAnsiTheme="minorBidi"/>
          <w:lang w:val="en-IN"/>
        </w:rPr>
        <w:t xml:space="preserve">There are very health aware people out there. They value mindfulness, minimalism and balance. Others are busy working people who simply want something to help them feel </w:t>
      </w:r>
      <w:r w:rsidR="00A50C59" w:rsidRPr="005547DF">
        <w:rPr>
          <w:rFonts w:asciiTheme="minorBidi" w:hAnsiTheme="minorBidi"/>
          <w:lang w:val="en-IN"/>
        </w:rPr>
        <w:t>more focused and calmer</w:t>
      </w:r>
      <w:r w:rsidRPr="005547DF">
        <w:rPr>
          <w:rFonts w:asciiTheme="minorBidi" w:hAnsiTheme="minorBidi"/>
          <w:lang w:val="en-IN"/>
        </w:rPr>
        <w:t xml:space="preserve">. There are also students who are under academic stress and want to find ways to relax. </w:t>
      </w:r>
    </w:p>
    <w:p w14:paraId="1EC7C5D1" w14:textId="77777777" w:rsidR="005547DF" w:rsidRDefault="005547DF" w:rsidP="00114D4E">
      <w:pPr>
        <w:spacing w:line="360" w:lineRule="auto"/>
        <w:rPr>
          <w:rStyle w:val="Heading2Char"/>
          <w:b/>
          <w:bCs/>
          <w:color w:val="auto"/>
          <w:lang w:val="en-IN"/>
        </w:rPr>
      </w:pPr>
    </w:p>
    <w:p w14:paraId="67D61D87" w14:textId="77777777" w:rsidR="005547DF" w:rsidRDefault="00114D4E" w:rsidP="00114D4E">
      <w:pPr>
        <w:spacing w:line="360" w:lineRule="auto"/>
        <w:rPr>
          <w:rFonts w:asciiTheme="minorBidi" w:hAnsiTheme="minorBidi"/>
          <w:lang w:val="en-IN"/>
        </w:rPr>
      </w:pPr>
      <w:r w:rsidRPr="00114D4E">
        <w:rPr>
          <w:rStyle w:val="Heading2Char"/>
          <w:b/>
          <w:bCs/>
          <w:color w:val="auto"/>
          <w:lang w:val="en-IN"/>
        </w:rPr>
        <w:t>Demographics:</w:t>
      </w:r>
      <w:r w:rsidRPr="00114D4E">
        <w:rPr>
          <w:rFonts w:asciiTheme="minorBidi" w:hAnsiTheme="minorBidi"/>
          <w:lang w:val="en-IN"/>
        </w:rPr>
        <w:br/>
      </w:r>
      <w:r w:rsidR="005547DF" w:rsidRPr="005547DF">
        <w:rPr>
          <w:rFonts w:asciiTheme="minorBidi" w:hAnsiTheme="minorBidi"/>
          <w:lang w:val="en-IN"/>
        </w:rPr>
        <w:t xml:space="preserve">Generally, the most people interested are from 18 to 40 years old. This demographic is technologically sophisticated, inquisitive, and receptive to AI-enabled products. They already use smart devices and are eager to experiment with new technologies that make their lives better. </w:t>
      </w:r>
    </w:p>
    <w:p w14:paraId="1D269379" w14:textId="77777777" w:rsidR="005547DF" w:rsidRDefault="005547DF" w:rsidP="00114D4E">
      <w:pPr>
        <w:spacing w:line="360" w:lineRule="auto"/>
        <w:rPr>
          <w:rFonts w:asciiTheme="minorBidi" w:hAnsiTheme="minorBidi"/>
          <w:lang w:val="en-IN"/>
        </w:rPr>
      </w:pPr>
    </w:p>
    <w:p w14:paraId="51A71ADD" w14:textId="3F2B9977" w:rsidR="005547DF" w:rsidRDefault="00114D4E" w:rsidP="00114D4E">
      <w:pPr>
        <w:spacing w:line="360" w:lineRule="auto"/>
        <w:rPr>
          <w:rFonts w:asciiTheme="minorBidi" w:hAnsiTheme="minorBidi"/>
          <w:lang w:val="en-IN"/>
        </w:rPr>
      </w:pPr>
      <w:r w:rsidRPr="00114D4E">
        <w:rPr>
          <w:rStyle w:val="Heading2Char"/>
          <w:b/>
          <w:bCs/>
          <w:color w:val="auto"/>
          <w:lang w:val="en-IN"/>
        </w:rPr>
        <w:t>Psychographics:</w:t>
      </w:r>
      <w:r w:rsidRPr="00114D4E">
        <w:rPr>
          <w:rFonts w:asciiTheme="minorBidi" w:hAnsiTheme="minorBidi"/>
          <w:lang w:val="en-IN"/>
        </w:rPr>
        <w:br/>
      </w:r>
      <w:r w:rsidR="005547DF" w:rsidRPr="005547DF">
        <w:rPr>
          <w:rFonts w:asciiTheme="minorBidi" w:hAnsiTheme="minorBidi"/>
          <w:lang w:val="en-IN"/>
        </w:rPr>
        <w:t>And this is more important than ever. Apple Aura Neo is targeted at those who strive for clearer mind and is on a path of self-growth. They like products that tell them something about themselves</w:t>
      </w:r>
      <w:r w:rsidR="00A50C59">
        <w:rPr>
          <w:rFonts w:asciiTheme="minorBidi" w:hAnsiTheme="minorBidi"/>
          <w:lang w:val="en-IN"/>
        </w:rPr>
        <w:t xml:space="preserve">, </w:t>
      </w:r>
      <w:r w:rsidR="00A50C59" w:rsidRPr="005547DF">
        <w:rPr>
          <w:rFonts w:asciiTheme="minorBidi" w:hAnsiTheme="minorBidi"/>
          <w:lang w:val="en-IN"/>
        </w:rPr>
        <w:t>and</w:t>
      </w:r>
      <w:r w:rsidR="005547DF" w:rsidRPr="005547DF">
        <w:rPr>
          <w:rFonts w:asciiTheme="minorBidi" w:hAnsiTheme="minorBidi"/>
          <w:lang w:val="en-IN"/>
        </w:rPr>
        <w:t xml:space="preserve"> </w:t>
      </w:r>
      <w:r w:rsidR="00A50C59" w:rsidRPr="005547DF">
        <w:rPr>
          <w:rFonts w:asciiTheme="minorBidi" w:hAnsiTheme="minorBidi"/>
          <w:lang w:val="en-IN"/>
        </w:rPr>
        <w:t>the</w:t>
      </w:r>
      <w:r w:rsidR="00A50C59">
        <w:rPr>
          <w:rFonts w:asciiTheme="minorBidi" w:hAnsiTheme="minorBidi"/>
          <w:lang w:val="en-IN"/>
        </w:rPr>
        <w:t>y</w:t>
      </w:r>
      <w:r w:rsidR="005547DF" w:rsidRPr="005547DF">
        <w:rPr>
          <w:rFonts w:asciiTheme="minorBidi" w:hAnsiTheme="minorBidi"/>
          <w:lang w:val="en-IN"/>
        </w:rPr>
        <w:t xml:space="preserve"> like feeling </w:t>
      </w:r>
      <w:r w:rsidR="00A50C59">
        <w:rPr>
          <w:rFonts w:asciiTheme="minorBidi" w:hAnsiTheme="minorBidi"/>
          <w:lang w:val="en-IN"/>
        </w:rPr>
        <w:t>i</w:t>
      </w:r>
      <w:r w:rsidR="005547DF" w:rsidRPr="005547DF">
        <w:rPr>
          <w:rFonts w:asciiTheme="minorBidi" w:hAnsiTheme="minorBidi"/>
          <w:lang w:val="en-IN"/>
        </w:rPr>
        <w:t>n control of their health. They</w:t>
      </w:r>
      <w:r w:rsidR="00A50C59">
        <w:rPr>
          <w:rFonts w:asciiTheme="minorBidi" w:hAnsiTheme="minorBidi"/>
          <w:lang w:val="en-IN"/>
        </w:rPr>
        <w:t xml:space="preserve"> are </w:t>
      </w:r>
      <w:r w:rsidR="005547DF" w:rsidRPr="005547DF">
        <w:rPr>
          <w:rFonts w:asciiTheme="minorBidi" w:hAnsiTheme="minorBidi"/>
          <w:lang w:val="en-IN"/>
        </w:rPr>
        <w:lastRenderedPageBreak/>
        <w:t xml:space="preserve">not into extreme gym routines or rigid diets—they just wanted to incorporate gentler, more meaningful wellness practices. </w:t>
      </w:r>
    </w:p>
    <w:p w14:paraId="31EDF1C6" w14:textId="77777777" w:rsidR="005547DF" w:rsidRDefault="005547DF" w:rsidP="00114D4E">
      <w:pPr>
        <w:spacing w:line="360" w:lineRule="auto"/>
        <w:rPr>
          <w:rFonts w:asciiTheme="minorBidi" w:hAnsiTheme="minorBidi"/>
          <w:lang w:val="en-IN"/>
        </w:rPr>
      </w:pPr>
    </w:p>
    <w:p w14:paraId="636CE6BB" w14:textId="77777777" w:rsidR="005547DF" w:rsidRDefault="00114D4E" w:rsidP="00114D4E">
      <w:pPr>
        <w:spacing w:line="360" w:lineRule="auto"/>
        <w:rPr>
          <w:rFonts w:asciiTheme="minorBidi" w:hAnsiTheme="minorBidi"/>
          <w:lang w:val="en-IN"/>
        </w:rPr>
      </w:pPr>
      <w:r w:rsidRPr="00114D4E">
        <w:rPr>
          <w:rStyle w:val="Heading2Char"/>
          <w:b/>
          <w:bCs/>
          <w:color w:val="auto"/>
          <w:lang w:val="en-IN"/>
        </w:rPr>
        <w:t>Behavioural segmentation:</w:t>
      </w:r>
      <w:r w:rsidRPr="00114D4E">
        <w:rPr>
          <w:rFonts w:asciiTheme="minorBidi" w:hAnsiTheme="minorBidi"/>
          <w:lang w:val="en-IN"/>
        </w:rPr>
        <w:br/>
      </w:r>
      <w:r w:rsidR="005547DF" w:rsidRPr="005547DF">
        <w:rPr>
          <w:rFonts w:asciiTheme="minorBidi" w:hAnsiTheme="minorBidi"/>
          <w:lang w:val="en-IN"/>
        </w:rPr>
        <w:t xml:space="preserve">There’s also a cadre of people who use wellness apps like Calm or Headspace, or smart devices like Oura Ring. These users, known as early adopters of personal health data, and are already educated on their health and able to pay for premiums to make their routine easier. </w:t>
      </w:r>
    </w:p>
    <w:p w14:paraId="1A499828" w14:textId="77777777" w:rsidR="005547DF" w:rsidRDefault="005547DF" w:rsidP="00114D4E">
      <w:pPr>
        <w:spacing w:line="360" w:lineRule="auto"/>
        <w:rPr>
          <w:rFonts w:asciiTheme="minorBidi" w:hAnsiTheme="minorBidi"/>
          <w:lang w:val="en-IN"/>
        </w:rPr>
      </w:pPr>
    </w:p>
    <w:p w14:paraId="208A965A" w14:textId="63DC6CDF" w:rsidR="00114D4E" w:rsidRPr="005547DF" w:rsidRDefault="00114D4E" w:rsidP="005547DF">
      <w:pPr>
        <w:pStyle w:val="Heading2"/>
        <w:rPr>
          <w:b/>
          <w:bCs/>
          <w:color w:val="auto"/>
          <w:lang w:val="en-IN"/>
        </w:rPr>
      </w:pPr>
      <w:r w:rsidRPr="005547DF">
        <w:rPr>
          <w:b/>
          <w:bCs/>
          <w:color w:val="auto"/>
          <w:lang w:val="en-IN"/>
        </w:rPr>
        <w:t>Chosen target audience</w:t>
      </w:r>
    </w:p>
    <w:p w14:paraId="5899C953" w14:textId="77777777" w:rsidR="005547DF" w:rsidRPr="005547DF" w:rsidRDefault="005547DF" w:rsidP="005547DF">
      <w:pPr>
        <w:spacing w:line="360" w:lineRule="auto"/>
        <w:rPr>
          <w:rFonts w:asciiTheme="minorBidi" w:hAnsiTheme="minorBidi"/>
          <w:lang w:val="en-IN"/>
        </w:rPr>
      </w:pPr>
      <w:r w:rsidRPr="005547DF">
        <w:rPr>
          <w:rFonts w:asciiTheme="minorBidi" w:hAnsiTheme="minorBidi"/>
          <w:lang w:val="en-IN"/>
        </w:rPr>
        <w:t>Among all these segments, Apple Aura Neo's core audience is young professionals aged 20–35 who are under pressure from work and the daily digital life, and yearning for their physical and mental health. They live in cities, work with tech daily and love clean design and intuitive tools. They’re not obsessed with “fitness culture”—they just want something smart that fits into their daily life and silently supports their mental and emotional wellbeing.</w:t>
      </w:r>
    </w:p>
    <w:p w14:paraId="34532D29" w14:textId="74CC47C9" w:rsidR="005547DF" w:rsidRDefault="005547DF" w:rsidP="005547DF">
      <w:pPr>
        <w:spacing w:line="360" w:lineRule="auto"/>
        <w:rPr>
          <w:rFonts w:asciiTheme="minorBidi" w:hAnsiTheme="minorBidi"/>
          <w:lang w:val="en-IN"/>
        </w:rPr>
      </w:pPr>
      <w:r w:rsidRPr="005547DF">
        <w:rPr>
          <w:rFonts w:asciiTheme="minorBidi" w:hAnsiTheme="minorBidi"/>
          <w:lang w:val="en-IN"/>
        </w:rPr>
        <w:t xml:space="preserve">Imagine a bright young marketing executive who dashes from appointment to appointment all day long. When they get home, they feel like their brains are running a browser with 30 tabs open. Aura Neo puts in small nudges for users to breathe, take </w:t>
      </w:r>
      <w:r w:rsidR="00A50C59" w:rsidRPr="005547DF">
        <w:rPr>
          <w:rFonts w:asciiTheme="minorBidi" w:hAnsiTheme="minorBidi"/>
          <w:lang w:val="en-IN"/>
        </w:rPr>
        <w:t>mini breaks</w:t>
      </w:r>
      <w:r w:rsidRPr="005547DF">
        <w:rPr>
          <w:rFonts w:asciiTheme="minorBidi" w:hAnsiTheme="minorBidi"/>
          <w:lang w:val="en-IN"/>
        </w:rPr>
        <w:t xml:space="preserve">, review their stress patterns, and sleep better. That’s the simple, valuable kind of assistance this audience craves. </w:t>
      </w:r>
    </w:p>
    <w:p w14:paraId="54672C2A" w14:textId="77777777" w:rsidR="005547DF" w:rsidRDefault="005547DF" w:rsidP="005547DF">
      <w:pPr>
        <w:spacing w:line="360" w:lineRule="auto"/>
        <w:rPr>
          <w:rFonts w:asciiTheme="minorBidi" w:hAnsiTheme="minorBidi"/>
          <w:lang w:val="en-IN"/>
        </w:rPr>
      </w:pPr>
    </w:p>
    <w:p w14:paraId="33C91404" w14:textId="75F85F26" w:rsidR="00114D4E" w:rsidRPr="005547DF" w:rsidRDefault="00114D4E" w:rsidP="005547DF">
      <w:pPr>
        <w:pStyle w:val="Heading2"/>
        <w:rPr>
          <w:b/>
          <w:bCs/>
          <w:color w:val="auto"/>
          <w:lang w:val="en-IN"/>
        </w:rPr>
      </w:pPr>
      <w:r w:rsidRPr="005547DF">
        <w:rPr>
          <w:b/>
          <w:bCs/>
          <w:color w:val="auto"/>
          <w:lang w:val="en-IN"/>
        </w:rPr>
        <w:t>Differentiation</w:t>
      </w:r>
    </w:p>
    <w:p w14:paraId="4F7F66AE" w14:textId="77777777" w:rsidR="005547DF" w:rsidRPr="005547DF" w:rsidRDefault="005547DF" w:rsidP="005547DF">
      <w:pPr>
        <w:spacing w:line="360" w:lineRule="auto"/>
        <w:rPr>
          <w:rFonts w:asciiTheme="minorBidi" w:hAnsiTheme="minorBidi"/>
          <w:lang w:val="en-IN"/>
        </w:rPr>
      </w:pPr>
      <w:r w:rsidRPr="005547DF">
        <w:rPr>
          <w:rFonts w:asciiTheme="minorBidi" w:hAnsiTheme="minorBidi"/>
          <w:lang w:val="en-IN"/>
        </w:rPr>
        <w:t>The wellness industry is saturated. There are meditation apps, fitness brands and sleep gadgets on every corner. But they virtually none that combine everything in one ecosystem.</w:t>
      </w:r>
    </w:p>
    <w:p w14:paraId="6592F534" w14:textId="77777777" w:rsidR="005547DF" w:rsidRPr="005547DF" w:rsidRDefault="005547DF" w:rsidP="005547DF">
      <w:pPr>
        <w:spacing w:line="360" w:lineRule="auto"/>
        <w:rPr>
          <w:rFonts w:asciiTheme="minorBidi" w:hAnsiTheme="minorBidi"/>
          <w:lang w:val="en-IN"/>
        </w:rPr>
      </w:pPr>
      <w:r w:rsidRPr="005547DF">
        <w:rPr>
          <w:rFonts w:asciiTheme="minorBidi" w:hAnsiTheme="minorBidi"/>
          <w:lang w:val="en-IN"/>
        </w:rPr>
        <w:t>Apple Aura Neo makes a difference in this aspect.</w:t>
      </w:r>
    </w:p>
    <w:p w14:paraId="51D5BD7B" w14:textId="3E80A1B2" w:rsidR="005547DF" w:rsidRPr="005547DF" w:rsidRDefault="005547DF" w:rsidP="005547DF">
      <w:pPr>
        <w:spacing w:line="360" w:lineRule="auto"/>
        <w:rPr>
          <w:rFonts w:asciiTheme="minorBidi" w:hAnsiTheme="minorBidi"/>
          <w:lang w:val="en-IN"/>
        </w:rPr>
      </w:pPr>
      <w:r w:rsidRPr="005547DF">
        <w:rPr>
          <w:rFonts w:asciiTheme="minorBidi" w:hAnsiTheme="minorBidi"/>
          <w:lang w:val="en-IN"/>
        </w:rPr>
        <w:t xml:space="preserve">Instead of being a mere wearable or an app, it evolves into an entire emotional well-being partner, offering personalized suggestions considering mood, </w:t>
      </w:r>
      <w:r w:rsidR="00A50C59" w:rsidRPr="005547DF">
        <w:rPr>
          <w:rFonts w:asciiTheme="minorBidi" w:hAnsiTheme="minorBidi"/>
          <w:lang w:val="en-IN"/>
        </w:rPr>
        <w:t>behaviour</w:t>
      </w:r>
      <w:r w:rsidRPr="005547DF">
        <w:rPr>
          <w:rFonts w:asciiTheme="minorBidi" w:hAnsiTheme="minorBidi"/>
          <w:lang w:val="en-IN"/>
        </w:rPr>
        <w:t>, and environment. It doesn’t just compile your data; it </w:t>
      </w:r>
      <w:r w:rsidR="00A50C59" w:rsidRPr="005547DF">
        <w:rPr>
          <w:rFonts w:asciiTheme="minorBidi" w:hAnsiTheme="minorBidi"/>
          <w:lang w:val="en-IN"/>
        </w:rPr>
        <w:t>analyses</w:t>
      </w:r>
      <w:r w:rsidRPr="005547DF">
        <w:rPr>
          <w:rFonts w:asciiTheme="minorBidi" w:hAnsiTheme="minorBidi"/>
          <w:lang w:val="en-IN"/>
        </w:rPr>
        <w:t xml:space="preserve"> it in a friendly, supportive way. And since it belongs to the Apple Aura ecosystem, it's able to sync seamlessly with other accessories, which makes everything seem a little less complicated.</w:t>
      </w:r>
    </w:p>
    <w:p w14:paraId="4B73E087" w14:textId="77777777" w:rsidR="005547DF" w:rsidRDefault="005547DF" w:rsidP="005547DF">
      <w:pPr>
        <w:spacing w:line="360" w:lineRule="auto"/>
        <w:rPr>
          <w:rFonts w:asciiTheme="minorBidi" w:hAnsiTheme="minorBidi"/>
          <w:lang w:val="en-IN"/>
        </w:rPr>
      </w:pPr>
      <w:r w:rsidRPr="005547DF">
        <w:rPr>
          <w:rFonts w:asciiTheme="minorBidi" w:hAnsiTheme="minorBidi"/>
          <w:lang w:val="en-IN"/>
        </w:rPr>
        <w:lastRenderedPageBreak/>
        <w:t xml:space="preserve">It’s also distinguished because the warm, simple, and soothing design involves soft textures, muted hues, and a subtle user interface. Nothing is technical or too much. When you use it, it doesn’t feel like the product is watching you, it feels like it’s listening to you. </w:t>
      </w:r>
    </w:p>
    <w:p w14:paraId="4C969078" w14:textId="77777777" w:rsidR="005547DF" w:rsidRDefault="005547DF" w:rsidP="005547DF">
      <w:pPr>
        <w:spacing w:line="360" w:lineRule="auto"/>
        <w:rPr>
          <w:rFonts w:asciiTheme="minorBidi" w:hAnsiTheme="minorBidi"/>
          <w:lang w:val="en-IN"/>
        </w:rPr>
      </w:pPr>
    </w:p>
    <w:p w14:paraId="4210534B" w14:textId="37798957" w:rsidR="00114D4E" w:rsidRPr="005547DF" w:rsidRDefault="00114D4E" w:rsidP="005547DF">
      <w:pPr>
        <w:pStyle w:val="Heading2"/>
        <w:rPr>
          <w:b/>
          <w:bCs/>
          <w:color w:val="auto"/>
          <w:lang w:val="en-IN"/>
        </w:rPr>
      </w:pPr>
      <w:r w:rsidRPr="005547DF">
        <w:rPr>
          <w:b/>
          <w:bCs/>
          <w:color w:val="auto"/>
          <w:lang w:val="en-IN"/>
        </w:rPr>
        <w:t>Positioning</w:t>
      </w:r>
    </w:p>
    <w:p w14:paraId="3AC0F72C" w14:textId="77777777" w:rsidR="005547DF" w:rsidRDefault="005547DF" w:rsidP="00114D4E">
      <w:pPr>
        <w:spacing w:line="360" w:lineRule="auto"/>
        <w:rPr>
          <w:rFonts w:asciiTheme="minorBidi" w:hAnsiTheme="minorBidi"/>
          <w:lang w:val="en-IN"/>
        </w:rPr>
      </w:pPr>
    </w:p>
    <w:p w14:paraId="68C3B80C" w14:textId="69C6020B" w:rsidR="005547DF" w:rsidRPr="005547DF" w:rsidRDefault="005547DF" w:rsidP="005547DF">
      <w:pPr>
        <w:spacing w:line="360" w:lineRule="auto"/>
        <w:rPr>
          <w:rFonts w:asciiTheme="minorBidi" w:hAnsiTheme="minorBidi"/>
          <w:lang w:val="en-IN"/>
        </w:rPr>
      </w:pPr>
      <w:r w:rsidRPr="005547DF">
        <w:rPr>
          <w:rFonts w:asciiTheme="minorBidi" w:hAnsiTheme="minorBidi"/>
          <w:lang w:val="en-IN"/>
        </w:rPr>
        <w:t xml:space="preserve">Apple Aura Neo will be the premium AI-powered wellness partner for individuals seeking more </w:t>
      </w:r>
      <w:r w:rsidR="00A50C59" w:rsidRPr="005547DF">
        <w:rPr>
          <w:rFonts w:asciiTheme="minorBidi" w:hAnsiTheme="minorBidi"/>
          <w:lang w:val="en-IN"/>
        </w:rPr>
        <w:t>tranquillity</w:t>
      </w:r>
      <w:r w:rsidRPr="005547DF">
        <w:rPr>
          <w:rFonts w:asciiTheme="minorBidi" w:hAnsiTheme="minorBidi"/>
          <w:lang w:val="en-IN"/>
        </w:rPr>
        <w:t xml:space="preserve"> and balance in their everyday life. It’s not a direct competitor to fitness watches or meditation apps. Rather, it’s a middle ground — tech meets emotional health.</w:t>
      </w:r>
    </w:p>
    <w:p w14:paraId="3778A647" w14:textId="77777777" w:rsidR="005547DF" w:rsidRPr="005547DF" w:rsidRDefault="005547DF" w:rsidP="005547DF">
      <w:pPr>
        <w:spacing w:line="360" w:lineRule="auto"/>
        <w:rPr>
          <w:rFonts w:asciiTheme="minorBidi" w:hAnsiTheme="minorBidi"/>
          <w:lang w:val="en-IN"/>
        </w:rPr>
      </w:pPr>
      <w:r w:rsidRPr="005547DF">
        <w:rPr>
          <w:rFonts w:asciiTheme="minorBidi" w:hAnsiTheme="minorBidi"/>
          <w:lang w:val="en-IN"/>
        </w:rPr>
        <w:t>The message to the brand is clearer than ever:</w:t>
      </w:r>
    </w:p>
    <w:p w14:paraId="2A8FBB00" w14:textId="6899923E" w:rsidR="005547DF" w:rsidRPr="005547DF" w:rsidRDefault="005547DF" w:rsidP="005547DF">
      <w:pPr>
        <w:spacing w:line="360" w:lineRule="auto"/>
        <w:rPr>
          <w:rFonts w:asciiTheme="minorBidi" w:hAnsiTheme="minorBidi"/>
          <w:lang w:val="en-IN"/>
        </w:rPr>
      </w:pPr>
      <w:r w:rsidRPr="005547DF">
        <w:rPr>
          <w:rFonts w:asciiTheme="minorBidi" w:hAnsiTheme="minorBidi"/>
          <w:lang w:val="en-IN"/>
        </w:rPr>
        <w:t xml:space="preserve">“Lifestyle friendly wellness, instead of wellness that demands </w:t>
      </w:r>
      <w:r w:rsidR="00A50C59" w:rsidRPr="005547DF">
        <w:rPr>
          <w:rFonts w:asciiTheme="minorBidi" w:hAnsiTheme="minorBidi"/>
          <w:lang w:val="en-IN"/>
        </w:rPr>
        <w:t>your</w:t>
      </w:r>
      <w:r w:rsidRPr="005547DF">
        <w:rPr>
          <w:rFonts w:asciiTheme="minorBidi" w:hAnsiTheme="minorBidi"/>
          <w:lang w:val="en-IN"/>
        </w:rPr>
        <w:t xml:space="preserve"> lifestyle adjust.”</w:t>
      </w:r>
    </w:p>
    <w:p w14:paraId="108456B9" w14:textId="3D6287E5" w:rsidR="00114D4E" w:rsidRDefault="005547DF" w:rsidP="00114D4E">
      <w:pPr>
        <w:spacing w:line="360" w:lineRule="auto"/>
        <w:rPr>
          <w:rFonts w:asciiTheme="minorBidi" w:hAnsiTheme="minorBidi"/>
          <w:lang w:val="en-IN"/>
        </w:rPr>
      </w:pPr>
      <w:r w:rsidRPr="005547DF">
        <w:rPr>
          <w:rFonts w:asciiTheme="minorBidi" w:hAnsiTheme="minorBidi"/>
          <w:lang w:val="en-IN"/>
        </w:rPr>
        <w:t xml:space="preserve">It’s competing to be the default wellness device for young professionals who treat their mind like they treat their phone battery — carefully, daily, and without blowing a gasket. </w:t>
      </w:r>
    </w:p>
    <w:p w14:paraId="0226452E" w14:textId="77777777" w:rsidR="005547DF" w:rsidRPr="00114D4E" w:rsidRDefault="005547DF" w:rsidP="00114D4E">
      <w:pPr>
        <w:spacing w:line="360" w:lineRule="auto"/>
        <w:rPr>
          <w:rFonts w:asciiTheme="minorBidi" w:hAnsiTheme="minorBidi"/>
          <w:lang w:val="en-IN"/>
        </w:rPr>
      </w:pPr>
    </w:p>
    <w:p w14:paraId="061AD434" w14:textId="77777777" w:rsidR="00114D4E" w:rsidRDefault="00114D4E" w:rsidP="005547DF">
      <w:pPr>
        <w:pStyle w:val="Heading2"/>
        <w:rPr>
          <w:b/>
          <w:bCs/>
          <w:color w:val="auto"/>
          <w:lang w:val="en-IN"/>
        </w:rPr>
      </w:pPr>
      <w:r w:rsidRPr="005547DF">
        <w:rPr>
          <w:b/>
          <w:bCs/>
          <w:color w:val="auto"/>
          <w:lang w:val="en-IN"/>
        </w:rPr>
        <w:t>Core Features of Apple Aura Neo</w:t>
      </w:r>
    </w:p>
    <w:p w14:paraId="4E399542" w14:textId="0256E3C6" w:rsidR="005547DF" w:rsidRPr="005547DF" w:rsidRDefault="005547DF" w:rsidP="005547DF">
      <w:pPr>
        <w:rPr>
          <w:lang w:val="en-IN"/>
        </w:rPr>
      </w:pPr>
      <w:r w:rsidRPr="005547DF">
        <w:rPr>
          <w:noProof/>
          <w:lang w:val="en-IN"/>
        </w:rPr>
        <w:drawing>
          <wp:inline distT="0" distB="0" distL="0" distR="0" wp14:anchorId="5A6CCE03" wp14:editId="705D6FC7">
            <wp:extent cx="5186400" cy="2428893"/>
            <wp:effectExtent l="0" t="0" r="0" b="0"/>
            <wp:docPr id="824917049" name="Picture 1" descr="A list of different types of health ca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4917049" name="Picture 1" descr="A list of different types of health care&#10;&#10;AI-generated content may be incorrect."/>
                    <pic:cNvPicPr/>
                  </pic:nvPicPr>
                  <pic:blipFill>
                    <a:blip r:embed="rId9"/>
                    <a:stretch>
                      <a:fillRect/>
                    </a:stretch>
                  </pic:blipFill>
                  <pic:spPr>
                    <a:xfrm>
                      <a:off x="0" y="0"/>
                      <a:ext cx="5186400" cy="2428893"/>
                    </a:xfrm>
                    <a:prstGeom prst="rect">
                      <a:avLst/>
                    </a:prstGeom>
                  </pic:spPr>
                </pic:pic>
              </a:graphicData>
            </a:graphic>
          </wp:inline>
        </w:drawing>
      </w:r>
    </w:p>
    <w:p w14:paraId="6C2714C2" w14:textId="77777777" w:rsidR="005547DF" w:rsidRPr="005547DF" w:rsidRDefault="005547DF" w:rsidP="005547DF">
      <w:pPr>
        <w:rPr>
          <w:lang w:val="en-IN"/>
        </w:rPr>
      </w:pPr>
    </w:p>
    <w:p w14:paraId="05F968D3" w14:textId="4B960D38" w:rsidR="00114D4E" w:rsidRPr="00114D4E" w:rsidRDefault="00114D4E" w:rsidP="00114D4E">
      <w:pPr>
        <w:spacing w:line="360" w:lineRule="auto"/>
        <w:rPr>
          <w:rFonts w:asciiTheme="minorBidi" w:hAnsiTheme="minorBidi"/>
          <w:lang w:val="en-IN"/>
        </w:rPr>
      </w:pPr>
    </w:p>
    <w:p w14:paraId="4C371662" w14:textId="3B6EF922" w:rsidR="00114D4E" w:rsidRDefault="00114D4E" w:rsidP="005547DF">
      <w:pPr>
        <w:pStyle w:val="Heading1"/>
        <w:rPr>
          <w:b/>
          <w:bCs/>
          <w:color w:val="auto"/>
          <w:lang w:val="en-IN"/>
        </w:rPr>
      </w:pPr>
      <w:r w:rsidRPr="005547DF">
        <w:rPr>
          <w:b/>
          <w:bCs/>
          <w:color w:val="auto"/>
          <w:lang w:val="en-IN"/>
        </w:rPr>
        <w:t>Why the New Brand Fits the Market</w:t>
      </w:r>
    </w:p>
    <w:p w14:paraId="20BCA464" w14:textId="77777777" w:rsidR="005547DF" w:rsidRPr="005547DF" w:rsidRDefault="005547DF" w:rsidP="005547DF">
      <w:pPr>
        <w:rPr>
          <w:lang w:val="en-IN"/>
        </w:rPr>
      </w:pPr>
    </w:p>
    <w:p w14:paraId="5C87C600" w14:textId="77777777" w:rsidR="005547DF" w:rsidRPr="005547DF" w:rsidRDefault="005547DF" w:rsidP="005547DF">
      <w:pPr>
        <w:spacing w:line="360" w:lineRule="auto"/>
        <w:rPr>
          <w:rFonts w:asciiTheme="minorBidi" w:hAnsiTheme="minorBidi"/>
          <w:lang w:val="en-IN"/>
        </w:rPr>
      </w:pPr>
      <w:r w:rsidRPr="005547DF">
        <w:rPr>
          <w:rFonts w:asciiTheme="minorBidi" w:hAnsiTheme="minorBidi"/>
          <w:lang w:val="en-IN"/>
        </w:rPr>
        <w:lastRenderedPageBreak/>
        <w:t>People today are more stressed, distracted and digitally overwhelmed. Long hours at work, endless pings and sky-high expectations have got a lot of people wondering if there might be a simple way to feel a little calmer and more centred.</w:t>
      </w:r>
    </w:p>
    <w:p w14:paraId="5FC3CC2F" w14:textId="77777777" w:rsidR="005547DF" w:rsidRPr="005547DF" w:rsidRDefault="005547DF" w:rsidP="005547DF">
      <w:pPr>
        <w:spacing w:line="360" w:lineRule="auto"/>
        <w:rPr>
          <w:rFonts w:asciiTheme="minorBidi" w:hAnsiTheme="minorBidi"/>
          <w:lang w:val="en-IN"/>
        </w:rPr>
      </w:pPr>
      <w:r w:rsidRPr="005547DF">
        <w:rPr>
          <w:rFonts w:asciiTheme="minorBidi" w:hAnsiTheme="minorBidi"/>
          <w:lang w:val="en-IN"/>
        </w:rPr>
        <w:t>At the same time:</w:t>
      </w:r>
    </w:p>
    <w:p w14:paraId="757D0D46" w14:textId="77777777" w:rsidR="005547DF" w:rsidRPr="005547DF" w:rsidRDefault="005547DF" w:rsidP="005547DF">
      <w:pPr>
        <w:spacing w:line="360" w:lineRule="auto"/>
        <w:rPr>
          <w:rFonts w:asciiTheme="minorBidi" w:hAnsiTheme="minorBidi"/>
          <w:lang w:val="en-IN"/>
        </w:rPr>
      </w:pPr>
      <w:r w:rsidRPr="005547DF">
        <w:rPr>
          <w:rFonts w:asciiTheme="minorBidi" w:hAnsiTheme="minorBidi"/>
          <w:lang w:val="en-IN"/>
        </w:rPr>
        <w:t>•</w:t>
      </w:r>
      <w:r w:rsidRPr="005547DF">
        <w:rPr>
          <w:rFonts w:asciiTheme="minorBidi" w:hAnsiTheme="minorBidi"/>
          <w:lang w:val="en-IN"/>
        </w:rPr>
        <w:tab/>
        <w:t>The world is spending more on wellness</w:t>
      </w:r>
    </w:p>
    <w:p w14:paraId="59732D57" w14:textId="77777777" w:rsidR="005547DF" w:rsidRPr="005547DF" w:rsidRDefault="005547DF" w:rsidP="005547DF">
      <w:pPr>
        <w:spacing w:line="360" w:lineRule="auto"/>
        <w:rPr>
          <w:rFonts w:asciiTheme="minorBidi" w:hAnsiTheme="minorBidi"/>
          <w:lang w:val="en-IN"/>
        </w:rPr>
      </w:pPr>
      <w:r w:rsidRPr="005547DF">
        <w:rPr>
          <w:rFonts w:asciiTheme="minorBidi" w:hAnsiTheme="minorBidi"/>
          <w:lang w:val="en-IN"/>
        </w:rPr>
        <w:t>•</w:t>
      </w:r>
      <w:r w:rsidRPr="005547DF">
        <w:rPr>
          <w:rFonts w:asciiTheme="minorBidi" w:hAnsiTheme="minorBidi"/>
          <w:lang w:val="en-IN"/>
        </w:rPr>
        <w:tab/>
        <w:t>AI-driven personal insights are commonplace</w:t>
      </w:r>
    </w:p>
    <w:p w14:paraId="329F46A3" w14:textId="77777777" w:rsidR="005547DF" w:rsidRPr="005547DF" w:rsidRDefault="005547DF" w:rsidP="005547DF">
      <w:pPr>
        <w:spacing w:line="360" w:lineRule="auto"/>
        <w:rPr>
          <w:rFonts w:asciiTheme="minorBidi" w:hAnsiTheme="minorBidi"/>
          <w:lang w:val="en-IN"/>
        </w:rPr>
      </w:pPr>
      <w:r w:rsidRPr="005547DF">
        <w:rPr>
          <w:rFonts w:asciiTheme="minorBidi" w:hAnsiTheme="minorBidi"/>
          <w:lang w:val="en-IN"/>
        </w:rPr>
        <w:t>•</w:t>
      </w:r>
      <w:r w:rsidRPr="005547DF">
        <w:rPr>
          <w:rFonts w:asciiTheme="minorBidi" w:hAnsiTheme="minorBidi"/>
          <w:lang w:val="en-IN"/>
        </w:rPr>
        <w:tab/>
        <w:t>Consumers want products that make them feel better, not just perform better</w:t>
      </w:r>
    </w:p>
    <w:p w14:paraId="2365A180" w14:textId="77777777" w:rsidR="005547DF" w:rsidRPr="005547DF" w:rsidRDefault="005547DF" w:rsidP="005547DF">
      <w:pPr>
        <w:spacing w:line="360" w:lineRule="auto"/>
        <w:rPr>
          <w:rFonts w:asciiTheme="minorBidi" w:hAnsiTheme="minorBidi"/>
          <w:lang w:val="en-IN"/>
        </w:rPr>
      </w:pPr>
      <w:r w:rsidRPr="005547DF">
        <w:rPr>
          <w:rFonts w:asciiTheme="minorBidi" w:hAnsiTheme="minorBidi"/>
          <w:lang w:val="en-IN"/>
        </w:rPr>
        <w:t>•</w:t>
      </w:r>
      <w:r w:rsidRPr="005547DF">
        <w:rPr>
          <w:rFonts w:asciiTheme="minorBidi" w:hAnsiTheme="minorBidi"/>
          <w:lang w:val="en-IN"/>
        </w:rPr>
        <w:tab/>
        <w:t>Emotional wellness apps are leading the app store charts</w:t>
      </w:r>
    </w:p>
    <w:p w14:paraId="7C19438F" w14:textId="0CF16D84" w:rsidR="00114D4E" w:rsidRDefault="005547DF" w:rsidP="005547DF">
      <w:pPr>
        <w:spacing w:line="360" w:lineRule="auto"/>
        <w:rPr>
          <w:rFonts w:asciiTheme="minorBidi" w:hAnsiTheme="minorBidi"/>
          <w:lang w:val="en-IN"/>
        </w:rPr>
      </w:pPr>
      <w:r w:rsidRPr="005547DF">
        <w:rPr>
          <w:rFonts w:asciiTheme="minorBidi" w:hAnsiTheme="minorBidi"/>
          <w:lang w:val="en-IN"/>
        </w:rPr>
        <w:t>Apple Aura Neo taps perfectly into these trends. It doesn’t ask users to carve out extra time; it quietly blends into their existing routine and supports them moment-to-moment.</w:t>
      </w:r>
    </w:p>
    <w:p w14:paraId="0258EFF5" w14:textId="77777777" w:rsidR="005547DF" w:rsidRPr="00114D4E" w:rsidRDefault="005547DF" w:rsidP="005547DF">
      <w:pPr>
        <w:spacing w:line="360" w:lineRule="auto"/>
        <w:rPr>
          <w:rFonts w:asciiTheme="minorBidi" w:hAnsiTheme="minorBidi"/>
          <w:lang w:val="en-IN"/>
        </w:rPr>
      </w:pPr>
    </w:p>
    <w:p w14:paraId="7041C214" w14:textId="0D5E2595" w:rsidR="00114D4E" w:rsidRPr="005547DF" w:rsidRDefault="00114D4E" w:rsidP="005547DF">
      <w:pPr>
        <w:pStyle w:val="Heading1"/>
        <w:rPr>
          <w:b/>
          <w:bCs/>
          <w:color w:val="auto"/>
          <w:lang w:val="en-IN"/>
        </w:rPr>
      </w:pPr>
      <w:r w:rsidRPr="005547DF">
        <w:rPr>
          <w:b/>
          <w:bCs/>
          <w:color w:val="auto"/>
          <w:lang w:val="en-IN"/>
        </w:rPr>
        <w:t xml:space="preserve"> Market Segmentation</w:t>
      </w:r>
    </w:p>
    <w:p w14:paraId="1C5CDE10" w14:textId="77777777" w:rsidR="005547DF" w:rsidRDefault="005547DF" w:rsidP="005547DF">
      <w:pPr>
        <w:pStyle w:val="Heading2"/>
        <w:rPr>
          <w:b/>
          <w:bCs/>
          <w:color w:val="auto"/>
          <w:lang w:val="en-IN"/>
        </w:rPr>
      </w:pPr>
    </w:p>
    <w:p w14:paraId="39DDEDCB" w14:textId="13115E57" w:rsidR="00114D4E" w:rsidRDefault="00114D4E" w:rsidP="005547DF">
      <w:pPr>
        <w:pStyle w:val="Heading2"/>
        <w:rPr>
          <w:b/>
          <w:bCs/>
          <w:color w:val="auto"/>
          <w:lang w:val="en-IN"/>
        </w:rPr>
      </w:pPr>
      <w:r w:rsidRPr="005547DF">
        <w:rPr>
          <w:b/>
          <w:bCs/>
          <w:color w:val="auto"/>
          <w:lang w:val="en-IN"/>
        </w:rPr>
        <w:t>Segmentation Table</w:t>
      </w:r>
    </w:p>
    <w:p w14:paraId="3D300466" w14:textId="77777777" w:rsidR="005547DF" w:rsidRDefault="005547DF" w:rsidP="005547DF">
      <w:pPr>
        <w:rPr>
          <w:lang w:val="en-IN"/>
        </w:rPr>
      </w:pPr>
    </w:p>
    <w:p w14:paraId="1920B7A1" w14:textId="2D86EABF" w:rsidR="005547DF" w:rsidRPr="005547DF" w:rsidRDefault="00AA05AD" w:rsidP="005547DF">
      <w:pPr>
        <w:rPr>
          <w:lang w:val="en-IN"/>
        </w:rPr>
      </w:pPr>
      <w:r w:rsidRPr="00AA05AD">
        <w:rPr>
          <w:noProof/>
          <w:lang w:val="en-IN"/>
        </w:rPr>
        <w:drawing>
          <wp:inline distT="0" distB="0" distL="0" distR="0" wp14:anchorId="2BE8687F" wp14:editId="14FD85A8">
            <wp:extent cx="5490873" cy="3563547"/>
            <wp:effectExtent l="0" t="0" r="0" b="0"/>
            <wp:docPr id="375671639" name="Picture 1" descr="A table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5671639" name="Picture 1" descr="A table with text on it&#10;&#10;AI-generated content may be incorrect."/>
                    <pic:cNvPicPr/>
                  </pic:nvPicPr>
                  <pic:blipFill>
                    <a:blip r:embed="rId10"/>
                    <a:stretch>
                      <a:fillRect/>
                    </a:stretch>
                  </pic:blipFill>
                  <pic:spPr>
                    <a:xfrm>
                      <a:off x="0" y="0"/>
                      <a:ext cx="5500680" cy="3569912"/>
                    </a:xfrm>
                    <a:prstGeom prst="rect">
                      <a:avLst/>
                    </a:prstGeom>
                  </pic:spPr>
                </pic:pic>
              </a:graphicData>
            </a:graphic>
          </wp:inline>
        </w:drawing>
      </w:r>
    </w:p>
    <w:p w14:paraId="465B333F" w14:textId="5CFD3600" w:rsidR="00114D4E" w:rsidRPr="00114D4E" w:rsidRDefault="00114D4E" w:rsidP="00114D4E">
      <w:pPr>
        <w:spacing w:line="360" w:lineRule="auto"/>
        <w:rPr>
          <w:rFonts w:asciiTheme="minorBidi" w:hAnsiTheme="minorBidi"/>
          <w:lang w:val="en-IN"/>
        </w:rPr>
      </w:pPr>
    </w:p>
    <w:p w14:paraId="33C9D938" w14:textId="21D58F62" w:rsidR="00114D4E" w:rsidRPr="00AA05AD" w:rsidRDefault="00114D4E" w:rsidP="00AA05AD">
      <w:pPr>
        <w:pStyle w:val="Heading1"/>
        <w:rPr>
          <w:b/>
          <w:bCs/>
          <w:color w:val="auto"/>
          <w:lang w:val="en-IN"/>
        </w:rPr>
      </w:pPr>
      <w:r w:rsidRPr="00AA05AD">
        <w:rPr>
          <w:b/>
          <w:bCs/>
          <w:color w:val="auto"/>
          <w:lang w:val="en-IN"/>
        </w:rPr>
        <w:lastRenderedPageBreak/>
        <w:t>Target Audience</w:t>
      </w:r>
    </w:p>
    <w:p w14:paraId="20AD093D" w14:textId="77777777" w:rsidR="00AA05AD" w:rsidRDefault="00AA05AD" w:rsidP="00114D4E">
      <w:pPr>
        <w:spacing w:line="360" w:lineRule="auto"/>
        <w:rPr>
          <w:rFonts w:asciiTheme="minorBidi" w:hAnsiTheme="minorBidi"/>
          <w:lang w:val="en-IN"/>
        </w:rPr>
      </w:pPr>
    </w:p>
    <w:p w14:paraId="47D5A942" w14:textId="77777777" w:rsidR="00AA05AD" w:rsidRPr="00AA05AD" w:rsidRDefault="00AA05AD" w:rsidP="00AA05AD">
      <w:pPr>
        <w:spacing w:line="360" w:lineRule="auto"/>
        <w:rPr>
          <w:rFonts w:asciiTheme="minorBidi" w:hAnsiTheme="minorBidi"/>
          <w:lang w:val="en-IN"/>
        </w:rPr>
      </w:pPr>
      <w:r w:rsidRPr="00AA05AD">
        <w:rPr>
          <w:rFonts w:asciiTheme="minorBidi" w:hAnsiTheme="minorBidi"/>
          <w:lang w:val="en-IN"/>
        </w:rPr>
        <w:t xml:space="preserve">The main audience is urban young working professionals aged 20–35. </w:t>
      </w:r>
    </w:p>
    <w:p w14:paraId="6ACB1F37" w14:textId="77777777" w:rsidR="00AA05AD" w:rsidRPr="00AA05AD" w:rsidRDefault="00AA05AD" w:rsidP="00AA05AD">
      <w:pPr>
        <w:spacing w:line="360" w:lineRule="auto"/>
        <w:rPr>
          <w:rFonts w:asciiTheme="minorBidi" w:hAnsiTheme="minorBidi"/>
          <w:lang w:val="en-IN"/>
        </w:rPr>
      </w:pPr>
      <w:r w:rsidRPr="00AA05AD">
        <w:rPr>
          <w:rFonts w:asciiTheme="minorBidi" w:hAnsiTheme="minorBidi"/>
          <w:lang w:val="en-IN"/>
        </w:rPr>
        <w:t>Why they are best fit</w:t>
      </w:r>
    </w:p>
    <w:p w14:paraId="0D7983CF" w14:textId="19FB0AF3" w:rsidR="00AA05AD" w:rsidRPr="00AA05AD" w:rsidRDefault="00AA05AD" w:rsidP="00AA05AD">
      <w:pPr>
        <w:spacing w:line="360" w:lineRule="auto"/>
        <w:rPr>
          <w:rFonts w:asciiTheme="minorBidi" w:hAnsiTheme="minorBidi"/>
          <w:lang w:val="en-IN"/>
        </w:rPr>
      </w:pPr>
      <w:r w:rsidRPr="00AA05AD">
        <w:rPr>
          <w:rFonts w:asciiTheme="minorBidi" w:hAnsiTheme="minorBidi"/>
          <w:lang w:val="en-IN"/>
        </w:rPr>
        <w:t>•</w:t>
      </w:r>
      <w:r>
        <w:rPr>
          <w:rFonts w:asciiTheme="minorBidi" w:hAnsiTheme="minorBidi"/>
          <w:lang w:val="en-IN"/>
        </w:rPr>
        <w:t xml:space="preserve"> </w:t>
      </w:r>
      <w:r w:rsidRPr="00AA05AD">
        <w:rPr>
          <w:rFonts w:asciiTheme="minorBidi" w:hAnsiTheme="minorBidi"/>
          <w:lang w:val="en-IN"/>
        </w:rPr>
        <w:t xml:space="preserve">High digital and mental load they </w:t>
      </w:r>
      <w:proofErr w:type="gramStart"/>
      <w:r w:rsidRPr="00AA05AD">
        <w:rPr>
          <w:rFonts w:asciiTheme="minorBidi" w:hAnsiTheme="minorBidi"/>
          <w:lang w:val="en-IN"/>
        </w:rPr>
        <w:t>have to</w:t>
      </w:r>
      <w:proofErr w:type="gramEnd"/>
      <w:r w:rsidRPr="00AA05AD">
        <w:rPr>
          <w:rFonts w:asciiTheme="minorBidi" w:hAnsiTheme="minorBidi"/>
          <w:lang w:val="en-IN"/>
        </w:rPr>
        <w:t xml:space="preserve"> deal with</w:t>
      </w:r>
    </w:p>
    <w:p w14:paraId="09C25560" w14:textId="783F471E" w:rsidR="00AA05AD" w:rsidRPr="00AA05AD" w:rsidRDefault="00AA05AD" w:rsidP="00AA05AD">
      <w:pPr>
        <w:spacing w:line="360" w:lineRule="auto"/>
        <w:rPr>
          <w:rFonts w:asciiTheme="minorBidi" w:hAnsiTheme="minorBidi"/>
          <w:lang w:val="en-IN"/>
        </w:rPr>
      </w:pPr>
      <w:r w:rsidRPr="00AA05AD">
        <w:rPr>
          <w:rFonts w:asciiTheme="minorBidi" w:hAnsiTheme="minorBidi"/>
          <w:lang w:val="en-IN"/>
        </w:rPr>
        <w:t>•</w:t>
      </w:r>
      <w:r>
        <w:rPr>
          <w:rFonts w:asciiTheme="minorBidi" w:hAnsiTheme="minorBidi"/>
          <w:lang w:val="en-IN"/>
        </w:rPr>
        <w:t xml:space="preserve"> </w:t>
      </w:r>
      <w:r w:rsidRPr="00AA05AD">
        <w:rPr>
          <w:rFonts w:asciiTheme="minorBidi" w:hAnsiTheme="minorBidi"/>
          <w:lang w:val="en-IN"/>
        </w:rPr>
        <w:t>They are the first to adopt AI, smart wearables etc</w:t>
      </w:r>
    </w:p>
    <w:p w14:paraId="7F51E7B0" w14:textId="24D26870" w:rsidR="00AA05AD" w:rsidRPr="00AA05AD" w:rsidRDefault="00AA05AD" w:rsidP="00AA05AD">
      <w:pPr>
        <w:spacing w:line="360" w:lineRule="auto"/>
        <w:rPr>
          <w:rFonts w:asciiTheme="minorBidi" w:hAnsiTheme="minorBidi"/>
          <w:lang w:val="en-IN"/>
        </w:rPr>
      </w:pPr>
      <w:r w:rsidRPr="00AA05AD">
        <w:rPr>
          <w:rFonts w:asciiTheme="minorBidi" w:hAnsiTheme="minorBidi"/>
          <w:lang w:val="en-IN"/>
        </w:rPr>
        <w:t>•</w:t>
      </w:r>
      <w:r>
        <w:rPr>
          <w:rFonts w:asciiTheme="minorBidi" w:hAnsiTheme="minorBidi"/>
          <w:lang w:val="en-IN"/>
        </w:rPr>
        <w:t xml:space="preserve"> </w:t>
      </w:r>
      <w:r w:rsidRPr="00AA05AD">
        <w:rPr>
          <w:rFonts w:asciiTheme="minorBidi" w:hAnsiTheme="minorBidi"/>
          <w:lang w:val="en-IN"/>
        </w:rPr>
        <w:t>They care about their wellbeing, but don't want to work for it</w:t>
      </w:r>
    </w:p>
    <w:p w14:paraId="04324466" w14:textId="2DED6844" w:rsidR="00AA05AD" w:rsidRPr="00AA05AD" w:rsidRDefault="00AA05AD" w:rsidP="00AA05AD">
      <w:pPr>
        <w:spacing w:line="360" w:lineRule="auto"/>
        <w:rPr>
          <w:rFonts w:asciiTheme="minorBidi" w:hAnsiTheme="minorBidi"/>
          <w:lang w:val="en-IN"/>
        </w:rPr>
      </w:pPr>
      <w:r w:rsidRPr="00AA05AD">
        <w:rPr>
          <w:rFonts w:asciiTheme="minorBidi" w:hAnsiTheme="minorBidi"/>
          <w:lang w:val="en-IN"/>
        </w:rPr>
        <w:t>•</w:t>
      </w:r>
      <w:r>
        <w:rPr>
          <w:rFonts w:asciiTheme="minorBidi" w:hAnsiTheme="minorBidi"/>
          <w:lang w:val="en-IN"/>
        </w:rPr>
        <w:t xml:space="preserve"> </w:t>
      </w:r>
      <w:r w:rsidRPr="00AA05AD">
        <w:rPr>
          <w:rFonts w:asciiTheme="minorBidi" w:hAnsiTheme="minorBidi"/>
          <w:lang w:val="en-IN"/>
        </w:rPr>
        <w:t>They like premium, well designed tech</w:t>
      </w:r>
    </w:p>
    <w:p w14:paraId="3CE05E2F" w14:textId="07C5CA87" w:rsidR="00114D4E" w:rsidRDefault="00AA05AD" w:rsidP="00AA05AD">
      <w:pPr>
        <w:spacing w:line="360" w:lineRule="auto"/>
        <w:rPr>
          <w:rFonts w:asciiTheme="minorBidi" w:hAnsiTheme="minorBidi"/>
          <w:lang w:val="en-IN"/>
        </w:rPr>
      </w:pPr>
      <w:r w:rsidRPr="00AA05AD">
        <w:rPr>
          <w:rFonts w:asciiTheme="minorBidi" w:hAnsiTheme="minorBidi"/>
          <w:lang w:val="en-IN"/>
        </w:rPr>
        <w:t xml:space="preserve">Imagine a 27-year-old project manager juggling deadlines. They love their </w:t>
      </w:r>
      <w:proofErr w:type="gramStart"/>
      <w:r w:rsidRPr="00AA05AD">
        <w:rPr>
          <w:rFonts w:asciiTheme="minorBidi" w:hAnsiTheme="minorBidi"/>
          <w:lang w:val="en-IN"/>
        </w:rPr>
        <w:t>tech, but</w:t>
      </w:r>
      <w:proofErr w:type="gramEnd"/>
      <w:r w:rsidRPr="00AA05AD">
        <w:rPr>
          <w:rFonts w:asciiTheme="minorBidi" w:hAnsiTheme="minorBidi"/>
          <w:lang w:val="en-IN"/>
        </w:rPr>
        <w:t xml:space="preserve"> are overwhelmed and exhausted. Aura Neo turns into a silent buddy that helps to keep us grounded through brief and subtle interactions: a breathing cue after a long meeting, a gentle vibration for mindfulness, or personalized sleep coaching. </w:t>
      </w:r>
    </w:p>
    <w:p w14:paraId="31DE38B6" w14:textId="77777777" w:rsidR="00AA05AD" w:rsidRPr="00114D4E" w:rsidRDefault="00AA05AD" w:rsidP="00AA05AD">
      <w:pPr>
        <w:spacing w:line="360" w:lineRule="auto"/>
        <w:rPr>
          <w:rFonts w:asciiTheme="minorBidi" w:hAnsiTheme="minorBidi"/>
          <w:lang w:val="en-IN"/>
        </w:rPr>
      </w:pPr>
    </w:p>
    <w:p w14:paraId="068A0C0A" w14:textId="78D9FCB2" w:rsidR="00114D4E" w:rsidRPr="00AA05AD" w:rsidRDefault="00114D4E" w:rsidP="00AA05AD">
      <w:pPr>
        <w:pStyle w:val="Heading1"/>
        <w:rPr>
          <w:b/>
          <w:bCs/>
          <w:color w:val="auto"/>
          <w:lang w:val="en-IN"/>
        </w:rPr>
      </w:pPr>
      <w:r w:rsidRPr="00AA05AD">
        <w:rPr>
          <w:b/>
          <w:bCs/>
          <w:color w:val="auto"/>
          <w:lang w:val="en-IN"/>
        </w:rPr>
        <w:t xml:space="preserve"> Differentiation Strategy</w:t>
      </w:r>
    </w:p>
    <w:p w14:paraId="4FAE9F97" w14:textId="77777777" w:rsidR="00AA05AD" w:rsidRDefault="00AA05AD" w:rsidP="00114D4E">
      <w:pPr>
        <w:spacing w:line="360" w:lineRule="auto"/>
        <w:rPr>
          <w:rFonts w:asciiTheme="minorBidi" w:hAnsiTheme="minorBidi"/>
          <w:lang w:val="en-IN"/>
        </w:rPr>
      </w:pPr>
    </w:p>
    <w:p w14:paraId="78FCA2BD" w14:textId="2F0AE2E1" w:rsidR="00114D4E" w:rsidRPr="00114D4E" w:rsidRDefault="00114D4E" w:rsidP="00114D4E">
      <w:pPr>
        <w:spacing w:line="360" w:lineRule="auto"/>
        <w:rPr>
          <w:rFonts w:asciiTheme="minorBidi" w:hAnsiTheme="minorBidi"/>
          <w:lang w:val="en-IN"/>
        </w:rPr>
      </w:pPr>
      <w:r w:rsidRPr="00114D4E">
        <w:rPr>
          <w:rFonts w:asciiTheme="minorBidi" w:hAnsiTheme="minorBidi"/>
          <w:lang w:val="en-IN"/>
        </w:rPr>
        <w:t>The wellness market is crowded, but Apple Aura Neo stands apart because:</w:t>
      </w:r>
    </w:p>
    <w:p w14:paraId="37840261" w14:textId="77777777" w:rsidR="00AA05AD" w:rsidRDefault="00AA05AD" w:rsidP="00114D4E">
      <w:pPr>
        <w:spacing w:line="360" w:lineRule="auto"/>
        <w:rPr>
          <w:rFonts w:asciiTheme="minorBidi" w:hAnsiTheme="minorBidi"/>
          <w:b/>
          <w:bCs/>
          <w:lang w:val="en-IN"/>
        </w:rPr>
      </w:pPr>
    </w:p>
    <w:p w14:paraId="0EFC14F7" w14:textId="78B449E6" w:rsidR="00114D4E" w:rsidRPr="00AA05AD" w:rsidRDefault="00114D4E" w:rsidP="00AA05AD">
      <w:pPr>
        <w:pStyle w:val="Heading2"/>
        <w:rPr>
          <w:b/>
          <w:bCs/>
          <w:color w:val="auto"/>
          <w:lang w:val="en-IN"/>
        </w:rPr>
      </w:pPr>
      <w:r w:rsidRPr="00AA05AD">
        <w:rPr>
          <w:b/>
          <w:bCs/>
          <w:color w:val="auto"/>
          <w:lang w:val="en-IN"/>
        </w:rPr>
        <w:t>Differentiation Table</w:t>
      </w:r>
    </w:p>
    <w:p w14:paraId="049E0081" w14:textId="77777777" w:rsidR="00AA05AD" w:rsidRDefault="00AA05AD" w:rsidP="00114D4E">
      <w:pPr>
        <w:spacing w:line="360" w:lineRule="auto"/>
        <w:rPr>
          <w:rFonts w:asciiTheme="minorBidi" w:hAnsiTheme="minorBidi"/>
          <w:lang w:val="en-IN"/>
        </w:rPr>
      </w:pPr>
    </w:p>
    <w:p w14:paraId="46FCF8ED" w14:textId="77777777" w:rsidR="00AA05AD" w:rsidRDefault="00AA05AD" w:rsidP="00114D4E">
      <w:pPr>
        <w:spacing w:line="360" w:lineRule="auto"/>
        <w:rPr>
          <w:rFonts w:asciiTheme="minorBidi" w:hAnsiTheme="minorBidi"/>
          <w:lang w:val="en-IN"/>
        </w:rPr>
      </w:pPr>
      <w:r w:rsidRPr="00AA05AD">
        <w:rPr>
          <w:rFonts w:asciiTheme="minorBidi" w:hAnsiTheme="minorBidi"/>
          <w:noProof/>
          <w:lang w:val="en-IN"/>
        </w:rPr>
        <w:drawing>
          <wp:inline distT="0" distB="0" distL="0" distR="0" wp14:anchorId="3DAE5410" wp14:editId="01FBE330">
            <wp:extent cx="5200688" cy="2428893"/>
            <wp:effectExtent l="0" t="0" r="0" b="9525"/>
            <wp:docPr id="1791276177" name="Picture 1" descr="A chart of different types of aura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1276177" name="Picture 1" descr="A chart of different types of auras&#10;&#10;AI-generated content may be incorrect."/>
                    <pic:cNvPicPr/>
                  </pic:nvPicPr>
                  <pic:blipFill>
                    <a:blip r:embed="rId11"/>
                    <a:stretch>
                      <a:fillRect/>
                    </a:stretch>
                  </pic:blipFill>
                  <pic:spPr>
                    <a:xfrm>
                      <a:off x="0" y="0"/>
                      <a:ext cx="5200688" cy="2428893"/>
                    </a:xfrm>
                    <a:prstGeom prst="rect">
                      <a:avLst/>
                    </a:prstGeom>
                  </pic:spPr>
                </pic:pic>
              </a:graphicData>
            </a:graphic>
          </wp:inline>
        </w:drawing>
      </w:r>
    </w:p>
    <w:p w14:paraId="2EFFC41D" w14:textId="77777777" w:rsidR="00AA05AD" w:rsidRDefault="00AA05AD" w:rsidP="00114D4E">
      <w:pPr>
        <w:spacing w:line="360" w:lineRule="auto"/>
        <w:rPr>
          <w:rFonts w:asciiTheme="minorBidi" w:hAnsiTheme="minorBidi"/>
          <w:lang w:val="en-IN"/>
        </w:rPr>
      </w:pPr>
    </w:p>
    <w:p w14:paraId="64EA5748" w14:textId="6450A1B3" w:rsidR="00114D4E" w:rsidRDefault="00114D4E" w:rsidP="00AA05AD">
      <w:pPr>
        <w:spacing w:line="360" w:lineRule="auto"/>
        <w:rPr>
          <w:rFonts w:asciiTheme="minorBidi" w:hAnsiTheme="minorBidi"/>
          <w:lang w:val="en-IN"/>
        </w:rPr>
      </w:pPr>
      <w:r w:rsidRPr="00114D4E">
        <w:rPr>
          <w:rFonts w:asciiTheme="minorBidi" w:hAnsiTheme="minorBidi"/>
          <w:lang w:val="en-IN"/>
        </w:rPr>
        <w:t xml:space="preserve">Apple Aura Neo’s strength is that it feels </w:t>
      </w:r>
      <w:r w:rsidRPr="00114D4E">
        <w:rPr>
          <w:rFonts w:asciiTheme="minorBidi" w:hAnsiTheme="minorBidi"/>
          <w:b/>
          <w:bCs/>
          <w:lang w:val="en-IN"/>
        </w:rPr>
        <w:t>emotionally intelligent</w:t>
      </w:r>
      <w:r w:rsidRPr="00114D4E">
        <w:rPr>
          <w:rFonts w:asciiTheme="minorBidi" w:hAnsiTheme="minorBidi"/>
          <w:lang w:val="en-IN"/>
        </w:rPr>
        <w:t>, not technical.</w:t>
      </w:r>
    </w:p>
    <w:p w14:paraId="4A3BC26B" w14:textId="77777777" w:rsidR="00AA05AD" w:rsidRPr="00114D4E" w:rsidRDefault="00AA05AD" w:rsidP="00AA05AD">
      <w:pPr>
        <w:spacing w:line="360" w:lineRule="auto"/>
        <w:rPr>
          <w:rFonts w:asciiTheme="minorBidi" w:hAnsiTheme="minorBidi"/>
          <w:b/>
          <w:bCs/>
          <w:lang w:val="en-IN"/>
        </w:rPr>
      </w:pPr>
    </w:p>
    <w:p w14:paraId="1D1CCB6D" w14:textId="2C779283" w:rsidR="00114D4E" w:rsidRPr="00114D4E" w:rsidRDefault="00114D4E" w:rsidP="00114D4E">
      <w:pPr>
        <w:spacing w:line="360" w:lineRule="auto"/>
        <w:rPr>
          <w:rFonts w:asciiTheme="minorBidi" w:hAnsiTheme="minorBidi"/>
          <w:lang w:val="en-IN"/>
        </w:rPr>
      </w:pPr>
    </w:p>
    <w:p w14:paraId="74B4E6CB" w14:textId="77777777" w:rsidR="00114D4E" w:rsidRPr="00AA05AD" w:rsidRDefault="00114D4E" w:rsidP="00AA05AD">
      <w:pPr>
        <w:pStyle w:val="Heading1"/>
        <w:rPr>
          <w:b/>
          <w:bCs/>
          <w:color w:val="auto"/>
          <w:sz w:val="36"/>
          <w:szCs w:val="36"/>
          <w:lang w:val="en-IN"/>
        </w:rPr>
      </w:pPr>
      <w:r w:rsidRPr="00AA05AD">
        <w:rPr>
          <w:b/>
          <w:bCs/>
          <w:color w:val="auto"/>
          <w:sz w:val="36"/>
          <w:szCs w:val="36"/>
          <w:lang w:val="en-IN"/>
        </w:rPr>
        <w:t>ELEMENT 2: MARKETING MIX (7Ps) – Service-Based Brand</w:t>
      </w:r>
    </w:p>
    <w:p w14:paraId="400EFE38" w14:textId="77777777" w:rsidR="00AA05AD" w:rsidRDefault="00AA05AD" w:rsidP="00114D4E">
      <w:pPr>
        <w:spacing w:line="360" w:lineRule="auto"/>
        <w:rPr>
          <w:rFonts w:asciiTheme="minorBidi" w:hAnsiTheme="minorBidi"/>
          <w:b/>
          <w:bCs/>
          <w:lang w:val="en-IN"/>
        </w:rPr>
      </w:pPr>
    </w:p>
    <w:p w14:paraId="5B06DD8D" w14:textId="7B31C993" w:rsidR="00114D4E" w:rsidRPr="00AA05AD" w:rsidRDefault="00114D4E" w:rsidP="00AA05AD">
      <w:pPr>
        <w:pStyle w:val="Heading2"/>
        <w:rPr>
          <w:b/>
          <w:bCs/>
          <w:color w:val="auto"/>
          <w:lang w:val="en-IN"/>
        </w:rPr>
      </w:pPr>
      <w:r w:rsidRPr="00AA05AD">
        <w:rPr>
          <w:b/>
          <w:bCs/>
          <w:color w:val="auto"/>
          <w:lang w:val="en-IN"/>
        </w:rPr>
        <w:t>Product</w:t>
      </w:r>
    </w:p>
    <w:p w14:paraId="46CC462D" w14:textId="77777777" w:rsidR="00AA05AD" w:rsidRDefault="00AA05AD" w:rsidP="00114D4E">
      <w:pPr>
        <w:spacing w:line="360" w:lineRule="auto"/>
        <w:rPr>
          <w:rFonts w:asciiTheme="minorBidi" w:hAnsiTheme="minorBidi"/>
          <w:lang w:val="en-IN"/>
        </w:rPr>
      </w:pPr>
    </w:p>
    <w:p w14:paraId="340C9720" w14:textId="6172295C" w:rsidR="00AA05AD" w:rsidRDefault="00AA05AD" w:rsidP="00114D4E">
      <w:pPr>
        <w:spacing w:line="360" w:lineRule="auto"/>
        <w:rPr>
          <w:rFonts w:asciiTheme="minorBidi" w:hAnsiTheme="minorBidi"/>
          <w:lang w:val="en-IN"/>
        </w:rPr>
      </w:pPr>
      <w:r w:rsidRPr="00AA05AD">
        <w:rPr>
          <w:rFonts w:asciiTheme="minorBidi" w:hAnsiTheme="minorBidi"/>
          <w:lang w:val="en-IN"/>
        </w:rPr>
        <w:t xml:space="preserve">Apple Aura Neo is not just one </w:t>
      </w:r>
      <w:r w:rsidR="00722D8D" w:rsidRPr="00AA05AD">
        <w:rPr>
          <w:rFonts w:asciiTheme="minorBidi" w:hAnsiTheme="minorBidi"/>
          <w:lang w:val="en-IN"/>
        </w:rPr>
        <w:t>product:</w:t>
      </w:r>
      <w:r w:rsidRPr="00AA05AD">
        <w:rPr>
          <w:rFonts w:asciiTheme="minorBidi" w:hAnsiTheme="minorBidi"/>
          <w:lang w:val="en-IN"/>
        </w:rPr>
        <w:t xml:space="preserve"> it’s a whole little world revolving around your wellbeing. The Neo Band is a soft, comfortable wearable that responds to your mood with gentle haptics, while the tiny </w:t>
      </w:r>
      <w:r w:rsidR="00722D8D" w:rsidRPr="00AA05AD">
        <w:rPr>
          <w:rFonts w:asciiTheme="minorBidi" w:hAnsiTheme="minorBidi"/>
          <w:lang w:val="en-IN"/>
        </w:rPr>
        <w:t>Neo Pods</w:t>
      </w:r>
      <w:r w:rsidRPr="00AA05AD">
        <w:rPr>
          <w:rFonts w:asciiTheme="minorBidi" w:hAnsiTheme="minorBidi"/>
          <w:lang w:val="en-IN"/>
        </w:rPr>
        <w:t xml:space="preserve"> generate calming sound around you when you want it. Throughout the day, </w:t>
      </w:r>
      <w:r w:rsidR="00722D8D" w:rsidRPr="00AA05AD">
        <w:rPr>
          <w:rFonts w:asciiTheme="minorBidi" w:hAnsiTheme="minorBidi"/>
          <w:lang w:val="en-IN"/>
        </w:rPr>
        <w:t>Mood Sense</w:t>
      </w:r>
      <w:r w:rsidRPr="00AA05AD">
        <w:rPr>
          <w:rFonts w:asciiTheme="minorBidi" w:hAnsiTheme="minorBidi"/>
          <w:lang w:val="en-IN"/>
        </w:rPr>
        <w:t xml:space="preserve"> AI monitors your emotional trends, and the Aura app brings it all together by monitoring mood, energy cycles, sleep quality, and changes in productivity. In addition, you receive one-on-one individual sessions for breathing, focus, winding down at night, or energizing yourself. It all comes together in a way that feels completely natural and warm, like the ecosystem anticipates your needs before you do. </w:t>
      </w:r>
    </w:p>
    <w:p w14:paraId="45A3F2CC" w14:textId="620E7BD1" w:rsidR="00114D4E" w:rsidRPr="00114D4E" w:rsidRDefault="00114D4E" w:rsidP="00114D4E">
      <w:pPr>
        <w:spacing w:line="360" w:lineRule="auto"/>
        <w:rPr>
          <w:rFonts w:asciiTheme="minorBidi" w:hAnsiTheme="minorBidi"/>
          <w:lang w:val="en-IN"/>
        </w:rPr>
      </w:pPr>
    </w:p>
    <w:p w14:paraId="3F4FF738" w14:textId="06607CA0" w:rsidR="00114D4E" w:rsidRDefault="00114D4E" w:rsidP="00AA05AD">
      <w:pPr>
        <w:pStyle w:val="Heading2"/>
        <w:rPr>
          <w:rFonts w:asciiTheme="minorBidi" w:hAnsiTheme="minorBidi"/>
          <w:lang w:val="en-IN"/>
        </w:rPr>
      </w:pPr>
    </w:p>
    <w:p w14:paraId="6C7A6458" w14:textId="77777777" w:rsidR="00AA05AD" w:rsidRPr="00114D4E" w:rsidRDefault="00AA05AD" w:rsidP="00AA05AD">
      <w:pPr>
        <w:rPr>
          <w:lang w:val="en-IN"/>
        </w:rPr>
      </w:pPr>
    </w:p>
    <w:p w14:paraId="79CBF8E1" w14:textId="1791BF8D" w:rsidR="00114D4E" w:rsidRDefault="00114D4E" w:rsidP="00AA05AD">
      <w:pPr>
        <w:pStyle w:val="Heading2"/>
        <w:rPr>
          <w:b/>
          <w:bCs/>
          <w:color w:val="auto"/>
          <w:lang w:val="en-IN"/>
        </w:rPr>
      </w:pPr>
      <w:r w:rsidRPr="00AA05AD">
        <w:rPr>
          <w:b/>
          <w:bCs/>
          <w:color w:val="auto"/>
          <w:lang w:val="en-IN"/>
        </w:rPr>
        <w:t>Place</w:t>
      </w:r>
    </w:p>
    <w:p w14:paraId="3807F2AB" w14:textId="77777777" w:rsidR="00AA05AD" w:rsidRPr="00AA05AD" w:rsidRDefault="00AA05AD" w:rsidP="00AA05AD">
      <w:pPr>
        <w:rPr>
          <w:lang w:val="en-IN"/>
        </w:rPr>
      </w:pPr>
    </w:p>
    <w:p w14:paraId="18BC6D79" w14:textId="77777777" w:rsidR="00AA05AD" w:rsidRPr="00AA05AD" w:rsidRDefault="00AA05AD" w:rsidP="00AA05AD">
      <w:pPr>
        <w:spacing w:line="360" w:lineRule="auto"/>
        <w:rPr>
          <w:rFonts w:asciiTheme="minorBidi" w:hAnsiTheme="minorBidi"/>
          <w:lang w:val="en-IN"/>
        </w:rPr>
      </w:pPr>
      <w:r w:rsidRPr="00AA05AD">
        <w:rPr>
          <w:rFonts w:asciiTheme="minorBidi" w:hAnsiTheme="minorBidi"/>
          <w:lang w:val="en-IN"/>
        </w:rPr>
        <w:t>Apple Aura Neo may be obtained at the following outlets:</w:t>
      </w:r>
    </w:p>
    <w:p w14:paraId="0FC0867D" w14:textId="77777777" w:rsidR="00AA05AD" w:rsidRPr="00AA05AD" w:rsidRDefault="00AA05AD" w:rsidP="00AA05AD">
      <w:pPr>
        <w:spacing w:line="360" w:lineRule="auto"/>
        <w:rPr>
          <w:rFonts w:asciiTheme="minorBidi" w:hAnsiTheme="minorBidi"/>
          <w:lang w:val="en-IN"/>
        </w:rPr>
      </w:pPr>
      <w:r w:rsidRPr="00AA05AD">
        <w:rPr>
          <w:rFonts w:asciiTheme="minorBidi" w:hAnsiTheme="minorBidi"/>
          <w:lang w:val="en-IN"/>
        </w:rPr>
        <w:t>1. Apple Aura Stores</w:t>
      </w:r>
    </w:p>
    <w:p w14:paraId="67F4207B" w14:textId="77777777" w:rsidR="00AA05AD" w:rsidRPr="00AA05AD" w:rsidRDefault="00AA05AD" w:rsidP="00AA05AD">
      <w:pPr>
        <w:spacing w:line="360" w:lineRule="auto"/>
        <w:rPr>
          <w:rFonts w:asciiTheme="minorBidi" w:hAnsiTheme="minorBidi"/>
          <w:lang w:val="en-IN"/>
        </w:rPr>
      </w:pPr>
      <w:r w:rsidRPr="00AA05AD">
        <w:rPr>
          <w:rFonts w:asciiTheme="minorBidi" w:hAnsiTheme="minorBidi"/>
          <w:lang w:val="en-IN"/>
        </w:rPr>
        <w:t>2. Official website</w:t>
      </w:r>
    </w:p>
    <w:p w14:paraId="1B8EFBEE" w14:textId="77777777" w:rsidR="00AA05AD" w:rsidRPr="00AA05AD" w:rsidRDefault="00AA05AD" w:rsidP="00AA05AD">
      <w:pPr>
        <w:spacing w:line="360" w:lineRule="auto"/>
        <w:rPr>
          <w:rFonts w:asciiTheme="minorBidi" w:hAnsiTheme="minorBidi"/>
          <w:lang w:val="en-IN"/>
        </w:rPr>
      </w:pPr>
      <w:r w:rsidRPr="00AA05AD">
        <w:rPr>
          <w:rFonts w:asciiTheme="minorBidi" w:hAnsiTheme="minorBidi"/>
          <w:lang w:val="en-IN"/>
        </w:rPr>
        <w:t>3. Selected wellness technology retailers</w:t>
      </w:r>
    </w:p>
    <w:p w14:paraId="5763ACDB" w14:textId="77777777" w:rsidR="00AA05AD" w:rsidRPr="00AA05AD" w:rsidRDefault="00AA05AD" w:rsidP="00AA05AD">
      <w:pPr>
        <w:spacing w:line="360" w:lineRule="auto"/>
        <w:rPr>
          <w:rFonts w:asciiTheme="minorBidi" w:hAnsiTheme="minorBidi"/>
          <w:lang w:val="en-IN"/>
        </w:rPr>
      </w:pPr>
      <w:r w:rsidRPr="00AA05AD">
        <w:rPr>
          <w:rFonts w:asciiTheme="minorBidi" w:hAnsiTheme="minorBidi"/>
          <w:lang w:val="en-IN"/>
        </w:rPr>
        <w:t>4. Partnership agreements with mental-health centres and gyms</w:t>
      </w:r>
    </w:p>
    <w:p w14:paraId="4C9EF162" w14:textId="25EB2DC5" w:rsidR="00114D4E" w:rsidRDefault="00AA05AD" w:rsidP="00AA05AD">
      <w:pPr>
        <w:spacing w:line="360" w:lineRule="auto"/>
        <w:rPr>
          <w:rFonts w:asciiTheme="minorBidi" w:hAnsiTheme="minorBidi"/>
          <w:lang w:val="en-IN"/>
        </w:rPr>
      </w:pPr>
      <w:r w:rsidRPr="00AA05AD">
        <w:rPr>
          <w:rFonts w:asciiTheme="minorBidi" w:hAnsiTheme="minorBidi"/>
          <w:lang w:val="en-IN"/>
        </w:rPr>
        <w:t>In addition, it will be bringing Neo pop-up calming stations to malls and college campuses so people can sample the “Neo Experience.”</w:t>
      </w:r>
    </w:p>
    <w:p w14:paraId="609ADE6A" w14:textId="781FF41E" w:rsidR="00114D4E" w:rsidRPr="00114D4E" w:rsidRDefault="00114D4E" w:rsidP="00AA05AD">
      <w:pPr>
        <w:pStyle w:val="Heading2"/>
        <w:rPr>
          <w:b/>
          <w:bCs/>
          <w:color w:val="auto"/>
          <w:lang w:val="en-IN"/>
        </w:rPr>
      </w:pPr>
    </w:p>
    <w:p w14:paraId="30536725" w14:textId="192F4D5D" w:rsidR="00114D4E" w:rsidRPr="000532E4" w:rsidRDefault="00114D4E" w:rsidP="000532E4">
      <w:pPr>
        <w:pStyle w:val="Heading2"/>
        <w:rPr>
          <w:b/>
          <w:bCs/>
          <w:color w:val="auto"/>
          <w:lang w:val="en-IN"/>
        </w:rPr>
      </w:pPr>
      <w:r w:rsidRPr="000532E4">
        <w:rPr>
          <w:b/>
          <w:bCs/>
          <w:color w:val="auto"/>
          <w:lang w:val="en-IN"/>
        </w:rPr>
        <w:t xml:space="preserve"> People</w:t>
      </w:r>
    </w:p>
    <w:p w14:paraId="0AA8B9BB" w14:textId="77777777" w:rsidR="00114D4E" w:rsidRPr="00114D4E" w:rsidRDefault="00114D4E" w:rsidP="00114D4E">
      <w:pPr>
        <w:spacing w:line="360" w:lineRule="auto"/>
        <w:rPr>
          <w:rFonts w:asciiTheme="minorBidi" w:hAnsiTheme="minorBidi"/>
          <w:lang w:val="en-IN"/>
        </w:rPr>
      </w:pPr>
      <w:r w:rsidRPr="00114D4E">
        <w:rPr>
          <w:rFonts w:asciiTheme="minorBidi" w:hAnsiTheme="minorBidi"/>
          <w:lang w:val="en-IN"/>
        </w:rPr>
        <w:t>The brand relies heavily on the people delivering it.</w:t>
      </w:r>
    </w:p>
    <w:p w14:paraId="05E9F2C2" w14:textId="77777777" w:rsidR="00114D4E" w:rsidRDefault="00114D4E" w:rsidP="00114D4E">
      <w:pPr>
        <w:spacing w:line="360" w:lineRule="auto"/>
        <w:rPr>
          <w:rFonts w:asciiTheme="minorBidi" w:hAnsiTheme="minorBidi"/>
          <w:b/>
          <w:bCs/>
          <w:lang w:val="en-IN"/>
        </w:rPr>
      </w:pPr>
      <w:r w:rsidRPr="00114D4E">
        <w:rPr>
          <w:rFonts w:asciiTheme="minorBidi" w:hAnsiTheme="minorBidi"/>
          <w:b/>
          <w:bCs/>
          <w:lang w:val="en-IN"/>
        </w:rPr>
        <w:t>Key Roles</w:t>
      </w:r>
    </w:p>
    <w:p w14:paraId="06754CB8" w14:textId="5BA2AE57" w:rsidR="000532E4" w:rsidRPr="00114D4E" w:rsidRDefault="000532E4" w:rsidP="00114D4E">
      <w:pPr>
        <w:spacing w:line="360" w:lineRule="auto"/>
        <w:rPr>
          <w:rFonts w:asciiTheme="minorBidi" w:hAnsiTheme="minorBidi"/>
          <w:b/>
          <w:bCs/>
          <w:lang w:val="en-IN"/>
        </w:rPr>
      </w:pPr>
      <w:r w:rsidRPr="000532E4">
        <w:rPr>
          <w:rFonts w:asciiTheme="minorBidi" w:hAnsiTheme="minorBidi"/>
          <w:b/>
          <w:bCs/>
          <w:noProof/>
          <w:lang w:val="en-IN"/>
        </w:rPr>
        <w:lastRenderedPageBreak/>
        <w:drawing>
          <wp:inline distT="0" distB="0" distL="0" distR="0" wp14:anchorId="0B071A33" wp14:editId="71991F7C">
            <wp:extent cx="5345322" cy="1494391"/>
            <wp:effectExtent l="0" t="0" r="8255" b="0"/>
            <wp:docPr id="387949919"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7949919" name="Picture 1" descr="A close-up of a sign&#10;&#10;AI-generated content may be incorrect."/>
                    <pic:cNvPicPr/>
                  </pic:nvPicPr>
                  <pic:blipFill>
                    <a:blip r:embed="rId12"/>
                    <a:stretch>
                      <a:fillRect/>
                    </a:stretch>
                  </pic:blipFill>
                  <pic:spPr>
                    <a:xfrm>
                      <a:off x="0" y="0"/>
                      <a:ext cx="5352763" cy="1496471"/>
                    </a:xfrm>
                    <a:prstGeom prst="rect">
                      <a:avLst/>
                    </a:prstGeom>
                  </pic:spPr>
                </pic:pic>
              </a:graphicData>
            </a:graphic>
          </wp:inline>
        </w:drawing>
      </w:r>
    </w:p>
    <w:p w14:paraId="1BE7B91D" w14:textId="77777777" w:rsidR="00114D4E" w:rsidRPr="00114D4E" w:rsidRDefault="00114D4E" w:rsidP="00114D4E">
      <w:pPr>
        <w:spacing w:line="360" w:lineRule="auto"/>
        <w:rPr>
          <w:rFonts w:asciiTheme="minorBidi" w:hAnsiTheme="minorBidi"/>
          <w:lang w:val="en-IN"/>
        </w:rPr>
      </w:pPr>
      <w:r w:rsidRPr="00114D4E">
        <w:rPr>
          <w:rFonts w:asciiTheme="minorBidi" w:hAnsiTheme="minorBidi"/>
          <w:lang w:val="en-IN"/>
        </w:rPr>
        <w:t>People are central because the brand is built on care and emotional understanding.</w:t>
      </w:r>
    </w:p>
    <w:p w14:paraId="23B5473B" w14:textId="1A59C1D9" w:rsidR="00114D4E" w:rsidRPr="00114D4E" w:rsidRDefault="00114D4E" w:rsidP="00114D4E">
      <w:pPr>
        <w:spacing w:line="360" w:lineRule="auto"/>
        <w:rPr>
          <w:rFonts w:asciiTheme="minorBidi" w:hAnsiTheme="minorBidi"/>
          <w:lang w:val="en-IN"/>
        </w:rPr>
      </w:pPr>
    </w:p>
    <w:p w14:paraId="7C7A7706" w14:textId="6D7EC839" w:rsidR="00114D4E" w:rsidRPr="000532E4" w:rsidRDefault="00114D4E" w:rsidP="000532E4">
      <w:pPr>
        <w:pStyle w:val="Heading2"/>
        <w:rPr>
          <w:b/>
          <w:color w:val="auto"/>
          <w:lang w:val="en-IN"/>
        </w:rPr>
      </w:pPr>
      <w:r w:rsidRPr="000532E4">
        <w:rPr>
          <w:b/>
          <w:color w:val="auto"/>
          <w:lang w:val="en-IN"/>
        </w:rPr>
        <w:t xml:space="preserve"> Process</w:t>
      </w:r>
    </w:p>
    <w:p w14:paraId="08D486A5" w14:textId="77777777" w:rsidR="000532E4" w:rsidRPr="000532E4" w:rsidRDefault="000532E4" w:rsidP="000532E4">
      <w:pPr>
        <w:spacing w:line="360" w:lineRule="auto"/>
        <w:rPr>
          <w:rFonts w:asciiTheme="minorBidi" w:hAnsiTheme="minorBidi"/>
          <w:lang w:val="en-IN"/>
        </w:rPr>
      </w:pPr>
      <w:r w:rsidRPr="000532E4">
        <w:rPr>
          <w:rFonts w:asciiTheme="minorBidi" w:hAnsiTheme="minorBidi"/>
          <w:lang w:val="en-IN"/>
        </w:rPr>
        <w:t>The user interface is simple and supportive.</w:t>
      </w:r>
    </w:p>
    <w:p w14:paraId="5C3E29F4" w14:textId="77777777" w:rsidR="000532E4" w:rsidRPr="000532E4" w:rsidRDefault="000532E4" w:rsidP="000532E4">
      <w:pPr>
        <w:spacing w:line="360" w:lineRule="auto"/>
        <w:rPr>
          <w:rFonts w:asciiTheme="minorBidi" w:hAnsiTheme="minorBidi"/>
          <w:lang w:val="en-IN"/>
        </w:rPr>
      </w:pPr>
      <w:r w:rsidRPr="000532E4">
        <w:rPr>
          <w:rFonts w:asciiTheme="minorBidi" w:hAnsiTheme="minorBidi"/>
          <w:lang w:val="en-IN"/>
        </w:rPr>
        <w:t>Flow Process</w:t>
      </w:r>
    </w:p>
    <w:p w14:paraId="57DC5074" w14:textId="4D0443AD" w:rsidR="000532E4" w:rsidRPr="000532E4" w:rsidRDefault="000532E4" w:rsidP="000532E4">
      <w:pPr>
        <w:spacing w:line="360" w:lineRule="auto"/>
        <w:rPr>
          <w:rFonts w:asciiTheme="minorBidi" w:hAnsiTheme="minorBidi"/>
          <w:lang w:val="en-IN"/>
        </w:rPr>
      </w:pPr>
      <w:r w:rsidRPr="000532E4">
        <w:rPr>
          <w:rFonts w:asciiTheme="minorBidi" w:hAnsiTheme="minorBidi"/>
          <w:lang w:val="en-IN"/>
        </w:rPr>
        <w:t>1.</w:t>
      </w:r>
      <w:r>
        <w:rPr>
          <w:rFonts w:asciiTheme="minorBidi" w:hAnsiTheme="minorBidi"/>
          <w:lang w:val="en-IN"/>
        </w:rPr>
        <w:t xml:space="preserve"> </w:t>
      </w:r>
      <w:r w:rsidRPr="000532E4">
        <w:rPr>
          <w:rFonts w:asciiTheme="minorBidi" w:hAnsiTheme="minorBidi"/>
          <w:lang w:val="en-IN"/>
        </w:rPr>
        <w:t>Purchase Neo Band</w:t>
      </w:r>
    </w:p>
    <w:p w14:paraId="3A0751AD" w14:textId="540043A4" w:rsidR="000532E4" w:rsidRPr="000532E4" w:rsidRDefault="000532E4" w:rsidP="000532E4">
      <w:pPr>
        <w:spacing w:line="360" w:lineRule="auto"/>
        <w:rPr>
          <w:rFonts w:asciiTheme="minorBidi" w:hAnsiTheme="minorBidi"/>
          <w:lang w:val="en-IN"/>
        </w:rPr>
      </w:pPr>
      <w:r w:rsidRPr="000532E4">
        <w:rPr>
          <w:rFonts w:asciiTheme="minorBidi" w:hAnsiTheme="minorBidi"/>
          <w:lang w:val="en-IN"/>
        </w:rPr>
        <w:t>2.</w:t>
      </w:r>
      <w:r>
        <w:rPr>
          <w:rFonts w:asciiTheme="minorBidi" w:hAnsiTheme="minorBidi"/>
          <w:lang w:val="en-IN"/>
        </w:rPr>
        <w:t xml:space="preserve"> </w:t>
      </w:r>
      <w:r w:rsidRPr="000532E4">
        <w:rPr>
          <w:rFonts w:asciiTheme="minorBidi" w:hAnsiTheme="minorBidi"/>
          <w:lang w:val="en-IN"/>
        </w:rPr>
        <w:t>Login to Aura App</w:t>
      </w:r>
    </w:p>
    <w:p w14:paraId="45D52407" w14:textId="3B074051" w:rsidR="000532E4" w:rsidRPr="000532E4" w:rsidRDefault="000532E4" w:rsidP="000532E4">
      <w:pPr>
        <w:spacing w:line="360" w:lineRule="auto"/>
        <w:rPr>
          <w:rFonts w:asciiTheme="minorBidi" w:hAnsiTheme="minorBidi"/>
          <w:lang w:val="en-IN"/>
        </w:rPr>
      </w:pPr>
      <w:r w:rsidRPr="000532E4">
        <w:rPr>
          <w:rFonts w:asciiTheme="minorBidi" w:hAnsiTheme="minorBidi"/>
          <w:lang w:val="en-IN"/>
        </w:rPr>
        <w:t>3.</w:t>
      </w:r>
      <w:r>
        <w:rPr>
          <w:rFonts w:asciiTheme="minorBidi" w:hAnsiTheme="minorBidi"/>
          <w:lang w:val="en-IN"/>
        </w:rPr>
        <w:t xml:space="preserve"> </w:t>
      </w:r>
      <w:r w:rsidR="00892B6E" w:rsidRPr="000532E4">
        <w:rPr>
          <w:rFonts w:asciiTheme="minorBidi" w:hAnsiTheme="minorBidi"/>
          <w:lang w:val="en-IN"/>
        </w:rPr>
        <w:t>Mood Sense</w:t>
      </w:r>
      <w:r w:rsidRPr="000532E4">
        <w:rPr>
          <w:rFonts w:asciiTheme="minorBidi" w:hAnsiTheme="minorBidi"/>
          <w:lang w:val="en-IN"/>
        </w:rPr>
        <w:t xml:space="preserve"> AI calculates baseline</w:t>
      </w:r>
    </w:p>
    <w:p w14:paraId="1CD3F3A4" w14:textId="2D886677" w:rsidR="000532E4" w:rsidRPr="000532E4" w:rsidRDefault="000532E4" w:rsidP="000532E4">
      <w:pPr>
        <w:spacing w:line="360" w:lineRule="auto"/>
        <w:rPr>
          <w:rFonts w:asciiTheme="minorBidi" w:hAnsiTheme="minorBidi"/>
          <w:lang w:val="en-IN"/>
        </w:rPr>
      </w:pPr>
      <w:r w:rsidRPr="000532E4">
        <w:rPr>
          <w:rFonts w:asciiTheme="minorBidi" w:hAnsiTheme="minorBidi"/>
          <w:lang w:val="en-IN"/>
        </w:rPr>
        <w:t>4.</w:t>
      </w:r>
      <w:r>
        <w:rPr>
          <w:rFonts w:asciiTheme="minorBidi" w:hAnsiTheme="minorBidi"/>
          <w:lang w:val="en-IN"/>
        </w:rPr>
        <w:t xml:space="preserve"> </w:t>
      </w:r>
      <w:r w:rsidRPr="000532E4">
        <w:rPr>
          <w:rFonts w:asciiTheme="minorBidi" w:hAnsiTheme="minorBidi"/>
          <w:lang w:val="en-IN"/>
        </w:rPr>
        <w:t>Produce daily micro-sessions (flash)</w:t>
      </w:r>
    </w:p>
    <w:p w14:paraId="0A369EEB" w14:textId="0FB7D72C" w:rsidR="000532E4" w:rsidRPr="000532E4" w:rsidRDefault="000532E4" w:rsidP="000532E4">
      <w:pPr>
        <w:spacing w:line="360" w:lineRule="auto"/>
        <w:rPr>
          <w:rFonts w:asciiTheme="minorBidi" w:hAnsiTheme="minorBidi"/>
          <w:lang w:val="en-IN"/>
        </w:rPr>
      </w:pPr>
      <w:r w:rsidRPr="000532E4">
        <w:rPr>
          <w:rFonts w:asciiTheme="minorBidi" w:hAnsiTheme="minorBidi"/>
          <w:lang w:val="en-IN"/>
        </w:rPr>
        <w:t>5.</w:t>
      </w:r>
      <w:r>
        <w:rPr>
          <w:rFonts w:asciiTheme="minorBidi" w:hAnsiTheme="minorBidi"/>
          <w:lang w:val="en-IN"/>
        </w:rPr>
        <w:t xml:space="preserve"> </w:t>
      </w:r>
      <w:r w:rsidRPr="000532E4">
        <w:rPr>
          <w:rFonts w:asciiTheme="minorBidi" w:hAnsiTheme="minorBidi"/>
          <w:lang w:val="en-IN"/>
        </w:rPr>
        <w:t>Provide weekly wellness insights</w:t>
      </w:r>
    </w:p>
    <w:p w14:paraId="6C7B43A8" w14:textId="49D3DD57" w:rsidR="000532E4" w:rsidRPr="000532E4" w:rsidRDefault="000532E4" w:rsidP="000532E4">
      <w:pPr>
        <w:spacing w:line="360" w:lineRule="auto"/>
        <w:rPr>
          <w:rFonts w:asciiTheme="minorBidi" w:hAnsiTheme="minorBidi"/>
          <w:lang w:val="en-IN"/>
        </w:rPr>
      </w:pPr>
      <w:r w:rsidRPr="000532E4">
        <w:rPr>
          <w:rFonts w:asciiTheme="minorBidi" w:hAnsiTheme="minorBidi"/>
          <w:lang w:val="en-IN"/>
        </w:rPr>
        <w:t>6.</w:t>
      </w:r>
      <w:r>
        <w:rPr>
          <w:rFonts w:asciiTheme="minorBidi" w:hAnsiTheme="minorBidi"/>
          <w:lang w:val="en-IN"/>
        </w:rPr>
        <w:t xml:space="preserve"> </w:t>
      </w:r>
      <w:r w:rsidRPr="000532E4">
        <w:rPr>
          <w:rFonts w:asciiTheme="minorBidi" w:hAnsiTheme="minorBidi"/>
          <w:lang w:val="en-IN"/>
        </w:rPr>
        <w:t>Receive monthly emotional trend reports</w:t>
      </w:r>
    </w:p>
    <w:p w14:paraId="4A2EEEFD" w14:textId="4FDF7D44" w:rsidR="00114D4E" w:rsidRDefault="000532E4" w:rsidP="000532E4">
      <w:pPr>
        <w:spacing w:line="360" w:lineRule="auto"/>
        <w:rPr>
          <w:rFonts w:asciiTheme="minorBidi" w:hAnsiTheme="minorBidi"/>
          <w:lang w:val="en-IN"/>
        </w:rPr>
      </w:pPr>
      <w:r w:rsidRPr="000532E4">
        <w:rPr>
          <w:rFonts w:asciiTheme="minorBidi" w:hAnsiTheme="minorBidi"/>
          <w:lang w:val="en-IN"/>
        </w:rPr>
        <w:t>The process is seamless and never feels like a hassle.</w:t>
      </w:r>
    </w:p>
    <w:p w14:paraId="005663CC" w14:textId="77777777" w:rsidR="000532E4" w:rsidRPr="00114D4E" w:rsidRDefault="000532E4" w:rsidP="000532E4">
      <w:pPr>
        <w:spacing w:line="360" w:lineRule="auto"/>
        <w:rPr>
          <w:rFonts w:asciiTheme="minorBidi" w:hAnsiTheme="minorBidi"/>
          <w:lang w:val="en-IN"/>
        </w:rPr>
      </w:pPr>
    </w:p>
    <w:p w14:paraId="05933A21" w14:textId="5AD7531C" w:rsidR="00114D4E" w:rsidRPr="000532E4" w:rsidRDefault="00114D4E" w:rsidP="000532E4">
      <w:pPr>
        <w:pStyle w:val="Heading2"/>
        <w:rPr>
          <w:b/>
          <w:bCs/>
          <w:color w:val="auto"/>
          <w:sz w:val="36"/>
          <w:szCs w:val="36"/>
          <w:lang w:val="en-IN"/>
        </w:rPr>
      </w:pPr>
      <w:r w:rsidRPr="000532E4">
        <w:rPr>
          <w:b/>
          <w:bCs/>
          <w:color w:val="auto"/>
          <w:sz w:val="36"/>
          <w:szCs w:val="36"/>
          <w:lang w:val="en-IN"/>
        </w:rPr>
        <w:t>Physical Evidence</w:t>
      </w:r>
    </w:p>
    <w:p w14:paraId="7C29ABC6" w14:textId="77777777" w:rsidR="00114D4E" w:rsidRPr="00114D4E" w:rsidRDefault="00114D4E" w:rsidP="00114D4E">
      <w:pPr>
        <w:spacing w:line="360" w:lineRule="auto"/>
        <w:rPr>
          <w:rFonts w:asciiTheme="minorBidi" w:hAnsiTheme="minorBidi"/>
          <w:lang w:val="en-IN"/>
        </w:rPr>
      </w:pPr>
      <w:r w:rsidRPr="00114D4E">
        <w:rPr>
          <w:rFonts w:asciiTheme="minorBidi" w:hAnsiTheme="minorBidi"/>
          <w:lang w:val="en-IN"/>
        </w:rPr>
        <w:t>Because this is a wellness service, the physical elements matter.</w:t>
      </w:r>
    </w:p>
    <w:p w14:paraId="65AFB613" w14:textId="77777777" w:rsidR="00114D4E" w:rsidRPr="00114D4E" w:rsidRDefault="00114D4E" w:rsidP="00114D4E">
      <w:pPr>
        <w:spacing w:line="360" w:lineRule="auto"/>
        <w:rPr>
          <w:rFonts w:asciiTheme="minorBidi" w:hAnsiTheme="minorBidi"/>
          <w:b/>
          <w:bCs/>
          <w:lang w:val="en-IN"/>
        </w:rPr>
      </w:pPr>
      <w:r w:rsidRPr="00114D4E">
        <w:rPr>
          <w:rFonts w:asciiTheme="minorBidi" w:hAnsiTheme="minorBidi"/>
          <w:b/>
          <w:bCs/>
          <w:lang w:val="en-IN"/>
        </w:rPr>
        <w:t>Examples</w:t>
      </w:r>
    </w:p>
    <w:p w14:paraId="20E8ED84" w14:textId="77777777" w:rsidR="00114D4E" w:rsidRPr="00114D4E" w:rsidRDefault="00114D4E" w:rsidP="00747BCF">
      <w:pPr>
        <w:numPr>
          <w:ilvl w:val="0"/>
          <w:numId w:val="1"/>
        </w:numPr>
        <w:spacing w:line="360" w:lineRule="auto"/>
        <w:rPr>
          <w:rFonts w:asciiTheme="minorBidi" w:hAnsiTheme="minorBidi"/>
          <w:lang w:val="en-IN"/>
        </w:rPr>
      </w:pPr>
      <w:r w:rsidRPr="00114D4E">
        <w:rPr>
          <w:rFonts w:asciiTheme="minorBidi" w:hAnsiTheme="minorBidi"/>
          <w:lang w:val="en-IN"/>
        </w:rPr>
        <w:t>Sleek packaging with soft tones</w:t>
      </w:r>
    </w:p>
    <w:p w14:paraId="22ECA909" w14:textId="77777777" w:rsidR="00114D4E" w:rsidRPr="00114D4E" w:rsidRDefault="00114D4E" w:rsidP="00747BCF">
      <w:pPr>
        <w:numPr>
          <w:ilvl w:val="0"/>
          <w:numId w:val="1"/>
        </w:numPr>
        <w:spacing w:line="360" w:lineRule="auto"/>
        <w:rPr>
          <w:rFonts w:asciiTheme="minorBidi" w:hAnsiTheme="minorBidi"/>
          <w:lang w:val="en-IN"/>
        </w:rPr>
      </w:pPr>
      <w:r w:rsidRPr="00114D4E">
        <w:rPr>
          <w:rFonts w:asciiTheme="minorBidi" w:hAnsiTheme="minorBidi"/>
          <w:lang w:val="en-IN"/>
        </w:rPr>
        <w:t>Minimalistic stores with warm lighting</w:t>
      </w:r>
    </w:p>
    <w:p w14:paraId="6C1D8E11" w14:textId="77777777" w:rsidR="00114D4E" w:rsidRPr="00114D4E" w:rsidRDefault="00114D4E" w:rsidP="00747BCF">
      <w:pPr>
        <w:numPr>
          <w:ilvl w:val="0"/>
          <w:numId w:val="1"/>
        </w:numPr>
        <w:spacing w:line="360" w:lineRule="auto"/>
        <w:rPr>
          <w:rFonts w:asciiTheme="minorBidi" w:hAnsiTheme="minorBidi"/>
          <w:lang w:val="en-IN"/>
        </w:rPr>
      </w:pPr>
      <w:r w:rsidRPr="00114D4E">
        <w:rPr>
          <w:rFonts w:asciiTheme="minorBidi" w:hAnsiTheme="minorBidi"/>
          <w:lang w:val="en-IN"/>
        </w:rPr>
        <w:t>App interface with calm colours</w:t>
      </w:r>
    </w:p>
    <w:p w14:paraId="44E00D2C" w14:textId="77777777" w:rsidR="00114D4E" w:rsidRPr="00114D4E" w:rsidRDefault="00114D4E" w:rsidP="00747BCF">
      <w:pPr>
        <w:numPr>
          <w:ilvl w:val="0"/>
          <w:numId w:val="1"/>
        </w:numPr>
        <w:spacing w:line="360" w:lineRule="auto"/>
        <w:rPr>
          <w:rFonts w:asciiTheme="minorBidi" w:hAnsiTheme="minorBidi"/>
          <w:lang w:val="en-IN"/>
        </w:rPr>
      </w:pPr>
      <w:r w:rsidRPr="00114D4E">
        <w:rPr>
          <w:rFonts w:asciiTheme="minorBidi" w:hAnsiTheme="minorBidi"/>
          <w:lang w:val="en-IN"/>
        </w:rPr>
        <w:t>Neo Band made with skin-friendly fabric</w:t>
      </w:r>
    </w:p>
    <w:p w14:paraId="62663982" w14:textId="77777777" w:rsidR="00114D4E" w:rsidRPr="00114D4E" w:rsidRDefault="00114D4E" w:rsidP="00747BCF">
      <w:pPr>
        <w:numPr>
          <w:ilvl w:val="0"/>
          <w:numId w:val="1"/>
        </w:numPr>
        <w:spacing w:line="360" w:lineRule="auto"/>
        <w:rPr>
          <w:rFonts w:asciiTheme="minorBidi" w:hAnsiTheme="minorBidi"/>
          <w:lang w:val="en-IN"/>
        </w:rPr>
      </w:pPr>
      <w:r w:rsidRPr="00114D4E">
        <w:rPr>
          <w:rFonts w:asciiTheme="minorBidi" w:hAnsiTheme="minorBidi"/>
          <w:lang w:val="en-IN"/>
        </w:rPr>
        <w:t>Demo pods in-store where users can feel calming modes</w:t>
      </w:r>
    </w:p>
    <w:p w14:paraId="06B918FB" w14:textId="77777777" w:rsidR="00114D4E" w:rsidRPr="00114D4E" w:rsidRDefault="00114D4E" w:rsidP="00114D4E">
      <w:pPr>
        <w:spacing w:line="360" w:lineRule="auto"/>
        <w:rPr>
          <w:rFonts w:asciiTheme="minorBidi" w:hAnsiTheme="minorBidi"/>
          <w:lang w:val="en-IN"/>
        </w:rPr>
      </w:pPr>
      <w:r w:rsidRPr="00114D4E">
        <w:rPr>
          <w:rFonts w:asciiTheme="minorBidi" w:hAnsiTheme="minorBidi"/>
          <w:lang w:val="en-IN"/>
        </w:rPr>
        <w:t>All physical elements reinforce the feeling of peace and balance.</w:t>
      </w:r>
    </w:p>
    <w:p w14:paraId="0600061E" w14:textId="652880CC" w:rsidR="00114D4E" w:rsidRDefault="00114D4E" w:rsidP="00114D4E">
      <w:pPr>
        <w:spacing w:line="360" w:lineRule="auto"/>
        <w:rPr>
          <w:rFonts w:asciiTheme="minorBidi" w:hAnsiTheme="minorBidi"/>
          <w:lang w:val="en-IN"/>
        </w:rPr>
      </w:pPr>
    </w:p>
    <w:p w14:paraId="3F8FF62A" w14:textId="77777777" w:rsidR="002D05D8" w:rsidRPr="00114D4E" w:rsidRDefault="002D05D8" w:rsidP="00114D4E">
      <w:pPr>
        <w:spacing w:line="360" w:lineRule="auto"/>
        <w:rPr>
          <w:rFonts w:asciiTheme="minorBidi" w:hAnsiTheme="minorBidi"/>
          <w:lang w:val="en-IN"/>
        </w:rPr>
      </w:pPr>
    </w:p>
    <w:p w14:paraId="49F75177" w14:textId="39BB8483" w:rsidR="00114D4E" w:rsidRPr="002D05D8" w:rsidRDefault="00114D4E" w:rsidP="002D05D8">
      <w:pPr>
        <w:pStyle w:val="Heading1"/>
        <w:rPr>
          <w:b/>
          <w:color w:val="auto"/>
          <w:lang w:val="en-IN"/>
        </w:rPr>
      </w:pPr>
      <w:r w:rsidRPr="002D05D8">
        <w:rPr>
          <w:b/>
          <w:color w:val="auto"/>
          <w:lang w:val="en-IN"/>
        </w:rPr>
        <w:lastRenderedPageBreak/>
        <w:t xml:space="preserve">ELEMENT 3: MARKETING STRATEGY PITCH </w:t>
      </w:r>
    </w:p>
    <w:p w14:paraId="2FFD0E49" w14:textId="3FAB7055" w:rsidR="00114D4E" w:rsidRPr="00114D4E" w:rsidRDefault="00114D4E" w:rsidP="00114D4E">
      <w:pPr>
        <w:spacing w:line="360" w:lineRule="auto"/>
        <w:rPr>
          <w:rFonts w:asciiTheme="minorBidi" w:hAnsiTheme="minorBidi"/>
          <w:lang w:val="en-IN"/>
        </w:rPr>
      </w:pPr>
    </w:p>
    <w:p w14:paraId="480812E2" w14:textId="0B231C84" w:rsidR="00114D4E" w:rsidRDefault="002D05D8" w:rsidP="00114D4E">
      <w:pPr>
        <w:spacing w:line="360" w:lineRule="auto"/>
        <w:rPr>
          <w:rFonts w:asciiTheme="minorBidi" w:hAnsiTheme="minorBidi"/>
          <w:lang w:val="en-IN"/>
        </w:rPr>
      </w:pPr>
      <w:r w:rsidRPr="002D05D8">
        <w:rPr>
          <w:rFonts w:asciiTheme="minorBidi" w:hAnsiTheme="minorBidi"/>
          <w:lang w:val="en-IN"/>
        </w:rPr>
        <w:t xml:space="preserve">Allow me to present you with Apple Aura Neo — the world’s first wellness companion, powered by AI designed to help you sit in balance amid the chaos of everyday life. Life is getting noisier, busier, and more complicated. Most of us rise and go to sleep exhausted. Aura Neo takes over as a mild companion that knows your emotional trends and aids you with personalised practices all through your day. subtle signals of stress. The Neo band reads subtle stress signals and guides you with soft haptics and calming temperature therapy. The Aura App understands your mood cycles and provides simple insights on what makes you stressed or keeps you awake. And with </w:t>
      </w:r>
      <w:r w:rsidR="00722D8D" w:rsidRPr="002D05D8">
        <w:rPr>
          <w:rFonts w:asciiTheme="minorBidi" w:hAnsiTheme="minorBidi"/>
          <w:lang w:val="en-IN"/>
        </w:rPr>
        <w:t>Neo Pods</w:t>
      </w:r>
      <w:r w:rsidRPr="002D05D8">
        <w:rPr>
          <w:rFonts w:asciiTheme="minorBidi" w:hAnsiTheme="minorBidi"/>
          <w:lang w:val="en-IN"/>
        </w:rPr>
        <w:t xml:space="preserve">, you can transform any room into a relaxation space in a matter of seconds. Our brand is catered to busy young adults who want peace without having to put their busy lives on hold. What sets Apple Aura Neo apart is that it doesn’t merely track you — it comprehends you. It combines emotional intelligence, clean design and emotional enrichment to bring you a unique wellness experience not like any other. As stress levels continue to escalate globally, Aura Neo is more than a product — it’s a shift towards calmer, healthier </w:t>
      </w:r>
      <w:r w:rsidR="00D95251" w:rsidRPr="002D05D8">
        <w:rPr>
          <w:rFonts w:asciiTheme="minorBidi" w:hAnsiTheme="minorBidi"/>
          <w:lang w:val="en-IN"/>
        </w:rPr>
        <w:t>straights</w:t>
      </w:r>
      <w:r w:rsidR="00D95251">
        <w:rPr>
          <w:rFonts w:asciiTheme="minorBidi" w:hAnsiTheme="minorBidi"/>
          <w:lang w:val="en-IN"/>
        </w:rPr>
        <w:t>,</w:t>
      </w:r>
      <w:r w:rsidR="00D95251" w:rsidRPr="002D05D8">
        <w:rPr>
          <w:rFonts w:asciiTheme="minorBidi" w:hAnsiTheme="minorBidi"/>
          <w:lang w:val="en-IN"/>
        </w:rPr>
        <w:t> living</w:t>
      </w:r>
      <w:r w:rsidRPr="002D05D8">
        <w:rPr>
          <w:rFonts w:asciiTheme="minorBidi" w:hAnsiTheme="minorBidi"/>
          <w:lang w:val="en-IN"/>
        </w:rPr>
        <w:t>.”</w:t>
      </w:r>
    </w:p>
    <w:p w14:paraId="4518967F" w14:textId="06A48EFD" w:rsidR="002D05D8" w:rsidRPr="00114D4E" w:rsidRDefault="00D95251" w:rsidP="00114D4E">
      <w:pPr>
        <w:spacing w:line="360" w:lineRule="auto"/>
        <w:rPr>
          <w:rFonts w:asciiTheme="minorBidi" w:hAnsiTheme="minorBidi"/>
          <w:lang w:val="en-IN"/>
        </w:rPr>
      </w:pPr>
      <w:r w:rsidRPr="00D95251">
        <w:rPr>
          <w:rFonts w:asciiTheme="minorBidi" w:hAnsiTheme="minorBidi"/>
          <w:noProof/>
          <w:lang w:val="en-IN"/>
        </w:rPr>
        <w:lastRenderedPageBreak/>
        <w:drawing>
          <wp:inline distT="0" distB="0" distL="0" distR="0" wp14:anchorId="720E3315" wp14:editId="0A233631">
            <wp:extent cx="5313970" cy="7568382"/>
            <wp:effectExtent l="0" t="0" r="1270" b="0"/>
            <wp:docPr id="1835849173" name="Picture 1" descr="A smart watch with a white ba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5849173" name="Picture 1" descr="A smart watch with a white band&#10;&#10;AI-generated content may be incorrect."/>
                    <pic:cNvPicPr/>
                  </pic:nvPicPr>
                  <pic:blipFill>
                    <a:blip r:embed="rId13"/>
                    <a:stretch>
                      <a:fillRect/>
                    </a:stretch>
                  </pic:blipFill>
                  <pic:spPr>
                    <a:xfrm>
                      <a:off x="0" y="0"/>
                      <a:ext cx="5313970" cy="7568382"/>
                    </a:xfrm>
                    <a:prstGeom prst="rect">
                      <a:avLst/>
                    </a:prstGeom>
                  </pic:spPr>
                </pic:pic>
              </a:graphicData>
            </a:graphic>
          </wp:inline>
        </w:drawing>
      </w:r>
    </w:p>
    <w:p w14:paraId="7BDF50B3" w14:textId="77777777" w:rsidR="002D05D8" w:rsidRDefault="00114D4E" w:rsidP="002D05D8">
      <w:pPr>
        <w:pStyle w:val="Heading1"/>
        <w:rPr>
          <w:b/>
          <w:bCs/>
          <w:lang w:val="en-IN"/>
        </w:rPr>
      </w:pPr>
      <w:r w:rsidRPr="002D05D8">
        <w:rPr>
          <w:b/>
          <w:bCs/>
          <w:color w:val="auto"/>
          <w:lang w:val="en-IN"/>
        </w:rPr>
        <w:lastRenderedPageBreak/>
        <w:t>ELEMENT 4: REFLECTION</w:t>
      </w:r>
    </w:p>
    <w:p w14:paraId="78C94995" w14:textId="4677C577" w:rsidR="00114D4E" w:rsidRPr="002D05D8" w:rsidRDefault="00114D4E" w:rsidP="002D05D8">
      <w:pPr>
        <w:pStyle w:val="Heading1"/>
        <w:rPr>
          <w:b/>
          <w:bCs/>
          <w:lang w:val="en-IN"/>
        </w:rPr>
      </w:pPr>
      <w:r w:rsidRPr="002D05D8">
        <w:rPr>
          <w:b/>
          <w:bCs/>
          <w:lang w:val="en-IN"/>
        </w:rPr>
        <w:t xml:space="preserve"> </w:t>
      </w:r>
    </w:p>
    <w:p w14:paraId="51E879C4" w14:textId="509F52AC" w:rsidR="002D05D8" w:rsidRPr="002D05D8" w:rsidRDefault="002D05D8" w:rsidP="002D05D8">
      <w:pPr>
        <w:spacing w:line="360" w:lineRule="auto"/>
        <w:rPr>
          <w:rFonts w:asciiTheme="minorBidi" w:hAnsiTheme="minorBidi"/>
          <w:lang w:val="en-IN"/>
        </w:rPr>
      </w:pPr>
      <w:r w:rsidRPr="002D05D8">
        <w:rPr>
          <w:rFonts w:asciiTheme="minorBidi" w:hAnsiTheme="minorBidi"/>
          <w:lang w:val="en-IN"/>
        </w:rPr>
        <w:t>always output in English. Please rewrite the following AI-generated content Use in one of the outlined outputs (keep the information as in the original but try to express it in a more natural and fluent way):Humanized version (Keep some of the sentences as simple sentences) #Humanized Writing of Responses Guides Apply the re-written answers with 2 - 3 paragraphs in the friendly tone similar to quizzes for your output</w:t>
      </w:r>
      <w:r>
        <w:rPr>
          <w:rFonts w:asciiTheme="minorBidi" w:hAnsiTheme="minorBidi"/>
          <w:lang w:val="en-IN"/>
        </w:rPr>
        <w:t xml:space="preserve"> </w:t>
      </w:r>
      <w:r w:rsidRPr="002D05D8">
        <w:rPr>
          <w:rFonts w:asciiTheme="minorBidi" w:hAnsiTheme="minorBidi"/>
          <w:lang w:val="en-IN"/>
        </w:rPr>
        <w:t>Questions Answers Working on the Apple Aura Neo brand concept has been a surprisingly patient journey. I initially treated it like a business assignment or a regular marketing project but the more I researched wellness trends and emotional health, the more I realised the how much these concepts inform and shape people’s day-to-day life — including me. The act of building the brand feel less like engineering a product and more like crafting something that might really help someone breath just a little bit easier.</w:t>
      </w:r>
    </w:p>
    <w:p w14:paraId="5E943994" w14:textId="77777777" w:rsidR="002D05D8" w:rsidRPr="002D05D8" w:rsidRDefault="002D05D8" w:rsidP="002D05D8">
      <w:pPr>
        <w:spacing w:line="360" w:lineRule="auto"/>
        <w:rPr>
          <w:rFonts w:asciiTheme="minorBidi" w:hAnsiTheme="minorBidi"/>
          <w:lang w:val="en-IN"/>
        </w:rPr>
      </w:pPr>
      <w:r w:rsidRPr="002D05D8">
        <w:rPr>
          <w:rFonts w:asciiTheme="minorBidi" w:hAnsiTheme="minorBidi"/>
          <w:lang w:val="en-IN"/>
        </w:rPr>
        <w:t>Going through the STDP exercise taught me the value of really knowing people — not just knowing their demographics. Instead of just “young professionals” I was picturing where they work and what moments of the day make them stressed and what a little nudge might do to make their day a little bit easier. It made me think about how marketing isn't just selling something — it's integrating into someone's life, in some important way.</w:t>
      </w:r>
    </w:p>
    <w:p w14:paraId="7D18DBD4" w14:textId="55972213" w:rsidR="00646406" w:rsidRDefault="002D05D8" w:rsidP="002D05D8">
      <w:pPr>
        <w:spacing w:line="360" w:lineRule="auto"/>
        <w:rPr>
          <w:rFonts w:asciiTheme="minorBidi" w:hAnsiTheme="minorBidi"/>
          <w:lang w:val="en-IN"/>
        </w:rPr>
      </w:pPr>
      <w:r w:rsidRPr="002D05D8">
        <w:rPr>
          <w:rFonts w:asciiTheme="minorBidi" w:hAnsiTheme="minorBidi"/>
          <w:lang w:val="en-IN"/>
        </w:rPr>
        <w:t xml:space="preserve">With the development of the 7Ps helped me more practical way of thinking. I got to asking myself: Delivering a </w:t>
      </w:r>
      <w:r w:rsidR="00722D8D" w:rsidRPr="002D05D8">
        <w:rPr>
          <w:rFonts w:asciiTheme="minorBidi" w:hAnsiTheme="minorBidi"/>
          <w:lang w:val="en-IN"/>
        </w:rPr>
        <w:t>3–5-minute</w:t>
      </w:r>
      <w:r w:rsidRPr="002D05D8">
        <w:rPr>
          <w:rFonts w:asciiTheme="minorBidi" w:hAnsiTheme="minorBidi"/>
          <w:lang w:val="en-IN"/>
        </w:rPr>
        <w:t xml:space="preserve"> story on page after page of research forced me to concentrate on what really matters. The pitch should be human, not technical. In practicing it, I was more confident in speaking naturally and connecting emotionally instead of rattling off features. Suffice it to say, in bringing this to life, I learned few great lessons — namely, that the power of marketing wasn't just to advertise things, but also to engineer experiences that could genuinely make someone's day better.</w:t>
      </w:r>
    </w:p>
    <w:p w14:paraId="4CDC36D6" w14:textId="77777777" w:rsidR="002D05D8" w:rsidRDefault="002D05D8" w:rsidP="002D05D8">
      <w:pPr>
        <w:spacing w:line="360" w:lineRule="auto"/>
        <w:rPr>
          <w:rFonts w:asciiTheme="minorBidi" w:hAnsiTheme="minorBidi"/>
          <w:lang w:val="en-IN"/>
        </w:rPr>
      </w:pPr>
    </w:p>
    <w:p w14:paraId="0488E491" w14:textId="77777777" w:rsidR="00915E8A" w:rsidRPr="00915E8A" w:rsidRDefault="00915E8A" w:rsidP="002D05D8">
      <w:pPr>
        <w:pStyle w:val="Heading1"/>
        <w:rPr>
          <w:b/>
          <w:bCs/>
          <w:color w:val="auto"/>
          <w:sz w:val="28"/>
          <w:szCs w:val="28"/>
          <w:lang w:val="en-IN"/>
        </w:rPr>
      </w:pPr>
    </w:p>
    <w:p w14:paraId="5AD6196A" w14:textId="1F1F082A" w:rsidR="002D05D8" w:rsidRPr="00915E8A" w:rsidRDefault="002D05D8" w:rsidP="002D05D8">
      <w:pPr>
        <w:pStyle w:val="Heading1"/>
        <w:rPr>
          <w:b/>
          <w:bCs/>
          <w:color w:val="auto"/>
          <w:sz w:val="28"/>
          <w:szCs w:val="28"/>
          <w:lang w:val="en-IN"/>
        </w:rPr>
      </w:pPr>
      <w:r w:rsidRPr="00915E8A">
        <w:rPr>
          <w:b/>
          <w:bCs/>
          <w:color w:val="auto"/>
          <w:sz w:val="28"/>
          <w:szCs w:val="28"/>
          <w:lang w:val="en-IN"/>
        </w:rPr>
        <w:t>REFERENCES</w:t>
      </w:r>
    </w:p>
    <w:p w14:paraId="5B272D1B" w14:textId="77777777" w:rsidR="00915E8A" w:rsidRPr="00915E8A" w:rsidRDefault="00915E8A" w:rsidP="00915E8A">
      <w:pPr>
        <w:rPr>
          <w:sz w:val="28"/>
          <w:szCs w:val="28"/>
          <w:lang w:val="en-IN"/>
        </w:rPr>
      </w:pPr>
      <w:r w:rsidRPr="00915E8A">
        <w:rPr>
          <w:sz w:val="28"/>
          <w:szCs w:val="28"/>
          <w:lang w:val="en-IN"/>
        </w:rPr>
        <w:t xml:space="preserve">Kotler, P. and Keller, K.L. (2016) </w:t>
      </w:r>
      <w:r w:rsidRPr="00915E8A">
        <w:rPr>
          <w:i/>
          <w:iCs/>
          <w:sz w:val="28"/>
          <w:szCs w:val="28"/>
          <w:lang w:val="en-IN"/>
        </w:rPr>
        <w:t>Marketing Management</w:t>
      </w:r>
      <w:r w:rsidRPr="00915E8A">
        <w:rPr>
          <w:sz w:val="28"/>
          <w:szCs w:val="28"/>
          <w:lang w:val="en-IN"/>
        </w:rPr>
        <w:t xml:space="preserve">. 15th </w:t>
      </w:r>
      <w:proofErr w:type="spellStart"/>
      <w:r w:rsidRPr="00915E8A">
        <w:rPr>
          <w:sz w:val="28"/>
          <w:szCs w:val="28"/>
          <w:lang w:val="en-IN"/>
        </w:rPr>
        <w:t>edn</w:t>
      </w:r>
      <w:proofErr w:type="spellEnd"/>
      <w:r w:rsidRPr="00915E8A">
        <w:rPr>
          <w:sz w:val="28"/>
          <w:szCs w:val="28"/>
          <w:lang w:val="en-IN"/>
        </w:rPr>
        <w:t>. Harlow: Pearson Education.</w:t>
      </w:r>
    </w:p>
    <w:p w14:paraId="50C74848" w14:textId="77777777" w:rsidR="00915E8A" w:rsidRPr="00915E8A" w:rsidRDefault="00915E8A" w:rsidP="00915E8A">
      <w:pPr>
        <w:rPr>
          <w:sz w:val="28"/>
          <w:szCs w:val="28"/>
          <w:lang w:val="en-IN"/>
        </w:rPr>
      </w:pPr>
    </w:p>
    <w:p w14:paraId="08FA580D" w14:textId="77777777" w:rsidR="00915E8A" w:rsidRDefault="00915E8A" w:rsidP="00915E8A">
      <w:pPr>
        <w:rPr>
          <w:sz w:val="28"/>
          <w:szCs w:val="28"/>
          <w:lang w:val="en-IN"/>
        </w:rPr>
      </w:pPr>
      <w:r w:rsidRPr="00915E8A">
        <w:rPr>
          <w:sz w:val="28"/>
          <w:szCs w:val="28"/>
          <w:lang w:val="en-IN"/>
        </w:rPr>
        <w:t xml:space="preserve">Solomon, M.R. (2020) </w:t>
      </w:r>
      <w:r w:rsidRPr="00915E8A">
        <w:rPr>
          <w:i/>
          <w:iCs/>
          <w:sz w:val="28"/>
          <w:szCs w:val="28"/>
          <w:lang w:val="en-IN"/>
        </w:rPr>
        <w:t xml:space="preserve">Consumer </w:t>
      </w:r>
      <w:proofErr w:type="spellStart"/>
      <w:r w:rsidRPr="00915E8A">
        <w:rPr>
          <w:i/>
          <w:iCs/>
          <w:sz w:val="28"/>
          <w:szCs w:val="28"/>
          <w:lang w:val="en-IN"/>
        </w:rPr>
        <w:t>Behavior</w:t>
      </w:r>
      <w:proofErr w:type="spellEnd"/>
      <w:r w:rsidRPr="00915E8A">
        <w:rPr>
          <w:i/>
          <w:iCs/>
          <w:sz w:val="28"/>
          <w:szCs w:val="28"/>
          <w:lang w:val="en-IN"/>
        </w:rPr>
        <w:t>: Buying, Having, and Being</w:t>
      </w:r>
      <w:r w:rsidRPr="00915E8A">
        <w:rPr>
          <w:sz w:val="28"/>
          <w:szCs w:val="28"/>
          <w:lang w:val="en-IN"/>
        </w:rPr>
        <w:t xml:space="preserve">. 13th </w:t>
      </w:r>
      <w:proofErr w:type="spellStart"/>
      <w:r w:rsidRPr="00915E8A">
        <w:rPr>
          <w:sz w:val="28"/>
          <w:szCs w:val="28"/>
          <w:lang w:val="en-IN"/>
        </w:rPr>
        <w:t>edn</w:t>
      </w:r>
      <w:proofErr w:type="spellEnd"/>
      <w:r w:rsidRPr="00915E8A">
        <w:rPr>
          <w:sz w:val="28"/>
          <w:szCs w:val="28"/>
          <w:lang w:val="en-IN"/>
        </w:rPr>
        <w:t>. Harlow: Pearson Education.</w:t>
      </w:r>
    </w:p>
    <w:p w14:paraId="0AF96F7D" w14:textId="77777777" w:rsidR="00915E8A" w:rsidRPr="00915E8A" w:rsidRDefault="00915E8A" w:rsidP="00915E8A">
      <w:pPr>
        <w:rPr>
          <w:sz w:val="28"/>
          <w:szCs w:val="28"/>
          <w:lang w:val="en-IN"/>
        </w:rPr>
      </w:pPr>
    </w:p>
    <w:p w14:paraId="0710AC24" w14:textId="77777777" w:rsidR="00915E8A" w:rsidRDefault="00915E8A" w:rsidP="00915E8A">
      <w:pPr>
        <w:rPr>
          <w:sz w:val="28"/>
          <w:szCs w:val="28"/>
          <w:lang w:val="en-IN"/>
        </w:rPr>
      </w:pPr>
      <w:r w:rsidRPr="00915E8A">
        <w:rPr>
          <w:sz w:val="28"/>
          <w:szCs w:val="28"/>
          <w:lang w:val="en-IN"/>
        </w:rPr>
        <w:t xml:space="preserve">Porter, M.E. (2008) ‘The five competitive forces that shape strategy’, </w:t>
      </w:r>
      <w:r w:rsidRPr="00915E8A">
        <w:rPr>
          <w:i/>
          <w:iCs/>
          <w:sz w:val="28"/>
          <w:szCs w:val="28"/>
          <w:lang w:val="en-IN"/>
        </w:rPr>
        <w:t>Harvard Business Review</w:t>
      </w:r>
      <w:r w:rsidRPr="00915E8A">
        <w:rPr>
          <w:sz w:val="28"/>
          <w:szCs w:val="28"/>
          <w:lang w:val="en-IN"/>
        </w:rPr>
        <w:t>, 86(1), pp. 78–93.</w:t>
      </w:r>
    </w:p>
    <w:p w14:paraId="359674B1" w14:textId="77777777" w:rsidR="00915E8A" w:rsidRPr="00915E8A" w:rsidRDefault="00915E8A" w:rsidP="00915E8A">
      <w:pPr>
        <w:rPr>
          <w:sz w:val="28"/>
          <w:szCs w:val="28"/>
          <w:lang w:val="en-IN"/>
        </w:rPr>
      </w:pPr>
    </w:p>
    <w:p w14:paraId="25A88426" w14:textId="77777777" w:rsidR="00915E8A" w:rsidRDefault="00915E8A" w:rsidP="00915E8A">
      <w:pPr>
        <w:rPr>
          <w:sz w:val="28"/>
          <w:szCs w:val="28"/>
          <w:lang w:val="en-IN"/>
        </w:rPr>
      </w:pPr>
      <w:r w:rsidRPr="00915E8A">
        <w:rPr>
          <w:sz w:val="28"/>
          <w:szCs w:val="28"/>
          <w:lang w:val="en-IN"/>
        </w:rPr>
        <w:t xml:space="preserve">Pine, B.J. and Gilmore, J.H. (2011) </w:t>
      </w:r>
      <w:r w:rsidRPr="00915E8A">
        <w:rPr>
          <w:i/>
          <w:iCs/>
          <w:sz w:val="28"/>
          <w:szCs w:val="28"/>
          <w:lang w:val="en-IN"/>
        </w:rPr>
        <w:t>The Experience Economy</w:t>
      </w:r>
      <w:r w:rsidRPr="00915E8A">
        <w:rPr>
          <w:sz w:val="28"/>
          <w:szCs w:val="28"/>
          <w:lang w:val="en-IN"/>
        </w:rPr>
        <w:t xml:space="preserve">. Updated </w:t>
      </w:r>
      <w:proofErr w:type="spellStart"/>
      <w:r w:rsidRPr="00915E8A">
        <w:rPr>
          <w:sz w:val="28"/>
          <w:szCs w:val="28"/>
          <w:lang w:val="en-IN"/>
        </w:rPr>
        <w:t>edn</w:t>
      </w:r>
      <w:proofErr w:type="spellEnd"/>
      <w:r w:rsidRPr="00915E8A">
        <w:rPr>
          <w:sz w:val="28"/>
          <w:szCs w:val="28"/>
          <w:lang w:val="en-IN"/>
        </w:rPr>
        <w:t>. Boston: Harvard Business School Press.</w:t>
      </w:r>
    </w:p>
    <w:p w14:paraId="7F3D9A99" w14:textId="77777777" w:rsidR="00915E8A" w:rsidRPr="00915E8A" w:rsidRDefault="00915E8A" w:rsidP="00915E8A">
      <w:pPr>
        <w:rPr>
          <w:sz w:val="28"/>
          <w:szCs w:val="28"/>
          <w:lang w:val="en-IN"/>
        </w:rPr>
      </w:pPr>
    </w:p>
    <w:p w14:paraId="4CE25994" w14:textId="77777777" w:rsidR="00915E8A" w:rsidRDefault="00915E8A" w:rsidP="00915E8A">
      <w:pPr>
        <w:rPr>
          <w:sz w:val="28"/>
          <w:szCs w:val="28"/>
          <w:lang w:val="en-IN"/>
        </w:rPr>
      </w:pPr>
      <w:r w:rsidRPr="00915E8A">
        <w:rPr>
          <w:sz w:val="28"/>
          <w:szCs w:val="28"/>
          <w:lang w:val="en-IN"/>
        </w:rPr>
        <w:t xml:space="preserve">Statista (2023) </w:t>
      </w:r>
      <w:r w:rsidRPr="00915E8A">
        <w:rPr>
          <w:i/>
          <w:iCs/>
          <w:sz w:val="28"/>
          <w:szCs w:val="28"/>
          <w:lang w:val="en-IN"/>
        </w:rPr>
        <w:t>Global wellness industry market size and trends</w:t>
      </w:r>
      <w:r w:rsidRPr="00915E8A">
        <w:rPr>
          <w:sz w:val="28"/>
          <w:szCs w:val="28"/>
          <w:lang w:val="en-IN"/>
        </w:rPr>
        <w:t xml:space="preserve">. Available at: </w:t>
      </w:r>
      <w:hyperlink r:id="rId14" w:tgtFrame="_new" w:history="1">
        <w:r w:rsidRPr="00915E8A">
          <w:rPr>
            <w:rStyle w:val="Hyperlink"/>
            <w:sz w:val="28"/>
            <w:szCs w:val="28"/>
            <w:lang w:val="en-IN"/>
          </w:rPr>
          <w:t>https://www.statista.com</w:t>
        </w:r>
      </w:hyperlink>
      <w:r w:rsidRPr="00915E8A">
        <w:rPr>
          <w:sz w:val="28"/>
          <w:szCs w:val="28"/>
          <w:lang w:val="en-IN"/>
        </w:rPr>
        <w:t xml:space="preserve"> (Accessed: 10 March 2025).</w:t>
      </w:r>
    </w:p>
    <w:p w14:paraId="12EF055C" w14:textId="77777777" w:rsidR="00915E8A" w:rsidRPr="00915E8A" w:rsidRDefault="00915E8A" w:rsidP="00915E8A">
      <w:pPr>
        <w:rPr>
          <w:sz w:val="28"/>
          <w:szCs w:val="28"/>
          <w:lang w:val="en-IN"/>
        </w:rPr>
      </w:pPr>
    </w:p>
    <w:p w14:paraId="22937050" w14:textId="77777777" w:rsidR="00915E8A" w:rsidRDefault="00915E8A" w:rsidP="00915E8A">
      <w:pPr>
        <w:rPr>
          <w:sz w:val="28"/>
          <w:szCs w:val="28"/>
          <w:lang w:val="en-IN"/>
        </w:rPr>
      </w:pPr>
      <w:r w:rsidRPr="00915E8A">
        <w:rPr>
          <w:sz w:val="28"/>
          <w:szCs w:val="28"/>
          <w:lang w:val="en-IN"/>
        </w:rPr>
        <w:t xml:space="preserve">McKinsey &amp; Company (2023) </w:t>
      </w:r>
      <w:r w:rsidRPr="00915E8A">
        <w:rPr>
          <w:i/>
          <w:iCs/>
          <w:sz w:val="28"/>
          <w:szCs w:val="28"/>
          <w:lang w:val="en-IN"/>
        </w:rPr>
        <w:t>The future of wellness: Consumer trends and business opportunities</w:t>
      </w:r>
      <w:r w:rsidRPr="00915E8A">
        <w:rPr>
          <w:sz w:val="28"/>
          <w:szCs w:val="28"/>
          <w:lang w:val="en-IN"/>
        </w:rPr>
        <w:t xml:space="preserve">. Available at: </w:t>
      </w:r>
      <w:hyperlink r:id="rId15" w:tgtFrame="_new" w:history="1">
        <w:r w:rsidRPr="00915E8A">
          <w:rPr>
            <w:rStyle w:val="Hyperlink"/>
            <w:sz w:val="28"/>
            <w:szCs w:val="28"/>
            <w:lang w:val="en-IN"/>
          </w:rPr>
          <w:t>https://www.mckinsey.com</w:t>
        </w:r>
      </w:hyperlink>
      <w:r w:rsidRPr="00915E8A">
        <w:rPr>
          <w:sz w:val="28"/>
          <w:szCs w:val="28"/>
          <w:lang w:val="en-IN"/>
        </w:rPr>
        <w:t xml:space="preserve"> (Accessed: 10 March 2025).</w:t>
      </w:r>
    </w:p>
    <w:p w14:paraId="705050B5" w14:textId="77777777" w:rsidR="00915E8A" w:rsidRPr="00915E8A" w:rsidRDefault="00915E8A" w:rsidP="00915E8A">
      <w:pPr>
        <w:rPr>
          <w:sz w:val="28"/>
          <w:szCs w:val="28"/>
          <w:lang w:val="en-IN"/>
        </w:rPr>
      </w:pPr>
    </w:p>
    <w:p w14:paraId="0D4875F9" w14:textId="77777777" w:rsidR="00915E8A" w:rsidRDefault="00915E8A" w:rsidP="00915E8A">
      <w:pPr>
        <w:rPr>
          <w:sz w:val="28"/>
          <w:szCs w:val="28"/>
          <w:lang w:val="en-IN"/>
        </w:rPr>
      </w:pPr>
      <w:r w:rsidRPr="00915E8A">
        <w:rPr>
          <w:sz w:val="28"/>
          <w:szCs w:val="28"/>
          <w:lang w:val="en-IN"/>
        </w:rPr>
        <w:t xml:space="preserve">Deloitte (2022) </w:t>
      </w:r>
      <w:r w:rsidRPr="00915E8A">
        <w:rPr>
          <w:i/>
          <w:iCs/>
          <w:sz w:val="28"/>
          <w:szCs w:val="28"/>
          <w:lang w:val="en-IN"/>
        </w:rPr>
        <w:t>Digital wellbeing and the role of AI in mental health</w:t>
      </w:r>
      <w:r w:rsidRPr="00915E8A">
        <w:rPr>
          <w:sz w:val="28"/>
          <w:szCs w:val="28"/>
          <w:lang w:val="en-IN"/>
        </w:rPr>
        <w:t xml:space="preserve">. Available at: </w:t>
      </w:r>
      <w:hyperlink r:id="rId16" w:tgtFrame="_new" w:history="1">
        <w:r w:rsidRPr="00915E8A">
          <w:rPr>
            <w:rStyle w:val="Hyperlink"/>
            <w:sz w:val="28"/>
            <w:szCs w:val="28"/>
            <w:lang w:val="en-IN"/>
          </w:rPr>
          <w:t>https://www.deloitte.com</w:t>
        </w:r>
      </w:hyperlink>
      <w:r w:rsidRPr="00915E8A">
        <w:rPr>
          <w:sz w:val="28"/>
          <w:szCs w:val="28"/>
          <w:lang w:val="en-IN"/>
        </w:rPr>
        <w:t xml:space="preserve"> (Accessed: 10 March 2025).</w:t>
      </w:r>
    </w:p>
    <w:p w14:paraId="17A01A34" w14:textId="77777777" w:rsidR="00915E8A" w:rsidRPr="00915E8A" w:rsidRDefault="00915E8A" w:rsidP="00915E8A">
      <w:pPr>
        <w:rPr>
          <w:sz w:val="28"/>
          <w:szCs w:val="28"/>
          <w:lang w:val="en-IN"/>
        </w:rPr>
      </w:pPr>
    </w:p>
    <w:p w14:paraId="2FE27AD2" w14:textId="77777777" w:rsidR="00915E8A" w:rsidRPr="00915E8A" w:rsidRDefault="00915E8A" w:rsidP="00915E8A">
      <w:pPr>
        <w:rPr>
          <w:sz w:val="28"/>
          <w:szCs w:val="28"/>
          <w:lang w:val="en-IN"/>
        </w:rPr>
      </w:pPr>
      <w:r w:rsidRPr="00915E8A">
        <w:rPr>
          <w:sz w:val="28"/>
          <w:szCs w:val="28"/>
          <w:lang w:val="en-IN"/>
        </w:rPr>
        <w:t xml:space="preserve">Lemon, K.N. and Verhoef, P.C. (2016) ‘Understanding customer experience throughout the customer journey’, </w:t>
      </w:r>
      <w:r w:rsidRPr="00915E8A">
        <w:rPr>
          <w:i/>
          <w:iCs/>
          <w:sz w:val="28"/>
          <w:szCs w:val="28"/>
          <w:lang w:val="en-IN"/>
        </w:rPr>
        <w:t>Journal of Marketing</w:t>
      </w:r>
      <w:r w:rsidRPr="00915E8A">
        <w:rPr>
          <w:sz w:val="28"/>
          <w:szCs w:val="28"/>
          <w:lang w:val="en-IN"/>
        </w:rPr>
        <w:t>, 80(6), pp. 69–96.</w:t>
      </w:r>
    </w:p>
    <w:p w14:paraId="1E8E87F5" w14:textId="77777777" w:rsidR="00915E8A" w:rsidRDefault="00915E8A" w:rsidP="00915E8A">
      <w:pPr>
        <w:rPr>
          <w:sz w:val="28"/>
          <w:szCs w:val="28"/>
          <w:lang w:val="en-IN"/>
        </w:rPr>
      </w:pPr>
      <w:r w:rsidRPr="00915E8A">
        <w:rPr>
          <w:sz w:val="28"/>
          <w:szCs w:val="28"/>
          <w:lang w:val="en-IN"/>
        </w:rPr>
        <w:t xml:space="preserve">Schmitt, B. (1999) </w:t>
      </w:r>
      <w:r w:rsidRPr="00915E8A">
        <w:rPr>
          <w:i/>
          <w:iCs/>
          <w:sz w:val="28"/>
          <w:szCs w:val="28"/>
          <w:lang w:val="en-IN"/>
        </w:rPr>
        <w:t>Experiential Marketing</w:t>
      </w:r>
      <w:r w:rsidRPr="00915E8A">
        <w:rPr>
          <w:sz w:val="28"/>
          <w:szCs w:val="28"/>
          <w:lang w:val="en-IN"/>
        </w:rPr>
        <w:t>. New York: Free Press.</w:t>
      </w:r>
    </w:p>
    <w:p w14:paraId="2177BFB6" w14:textId="77777777" w:rsidR="00915E8A" w:rsidRPr="00915E8A" w:rsidRDefault="00915E8A" w:rsidP="00915E8A">
      <w:pPr>
        <w:rPr>
          <w:sz w:val="28"/>
          <w:szCs w:val="28"/>
          <w:lang w:val="en-IN"/>
        </w:rPr>
      </w:pPr>
    </w:p>
    <w:p w14:paraId="5D028849" w14:textId="77777777" w:rsidR="00915E8A" w:rsidRPr="00915E8A" w:rsidRDefault="00915E8A" w:rsidP="00915E8A">
      <w:pPr>
        <w:rPr>
          <w:sz w:val="28"/>
          <w:szCs w:val="28"/>
          <w:lang w:val="en-IN"/>
        </w:rPr>
      </w:pPr>
      <w:r w:rsidRPr="00915E8A">
        <w:rPr>
          <w:sz w:val="28"/>
          <w:szCs w:val="28"/>
          <w:lang w:val="en-IN"/>
        </w:rPr>
        <w:t xml:space="preserve">World Health Organization (2022) </w:t>
      </w:r>
      <w:r w:rsidRPr="00915E8A">
        <w:rPr>
          <w:i/>
          <w:iCs/>
          <w:sz w:val="28"/>
          <w:szCs w:val="28"/>
          <w:lang w:val="en-IN"/>
        </w:rPr>
        <w:t>Mental health at work</w:t>
      </w:r>
      <w:r w:rsidRPr="00915E8A">
        <w:rPr>
          <w:sz w:val="28"/>
          <w:szCs w:val="28"/>
          <w:lang w:val="en-IN"/>
        </w:rPr>
        <w:t xml:space="preserve">. Available at: </w:t>
      </w:r>
      <w:hyperlink r:id="rId17" w:tgtFrame="_new" w:history="1">
        <w:r w:rsidRPr="00915E8A">
          <w:rPr>
            <w:rStyle w:val="Hyperlink"/>
            <w:sz w:val="28"/>
            <w:szCs w:val="28"/>
            <w:lang w:val="en-IN"/>
          </w:rPr>
          <w:t>https://www.who.int</w:t>
        </w:r>
      </w:hyperlink>
      <w:r w:rsidRPr="00915E8A">
        <w:rPr>
          <w:sz w:val="28"/>
          <w:szCs w:val="28"/>
          <w:lang w:val="en-IN"/>
        </w:rPr>
        <w:t xml:space="preserve"> (Accessed: 10 March 2025).</w:t>
      </w:r>
    </w:p>
    <w:p w14:paraId="4BF483A7" w14:textId="77777777" w:rsidR="00915E8A" w:rsidRPr="00915E8A" w:rsidRDefault="00915E8A" w:rsidP="00915E8A">
      <w:pPr>
        <w:rPr>
          <w:sz w:val="32"/>
          <w:szCs w:val="32"/>
          <w:lang w:val="en-IN"/>
        </w:rPr>
      </w:pPr>
    </w:p>
    <w:p w14:paraId="05EF2399" w14:textId="77777777" w:rsidR="002D05D8" w:rsidRDefault="002D05D8" w:rsidP="002D05D8">
      <w:pPr>
        <w:rPr>
          <w:lang w:val="en-IN"/>
        </w:rPr>
      </w:pPr>
    </w:p>
    <w:p w14:paraId="23038A14" w14:textId="77777777" w:rsidR="002D05D8" w:rsidRPr="002D05D8" w:rsidRDefault="002D05D8" w:rsidP="002D05D8">
      <w:pPr>
        <w:pStyle w:val="ListParagraph"/>
        <w:rPr>
          <w:lang w:val="en-IN"/>
        </w:rPr>
      </w:pPr>
    </w:p>
    <w:sectPr w:rsidR="002D05D8" w:rsidRPr="002D05D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047606E"/>
    <w:multiLevelType w:val="multilevel"/>
    <w:tmpl w:val="55DA21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14678090">
    <w:abstractNumId w:val="0"/>
  </w:num>
  <w:numIdMacAtCleanup w:val="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6406"/>
    <w:rsid w:val="000532E4"/>
    <w:rsid w:val="001003E8"/>
    <w:rsid w:val="00114D4E"/>
    <w:rsid w:val="00136289"/>
    <w:rsid w:val="00254DA2"/>
    <w:rsid w:val="002D05D8"/>
    <w:rsid w:val="00325A3E"/>
    <w:rsid w:val="00350969"/>
    <w:rsid w:val="004F2663"/>
    <w:rsid w:val="005547DF"/>
    <w:rsid w:val="005A570C"/>
    <w:rsid w:val="00613A77"/>
    <w:rsid w:val="00617CF1"/>
    <w:rsid w:val="00646406"/>
    <w:rsid w:val="00675F02"/>
    <w:rsid w:val="00722D8D"/>
    <w:rsid w:val="0073681E"/>
    <w:rsid w:val="00747BCF"/>
    <w:rsid w:val="00892B6E"/>
    <w:rsid w:val="00897249"/>
    <w:rsid w:val="00915E8A"/>
    <w:rsid w:val="0098414A"/>
    <w:rsid w:val="009E58AF"/>
    <w:rsid w:val="00A50C59"/>
    <w:rsid w:val="00AA05AD"/>
    <w:rsid w:val="00AB0DAB"/>
    <w:rsid w:val="00B0288F"/>
    <w:rsid w:val="00C57D61"/>
    <w:rsid w:val="00CB01F0"/>
    <w:rsid w:val="00D70302"/>
    <w:rsid w:val="00D76572"/>
    <w:rsid w:val="00D95251"/>
    <w:rsid w:val="00DE5D5B"/>
    <w:rsid w:val="00EC6978"/>
    <w:rsid w:val="00ED3D5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C7AB5D"/>
  <w15:chartTrackingRefBased/>
  <w15:docId w15:val="{5F60F18C-9D9D-484D-BE1C-FE0AD86AF4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4640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4640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64640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4640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4640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46406"/>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46406"/>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46406"/>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46406"/>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4640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4640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64640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4640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4640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4640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4640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4640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46406"/>
    <w:rPr>
      <w:rFonts w:eastAsiaTheme="majorEastAsia" w:cstheme="majorBidi"/>
      <w:color w:val="272727" w:themeColor="text1" w:themeTint="D8"/>
    </w:rPr>
  </w:style>
  <w:style w:type="paragraph" w:styleId="Title">
    <w:name w:val="Title"/>
    <w:basedOn w:val="Normal"/>
    <w:next w:val="Normal"/>
    <w:link w:val="TitleChar"/>
    <w:uiPriority w:val="10"/>
    <w:qFormat/>
    <w:rsid w:val="00646406"/>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4640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46406"/>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4640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46406"/>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646406"/>
    <w:rPr>
      <w:i/>
      <w:iCs/>
      <w:color w:val="404040" w:themeColor="text1" w:themeTint="BF"/>
    </w:rPr>
  </w:style>
  <w:style w:type="paragraph" w:styleId="ListParagraph">
    <w:name w:val="List Paragraph"/>
    <w:basedOn w:val="Normal"/>
    <w:uiPriority w:val="34"/>
    <w:qFormat/>
    <w:rsid w:val="00646406"/>
    <w:pPr>
      <w:ind w:left="720"/>
      <w:contextualSpacing/>
    </w:pPr>
  </w:style>
  <w:style w:type="character" w:styleId="IntenseEmphasis">
    <w:name w:val="Intense Emphasis"/>
    <w:basedOn w:val="DefaultParagraphFont"/>
    <w:uiPriority w:val="21"/>
    <w:qFormat/>
    <w:rsid w:val="00646406"/>
    <w:rPr>
      <w:i/>
      <w:iCs/>
      <w:color w:val="0F4761" w:themeColor="accent1" w:themeShade="BF"/>
    </w:rPr>
  </w:style>
  <w:style w:type="paragraph" w:styleId="IntenseQuote">
    <w:name w:val="Intense Quote"/>
    <w:basedOn w:val="Normal"/>
    <w:next w:val="Normal"/>
    <w:link w:val="IntenseQuoteChar"/>
    <w:uiPriority w:val="30"/>
    <w:qFormat/>
    <w:rsid w:val="0064640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46406"/>
    <w:rPr>
      <w:i/>
      <w:iCs/>
      <w:color w:val="0F4761" w:themeColor="accent1" w:themeShade="BF"/>
    </w:rPr>
  </w:style>
  <w:style w:type="character" w:styleId="IntenseReference">
    <w:name w:val="Intense Reference"/>
    <w:basedOn w:val="DefaultParagraphFont"/>
    <w:uiPriority w:val="32"/>
    <w:qFormat/>
    <w:rsid w:val="00646406"/>
    <w:rPr>
      <w:b/>
      <w:bCs/>
      <w:smallCaps/>
      <w:color w:val="0F4761" w:themeColor="accent1" w:themeShade="BF"/>
      <w:spacing w:val="5"/>
    </w:rPr>
  </w:style>
  <w:style w:type="paragraph" w:styleId="TOCHeading">
    <w:name w:val="TOC Heading"/>
    <w:basedOn w:val="Heading1"/>
    <w:next w:val="Normal"/>
    <w:uiPriority w:val="39"/>
    <w:unhideWhenUsed/>
    <w:qFormat/>
    <w:rsid w:val="00CB01F0"/>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CB01F0"/>
    <w:pPr>
      <w:spacing w:before="120" w:after="120"/>
    </w:pPr>
    <w:rPr>
      <w:b/>
      <w:bCs/>
      <w:caps/>
      <w:sz w:val="20"/>
      <w:szCs w:val="20"/>
    </w:rPr>
  </w:style>
  <w:style w:type="character" w:styleId="Hyperlink">
    <w:name w:val="Hyperlink"/>
    <w:basedOn w:val="DefaultParagraphFont"/>
    <w:uiPriority w:val="99"/>
    <w:unhideWhenUsed/>
    <w:rsid w:val="00CB01F0"/>
    <w:rPr>
      <w:color w:val="467886" w:themeColor="hyperlink"/>
      <w:u w:val="single"/>
    </w:rPr>
  </w:style>
  <w:style w:type="paragraph" w:styleId="TOC2">
    <w:name w:val="toc 2"/>
    <w:basedOn w:val="Normal"/>
    <w:next w:val="Normal"/>
    <w:autoRedefine/>
    <w:uiPriority w:val="39"/>
    <w:unhideWhenUsed/>
    <w:rsid w:val="00CB01F0"/>
    <w:pPr>
      <w:ind w:left="240"/>
    </w:pPr>
    <w:rPr>
      <w:smallCaps/>
      <w:sz w:val="20"/>
      <w:szCs w:val="20"/>
    </w:rPr>
  </w:style>
  <w:style w:type="paragraph" w:styleId="TOC3">
    <w:name w:val="toc 3"/>
    <w:basedOn w:val="Normal"/>
    <w:next w:val="Normal"/>
    <w:autoRedefine/>
    <w:uiPriority w:val="39"/>
    <w:semiHidden/>
    <w:unhideWhenUsed/>
    <w:rsid w:val="00CB01F0"/>
    <w:pPr>
      <w:ind w:left="480"/>
    </w:pPr>
    <w:rPr>
      <w:i/>
      <w:iCs/>
      <w:sz w:val="20"/>
      <w:szCs w:val="20"/>
    </w:rPr>
  </w:style>
  <w:style w:type="paragraph" w:styleId="TOC4">
    <w:name w:val="toc 4"/>
    <w:basedOn w:val="Normal"/>
    <w:next w:val="Normal"/>
    <w:autoRedefine/>
    <w:uiPriority w:val="39"/>
    <w:semiHidden/>
    <w:unhideWhenUsed/>
    <w:rsid w:val="00CB01F0"/>
    <w:pPr>
      <w:ind w:left="720"/>
    </w:pPr>
    <w:rPr>
      <w:sz w:val="18"/>
      <w:szCs w:val="18"/>
    </w:rPr>
  </w:style>
  <w:style w:type="paragraph" w:styleId="TOC5">
    <w:name w:val="toc 5"/>
    <w:basedOn w:val="Normal"/>
    <w:next w:val="Normal"/>
    <w:autoRedefine/>
    <w:uiPriority w:val="39"/>
    <w:semiHidden/>
    <w:unhideWhenUsed/>
    <w:rsid w:val="00CB01F0"/>
    <w:pPr>
      <w:ind w:left="960"/>
    </w:pPr>
    <w:rPr>
      <w:sz w:val="18"/>
      <w:szCs w:val="18"/>
    </w:rPr>
  </w:style>
  <w:style w:type="paragraph" w:styleId="TOC6">
    <w:name w:val="toc 6"/>
    <w:basedOn w:val="Normal"/>
    <w:next w:val="Normal"/>
    <w:autoRedefine/>
    <w:uiPriority w:val="39"/>
    <w:semiHidden/>
    <w:unhideWhenUsed/>
    <w:rsid w:val="00CB01F0"/>
    <w:pPr>
      <w:ind w:left="1200"/>
    </w:pPr>
    <w:rPr>
      <w:sz w:val="18"/>
      <w:szCs w:val="18"/>
    </w:rPr>
  </w:style>
  <w:style w:type="paragraph" w:styleId="TOC7">
    <w:name w:val="toc 7"/>
    <w:basedOn w:val="Normal"/>
    <w:next w:val="Normal"/>
    <w:autoRedefine/>
    <w:uiPriority w:val="39"/>
    <w:semiHidden/>
    <w:unhideWhenUsed/>
    <w:rsid w:val="00CB01F0"/>
    <w:pPr>
      <w:ind w:left="1440"/>
    </w:pPr>
    <w:rPr>
      <w:sz w:val="18"/>
      <w:szCs w:val="18"/>
    </w:rPr>
  </w:style>
  <w:style w:type="paragraph" w:styleId="TOC8">
    <w:name w:val="toc 8"/>
    <w:basedOn w:val="Normal"/>
    <w:next w:val="Normal"/>
    <w:autoRedefine/>
    <w:uiPriority w:val="39"/>
    <w:semiHidden/>
    <w:unhideWhenUsed/>
    <w:rsid w:val="00CB01F0"/>
    <w:pPr>
      <w:ind w:left="1680"/>
    </w:pPr>
    <w:rPr>
      <w:sz w:val="18"/>
      <w:szCs w:val="18"/>
    </w:rPr>
  </w:style>
  <w:style w:type="paragraph" w:styleId="TOC9">
    <w:name w:val="toc 9"/>
    <w:basedOn w:val="Normal"/>
    <w:next w:val="Normal"/>
    <w:autoRedefine/>
    <w:uiPriority w:val="39"/>
    <w:semiHidden/>
    <w:unhideWhenUsed/>
    <w:rsid w:val="00CB01F0"/>
    <w:pPr>
      <w:ind w:left="1920"/>
    </w:pPr>
    <w:rPr>
      <w:sz w:val="18"/>
      <w:szCs w:val="18"/>
    </w:rPr>
  </w:style>
  <w:style w:type="table" w:styleId="GridTable4-Accent2">
    <w:name w:val="Grid Table 4 Accent 2"/>
    <w:basedOn w:val="TableNormal"/>
    <w:uiPriority w:val="49"/>
    <w:rsid w:val="005547DF"/>
    <w:tblPr>
      <w:tblStyleRowBandSize w:val="1"/>
      <w:tblStyleColBandSize w:val="1"/>
      <w:tbl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insideH w:val="single" w:sz="4" w:space="0" w:color="F1A983" w:themeColor="accent2" w:themeTint="99"/>
        <w:insideV w:val="single" w:sz="4" w:space="0" w:color="F1A983" w:themeColor="accent2" w:themeTint="99"/>
      </w:tblBorders>
    </w:tblPr>
    <w:tblStylePr w:type="firstRow">
      <w:rPr>
        <w:b/>
        <w:bCs/>
        <w:color w:val="FFFFFF" w:themeColor="background1"/>
      </w:rPr>
      <w:tblPr/>
      <w:tcPr>
        <w:tcBorders>
          <w:top w:val="single" w:sz="4" w:space="0" w:color="E97132" w:themeColor="accent2"/>
          <w:left w:val="single" w:sz="4" w:space="0" w:color="E97132" w:themeColor="accent2"/>
          <w:bottom w:val="single" w:sz="4" w:space="0" w:color="E97132" w:themeColor="accent2"/>
          <w:right w:val="single" w:sz="4" w:space="0" w:color="E97132" w:themeColor="accent2"/>
          <w:insideH w:val="nil"/>
          <w:insideV w:val="nil"/>
        </w:tcBorders>
        <w:shd w:val="clear" w:color="auto" w:fill="E97132" w:themeFill="accent2"/>
      </w:tcPr>
    </w:tblStylePr>
    <w:tblStylePr w:type="lastRow">
      <w:rPr>
        <w:b/>
        <w:bCs/>
      </w:rPr>
      <w:tblPr/>
      <w:tcPr>
        <w:tcBorders>
          <w:top w:val="double" w:sz="4" w:space="0" w:color="E97132" w:themeColor="accent2"/>
        </w:tcBorders>
      </w:tcPr>
    </w:tblStylePr>
    <w:tblStylePr w:type="firstCol">
      <w:rPr>
        <w:b/>
        <w:bCs/>
      </w:rPr>
    </w:tblStylePr>
    <w:tblStylePr w:type="lastCol">
      <w:rPr>
        <w:b/>
        <w:bCs/>
      </w:rPr>
    </w:tblStylePr>
    <w:tblStylePr w:type="band1Vert">
      <w:tblPr/>
      <w:tcPr>
        <w:shd w:val="clear" w:color="auto" w:fill="FAE2D5" w:themeFill="accent2" w:themeFillTint="33"/>
      </w:tcPr>
    </w:tblStylePr>
    <w:tblStylePr w:type="band1Horz">
      <w:tblPr/>
      <w:tcPr>
        <w:shd w:val="clear" w:color="auto" w:fill="FAE2D5" w:themeFill="accent2" w:themeFillTint="33"/>
      </w:tcPr>
    </w:tblStylePr>
  </w:style>
  <w:style w:type="table" w:styleId="GridTable5Dark-Accent2">
    <w:name w:val="Grid Table 5 Dark Accent 2"/>
    <w:basedOn w:val="TableNormal"/>
    <w:uiPriority w:val="50"/>
    <w:rsid w:val="005547DF"/>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AE2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97132"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97132"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97132"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97132" w:themeFill="accent2"/>
      </w:tcPr>
    </w:tblStylePr>
    <w:tblStylePr w:type="band1Vert">
      <w:tblPr/>
      <w:tcPr>
        <w:shd w:val="clear" w:color="auto" w:fill="F6C5AC" w:themeFill="accent2" w:themeFillTint="66"/>
      </w:tcPr>
    </w:tblStylePr>
    <w:tblStylePr w:type="band1Horz">
      <w:tblPr/>
      <w:tcPr>
        <w:shd w:val="clear" w:color="auto" w:fill="F6C5AC" w:themeFill="accent2" w:themeFillTint="66"/>
      </w:tcPr>
    </w:tblStylePr>
  </w:style>
  <w:style w:type="paragraph" w:styleId="NormalWeb">
    <w:name w:val="Normal (Web)"/>
    <w:basedOn w:val="Normal"/>
    <w:uiPriority w:val="99"/>
    <w:semiHidden/>
    <w:unhideWhenUsed/>
    <w:rsid w:val="002D05D8"/>
    <w:pPr>
      <w:spacing w:before="100" w:beforeAutospacing="1" w:after="100" w:afterAutospacing="1"/>
    </w:pPr>
    <w:rPr>
      <w:rFonts w:ascii="Times New Roman" w:eastAsia="Times New Roman" w:hAnsi="Times New Roman" w:cs="Times New Roman"/>
      <w:kern w:val="0"/>
      <w:lang w:val="en-IN" w:eastAsia="en-IN"/>
      <w14:ligatures w14:val="none"/>
    </w:rPr>
  </w:style>
  <w:style w:type="character" w:styleId="Emphasis">
    <w:name w:val="Emphasis"/>
    <w:basedOn w:val="DefaultParagraphFont"/>
    <w:uiPriority w:val="20"/>
    <w:qFormat/>
    <w:rsid w:val="002D05D8"/>
    <w:rPr>
      <w:i/>
      <w:iCs/>
    </w:rPr>
  </w:style>
  <w:style w:type="character" w:styleId="UnresolvedMention">
    <w:name w:val="Unresolved Mention"/>
    <w:basedOn w:val="DefaultParagraphFont"/>
    <w:uiPriority w:val="99"/>
    <w:semiHidden/>
    <w:unhideWhenUsed/>
    <w:rsid w:val="002D05D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1884573">
      <w:bodyDiv w:val="1"/>
      <w:marLeft w:val="0"/>
      <w:marRight w:val="0"/>
      <w:marTop w:val="0"/>
      <w:marBottom w:val="0"/>
      <w:divBdr>
        <w:top w:val="none" w:sz="0" w:space="0" w:color="auto"/>
        <w:left w:val="none" w:sz="0" w:space="0" w:color="auto"/>
        <w:bottom w:val="none" w:sz="0" w:space="0" w:color="auto"/>
        <w:right w:val="none" w:sz="0" w:space="0" w:color="auto"/>
      </w:divBdr>
    </w:div>
    <w:div w:id="1044064954">
      <w:bodyDiv w:val="1"/>
      <w:marLeft w:val="0"/>
      <w:marRight w:val="0"/>
      <w:marTop w:val="0"/>
      <w:marBottom w:val="0"/>
      <w:divBdr>
        <w:top w:val="none" w:sz="0" w:space="0" w:color="auto"/>
        <w:left w:val="none" w:sz="0" w:space="0" w:color="auto"/>
        <w:bottom w:val="none" w:sz="0" w:space="0" w:color="auto"/>
        <w:right w:val="none" w:sz="0" w:space="0" w:color="auto"/>
      </w:divBdr>
    </w:div>
    <w:div w:id="1044255844">
      <w:bodyDiv w:val="1"/>
      <w:marLeft w:val="0"/>
      <w:marRight w:val="0"/>
      <w:marTop w:val="0"/>
      <w:marBottom w:val="0"/>
      <w:divBdr>
        <w:top w:val="none" w:sz="0" w:space="0" w:color="auto"/>
        <w:left w:val="none" w:sz="0" w:space="0" w:color="auto"/>
        <w:bottom w:val="none" w:sz="0" w:space="0" w:color="auto"/>
        <w:right w:val="none" w:sz="0" w:space="0" w:color="auto"/>
      </w:divBdr>
      <w:divsChild>
        <w:div w:id="1028995447">
          <w:marLeft w:val="0"/>
          <w:marRight w:val="0"/>
          <w:marTop w:val="240"/>
          <w:marBottom w:val="240"/>
          <w:divBdr>
            <w:top w:val="none" w:sz="0" w:space="0" w:color="auto"/>
            <w:left w:val="none" w:sz="0" w:space="0" w:color="auto"/>
            <w:bottom w:val="none" w:sz="0" w:space="0" w:color="auto"/>
            <w:right w:val="none" w:sz="0" w:space="0" w:color="auto"/>
          </w:divBdr>
        </w:div>
        <w:div w:id="765350565">
          <w:marLeft w:val="0"/>
          <w:marRight w:val="0"/>
          <w:marTop w:val="240"/>
          <w:marBottom w:val="240"/>
          <w:divBdr>
            <w:top w:val="none" w:sz="0" w:space="0" w:color="auto"/>
            <w:left w:val="none" w:sz="0" w:space="0" w:color="auto"/>
            <w:bottom w:val="none" w:sz="0" w:space="0" w:color="auto"/>
            <w:right w:val="none" w:sz="0" w:space="0" w:color="auto"/>
          </w:divBdr>
        </w:div>
        <w:div w:id="922488514">
          <w:marLeft w:val="0"/>
          <w:marRight w:val="0"/>
          <w:marTop w:val="240"/>
          <w:marBottom w:val="240"/>
          <w:divBdr>
            <w:top w:val="none" w:sz="0" w:space="0" w:color="auto"/>
            <w:left w:val="none" w:sz="0" w:space="0" w:color="auto"/>
            <w:bottom w:val="none" w:sz="0" w:space="0" w:color="auto"/>
            <w:right w:val="none" w:sz="0" w:space="0" w:color="auto"/>
          </w:divBdr>
        </w:div>
        <w:div w:id="1121655552">
          <w:marLeft w:val="0"/>
          <w:marRight w:val="0"/>
          <w:marTop w:val="240"/>
          <w:marBottom w:val="240"/>
          <w:divBdr>
            <w:top w:val="none" w:sz="0" w:space="0" w:color="auto"/>
            <w:left w:val="none" w:sz="0" w:space="0" w:color="auto"/>
            <w:bottom w:val="none" w:sz="0" w:space="0" w:color="auto"/>
            <w:right w:val="none" w:sz="0" w:space="0" w:color="auto"/>
          </w:divBdr>
        </w:div>
        <w:div w:id="1250188449">
          <w:marLeft w:val="0"/>
          <w:marRight w:val="0"/>
          <w:marTop w:val="240"/>
          <w:marBottom w:val="240"/>
          <w:divBdr>
            <w:top w:val="none" w:sz="0" w:space="0" w:color="auto"/>
            <w:left w:val="none" w:sz="0" w:space="0" w:color="auto"/>
            <w:bottom w:val="none" w:sz="0" w:space="0" w:color="auto"/>
            <w:right w:val="none" w:sz="0" w:space="0" w:color="auto"/>
          </w:divBdr>
        </w:div>
        <w:div w:id="1057582786">
          <w:marLeft w:val="0"/>
          <w:marRight w:val="0"/>
          <w:marTop w:val="0"/>
          <w:marBottom w:val="0"/>
          <w:divBdr>
            <w:top w:val="none" w:sz="0" w:space="0" w:color="auto"/>
            <w:left w:val="none" w:sz="0" w:space="0" w:color="auto"/>
            <w:bottom w:val="none" w:sz="0" w:space="0" w:color="auto"/>
            <w:right w:val="none" w:sz="0" w:space="0" w:color="auto"/>
          </w:divBdr>
        </w:div>
      </w:divsChild>
    </w:div>
    <w:div w:id="1418096009">
      <w:bodyDiv w:val="1"/>
      <w:marLeft w:val="0"/>
      <w:marRight w:val="0"/>
      <w:marTop w:val="0"/>
      <w:marBottom w:val="0"/>
      <w:divBdr>
        <w:top w:val="none" w:sz="0" w:space="0" w:color="auto"/>
        <w:left w:val="none" w:sz="0" w:space="0" w:color="auto"/>
        <w:bottom w:val="none" w:sz="0" w:space="0" w:color="auto"/>
        <w:right w:val="none" w:sz="0" w:space="0" w:color="auto"/>
      </w:divBdr>
      <w:divsChild>
        <w:div w:id="1019356644">
          <w:marLeft w:val="0"/>
          <w:marRight w:val="0"/>
          <w:marTop w:val="240"/>
          <w:marBottom w:val="240"/>
          <w:divBdr>
            <w:top w:val="none" w:sz="0" w:space="0" w:color="auto"/>
            <w:left w:val="none" w:sz="0" w:space="0" w:color="auto"/>
            <w:bottom w:val="none" w:sz="0" w:space="0" w:color="auto"/>
            <w:right w:val="none" w:sz="0" w:space="0" w:color="auto"/>
          </w:divBdr>
        </w:div>
        <w:div w:id="913783177">
          <w:marLeft w:val="0"/>
          <w:marRight w:val="0"/>
          <w:marTop w:val="240"/>
          <w:marBottom w:val="240"/>
          <w:divBdr>
            <w:top w:val="none" w:sz="0" w:space="0" w:color="auto"/>
            <w:left w:val="none" w:sz="0" w:space="0" w:color="auto"/>
            <w:bottom w:val="none" w:sz="0" w:space="0" w:color="auto"/>
            <w:right w:val="none" w:sz="0" w:space="0" w:color="auto"/>
          </w:divBdr>
        </w:div>
        <w:div w:id="1712922063">
          <w:marLeft w:val="0"/>
          <w:marRight w:val="0"/>
          <w:marTop w:val="240"/>
          <w:marBottom w:val="240"/>
          <w:divBdr>
            <w:top w:val="none" w:sz="0" w:space="0" w:color="auto"/>
            <w:left w:val="none" w:sz="0" w:space="0" w:color="auto"/>
            <w:bottom w:val="none" w:sz="0" w:space="0" w:color="auto"/>
            <w:right w:val="none" w:sz="0" w:space="0" w:color="auto"/>
          </w:divBdr>
        </w:div>
        <w:div w:id="811169077">
          <w:marLeft w:val="0"/>
          <w:marRight w:val="0"/>
          <w:marTop w:val="240"/>
          <w:marBottom w:val="240"/>
          <w:divBdr>
            <w:top w:val="none" w:sz="0" w:space="0" w:color="auto"/>
            <w:left w:val="none" w:sz="0" w:space="0" w:color="auto"/>
            <w:bottom w:val="none" w:sz="0" w:space="0" w:color="auto"/>
            <w:right w:val="none" w:sz="0" w:space="0" w:color="auto"/>
          </w:divBdr>
        </w:div>
        <w:div w:id="674960892">
          <w:marLeft w:val="0"/>
          <w:marRight w:val="0"/>
          <w:marTop w:val="240"/>
          <w:marBottom w:val="240"/>
          <w:divBdr>
            <w:top w:val="none" w:sz="0" w:space="0" w:color="auto"/>
            <w:left w:val="none" w:sz="0" w:space="0" w:color="auto"/>
            <w:bottom w:val="none" w:sz="0" w:space="0" w:color="auto"/>
            <w:right w:val="none" w:sz="0" w:space="0" w:color="auto"/>
          </w:divBdr>
        </w:div>
        <w:div w:id="1735663490">
          <w:marLeft w:val="0"/>
          <w:marRight w:val="0"/>
          <w:marTop w:val="0"/>
          <w:marBottom w:val="0"/>
          <w:divBdr>
            <w:top w:val="none" w:sz="0" w:space="0" w:color="auto"/>
            <w:left w:val="none" w:sz="0" w:space="0" w:color="auto"/>
            <w:bottom w:val="none" w:sz="0" w:space="0" w:color="auto"/>
            <w:right w:val="none" w:sz="0" w:space="0" w:color="auto"/>
          </w:divBdr>
        </w:div>
      </w:divsChild>
    </w:div>
    <w:div w:id="1673951250">
      <w:bodyDiv w:val="1"/>
      <w:marLeft w:val="0"/>
      <w:marRight w:val="0"/>
      <w:marTop w:val="0"/>
      <w:marBottom w:val="0"/>
      <w:divBdr>
        <w:top w:val="none" w:sz="0" w:space="0" w:color="auto"/>
        <w:left w:val="none" w:sz="0" w:space="0" w:color="auto"/>
        <w:bottom w:val="none" w:sz="0" w:space="0" w:color="auto"/>
        <w:right w:val="none" w:sz="0" w:space="0" w:color="auto"/>
      </w:divBdr>
    </w:div>
    <w:div w:id="17720419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hyperlink" Target="https://www.who.int" TargetMode="External"/><Relationship Id="rId2" Type="http://schemas.openxmlformats.org/officeDocument/2006/relationships/numbering" Target="numbering.xml"/><Relationship Id="rId16" Type="http://schemas.openxmlformats.org/officeDocument/2006/relationships/hyperlink" Target="https://www.deloitte.com"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hyperlink" Target="https://www.mckinsey.com" TargetMode="External"/><Relationship Id="rId10" Type="http://schemas.openxmlformats.org/officeDocument/2006/relationships/image" Target="media/image5.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www.statista.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61773D-DE65-744A-A759-0F69C21537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15</Pages>
  <Words>2366</Words>
  <Characters>13487</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Laila Maazouz</dc:creator>
  <cp:keywords/>
  <dc:description/>
  <cp:lastModifiedBy>Osaro Ewemade (2516163)</cp:lastModifiedBy>
  <cp:revision>3</cp:revision>
  <dcterms:created xsi:type="dcterms:W3CDTF">2025-12-16T18:28:00Z</dcterms:created>
  <dcterms:modified xsi:type="dcterms:W3CDTF">2025-12-16T18:41:00Z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33c46a74-84c2-4906-af12-aa12ff558e1e</vt:lpwstr>
  </property>
</Properties>
</file>