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B337B16" w:rsidP="7B337B16" w:rsidRDefault="7B337B16" w14:paraId="411A62C8" w14:textId="38988368">
      <w:pPr>
        <w:pStyle w:val="Heading1"/>
        <w:jc w:val="right"/>
        <w:rPr>
          <w:sz w:val="96"/>
          <w:szCs w:val="96"/>
        </w:rPr>
      </w:pPr>
    </w:p>
    <w:p w:rsidR="15A56425" w:rsidP="7B337B16" w:rsidRDefault="15A56425" w14:paraId="70EBCE5F" w14:textId="253D5B72">
      <w:pPr>
        <w:pStyle w:val="Heading1"/>
        <w:jc w:val="right"/>
        <w:rPr>
          <w:b w:val="0"/>
          <w:bCs w:val="0"/>
          <w:sz w:val="100"/>
          <w:szCs w:val="100"/>
        </w:rPr>
      </w:pPr>
      <w:bookmarkStart w:name="_Toc221905884" w:id="138394859"/>
      <w:r w:rsidRPr="7B337B16" w:rsidR="15A56425">
        <w:rPr>
          <w:b w:val="0"/>
          <w:bCs w:val="0"/>
          <w:sz w:val="100"/>
          <w:szCs w:val="100"/>
        </w:rPr>
        <w:t>Academic and</w:t>
      </w:r>
      <w:r w:rsidRPr="7B337B16" w:rsidR="15A56425">
        <w:rPr>
          <w:b w:val="0"/>
          <w:bCs w:val="0"/>
          <w:sz w:val="144"/>
          <w:szCs w:val="144"/>
        </w:rPr>
        <w:t xml:space="preserve"> </w:t>
      </w:r>
      <w:r w:rsidRPr="7B337B16" w:rsidR="15A56425">
        <w:rPr>
          <w:b w:val="0"/>
          <w:bCs w:val="0"/>
          <w:sz w:val="100"/>
          <w:szCs w:val="100"/>
        </w:rPr>
        <w:t>Communication Skills for Policing</w:t>
      </w:r>
      <w:bookmarkEnd w:id="138394859"/>
      <w:r w:rsidRPr="7B337B16" w:rsidR="15A56425">
        <w:rPr>
          <w:b w:val="0"/>
          <w:bCs w:val="0"/>
          <w:sz w:val="100"/>
          <w:szCs w:val="100"/>
        </w:rPr>
        <w:t xml:space="preserve"> </w:t>
      </w:r>
    </w:p>
    <w:p w:rsidR="15A56425" w:rsidP="7B337B16" w:rsidRDefault="15A56425" w14:paraId="0100E515" w14:textId="4E8E9FEF">
      <w:pPr>
        <w:pStyle w:val="Normal"/>
        <w:jc w:val="right"/>
        <w:rPr>
          <w:b w:val="0"/>
          <w:bCs w:val="0"/>
          <w:sz w:val="36"/>
          <w:szCs w:val="36"/>
        </w:rPr>
      </w:pPr>
      <w:r w:rsidRPr="7B337B16" w:rsidR="15A56425">
        <w:rPr>
          <w:b w:val="0"/>
          <w:bCs w:val="0"/>
          <w:sz w:val="32"/>
          <w:szCs w:val="32"/>
        </w:rPr>
        <w:t xml:space="preserve">Erin Child </w:t>
      </w:r>
    </w:p>
    <w:p w:rsidR="15A56425" w:rsidP="7B337B16" w:rsidRDefault="15A56425" w14:paraId="7740317A" w14:textId="51A82483">
      <w:pPr>
        <w:pStyle w:val="Normal"/>
        <w:jc w:val="right"/>
        <w:rPr>
          <w:b w:val="0"/>
          <w:bCs w:val="0"/>
          <w:sz w:val="36"/>
          <w:szCs w:val="36"/>
        </w:rPr>
      </w:pPr>
      <w:r w:rsidRPr="7B337B16" w:rsidR="15A56425">
        <w:rPr>
          <w:b w:val="0"/>
          <w:bCs w:val="0"/>
          <w:sz w:val="32"/>
          <w:szCs w:val="32"/>
        </w:rPr>
        <w:t>2402706</w:t>
      </w:r>
    </w:p>
    <w:p xmlns:wp14="http://schemas.microsoft.com/office/word/2010/wordml" w:rsidP="7B337B16" wp14:paraId="57B22985" wp14:textId="74BE8DA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4FAB1E2E" wp14:textId="30A9165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5A059991" wp14:textId="14E999C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11C14707" wp14:textId="0AA044D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197BBE92" wp14:textId="0C2A0CD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6100C529" wp14:textId="42ABB78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031FEB81" wp14:textId="221070F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35184648" wp14:textId="288F192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6A2D2992" wp14:textId="063D98C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49E71138" wp14:textId="732D200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5F850AD7" wp14:textId="7104012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53CCF209" wp14:textId="11009C8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7B337B16" wp14:paraId="031BBB99" wp14:textId="2B31FCE7">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7B337B16" wp14:paraId="22E154BA" wp14:textId="0210A6F4">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sdt>
      <w:sdtPr>
        <w:id w:val="1223925702"/>
        <w:docPartObj>
          <w:docPartGallery w:val="Table of Contents"/>
          <w:docPartUnique/>
        </w:docPartObj>
      </w:sdtPr>
      <w:sdtContent>
        <w:p xmlns:wp14="http://schemas.microsoft.com/office/word/2010/wordml" w:rsidP="7B337B16" wp14:paraId="79245300" wp14:textId="7065E0D4">
          <w:pPr>
            <w:pStyle w:val="TOC1"/>
            <w:tabs>
              <w:tab w:val="right" w:leader="dot" w:pos="9360"/>
            </w:tabs>
            <w:bidi w:val="0"/>
            <w:spacing w:before="0" w:beforeAutospacing="off" w:after="0" w:afterAutospacing="off"/>
            <w:rPr>
              <w:rStyle w:val="Hyperlink"/>
            </w:rPr>
          </w:pPr>
          <w:r>
            <w:fldChar w:fldCharType="begin"/>
          </w:r>
          <w:r>
            <w:instrText xml:space="preserve">TOC \o \z \u \h</w:instrText>
          </w:r>
          <w:r>
            <w:fldChar w:fldCharType="separate"/>
          </w:r>
          <w:hyperlink w:anchor="_Toc221905884">
            <w:r w:rsidRPr="7B337B16" w:rsidR="7B337B16">
              <w:rPr>
                <w:rStyle w:val="Hyperlink"/>
              </w:rPr>
              <w:t>Academic and Communication Skills for Policing</w:t>
            </w:r>
            <w:r>
              <w:tab/>
            </w:r>
            <w:r>
              <w:fldChar w:fldCharType="begin"/>
            </w:r>
            <w:r>
              <w:instrText xml:space="preserve">PAGEREF _Toc221905884 \h</w:instrText>
            </w:r>
            <w:r>
              <w:fldChar w:fldCharType="separate"/>
            </w:r>
            <w:r w:rsidRPr="7B337B16" w:rsidR="7B337B16">
              <w:rPr>
                <w:rStyle w:val="Hyperlink"/>
              </w:rPr>
              <w:t>1</w:t>
            </w:r>
            <w:r>
              <w:fldChar w:fldCharType="end"/>
            </w:r>
          </w:hyperlink>
        </w:p>
        <w:p xmlns:wp14="http://schemas.microsoft.com/office/word/2010/wordml" w:rsidP="7B337B16" wp14:paraId="55FEC376" wp14:textId="02662AC8">
          <w:pPr>
            <w:pStyle w:val="TOC1"/>
            <w:tabs>
              <w:tab w:val="right" w:leader="dot" w:pos="9360"/>
            </w:tabs>
            <w:bidi w:val="0"/>
            <w:spacing w:before="0" w:beforeAutospacing="off" w:after="0" w:afterAutospacing="off"/>
            <w:rPr>
              <w:rStyle w:val="Hyperlink"/>
            </w:rPr>
          </w:pPr>
          <w:hyperlink w:anchor="_Toc896605793">
            <w:r w:rsidRPr="7B337B16" w:rsidR="7B337B16">
              <w:rPr>
                <w:rStyle w:val="Hyperlink"/>
              </w:rPr>
              <w:t>Introduction</w:t>
            </w:r>
            <w:r>
              <w:tab/>
            </w:r>
            <w:r>
              <w:fldChar w:fldCharType="begin"/>
            </w:r>
            <w:r>
              <w:instrText xml:space="preserve">PAGEREF _Toc896605793 \h</w:instrText>
            </w:r>
            <w:r>
              <w:fldChar w:fldCharType="separate"/>
            </w:r>
            <w:r w:rsidRPr="7B337B16" w:rsidR="7B337B16">
              <w:rPr>
                <w:rStyle w:val="Hyperlink"/>
              </w:rPr>
              <w:t>1</w:t>
            </w:r>
            <w:r>
              <w:fldChar w:fldCharType="end"/>
            </w:r>
          </w:hyperlink>
        </w:p>
        <w:p xmlns:wp14="http://schemas.microsoft.com/office/word/2010/wordml" w:rsidP="7B337B16" wp14:paraId="6BAA33C2" wp14:textId="10E527EF">
          <w:pPr>
            <w:pStyle w:val="TOC1"/>
            <w:tabs>
              <w:tab w:val="right" w:leader="dot" w:pos="9360"/>
            </w:tabs>
            <w:bidi w:val="0"/>
            <w:spacing w:before="0" w:beforeAutospacing="off" w:after="0" w:afterAutospacing="off"/>
            <w:rPr>
              <w:rStyle w:val="Hyperlink"/>
            </w:rPr>
          </w:pPr>
          <w:hyperlink w:anchor="_Toc539804607">
            <w:r w:rsidRPr="7B337B16" w:rsidR="7B337B16">
              <w:rPr>
                <w:rStyle w:val="Hyperlink"/>
              </w:rPr>
              <w:t>Main body</w:t>
            </w:r>
            <w:r>
              <w:tab/>
            </w:r>
            <w:r>
              <w:fldChar w:fldCharType="begin"/>
            </w:r>
            <w:r>
              <w:instrText xml:space="preserve">PAGEREF _Toc539804607 \h</w:instrText>
            </w:r>
            <w:r>
              <w:fldChar w:fldCharType="separate"/>
            </w:r>
            <w:r w:rsidRPr="7B337B16" w:rsidR="7B337B16">
              <w:rPr>
                <w:rStyle w:val="Hyperlink"/>
              </w:rPr>
              <w:t>2</w:t>
            </w:r>
            <w:r>
              <w:fldChar w:fldCharType="end"/>
            </w:r>
          </w:hyperlink>
        </w:p>
        <w:p xmlns:wp14="http://schemas.microsoft.com/office/word/2010/wordml" w:rsidP="7B337B16" wp14:paraId="5E51B731" wp14:textId="18BA1FCB">
          <w:pPr>
            <w:pStyle w:val="TOC1"/>
            <w:tabs>
              <w:tab w:val="right" w:leader="dot" w:pos="9360"/>
            </w:tabs>
            <w:bidi w:val="0"/>
            <w:spacing w:before="0" w:beforeAutospacing="off" w:after="0" w:afterAutospacing="off"/>
            <w:rPr>
              <w:rStyle w:val="Hyperlink"/>
            </w:rPr>
          </w:pPr>
          <w:hyperlink w:anchor="_Toc940601296">
            <w:r w:rsidRPr="7B337B16" w:rsidR="7B337B16">
              <w:rPr>
                <w:rStyle w:val="Hyperlink"/>
              </w:rPr>
              <w:t>Conclusion</w:t>
            </w:r>
            <w:r>
              <w:tab/>
            </w:r>
            <w:r>
              <w:fldChar w:fldCharType="begin"/>
            </w:r>
            <w:r>
              <w:instrText xml:space="preserve">PAGEREF _Toc940601296 \h</w:instrText>
            </w:r>
            <w:r>
              <w:fldChar w:fldCharType="separate"/>
            </w:r>
            <w:r w:rsidRPr="7B337B16" w:rsidR="7B337B16">
              <w:rPr>
                <w:rStyle w:val="Hyperlink"/>
              </w:rPr>
              <w:t>2</w:t>
            </w:r>
            <w:r>
              <w:fldChar w:fldCharType="end"/>
            </w:r>
          </w:hyperlink>
        </w:p>
        <w:p xmlns:wp14="http://schemas.microsoft.com/office/word/2010/wordml" w:rsidP="7B337B16" wp14:paraId="537509CE" wp14:textId="18DEABEA">
          <w:pPr>
            <w:pStyle w:val="TOC1"/>
            <w:tabs>
              <w:tab w:val="right" w:leader="dot" w:pos="9360"/>
            </w:tabs>
            <w:bidi w:val="0"/>
            <w:spacing w:before="0" w:beforeAutospacing="off" w:after="0" w:afterAutospacing="off"/>
            <w:rPr>
              <w:rStyle w:val="Hyperlink"/>
            </w:rPr>
          </w:pPr>
          <w:hyperlink w:anchor="_Toc805160639">
            <w:r w:rsidRPr="7B337B16" w:rsidR="7B337B16">
              <w:rPr>
                <w:rStyle w:val="Hyperlink"/>
              </w:rPr>
              <w:t>References</w:t>
            </w:r>
            <w:r>
              <w:tab/>
            </w:r>
            <w:r>
              <w:fldChar w:fldCharType="begin"/>
            </w:r>
            <w:r>
              <w:instrText xml:space="preserve">PAGEREF _Toc805160639 \h</w:instrText>
            </w:r>
            <w:r>
              <w:fldChar w:fldCharType="separate"/>
            </w:r>
            <w:r w:rsidRPr="7B337B16" w:rsidR="7B337B16">
              <w:rPr>
                <w:rStyle w:val="Hyperlink"/>
              </w:rPr>
              <w:t>2</w:t>
            </w:r>
            <w:r>
              <w:fldChar w:fldCharType="end"/>
            </w:r>
          </w:hyperlink>
          <w:r>
            <w:fldChar w:fldCharType="end"/>
          </w:r>
        </w:p>
      </w:sdtContent>
    </w:sdt>
    <w:p xmlns:wp14="http://schemas.microsoft.com/office/word/2010/wordml" w:rsidP="7B337B16" wp14:paraId="43093422" wp14:textId="3D867733">
      <w:pPr>
        <w:pStyle w:val="Normal"/>
        <w:spacing w:before="0" w:beforeAutospacing="off" w:after="0" w:afterAutospacing="off"/>
      </w:pPr>
    </w:p>
    <w:p w:rsidR="6D6BCC92" w:rsidP="6D6BCC92" w:rsidRDefault="6D6BCC92" w14:paraId="48CC629F" w14:textId="3DF07A64">
      <w:pPr>
        <w:pStyle w:val="Normal"/>
      </w:pPr>
    </w:p>
    <w:p w:rsidR="6D6BCC92" w:rsidP="6D6BCC92" w:rsidRDefault="6D6BCC92" w14:paraId="6BF1806E" w14:textId="75F334A2">
      <w:pPr>
        <w:pStyle w:val="Normal"/>
      </w:pPr>
    </w:p>
    <w:p w:rsidR="6D6BCC92" w:rsidP="6D6BCC92" w:rsidRDefault="6D6BCC92" w14:paraId="543FF3B4" w14:textId="324098CC">
      <w:pPr>
        <w:pStyle w:val="Normal"/>
      </w:pPr>
    </w:p>
    <w:p w:rsidR="6D6BCC92" w:rsidP="6D6BCC92" w:rsidRDefault="6D6BCC92" w14:paraId="2C075297" w14:textId="06B0BFD2">
      <w:pPr>
        <w:pStyle w:val="Normal"/>
      </w:pPr>
    </w:p>
    <w:p w:rsidR="6D6BCC92" w:rsidP="6D6BCC92" w:rsidRDefault="6D6BCC92" w14:paraId="44A5CD0B" w14:textId="50E91ED9">
      <w:pPr>
        <w:pStyle w:val="Normal"/>
      </w:pPr>
    </w:p>
    <w:p w:rsidR="6D6BCC92" w:rsidP="6D6BCC92" w:rsidRDefault="6D6BCC92" w14:paraId="14570D03" w14:textId="661298F6">
      <w:pPr>
        <w:pStyle w:val="Normal"/>
      </w:pPr>
    </w:p>
    <w:p w:rsidR="6D6BCC92" w:rsidP="6D6BCC92" w:rsidRDefault="6D6BCC92" w14:paraId="6DABAB0E" w14:textId="6CE5C1D7">
      <w:pPr>
        <w:pStyle w:val="Normal"/>
      </w:pPr>
    </w:p>
    <w:p w:rsidR="6D6BCC92" w:rsidP="6D6BCC92" w:rsidRDefault="6D6BCC92" w14:paraId="56790A88" w14:textId="3D0EA1DE">
      <w:pPr>
        <w:pStyle w:val="Normal"/>
      </w:pPr>
    </w:p>
    <w:p w:rsidR="6D6BCC92" w:rsidP="6D6BCC92" w:rsidRDefault="6D6BCC92" w14:paraId="5FFA1C67" w14:textId="75A694BA">
      <w:pPr>
        <w:pStyle w:val="Normal"/>
      </w:pPr>
    </w:p>
    <w:p w:rsidR="6D6BCC92" w:rsidP="6D6BCC92" w:rsidRDefault="6D6BCC92" w14:paraId="2A3B837B" w14:textId="641E3A72">
      <w:pPr>
        <w:pStyle w:val="Normal"/>
      </w:pPr>
    </w:p>
    <w:p w:rsidR="6D6BCC92" w:rsidP="6D6BCC92" w:rsidRDefault="6D6BCC92" w14:paraId="237212E4" w14:textId="0212EAA3">
      <w:pPr>
        <w:pStyle w:val="Normal"/>
      </w:pPr>
    </w:p>
    <w:p w:rsidR="6D6BCC92" w:rsidP="6D6BCC92" w:rsidRDefault="6D6BCC92" w14:paraId="08A8CAE1" w14:textId="2C35A428">
      <w:pPr>
        <w:pStyle w:val="Normal"/>
      </w:pPr>
    </w:p>
    <w:p w:rsidR="6D6BCC92" w:rsidP="6D6BCC92" w:rsidRDefault="6D6BCC92" w14:paraId="3E909155" w14:textId="1C495B13">
      <w:pPr>
        <w:pStyle w:val="Normal"/>
      </w:pPr>
    </w:p>
    <w:p w:rsidR="6D6BCC92" w:rsidP="6D6BCC92" w:rsidRDefault="6D6BCC92" w14:paraId="217E5068" w14:textId="4B16A89C">
      <w:pPr>
        <w:pStyle w:val="Normal"/>
      </w:pPr>
    </w:p>
    <w:p w:rsidR="6D6BCC92" w:rsidP="6D6BCC92" w:rsidRDefault="6D6BCC92" w14:paraId="788551F0" w14:textId="79FF9169">
      <w:pPr>
        <w:pStyle w:val="Normal"/>
      </w:pPr>
    </w:p>
    <w:p w:rsidR="6D6BCC92" w:rsidP="6D6BCC92" w:rsidRDefault="6D6BCC92" w14:paraId="0BC1493D" w14:textId="0F69C932">
      <w:pPr>
        <w:pStyle w:val="Normal"/>
      </w:pPr>
    </w:p>
    <w:p w:rsidR="6D6BCC92" w:rsidP="6D6BCC92" w:rsidRDefault="6D6BCC92" w14:paraId="67C9788F" w14:textId="7D11E167">
      <w:pPr>
        <w:pStyle w:val="Normal"/>
      </w:pPr>
    </w:p>
    <w:p w:rsidR="6D6BCC92" w:rsidP="6D6BCC92" w:rsidRDefault="6D6BCC92" w14:paraId="2BB945B5" w14:textId="3494B349">
      <w:pPr>
        <w:pStyle w:val="Normal"/>
      </w:pPr>
    </w:p>
    <w:p w:rsidR="6D6BCC92" w:rsidP="6D6BCC92" w:rsidRDefault="6D6BCC92" w14:paraId="52CD2FBF" w14:textId="7604B98D">
      <w:pPr>
        <w:pStyle w:val="Normal"/>
      </w:pPr>
    </w:p>
    <w:p w:rsidR="6D6BCC92" w:rsidP="6D6BCC92" w:rsidRDefault="6D6BCC92" w14:paraId="72440D45" w14:textId="6D11195F">
      <w:pPr>
        <w:pStyle w:val="Normal"/>
      </w:pPr>
    </w:p>
    <w:p xmlns:wp14="http://schemas.microsoft.com/office/word/2010/wordml" w:rsidP="3CD95113" wp14:paraId="6D15C8B2" wp14:textId="36885B4A">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During this given assignment </w:t>
      </w:r>
      <w:r w:rsidRPr="3CD95113" w:rsidR="56637E36">
        <w:rPr>
          <w:rFonts w:ascii="Arial" w:hAnsi="Arial" w:eastAsia="Arial" w:cs="Arial"/>
          <w:b w:val="0"/>
          <w:bCs w:val="0"/>
          <w:i w:val="0"/>
          <w:iCs w:val="0"/>
          <w:strike w:val="0"/>
          <w:dstrike w:val="0"/>
          <w:color w:val="000000" w:themeColor="text1" w:themeTint="FF" w:themeShade="FF"/>
          <w:sz w:val="24"/>
          <w:szCs w:val="24"/>
          <w:u w:val="none"/>
        </w:rPr>
        <w:t>there</w:t>
      </w:r>
      <w:r w:rsidRPr="3CD95113" w:rsidR="3797AE48">
        <w:rPr>
          <w:rFonts w:ascii="Arial" w:hAnsi="Arial" w:eastAsia="Arial" w:cs="Arial"/>
          <w:b w:val="0"/>
          <w:bCs w:val="0"/>
          <w:i w:val="0"/>
          <w:iCs w:val="0"/>
          <w:strike w:val="0"/>
          <w:dstrike w:val="0"/>
          <w:color w:val="FF0000"/>
          <w:sz w:val="24"/>
          <w:szCs w:val="24"/>
          <w:u w:val="none"/>
        </w:rPr>
        <w:t xml:space="preserve"> </w:t>
      </w:r>
      <w:r w:rsidRPr="3CD95113" w:rsidR="3797AE48">
        <w:rPr>
          <w:rFonts w:ascii="Arial" w:hAnsi="Arial" w:eastAsia="Arial" w:cs="Arial"/>
          <w:b w:val="0"/>
          <w:bCs w:val="0"/>
          <w:i w:val="0"/>
          <w:iCs w:val="0"/>
          <w:strike w:val="0"/>
          <w:dstrike w:val="0"/>
          <w:color w:val="000000" w:themeColor="text1" w:themeTint="FF" w:themeShade="FF"/>
          <w:sz w:val="24"/>
          <w:szCs w:val="24"/>
          <w:u w:val="none"/>
        </w:rPr>
        <w:t>will be</w:t>
      </w:r>
      <w:r w:rsidRPr="3CD95113" w:rsidR="73367366">
        <w:rPr>
          <w:rFonts w:ascii="Arial" w:hAnsi="Arial" w:eastAsia="Arial" w:cs="Arial"/>
          <w:b w:val="0"/>
          <w:bCs w:val="0"/>
          <w:i w:val="0"/>
          <w:iCs w:val="0"/>
          <w:strike w:val="0"/>
          <w:dstrike w:val="0"/>
          <w:color w:val="000000" w:themeColor="text1" w:themeTint="FF" w:themeShade="FF"/>
          <w:sz w:val="24"/>
          <w:szCs w:val="24"/>
          <w:u w:val="none"/>
        </w:rPr>
        <w:t xml:space="preserve"> themes </w:t>
      </w:r>
      <w:r w:rsidRPr="3CD95113" w:rsidR="0E44DB3C">
        <w:rPr>
          <w:rFonts w:ascii="Arial" w:hAnsi="Arial" w:eastAsia="Arial" w:cs="Arial"/>
          <w:b w:val="0"/>
          <w:bCs w:val="0"/>
          <w:i w:val="0"/>
          <w:iCs w:val="0"/>
          <w:strike w:val="0"/>
          <w:dstrike w:val="0"/>
          <w:color w:val="000000" w:themeColor="text1" w:themeTint="FF" w:themeShade="FF"/>
          <w:sz w:val="24"/>
          <w:szCs w:val="24"/>
          <w:u w:val="none"/>
        </w:rPr>
        <w:t xml:space="preserve">discusses about </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the importance of communication whilst working as a Police Officer. </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In this given scenario, it is crucial that as a Police Officer </w:t>
      </w:r>
      <w:r w:rsidRPr="3CD95113" w:rsidR="0D7BE8B1">
        <w:rPr>
          <w:rFonts w:ascii="Arial" w:hAnsi="Arial" w:eastAsia="Arial" w:cs="Arial"/>
          <w:b w:val="0"/>
          <w:bCs w:val="0"/>
          <w:i w:val="0"/>
          <w:iCs w:val="0"/>
          <w:strike w:val="0"/>
          <w:dstrike w:val="0"/>
          <w:color w:val="000000" w:themeColor="text1" w:themeTint="FF" w:themeShade="FF"/>
          <w:sz w:val="24"/>
          <w:szCs w:val="24"/>
          <w:u w:val="none"/>
        </w:rPr>
        <w:t xml:space="preserve">its essential to </w:t>
      </w:r>
      <w:r w:rsidRPr="3CD95113" w:rsidR="3797AE48">
        <w:rPr>
          <w:rFonts w:ascii="Arial" w:hAnsi="Arial" w:eastAsia="Arial" w:cs="Arial"/>
          <w:b w:val="0"/>
          <w:bCs w:val="0"/>
          <w:i w:val="0"/>
          <w:iCs w:val="0"/>
          <w:strike w:val="0"/>
          <w:dstrike w:val="0"/>
          <w:color w:val="000000" w:themeColor="text1" w:themeTint="FF" w:themeShade="FF"/>
          <w:sz w:val="24"/>
          <w:szCs w:val="24"/>
          <w:u w:val="none"/>
        </w:rPr>
        <w:t>adapt skills in communication and being able think on the spot quickly.</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As the case is a domestic disturbance as a Police Officer it would be </w:t>
      </w:r>
      <w:r w:rsidRPr="3CD95113" w:rsidR="3797AE48">
        <w:rPr>
          <w:rFonts w:ascii="Arial" w:hAnsi="Arial" w:eastAsia="Arial" w:cs="Arial"/>
          <w:b w:val="0"/>
          <w:bCs w:val="0"/>
          <w:i w:val="0"/>
          <w:iCs w:val="0"/>
          <w:strike w:val="0"/>
          <w:dstrike w:val="0"/>
          <w:color w:val="000000" w:themeColor="text1" w:themeTint="FF" w:themeShade="FF"/>
          <w:sz w:val="24"/>
          <w:szCs w:val="24"/>
          <w:u w:val="none"/>
        </w:rPr>
        <w:t>very important</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to take everybody’s thoughts into consideration to ensure you have the best outcome with no further injuries. The use of oral communication and gestures such as </w:t>
      </w:r>
      <w:r w:rsidRPr="3CD95113" w:rsidR="4F576366">
        <w:rPr>
          <w:rFonts w:ascii="Arial" w:hAnsi="Arial" w:eastAsia="Arial" w:cs="Arial"/>
          <w:b w:val="0"/>
          <w:bCs w:val="0"/>
          <w:i w:val="0"/>
          <w:iCs w:val="0"/>
          <w:strike w:val="0"/>
          <w:dstrike w:val="0"/>
          <w:color w:val="000000" w:themeColor="text1" w:themeTint="FF" w:themeShade="FF"/>
          <w:sz w:val="24"/>
          <w:szCs w:val="24"/>
          <w:u w:val="none"/>
        </w:rPr>
        <w:t>posture, facial</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w:t>
      </w:r>
      <w:r w:rsidRPr="3CD95113" w:rsidR="621EA345">
        <w:rPr>
          <w:rFonts w:ascii="Arial" w:hAnsi="Arial" w:eastAsia="Arial" w:cs="Arial"/>
          <w:b w:val="0"/>
          <w:bCs w:val="0"/>
          <w:i w:val="0"/>
          <w:iCs w:val="0"/>
          <w:strike w:val="0"/>
          <w:dstrike w:val="0"/>
          <w:color w:val="000000" w:themeColor="text1" w:themeTint="FF" w:themeShade="FF"/>
          <w:sz w:val="24"/>
          <w:szCs w:val="24"/>
          <w:u w:val="none"/>
        </w:rPr>
        <w:t>expressions, eye</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contact and touch (</w:t>
      </w:r>
      <w:r w:rsidRPr="3CD95113" w:rsidR="39371E62">
        <w:rPr>
          <w:rFonts w:ascii="Arial" w:hAnsi="Arial" w:eastAsia="Arial" w:cs="Arial"/>
          <w:b w:val="0"/>
          <w:bCs w:val="0"/>
          <w:i w:val="0"/>
          <w:iCs w:val="0"/>
          <w:strike w:val="0"/>
          <w:dstrike w:val="0"/>
          <w:color w:val="000000" w:themeColor="text1" w:themeTint="FF" w:themeShade="FF"/>
          <w:sz w:val="24"/>
          <w:szCs w:val="24"/>
          <w:u w:val="none"/>
        </w:rPr>
        <w:t>Bottomley, Wright</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and Pryjmachuk,2020 p.2,3) This is a crucial part of policing, especially during these types of cases where both the suspect and victims need to be given the </w:t>
      </w:r>
      <w:r w:rsidRPr="3CD95113" w:rsidR="3797AE48">
        <w:rPr>
          <w:rFonts w:ascii="Arial" w:hAnsi="Arial" w:eastAsia="Arial" w:cs="Arial"/>
          <w:b w:val="0"/>
          <w:bCs w:val="0"/>
          <w:i w:val="0"/>
          <w:iCs w:val="0"/>
          <w:strike w:val="0"/>
          <w:dstrike w:val="0"/>
          <w:color w:val="000000" w:themeColor="text1" w:themeTint="FF" w:themeShade="FF"/>
          <w:sz w:val="24"/>
          <w:szCs w:val="24"/>
          <w:u w:val="none"/>
        </w:rPr>
        <w:t>appropriate care</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and attention. For example, the officers may decide to remove the children from the room and place them in another, they may remove the women from the situation to ensure she can get her injuries checked.</w:t>
      </w:r>
    </w:p>
    <w:p xmlns:wp14="http://schemas.microsoft.com/office/word/2010/wordml" w:rsidP="7B337B16" wp14:paraId="5A91AD2F" wp14:textId="5AC78592">
      <w:pPr>
        <w:spacing w:before="40" w:beforeAutospacing="off" w:after="80" w:afterAutospacing="off" w:line="480" w:lineRule="auto"/>
        <w:rPr>
          <w:rFonts w:ascii="Arial" w:hAnsi="Arial" w:eastAsia="Arial" w:cs="Arial"/>
        </w:rPr>
      </w:pPr>
    </w:p>
    <w:p xmlns:wp14="http://schemas.microsoft.com/office/word/2010/wordml" w:rsidP="7B337B16" wp14:paraId="38D045DB" wp14:textId="7CDE1F96">
      <w:pPr>
        <w:spacing w:before="40" w:beforeAutospacing="off" w:after="80" w:afterAutospacing="off" w:line="480" w:lineRule="auto"/>
        <w:rPr>
          <w:rFonts w:ascii="Arial" w:hAnsi="Arial" w:eastAsia="Arial" w:cs="Arial"/>
        </w:rPr>
      </w:pPr>
    </w:p>
    <w:p xmlns:wp14="http://schemas.microsoft.com/office/word/2010/wordml" w:rsidP="7B337B16" wp14:paraId="01AD0ADC" wp14:textId="4B8DE1B5">
      <w:pPr>
        <w:spacing w:before="40" w:beforeAutospacing="off" w:after="80" w:afterAutospacing="off" w:line="480" w:lineRule="auto"/>
        <w:rPr>
          <w:rFonts w:ascii="Arial" w:hAnsi="Arial" w:eastAsia="Arial" w:cs="Arial"/>
        </w:rPr>
      </w:pPr>
    </w:p>
    <w:p xmlns:wp14="http://schemas.microsoft.com/office/word/2010/wordml" w:rsidP="7B337B16" wp14:paraId="1BAD889B" wp14:textId="16ABCE89">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7B337B16" wp14:paraId="4AB7DC0A" wp14:textId="6F1DB9D8">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7B337B16" wp14:paraId="50C609B4" wp14:textId="0C230AE2">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7B337B16" wp14:paraId="30D939DE" wp14:textId="0E59B8F9">
      <w:pPr>
        <w:pStyle w:val="Normal"/>
        <w:spacing w:before="40" w:beforeAutospacing="off" w:after="80" w:afterAutospacing="off" w:line="480" w:lineRule="auto"/>
        <w:rPr>
          <w:rFonts w:ascii="Arial" w:hAnsi="Arial" w:eastAsia="Arial" w:cs="Arial"/>
          <w:b w:val="0"/>
          <w:bCs w:val="0"/>
          <w:i w:val="0"/>
          <w:iCs w:val="0"/>
          <w:strike w:val="0"/>
          <w:dstrike w:val="0"/>
          <w:color w:val="0070C0"/>
          <w:sz w:val="24"/>
          <w:szCs w:val="24"/>
          <w:u w:val="none"/>
        </w:rPr>
      </w:pPr>
    </w:p>
    <w:p w:rsidR="6D6BCC92" w:rsidP="6D6BCC92" w:rsidRDefault="6D6BCC92" w14:paraId="1213E496" w14:textId="350CE909">
      <w:pPr>
        <w:pStyle w:val="Normal"/>
        <w:spacing w:before="40" w:beforeAutospacing="off" w:after="80" w:afterAutospacing="off" w:line="480" w:lineRule="auto"/>
        <w:rPr>
          <w:rFonts w:ascii="Arial" w:hAnsi="Arial" w:eastAsia="Arial" w:cs="Arial"/>
          <w:b w:val="0"/>
          <w:bCs w:val="0"/>
          <w:i w:val="0"/>
          <w:iCs w:val="0"/>
          <w:strike w:val="0"/>
          <w:dstrike w:val="0"/>
          <w:color w:val="0070C0"/>
          <w:sz w:val="24"/>
          <w:szCs w:val="24"/>
          <w:u w:val="none"/>
        </w:rPr>
      </w:pPr>
    </w:p>
    <w:p xmlns:wp14="http://schemas.microsoft.com/office/word/2010/wordml" w:rsidP="6D6BCC92" wp14:paraId="59B84C78" wp14:textId="7E88DCD8">
      <w:pPr>
        <w:spacing w:before="40" w:beforeAutospacing="off" w:after="80" w:afterAutospacing="off" w:line="480" w:lineRule="auto"/>
        <w:ind w:left="0"/>
        <w:rPr>
          <w:rFonts w:ascii="Arial" w:hAnsi="Arial" w:eastAsia="Arial" w:cs="Arial"/>
          <w:b w:val="0"/>
          <w:bCs w:val="0"/>
          <w:i w:val="0"/>
          <w:iCs w:val="0"/>
          <w:strike w:val="0"/>
          <w:dstrike w:val="0"/>
          <w:color w:val="000000" w:themeColor="text1" w:themeTint="FF" w:themeShade="FF"/>
          <w:sz w:val="24"/>
          <w:szCs w:val="24"/>
          <w:u w:val="none"/>
        </w:rPr>
      </w:pP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During working as a police officer there will be multiple occasions where </w:t>
      </w:r>
      <w:r w:rsidRPr="6D6BCC92" w:rsidR="653E43AE">
        <w:rPr>
          <w:rFonts w:ascii="Arial" w:hAnsi="Arial" w:eastAsia="Arial" w:cs="Arial"/>
          <w:b w:val="0"/>
          <w:bCs w:val="0"/>
          <w:i w:val="0"/>
          <w:iCs w:val="0"/>
          <w:strike w:val="0"/>
          <w:dstrike w:val="0"/>
          <w:color w:val="000000" w:themeColor="text1" w:themeTint="FF" w:themeShade="FF"/>
          <w:sz w:val="24"/>
          <w:szCs w:val="24"/>
          <w:u w:val="none"/>
        </w:rPr>
        <w:t xml:space="preserve">there will </w:t>
      </w:r>
      <w:r w:rsidRPr="6D6BCC92" w:rsidR="53AB2959">
        <w:rPr>
          <w:rFonts w:ascii="Arial" w:hAnsi="Arial" w:eastAsia="Arial" w:cs="Arial"/>
          <w:b w:val="0"/>
          <w:bCs w:val="0"/>
          <w:i w:val="0"/>
          <w:iCs w:val="0"/>
          <w:strike w:val="0"/>
          <w:dstrike w:val="0"/>
          <w:color w:val="000000" w:themeColor="text1" w:themeTint="FF" w:themeShade="FF"/>
          <w:sz w:val="24"/>
          <w:szCs w:val="24"/>
          <w:u w:val="none"/>
        </w:rPr>
        <w:t>be</w:t>
      </w:r>
      <w:r w:rsidRPr="6D6BCC92" w:rsidR="653E43AE">
        <w:rPr>
          <w:rFonts w:ascii="Arial" w:hAnsi="Arial" w:eastAsia="Arial" w:cs="Arial"/>
          <w:b w:val="0"/>
          <w:bCs w:val="0"/>
          <w:i w:val="0"/>
          <w:iCs w:val="0"/>
          <w:strike w:val="0"/>
          <w:dstrike w:val="0"/>
          <w:color w:val="000000" w:themeColor="text1" w:themeTint="FF" w:themeShade="FF"/>
          <w:sz w:val="24"/>
          <w:szCs w:val="24"/>
          <w:u w:val="none"/>
        </w:rPr>
        <w:t xml:space="preserve"> multiple instances of</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find yourself having to speak to victims, suspects, the </w:t>
      </w:r>
      <w:r w:rsidRPr="6D6BCC92" w:rsidR="3C7D877E">
        <w:rPr>
          <w:rFonts w:ascii="Arial" w:hAnsi="Arial" w:eastAsia="Arial" w:cs="Arial"/>
          <w:b w:val="0"/>
          <w:bCs w:val="0"/>
          <w:i w:val="0"/>
          <w:iCs w:val="0"/>
          <w:strike w:val="0"/>
          <w:dstrike w:val="0"/>
          <w:color w:val="000000" w:themeColor="text1" w:themeTint="FF" w:themeShade="FF"/>
          <w:sz w:val="24"/>
          <w:szCs w:val="24"/>
          <w:u w:val="none"/>
        </w:rPr>
        <w:t>public</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colleagues and even third </w:t>
      </w:r>
      <w:r w:rsidRPr="6D6BCC92" w:rsidR="7E969D85">
        <w:rPr>
          <w:rFonts w:ascii="Arial" w:hAnsi="Arial" w:eastAsia="Arial" w:cs="Arial"/>
          <w:b w:val="0"/>
          <w:bCs w:val="0"/>
          <w:i w:val="0"/>
          <w:iCs w:val="0"/>
          <w:strike w:val="0"/>
          <w:dstrike w:val="0"/>
          <w:color w:val="000000" w:themeColor="text1" w:themeTint="FF" w:themeShade="FF"/>
          <w:sz w:val="24"/>
          <w:szCs w:val="24"/>
          <w:u w:val="none"/>
        </w:rPr>
        <w:t>parties'</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services such as social services, </w:t>
      </w:r>
      <w:r w:rsidRPr="6D6BCC92" w:rsidR="3797AE48">
        <w:rPr>
          <w:rFonts w:ascii="Arial" w:hAnsi="Arial" w:eastAsia="Arial" w:cs="Arial"/>
          <w:b w:val="0"/>
          <w:bCs w:val="0"/>
          <w:i w:val="0"/>
          <w:iCs w:val="0"/>
          <w:strike w:val="0"/>
          <w:dstrike w:val="0"/>
          <w:color w:val="000000" w:themeColor="text1" w:themeTint="FF" w:themeShade="FF"/>
          <w:sz w:val="24"/>
          <w:szCs w:val="24"/>
          <w:u w:val="none"/>
        </w:rPr>
        <w:t>solicitors</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and other emergency services. (</w:t>
      </w:r>
      <w:r w:rsidRPr="6D6BCC92" w:rsidR="3797AE48">
        <w:rPr>
          <w:rFonts w:ascii="Arial" w:hAnsi="Arial" w:eastAsia="Arial" w:cs="Arial"/>
          <w:b w:val="0"/>
          <w:bCs w:val="0"/>
          <w:i w:val="0"/>
          <w:iCs w:val="0"/>
          <w:strike w:val="0"/>
          <w:dstrike w:val="0"/>
          <w:color w:val="000000" w:themeColor="text1" w:themeTint="FF" w:themeShade="FF"/>
          <w:sz w:val="24"/>
          <w:szCs w:val="24"/>
          <w:u w:val="none"/>
        </w:rPr>
        <w:t>Bottomley,Wright</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and Pryjmachuk,2020 p.3)</w:t>
      </w:r>
      <w:r w:rsidRPr="6D6BCC92" w:rsidR="25B487C8">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3CD95113" wp14:paraId="44729245" wp14:textId="283DF8C1">
      <w:pPr>
        <w:spacing w:before="40" w:beforeAutospacing="off" w:after="80" w:afterAutospacing="off" w:line="480" w:lineRule="auto"/>
        <w:ind w:left="0"/>
        <w:rPr>
          <w:rFonts w:ascii="Arial" w:hAnsi="Arial" w:eastAsia="Arial" w:cs="Arial"/>
          <w:b w:val="0"/>
          <w:bCs w:val="0"/>
          <w:i w:val="0"/>
          <w:iCs w:val="0"/>
          <w:strike w:val="0"/>
          <w:dstrike w:val="0"/>
          <w:color w:val="000000" w:themeColor="text1" w:themeTint="FF" w:themeShade="FF"/>
          <w:sz w:val="24"/>
          <w:szCs w:val="24"/>
          <w:u w:val="none"/>
        </w:rPr>
      </w:pP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A time </w:t>
      </w:r>
      <w:r w:rsidRPr="3CD95113" w:rsidR="78323C11">
        <w:rPr>
          <w:rFonts w:ascii="Arial" w:hAnsi="Arial" w:eastAsia="Arial" w:cs="Arial"/>
          <w:b w:val="0"/>
          <w:bCs w:val="0"/>
          <w:i w:val="0"/>
          <w:iCs w:val="0"/>
          <w:strike w:val="0"/>
          <w:dstrike w:val="0"/>
          <w:color w:val="000000" w:themeColor="text1" w:themeTint="FF" w:themeShade="FF"/>
          <w:sz w:val="24"/>
          <w:szCs w:val="24"/>
          <w:u w:val="none"/>
        </w:rPr>
        <w:t>when</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communication was lacking in the police force was the case of Daniel </w:t>
      </w:r>
      <w:r w:rsidRPr="3CD95113" w:rsidR="3797AE48">
        <w:rPr>
          <w:rFonts w:ascii="Arial" w:hAnsi="Arial" w:eastAsia="Arial" w:cs="Arial"/>
          <w:b w:val="0"/>
          <w:bCs w:val="0"/>
          <w:i w:val="0"/>
          <w:iCs w:val="0"/>
          <w:strike w:val="0"/>
          <w:dstrike w:val="0"/>
          <w:color w:val="141414"/>
          <w:sz w:val="24"/>
          <w:szCs w:val="24"/>
          <w:u w:val="none"/>
        </w:rPr>
        <w:t xml:space="preserve">Pelka. Daniel was 4 years old when he was beaten, </w:t>
      </w:r>
      <w:r w:rsidRPr="3CD95113" w:rsidR="3797AE48">
        <w:rPr>
          <w:rFonts w:ascii="Arial" w:hAnsi="Arial" w:eastAsia="Arial" w:cs="Arial"/>
          <w:b w:val="0"/>
          <w:bCs w:val="0"/>
          <w:i w:val="0"/>
          <w:iCs w:val="0"/>
          <w:strike w:val="0"/>
          <w:dstrike w:val="0"/>
          <w:color w:val="141414"/>
          <w:sz w:val="24"/>
          <w:szCs w:val="24"/>
          <w:u w:val="none"/>
        </w:rPr>
        <w:t>starved</w:t>
      </w:r>
      <w:r w:rsidRPr="3CD95113" w:rsidR="3797AE48">
        <w:rPr>
          <w:rFonts w:ascii="Arial" w:hAnsi="Arial" w:eastAsia="Arial" w:cs="Arial"/>
          <w:b w:val="0"/>
          <w:bCs w:val="0"/>
          <w:i w:val="0"/>
          <w:iCs w:val="0"/>
          <w:strike w:val="0"/>
          <w:dstrike w:val="0"/>
          <w:color w:val="141414"/>
          <w:sz w:val="24"/>
          <w:szCs w:val="24"/>
          <w:u w:val="none"/>
        </w:rPr>
        <w:t xml:space="preserve"> and severely abused by his mother and her partner. It was later revealed that the police interacted with the family 26 times prior to Daniel’s death. </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Daniel was noticed at school between 2011 and 2012 with facial injuries, but </w:t>
      </w:r>
      <w:r w:rsidRPr="3CD95113" w:rsidR="3797AE48">
        <w:rPr>
          <w:rFonts w:ascii="Arial" w:hAnsi="Arial" w:eastAsia="Arial" w:cs="Arial"/>
          <w:b w:val="0"/>
          <w:bCs w:val="0"/>
          <w:i w:val="0"/>
          <w:iCs w:val="0"/>
          <w:strike w:val="0"/>
          <w:dstrike w:val="0"/>
          <w:color w:val="000000" w:themeColor="text1" w:themeTint="FF" w:themeShade="FF"/>
          <w:sz w:val="24"/>
          <w:szCs w:val="24"/>
          <w:u w:val="none"/>
        </w:rPr>
        <w:t>it's</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unclear what injuries he had because of the school's lack of records.</w:t>
      </w:r>
      <w:r w:rsidRPr="3CD95113" w:rsidR="2AF2AEE6">
        <w:rPr>
          <w:rFonts w:ascii="Arial" w:hAnsi="Arial" w:eastAsia="Arial" w:cs="Arial"/>
          <w:b w:val="0"/>
          <w:bCs w:val="0"/>
          <w:i w:val="0"/>
          <w:iCs w:val="0"/>
          <w:strike w:val="0"/>
          <w:dstrike w:val="0"/>
          <w:color w:val="000000" w:themeColor="text1" w:themeTint="FF" w:themeShade="FF"/>
          <w:sz w:val="24"/>
          <w:szCs w:val="24"/>
          <w:u w:val="none"/>
        </w:rPr>
        <w:t xml:space="preserve"> </w:t>
      </w:r>
      <w:r w:rsidRPr="3CD95113" w:rsidR="3797AE48">
        <w:rPr>
          <w:rFonts w:ascii="Arial" w:hAnsi="Arial" w:eastAsia="Arial" w:cs="Arial"/>
          <w:b w:val="0"/>
          <w:bCs w:val="0"/>
          <w:i w:val="0"/>
          <w:iCs w:val="0"/>
          <w:strike w:val="0"/>
          <w:dstrike w:val="0"/>
          <w:color w:val="000000" w:themeColor="text1" w:themeTint="FF" w:themeShade="FF"/>
          <w:sz w:val="24"/>
          <w:szCs w:val="24"/>
          <w:u w:val="none"/>
        </w:rPr>
        <w:t>At around 3:00 a phone call is made to the ambulance service</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following</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this Daniel is taken to the hospital at 03:28 after suffering a cardiac arrest from which he could not be resuscitated, Unfortunately, at 03:50, he is pronounced dead. (BBC News,2012) Not only the police but third sector parties failed Daniel by not reporting to the correct support services. There was evidence that Daniel was having trouble at home but to most services he was </w:t>
      </w:r>
      <w:r w:rsidRPr="3CD95113" w:rsidR="3797AE48">
        <w:rPr>
          <w:rFonts w:ascii="Arial" w:hAnsi="Arial" w:eastAsia="Arial" w:cs="Arial"/>
          <w:b w:val="0"/>
          <w:bCs w:val="0"/>
          <w:i w:val="0"/>
          <w:iCs w:val="0"/>
          <w:strike w:val="0"/>
          <w:dstrike w:val="0"/>
          <w:color w:val="000000" w:themeColor="text1" w:themeTint="FF" w:themeShade="FF"/>
          <w:sz w:val="24"/>
          <w:szCs w:val="24"/>
          <w:u w:val="none"/>
        </w:rPr>
        <w:t>deemed</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w:t>
      </w:r>
      <w:r w:rsidRPr="3CD95113" w:rsidR="1E18322D">
        <w:rPr>
          <w:rFonts w:ascii="Arial" w:hAnsi="Arial" w:eastAsia="Arial" w:cs="Arial"/>
          <w:b w:val="0"/>
          <w:bCs w:val="0"/>
          <w:i w:val="0"/>
          <w:iCs w:val="0"/>
          <w:strike w:val="0"/>
          <w:dstrike w:val="0"/>
          <w:color w:val="000000" w:themeColor="text1" w:themeTint="FF" w:themeShade="FF"/>
          <w:sz w:val="24"/>
          <w:szCs w:val="24"/>
          <w:u w:val="none"/>
        </w:rPr>
        <w:t>invisible. There</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were multiple times where police could have attended the property for a welfare check and therefore would have seen red flags earlier rather than </w:t>
      </w:r>
      <w:r w:rsidRPr="3CD95113" w:rsidR="4785C431">
        <w:rPr>
          <w:rFonts w:ascii="Arial" w:hAnsi="Arial" w:eastAsia="Arial" w:cs="Arial"/>
          <w:b w:val="0"/>
          <w:bCs w:val="0"/>
          <w:i w:val="0"/>
          <w:iCs w:val="0"/>
          <w:strike w:val="0"/>
          <w:dstrike w:val="0"/>
          <w:color w:val="000000" w:themeColor="text1" w:themeTint="FF" w:themeShade="FF"/>
          <w:sz w:val="24"/>
          <w:szCs w:val="24"/>
          <w:u w:val="none"/>
        </w:rPr>
        <w:t>later. This</w:t>
      </w:r>
      <w:r w:rsidRPr="3CD95113" w:rsidR="3797AE48">
        <w:rPr>
          <w:rFonts w:ascii="Arial" w:hAnsi="Arial" w:eastAsia="Arial" w:cs="Arial"/>
          <w:b w:val="0"/>
          <w:bCs w:val="0"/>
          <w:i w:val="0"/>
          <w:iCs w:val="0"/>
          <w:strike w:val="0"/>
          <w:dstrike w:val="0"/>
          <w:color w:val="000000" w:themeColor="text1" w:themeTint="FF" w:themeShade="FF"/>
          <w:sz w:val="24"/>
          <w:szCs w:val="24"/>
          <w:u w:val="none"/>
        </w:rPr>
        <w:t xml:space="preserve"> is just one of the many times that the police and third sector have failed the community because of the lack of communication. </w:t>
      </w:r>
      <w:r w:rsidRPr="3CD95113" w:rsidR="14347CBF">
        <w:rPr>
          <w:rFonts w:ascii="Arial" w:hAnsi="Arial" w:eastAsia="Arial" w:cs="Arial"/>
          <w:b w:val="0"/>
          <w:bCs w:val="0"/>
          <w:i w:val="0"/>
          <w:iCs w:val="0"/>
          <w:strike w:val="0"/>
          <w:dstrike w:val="0"/>
          <w:color w:val="000000" w:themeColor="text1" w:themeTint="FF" w:themeShade="FF"/>
          <w:sz w:val="24"/>
          <w:szCs w:val="24"/>
          <w:u w:val="none"/>
        </w:rPr>
        <w:t xml:space="preserve">Had the police attended the property prior to the calls, communicated with the school and social workers they may have spotted the red flags and save Daniels life. </w:t>
      </w:r>
    </w:p>
    <w:p xmlns:wp14="http://schemas.microsoft.com/office/word/2010/wordml" w:rsidP="6D6BCC92" wp14:paraId="44E64CBE" wp14:textId="6AC03A46">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Communication is needed in the police force for </w:t>
      </w:r>
      <w:r w:rsidRPr="6D6BCC92" w:rsidR="5B9F93E6">
        <w:rPr>
          <w:rFonts w:ascii="Arial" w:hAnsi="Arial" w:eastAsia="Arial" w:cs="Arial"/>
          <w:b w:val="0"/>
          <w:bCs w:val="0"/>
          <w:i w:val="0"/>
          <w:iCs w:val="0"/>
          <w:strike w:val="0"/>
          <w:dstrike w:val="0"/>
          <w:color w:val="000000" w:themeColor="text1" w:themeTint="FF" w:themeShade="FF"/>
          <w:sz w:val="24"/>
          <w:szCs w:val="24"/>
          <w:u w:val="none"/>
        </w:rPr>
        <w:t>several</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3797AE48">
        <w:rPr>
          <w:rFonts w:ascii="Arial" w:hAnsi="Arial" w:eastAsia="Arial" w:cs="Arial"/>
          <w:b w:val="0"/>
          <w:bCs w:val="0"/>
          <w:i w:val="0"/>
          <w:iCs w:val="0"/>
          <w:strike w:val="0"/>
          <w:dstrike w:val="0"/>
          <w:color w:val="000000" w:themeColor="text1" w:themeTint="FF" w:themeShade="FF"/>
          <w:sz w:val="24"/>
          <w:szCs w:val="24"/>
          <w:u w:val="none"/>
        </w:rPr>
        <w:t>different reasons</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and occasions for example some of these include, collecting statements, reporting back to a </w:t>
      </w:r>
      <w:r w:rsidRPr="6D6BCC92" w:rsidR="3797AE48">
        <w:rPr>
          <w:rFonts w:ascii="Arial" w:hAnsi="Arial" w:eastAsia="Arial" w:cs="Arial"/>
          <w:b w:val="0"/>
          <w:bCs w:val="0"/>
          <w:i w:val="0"/>
          <w:iCs w:val="0"/>
          <w:strike w:val="0"/>
          <w:dstrike w:val="0"/>
          <w:color w:val="000000" w:themeColor="text1" w:themeTint="FF" w:themeShade="FF"/>
          <w:sz w:val="24"/>
          <w:szCs w:val="24"/>
          <w:u w:val="none"/>
        </w:rPr>
        <w:t>team</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and building trust and relationships </w:t>
      </w:r>
      <w:r w:rsidRPr="6D6BCC92" w:rsidR="7FDFA146">
        <w:rPr>
          <w:rFonts w:ascii="Arial" w:hAnsi="Arial" w:eastAsia="Arial" w:cs="Arial"/>
          <w:b w:val="0"/>
          <w:bCs w:val="0"/>
          <w:i w:val="0"/>
          <w:iCs w:val="0"/>
          <w:strike w:val="0"/>
          <w:dstrike w:val="0"/>
          <w:color w:val="000000" w:themeColor="text1" w:themeTint="FF" w:themeShade="FF"/>
          <w:sz w:val="24"/>
          <w:szCs w:val="24"/>
          <w:u w:val="none"/>
        </w:rPr>
        <w:t>and</w:t>
      </w:r>
      <w:r w:rsidRPr="6D6BCC92" w:rsidR="3797AE48">
        <w:rPr>
          <w:rFonts w:ascii="Arial" w:hAnsi="Arial" w:eastAsia="Arial" w:cs="Arial"/>
          <w:b w:val="0"/>
          <w:bCs w:val="0"/>
          <w:i w:val="0"/>
          <w:iCs w:val="0"/>
          <w:strike w:val="0"/>
          <w:dstrike w:val="0"/>
          <w:color w:val="000000" w:themeColor="text1" w:themeTint="FF" w:themeShade="FF"/>
          <w:sz w:val="24"/>
          <w:szCs w:val="24"/>
          <w:u w:val="none"/>
        </w:rPr>
        <w:t xml:space="preserve"> reporting to different calls.</w:t>
      </w:r>
    </w:p>
    <w:p xmlns:wp14="http://schemas.microsoft.com/office/word/2010/wordml" w:rsidP="55329FC4" wp14:paraId="2E0F54C6" wp14:textId="351DD8FC">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55329FC4" w:rsidR="52A9C94C">
        <w:rPr>
          <w:rFonts w:ascii="Arial" w:hAnsi="Arial" w:eastAsia="Arial" w:cs="Arial"/>
          <w:b w:val="0"/>
          <w:bCs w:val="0"/>
          <w:i w:val="0"/>
          <w:iCs w:val="0"/>
          <w:strike w:val="0"/>
          <w:dstrike w:val="0"/>
          <w:color w:val="000000" w:themeColor="text1" w:themeTint="FF" w:themeShade="FF"/>
          <w:sz w:val="24"/>
          <w:szCs w:val="24"/>
          <w:u w:val="none"/>
        </w:rPr>
        <w:t>L</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ack of communication makes it challenging for police personnel to uphold the standards and professional principles of policing when there is poor communication. </w:t>
      </w:r>
      <w:r w:rsidRPr="55329FC4" w:rsidR="4C4F71A1">
        <w:rPr>
          <w:rFonts w:ascii="Arial" w:hAnsi="Arial" w:eastAsia="Arial" w:cs="Arial"/>
          <w:b w:val="0"/>
          <w:bCs w:val="0"/>
          <w:i w:val="0"/>
          <w:iCs w:val="0"/>
          <w:strike w:val="0"/>
          <w:dstrike w:val="0"/>
          <w:color w:val="000000" w:themeColor="text1" w:themeTint="FF" w:themeShade="FF"/>
          <w:sz w:val="24"/>
          <w:szCs w:val="24"/>
          <w:u w:val="none"/>
        </w:rPr>
        <w:t>Good communication</w:t>
      </w:r>
      <w:r w:rsidRPr="55329FC4" w:rsidR="4C4F71A1">
        <w:rPr>
          <w:rFonts w:ascii="Arial" w:hAnsi="Arial" w:eastAsia="Arial" w:cs="Arial"/>
          <w:b w:val="0"/>
          <w:bCs w:val="0"/>
          <w:i w:val="0"/>
          <w:iCs w:val="0"/>
          <w:strike w:val="0"/>
          <w:dstrike w:val="0"/>
          <w:color w:val="000000" w:themeColor="text1" w:themeTint="FF" w:themeShade="FF"/>
          <w:sz w:val="24"/>
          <w:szCs w:val="24"/>
          <w:u w:val="none"/>
        </w:rPr>
        <w:t xml:space="preserve"> creates competent police officers</w:t>
      </w:r>
      <w:r w:rsidRPr="55329FC4" w:rsidR="3797AE48">
        <w:rPr>
          <w:rFonts w:ascii="Arial" w:hAnsi="Arial" w:eastAsia="Arial" w:cs="Arial"/>
          <w:b w:val="0"/>
          <w:bCs w:val="0"/>
          <w:i w:val="0"/>
          <w:iCs w:val="0"/>
          <w:strike w:val="0"/>
          <w:dstrike w:val="0"/>
          <w:color w:val="000000" w:themeColor="text1" w:themeTint="FF" w:themeShade="FF"/>
          <w:sz w:val="24"/>
          <w:szCs w:val="24"/>
          <w:u w:val="none"/>
        </w:rPr>
        <w:t>. (</w:t>
      </w:r>
      <w:r w:rsidRPr="55329FC4" w:rsidR="3797AE48">
        <w:rPr>
          <w:rFonts w:ascii="Arial" w:hAnsi="Arial" w:eastAsia="Arial" w:cs="Arial"/>
          <w:b w:val="0"/>
          <w:bCs w:val="0"/>
          <w:i w:val="0"/>
          <w:iCs w:val="0"/>
          <w:strike w:val="0"/>
          <w:dstrike w:val="0"/>
          <w:color w:val="000000" w:themeColor="text1" w:themeTint="FF" w:themeShade="FF"/>
          <w:sz w:val="24"/>
          <w:szCs w:val="24"/>
          <w:u w:val="none"/>
        </w:rPr>
        <w:t>Bottomley,Wright</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and Pryjmachuk,2020 p.6) However, effective</w:t>
      </w:r>
      <w:r w:rsidRPr="55329FC4" w:rsidR="09DB3E14">
        <w:rPr>
          <w:rFonts w:ascii="Arial" w:hAnsi="Arial" w:eastAsia="Arial" w:cs="Arial"/>
          <w:b w:val="0"/>
          <w:bCs w:val="0"/>
          <w:i w:val="0"/>
          <w:iCs w:val="0"/>
          <w:strike w:val="0"/>
          <w:dstrike w:val="0"/>
          <w:color w:val="000000" w:themeColor="text1" w:themeTint="FF" w:themeShade="FF"/>
          <w:sz w:val="24"/>
          <w:szCs w:val="24"/>
          <w:u w:val="none"/>
        </w:rPr>
        <w:t xml:space="preserve"> communication</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within the force may lead to public confidence increasing, the force's relationship with one another increasing and better outcome at scenes th</w:t>
      </w:r>
      <w:r w:rsidRPr="55329FC4" w:rsidR="5B07D0D4">
        <w:rPr>
          <w:rFonts w:ascii="Arial" w:hAnsi="Arial" w:eastAsia="Arial" w:cs="Arial"/>
          <w:b w:val="0"/>
          <w:bCs w:val="0"/>
          <w:i w:val="0"/>
          <w:iCs w:val="0"/>
          <w:strike w:val="0"/>
          <w:dstrike w:val="0"/>
          <w:color w:val="000000" w:themeColor="text1" w:themeTint="FF" w:themeShade="FF"/>
          <w:sz w:val="24"/>
          <w:szCs w:val="24"/>
          <w:u w:val="none"/>
        </w:rPr>
        <w:t>ey</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w:t>
      </w:r>
      <w:r w:rsidRPr="55329FC4" w:rsidR="11DF7159">
        <w:rPr>
          <w:rFonts w:ascii="Arial" w:hAnsi="Arial" w:eastAsia="Arial" w:cs="Arial"/>
          <w:b w:val="0"/>
          <w:bCs w:val="0"/>
          <w:i w:val="0"/>
          <w:iCs w:val="0"/>
          <w:strike w:val="0"/>
          <w:dstrike w:val="0"/>
          <w:color w:val="000000" w:themeColor="text1" w:themeTint="FF" w:themeShade="FF"/>
          <w:sz w:val="24"/>
          <w:szCs w:val="24"/>
          <w:u w:val="none"/>
        </w:rPr>
        <w:t>attend</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Within the force, police officers can communicate </w:t>
      </w:r>
      <w:r w:rsidRPr="55329FC4" w:rsidR="414BB6D9">
        <w:rPr>
          <w:rFonts w:ascii="Arial" w:hAnsi="Arial" w:eastAsia="Arial" w:cs="Arial"/>
          <w:b w:val="0"/>
          <w:bCs w:val="0"/>
          <w:i w:val="0"/>
          <w:iCs w:val="0"/>
          <w:strike w:val="0"/>
          <w:dstrike w:val="0"/>
          <w:color w:val="000000" w:themeColor="text1" w:themeTint="FF" w:themeShade="FF"/>
          <w:sz w:val="24"/>
          <w:szCs w:val="24"/>
          <w:u w:val="none"/>
        </w:rPr>
        <w:t xml:space="preserve">varied </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ways. For instance, they use facial expressions, eye contact, posture, gestures, </w:t>
      </w:r>
      <w:r w:rsidRPr="55329FC4" w:rsidR="3797AE48">
        <w:rPr>
          <w:rFonts w:ascii="Arial" w:hAnsi="Arial" w:eastAsia="Arial" w:cs="Arial"/>
          <w:b w:val="0"/>
          <w:bCs w:val="0"/>
          <w:i w:val="0"/>
          <w:iCs w:val="0"/>
          <w:strike w:val="0"/>
          <w:dstrike w:val="0"/>
          <w:color w:val="000000" w:themeColor="text1" w:themeTint="FF" w:themeShade="FF"/>
          <w:sz w:val="24"/>
          <w:szCs w:val="24"/>
          <w:u w:val="none"/>
        </w:rPr>
        <w:t>touch</w:t>
      </w:r>
      <w:r w:rsidRPr="55329FC4" w:rsidR="23A94842">
        <w:rPr>
          <w:rFonts w:ascii="Arial" w:hAnsi="Arial" w:eastAsia="Arial" w:cs="Arial"/>
          <w:b w:val="0"/>
          <w:bCs w:val="0"/>
          <w:i w:val="0"/>
          <w:iCs w:val="0"/>
          <w:strike w:val="0"/>
          <w:dstrike w:val="0"/>
          <w:color w:val="000000" w:themeColor="text1" w:themeTint="FF" w:themeShade="FF"/>
          <w:sz w:val="24"/>
          <w:szCs w:val="24"/>
          <w:u w:val="none"/>
        </w:rPr>
        <w:t xml:space="preserve"> </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and </w:t>
      </w:r>
      <w:r w:rsidRPr="55329FC4" w:rsidR="622B81B2">
        <w:rPr>
          <w:rFonts w:ascii="Arial" w:hAnsi="Arial" w:eastAsia="Arial" w:cs="Arial"/>
          <w:b w:val="0"/>
          <w:bCs w:val="0"/>
          <w:i w:val="0"/>
          <w:iCs w:val="0"/>
          <w:strike w:val="0"/>
          <w:dstrike w:val="0"/>
          <w:color w:val="000000" w:themeColor="text1" w:themeTint="FF" w:themeShade="FF"/>
          <w:sz w:val="24"/>
          <w:szCs w:val="24"/>
          <w:u w:val="none"/>
        </w:rPr>
        <w:t>communication style such as the</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tone and pitch of officers' voices. (</w:t>
      </w:r>
      <w:r w:rsidRPr="55329FC4" w:rsidR="3797AE48">
        <w:rPr>
          <w:rFonts w:ascii="Arial" w:hAnsi="Arial" w:eastAsia="Arial" w:cs="Arial"/>
          <w:b w:val="0"/>
          <w:bCs w:val="0"/>
          <w:i w:val="0"/>
          <w:iCs w:val="0"/>
          <w:strike w:val="0"/>
          <w:dstrike w:val="0"/>
          <w:color w:val="000000" w:themeColor="text1" w:themeTint="FF" w:themeShade="FF"/>
          <w:sz w:val="24"/>
          <w:szCs w:val="24"/>
          <w:u w:val="none"/>
        </w:rPr>
        <w:t>Bottomley,Wright</w:t>
      </w:r>
      <w:r w:rsidRPr="55329FC4" w:rsidR="3797AE48">
        <w:rPr>
          <w:rFonts w:ascii="Arial" w:hAnsi="Arial" w:eastAsia="Arial" w:cs="Arial"/>
          <w:b w:val="0"/>
          <w:bCs w:val="0"/>
          <w:i w:val="0"/>
          <w:iCs w:val="0"/>
          <w:strike w:val="0"/>
          <w:dstrike w:val="0"/>
          <w:color w:val="000000" w:themeColor="text1" w:themeTint="FF" w:themeShade="FF"/>
          <w:sz w:val="24"/>
          <w:szCs w:val="24"/>
          <w:u w:val="none"/>
        </w:rPr>
        <w:t xml:space="preserve"> and Pryjmachuk,2020 p.2-3) Another communication strategy is face-to-face interactions. Face-to-face communication can foster trust and respect between the public and law enforcement. It can also help create opportunities to increase public participation in enforcement strategies. When managed effectively, this can increase confidence and improve service quality. (College of Policing,2020)</w:t>
      </w:r>
    </w:p>
    <w:p xmlns:wp14="http://schemas.microsoft.com/office/word/2010/wordml" w:rsidP="6452854A" wp14:paraId="6E7C0F2A" wp14:textId="52BFB83A">
      <w:pPr>
        <w:pStyle w:val="Normal"/>
        <w:spacing w:before="40" w:beforeAutospacing="off" w:after="80" w:afterAutospacing="off" w:line="480" w:lineRule="auto"/>
        <w:rPr>
          <w:rFonts w:ascii="Arial" w:hAnsi="Arial" w:eastAsia="Arial" w:cs="Arial"/>
          <w:noProof w:val="0"/>
          <w:sz w:val="24"/>
          <w:szCs w:val="24"/>
          <w:lang w:val="en-GB"/>
        </w:rPr>
      </w:pPr>
      <w:r w:rsidRPr="6D6BCC92" w:rsidR="55B58BE8">
        <w:rPr>
          <w:rFonts w:ascii="Arial" w:hAnsi="Arial" w:eastAsia="Arial" w:cs="Arial"/>
          <w:b w:val="0"/>
          <w:bCs w:val="0"/>
          <w:i w:val="0"/>
          <w:iCs w:val="0"/>
          <w:strike w:val="0"/>
          <w:dstrike w:val="0"/>
          <w:color w:val="000000" w:themeColor="text1" w:themeTint="FF" w:themeShade="FF"/>
          <w:sz w:val="24"/>
          <w:szCs w:val="24"/>
          <w:u w:val="none"/>
        </w:rPr>
        <w:t>In this given situation there will be multiple times when as a police officer its essential to change communication skills depending on who</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is being spoken to. For example, there are children in this situation so therefore an officer will need to speak to them in a gentle, </w:t>
      </w:r>
      <w:r w:rsidRPr="6D6BCC92" w:rsidR="10D9937C">
        <w:rPr>
          <w:rFonts w:ascii="Arial" w:hAnsi="Arial" w:eastAsia="Arial" w:cs="Arial"/>
          <w:b w:val="0"/>
          <w:bCs w:val="0"/>
          <w:i w:val="0"/>
          <w:iCs w:val="0"/>
          <w:strike w:val="0"/>
          <w:dstrike w:val="0"/>
          <w:color w:val="000000" w:themeColor="text1" w:themeTint="FF" w:themeShade="FF"/>
          <w:sz w:val="24"/>
          <w:szCs w:val="24"/>
          <w:u w:val="none"/>
        </w:rPr>
        <w:t>reassuring</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tone </w:t>
      </w:r>
      <w:bookmarkStart w:name="_Int_pUVvpVdY" w:id="1751393486"/>
      <w:r w:rsidRPr="6D6BCC92" w:rsidR="5065E324">
        <w:rPr>
          <w:rFonts w:ascii="Arial" w:hAnsi="Arial" w:eastAsia="Arial" w:cs="Arial"/>
          <w:b w:val="0"/>
          <w:bCs w:val="0"/>
          <w:i w:val="0"/>
          <w:iCs w:val="0"/>
          <w:strike w:val="0"/>
          <w:dstrike w:val="0"/>
          <w:color w:val="000000" w:themeColor="text1" w:themeTint="FF" w:themeShade="FF"/>
          <w:sz w:val="24"/>
          <w:szCs w:val="24"/>
          <w:u w:val="none"/>
        </w:rPr>
        <w:t>in order to</w:t>
      </w:r>
      <w:bookmarkEnd w:id="1751393486"/>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not cause </w:t>
      </w:r>
      <w:r w:rsidRPr="6D6BCC92" w:rsidR="3DA8AD42">
        <w:rPr>
          <w:rFonts w:ascii="Arial" w:hAnsi="Arial" w:eastAsia="Arial" w:cs="Arial"/>
          <w:b w:val="0"/>
          <w:bCs w:val="0"/>
          <w:i w:val="0"/>
          <w:iCs w:val="0"/>
          <w:strike w:val="0"/>
          <w:dstrike w:val="0"/>
          <w:color w:val="000000" w:themeColor="text1" w:themeTint="FF" w:themeShade="FF"/>
          <w:sz w:val="24"/>
          <w:szCs w:val="24"/>
          <w:u w:val="none"/>
        </w:rPr>
        <w:t xml:space="preserve">any </w:t>
      </w:r>
      <w:r w:rsidRPr="6D6BCC92" w:rsidR="388FB289">
        <w:rPr>
          <w:rFonts w:ascii="Arial" w:hAnsi="Arial" w:eastAsia="Arial" w:cs="Arial"/>
          <w:b w:val="0"/>
          <w:bCs w:val="0"/>
          <w:i w:val="0"/>
          <w:iCs w:val="0"/>
          <w:strike w:val="0"/>
          <w:dstrike w:val="0"/>
          <w:color w:val="000000" w:themeColor="text1" w:themeTint="FF" w:themeShade="FF"/>
          <w:sz w:val="24"/>
          <w:szCs w:val="24"/>
          <w:u w:val="none"/>
        </w:rPr>
        <w:t xml:space="preserve">further </w:t>
      </w:r>
      <w:r w:rsidRPr="6D6BCC92" w:rsidR="165E72F7">
        <w:rPr>
          <w:rFonts w:ascii="Arial" w:hAnsi="Arial" w:eastAsia="Arial" w:cs="Arial"/>
          <w:b w:val="0"/>
          <w:bCs w:val="0"/>
          <w:i w:val="0"/>
          <w:iCs w:val="0"/>
          <w:strike w:val="0"/>
          <w:dstrike w:val="0"/>
          <w:color w:val="000000" w:themeColor="text1" w:themeTint="FF" w:themeShade="FF"/>
          <w:sz w:val="24"/>
          <w:szCs w:val="24"/>
          <w:u w:val="none"/>
        </w:rPr>
        <w:t>distress.</w:t>
      </w:r>
      <w:r w:rsidRPr="6D6BCC92" w:rsidR="5865FB22">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03ED01AE">
        <w:rPr>
          <w:rFonts w:ascii="Arial" w:hAnsi="Arial" w:eastAsia="Arial" w:cs="Arial"/>
          <w:noProof w:val="0"/>
          <w:sz w:val="24"/>
          <w:szCs w:val="24"/>
          <w:lang w:val="en-GB"/>
        </w:rPr>
        <w:t xml:space="preserve">The protection of the victim and any children involved is the top priority for officers. An officer will respond if there is an emergency, arrest the offender if </w:t>
      </w:r>
      <w:r w:rsidRPr="6D6BCC92" w:rsidR="03ED01AE">
        <w:rPr>
          <w:rFonts w:ascii="Arial" w:hAnsi="Arial" w:eastAsia="Arial" w:cs="Arial"/>
          <w:noProof w:val="0"/>
          <w:sz w:val="24"/>
          <w:szCs w:val="24"/>
          <w:lang w:val="en-GB"/>
        </w:rPr>
        <w:t>appropriate</w:t>
      </w:r>
      <w:r w:rsidRPr="6D6BCC92" w:rsidR="03ED01AE">
        <w:rPr>
          <w:rFonts w:ascii="Arial" w:hAnsi="Arial" w:eastAsia="Arial" w:cs="Arial"/>
          <w:noProof w:val="0"/>
          <w:sz w:val="24"/>
          <w:szCs w:val="24"/>
          <w:lang w:val="en-GB"/>
        </w:rPr>
        <w:t>, required, and legal, and take other steps to keep the victim and children safe.</w:t>
      </w:r>
      <w:r w:rsidRPr="6D6BCC92" w:rsidR="03ED01AE">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3ADD1A84">
        <w:rPr>
          <w:rFonts w:ascii="Arial" w:hAnsi="Arial" w:eastAsia="Arial" w:cs="Arial"/>
          <w:b w:val="0"/>
          <w:bCs w:val="0"/>
          <w:i w:val="0"/>
          <w:iCs w:val="0"/>
          <w:strike w:val="0"/>
          <w:dstrike w:val="0"/>
          <w:color w:val="000000" w:themeColor="text1" w:themeTint="FF" w:themeShade="FF"/>
          <w:sz w:val="24"/>
          <w:szCs w:val="24"/>
          <w:u w:val="none"/>
        </w:rPr>
        <w:t xml:space="preserve">As there </w:t>
      </w:r>
      <w:r w:rsidRPr="6D6BCC92" w:rsidR="6C42C2A7">
        <w:rPr>
          <w:rFonts w:ascii="Arial" w:hAnsi="Arial" w:eastAsia="Arial" w:cs="Arial"/>
          <w:b w:val="0"/>
          <w:bCs w:val="0"/>
          <w:i w:val="0"/>
          <w:iCs w:val="0"/>
          <w:strike w:val="0"/>
          <w:dstrike w:val="0"/>
          <w:color w:val="000000" w:themeColor="text1" w:themeTint="FF" w:themeShade="FF"/>
          <w:sz w:val="24"/>
          <w:szCs w:val="24"/>
          <w:u w:val="none"/>
        </w:rPr>
        <w:t>are</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4D823F3A">
        <w:rPr>
          <w:rFonts w:ascii="Arial" w:hAnsi="Arial" w:eastAsia="Arial" w:cs="Arial"/>
          <w:b w:val="0"/>
          <w:bCs w:val="0"/>
          <w:i w:val="0"/>
          <w:iCs w:val="0"/>
          <w:strike w:val="0"/>
          <w:dstrike w:val="0"/>
          <w:color w:val="000000" w:themeColor="text1" w:themeTint="FF" w:themeShade="FF"/>
          <w:sz w:val="24"/>
          <w:szCs w:val="24"/>
          <w:u w:val="none"/>
        </w:rPr>
        <w:t>2 children</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165E72F7">
        <w:rPr>
          <w:rFonts w:ascii="Arial" w:hAnsi="Arial" w:eastAsia="Arial" w:cs="Arial"/>
          <w:b w:val="0"/>
          <w:bCs w:val="0"/>
          <w:i w:val="0"/>
          <w:iCs w:val="0"/>
          <w:strike w:val="0"/>
          <w:dstrike w:val="0"/>
          <w:color w:val="000000" w:themeColor="text1" w:themeTint="FF" w:themeShade="FF"/>
          <w:sz w:val="24"/>
          <w:szCs w:val="24"/>
          <w:u w:val="none"/>
        </w:rPr>
        <w:t>in this</w:t>
      </w:r>
      <w:r w:rsidRPr="6D6BCC92" w:rsidR="165E72F7">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165E72F7">
        <w:rPr>
          <w:rFonts w:ascii="Arial" w:hAnsi="Arial" w:eastAsia="Arial" w:cs="Arial"/>
          <w:b w:val="0"/>
          <w:bCs w:val="0"/>
          <w:i w:val="0"/>
          <w:iCs w:val="0"/>
          <w:strike w:val="0"/>
          <w:dstrike w:val="0"/>
          <w:color w:val="000000" w:themeColor="text1" w:themeTint="FF" w:themeShade="FF"/>
          <w:sz w:val="24"/>
          <w:szCs w:val="24"/>
          <w:u w:val="none"/>
        </w:rPr>
        <w:t>situ</w:t>
      </w:r>
      <w:r w:rsidRPr="6D6BCC92" w:rsidR="63808EE1">
        <w:rPr>
          <w:rFonts w:ascii="Arial" w:hAnsi="Arial" w:eastAsia="Arial" w:cs="Arial"/>
          <w:b w:val="0"/>
          <w:bCs w:val="0"/>
          <w:i w:val="0"/>
          <w:iCs w:val="0"/>
          <w:strike w:val="0"/>
          <w:dstrike w:val="0"/>
          <w:color w:val="000000" w:themeColor="text1" w:themeTint="FF" w:themeShade="FF"/>
          <w:sz w:val="24"/>
          <w:szCs w:val="24"/>
          <w:u w:val="none"/>
        </w:rPr>
        <w:t xml:space="preserve">ation </w:t>
      </w:r>
      <w:r w:rsidRPr="6D6BCC92" w:rsidR="7D2ACF00">
        <w:rPr>
          <w:rFonts w:ascii="Arial" w:hAnsi="Arial" w:eastAsia="Arial" w:cs="Arial"/>
          <w:b w:val="0"/>
          <w:bCs w:val="0"/>
          <w:i w:val="0"/>
          <w:iCs w:val="0"/>
          <w:strike w:val="0"/>
          <w:dstrike w:val="0"/>
          <w:color w:val="000000" w:themeColor="text1" w:themeTint="FF" w:themeShade="FF"/>
          <w:sz w:val="24"/>
          <w:szCs w:val="24"/>
          <w:u w:val="none"/>
        </w:rPr>
        <w:t>who may not be</w:t>
      </w:r>
      <w:r w:rsidRPr="6D6BCC92" w:rsidR="63808EE1">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63808EE1">
        <w:rPr>
          <w:rFonts w:ascii="Arial" w:hAnsi="Arial" w:eastAsia="Arial" w:cs="Arial"/>
          <w:b w:val="0"/>
          <w:bCs w:val="0"/>
          <w:i w:val="0"/>
          <w:iCs w:val="0"/>
          <w:strike w:val="0"/>
          <w:dstrike w:val="0"/>
          <w:color w:val="000000" w:themeColor="text1" w:themeTint="FF" w:themeShade="FF"/>
          <w:sz w:val="24"/>
          <w:szCs w:val="24"/>
          <w:u w:val="none"/>
        </w:rPr>
        <w:t>will</w:t>
      </w:r>
      <w:r w:rsidRPr="6D6BCC92" w:rsidR="7FE08723">
        <w:rPr>
          <w:rFonts w:ascii="Arial" w:hAnsi="Arial" w:eastAsia="Arial" w:cs="Arial"/>
          <w:b w:val="0"/>
          <w:bCs w:val="0"/>
          <w:i w:val="0"/>
          <w:iCs w:val="0"/>
          <w:strike w:val="0"/>
          <w:dstrike w:val="0"/>
          <w:color w:val="000000" w:themeColor="text1" w:themeTint="FF" w:themeShade="FF"/>
          <w:sz w:val="24"/>
          <w:szCs w:val="24"/>
          <w:u w:val="none"/>
        </w:rPr>
        <w:t xml:space="preserve">ing to </w:t>
      </w:r>
      <w:r w:rsidRPr="6D6BCC92" w:rsidR="3C8C21FA">
        <w:rPr>
          <w:rFonts w:ascii="Arial" w:hAnsi="Arial" w:eastAsia="Arial" w:cs="Arial"/>
          <w:b w:val="0"/>
          <w:bCs w:val="0"/>
          <w:i w:val="0"/>
          <w:iCs w:val="0"/>
          <w:strike w:val="0"/>
          <w:dstrike w:val="0"/>
          <w:color w:val="000000" w:themeColor="text1" w:themeTint="FF" w:themeShade="FF"/>
          <w:sz w:val="24"/>
          <w:szCs w:val="24"/>
          <w:u w:val="none"/>
        </w:rPr>
        <w:t>speak due to the things t</w:t>
      </w:r>
      <w:r w:rsidRPr="6D6BCC92" w:rsidR="1B530C39">
        <w:rPr>
          <w:rFonts w:ascii="Arial" w:hAnsi="Arial" w:eastAsia="Arial" w:cs="Arial"/>
          <w:b w:val="0"/>
          <w:bCs w:val="0"/>
          <w:i w:val="0"/>
          <w:iCs w:val="0"/>
          <w:strike w:val="0"/>
          <w:dstrike w:val="0"/>
          <w:color w:val="000000" w:themeColor="text1" w:themeTint="FF" w:themeShade="FF"/>
          <w:sz w:val="24"/>
          <w:szCs w:val="24"/>
          <w:u w:val="none"/>
        </w:rPr>
        <w:t>hey</w:t>
      </w:r>
      <w:r w:rsidRPr="6D6BCC92" w:rsidR="3C8C21FA">
        <w:rPr>
          <w:rFonts w:ascii="Arial" w:hAnsi="Arial" w:eastAsia="Arial" w:cs="Arial"/>
          <w:b w:val="0"/>
          <w:bCs w:val="0"/>
          <w:i w:val="0"/>
          <w:iCs w:val="0"/>
          <w:strike w:val="0"/>
          <w:dstrike w:val="0"/>
          <w:color w:val="000000" w:themeColor="text1" w:themeTint="FF" w:themeShade="FF"/>
          <w:sz w:val="24"/>
          <w:szCs w:val="24"/>
          <w:u w:val="none"/>
        </w:rPr>
        <w:t xml:space="preserve"> may have </w:t>
      </w:r>
      <w:r w:rsidRPr="6D6BCC92" w:rsidR="3C8C21FA">
        <w:rPr>
          <w:rFonts w:ascii="Arial" w:hAnsi="Arial" w:eastAsia="Arial" w:cs="Arial"/>
          <w:b w:val="0"/>
          <w:bCs w:val="0"/>
          <w:i w:val="0"/>
          <w:iCs w:val="0"/>
          <w:strike w:val="0"/>
          <w:dstrike w:val="0"/>
          <w:color w:val="000000" w:themeColor="text1" w:themeTint="FF" w:themeShade="FF"/>
          <w:sz w:val="24"/>
          <w:szCs w:val="24"/>
          <w:u w:val="none"/>
        </w:rPr>
        <w:t>witnessed</w:t>
      </w:r>
      <w:r w:rsidRPr="6D6BCC92" w:rsidR="25367D53">
        <w:rPr>
          <w:rFonts w:ascii="Arial" w:hAnsi="Arial" w:eastAsia="Arial" w:cs="Arial"/>
          <w:b w:val="0"/>
          <w:bCs w:val="0"/>
          <w:i w:val="0"/>
          <w:iCs w:val="0"/>
          <w:strike w:val="0"/>
          <w:dstrike w:val="0"/>
          <w:color w:val="000000" w:themeColor="text1" w:themeTint="FF" w:themeShade="FF"/>
          <w:sz w:val="24"/>
          <w:szCs w:val="24"/>
          <w:u w:val="none"/>
        </w:rPr>
        <w:t xml:space="preserve"> in this event</w:t>
      </w:r>
      <w:r w:rsidRPr="6D6BCC92" w:rsidR="139C78F8">
        <w:rPr>
          <w:rFonts w:ascii="Arial" w:hAnsi="Arial" w:eastAsia="Arial" w:cs="Arial"/>
          <w:b w:val="0"/>
          <w:bCs w:val="0"/>
          <w:i w:val="0"/>
          <w:iCs w:val="0"/>
          <w:strike w:val="0"/>
          <w:dstrike w:val="0"/>
          <w:color w:val="000000" w:themeColor="text1" w:themeTint="FF" w:themeShade="FF"/>
          <w:sz w:val="24"/>
          <w:szCs w:val="24"/>
          <w:u w:val="none"/>
        </w:rPr>
        <w:t>.</w:t>
      </w:r>
      <w:r w:rsidRPr="6D6BCC92" w:rsidR="5F79B553">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0A228848">
        <w:rPr>
          <w:rFonts w:ascii="Arial" w:hAnsi="Arial" w:eastAsia="Arial" w:cs="Arial"/>
          <w:b w:val="0"/>
          <w:bCs w:val="0"/>
          <w:i w:val="0"/>
          <w:iCs w:val="0"/>
          <w:strike w:val="0"/>
          <w:dstrike w:val="0"/>
          <w:color w:val="000000" w:themeColor="text1" w:themeTint="FF" w:themeShade="FF"/>
          <w:sz w:val="24"/>
          <w:szCs w:val="24"/>
          <w:u w:val="none"/>
        </w:rPr>
        <w:t>It</w:t>
      </w:r>
      <w:r w:rsidRPr="6D6BCC92" w:rsidR="2FBF4242">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2FBF4242">
        <w:rPr>
          <w:rFonts w:ascii="Arial" w:hAnsi="Arial" w:eastAsia="Arial" w:cs="Arial"/>
          <w:b w:val="0"/>
          <w:bCs w:val="0"/>
          <w:i w:val="0"/>
          <w:iCs w:val="0"/>
          <w:strike w:val="0"/>
          <w:dstrike w:val="0"/>
          <w:color w:val="000000" w:themeColor="text1" w:themeTint="FF" w:themeShade="FF"/>
          <w:sz w:val="24"/>
          <w:szCs w:val="24"/>
          <w:u w:val="none"/>
        </w:rPr>
        <w:t>would be more efficient to use more body language</w:t>
      </w:r>
      <w:r w:rsidRPr="6D6BCC92" w:rsidR="4ABE972B">
        <w:rPr>
          <w:rFonts w:ascii="Arial" w:hAnsi="Arial" w:eastAsia="Arial" w:cs="Arial"/>
          <w:b w:val="0"/>
          <w:bCs w:val="0"/>
          <w:i w:val="0"/>
          <w:iCs w:val="0"/>
          <w:strike w:val="0"/>
          <w:dstrike w:val="0"/>
          <w:color w:val="000000" w:themeColor="text1" w:themeTint="FF" w:themeShade="FF"/>
          <w:sz w:val="24"/>
          <w:szCs w:val="24"/>
          <w:u w:val="none"/>
        </w:rPr>
        <w:t xml:space="preserve"> towards the</w:t>
      </w:r>
      <w:r w:rsidRPr="6D6BCC92" w:rsidR="6F317C34">
        <w:rPr>
          <w:rFonts w:ascii="Arial" w:hAnsi="Arial" w:eastAsia="Arial" w:cs="Arial"/>
          <w:b w:val="0"/>
          <w:bCs w:val="0"/>
          <w:i w:val="0"/>
          <w:iCs w:val="0"/>
          <w:strike w:val="0"/>
          <w:dstrike w:val="0"/>
          <w:color w:val="000000" w:themeColor="text1" w:themeTint="FF" w:themeShade="FF"/>
          <w:sz w:val="24"/>
          <w:szCs w:val="24"/>
          <w:u w:val="none"/>
        </w:rPr>
        <w:t xml:space="preserve"> children</w:t>
      </w:r>
      <w:r w:rsidRPr="6D6BCC92" w:rsidR="4ABE972B">
        <w:rPr>
          <w:rFonts w:ascii="Arial" w:hAnsi="Arial" w:eastAsia="Arial" w:cs="Arial"/>
          <w:b w:val="0"/>
          <w:bCs w:val="0"/>
          <w:i w:val="0"/>
          <w:iCs w:val="0"/>
          <w:strike w:val="0"/>
          <w:dstrike w:val="0"/>
          <w:color w:val="000000" w:themeColor="text1" w:themeTint="FF" w:themeShade="FF"/>
          <w:sz w:val="24"/>
          <w:szCs w:val="24"/>
          <w:u w:val="none"/>
        </w:rPr>
        <w:t xml:space="preserve"> for them to gain trust in the officers attending.</w:t>
      </w:r>
      <w:r w:rsidRPr="6D6BCC92" w:rsidR="24C288ED">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0B1EF428">
        <w:rPr>
          <w:rFonts w:ascii="Arial" w:hAnsi="Arial" w:eastAsia="Arial" w:cs="Arial"/>
          <w:b w:val="0"/>
          <w:bCs w:val="0"/>
          <w:i w:val="0"/>
          <w:iCs w:val="0"/>
          <w:strike w:val="0"/>
          <w:dstrike w:val="0"/>
          <w:color w:val="000000" w:themeColor="text1" w:themeTint="FF" w:themeShade="FF"/>
          <w:sz w:val="24"/>
          <w:szCs w:val="24"/>
          <w:u w:val="none"/>
        </w:rPr>
        <w:t xml:space="preserve">Officers can use things such as getting down to the child's level and speaking to them, using this means it may be less </w:t>
      </w:r>
      <w:r w:rsidRPr="6D6BCC92" w:rsidR="3D254ED9">
        <w:rPr>
          <w:rFonts w:ascii="Arial" w:hAnsi="Arial" w:eastAsia="Arial" w:cs="Arial"/>
          <w:b w:val="0"/>
          <w:bCs w:val="0"/>
          <w:i w:val="0"/>
          <w:iCs w:val="0"/>
          <w:strike w:val="0"/>
          <w:dstrike w:val="0"/>
          <w:color w:val="000000" w:themeColor="text1" w:themeTint="FF" w:themeShade="FF"/>
          <w:sz w:val="24"/>
          <w:szCs w:val="24"/>
          <w:u w:val="none"/>
        </w:rPr>
        <w:t>daunting</w:t>
      </w:r>
      <w:r w:rsidRPr="6D6BCC92" w:rsidR="0B1EF428">
        <w:rPr>
          <w:rFonts w:ascii="Arial" w:hAnsi="Arial" w:eastAsia="Arial" w:cs="Arial"/>
          <w:b w:val="0"/>
          <w:bCs w:val="0"/>
          <w:i w:val="0"/>
          <w:iCs w:val="0"/>
          <w:strike w:val="0"/>
          <w:dstrike w:val="0"/>
          <w:color w:val="000000" w:themeColor="text1" w:themeTint="FF" w:themeShade="FF"/>
          <w:sz w:val="24"/>
          <w:szCs w:val="24"/>
          <w:u w:val="none"/>
        </w:rPr>
        <w:t xml:space="preserve"> for </w:t>
      </w:r>
      <w:r w:rsidRPr="6D6BCC92" w:rsidR="6EFF431D">
        <w:rPr>
          <w:rFonts w:ascii="Arial" w:hAnsi="Arial" w:eastAsia="Arial" w:cs="Arial"/>
          <w:b w:val="0"/>
          <w:bCs w:val="0"/>
          <w:i w:val="0"/>
          <w:iCs w:val="0"/>
          <w:strike w:val="0"/>
          <w:dstrike w:val="0"/>
          <w:color w:val="000000" w:themeColor="text1" w:themeTint="FF" w:themeShade="FF"/>
          <w:sz w:val="24"/>
          <w:szCs w:val="24"/>
          <w:u w:val="none"/>
        </w:rPr>
        <w:t>the</w:t>
      </w:r>
      <w:r w:rsidRPr="6D6BCC92" w:rsidR="74099ADB">
        <w:rPr>
          <w:rFonts w:ascii="Arial" w:hAnsi="Arial" w:eastAsia="Arial" w:cs="Arial"/>
          <w:b w:val="0"/>
          <w:bCs w:val="0"/>
          <w:i w:val="0"/>
          <w:iCs w:val="0"/>
          <w:strike w:val="0"/>
          <w:dstrike w:val="0"/>
          <w:color w:val="000000" w:themeColor="text1" w:themeTint="FF" w:themeShade="FF"/>
          <w:sz w:val="24"/>
          <w:szCs w:val="24"/>
          <w:u w:val="none"/>
        </w:rPr>
        <w:t xml:space="preserve"> children</w:t>
      </w:r>
      <w:r w:rsidRPr="6D6BCC92" w:rsidR="35D7A1F1">
        <w:rPr>
          <w:rFonts w:ascii="Arial" w:hAnsi="Arial" w:eastAsia="Arial" w:cs="Arial"/>
          <w:b w:val="0"/>
          <w:bCs w:val="0"/>
          <w:i w:val="0"/>
          <w:iCs w:val="0"/>
          <w:strike w:val="0"/>
          <w:dstrike w:val="0"/>
          <w:color w:val="000000" w:themeColor="text1" w:themeTint="FF" w:themeShade="FF"/>
          <w:sz w:val="24"/>
          <w:szCs w:val="24"/>
          <w:u w:val="none"/>
        </w:rPr>
        <w:t>.</w:t>
      </w:r>
      <w:r w:rsidRPr="6D6BCC92" w:rsidR="48A8D6A8">
        <w:rPr>
          <w:rFonts w:ascii="Arial" w:hAnsi="Arial" w:eastAsia="Arial" w:cs="Arial"/>
          <w:b w:val="0"/>
          <w:bCs w:val="0"/>
          <w:i w:val="0"/>
          <w:iCs w:val="0"/>
          <w:strike w:val="0"/>
          <w:dstrike w:val="0"/>
          <w:color w:val="000000" w:themeColor="text1" w:themeTint="FF" w:themeShade="FF"/>
          <w:sz w:val="24"/>
          <w:szCs w:val="24"/>
          <w:u w:val="none"/>
        </w:rPr>
        <w:t xml:space="preserve"> On the other hand, speaking to the children is </w:t>
      </w:r>
      <w:r w:rsidRPr="6D6BCC92" w:rsidR="48A8D6A8">
        <w:rPr>
          <w:rFonts w:ascii="Arial" w:hAnsi="Arial" w:eastAsia="Arial" w:cs="Arial"/>
          <w:b w:val="0"/>
          <w:bCs w:val="0"/>
          <w:i w:val="0"/>
          <w:iCs w:val="0"/>
          <w:strike w:val="0"/>
          <w:dstrike w:val="0"/>
          <w:color w:val="000000" w:themeColor="text1" w:themeTint="FF" w:themeShade="FF"/>
          <w:sz w:val="24"/>
          <w:szCs w:val="24"/>
          <w:u w:val="none"/>
        </w:rPr>
        <w:t>very important</w:t>
      </w:r>
      <w:r w:rsidRPr="6D6BCC92" w:rsidR="50EEB94C">
        <w:rPr>
          <w:rFonts w:ascii="Arial" w:hAnsi="Arial" w:eastAsia="Arial" w:cs="Arial"/>
          <w:b w:val="0"/>
          <w:bCs w:val="0"/>
          <w:i w:val="0"/>
          <w:iCs w:val="0"/>
          <w:strike w:val="0"/>
          <w:dstrike w:val="0"/>
          <w:color w:val="000000" w:themeColor="text1" w:themeTint="FF" w:themeShade="FF"/>
          <w:sz w:val="24"/>
          <w:szCs w:val="24"/>
          <w:u w:val="none"/>
        </w:rPr>
        <w:t xml:space="preserve"> to ensure there is no injuries and to gain minimal evidence</w:t>
      </w:r>
      <w:r w:rsidRPr="6D6BCC92" w:rsidR="3ED3F2AE">
        <w:rPr>
          <w:rFonts w:ascii="Arial" w:hAnsi="Arial" w:eastAsia="Arial" w:cs="Arial"/>
          <w:b w:val="0"/>
          <w:bCs w:val="0"/>
          <w:i w:val="0"/>
          <w:iCs w:val="0"/>
          <w:strike w:val="0"/>
          <w:dstrike w:val="0"/>
          <w:color w:val="000000" w:themeColor="text1" w:themeTint="FF" w:themeShade="FF"/>
          <w:sz w:val="24"/>
          <w:szCs w:val="24"/>
          <w:u w:val="none"/>
        </w:rPr>
        <w:t xml:space="preserve"> on the case</w:t>
      </w:r>
      <w:r w:rsidRPr="6D6BCC92" w:rsidR="50EEB94C">
        <w:rPr>
          <w:rFonts w:ascii="Arial" w:hAnsi="Arial" w:eastAsia="Arial" w:cs="Arial"/>
          <w:b w:val="0"/>
          <w:bCs w:val="0"/>
          <w:i w:val="0"/>
          <w:iCs w:val="0"/>
          <w:strike w:val="0"/>
          <w:dstrike w:val="0"/>
          <w:color w:val="000000" w:themeColor="text1" w:themeTint="FF" w:themeShade="FF"/>
          <w:sz w:val="24"/>
          <w:szCs w:val="24"/>
          <w:u w:val="none"/>
        </w:rPr>
        <w:t>.</w:t>
      </w:r>
      <w:r w:rsidRPr="6D6BCC92" w:rsidR="48A8D6A8">
        <w:rPr>
          <w:rFonts w:ascii="Arial" w:hAnsi="Arial" w:eastAsia="Arial" w:cs="Arial"/>
          <w:b w:val="0"/>
          <w:bCs w:val="0"/>
          <w:i w:val="0"/>
          <w:iCs w:val="0"/>
          <w:strike w:val="0"/>
          <w:dstrike w:val="0"/>
          <w:color w:val="000000" w:themeColor="text1" w:themeTint="FF" w:themeShade="FF"/>
          <w:sz w:val="24"/>
          <w:szCs w:val="24"/>
          <w:u w:val="none"/>
        </w:rPr>
        <w:t xml:space="preserve"> The officers could talk to the</w:t>
      </w:r>
      <w:r w:rsidRPr="6D6BCC92" w:rsidR="6B25F1C3">
        <w:rPr>
          <w:rFonts w:ascii="Arial" w:hAnsi="Arial" w:eastAsia="Arial" w:cs="Arial"/>
          <w:b w:val="0"/>
          <w:bCs w:val="0"/>
          <w:i w:val="0"/>
          <w:iCs w:val="0"/>
          <w:strike w:val="0"/>
          <w:dstrike w:val="0"/>
          <w:color w:val="000000" w:themeColor="text1" w:themeTint="FF" w:themeShade="FF"/>
          <w:sz w:val="24"/>
          <w:szCs w:val="24"/>
          <w:u w:val="none"/>
        </w:rPr>
        <w:t xml:space="preserve"> children</w:t>
      </w:r>
      <w:r w:rsidRPr="6D6BCC92" w:rsidR="48A8D6A8">
        <w:rPr>
          <w:rFonts w:ascii="Arial" w:hAnsi="Arial" w:eastAsia="Arial" w:cs="Arial"/>
          <w:b w:val="0"/>
          <w:bCs w:val="0"/>
          <w:i w:val="0"/>
          <w:iCs w:val="0"/>
          <w:strike w:val="0"/>
          <w:dstrike w:val="0"/>
          <w:color w:val="000000" w:themeColor="text1" w:themeTint="FF" w:themeShade="FF"/>
          <w:sz w:val="24"/>
          <w:szCs w:val="24"/>
          <w:u w:val="none"/>
        </w:rPr>
        <w:t xml:space="preserve"> about their </w:t>
      </w:r>
      <w:r w:rsidRPr="6D6BCC92" w:rsidR="063FFFCF">
        <w:rPr>
          <w:rFonts w:ascii="Arial" w:hAnsi="Arial" w:eastAsia="Arial" w:cs="Arial"/>
          <w:b w:val="0"/>
          <w:bCs w:val="0"/>
          <w:i w:val="0"/>
          <w:iCs w:val="0"/>
          <w:strike w:val="0"/>
          <w:dstrike w:val="0"/>
          <w:color w:val="000000" w:themeColor="text1" w:themeTint="FF" w:themeShade="FF"/>
          <w:sz w:val="24"/>
          <w:szCs w:val="24"/>
          <w:u w:val="none"/>
        </w:rPr>
        <w:t xml:space="preserve">toys, interests and speak to them in simple terms. This would not only </w:t>
      </w:r>
      <w:r w:rsidRPr="6D6BCC92" w:rsidR="42312679">
        <w:rPr>
          <w:rFonts w:ascii="Arial" w:hAnsi="Arial" w:eastAsia="Arial" w:cs="Arial"/>
          <w:b w:val="0"/>
          <w:bCs w:val="0"/>
          <w:i w:val="0"/>
          <w:iCs w:val="0"/>
          <w:strike w:val="0"/>
          <w:dstrike w:val="0"/>
          <w:color w:val="000000" w:themeColor="text1" w:themeTint="FF" w:themeShade="FF"/>
          <w:sz w:val="24"/>
          <w:szCs w:val="24"/>
          <w:u w:val="none"/>
        </w:rPr>
        <w:t>reassure</w:t>
      </w:r>
      <w:r w:rsidRPr="6D6BCC92" w:rsidR="063FFFCF">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0032E1EE">
        <w:rPr>
          <w:rFonts w:ascii="Arial" w:hAnsi="Arial" w:eastAsia="Arial" w:cs="Arial"/>
          <w:b w:val="0"/>
          <w:bCs w:val="0"/>
          <w:i w:val="0"/>
          <w:iCs w:val="0"/>
          <w:strike w:val="0"/>
          <w:dstrike w:val="0"/>
          <w:color w:val="000000" w:themeColor="text1" w:themeTint="FF" w:themeShade="FF"/>
          <w:sz w:val="24"/>
          <w:szCs w:val="24"/>
          <w:u w:val="none"/>
        </w:rPr>
        <w:t>them,</w:t>
      </w:r>
      <w:r w:rsidRPr="6D6BCC92" w:rsidR="063FFFCF">
        <w:rPr>
          <w:rFonts w:ascii="Arial" w:hAnsi="Arial" w:eastAsia="Arial" w:cs="Arial"/>
          <w:b w:val="0"/>
          <w:bCs w:val="0"/>
          <w:i w:val="0"/>
          <w:iCs w:val="0"/>
          <w:strike w:val="0"/>
          <w:dstrike w:val="0"/>
          <w:color w:val="000000" w:themeColor="text1" w:themeTint="FF" w:themeShade="FF"/>
          <w:sz w:val="24"/>
          <w:szCs w:val="24"/>
          <w:u w:val="none"/>
        </w:rPr>
        <w:t xml:space="preserve"> but it would </w:t>
      </w:r>
      <w:r w:rsidRPr="6D6BCC92" w:rsidR="56FEE291">
        <w:rPr>
          <w:rFonts w:ascii="Arial" w:hAnsi="Arial" w:eastAsia="Arial" w:cs="Arial"/>
          <w:b w:val="0"/>
          <w:bCs w:val="0"/>
          <w:i w:val="0"/>
          <w:iCs w:val="0"/>
          <w:strike w:val="0"/>
          <w:dstrike w:val="0"/>
          <w:color w:val="000000" w:themeColor="text1" w:themeTint="FF" w:themeShade="FF"/>
          <w:sz w:val="24"/>
          <w:szCs w:val="24"/>
          <w:u w:val="none"/>
        </w:rPr>
        <w:t xml:space="preserve">also </w:t>
      </w:r>
      <w:r w:rsidRPr="6D6BCC92" w:rsidR="2ABE0673">
        <w:rPr>
          <w:rFonts w:ascii="Arial" w:hAnsi="Arial" w:eastAsia="Arial" w:cs="Arial"/>
          <w:b w:val="0"/>
          <w:bCs w:val="0"/>
          <w:i w:val="0"/>
          <w:iCs w:val="0"/>
          <w:strike w:val="0"/>
          <w:dstrike w:val="0"/>
          <w:color w:val="000000" w:themeColor="text1" w:themeTint="FF" w:themeShade="FF"/>
          <w:sz w:val="24"/>
          <w:szCs w:val="24"/>
          <w:u w:val="none"/>
        </w:rPr>
        <w:t>build a relationship between officers and the children</w:t>
      </w:r>
      <w:r w:rsidRPr="6D6BCC92" w:rsidR="7FB838D0">
        <w:rPr>
          <w:rFonts w:ascii="Arial" w:hAnsi="Arial" w:eastAsia="Arial" w:cs="Arial"/>
          <w:b w:val="0"/>
          <w:bCs w:val="0"/>
          <w:i w:val="0"/>
          <w:iCs w:val="0"/>
          <w:strike w:val="0"/>
          <w:dstrike w:val="0"/>
          <w:color w:val="000000" w:themeColor="text1" w:themeTint="FF" w:themeShade="FF"/>
          <w:sz w:val="24"/>
          <w:szCs w:val="24"/>
          <w:u w:val="none"/>
        </w:rPr>
        <w:t>. This may then ease the children feeling at ease and safe</w:t>
      </w:r>
      <w:r w:rsidRPr="6D6BCC92" w:rsidR="2ABE0673">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6FE01AAD">
        <w:rPr>
          <w:rFonts w:ascii="Arial" w:hAnsi="Arial" w:eastAsia="Arial" w:cs="Arial"/>
          <w:b w:val="0"/>
          <w:bCs w:val="0"/>
          <w:i w:val="0"/>
          <w:iCs w:val="0"/>
          <w:strike w:val="0"/>
          <w:dstrike w:val="0"/>
          <w:color w:val="000000" w:themeColor="text1" w:themeTint="FF" w:themeShade="FF"/>
          <w:sz w:val="24"/>
          <w:szCs w:val="24"/>
          <w:u w:val="none"/>
        </w:rPr>
        <w:t>(CPS,2024)</w:t>
      </w:r>
      <w:r w:rsidRPr="6D6BCC92" w:rsidR="2CB26AEE">
        <w:rPr>
          <w:rFonts w:ascii="Arial" w:hAnsi="Arial" w:eastAsia="Arial" w:cs="Arial"/>
          <w:b w:val="0"/>
          <w:bCs w:val="0"/>
          <w:i w:val="0"/>
          <w:iCs w:val="0"/>
          <w:strike w:val="0"/>
          <w:dstrike w:val="0"/>
          <w:color w:val="000000" w:themeColor="text1" w:themeTint="FF" w:themeShade="FF"/>
          <w:sz w:val="24"/>
          <w:szCs w:val="24"/>
          <w:u w:val="none"/>
        </w:rPr>
        <w:t xml:space="preserve"> </w:t>
      </w:r>
      <w:r>
        <w:br/>
      </w:r>
      <w:r w:rsidRPr="6D6BCC92" w:rsidR="6A2BB70E">
        <w:rPr>
          <w:rFonts w:ascii="Arial" w:hAnsi="Arial" w:eastAsia="Arial" w:cs="Arial"/>
          <w:b w:val="0"/>
          <w:bCs w:val="0"/>
          <w:i w:val="0"/>
          <w:iCs w:val="0"/>
          <w:strike w:val="0"/>
          <w:dstrike w:val="0"/>
          <w:color w:val="000000" w:themeColor="text1" w:themeTint="FF" w:themeShade="FF"/>
          <w:sz w:val="24"/>
          <w:szCs w:val="24"/>
          <w:u w:val="none"/>
        </w:rPr>
        <w:t>There is also a lady called Louise in this situat</w:t>
      </w:r>
      <w:r w:rsidRPr="6D6BCC92" w:rsidR="12B6C9FB">
        <w:rPr>
          <w:rFonts w:ascii="Arial" w:hAnsi="Arial" w:eastAsia="Arial" w:cs="Arial"/>
          <w:b w:val="0"/>
          <w:bCs w:val="0"/>
          <w:i w:val="0"/>
          <w:iCs w:val="0"/>
          <w:strike w:val="0"/>
          <w:dstrike w:val="0"/>
          <w:color w:val="000000" w:themeColor="text1" w:themeTint="FF" w:themeShade="FF"/>
          <w:sz w:val="24"/>
          <w:szCs w:val="24"/>
          <w:u w:val="none"/>
        </w:rPr>
        <w:t>ion</w:t>
      </w:r>
      <w:r w:rsidRPr="6D6BCC92" w:rsidR="70796C5B">
        <w:rPr>
          <w:rFonts w:ascii="Arial" w:hAnsi="Arial" w:eastAsia="Arial" w:cs="Arial"/>
          <w:b w:val="0"/>
          <w:bCs w:val="0"/>
          <w:i w:val="0"/>
          <w:iCs w:val="0"/>
          <w:strike w:val="0"/>
          <w:dstrike w:val="0"/>
          <w:color w:val="000000" w:themeColor="text1" w:themeTint="FF" w:themeShade="FF"/>
          <w:sz w:val="24"/>
          <w:szCs w:val="24"/>
          <w:u w:val="none"/>
        </w:rPr>
        <w:t xml:space="preserve"> who is visibly distressed and scared.</w:t>
      </w:r>
      <w:r w:rsidRPr="6D6BCC92" w:rsidR="67411572">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452F7B56">
        <w:rPr>
          <w:rFonts w:ascii="Arial" w:hAnsi="Arial" w:eastAsia="Arial" w:cs="Arial"/>
          <w:b w:val="0"/>
          <w:bCs w:val="0"/>
          <w:i w:val="0"/>
          <w:iCs w:val="0"/>
          <w:strike w:val="0"/>
          <w:dstrike w:val="0"/>
          <w:color w:val="000000" w:themeColor="text1" w:themeTint="FF" w:themeShade="FF"/>
          <w:sz w:val="24"/>
          <w:szCs w:val="24"/>
          <w:u w:val="none"/>
        </w:rPr>
        <w:t xml:space="preserve">The officers would need to speak to her in a calming reassuring way, it was also necessary to remove her from the room and take her into </w:t>
      </w:r>
      <w:r w:rsidRPr="6D6BCC92" w:rsidR="623A46A9">
        <w:rPr>
          <w:rFonts w:ascii="Arial" w:hAnsi="Arial" w:eastAsia="Arial" w:cs="Arial"/>
          <w:b w:val="0"/>
          <w:bCs w:val="0"/>
          <w:i w:val="0"/>
          <w:iCs w:val="0"/>
          <w:strike w:val="0"/>
          <w:dstrike w:val="0"/>
          <w:color w:val="000000" w:themeColor="text1" w:themeTint="FF" w:themeShade="FF"/>
          <w:sz w:val="24"/>
          <w:szCs w:val="24"/>
          <w:u w:val="none"/>
        </w:rPr>
        <w:t>another,</w:t>
      </w:r>
      <w:r w:rsidRPr="6D6BCC92" w:rsidR="452F7B56">
        <w:rPr>
          <w:rFonts w:ascii="Arial" w:hAnsi="Arial" w:eastAsia="Arial" w:cs="Arial"/>
          <w:b w:val="0"/>
          <w:bCs w:val="0"/>
          <w:i w:val="0"/>
          <w:iCs w:val="0"/>
          <w:strike w:val="0"/>
          <w:dstrike w:val="0"/>
          <w:color w:val="000000" w:themeColor="text1" w:themeTint="FF" w:themeShade="FF"/>
          <w:sz w:val="24"/>
          <w:szCs w:val="24"/>
          <w:u w:val="none"/>
        </w:rPr>
        <w:t xml:space="preserve"> so she feels safer</w:t>
      </w:r>
      <w:r w:rsidRPr="6D6BCC92" w:rsidR="199468F7">
        <w:rPr>
          <w:rFonts w:ascii="Arial" w:hAnsi="Arial" w:eastAsia="Arial" w:cs="Arial"/>
          <w:b w:val="0"/>
          <w:bCs w:val="0"/>
          <w:i w:val="0"/>
          <w:iCs w:val="0"/>
          <w:strike w:val="0"/>
          <w:dstrike w:val="0"/>
          <w:color w:val="000000" w:themeColor="text1" w:themeTint="FF" w:themeShade="FF"/>
          <w:sz w:val="24"/>
          <w:szCs w:val="24"/>
          <w:u w:val="none"/>
        </w:rPr>
        <w:t xml:space="preserve"> and there is no further distress caused</w:t>
      </w:r>
      <w:r w:rsidRPr="6D6BCC92" w:rsidR="452F7B56">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3D8F85E6">
        <w:rPr>
          <w:rFonts w:ascii="Arial" w:hAnsi="Arial" w:eastAsia="Arial" w:cs="Arial"/>
          <w:noProof w:val="0"/>
          <w:sz w:val="24"/>
          <w:szCs w:val="24"/>
          <w:lang w:val="en-GB"/>
        </w:rPr>
        <w:t xml:space="preserve">Officers will ensure that the victims are treated with respect and that they are spoken to away from the offender so that both the victims and suspects are safe. </w:t>
      </w:r>
      <w:r w:rsidRPr="6D6BCC92" w:rsidR="3D8F85E6">
        <w:rPr>
          <w:rFonts w:ascii="Arial" w:hAnsi="Arial" w:eastAsia="Arial" w:cs="Arial"/>
          <w:noProof w:val="0"/>
          <w:sz w:val="24"/>
          <w:szCs w:val="24"/>
          <w:lang w:val="en-GB"/>
        </w:rPr>
        <w:t>It</w:t>
      </w:r>
      <w:r w:rsidRPr="6D6BCC92" w:rsidR="7C41300A">
        <w:rPr>
          <w:rFonts w:ascii="Arial" w:hAnsi="Arial" w:eastAsia="Arial" w:cs="Arial"/>
          <w:noProof w:val="0"/>
          <w:sz w:val="24"/>
          <w:szCs w:val="24"/>
          <w:lang w:val="en-GB"/>
        </w:rPr>
        <w:t xml:space="preserve"> is </w:t>
      </w:r>
      <w:r w:rsidRPr="6D6BCC92" w:rsidR="3D8F85E6">
        <w:rPr>
          <w:rFonts w:ascii="Arial" w:hAnsi="Arial" w:eastAsia="Arial" w:cs="Arial"/>
          <w:noProof w:val="0"/>
          <w:sz w:val="24"/>
          <w:szCs w:val="24"/>
          <w:lang w:val="en-GB"/>
        </w:rPr>
        <w:t>critical that if anyone i</w:t>
      </w:r>
      <w:r w:rsidRPr="6D6BCC92" w:rsidR="78EAE304">
        <w:rPr>
          <w:rFonts w:ascii="Arial" w:hAnsi="Arial" w:eastAsia="Arial" w:cs="Arial"/>
          <w:noProof w:val="0"/>
          <w:sz w:val="24"/>
          <w:szCs w:val="24"/>
          <w:lang w:val="en-GB"/>
        </w:rPr>
        <w:t xml:space="preserve">nvolved is </w:t>
      </w:r>
      <w:r w:rsidRPr="6D6BCC92" w:rsidR="3D8F85E6">
        <w:rPr>
          <w:rFonts w:ascii="Arial" w:hAnsi="Arial" w:eastAsia="Arial" w:cs="Arial"/>
          <w:noProof w:val="0"/>
          <w:sz w:val="24"/>
          <w:szCs w:val="24"/>
          <w:lang w:val="en-GB"/>
        </w:rPr>
        <w:t>injured a doctor assesses injuries which the officers will arrange. (Met Police</w:t>
      </w:r>
      <w:r w:rsidRPr="6D6BCC92" w:rsidR="3F3FEA40">
        <w:rPr>
          <w:rFonts w:ascii="Arial" w:hAnsi="Arial" w:eastAsia="Arial" w:cs="Arial"/>
          <w:noProof w:val="0"/>
          <w:sz w:val="24"/>
          <w:szCs w:val="24"/>
          <w:lang w:val="en-GB"/>
        </w:rPr>
        <w:t xml:space="preserve">, </w:t>
      </w:r>
      <w:r w:rsidRPr="6D6BCC92" w:rsidR="71439BDF">
        <w:rPr>
          <w:rFonts w:ascii="Arial" w:hAnsi="Arial" w:eastAsia="Arial" w:cs="Arial"/>
          <w:noProof w:val="0"/>
          <w:sz w:val="24"/>
          <w:szCs w:val="24"/>
          <w:lang w:val="en-GB"/>
        </w:rPr>
        <w:t>2024</w:t>
      </w:r>
      <w:r w:rsidRPr="6D6BCC92" w:rsidR="3D8F85E6">
        <w:rPr>
          <w:rFonts w:ascii="Arial" w:hAnsi="Arial" w:eastAsia="Arial" w:cs="Arial"/>
          <w:noProof w:val="0"/>
          <w:sz w:val="24"/>
          <w:szCs w:val="24"/>
          <w:lang w:val="en-GB"/>
        </w:rPr>
        <w:t>)</w:t>
      </w:r>
      <w:r w:rsidRPr="6D6BCC92" w:rsidR="4685309E">
        <w:rPr>
          <w:rFonts w:ascii="Arial" w:hAnsi="Arial" w:eastAsia="Arial" w:cs="Arial"/>
          <w:noProof w:val="0"/>
          <w:sz w:val="24"/>
          <w:szCs w:val="24"/>
          <w:lang w:val="en-GB"/>
        </w:rPr>
        <w:t xml:space="preserve"> The suspected offender is still </w:t>
      </w:r>
      <w:r w:rsidRPr="6D6BCC92" w:rsidR="74F9B50A">
        <w:rPr>
          <w:rFonts w:ascii="Arial" w:hAnsi="Arial" w:eastAsia="Arial" w:cs="Arial"/>
          <w:noProof w:val="0"/>
          <w:sz w:val="24"/>
          <w:szCs w:val="24"/>
          <w:lang w:val="en-GB"/>
        </w:rPr>
        <w:t xml:space="preserve">on </w:t>
      </w:r>
      <w:r w:rsidRPr="6D6BCC92" w:rsidR="4685309E">
        <w:rPr>
          <w:rFonts w:ascii="Arial" w:hAnsi="Arial" w:eastAsia="Arial" w:cs="Arial"/>
          <w:noProof w:val="0"/>
          <w:sz w:val="24"/>
          <w:szCs w:val="24"/>
          <w:lang w:val="en-GB"/>
        </w:rPr>
        <w:t>the property</w:t>
      </w:r>
      <w:r w:rsidRPr="6D6BCC92" w:rsidR="056057B2">
        <w:rPr>
          <w:rFonts w:ascii="Arial" w:hAnsi="Arial" w:eastAsia="Arial" w:cs="Arial"/>
          <w:noProof w:val="0"/>
          <w:sz w:val="24"/>
          <w:szCs w:val="24"/>
          <w:lang w:val="en-GB"/>
        </w:rPr>
        <w:t xml:space="preserve"> and therefore will need to be dealt with in a</w:t>
      </w:r>
      <w:r w:rsidRPr="6D6BCC92" w:rsidR="6196F5AC">
        <w:rPr>
          <w:rFonts w:ascii="Arial" w:hAnsi="Arial" w:eastAsia="Arial" w:cs="Arial"/>
          <w:noProof w:val="0"/>
          <w:sz w:val="24"/>
          <w:szCs w:val="24"/>
          <w:lang w:val="en-GB"/>
        </w:rPr>
        <w:t xml:space="preserve"> calming matter to ensure no further injury </w:t>
      </w:r>
      <w:r w:rsidRPr="6D6BCC92" w:rsidR="52B8637C">
        <w:rPr>
          <w:rFonts w:ascii="Arial" w:hAnsi="Arial" w:eastAsia="Arial" w:cs="Arial"/>
          <w:noProof w:val="0"/>
          <w:sz w:val="24"/>
          <w:szCs w:val="24"/>
          <w:lang w:val="en-GB"/>
        </w:rPr>
        <w:t xml:space="preserve">or distress </w:t>
      </w:r>
      <w:r w:rsidRPr="6D6BCC92" w:rsidR="6196F5AC">
        <w:rPr>
          <w:rFonts w:ascii="Arial" w:hAnsi="Arial" w:eastAsia="Arial" w:cs="Arial"/>
          <w:noProof w:val="0"/>
          <w:sz w:val="24"/>
          <w:szCs w:val="24"/>
          <w:lang w:val="en-GB"/>
        </w:rPr>
        <w:t>is caused</w:t>
      </w:r>
      <w:r w:rsidRPr="6D6BCC92" w:rsidR="3A55F650">
        <w:rPr>
          <w:rFonts w:ascii="Arial" w:hAnsi="Arial" w:eastAsia="Arial" w:cs="Arial"/>
          <w:noProof w:val="0"/>
          <w:sz w:val="24"/>
          <w:szCs w:val="24"/>
          <w:lang w:val="en-GB"/>
        </w:rPr>
        <w:t xml:space="preserve"> to anyone involved. </w:t>
      </w:r>
      <w:r w:rsidRPr="6D6BCC92" w:rsidR="4D1A8A2B">
        <w:rPr>
          <w:rFonts w:ascii="Arial" w:hAnsi="Arial" w:eastAsia="Arial" w:cs="Arial"/>
          <w:noProof w:val="0"/>
          <w:sz w:val="24"/>
          <w:szCs w:val="24"/>
          <w:lang w:val="en-GB"/>
        </w:rPr>
        <w:t>To</w:t>
      </w:r>
      <w:r w:rsidRPr="6D6BCC92" w:rsidR="3A55F650">
        <w:rPr>
          <w:rFonts w:ascii="Arial" w:hAnsi="Arial" w:eastAsia="Arial" w:cs="Arial"/>
          <w:noProof w:val="0"/>
          <w:sz w:val="24"/>
          <w:szCs w:val="24"/>
          <w:lang w:val="en-GB"/>
        </w:rPr>
        <w:t xml:space="preserve"> deal with </w:t>
      </w:r>
      <w:r w:rsidRPr="6D6BCC92" w:rsidR="3A55F650">
        <w:rPr>
          <w:rFonts w:ascii="Arial" w:hAnsi="Arial" w:eastAsia="Arial" w:cs="Arial"/>
          <w:noProof w:val="0"/>
          <w:sz w:val="24"/>
          <w:szCs w:val="24"/>
          <w:lang w:val="en-GB"/>
        </w:rPr>
        <w:t>this male</w:t>
      </w:r>
      <w:r w:rsidRPr="6D6BCC92" w:rsidR="3441D09A">
        <w:rPr>
          <w:rFonts w:ascii="Arial" w:hAnsi="Arial" w:eastAsia="Arial" w:cs="Arial"/>
          <w:noProof w:val="0"/>
          <w:sz w:val="24"/>
          <w:szCs w:val="24"/>
          <w:lang w:val="en-GB"/>
        </w:rPr>
        <w:t>,</w:t>
      </w:r>
      <w:r w:rsidRPr="6D6BCC92" w:rsidR="3A55F650">
        <w:rPr>
          <w:rFonts w:ascii="Arial" w:hAnsi="Arial" w:eastAsia="Arial" w:cs="Arial"/>
          <w:noProof w:val="0"/>
          <w:sz w:val="24"/>
          <w:szCs w:val="24"/>
          <w:lang w:val="en-GB"/>
        </w:rPr>
        <w:t xml:space="preserve"> </w:t>
      </w:r>
      <w:r w:rsidRPr="6D6BCC92" w:rsidR="7743B846">
        <w:rPr>
          <w:rFonts w:ascii="Arial" w:hAnsi="Arial" w:eastAsia="Arial" w:cs="Arial"/>
          <w:noProof w:val="0"/>
          <w:sz w:val="24"/>
          <w:szCs w:val="24"/>
          <w:lang w:val="en-GB"/>
        </w:rPr>
        <w:t>police</w:t>
      </w:r>
      <w:r w:rsidRPr="6D6BCC92" w:rsidR="7743B846">
        <w:rPr>
          <w:rFonts w:ascii="Arial" w:hAnsi="Arial" w:eastAsia="Arial" w:cs="Arial"/>
          <w:noProof w:val="0"/>
          <w:sz w:val="24"/>
          <w:szCs w:val="24"/>
          <w:lang w:val="en-GB"/>
        </w:rPr>
        <w:t xml:space="preserve"> would need to take into consideration that</w:t>
      </w:r>
      <w:r w:rsidRPr="6D6BCC92" w:rsidR="389A73D3">
        <w:rPr>
          <w:rFonts w:ascii="Arial" w:hAnsi="Arial" w:eastAsia="Arial" w:cs="Arial"/>
          <w:noProof w:val="0"/>
          <w:sz w:val="24"/>
          <w:szCs w:val="24"/>
          <w:lang w:val="en-GB"/>
        </w:rPr>
        <w:t xml:space="preserve"> there is a possibility that</w:t>
      </w:r>
      <w:r w:rsidRPr="6D6BCC92" w:rsidR="7743B846">
        <w:rPr>
          <w:rFonts w:ascii="Arial" w:hAnsi="Arial" w:eastAsia="Arial" w:cs="Arial"/>
          <w:noProof w:val="0"/>
          <w:sz w:val="24"/>
          <w:szCs w:val="24"/>
          <w:lang w:val="en-GB"/>
        </w:rPr>
        <w:t xml:space="preserve"> Andrew may be intoxicated due to the empty bottle</w:t>
      </w:r>
      <w:r w:rsidRPr="6D6BCC92" w:rsidR="1776266D">
        <w:rPr>
          <w:rFonts w:ascii="Arial" w:hAnsi="Arial" w:eastAsia="Arial" w:cs="Arial"/>
          <w:noProof w:val="0"/>
          <w:sz w:val="24"/>
          <w:szCs w:val="24"/>
          <w:lang w:val="en-GB"/>
        </w:rPr>
        <w:t xml:space="preserve"> of vodka which</w:t>
      </w:r>
      <w:r w:rsidRPr="6D6BCC92" w:rsidR="7743B846">
        <w:rPr>
          <w:rFonts w:ascii="Arial" w:hAnsi="Arial" w:eastAsia="Arial" w:cs="Arial"/>
          <w:noProof w:val="0"/>
          <w:sz w:val="24"/>
          <w:szCs w:val="24"/>
          <w:lang w:val="en-GB"/>
        </w:rPr>
        <w:t xml:space="preserve"> was </w:t>
      </w:r>
      <w:r w:rsidRPr="6D6BCC92" w:rsidR="33567BA8">
        <w:rPr>
          <w:rFonts w:ascii="Arial" w:hAnsi="Arial" w:eastAsia="Arial" w:cs="Arial"/>
          <w:noProof w:val="0"/>
          <w:sz w:val="24"/>
          <w:szCs w:val="24"/>
          <w:lang w:val="en-GB"/>
        </w:rPr>
        <w:t>found</w:t>
      </w:r>
      <w:r w:rsidRPr="6D6BCC92" w:rsidR="7743B846">
        <w:rPr>
          <w:rFonts w:ascii="Arial" w:hAnsi="Arial" w:eastAsia="Arial" w:cs="Arial"/>
          <w:noProof w:val="0"/>
          <w:sz w:val="24"/>
          <w:szCs w:val="24"/>
          <w:lang w:val="en-GB"/>
        </w:rPr>
        <w:t xml:space="preserve"> on the </w:t>
      </w:r>
      <w:r w:rsidRPr="6D6BCC92" w:rsidR="0B3E3040">
        <w:rPr>
          <w:rFonts w:ascii="Arial" w:hAnsi="Arial" w:eastAsia="Arial" w:cs="Arial"/>
          <w:noProof w:val="0"/>
          <w:sz w:val="24"/>
          <w:szCs w:val="24"/>
          <w:lang w:val="en-GB"/>
        </w:rPr>
        <w:t>side. This</w:t>
      </w:r>
      <w:r w:rsidRPr="6D6BCC92" w:rsidR="4136E045">
        <w:rPr>
          <w:rFonts w:ascii="Arial" w:hAnsi="Arial" w:eastAsia="Arial" w:cs="Arial"/>
          <w:noProof w:val="0"/>
          <w:sz w:val="24"/>
          <w:szCs w:val="24"/>
          <w:lang w:val="en-GB"/>
        </w:rPr>
        <w:t xml:space="preserve"> may pose a </w:t>
      </w:r>
      <w:r w:rsidRPr="6D6BCC92" w:rsidR="082B7E11">
        <w:rPr>
          <w:rFonts w:ascii="Arial" w:hAnsi="Arial" w:eastAsia="Arial" w:cs="Arial"/>
          <w:noProof w:val="0"/>
          <w:sz w:val="24"/>
          <w:szCs w:val="24"/>
          <w:lang w:val="en-GB"/>
        </w:rPr>
        <w:t>challenge</w:t>
      </w:r>
      <w:r w:rsidRPr="6D6BCC92" w:rsidR="4136E045">
        <w:rPr>
          <w:rFonts w:ascii="Arial" w:hAnsi="Arial" w:eastAsia="Arial" w:cs="Arial"/>
          <w:noProof w:val="0"/>
          <w:sz w:val="24"/>
          <w:szCs w:val="24"/>
          <w:lang w:val="en-GB"/>
        </w:rPr>
        <w:t xml:space="preserve"> to the police as it may mean that he is difficult to communicate and work with. For example, </w:t>
      </w:r>
      <w:r w:rsidRPr="6D6BCC92" w:rsidR="6FB2A988">
        <w:rPr>
          <w:rFonts w:ascii="Arial" w:hAnsi="Arial" w:eastAsia="Arial" w:cs="Arial"/>
          <w:noProof w:val="0"/>
          <w:sz w:val="24"/>
          <w:szCs w:val="24"/>
          <w:lang w:val="en-GB"/>
        </w:rPr>
        <w:t xml:space="preserve">police can take </w:t>
      </w:r>
      <w:r w:rsidRPr="6D6BCC92" w:rsidR="6FB2A988">
        <w:rPr>
          <w:rFonts w:ascii="Arial" w:hAnsi="Arial" w:eastAsia="Arial" w:cs="Arial"/>
          <w:noProof w:val="0"/>
          <w:sz w:val="24"/>
          <w:szCs w:val="24"/>
          <w:lang w:val="en-GB"/>
        </w:rPr>
        <w:t>an initial</w:t>
      </w:r>
      <w:r w:rsidRPr="6D6BCC92" w:rsidR="6FB2A988">
        <w:rPr>
          <w:rFonts w:ascii="Arial" w:hAnsi="Arial" w:eastAsia="Arial" w:cs="Arial"/>
          <w:noProof w:val="0"/>
          <w:sz w:val="24"/>
          <w:szCs w:val="24"/>
          <w:lang w:val="en-GB"/>
        </w:rPr>
        <w:t xml:space="preserve"> account from Andrew but may place him in a cell overnight and then interview him when he is in a better state</w:t>
      </w:r>
      <w:r w:rsidRPr="6D6BCC92" w:rsidR="0F857370">
        <w:rPr>
          <w:rFonts w:ascii="Arial" w:hAnsi="Arial" w:eastAsia="Arial" w:cs="Arial"/>
          <w:noProof w:val="0"/>
          <w:sz w:val="24"/>
          <w:szCs w:val="24"/>
          <w:lang w:val="en-GB"/>
        </w:rPr>
        <w:t xml:space="preserve"> </w:t>
      </w:r>
      <w:r w:rsidRPr="6D6BCC92" w:rsidR="77033F04">
        <w:rPr>
          <w:rFonts w:ascii="Arial" w:hAnsi="Arial" w:eastAsia="Arial" w:cs="Arial"/>
          <w:noProof w:val="0"/>
          <w:sz w:val="24"/>
          <w:szCs w:val="24"/>
          <w:lang w:val="en-GB"/>
        </w:rPr>
        <w:t xml:space="preserve">to give evidence. </w:t>
      </w:r>
      <w:r w:rsidRPr="6D6BCC92" w:rsidR="0F857370">
        <w:rPr>
          <w:rFonts w:ascii="Arial" w:hAnsi="Arial" w:eastAsia="Arial" w:cs="Arial"/>
          <w:noProof w:val="0"/>
          <w:sz w:val="24"/>
          <w:szCs w:val="24"/>
          <w:lang w:val="en-GB"/>
        </w:rPr>
        <w:t xml:space="preserve">Police may need to </w:t>
      </w:r>
      <w:r w:rsidRPr="6D6BCC92" w:rsidR="062DEBC8">
        <w:rPr>
          <w:rFonts w:ascii="Arial" w:hAnsi="Arial" w:eastAsia="Arial" w:cs="Arial"/>
          <w:noProof w:val="0"/>
          <w:sz w:val="24"/>
          <w:szCs w:val="24"/>
          <w:lang w:val="en-GB"/>
        </w:rPr>
        <w:t>reassure</w:t>
      </w:r>
      <w:r w:rsidRPr="6D6BCC92" w:rsidR="0F857370">
        <w:rPr>
          <w:rFonts w:ascii="Arial" w:hAnsi="Arial" w:eastAsia="Arial" w:cs="Arial"/>
          <w:noProof w:val="0"/>
          <w:sz w:val="24"/>
          <w:szCs w:val="24"/>
          <w:lang w:val="en-GB"/>
        </w:rPr>
        <w:t xml:space="preserve"> him </w:t>
      </w:r>
      <w:r w:rsidRPr="6D6BCC92" w:rsidR="0F790D5A">
        <w:rPr>
          <w:rFonts w:ascii="Arial" w:hAnsi="Arial" w:eastAsia="Arial" w:cs="Arial"/>
          <w:noProof w:val="0"/>
          <w:sz w:val="24"/>
          <w:szCs w:val="24"/>
          <w:lang w:val="en-GB"/>
        </w:rPr>
        <w:t xml:space="preserve">to keep him calm, they may also need to put measures in place </w:t>
      </w:r>
      <w:r w:rsidRPr="6D6BCC92" w:rsidR="48C9C9AF">
        <w:rPr>
          <w:rFonts w:ascii="Arial" w:hAnsi="Arial" w:eastAsia="Arial" w:cs="Arial"/>
          <w:noProof w:val="0"/>
          <w:sz w:val="24"/>
          <w:szCs w:val="24"/>
          <w:lang w:val="en-GB"/>
        </w:rPr>
        <w:t xml:space="preserve">to protect not only the officers but everybody who is still inside the property in </w:t>
      </w:r>
      <w:r w:rsidRPr="6D6BCC92" w:rsidR="4918E83C">
        <w:rPr>
          <w:rFonts w:ascii="Arial" w:hAnsi="Arial" w:eastAsia="Arial" w:cs="Arial"/>
          <w:noProof w:val="0"/>
          <w:sz w:val="24"/>
          <w:szCs w:val="24"/>
          <w:lang w:val="en-GB"/>
        </w:rPr>
        <w:t>the case</w:t>
      </w:r>
      <w:r w:rsidRPr="6D6BCC92" w:rsidR="0F790D5A">
        <w:rPr>
          <w:rFonts w:ascii="Arial" w:hAnsi="Arial" w:eastAsia="Arial" w:cs="Arial"/>
          <w:noProof w:val="0"/>
          <w:sz w:val="24"/>
          <w:szCs w:val="24"/>
          <w:lang w:val="en-GB"/>
        </w:rPr>
        <w:t xml:space="preserve"> </w:t>
      </w:r>
      <w:r w:rsidRPr="6D6BCC92" w:rsidR="0F790D5A">
        <w:rPr>
          <w:rFonts w:ascii="Arial" w:hAnsi="Arial" w:eastAsia="Arial" w:cs="Arial"/>
          <w:noProof w:val="0"/>
          <w:sz w:val="24"/>
          <w:szCs w:val="24"/>
          <w:lang w:val="en-GB"/>
        </w:rPr>
        <w:t xml:space="preserve">he </w:t>
      </w:r>
      <w:r w:rsidRPr="6D6BCC92" w:rsidR="0F790D5A">
        <w:rPr>
          <w:rFonts w:ascii="Arial" w:hAnsi="Arial" w:eastAsia="Arial" w:cs="Arial"/>
          <w:noProof w:val="0"/>
          <w:sz w:val="24"/>
          <w:szCs w:val="24"/>
          <w:lang w:val="en-GB"/>
        </w:rPr>
        <w:t>was</w:t>
      </w:r>
      <w:r w:rsidRPr="6D6BCC92" w:rsidR="0F790D5A">
        <w:rPr>
          <w:rFonts w:ascii="Arial" w:hAnsi="Arial" w:eastAsia="Arial" w:cs="Arial"/>
          <w:noProof w:val="0"/>
          <w:sz w:val="24"/>
          <w:szCs w:val="24"/>
          <w:lang w:val="en-GB"/>
        </w:rPr>
        <w:t xml:space="preserve"> to </w:t>
      </w:r>
      <w:r w:rsidRPr="6D6BCC92" w:rsidR="558D35C4">
        <w:rPr>
          <w:rFonts w:ascii="Arial" w:hAnsi="Arial" w:eastAsia="Arial" w:cs="Arial"/>
          <w:noProof w:val="0"/>
          <w:sz w:val="24"/>
          <w:szCs w:val="24"/>
          <w:lang w:val="en-GB"/>
        </w:rPr>
        <w:t xml:space="preserve">become </w:t>
      </w:r>
      <w:r w:rsidRPr="6D6BCC92" w:rsidR="558D35C4">
        <w:rPr>
          <w:rFonts w:ascii="Arial" w:hAnsi="Arial" w:eastAsia="Arial" w:cs="Arial"/>
          <w:noProof w:val="0"/>
          <w:sz w:val="24"/>
          <w:szCs w:val="24"/>
          <w:lang w:val="en-GB"/>
        </w:rPr>
        <w:t>aggressive</w:t>
      </w:r>
      <w:r w:rsidRPr="6D6BCC92" w:rsidR="558D35C4">
        <w:rPr>
          <w:rFonts w:ascii="Arial" w:hAnsi="Arial" w:eastAsia="Arial" w:cs="Arial"/>
          <w:noProof w:val="0"/>
          <w:sz w:val="24"/>
          <w:szCs w:val="24"/>
          <w:lang w:val="en-GB"/>
        </w:rPr>
        <w:t xml:space="preserve">. </w:t>
      </w:r>
      <w:r w:rsidRPr="6D6BCC92" w:rsidR="2C46BC27">
        <w:rPr>
          <w:rFonts w:ascii="Arial" w:hAnsi="Arial" w:eastAsia="Arial" w:cs="Arial"/>
          <w:noProof w:val="0"/>
          <w:sz w:val="24"/>
          <w:szCs w:val="24"/>
          <w:lang w:val="en-GB"/>
        </w:rPr>
        <w:t xml:space="preserve">Police officers may decide to start gathering evidence whilst still at the scene, however if both the victim and the possible suspect </w:t>
      </w:r>
      <w:r w:rsidRPr="6D6BCC92" w:rsidR="5F6335B9">
        <w:rPr>
          <w:rFonts w:ascii="Arial" w:hAnsi="Arial" w:eastAsia="Arial" w:cs="Arial"/>
          <w:noProof w:val="0"/>
          <w:sz w:val="24"/>
          <w:szCs w:val="24"/>
          <w:lang w:val="en-GB"/>
        </w:rPr>
        <w:t xml:space="preserve">are </w:t>
      </w:r>
      <w:r w:rsidRPr="6D6BCC92" w:rsidR="015AD7F6">
        <w:rPr>
          <w:rFonts w:ascii="Arial" w:hAnsi="Arial" w:eastAsia="Arial" w:cs="Arial"/>
          <w:noProof w:val="0"/>
          <w:sz w:val="24"/>
          <w:szCs w:val="24"/>
          <w:lang w:val="en-GB"/>
        </w:rPr>
        <w:t>distressed</w:t>
      </w:r>
      <w:r w:rsidRPr="6D6BCC92" w:rsidR="787BDCAC">
        <w:rPr>
          <w:rFonts w:ascii="Arial" w:hAnsi="Arial" w:eastAsia="Arial" w:cs="Arial"/>
          <w:noProof w:val="0"/>
          <w:sz w:val="24"/>
          <w:szCs w:val="24"/>
          <w:lang w:val="en-GB"/>
        </w:rPr>
        <w:t xml:space="preserve"> or the police suspect there is a further risk</w:t>
      </w:r>
      <w:r w:rsidRPr="6D6BCC92" w:rsidR="015AD7F6">
        <w:rPr>
          <w:rFonts w:ascii="Arial" w:hAnsi="Arial" w:eastAsia="Arial" w:cs="Arial"/>
          <w:noProof w:val="0"/>
          <w:sz w:val="24"/>
          <w:szCs w:val="24"/>
          <w:lang w:val="en-GB"/>
        </w:rPr>
        <w:t xml:space="preserve"> </w:t>
      </w:r>
      <w:r w:rsidRPr="6D6BCC92" w:rsidR="015AD7F6">
        <w:rPr>
          <w:rFonts w:ascii="Arial" w:hAnsi="Arial" w:eastAsia="Arial" w:cs="Arial"/>
          <w:noProof w:val="0"/>
          <w:sz w:val="24"/>
          <w:szCs w:val="24"/>
          <w:lang w:val="en-GB"/>
        </w:rPr>
        <w:t xml:space="preserve">they may decide to </w:t>
      </w:r>
      <w:r w:rsidRPr="6D6BCC92" w:rsidR="26B354DD">
        <w:rPr>
          <w:rFonts w:ascii="Arial" w:hAnsi="Arial" w:eastAsia="Arial" w:cs="Arial"/>
          <w:noProof w:val="0"/>
          <w:sz w:val="24"/>
          <w:szCs w:val="24"/>
          <w:lang w:val="en-GB"/>
        </w:rPr>
        <w:t xml:space="preserve">arrest the suspect and </w:t>
      </w:r>
      <w:r w:rsidRPr="6D6BCC92" w:rsidR="015AD7F6">
        <w:rPr>
          <w:rFonts w:ascii="Arial" w:hAnsi="Arial" w:eastAsia="Arial" w:cs="Arial"/>
          <w:noProof w:val="0"/>
          <w:sz w:val="24"/>
          <w:szCs w:val="24"/>
          <w:lang w:val="en-GB"/>
        </w:rPr>
        <w:t>take them to the police station</w:t>
      </w:r>
      <w:r w:rsidRPr="6D6BCC92" w:rsidR="061D5B45">
        <w:rPr>
          <w:rFonts w:ascii="Arial" w:hAnsi="Arial" w:eastAsia="Arial" w:cs="Arial"/>
          <w:noProof w:val="0"/>
          <w:sz w:val="24"/>
          <w:szCs w:val="24"/>
          <w:lang w:val="en-GB"/>
        </w:rPr>
        <w:t>.</w:t>
      </w:r>
      <w:r w:rsidRPr="6D6BCC92" w:rsidR="3CA0CD58">
        <w:rPr>
          <w:rFonts w:ascii="Arial" w:hAnsi="Arial" w:eastAsia="Arial" w:cs="Arial"/>
          <w:noProof w:val="0"/>
          <w:sz w:val="24"/>
          <w:szCs w:val="24"/>
          <w:lang w:val="en-GB"/>
        </w:rPr>
        <w:t xml:space="preserve"> </w:t>
      </w:r>
    </w:p>
    <w:p xmlns:wp14="http://schemas.microsoft.com/office/word/2010/wordml" w:rsidP="6D6BCC92" wp14:paraId="47FBBAE4" wp14:textId="2AC9484F">
      <w:pPr>
        <w:pStyle w:val="Normal"/>
        <w:shd w:val="clear" w:color="auto" w:fill="FFFFFF" w:themeFill="background1"/>
        <w:spacing w:before="0" w:beforeAutospacing="off" w:after="240" w:afterAutospacing="off" w:line="480" w:lineRule="auto"/>
        <w:rPr>
          <w:rFonts w:ascii="Lato" w:hAnsi="Lato" w:eastAsia="Lato" w:cs="Lato"/>
          <w:b w:val="0"/>
          <w:bCs w:val="0"/>
          <w:i w:val="0"/>
          <w:iCs w:val="0"/>
          <w:caps w:val="0"/>
          <w:smallCaps w:val="0"/>
          <w:noProof w:val="0"/>
          <w:color w:val="444444"/>
          <w:sz w:val="24"/>
          <w:szCs w:val="24"/>
          <w:lang w:val="en-GB"/>
        </w:rPr>
      </w:pPr>
      <w:r w:rsidRPr="6D6BCC92" w:rsidR="5FB2BAE5">
        <w:rPr>
          <w:rFonts w:ascii="Arial" w:hAnsi="Arial" w:eastAsia="Arial" w:cs="Arial"/>
          <w:noProof w:val="0"/>
          <w:sz w:val="24"/>
          <w:szCs w:val="24"/>
          <w:lang w:val="en-GB"/>
        </w:rPr>
        <w:t xml:space="preserve">After this, both Louise and the children may be referred to helplines such as </w:t>
      </w:r>
      <w:r w:rsidRPr="6D6BCC92" w:rsidR="572FAB28">
        <w:rPr>
          <w:rFonts w:ascii="Arial" w:hAnsi="Arial" w:eastAsia="Arial" w:cs="Arial"/>
          <w:noProof w:val="0"/>
          <w:sz w:val="24"/>
          <w:szCs w:val="24"/>
          <w:lang w:val="en-GB"/>
        </w:rPr>
        <w:t xml:space="preserve">Refuge, </w:t>
      </w:r>
      <w:r w:rsidRPr="6D6BCC92" w:rsidR="13E253DA">
        <w:rPr>
          <w:rFonts w:ascii="Arial" w:hAnsi="Arial" w:eastAsia="Arial" w:cs="Arial"/>
          <w:noProof w:val="0"/>
          <w:sz w:val="24"/>
          <w:szCs w:val="24"/>
          <w:lang w:val="en-GB"/>
        </w:rPr>
        <w:t>Women's</w:t>
      </w:r>
      <w:r w:rsidRPr="6D6BCC92" w:rsidR="572FAB28">
        <w:rPr>
          <w:rFonts w:ascii="Arial" w:hAnsi="Arial" w:eastAsia="Arial" w:cs="Arial"/>
          <w:noProof w:val="0"/>
          <w:sz w:val="24"/>
          <w:szCs w:val="24"/>
          <w:lang w:val="en-GB"/>
        </w:rPr>
        <w:t xml:space="preserve"> Aid, Victims support and Mind.</w:t>
      </w:r>
      <w:r w:rsidRPr="6D6BCC92" w:rsidR="51BEE896">
        <w:rPr>
          <w:rFonts w:ascii="Arial" w:hAnsi="Arial" w:eastAsia="Arial" w:cs="Arial"/>
          <w:noProof w:val="0"/>
          <w:sz w:val="24"/>
          <w:szCs w:val="24"/>
          <w:lang w:val="en-GB"/>
        </w:rPr>
        <w:t xml:space="preserve"> </w:t>
      </w:r>
      <w:r w:rsidRPr="6D6BCC92" w:rsidR="7D0E9F07">
        <w:rPr>
          <w:rFonts w:ascii="Arial" w:hAnsi="Arial" w:eastAsia="Arial" w:cs="Arial"/>
          <w:noProof w:val="0"/>
          <w:sz w:val="24"/>
          <w:szCs w:val="24"/>
          <w:lang w:val="en-GB"/>
        </w:rPr>
        <w:t>(NHS</w:t>
      </w:r>
      <w:r w:rsidRPr="6D6BCC92" w:rsidR="31F4E2EE">
        <w:rPr>
          <w:rFonts w:ascii="Arial" w:hAnsi="Arial" w:eastAsia="Arial" w:cs="Arial"/>
          <w:noProof w:val="0"/>
          <w:sz w:val="24"/>
          <w:szCs w:val="24"/>
          <w:lang w:val="en-GB"/>
        </w:rPr>
        <w:t>,2022</w:t>
      </w:r>
      <w:r w:rsidRPr="6D6BCC92" w:rsidR="7D0E9F07">
        <w:rPr>
          <w:rFonts w:ascii="Arial" w:hAnsi="Arial" w:eastAsia="Arial" w:cs="Arial"/>
          <w:noProof w:val="0"/>
          <w:sz w:val="24"/>
          <w:szCs w:val="24"/>
          <w:lang w:val="en-GB"/>
        </w:rPr>
        <w:t>)</w:t>
      </w:r>
      <w:r w:rsidRPr="6D6BCC92" w:rsidR="7EFC0969">
        <w:rPr>
          <w:rFonts w:ascii="Arial" w:hAnsi="Arial" w:eastAsia="Arial" w:cs="Arial"/>
          <w:noProof w:val="0"/>
          <w:sz w:val="24"/>
          <w:szCs w:val="24"/>
          <w:lang w:val="en-GB"/>
        </w:rPr>
        <w:t xml:space="preserve"> In some cases, </w:t>
      </w:r>
      <w:r w:rsidRPr="6D6BCC92" w:rsidR="42DE9D46">
        <w:rPr>
          <w:rFonts w:ascii="Arial" w:hAnsi="Arial" w:eastAsia="Arial" w:cs="Arial"/>
          <w:noProof w:val="0"/>
          <w:sz w:val="24"/>
          <w:szCs w:val="24"/>
          <w:lang w:val="en-GB"/>
        </w:rPr>
        <w:t xml:space="preserve">police officers may decide to place the victim in </w:t>
      </w:r>
      <w:r w:rsidRPr="6D6BCC92" w:rsidR="360DD6C9">
        <w:rPr>
          <w:rFonts w:ascii="Arial" w:hAnsi="Arial" w:eastAsia="Arial" w:cs="Arial"/>
          <w:noProof w:val="0"/>
          <w:sz w:val="24"/>
          <w:szCs w:val="24"/>
          <w:lang w:val="en-GB"/>
        </w:rPr>
        <w:t>temporary</w:t>
      </w:r>
      <w:r w:rsidRPr="6D6BCC92" w:rsidR="42DE9D46">
        <w:rPr>
          <w:rFonts w:ascii="Arial" w:hAnsi="Arial" w:eastAsia="Arial" w:cs="Arial"/>
          <w:noProof w:val="0"/>
          <w:sz w:val="24"/>
          <w:szCs w:val="24"/>
          <w:lang w:val="en-GB"/>
        </w:rPr>
        <w:t xml:space="preserve"> housing for their own </w:t>
      </w:r>
      <w:r w:rsidRPr="6D6BCC92" w:rsidR="1040B770">
        <w:rPr>
          <w:rFonts w:ascii="Arial" w:hAnsi="Arial" w:eastAsia="Arial" w:cs="Arial"/>
          <w:noProof w:val="0"/>
          <w:sz w:val="24"/>
          <w:szCs w:val="24"/>
          <w:lang w:val="en-GB"/>
        </w:rPr>
        <w:t xml:space="preserve">safety; to keep a safe distance from their offenders, this is </w:t>
      </w:r>
      <w:r w:rsidRPr="6D6BCC92" w:rsidR="1040B770">
        <w:rPr>
          <w:rFonts w:ascii="Arial" w:hAnsi="Arial" w:eastAsia="Arial" w:cs="Arial"/>
          <w:noProof w:val="0"/>
          <w:sz w:val="24"/>
          <w:szCs w:val="24"/>
          <w:lang w:val="en-GB"/>
        </w:rPr>
        <w:t>frequently</w:t>
      </w:r>
      <w:r w:rsidRPr="6D6BCC92" w:rsidR="1040B770">
        <w:rPr>
          <w:rFonts w:ascii="Arial" w:hAnsi="Arial" w:eastAsia="Arial" w:cs="Arial"/>
          <w:noProof w:val="0"/>
          <w:sz w:val="24"/>
          <w:szCs w:val="24"/>
          <w:lang w:val="en-GB"/>
        </w:rPr>
        <w:t xml:space="preserve"> done in a different local city or town. (GOV</w:t>
      </w:r>
      <w:r w:rsidRPr="6D6BCC92" w:rsidR="67904E0F">
        <w:rPr>
          <w:rFonts w:ascii="Arial" w:hAnsi="Arial" w:eastAsia="Arial" w:cs="Arial"/>
          <w:noProof w:val="0"/>
          <w:sz w:val="24"/>
          <w:szCs w:val="24"/>
          <w:lang w:val="en-GB"/>
        </w:rPr>
        <w:t>.</w:t>
      </w:r>
      <w:r w:rsidRPr="6D6BCC92" w:rsidR="1040B770">
        <w:rPr>
          <w:rFonts w:ascii="Arial" w:hAnsi="Arial" w:eastAsia="Arial" w:cs="Arial"/>
          <w:noProof w:val="0"/>
          <w:sz w:val="24"/>
          <w:szCs w:val="24"/>
          <w:lang w:val="en-GB"/>
        </w:rPr>
        <w:t>UK</w:t>
      </w:r>
      <w:r w:rsidRPr="6D6BCC92" w:rsidR="72660EB0">
        <w:rPr>
          <w:rFonts w:ascii="Arial" w:hAnsi="Arial" w:eastAsia="Arial" w:cs="Arial"/>
          <w:noProof w:val="0"/>
          <w:sz w:val="24"/>
          <w:szCs w:val="24"/>
          <w:lang w:val="en-GB"/>
        </w:rPr>
        <w:t>,2022</w:t>
      </w:r>
      <w:r w:rsidRPr="6D6BCC92" w:rsidR="1040B770">
        <w:rPr>
          <w:rFonts w:ascii="Arial" w:hAnsi="Arial" w:eastAsia="Arial" w:cs="Arial"/>
          <w:noProof w:val="0"/>
          <w:sz w:val="24"/>
          <w:szCs w:val="24"/>
          <w:lang w:val="en-GB"/>
        </w:rPr>
        <w:t>)</w:t>
      </w:r>
      <w:r w:rsidRPr="6D6BCC92" w:rsidR="7F82D815">
        <w:rPr>
          <w:rFonts w:ascii="Arial" w:hAnsi="Arial" w:eastAsia="Arial" w:cs="Arial"/>
          <w:noProof w:val="0"/>
          <w:sz w:val="24"/>
          <w:szCs w:val="24"/>
          <w:lang w:val="en-GB"/>
        </w:rPr>
        <w:t xml:space="preserve"> </w:t>
      </w:r>
      <w:r w:rsidRPr="6D6BCC92" w:rsidR="18FAFCCA">
        <w:rPr>
          <w:rFonts w:ascii="Arial" w:hAnsi="Arial" w:eastAsia="Arial" w:cs="Arial"/>
          <w:noProof w:val="0"/>
          <w:sz w:val="24"/>
          <w:szCs w:val="24"/>
          <w:lang w:val="en-GB"/>
        </w:rPr>
        <w:t>Following the next few months the police will be in contact with the CPS o</w:t>
      </w:r>
      <w:r w:rsidRPr="6D6BCC92" w:rsidR="4C6281EF">
        <w:rPr>
          <w:rFonts w:ascii="Arial" w:hAnsi="Arial" w:eastAsia="Arial" w:cs="Arial"/>
          <w:noProof w:val="0"/>
          <w:sz w:val="24"/>
          <w:szCs w:val="24"/>
          <w:lang w:val="en-GB"/>
        </w:rPr>
        <w:t>nce they have enough evidence</w:t>
      </w:r>
      <w:r w:rsidRPr="6D6BCC92" w:rsidR="18FAFCCA">
        <w:rPr>
          <w:rFonts w:ascii="Arial" w:hAnsi="Arial" w:eastAsia="Arial" w:cs="Arial"/>
          <w:noProof w:val="0"/>
          <w:sz w:val="24"/>
          <w:szCs w:val="24"/>
          <w:lang w:val="en-GB"/>
        </w:rPr>
        <w:t xml:space="preserve"> to </w:t>
      </w:r>
      <w:r w:rsidRPr="6D6BCC92" w:rsidR="0B4D9DF5">
        <w:rPr>
          <w:rFonts w:ascii="Arial" w:hAnsi="Arial" w:eastAsia="Arial" w:cs="Arial"/>
          <w:noProof w:val="0"/>
          <w:sz w:val="24"/>
          <w:szCs w:val="24"/>
          <w:lang w:val="en-GB"/>
        </w:rPr>
        <w:t>arrange</w:t>
      </w:r>
      <w:r w:rsidRPr="6D6BCC92" w:rsidR="18FAFCCA">
        <w:rPr>
          <w:rFonts w:ascii="Arial" w:hAnsi="Arial" w:eastAsia="Arial" w:cs="Arial"/>
          <w:noProof w:val="0"/>
          <w:sz w:val="24"/>
          <w:szCs w:val="24"/>
          <w:lang w:val="en-GB"/>
        </w:rPr>
        <w:t xml:space="preserve"> a court hearing. The CPS will examine the evidence gathered by the police and </w:t>
      </w:r>
      <w:r w:rsidRPr="6D6BCC92" w:rsidR="18FAFCCA">
        <w:rPr>
          <w:rFonts w:ascii="Arial" w:hAnsi="Arial" w:eastAsia="Arial" w:cs="Arial"/>
          <w:noProof w:val="0"/>
          <w:sz w:val="24"/>
          <w:szCs w:val="24"/>
          <w:lang w:val="en-GB"/>
        </w:rPr>
        <w:t>determine</w:t>
      </w:r>
      <w:r w:rsidRPr="6D6BCC92" w:rsidR="18FAFCCA">
        <w:rPr>
          <w:rFonts w:ascii="Arial" w:hAnsi="Arial" w:eastAsia="Arial" w:cs="Arial"/>
          <w:noProof w:val="0"/>
          <w:sz w:val="24"/>
          <w:szCs w:val="24"/>
          <w:lang w:val="en-GB"/>
        </w:rPr>
        <w:t xml:space="preserve"> </w:t>
      </w:r>
      <w:bookmarkStart w:name="_Int_lnkHiFTB" w:id="1905424309"/>
      <w:r w:rsidRPr="6D6BCC92" w:rsidR="18FAFCCA">
        <w:rPr>
          <w:rFonts w:ascii="Arial" w:hAnsi="Arial" w:eastAsia="Arial" w:cs="Arial"/>
          <w:noProof w:val="0"/>
          <w:sz w:val="24"/>
          <w:szCs w:val="24"/>
          <w:lang w:val="en-GB"/>
        </w:rPr>
        <w:t>whether or not</w:t>
      </w:r>
      <w:bookmarkEnd w:id="1905424309"/>
      <w:r w:rsidRPr="6D6BCC92" w:rsidR="18FAFCCA">
        <w:rPr>
          <w:rFonts w:ascii="Arial" w:hAnsi="Arial" w:eastAsia="Arial" w:cs="Arial"/>
          <w:noProof w:val="0"/>
          <w:sz w:val="24"/>
          <w:szCs w:val="24"/>
          <w:lang w:val="en-GB"/>
        </w:rPr>
        <w:t xml:space="preserve"> to prosecute the suspect in cases involving more serious offences, such as domestic abuse or any offences that carry a sentence of more than six months in jail.</w:t>
      </w:r>
      <w:r w:rsidRPr="6D6BCC92" w:rsidR="11EA3640">
        <w:rPr>
          <w:rFonts w:ascii="Arial" w:hAnsi="Arial" w:eastAsia="Arial" w:cs="Arial"/>
          <w:noProof w:val="0"/>
          <w:sz w:val="24"/>
          <w:szCs w:val="24"/>
          <w:lang w:val="en-GB"/>
        </w:rPr>
        <w:t xml:space="preserve"> (CPS</w:t>
      </w:r>
      <w:r w:rsidRPr="6D6BCC92" w:rsidR="23A9AF9D">
        <w:rPr>
          <w:rFonts w:ascii="Arial" w:hAnsi="Arial" w:eastAsia="Arial" w:cs="Arial"/>
          <w:noProof w:val="0"/>
          <w:sz w:val="24"/>
          <w:szCs w:val="24"/>
          <w:lang w:val="en-GB"/>
        </w:rPr>
        <w:t>,2024</w:t>
      </w:r>
      <w:r w:rsidRPr="6D6BCC92" w:rsidR="11EA3640">
        <w:rPr>
          <w:rFonts w:ascii="Arial" w:hAnsi="Arial" w:eastAsia="Arial" w:cs="Arial"/>
          <w:noProof w:val="0"/>
          <w:sz w:val="24"/>
          <w:szCs w:val="24"/>
          <w:lang w:val="en-GB"/>
        </w:rPr>
        <w:t>)</w:t>
      </w:r>
    </w:p>
    <w:p xmlns:wp14="http://schemas.microsoft.com/office/word/2010/wordml" w:rsidP="7B337B16" wp14:paraId="37433A66" wp14:textId="47C84EF3">
      <w:pPr>
        <w:spacing w:before="40" w:beforeAutospacing="off" w:after="80" w:afterAutospacing="off" w:line="480" w:lineRule="auto"/>
        <w:rPr>
          <w:rFonts w:ascii="Arial" w:hAnsi="Arial" w:eastAsia="Arial" w:cs="Arial"/>
        </w:rPr>
      </w:pPr>
    </w:p>
    <w:p w:rsidR="6D6BCC92" w:rsidP="6D6BCC92" w:rsidRDefault="6D6BCC92" w14:paraId="3416CD68" w14:textId="21468DB2">
      <w:pPr>
        <w:pStyle w:val="Normal"/>
        <w:spacing w:before="40" w:beforeAutospacing="off" w:after="80" w:afterAutospacing="off" w:line="480" w:lineRule="auto"/>
        <w:rPr>
          <w:rFonts w:ascii="Arial" w:hAnsi="Arial" w:eastAsia="Arial" w:cs="Arial"/>
        </w:rPr>
      </w:pPr>
    </w:p>
    <w:p w:rsidR="4FDAF5EA" w:rsidP="6D6BCC92" w:rsidRDefault="4FDAF5EA" w14:paraId="26827AB2" w14:textId="7D8215C7">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Overall, </w:t>
      </w:r>
      <w:bookmarkStart w:name="_Int_fLEBedv8" w:id="1420159902"/>
      <w:r w:rsidRPr="6D6BCC92" w:rsidR="39C48B3C">
        <w:rPr>
          <w:rFonts w:ascii="Arial" w:hAnsi="Arial" w:eastAsia="Arial" w:cs="Arial"/>
          <w:b w:val="0"/>
          <w:bCs w:val="0"/>
          <w:i w:val="0"/>
          <w:iCs w:val="0"/>
          <w:strike w:val="0"/>
          <w:dstrike w:val="0"/>
          <w:color w:val="000000" w:themeColor="text1" w:themeTint="FF" w:themeShade="FF"/>
          <w:sz w:val="24"/>
          <w:szCs w:val="24"/>
          <w:u w:val="none"/>
        </w:rPr>
        <w:t>it is clear that if</w:t>
      </w:r>
      <w:bookmarkEnd w:id="1420159902"/>
      <w:r w:rsidRPr="6D6BCC92" w:rsidR="39C48B3C">
        <w:rPr>
          <w:rFonts w:ascii="Arial" w:hAnsi="Arial" w:eastAsia="Arial" w:cs="Arial"/>
          <w:b w:val="0"/>
          <w:bCs w:val="0"/>
          <w:i w:val="0"/>
          <w:iCs w:val="0"/>
          <w:strike w:val="0"/>
          <w:dstrike w:val="0"/>
          <w:color w:val="000000" w:themeColor="text1" w:themeTint="FF" w:themeShade="FF"/>
          <w:sz w:val="24"/>
          <w:szCs w:val="24"/>
          <w:u w:val="none"/>
        </w:rPr>
        <w:t xml:space="preserve"> communication is not used effectively in the police </w:t>
      </w:r>
      <w:r w:rsidRPr="6D6BCC92" w:rsidR="39C48B3C">
        <w:rPr>
          <w:rFonts w:ascii="Arial" w:hAnsi="Arial" w:eastAsia="Arial" w:cs="Arial"/>
          <w:b w:val="0"/>
          <w:bCs w:val="0"/>
          <w:i w:val="0"/>
          <w:iCs w:val="0"/>
          <w:strike w:val="0"/>
          <w:dstrike w:val="0"/>
          <w:color w:val="000000" w:themeColor="text1" w:themeTint="FF" w:themeShade="FF"/>
          <w:sz w:val="24"/>
          <w:szCs w:val="24"/>
          <w:u w:val="none"/>
        </w:rPr>
        <w:t>force,</w:t>
      </w:r>
      <w:r w:rsidRPr="6D6BCC92" w:rsidR="39C48B3C">
        <w:rPr>
          <w:rFonts w:ascii="Arial" w:hAnsi="Arial" w:eastAsia="Arial" w:cs="Arial"/>
          <w:b w:val="0"/>
          <w:bCs w:val="0"/>
          <w:i w:val="0"/>
          <w:iCs w:val="0"/>
          <w:strike w:val="0"/>
          <w:dstrike w:val="0"/>
          <w:color w:val="000000" w:themeColor="text1" w:themeTint="FF" w:themeShade="FF"/>
          <w:sz w:val="24"/>
          <w:szCs w:val="24"/>
          <w:u w:val="none"/>
        </w:rPr>
        <w:t xml:space="preserve"> then</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multiple things can go wrong. </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Communication involves interacting with communities, listening to their viewpoints, and acting upon them </w:t>
      </w:r>
      <w:bookmarkStart w:name="_Int_lVpUQ4a8" w:id="2090947684"/>
      <w:r w:rsidRPr="6D6BCC92" w:rsidR="4FDAF5EA">
        <w:rPr>
          <w:rFonts w:ascii="Arial" w:hAnsi="Arial" w:eastAsia="Arial" w:cs="Arial"/>
          <w:b w:val="0"/>
          <w:bCs w:val="0"/>
          <w:i w:val="0"/>
          <w:iCs w:val="0"/>
          <w:strike w:val="0"/>
          <w:dstrike w:val="0"/>
          <w:color w:val="000000" w:themeColor="text1" w:themeTint="FF" w:themeShade="FF"/>
          <w:sz w:val="24"/>
          <w:szCs w:val="24"/>
          <w:u w:val="none"/>
        </w:rPr>
        <w:t>in order to</w:t>
      </w:r>
      <w:bookmarkEnd w:id="2090947684"/>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enhance police performance and service delivery.</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(College of Policing,2020) If this is not done so, multiple things can go wrong such as lack of public confidence meaning the public may not want to speak to officers </w:t>
      </w:r>
      <w:r w:rsidRPr="6D6BCC92" w:rsidR="4FDAF5EA">
        <w:rPr>
          <w:rFonts w:ascii="Arial" w:hAnsi="Arial" w:eastAsia="Arial" w:cs="Arial"/>
          <w:b w:val="0"/>
          <w:bCs w:val="0"/>
          <w:i w:val="0"/>
          <w:iCs w:val="0"/>
          <w:strike w:val="0"/>
          <w:dstrike w:val="0"/>
          <w:color w:val="000000" w:themeColor="text1" w:themeTint="FF" w:themeShade="FF"/>
          <w:sz w:val="24"/>
          <w:szCs w:val="24"/>
          <w:u w:val="none"/>
        </w:rPr>
        <w:t>regarding</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a problem they may have. This may then lead to unreported crime levels increasing. </w:t>
      </w:r>
      <w:r w:rsidRPr="6D6BCC92" w:rsidR="2151E5E9">
        <w:rPr>
          <w:rFonts w:ascii="Arial" w:hAnsi="Arial" w:eastAsia="Arial" w:cs="Arial"/>
          <w:b w:val="0"/>
          <w:bCs w:val="0"/>
          <w:i w:val="0"/>
          <w:iCs w:val="0"/>
          <w:strike w:val="0"/>
          <w:dstrike w:val="0"/>
          <w:color w:val="000000" w:themeColor="text1" w:themeTint="FF" w:themeShade="FF"/>
          <w:sz w:val="24"/>
          <w:szCs w:val="24"/>
          <w:u w:val="none"/>
        </w:rPr>
        <w:t xml:space="preserve">Police officers </w:t>
      </w:r>
      <w:r w:rsidRPr="6D6BCC92" w:rsidR="2151E5E9">
        <w:rPr>
          <w:rFonts w:ascii="Arial" w:hAnsi="Arial" w:eastAsia="Arial" w:cs="Arial"/>
          <w:b w:val="0"/>
          <w:bCs w:val="0"/>
          <w:i w:val="0"/>
          <w:iCs w:val="0"/>
          <w:strike w:val="0"/>
          <w:dstrike w:val="0"/>
          <w:color w:val="000000" w:themeColor="text1" w:themeTint="FF" w:themeShade="FF"/>
          <w:sz w:val="24"/>
          <w:szCs w:val="24"/>
          <w:u w:val="none"/>
        </w:rPr>
        <w:t>are required to</w:t>
      </w:r>
      <w:r w:rsidRPr="6D6BCC92" w:rsidR="2151E5E9">
        <w:rPr>
          <w:rFonts w:ascii="Arial" w:hAnsi="Arial" w:eastAsia="Arial" w:cs="Arial"/>
          <w:b w:val="0"/>
          <w:bCs w:val="0"/>
          <w:i w:val="0"/>
          <w:iCs w:val="0"/>
          <w:strike w:val="0"/>
          <w:dstrike w:val="0"/>
          <w:color w:val="000000" w:themeColor="text1" w:themeTint="FF" w:themeShade="FF"/>
          <w:sz w:val="24"/>
          <w:szCs w:val="24"/>
          <w:u w:val="none"/>
        </w:rPr>
        <w:t xml:space="preserve"> adapt their communication styles depending on the case </w:t>
      </w:r>
      <w:r w:rsidRPr="6D6BCC92" w:rsidR="2151E5E9">
        <w:rPr>
          <w:rFonts w:ascii="Arial" w:hAnsi="Arial" w:eastAsia="Arial" w:cs="Arial"/>
          <w:b w:val="0"/>
          <w:bCs w:val="0"/>
          <w:i w:val="0"/>
          <w:iCs w:val="0"/>
          <w:strike w:val="0"/>
          <w:dstrike w:val="0"/>
          <w:color w:val="000000" w:themeColor="text1" w:themeTint="FF" w:themeShade="FF"/>
          <w:sz w:val="24"/>
          <w:szCs w:val="24"/>
          <w:u w:val="none"/>
        </w:rPr>
        <w:t>they're</w:t>
      </w:r>
      <w:r w:rsidRPr="6D6BCC92" w:rsidR="2151E5E9">
        <w:rPr>
          <w:rFonts w:ascii="Arial" w:hAnsi="Arial" w:eastAsia="Arial" w:cs="Arial"/>
          <w:b w:val="0"/>
          <w:bCs w:val="0"/>
          <w:i w:val="0"/>
          <w:iCs w:val="0"/>
          <w:strike w:val="0"/>
          <w:dstrike w:val="0"/>
          <w:color w:val="000000" w:themeColor="text1" w:themeTint="FF" w:themeShade="FF"/>
          <w:sz w:val="24"/>
          <w:szCs w:val="24"/>
          <w:u w:val="none"/>
        </w:rPr>
        <w:t xml:space="preserve"> de</w:t>
      </w:r>
      <w:r w:rsidRPr="6D6BCC92" w:rsidR="71F2ED71">
        <w:rPr>
          <w:rFonts w:ascii="Arial" w:hAnsi="Arial" w:eastAsia="Arial" w:cs="Arial"/>
          <w:b w:val="0"/>
          <w:bCs w:val="0"/>
          <w:i w:val="0"/>
          <w:iCs w:val="0"/>
          <w:strike w:val="0"/>
          <w:dstrike w:val="0"/>
          <w:color w:val="000000" w:themeColor="text1" w:themeTint="FF" w:themeShade="FF"/>
          <w:sz w:val="24"/>
          <w:szCs w:val="24"/>
          <w:u w:val="none"/>
        </w:rPr>
        <w:t>a</w:t>
      </w:r>
      <w:r w:rsidRPr="6D6BCC92" w:rsidR="2151E5E9">
        <w:rPr>
          <w:rFonts w:ascii="Arial" w:hAnsi="Arial" w:eastAsia="Arial" w:cs="Arial"/>
          <w:b w:val="0"/>
          <w:bCs w:val="0"/>
          <w:i w:val="0"/>
          <w:iCs w:val="0"/>
          <w:strike w:val="0"/>
          <w:dstrike w:val="0"/>
          <w:color w:val="000000" w:themeColor="text1" w:themeTint="FF" w:themeShade="FF"/>
          <w:sz w:val="24"/>
          <w:szCs w:val="24"/>
          <w:u w:val="none"/>
        </w:rPr>
        <w:t>ling with. For example, in this case there were children so officers would have to adapt</w:t>
      </w:r>
      <w:r w:rsidRPr="6D6BCC92" w:rsidR="35BD6790">
        <w:rPr>
          <w:rFonts w:ascii="Arial" w:hAnsi="Arial" w:eastAsia="Arial" w:cs="Arial"/>
          <w:b w:val="0"/>
          <w:bCs w:val="0"/>
          <w:i w:val="0"/>
          <w:iCs w:val="0"/>
          <w:strike w:val="0"/>
          <w:dstrike w:val="0"/>
          <w:color w:val="000000" w:themeColor="text1" w:themeTint="FF" w:themeShade="FF"/>
          <w:sz w:val="24"/>
          <w:szCs w:val="24"/>
          <w:u w:val="none"/>
        </w:rPr>
        <w:t xml:space="preserve"> their</w:t>
      </w:r>
      <w:r w:rsidRPr="6D6BCC92" w:rsidR="2151E5E9">
        <w:rPr>
          <w:rFonts w:ascii="Arial" w:hAnsi="Arial" w:eastAsia="Arial" w:cs="Arial"/>
          <w:b w:val="0"/>
          <w:bCs w:val="0"/>
          <w:i w:val="0"/>
          <w:iCs w:val="0"/>
          <w:strike w:val="0"/>
          <w:dstrike w:val="0"/>
          <w:color w:val="000000" w:themeColor="text1" w:themeTint="FF" w:themeShade="FF"/>
          <w:sz w:val="24"/>
          <w:szCs w:val="24"/>
          <w:u w:val="none"/>
        </w:rPr>
        <w:t xml:space="preserve"> </w:t>
      </w:r>
      <w:r w:rsidRPr="6D6BCC92" w:rsidR="16CA54F6">
        <w:rPr>
          <w:rFonts w:ascii="Arial" w:hAnsi="Arial" w:eastAsia="Arial" w:cs="Arial"/>
          <w:b w:val="0"/>
          <w:bCs w:val="0"/>
          <w:i w:val="0"/>
          <w:iCs w:val="0"/>
          <w:strike w:val="0"/>
          <w:dstrike w:val="0"/>
          <w:color w:val="000000" w:themeColor="text1" w:themeTint="FF" w:themeShade="FF"/>
          <w:sz w:val="24"/>
          <w:szCs w:val="24"/>
          <w:u w:val="none"/>
        </w:rPr>
        <w:t>communication</w:t>
      </w:r>
      <w:r w:rsidRPr="6D6BCC92" w:rsidR="1A0A2755">
        <w:rPr>
          <w:rFonts w:ascii="Arial" w:hAnsi="Arial" w:eastAsia="Arial" w:cs="Arial"/>
          <w:b w:val="0"/>
          <w:bCs w:val="0"/>
          <w:i w:val="0"/>
          <w:iCs w:val="0"/>
          <w:strike w:val="0"/>
          <w:dstrike w:val="0"/>
          <w:color w:val="000000" w:themeColor="text1" w:themeTint="FF" w:themeShade="FF"/>
          <w:sz w:val="24"/>
          <w:szCs w:val="24"/>
          <w:u w:val="none"/>
        </w:rPr>
        <w:t xml:space="preserve">. </w:t>
      </w:r>
    </w:p>
    <w:p w:rsidR="49F50D9F" w:rsidP="55329FC4" w:rsidRDefault="49F50D9F" w14:paraId="7F093601" w14:textId="20B653BF">
      <w:pPr>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55329FC4" w:rsidR="49F50D9F">
        <w:rPr>
          <w:rFonts w:ascii="Arial" w:hAnsi="Arial" w:eastAsia="Arial" w:cs="Arial"/>
          <w:b w:val="0"/>
          <w:bCs w:val="0"/>
          <w:i w:val="0"/>
          <w:iCs w:val="0"/>
          <w:strike w:val="0"/>
          <w:dstrike w:val="0"/>
          <w:color w:val="000000" w:themeColor="text1" w:themeTint="FF" w:themeShade="FF"/>
          <w:sz w:val="24"/>
          <w:szCs w:val="24"/>
          <w:u w:val="none"/>
        </w:rPr>
        <w:t>Whilst</w:t>
      </w:r>
      <w:r w:rsidRPr="55329FC4" w:rsidR="1A0A2755">
        <w:rPr>
          <w:rFonts w:ascii="Arial" w:hAnsi="Arial" w:eastAsia="Arial" w:cs="Arial"/>
          <w:b w:val="0"/>
          <w:bCs w:val="0"/>
          <w:i w:val="0"/>
          <w:iCs w:val="0"/>
          <w:strike w:val="0"/>
          <w:dstrike w:val="0"/>
          <w:color w:val="000000" w:themeColor="text1" w:themeTint="FF" w:themeShade="FF"/>
          <w:sz w:val="24"/>
          <w:szCs w:val="24"/>
          <w:u w:val="none"/>
        </w:rPr>
        <w:t xml:space="preserve"> working in the police force there will be multiple occasions where officers will have to think on the spot, adapt their skills and communicate with lots of different people</w:t>
      </w:r>
      <w:r w:rsidRPr="55329FC4" w:rsidR="014F39AD">
        <w:rPr>
          <w:rFonts w:ascii="Arial" w:hAnsi="Arial" w:eastAsia="Arial" w:cs="Arial"/>
          <w:b w:val="0"/>
          <w:bCs w:val="0"/>
          <w:i w:val="0"/>
          <w:iCs w:val="0"/>
          <w:strike w:val="0"/>
          <w:dstrike w:val="0"/>
          <w:color w:val="000000" w:themeColor="text1" w:themeTint="FF" w:themeShade="FF"/>
          <w:sz w:val="24"/>
          <w:szCs w:val="24"/>
          <w:u w:val="none"/>
        </w:rPr>
        <w:t xml:space="preserve"> of varying in ages</w:t>
      </w:r>
      <w:r w:rsidRPr="55329FC4" w:rsidR="74D1FC59">
        <w:rPr>
          <w:rFonts w:ascii="Arial" w:hAnsi="Arial" w:eastAsia="Arial" w:cs="Arial"/>
          <w:b w:val="0"/>
          <w:bCs w:val="0"/>
          <w:i w:val="0"/>
          <w:iCs w:val="0"/>
          <w:strike w:val="0"/>
          <w:dstrike w:val="0"/>
          <w:color w:val="000000" w:themeColor="text1" w:themeTint="FF" w:themeShade="FF"/>
          <w:sz w:val="24"/>
          <w:szCs w:val="24"/>
          <w:u w:val="none"/>
        </w:rPr>
        <w:t>.</w:t>
      </w:r>
      <w:r w:rsidRPr="55329FC4" w:rsidR="61FB6359">
        <w:rPr>
          <w:rFonts w:ascii="Arial" w:hAnsi="Arial" w:eastAsia="Arial" w:cs="Arial"/>
          <w:b w:val="0"/>
          <w:bCs w:val="0"/>
          <w:i w:val="0"/>
          <w:iCs w:val="0"/>
          <w:strike w:val="0"/>
          <w:dstrike w:val="0"/>
          <w:color w:val="000000" w:themeColor="text1" w:themeTint="FF" w:themeShade="FF"/>
          <w:sz w:val="24"/>
          <w:szCs w:val="24"/>
          <w:u w:val="none"/>
        </w:rPr>
        <w:t xml:space="preserve"> Public confidence is a key part in policing bec</w:t>
      </w:r>
      <w:r w:rsidRPr="55329FC4" w:rsidR="5348F638">
        <w:rPr>
          <w:rFonts w:ascii="Arial" w:hAnsi="Arial" w:eastAsia="Arial" w:cs="Arial"/>
          <w:b w:val="0"/>
          <w:bCs w:val="0"/>
          <w:i w:val="0"/>
          <w:iCs w:val="0"/>
          <w:strike w:val="0"/>
          <w:dstrike w:val="0"/>
          <w:color w:val="000000" w:themeColor="text1" w:themeTint="FF" w:themeShade="FF"/>
          <w:sz w:val="24"/>
          <w:szCs w:val="24"/>
          <w:u w:val="none"/>
        </w:rPr>
        <w:t xml:space="preserve">ause it helps to </w:t>
      </w:r>
    </w:p>
    <w:p w:rsidR="7B337B16" w:rsidP="7B337B16" w:rsidRDefault="7B337B16" w14:paraId="2E22B060" w14:textId="5A3F3DA9">
      <w:pPr>
        <w:spacing w:before="40" w:beforeAutospacing="off" w:after="80" w:afterAutospacing="off" w:line="480" w:lineRule="auto"/>
        <w:rPr>
          <w:rFonts w:ascii="Arial" w:hAnsi="Arial" w:eastAsia="Arial" w:cs="Arial"/>
        </w:rPr>
      </w:pPr>
    </w:p>
    <w:p w:rsidR="7B337B16" w:rsidP="7B337B16" w:rsidRDefault="7B337B16" w14:paraId="7961BA0A" w14:textId="22F45AFC">
      <w:pPr>
        <w:spacing w:before="40" w:beforeAutospacing="off" w:after="80" w:afterAutospacing="off" w:line="480" w:lineRule="auto"/>
        <w:rPr>
          <w:rFonts w:ascii="Arial" w:hAnsi="Arial" w:eastAsia="Arial" w:cs="Arial"/>
        </w:rPr>
      </w:pPr>
    </w:p>
    <w:p w:rsidR="7B337B16" w:rsidP="7B337B16" w:rsidRDefault="7B337B16" w14:paraId="7B6DE571" w14:textId="6BDDFCE3">
      <w:pPr>
        <w:spacing w:before="40" w:beforeAutospacing="off" w:after="80" w:afterAutospacing="off" w:line="480" w:lineRule="auto"/>
        <w:rPr>
          <w:rFonts w:ascii="Arial" w:hAnsi="Arial" w:eastAsia="Arial" w:cs="Arial"/>
        </w:rPr>
      </w:pPr>
    </w:p>
    <w:p w:rsidR="7B337B16" w:rsidP="7B337B16" w:rsidRDefault="7B337B16" w14:paraId="5A902AF6" w14:textId="39794853">
      <w:pPr>
        <w:spacing w:before="40" w:beforeAutospacing="off" w:after="80" w:afterAutospacing="off" w:line="480" w:lineRule="auto"/>
        <w:rPr>
          <w:rFonts w:ascii="Arial" w:hAnsi="Arial" w:eastAsia="Arial" w:cs="Arial"/>
        </w:rPr>
      </w:pPr>
    </w:p>
    <w:p w:rsidR="7B337B16" w:rsidP="7B337B16" w:rsidRDefault="7B337B16" w14:paraId="14DE8F35" w14:textId="61015F84">
      <w:pPr>
        <w:spacing w:before="40" w:beforeAutospacing="off" w:after="80" w:afterAutospacing="off" w:line="480" w:lineRule="auto"/>
        <w:rPr>
          <w:rFonts w:ascii="Arial" w:hAnsi="Arial" w:eastAsia="Arial" w:cs="Arial"/>
        </w:rPr>
      </w:pPr>
    </w:p>
    <w:p w:rsidR="7B337B16" w:rsidP="7B337B16" w:rsidRDefault="7B337B16" w14:paraId="4FDABEDD" w14:textId="6C0A80C6">
      <w:pPr>
        <w:spacing w:before="40" w:beforeAutospacing="off" w:after="80" w:afterAutospacing="off" w:line="480" w:lineRule="auto"/>
        <w:rPr>
          <w:rFonts w:ascii="Arial" w:hAnsi="Arial" w:eastAsia="Arial" w:cs="Arial"/>
        </w:rPr>
      </w:pPr>
    </w:p>
    <w:p w:rsidR="7B337B16" w:rsidP="7B337B16" w:rsidRDefault="7B337B16" w14:paraId="426A9987" w14:textId="20BD8F20">
      <w:pPr>
        <w:spacing w:before="40" w:beforeAutospacing="off" w:after="80" w:afterAutospacing="off" w:line="480" w:lineRule="auto"/>
        <w:rPr>
          <w:rFonts w:ascii="Arial" w:hAnsi="Arial" w:eastAsia="Arial" w:cs="Arial"/>
        </w:rPr>
      </w:pPr>
    </w:p>
    <w:p w:rsidR="6D6BCC92" w:rsidP="6D6BCC92" w:rsidRDefault="6D6BCC92" w14:paraId="6CA38418" w14:textId="2339B45B">
      <w:pPr>
        <w:pStyle w:val="Normal"/>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p>
    <w:p w:rsidR="4FDAF5EA" w:rsidP="6D6BCC92" w:rsidRDefault="4FDAF5EA" w14:paraId="71E2BFA4" w14:textId="52487E3A">
      <w:pPr>
        <w:pStyle w:val="Normal"/>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6D6BCC92" w:rsidR="4FDAF5EA">
        <w:rPr>
          <w:rFonts w:ascii="Arial" w:hAnsi="Arial" w:eastAsia="Arial" w:cs="Arial"/>
          <w:b w:val="0"/>
          <w:bCs w:val="0"/>
          <w:i w:val="0"/>
          <w:iCs w:val="0"/>
          <w:strike w:val="0"/>
          <w:dstrike w:val="0"/>
          <w:color w:val="000000" w:themeColor="text1" w:themeTint="FF" w:themeShade="FF"/>
          <w:sz w:val="24"/>
          <w:szCs w:val="24"/>
          <w:u w:val="none"/>
        </w:rPr>
        <w:t>Bottomley.J,Wright.M</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and </w:t>
      </w:r>
      <w:r w:rsidRPr="6D6BCC92" w:rsidR="4FDAF5EA">
        <w:rPr>
          <w:rFonts w:ascii="Arial" w:hAnsi="Arial" w:eastAsia="Arial" w:cs="Arial"/>
          <w:b w:val="0"/>
          <w:bCs w:val="0"/>
          <w:i w:val="0"/>
          <w:iCs w:val="0"/>
          <w:strike w:val="0"/>
          <w:dstrike w:val="0"/>
          <w:color w:val="000000" w:themeColor="text1" w:themeTint="FF" w:themeShade="FF"/>
          <w:sz w:val="24"/>
          <w:szCs w:val="24"/>
          <w:u w:val="none"/>
        </w:rPr>
        <w:t>Pryjmachuk.S</w:t>
      </w:r>
      <w:r w:rsidRPr="6D6BCC92" w:rsidR="4FDAF5EA">
        <w:rPr>
          <w:rFonts w:ascii="Arial" w:hAnsi="Arial" w:eastAsia="Arial" w:cs="Arial"/>
          <w:b w:val="0"/>
          <w:bCs w:val="0"/>
          <w:i w:val="0"/>
          <w:iCs w:val="0"/>
          <w:strike w:val="0"/>
          <w:dstrike w:val="0"/>
          <w:color w:val="000000" w:themeColor="text1" w:themeTint="FF" w:themeShade="FF"/>
          <w:sz w:val="24"/>
          <w:szCs w:val="24"/>
          <w:u w:val="none"/>
        </w:rPr>
        <w:t xml:space="preserve"> (2020) </w:t>
      </w:r>
      <w:r w:rsidRPr="6D6BCC92" w:rsidR="4FDAF5EA">
        <w:rPr>
          <w:rFonts w:ascii="Arial" w:hAnsi="Arial" w:eastAsia="Arial" w:cs="Arial"/>
          <w:b w:val="0"/>
          <w:bCs w:val="0"/>
          <w:i w:val="1"/>
          <w:iCs w:val="1"/>
          <w:strike w:val="0"/>
          <w:dstrike w:val="0"/>
          <w:color w:val="000000" w:themeColor="text1" w:themeTint="FF" w:themeShade="FF"/>
          <w:sz w:val="24"/>
          <w:szCs w:val="24"/>
          <w:u w:val="none"/>
        </w:rPr>
        <w:t xml:space="preserve">Communication Skills for Your Policing Degree. </w:t>
      </w:r>
      <w:r w:rsidRPr="6D6BCC92" w:rsidR="4FDAF5EA">
        <w:rPr>
          <w:rFonts w:ascii="Arial" w:hAnsi="Arial" w:eastAsia="Arial" w:cs="Arial"/>
          <w:b w:val="0"/>
          <w:bCs w:val="0"/>
          <w:i w:val="0"/>
          <w:iCs w:val="0"/>
          <w:strike w:val="0"/>
          <w:dstrike w:val="0"/>
          <w:color w:val="000000" w:themeColor="text1" w:themeTint="FF" w:themeShade="FF"/>
          <w:sz w:val="24"/>
          <w:szCs w:val="24"/>
          <w:u w:val="none"/>
        </w:rPr>
        <w:t>St Albans: Critical Publishing.</w:t>
      </w:r>
    </w:p>
    <w:p w:rsidR="4FDAF5EA" w:rsidP="6D6BCC92" w:rsidRDefault="4FDAF5EA" w14:paraId="2B4586BA" w14:textId="19404BD9">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141414"/>
          <w:sz w:val="24"/>
          <w:szCs w:val="24"/>
          <w:u w:val="none"/>
        </w:rPr>
      </w:pPr>
      <w:r w:rsidRPr="6D6BCC92" w:rsidR="4FDAF5EA">
        <w:rPr>
          <w:rFonts w:ascii="Arial" w:hAnsi="Arial" w:eastAsia="Arial" w:cs="Arial"/>
          <w:b w:val="0"/>
          <w:bCs w:val="0"/>
          <w:i w:val="0"/>
          <w:iCs w:val="0"/>
          <w:strike w:val="0"/>
          <w:dstrike w:val="0"/>
          <w:color w:val="000000" w:themeColor="text1" w:themeTint="FF" w:themeShade="FF"/>
          <w:sz w:val="24"/>
          <w:szCs w:val="24"/>
          <w:u w:val="none"/>
        </w:rPr>
        <w:t>BBC News (2012) ‘</w:t>
      </w:r>
      <w:r w:rsidRPr="6D6BCC92" w:rsidR="4FDAF5EA">
        <w:rPr>
          <w:rFonts w:ascii="Arial" w:hAnsi="Arial" w:eastAsia="Arial" w:cs="Arial"/>
          <w:b w:val="0"/>
          <w:bCs w:val="0"/>
          <w:i w:val="0"/>
          <w:iCs w:val="0"/>
          <w:strike w:val="0"/>
          <w:dstrike w:val="0"/>
          <w:color w:val="141414"/>
          <w:sz w:val="24"/>
          <w:szCs w:val="24"/>
          <w:u w:val="none"/>
        </w:rPr>
        <w:t xml:space="preserve">Timeline: Missed opportunities in Daniel Pelka case’ 17 September. Available at: </w:t>
      </w:r>
      <w:hyperlink r:id="R39a343edd5584de5">
        <w:r w:rsidRPr="6D6BCC92" w:rsidR="4FDAF5EA">
          <w:rPr>
            <w:rStyle w:val="Hyperlink"/>
            <w:rFonts w:ascii="Arial" w:hAnsi="Arial" w:eastAsia="Arial" w:cs="Arial"/>
            <w:b w:val="0"/>
            <w:bCs w:val="0"/>
            <w:i w:val="0"/>
            <w:iCs w:val="0"/>
            <w:strike w:val="0"/>
            <w:dstrike w:val="0"/>
            <w:color w:val="45B0E1" w:themeColor="accent1" w:themeTint="99" w:themeShade="FF"/>
            <w:sz w:val="24"/>
            <w:szCs w:val="24"/>
            <w:u w:val="none"/>
          </w:rPr>
          <w:t>https://www.bbc.co.uk/news/uk-england-coventry-warwickshire-24111535</w:t>
        </w:r>
      </w:hyperlink>
      <w:r w:rsidRPr="6D6BCC92" w:rsidR="4FDAF5EA">
        <w:rPr>
          <w:rFonts w:ascii="Arial" w:hAnsi="Arial" w:eastAsia="Arial" w:cs="Arial"/>
          <w:b w:val="0"/>
          <w:bCs w:val="0"/>
          <w:i w:val="0"/>
          <w:iCs w:val="0"/>
          <w:strike w:val="0"/>
          <w:dstrike w:val="0"/>
          <w:color w:val="45B0E1" w:themeColor="accent1" w:themeTint="99" w:themeShade="FF"/>
          <w:sz w:val="24"/>
          <w:szCs w:val="24"/>
          <w:u w:val="none"/>
        </w:rPr>
        <w:t xml:space="preserve"> </w:t>
      </w:r>
      <w:r w:rsidRPr="6D6BCC92" w:rsidR="4FDAF5EA">
        <w:rPr>
          <w:rFonts w:ascii="Arial" w:hAnsi="Arial" w:eastAsia="Arial" w:cs="Arial"/>
          <w:b w:val="0"/>
          <w:bCs w:val="0"/>
          <w:i w:val="0"/>
          <w:iCs w:val="0"/>
          <w:strike w:val="0"/>
          <w:dstrike w:val="0"/>
          <w:color w:val="141414"/>
          <w:sz w:val="24"/>
          <w:szCs w:val="24"/>
          <w:u w:val="none"/>
        </w:rPr>
        <w:t>(Accessed:16 October 2024)</w:t>
      </w:r>
    </w:p>
    <w:p w:rsidR="4FDAF5EA" w:rsidP="7B337B16" w:rsidRDefault="4FDAF5EA" w14:paraId="2249C182" w14:textId="6D5398B4">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7B337B16" w:rsidR="4FDAF5EA">
        <w:rPr>
          <w:rFonts w:ascii="Arial" w:hAnsi="Arial" w:eastAsia="Arial" w:cs="Arial"/>
          <w:b w:val="0"/>
          <w:bCs w:val="0"/>
          <w:i w:val="0"/>
          <w:iCs w:val="0"/>
          <w:strike w:val="0"/>
          <w:dstrike w:val="0"/>
          <w:color w:val="000000" w:themeColor="text1" w:themeTint="FF" w:themeShade="FF"/>
          <w:sz w:val="24"/>
          <w:szCs w:val="24"/>
          <w:u w:val="none"/>
        </w:rPr>
        <w:t>Bottomley.J,Wright.M</w:t>
      </w:r>
      <w:r w:rsidRPr="7B337B16" w:rsidR="4FDAF5EA">
        <w:rPr>
          <w:rFonts w:ascii="Arial" w:hAnsi="Arial" w:eastAsia="Arial" w:cs="Arial"/>
          <w:b w:val="0"/>
          <w:bCs w:val="0"/>
          <w:i w:val="0"/>
          <w:iCs w:val="0"/>
          <w:strike w:val="0"/>
          <w:dstrike w:val="0"/>
          <w:color w:val="000000" w:themeColor="text1" w:themeTint="FF" w:themeShade="FF"/>
          <w:sz w:val="24"/>
          <w:szCs w:val="24"/>
          <w:u w:val="none"/>
        </w:rPr>
        <w:t xml:space="preserve"> and </w:t>
      </w:r>
      <w:r w:rsidRPr="7B337B16" w:rsidR="4FDAF5EA">
        <w:rPr>
          <w:rFonts w:ascii="Arial" w:hAnsi="Arial" w:eastAsia="Arial" w:cs="Arial"/>
          <w:b w:val="0"/>
          <w:bCs w:val="0"/>
          <w:i w:val="0"/>
          <w:iCs w:val="0"/>
          <w:strike w:val="0"/>
          <w:dstrike w:val="0"/>
          <w:color w:val="000000" w:themeColor="text1" w:themeTint="FF" w:themeShade="FF"/>
          <w:sz w:val="24"/>
          <w:szCs w:val="24"/>
          <w:u w:val="none"/>
        </w:rPr>
        <w:t>Pryjmachuk.S</w:t>
      </w:r>
      <w:r w:rsidRPr="7B337B16" w:rsidR="4FDAF5EA">
        <w:rPr>
          <w:rFonts w:ascii="Arial" w:hAnsi="Arial" w:eastAsia="Arial" w:cs="Arial"/>
          <w:b w:val="0"/>
          <w:bCs w:val="0"/>
          <w:i w:val="0"/>
          <w:iCs w:val="0"/>
          <w:strike w:val="0"/>
          <w:dstrike w:val="0"/>
          <w:color w:val="000000" w:themeColor="text1" w:themeTint="FF" w:themeShade="FF"/>
          <w:sz w:val="24"/>
          <w:szCs w:val="24"/>
          <w:u w:val="none"/>
        </w:rPr>
        <w:t xml:space="preserve"> (2020) </w:t>
      </w:r>
      <w:r w:rsidRPr="7B337B16" w:rsidR="4FDAF5EA">
        <w:rPr>
          <w:rFonts w:ascii="Arial" w:hAnsi="Arial" w:eastAsia="Arial" w:cs="Arial"/>
          <w:b w:val="0"/>
          <w:bCs w:val="0"/>
          <w:i w:val="1"/>
          <w:iCs w:val="1"/>
          <w:strike w:val="0"/>
          <w:dstrike w:val="0"/>
          <w:color w:val="000000" w:themeColor="text1" w:themeTint="FF" w:themeShade="FF"/>
          <w:sz w:val="24"/>
          <w:szCs w:val="24"/>
          <w:u w:val="none"/>
        </w:rPr>
        <w:t xml:space="preserve">Communication Skills for Your Policing Degree. </w:t>
      </w:r>
      <w:r w:rsidRPr="7B337B16" w:rsidR="4FDAF5EA">
        <w:rPr>
          <w:rFonts w:ascii="Arial" w:hAnsi="Arial" w:eastAsia="Arial" w:cs="Arial"/>
          <w:b w:val="0"/>
          <w:bCs w:val="0"/>
          <w:i w:val="0"/>
          <w:iCs w:val="0"/>
          <w:strike w:val="0"/>
          <w:dstrike w:val="0"/>
          <w:color w:val="000000" w:themeColor="text1" w:themeTint="FF" w:themeShade="FF"/>
          <w:sz w:val="24"/>
          <w:szCs w:val="24"/>
          <w:u w:val="none"/>
        </w:rPr>
        <w:t>St Albans: Critical Publishing.</w:t>
      </w:r>
    </w:p>
    <w:p w:rsidR="4FDAF5EA" w:rsidP="7B337B16" w:rsidRDefault="4FDAF5EA" w14:paraId="2D538E95" w14:textId="6AB8B28D">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7B337B16" w:rsidR="4FDAF5EA">
        <w:rPr>
          <w:rFonts w:ascii="Arial" w:hAnsi="Arial" w:eastAsia="Arial" w:cs="Arial"/>
          <w:b w:val="0"/>
          <w:bCs w:val="0"/>
          <w:i w:val="0"/>
          <w:iCs w:val="0"/>
          <w:strike w:val="0"/>
          <w:dstrike w:val="0"/>
          <w:color w:val="000000" w:themeColor="text1" w:themeTint="FF" w:themeShade="FF"/>
          <w:sz w:val="24"/>
          <w:szCs w:val="24"/>
          <w:u w:val="none"/>
        </w:rPr>
        <w:t>College of Policing (2020) ‘Engagement and Communication’ 30th January.</w:t>
      </w:r>
    </w:p>
    <w:p w:rsidR="4FDAF5EA" w:rsidP="7B337B16" w:rsidRDefault="4FDAF5EA" w14:paraId="46D3A585" w14:textId="46B2B3AD">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7B337B16" w:rsidR="4FDAF5EA">
        <w:rPr>
          <w:rFonts w:ascii="Arial" w:hAnsi="Arial" w:eastAsia="Arial" w:cs="Arial"/>
          <w:b w:val="0"/>
          <w:bCs w:val="0"/>
          <w:i w:val="0"/>
          <w:iCs w:val="0"/>
          <w:strike w:val="0"/>
          <w:dstrike w:val="0"/>
          <w:color w:val="000000" w:themeColor="text1" w:themeTint="FF" w:themeShade="FF"/>
          <w:sz w:val="24"/>
          <w:szCs w:val="24"/>
          <w:u w:val="none"/>
        </w:rPr>
        <w:t>Available at:</w:t>
      </w:r>
    </w:p>
    <w:p w:rsidR="4FDAF5EA" w:rsidP="6D6BCC92" w:rsidRDefault="4FDAF5EA" w14:paraId="691D6104" w14:textId="41CE71ED">
      <w:pPr>
        <w:shd w:val="clear" w:color="auto" w:fill="FFFFFF" w:themeFill="background1"/>
        <w:spacing w:before="40" w:beforeAutospacing="off" w:after="80" w:afterAutospacing="off" w:line="480" w:lineRule="auto"/>
        <w:rPr>
          <w:rFonts w:ascii="Arial" w:hAnsi="Arial" w:eastAsia="Arial" w:cs="Arial"/>
          <w:color w:val="45B0E1" w:themeColor="accent1" w:themeTint="99" w:themeShade="FF"/>
        </w:rPr>
      </w:pPr>
      <w:hyperlink r:id="R2dad4f78044f45d6">
        <w:r w:rsidRPr="6D6BCC92" w:rsidR="4FDAF5EA">
          <w:rPr>
            <w:rStyle w:val="Hyperlink"/>
            <w:rFonts w:ascii="Arial" w:hAnsi="Arial" w:eastAsia="Arial" w:cs="Arial"/>
            <w:b w:val="0"/>
            <w:bCs w:val="0"/>
            <w:i w:val="0"/>
            <w:iCs w:val="0"/>
            <w:strike w:val="0"/>
            <w:dstrike w:val="0"/>
            <w:color w:val="45B0E1" w:themeColor="accent1" w:themeTint="99" w:themeShade="FF"/>
            <w:sz w:val="24"/>
            <w:szCs w:val="24"/>
            <w:u w:val="none"/>
          </w:rPr>
          <w:t>https://www.college.police.uk/app/engagement-and-communication/communication</w:t>
        </w:r>
      </w:hyperlink>
    </w:p>
    <w:p w:rsidR="4FDAF5EA" w:rsidP="7B337B16" w:rsidRDefault="4FDAF5EA" w14:paraId="7BAA3385" w14:textId="45AFF304">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6D6BCC92" w:rsidR="4FDAF5EA">
        <w:rPr>
          <w:rFonts w:ascii="Arial" w:hAnsi="Arial" w:eastAsia="Arial" w:cs="Arial"/>
          <w:b w:val="0"/>
          <w:bCs w:val="0"/>
          <w:i w:val="0"/>
          <w:iCs w:val="0"/>
          <w:strike w:val="0"/>
          <w:dstrike w:val="0"/>
          <w:color w:val="000000" w:themeColor="text1" w:themeTint="FF" w:themeShade="FF"/>
          <w:sz w:val="24"/>
          <w:szCs w:val="24"/>
          <w:u w:val="none"/>
        </w:rPr>
        <w:t>(Accessed: 18 October 2024)</w:t>
      </w:r>
    </w:p>
    <w:p w:rsidR="3E7A6588" w:rsidP="6D6BCC92" w:rsidRDefault="3E7A6588" w14:paraId="5EE85E4A" w14:textId="3C28A8B2">
      <w:pPr>
        <w:pStyle w:val="Heading1"/>
        <w:shd w:val="clear" w:color="auto" w:fill="FFFFFF" w:themeFill="background1"/>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D6BCC92" w:rsidR="3E7A6588">
        <w:rPr>
          <w:rFonts w:ascii="Arial" w:hAnsi="Arial" w:eastAsia="Arial" w:cs="Arial"/>
          <w:b w:val="0"/>
          <w:bCs w:val="0"/>
          <w:i w:val="0"/>
          <w:iCs w:val="0"/>
          <w:strike w:val="0"/>
          <w:dstrike w:val="0"/>
          <w:color w:val="000000" w:themeColor="text1" w:themeTint="FF" w:themeShade="FF"/>
          <w:sz w:val="24"/>
          <w:szCs w:val="24"/>
          <w:u w:val="none"/>
        </w:rPr>
        <w:t>Crown Prosecution Service (2024</w:t>
      </w:r>
      <w:r w:rsidRPr="6D6BCC92" w:rsidR="3E7A6588">
        <w:rPr>
          <w:rFonts w:ascii="Arial" w:hAnsi="Arial" w:eastAsia="Arial" w:cs="Arial"/>
          <w:b w:val="0"/>
          <w:bCs w:val="0"/>
          <w:i w:val="0"/>
          <w:iCs w:val="0"/>
          <w:strike w:val="0"/>
          <w:dstrike w:val="0"/>
          <w:color w:val="auto"/>
          <w:sz w:val="24"/>
          <w:szCs w:val="24"/>
          <w:u w:val="none"/>
        </w:rPr>
        <w:t>) ‘</w:t>
      </w:r>
      <w:r w:rsidRPr="6D6BCC92" w:rsidR="3E7A6588">
        <w:rPr>
          <w:rFonts w:ascii="Lato" w:hAnsi="Lato" w:eastAsia="Lato" w:cs="Lato"/>
          <w:b w:val="0"/>
          <w:bCs w:val="0"/>
          <w:i w:val="0"/>
          <w:iCs w:val="0"/>
          <w:caps w:val="0"/>
          <w:smallCaps w:val="0"/>
          <w:noProof w:val="0"/>
          <w:color w:val="auto"/>
          <w:sz w:val="24"/>
          <w:szCs w:val="24"/>
          <w:lang w:val="en-GB"/>
        </w:rPr>
        <w:t>Safeguarding Children as Victims and Witnesses’</w:t>
      </w:r>
      <w:r w:rsidRPr="6D6BCC92" w:rsidR="0E506E1B">
        <w:rPr>
          <w:rFonts w:ascii="Lato" w:hAnsi="Lato" w:eastAsia="Lato" w:cs="Lato"/>
          <w:b w:val="0"/>
          <w:bCs w:val="0"/>
          <w:i w:val="0"/>
          <w:iCs w:val="0"/>
          <w:caps w:val="0"/>
          <w:smallCaps w:val="0"/>
          <w:noProof w:val="0"/>
          <w:color w:val="auto"/>
          <w:sz w:val="24"/>
          <w:szCs w:val="24"/>
          <w:lang w:val="en-GB"/>
        </w:rPr>
        <w:t xml:space="preserve"> 24</w:t>
      </w:r>
      <w:r w:rsidRPr="6D6BCC92" w:rsidR="0E506E1B">
        <w:rPr>
          <w:rFonts w:ascii="Lato" w:hAnsi="Lato" w:eastAsia="Lato" w:cs="Lato"/>
          <w:b w:val="0"/>
          <w:bCs w:val="0"/>
          <w:i w:val="0"/>
          <w:iCs w:val="0"/>
          <w:caps w:val="0"/>
          <w:smallCaps w:val="0"/>
          <w:noProof w:val="0"/>
          <w:color w:val="auto"/>
          <w:sz w:val="24"/>
          <w:szCs w:val="24"/>
          <w:vertAlign w:val="superscript"/>
          <w:lang w:val="en-GB"/>
        </w:rPr>
        <w:t>th</w:t>
      </w:r>
      <w:r w:rsidRPr="6D6BCC92" w:rsidR="0E506E1B">
        <w:rPr>
          <w:rFonts w:ascii="Lato" w:hAnsi="Lato" w:eastAsia="Lato" w:cs="Lato"/>
          <w:b w:val="0"/>
          <w:bCs w:val="0"/>
          <w:i w:val="0"/>
          <w:iCs w:val="0"/>
          <w:caps w:val="0"/>
          <w:smallCaps w:val="0"/>
          <w:noProof w:val="0"/>
          <w:color w:val="auto"/>
          <w:sz w:val="24"/>
          <w:szCs w:val="24"/>
          <w:lang w:val="en-GB"/>
        </w:rPr>
        <w:t xml:space="preserve"> May</w:t>
      </w:r>
    </w:p>
    <w:p w:rsidR="1FB77247" w:rsidP="6D6BCC92" w:rsidRDefault="1FB77247" w14:paraId="1A1B2347" w14:textId="729FCFC5">
      <w:pPr>
        <w:spacing w:before="120" w:beforeAutospacing="off"/>
      </w:pPr>
      <w:r w:rsidR="1FB77247">
        <w:rPr/>
        <w:t>(Accessed:30 October 2024)</w:t>
      </w:r>
    </w:p>
    <w:p w:rsidR="0E506E1B" w:rsidP="6D6BCC92" w:rsidRDefault="0E506E1B" w14:paraId="5968BCB0" w14:textId="67EBD759">
      <w:pPr>
        <w:shd w:val="clear" w:color="auto" w:fill="FFFFFF" w:themeFill="background1"/>
        <w:spacing w:before="40" w:beforeAutospacing="off" w:after="80" w:afterAutospacing="off" w:line="480" w:lineRule="auto"/>
        <w:rPr>
          <w:rFonts w:ascii="Arial" w:hAnsi="Arial" w:eastAsia="Arial" w:cs="Arial"/>
          <w:b w:val="0"/>
          <w:bCs w:val="0"/>
          <w:i w:val="0"/>
          <w:iCs w:val="0"/>
          <w:strike w:val="0"/>
          <w:dstrike w:val="0"/>
          <w:color w:val="000000" w:themeColor="text1" w:themeTint="FF" w:themeShade="FF"/>
          <w:sz w:val="24"/>
          <w:szCs w:val="24"/>
          <w:u w:val="none"/>
        </w:rPr>
      </w:pPr>
      <w:r w:rsidRPr="6D6BCC92" w:rsidR="0E506E1B">
        <w:rPr>
          <w:rFonts w:ascii="Arial" w:hAnsi="Arial" w:eastAsia="Arial" w:cs="Arial"/>
          <w:b w:val="0"/>
          <w:bCs w:val="0"/>
          <w:i w:val="0"/>
          <w:iCs w:val="0"/>
          <w:strike w:val="0"/>
          <w:dstrike w:val="0"/>
          <w:color w:val="000000" w:themeColor="text1" w:themeTint="FF" w:themeShade="FF"/>
          <w:sz w:val="24"/>
          <w:szCs w:val="24"/>
          <w:u w:val="none"/>
        </w:rPr>
        <w:t>Available</w:t>
      </w:r>
      <w:r w:rsidRPr="6D6BCC92" w:rsidR="0E506E1B">
        <w:rPr>
          <w:rFonts w:ascii="Arial" w:hAnsi="Arial" w:eastAsia="Arial" w:cs="Arial"/>
          <w:b w:val="0"/>
          <w:bCs w:val="0"/>
          <w:i w:val="0"/>
          <w:iCs w:val="0"/>
          <w:strike w:val="0"/>
          <w:dstrike w:val="0"/>
          <w:color w:val="000000" w:themeColor="text1" w:themeTint="FF" w:themeShade="FF"/>
          <w:sz w:val="24"/>
          <w:szCs w:val="24"/>
          <w:u w:val="none"/>
        </w:rPr>
        <w:t xml:space="preserve"> at:</w:t>
      </w:r>
    </w:p>
    <w:p w:rsidR="7B337B16" w:rsidP="6D6BCC92" w:rsidRDefault="7B337B16" w14:paraId="1FFC7133" w14:textId="3865E8CA">
      <w:pPr>
        <w:spacing w:before="120" w:beforeAutospacing="off"/>
        <w:rPr>
          <w:color w:val="45B0E1" w:themeColor="accent1" w:themeTint="99" w:themeShade="FF"/>
        </w:rPr>
      </w:pPr>
      <w:hyperlink r:id="Rb50b286ac902496f">
        <w:r w:rsidRPr="6D6BCC92" w:rsidR="11439253">
          <w:rPr>
            <w:rStyle w:val="Hyperlink"/>
            <w:color w:val="45B0E1" w:themeColor="accent1" w:themeTint="99" w:themeShade="FF"/>
          </w:rPr>
          <w:t>https://www.cps.gov.uk/legal-guidance/safeguarding-children-victims-and-witnesses</w:t>
        </w:r>
      </w:hyperlink>
    </w:p>
    <w:p w:rsidR="0EABB480" w:rsidP="6D6BCC92" w:rsidRDefault="0EABB480" w14:paraId="022888FA" w14:textId="21EABD9B">
      <w:pPr>
        <w:pStyle w:val="Normal"/>
        <w:spacing w:before="120" w:beforeAutospacing="off"/>
        <w:rPr>
          <w:color w:val="auto"/>
        </w:rPr>
      </w:pPr>
      <w:r w:rsidRPr="6D6BCC92" w:rsidR="0EABB480">
        <w:rPr>
          <w:color w:val="auto"/>
        </w:rPr>
        <w:t>GOV.UK (2022) ‘Improving access to social housing for victims of domestic abuse’ 25</w:t>
      </w:r>
      <w:r w:rsidRPr="6D6BCC92" w:rsidR="0EABB480">
        <w:rPr>
          <w:color w:val="auto"/>
          <w:vertAlign w:val="superscript"/>
        </w:rPr>
        <w:t>th</w:t>
      </w:r>
      <w:r w:rsidRPr="6D6BCC92" w:rsidR="0EABB480">
        <w:rPr>
          <w:color w:val="auto"/>
        </w:rPr>
        <w:t xml:space="preserve"> January </w:t>
      </w:r>
    </w:p>
    <w:p w:rsidR="0EABB480" w:rsidP="6D6BCC92" w:rsidRDefault="0EABB480" w14:paraId="64BDD576" w14:textId="57405C5F">
      <w:pPr>
        <w:pStyle w:val="Normal"/>
        <w:spacing w:before="120" w:beforeAutospacing="off"/>
        <w:rPr>
          <w:color w:val="auto"/>
        </w:rPr>
      </w:pPr>
      <w:r w:rsidRPr="6D6BCC92" w:rsidR="0EABB480">
        <w:rPr>
          <w:color w:val="auto"/>
        </w:rPr>
        <w:t>(Accessed: 7</w:t>
      </w:r>
      <w:r w:rsidRPr="6D6BCC92" w:rsidR="0EABB480">
        <w:rPr>
          <w:color w:val="auto"/>
          <w:vertAlign w:val="superscript"/>
        </w:rPr>
        <w:t>th</w:t>
      </w:r>
      <w:r w:rsidRPr="6D6BCC92" w:rsidR="0EABB480">
        <w:rPr>
          <w:color w:val="auto"/>
        </w:rPr>
        <w:t xml:space="preserve"> November)</w:t>
      </w:r>
    </w:p>
    <w:p w:rsidR="0EABB480" w:rsidP="6D6BCC92" w:rsidRDefault="0EABB480" w14:paraId="373505B8" w14:textId="3246C67B">
      <w:pPr>
        <w:pStyle w:val="Normal"/>
        <w:spacing w:before="120" w:beforeAutospacing="off"/>
        <w:rPr>
          <w:color w:val="auto"/>
        </w:rPr>
      </w:pPr>
      <w:r w:rsidRPr="6D6BCC92" w:rsidR="0EABB480">
        <w:rPr>
          <w:color w:val="auto"/>
        </w:rPr>
        <w:t>Available at:</w:t>
      </w:r>
    </w:p>
    <w:p w:rsidR="0EABB480" w:rsidP="6D6BCC92" w:rsidRDefault="0EABB480" w14:paraId="151BD68C" w14:textId="0C419DC9">
      <w:pPr>
        <w:pStyle w:val="Normal"/>
        <w:spacing w:before="120" w:beforeAutospacing="off"/>
        <w:rPr>
          <w:color w:val="45B0E1" w:themeColor="accent1" w:themeTint="99" w:themeShade="FF"/>
        </w:rPr>
      </w:pPr>
      <w:hyperlink w:anchor=":~:text=Many%20victims%20of%20domestic%20abuse,between%20themselves%20and%20their%20perpetrators" r:id="Rb94cf585b7c641c4">
        <w:r w:rsidRPr="6D6BCC92" w:rsidR="0EABB480">
          <w:rPr>
            <w:rStyle w:val="Hyperlink"/>
            <w:color w:val="45B0E1" w:themeColor="accent1" w:themeTint="99" w:themeShade="FF"/>
          </w:rPr>
          <w:t>https://www.gov.uk/government/publications/improving-access-to-social-housing-for-victims-of-domestic-abuse/improving-access-to-social-housing-for-victims-of-domestic-abuse#:~:text=Many%20victims%20of%20domestic%20abuse,between%20themselves%20and%20their%20perpetrators</w:t>
        </w:r>
      </w:hyperlink>
      <w:r w:rsidRPr="6D6BCC92" w:rsidR="0EABB480">
        <w:rPr>
          <w:color w:val="45B0E1" w:themeColor="accent1" w:themeTint="99" w:themeShade="FF"/>
        </w:rPr>
        <w:t>.</w:t>
      </w:r>
    </w:p>
    <w:p w:rsidR="118A6832" w:rsidP="6D6BCC92" w:rsidRDefault="118A6832" w14:paraId="596FF278" w14:textId="4C4FBD10">
      <w:pPr>
        <w:pStyle w:val="Normal"/>
      </w:pPr>
      <w:r w:rsidR="118A6832">
        <w:rPr/>
        <w:t>Met Police (</w:t>
      </w:r>
      <w:r w:rsidR="698DBC70">
        <w:rPr/>
        <w:t>2024</w:t>
      </w:r>
      <w:r w:rsidR="118A6832">
        <w:rPr/>
        <w:t>) ‘How to report domestic abuse</w:t>
      </w:r>
      <w:r w:rsidR="6564D13C">
        <w:rPr/>
        <w:t>’</w:t>
      </w:r>
    </w:p>
    <w:p w:rsidR="6564D13C" w:rsidP="6D6BCC92" w:rsidRDefault="6564D13C" w14:paraId="02342A75" w14:textId="1BB66042">
      <w:pPr>
        <w:spacing w:before="120" w:beforeAutospacing="off"/>
      </w:pPr>
      <w:r w:rsidR="6564D13C">
        <w:rPr/>
        <w:t>(Accessed 30</w:t>
      </w:r>
      <w:r w:rsidRPr="6D6BCC92" w:rsidR="6564D13C">
        <w:rPr>
          <w:vertAlign w:val="superscript"/>
        </w:rPr>
        <w:t>th</w:t>
      </w:r>
      <w:r w:rsidR="6564D13C">
        <w:rPr/>
        <w:t xml:space="preserve"> October 2024)</w:t>
      </w:r>
    </w:p>
    <w:p w:rsidR="6564D13C" w:rsidP="6D6BCC92" w:rsidRDefault="6564D13C" w14:paraId="2B347B18" w14:textId="73E0AF8B">
      <w:pPr>
        <w:spacing w:before="120" w:beforeAutospacing="off"/>
      </w:pPr>
      <w:r w:rsidR="6564D13C">
        <w:rPr/>
        <w:t>Available</w:t>
      </w:r>
      <w:r w:rsidR="6564D13C">
        <w:rPr/>
        <w:t xml:space="preserve"> at:</w:t>
      </w:r>
    </w:p>
    <w:p w:rsidR="3CE39791" w:rsidP="6D6BCC92" w:rsidRDefault="3CE39791" w14:paraId="10FC7D00" w14:textId="02FA1B38">
      <w:pPr>
        <w:spacing w:before="120" w:beforeAutospacing="off"/>
        <w:rPr>
          <w:color w:val="45B0E1" w:themeColor="accent1" w:themeTint="99" w:themeShade="FF"/>
        </w:rPr>
      </w:pPr>
      <w:hyperlink w:anchor=":~:text=Our%20first%20priority%20is%20to,giving%20you%20time%20to%20think" r:id="R4304cace326249d3">
        <w:r w:rsidRPr="6D6BCC92" w:rsidR="3CE39791">
          <w:rPr>
            <w:rStyle w:val="Hyperlink"/>
            <w:color w:val="45B0E1" w:themeColor="accent1" w:themeTint="99" w:themeShade="FF"/>
          </w:rPr>
          <w:t>https://www.met.police.uk/advice/advice-and-information/daa/domestic-abuse/how-to-report-domestic-abuse/#:~:text=Our%20first%20priority%20is%20to,giving%20you%20time%20to%20think</w:t>
        </w:r>
      </w:hyperlink>
      <w:r w:rsidRPr="6D6BCC92" w:rsidR="3CE39791">
        <w:rPr>
          <w:color w:val="45B0E1" w:themeColor="accent1" w:themeTint="99" w:themeShade="FF"/>
        </w:rPr>
        <w:t>.</w:t>
      </w:r>
    </w:p>
    <w:p w:rsidR="6452854A" w:rsidP="6D6BCC92" w:rsidRDefault="6452854A" w14:paraId="296D524E" w14:textId="33ACE021">
      <w:pPr>
        <w:pStyle w:val="Normal"/>
        <w:spacing w:before="120" w:beforeAutospacing="off"/>
        <w:rPr>
          <w:color w:val="auto"/>
        </w:rPr>
      </w:pPr>
      <w:r w:rsidRPr="6D6BCC92" w:rsidR="37BD3619">
        <w:rPr>
          <w:color w:val="auto"/>
        </w:rPr>
        <w:t xml:space="preserve">Met Police (2024) ‘How to report domestic abuse’ </w:t>
      </w:r>
    </w:p>
    <w:p w:rsidR="6452854A" w:rsidP="6D6BCC92" w:rsidRDefault="6452854A" w14:paraId="1599F2FE" w14:textId="56F9CF6F">
      <w:pPr>
        <w:pStyle w:val="Normal"/>
        <w:spacing w:before="120" w:beforeAutospacing="off"/>
        <w:rPr>
          <w:color w:val="auto"/>
        </w:rPr>
      </w:pPr>
      <w:r w:rsidRPr="6D6BCC92" w:rsidR="37BD3619">
        <w:rPr>
          <w:color w:val="auto"/>
        </w:rPr>
        <w:t>(Accessed: 7</w:t>
      </w:r>
      <w:r w:rsidRPr="6D6BCC92" w:rsidR="37BD3619">
        <w:rPr>
          <w:color w:val="auto"/>
          <w:vertAlign w:val="superscript"/>
        </w:rPr>
        <w:t>th</w:t>
      </w:r>
      <w:r w:rsidRPr="6D6BCC92" w:rsidR="37BD3619">
        <w:rPr>
          <w:color w:val="auto"/>
        </w:rPr>
        <w:t xml:space="preserve"> November)</w:t>
      </w:r>
    </w:p>
    <w:p w:rsidR="6452854A" w:rsidP="6D6BCC92" w:rsidRDefault="6452854A" w14:paraId="1BA8C855" w14:textId="514A26FC">
      <w:pPr>
        <w:pStyle w:val="Normal"/>
        <w:spacing w:before="120" w:beforeAutospacing="off"/>
        <w:rPr>
          <w:color w:val="auto"/>
        </w:rPr>
      </w:pPr>
      <w:r w:rsidRPr="6D6BCC92" w:rsidR="37BD3619">
        <w:rPr>
          <w:color w:val="auto"/>
        </w:rPr>
        <w:t>Available at:</w:t>
      </w:r>
    </w:p>
    <w:p w:rsidR="6452854A" w:rsidP="6D6BCC92" w:rsidRDefault="6452854A" w14:paraId="358067EE" w14:textId="6913417E">
      <w:pPr>
        <w:pStyle w:val="Normal"/>
        <w:spacing w:before="120" w:beforeAutospacing="off"/>
        <w:rPr>
          <w:color w:val="0070C0"/>
        </w:rPr>
      </w:pPr>
      <w:hyperlink w:anchor=":~:text=Our%20first%20priority%20is%20to,giving%20you%20time%20to%20think." r:id="Rd88a0dcf94724229">
        <w:r w:rsidRPr="6D6BCC92" w:rsidR="37BD3619">
          <w:rPr>
            <w:rStyle w:val="Hyperlink"/>
          </w:rPr>
          <w:t>https://www.met.police.uk/advice/advice-and-information/daa/domestic-abuse/how-to-report-domestic-abuse/#:~:text=Our%20first%20priority%20is%20to,giving%20you%20time%20to%20think.</w:t>
        </w:r>
      </w:hyperlink>
    </w:p>
    <w:p w:rsidR="6452854A" w:rsidP="6D6BCC92" w:rsidRDefault="6452854A" w14:paraId="61E3661C" w14:textId="22F84C9A">
      <w:pPr>
        <w:spacing w:before="120" w:beforeAutospacing="off"/>
      </w:pPr>
    </w:p>
    <w:p w:rsidR="6452854A" w:rsidP="6452854A" w:rsidRDefault="6452854A" w14:paraId="3033E736" w14:textId="5616C143">
      <w:pPr>
        <w:pStyle w:val="Normal"/>
        <w:spacing w:before="120" w:beforeAutospacing="off"/>
      </w:pPr>
      <w:r w:rsidR="76151216">
        <w:rPr/>
        <w:t xml:space="preserve">NHS (2022) </w:t>
      </w:r>
      <w:r w:rsidR="4C8CA127">
        <w:rPr/>
        <w:t>‘</w:t>
      </w:r>
      <w:r w:rsidR="76151216">
        <w:rPr/>
        <w:t>Domestic Violence and abuse</w:t>
      </w:r>
      <w:r w:rsidR="4255D0DA">
        <w:rPr/>
        <w:t>’</w:t>
      </w:r>
      <w:r w:rsidR="5535CB2E">
        <w:rPr/>
        <w:t xml:space="preserve"> 30</w:t>
      </w:r>
      <w:r w:rsidRPr="6D6BCC92" w:rsidR="5535CB2E">
        <w:rPr>
          <w:vertAlign w:val="superscript"/>
        </w:rPr>
        <w:t>th</w:t>
      </w:r>
      <w:r w:rsidR="5535CB2E">
        <w:rPr/>
        <w:t xml:space="preserve"> December </w:t>
      </w:r>
    </w:p>
    <w:p w:rsidR="6452854A" w:rsidP="6D6BCC92" w:rsidRDefault="6452854A" w14:paraId="4876030D" w14:textId="40795449">
      <w:pPr>
        <w:spacing w:before="120" w:beforeAutospacing="off"/>
      </w:pPr>
      <w:r w:rsidR="5535CB2E">
        <w:rPr/>
        <w:t>(Accessed: 7th November 2024)</w:t>
      </w:r>
    </w:p>
    <w:p w:rsidR="6452854A" w:rsidP="6D6BCC92" w:rsidRDefault="6452854A" w14:paraId="7228B4B0" w14:textId="31F445AD">
      <w:pPr>
        <w:spacing w:before="120" w:beforeAutospacing="off"/>
      </w:pPr>
      <w:r w:rsidR="5535CB2E">
        <w:rPr/>
        <w:t>Available at:</w:t>
      </w:r>
      <w:r w:rsidRPr="6D6BCC92" w:rsidR="5535CB2E">
        <w:rPr>
          <w:rStyle w:val="Hyperlink"/>
        </w:rPr>
        <w:t xml:space="preserve"> </w:t>
      </w:r>
    </w:p>
    <w:p w:rsidR="6452854A" w:rsidP="6D6BCC92" w:rsidRDefault="6452854A" w14:paraId="3F2CB71A" w14:textId="542AD744">
      <w:pPr>
        <w:pStyle w:val="Normal"/>
        <w:spacing w:before="120" w:beforeAutospacing="off"/>
        <w:rPr>
          <w:color w:val="45B0E1" w:themeColor="accent1" w:themeTint="99" w:themeShade="FF"/>
        </w:rPr>
      </w:pPr>
      <w:hyperlink r:id="R84d39654cca64c4d">
        <w:r w:rsidRPr="6D6BCC92" w:rsidR="43CEE45D">
          <w:rPr>
            <w:rStyle w:val="Hyperlink"/>
            <w:color w:val="45B0E1" w:themeColor="accent1" w:themeTint="99" w:themeShade="FF"/>
          </w:rPr>
          <w:t>https://www.nhs.uk/live-well/getting-help-for-domestic-violence/</w:t>
        </w:r>
      </w:hyperlink>
      <w:r w:rsidRPr="6D6BCC92" w:rsidR="43CEE45D">
        <w:rPr>
          <w:color w:val="45B0E1" w:themeColor="accent1" w:themeTint="99" w:themeShade="FF"/>
        </w:rPr>
        <w:t xml:space="preserve"> </w:t>
      </w:r>
    </w:p>
    <w:p w:rsidR="6D6BCC92" w:rsidP="6D6BCC92" w:rsidRDefault="6D6BCC92" w14:paraId="5E31189E" w14:textId="0465959D">
      <w:pPr>
        <w:pStyle w:val="Normal"/>
        <w:spacing w:before="120" w:beforeAutospacing="off"/>
        <w:rPr>
          <w:color w:val="0070C0"/>
        </w:rPr>
      </w:pPr>
    </w:p>
    <w:p w:rsidR="6D6BCC92" w:rsidP="6D6BCC92" w:rsidRDefault="6D6BCC92" w14:paraId="6AFD34B9" w14:textId="1FAB799B">
      <w:pPr>
        <w:pStyle w:val="Normal"/>
        <w:spacing w:before="120" w:beforeAutospacing="off"/>
      </w:pPr>
    </w:p>
    <w:sectPr>
      <w:pgSz w:w="12240" w:h="15840" w:orient="portrait"/>
      <w:pgMar w:top="1440" w:right="1440" w:bottom="1440" w:left="1440" w:header="720" w:footer="720" w:gutter="0"/>
      <w:cols w:space="720"/>
      <w:docGrid w:linePitch="360"/>
      <w:headerReference w:type="default" r:id="R143e91b26433455e"/>
      <w:footerReference w:type="default" r:id="R018b7a24b4ed44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337B16" w:rsidTr="7B337B16" w14:paraId="7210D914">
      <w:trPr>
        <w:trHeight w:val="300"/>
      </w:trPr>
      <w:tc>
        <w:tcPr>
          <w:tcW w:w="3120" w:type="dxa"/>
          <w:tcMar/>
        </w:tcPr>
        <w:p w:rsidR="7B337B16" w:rsidP="7B337B16" w:rsidRDefault="7B337B16" w14:paraId="73CB674C" w14:textId="3FFF187C">
          <w:pPr>
            <w:pStyle w:val="Header"/>
            <w:bidi w:val="0"/>
            <w:ind w:left="-115"/>
            <w:jc w:val="left"/>
          </w:pPr>
        </w:p>
      </w:tc>
      <w:tc>
        <w:tcPr>
          <w:tcW w:w="3120" w:type="dxa"/>
          <w:tcMar/>
        </w:tcPr>
        <w:p w:rsidR="7B337B16" w:rsidP="7B337B16" w:rsidRDefault="7B337B16" w14:paraId="3FC788AE" w14:textId="69A7F402">
          <w:pPr>
            <w:pStyle w:val="Header"/>
            <w:bidi w:val="0"/>
            <w:jc w:val="center"/>
          </w:pPr>
        </w:p>
      </w:tc>
      <w:tc>
        <w:tcPr>
          <w:tcW w:w="3120" w:type="dxa"/>
          <w:tcMar/>
        </w:tcPr>
        <w:p w:rsidR="7B337B16" w:rsidP="7B337B16" w:rsidRDefault="7B337B16" w14:paraId="6CA48464" w14:textId="2E07E8EB">
          <w:pPr>
            <w:pStyle w:val="Header"/>
            <w:bidi w:val="0"/>
            <w:ind w:right="-115"/>
            <w:jc w:val="right"/>
          </w:pPr>
        </w:p>
      </w:tc>
    </w:tr>
  </w:tbl>
  <w:p w:rsidR="7B337B16" w:rsidP="7B337B16" w:rsidRDefault="7B337B16" w14:paraId="5CEE6790" w14:textId="6B8A48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337B16" w:rsidTr="7B337B16" w14:paraId="7C88F887">
      <w:trPr>
        <w:trHeight w:val="300"/>
      </w:trPr>
      <w:tc>
        <w:tcPr>
          <w:tcW w:w="3120" w:type="dxa"/>
          <w:tcMar/>
        </w:tcPr>
        <w:p w:rsidR="7B337B16" w:rsidP="7B337B16" w:rsidRDefault="7B337B16" w14:paraId="28E272AD" w14:textId="3D5A83D2">
          <w:pPr>
            <w:pStyle w:val="Header"/>
            <w:bidi w:val="0"/>
            <w:ind w:left="-115"/>
            <w:jc w:val="left"/>
          </w:pPr>
        </w:p>
      </w:tc>
      <w:tc>
        <w:tcPr>
          <w:tcW w:w="3120" w:type="dxa"/>
          <w:tcMar/>
        </w:tcPr>
        <w:p w:rsidR="7B337B16" w:rsidP="7B337B16" w:rsidRDefault="7B337B16" w14:paraId="7355D937" w14:textId="77A518A3">
          <w:pPr>
            <w:pStyle w:val="Header"/>
            <w:bidi w:val="0"/>
            <w:jc w:val="center"/>
          </w:pPr>
        </w:p>
      </w:tc>
      <w:tc>
        <w:tcPr>
          <w:tcW w:w="3120" w:type="dxa"/>
          <w:tcMar/>
        </w:tcPr>
        <w:p w:rsidR="7B337B16" w:rsidP="7B337B16" w:rsidRDefault="7B337B16" w14:paraId="500FD7C0" w14:textId="5E353293">
          <w:pPr>
            <w:pStyle w:val="Header"/>
            <w:bidi w:val="0"/>
            <w:ind w:right="-115"/>
            <w:jc w:val="right"/>
          </w:pPr>
        </w:p>
      </w:tc>
    </w:tr>
  </w:tbl>
  <w:p w:rsidR="7B337B16" w:rsidP="7B337B16" w:rsidRDefault="7B337B16" w14:paraId="7F227D6E" w14:textId="5FAD31C3">
    <w:pPr>
      <w:pStyle w:val="Header"/>
      <w:bidi w:val="0"/>
    </w:pPr>
  </w:p>
</w:hdr>
</file>

<file path=word/intelligence2.xml><?xml version="1.0" encoding="utf-8"?>
<int2:intelligence xmlns:int2="http://schemas.microsoft.com/office/intelligence/2020/intelligence">
  <int2:observations>
    <int2:textHash int2:hashCode="2cg9LppFJjpfUN" int2:id="dKMECm4u">
      <int2:state int2:type="AugLoop_Text_Critique" int2:value="Rejected"/>
    </int2:textHash>
    <int2:textHash int2:hashCode="s+vb574M5qC5dp" int2:id="pWjLFBDU">
      <int2:state int2:type="AugLoop_Text_Critique" int2:value="Rejected"/>
    </int2:textHash>
    <int2:textHash int2:hashCode="wnfFAW7O90Ywb8" int2:id="buACefsB">
      <int2:state int2:type="AugLoop_Text_Critique" int2:value="Rejected"/>
    </int2:textHash>
    <int2:textHash int2:hashCode="vwF/CCfqAyYvhK" int2:id="5pXATW4L">
      <int2:state int2:type="AugLoop_Text_Critique" int2:value="Rejected"/>
    </int2:textHash>
    <int2:textHash int2:hashCode="GOuCqgrVdfvLHg" int2:id="tunyuS7P">
      <int2:state int2:type="AugLoop_Text_Critique" int2:value="Rejected"/>
    </int2:textHash>
    <int2:bookmark int2:bookmarkName="_Int_lnkHiFTB" int2:invalidationBookmarkName="" int2:hashCode="0GYf/LRGEYcRtn" int2:id="IjZVAEXv">
      <int2:state int2:type="AugLoop_Text_Critique" int2:value="Rejected"/>
    </int2:bookmark>
    <int2:bookmark int2:bookmarkName="_Int_pUVvpVdY" int2:invalidationBookmarkName="" int2:hashCode="e0dMsLOcF3PXGS" int2:id="eQ5yrsat">
      <int2:state int2:type="AugLoop_Text_Critique" int2:value="Rejected"/>
    </int2:bookmark>
    <int2:bookmark int2:bookmarkName="_Int_fLEBedv8" int2:invalidationBookmarkName="" int2:hashCode="5m3hLfCSrAo7Mi" int2:id="wiZLnIYc">
      <int2:state int2:type="AugLoop_Text_Critique" int2:value="Rejected"/>
    </int2:bookmark>
    <int2:bookmark int2:bookmarkName="_Int_lVpUQ4a8" int2:invalidationBookmarkName="" int2:hashCode="e0dMsLOcF3PXGS" int2:id="C7aOnH0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FD735"/>
    <w:rsid w:val="0032E1EE"/>
    <w:rsid w:val="00B1ECFB"/>
    <w:rsid w:val="00B427BC"/>
    <w:rsid w:val="00B76A3D"/>
    <w:rsid w:val="01384012"/>
    <w:rsid w:val="014F39AD"/>
    <w:rsid w:val="01530D54"/>
    <w:rsid w:val="015AD7F6"/>
    <w:rsid w:val="02F5F5AE"/>
    <w:rsid w:val="03424211"/>
    <w:rsid w:val="035949F4"/>
    <w:rsid w:val="03ED01AE"/>
    <w:rsid w:val="041E1677"/>
    <w:rsid w:val="04EE2A16"/>
    <w:rsid w:val="056057B2"/>
    <w:rsid w:val="05983C81"/>
    <w:rsid w:val="05B6DE06"/>
    <w:rsid w:val="061D5B45"/>
    <w:rsid w:val="062DEBC8"/>
    <w:rsid w:val="063FFFCF"/>
    <w:rsid w:val="064A97CE"/>
    <w:rsid w:val="0675B219"/>
    <w:rsid w:val="06F1BA2C"/>
    <w:rsid w:val="082B7E11"/>
    <w:rsid w:val="08C93230"/>
    <w:rsid w:val="095A1D97"/>
    <w:rsid w:val="095AB260"/>
    <w:rsid w:val="09C69E3F"/>
    <w:rsid w:val="09DB3E14"/>
    <w:rsid w:val="0A0A938E"/>
    <w:rsid w:val="0A0C40C0"/>
    <w:rsid w:val="0A228848"/>
    <w:rsid w:val="0B1EF428"/>
    <w:rsid w:val="0B3E3040"/>
    <w:rsid w:val="0B4D9DF5"/>
    <w:rsid w:val="0B65DE4C"/>
    <w:rsid w:val="0B983DD6"/>
    <w:rsid w:val="0BEF7EB6"/>
    <w:rsid w:val="0C1D365B"/>
    <w:rsid w:val="0C4CA287"/>
    <w:rsid w:val="0C57C41B"/>
    <w:rsid w:val="0C866A04"/>
    <w:rsid w:val="0CA744DF"/>
    <w:rsid w:val="0CDC363F"/>
    <w:rsid w:val="0CE43416"/>
    <w:rsid w:val="0CE8BBEC"/>
    <w:rsid w:val="0D7BE8B1"/>
    <w:rsid w:val="0E44DB3C"/>
    <w:rsid w:val="0E506E1B"/>
    <w:rsid w:val="0E9DF911"/>
    <w:rsid w:val="0EABB480"/>
    <w:rsid w:val="0F39286D"/>
    <w:rsid w:val="0F790D5A"/>
    <w:rsid w:val="0F857370"/>
    <w:rsid w:val="0FEFE8D7"/>
    <w:rsid w:val="1040B770"/>
    <w:rsid w:val="1042990B"/>
    <w:rsid w:val="10912428"/>
    <w:rsid w:val="109D2A3D"/>
    <w:rsid w:val="10D9937C"/>
    <w:rsid w:val="10D9D7DF"/>
    <w:rsid w:val="111AC279"/>
    <w:rsid w:val="11439253"/>
    <w:rsid w:val="1162F669"/>
    <w:rsid w:val="118A6832"/>
    <w:rsid w:val="11B0F470"/>
    <w:rsid w:val="11D28028"/>
    <w:rsid w:val="11DF7159"/>
    <w:rsid w:val="11EA3640"/>
    <w:rsid w:val="123A2B79"/>
    <w:rsid w:val="125A0892"/>
    <w:rsid w:val="12920EED"/>
    <w:rsid w:val="12B6C9FB"/>
    <w:rsid w:val="13214394"/>
    <w:rsid w:val="134756A6"/>
    <w:rsid w:val="139C78F8"/>
    <w:rsid w:val="13E253DA"/>
    <w:rsid w:val="142209B9"/>
    <w:rsid w:val="142BF912"/>
    <w:rsid w:val="14347CBF"/>
    <w:rsid w:val="14C549B3"/>
    <w:rsid w:val="15A56425"/>
    <w:rsid w:val="16294547"/>
    <w:rsid w:val="165E72F7"/>
    <w:rsid w:val="16924EF7"/>
    <w:rsid w:val="169FD735"/>
    <w:rsid w:val="16CA54F6"/>
    <w:rsid w:val="16D4258F"/>
    <w:rsid w:val="1776266D"/>
    <w:rsid w:val="17D6DFA1"/>
    <w:rsid w:val="17FF1010"/>
    <w:rsid w:val="18FAFCCA"/>
    <w:rsid w:val="1901BDD3"/>
    <w:rsid w:val="1981D950"/>
    <w:rsid w:val="199468F7"/>
    <w:rsid w:val="1A0A2755"/>
    <w:rsid w:val="1A71C5D2"/>
    <w:rsid w:val="1A753C58"/>
    <w:rsid w:val="1A8FF666"/>
    <w:rsid w:val="1A942367"/>
    <w:rsid w:val="1B530C39"/>
    <w:rsid w:val="1BBD2585"/>
    <w:rsid w:val="1C02A6CF"/>
    <w:rsid w:val="1C30251F"/>
    <w:rsid w:val="1CF2CDE1"/>
    <w:rsid w:val="1D2CBBA2"/>
    <w:rsid w:val="1D5E8D75"/>
    <w:rsid w:val="1DF25233"/>
    <w:rsid w:val="1E18322D"/>
    <w:rsid w:val="1FB77247"/>
    <w:rsid w:val="202483A9"/>
    <w:rsid w:val="209FC4E8"/>
    <w:rsid w:val="2151E5E9"/>
    <w:rsid w:val="219A6C75"/>
    <w:rsid w:val="21FC70AE"/>
    <w:rsid w:val="22B121FD"/>
    <w:rsid w:val="22E10609"/>
    <w:rsid w:val="2320DFE3"/>
    <w:rsid w:val="23A94842"/>
    <w:rsid w:val="23A9AF9D"/>
    <w:rsid w:val="24154018"/>
    <w:rsid w:val="24C288ED"/>
    <w:rsid w:val="25321C4F"/>
    <w:rsid w:val="25367D53"/>
    <w:rsid w:val="2585D657"/>
    <w:rsid w:val="25ACD34E"/>
    <w:rsid w:val="25B487C8"/>
    <w:rsid w:val="25D1823F"/>
    <w:rsid w:val="26B354DD"/>
    <w:rsid w:val="26BF901D"/>
    <w:rsid w:val="274A68DF"/>
    <w:rsid w:val="277B1F65"/>
    <w:rsid w:val="277D6E7C"/>
    <w:rsid w:val="286A9738"/>
    <w:rsid w:val="28832294"/>
    <w:rsid w:val="29044E9A"/>
    <w:rsid w:val="292D3270"/>
    <w:rsid w:val="2A8FC775"/>
    <w:rsid w:val="2AB23B3D"/>
    <w:rsid w:val="2AB26CAB"/>
    <w:rsid w:val="2ABE0673"/>
    <w:rsid w:val="2AF2AEE6"/>
    <w:rsid w:val="2BD310BD"/>
    <w:rsid w:val="2C46BC27"/>
    <w:rsid w:val="2C78EB75"/>
    <w:rsid w:val="2CB26AEE"/>
    <w:rsid w:val="2CFA15EA"/>
    <w:rsid w:val="2D66DE1F"/>
    <w:rsid w:val="2E01E961"/>
    <w:rsid w:val="2FBF4242"/>
    <w:rsid w:val="2FEF5611"/>
    <w:rsid w:val="30561721"/>
    <w:rsid w:val="310DB82A"/>
    <w:rsid w:val="312D477E"/>
    <w:rsid w:val="31D3D66E"/>
    <w:rsid w:val="31F4E2EE"/>
    <w:rsid w:val="320339A1"/>
    <w:rsid w:val="321D0F59"/>
    <w:rsid w:val="3221425B"/>
    <w:rsid w:val="33567BA8"/>
    <w:rsid w:val="340F0DD8"/>
    <w:rsid w:val="3441D09A"/>
    <w:rsid w:val="347A8F8D"/>
    <w:rsid w:val="34B5C052"/>
    <w:rsid w:val="3506DCE6"/>
    <w:rsid w:val="35BD6790"/>
    <w:rsid w:val="35D7A1F1"/>
    <w:rsid w:val="35E2BFF7"/>
    <w:rsid w:val="35F445E9"/>
    <w:rsid w:val="360DD6C9"/>
    <w:rsid w:val="3797AE48"/>
    <w:rsid w:val="37BD3619"/>
    <w:rsid w:val="37C2E780"/>
    <w:rsid w:val="37E288E3"/>
    <w:rsid w:val="387EC164"/>
    <w:rsid w:val="388FB289"/>
    <w:rsid w:val="389A73D3"/>
    <w:rsid w:val="39157532"/>
    <w:rsid w:val="39371E62"/>
    <w:rsid w:val="39AF2E1A"/>
    <w:rsid w:val="39C48B3C"/>
    <w:rsid w:val="39CD0510"/>
    <w:rsid w:val="39EBD980"/>
    <w:rsid w:val="3A0DAA7E"/>
    <w:rsid w:val="3A2D6D50"/>
    <w:rsid w:val="3A55F650"/>
    <w:rsid w:val="3ADD1A84"/>
    <w:rsid w:val="3AED245A"/>
    <w:rsid w:val="3B0919A7"/>
    <w:rsid w:val="3B0CC588"/>
    <w:rsid w:val="3B93FADE"/>
    <w:rsid w:val="3BB01E67"/>
    <w:rsid w:val="3BB798FD"/>
    <w:rsid w:val="3C164357"/>
    <w:rsid w:val="3C7D877E"/>
    <w:rsid w:val="3C8C21FA"/>
    <w:rsid w:val="3CA0CD58"/>
    <w:rsid w:val="3CD95113"/>
    <w:rsid w:val="3CE39791"/>
    <w:rsid w:val="3D254ED9"/>
    <w:rsid w:val="3D8F85E6"/>
    <w:rsid w:val="3DA8AD42"/>
    <w:rsid w:val="3E7A6588"/>
    <w:rsid w:val="3ED3F2AE"/>
    <w:rsid w:val="3F3FEA40"/>
    <w:rsid w:val="3F8CAF4B"/>
    <w:rsid w:val="4136E045"/>
    <w:rsid w:val="414BB6D9"/>
    <w:rsid w:val="41F05D9A"/>
    <w:rsid w:val="42312679"/>
    <w:rsid w:val="4255D0DA"/>
    <w:rsid w:val="42DE9D46"/>
    <w:rsid w:val="43CEE45D"/>
    <w:rsid w:val="43F9987E"/>
    <w:rsid w:val="4441236B"/>
    <w:rsid w:val="44CA7A80"/>
    <w:rsid w:val="452F7B56"/>
    <w:rsid w:val="45FD5A43"/>
    <w:rsid w:val="460EE85B"/>
    <w:rsid w:val="4685309E"/>
    <w:rsid w:val="4749145E"/>
    <w:rsid w:val="4785C431"/>
    <w:rsid w:val="48A8D6A8"/>
    <w:rsid w:val="48C9C9AF"/>
    <w:rsid w:val="48E031B5"/>
    <w:rsid w:val="4918E83C"/>
    <w:rsid w:val="4938D08C"/>
    <w:rsid w:val="49A95811"/>
    <w:rsid w:val="49EFED0D"/>
    <w:rsid w:val="49F50D9F"/>
    <w:rsid w:val="4ABE972B"/>
    <w:rsid w:val="4AE6270A"/>
    <w:rsid w:val="4AEF7241"/>
    <w:rsid w:val="4AF3EB4C"/>
    <w:rsid w:val="4AFF342D"/>
    <w:rsid w:val="4B113F72"/>
    <w:rsid w:val="4B24701F"/>
    <w:rsid w:val="4C2D5D5B"/>
    <w:rsid w:val="4C4F71A1"/>
    <w:rsid w:val="4C6281EF"/>
    <w:rsid w:val="4C8CA127"/>
    <w:rsid w:val="4CF954EA"/>
    <w:rsid w:val="4D1A8A2B"/>
    <w:rsid w:val="4D823F3A"/>
    <w:rsid w:val="4DDA6DCE"/>
    <w:rsid w:val="4E0C8847"/>
    <w:rsid w:val="4F576366"/>
    <w:rsid w:val="4F93139A"/>
    <w:rsid w:val="4FDAF5EA"/>
    <w:rsid w:val="4FDB7AEC"/>
    <w:rsid w:val="501C9BB4"/>
    <w:rsid w:val="5028BF4F"/>
    <w:rsid w:val="5034D641"/>
    <w:rsid w:val="5065E324"/>
    <w:rsid w:val="5076C65D"/>
    <w:rsid w:val="50EEB94C"/>
    <w:rsid w:val="514C6583"/>
    <w:rsid w:val="51BEE896"/>
    <w:rsid w:val="52A9C94C"/>
    <w:rsid w:val="52B8637C"/>
    <w:rsid w:val="5348F638"/>
    <w:rsid w:val="53689F3F"/>
    <w:rsid w:val="53AB2959"/>
    <w:rsid w:val="547C0B30"/>
    <w:rsid w:val="54C0C391"/>
    <w:rsid w:val="55329FC4"/>
    <w:rsid w:val="5535CB2E"/>
    <w:rsid w:val="558D35C4"/>
    <w:rsid w:val="55B58BE8"/>
    <w:rsid w:val="5604D8E4"/>
    <w:rsid w:val="5614BB8D"/>
    <w:rsid w:val="56637E36"/>
    <w:rsid w:val="56FBB01F"/>
    <w:rsid w:val="56FEE291"/>
    <w:rsid w:val="5700937B"/>
    <w:rsid w:val="572FAB28"/>
    <w:rsid w:val="5865FB22"/>
    <w:rsid w:val="59172A8A"/>
    <w:rsid w:val="593761B7"/>
    <w:rsid w:val="5953B178"/>
    <w:rsid w:val="5A228B91"/>
    <w:rsid w:val="5A7DFE80"/>
    <w:rsid w:val="5B07D0D4"/>
    <w:rsid w:val="5B9F93E6"/>
    <w:rsid w:val="5BD84B0B"/>
    <w:rsid w:val="5C24D918"/>
    <w:rsid w:val="5CA3014C"/>
    <w:rsid w:val="5CBF75DD"/>
    <w:rsid w:val="5D0D340A"/>
    <w:rsid w:val="5D77F9AA"/>
    <w:rsid w:val="5F5C6BA5"/>
    <w:rsid w:val="5F6335B9"/>
    <w:rsid w:val="5F79B553"/>
    <w:rsid w:val="5FB2BAE5"/>
    <w:rsid w:val="604537F1"/>
    <w:rsid w:val="6176C058"/>
    <w:rsid w:val="618E9A3F"/>
    <w:rsid w:val="6196F5AC"/>
    <w:rsid w:val="61D3E664"/>
    <w:rsid w:val="61E664B7"/>
    <w:rsid w:val="61EDD582"/>
    <w:rsid w:val="61FB6359"/>
    <w:rsid w:val="6213D718"/>
    <w:rsid w:val="621EA345"/>
    <w:rsid w:val="622B81B2"/>
    <w:rsid w:val="623A46A9"/>
    <w:rsid w:val="625FE24F"/>
    <w:rsid w:val="626C3FC0"/>
    <w:rsid w:val="634445F0"/>
    <w:rsid w:val="636C1611"/>
    <w:rsid w:val="63808EE1"/>
    <w:rsid w:val="63E67454"/>
    <w:rsid w:val="6452854A"/>
    <w:rsid w:val="646A5CA0"/>
    <w:rsid w:val="64B8B077"/>
    <w:rsid w:val="65305538"/>
    <w:rsid w:val="653E43AE"/>
    <w:rsid w:val="6564D13C"/>
    <w:rsid w:val="65B9ABC4"/>
    <w:rsid w:val="65D22A73"/>
    <w:rsid w:val="669C93AD"/>
    <w:rsid w:val="66BA4922"/>
    <w:rsid w:val="67411572"/>
    <w:rsid w:val="67904E0F"/>
    <w:rsid w:val="6804BE95"/>
    <w:rsid w:val="681AAA63"/>
    <w:rsid w:val="6858DD15"/>
    <w:rsid w:val="698DBC70"/>
    <w:rsid w:val="6A2BB70E"/>
    <w:rsid w:val="6AD5737E"/>
    <w:rsid w:val="6B25F1C3"/>
    <w:rsid w:val="6B70D8B8"/>
    <w:rsid w:val="6B7AAD2D"/>
    <w:rsid w:val="6BA214A1"/>
    <w:rsid w:val="6BE91015"/>
    <w:rsid w:val="6C076985"/>
    <w:rsid w:val="6C1387C9"/>
    <w:rsid w:val="6C42C2A7"/>
    <w:rsid w:val="6C794FEC"/>
    <w:rsid w:val="6D6BCC92"/>
    <w:rsid w:val="6E0634C0"/>
    <w:rsid w:val="6E988732"/>
    <w:rsid w:val="6ECAA4D7"/>
    <w:rsid w:val="6EFF431D"/>
    <w:rsid w:val="6F317C34"/>
    <w:rsid w:val="6F69DE67"/>
    <w:rsid w:val="6F90D3CB"/>
    <w:rsid w:val="6FA1DEEB"/>
    <w:rsid w:val="6FB2A988"/>
    <w:rsid w:val="6FE01AAD"/>
    <w:rsid w:val="702256D2"/>
    <w:rsid w:val="70796C5B"/>
    <w:rsid w:val="71439BDF"/>
    <w:rsid w:val="71F2ED71"/>
    <w:rsid w:val="720C3E5E"/>
    <w:rsid w:val="72660EB0"/>
    <w:rsid w:val="72DC0D83"/>
    <w:rsid w:val="73367366"/>
    <w:rsid w:val="7362615E"/>
    <w:rsid w:val="74099ADB"/>
    <w:rsid w:val="74C0D99E"/>
    <w:rsid w:val="74D1FC59"/>
    <w:rsid w:val="74F9B50A"/>
    <w:rsid w:val="7506B67C"/>
    <w:rsid w:val="7518452A"/>
    <w:rsid w:val="757CA7D4"/>
    <w:rsid w:val="758C288A"/>
    <w:rsid w:val="75F62BAF"/>
    <w:rsid w:val="76151216"/>
    <w:rsid w:val="761F3BD4"/>
    <w:rsid w:val="765395DF"/>
    <w:rsid w:val="765E7479"/>
    <w:rsid w:val="77033F04"/>
    <w:rsid w:val="7743B846"/>
    <w:rsid w:val="77E01DF5"/>
    <w:rsid w:val="78323C11"/>
    <w:rsid w:val="78697FDD"/>
    <w:rsid w:val="787BDCAC"/>
    <w:rsid w:val="788CB95B"/>
    <w:rsid w:val="78EAE304"/>
    <w:rsid w:val="79B972CE"/>
    <w:rsid w:val="7A26E517"/>
    <w:rsid w:val="7A56C280"/>
    <w:rsid w:val="7B07A800"/>
    <w:rsid w:val="7B337B16"/>
    <w:rsid w:val="7B3D2515"/>
    <w:rsid w:val="7BDF383C"/>
    <w:rsid w:val="7C41300A"/>
    <w:rsid w:val="7CE5EF9D"/>
    <w:rsid w:val="7D0E9F07"/>
    <w:rsid w:val="7D2ACF00"/>
    <w:rsid w:val="7D326CD4"/>
    <w:rsid w:val="7E4DB473"/>
    <w:rsid w:val="7E969D85"/>
    <w:rsid w:val="7EB9F3C0"/>
    <w:rsid w:val="7EBC9A19"/>
    <w:rsid w:val="7EFC0969"/>
    <w:rsid w:val="7F302BC3"/>
    <w:rsid w:val="7F82D815"/>
    <w:rsid w:val="7F9DCEA3"/>
    <w:rsid w:val="7FB838D0"/>
    <w:rsid w:val="7FC4E838"/>
    <w:rsid w:val="7FDFA146"/>
    <w:rsid w:val="7FE087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FD735"/>
  <w15:chartTrackingRefBased/>
  <w15:docId w15:val="{C9E65D49-BFFC-4291-A9A7-023E6E1702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B337B1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B337B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B337B1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B337B1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B337B1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B337B1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B337B1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B337B1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B337B1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B337B1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B337B1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B337B1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B337B1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B337B1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B337B16"/>
    <w:pPr>
      <w:spacing/>
      <w:ind w:left="720"/>
      <w:contextualSpacing/>
    </w:pPr>
  </w:style>
  <w:style w:type="paragraph" w:styleId="TOC1">
    <w:uiPriority w:val="39"/>
    <w:name w:val="toc 1"/>
    <w:basedOn w:val="Normal"/>
    <w:next w:val="Normal"/>
    <w:unhideWhenUsed/>
    <w:rsid w:val="7B337B16"/>
    <w:pPr>
      <w:spacing w:after="100"/>
    </w:pPr>
  </w:style>
  <w:style w:type="paragraph" w:styleId="TOC2">
    <w:uiPriority w:val="39"/>
    <w:name w:val="toc 2"/>
    <w:basedOn w:val="Normal"/>
    <w:next w:val="Normal"/>
    <w:unhideWhenUsed/>
    <w:rsid w:val="7B337B16"/>
    <w:pPr>
      <w:spacing w:after="100"/>
      <w:ind w:left="220"/>
    </w:pPr>
  </w:style>
  <w:style w:type="paragraph" w:styleId="TOC3">
    <w:uiPriority w:val="39"/>
    <w:name w:val="toc 3"/>
    <w:basedOn w:val="Normal"/>
    <w:next w:val="Normal"/>
    <w:unhideWhenUsed/>
    <w:rsid w:val="7B337B16"/>
    <w:pPr>
      <w:spacing w:after="100"/>
      <w:ind w:left="440"/>
    </w:pPr>
  </w:style>
  <w:style w:type="paragraph" w:styleId="TOC4">
    <w:uiPriority w:val="39"/>
    <w:name w:val="toc 4"/>
    <w:basedOn w:val="Normal"/>
    <w:next w:val="Normal"/>
    <w:unhideWhenUsed/>
    <w:rsid w:val="7B337B16"/>
    <w:pPr>
      <w:spacing w:after="100"/>
      <w:ind w:left="660"/>
    </w:pPr>
  </w:style>
  <w:style w:type="paragraph" w:styleId="TOC5">
    <w:uiPriority w:val="39"/>
    <w:name w:val="toc 5"/>
    <w:basedOn w:val="Normal"/>
    <w:next w:val="Normal"/>
    <w:unhideWhenUsed/>
    <w:rsid w:val="7B337B16"/>
    <w:pPr>
      <w:spacing w:after="100"/>
      <w:ind w:left="880"/>
    </w:pPr>
  </w:style>
  <w:style w:type="paragraph" w:styleId="TOC6">
    <w:uiPriority w:val="39"/>
    <w:name w:val="toc 6"/>
    <w:basedOn w:val="Normal"/>
    <w:next w:val="Normal"/>
    <w:unhideWhenUsed/>
    <w:rsid w:val="7B337B16"/>
    <w:pPr>
      <w:spacing w:after="100"/>
      <w:ind w:left="1100"/>
    </w:pPr>
  </w:style>
  <w:style w:type="paragraph" w:styleId="TOC7">
    <w:uiPriority w:val="39"/>
    <w:name w:val="toc 7"/>
    <w:basedOn w:val="Normal"/>
    <w:next w:val="Normal"/>
    <w:unhideWhenUsed/>
    <w:rsid w:val="7B337B16"/>
    <w:pPr>
      <w:spacing w:after="100"/>
      <w:ind w:left="1320"/>
    </w:pPr>
  </w:style>
  <w:style w:type="paragraph" w:styleId="TOC8">
    <w:uiPriority w:val="39"/>
    <w:name w:val="toc 8"/>
    <w:basedOn w:val="Normal"/>
    <w:next w:val="Normal"/>
    <w:unhideWhenUsed/>
    <w:rsid w:val="7B337B16"/>
    <w:pPr>
      <w:spacing w:after="100"/>
      <w:ind w:left="1540"/>
    </w:pPr>
  </w:style>
  <w:style w:type="paragraph" w:styleId="TOC9">
    <w:uiPriority w:val="39"/>
    <w:name w:val="toc 9"/>
    <w:basedOn w:val="Normal"/>
    <w:next w:val="Normal"/>
    <w:unhideWhenUsed/>
    <w:rsid w:val="7B337B16"/>
    <w:pPr>
      <w:spacing w:after="100"/>
      <w:ind w:left="1760"/>
    </w:pPr>
  </w:style>
  <w:style w:type="paragraph" w:styleId="EndnoteText">
    <w:uiPriority w:val="99"/>
    <w:name w:val="endnote text"/>
    <w:basedOn w:val="Normal"/>
    <w:semiHidden/>
    <w:unhideWhenUsed/>
    <w:link w:val="EndnoteTextChar"/>
    <w:rsid w:val="7B337B16"/>
    <w:rPr>
      <w:sz w:val="20"/>
      <w:szCs w:val="20"/>
    </w:rPr>
    <w:pPr>
      <w:spacing w:after="0" w:line="240" w:lineRule="auto"/>
    </w:pPr>
  </w:style>
  <w:style w:type="paragraph" w:styleId="Footer">
    <w:uiPriority w:val="99"/>
    <w:name w:val="footer"/>
    <w:basedOn w:val="Normal"/>
    <w:unhideWhenUsed/>
    <w:link w:val="FooterChar"/>
    <w:rsid w:val="7B337B1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B337B16"/>
    <w:rPr>
      <w:sz w:val="20"/>
      <w:szCs w:val="20"/>
    </w:rPr>
    <w:pPr>
      <w:spacing w:after="0" w:line="240" w:lineRule="auto"/>
    </w:pPr>
  </w:style>
  <w:style w:type="paragraph" w:styleId="Header">
    <w:uiPriority w:val="99"/>
    <w:name w:val="header"/>
    <w:basedOn w:val="Normal"/>
    <w:unhideWhenUsed/>
    <w:link w:val="HeaderChar"/>
    <w:rsid w:val="7B337B1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43e91b26433455e" /><Relationship Type="http://schemas.openxmlformats.org/officeDocument/2006/relationships/footer" Target="footer.xml" Id="R018b7a24b4ed4456" /><Relationship Type="http://schemas.microsoft.com/office/2020/10/relationships/intelligence" Target="intelligence2.xml" Id="Read6621d00304af1" /><Relationship Type="http://schemas.openxmlformats.org/officeDocument/2006/relationships/hyperlink" Target="https://www.bbc.co.uk/news/uk-england-coventry-warwickshire-24111535" TargetMode="External" Id="R39a343edd5584de5" /><Relationship Type="http://schemas.openxmlformats.org/officeDocument/2006/relationships/hyperlink" Target="https://www.college.police.uk/app/engagement-and-communication/communication" TargetMode="External" Id="R2dad4f78044f45d6" /><Relationship Type="http://schemas.openxmlformats.org/officeDocument/2006/relationships/hyperlink" Target="https://www.cps.gov.uk/legal-guidance/safeguarding-children-victims-and-witnesses" TargetMode="External" Id="Rb50b286ac902496f" /><Relationship Type="http://schemas.openxmlformats.org/officeDocument/2006/relationships/hyperlink" Target="https://www.gov.uk/government/publications/improving-access-to-social-housing-for-victims-of-domestic-abuse/improving-access-to-social-housing-for-victims-of-domestic-abuse" TargetMode="External" Id="Rb94cf585b7c641c4" /><Relationship Type="http://schemas.openxmlformats.org/officeDocument/2006/relationships/hyperlink" Target="https://www.met.police.uk/advice/advice-and-information/daa/domestic-abuse/how-to-report-domestic-abuse/" TargetMode="External" Id="R4304cace326249d3" /><Relationship Type="http://schemas.openxmlformats.org/officeDocument/2006/relationships/hyperlink" Target="https://www.met.police.uk/advice/advice-and-information/daa/domestic-abuse/how-to-report-domestic-abuse/" TargetMode="External" Id="Rd88a0dcf94724229" /><Relationship Type="http://schemas.openxmlformats.org/officeDocument/2006/relationships/hyperlink" Target="https://www.nhs.uk/live-well/getting-help-for-domestic-violence/" TargetMode="External" Id="R84d39654cca64c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2024-10-22T08:24:52.9461249Z</dcterms:created>
  <dcterms:modified xsi:type="dcterms:W3CDTF">2024-11-07T20:38:17.7187292Z</dcterms:modified>
  <dc:creator>Erin Child (2402706)</dc:creator>
  <lastModifiedBy>Erin Child (2402706)</lastModifiedBy>
</coreProperties>
</file>