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78316512"/>
        <w:docPartObj>
          <w:docPartGallery w:val="Cover Pages"/>
          <w:docPartUnique/>
        </w:docPartObj>
      </w:sdtPr>
      <w:sdtContent>
        <w:p w14:paraId="37807908" w14:textId="6156B862" w:rsidR="00902139" w:rsidRDefault="00902139">
          <w:r>
            <w:rPr>
              <w:noProof/>
            </w:rPr>
            <mc:AlternateContent>
              <mc:Choice Requires="wpg">
                <w:drawing>
                  <wp:anchor distT="0" distB="0" distL="114300" distR="114300" simplePos="0" relativeHeight="251662336" behindDoc="0" locked="0" layoutInCell="1" allowOverlap="1" wp14:anchorId="56B0063D" wp14:editId="39EC46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1DBF3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51C047" wp14:editId="334A48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C8FDEF" w14:textId="50E33225" w:rsidR="00350DC7" w:rsidRDefault="00350DC7">
                                    <w:pPr>
                                      <w:pStyle w:val="NoSpacing"/>
                                      <w:jc w:val="right"/>
                                      <w:rPr>
                                        <w:color w:val="595959" w:themeColor="text1" w:themeTint="A6"/>
                                        <w:sz w:val="28"/>
                                        <w:szCs w:val="28"/>
                                      </w:rPr>
                                    </w:pPr>
                                    <w:r>
                                      <w:rPr>
                                        <w:color w:val="595959" w:themeColor="text1" w:themeTint="A6"/>
                                        <w:sz w:val="28"/>
                                        <w:szCs w:val="28"/>
                                      </w:rPr>
                                      <w:t>Leanna Jenkins</w:t>
                                    </w:r>
                                  </w:p>
                                </w:sdtContent>
                              </w:sdt>
                              <w:p w14:paraId="0EC29072" w14:textId="1E8C4F61" w:rsidR="00350DC7" w:rsidRDefault="00350DC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1712164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51C04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C8FDEF" w14:textId="50E33225" w:rsidR="00350DC7" w:rsidRDefault="00350DC7">
                              <w:pPr>
                                <w:pStyle w:val="NoSpacing"/>
                                <w:jc w:val="right"/>
                                <w:rPr>
                                  <w:color w:val="595959" w:themeColor="text1" w:themeTint="A6"/>
                                  <w:sz w:val="28"/>
                                  <w:szCs w:val="28"/>
                                </w:rPr>
                              </w:pPr>
                              <w:r>
                                <w:rPr>
                                  <w:color w:val="595959" w:themeColor="text1" w:themeTint="A6"/>
                                  <w:sz w:val="28"/>
                                  <w:szCs w:val="28"/>
                                </w:rPr>
                                <w:t>Leanna Jenkins</w:t>
                              </w:r>
                            </w:p>
                          </w:sdtContent>
                        </w:sdt>
                        <w:p w14:paraId="0EC29072" w14:textId="1E8C4F61" w:rsidR="00350DC7" w:rsidRDefault="00350DC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1712164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3CC0EC5" wp14:editId="6FA0506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A1360E" w14:textId="442A0812" w:rsidR="00350DC7" w:rsidRDefault="005D5B77" w:rsidP="00902139">
                                <w:pPr>
                                  <w:pStyle w:val="NoSpacing"/>
                                  <w:rPr>
                                    <w:color w:val="4472C4" w:themeColor="accent1"/>
                                    <w:sz w:val="28"/>
                                    <w:szCs w:val="28"/>
                                  </w:rPr>
                                </w:pPr>
                                <w:r>
                                  <w:rPr>
                                    <w:noProof/>
                                    <w:color w:val="4472C4" w:themeColor="accent1"/>
                                    <w:sz w:val="28"/>
                                    <w:szCs w:val="28"/>
                                  </w:rPr>
                                  <w:drawing>
                                    <wp:inline distT="0" distB="0" distL="0" distR="0" wp14:anchorId="1B846DC9" wp14:editId="56986ED5">
                                      <wp:extent cx="2100916" cy="2109020"/>
                                      <wp:effectExtent l="0" t="0" r="0" b="5715"/>
                                      <wp:docPr id="14" name="Picture 1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nipping brynteg.PNG"/>
                                              <pic:cNvPicPr/>
                                            </pic:nvPicPr>
                                            <pic:blipFill>
                                              <a:blip r:embed="rId9">
                                                <a:extLst>
                                                  <a:ext uri="{28A0092B-C50C-407E-A947-70E740481C1C}">
                                                    <a14:useLocalDpi xmlns:a14="http://schemas.microsoft.com/office/drawing/2010/main" val="0"/>
                                                  </a:ext>
                                                </a:extLst>
                                              </a:blip>
                                              <a:stretch>
                                                <a:fillRect/>
                                              </a:stretch>
                                            </pic:blipFill>
                                            <pic:spPr>
                                              <a:xfrm>
                                                <a:off x="0" y="0"/>
                                                <a:ext cx="2120688" cy="2128868"/>
                                              </a:xfrm>
                                              <a:prstGeom prst="rect">
                                                <a:avLst/>
                                              </a:prstGeom>
                                            </pic:spPr>
                                          </pic:pic>
                                        </a:graphicData>
                                      </a:graphic>
                                    </wp:inline>
                                  </w:drawing>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2A37534" w14:textId="0E53C43D" w:rsidR="00350DC7" w:rsidRDefault="00350DC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3CC0EC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BA1360E" w14:textId="442A0812" w:rsidR="00350DC7" w:rsidRDefault="005D5B77" w:rsidP="00902139">
                          <w:pPr>
                            <w:pStyle w:val="NoSpacing"/>
                            <w:rPr>
                              <w:color w:val="4472C4" w:themeColor="accent1"/>
                              <w:sz w:val="28"/>
                              <w:szCs w:val="28"/>
                            </w:rPr>
                          </w:pPr>
                          <w:r>
                            <w:rPr>
                              <w:noProof/>
                              <w:color w:val="4472C4" w:themeColor="accent1"/>
                              <w:sz w:val="28"/>
                              <w:szCs w:val="28"/>
                            </w:rPr>
                            <w:drawing>
                              <wp:inline distT="0" distB="0" distL="0" distR="0" wp14:anchorId="1B846DC9" wp14:editId="56986ED5">
                                <wp:extent cx="2100916" cy="2109020"/>
                                <wp:effectExtent l="0" t="0" r="0" b="5715"/>
                                <wp:docPr id="14" name="Picture 1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nipping brynteg.PNG"/>
                                        <pic:cNvPicPr/>
                                      </pic:nvPicPr>
                                      <pic:blipFill>
                                        <a:blip r:embed="rId9">
                                          <a:extLst>
                                            <a:ext uri="{28A0092B-C50C-407E-A947-70E740481C1C}">
                                              <a14:useLocalDpi xmlns:a14="http://schemas.microsoft.com/office/drawing/2010/main" val="0"/>
                                            </a:ext>
                                          </a:extLst>
                                        </a:blip>
                                        <a:stretch>
                                          <a:fillRect/>
                                        </a:stretch>
                                      </pic:blipFill>
                                      <pic:spPr>
                                        <a:xfrm>
                                          <a:off x="0" y="0"/>
                                          <a:ext cx="2120688" cy="2128868"/>
                                        </a:xfrm>
                                        <a:prstGeom prst="rect">
                                          <a:avLst/>
                                        </a:prstGeom>
                                      </pic:spPr>
                                    </pic:pic>
                                  </a:graphicData>
                                </a:graphic>
                              </wp:inline>
                            </w:drawing>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2A37534" w14:textId="0E53C43D" w:rsidR="00350DC7" w:rsidRDefault="00350DC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866D2B" wp14:editId="5516CA7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4E4469" w14:textId="47CC0415" w:rsidR="00350DC7" w:rsidRDefault="00350DC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project planning and management in workplace adapting to impacts of the coronavirus outbreak.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A34D35" w14:textId="585632AE" w:rsidR="00350DC7" w:rsidRDefault="00350DC7">
                                    <w:pPr>
                                      <w:jc w:val="right"/>
                                      <w:rPr>
                                        <w:smallCaps/>
                                        <w:color w:val="404040" w:themeColor="text1" w:themeTint="BF"/>
                                        <w:sz w:val="36"/>
                                        <w:szCs w:val="36"/>
                                      </w:rPr>
                                    </w:pPr>
                                    <w:r>
                                      <w:rPr>
                                        <w:color w:val="404040" w:themeColor="text1" w:themeTint="BF"/>
                                        <w:sz w:val="36"/>
                                        <w:szCs w:val="36"/>
                                      </w:rPr>
                                      <w:t xml:space="preserve">Bryn </w:t>
                                    </w:r>
                                    <w:proofErr w:type="spellStart"/>
                                    <w:r>
                                      <w:rPr>
                                        <w:color w:val="404040" w:themeColor="text1" w:themeTint="BF"/>
                                        <w:sz w:val="36"/>
                                        <w:szCs w:val="36"/>
                                      </w:rPr>
                                      <w:t>Teg</w:t>
                                    </w:r>
                                    <w:proofErr w:type="spellEnd"/>
                                    <w:r>
                                      <w:rPr>
                                        <w:color w:val="404040" w:themeColor="text1" w:themeTint="BF"/>
                                        <w:sz w:val="36"/>
                                        <w:szCs w:val="36"/>
                                      </w:rPr>
                                      <w:t xml:space="preserve"> School Llanelli.</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866D2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A4E4469" w14:textId="47CC0415" w:rsidR="00350DC7" w:rsidRDefault="00350DC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project planning and management in workplace adapting to impacts of the coronavirus outbreak.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A34D35" w14:textId="585632AE" w:rsidR="00350DC7" w:rsidRDefault="00350DC7">
                              <w:pPr>
                                <w:jc w:val="right"/>
                                <w:rPr>
                                  <w:smallCaps/>
                                  <w:color w:val="404040" w:themeColor="text1" w:themeTint="BF"/>
                                  <w:sz w:val="36"/>
                                  <w:szCs w:val="36"/>
                                </w:rPr>
                              </w:pPr>
                              <w:r>
                                <w:rPr>
                                  <w:color w:val="404040" w:themeColor="text1" w:themeTint="BF"/>
                                  <w:sz w:val="36"/>
                                  <w:szCs w:val="36"/>
                                </w:rPr>
                                <w:t xml:space="preserve">Bryn </w:t>
                              </w:r>
                              <w:proofErr w:type="spellStart"/>
                              <w:r>
                                <w:rPr>
                                  <w:color w:val="404040" w:themeColor="text1" w:themeTint="BF"/>
                                  <w:sz w:val="36"/>
                                  <w:szCs w:val="36"/>
                                </w:rPr>
                                <w:t>Teg</w:t>
                              </w:r>
                              <w:proofErr w:type="spellEnd"/>
                              <w:r>
                                <w:rPr>
                                  <w:color w:val="404040" w:themeColor="text1" w:themeTint="BF"/>
                                  <w:sz w:val="36"/>
                                  <w:szCs w:val="36"/>
                                </w:rPr>
                                <w:t xml:space="preserve"> School Llanelli.</w:t>
                              </w:r>
                            </w:p>
                          </w:sdtContent>
                        </w:sdt>
                      </w:txbxContent>
                    </v:textbox>
                    <w10:wrap type="square" anchorx="page" anchory="page"/>
                  </v:shape>
                </w:pict>
              </mc:Fallback>
            </mc:AlternateContent>
          </w:r>
        </w:p>
        <w:p w14:paraId="38B13A4A" w14:textId="6661E16A" w:rsidR="00902139" w:rsidRDefault="00902139">
          <w:r>
            <w:br w:type="page"/>
          </w:r>
        </w:p>
      </w:sdtContent>
    </w:sdt>
    <w:p w14:paraId="077FCBD1" w14:textId="1F951231" w:rsidR="008F581C" w:rsidRDefault="005B76FF">
      <w:pPr>
        <w:rPr>
          <w:b/>
          <w:bCs/>
          <w:color w:val="4472C4" w:themeColor="accent1"/>
        </w:rPr>
      </w:pPr>
      <w:r>
        <w:rPr>
          <w:b/>
          <w:bCs/>
          <w:color w:val="4472C4" w:themeColor="accent1"/>
        </w:rPr>
        <w:lastRenderedPageBreak/>
        <w:t>Contents Page.</w:t>
      </w:r>
    </w:p>
    <w:p w14:paraId="34E7B6B2" w14:textId="3BB28CDB" w:rsidR="00544D5E" w:rsidRPr="00EF3A36" w:rsidRDefault="00E8343D">
      <w:r>
        <w:rPr>
          <w:color w:val="1F4E79" w:themeColor="accent5" w:themeShade="80"/>
        </w:rPr>
        <w:t>Introduction……………………………………………………………….</w:t>
      </w:r>
      <w:r w:rsidR="00EF3A36">
        <w:rPr>
          <w:color w:val="1F4E79" w:themeColor="accent5" w:themeShade="80"/>
        </w:rPr>
        <w:t xml:space="preserve">  </w:t>
      </w:r>
      <w:r w:rsidR="00C579F2">
        <w:t>Page</w:t>
      </w:r>
      <w:r w:rsidR="00EF3A36">
        <w:rPr>
          <w:color w:val="1F4E79" w:themeColor="accent5" w:themeShade="80"/>
        </w:rPr>
        <w:t xml:space="preserve"> </w:t>
      </w:r>
      <w:r w:rsidR="00EF3A36">
        <w:t>2</w:t>
      </w:r>
    </w:p>
    <w:p w14:paraId="1648D5E3" w14:textId="53DD2049" w:rsidR="00E8343D" w:rsidRPr="00EF3A36" w:rsidRDefault="00E8343D">
      <w:r>
        <w:rPr>
          <w:color w:val="1F4E79" w:themeColor="accent5" w:themeShade="80"/>
        </w:rPr>
        <w:t>Main Body………………………………………………………………….</w:t>
      </w:r>
      <w:r w:rsidR="00EF3A36">
        <w:rPr>
          <w:color w:val="1F4E79" w:themeColor="accent5" w:themeShade="80"/>
        </w:rPr>
        <w:t xml:space="preserve">   </w:t>
      </w:r>
      <w:r w:rsidR="00C579F2" w:rsidRPr="00C579F2">
        <w:t>Page</w:t>
      </w:r>
      <w:r w:rsidR="00C579F2">
        <w:t xml:space="preserve"> </w:t>
      </w:r>
      <w:r w:rsidR="00EF3A36" w:rsidRPr="00C579F2">
        <w:t>2</w:t>
      </w:r>
    </w:p>
    <w:p w14:paraId="74B63997" w14:textId="639E81B7" w:rsidR="00E8343D" w:rsidRPr="00216435" w:rsidRDefault="008A39AA">
      <w:r>
        <w:rPr>
          <w:color w:val="1F4E79" w:themeColor="accent5" w:themeShade="80"/>
        </w:rPr>
        <w:t>What is Project Management?.....................................</w:t>
      </w:r>
      <w:r w:rsidR="00C579F2">
        <w:rPr>
          <w:color w:val="1F4E79" w:themeColor="accent5" w:themeShade="80"/>
        </w:rPr>
        <w:t xml:space="preserve">   </w:t>
      </w:r>
      <w:r w:rsidR="00216435">
        <w:t>Page 2</w:t>
      </w:r>
    </w:p>
    <w:p w14:paraId="54AADC9C" w14:textId="583E9EF4" w:rsidR="008A39AA" w:rsidRPr="00216435" w:rsidRDefault="008A39AA">
      <w:r>
        <w:rPr>
          <w:color w:val="1F4E79" w:themeColor="accent5" w:themeShade="80"/>
        </w:rPr>
        <w:t xml:space="preserve">What is </w:t>
      </w:r>
      <w:r w:rsidR="00910EA8">
        <w:rPr>
          <w:color w:val="1F4E79" w:themeColor="accent5" w:themeShade="80"/>
        </w:rPr>
        <w:t>the Project Life Cycle?.....................................</w:t>
      </w:r>
      <w:r w:rsidR="00216435">
        <w:rPr>
          <w:color w:val="1F4E79" w:themeColor="accent5" w:themeShade="80"/>
        </w:rPr>
        <w:t xml:space="preserve">   </w:t>
      </w:r>
      <w:r w:rsidR="00216435">
        <w:t>Page 2</w:t>
      </w:r>
    </w:p>
    <w:p w14:paraId="7A7D5F04" w14:textId="664BB12C" w:rsidR="00910EA8" w:rsidRPr="00CC77F0" w:rsidRDefault="00D36DF2">
      <w:r>
        <w:rPr>
          <w:color w:val="1F4E79" w:themeColor="accent5" w:themeShade="80"/>
        </w:rPr>
        <w:t>Project Initiation……………………………………………………</w:t>
      </w:r>
      <w:proofErr w:type="gramStart"/>
      <w:r>
        <w:rPr>
          <w:color w:val="1F4E79" w:themeColor="accent5" w:themeShade="80"/>
        </w:rPr>
        <w:t>…</w:t>
      </w:r>
      <w:r w:rsidR="00E66C3C">
        <w:rPr>
          <w:color w:val="1F4E79" w:themeColor="accent5" w:themeShade="80"/>
        </w:rPr>
        <w:t>.</w:t>
      </w:r>
      <w:r>
        <w:rPr>
          <w:color w:val="1F4E79" w:themeColor="accent5" w:themeShade="80"/>
        </w:rPr>
        <w:t>.</w:t>
      </w:r>
      <w:proofErr w:type="gramEnd"/>
      <w:r w:rsidR="00CC77F0">
        <w:rPr>
          <w:color w:val="1F4E79" w:themeColor="accent5" w:themeShade="80"/>
        </w:rPr>
        <w:t xml:space="preserve">  </w:t>
      </w:r>
      <w:r w:rsidR="00CC77F0">
        <w:t>Page 2 - 5</w:t>
      </w:r>
    </w:p>
    <w:p w14:paraId="56877FDA" w14:textId="051126BD" w:rsidR="00E44451" w:rsidRPr="00CC77F0" w:rsidRDefault="00E44451">
      <w:r>
        <w:rPr>
          <w:color w:val="1F4E79" w:themeColor="accent5" w:themeShade="80"/>
        </w:rPr>
        <w:t>Project Planning……………………………………………………</w:t>
      </w:r>
      <w:proofErr w:type="gramStart"/>
      <w:r>
        <w:rPr>
          <w:color w:val="1F4E79" w:themeColor="accent5" w:themeShade="80"/>
        </w:rPr>
        <w:t>….</w:t>
      </w:r>
      <w:r w:rsidR="00E66C3C">
        <w:rPr>
          <w:color w:val="1F4E79" w:themeColor="accent5" w:themeShade="80"/>
        </w:rPr>
        <w:t>.</w:t>
      </w:r>
      <w:proofErr w:type="gramEnd"/>
      <w:r w:rsidR="00CC77F0">
        <w:rPr>
          <w:color w:val="1F4E79" w:themeColor="accent5" w:themeShade="80"/>
        </w:rPr>
        <w:t xml:space="preserve">   </w:t>
      </w:r>
      <w:r w:rsidR="00CC77F0">
        <w:t xml:space="preserve">Page 5 </w:t>
      </w:r>
      <w:r w:rsidR="00313410">
        <w:t xml:space="preserve">– 9 </w:t>
      </w:r>
    </w:p>
    <w:p w14:paraId="7D969DE4" w14:textId="4F4B5B3F" w:rsidR="00E44451" w:rsidRPr="00313410" w:rsidRDefault="00E44451">
      <w:r>
        <w:rPr>
          <w:color w:val="1F4E79" w:themeColor="accent5" w:themeShade="80"/>
        </w:rPr>
        <w:t>Project Execution…………………………………………………</w:t>
      </w:r>
      <w:proofErr w:type="gramStart"/>
      <w:r>
        <w:rPr>
          <w:color w:val="1F4E79" w:themeColor="accent5" w:themeShade="80"/>
        </w:rPr>
        <w:t>….</w:t>
      </w:r>
      <w:r w:rsidR="00E66C3C">
        <w:rPr>
          <w:color w:val="1F4E79" w:themeColor="accent5" w:themeShade="80"/>
        </w:rPr>
        <w:t>.</w:t>
      </w:r>
      <w:proofErr w:type="gramEnd"/>
      <w:r w:rsidR="00313410">
        <w:rPr>
          <w:color w:val="1F4E79" w:themeColor="accent5" w:themeShade="80"/>
        </w:rPr>
        <w:t xml:space="preserve">    </w:t>
      </w:r>
      <w:r w:rsidR="00313410">
        <w:t xml:space="preserve">Page 9 </w:t>
      </w:r>
    </w:p>
    <w:p w14:paraId="5118827C" w14:textId="6DE588A8" w:rsidR="00E66C3C" w:rsidRPr="00313410" w:rsidRDefault="00E66C3C">
      <w:r>
        <w:rPr>
          <w:color w:val="1F4E79" w:themeColor="accent5" w:themeShade="80"/>
        </w:rPr>
        <w:t>Project Closure…………………………………………………………</w:t>
      </w:r>
      <w:r w:rsidR="00313410">
        <w:rPr>
          <w:color w:val="1F4E79" w:themeColor="accent5" w:themeShade="80"/>
        </w:rPr>
        <w:t xml:space="preserve">    </w:t>
      </w:r>
      <w:r w:rsidR="00313410">
        <w:t xml:space="preserve">Page </w:t>
      </w:r>
      <w:r w:rsidR="00C32A26">
        <w:t>9 -11</w:t>
      </w:r>
    </w:p>
    <w:p w14:paraId="45EE3CF3" w14:textId="48842C0D" w:rsidR="00E66C3C" w:rsidRPr="00C32A26" w:rsidRDefault="00E66C3C">
      <w:r>
        <w:rPr>
          <w:color w:val="1F4E79" w:themeColor="accent5" w:themeShade="80"/>
        </w:rPr>
        <w:t>Recommendations……………………………………………………</w:t>
      </w:r>
      <w:r w:rsidR="00C32A26">
        <w:rPr>
          <w:color w:val="1F4E79" w:themeColor="accent5" w:themeShade="80"/>
        </w:rPr>
        <w:t xml:space="preserve">   </w:t>
      </w:r>
      <w:r w:rsidR="00C32A26">
        <w:t xml:space="preserve">Page 11 </w:t>
      </w:r>
    </w:p>
    <w:p w14:paraId="08754232" w14:textId="7EAF7D6A" w:rsidR="00E66C3C" w:rsidRPr="00C32A26" w:rsidRDefault="00EF3A36">
      <w:r>
        <w:rPr>
          <w:color w:val="1F4E79" w:themeColor="accent5" w:themeShade="80"/>
        </w:rPr>
        <w:t>References List………………………………………………………….</w:t>
      </w:r>
      <w:r w:rsidR="00C32A26">
        <w:rPr>
          <w:color w:val="1F4E79" w:themeColor="accent5" w:themeShade="80"/>
        </w:rPr>
        <w:t xml:space="preserve">   </w:t>
      </w:r>
      <w:r w:rsidR="00C32A26">
        <w:t>Page 11 - 12</w:t>
      </w:r>
    </w:p>
    <w:p w14:paraId="4D321F15" w14:textId="77777777" w:rsidR="00D36DF2" w:rsidRPr="00E8343D" w:rsidRDefault="00D36DF2">
      <w:pPr>
        <w:rPr>
          <w:color w:val="1F4E79" w:themeColor="accent5" w:themeShade="80"/>
        </w:rPr>
      </w:pPr>
    </w:p>
    <w:p w14:paraId="31BD4FBB" w14:textId="77777777" w:rsidR="008F581C" w:rsidRDefault="008F581C">
      <w:pPr>
        <w:rPr>
          <w:b/>
          <w:bCs/>
          <w:color w:val="4472C4" w:themeColor="accent1"/>
        </w:rPr>
      </w:pPr>
    </w:p>
    <w:p w14:paraId="4CBFFFD7" w14:textId="77777777" w:rsidR="008F581C" w:rsidRDefault="008F581C">
      <w:pPr>
        <w:rPr>
          <w:b/>
          <w:bCs/>
          <w:color w:val="4472C4" w:themeColor="accent1"/>
        </w:rPr>
      </w:pPr>
    </w:p>
    <w:p w14:paraId="713795A1" w14:textId="77777777" w:rsidR="008F581C" w:rsidRDefault="008F581C">
      <w:pPr>
        <w:rPr>
          <w:b/>
          <w:bCs/>
          <w:color w:val="4472C4" w:themeColor="accent1"/>
        </w:rPr>
      </w:pPr>
    </w:p>
    <w:p w14:paraId="13C0ECC6" w14:textId="77777777" w:rsidR="008F581C" w:rsidRDefault="008F581C">
      <w:pPr>
        <w:rPr>
          <w:b/>
          <w:bCs/>
          <w:color w:val="4472C4" w:themeColor="accent1"/>
        </w:rPr>
      </w:pPr>
    </w:p>
    <w:p w14:paraId="4A0522CC" w14:textId="77777777" w:rsidR="008F581C" w:rsidRDefault="008F581C">
      <w:pPr>
        <w:rPr>
          <w:b/>
          <w:bCs/>
          <w:color w:val="4472C4" w:themeColor="accent1"/>
        </w:rPr>
      </w:pPr>
    </w:p>
    <w:p w14:paraId="300C6332" w14:textId="77777777" w:rsidR="008F581C" w:rsidRDefault="008F581C">
      <w:pPr>
        <w:rPr>
          <w:b/>
          <w:bCs/>
          <w:color w:val="4472C4" w:themeColor="accent1"/>
        </w:rPr>
      </w:pPr>
    </w:p>
    <w:p w14:paraId="2F3E0E79" w14:textId="77777777" w:rsidR="008F581C" w:rsidRDefault="008F581C">
      <w:pPr>
        <w:rPr>
          <w:b/>
          <w:bCs/>
          <w:color w:val="4472C4" w:themeColor="accent1"/>
        </w:rPr>
      </w:pPr>
    </w:p>
    <w:p w14:paraId="656AB70F" w14:textId="77777777" w:rsidR="008F581C" w:rsidRDefault="008F581C">
      <w:pPr>
        <w:rPr>
          <w:b/>
          <w:bCs/>
          <w:color w:val="4472C4" w:themeColor="accent1"/>
        </w:rPr>
      </w:pPr>
    </w:p>
    <w:p w14:paraId="24B7F84F" w14:textId="77777777" w:rsidR="008F581C" w:rsidRDefault="008F581C">
      <w:pPr>
        <w:rPr>
          <w:b/>
          <w:bCs/>
          <w:color w:val="4472C4" w:themeColor="accent1"/>
        </w:rPr>
      </w:pPr>
    </w:p>
    <w:p w14:paraId="496782F6" w14:textId="77777777" w:rsidR="008F581C" w:rsidRDefault="008F581C">
      <w:pPr>
        <w:rPr>
          <w:b/>
          <w:bCs/>
          <w:color w:val="4472C4" w:themeColor="accent1"/>
        </w:rPr>
      </w:pPr>
    </w:p>
    <w:p w14:paraId="6BB22BB6" w14:textId="77777777" w:rsidR="008F581C" w:rsidRDefault="008F581C">
      <w:pPr>
        <w:rPr>
          <w:b/>
          <w:bCs/>
          <w:color w:val="4472C4" w:themeColor="accent1"/>
        </w:rPr>
      </w:pPr>
    </w:p>
    <w:p w14:paraId="203D127D" w14:textId="77777777" w:rsidR="008F581C" w:rsidRDefault="008F581C">
      <w:pPr>
        <w:rPr>
          <w:b/>
          <w:bCs/>
          <w:color w:val="4472C4" w:themeColor="accent1"/>
        </w:rPr>
      </w:pPr>
    </w:p>
    <w:p w14:paraId="74CEC6C3" w14:textId="77777777" w:rsidR="008F581C" w:rsidRDefault="008F581C">
      <w:pPr>
        <w:rPr>
          <w:b/>
          <w:bCs/>
          <w:color w:val="4472C4" w:themeColor="accent1"/>
        </w:rPr>
      </w:pPr>
    </w:p>
    <w:p w14:paraId="559C4BBE" w14:textId="77777777" w:rsidR="008F581C" w:rsidRDefault="008F581C">
      <w:pPr>
        <w:rPr>
          <w:b/>
          <w:bCs/>
          <w:color w:val="4472C4" w:themeColor="accent1"/>
        </w:rPr>
      </w:pPr>
    </w:p>
    <w:p w14:paraId="2A16CC9B" w14:textId="77777777" w:rsidR="008F581C" w:rsidRDefault="008F581C">
      <w:pPr>
        <w:rPr>
          <w:b/>
          <w:bCs/>
          <w:color w:val="4472C4" w:themeColor="accent1"/>
        </w:rPr>
      </w:pPr>
    </w:p>
    <w:p w14:paraId="6693D461" w14:textId="77777777" w:rsidR="008F581C" w:rsidRDefault="008F581C">
      <w:pPr>
        <w:rPr>
          <w:b/>
          <w:bCs/>
          <w:color w:val="4472C4" w:themeColor="accent1"/>
        </w:rPr>
      </w:pPr>
    </w:p>
    <w:p w14:paraId="628BAAEC" w14:textId="77777777" w:rsidR="008F581C" w:rsidRDefault="008F581C">
      <w:pPr>
        <w:rPr>
          <w:b/>
          <w:bCs/>
          <w:color w:val="4472C4" w:themeColor="accent1"/>
        </w:rPr>
      </w:pPr>
    </w:p>
    <w:p w14:paraId="77909BD6" w14:textId="77777777" w:rsidR="008F581C" w:rsidRDefault="008F581C">
      <w:pPr>
        <w:rPr>
          <w:b/>
          <w:bCs/>
          <w:color w:val="4472C4" w:themeColor="accent1"/>
        </w:rPr>
      </w:pPr>
    </w:p>
    <w:p w14:paraId="72262035" w14:textId="77777777" w:rsidR="008F581C" w:rsidRDefault="008F581C">
      <w:pPr>
        <w:rPr>
          <w:b/>
          <w:bCs/>
          <w:color w:val="4472C4" w:themeColor="accent1"/>
        </w:rPr>
      </w:pPr>
    </w:p>
    <w:p w14:paraId="06D727D2" w14:textId="3DB6B374" w:rsidR="00902139" w:rsidRDefault="00C47E3E">
      <w:pPr>
        <w:rPr>
          <w:b/>
          <w:bCs/>
          <w:color w:val="4472C4" w:themeColor="accent1"/>
        </w:rPr>
      </w:pPr>
      <w:r w:rsidRPr="00C47E3E">
        <w:rPr>
          <w:b/>
          <w:bCs/>
          <w:color w:val="4472C4" w:themeColor="accent1"/>
        </w:rPr>
        <w:lastRenderedPageBreak/>
        <w:t>Introduction.</w:t>
      </w:r>
    </w:p>
    <w:p w14:paraId="75FA5299" w14:textId="7FC5DE66" w:rsidR="00E728D6" w:rsidRDefault="00C47E3E">
      <w:r>
        <w:t>Projects are a great opportunity for organisations and individuals to achieve their business objectives more efficiently through implementing change. Projects help us make desired changes in an organised manner and with a reduced probability of failure, (My</w:t>
      </w:r>
      <w:r w:rsidR="00FA4230">
        <w:t xml:space="preserve"> </w:t>
      </w:r>
      <w:r>
        <w:t>MG, 2020). A project has a start and end date and is a number</w:t>
      </w:r>
      <w:r w:rsidR="00906052">
        <w:t>,</w:t>
      </w:r>
      <w:r>
        <w:t xml:space="preserve"> of non-repetitive tasks which should be</w:t>
      </w:r>
      <w:r w:rsidR="00E728D6">
        <w:t xml:space="preserve"> performed</w:t>
      </w:r>
      <w:r>
        <w:t xml:space="preserve"> in sequential order to achieve the organisations end goal. It must be planned</w:t>
      </w:r>
      <w:r w:rsidR="00E728D6">
        <w:t>,</w:t>
      </w:r>
      <w:r w:rsidR="00906052">
        <w:t xml:space="preserve"> </w:t>
      </w:r>
      <w:r w:rsidR="00E728D6">
        <w:t>monitored</w:t>
      </w:r>
      <w:r w:rsidR="00906052">
        <w:t>,</w:t>
      </w:r>
      <w:r w:rsidR="00E728D6">
        <w:t xml:space="preserve"> and controlled, evaluated</w:t>
      </w:r>
      <w:r w:rsidR="00906052">
        <w:t>,</w:t>
      </w:r>
      <w:r w:rsidR="00E728D6">
        <w:t xml:space="preserve"> and accomplished within the set time frame and budget.</w:t>
      </w:r>
    </w:p>
    <w:p w14:paraId="05D43576" w14:textId="4234437C" w:rsidR="00C47E3E" w:rsidRDefault="00E728D6">
      <w:r>
        <w:t>For the purpose</w:t>
      </w:r>
      <w:r w:rsidR="00906052">
        <w:t>,</w:t>
      </w:r>
      <w:r>
        <w:t xml:space="preserve"> of this report the Researcher decided to look at Bryn </w:t>
      </w:r>
      <w:proofErr w:type="spellStart"/>
      <w:r>
        <w:t>Teg</w:t>
      </w:r>
      <w:proofErr w:type="spellEnd"/>
      <w:r>
        <w:t xml:space="preserve"> Primary school in Llanelli and how they continued to deliver pupils education while the school was temporarily closed due to the Corona Virus Pandemic. The Researcher believes that this is a project and not just a continued service of the school as the school has had to stop all in class lessons and had to adapt to being able to provide learning through its school app, Class Dojo.</w:t>
      </w:r>
    </w:p>
    <w:p w14:paraId="6A0DB7B9" w14:textId="5ED841D6" w:rsidR="00906052" w:rsidRDefault="00906052">
      <w:pPr>
        <w:rPr>
          <w:b/>
          <w:bCs/>
          <w:color w:val="4472C4" w:themeColor="accent1"/>
        </w:rPr>
      </w:pPr>
      <w:r>
        <w:rPr>
          <w:b/>
          <w:bCs/>
          <w:color w:val="4472C4" w:themeColor="accent1"/>
        </w:rPr>
        <w:t>Main Body.</w:t>
      </w:r>
    </w:p>
    <w:p w14:paraId="2962892F" w14:textId="0DC81DDE" w:rsidR="00906052" w:rsidRDefault="00A72087">
      <w:r>
        <w:rPr>
          <w:b/>
          <w:bCs/>
          <w:color w:val="4472C4" w:themeColor="accent1"/>
        </w:rPr>
        <w:t xml:space="preserve">What is Project Management? - </w:t>
      </w:r>
      <w:r w:rsidR="00906052">
        <w:t>Project Management is the application of process, methods, skills, knowledge</w:t>
      </w:r>
      <w:r>
        <w:t>,</w:t>
      </w:r>
      <w:r w:rsidR="00906052">
        <w:t xml:space="preserve"> and experience to achieve specific project objectives according to the project acceptance criteria within agreed parameters. Project Management has final deliverables that are constrained to finite timescales and budget, (APM 2020).</w:t>
      </w:r>
    </w:p>
    <w:p w14:paraId="512E7822" w14:textId="1EB2C9D1" w:rsidR="00A72087" w:rsidRDefault="00A72087">
      <w:r>
        <w:rPr>
          <w:b/>
          <w:bCs/>
          <w:color w:val="4472C4" w:themeColor="accent1"/>
        </w:rPr>
        <w:t xml:space="preserve">What is the Project Life Cycle? – </w:t>
      </w:r>
      <w:r>
        <w:t>The Project Life Cycle refers to the four-step process that is followed by nearly all project managers when moving through project completion, (Mavenlink, 2020).</w:t>
      </w:r>
    </w:p>
    <w:p w14:paraId="4BF5235A" w14:textId="32DE7BD0" w:rsidR="00A72087" w:rsidRDefault="00A72087">
      <w:r>
        <w:rPr>
          <w:noProof/>
        </w:rPr>
        <w:drawing>
          <wp:inline distT="0" distB="0" distL="0" distR="0" wp14:anchorId="73403B21" wp14:editId="0FB4C332">
            <wp:extent cx="4018546" cy="2064874"/>
            <wp:effectExtent l="0" t="0" r="127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lc.PNG"/>
                    <pic:cNvPicPr/>
                  </pic:nvPicPr>
                  <pic:blipFill>
                    <a:blip r:embed="rId10">
                      <a:extLst>
                        <a:ext uri="{28A0092B-C50C-407E-A947-70E740481C1C}">
                          <a14:useLocalDpi xmlns:a14="http://schemas.microsoft.com/office/drawing/2010/main" val="0"/>
                        </a:ext>
                      </a:extLst>
                    </a:blip>
                    <a:stretch>
                      <a:fillRect/>
                    </a:stretch>
                  </pic:blipFill>
                  <pic:spPr>
                    <a:xfrm>
                      <a:off x="0" y="0"/>
                      <a:ext cx="4104302" cy="2108938"/>
                    </a:xfrm>
                    <a:prstGeom prst="rect">
                      <a:avLst/>
                    </a:prstGeom>
                  </pic:spPr>
                </pic:pic>
              </a:graphicData>
            </a:graphic>
          </wp:inline>
        </w:drawing>
      </w:r>
    </w:p>
    <w:p w14:paraId="1C40B8FA" w14:textId="355C120B" w:rsidR="00FA56F9" w:rsidRDefault="00FA56F9">
      <w:pPr>
        <w:rPr>
          <w:b/>
          <w:bCs/>
          <w:color w:val="4472C4" w:themeColor="accent1"/>
        </w:rPr>
      </w:pPr>
      <w:r>
        <w:rPr>
          <w:b/>
          <w:bCs/>
          <w:color w:val="4472C4" w:themeColor="accent1"/>
        </w:rPr>
        <w:t>Project Initiation.</w:t>
      </w:r>
    </w:p>
    <w:p w14:paraId="6595521C" w14:textId="416A452E" w:rsidR="00A82BB3" w:rsidRDefault="00FA56F9">
      <w:r>
        <w:t>The Initiation Phase is the first stage in the Project Life Cycle, sometimes it can be very tempting to jump head first into a project and skip the planning stage but this could be a very dangerous move for an organisation and the success of the project.</w:t>
      </w:r>
      <w:r w:rsidR="00A82BB3">
        <w:t xml:space="preserve"> This is the point where some important questions should be asked:  What are we going to do? Should it be done? Can it be done?</w:t>
      </w:r>
    </w:p>
    <w:p w14:paraId="0AD47955" w14:textId="3D6AE3E1" w:rsidR="00FA56F9" w:rsidRDefault="00350DC7">
      <w:r>
        <w:t>As stated by Project Management Knowledge (2020) ‘Project Initiation is the creation of the project by the Project Management that entails the definition of the project’s purpose, primary and secondary goals, timeframe and timeline of when goals are expected to be met’.</w:t>
      </w:r>
      <w:r w:rsidR="00A82BB3">
        <w:t xml:space="preserve"> Now is the time to identify the Project Scope, Aims and Objectives, Project Deliverables and assign the right team to the project and the roles of the team, and most importantly clearly state when the project starts and finishes.</w:t>
      </w:r>
    </w:p>
    <w:p w14:paraId="72C46B04" w14:textId="50D7CB28" w:rsidR="00A82BB3" w:rsidRDefault="00A82BB3">
      <w:r>
        <w:lastRenderedPageBreak/>
        <w:t>The Researcher found that an effective tool to use during this phase is the Quad Chart. A Quad Chart is a one-page summary of a project that is visual, as well as descriptive. It is a very simple but extremely effective tool used for a variety of planning and communication purposes that explains what a project is all about, (</w:t>
      </w:r>
      <w:proofErr w:type="spellStart"/>
      <w:r>
        <w:t>CheggStudy</w:t>
      </w:r>
      <w:proofErr w:type="spellEnd"/>
      <w:r>
        <w:t>, 2020).</w:t>
      </w:r>
    </w:p>
    <w:p w14:paraId="01999A72" w14:textId="236803D8" w:rsidR="0050234F" w:rsidRDefault="0050234F">
      <w:r>
        <w:rPr>
          <w:noProof/>
        </w:rPr>
        <w:drawing>
          <wp:inline distT="0" distB="0" distL="0" distR="0" wp14:anchorId="1AF54C50" wp14:editId="4D507A13">
            <wp:extent cx="4122777" cy="5928874"/>
            <wp:effectExtent l="0" t="0" r="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uad chart blog week 2.PNG"/>
                    <pic:cNvPicPr/>
                  </pic:nvPicPr>
                  <pic:blipFill>
                    <a:blip r:embed="rId11">
                      <a:extLst>
                        <a:ext uri="{28A0092B-C50C-407E-A947-70E740481C1C}">
                          <a14:useLocalDpi xmlns:a14="http://schemas.microsoft.com/office/drawing/2010/main" val="0"/>
                        </a:ext>
                      </a:extLst>
                    </a:blip>
                    <a:stretch>
                      <a:fillRect/>
                    </a:stretch>
                  </pic:blipFill>
                  <pic:spPr>
                    <a:xfrm>
                      <a:off x="0" y="0"/>
                      <a:ext cx="4122777" cy="5928874"/>
                    </a:xfrm>
                    <a:prstGeom prst="rect">
                      <a:avLst/>
                    </a:prstGeom>
                  </pic:spPr>
                </pic:pic>
              </a:graphicData>
            </a:graphic>
          </wp:inline>
        </w:drawing>
      </w:r>
    </w:p>
    <w:p w14:paraId="6868403F" w14:textId="6BE781A7" w:rsidR="0050234F" w:rsidRDefault="0050234F">
      <w:r>
        <w:t xml:space="preserve">The Researcher has compiled a Quad Chart based on the project of Bryn </w:t>
      </w:r>
      <w:proofErr w:type="spellStart"/>
      <w:r>
        <w:t>Teg</w:t>
      </w:r>
      <w:proofErr w:type="spellEnd"/>
      <w:r>
        <w:t xml:space="preserve"> school still being able to deliver education to pupils. By using the Quad Chart the Researcher has been able to identify</w:t>
      </w:r>
      <w:r w:rsidR="00AC4184">
        <w:t xml:space="preserve"> what the motivational factor was for choosing this project, what</w:t>
      </w:r>
      <w:r>
        <w:t xml:space="preserve"> the aims and objectives of the project are, what the desired outcomes are and whether or not they are measurable</w:t>
      </w:r>
      <w:r w:rsidR="00AC4184">
        <w:t>, and how to measure if the project was a success and also identifies Secondary Benefits.</w:t>
      </w:r>
      <w:r w:rsidR="00A74EA3">
        <w:t xml:space="preserve"> </w:t>
      </w:r>
    </w:p>
    <w:p w14:paraId="2B65CDEB" w14:textId="01344427" w:rsidR="00A27320" w:rsidRDefault="0050398C">
      <w:r>
        <w:t xml:space="preserve">The researcher has recognised from the use of the Quad Chart that the desired outcomes </w:t>
      </w:r>
      <w:r w:rsidR="004F4DAD">
        <w:t>of the project are for</w:t>
      </w:r>
      <w:r w:rsidR="003128AD">
        <w:t xml:space="preserve"> pupils to </w:t>
      </w:r>
      <w:r w:rsidR="00795CF2">
        <w:t>take part in the online work and activities, for new work and activities to be uploaded daily</w:t>
      </w:r>
      <w:r w:rsidR="0034486F">
        <w:t xml:space="preserve"> to keep students engaged and motivated and keep the line of  communication open for parents.</w:t>
      </w:r>
      <w:r w:rsidR="000621C4">
        <w:t xml:space="preserve"> The Secondary Benefits of these outcomes is that the children become motivated and enc</w:t>
      </w:r>
      <w:r w:rsidR="00B1017A">
        <w:t>ouraged to be creative, it contributes to their mental wellbeing</w:t>
      </w:r>
      <w:r w:rsidR="006913B4">
        <w:t xml:space="preserve">, helps them to stay connected </w:t>
      </w:r>
      <w:r w:rsidR="006913B4">
        <w:lastRenderedPageBreak/>
        <w:t>with friends and a continuous form of communication</w:t>
      </w:r>
      <w:r w:rsidR="00C55A3B">
        <w:t xml:space="preserve"> for parents who need support, while also keeping the costs reduced for the school.</w:t>
      </w:r>
    </w:p>
    <w:p w14:paraId="5A199369" w14:textId="5A71F2BB" w:rsidR="00A74EA3" w:rsidRDefault="00A74EA3">
      <w:r>
        <w:t>The Researcher found this tool very useful, as it helped to set out the aims and objectives of the project clearly and determine what actions were needed to be carried out in order to achieve the desired out comes and whether or not these actions were important to our project being successful.</w:t>
      </w:r>
    </w:p>
    <w:p w14:paraId="1B7932EB" w14:textId="6883A415" w:rsidR="00AC4184" w:rsidRDefault="00AC4184">
      <w:r>
        <w:t>Another benefit of the Quad Chart is that it helps to identify Stakeholders,</w:t>
      </w:r>
      <w:r w:rsidR="00D20435">
        <w:t xml:space="preserve"> Stakeholders need to be identified before the project begins and</w:t>
      </w:r>
      <w:r>
        <w:t xml:space="preserve"> by identifying the stakeholders it can help to compile a Stakeholder Analysis.</w:t>
      </w:r>
    </w:p>
    <w:p w14:paraId="0DA902B1" w14:textId="45E669C3" w:rsidR="00D20435" w:rsidRDefault="00D20435">
      <w:r>
        <w:t>Stakeholder Analysis is a process of identifying these people before the project begins; grouping them according to their levels of participation, interest, and influence in the project; and determining how best to involve and communicate each of the stakeholder groups throughout, (Product Plan, 2020).</w:t>
      </w:r>
      <w:r w:rsidR="00DB7B2C">
        <w:t xml:space="preserve"> A </w:t>
      </w:r>
      <w:r w:rsidR="00B91AE9">
        <w:t>stakeholder is a party that has an interest in a company and can either affect or be affected by the business, (Chen, 2020).</w:t>
      </w:r>
    </w:p>
    <w:p w14:paraId="6F658427" w14:textId="18129546" w:rsidR="00D20435" w:rsidRDefault="00D20435">
      <w:r>
        <w:t>Here is the Researchers Stakeholder Analysis based on the chosen organisation:</w:t>
      </w:r>
    </w:p>
    <w:p w14:paraId="49B48F67" w14:textId="77777777" w:rsidR="00D20435" w:rsidRDefault="00D20435"/>
    <w:p w14:paraId="55E2DEB4" w14:textId="7280AB9C" w:rsidR="00AC4184" w:rsidRPr="00FA56F9" w:rsidRDefault="00AC4184">
      <w:r>
        <w:rPr>
          <w:noProof/>
        </w:rPr>
        <w:drawing>
          <wp:inline distT="0" distB="0" distL="0" distR="0" wp14:anchorId="4D4471A3" wp14:editId="48A04CAB">
            <wp:extent cx="4122777" cy="276630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akeholder analysis chart.PNG"/>
                    <pic:cNvPicPr/>
                  </pic:nvPicPr>
                  <pic:blipFill>
                    <a:blip r:embed="rId12">
                      <a:extLst>
                        <a:ext uri="{28A0092B-C50C-407E-A947-70E740481C1C}">
                          <a14:useLocalDpi xmlns:a14="http://schemas.microsoft.com/office/drawing/2010/main" val="0"/>
                        </a:ext>
                      </a:extLst>
                    </a:blip>
                    <a:stretch>
                      <a:fillRect/>
                    </a:stretch>
                  </pic:blipFill>
                  <pic:spPr>
                    <a:xfrm>
                      <a:off x="0" y="0"/>
                      <a:ext cx="4122777" cy="2766300"/>
                    </a:xfrm>
                    <a:prstGeom prst="rect">
                      <a:avLst/>
                    </a:prstGeom>
                  </pic:spPr>
                </pic:pic>
              </a:graphicData>
            </a:graphic>
          </wp:inline>
        </w:drawing>
      </w:r>
    </w:p>
    <w:p w14:paraId="1F93C549" w14:textId="77777777" w:rsidR="00883FFB" w:rsidRDefault="00943BD8">
      <w:r>
        <w:t>By using the Quad Chart and Stakeholder Analysis the Researcher identified that for this project the main stakeholders were staff, students, P.T.A, Government and Families of the students.</w:t>
      </w:r>
      <w:r w:rsidR="00BA0EDA">
        <w:t xml:space="preserve"> </w:t>
      </w:r>
    </w:p>
    <w:p w14:paraId="570F82AA" w14:textId="529C3F10" w:rsidR="00883FFB" w:rsidRDefault="00BA0EDA">
      <w:r>
        <w:t>From the analysis it was clear that the high priority stakeholders are the st</w:t>
      </w:r>
      <w:r w:rsidR="00883FFB">
        <w:t>udents</w:t>
      </w:r>
      <w:r>
        <w:t xml:space="preserve">, </w:t>
      </w:r>
      <w:r w:rsidR="00883FFB">
        <w:t xml:space="preserve">staff, and the families of the students. </w:t>
      </w:r>
      <w:r w:rsidR="00FD478A">
        <w:t>The Researcher has identified these</w:t>
      </w:r>
      <w:r w:rsidR="00142C8D">
        <w:t xml:space="preserve"> are the highest priority stakeholders as they need to be the one</w:t>
      </w:r>
      <w:r w:rsidR="00220A3F">
        <w:t>s</w:t>
      </w:r>
      <w:r w:rsidR="00142C8D">
        <w:t xml:space="preserve"> that are </w:t>
      </w:r>
      <w:r w:rsidR="0035239F">
        <w:t>kept informed of all stages throughout the project as t</w:t>
      </w:r>
      <w:r>
        <w:t>he students are at the centre of the project, they are the main purpose of the project</w:t>
      </w:r>
      <w:r w:rsidR="006432AE">
        <w:t>, drivers</w:t>
      </w:r>
      <w:r>
        <w:t>. Equally the staff are a high priority as they are the main people who are producing the online learning for the students and without them providing this information then the project would not progress</w:t>
      </w:r>
      <w:r w:rsidR="006432AE">
        <w:t>, again they are drivers</w:t>
      </w:r>
      <w:r>
        <w:t xml:space="preserve">. </w:t>
      </w:r>
      <w:r w:rsidR="00883FFB">
        <w:t xml:space="preserve">The families of the students play a major role, as the children of this school are of a young age </w:t>
      </w:r>
      <w:r w:rsidR="001656BF">
        <w:t>and would need the supervision and help of parents to access the online Class Dojo app and to complete the home learning tasks</w:t>
      </w:r>
      <w:r w:rsidR="006432AE">
        <w:t>, they are external and observers.</w:t>
      </w:r>
    </w:p>
    <w:p w14:paraId="36171ABF" w14:textId="5B29ADE4" w:rsidR="00A72087" w:rsidRDefault="00BA0EDA">
      <w:r>
        <w:t xml:space="preserve">The Researcher believes that the </w:t>
      </w:r>
      <w:r w:rsidR="00883FFB">
        <w:t xml:space="preserve">P.T.A play and important part in the project, </w:t>
      </w:r>
      <w:r w:rsidR="001656BF">
        <w:t xml:space="preserve">they are drivers and supports </w:t>
      </w:r>
      <w:r w:rsidR="00883FFB">
        <w:t xml:space="preserve">deserving a medium priority as they support the staff in delivering learning materials to </w:t>
      </w:r>
      <w:r w:rsidR="00883FFB">
        <w:lastRenderedPageBreak/>
        <w:t>students. In situations where students do not have online access to learning materials the P.T.A deliver homework booklets, books, accessories and in some instances iPads to children who may have internet access but not a device to use it on.</w:t>
      </w:r>
    </w:p>
    <w:p w14:paraId="42EFC7AF" w14:textId="262BEC82" w:rsidR="001656BF" w:rsidRDefault="001656BF">
      <w:r>
        <w:t>The Researcher has identified the Government as a stakeholder but with a low priority. The Governments role in the project is to keep the school closed until it is safe to reopen, although the safety of the staff and pupils is a high priority the Researcher has given the Government low priority as they are an external factor, they do not play a big part in the delivering of learning materials to the students.</w:t>
      </w:r>
    </w:p>
    <w:p w14:paraId="7E1CFF75" w14:textId="6F1F8DA9" w:rsidR="006432AE" w:rsidRDefault="006432AE">
      <w:pPr>
        <w:rPr>
          <w:b/>
          <w:bCs/>
          <w:color w:val="4472C4" w:themeColor="accent1"/>
        </w:rPr>
      </w:pPr>
      <w:r>
        <w:rPr>
          <w:b/>
          <w:bCs/>
          <w:color w:val="4472C4" w:themeColor="accent1"/>
        </w:rPr>
        <w:t>Project Planning Phase.</w:t>
      </w:r>
    </w:p>
    <w:p w14:paraId="288A6C74" w14:textId="61CDDB78" w:rsidR="006432AE" w:rsidRDefault="00196914">
      <w:r>
        <w:t>It is crucial to spend time planning a project, this is the point where a list of work to be performed should be created along with a detailed project schedule. Team members should know what</w:t>
      </w:r>
      <w:r w:rsidR="00205134">
        <w:t xml:space="preserve"> roles </w:t>
      </w:r>
      <w:r w:rsidR="00882623">
        <w:t>they have</w:t>
      </w:r>
      <w:r>
        <w:t xml:space="preserve"> and that these people only work on activities which are needed and that the activities are done correctly it is important that time is not wasted. Potential problems should be anticipated and any action that may be needed should already be thought of, this is where Risk Analysis comes in. </w:t>
      </w:r>
    </w:p>
    <w:p w14:paraId="4A654FB9" w14:textId="3C365212" w:rsidR="00196914" w:rsidRDefault="0091759D">
      <w:r>
        <w:t xml:space="preserve">Risk Analysis is the process of identifying and analysing potential issues that could negatively impact key business initiatives or projects. This process is done </w:t>
      </w:r>
      <w:proofErr w:type="gramStart"/>
      <w:r>
        <w:t>in order to</w:t>
      </w:r>
      <w:proofErr w:type="gramEnd"/>
      <w:r>
        <w:t xml:space="preserve"> help organisations avoid or mitigate those risks, (Rouse, 2020).</w:t>
      </w:r>
    </w:p>
    <w:p w14:paraId="0AF761D8" w14:textId="2CCC2C21" w:rsidR="00D95341" w:rsidRDefault="00D95341">
      <w:r>
        <w:t>There are many things that can pose a risk to the success of a project such as activities taking to long to complete or costing to much which will in turn affect the quality of the product/ service. This is where the Iron Triangle is introduced.</w:t>
      </w:r>
    </w:p>
    <w:p w14:paraId="736B6B69" w14:textId="634AC0EC" w:rsidR="00D95341" w:rsidRDefault="004F6032">
      <w:r>
        <w:t>The Iron Triangle expresses the triple constraint of time, cost and quality or scope that must be managed in project delivery. Each constraint is connected and moving one point of the triangle will impact the other two points, (Stakeholder Map, 2018).</w:t>
      </w:r>
    </w:p>
    <w:p w14:paraId="1187BF71" w14:textId="41A32938" w:rsidR="004F6032" w:rsidRDefault="004F6032">
      <w:r>
        <w:t xml:space="preserve">The Iron Triangle is a way to help </w:t>
      </w:r>
      <w:proofErr w:type="gramStart"/>
      <w:r>
        <w:t>make a decision</w:t>
      </w:r>
      <w:proofErr w:type="gramEnd"/>
      <w:r>
        <w:t xml:space="preserve"> as to what</w:t>
      </w:r>
      <w:r w:rsidR="00205134">
        <w:t xml:space="preserve"> is the most important element when looking at service delivery. If the project activities are taking longer than expected, then there is the risk that it will cost more than what was planned in the budget and then compromise on the quality of the service. There must be an equilibrium of the three elements in the Iron Triangle or it increases the risks, this is how the Iron Triangle is linked to Risk Analysis.</w:t>
      </w:r>
    </w:p>
    <w:p w14:paraId="2B712E0D" w14:textId="33D3C68C" w:rsidR="001E5DA0" w:rsidRDefault="001E5DA0">
      <w:r>
        <w:t xml:space="preserve">Here the Researcher has complied a Risk Analysis Chart based on the chosen project and has identified </w:t>
      </w:r>
      <w:proofErr w:type="gramStart"/>
      <w:r>
        <w:t>a number of</w:t>
      </w:r>
      <w:proofErr w:type="gramEnd"/>
      <w:r>
        <w:t xml:space="preserve"> risks. The internal risks are the risks that occur from inside the project that can be controlled, in this instance such as staff not keeping up with providing daily work for students, not enough support for students and parents and the safety of staff. And the external risks which the project team has no control over, which in this circumstance is students not taking part in the online learning or students not having internet access. </w:t>
      </w:r>
    </w:p>
    <w:p w14:paraId="5E74C0E6" w14:textId="6605FD5D" w:rsidR="001E5DA0" w:rsidRDefault="001E5DA0">
      <w:r>
        <w:t>All these risks have an high impact on the project, the project team must ensure mitigating actions are taken such as ensuring that there is enough staff available to continue the flow of work daily and that the work is engaging and fun for students. Staff must also contact parents regularly to offer any support needed while also continuing to follow the government guidelines to ensure all staff safety. If these risks were not to be identified and action taken if needed then it co</w:t>
      </w:r>
      <w:r w:rsidR="009C2C70">
        <w:t>uld</w:t>
      </w:r>
      <w:r>
        <w:t xml:space="preserve"> have a disastrous affect on the project, it could affect the time and cost</w:t>
      </w:r>
      <w:r w:rsidR="00216996">
        <w:t>,</w:t>
      </w:r>
      <w:r>
        <w:t xml:space="preserve"> budget or quality of the work delivered or even cause the project to fail.</w:t>
      </w:r>
    </w:p>
    <w:p w14:paraId="23178D1A" w14:textId="7D421D20" w:rsidR="00205134" w:rsidRDefault="00205134">
      <w:r>
        <w:rPr>
          <w:noProof/>
        </w:rPr>
        <w:lastRenderedPageBreak/>
        <w:drawing>
          <wp:inline distT="0" distB="0" distL="0" distR="0" wp14:anchorId="7AE7C763" wp14:editId="59BE8053">
            <wp:extent cx="5105842" cy="4625741"/>
            <wp:effectExtent l="0" t="0" r="0" b="381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isk analysis.PNG"/>
                    <pic:cNvPicPr/>
                  </pic:nvPicPr>
                  <pic:blipFill>
                    <a:blip r:embed="rId13">
                      <a:extLst>
                        <a:ext uri="{28A0092B-C50C-407E-A947-70E740481C1C}">
                          <a14:useLocalDpi xmlns:a14="http://schemas.microsoft.com/office/drawing/2010/main" val="0"/>
                        </a:ext>
                      </a:extLst>
                    </a:blip>
                    <a:stretch>
                      <a:fillRect/>
                    </a:stretch>
                  </pic:blipFill>
                  <pic:spPr>
                    <a:xfrm>
                      <a:off x="0" y="0"/>
                      <a:ext cx="5105842" cy="4625741"/>
                    </a:xfrm>
                    <a:prstGeom prst="rect">
                      <a:avLst/>
                    </a:prstGeom>
                  </pic:spPr>
                </pic:pic>
              </a:graphicData>
            </a:graphic>
          </wp:inline>
        </w:drawing>
      </w:r>
    </w:p>
    <w:p w14:paraId="2BDB75AA" w14:textId="77777777" w:rsidR="006B3A82" w:rsidRDefault="00C62D39">
      <w:r>
        <w:t xml:space="preserve">The Risk Analysis </w:t>
      </w:r>
      <w:r w:rsidR="004B2D7D">
        <w:t>process in Project Management is one of the most important procedures</w:t>
      </w:r>
      <w:r w:rsidR="008F320E">
        <w:t xml:space="preserve"> in Project Management and it aims to minimise the liabilities of the project</w:t>
      </w:r>
      <w:r w:rsidR="00413E44">
        <w:t xml:space="preserve"> and ensure the path to successful completion, (</w:t>
      </w:r>
      <w:r w:rsidR="006B3A82">
        <w:t>Team Clarizen, 2018).</w:t>
      </w:r>
    </w:p>
    <w:p w14:paraId="6C645400" w14:textId="75D9493C" w:rsidR="001E5DA0" w:rsidRDefault="001E5DA0">
      <w:r>
        <w:t>An extremely useful tool for planning a project is the Work Breakdown Structure Chart, it helps us to overlook the project and its activities we need to complete to ensure that the project is a success. By using this we can keep track of the progress of the project and that everything is going in order.</w:t>
      </w:r>
      <w:r w:rsidR="004628F4">
        <w:t xml:space="preserve"> The Work Break Down Structure is a key project </w:t>
      </w:r>
      <w:r w:rsidR="00495A3A">
        <w:t xml:space="preserve">deliverable that organises the team’s work into manageable sections, (Work Break Down Structure, </w:t>
      </w:r>
      <w:r w:rsidR="00FF49D6">
        <w:t>2020).</w:t>
      </w:r>
    </w:p>
    <w:p w14:paraId="7B1BE8C6" w14:textId="6E9BFFD8" w:rsidR="00EA723F" w:rsidRDefault="00571AE3">
      <w:proofErr w:type="spellStart"/>
      <w:r>
        <w:t>Siami</w:t>
      </w:r>
      <w:proofErr w:type="spellEnd"/>
      <w:r>
        <w:t xml:space="preserve">- </w:t>
      </w:r>
      <w:proofErr w:type="spellStart"/>
      <w:r>
        <w:t>Irde</w:t>
      </w:r>
      <w:r w:rsidR="00005965">
        <w:t>moosa</w:t>
      </w:r>
      <w:proofErr w:type="spellEnd"/>
      <w:r w:rsidR="00005965">
        <w:t xml:space="preserve">, </w:t>
      </w:r>
      <w:proofErr w:type="spellStart"/>
      <w:r w:rsidR="00005965">
        <w:t>Dindarloo</w:t>
      </w:r>
      <w:proofErr w:type="spellEnd"/>
      <w:r w:rsidR="00005965">
        <w:t xml:space="preserve"> and </w:t>
      </w:r>
      <w:proofErr w:type="spellStart"/>
      <w:r w:rsidR="00EE0BA0">
        <w:t>Sha</w:t>
      </w:r>
      <w:r w:rsidR="007367BA">
        <w:t>rifzaden</w:t>
      </w:r>
      <w:proofErr w:type="spellEnd"/>
      <w:r w:rsidR="007367BA">
        <w:t xml:space="preserve"> (2015) states ‘</w:t>
      </w:r>
      <w:r w:rsidR="00EA723F">
        <w:t xml:space="preserve">Work Breakdown Structure is the </w:t>
      </w:r>
      <w:r w:rsidR="00A70AF0">
        <w:t xml:space="preserve">process of dividing a projects overall work to several more manageable hierarchy </w:t>
      </w:r>
      <w:r w:rsidR="00AB7A00">
        <w:t xml:space="preserve">structured tasks. The level of the details should represent the overall scope of the project while keeping </w:t>
      </w:r>
      <w:r>
        <w:t>the tasks manageable’.</w:t>
      </w:r>
    </w:p>
    <w:p w14:paraId="06A49D71" w14:textId="5A649B47" w:rsidR="00F77E2D" w:rsidRDefault="00190E2C">
      <w:r>
        <w:t xml:space="preserve">The Researcher has constructed a WBS Chart </w:t>
      </w:r>
      <w:r w:rsidR="00FE199D">
        <w:t>starting with the scope of the project and then</w:t>
      </w:r>
      <w:r w:rsidR="008E64F5">
        <w:t xml:space="preserve"> using the chart </w:t>
      </w:r>
      <w:proofErr w:type="gramStart"/>
      <w:r w:rsidR="008E64F5">
        <w:t>as a way to</w:t>
      </w:r>
      <w:proofErr w:type="gramEnd"/>
      <w:r w:rsidR="008E64F5">
        <w:t xml:space="preserve"> organise all the activities that need to be completed in order to achieve the project scope</w:t>
      </w:r>
      <w:r w:rsidR="00942051">
        <w:t xml:space="preserve">. The Researcher has broken down these activities </w:t>
      </w:r>
      <w:r w:rsidR="006074A8">
        <w:t xml:space="preserve">so that the projects team is able to see what </w:t>
      </w:r>
      <w:r w:rsidR="007D59A1">
        <w:t>tasks</w:t>
      </w:r>
      <w:r w:rsidR="006074A8">
        <w:t xml:space="preserve"> need to be</w:t>
      </w:r>
      <w:r w:rsidR="007F3EC4">
        <w:t xml:space="preserve"> </w:t>
      </w:r>
      <w:r w:rsidR="006074A8">
        <w:t xml:space="preserve">taken first </w:t>
      </w:r>
      <w:proofErr w:type="gramStart"/>
      <w:r w:rsidR="006074A8">
        <w:t>in order to</w:t>
      </w:r>
      <w:proofErr w:type="gramEnd"/>
      <w:r w:rsidR="006074A8">
        <w:t xml:space="preserve"> complete the next step</w:t>
      </w:r>
      <w:r w:rsidR="006A1155">
        <w:t>, t</w:t>
      </w:r>
      <w:r w:rsidR="00FD452C">
        <w:t xml:space="preserve">his WBS Chart represents </w:t>
      </w:r>
      <w:r w:rsidR="0096313D">
        <w:t>a top down planning meth</w:t>
      </w:r>
      <w:r w:rsidR="006A1155">
        <w:t>od.</w:t>
      </w:r>
      <w:r w:rsidR="007D59A1">
        <w:t xml:space="preserve"> </w:t>
      </w:r>
    </w:p>
    <w:p w14:paraId="71B303D7" w14:textId="3A9C7BC6" w:rsidR="00190E2C" w:rsidRDefault="007D1806">
      <w:r>
        <w:t xml:space="preserve">The Project Scope is broken down into two </w:t>
      </w:r>
      <w:r w:rsidR="005A5770">
        <w:t>deliverables</w:t>
      </w:r>
      <w:r w:rsidR="00CD3640">
        <w:t xml:space="preserve"> then</w:t>
      </w:r>
      <w:r w:rsidR="00A7162C">
        <w:t xml:space="preserve"> these deliverable</w:t>
      </w:r>
      <w:r w:rsidR="00CD3640">
        <w:t>s</w:t>
      </w:r>
      <w:r w:rsidR="00A7162C">
        <w:t xml:space="preserve"> get broken down into sub deliverables</w:t>
      </w:r>
      <w:r w:rsidR="0020415B">
        <w:t>, t</w:t>
      </w:r>
      <w:r w:rsidR="007D3922">
        <w:t xml:space="preserve">his helps the project team to identify </w:t>
      </w:r>
      <w:r w:rsidR="00677175">
        <w:t>all the activities that need to be done</w:t>
      </w:r>
      <w:r w:rsidR="00D64C69">
        <w:t xml:space="preserve"> to complete the deliverables</w:t>
      </w:r>
      <w:r w:rsidR="006037D3">
        <w:t xml:space="preserve"> and</w:t>
      </w:r>
      <w:r w:rsidR="00D81A54">
        <w:t xml:space="preserve"> ach</w:t>
      </w:r>
      <w:r w:rsidR="00767D69">
        <w:t xml:space="preserve">ieve the project scope. The </w:t>
      </w:r>
      <w:r w:rsidR="007D59A1">
        <w:t xml:space="preserve">Researcher has broken down these </w:t>
      </w:r>
      <w:r w:rsidR="007D59A1">
        <w:lastRenderedPageBreak/>
        <w:t>activities to ensure that all aspects of the project are covered</w:t>
      </w:r>
      <w:r w:rsidR="00113E1A">
        <w:t xml:space="preserve"> and to start seeing a project schedule</w:t>
      </w:r>
      <w:r w:rsidR="00393EFB">
        <w:t xml:space="preserve"> where the tasks are put in a sequence </w:t>
      </w:r>
      <w:r w:rsidR="00892858">
        <w:t>and the team can identify h</w:t>
      </w:r>
      <w:r w:rsidR="00E72F95">
        <w:t>ow long the tasks will take, this is where Gantt Charts and Network Diagrams can come in.</w:t>
      </w:r>
    </w:p>
    <w:p w14:paraId="4BC56E05" w14:textId="6DF38F77" w:rsidR="001E5DA0" w:rsidRDefault="001E5DA0"/>
    <w:p w14:paraId="4EC7C1F5" w14:textId="5A9220D5" w:rsidR="001E5DA0" w:rsidRDefault="001E5DA0">
      <w:r>
        <w:rPr>
          <w:noProof/>
        </w:rPr>
        <w:drawing>
          <wp:inline distT="0" distB="0" distL="0" distR="0" wp14:anchorId="12C21987" wp14:editId="5F43E42A">
            <wp:extent cx="4976291" cy="5113463"/>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bs chart.PNG"/>
                    <pic:cNvPicPr/>
                  </pic:nvPicPr>
                  <pic:blipFill>
                    <a:blip r:embed="rId14">
                      <a:extLst>
                        <a:ext uri="{28A0092B-C50C-407E-A947-70E740481C1C}">
                          <a14:useLocalDpi xmlns:a14="http://schemas.microsoft.com/office/drawing/2010/main" val="0"/>
                        </a:ext>
                      </a:extLst>
                    </a:blip>
                    <a:stretch>
                      <a:fillRect/>
                    </a:stretch>
                  </pic:blipFill>
                  <pic:spPr>
                    <a:xfrm>
                      <a:off x="0" y="0"/>
                      <a:ext cx="4976291" cy="5113463"/>
                    </a:xfrm>
                    <a:prstGeom prst="rect">
                      <a:avLst/>
                    </a:prstGeom>
                  </pic:spPr>
                </pic:pic>
              </a:graphicData>
            </a:graphic>
          </wp:inline>
        </w:drawing>
      </w:r>
    </w:p>
    <w:p w14:paraId="5920B03B" w14:textId="77777777" w:rsidR="001E5DA0" w:rsidRDefault="001E5DA0"/>
    <w:p w14:paraId="33027567" w14:textId="5615A0D2" w:rsidR="001E5DA0" w:rsidRDefault="001E5DA0">
      <w:r>
        <w:t>Some other useful planning tools are the Gantt Chart and Network Diagrams. Here is the Researcher examples of a Gantt Chart and Network Diagram based on the chosen project.</w:t>
      </w:r>
    </w:p>
    <w:p w14:paraId="3735E0FF" w14:textId="73BBEACD" w:rsidR="001E5DA0" w:rsidRDefault="001E5DA0">
      <w:r>
        <w:t>Wilson (2019) states ‘Gantt Charts provide a visual overview of the project at hand which facilitates quick yet effective project planning, management and monitoring’. They are very beneficial to a project as it is a way of tracking the projects schedule.</w:t>
      </w:r>
    </w:p>
    <w:p w14:paraId="0B2BA52D" w14:textId="420FDCD0" w:rsidR="00C90C1D" w:rsidRDefault="00F51061">
      <w:r>
        <w:t>By using the Gantt</w:t>
      </w:r>
      <w:r w:rsidR="00BC2322">
        <w:t xml:space="preserve"> C</w:t>
      </w:r>
      <w:r>
        <w:t>hart</w:t>
      </w:r>
      <w:r w:rsidR="00BC2322">
        <w:t>,</w:t>
      </w:r>
      <w:r>
        <w:t xml:space="preserve"> the Researcher </w:t>
      </w:r>
      <w:r w:rsidR="00207FCC">
        <w:t xml:space="preserve">was able to clearly see clearly what activities needed to be done, </w:t>
      </w:r>
      <w:r w:rsidR="00D92181">
        <w:t xml:space="preserve">when they needed to be done by and how much time was allocated to get the activities done. It helped </w:t>
      </w:r>
      <w:r w:rsidR="00BC2322">
        <w:t xml:space="preserve">to efficiently </w:t>
      </w:r>
      <w:r w:rsidR="0099569F">
        <w:t>manage the activities and see what tasks had been completed and what remained to be completed.</w:t>
      </w:r>
    </w:p>
    <w:p w14:paraId="521EEEFE" w14:textId="5D557BC9" w:rsidR="001E5DA0" w:rsidRDefault="001E5DA0">
      <w:r>
        <w:rPr>
          <w:noProof/>
        </w:rPr>
        <w:lastRenderedPageBreak/>
        <w:drawing>
          <wp:inline distT="0" distB="0" distL="0" distR="0" wp14:anchorId="56E9678B" wp14:editId="36472305">
            <wp:extent cx="5731510" cy="2618105"/>
            <wp:effectExtent l="0" t="0" r="254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antt chart blog.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618105"/>
                    </a:xfrm>
                    <a:prstGeom prst="rect">
                      <a:avLst/>
                    </a:prstGeom>
                  </pic:spPr>
                </pic:pic>
              </a:graphicData>
            </a:graphic>
          </wp:inline>
        </w:drawing>
      </w:r>
    </w:p>
    <w:p w14:paraId="533C6A9B" w14:textId="77777777" w:rsidR="001E5DA0" w:rsidRDefault="001E5DA0" w:rsidP="001E5DA0"/>
    <w:p w14:paraId="457D9AD6" w14:textId="512763C2" w:rsidR="001E5DA0" w:rsidRDefault="001E5DA0" w:rsidP="001E5DA0">
      <w:r>
        <w:t xml:space="preserve">Once the Work Breakdown Structure and Gantt Chart have been </w:t>
      </w:r>
      <w:r w:rsidR="00066B63">
        <w:t>done</w:t>
      </w:r>
      <w:r>
        <w:t xml:space="preserve"> then the Network Diagram can be constructed, it is a flow chart that helps to show the sequence the project needs to be done in, ensure that there are no problems or barriers or which activity could be problematic.</w:t>
      </w:r>
      <w:r>
        <w:t xml:space="preserve"> The difference between a Network Diagram and a Work Breakdown Structure is that a Work Breakdown Structure divides the project into manageable pieces whereas a Network Diagram takes those pieces and puts them in order for us to see the sequence of effects.</w:t>
      </w:r>
    </w:p>
    <w:p w14:paraId="7307A6BD" w14:textId="4CC52375" w:rsidR="001E5DA0" w:rsidRDefault="001E5DA0"/>
    <w:p w14:paraId="0A8FFAE0" w14:textId="779A025B" w:rsidR="001E5DA0" w:rsidRDefault="003429C8">
      <w:r>
        <w:rPr>
          <w:noProof/>
        </w:rPr>
        <mc:AlternateContent>
          <mc:Choice Requires="wps">
            <w:drawing>
              <wp:anchor distT="0" distB="0" distL="114300" distR="114300" simplePos="0" relativeHeight="251664384" behindDoc="0" locked="0" layoutInCell="1" allowOverlap="1" wp14:anchorId="3061DF81" wp14:editId="76095FFE">
                <wp:simplePos x="0" y="0"/>
                <wp:positionH relativeFrom="column">
                  <wp:posOffset>1880418</wp:posOffset>
                </wp:positionH>
                <wp:positionV relativeFrom="paragraph">
                  <wp:posOffset>1197077</wp:posOffset>
                </wp:positionV>
                <wp:extent cx="2286000" cy="7518"/>
                <wp:effectExtent l="0" t="0" r="19050" b="31115"/>
                <wp:wrapNone/>
                <wp:docPr id="9" name="Straight Connector 9"/>
                <wp:cNvGraphicFramePr/>
                <a:graphic xmlns:a="http://schemas.openxmlformats.org/drawingml/2006/main">
                  <a:graphicData uri="http://schemas.microsoft.com/office/word/2010/wordprocessingShape">
                    <wps:wsp>
                      <wps:cNvCnPr/>
                      <wps:spPr>
                        <a:xfrm flipH="1" flipV="1">
                          <a:off x="0" y="0"/>
                          <a:ext cx="2286000" cy="7518"/>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34ACA8" id="Straight Connector 9"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8.05pt,94.25pt" to="328.05pt,9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" strokecolor="#ed7d31 [3205]" strokeweight=".5pt">
                <v:stroke joinstyle="miter"/>
              </v:line>
            </w:pict>
          </mc:Fallback>
        </mc:AlternateContent>
      </w:r>
      <w:r w:rsidR="00E54A8A">
        <w:rPr>
          <w:noProof/>
        </w:rPr>
        <mc:AlternateContent>
          <mc:Choice Requires="wps">
            <w:drawing>
              <wp:anchor distT="0" distB="0" distL="114300" distR="114300" simplePos="0" relativeHeight="251665408" behindDoc="0" locked="0" layoutInCell="1" allowOverlap="1" wp14:anchorId="5E31812A" wp14:editId="1AE809EB">
                <wp:simplePos x="0" y="0"/>
                <wp:positionH relativeFrom="column">
                  <wp:posOffset>4151671</wp:posOffset>
                </wp:positionH>
                <wp:positionV relativeFrom="paragraph">
                  <wp:posOffset>1182472</wp:posOffset>
                </wp:positionV>
                <wp:extent cx="7374" cy="162233"/>
                <wp:effectExtent l="0" t="0" r="31115" b="28575"/>
                <wp:wrapNone/>
                <wp:docPr id="10" name="Straight Connector 10"/>
                <wp:cNvGraphicFramePr/>
                <a:graphic xmlns:a="http://schemas.openxmlformats.org/drawingml/2006/main">
                  <a:graphicData uri="http://schemas.microsoft.com/office/word/2010/wordprocessingShape">
                    <wps:wsp>
                      <wps:cNvCnPr/>
                      <wps:spPr>
                        <a:xfrm flipH="1" flipV="1">
                          <a:off x="0" y="0"/>
                          <a:ext cx="7374" cy="162233"/>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68BC26A" id="Straight Connector 10" o:spid="_x0000_s1026" style="position:absolute;flip:x y;z-index:251665408;visibility:visible;mso-wrap-style:square;mso-wrap-distance-left:9pt;mso-wrap-distance-top:0;mso-wrap-distance-right:9pt;mso-wrap-distance-bottom:0;mso-position-horizontal:absolute;mso-position-horizontal-relative:text;mso-position-vertical:absolute;mso-position-vertical-relative:text" from="326.9pt,93.1pt" to="327.5pt,10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" strokecolor="#ed7d31 [3205]" strokeweight=".5pt">
                <v:stroke joinstyle="miter"/>
              </v:line>
            </w:pict>
          </mc:Fallback>
        </mc:AlternateContent>
      </w:r>
      <w:r w:rsidR="00387601">
        <w:rPr>
          <w:noProof/>
        </w:rPr>
        <mc:AlternateContent>
          <mc:Choice Requires="wps">
            <w:drawing>
              <wp:anchor distT="0" distB="0" distL="114300" distR="114300" simplePos="0" relativeHeight="251663360" behindDoc="0" locked="0" layoutInCell="1" allowOverlap="1" wp14:anchorId="70289921" wp14:editId="327BCCBF">
                <wp:simplePos x="0" y="0"/>
                <wp:positionH relativeFrom="column">
                  <wp:posOffset>1880419</wp:posOffset>
                </wp:positionH>
                <wp:positionV relativeFrom="paragraph">
                  <wp:posOffset>1064485</wp:posOffset>
                </wp:positionV>
                <wp:extent cx="7375" cy="176981"/>
                <wp:effectExtent l="76200" t="0" r="69215" b="52070"/>
                <wp:wrapNone/>
                <wp:docPr id="8" name="Straight Arrow Connector 8"/>
                <wp:cNvGraphicFramePr/>
                <a:graphic xmlns:a="http://schemas.openxmlformats.org/drawingml/2006/main">
                  <a:graphicData uri="http://schemas.microsoft.com/office/word/2010/wordprocessingShape">
                    <wps:wsp>
                      <wps:cNvCnPr/>
                      <wps:spPr>
                        <a:xfrm>
                          <a:off x="0" y="0"/>
                          <a:ext cx="7375" cy="17698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37E37E2D" id="_x0000_t32" coordsize="21600,21600" o:spt="32" o:oned="t" path="m,l21600,21600e" filled="f">
                <v:path arrowok="t" fillok="f" o:connecttype="none"/>
                <o:lock v:ext="edit" shapetype="t"/>
              </v:shapetype>
              <v:shape id="Straight Arrow Connector 8" o:spid="_x0000_s1026" type="#_x0000_t32" style="position:absolute;margin-left:148.05pt;margin-top:83.8pt;width:.6pt;height:13.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" strokecolor="#ed7d31 [3205]" strokeweight=".5pt">
                <v:stroke endarrow="block" joinstyle="miter"/>
              </v:shape>
            </w:pict>
          </mc:Fallback>
        </mc:AlternateContent>
      </w:r>
      <w:r w:rsidR="001E5DA0">
        <w:rPr>
          <w:noProof/>
        </w:rPr>
        <w:drawing>
          <wp:inline distT="0" distB="0" distL="0" distR="0" wp14:anchorId="5B6EB633" wp14:editId="3B2974C2">
            <wp:extent cx="5174428" cy="2514818"/>
            <wp:effectExtent l="0" t="0" r="7620" b="0"/>
            <wp:docPr id="7" name="Picture 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etwork diagram.PNG"/>
                    <pic:cNvPicPr/>
                  </pic:nvPicPr>
                  <pic:blipFill>
                    <a:blip r:embed="rId16">
                      <a:extLst>
                        <a:ext uri="{28A0092B-C50C-407E-A947-70E740481C1C}">
                          <a14:useLocalDpi xmlns:a14="http://schemas.microsoft.com/office/drawing/2010/main" val="0"/>
                        </a:ext>
                      </a:extLst>
                    </a:blip>
                    <a:stretch>
                      <a:fillRect/>
                    </a:stretch>
                  </pic:blipFill>
                  <pic:spPr>
                    <a:xfrm>
                      <a:off x="0" y="0"/>
                      <a:ext cx="5174428" cy="2514818"/>
                    </a:xfrm>
                    <a:prstGeom prst="rect">
                      <a:avLst/>
                    </a:prstGeom>
                  </pic:spPr>
                </pic:pic>
              </a:graphicData>
            </a:graphic>
          </wp:inline>
        </w:drawing>
      </w:r>
    </w:p>
    <w:p w14:paraId="2E8D90A0" w14:textId="27450187" w:rsidR="001E5DA0" w:rsidRDefault="001E5DA0">
      <w:r>
        <w:t>Here the Researcher as produced a Network Diagram based on the activity of students who have no online access receiving work packs, T = Day. In order for students to receive these work packs in time to keep up with the daily work that would be usually posted through the schools Class Dojo app, staff</w:t>
      </w:r>
      <w:r w:rsidR="007411C4">
        <w:t xml:space="preserve"> need</w:t>
      </w:r>
      <w:r>
        <w:t xml:space="preserve"> to ensure that they contact parents in advance to ensure</w:t>
      </w:r>
      <w:r w:rsidR="007411C4">
        <w:t xml:space="preserve"> that they have the right number of students that need a work pack</w:t>
      </w:r>
      <w:r w:rsidR="001909B1">
        <w:t xml:space="preserve"> and</w:t>
      </w:r>
      <w:r>
        <w:t xml:space="preserve"> so that they can gather enough materials to be able to </w:t>
      </w:r>
      <w:r w:rsidR="007411C4">
        <w:t>produce</w:t>
      </w:r>
      <w:r w:rsidR="001909B1">
        <w:t xml:space="preserve"> enough work packs to cover the number of students that require one. Staff should </w:t>
      </w:r>
      <w:r w:rsidR="003C46F6">
        <w:t xml:space="preserve">prepare work a week in advance </w:t>
      </w:r>
      <w:r w:rsidR="00D64695">
        <w:t>t</w:t>
      </w:r>
      <w:r w:rsidR="003C46F6">
        <w:t>o keep up with the daily work</w:t>
      </w:r>
      <w:r w:rsidR="00D64695">
        <w:t xml:space="preserve"> that is expected of students </w:t>
      </w:r>
      <w:r w:rsidR="00191F11">
        <w:t xml:space="preserve">and to ensure that the work packs are collected </w:t>
      </w:r>
      <w:r w:rsidR="005B29B2">
        <w:t>in advance.</w:t>
      </w:r>
    </w:p>
    <w:p w14:paraId="1D5863CC" w14:textId="3777C734" w:rsidR="00D143BF" w:rsidRDefault="00464F87">
      <w:r>
        <w:lastRenderedPageBreak/>
        <w:t xml:space="preserve">The most important part of the network diagram is the </w:t>
      </w:r>
      <w:r w:rsidR="00E50A4B">
        <w:t>Critical Path,</w:t>
      </w:r>
      <w:r w:rsidR="00751554">
        <w:t xml:space="preserve"> these are the activities that require the most time.</w:t>
      </w:r>
      <w:r w:rsidR="00E50A4B">
        <w:t xml:space="preserve"> </w:t>
      </w:r>
      <w:proofErr w:type="spellStart"/>
      <w:r w:rsidR="00D8239E">
        <w:t>Eby</w:t>
      </w:r>
      <w:proofErr w:type="spellEnd"/>
      <w:r w:rsidR="00D8239E">
        <w:t xml:space="preserve"> (2015) states ‘the Critical Path is defined as the </w:t>
      </w:r>
      <w:r w:rsidR="00366DE4">
        <w:t>‘sequence of the scheduled activities that determines the duration of the project’.</w:t>
      </w:r>
      <w:r w:rsidR="00A01896">
        <w:t xml:space="preserve"> </w:t>
      </w:r>
      <w:r w:rsidR="001B2B40">
        <w:t>The Researcher has highlighted the critical path for this pr</w:t>
      </w:r>
      <w:r w:rsidR="000308FE">
        <w:t>oject in red</w:t>
      </w:r>
      <w:r w:rsidR="002D0207">
        <w:t xml:space="preserve">, it shows that </w:t>
      </w:r>
      <w:r w:rsidR="00814CBC">
        <w:t xml:space="preserve">the activities that will take the longest are </w:t>
      </w:r>
      <w:r w:rsidR="00A01896">
        <w:t>confirming the number of students who needs work packs</w:t>
      </w:r>
      <w:r w:rsidR="007C222F">
        <w:t>, gathering enough materials for the work</w:t>
      </w:r>
      <w:r>
        <w:t xml:space="preserve"> </w:t>
      </w:r>
      <w:r w:rsidR="007C222F">
        <w:t xml:space="preserve">packs and  </w:t>
      </w:r>
      <w:r w:rsidR="00807FBF">
        <w:t xml:space="preserve">preparing all the work and activities for the work packs ready to be collected by parents. </w:t>
      </w:r>
    </w:p>
    <w:p w14:paraId="7F5AFB16" w14:textId="7345196F" w:rsidR="00F13380" w:rsidRDefault="00F13380">
      <w:pPr>
        <w:rPr>
          <w:b/>
          <w:bCs/>
          <w:color w:val="4472C4" w:themeColor="accent1"/>
        </w:rPr>
      </w:pPr>
      <w:r>
        <w:rPr>
          <w:b/>
          <w:bCs/>
          <w:color w:val="4472C4" w:themeColor="accent1"/>
        </w:rPr>
        <w:t>Project Execution.</w:t>
      </w:r>
    </w:p>
    <w:p w14:paraId="3CED9BF4" w14:textId="0F58488A" w:rsidR="00F13380" w:rsidRDefault="005B01A0">
      <w:r>
        <w:t xml:space="preserve">The Project Execution </w:t>
      </w:r>
      <w:r w:rsidR="0074696F">
        <w:t xml:space="preserve">is the third phase of the Project Life Cycle. It is usually the longest phase in the </w:t>
      </w:r>
      <w:r w:rsidR="00B5542B">
        <w:t>Project Life Cycle and it typically consumes</w:t>
      </w:r>
      <w:r w:rsidR="00166378">
        <w:t xml:space="preserve"> the most energy and resources, (Method123, no date).</w:t>
      </w:r>
    </w:p>
    <w:p w14:paraId="36C49834" w14:textId="5FBE77CD" w:rsidR="00E2078B" w:rsidRDefault="00401144">
      <w:r>
        <w:t>Now is the time to start putting all that planning into</w:t>
      </w:r>
      <w:r w:rsidR="001C2B94">
        <w:t xml:space="preserve"> action. The resources are acquired</w:t>
      </w:r>
      <w:r w:rsidR="00C8574A">
        <w:t>, the people are trained</w:t>
      </w:r>
      <w:r w:rsidR="00E144F9">
        <w:t>,</w:t>
      </w:r>
      <w:r w:rsidR="00C8574A">
        <w:t xml:space="preserve"> and the project moves into the </w:t>
      </w:r>
      <w:r w:rsidR="00BE36FA">
        <w:t>execution phase, (Project Engineer, 2020).</w:t>
      </w:r>
      <w:r w:rsidR="008231D6">
        <w:t xml:space="preserve"> </w:t>
      </w:r>
      <w:r w:rsidR="00E144F9">
        <w:t>Now is the time to follow the task</w:t>
      </w:r>
      <w:r w:rsidR="00D774F8">
        <w:t>s</w:t>
      </w:r>
      <w:r w:rsidR="00E144F9">
        <w:t xml:space="preserve"> that are in the plans</w:t>
      </w:r>
      <w:r w:rsidR="00645076">
        <w:t xml:space="preserve"> and to ensure that the project is continuously monitored and that there is </w:t>
      </w:r>
      <w:r w:rsidR="006F4275">
        <w:t>clear and continuous communication between all members of the projects team.</w:t>
      </w:r>
      <w:r w:rsidR="003C2036">
        <w:t xml:space="preserve"> Guiding all the functions </w:t>
      </w:r>
      <w:r w:rsidR="007470C7">
        <w:t xml:space="preserve">according to the plan and changing anything </w:t>
      </w:r>
      <w:proofErr w:type="gramStart"/>
      <w:r w:rsidR="007470C7">
        <w:t xml:space="preserve">in order </w:t>
      </w:r>
      <w:r w:rsidR="006A1F5C">
        <w:t>to</w:t>
      </w:r>
      <w:proofErr w:type="gramEnd"/>
      <w:r w:rsidR="006A1F5C">
        <w:t xml:space="preserve"> keep up with the schedule, time frame and budget.</w:t>
      </w:r>
    </w:p>
    <w:p w14:paraId="0EE1B627" w14:textId="0F010FB7" w:rsidR="004166A6" w:rsidRDefault="003625D1">
      <w:r>
        <w:t>By monitoring the project</w:t>
      </w:r>
      <w:r w:rsidR="00BF651B">
        <w:t>,</w:t>
      </w:r>
      <w:r>
        <w:t xml:space="preserve"> it helps to see if the tasks are being </w:t>
      </w:r>
      <w:r w:rsidR="0018315D">
        <w:t>carried out correctly and problems can be avoided or fixed</w:t>
      </w:r>
      <w:r w:rsidR="007C2448">
        <w:t>.</w:t>
      </w:r>
      <w:r w:rsidR="00473175">
        <w:t xml:space="preserve"> </w:t>
      </w:r>
      <w:r w:rsidR="00BF651B">
        <w:t xml:space="preserve">It is also a time </w:t>
      </w:r>
      <w:r w:rsidR="00D61E20">
        <w:t xml:space="preserve">to reflect and review </w:t>
      </w:r>
      <w:r w:rsidR="00697D23">
        <w:t>and evaluate</w:t>
      </w:r>
      <w:r w:rsidR="00D61E20">
        <w:t xml:space="preserve"> the project</w:t>
      </w:r>
      <w:r w:rsidR="00697D23">
        <w:t>,</w:t>
      </w:r>
      <w:r w:rsidR="00EE5202">
        <w:t xml:space="preserve"> to recognise what went well and how to keep staff motivated</w:t>
      </w:r>
      <w:r w:rsidR="00D72790">
        <w:t xml:space="preserve"> to continue to keep working hard and stay committed to the project</w:t>
      </w:r>
      <w:r w:rsidR="004006E1">
        <w:t>, t</w:t>
      </w:r>
      <w:r w:rsidR="00D72F8E">
        <w:t>his is where Herzberg’s Two Factor Theory can be applied</w:t>
      </w:r>
      <w:r w:rsidR="00C40C39">
        <w:t>.</w:t>
      </w:r>
    </w:p>
    <w:p w14:paraId="5E0C1A8D" w14:textId="01896028" w:rsidR="004006E1" w:rsidRDefault="004006E1">
      <w:r>
        <w:t xml:space="preserve">Herzberg </w:t>
      </w:r>
      <w:r w:rsidR="00473175">
        <w:t xml:space="preserve">Theory of Motivation tries to get to the root of motivation in the workplace. You can leverage this </w:t>
      </w:r>
      <w:r w:rsidR="00CC7B3D">
        <w:t xml:space="preserve">theory to help you get the best performance from your team. The two factors identified by Herzberg are motivators and hygiene factors, </w:t>
      </w:r>
      <w:r w:rsidR="007E1EB7">
        <w:t>(EPM, 2018).</w:t>
      </w:r>
    </w:p>
    <w:p w14:paraId="0E3A9AA1" w14:textId="7A2140F7" w:rsidR="001D5621" w:rsidRDefault="00D62518">
      <w:r>
        <w:t>During this project</w:t>
      </w:r>
      <w:r w:rsidR="00F61721">
        <w:t xml:space="preserve"> the</w:t>
      </w:r>
      <w:r>
        <w:t xml:space="preserve"> </w:t>
      </w:r>
      <w:r w:rsidR="00D83E4E">
        <w:t>motivational factors for the staff were the feeling of achievement for delivering the work daily to students</w:t>
      </w:r>
      <w:r w:rsidR="004762B0">
        <w:t>, being able to continue doing the job they love, and being trusted with that extra responsibility</w:t>
      </w:r>
      <w:r w:rsidR="00415EE9">
        <w:t>, this helped staff to feel empowered and valued.</w:t>
      </w:r>
    </w:p>
    <w:p w14:paraId="68C6432E" w14:textId="687FD018" w:rsidR="001A0BC7" w:rsidRDefault="001E38D9">
      <w:pPr>
        <w:rPr>
          <w:b/>
          <w:bCs/>
          <w:color w:val="4472C4" w:themeColor="accent1"/>
        </w:rPr>
      </w:pPr>
      <w:r>
        <w:rPr>
          <w:b/>
          <w:bCs/>
          <w:color w:val="4472C4" w:themeColor="accent1"/>
        </w:rPr>
        <w:t>Project Closure Phase.</w:t>
      </w:r>
    </w:p>
    <w:p w14:paraId="0A5F051C" w14:textId="09749670" w:rsidR="0019042A" w:rsidRDefault="000B7124">
      <w:r>
        <w:t>The time has come where we evaluate the project</w:t>
      </w:r>
      <w:r w:rsidR="007C787D">
        <w:t>, in this case there will be a mi</w:t>
      </w:r>
      <w:r w:rsidR="00767505">
        <w:t>d-</w:t>
      </w:r>
      <w:r w:rsidR="007C787D">
        <w:t>term evalu</w:t>
      </w:r>
      <w:r w:rsidR="006B5830">
        <w:t xml:space="preserve">ation as the project </w:t>
      </w:r>
      <w:r w:rsidR="00767505">
        <w:t>is</w:t>
      </w:r>
      <w:r w:rsidR="006B5830">
        <w:t xml:space="preserve"> still on going due to the Coronas Virus Pandemic </w:t>
      </w:r>
      <w:r w:rsidR="00767505">
        <w:t xml:space="preserve">still </w:t>
      </w:r>
      <w:r w:rsidR="00542DE6">
        <w:t>affecting us all.</w:t>
      </w:r>
      <w:r w:rsidR="000B6540">
        <w:t xml:space="preserve"> </w:t>
      </w:r>
      <w:r w:rsidR="00542DE6">
        <w:t>It is time to</w:t>
      </w:r>
      <w:r w:rsidR="000B6540">
        <w:t xml:space="preserve"> ask some important questions</w:t>
      </w:r>
      <w:r w:rsidR="00F6415E">
        <w:t>, how did it go? What went wrong? What went right? And what could be done different next time?</w:t>
      </w:r>
      <w:r w:rsidR="00DA0F3D">
        <w:t xml:space="preserve"> The purpose of mid-term evaluation </w:t>
      </w:r>
      <w:r w:rsidR="009B325B">
        <w:t>is that it is an opportunity to gather feedback</w:t>
      </w:r>
      <w:r w:rsidR="007A2D96">
        <w:t xml:space="preserve"> while the project is still on going, this in turn can</w:t>
      </w:r>
      <w:r w:rsidR="00B571DE">
        <w:t xml:space="preserve"> be beneficial as it provides an opportunity to implement any changes that need to be made</w:t>
      </w:r>
      <w:r w:rsidR="00CE4EB5">
        <w:t>, (</w:t>
      </w:r>
      <w:proofErr w:type="spellStart"/>
      <w:r w:rsidR="00CE4EB5">
        <w:t>Explor</w:t>
      </w:r>
      <w:r w:rsidR="008210DF">
        <w:t>ance</w:t>
      </w:r>
      <w:proofErr w:type="spellEnd"/>
      <w:r w:rsidR="008210DF">
        <w:t>, 2013).</w:t>
      </w:r>
    </w:p>
    <w:p w14:paraId="0D3EF26F" w14:textId="77777777" w:rsidR="007F6BA6" w:rsidRDefault="005C7022" w:rsidP="007F6BA6">
      <w:r>
        <w:t>A great way to measure this is an Evaluation Chart</w:t>
      </w:r>
      <w:r w:rsidR="00122F76">
        <w:t xml:space="preserve">. An Evaluation Chart will help a person to decide on the most </w:t>
      </w:r>
      <w:r w:rsidR="00CE4F40">
        <w:t>appropriate methods for assessing the achievement</w:t>
      </w:r>
      <w:r w:rsidR="0028435F">
        <w:t xml:space="preserve"> of an objective or an </w:t>
      </w:r>
      <w:r w:rsidR="00485E4B">
        <w:t>intermediat</w:t>
      </w:r>
      <w:r w:rsidR="00534250">
        <w:t xml:space="preserve">e target. The systematic </w:t>
      </w:r>
      <w:r w:rsidR="008F17D4">
        <w:t xml:space="preserve">assessment of results will help in the management of the project and will provide </w:t>
      </w:r>
      <w:r w:rsidR="002E1931">
        <w:t>evidence of success, (Quint-</w:t>
      </w:r>
      <w:proofErr w:type="spellStart"/>
      <w:r w:rsidR="002E1931">
        <w:t>Essenz</w:t>
      </w:r>
      <w:proofErr w:type="spellEnd"/>
      <w:r w:rsidR="002E1931">
        <w:t>, 2020).</w:t>
      </w:r>
      <w:r w:rsidR="007F6BA6">
        <w:t xml:space="preserve"> </w:t>
      </w:r>
      <w:r w:rsidR="007F6BA6">
        <w:t xml:space="preserve">By using this Evaluation Chart, the Researcher was able to identify what to evaluate? how to measure it? and whether it was a hard or soft evaluation. </w:t>
      </w:r>
    </w:p>
    <w:p w14:paraId="58BC0DA5" w14:textId="42E7365C" w:rsidR="005C7022" w:rsidRDefault="005C7022"/>
    <w:p w14:paraId="7C1D90A3" w14:textId="3C3B85B0" w:rsidR="003B3329" w:rsidRDefault="003B3329">
      <w:r>
        <w:rPr>
          <w:noProof/>
        </w:rPr>
        <w:lastRenderedPageBreak/>
        <w:drawing>
          <wp:inline distT="0" distB="0" distL="0" distR="0" wp14:anchorId="52848681" wp14:editId="3660B01B">
            <wp:extent cx="4534293" cy="2164268"/>
            <wp:effectExtent l="0" t="0" r="0" b="762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nd evaluation chart.PNG"/>
                    <pic:cNvPicPr/>
                  </pic:nvPicPr>
                  <pic:blipFill>
                    <a:blip r:embed="rId17">
                      <a:extLst>
                        <a:ext uri="{28A0092B-C50C-407E-A947-70E740481C1C}">
                          <a14:useLocalDpi xmlns:a14="http://schemas.microsoft.com/office/drawing/2010/main" val="0"/>
                        </a:ext>
                      </a:extLst>
                    </a:blip>
                    <a:stretch>
                      <a:fillRect/>
                    </a:stretch>
                  </pic:blipFill>
                  <pic:spPr>
                    <a:xfrm>
                      <a:off x="0" y="0"/>
                      <a:ext cx="4534293" cy="2164268"/>
                    </a:xfrm>
                    <a:prstGeom prst="rect">
                      <a:avLst/>
                    </a:prstGeom>
                  </pic:spPr>
                </pic:pic>
              </a:graphicData>
            </a:graphic>
          </wp:inline>
        </w:drawing>
      </w:r>
    </w:p>
    <w:p w14:paraId="685E6C1E" w14:textId="079A27F4" w:rsidR="00F57DFA" w:rsidRDefault="00D668F4">
      <w:r>
        <w:t>To eval</w:t>
      </w:r>
      <w:r w:rsidR="002275E2">
        <w:t>uate the project the Researcher has gathered feedback through the Class Dojo app</w:t>
      </w:r>
      <w:r w:rsidR="00364E80">
        <w:t xml:space="preserve"> fro</w:t>
      </w:r>
      <w:r w:rsidR="00705C77">
        <w:t>m staff, students</w:t>
      </w:r>
      <w:r w:rsidR="00F57DFA">
        <w:t>,</w:t>
      </w:r>
      <w:r w:rsidR="00705C77">
        <w:t xml:space="preserve"> and parents</w:t>
      </w:r>
      <w:r w:rsidR="00636953">
        <w:t xml:space="preserve"> and used soft evaluation to assess </w:t>
      </w:r>
      <w:r w:rsidR="007C2619">
        <w:t xml:space="preserve">their experiences. </w:t>
      </w:r>
      <w:r w:rsidR="00A91208">
        <w:t xml:space="preserve">The Researcher learned that </w:t>
      </w:r>
      <w:r w:rsidR="00F33C8F">
        <w:t>the parents found the new</w:t>
      </w:r>
      <w:r w:rsidR="00C6535F">
        <w:t xml:space="preserve"> way of learning through the app </w:t>
      </w:r>
      <w:proofErr w:type="gramStart"/>
      <w:r w:rsidR="00C6535F">
        <w:t>really useful</w:t>
      </w:r>
      <w:proofErr w:type="gramEnd"/>
      <w:r w:rsidR="00C6535F">
        <w:t xml:space="preserve"> and </w:t>
      </w:r>
      <w:r w:rsidR="00D72B85">
        <w:t>beneficial to their children.</w:t>
      </w:r>
      <w:r w:rsidR="00EF10EF">
        <w:t xml:space="preserve"> </w:t>
      </w:r>
      <w:r w:rsidR="00B364D5">
        <w:t xml:space="preserve">Staff, </w:t>
      </w:r>
      <w:proofErr w:type="gramStart"/>
      <w:r w:rsidR="00B364D5">
        <w:t>students</w:t>
      </w:r>
      <w:proofErr w:type="gramEnd"/>
      <w:r w:rsidR="00B364D5">
        <w:t xml:space="preserve"> and pupils have learned new skills </w:t>
      </w:r>
      <w:r w:rsidR="00DD737C">
        <w:t xml:space="preserve">during the process of the project </w:t>
      </w:r>
      <w:r w:rsidR="00351F1C">
        <w:t>which has resulted in positive change to attitudes and b</w:t>
      </w:r>
      <w:r w:rsidR="008D11FE">
        <w:t>e</w:t>
      </w:r>
      <w:r w:rsidR="00351F1C">
        <w:t>haviours</w:t>
      </w:r>
      <w:r w:rsidR="00DE5A0A">
        <w:t>.</w:t>
      </w:r>
      <w:r w:rsidR="008D11FE">
        <w:t xml:space="preserve"> Overall, the project has had a positive impact on </w:t>
      </w:r>
      <w:r w:rsidR="003B6CB0">
        <w:t>everyone involved.</w:t>
      </w:r>
    </w:p>
    <w:p w14:paraId="2CA1279B" w14:textId="3A519F70" w:rsidR="00433178" w:rsidRDefault="00433178">
      <w:r>
        <w:t xml:space="preserve">A useful model </w:t>
      </w:r>
      <w:r w:rsidR="00595497">
        <w:t xml:space="preserve">which can be used to help learn from what was found after evaluating the project is Kolb’s </w:t>
      </w:r>
      <w:r w:rsidR="00BE5AB1">
        <w:t>Learning Cycle.</w:t>
      </w:r>
      <w:r w:rsidR="00FE7CFF">
        <w:t xml:space="preserve"> Kolb developed </w:t>
      </w:r>
      <w:r w:rsidR="005E1A5F">
        <w:t xml:space="preserve">a theory of experiential learning which gives a useful model by which </w:t>
      </w:r>
      <w:r w:rsidR="005C4F84">
        <w:t xml:space="preserve">to develop training practice. This is called the Kolb Cycle. </w:t>
      </w:r>
      <w:r w:rsidR="00170B2C">
        <w:t xml:space="preserve">The cycle comprises four different stages of learning </w:t>
      </w:r>
      <w:r w:rsidR="00A0155E">
        <w:t>from experience, (ISC, 2019).</w:t>
      </w:r>
    </w:p>
    <w:p w14:paraId="70E8BFD4" w14:textId="7E814AB2" w:rsidR="00F855E6" w:rsidRDefault="00D2291A">
      <w:r>
        <w:rPr>
          <w:noProof/>
        </w:rPr>
        <w:drawing>
          <wp:inline distT="0" distB="0" distL="0" distR="0" wp14:anchorId="30E86CF5" wp14:editId="4DDA39A0">
            <wp:extent cx="4564776" cy="3147333"/>
            <wp:effectExtent l="0" t="0" r="762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kolb cycle.PNG"/>
                    <pic:cNvPicPr/>
                  </pic:nvPicPr>
                  <pic:blipFill>
                    <a:blip r:embed="rId18">
                      <a:extLst>
                        <a:ext uri="{28A0092B-C50C-407E-A947-70E740481C1C}">
                          <a14:useLocalDpi xmlns:a14="http://schemas.microsoft.com/office/drawing/2010/main" val="0"/>
                        </a:ext>
                      </a:extLst>
                    </a:blip>
                    <a:stretch>
                      <a:fillRect/>
                    </a:stretch>
                  </pic:blipFill>
                  <pic:spPr>
                    <a:xfrm>
                      <a:off x="0" y="0"/>
                      <a:ext cx="4564776" cy="3147333"/>
                    </a:xfrm>
                    <a:prstGeom prst="rect">
                      <a:avLst/>
                    </a:prstGeom>
                  </pic:spPr>
                </pic:pic>
              </a:graphicData>
            </a:graphic>
          </wp:inline>
        </w:drawing>
      </w:r>
    </w:p>
    <w:p w14:paraId="11FEA6B3" w14:textId="63F7CAC3" w:rsidR="001E38D9" w:rsidRPr="00E53FF2" w:rsidRDefault="002E26D1">
      <w:r>
        <w:t xml:space="preserve">The Researcher found that the project team could use this model </w:t>
      </w:r>
      <w:r w:rsidR="00E417F2">
        <w:t>as a way of learning from the experience of the project</w:t>
      </w:r>
      <w:r w:rsidR="00EE2EF1">
        <w:t xml:space="preserve">, to reflect on how well it went or if things could have been done differently </w:t>
      </w:r>
      <w:r w:rsidR="00A26746">
        <w:t xml:space="preserve">to improve the outcomes and overall </w:t>
      </w:r>
      <w:r w:rsidR="00751792">
        <w:t>success</w:t>
      </w:r>
      <w:r w:rsidR="00F65D4C">
        <w:t xml:space="preserve">, although the Researcher </w:t>
      </w:r>
      <w:r w:rsidR="00E53FF2">
        <w:t>believes that so far the project has been a success.</w:t>
      </w:r>
      <w:r w:rsidR="00921A7E">
        <w:t xml:space="preserve"> Work has been uploaded to the Class Dojo app daily w</w:t>
      </w:r>
      <w:r w:rsidR="00F834CB">
        <w:t xml:space="preserve">ith staff being able to keep up with the demand and producing something new, </w:t>
      </w:r>
      <w:proofErr w:type="gramStart"/>
      <w:r w:rsidR="00F834CB">
        <w:t>fun</w:t>
      </w:r>
      <w:proofErr w:type="gramEnd"/>
      <w:r w:rsidR="00F834CB">
        <w:t xml:space="preserve"> and engaging each time.</w:t>
      </w:r>
      <w:r w:rsidR="009B54E4">
        <w:t xml:space="preserve"> </w:t>
      </w:r>
      <w:r w:rsidR="00053019">
        <w:t xml:space="preserve">Regular feedback has been given back by parents </w:t>
      </w:r>
      <w:r w:rsidR="00CF7B45">
        <w:t>to staff</w:t>
      </w:r>
      <w:r w:rsidR="006B73D9">
        <w:t xml:space="preserve"> confirming that the pupils enjoyed and engaged in </w:t>
      </w:r>
      <w:r w:rsidR="006B73D9">
        <w:lastRenderedPageBreak/>
        <w:t xml:space="preserve">the online work and that for pupils who didn’t have online access </w:t>
      </w:r>
      <w:r w:rsidR="003C0A60">
        <w:t>the work booklets were again fun, enjoyable and engaging</w:t>
      </w:r>
      <w:r w:rsidR="005D0DBB">
        <w:t>.</w:t>
      </w:r>
    </w:p>
    <w:p w14:paraId="64CD76E0" w14:textId="2FB5ADD0" w:rsidR="005F52DC" w:rsidRDefault="001E38D9">
      <w:pPr>
        <w:rPr>
          <w:b/>
          <w:bCs/>
          <w:color w:val="4472C4" w:themeColor="accent1"/>
        </w:rPr>
      </w:pPr>
      <w:r>
        <w:rPr>
          <w:b/>
          <w:bCs/>
          <w:color w:val="4472C4" w:themeColor="accent1"/>
        </w:rPr>
        <w:t>Recommendatio</w:t>
      </w:r>
      <w:r w:rsidR="00DC2C26">
        <w:rPr>
          <w:b/>
          <w:bCs/>
          <w:color w:val="4472C4" w:themeColor="accent1"/>
        </w:rPr>
        <w:t>ns.</w:t>
      </w:r>
    </w:p>
    <w:p w14:paraId="4FB0A541" w14:textId="7460265B" w:rsidR="009671DC" w:rsidRDefault="00A97F7E">
      <w:r>
        <w:t>The Researcher believes that overall</w:t>
      </w:r>
      <w:r w:rsidR="00CB2916">
        <w:t xml:space="preserve">, </w:t>
      </w:r>
      <w:r>
        <w:t>the progress of the project so far has been successful.</w:t>
      </w:r>
      <w:r w:rsidR="00CB2916">
        <w:t xml:space="preserve"> Work and activities </w:t>
      </w:r>
      <w:r w:rsidR="005750B9">
        <w:t>have been uploaded daily, work packs have been received by students who do not have internet access</w:t>
      </w:r>
      <w:r w:rsidR="00026D9B">
        <w:t xml:space="preserve"> and parents have given feedback stating that </w:t>
      </w:r>
      <w:r w:rsidR="00C05EDD">
        <w:t xml:space="preserve">support has been given whenever needed. Staff have stated that they have felt confident in providing </w:t>
      </w:r>
      <w:r w:rsidR="009F644B">
        <w:t xml:space="preserve">work from home and keeping to the daily targets and also that when it has been necessary to go into the school </w:t>
      </w:r>
      <w:r w:rsidR="001219CB">
        <w:t>for parents to pick up home work booklets that they have felt safe.</w:t>
      </w:r>
    </w:p>
    <w:p w14:paraId="27AC7216" w14:textId="31391EDD" w:rsidR="002B52E9" w:rsidRDefault="00B50335">
      <w:r>
        <w:t xml:space="preserve">The Researcher feels that the recommendation here is to continue </w:t>
      </w:r>
      <w:r w:rsidR="00CA4DB2">
        <w:t>following the project plan</w:t>
      </w:r>
      <w:r w:rsidR="005159A3">
        <w:t xml:space="preserve"> and tool</w:t>
      </w:r>
      <w:r w:rsidR="000C1D8A">
        <w:t xml:space="preserve">s and to keep a continuous </w:t>
      </w:r>
      <w:r w:rsidR="00835A33">
        <w:t>line of communication open between staff and parents for any additional support.</w:t>
      </w:r>
    </w:p>
    <w:p w14:paraId="22BF86F4" w14:textId="4982C95D" w:rsidR="004C6469" w:rsidRDefault="009671DC">
      <w:r>
        <w:t xml:space="preserve">The project </w:t>
      </w:r>
      <w:r w:rsidR="00D62AF0">
        <w:t>has maintained it</w:t>
      </w:r>
      <w:r w:rsidR="00A77C86">
        <w:t>s schedule</w:t>
      </w:r>
      <w:r w:rsidR="001A79AC">
        <w:t xml:space="preserve"> and </w:t>
      </w:r>
      <w:proofErr w:type="gramStart"/>
      <w:r w:rsidR="001A79AC">
        <w:t>in order t</w:t>
      </w:r>
      <w:r w:rsidR="004C6469">
        <w:t>o</w:t>
      </w:r>
      <w:proofErr w:type="gramEnd"/>
      <w:r w:rsidR="004C6469">
        <w:t xml:space="preserve"> continue </w:t>
      </w:r>
      <w:r w:rsidR="001A79AC">
        <w:t>its</w:t>
      </w:r>
      <w:r w:rsidR="004C6469">
        <w:t xml:space="preserve"> success </w:t>
      </w:r>
      <w:r w:rsidR="007C7905">
        <w:t>that it</w:t>
      </w:r>
      <w:r w:rsidR="004C6469">
        <w:t xml:space="preserve"> has achieved the </w:t>
      </w:r>
      <w:r w:rsidR="005F3368">
        <w:t xml:space="preserve">project team must continue to </w:t>
      </w:r>
      <w:r w:rsidR="00E50597">
        <w:t>follow the project plan and the tools used throughout the project</w:t>
      </w:r>
      <w:r w:rsidR="00AF5F31">
        <w:t>.</w:t>
      </w:r>
      <w:r w:rsidR="009C3EFC">
        <w:t xml:space="preserve"> </w:t>
      </w:r>
    </w:p>
    <w:p w14:paraId="4A4B8B50" w14:textId="2A93880C" w:rsidR="00BF6182" w:rsidRDefault="004E4978">
      <w:r>
        <w:t xml:space="preserve">As Project Manager the Researcher has used Belbin’s </w:t>
      </w:r>
      <w:r w:rsidR="00294F9F">
        <w:t>Team Role Model to assess</w:t>
      </w:r>
      <w:r w:rsidR="00822670">
        <w:t xml:space="preserve"> the Researcher</w:t>
      </w:r>
      <w:r w:rsidR="00B3539D">
        <w:t xml:space="preserve">’s </w:t>
      </w:r>
      <w:r w:rsidR="00822670">
        <w:t>own management performance.</w:t>
      </w:r>
      <w:r w:rsidR="00BF6182">
        <w:t xml:space="preserve"> Belbin (2020) states ‘</w:t>
      </w:r>
      <w:r w:rsidR="002A3582">
        <w:t>by using Belbin individuals have a greater self-understanding</w:t>
      </w:r>
      <w:r w:rsidR="00BD03A6">
        <w:t xml:space="preserve"> of th</w:t>
      </w:r>
      <w:r w:rsidR="00E74616">
        <w:t>eir strengths, which leads to more effective</w:t>
      </w:r>
      <w:r w:rsidR="003E61E2">
        <w:t xml:space="preserve"> </w:t>
      </w:r>
      <w:r w:rsidR="00E74616">
        <w:t>communication</w:t>
      </w:r>
      <w:r w:rsidR="003E61E2">
        <w:t xml:space="preserve"> between colleagues and managers’.</w:t>
      </w:r>
    </w:p>
    <w:p w14:paraId="404F2F3C" w14:textId="77777777" w:rsidR="00B1615D" w:rsidRDefault="007334E6">
      <w:r>
        <w:t xml:space="preserve">The Researcher has identified </w:t>
      </w:r>
      <w:r w:rsidR="00970DFB">
        <w:t>that its team role</w:t>
      </w:r>
      <w:r w:rsidR="002076E9">
        <w:t>s</w:t>
      </w:r>
      <w:r w:rsidR="00970DFB">
        <w:t xml:space="preserve"> a</w:t>
      </w:r>
      <w:r w:rsidR="002076E9">
        <w:t>re</w:t>
      </w:r>
      <w:r w:rsidR="00970DFB">
        <w:t xml:space="preserve"> Team Worker</w:t>
      </w:r>
      <w:r w:rsidR="002076E9">
        <w:t xml:space="preserve">, the Researcher is </w:t>
      </w:r>
      <w:r w:rsidR="00F51397">
        <w:t>dedicated, self-motivated and professional. And</w:t>
      </w:r>
      <w:r w:rsidR="00B83C68">
        <w:t xml:space="preserve"> </w:t>
      </w:r>
      <w:r w:rsidR="00C61B0D">
        <w:t xml:space="preserve">Specialist, the Researcher is </w:t>
      </w:r>
      <w:r w:rsidR="00273E8B">
        <w:t>supportive, co-operative and will help the team reach its goals.</w:t>
      </w:r>
      <w:r w:rsidR="00B1615D">
        <w:t xml:space="preserve"> T</w:t>
      </w:r>
      <w:r w:rsidR="00B6622D">
        <w:t>hese roles fit perfectly for the role of a Project Manager</w:t>
      </w:r>
      <w:r w:rsidR="009E57FE">
        <w:t>, but the Researcher believes that there is always room for improvement</w:t>
      </w:r>
      <w:r w:rsidR="00B1615D">
        <w:t>.</w:t>
      </w:r>
    </w:p>
    <w:p w14:paraId="78D70DD2" w14:textId="74BD7956" w:rsidR="007334E6" w:rsidRDefault="002645E2">
      <w:r>
        <w:t>T</w:t>
      </w:r>
      <w:r w:rsidR="00C03293">
        <w:t xml:space="preserve">he Researcher identified that a weakness was the Plant role, the Researcher feels that </w:t>
      </w:r>
      <w:r w:rsidR="004842DB">
        <w:t>the Researcher could be more creative</w:t>
      </w:r>
      <w:r w:rsidR="00EB5306">
        <w:t xml:space="preserve"> when problem solving and recommends </w:t>
      </w:r>
      <w:r w:rsidR="00206CFA">
        <w:t>training</w:t>
      </w:r>
      <w:r w:rsidR="00316F89">
        <w:t>, mentoring</w:t>
      </w:r>
      <w:r w:rsidR="00206CFA">
        <w:t xml:space="preserve"> or group </w:t>
      </w:r>
      <w:r w:rsidR="00316F89">
        <w:t xml:space="preserve">brain storming </w:t>
      </w:r>
      <w:r w:rsidR="00206CFA">
        <w:t>activit</w:t>
      </w:r>
      <w:r w:rsidR="00316F89">
        <w:t>i</w:t>
      </w:r>
      <w:r w:rsidR="00206CFA">
        <w:t>es.</w:t>
      </w:r>
      <w:r w:rsidR="009E57FE">
        <w:t xml:space="preserve"> </w:t>
      </w:r>
    </w:p>
    <w:p w14:paraId="4690FF5D" w14:textId="48793280" w:rsidR="00FF5DE8" w:rsidRPr="002E2725" w:rsidRDefault="00FF5DE8">
      <w:pPr>
        <w:rPr>
          <w:b/>
          <w:bCs/>
          <w:color w:val="4472C4" w:themeColor="accent1"/>
        </w:rPr>
      </w:pPr>
      <w:r>
        <w:rPr>
          <w:b/>
          <w:bCs/>
          <w:color w:val="4472C4" w:themeColor="accent1"/>
        </w:rPr>
        <w:t>Reference Lists.</w:t>
      </w:r>
    </w:p>
    <w:p w14:paraId="2340A9B0" w14:textId="381F370B" w:rsidR="00C93041" w:rsidRDefault="00B15429">
      <w:r>
        <w:t xml:space="preserve">APM (2020) </w:t>
      </w:r>
      <w:r>
        <w:rPr>
          <w:i/>
          <w:iCs/>
        </w:rPr>
        <w:t xml:space="preserve">What is Project Management? </w:t>
      </w:r>
      <w:r>
        <w:t xml:space="preserve">Available at: </w:t>
      </w:r>
      <w:hyperlink r:id="rId19" w:history="1">
        <w:r w:rsidR="008C0D87" w:rsidRPr="00197719">
          <w:rPr>
            <w:rStyle w:val="Hyperlink"/>
          </w:rPr>
          <w:t>http://www.apm.org.uk</w:t>
        </w:r>
      </w:hyperlink>
      <w:r w:rsidR="008C0D87">
        <w:t xml:space="preserve"> (Accessed: 22 June 2020).</w:t>
      </w:r>
      <w:r w:rsidR="000F7516">
        <w:t xml:space="preserve"> </w:t>
      </w:r>
    </w:p>
    <w:p w14:paraId="208F7D03" w14:textId="43149CC3" w:rsidR="00156858" w:rsidRPr="00FE5338" w:rsidRDefault="00156858">
      <w:proofErr w:type="spellStart"/>
      <w:r>
        <w:t>Belnin</w:t>
      </w:r>
      <w:proofErr w:type="spellEnd"/>
      <w:r>
        <w:t xml:space="preserve"> (2020) </w:t>
      </w:r>
      <w:r>
        <w:rPr>
          <w:i/>
          <w:iCs/>
        </w:rPr>
        <w:t xml:space="preserve">The Nine Belbin </w:t>
      </w:r>
      <w:r w:rsidR="00FE5338">
        <w:rPr>
          <w:i/>
          <w:iCs/>
        </w:rPr>
        <w:t xml:space="preserve">Team Roles. </w:t>
      </w:r>
      <w:r w:rsidR="00FE5338">
        <w:t xml:space="preserve">Available at: </w:t>
      </w:r>
      <w:hyperlink r:id="rId20" w:history="1">
        <w:r w:rsidR="00FE5338" w:rsidRPr="00197719">
          <w:rPr>
            <w:rStyle w:val="Hyperlink"/>
          </w:rPr>
          <w:t>http://www.belbin.com</w:t>
        </w:r>
      </w:hyperlink>
      <w:r w:rsidR="00FE5338">
        <w:t xml:space="preserve"> (Accessed: 26 June 2020).</w:t>
      </w:r>
    </w:p>
    <w:p w14:paraId="16F42EA3" w14:textId="4F60CDFA" w:rsidR="000F7516" w:rsidRPr="000251BB" w:rsidRDefault="000F7516">
      <w:r>
        <w:t xml:space="preserve">Chegg Study (2020) </w:t>
      </w:r>
      <w:r>
        <w:rPr>
          <w:i/>
          <w:iCs/>
        </w:rPr>
        <w:t xml:space="preserve">What </w:t>
      </w:r>
      <w:r w:rsidR="000251BB">
        <w:rPr>
          <w:i/>
          <w:iCs/>
        </w:rPr>
        <w:t xml:space="preserve">is a Quad Chart? </w:t>
      </w:r>
      <w:r w:rsidR="000251BB">
        <w:t xml:space="preserve">Available at: </w:t>
      </w:r>
      <w:hyperlink r:id="rId21" w:history="1">
        <w:r w:rsidR="000251BB" w:rsidRPr="00197719">
          <w:rPr>
            <w:rStyle w:val="Hyperlink"/>
          </w:rPr>
          <w:t>http://www.chegg.com</w:t>
        </w:r>
      </w:hyperlink>
      <w:r w:rsidR="000251BB">
        <w:t xml:space="preserve"> (Accessed: 22 June 2020).</w:t>
      </w:r>
    </w:p>
    <w:p w14:paraId="3DDFDCF1" w14:textId="77025F9F" w:rsidR="00A143C5" w:rsidRDefault="00977631">
      <w:r>
        <w:t xml:space="preserve">Chen, J. (2020) </w:t>
      </w:r>
      <w:r w:rsidR="00133756">
        <w:rPr>
          <w:i/>
          <w:iCs/>
        </w:rPr>
        <w:t xml:space="preserve">Stakeholders. </w:t>
      </w:r>
      <w:r w:rsidR="00133756">
        <w:t>Available at:</w:t>
      </w:r>
      <w:r w:rsidR="00AB1637">
        <w:t xml:space="preserve"> </w:t>
      </w:r>
      <w:hyperlink r:id="rId22" w:history="1">
        <w:r w:rsidR="00AB1637" w:rsidRPr="00197719">
          <w:rPr>
            <w:rStyle w:val="Hyperlink"/>
          </w:rPr>
          <w:t>http://www.investopedia.com</w:t>
        </w:r>
      </w:hyperlink>
      <w:r w:rsidR="00AB1637">
        <w:t xml:space="preserve"> (Accessed: 27 May 2020).</w:t>
      </w:r>
    </w:p>
    <w:p w14:paraId="311B4415" w14:textId="5459216A" w:rsidR="00006F88" w:rsidRPr="00975A1C" w:rsidRDefault="00006F88">
      <w:proofErr w:type="spellStart"/>
      <w:r>
        <w:t>Eby</w:t>
      </w:r>
      <w:proofErr w:type="spellEnd"/>
      <w:r>
        <w:t xml:space="preserve">, K. (2015) </w:t>
      </w:r>
      <w:r w:rsidR="00975A1C">
        <w:rPr>
          <w:i/>
          <w:iCs/>
        </w:rPr>
        <w:t>The Ultimate Guide to the Critical Path Method.</w:t>
      </w:r>
      <w:r w:rsidR="00153D1C">
        <w:t xml:space="preserve"> Available at: </w:t>
      </w:r>
      <w:hyperlink r:id="rId23" w:history="1">
        <w:r w:rsidR="008F1FA7" w:rsidRPr="00197719">
          <w:rPr>
            <w:rStyle w:val="Hyperlink"/>
          </w:rPr>
          <w:t>http://www.smartsheet.com</w:t>
        </w:r>
      </w:hyperlink>
      <w:r w:rsidR="008F1FA7">
        <w:t xml:space="preserve"> (Accessed: 26 June 2020).</w:t>
      </w:r>
    </w:p>
    <w:p w14:paraId="5A861150" w14:textId="4C3993D2" w:rsidR="00D5206C" w:rsidRDefault="00D5206C">
      <w:r>
        <w:t xml:space="preserve">EPM (2018) </w:t>
      </w:r>
      <w:r w:rsidR="00F348A8">
        <w:rPr>
          <w:i/>
          <w:iCs/>
        </w:rPr>
        <w:t>Herzberg’s Motivation Theory – Two Factor</w:t>
      </w:r>
      <w:r w:rsidR="009D2DE3">
        <w:rPr>
          <w:i/>
          <w:iCs/>
        </w:rPr>
        <w:t xml:space="preserve"> Theory. </w:t>
      </w:r>
      <w:r w:rsidR="007F3A70">
        <w:t xml:space="preserve">Available at: </w:t>
      </w:r>
      <w:hyperlink r:id="rId24" w:history="1">
        <w:r w:rsidR="007F3A70" w:rsidRPr="00197719">
          <w:rPr>
            <w:rStyle w:val="Hyperlink"/>
          </w:rPr>
          <w:t>http://www.expertprogrammanagement.com</w:t>
        </w:r>
      </w:hyperlink>
      <w:r w:rsidR="007F3A70">
        <w:t xml:space="preserve"> (Accessed: </w:t>
      </w:r>
      <w:r w:rsidR="00C21445">
        <w:t>23 June 2020).</w:t>
      </w:r>
    </w:p>
    <w:p w14:paraId="57E8BE4C" w14:textId="7A63C662" w:rsidR="00C21445" w:rsidRDefault="008517FD">
      <w:proofErr w:type="spellStart"/>
      <w:r>
        <w:t>Explorance</w:t>
      </w:r>
      <w:proofErr w:type="spellEnd"/>
      <w:r>
        <w:t xml:space="preserve"> (2013) </w:t>
      </w:r>
      <w:r>
        <w:rPr>
          <w:i/>
          <w:iCs/>
        </w:rPr>
        <w:t xml:space="preserve">7 Elements of Effective Mid-Term </w:t>
      </w:r>
      <w:r w:rsidR="008A5778">
        <w:rPr>
          <w:i/>
          <w:iCs/>
        </w:rPr>
        <w:t xml:space="preserve">Course Evaluations. </w:t>
      </w:r>
      <w:r w:rsidR="008A5778">
        <w:t xml:space="preserve">Available at: </w:t>
      </w:r>
      <w:hyperlink r:id="rId25" w:history="1">
        <w:r w:rsidR="00EB68A8" w:rsidRPr="00197719">
          <w:rPr>
            <w:rStyle w:val="Hyperlink"/>
          </w:rPr>
          <w:t>http://www.explorance.com</w:t>
        </w:r>
      </w:hyperlink>
      <w:r w:rsidR="00EB68A8">
        <w:t xml:space="preserve"> (Accessed: 23 June 2020).</w:t>
      </w:r>
    </w:p>
    <w:p w14:paraId="60BE8680" w14:textId="10B0C5B3" w:rsidR="008F1FA7" w:rsidRPr="008A5778" w:rsidRDefault="008F1FA7">
      <w:r>
        <w:lastRenderedPageBreak/>
        <w:t>ISC Medical (</w:t>
      </w:r>
      <w:r w:rsidR="009A1B5C">
        <w:t xml:space="preserve">2019) </w:t>
      </w:r>
      <w:r w:rsidR="00CA7FF0">
        <w:t xml:space="preserve">‘The benefits of </w:t>
      </w:r>
      <w:r w:rsidR="005D379E">
        <w:t>Experiential Learning and Kolb’s Learning Cycle</w:t>
      </w:r>
      <w:r w:rsidR="006D5259">
        <w:t xml:space="preserve"> for Training’ [blog]. 25 March.</w:t>
      </w:r>
      <w:r w:rsidR="007D6777">
        <w:t xml:space="preserve"> Available at: </w:t>
      </w:r>
      <w:hyperlink r:id="rId26" w:history="1">
        <w:r w:rsidR="007E178D" w:rsidRPr="00197719">
          <w:rPr>
            <w:rStyle w:val="Hyperlink"/>
          </w:rPr>
          <w:t>http://www.medical-interviews.co.uk/blog/benefits-experiential-learning-kobs-learning-cycle-training</w:t>
        </w:r>
      </w:hyperlink>
      <w:r w:rsidR="007E178D">
        <w:t xml:space="preserve"> </w:t>
      </w:r>
      <w:r w:rsidR="006D5259">
        <w:t>(Accessed: 26</w:t>
      </w:r>
      <w:r w:rsidR="007D6777">
        <w:t xml:space="preserve"> June 2020)</w:t>
      </w:r>
    </w:p>
    <w:p w14:paraId="704F5B6E" w14:textId="3305EDC7" w:rsidR="006F68EE" w:rsidRDefault="006F68EE">
      <w:r>
        <w:t xml:space="preserve">Mavenlink (2020) </w:t>
      </w:r>
      <w:r w:rsidR="006D73D4">
        <w:rPr>
          <w:i/>
          <w:iCs/>
        </w:rPr>
        <w:t xml:space="preserve">What is the Project Life Cycle? </w:t>
      </w:r>
      <w:r w:rsidR="006D73D4">
        <w:t xml:space="preserve">Available at: </w:t>
      </w:r>
      <w:hyperlink r:id="rId27" w:history="1">
        <w:r w:rsidR="006D73D4" w:rsidRPr="00197719">
          <w:rPr>
            <w:rStyle w:val="Hyperlink"/>
          </w:rPr>
          <w:t>http://www.mavenlink.com</w:t>
        </w:r>
      </w:hyperlink>
      <w:r w:rsidR="006D73D4">
        <w:t xml:space="preserve"> (Accessed: </w:t>
      </w:r>
      <w:r w:rsidR="000669D8">
        <w:t>22 June 2020).</w:t>
      </w:r>
    </w:p>
    <w:p w14:paraId="057FB733" w14:textId="06D7330B" w:rsidR="001339E8" w:rsidRPr="00A27F05" w:rsidRDefault="001339E8">
      <w:r>
        <w:t>Method 123 (</w:t>
      </w:r>
      <w:r w:rsidR="00A27F05">
        <w:t xml:space="preserve">no date) </w:t>
      </w:r>
      <w:r w:rsidR="00A27F05">
        <w:rPr>
          <w:i/>
          <w:iCs/>
        </w:rPr>
        <w:t xml:space="preserve">Project Execution Phase. </w:t>
      </w:r>
      <w:r w:rsidR="00A27F05">
        <w:t xml:space="preserve">Available at: </w:t>
      </w:r>
      <w:hyperlink r:id="rId28" w:history="1">
        <w:r w:rsidR="002447A1" w:rsidRPr="00197719">
          <w:rPr>
            <w:rStyle w:val="Hyperlink"/>
          </w:rPr>
          <w:t>http://www.method123.com</w:t>
        </w:r>
      </w:hyperlink>
      <w:r w:rsidR="002447A1">
        <w:t xml:space="preserve"> (Accessed: 23 June 2020).</w:t>
      </w:r>
    </w:p>
    <w:p w14:paraId="167D6CC4" w14:textId="24CA4C30" w:rsidR="00780C51" w:rsidRDefault="005451DA">
      <w:r>
        <w:t xml:space="preserve">My MG (2020) </w:t>
      </w:r>
      <w:r>
        <w:rPr>
          <w:i/>
          <w:iCs/>
        </w:rPr>
        <w:t xml:space="preserve">What is </w:t>
      </w:r>
      <w:r w:rsidR="00EC3F45">
        <w:rPr>
          <w:i/>
          <w:iCs/>
        </w:rPr>
        <w:t xml:space="preserve">a Project? </w:t>
      </w:r>
      <w:r w:rsidR="00EC3F45">
        <w:t xml:space="preserve">available at: </w:t>
      </w:r>
      <w:hyperlink r:id="rId29" w:history="1">
        <w:r w:rsidR="00C93041" w:rsidRPr="00197719">
          <w:rPr>
            <w:rStyle w:val="Hyperlink"/>
          </w:rPr>
          <w:t>http://www.mymanagementguide.com</w:t>
        </w:r>
      </w:hyperlink>
      <w:r w:rsidR="00C93041">
        <w:t xml:space="preserve"> (Accessed: 22 June 2020).</w:t>
      </w:r>
    </w:p>
    <w:p w14:paraId="7FD98D59" w14:textId="25F29D73" w:rsidR="005E2B69" w:rsidRPr="00004B78" w:rsidRDefault="005E2B69">
      <w:r>
        <w:t xml:space="preserve">Project Engineer (2020) </w:t>
      </w:r>
      <w:r w:rsidR="00004B78">
        <w:rPr>
          <w:i/>
          <w:iCs/>
        </w:rPr>
        <w:t>Project Execution.</w:t>
      </w:r>
      <w:r w:rsidR="00004B78">
        <w:t xml:space="preserve"> Available at: </w:t>
      </w:r>
      <w:hyperlink r:id="rId30" w:history="1">
        <w:r w:rsidR="000F0EB3" w:rsidRPr="00197719">
          <w:rPr>
            <w:rStyle w:val="Hyperlink"/>
          </w:rPr>
          <w:t>http://www.projectengineer.com</w:t>
        </w:r>
      </w:hyperlink>
      <w:r w:rsidR="000F0EB3">
        <w:t xml:space="preserve"> (Accessed: 23 June 2020).</w:t>
      </w:r>
    </w:p>
    <w:p w14:paraId="64B19CCA" w14:textId="233D28DC" w:rsidR="00D60907" w:rsidRPr="007E517A" w:rsidRDefault="00D60907">
      <w:r>
        <w:t xml:space="preserve">Project Plan (2020) </w:t>
      </w:r>
      <w:r>
        <w:rPr>
          <w:i/>
          <w:iCs/>
        </w:rPr>
        <w:t>what is Stakeholder</w:t>
      </w:r>
      <w:r w:rsidR="007E517A">
        <w:rPr>
          <w:i/>
          <w:iCs/>
        </w:rPr>
        <w:t xml:space="preserve"> Analysis? </w:t>
      </w:r>
      <w:r w:rsidR="007E517A">
        <w:t xml:space="preserve">Available at: </w:t>
      </w:r>
      <w:hyperlink r:id="rId31" w:history="1">
        <w:r w:rsidR="007E517A" w:rsidRPr="00197719">
          <w:rPr>
            <w:rStyle w:val="Hyperlink"/>
          </w:rPr>
          <w:t>http://www.productplan.com</w:t>
        </w:r>
      </w:hyperlink>
      <w:r w:rsidR="007E517A">
        <w:t xml:space="preserve"> (Accessed: 22 June 2020).</w:t>
      </w:r>
    </w:p>
    <w:p w14:paraId="6A423EE2" w14:textId="77777777" w:rsidR="00863270" w:rsidRDefault="001969B8">
      <w:r>
        <w:t xml:space="preserve">Project Management Knowledge (2020) </w:t>
      </w:r>
      <w:r>
        <w:rPr>
          <w:i/>
          <w:iCs/>
        </w:rPr>
        <w:t xml:space="preserve">Project Initiation. </w:t>
      </w:r>
      <w:r>
        <w:t xml:space="preserve">Available at: </w:t>
      </w:r>
      <w:hyperlink r:id="rId32" w:history="1">
        <w:r w:rsidR="008841A8" w:rsidRPr="00197719">
          <w:rPr>
            <w:rStyle w:val="Hyperlink"/>
          </w:rPr>
          <w:t>http://www.project-management-knowledge.com</w:t>
        </w:r>
      </w:hyperlink>
      <w:r w:rsidR="008841A8">
        <w:t xml:space="preserve"> (Accessed: 22 June 2020).</w:t>
      </w:r>
    </w:p>
    <w:p w14:paraId="44AE7149" w14:textId="0CE8672A" w:rsidR="00C5006B" w:rsidRPr="00AA1E43" w:rsidRDefault="00C5006B">
      <w:r>
        <w:t>Quint-</w:t>
      </w:r>
      <w:proofErr w:type="spellStart"/>
      <w:r>
        <w:t>Essenz</w:t>
      </w:r>
      <w:proofErr w:type="spellEnd"/>
      <w:r>
        <w:t xml:space="preserve"> (2020) </w:t>
      </w:r>
      <w:r>
        <w:rPr>
          <w:i/>
          <w:iCs/>
        </w:rPr>
        <w:t xml:space="preserve">Evaluation </w:t>
      </w:r>
      <w:r w:rsidR="00AA1E43">
        <w:rPr>
          <w:i/>
          <w:iCs/>
        </w:rPr>
        <w:t xml:space="preserve">Chart. </w:t>
      </w:r>
      <w:r w:rsidR="00AA1E43">
        <w:t xml:space="preserve">Available at: </w:t>
      </w:r>
      <w:hyperlink r:id="rId33" w:history="1">
        <w:r w:rsidR="00AA1E43" w:rsidRPr="00197719">
          <w:rPr>
            <w:rStyle w:val="Hyperlink"/>
          </w:rPr>
          <w:t>http://www.quint-essenz.ch</w:t>
        </w:r>
      </w:hyperlink>
      <w:r w:rsidR="00AA1E43">
        <w:t xml:space="preserve"> (Accessed: 26 June 2020).</w:t>
      </w:r>
    </w:p>
    <w:p w14:paraId="63A280F9" w14:textId="756BD3EF" w:rsidR="00F87EE8" w:rsidRDefault="00F87EE8">
      <w:r>
        <w:t>Rouse, M. (</w:t>
      </w:r>
      <w:r w:rsidR="002E17A2">
        <w:t xml:space="preserve">2020) </w:t>
      </w:r>
      <w:r w:rsidR="002E17A2">
        <w:rPr>
          <w:i/>
          <w:iCs/>
        </w:rPr>
        <w:t xml:space="preserve">Risk Analysis. </w:t>
      </w:r>
      <w:r w:rsidR="002E17A2">
        <w:t xml:space="preserve">Available at: </w:t>
      </w:r>
      <w:hyperlink r:id="rId34" w:history="1">
        <w:r w:rsidR="007B0E32" w:rsidRPr="00197719">
          <w:rPr>
            <w:rStyle w:val="Hyperlink"/>
          </w:rPr>
          <w:t>http://www.searchsecurity.techtarget.com</w:t>
        </w:r>
      </w:hyperlink>
      <w:r w:rsidR="007B0E32">
        <w:t xml:space="preserve"> (Accessed: 22 June 2020).</w:t>
      </w:r>
    </w:p>
    <w:p w14:paraId="4A38E317" w14:textId="2C8D7A55" w:rsidR="003508FC" w:rsidRPr="007F4CF2" w:rsidRDefault="003508FC">
      <w:proofErr w:type="spellStart"/>
      <w:r>
        <w:t>Siami-Irdemoosa</w:t>
      </w:r>
      <w:proofErr w:type="spellEnd"/>
      <w:r>
        <w:t xml:space="preserve">, E. </w:t>
      </w:r>
      <w:proofErr w:type="spellStart"/>
      <w:r>
        <w:t>Dind</w:t>
      </w:r>
      <w:r w:rsidR="006A0D48">
        <w:t>darloo</w:t>
      </w:r>
      <w:proofErr w:type="spellEnd"/>
      <w:r w:rsidR="006A0D48">
        <w:t xml:space="preserve">, S, R. and </w:t>
      </w:r>
      <w:proofErr w:type="spellStart"/>
      <w:r w:rsidR="006A0D48">
        <w:t>Sharifzadeh</w:t>
      </w:r>
      <w:proofErr w:type="spellEnd"/>
      <w:r w:rsidR="006A0D48">
        <w:t xml:space="preserve">, M. (2015) ‘Work </w:t>
      </w:r>
      <w:r w:rsidR="002E69B3">
        <w:t xml:space="preserve">Breakdown Structure (WBS) </w:t>
      </w:r>
      <w:r w:rsidR="00F41D8C">
        <w:t xml:space="preserve">Development for Underground Construction’, </w:t>
      </w:r>
      <w:r w:rsidR="00F41D8C">
        <w:rPr>
          <w:i/>
          <w:iCs/>
        </w:rPr>
        <w:t>Automation</w:t>
      </w:r>
      <w:r w:rsidR="007F4CF2">
        <w:rPr>
          <w:i/>
          <w:iCs/>
        </w:rPr>
        <w:t xml:space="preserve"> in Construction, </w:t>
      </w:r>
      <w:r w:rsidR="007F4CF2">
        <w:t>58(1), pp.85-94</w:t>
      </w:r>
      <w:r w:rsidR="00A3586C">
        <w:t xml:space="preserve">. Available at: </w:t>
      </w:r>
      <w:hyperlink r:id="rId35" w:history="1">
        <w:r w:rsidR="0083451B" w:rsidRPr="00197719">
          <w:rPr>
            <w:rStyle w:val="Hyperlink"/>
          </w:rPr>
          <w:t>http://www-sciencedirect-com.ezproxy.uwtsd.ac.uk</w:t>
        </w:r>
      </w:hyperlink>
      <w:r w:rsidR="0083451B">
        <w:t xml:space="preserve"> (Accessed: 23 June 2020).</w:t>
      </w:r>
    </w:p>
    <w:p w14:paraId="4C2D93C3" w14:textId="56B4D443" w:rsidR="00A720B3" w:rsidRPr="0083678B" w:rsidRDefault="00A720B3">
      <w:pPr>
        <w:rPr>
          <w:i/>
          <w:iCs/>
        </w:rPr>
      </w:pPr>
      <w:r>
        <w:t xml:space="preserve">Stakeholder Map (2018) </w:t>
      </w:r>
      <w:r>
        <w:rPr>
          <w:i/>
          <w:iCs/>
        </w:rPr>
        <w:t xml:space="preserve">Project Management Triangle. </w:t>
      </w:r>
      <w:r>
        <w:t xml:space="preserve">Available at: </w:t>
      </w:r>
      <w:hyperlink r:id="rId36" w:history="1">
        <w:r w:rsidR="00162B99" w:rsidRPr="00197719">
          <w:rPr>
            <w:rStyle w:val="Hyperlink"/>
          </w:rPr>
          <w:t>http://www.stakeholdermap.com</w:t>
        </w:r>
      </w:hyperlink>
      <w:r w:rsidR="00162B99">
        <w:t xml:space="preserve"> (Accessed: 22 June 2020).</w:t>
      </w:r>
    </w:p>
    <w:p w14:paraId="4F8B6CEE" w14:textId="19143283" w:rsidR="004D6159" w:rsidRDefault="004D6159">
      <w:r>
        <w:t xml:space="preserve">Team Clarizen (2018) </w:t>
      </w:r>
      <w:proofErr w:type="gramStart"/>
      <w:r>
        <w:rPr>
          <w:i/>
          <w:iCs/>
        </w:rPr>
        <w:t>What’s</w:t>
      </w:r>
      <w:proofErr w:type="gramEnd"/>
      <w:r>
        <w:rPr>
          <w:i/>
          <w:iCs/>
        </w:rPr>
        <w:t xml:space="preserve"> the</w:t>
      </w:r>
      <w:r w:rsidR="006A5CFC">
        <w:rPr>
          <w:i/>
          <w:iCs/>
        </w:rPr>
        <w:t xml:space="preserve"> Risk Analysis Process in Project Management? </w:t>
      </w:r>
      <w:r w:rsidR="006A5CFC">
        <w:t>[blog]</w:t>
      </w:r>
      <w:r w:rsidR="00F26536">
        <w:t xml:space="preserve">. 27 March. Available at: </w:t>
      </w:r>
      <w:hyperlink r:id="rId37" w:history="1">
        <w:r w:rsidR="001D24CB" w:rsidRPr="00197719">
          <w:rPr>
            <w:rStyle w:val="Hyperlink"/>
          </w:rPr>
          <w:t>http://www.clarizen.com/what-risk-analysis-process-project-management</w:t>
        </w:r>
      </w:hyperlink>
      <w:r w:rsidR="001D24CB">
        <w:t xml:space="preserve"> (Accessed: 8 June 2020).</w:t>
      </w:r>
    </w:p>
    <w:p w14:paraId="36E27B2C" w14:textId="2FBDAED3" w:rsidR="00482834" w:rsidRPr="00F63A40" w:rsidRDefault="00482834">
      <w:r>
        <w:t xml:space="preserve">Wilson, F. (2019) </w:t>
      </w:r>
      <w:r>
        <w:rPr>
          <w:i/>
          <w:iCs/>
        </w:rPr>
        <w:t>What is a Gantt Chart</w:t>
      </w:r>
      <w:r w:rsidR="00F63A40">
        <w:rPr>
          <w:i/>
          <w:iCs/>
        </w:rPr>
        <w:t xml:space="preserve">? How and when to use a Gantt Chart Software? </w:t>
      </w:r>
      <w:r w:rsidR="00F63A40">
        <w:t xml:space="preserve">Available at: </w:t>
      </w:r>
      <w:hyperlink r:id="rId38" w:history="1">
        <w:r w:rsidR="00C8071B" w:rsidRPr="00197719">
          <w:rPr>
            <w:rStyle w:val="Hyperlink"/>
          </w:rPr>
          <w:t>http://www.ntaskmanager.com</w:t>
        </w:r>
      </w:hyperlink>
      <w:r w:rsidR="00C8071B">
        <w:t xml:space="preserve"> (Accessed: 23 June 2020).</w:t>
      </w:r>
    </w:p>
    <w:p w14:paraId="255F5173" w14:textId="07716B16" w:rsidR="001D24CB" w:rsidRDefault="00C913EA">
      <w:r>
        <w:t xml:space="preserve">Work Break Down Structure (2020) </w:t>
      </w:r>
      <w:r>
        <w:rPr>
          <w:i/>
          <w:iCs/>
        </w:rPr>
        <w:t xml:space="preserve">What is </w:t>
      </w:r>
      <w:r w:rsidR="00233F7E">
        <w:rPr>
          <w:i/>
          <w:iCs/>
        </w:rPr>
        <w:t xml:space="preserve">a Work Break Down Structure? </w:t>
      </w:r>
      <w:r w:rsidR="00233F7E">
        <w:t xml:space="preserve">Available at: </w:t>
      </w:r>
      <w:hyperlink r:id="rId39" w:history="1">
        <w:r w:rsidR="00F32E8D" w:rsidRPr="00197719">
          <w:rPr>
            <w:rStyle w:val="Hyperlink"/>
          </w:rPr>
          <w:t>http://www.workbreakdownstructure.com</w:t>
        </w:r>
      </w:hyperlink>
      <w:r w:rsidR="00F32E8D">
        <w:t xml:space="preserve"> (Accessed: 31 May 2020).</w:t>
      </w:r>
    </w:p>
    <w:p w14:paraId="2525E849" w14:textId="77777777" w:rsidR="00F32E8D" w:rsidRPr="00233F7E" w:rsidRDefault="00F32E8D"/>
    <w:p w14:paraId="55D6EDFC" w14:textId="77777777" w:rsidR="008A7DD8" w:rsidRPr="00DC2C26" w:rsidRDefault="008A7DD8"/>
    <w:sectPr w:rsidR="008A7DD8" w:rsidRPr="00DC2C26" w:rsidSect="00902139">
      <w:head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0272E8" w14:textId="77777777" w:rsidR="0050746B" w:rsidRDefault="0050746B" w:rsidP="00205134">
      <w:pPr>
        <w:spacing w:after="0" w:line="240" w:lineRule="auto"/>
      </w:pPr>
      <w:r>
        <w:separator/>
      </w:r>
    </w:p>
  </w:endnote>
  <w:endnote w:type="continuationSeparator" w:id="0">
    <w:p w14:paraId="4BADCD03" w14:textId="77777777" w:rsidR="0050746B" w:rsidRDefault="0050746B" w:rsidP="00205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BF677C" w14:textId="77777777" w:rsidR="0050746B" w:rsidRDefault="0050746B" w:rsidP="00205134">
      <w:pPr>
        <w:spacing w:after="0" w:line="240" w:lineRule="auto"/>
      </w:pPr>
      <w:r>
        <w:separator/>
      </w:r>
    </w:p>
  </w:footnote>
  <w:footnote w:type="continuationSeparator" w:id="0">
    <w:p w14:paraId="0BACE13E" w14:textId="77777777" w:rsidR="0050746B" w:rsidRDefault="0050746B" w:rsidP="002051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507013"/>
      <w:docPartObj>
        <w:docPartGallery w:val="Page Numbers (Top of Page)"/>
        <w:docPartUnique/>
      </w:docPartObj>
    </w:sdtPr>
    <w:sdtEndPr>
      <w:rPr>
        <w:noProof/>
      </w:rPr>
    </w:sdtEndPr>
    <w:sdtContent>
      <w:p w14:paraId="4272E9B9" w14:textId="58C7AB6D" w:rsidR="00205134" w:rsidRDefault="0020513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22CBA59" w14:textId="77777777" w:rsidR="00205134" w:rsidRDefault="002051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139"/>
    <w:rsid w:val="00004B78"/>
    <w:rsid w:val="00005965"/>
    <w:rsid w:val="00005B8E"/>
    <w:rsid w:val="00006F88"/>
    <w:rsid w:val="000251BB"/>
    <w:rsid w:val="00026D9B"/>
    <w:rsid w:val="000308FE"/>
    <w:rsid w:val="00053019"/>
    <w:rsid w:val="000553D8"/>
    <w:rsid w:val="000621C4"/>
    <w:rsid w:val="000669D8"/>
    <w:rsid w:val="00066B63"/>
    <w:rsid w:val="000B6540"/>
    <w:rsid w:val="000B7124"/>
    <w:rsid w:val="000C1D8A"/>
    <w:rsid w:val="000F0EB3"/>
    <w:rsid w:val="000F41CD"/>
    <w:rsid w:val="000F7516"/>
    <w:rsid w:val="00110F7D"/>
    <w:rsid w:val="001121D6"/>
    <w:rsid w:val="00113E1A"/>
    <w:rsid w:val="001219CB"/>
    <w:rsid w:val="00122F76"/>
    <w:rsid w:val="00133756"/>
    <w:rsid w:val="001339E8"/>
    <w:rsid w:val="00142C8D"/>
    <w:rsid w:val="00153D1C"/>
    <w:rsid w:val="00156858"/>
    <w:rsid w:val="00157AC0"/>
    <w:rsid w:val="00162B99"/>
    <w:rsid w:val="001656BF"/>
    <w:rsid w:val="00166378"/>
    <w:rsid w:val="00170B2C"/>
    <w:rsid w:val="0018315D"/>
    <w:rsid w:val="0019042A"/>
    <w:rsid w:val="001909B1"/>
    <w:rsid w:val="00190E2C"/>
    <w:rsid w:val="00191F11"/>
    <w:rsid w:val="00192C1C"/>
    <w:rsid w:val="00196914"/>
    <w:rsid w:val="001969B8"/>
    <w:rsid w:val="001A0BC7"/>
    <w:rsid w:val="001A7729"/>
    <w:rsid w:val="001A79AC"/>
    <w:rsid w:val="001B2B40"/>
    <w:rsid w:val="001B3478"/>
    <w:rsid w:val="001C1A94"/>
    <w:rsid w:val="001C2B94"/>
    <w:rsid w:val="001D24CB"/>
    <w:rsid w:val="001D5621"/>
    <w:rsid w:val="001E38D9"/>
    <w:rsid w:val="001E5DA0"/>
    <w:rsid w:val="001E7469"/>
    <w:rsid w:val="0020415B"/>
    <w:rsid w:val="00205134"/>
    <w:rsid w:val="00206CFA"/>
    <w:rsid w:val="002076E9"/>
    <w:rsid w:val="00207FCC"/>
    <w:rsid w:val="00216435"/>
    <w:rsid w:val="00216996"/>
    <w:rsid w:val="00216E48"/>
    <w:rsid w:val="00220A3F"/>
    <w:rsid w:val="002275E2"/>
    <w:rsid w:val="00233F7E"/>
    <w:rsid w:val="002447A1"/>
    <w:rsid w:val="00260D2D"/>
    <w:rsid w:val="002645E2"/>
    <w:rsid w:val="00273E8B"/>
    <w:rsid w:val="00281F81"/>
    <w:rsid w:val="0028435F"/>
    <w:rsid w:val="00294F9F"/>
    <w:rsid w:val="002A2BDD"/>
    <w:rsid w:val="002A3582"/>
    <w:rsid w:val="002B52E9"/>
    <w:rsid w:val="002D0207"/>
    <w:rsid w:val="002E17A2"/>
    <w:rsid w:val="002E1931"/>
    <w:rsid w:val="002E26D1"/>
    <w:rsid w:val="002E2725"/>
    <w:rsid w:val="002E69B3"/>
    <w:rsid w:val="003128AD"/>
    <w:rsid w:val="00313410"/>
    <w:rsid w:val="00316F89"/>
    <w:rsid w:val="003429C8"/>
    <w:rsid w:val="0034486F"/>
    <w:rsid w:val="003508FC"/>
    <w:rsid w:val="00350DC7"/>
    <w:rsid w:val="00351F1C"/>
    <w:rsid w:val="0035239F"/>
    <w:rsid w:val="0035342D"/>
    <w:rsid w:val="003625D1"/>
    <w:rsid w:val="00364E80"/>
    <w:rsid w:val="00366DE4"/>
    <w:rsid w:val="00387601"/>
    <w:rsid w:val="00393EFB"/>
    <w:rsid w:val="003B3329"/>
    <w:rsid w:val="003B6CB0"/>
    <w:rsid w:val="003C0A60"/>
    <w:rsid w:val="003C2036"/>
    <w:rsid w:val="003C46F6"/>
    <w:rsid w:val="003E61E2"/>
    <w:rsid w:val="003F5D8F"/>
    <w:rsid w:val="004006E1"/>
    <w:rsid w:val="00401144"/>
    <w:rsid w:val="00413E44"/>
    <w:rsid w:val="00415EE9"/>
    <w:rsid w:val="004166A6"/>
    <w:rsid w:val="00433178"/>
    <w:rsid w:val="004628F4"/>
    <w:rsid w:val="00464F87"/>
    <w:rsid w:val="00473175"/>
    <w:rsid w:val="004762B0"/>
    <w:rsid w:val="00482834"/>
    <w:rsid w:val="004842DB"/>
    <w:rsid w:val="00485E4B"/>
    <w:rsid w:val="00495A3A"/>
    <w:rsid w:val="004B2D7D"/>
    <w:rsid w:val="004B5E20"/>
    <w:rsid w:val="004C6469"/>
    <w:rsid w:val="004D6159"/>
    <w:rsid w:val="004E4978"/>
    <w:rsid w:val="004F4DAD"/>
    <w:rsid w:val="004F6032"/>
    <w:rsid w:val="0050234F"/>
    <w:rsid w:val="0050398C"/>
    <w:rsid w:val="0050528E"/>
    <w:rsid w:val="0050746B"/>
    <w:rsid w:val="005159A3"/>
    <w:rsid w:val="00531FEF"/>
    <w:rsid w:val="00534250"/>
    <w:rsid w:val="00542DE6"/>
    <w:rsid w:val="00544D5E"/>
    <w:rsid w:val="005451DA"/>
    <w:rsid w:val="00571AE3"/>
    <w:rsid w:val="005750B9"/>
    <w:rsid w:val="00591BD9"/>
    <w:rsid w:val="00593B5A"/>
    <w:rsid w:val="00595497"/>
    <w:rsid w:val="005A02A7"/>
    <w:rsid w:val="005A5770"/>
    <w:rsid w:val="005B01A0"/>
    <w:rsid w:val="005B29B2"/>
    <w:rsid w:val="005B76FF"/>
    <w:rsid w:val="005C4F84"/>
    <w:rsid w:val="005C7022"/>
    <w:rsid w:val="005D0DBB"/>
    <w:rsid w:val="005D379E"/>
    <w:rsid w:val="005D40A6"/>
    <w:rsid w:val="005D5B77"/>
    <w:rsid w:val="005E1A5F"/>
    <w:rsid w:val="005E2B69"/>
    <w:rsid w:val="005E66C3"/>
    <w:rsid w:val="005F3368"/>
    <w:rsid w:val="005F52DC"/>
    <w:rsid w:val="006037D3"/>
    <w:rsid w:val="006074A8"/>
    <w:rsid w:val="00636953"/>
    <w:rsid w:val="006432AE"/>
    <w:rsid w:val="00643A86"/>
    <w:rsid w:val="00645076"/>
    <w:rsid w:val="00654B6A"/>
    <w:rsid w:val="00677175"/>
    <w:rsid w:val="006913B4"/>
    <w:rsid w:val="00697D23"/>
    <w:rsid w:val="006A0D48"/>
    <w:rsid w:val="006A1155"/>
    <w:rsid w:val="006A1F5C"/>
    <w:rsid w:val="006A5CFC"/>
    <w:rsid w:val="006B3A82"/>
    <w:rsid w:val="006B5830"/>
    <w:rsid w:val="006B6394"/>
    <w:rsid w:val="006B73D9"/>
    <w:rsid w:val="006D5259"/>
    <w:rsid w:val="006D73D4"/>
    <w:rsid w:val="006F18B2"/>
    <w:rsid w:val="006F4275"/>
    <w:rsid w:val="006F68EE"/>
    <w:rsid w:val="00705C77"/>
    <w:rsid w:val="007334E6"/>
    <w:rsid w:val="007367BA"/>
    <w:rsid w:val="007411C4"/>
    <w:rsid w:val="0074696F"/>
    <w:rsid w:val="007470C7"/>
    <w:rsid w:val="00751554"/>
    <w:rsid w:val="00751792"/>
    <w:rsid w:val="00767505"/>
    <w:rsid w:val="00767D69"/>
    <w:rsid w:val="00780C51"/>
    <w:rsid w:val="007864F3"/>
    <w:rsid w:val="00795CF2"/>
    <w:rsid w:val="007A2D96"/>
    <w:rsid w:val="007B0E32"/>
    <w:rsid w:val="007C222F"/>
    <w:rsid w:val="007C2448"/>
    <w:rsid w:val="007C2619"/>
    <w:rsid w:val="007C787D"/>
    <w:rsid w:val="007C7905"/>
    <w:rsid w:val="007D1806"/>
    <w:rsid w:val="007D3922"/>
    <w:rsid w:val="007D59A1"/>
    <w:rsid w:val="007D6618"/>
    <w:rsid w:val="007D6777"/>
    <w:rsid w:val="007E178D"/>
    <w:rsid w:val="007E1EB7"/>
    <w:rsid w:val="007E517A"/>
    <w:rsid w:val="007F3A70"/>
    <w:rsid w:val="007F3EC4"/>
    <w:rsid w:val="007F4CF2"/>
    <w:rsid w:val="007F6BA6"/>
    <w:rsid w:val="00807FBF"/>
    <w:rsid w:val="00814CBC"/>
    <w:rsid w:val="008210DF"/>
    <w:rsid w:val="00822670"/>
    <w:rsid w:val="008231D6"/>
    <w:rsid w:val="00831912"/>
    <w:rsid w:val="0083451B"/>
    <w:rsid w:val="00835A33"/>
    <w:rsid w:val="0083678B"/>
    <w:rsid w:val="008517FD"/>
    <w:rsid w:val="00863270"/>
    <w:rsid w:val="00882623"/>
    <w:rsid w:val="00883FFB"/>
    <w:rsid w:val="008841A8"/>
    <w:rsid w:val="00892858"/>
    <w:rsid w:val="008A1FD9"/>
    <w:rsid w:val="008A39AA"/>
    <w:rsid w:val="008A5778"/>
    <w:rsid w:val="008A7039"/>
    <w:rsid w:val="008A7DD8"/>
    <w:rsid w:val="008C0D87"/>
    <w:rsid w:val="008D11FE"/>
    <w:rsid w:val="008E64F5"/>
    <w:rsid w:val="008F17D4"/>
    <w:rsid w:val="008F1FA7"/>
    <w:rsid w:val="008F320E"/>
    <w:rsid w:val="008F581C"/>
    <w:rsid w:val="00902139"/>
    <w:rsid w:val="00906052"/>
    <w:rsid w:val="0090667F"/>
    <w:rsid w:val="00910EA8"/>
    <w:rsid w:val="0091759D"/>
    <w:rsid w:val="00921A7E"/>
    <w:rsid w:val="00932D17"/>
    <w:rsid w:val="00942051"/>
    <w:rsid w:val="00943BD8"/>
    <w:rsid w:val="0095311A"/>
    <w:rsid w:val="00954EF4"/>
    <w:rsid w:val="0096313D"/>
    <w:rsid w:val="009671DC"/>
    <w:rsid w:val="00970DFB"/>
    <w:rsid w:val="00975A1C"/>
    <w:rsid w:val="00977631"/>
    <w:rsid w:val="0099569F"/>
    <w:rsid w:val="009A1B5C"/>
    <w:rsid w:val="009B325B"/>
    <w:rsid w:val="009B4CF9"/>
    <w:rsid w:val="009B54E4"/>
    <w:rsid w:val="009C2C70"/>
    <w:rsid w:val="009C3EFC"/>
    <w:rsid w:val="009D2DE3"/>
    <w:rsid w:val="009E57FE"/>
    <w:rsid w:val="009F003E"/>
    <w:rsid w:val="009F644B"/>
    <w:rsid w:val="00A0155E"/>
    <w:rsid w:val="00A01896"/>
    <w:rsid w:val="00A143C5"/>
    <w:rsid w:val="00A26746"/>
    <w:rsid w:val="00A27320"/>
    <w:rsid w:val="00A27F05"/>
    <w:rsid w:val="00A3586C"/>
    <w:rsid w:val="00A542C8"/>
    <w:rsid w:val="00A70AF0"/>
    <w:rsid w:val="00A7162C"/>
    <w:rsid w:val="00A72087"/>
    <w:rsid w:val="00A720B3"/>
    <w:rsid w:val="00A74EA3"/>
    <w:rsid w:val="00A77C86"/>
    <w:rsid w:val="00A82BB3"/>
    <w:rsid w:val="00A86A47"/>
    <w:rsid w:val="00A91208"/>
    <w:rsid w:val="00A97B0D"/>
    <w:rsid w:val="00A97F7E"/>
    <w:rsid w:val="00AA1E43"/>
    <w:rsid w:val="00AB1637"/>
    <w:rsid w:val="00AB7A00"/>
    <w:rsid w:val="00AC4184"/>
    <w:rsid w:val="00AD14B8"/>
    <w:rsid w:val="00AF5F31"/>
    <w:rsid w:val="00B1017A"/>
    <w:rsid w:val="00B1056A"/>
    <w:rsid w:val="00B1416A"/>
    <w:rsid w:val="00B15429"/>
    <w:rsid w:val="00B1615D"/>
    <w:rsid w:val="00B3539D"/>
    <w:rsid w:val="00B364D5"/>
    <w:rsid w:val="00B50335"/>
    <w:rsid w:val="00B5542B"/>
    <w:rsid w:val="00B571DE"/>
    <w:rsid w:val="00B6622D"/>
    <w:rsid w:val="00B83C68"/>
    <w:rsid w:val="00B91AE9"/>
    <w:rsid w:val="00B92E59"/>
    <w:rsid w:val="00BA00DB"/>
    <w:rsid w:val="00BA0EDA"/>
    <w:rsid w:val="00BC2322"/>
    <w:rsid w:val="00BD03A6"/>
    <w:rsid w:val="00BE36FA"/>
    <w:rsid w:val="00BE5AB1"/>
    <w:rsid w:val="00BF6182"/>
    <w:rsid w:val="00BF651B"/>
    <w:rsid w:val="00C03293"/>
    <w:rsid w:val="00C0339A"/>
    <w:rsid w:val="00C05EDD"/>
    <w:rsid w:val="00C21445"/>
    <w:rsid w:val="00C32A26"/>
    <w:rsid w:val="00C40C39"/>
    <w:rsid w:val="00C47E3E"/>
    <w:rsid w:val="00C5006B"/>
    <w:rsid w:val="00C534F5"/>
    <w:rsid w:val="00C55A3B"/>
    <w:rsid w:val="00C579F2"/>
    <w:rsid w:val="00C61B0D"/>
    <w:rsid w:val="00C62D39"/>
    <w:rsid w:val="00C6535F"/>
    <w:rsid w:val="00C8071B"/>
    <w:rsid w:val="00C8574A"/>
    <w:rsid w:val="00C90C1D"/>
    <w:rsid w:val="00C913EA"/>
    <w:rsid w:val="00C93041"/>
    <w:rsid w:val="00CA4DB2"/>
    <w:rsid w:val="00CA7FF0"/>
    <w:rsid w:val="00CB2916"/>
    <w:rsid w:val="00CC77F0"/>
    <w:rsid w:val="00CC7B3D"/>
    <w:rsid w:val="00CD3640"/>
    <w:rsid w:val="00CE4EB5"/>
    <w:rsid w:val="00CE4F40"/>
    <w:rsid w:val="00CF7B45"/>
    <w:rsid w:val="00D143BF"/>
    <w:rsid w:val="00D20435"/>
    <w:rsid w:val="00D2291A"/>
    <w:rsid w:val="00D27672"/>
    <w:rsid w:val="00D36DF2"/>
    <w:rsid w:val="00D436A7"/>
    <w:rsid w:val="00D445E6"/>
    <w:rsid w:val="00D5206C"/>
    <w:rsid w:val="00D60907"/>
    <w:rsid w:val="00D61E20"/>
    <w:rsid w:val="00D62518"/>
    <w:rsid w:val="00D62AF0"/>
    <w:rsid w:val="00D64695"/>
    <w:rsid w:val="00D64C69"/>
    <w:rsid w:val="00D668F4"/>
    <w:rsid w:val="00D72790"/>
    <w:rsid w:val="00D72B85"/>
    <w:rsid w:val="00D72F8E"/>
    <w:rsid w:val="00D774F8"/>
    <w:rsid w:val="00D81A54"/>
    <w:rsid w:val="00D8239E"/>
    <w:rsid w:val="00D83E4E"/>
    <w:rsid w:val="00D92181"/>
    <w:rsid w:val="00D95341"/>
    <w:rsid w:val="00DA0F3D"/>
    <w:rsid w:val="00DB7B2C"/>
    <w:rsid w:val="00DC2C26"/>
    <w:rsid w:val="00DC5F79"/>
    <w:rsid w:val="00DD737C"/>
    <w:rsid w:val="00DD73CC"/>
    <w:rsid w:val="00DE5A0A"/>
    <w:rsid w:val="00E13538"/>
    <w:rsid w:val="00E144F9"/>
    <w:rsid w:val="00E159FE"/>
    <w:rsid w:val="00E2078B"/>
    <w:rsid w:val="00E417F2"/>
    <w:rsid w:val="00E44451"/>
    <w:rsid w:val="00E466CB"/>
    <w:rsid w:val="00E50597"/>
    <w:rsid w:val="00E50A4B"/>
    <w:rsid w:val="00E53FF2"/>
    <w:rsid w:val="00E54A8A"/>
    <w:rsid w:val="00E66C3C"/>
    <w:rsid w:val="00E728D6"/>
    <w:rsid w:val="00E72F95"/>
    <w:rsid w:val="00E74616"/>
    <w:rsid w:val="00E8343D"/>
    <w:rsid w:val="00EA723F"/>
    <w:rsid w:val="00EB5306"/>
    <w:rsid w:val="00EB5D23"/>
    <w:rsid w:val="00EB68A8"/>
    <w:rsid w:val="00EC3F45"/>
    <w:rsid w:val="00EE0BA0"/>
    <w:rsid w:val="00EE2EF1"/>
    <w:rsid w:val="00EE5202"/>
    <w:rsid w:val="00EF10EF"/>
    <w:rsid w:val="00EF3A36"/>
    <w:rsid w:val="00F13380"/>
    <w:rsid w:val="00F26536"/>
    <w:rsid w:val="00F32E8D"/>
    <w:rsid w:val="00F33C8F"/>
    <w:rsid w:val="00F348A8"/>
    <w:rsid w:val="00F41D8C"/>
    <w:rsid w:val="00F431D7"/>
    <w:rsid w:val="00F51061"/>
    <w:rsid w:val="00F51397"/>
    <w:rsid w:val="00F57DFA"/>
    <w:rsid w:val="00F61721"/>
    <w:rsid w:val="00F63A40"/>
    <w:rsid w:val="00F6415E"/>
    <w:rsid w:val="00F65D4C"/>
    <w:rsid w:val="00F76AC3"/>
    <w:rsid w:val="00F77E2D"/>
    <w:rsid w:val="00F8089F"/>
    <w:rsid w:val="00F834CB"/>
    <w:rsid w:val="00F855E6"/>
    <w:rsid w:val="00F87EE8"/>
    <w:rsid w:val="00FA4230"/>
    <w:rsid w:val="00FA56F9"/>
    <w:rsid w:val="00FD452C"/>
    <w:rsid w:val="00FD478A"/>
    <w:rsid w:val="00FE199D"/>
    <w:rsid w:val="00FE5338"/>
    <w:rsid w:val="00FE7CFF"/>
    <w:rsid w:val="00FF07AB"/>
    <w:rsid w:val="00FF49D6"/>
    <w:rsid w:val="00FF5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723A9"/>
  <w15:chartTrackingRefBased/>
  <w15:docId w15:val="{205D9BA3-C1FE-40CD-804A-30221DF30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21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2139"/>
    <w:rPr>
      <w:rFonts w:eastAsiaTheme="minorEastAsia"/>
      <w:lang w:val="en-US"/>
    </w:rPr>
  </w:style>
  <w:style w:type="paragraph" w:styleId="Header">
    <w:name w:val="header"/>
    <w:basedOn w:val="Normal"/>
    <w:link w:val="HeaderChar"/>
    <w:uiPriority w:val="99"/>
    <w:unhideWhenUsed/>
    <w:rsid w:val="00205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134"/>
  </w:style>
  <w:style w:type="paragraph" w:styleId="Footer">
    <w:name w:val="footer"/>
    <w:basedOn w:val="Normal"/>
    <w:link w:val="FooterChar"/>
    <w:uiPriority w:val="99"/>
    <w:unhideWhenUsed/>
    <w:rsid w:val="00205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134"/>
  </w:style>
  <w:style w:type="character" w:styleId="Hyperlink">
    <w:name w:val="Hyperlink"/>
    <w:basedOn w:val="DefaultParagraphFont"/>
    <w:uiPriority w:val="99"/>
    <w:unhideWhenUsed/>
    <w:rsid w:val="00AB1637"/>
    <w:rPr>
      <w:color w:val="0563C1" w:themeColor="hyperlink"/>
      <w:u w:val="single"/>
    </w:rPr>
  </w:style>
  <w:style w:type="character" w:styleId="UnresolvedMention">
    <w:name w:val="Unresolved Mention"/>
    <w:basedOn w:val="DefaultParagraphFont"/>
    <w:uiPriority w:val="99"/>
    <w:semiHidden/>
    <w:unhideWhenUsed/>
    <w:rsid w:val="00AB16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www.medical-interviews.co.uk/blog/benefits-experiential-learning-kobs-learning-cycle-training" TargetMode="External"/><Relationship Id="rId39" Type="http://schemas.openxmlformats.org/officeDocument/2006/relationships/hyperlink" Target="http://www.workbreakdownstructure.com" TargetMode="External"/><Relationship Id="rId3" Type="http://schemas.openxmlformats.org/officeDocument/2006/relationships/settings" Target="settings.xml"/><Relationship Id="rId21" Type="http://schemas.openxmlformats.org/officeDocument/2006/relationships/hyperlink" Target="http://www.chegg.com" TargetMode="External"/><Relationship Id="rId34" Type="http://schemas.openxmlformats.org/officeDocument/2006/relationships/hyperlink" Target="http://www.searchsecurity.techtarget.com"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www.explorance.com" TargetMode="External"/><Relationship Id="rId33" Type="http://schemas.openxmlformats.org/officeDocument/2006/relationships/hyperlink" Target="http://www.quint-essenz.ch" TargetMode="External"/><Relationship Id="rId38" Type="http://schemas.openxmlformats.org/officeDocument/2006/relationships/hyperlink" Target="http://www.ntaskmanager.com"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www.belbin.com" TargetMode="External"/><Relationship Id="rId29" Type="http://schemas.openxmlformats.org/officeDocument/2006/relationships/hyperlink" Target="http://www.mymanagementguide.co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www.expertprogrammanagement.com" TargetMode="External"/><Relationship Id="rId32" Type="http://schemas.openxmlformats.org/officeDocument/2006/relationships/hyperlink" Target="http://www.project-management-knowledge.com" TargetMode="External"/><Relationship Id="rId37" Type="http://schemas.openxmlformats.org/officeDocument/2006/relationships/hyperlink" Target="http://www.clarizen.com/what-risk-analysis-process-project-management"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www.smartsheet.com" TargetMode="External"/><Relationship Id="rId28" Type="http://schemas.openxmlformats.org/officeDocument/2006/relationships/hyperlink" Target="http://www.method123.com" TargetMode="External"/><Relationship Id="rId36" Type="http://schemas.openxmlformats.org/officeDocument/2006/relationships/hyperlink" Target="http://www.stakeholdermap.com" TargetMode="External"/><Relationship Id="rId10" Type="http://schemas.openxmlformats.org/officeDocument/2006/relationships/image" Target="media/image4.PNG"/><Relationship Id="rId19" Type="http://schemas.openxmlformats.org/officeDocument/2006/relationships/hyperlink" Target="http://www.apm.org.uk" TargetMode="External"/><Relationship Id="rId31" Type="http://schemas.openxmlformats.org/officeDocument/2006/relationships/hyperlink" Target="http://www.productplan.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investopedia.com" TargetMode="External"/><Relationship Id="rId27" Type="http://schemas.openxmlformats.org/officeDocument/2006/relationships/hyperlink" Target="http://www.mavenlink.com" TargetMode="External"/><Relationship Id="rId30" Type="http://schemas.openxmlformats.org/officeDocument/2006/relationships/hyperlink" Target="http://www.projectengineer.com" TargetMode="External"/><Relationship Id="rId35" Type="http://schemas.openxmlformats.org/officeDocument/2006/relationships/hyperlink" Target="http://www-sciencedirect-com.ezprox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1712164</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4154</TotalTime>
  <Pages>13</Pages>
  <Words>3757</Words>
  <Characters>21421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project planning and management in workplace adapting to impacts of the coronavirus outbreak.</vt:lpstr>
    </vt:vector>
  </TitlesOfParts>
  <Company/>
  <LinksUpToDate>false</LinksUpToDate>
  <CharactersWithSpaces>25128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 adapting to impacts of the coronavirus outbreak.</dc:title>
  <dc:subject>Bryn Teg School Llanelli.</dc:subject>
  <dc:creator>Leanna Jenkins</dc:creator>
  <cp:keywords/>
  <dc:description/>
  <cp:lastModifiedBy>Leanna Jenkins (1712164)</cp:lastModifiedBy>
  <cp:revision>401</cp:revision>
  <dcterms:created xsi:type="dcterms:W3CDTF">2020-06-23T16:53:00Z</dcterms:created>
  <dcterms:modified xsi:type="dcterms:W3CDTF">2020-06-26T14:07:00Z</dcterms:modified>
</cp:coreProperties>
</file>