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AC684" w14:textId="10B5D6C5" w:rsidR="00CA4A48" w:rsidRDefault="00CA4A48" w:rsidP="00DF048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Name:</w:t>
      </w:r>
      <w:r>
        <w:rPr>
          <w:rFonts w:ascii="Times New Roman" w:hAnsi="Times New Roman" w:cs="Times New Roman"/>
          <w:b/>
          <w:bCs/>
          <w:sz w:val="24"/>
          <w:szCs w:val="24"/>
        </w:rPr>
        <w:br/>
        <w:t>Student ID:</w:t>
      </w:r>
    </w:p>
    <w:p w14:paraId="777121EE" w14:textId="77777777" w:rsidR="00CA4A48" w:rsidRDefault="00CA4A48" w:rsidP="00DF0488">
      <w:pPr>
        <w:spacing w:line="480" w:lineRule="auto"/>
        <w:jc w:val="both"/>
        <w:rPr>
          <w:rFonts w:ascii="Times New Roman" w:hAnsi="Times New Roman" w:cs="Times New Roman"/>
          <w:b/>
          <w:bCs/>
          <w:sz w:val="24"/>
          <w:szCs w:val="24"/>
        </w:rPr>
      </w:pPr>
    </w:p>
    <w:p w14:paraId="2100B95A" w14:textId="77777777" w:rsidR="00CA4A48" w:rsidRDefault="00CA4A48" w:rsidP="00DF0488">
      <w:pPr>
        <w:spacing w:line="480" w:lineRule="auto"/>
        <w:jc w:val="both"/>
        <w:rPr>
          <w:rFonts w:ascii="Times New Roman" w:hAnsi="Times New Roman" w:cs="Times New Roman"/>
          <w:b/>
          <w:bCs/>
          <w:sz w:val="24"/>
          <w:szCs w:val="24"/>
        </w:rPr>
      </w:pPr>
    </w:p>
    <w:p w14:paraId="52EDD759" w14:textId="77777777" w:rsidR="00CA4A48" w:rsidRDefault="00CA4A48" w:rsidP="00DF0488">
      <w:pPr>
        <w:spacing w:line="480" w:lineRule="auto"/>
        <w:jc w:val="both"/>
        <w:rPr>
          <w:rFonts w:ascii="Times New Roman" w:hAnsi="Times New Roman" w:cs="Times New Roman"/>
          <w:b/>
          <w:bCs/>
          <w:sz w:val="24"/>
          <w:szCs w:val="24"/>
        </w:rPr>
      </w:pPr>
    </w:p>
    <w:p w14:paraId="77FE1CD0" w14:textId="77777777" w:rsidR="00CA4A48" w:rsidRDefault="00CA4A48" w:rsidP="00DF0488">
      <w:pPr>
        <w:spacing w:line="480" w:lineRule="auto"/>
        <w:jc w:val="both"/>
        <w:rPr>
          <w:rFonts w:ascii="Times New Roman" w:hAnsi="Times New Roman" w:cs="Times New Roman"/>
          <w:b/>
          <w:bCs/>
          <w:sz w:val="24"/>
          <w:szCs w:val="24"/>
        </w:rPr>
      </w:pPr>
    </w:p>
    <w:p w14:paraId="3B524833" w14:textId="77777777" w:rsidR="00CA4A48" w:rsidRDefault="00CA4A48" w:rsidP="00DF0488">
      <w:pPr>
        <w:spacing w:line="480" w:lineRule="auto"/>
        <w:jc w:val="both"/>
        <w:rPr>
          <w:rFonts w:ascii="Times New Roman" w:hAnsi="Times New Roman" w:cs="Times New Roman"/>
          <w:b/>
          <w:bCs/>
          <w:sz w:val="24"/>
          <w:szCs w:val="24"/>
        </w:rPr>
      </w:pPr>
    </w:p>
    <w:p w14:paraId="04377607" w14:textId="77777777" w:rsidR="00CA4A48" w:rsidRDefault="00CA4A48" w:rsidP="00DF0488">
      <w:pPr>
        <w:spacing w:line="480" w:lineRule="auto"/>
        <w:jc w:val="both"/>
        <w:rPr>
          <w:rFonts w:ascii="Times New Roman" w:hAnsi="Times New Roman" w:cs="Times New Roman"/>
          <w:b/>
          <w:bCs/>
          <w:sz w:val="24"/>
          <w:szCs w:val="24"/>
        </w:rPr>
      </w:pPr>
    </w:p>
    <w:p w14:paraId="43B1E8F3" w14:textId="77777777" w:rsidR="00CA4A48" w:rsidRDefault="00CA4A48" w:rsidP="00DF0488">
      <w:pPr>
        <w:spacing w:line="480" w:lineRule="auto"/>
        <w:jc w:val="both"/>
        <w:rPr>
          <w:rFonts w:ascii="Times New Roman" w:hAnsi="Times New Roman" w:cs="Times New Roman"/>
          <w:b/>
          <w:bCs/>
          <w:sz w:val="24"/>
          <w:szCs w:val="24"/>
        </w:rPr>
      </w:pPr>
    </w:p>
    <w:p w14:paraId="6017EE53" w14:textId="77777777" w:rsidR="00CA4A48" w:rsidRDefault="00CA4A48" w:rsidP="00DF0488">
      <w:pPr>
        <w:spacing w:line="480" w:lineRule="auto"/>
        <w:jc w:val="both"/>
        <w:rPr>
          <w:rFonts w:ascii="Times New Roman" w:hAnsi="Times New Roman" w:cs="Times New Roman"/>
          <w:b/>
          <w:bCs/>
          <w:sz w:val="24"/>
          <w:szCs w:val="24"/>
        </w:rPr>
      </w:pPr>
    </w:p>
    <w:p w14:paraId="63DDA343" w14:textId="77777777" w:rsidR="00CA4A48" w:rsidRDefault="00CA4A48" w:rsidP="00DF0488">
      <w:pPr>
        <w:spacing w:line="480" w:lineRule="auto"/>
        <w:jc w:val="both"/>
        <w:rPr>
          <w:rFonts w:ascii="Times New Roman" w:hAnsi="Times New Roman" w:cs="Times New Roman"/>
          <w:b/>
          <w:bCs/>
          <w:sz w:val="24"/>
          <w:szCs w:val="24"/>
        </w:rPr>
      </w:pPr>
    </w:p>
    <w:p w14:paraId="02FF7E33" w14:textId="77777777" w:rsidR="00CA4A48" w:rsidRDefault="00CA4A48" w:rsidP="00DF0488">
      <w:pPr>
        <w:spacing w:line="480" w:lineRule="auto"/>
        <w:jc w:val="both"/>
        <w:rPr>
          <w:rFonts w:ascii="Times New Roman" w:hAnsi="Times New Roman" w:cs="Times New Roman"/>
          <w:b/>
          <w:bCs/>
          <w:sz w:val="24"/>
          <w:szCs w:val="24"/>
        </w:rPr>
      </w:pPr>
    </w:p>
    <w:p w14:paraId="75A7A0F0" w14:textId="77777777" w:rsidR="00CA4A48" w:rsidRDefault="00CA4A48" w:rsidP="00DF0488">
      <w:pPr>
        <w:spacing w:line="480" w:lineRule="auto"/>
        <w:jc w:val="both"/>
        <w:rPr>
          <w:rFonts w:ascii="Times New Roman" w:hAnsi="Times New Roman" w:cs="Times New Roman"/>
          <w:b/>
          <w:bCs/>
          <w:sz w:val="24"/>
          <w:szCs w:val="24"/>
        </w:rPr>
      </w:pPr>
    </w:p>
    <w:p w14:paraId="3EF38F9D" w14:textId="77777777" w:rsidR="00CA4A48" w:rsidRDefault="00CA4A48" w:rsidP="00DF0488">
      <w:pPr>
        <w:spacing w:line="480" w:lineRule="auto"/>
        <w:jc w:val="both"/>
        <w:rPr>
          <w:rFonts w:ascii="Times New Roman" w:hAnsi="Times New Roman" w:cs="Times New Roman"/>
          <w:b/>
          <w:bCs/>
          <w:sz w:val="24"/>
          <w:szCs w:val="24"/>
        </w:rPr>
      </w:pPr>
    </w:p>
    <w:p w14:paraId="4D7EDE05" w14:textId="77777777" w:rsidR="00CA4A48" w:rsidRDefault="00CA4A48" w:rsidP="00DF0488">
      <w:pPr>
        <w:spacing w:line="480" w:lineRule="auto"/>
        <w:jc w:val="both"/>
        <w:rPr>
          <w:rFonts w:ascii="Times New Roman" w:hAnsi="Times New Roman" w:cs="Times New Roman"/>
          <w:b/>
          <w:bCs/>
          <w:sz w:val="24"/>
          <w:szCs w:val="24"/>
        </w:rPr>
      </w:pPr>
    </w:p>
    <w:p w14:paraId="184C01D6" w14:textId="77777777" w:rsidR="00CA4A48" w:rsidRDefault="00CA4A48" w:rsidP="00DF0488">
      <w:pPr>
        <w:spacing w:line="480" w:lineRule="auto"/>
        <w:jc w:val="both"/>
        <w:rPr>
          <w:rFonts w:ascii="Times New Roman" w:hAnsi="Times New Roman" w:cs="Times New Roman"/>
          <w:b/>
          <w:bCs/>
          <w:sz w:val="24"/>
          <w:szCs w:val="24"/>
        </w:rPr>
      </w:pPr>
    </w:p>
    <w:p w14:paraId="0F8D69AF" w14:textId="77777777" w:rsidR="00CA4A48" w:rsidRDefault="00CA4A48" w:rsidP="00DF0488">
      <w:pPr>
        <w:spacing w:line="480" w:lineRule="auto"/>
        <w:jc w:val="both"/>
        <w:rPr>
          <w:rFonts w:ascii="Times New Roman" w:hAnsi="Times New Roman" w:cs="Times New Roman"/>
          <w:b/>
          <w:bCs/>
          <w:sz w:val="24"/>
          <w:szCs w:val="24"/>
        </w:rPr>
      </w:pPr>
    </w:p>
    <w:p w14:paraId="315800A1" w14:textId="77777777" w:rsidR="00CA4A48" w:rsidRDefault="00CA4A48" w:rsidP="00DF0488">
      <w:pPr>
        <w:spacing w:line="480" w:lineRule="auto"/>
        <w:jc w:val="both"/>
        <w:rPr>
          <w:rFonts w:ascii="Times New Roman" w:hAnsi="Times New Roman" w:cs="Times New Roman"/>
          <w:b/>
          <w:bCs/>
          <w:sz w:val="24"/>
          <w:szCs w:val="24"/>
        </w:rPr>
      </w:pPr>
    </w:p>
    <w:p w14:paraId="7F2C0303" w14:textId="77777777" w:rsidR="00CA4A48" w:rsidRDefault="00CA4A48" w:rsidP="00DF0488">
      <w:pPr>
        <w:spacing w:line="480" w:lineRule="auto"/>
        <w:jc w:val="both"/>
        <w:rPr>
          <w:rFonts w:ascii="Times New Roman" w:hAnsi="Times New Roman" w:cs="Times New Roman"/>
          <w:b/>
          <w:bCs/>
          <w:sz w:val="24"/>
          <w:szCs w:val="24"/>
        </w:rPr>
      </w:pPr>
    </w:p>
    <w:p w14:paraId="5E4DE526" w14:textId="05B4ABB5" w:rsidR="00177F80" w:rsidRPr="00207C4E" w:rsidRDefault="008E43B7" w:rsidP="00DF0488">
      <w:pPr>
        <w:spacing w:line="480" w:lineRule="auto"/>
        <w:jc w:val="both"/>
        <w:rPr>
          <w:rFonts w:ascii="Times New Roman" w:hAnsi="Times New Roman" w:cs="Times New Roman"/>
          <w:b/>
          <w:bCs/>
          <w:sz w:val="24"/>
          <w:szCs w:val="24"/>
        </w:rPr>
      </w:pPr>
      <w:r w:rsidRPr="00207C4E">
        <w:rPr>
          <w:rFonts w:ascii="Times New Roman" w:hAnsi="Times New Roman" w:cs="Times New Roman"/>
          <w:b/>
          <w:bCs/>
          <w:sz w:val="24"/>
          <w:szCs w:val="24"/>
        </w:rPr>
        <w:lastRenderedPageBreak/>
        <w:t>Summary of Problem:</w:t>
      </w:r>
    </w:p>
    <w:p w14:paraId="55094342" w14:textId="4548D6BC" w:rsidR="00AF2067" w:rsidRPr="00207C4E" w:rsidRDefault="00461971" w:rsidP="00DF0488">
      <w:pPr>
        <w:spacing w:line="480" w:lineRule="auto"/>
        <w:jc w:val="both"/>
        <w:rPr>
          <w:rFonts w:ascii="Times New Roman" w:hAnsi="Times New Roman" w:cs="Times New Roman"/>
          <w:sz w:val="24"/>
          <w:szCs w:val="24"/>
          <w:lang w:val="en-AU"/>
        </w:rPr>
      </w:pPr>
      <w:r w:rsidRPr="00207C4E">
        <w:rPr>
          <w:rFonts w:ascii="Times New Roman" w:eastAsia="Times New Roman" w:hAnsi="Times New Roman" w:cs="Times New Roman"/>
          <w:sz w:val="24"/>
          <w:szCs w:val="24"/>
          <w:lang w:val="en-AU"/>
        </w:rPr>
        <w:t>The whole scenario provides insight into the co</w:t>
      </w:r>
      <w:r w:rsidR="00AF2067" w:rsidRPr="00207C4E">
        <w:rPr>
          <w:rFonts w:ascii="Times New Roman" w:eastAsia="Times New Roman" w:hAnsi="Times New Roman" w:cs="Times New Roman"/>
          <w:sz w:val="24"/>
          <w:szCs w:val="24"/>
          <w:lang w:val="en-AU"/>
        </w:rPr>
        <w:t>-</w:t>
      </w:r>
      <w:r w:rsidRPr="00207C4E">
        <w:rPr>
          <w:rFonts w:ascii="Times New Roman" w:eastAsia="Times New Roman" w:hAnsi="Times New Roman" w:cs="Times New Roman"/>
          <w:sz w:val="24"/>
          <w:szCs w:val="24"/>
          <w:lang w:val="en-AU"/>
        </w:rPr>
        <w:t xml:space="preserve">operative business plan that </w:t>
      </w:r>
      <w:proofErr w:type="gramStart"/>
      <w:r w:rsidRPr="00207C4E">
        <w:rPr>
          <w:rFonts w:ascii="Times New Roman" w:eastAsia="Times New Roman" w:hAnsi="Times New Roman" w:cs="Times New Roman"/>
          <w:sz w:val="24"/>
          <w:szCs w:val="24"/>
          <w:lang w:val="en-AU"/>
        </w:rPr>
        <w:t>a number of</w:t>
      </w:r>
      <w:proofErr w:type="gramEnd"/>
      <w:r w:rsidRPr="00207C4E">
        <w:rPr>
          <w:rFonts w:ascii="Times New Roman" w:eastAsia="Times New Roman" w:hAnsi="Times New Roman" w:cs="Times New Roman"/>
          <w:sz w:val="24"/>
          <w:szCs w:val="24"/>
          <w:lang w:val="en-AU"/>
        </w:rPr>
        <w:t xml:space="preserve"> farmers in the county of Carmarthenshire have been using. One of the farmers is named Simon Fairley, who is also the Chair of a group of farmers in Carmarthenshire called Carmarthen Farmers. Carmarthen Farmers </w:t>
      </w:r>
      <w:proofErr w:type="gramStart"/>
      <w:r w:rsidRPr="00207C4E">
        <w:rPr>
          <w:rFonts w:ascii="Times New Roman" w:eastAsia="Times New Roman" w:hAnsi="Times New Roman" w:cs="Times New Roman"/>
          <w:sz w:val="24"/>
          <w:szCs w:val="24"/>
          <w:lang w:val="en-AU"/>
        </w:rPr>
        <w:t>is located in</w:t>
      </w:r>
      <w:proofErr w:type="gramEnd"/>
      <w:r w:rsidRPr="00207C4E">
        <w:rPr>
          <w:rFonts w:ascii="Times New Roman" w:eastAsia="Times New Roman" w:hAnsi="Times New Roman" w:cs="Times New Roman"/>
          <w:sz w:val="24"/>
          <w:szCs w:val="24"/>
          <w:lang w:val="en-AU"/>
        </w:rPr>
        <w:t xml:space="preserve"> the county of Carmarthenshire.</w:t>
      </w:r>
      <w:r w:rsidR="00AF2067" w:rsidRPr="00207C4E">
        <w:rPr>
          <w:rFonts w:ascii="Times New Roman" w:eastAsia="Times New Roman" w:hAnsi="Times New Roman" w:cs="Times New Roman"/>
          <w:sz w:val="24"/>
          <w:szCs w:val="24"/>
          <w:lang w:val="en-AU"/>
        </w:rPr>
        <w:t xml:space="preserve"> </w:t>
      </w:r>
      <w:r w:rsidRPr="00207C4E">
        <w:rPr>
          <w:rFonts w:ascii="Times New Roman" w:eastAsia="Times New Roman" w:hAnsi="Times New Roman" w:cs="Times New Roman"/>
          <w:sz w:val="24"/>
          <w:szCs w:val="24"/>
          <w:lang w:val="en-AU"/>
        </w:rPr>
        <w:t xml:space="preserve">It is his intention, along with that of </w:t>
      </w:r>
      <w:proofErr w:type="gramStart"/>
      <w:r w:rsidRPr="00207C4E">
        <w:rPr>
          <w:rFonts w:ascii="Times New Roman" w:eastAsia="Times New Roman" w:hAnsi="Times New Roman" w:cs="Times New Roman"/>
          <w:sz w:val="24"/>
          <w:szCs w:val="24"/>
          <w:lang w:val="en-AU"/>
        </w:rPr>
        <w:t>a number of</w:t>
      </w:r>
      <w:proofErr w:type="gramEnd"/>
      <w:r w:rsidRPr="00207C4E">
        <w:rPr>
          <w:rFonts w:ascii="Times New Roman" w:eastAsia="Times New Roman" w:hAnsi="Times New Roman" w:cs="Times New Roman"/>
          <w:sz w:val="24"/>
          <w:szCs w:val="24"/>
          <w:lang w:val="en-AU"/>
        </w:rPr>
        <w:t xml:space="preserve"> other farmers, to form a business in Carmarthen County that will be known as the "Carmarthen Farmers' Co-operative" and use it to bargain for supply deals with big retail chains.</w:t>
      </w:r>
      <w:r w:rsidR="00AF2067" w:rsidRPr="00207C4E">
        <w:rPr>
          <w:rFonts w:ascii="Times New Roman" w:eastAsia="Times New Roman" w:hAnsi="Times New Roman" w:cs="Times New Roman"/>
          <w:sz w:val="24"/>
          <w:szCs w:val="24"/>
          <w:lang w:val="en-AU"/>
        </w:rPr>
        <w:t xml:space="preserve"> </w:t>
      </w:r>
      <w:r w:rsidRPr="00207C4E">
        <w:rPr>
          <w:rFonts w:ascii="Times New Roman" w:eastAsia="Times New Roman" w:hAnsi="Times New Roman" w:cs="Times New Roman"/>
          <w:sz w:val="24"/>
          <w:szCs w:val="24"/>
          <w:lang w:val="en-AU"/>
        </w:rPr>
        <w:t xml:space="preserve">There are a variety of specific issues that might crop up </w:t>
      </w:r>
      <w:proofErr w:type="gramStart"/>
      <w:r w:rsidRPr="00207C4E">
        <w:rPr>
          <w:rFonts w:ascii="Times New Roman" w:eastAsia="Times New Roman" w:hAnsi="Times New Roman" w:cs="Times New Roman"/>
          <w:sz w:val="24"/>
          <w:szCs w:val="24"/>
          <w:lang w:val="en-AU"/>
        </w:rPr>
        <w:t>as a result of</w:t>
      </w:r>
      <w:proofErr w:type="gramEnd"/>
      <w:r w:rsidRPr="00207C4E">
        <w:rPr>
          <w:rFonts w:ascii="Times New Roman" w:eastAsia="Times New Roman" w:hAnsi="Times New Roman" w:cs="Times New Roman"/>
          <w:sz w:val="24"/>
          <w:szCs w:val="24"/>
          <w:lang w:val="en-AU"/>
        </w:rPr>
        <w:t xml:space="preserve"> the fact, but it all depends on the circumstances. </w:t>
      </w:r>
      <w:r w:rsidRPr="00207C4E">
        <w:rPr>
          <w:rFonts w:ascii="Times New Roman" w:hAnsi="Times New Roman" w:cs="Times New Roman"/>
          <w:sz w:val="24"/>
          <w:szCs w:val="24"/>
          <w:lang w:val="en-AU"/>
        </w:rPr>
        <w:t xml:space="preserve">On the one hand, the question of </w:t>
      </w:r>
      <w:proofErr w:type="gramStart"/>
      <w:r w:rsidRPr="00207C4E">
        <w:rPr>
          <w:rFonts w:ascii="Times New Roman" w:hAnsi="Times New Roman" w:cs="Times New Roman"/>
          <w:sz w:val="24"/>
          <w:szCs w:val="24"/>
          <w:lang w:val="en-AU"/>
        </w:rPr>
        <w:t>whether or not</w:t>
      </w:r>
      <w:proofErr w:type="gramEnd"/>
      <w:r w:rsidRPr="00207C4E">
        <w:rPr>
          <w:rFonts w:ascii="Times New Roman" w:hAnsi="Times New Roman" w:cs="Times New Roman"/>
          <w:sz w:val="24"/>
          <w:szCs w:val="24"/>
          <w:lang w:val="en-AU"/>
        </w:rPr>
        <w:t xml:space="preserve"> forming a </w:t>
      </w:r>
      <w:r w:rsidR="00D30FC9" w:rsidRPr="00207C4E">
        <w:rPr>
          <w:rFonts w:ascii="Times New Roman" w:hAnsi="Times New Roman" w:cs="Times New Roman"/>
          <w:sz w:val="24"/>
          <w:szCs w:val="24"/>
          <w:lang w:val="en-AU"/>
        </w:rPr>
        <w:t>co-operative</w:t>
      </w:r>
      <w:r w:rsidRPr="00207C4E">
        <w:rPr>
          <w:rFonts w:ascii="Times New Roman" w:hAnsi="Times New Roman" w:cs="Times New Roman"/>
          <w:sz w:val="24"/>
          <w:szCs w:val="24"/>
          <w:lang w:val="en-AU"/>
        </w:rPr>
        <w:t xml:space="preserve"> firm will be the best way for the group of people to make as much money as possible has been looked into.</w:t>
      </w:r>
      <w:r w:rsidR="00AF2067" w:rsidRPr="00207C4E">
        <w:rPr>
          <w:rFonts w:ascii="Times New Roman" w:hAnsi="Times New Roman" w:cs="Times New Roman"/>
          <w:sz w:val="24"/>
          <w:szCs w:val="24"/>
          <w:lang w:val="en-AU"/>
        </w:rPr>
        <w:t xml:space="preserve"> </w:t>
      </w:r>
      <w:r w:rsidRPr="00207C4E">
        <w:rPr>
          <w:rFonts w:ascii="Times New Roman" w:hAnsi="Times New Roman" w:cs="Times New Roman"/>
          <w:sz w:val="24"/>
          <w:szCs w:val="24"/>
          <w:lang w:val="en-AU"/>
        </w:rPr>
        <w:t>There's also a chance that the name they choose could cause trouble.</w:t>
      </w:r>
      <w:r w:rsidR="00AF2067" w:rsidRPr="00207C4E">
        <w:rPr>
          <w:rFonts w:ascii="Times New Roman" w:hAnsi="Times New Roman" w:cs="Times New Roman"/>
          <w:sz w:val="24"/>
          <w:szCs w:val="24"/>
          <w:lang w:val="en-AU"/>
        </w:rPr>
        <w:t xml:space="preserve"> </w:t>
      </w:r>
      <w:r w:rsidRPr="00207C4E">
        <w:rPr>
          <w:rFonts w:ascii="Times New Roman" w:hAnsi="Times New Roman" w:cs="Times New Roman"/>
          <w:sz w:val="24"/>
          <w:szCs w:val="24"/>
          <w:lang w:val="en-AU"/>
        </w:rPr>
        <w:t>It's important to know if the name fits in with their company's goals and objectives.</w:t>
      </w:r>
      <w:r w:rsidR="00AF2067" w:rsidRPr="00207C4E">
        <w:rPr>
          <w:rFonts w:ascii="Times New Roman" w:hAnsi="Times New Roman" w:cs="Times New Roman"/>
          <w:sz w:val="24"/>
          <w:szCs w:val="24"/>
          <w:lang w:val="en-AU"/>
        </w:rPr>
        <w:t xml:space="preserve"> </w:t>
      </w:r>
      <w:r w:rsidRPr="00207C4E">
        <w:rPr>
          <w:rFonts w:ascii="Times New Roman" w:hAnsi="Times New Roman" w:cs="Times New Roman"/>
          <w:sz w:val="24"/>
          <w:szCs w:val="24"/>
          <w:lang w:val="en-AU"/>
        </w:rPr>
        <w:t>In conclusion, every piece of information about a fact that is going to be shared must be legal and follow the laws of the statutory authority.</w:t>
      </w:r>
      <w:r w:rsidR="00AF2067" w:rsidRPr="00207C4E">
        <w:rPr>
          <w:rFonts w:ascii="Times New Roman" w:hAnsi="Times New Roman" w:cs="Times New Roman"/>
          <w:sz w:val="24"/>
          <w:szCs w:val="24"/>
          <w:lang w:val="en-AU"/>
        </w:rPr>
        <w:t xml:space="preserve"> </w:t>
      </w:r>
      <w:r w:rsidRPr="00207C4E">
        <w:rPr>
          <w:rFonts w:ascii="Times New Roman" w:hAnsi="Times New Roman" w:cs="Times New Roman"/>
          <w:sz w:val="24"/>
          <w:szCs w:val="24"/>
          <w:lang w:val="en-AU"/>
        </w:rPr>
        <w:t>These are the things that need to be thought about within the above framework.</w:t>
      </w:r>
    </w:p>
    <w:p w14:paraId="1C625976" w14:textId="200FBB17" w:rsidR="00461971" w:rsidRPr="00207C4E" w:rsidRDefault="00AF2067" w:rsidP="00DF0488">
      <w:pPr>
        <w:spacing w:line="480" w:lineRule="auto"/>
        <w:jc w:val="both"/>
        <w:rPr>
          <w:rFonts w:ascii="Times New Roman" w:eastAsia="Times New Roman" w:hAnsi="Times New Roman" w:cs="Times New Roman"/>
          <w:b/>
          <w:bCs/>
          <w:sz w:val="24"/>
          <w:szCs w:val="24"/>
          <w:lang w:val="en-AU"/>
        </w:rPr>
      </w:pPr>
      <w:r w:rsidRPr="00207C4E">
        <w:rPr>
          <w:rFonts w:ascii="Times New Roman" w:eastAsia="Times New Roman" w:hAnsi="Times New Roman" w:cs="Times New Roman"/>
          <w:sz w:val="24"/>
          <w:szCs w:val="24"/>
          <w:lang w:val="en-AU"/>
        </w:rPr>
        <w:br/>
      </w:r>
      <w:r w:rsidRPr="00207C4E">
        <w:rPr>
          <w:rFonts w:ascii="Times New Roman" w:hAnsi="Times New Roman" w:cs="Times New Roman"/>
          <w:b/>
          <w:bCs/>
          <w:sz w:val="24"/>
          <w:szCs w:val="24"/>
        </w:rPr>
        <w:t>Key Words or Phrases:</w:t>
      </w:r>
    </w:p>
    <w:p w14:paraId="2A464050" w14:textId="77777777" w:rsidR="00AF2067" w:rsidRPr="00207C4E" w:rsidRDefault="00AF2067" w:rsidP="00DF0488">
      <w:pPr>
        <w:spacing w:line="480" w:lineRule="auto"/>
        <w:jc w:val="both"/>
        <w:rPr>
          <w:rFonts w:ascii="Times New Roman" w:eastAsia="Times New Roman" w:hAnsi="Times New Roman" w:cs="Times New Roman"/>
          <w:sz w:val="24"/>
          <w:szCs w:val="24"/>
          <w:lang w:val="en-AU"/>
        </w:rPr>
      </w:pPr>
      <w:r w:rsidRPr="00207C4E">
        <w:rPr>
          <w:rFonts w:ascii="Times New Roman" w:eastAsia="Times New Roman" w:hAnsi="Times New Roman" w:cs="Times New Roman"/>
          <w:sz w:val="24"/>
          <w:szCs w:val="24"/>
          <w:lang w:val="en-AU"/>
        </w:rPr>
        <w:t>Carmarthen Farmers, Company, Co-operative Business, Income Maximising, Statutory Authority</w:t>
      </w:r>
    </w:p>
    <w:p w14:paraId="49E6C38E" w14:textId="44FA78A2" w:rsidR="00AF2067" w:rsidRPr="00207C4E" w:rsidRDefault="00AF2067" w:rsidP="00DF0488">
      <w:pPr>
        <w:spacing w:line="480" w:lineRule="auto"/>
        <w:jc w:val="both"/>
        <w:rPr>
          <w:rFonts w:ascii="Times New Roman" w:hAnsi="Times New Roman" w:cs="Times New Roman"/>
          <w:b/>
          <w:bCs/>
          <w:sz w:val="24"/>
          <w:szCs w:val="24"/>
        </w:rPr>
      </w:pPr>
      <w:r w:rsidRPr="00207C4E">
        <w:rPr>
          <w:rFonts w:ascii="Times New Roman" w:hAnsi="Times New Roman" w:cs="Times New Roman"/>
          <w:b/>
          <w:bCs/>
          <w:sz w:val="24"/>
          <w:szCs w:val="24"/>
        </w:rPr>
        <w:t>Research Trail:</w:t>
      </w:r>
    </w:p>
    <w:p w14:paraId="2E8C79FA" w14:textId="06E894B9" w:rsidR="00207C4E" w:rsidRDefault="002C76CE" w:rsidP="00DF0488">
      <w:pPr>
        <w:spacing w:line="480" w:lineRule="auto"/>
        <w:jc w:val="both"/>
        <w:rPr>
          <w:rFonts w:ascii="Times New Roman" w:hAnsi="Times New Roman" w:cs="Times New Roman"/>
          <w:sz w:val="24"/>
          <w:szCs w:val="24"/>
        </w:rPr>
      </w:pPr>
      <w:r w:rsidRPr="00B548B6">
        <w:rPr>
          <w:rFonts w:ascii="Times New Roman" w:hAnsi="Times New Roman" w:cs="Times New Roman"/>
          <w:sz w:val="24"/>
          <w:szCs w:val="24"/>
          <w:highlight w:val="yellow"/>
        </w:rPr>
        <w:lastRenderedPageBreak/>
        <w:t xml:space="preserve">The legal problem or question raised by this scenario is to determine </w:t>
      </w:r>
      <w:proofErr w:type="gramStart"/>
      <w:r w:rsidRPr="00B548B6">
        <w:rPr>
          <w:rFonts w:ascii="Times New Roman" w:hAnsi="Times New Roman" w:cs="Times New Roman"/>
          <w:sz w:val="24"/>
          <w:szCs w:val="24"/>
          <w:highlight w:val="yellow"/>
        </w:rPr>
        <w:t>whether or not</w:t>
      </w:r>
      <w:proofErr w:type="gramEnd"/>
      <w:r w:rsidRPr="00B548B6">
        <w:rPr>
          <w:rFonts w:ascii="Times New Roman" w:hAnsi="Times New Roman" w:cs="Times New Roman"/>
          <w:sz w:val="24"/>
          <w:szCs w:val="24"/>
          <w:highlight w:val="yellow"/>
        </w:rPr>
        <w:t xml:space="preserve"> the establishment of a co-operative firm is the most appropriate course of action. In such case, it is needed to determine if the name that has been suggested is appropriate or not. </w:t>
      </w:r>
      <w:proofErr w:type="gramStart"/>
      <w:r w:rsidRPr="00B548B6">
        <w:rPr>
          <w:rFonts w:ascii="Times New Roman" w:hAnsi="Times New Roman" w:cs="Times New Roman"/>
          <w:sz w:val="24"/>
          <w:szCs w:val="24"/>
          <w:highlight w:val="yellow"/>
        </w:rPr>
        <w:t>In order to</w:t>
      </w:r>
      <w:proofErr w:type="gramEnd"/>
      <w:r w:rsidRPr="00B548B6">
        <w:rPr>
          <w:rFonts w:ascii="Times New Roman" w:hAnsi="Times New Roman" w:cs="Times New Roman"/>
          <w:sz w:val="24"/>
          <w:szCs w:val="24"/>
          <w:highlight w:val="yellow"/>
        </w:rPr>
        <w:t xml:space="preserve"> complete the next step for this group of individuals and the Chair of the group, it is essential to make reference to any applicable legislative provisions.</w:t>
      </w:r>
    </w:p>
    <w:p w14:paraId="71A4725F" w14:textId="7D81CC93" w:rsidR="00A65330" w:rsidRPr="00207C4E" w:rsidRDefault="00AE4391" w:rsidP="00891E8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proofErr w:type="gramStart"/>
      <w:r w:rsidR="00891E88">
        <w:rPr>
          <w:rFonts w:ascii="Times New Roman" w:hAnsi="Times New Roman" w:cs="Times New Roman"/>
          <w:sz w:val="24"/>
          <w:szCs w:val="24"/>
        </w:rPr>
        <w:t>a number of</w:t>
      </w:r>
      <w:proofErr w:type="gramEnd"/>
      <w:r>
        <w:rPr>
          <w:rFonts w:ascii="Times New Roman" w:hAnsi="Times New Roman" w:cs="Times New Roman"/>
          <w:sz w:val="24"/>
          <w:szCs w:val="24"/>
        </w:rPr>
        <w:t xml:space="preserve"> sources that are used to put together the whole research. Few of the websites are the website of Co Procure, Co-op Creator, Govt of </w:t>
      </w:r>
      <w:proofErr w:type="gramStart"/>
      <w:r>
        <w:rPr>
          <w:rFonts w:ascii="Times New Roman" w:hAnsi="Times New Roman" w:cs="Times New Roman"/>
          <w:sz w:val="24"/>
          <w:szCs w:val="24"/>
        </w:rPr>
        <w:t>UK</w:t>
      </w:r>
      <w:proofErr w:type="gramEnd"/>
      <w:r>
        <w:rPr>
          <w:rFonts w:ascii="Times New Roman" w:hAnsi="Times New Roman" w:cs="Times New Roman"/>
          <w:sz w:val="24"/>
          <w:szCs w:val="24"/>
        </w:rPr>
        <w:t xml:space="preserve"> and Coop News. There ar</w:t>
      </w:r>
      <w:r w:rsidR="00A65330">
        <w:rPr>
          <w:rFonts w:ascii="Times New Roman" w:hAnsi="Times New Roman" w:cs="Times New Roman"/>
          <w:sz w:val="24"/>
          <w:szCs w:val="24"/>
        </w:rPr>
        <w:t xml:space="preserve">e </w:t>
      </w:r>
      <w:proofErr w:type="gramStart"/>
      <w:r w:rsidR="00A65330">
        <w:rPr>
          <w:rFonts w:ascii="Times New Roman" w:hAnsi="Times New Roman" w:cs="Times New Roman"/>
          <w:sz w:val="24"/>
          <w:szCs w:val="24"/>
        </w:rPr>
        <w:t>a number of</w:t>
      </w:r>
      <w:proofErr w:type="gramEnd"/>
      <w:r>
        <w:rPr>
          <w:rFonts w:ascii="Times New Roman" w:hAnsi="Times New Roman" w:cs="Times New Roman"/>
          <w:sz w:val="24"/>
          <w:szCs w:val="24"/>
        </w:rPr>
        <w:t xml:space="preserve"> books which are also reviewed to get insights about the research report. </w:t>
      </w:r>
      <w:r w:rsidR="00891E88" w:rsidRPr="00891E88">
        <w:rPr>
          <w:rFonts w:ascii="Times New Roman" w:hAnsi="Times New Roman" w:cs="Times New Roman"/>
          <w:sz w:val="24"/>
          <w:szCs w:val="24"/>
        </w:rPr>
        <w:t xml:space="preserve">Mostly reviewed book is A global history of co-operative business by Patmore G. Also, the Handbook of Co-operative and community benefit society law by Snaith I, building a Co-operation by Wilson and J.F. Webster, Co-operative entrepreneurship in action by K Ravichandran and S </w:t>
      </w:r>
      <w:proofErr w:type="spellStart"/>
      <w:r w:rsidR="00891E88" w:rsidRPr="00891E88">
        <w:rPr>
          <w:rFonts w:ascii="Times New Roman" w:hAnsi="Times New Roman" w:cs="Times New Roman"/>
          <w:sz w:val="24"/>
          <w:szCs w:val="24"/>
        </w:rPr>
        <w:t>Nakkiran</w:t>
      </w:r>
      <w:proofErr w:type="spellEnd"/>
      <w:r w:rsidR="00891E88" w:rsidRPr="00891E88">
        <w:rPr>
          <w:rFonts w:ascii="Times New Roman" w:hAnsi="Times New Roman" w:cs="Times New Roman"/>
          <w:sz w:val="24"/>
          <w:szCs w:val="24"/>
        </w:rPr>
        <w:t xml:space="preserve"> and few more books are thoroughly studied. Few journals are also studied to </w:t>
      </w:r>
      <w:proofErr w:type="gramStart"/>
      <w:r w:rsidR="00891E88" w:rsidRPr="00891E88">
        <w:rPr>
          <w:rFonts w:ascii="Times New Roman" w:hAnsi="Times New Roman" w:cs="Times New Roman"/>
          <w:sz w:val="24"/>
          <w:szCs w:val="24"/>
        </w:rPr>
        <w:t>come to the conclusion of</w:t>
      </w:r>
      <w:proofErr w:type="gramEnd"/>
      <w:r w:rsidR="00891E88" w:rsidRPr="00891E88">
        <w:rPr>
          <w:rFonts w:ascii="Times New Roman" w:hAnsi="Times New Roman" w:cs="Times New Roman"/>
          <w:sz w:val="24"/>
          <w:szCs w:val="24"/>
        </w:rPr>
        <w:t xml:space="preserve"> this research. Legal Security Differences: Co-operative Comparison Between the United Kingdom and The Netherlands of Colon D W and Co-operative Action of Goodwin C are two of them. </w:t>
      </w:r>
      <w:r w:rsidR="00A65330" w:rsidRPr="00207C4E">
        <w:rPr>
          <w:rFonts w:ascii="Times New Roman" w:hAnsi="Times New Roman" w:cs="Times New Roman"/>
          <w:sz w:val="24"/>
          <w:szCs w:val="24"/>
        </w:rPr>
        <w:t>Co-operative buying is not a panacea for all procurement issues, but by using the knowledge, experience, and procurement activity of thousands of governments around the nation, you may save time, reduce costs, and get access to local and/or diverse suppliers more quickly.</w:t>
      </w:r>
    </w:p>
    <w:p w14:paraId="4CC488BE" w14:textId="77777777" w:rsidR="00A65330" w:rsidRPr="00207C4E" w:rsidRDefault="00A65330" w:rsidP="00A65330">
      <w:pPr>
        <w:spacing w:line="480" w:lineRule="auto"/>
        <w:jc w:val="both"/>
        <w:rPr>
          <w:rStyle w:val="css-x722s5"/>
          <w:rFonts w:ascii="Times New Roman" w:hAnsi="Times New Roman" w:cs="Times New Roman"/>
          <w:sz w:val="24"/>
          <w:szCs w:val="24"/>
        </w:rPr>
      </w:pPr>
      <w:r w:rsidRPr="00207C4E">
        <w:rPr>
          <w:rStyle w:val="css-acv5hh"/>
          <w:rFonts w:ascii="Times New Roman" w:hAnsi="Times New Roman" w:cs="Times New Roman"/>
          <w:sz w:val="24"/>
          <w:szCs w:val="24"/>
        </w:rPr>
        <w:t xml:space="preserve">Co-operatives in the </w:t>
      </w:r>
      <w:r w:rsidRPr="00207C4E">
        <w:rPr>
          <w:rStyle w:val="css-sghrx5"/>
          <w:rFonts w:ascii="Times New Roman" w:hAnsi="Times New Roman" w:cs="Times New Roman"/>
          <w:sz w:val="24"/>
          <w:szCs w:val="24"/>
        </w:rPr>
        <w:t xml:space="preserve">UK </w:t>
      </w:r>
      <w:r w:rsidRPr="00207C4E">
        <w:rPr>
          <w:rStyle w:val="css-acv5hh"/>
          <w:rFonts w:ascii="Times New Roman" w:hAnsi="Times New Roman" w:cs="Times New Roman"/>
          <w:sz w:val="24"/>
          <w:szCs w:val="24"/>
        </w:rPr>
        <w:t xml:space="preserve">are </w:t>
      </w:r>
      <w:r w:rsidRPr="00207C4E">
        <w:rPr>
          <w:rStyle w:val="css-278qcu"/>
          <w:rFonts w:ascii="Times New Roman" w:hAnsi="Times New Roman" w:cs="Times New Roman"/>
          <w:sz w:val="24"/>
          <w:szCs w:val="24"/>
        </w:rPr>
        <w:t xml:space="preserve">mostly governed </w:t>
      </w:r>
      <w:r w:rsidRPr="00207C4E">
        <w:rPr>
          <w:rStyle w:val="css-1f8sqii"/>
          <w:rFonts w:ascii="Times New Roman" w:hAnsi="Times New Roman" w:cs="Times New Roman"/>
          <w:sz w:val="24"/>
          <w:szCs w:val="24"/>
        </w:rPr>
        <w:t>by the Co-operative and Community Benefit Societies Act 2014</w:t>
      </w:r>
      <w:r w:rsidRPr="00207C4E">
        <w:rPr>
          <w:rStyle w:val="css-acv5hh"/>
          <w:rFonts w:ascii="Times New Roman" w:hAnsi="Times New Roman" w:cs="Times New Roman"/>
          <w:sz w:val="24"/>
          <w:szCs w:val="24"/>
        </w:rPr>
        <w:t xml:space="preserve">, which applies in England, Wales, and Scotland. It also applies </w:t>
      </w:r>
      <w:r w:rsidRPr="00207C4E">
        <w:rPr>
          <w:rStyle w:val="css-sghrx5"/>
          <w:rFonts w:ascii="Times New Roman" w:hAnsi="Times New Roman" w:cs="Times New Roman"/>
          <w:sz w:val="24"/>
          <w:szCs w:val="24"/>
        </w:rPr>
        <w:t xml:space="preserve">to </w:t>
      </w:r>
      <w:r w:rsidRPr="00207C4E">
        <w:rPr>
          <w:rStyle w:val="css-acv5hh"/>
          <w:rFonts w:ascii="Times New Roman" w:hAnsi="Times New Roman" w:cs="Times New Roman"/>
          <w:sz w:val="24"/>
          <w:szCs w:val="24"/>
        </w:rPr>
        <w:t xml:space="preserve">societies in Northern Ireland that choose to record their rules in </w:t>
      </w:r>
      <w:r w:rsidRPr="00207C4E">
        <w:rPr>
          <w:rStyle w:val="css-x722s5"/>
          <w:rFonts w:ascii="Times New Roman" w:hAnsi="Times New Roman" w:cs="Times New Roman"/>
          <w:sz w:val="24"/>
          <w:szCs w:val="24"/>
        </w:rPr>
        <w:t>England</w:t>
      </w:r>
      <w:r w:rsidRPr="00207C4E">
        <w:rPr>
          <w:rFonts w:ascii="Times New Roman" w:hAnsi="Times New Roman" w:cs="Times New Roman"/>
          <w:color w:val="000000"/>
          <w:sz w:val="24"/>
          <w:szCs w:val="24"/>
        </w:rPr>
        <w:t xml:space="preserve"> </w:t>
      </w:r>
      <w:r w:rsidRPr="00207C4E">
        <w:rPr>
          <w:rFonts w:ascii="Times New Roman" w:eastAsia="Times New Roman" w:hAnsi="Times New Roman" w:cs="Times New Roman"/>
          <w:color w:val="000000"/>
          <w:sz w:val="24"/>
          <w:szCs w:val="24"/>
          <w:lang w:val="en-AU"/>
        </w:rPr>
        <w:t>(UK Government, 2019)</w:t>
      </w:r>
      <w:r w:rsidRPr="00207C4E">
        <w:rPr>
          <w:rStyle w:val="css-x722s5"/>
          <w:rFonts w:ascii="Times New Roman" w:hAnsi="Times New Roman" w:cs="Times New Roman"/>
          <w:sz w:val="24"/>
          <w:szCs w:val="24"/>
        </w:rPr>
        <w:t xml:space="preserve">. The FCA </w:t>
      </w:r>
      <w:proofErr w:type="gramStart"/>
      <w:r w:rsidRPr="00207C4E">
        <w:rPr>
          <w:rStyle w:val="css-x722s5"/>
          <w:rFonts w:ascii="Times New Roman" w:hAnsi="Times New Roman" w:cs="Times New Roman"/>
          <w:sz w:val="24"/>
          <w:szCs w:val="24"/>
        </w:rPr>
        <w:t>is in charge of</w:t>
      </w:r>
      <w:proofErr w:type="gramEnd"/>
      <w:r w:rsidRPr="00207C4E">
        <w:rPr>
          <w:rStyle w:val="css-x722s5"/>
          <w:rFonts w:ascii="Times New Roman" w:hAnsi="Times New Roman" w:cs="Times New Roman"/>
          <w:sz w:val="24"/>
          <w:szCs w:val="24"/>
        </w:rPr>
        <w:t xml:space="preserve"> registering co-operatives and community </w:t>
      </w:r>
      <w:r w:rsidRPr="00207C4E">
        <w:rPr>
          <w:rStyle w:val="css-x722s5"/>
          <w:rFonts w:ascii="Times New Roman" w:hAnsi="Times New Roman" w:cs="Times New Roman"/>
          <w:sz w:val="24"/>
          <w:szCs w:val="24"/>
        </w:rPr>
        <w:lastRenderedPageBreak/>
        <w:t>benefit societies set up under the 2014 Act. It is a registrar for registered societies, not a regulator.</w:t>
      </w:r>
    </w:p>
    <w:p w14:paraId="7A2B7E97" w14:textId="7C4F4FE8" w:rsidR="00A65330" w:rsidRPr="00207C4E" w:rsidRDefault="00A65330" w:rsidP="00DF0488">
      <w:pPr>
        <w:spacing w:line="480" w:lineRule="auto"/>
        <w:jc w:val="both"/>
        <w:rPr>
          <w:rFonts w:ascii="Times New Roman" w:hAnsi="Times New Roman" w:cs="Times New Roman"/>
          <w:sz w:val="24"/>
          <w:szCs w:val="24"/>
        </w:rPr>
      </w:pPr>
      <w:r w:rsidRPr="00207C4E">
        <w:rPr>
          <w:rStyle w:val="muitypography-root"/>
          <w:rFonts w:ascii="Times New Roman" w:hAnsi="Times New Roman" w:cs="Times New Roman"/>
          <w:color w:val="000000"/>
          <w:sz w:val="24"/>
          <w:szCs w:val="24"/>
        </w:rPr>
        <w:t>Legal dictionaries, such as Halsbury's Laws and Black's Law Dictionary, were used to start the research process.</w:t>
      </w:r>
      <w:r w:rsidRPr="00207C4E">
        <w:rPr>
          <w:rStyle w:val="muitypography-root"/>
          <w:rFonts w:ascii="Times New Roman" w:hAnsi="Times New Roman" w:cs="Times New Roman"/>
          <w:sz w:val="24"/>
          <w:szCs w:val="24"/>
        </w:rPr>
        <w:t xml:space="preserve"> Background Information about the concerns may be obtained in the </w:t>
      </w:r>
      <w:proofErr w:type="gramStart"/>
      <w:r w:rsidRPr="00207C4E">
        <w:rPr>
          <w:rStyle w:val="muitypography-root"/>
          <w:rFonts w:ascii="Times New Roman" w:hAnsi="Times New Roman" w:cs="Times New Roman"/>
          <w:sz w:val="24"/>
          <w:szCs w:val="24"/>
        </w:rPr>
        <w:t>aforementioned internet</w:t>
      </w:r>
      <w:proofErr w:type="gramEnd"/>
      <w:r w:rsidRPr="00207C4E">
        <w:rPr>
          <w:rStyle w:val="muitypography-root"/>
          <w:rFonts w:ascii="Times New Roman" w:hAnsi="Times New Roman" w:cs="Times New Roman"/>
          <w:sz w:val="24"/>
          <w:szCs w:val="24"/>
        </w:rPr>
        <w:t xml:space="preserve"> websites, journals, and publications.</w:t>
      </w:r>
    </w:p>
    <w:p w14:paraId="6F3C664A" w14:textId="07AAC7B8" w:rsidR="00AF2067" w:rsidRPr="00207C4E" w:rsidRDefault="00AF2067" w:rsidP="00DF0488">
      <w:pPr>
        <w:spacing w:line="480" w:lineRule="auto"/>
        <w:jc w:val="both"/>
        <w:rPr>
          <w:rFonts w:ascii="Times New Roman" w:hAnsi="Times New Roman" w:cs="Times New Roman"/>
          <w:b/>
          <w:bCs/>
          <w:sz w:val="24"/>
          <w:szCs w:val="24"/>
          <w:lang w:val="en-AU"/>
        </w:rPr>
      </w:pPr>
      <w:r w:rsidRPr="00207C4E">
        <w:rPr>
          <w:rFonts w:ascii="Times New Roman" w:hAnsi="Times New Roman" w:cs="Times New Roman"/>
          <w:b/>
          <w:bCs/>
          <w:sz w:val="24"/>
          <w:szCs w:val="24"/>
          <w:lang w:val="en-AU"/>
        </w:rPr>
        <w:t>Research Findings:</w:t>
      </w:r>
    </w:p>
    <w:p w14:paraId="048CB0B7" w14:textId="7C140AF0" w:rsidR="00B552B1" w:rsidRPr="00207C4E" w:rsidRDefault="00B552B1" w:rsidP="00DF0488">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sz w:val="24"/>
          <w:szCs w:val="24"/>
          <w:lang w:val="en-AU"/>
        </w:rPr>
        <w:t xml:space="preserve">To understand specifically </w:t>
      </w:r>
      <w:r w:rsidR="00D227DF" w:rsidRPr="00207C4E">
        <w:rPr>
          <w:rFonts w:ascii="Times New Roman" w:eastAsia="Times New Roman" w:hAnsi="Times New Roman" w:cs="Times New Roman"/>
          <w:sz w:val="24"/>
          <w:szCs w:val="24"/>
          <w:lang w:val="en-AU"/>
        </w:rPr>
        <w:t>the type of company they want to form and the</w:t>
      </w:r>
      <w:r w:rsidR="00EE3C06" w:rsidRPr="00207C4E">
        <w:rPr>
          <w:rFonts w:ascii="Times New Roman" w:eastAsia="Times New Roman" w:hAnsi="Times New Roman" w:cs="Times New Roman"/>
          <w:sz w:val="24"/>
          <w:szCs w:val="24"/>
          <w:lang w:val="en-AU"/>
        </w:rPr>
        <w:t xml:space="preserve"> degree of</w:t>
      </w:r>
      <w:r w:rsidR="00D227DF" w:rsidRPr="00207C4E">
        <w:rPr>
          <w:rFonts w:ascii="Times New Roman" w:eastAsia="Times New Roman" w:hAnsi="Times New Roman" w:cs="Times New Roman"/>
          <w:sz w:val="24"/>
          <w:szCs w:val="24"/>
          <w:lang w:val="en-AU"/>
        </w:rPr>
        <w:t xml:space="preserve"> reasonable</w:t>
      </w:r>
      <w:r w:rsidR="00EE3C06" w:rsidRPr="00207C4E">
        <w:rPr>
          <w:rFonts w:ascii="Times New Roman" w:eastAsia="Times New Roman" w:hAnsi="Times New Roman" w:cs="Times New Roman"/>
          <w:sz w:val="24"/>
          <w:szCs w:val="24"/>
          <w:lang w:val="en-AU"/>
        </w:rPr>
        <w:t xml:space="preserve">ness in terms of selecting the name, it is important to discuss Co-operative business in </w:t>
      </w:r>
      <w:proofErr w:type="gramStart"/>
      <w:r w:rsidR="00EE3C06" w:rsidRPr="00207C4E">
        <w:rPr>
          <w:rFonts w:ascii="Times New Roman" w:eastAsia="Times New Roman" w:hAnsi="Times New Roman" w:cs="Times New Roman"/>
          <w:sz w:val="24"/>
          <w:szCs w:val="24"/>
          <w:lang w:val="en-AU"/>
        </w:rPr>
        <w:t>details</w:t>
      </w:r>
      <w:proofErr w:type="gramEnd"/>
      <w:r w:rsidR="00EE3C06" w:rsidRPr="00207C4E">
        <w:rPr>
          <w:rFonts w:ascii="Times New Roman" w:eastAsia="Times New Roman" w:hAnsi="Times New Roman" w:cs="Times New Roman"/>
          <w:sz w:val="24"/>
          <w:szCs w:val="24"/>
          <w:lang w:val="en-AU"/>
        </w:rPr>
        <w:t xml:space="preserve"> first. </w:t>
      </w:r>
      <w:r w:rsidR="00AF2067" w:rsidRPr="00207C4E">
        <w:rPr>
          <w:rFonts w:ascii="Times New Roman" w:eastAsia="Times New Roman" w:hAnsi="Times New Roman" w:cs="Times New Roman"/>
          <w:sz w:val="24"/>
          <w:szCs w:val="24"/>
          <w:lang w:val="en-AU"/>
        </w:rPr>
        <w:t>Co</w:t>
      </w:r>
      <w:r w:rsidRPr="00207C4E">
        <w:rPr>
          <w:rFonts w:ascii="Times New Roman" w:eastAsia="Times New Roman" w:hAnsi="Times New Roman" w:cs="Times New Roman"/>
          <w:sz w:val="24"/>
          <w:szCs w:val="24"/>
          <w:lang w:val="en-AU"/>
        </w:rPr>
        <w:t>-</w:t>
      </w:r>
      <w:r w:rsidR="00AF2067" w:rsidRPr="00207C4E">
        <w:rPr>
          <w:rFonts w:ascii="Times New Roman" w:eastAsia="Times New Roman" w:hAnsi="Times New Roman" w:cs="Times New Roman"/>
          <w:sz w:val="24"/>
          <w:szCs w:val="24"/>
          <w:lang w:val="en-AU"/>
        </w:rPr>
        <w:t xml:space="preserve">operatives are businesses owned by their member-owners. Co-ops are democratically administered by their member-owners, and unlike conventional enterprises, each participant has a vote in how the company is handled. The member-owners benefit from the co-op services and commodities, which also serve them. Contrary to popular belief, </w:t>
      </w:r>
      <w:r w:rsidR="00D30FC9" w:rsidRPr="00207C4E">
        <w:rPr>
          <w:rFonts w:ascii="Times New Roman" w:eastAsia="Times New Roman" w:hAnsi="Times New Roman" w:cs="Times New Roman"/>
          <w:sz w:val="24"/>
          <w:szCs w:val="24"/>
          <w:lang w:val="en-AU"/>
        </w:rPr>
        <w:t>co-operative</w:t>
      </w:r>
      <w:r w:rsidR="00AF2067" w:rsidRPr="00207C4E">
        <w:rPr>
          <w:rFonts w:ascii="Times New Roman" w:eastAsia="Times New Roman" w:hAnsi="Times New Roman" w:cs="Times New Roman"/>
          <w:sz w:val="24"/>
          <w:szCs w:val="24"/>
          <w:lang w:val="en-AU"/>
        </w:rPr>
        <w:t xml:space="preserve">s are profit-making companies. Profits from the </w:t>
      </w:r>
      <w:r w:rsidR="00D30FC9" w:rsidRPr="00207C4E">
        <w:rPr>
          <w:rFonts w:ascii="Times New Roman" w:eastAsia="Times New Roman" w:hAnsi="Times New Roman" w:cs="Times New Roman"/>
          <w:sz w:val="24"/>
          <w:szCs w:val="24"/>
          <w:lang w:val="en-AU"/>
        </w:rPr>
        <w:t>co-operative</w:t>
      </w:r>
      <w:r w:rsidR="00AF2067" w:rsidRPr="00207C4E">
        <w:rPr>
          <w:rFonts w:ascii="Times New Roman" w:eastAsia="Times New Roman" w:hAnsi="Times New Roman" w:cs="Times New Roman"/>
          <w:sz w:val="24"/>
          <w:szCs w:val="24"/>
          <w:lang w:val="en-AU"/>
        </w:rPr>
        <w:t xml:space="preserve"> are distributed among the member-owners</w:t>
      </w:r>
      <w:r w:rsidR="00E65496" w:rsidRPr="00207C4E">
        <w:rPr>
          <w:rFonts w:ascii="Times New Roman" w:hAnsi="Times New Roman" w:cs="Times New Roman"/>
          <w:color w:val="000000"/>
          <w:sz w:val="24"/>
          <w:szCs w:val="24"/>
        </w:rPr>
        <w:t xml:space="preserve"> </w:t>
      </w:r>
      <w:r w:rsidR="00E65496" w:rsidRPr="00207C4E">
        <w:rPr>
          <w:rFonts w:ascii="Times New Roman" w:eastAsia="Times New Roman" w:hAnsi="Times New Roman" w:cs="Times New Roman"/>
          <w:color w:val="000000"/>
          <w:sz w:val="24"/>
          <w:szCs w:val="24"/>
          <w:lang w:val="en-AU"/>
        </w:rPr>
        <w:t xml:space="preserve">(Patmore and Nikola </w:t>
      </w:r>
      <w:proofErr w:type="spellStart"/>
      <w:r w:rsidR="00E65496" w:rsidRPr="00207C4E">
        <w:rPr>
          <w:rFonts w:ascii="Times New Roman" w:eastAsia="Times New Roman" w:hAnsi="Times New Roman" w:cs="Times New Roman"/>
          <w:color w:val="000000"/>
          <w:sz w:val="24"/>
          <w:szCs w:val="24"/>
          <w:lang w:val="en-AU"/>
        </w:rPr>
        <w:t>Balnave</w:t>
      </w:r>
      <w:proofErr w:type="spellEnd"/>
      <w:r w:rsidR="00E65496" w:rsidRPr="00207C4E">
        <w:rPr>
          <w:rFonts w:ascii="Times New Roman" w:eastAsia="Times New Roman" w:hAnsi="Times New Roman" w:cs="Times New Roman"/>
          <w:color w:val="000000"/>
          <w:sz w:val="24"/>
          <w:szCs w:val="24"/>
          <w:lang w:val="en-AU"/>
        </w:rPr>
        <w:t>, 2018)</w:t>
      </w:r>
      <w:r w:rsidR="00AF2067" w:rsidRPr="00207C4E">
        <w:rPr>
          <w:rFonts w:ascii="Times New Roman" w:eastAsia="Times New Roman" w:hAnsi="Times New Roman" w:cs="Times New Roman"/>
          <w:sz w:val="24"/>
          <w:szCs w:val="24"/>
          <w:lang w:val="en-AU"/>
        </w:rPr>
        <w:t>.</w:t>
      </w:r>
      <w:r w:rsidRPr="00207C4E">
        <w:rPr>
          <w:rFonts w:ascii="Times New Roman" w:eastAsia="Times New Roman" w:hAnsi="Times New Roman" w:cs="Times New Roman"/>
          <w:sz w:val="24"/>
          <w:szCs w:val="24"/>
          <w:lang w:val="en-AU"/>
        </w:rPr>
        <w:t xml:space="preserve"> A firm may incorporate, establishing a corporation that may be held by fewer than </w:t>
      </w:r>
      <w:r w:rsidR="00EE3C06" w:rsidRPr="00207C4E">
        <w:rPr>
          <w:rFonts w:ascii="Times New Roman" w:eastAsia="Times New Roman" w:hAnsi="Times New Roman" w:cs="Times New Roman"/>
          <w:sz w:val="24"/>
          <w:szCs w:val="24"/>
          <w:lang w:val="en-AU"/>
        </w:rPr>
        <w:t>one hundred</w:t>
      </w:r>
      <w:r w:rsidRPr="00207C4E">
        <w:rPr>
          <w:rFonts w:ascii="Times New Roman" w:eastAsia="Times New Roman" w:hAnsi="Times New Roman" w:cs="Times New Roman"/>
          <w:sz w:val="24"/>
          <w:szCs w:val="24"/>
          <w:lang w:val="en-AU"/>
        </w:rPr>
        <w:t xml:space="preserve"> individuals, hundreds, or even thousands.</w:t>
      </w:r>
    </w:p>
    <w:p w14:paraId="0873D59A" w14:textId="77777777" w:rsidR="0035477A" w:rsidRDefault="0035477A" w:rsidP="00DF0488">
      <w:pPr>
        <w:spacing w:line="480" w:lineRule="auto"/>
        <w:jc w:val="both"/>
        <w:rPr>
          <w:rFonts w:ascii="Times New Roman" w:eastAsia="Times New Roman" w:hAnsi="Times New Roman" w:cs="Times New Roman"/>
          <w:sz w:val="24"/>
          <w:szCs w:val="24"/>
          <w:lang w:val="en-AU"/>
        </w:rPr>
      </w:pPr>
      <w:r w:rsidRPr="0035477A">
        <w:rPr>
          <w:rFonts w:ascii="Times New Roman" w:eastAsia="Times New Roman" w:hAnsi="Times New Roman" w:cs="Times New Roman"/>
          <w:sz w:val="24"/>
          <w:szCs w:val="24"/>
          <w:lang w:val="en-AU"/>
        </w:rPr>
        <w:t xml:space="preserve">Co-ops are owned and operated by a group of people rather than by individual shareholders, which is the main difference between them and corporations, which are treated as separate legal entities (Wilson, Webster and </w:t>
      </w:r>
      <w:proofErr w:type="spellStart"/>
      <w:r w:rsidRPr="0035477A">
        <w:rPr>
          <w:rFonts w:ascii="Times New Roman" w:eastAsia="Times New Roman" w:hAnsi="Times New Roman" w:cs="Times New Roman"/>
          <w:sz w:val="24"/>
          <w:szCs w:val="24"/>
          <w:lang w:val="en-AU"/>
        </w:rPr>
        <w:t>Vorberg-Rugh</w:t>
      </w:r>
      <w:proofErr w:type="spellEnd"/>
      <w:r w:rsidRPr="0035477A">
        <w:rPr>
          <w:rFonts w:ascii="Times New Roman" w:eastAsia="Times New Roman" w:hAnsi="Times New Roman" w:cs="Times New Roman"/>
          <w:sz w:val="24"/>
          <w:szCs w:val="24"/>
          <w:lang w:val="en-AU"/>
        </w:rPr>
        <w:t>, 2013). But a co-op is a group of people who voluntarily work together to improve their social, economic, cultural, and environmental conditions.</w:t>
      </w:r>
    </w:p>
    <w:p w14:paraId="5609E17A" w14:textId="77777777" w:rsidR="00456426" w:rsidRDefault="0035477A" w:rsidP="00DF0488">
      <w:pPr>
        <w:spacing w:line="480" w:lineRule="auto"/>
        <w:jc w:val="both"/>
        <w:rPr>
          <w:rFonts w:ascii="Times New Roman" w:eastAsia="Times New Roman" w:hAnsi="Times New Roman" w:cs="Times New Roman"/>
          <w:sz w:val="24"/>
          <w:szCs w:val="24"/>
          <w:lang w:val="en-AU"/>
        </w:rPr>
      </w:pPr>
      <w:r w:rsidRPr="0035477A">
        <w:rPr>
          <w:rFonts w:ascii="Times New Roman" w:eastAsia="Times New Roman" w:hAnsi="Times New Roman" w:cs="Times New Roman"/>
          <w:sz w:val="24"/>
          <w:szCs w:val="24"/>
          <w:lang w:val="en-AU"/>
        </w:rPr>
        <w:lastRenderedPageBreak/>
        <w:t>A co-op is a business organization with a minimum of five members, all of whom are owners.</w:t>
      </w:r>
      <w:r>
        <w:rPr>
          <w:rFonts w:ascii="Times New Roman" w:eastAsia="Times New Roman" w:hAnsi="Times New Roman" w:cs="Times New Roman"/>
          <w:sz w:val="24"/>
          <w:szCs w:val="24"/>
          <w:lang w:val="en-AU"/>
        </w:rPr>
        <w:t xml:space="preserve"> </w:t>
      </w:r>
      <w:r w:rsidR="00B552B1" w:rsidRPr="00207C4E">
        <w:rPr>
          <w:rFonts w:ascii="Times New Roman" w:eastAsia="Times New Roman" w:hAnsi="Times New Roman" w:cs="Times New Roman"/>
          <w:sz w:val="24"/>
          <w:szCs w:val="24"/>
          <w:lang w:val="en-AU"/>
        </w:rPr>
        <w:t xml:space="preserve">Co-ops run much more like conventional businesses than non-profits. However, the seven </w:t>
      </w:r>
      <w:r w:rsidR="00D30FC9" w:rsidRPr="00207C4E">
        <w:rPr>
          <w:rFonts w:ascii="Times New Roman" w:eastAsia="Times New Roman" w:hAnsi="Times New Roman" w:cs="Times New Roman"/>
          <w:sz w:val="24"/>
          <w:szCs w:val="24"/>
          <w:lang w:val="en-AU"/>
        </w:rPr>
        <w:t>Co-operative</w:t>
      </w:r>
      <w:r w:rsidR="00B552B1" w:rsidRPr="00207C4E">
        <w:rPr>
          <w:rFonts w:ascii="Times New Roman" w:eastAsia="Times New Roman" w:hAnsi="Times New Roman" w:cs="Times New Roman"/>
          <w:sz w:val="24"/>
          <w:szCs w:val="24"/>
          <w:lang w:val="en-AU"/>
        </w:rPr>
        <w:t xml:space="preserve"> Principles outline the distinctions between co-ops and conventional corporations. </w:t>
      </w:r>
      <w:r w:rsidR="00456426" w:rsidRPr="00456426">
        <w:rPr>
          <w:rFonts w:ascii="Times New Roman" w:eastAsia="Times New Roman" w:hAnsi="Times New Roman" w:cs="Times New Roman"/>
          <w:sz w:val="24"/>
          <w:szCs w:val="24"/>
          <w:lang w:val="en-AU"/>
        </w:rPr>
        <w:t>These include voluntary and open membership, democratic member control, member economic participation, autonomy and independence, education and information, co-operative cooperation, and community concern.</w:t>
      </w:r>
    </w:p>
    <w:p w14:paraId="25E37E59" w14:textId="5067323E" w:rsidR="00FD541F" w:rsidRPr="00207C4E" w:rsidRDefault="00EE3C06" w:rsidP="00DF0488">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sz w:val="24"/>
          <w:szCs w:val="24"/>
          <w:lang w:val="en-AU"/>
        </w:rPr>
        <w:t xml:space="preserve">There are two different kinds of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s. The first is Distributing co-ops. It may share any yearly gains with its members</w:t>
      </w:r>
      <w:r w:rsidR="00E65496" w:rsidRPr="00207C4E">
        <w:rPr>
          <w:rFonts w:ascii="Times New Roman" w:hAnsi="Times New Roman" w:cs="Times New Roman"/>
          <w:color w:val="000000"/>
          <w:sz w:val="24"/>
          <w:szCs w:val="24"/>
        </w:rPr>
        <w:t xml:space="preserve"> </w:t>
      </w:r>
      <w:r w:rsidR="00E65496" w:rsidRPr="00207C4E">
        <w:rPr>
          <w:rFonts w:ascii="Times New Roman" w:eastAsia="Times New Roman" w:hAnsi="Times New Roman" w:cs="Times New Roman"/>
          <w:color w:val="000000"/>
          <w:sz w:val="24"/>
          <w:szCs w:val="24"/>
          <w:lang w:val="en-AU"/>
        </w:rPr>
        <w:t xml:space="preserve">(K Ravichandran and S </w:t>
      </w:r>
      <w:proofErr w:type="spellStart"/>
      <w:r w:rsidR="00E65496" w:rsidRPr="00207C4E">
        <w:rPr>
          <w:rFonts w:ascii="Times New Roman" w:eastAsia="Times New Roman" w:hAnsi="Times New Roman" w:cs="Times New Roman"/>
          <w:color w:val="000000"/>
          <w:sz w:val="24"/>
          <w:szCs w:val="24"/>
          <w:lang w:val="en-AU"/>
        </w:rPr>
        <w:t>Nakkiran</w:t>
      </w:r>
      <w:proofErr w:type="spellEnd"/>
      <w:r w:rsidR="00E65496" w:rsidRPr="00207C4E">
        <w:rPr>
          <w:rFonts w:ascii="Times New Roman" w:eastAsia="Times New Roman" w:hAnsi="Times New Roman" w:cs="Times New Roman"/>
          <w:color w:val="000000"/>
          <w:sz w:val="24"/>
          <w:szCs w:val="24"/>
          <w:lang w:val="en-AU"/>
        </w:rPr>
        <w:t>, 2015)</w:t>
      </w:r>
      <w:r w:rsidRPr="00207C4E">
        <w:rPr>
          <w:rFonts w:ascii="Times New Roman" w:eastAsia="Times New Roman" w:hAnsi="Times New Roman" w:cs="Times New Roman"/>
          <w:sz w:val="24"/>
          <w:szCs w:val="24"/>
          <w:lang w:val="en-AU"/>
        </w:rPr>
        <w:t xml:space="preserve">. </w:t>
      </w:r>
      <w:r w:rsidR="00456426" w:rsidRPr="00456426">
        <w:rPr>
          <w:rFonts w:ascii="Times New Roman" w:eastAsia="Times New Roman" w:hAnsi="Times New Roman" w:cs="Times New Roman"/>
          <w:sz w:val="24"/>
          <w:szCs w:val="24"/>
          <w:lang w:val="en-AU"/>
        </w:rPr>
        <w:t xml:space="preserve">A distributing co-op is obliged to have share capital, and then each member is obliged to own at least the minimum number of shares mandated by the co-rules. </w:t>
      </w:r>
      <w:r w:rsidR="00456426">
        <w:rPr>
          <w:rFonts w:ascii="Times New Roman" w:eastAsia="Times New Roman" w:hAnsi="Times New Roman" w:cs="Times New Roman"/>
          <w:sz w:val="24"/>
          <w:szCs w:val="24"/>
          <w:lang w:val="en-AU"/>
        </w:rPr>
        <w:t>O</w:t>
      </w:r>
      <w:r w:rsidR="00456426" w:rsidRPr="00456426">
        <w:rPr>
          <w:rFonts w:ascii="Times New Roman" w:eastAsia="Times New Roman" w:hAnsi="Times New Roman" w:cs="Times New Roman"/>
          <w:sz w:val="24"/>
          <w:szCs w:val="24"/>
          <w:lang w:val="en-AU"/>
        </w:rPr>
        <w:t>n the other hand, non-distributing co-ops are not permitted to distribute any of their revenues to their members. Every penny must be contributed to the co-mission.</w:t>
      </w:r>
      <w:r w:rsidR="00456426">
        <w:rPr>
          <w:rFonts w:ascii="Times New Roman" w:eastAsia="Times New Roman" w:hAnsi="Times New Roman" w:cs="Times New Roman"/>
          <w:sz w:val="24"/>
          <w:szCs w:val="24"/>
          <w:lang w:val="en-AU"/>
        </w:rPr>
        <w:t xml:space="preserve"> </w:t>
      </w:r>
      <w:r w:rsidRPr="00207C4E">
        <w:rPr>
          <w:rFonts w:ascii="Times New Roman" w:eastAsia="Times New Roman" w:hAnsi="Times New Roman" w:cs="Times New Roman"/>
          <w:sz w:val="24"/>
          <w:szCs w:val="24"/>
          <w:lang w:val="en-AU"/>
        </w:rPr>
        <w:t>Members may or may not be issued shares. If a co-op doesn't have enough share capital, it will often charge members a membership fee every month. For tax purposes, co-ops that do not sell anything meet the definition of "not-for-profit."</w:t>
      </w:r>
    </w:p>
    <w:p w14:paraId="07A1C3B6" w14:textId="393930C2" w:rsidR="00EE3C06" w:rsidRDefault="00EE3C06" w:rsidP="00DF0488">
      <w:pPr>
        <w:spacing w:line="480" w:lineRule="auto"/>
        <w:jc w:val="both"/>
        <w:rPr>
          <w:rFonts w:ascii="Times New Roman" w:eastAsia="Times New Roman" w:hAnsi="Times New Roman" w:cs="Times New Roman"/>
          <w:sz w:val="24"/>
          <w:szCs w:val="24"/>
          <w:lang w:val="en-AU"/>
        </w:rPr>
      </w:pPr>
      <w:r w:rsidRPr="00207C4E">
        <w:rPr>
          <w:rFonts w:ascii="Times New Roman" w:eastAsia="Times New Roman" w:hAnsi="Times New Roman" w:cs="Times New Roman"/>
          <w:sz w:val="24"/>
          <w:szCs w:val="24"/>
          <w:lang w:val="en-AU"/>
        </w:rPr>
        <w:t xml:space="preserve">If someone is interested in establishing a co-op, there are </w:t>
      </w:r>
      <w:proofErr w:type="gramStart"/>
      <w:r w:rsidRPr="00207C4E">
        <w:rPr>
          <w:rFonts w:ascii="Times New Roman" w:eastAsia="Times New Roman" w:hAnsi="Times New Roman" w:cs="Times New Roman"/>
          <w:sz w:val="24"/>
          <w:szCs w:val="24"/>
          <w:lang w:val="en-AU"/>
        </w:rPr>
        <w:t>a number of</w:t>
      </w:r>
      <w:proofErr w:type="gramEnd"/>
      <w:r w:rsidRPr="00207C4E">
        <w:rPr>
          <w:rFonts w:ascii="Times New Roman" w:eastAsia="Times New Roman" w:hAnsi="Times New Roman" w:cs="Times New Roman"/>
          <w:sz w:val="24"/>
          <w:szCs w:val="24"/>
          <w:lang w:val="en-AU"/>
        </w:rPr>
        <w:t xml:space="preserve"> important factors to consider. These organizations need a minimum of five members. </w:t>
      </w:r>
      <w:r w:rsidR="00456426" w:rsidRPr="00456426">
        <w:rPr>
          <w:rFonts w:ascii="Times New Roman" w:eastAsia="Times New Roman" w:hAnsi="Times New Roman" w:cs="Times New Roman"/>
          <w:sz w:val="24"/>
          <w:szCs w:val="24"/>
          <w:lang w:val="en-AU"/>
        </w:rPr>
        <w:t>The organization is run by a member-elected board. Members must participate in company co-core op's activities. Active members vote equally at general meetings regardless of ownership. Co-operatives are limited liability companies; thus, members are not responsible for co-debts. operative's Directors of the co-operative have legal obligations and may be prosecuted or compensated for negligence, recklessness, or fraud</w:t>
      </w:r>
      <w:r w:rsidR="00456426">
        <w:rPr>
          <w:rFonts w:ascii="Times New Roman" w:eastAsia="Times New Roman" w:hAnsi="Times New Roman" w:cs="Times New Roman"/>
          <w:sz w:val="24"/>
          <w:szCs w:val="24"/>
          <w:lang w:val="en-AU"/>
        </w:rPr>
        <w:t xml:space="preserve"> </w:t>
      </w:r>
      <w:r w:rsidR="00E65496" w:rsidRPr="00207C4E">
        <w:rPr>
          <w:rFonts w:ascii="Times New Roman" w:eastAsia="Times New Roman" w:hAnsi="Times New Roman" w:cs="Times New Roman"/>
          <w:color w:val="000000"/>
          <w:sz w:val="24"/>
          <w:szCs w:val="24"/>
          <w:lang w:val="en-AU"/>
        </w:rPr>
        <w:t>(Co-Operative Commission, 2001)</w:t>
      </w:r>
      <w:r w:rsidRPr="00207C4E">
        <w:rPr>
          <w:rFonts w:ascii="Times New Roman" w:eastAsia="Times New Roman" w:hAnsi="Times New Roman" w:cs="Times New Roman"/>
          <w:sz w:val="24"/>
          <w:szCs w:val="24"/>
          <w:lang w:val="en-AU"/>
        </w:rPr>
        <w:t xml:space="preserve">. </w:t>
      </w:r>
      <w:r w:rsidR="00456426" w:rsidRPr="00456426">
        <w:rPr>
          <w:rFonts w:ascii="Times New Roman" w:eastAsia="Times New Roman" w:hAnsi="Times New Roman" w:cs="Times New Roman"/>
          <w:sz w:val="24"/>
          <w:szCs w:val="24"/>
          <w:lang w:val="en-AU"/>
        </w:rPr>
        <w:t xml:space="preserve">Not to maximize a financial return on capital is the main incentive for the establishment </w:t>
      </w:r>
      <w:r w:rsidR="00456426" w:rsidRPr="00456426">
        <w:rPr>
          <w:rFonts w:ascii="Times New Roman" w:eastAsia="Times New Roman" w:hAnsi="Times New Roman" w:cs="Times New Roman"/>
          <w:sz w:val="24"/>
          <w:szCs w:val="24"/>
          <w:lang w:val="en-AU"/>
        </w:rPr>
        <w:lastRenderedPageBreak/>
        <w:t>of co-ops, but rather to assist the participants who form the co-op. Members are rewarded by having access to items and activities that can be more affordable or exceptional; these perks may be in the form of rebates, or for distribution co-ops, limited dividends on their shares</w:t>
      </w:r>
      <w:r w:rsidR="00456426">
        <w:rPr>
          <w:rFonts w:ascii="Times New Roman" w:eastAsia="Times New Roman" w:hAnsi="Times New Roman" w:cs="Times New Roman"/>
          <w:sz w:val="24"/>
          <w:szCs w:val="24"/>
          <w:lang w:val="en-AU"/>
        </w:rPr>
        <w:t xml:space="preserve"> </w:t>
      </w:r>
      <w:r w:rsidR="009D1CAB" w:rsidRPr="00207C4E">
        <w:rPr>
          <w:rFonts w:ascii="Times New Roman" w:eastAsia="Times New Roman" w:hAnsi="Times New Roman" w:cs="Times New Roman"/>
          <w:color w:val="000000"/>
          <w:sz w:val="24"/>
          <w:szCs w:val="24"/>
          <w:lang w:val="en-AU"/>
        </w:rPr>
        <w:t>(Co Procure, 2022).</w:t>
      </w:r>
      <w:r w:rsidRPr="00207C4E">
        <w:rPr>
          <w:rFonts w:ascii="Times New Roman" w:eastAsia="Times New Roman" w:hAnsi="Times New Roman" w:cs="Times New Roman"/>
          <w:sz w:val="24"/>
          <w:szCs w:val="24"/>
          <w:lang w:val="en-AU"/>
        </w:rPr>
        <w:t xml:space="preserve"> </w:t>
      </w:r>
      <w:r w:rsidR="00456426" w:rsidRPr="00456426">
        <w:rPr>
          <w:rFonts w:ascii="Times New Roman" w:eastAsia="Times New Roman" w:hAnsi="Times New Roman" w:cs="Times New Roman"/>
          <w:sz w:val="24"/>
          <w:szCs w:val="24"/>
          <w:lang w:val="en-AU"/>
        </w:rPr>
        <w:t>Anyone who can comply with a co-regulation may apply for membership, and the directors will determine the applicants' suitability. Members, except directors, may be less than eighteen years of age</w:t>
      </w:r>
      <w:r w:rsidRPr="00207C4E">
        <w:rPr>
          <w:rFonts w:ascii="Times New Roman" w:eastAsia="Times New Roman" w:hAnsi="Times New Roman" w:cs="Times New Roman"/>
          <w:sz w:val="24"/>
          <w:szCs w:val="24"/>
          <w:lang w:val="en-AU"/>
        </w:rPr>
        <w:t>.</w:t>
      </w:r>
    </w:p>
    <w:p w14:paraId="62105306" w14:textId="2BEEC344" w:rsidR="00567C76" w:rsidRPr="00207C4E" w:rsidRDefault="00567C76" w:rsidP="00567C76">
      <w:pPr>
        <w:spacing w:line="480" w:lineRule="auto"/>
        <w:jc w:val="both"/>
        <w:rPr>
          <w:rFonts w:ascii="Times New Roman" w:eastAsia="Times New Roman" w:hAnsi="Times New Roman" w:cs="Times New Roman"/>
          <w:color w:val="000000"/>
          <w:sz w:val="24"/>
          <w:szCs w:val="24"/>
          <w:lang w:val="en-AU"/>
        </w:rPr>
      </w:pPr>
      <w:r w:rsidRPr="001730DD">
        <w:rPr>
          <w:rFonts w:ascii="Times New Roman" w:eastAsia="Times New Roman" w:hAnsi="Times New Roman" w:cs="Times New Roman"/>
          <w:color w:val="000000"/>
          <w:sz w:val="24"/>
          <w:szCs w:val="24"/>
          <w:highlight w:val="green"/>
          <w:lang w:val="en-AU"/>
        </w:rPr>
        <w:t>The Agriculture Act 2020 establishes the basis for England's transition from the CAP to the new policy. Timeline-wise, the AA 2020 policy shift is expected to conclude in 2027; however, the Secretary of State for Environment, Food, and Rural Affairs may elect to extend this period. Agriculture (Wales) Bill 2022 (AWB 2022) provides sustainable land management (SLM) as the legal basis for future Welsh agricultural policy. Most kinds of partnership between agricultural enterprises will not create competitive issues. The CMA is only likely to raise concerns where co-operation might substantially impact the competitive process (for instance, when companies collaborate to control prices, share markets, or restrict output) and consumers could be affected.</w:t>
      </w:r>
    </w:p>
    <w:p w14:paraId="1E7B80C5" w14:textId="02CB427F" w:rsidR="000F336E" w:rsidRPr="00207C4E" w:rsidRDefault="000F336E" w:rsidP="00DF0488">
      <w:pPr>
        <w:spacing w:line="480" w:lineRule="auto"/>
        <w:jc w:val="both"/>
        <w:rPr>
          <w:rFonts w:ascii="Times New Roman" w:eastAsia="Times New Roman" w:hAnsi="Times New Roman" w:cs="Times New Roman"/>
          <w:sz w:val="24"/>
          <w:szCs w:val="24"/>
          <w:lang w:val="en-AU"/>
        </w:rPr>
      </w:pPr>
      <w:r w:rsidRPr="00207C4E">
        <w:rPr>
          <w:rFonts w:ascii="Times New Roman" w:eastAsia="Times New Roman" w:hAnsi="Times New Roman" w:cs="Times New Roman"/>
          <w:sz w:val="24"/>
          <w:szCs w:val="24"/>
          <w:lang w:val="en-AU"/>
        </w:rPr>
        <w:t xml:space="preserve">The administrative work associated with buying is lightened and the process is sped up when one uses a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 xml:space="preserve"> contract.  When one employs a co-operative contract, that individual is relying on the work that another agency has previously done to conduct a competitive bidding process. This may be a time saver.  This procedure involves doing market research, preparing the bid request, publicizing the bid solicitation, </w:t>
      </w:r>
      <w:proofErr w:type="gramStart"/>
      <w:r w:rsidRPr="00207C4E">
        <w:rPr>
          <w:rFonts w:ascii="Times New Roman" w:eastAsia="Times New Roman" w:hAnsi="Times New Roman" w:cs="Times New Roman"/>
          <w:sz w:val="24"/>
          <w:szCs w:val="24"/>
          <w:lang w:val="en-AU"/>
        </w:rPr>
        <w:t>receiving</w:t>
      </w:r>
      <w:proofErr w:type="gramEnd"/>
      <w:r w:rsidRPr="00207C4E">
        <w:rPr>
          <w:rFonts w:ascii="Times New Roman" w:eastAsia="Times New Roman" w:hAnsi="Times New Roman" w:cs="Times New Roman"/>
          <w:sz w:val="24"/>
          <w:szCs w:val="24"/>
          <w:lang w:val="en-AU"/>
        </w:rPr>
        <w:t xml:space="preserve"> and analysing offers, and negotiating a contract, among other steps. Moreover, local administrations are entering into unfamiliar territory, especially in the domains of technology and "smart cities." Researching and determining the scope of these </w:t>
      </w:r>
      <w:r w:rsidRPr="00207C4E">
        <w:rPr>
          <w:rFonts w:ascii="Times New Roman" w:eastAsia="Times New Roman" w:hAnsi="Times New Roman" w:cs="Times New Roman"/>
          <w:sz w:val="24"/>
          <w:szCs w:val="24"/>
          <w:lang w:val="en-AU"/>
        </w:rPr>
        <w:lastRenderedPageBreak/>
        <w:t xml:space="preserve">breakthrough technology products or services is much more difficult. </w:t>
      </w:r>
      <w:r w:rsidR="009D3BCA" w:rsidRPr="00207C4E">
        <w:rPr>
          <w:rFonts w:ascii="Times New Roman" w:eastAsia="Times New Roman" w:hAnsi="Times New Roman" w:cs="Times New Roman"/>
          <w:sz w:val="24"/>
          <w:szCs w:val="24"/>
          <w:lang w:val="en-AU"/>
        </w:rPr>
        <w:t>According to estimates, municipal authorities in the US will have spent roughly 25 billion dollars on "smart city" initiatives in 2018.</w:t>
      </w:r>
    </w:p>
    <w:p w14:paraId="42896ABE" w14:textId="61A411B7" w:rsidR="009D3BCA" w:rsidRPr="00207C4E" w:rsidRDefault="009D3BCA" w:rsidP="00DF0488">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sz w:val="24"/>
          <w:szCs w:val="24"/>
          <w:lang w:val="en-AU"/>
        </w:rPr>
        <w:t xml:space="preserve">Aggregating government buying power via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 xml:space="preserve"> purchasing may lower agency prices. Aggregating government buying power via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 xml:space="preserve"> purchasing may lower agency prices. By encouraging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 xml:space="preserve"> buying, the KCRPC has helped its members save approximately 12M dollars. A 2017–2018 SMCCG Jury Report found that San Mateo County and its 20 communities might save 5%–15% by sharing contracts or running joint solicitations</w:t>
      </w:r>
      <w:r w:rsidR="00E65496" w:rsidRPr="00207C4E">
        <w:rPr>
          <w:rFonts w:ascii="Times New Roman" w:hAnsi="Times New Roman" w:cs="Times New Roman"/>
          <w:color w:val="000000"/>
          <w:sz w:val="24"/>
          <w:szCs w:val="24"/>
        </w:rPr>
        <w:t xml:space="preserve"> </w:t>
      </w:r>
      <w:r w:rsidR="00E65496" w:rsidRPr="00207C4E">
        <w:rPr>
          <w:rFonts w:ascii="Times New Roman" w:eastAsia="Times New Roman" w:hAnsi="Times New Roman" w:cs="Times New Roman"/>
          <w:color w:val="000000"/>
          <w:sz w:val="24"/>
          <w:szCs w:val="24"/>
          <w:lang w:val="en-AU"/>
        </w:rPr>
        <w:t>(Dr Nicole Robertson, 2013)</w:t>
      </w:r>
      <w:r w:rsidRPr="00207C4E">
        <w:rPr>
          <w:rFonts w:ascii="Times New Roman" w:eastAsia="Times New Roman" w:hAnsi="Times New Roman" w:cs="Times New Roman"/>
          <w:sz w:val="24"/>
          <w:szCs w:val="24"/>
          <w:lang w:val="en-AU"/>
        </w:rPr>
        <w:t>. If those savings were achieved, the 21 groups may have as much as 108 million dollars to put into other priorities each year by coordinating better locally. Buying off a contract from a larger agency may save smaller governments money.</w:t>
      </w:r>
    </w:p>
    <w:p w14:paraId="3F5AFA73" w14:textId="716509F1" w:rsidR="009D3BCA" w:rsidRPr="00207C4E" w:rsidRDefault="009D3BCA" w:rsidP="00DF0488">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sz w:val="24"/>
          <w:szCs w:val="24"/>
          <w:lang w:val="en-AU"/>
        </w:rPr>
        <w:t xml:space="preserve">By decreasing costs for suppliers and managing possible hazards, such as time savings, optimal pricing, essential control, additional work, balancing </w:t>
      </w:r>
      <w:proofErr w:type="gramStart"/>
      <w:r w:rsidRPr="00207C4E">
        <w:rPr>
          <w:rFonts w:ascii="Times New Roman" w:eastAsia="Times New Roman" w:hAnsi="Times New Roman" w:cs="Times New Roman"/>
          <w:sz w:val="24"/>
          <w:szCs w:val="24"/>
          <w:lang w:val="en-AU"/>
        </w:rPr>
        <w:t>rewards</w:t>
      </w:r>
      <w:proofErr w:type="gramEnd"/>
      <w:r w:rsidRPr="00207C4E">
        <w:rPr>
          <w:rFonts w:ascii="Times New Roman" w:eastAsia="Times New Roman" w:hAnsi="Times New Roman" w:cs="Times New Roman"/>
          <w:sz w:val="24"/>
          <w:szCs w:val="24"/>
          <w:lang w:val="en-AU"/>
        </w:rPr>
        <w:t xml:space="preserve"> and risk, etc., the whole </w:t>
      </w:r>
      <w:r w:rsidR="00D30FC9" w:rsidRPr="00207C4E">
        <w:rPr>
          <w:rFonts w:ascii="Times New Roman" w:eastAsia="Times New Roman" w:hAnsi="Times New Roman" w:cs="Times New Roman"/>
          <w:sz w:val="24"/>
          <w:szCs w:val="24"/>
          <w:lang w:val="en-AU"/>
        </w:rPr>
        <w:t>co-operative</w:t>
      </w:r>
      <w:r w:rsidRPr="00207C4E">
        <w:rPr>
          <w:rFonts w:ascii="Times New Roman" w:eastAsia="Times New Roman" w:hAnsi="Times New Roman" w:cs="Times New Roman"/>
          <w:sz w:val="24"/>
          <w:szCs w:val="24"/>
          <w:lang w:val="en-AU"/>
        </w:rPr>
        <w:t xml:space="preserve"> process of business planning may be advantageous</w:t>
      </w:r>
      <w:r w:rsidR="005D4631" w:rsidRPr="00207C4E">
        <w:rPr>
          <w:rFonts w:ascii="Times New Roman" w:hAnsi="Times New Roman" w:cs="Times New Roman"/>
          <w:color w:val="000000"/>
          <w:sz w:val="24"/>
          <w:szCs w:val="24"/>
        </w:rPr>
        <w:t xml:space="preserve"> </w:t>
      </w:r>
      <w:r w:rsidR="005D4631" w:rsidRPr="00207C4E">
        <w:rPr>
          <w:rFonts w:ascii="Times New Roman" w:eastAsia="Times New Roman" w:hAnsi="Times New Roman" w:cs="Times New Roman"/>
          <w:color w:val="000000"/>
          <w:sz w:val="24"/>
          <w:szCs w:val="24"/>
          <w:lang w:val="en-AU"/>
        </w:rPr>
        <w:t>(Colon, 2017)</w:t>
      </w:r>
      <w:r w:rsidRPr="00207C4E">
        <w:rPr>
          <w:rFonts w:ascii="Times New Roman" w:eastAsia="Times New Roman" w:hAnsi="Times New Roman" w:cs="Times New Roman"/>
          <w:sz w:val="24"/>
          <w:szCs w:val="24"/>
          <w:lang w:val="en-AU"/>
        </w:rPr>
        <w:t>.</w:t>
      </w:r>
    </w:p>
    <w:p w14:paraId="7EAA279C" w14:textId="77777777" w:rsidR="00456426" w:rsidRDefault="00456426" w:rsidP="00DF0488">
      <w:pPr>
        <w:spacing w:line="480" w:lineRule="auto"/>
        <w:jc w:val="both"/>
        <w:rPr>
          <w:rFonts w:ascii="Times New Roman" w:eastAsia="Times New Roman" w:hAnsi="Times New Roman" w:cs="Times New Roman"/>
          <w:sz w:val="24"/>
          <w:szCs w:val="24"/>
          <w:lang w:val="en-AU"/>
        </w:rPr>
      </w:pPr>
      <w:r w:rsidRPr="00456426">
        <w:rPr>
          <w:rFonts w:ascii="Times New Roman" w:eastAsia="Times New Roman" w:hAnsi="Times New Roman" w:cs="Times New Roman"/>
          <w:sz w:val="24"/>
          <w:szCs w:val="24"/>
          <w:lang w:val="en-AU"/>
        </w:rPr>
        <w:t>According to the regulations governing co-operative social systems in the State or Territory where the company is established or registered, the term "Co-operative" or "Co-op" may be included in the business name. The term "Co-operative" or its abbreviation "Co-op" may also be incorporated in the naming process.</w:t>
      </w:r>
    </w:p>
    <w:p w14:paraId="014746DB" w14:textId="0B0ABD1B" w:rsidR="00FD541F" w:rsidRPr="00207C4E" w:rsidRDefault="00FD541F" w:rsidP="00DF0488">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sz w:val="24"/>
          <w:szCs w:val="24"/>
          <w:lang w:val="en-AU"/>
        </w:rPr>
        <w:t xml:space="preserve">A person requesting to </w:t>
      </w:r>
      <w:r w:rsidR="009B5BD8">
        <w:rPr>
          <w:rFonts w:ascii="Times New Roman" w:eastAsia="Times New Roman" w:hAnsi="Times New Roman" w:cs="Times New Roman"/>
          <w:sz w:val="24"/>
          <w:szCs w:val="24"/>
          <w:lang w:val="en-AU"/>
        </w:rPr>
        <w:t xml:space="preserve">make </w:t>
      </w:r>
      <w:r w:rsidRPr="00207C4E">
        <w:rPr>
          <w:rFonts w:ascii="Times New Roman" w:eastAsia="Times New Roman" w:hAnsi="Times New Roman" w:cs="Times New Roman"/>
          <w:sz w:val="24"/>
          <w:szCs w:val="24"/>
          <w:lang w:val="en-AU"/>
        </w:rPr>
        <w:t xml:space="preserve">use </w:t>
      </w:r>
      <w:r w:rsidR="009B5BD8">
        <w:rPr>
          <w:rFonts w:ascii="Times New Roman" w:eastAsia="Times New Roman" w:hAnsi="Times New Roman" w:cs="Times New Roman"/>
          <w:sz w:val="24"/>
          <w:szCs w:val="24"/>
          <w:lang w:val="en-AU"/>
        </w:rPr>
        <w:t xml:space="preserve">of </w:t>
      </w:r>
      <w:r w:rsidRPr="00207C4E">
        <w:rPr>
          <w:rFonts w:ascii="Times New Roman" w:eastAsia="Times New Roman" w:hAnsi="Times New Roman" w:cs="Times New Roman"/>
          <w:sz w:val="24"/>
          <w:szCs w:val="24"/>
          <w:lang w:val="en-AU"/>
        </w:rPr>
        <w:t xml:space="preserve">the phrase "Co-operative" or the </w:t>
      </w:r>
      <w:r w:rsidR="009B5BD8">
        <w:rPr>
          <w:rFonts w:ascii="Times New Roman" w:eastAsia="Times New Roman" w:hAnsi="Times New Roman" w:cs="Times New Roman"/>
          <w:sz w:val="24"/>
          <w:szCs w:val="24"/>
          <w:lang w:val="en-AU"/>
        </w:rPr>
        <w:t>term</w:t>
      </w:r>
      <w:r w:rsidRPr="00207C4E">
        <w:rPr>
          <w:rFonts w:ascii="Times New Roman" w:eastAsia="Times New Roman" w:hAnsi="Times New Roman" w:cs="Times New Roman"/>
          <w:sz w:val="24"/>
          <w:szCs w:val="24"/>
          <w:lang w:val="en-AU"/>
        </w:rPr>
        <w:t xml:space="preserve"> "Co-op" in accordance with statutory requirements must produce proof of the applicant's or related entity's membership under the applicable State or Territory co-operative society law</w:t>
      </w:r>
      <w:r w:rsidR="00E65496" w:rsidRPr="00207C4E">
        <w:rPr>
          <w:rFonts w:ascii="Times New Roman" w:hAnsi="Times New Roman" w:cs="Times New Roman"/>
          <w:color w:val="000000"/>
          <w:sz w:val="24"/>
          <w:szCs w:val="24"/>
        </w:rPr>
        <w:t xml:space="preserve"> </w:t>
      </w:r>
      <w:r w:rsidR="00E65496" w:rsidRPr="00207C4E">
        <w:rPr>
          <w:rFonts w:ascii="Times New Roman" w:eastAsia="Times New Roman" w:hAnsi="Times New Roman" w:cs="Times New Roman"/>
          <w:color w:val="000000"/>
          <w:sz w:val="24"/>
          <w:szCs w:val="24"/>
          <w:lang w:val="en-AU"/>
        </w:rPr>
        <w:t>(Co-op Creator, 2010)</w:t>
      </w:r>
      <w:r w:rsidRPr="00207C4E">
        <w:rPr>
          <w:rFonts w:ascii="Times New Roman" w:eastAsia="Times New Roman" w:hAnsi="Times New Roman" w:cs="Times New Roman"/>
          <w:sz w:val="24"/>
          <w:szCs w:val="24"/>
          <w:lang w:val="en-AU"/>
        </w:rPr>
        <w:t xml:space="preserve">. Applicants wishing to use the word 'Co-operative' or the abbreviation </w:t>
      </w:r>
      <w:r w:rsidRPr="00207C4E">
        <w:rPr>
          <w:rFonts w:ascii="Times New Roman" w:eastAsia="Times New Roman" w:hAnsi="Times New Roman" w:cs="Times New Roman"/>
          <w:sz w:val="24"/>
          <w:szCs w:val="24"/>
          <w:lang w:val="en-AU"/>
        </w:rPr>
        <w:lastRenderedPageBreak/>
        <w:t>'Co-op' in their business name must provide evidence that there is no potential concern that members of the public will be misrepresented into wanting to believe that the entity is incorporated under co-operative societies legislation or otherwise authorized by law to use the word 'Co-operative' or the abbreviation 'Co-op'.</w:t>
      </w:r>
    </w:p>
    <w:p w14:paraId="05E44AA2" w14:textId="6C547D9F" w:rsidR="00D82E72" w:rsidRPr="00207C4E" w:rsidRDefault="00D82E72" w:rsidP="00DF0488">
      <w:pPr>
        <w:spacing w:line="480" w:lineRule="auto"/>
        <w:jc w:val="both"/>
        <w:rPr>
          <w:rFonts w:ascii="Times New Roman" w:eastAsia="Times New Roman" w:hAnsi="Times New Roman" w:cs="Times New Roman"/>
          <w:sz w:val="24"/>
          <w:szCs w:val="24"/>
          <w:lang w:val="en-AU"/>
        </w:rPr>
      </w:pPr>
      <w:r w:rsidRPr="00830D86">
        <w:rPr>
          <w:rFonts w:ascii="Times New Roman" w:eastAsia="Times New Roman" w:hAnsi="Times New Roman" w:cs="Times New Roman"/>
          <w:sz w:val="24"/>
          <w:szCs w:val="24"/>
          <w:highlight w:val="green"/>
          <w:lang w:val="en-AU"/>
        </w:rPr>
        <w:t>A person requesting to use the phrase "Co-operative" or the abbreviation "Co-op" in accordance with statutory requirements must produce proof of the applicant's or related entity's membership under the applicable State or Territory co-operative society law. Applicants intending to use the term "Co-operative" or the abbreviation "Co-op" in their company name must give proof that there is no possible worry that people in general would be deceived into wanting to think that the entity is formed under co-operative societies laws or otherwise permitted by law to use the phrase.</w:t>
      </w:r>
    </w:p>
    <w:p w14:paraId="4936C6DA" w14:textId="1D8D54C2" w:rsidR="004A75CC" w:rsidRPr="00C37316" w:rsidRDefault="0078284C" w:rsidP="00DF0488">
      <w:pPr>
        <w:spacing w:line="480" w:lineRule="auto"/>
        <w:jc w:val="both"/>
        <w:rPr>
          <w:rFonts w:ascii="Times New Roman" w:eastAsia="Times New Roman" w:hAnsi="Times New Roman" w:cs="Times New Roman"/>
          <w:sz w:val="24"/>
          <w:szCs w:val="24"/>
          <w:highlight w:val="green"/>
        </w:rPr>
      </w:pPr>
      <w:r w:rsidRPr="00C37316">
        <w:rPr>
          <w:rStyle w:val="css-x722s5"/>
          <w:rFonts w:ascii="Times New Roman" w:hAnsi="Times New Roman" w:cs="Times New Roman"/>
          <w:sz w:val="24"/>
          <w:szCs w:val="24"/>
          <w:highlight w:val="green"/>
        </w:rPr>
        <w:t xml:space="preserve">The ICA Principles aren't specifically mentioned in the 2014 Act. But guidance from the registrar makes them important. The Guidance explains how the registrar will do its job as a society-registration authority under the Societies Act of 2014.The registrar usually checks and confirms that a </w:t>
      </w:r>
      <w:r w:rsidR="00D30FC9" w:rsidRPr="00C37316">
        <w:rPr>
          <w:rStyle w:val="css-x722s5"/>
          <w:rFonts w:ascii="Times New Roman" w:hAnsi="Times New Roman" w:cs="Times New Roman"/>
          <w:sz w:val="24"/>
          <w:szCs w:val="24"/>
          <w:highlight w:val="green"/>
        </w:rPr>
        <w:t>co-operative</w:t>
      </w:r>
      <w:r w:rsidRPr="00C37316">
        <w:rPr>
          <w:rStyle w:val="css-x722s5"/>
          <w:rFonts w:ascii="Times New Roman" w:hAnsi="Times New Roman" w:cs="Times New Roman"/>
          <w:sz w:val="24"/>
          <w:szCs w:val="24"/>
          <w:highlight w:val="green"/>
        </w:rPr>
        <w:t xml:space="preserve"> society's rules and ways of doing things follow Principles 1 through 4.</w:t>
      </w:r>
    </w:p>
    <w:p w14:paraId="1E648345" w14:textId="751192E0" w:rsidR="00D82E72" w:rsidRPr="00207C4E" w:rsidRDefault="00D82E72" w:rsidP="00DF0488">
      <w:pPr>
        <w:spacing w:line="480" w:lineRule="auto"/>
        <w:jc w:val="both"/>
        <w:rPr>
          <w:rFonts w:ascii="Times New Roman" w:eastAsia="Times New Roman" w:hAnsi="Times New Roman" w:cs="Times New Roman"/>
          <w:color w:val="000000"/>
          <w:sz w:val="24"/>
          <w:szCs w:val="24"/>
          <w:lang w:val="en-AU"/>
        </w:rPr>
      </w:pPr>
      <w:r w:rsidRPr="00C37316">
        <w:rPr>
          <w:rFonts w:ascii="Times New Roman" w:hAnsi="Times New Roman" w:cs="Times New Roman"/>
          <w:sz w:val="24"/>
          <w:szCs w:val="24"/>
          <w:highlight w:val="green"/>
          <w:lang w:val="en-AU"/>
        </w:rPr>
        <w:t xml:space="preserve">When establishing a </w:t>
      </w:r>
      <w:r w:rsidR="0052671F" w:rsidRPr="00C37316">
        <w:rPr>
          <w:rFonts w:ascii="Times New Roman" w:hAnsi="Times New Roman" w:cs="Times New Roman"/>
          <w:sz w:val="24"/>
          <w:szCs w:val="24"/>
          <w:highlight w:val="green"/>
          <w:lang w:val="en-AU"/>
        </w:rPr>
        <w:t>business</w:t>
      </w:r>
      <w:r w:rsidRPr="00C37316">
        <w:rPr>
          <w:rFonts w:ascii="Times New Roman" w:hAnsi="Times New Roman" w:cs="Times New Roman"/>
          <w:sz w:val="24"/>
          <w:szCs w:val="24"/>
          <w:highlight w:val="green"/>
          <w:lang w:val="en-AU"/>
        </w:rPr>
        <w:t xml:space="preserve"> firm of any sort, it is necessary to choose a name.</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Different restrictions apply to sole proprietorships and company partnerships.</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However, there are few general guidelines.</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The establishment's name cannot be identical to that of an already established business.</w:t>
      </w:r>
      <w:r w:rsidR="0052671F" w:rsidRPr="00C37316">
        <w:rPr>
          <w:rFonts w:ascii="Times New Roman" w:hAnsi="Times New Roman" w:cs="Times New Roman"/>
          <w:sz w:val="24"/>
          <w:szCs w:val="24"/>
          <w:highlight w:val="green"/>
          <w:lang w:val="en-AU"/>
        </w:rPr>
        <w:t xml:space="preserve"> </w:t>
      </w:r>
      <w:r w:rsidR="009B5BD8" w:rsidRPr="00C37316">
        <w:rPr>
          <w:rFonts w:ascii="Times New Roman" w:hAnsi="Times New Roman" w:cs="Times New Roman"/>
          <w:sz w:val="24"/>
          <w:szCs w:val="24"/>
          <w:highlight w:val="green"/>
          <w:lang w:val="en-AU"/>
        </w:rPr>
        <w:t xml:space="preserve">"Same as" names also include where the only distinction to an existing name is specific syntax, special characters including the "plus" sign, a word or symbol that is similar or connotation to another from the existing name, and a word or figure frequently encountered in UK company names </w:t>
      </w:r>
      <w:r w:rsidR="002C76CE" w:rsidRPr="00C37316">
        <w:rPr>
          <w:rFonts w:ascii="Times New Roman" w:eastAsia="Times New Roman" w:hAnsi="Times New Roman" w:cs="Times New Roman"/>
          <w:color w:val="000000"/>
          <w:sz w:val="24"/>
          <w:szCs w:val="24"/>
          <w:highlight w:val="green"/>
          <w:lang w:val="en-AU"/>
        </w:rPr>
        <w:t xml:space="preserve">(Snaith and </w:t>
      </w:r>
      <w:proofErr w:type="spellStart"/>
      <w:r w:rsidR="002C76CE" w:rsidRPr="00C37316">
        <w:rPr>
          <w:rFonts w:ascii="Times New Roman" w:eastAsia="Times New Roman" w:hAnsi="Times New Roman" w:cs="Times New Roman"/>
          <w:color w:val="000000"/>
          <w:sz w:val="24"/>
          <w:szCs w:val="24"/>
          <w:highlight w:val="green"/>
          <w:lang w:val="en-AU"/>
        </w:rPr>
        <w:t>Uk</w:t>
      </w:r>
      <w:proofErr w:type="spellEnd"/>
      <w:r w:rsidR="002C76CE" w:rsidRPr="00C37316">
        <w:rPr>
          <w:rFonts w:ascii="Times New Roman" w:eastAsia="Times New Roman" w:hAnsi="Times New Roman" w:cs="Times New Roman"/>
          <w:color w:val="000000"/>
          <w:sz w:val="24"/>
          <w:szCs w:val="24"/>
          <w:highlight w:val="green"/>
          <w:lang w:val="en-AU"/>
        </w:rPr>
        <w:t>, 2016)</w:t>
      </w:r>
      <w:r w:rsidRPr="00C37316">
        <w:rPr>
          <w:rFonts w:ascii="Times New Roman" w:hAnsi="Times New Roman" w:cs="Times New Roman"/>
          <w:sz w:val="24"/>
          <w:szCs w:val="24"/>
          <w:highlight w:val="green"/>
          <w:lang w:val="en-AU"/>
        </w:rPr>
        <w:t>.</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 xml:space="preserve">The name </w:t>
      </w:r>
      <w:r w:rsidRPr="00C37316">
        <w:rPr>
          <w:rFonts w:ascii="Times New Roman" w:hAnsi="Times New Roman" w:cs="Times New Roman"/>
          <w:sz w:val="24"/>
          <w:szCs w:val="24"/>
          <w:highlight w:val="green"/>
          <w:lang w:val="en-AU"/>
        </w:rPr>
        <w:lastRenderedPageBreak/>
        <w:t xml:space="preserve">cannot be too </w:t>
      </w:r>
      <w:proofErr w:type="gramStart"/>
      <w:r w:rsidRPr="00C37316">
        <w:rPr>
          <w:rFonts w:ascii="Times New Roman" w:hAnsi="Times New Roman" w:cs="Times New Roman"/>
          <w:sz w:val="24"/>
          <w:szCs w:val="24"/>
          <w:highlight w:val="green"/>
          <w:lang w:val="en-AU"/>
        </w:rPr>
        <w:t>similar to</w:t>
      </w:r>
      <w:proofErr w:type="gramEnd"/>
      <w:r w:rsidRPr="00C37316">
        <w:rPr>
          <w:rFonts w:ascii="Times New Roman" w:hAnsi="Times New Roman" w:cs="Times New Roman"/>
          <w:sz w:val="24"/>
          <w:szCs w:val="24"/>
          <w:highlight w:val="green"/>
          <w:lang w:val="en-AU"/>
        </w:rPr>
        <w:t xml:space="preserve"> another registered business.</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Companies House will notify you if they believe this to be the case.</w:t>
      </w:r>
      <w:r w:rsidR="0052671F" w:rsidRPr="00C37316">
        <w:rPr>
          <w:rFonts w:ascii="Times New Roman" w:hAnsi="Times New Roman" w:cs="Times New Roman"/>
          <w:sz w:val="24"/>
          <w:szCs w:val="24"/>
          <w:highlight w:val="green"/>
          <w:lang w:val="en-AU"/>
        </w:rPr>
        <w:t xml:space="preserve"> </w:t>
      </w:r>
      <w:r w:rsidRPr="00C37316">
        <w:rPr>
          <w:rFonts w:ascii="Times New Roman" w:hAnsi="Times New Roman" w:cs="Times New Roman"/>
          <w:sz w:val="24"/>
          <w:szCs w:val="24"/>
          <w:highlight w:val="green"/>
          <w:lang w:val="en-AU"/>
        </w:rPr>
        <w:t>Alternatively, the name cannot be insulting.</w:t>
      </w:r>
      <w:r w:rsidR="0052671F" w:rsidRPr="00C37316">
        <w:rPr>
          <w:rFonts w:ascii="Times New Roman" w:hAnsi="Times New Roman" w:cs="Times New Roman"/>
          <w:sz w:val="24"/>
          <w:szCs w:val="24"/>
          <w:highlight w:val="green"/>
          <w:lang w:val="en-AU"/>
        </w:rPr>
        <w:t xml:space="preserve"> Using Accredited in a company's name requires the department of business's clearance</w:t>
      </w:r>
      <w:r w:rsidR="00676813" w:rsidRPr="00C37316">
        <w:rPr>
          <w:rFonts w:ascii="Times New Roman" w:hAnsi="Times New Roman" w:cs="Times New Roman"/>
          <w:sz w:val="24"/>
          <w:szCs w:val="24"/>
          <w:highlight w:val="green"/>
          <w:lang w:val="en-AU"/>
        </w:rPr>
        <w:t xml:space="preserve"> </w:t>
      </w:r>
      <w:r w:rsidR="00676813" w:rsidRPr="00C37316">
        <w:rPr>
          <w:rFonts w:ascii="Times New Roman" w:eastAsia="Times New Roman" w:hAnsi="Times New Roman" w:cs="Times New Roman"/>
          <w:color w:val="000000"/>
          <w:sz w:val="24"/>
          <w:szCs w:val="24"/>
          <w:highlight w:val="green"/>
          <w:lang w:val="en-AU"/>
        </w:rPr>
        <w:t>(Coop News, 2010)</w:t>
      </w:r>
      <w:r w:rsidR="0052671F" w:rsidRPr="00C37316">
        <w:rPr>
          <w:rFonts w:ascii="Times New Roman" w:hAnsi="Times New Roman" w:cs="Times New Roman"/>
          <w:sz w:val="24"/>
          <w:szCs w:val="24"/>
          <w:highlight w:val="green"/>
          <w:lang w:val="en-AU"/>
        </w:rPr>
        <w:t>.</w:t>
      </w:r>
      <w:r w:rsidR="00676813" w:rsidRPr="00207C4E">
        <w:rPr>
          <w:rFonts w:ascii="Times New Roman" w:hAnsi="Times New Roman" w:cs="Times New Roman"/>
          <w:sz w:val="24"/>
          <w:szCs w:val="24"/>
          <w:lang w:val="en-AU"/>
        </w:rPr>
        <w:t xml:space="preserve"> </w:t>
      </w:r>
    </w:p>
    <w:p w14:paraId="27C0B2E5" w14:textId="6765A16B" w:rsidR="000F336E" w:rsidRPr="00207C4E" w:rsidRDefault="0078284C" w:rsidP="00DF0488">
      <w:pPr>
        <w:spacing w:line="480" w:lineRule="auto"/>
        <w:jc w:val="both"/>
        <w:rPr>
          <w:rFonts w:ascii="Times New Roman" w:hAnsi="Times New Roman" w:cs="Times New Roman"/>
          <w:b/>
          <w:bCs/>
          <w:sz w:val="24"/>
          <w:szCs w:val="24"/>
          <w:lang w:val="en-AU"/>
        </w:rPr>
      </w:pPr>
      <w:r w:rsidRPr="00207C4E">
        <w:rPr>
          <w:rFonts w:ascii="Times New Roman" w:hAnsi="Times New Roman" w:cs="Times New Roman"/>
          <w:b/>
          <w:bCs/>
          <w:sz w:val="24"/>
          <w:szCs w:val="24"/>
          <w:lang w:val="en-AU"/>
        </w:rPr>
        <w:t>Advice to the Client</w:t>
      </w:r>
    </w:p>
    <w:p w14:paraId="59870475" w14:textId="77777777" w:rsidR="00AE4391" w:rsidRPr="00EF5F05" w:rsidRDefault="00AE4391" w:rsidP="00DF0488">
      <w:pPr>
        <w:spacing w:line="480" w:lineRule="auto"/>
        <w:jc w:val="both"/>
        <w:rPr>
          <w:rFonts w:ascii="Times New Roman" w:eastAsia="Times New Roman" w:hAnsi="Times New Roman" w:cs="Times New Roman"/>
          <w:sz w:val="24"/>
          <w:szCs w:val="24"/>
          <w:highlight w:val="green"/>
          <w:lang w:val="en-AU"/>
        </w:rPr>
      </w:pPr>
      <w:r w:rsidRPr="00C00088">
        <w:rPr>
          <w:rFonts w:ascii="Times New Roman" w:eastAsia="Times New Roman" w:hAnsi="Times New Roman" w:cs="Times New Roman"/>
          <w:sz w:val="24"/>
          <w:szCs w:val="24"/>
          <w:highlight w:val="green"/>
          <w:lang w:val="en-AU"/>
        </w:rPr>
        <w:t xml:space="preserve">Co-operatives UK alleges, as a component of its proposals, that the Department for Business, Energy, and Industrial Strategy ought to be willing to take responsibility for society-related legislation and policymaking, and that registration ought to be more directly associated with the department. This is in addition to the fact that Co-operatives UK proposes that registration ought to be more directly associated with the department. Therefore, it is essential to amass the greatest amount of data feasible before establishing a </w:t>
      </w:r>
      <w:r w:rsidRPr="00EF5F05">
        <w:rPr>
          <w:rFonts w:ascii="Times New Roman" w:eastAsia="Times New Roman" w:hAnsi="Times New Roman" w:cs="Times New Roman"/>
          <w:sz w:val="24"/>
          <w:szCs w:val="24"/>
          <w:highlight w:val="green"/>
          <w:lang w:val="en-AU"/>
        </w:rPr>
        <w:t>cooperative enterprise.</w:t>
      </w:r>
    </w:p>
    <w:p w14:paraId="40EE646E" w14:textId="19A9171E" w:rsidR="0078284C" w:rsidRPr="00EF5F05" w:rsidRDefault="009D1CAB" w:rsidP="00DF0488">
      <w:pPr>
        <w:spacing w:line="480" w:lineRule="auto"/>
        <w:jc w:val="both"/>
        <w:rPr>
          <w:rFonts w:ascii="Times New Roman" w:eastAsia="Times New Roman" w:hAnsi="Times New Roman" w:cs="Times New Roman"/>
          <w:sz w:val="24"/>
          <w:szCs w:val="24"/>
          <w:highlight w:val="green"/>
          <w:lang w:val="en-AU"/>
        </w:rPr>
      </w:pPr>
      <w:proofErr w:type="gramStart"/>
      <w:r w:rsidRPr="00EF5F05">
        <w:rPr>
          <w:rFonts w:ascii="Times New Roman" w:hAnsi="Times New Roman" w:cs="Times New Roman"/>
          <w:sz w:val="24"/>
          <w:szCs w:val="24"/>
          <w:highlight w:val="green"/>
          <w:lang w:val="en-AU"/>
        </w:rPr>
        <w:t>Despite the fact that</w:t>
      </w:r>
      <w:proofErr w:type="gramEnd"/>
      <w:r w:rsidRPr="00EF5F05">
        <w:rPr>
          <w:rFonts w:ascii="Times New Roman" w:hAnsi="Times New Roman" w:cs="Times New Roman"/>
          <w:sz w:val="24"/>
          <w:szCs w:val="24"/>
          <w:highlight w:val="green"/>
          <w:lang w:val="en-AU"/>
        </w:rPr>
        <w:t xml:space="preserve"> </w:t>
      </w:r>
      <w:r w:rsidR="00D30FC9" w:rsidRPr="00EF5F05">
        <w:rPr>
          <w:rFonts w:ascii="Times New Roman" w:hAnsi="Times New Roman" w:cs="Times New Roman"/>
          <w:sz w:val="24"/>
          <w:szCs w:val="24"/>
          <w:highlight w:val="green"/>
          <w:lang w:val="en-AU"/>
        </w:rPr>
        <w:t>co-operative</w:t>
      </w:r>
      <w:r w:rsidRPr="00EF5F05">
        <w:rPr>
          <w:rFonts w:ascii="Times New Roman" w:hAnsi="Times New Roman" w:cs="Times New Roman"/>
          <w:sz w:val="24"/>
          <w:szCs w:val="24"/>
          <w:highlight w:val="green"/>
          <w:lang w:val="en-AU"/>
        </w:rPr>
        <w:t xml:space="preserve"> law in the United Kingdom has been there since the eighteenth century, it has never been the subject of a systematic and detailed assessment to see how best it might serve the public interest. </w:t>
      </w:r>
      <w:r w:rsidR="00AE4391" w:rsidRPr="00EF5F05">
        <w:rPr>
          <w:rFonts w:ascii="Times New Roman" w:hAnsi="Times New Roman" w:cs="Times New Roman"/>
          <w:sz w:val="24"/>
          <w:szCs w:val="24"/>
          <w:highlight w:val="green"/>
          <w:lang w:val="en-AU"/>
        </w:rPr>
        <w:t xml:space="preserve">Even though the United Kingdom is widely acknowledged as the birthplace of the cooperative movement, the co-operative rules of that country are seldom examined, stifling the development and growth of the cooperative economy. </w:t>
      </w:r>
      <w:r w:rsidR="005D4631" w:rsidRPr="00EF5F05">
        <w:rPr>
          <w:rFonts w:ascii="Times New Roman" w:hAnsi="Times New Roman" w:cs="Times New Roman"/>
          <w:sz w:val="24"/>
          <w:szCs w:val="24"/>
          <w:highlight w:val="green"/>
          <w:lang w:val="en-AU"/>
        </w:rPr>
        <w:t>However, this can be used as a benefit. Shortage of work regarding this sector will create an easy access and most possible exploration in this area.</w:t>
      </w:r>
    </w:p>
    <w:p w14:paraId="27EEBF60" w14:textId="588904B6" w:rsidR="009D1CAB" w:rsidRDefault="009D1CAB" w:rsidP="00DF0488">
      <w:pPr>
        <w:spacing w:line="480" w:lineRule="auto"/>
        <w:jc w:val="both"/>
        <w:rPr>
          <w:rFonts w:ascii="Times New Roman" w:hAnsi="Times New Roman" w:cs="Times New Roman"/>
          <w:sz w:val="24"/>
          <w:szCs w:val="24"/>
          <w:lang w:val="en-AU"/>
        </w:rPr>
      </w:pPr>
      <w:r w:rsidRPr="00EF5F05">
        <w:rPr>
          <w:rFonts w:ascii="Times New Roman" w:hAnsi="Times New Roman" w:cs="Times New Roman"/>
          <w:sz w:val="24"/>
          <w:szCs w:val="24"/>
          <w:highlight w:val="green"/>
          <w:lang w:val="en-AU"/>
        </w:rPr>
        <w:t>The national expert suggests a legal definition of "</w:t>
      </w:r>
      <w:r w:rsidR="00D30FC9" w:rsidRPr="00EF5F05">
        <w:rPr>
          <w:rFonts w:ascii="Times New Roman" w:hAnsi="Times New Roman" w:cs="Times New Roman"/>
          <w:sz w:val="24"/>
          <w:szCs w:val="24"/>
          <w:highlight w:val="green"/>
          <w:lang w:val="en-AU"/>
        </w:rPr>
        <w:t>co-operative</w:t>
      </w:r>
      <w:r w:rsidRPr="00EF5F05">
        <w:rPr>
          <w:rFonts w:ascii="Times New Roman" w:hAnsi="Times New Roman" w:cs="Times New Roman"/>
          <w:sz w:val="24"/>
          <w:szCs w:val="24"/>
          <w:highlight w:val="green"/>
          <w:lang w:val="en-AU"/>
        </w:rPr>
        <w:t xml:space="preserve">" based on the ICA principles and additional regulatory powers for the registrar to ensure only qualifying </w:t>
      </w:r>
      <w:r w:rsidR="00D30FC9" w:rsidRPr="00EF5F05">
        <w:rPr>
          <w:rFonts w:ascii="Times New Roman" w:hAnsi="Times New Roman" w:cs="Times New Roman"/>
          <w:sz w:val="24"/>
          <w:szCs w:val="24"/>
          <w:highlight w:val="green"/>
          <w:lang w:val="en-AU"/>
        </w:rPr>
        <w:t>co-operative</w:t>
      </w:r>
      <w:r w:rsidRPr="00EF5F05">
        <w:rPr>
          <w:rFonts w:ascii="Times New Roman" w:hAnsi="Times New Roman" w:cs="Times New Roman"/>
          <w:sz w:val="24"/>
          <w:szCs w:val="24"/>
          <w:highlight w:val="green"/>
          <w:lang w:val="en-AU"/>
        </w:rPr>
        <w:t>s are registered</w:t>
      </w:r>
      <w:r w:rsidR="002C76CE" w:rsidRPr="00EF5F05">
        <w:rPr>
          <w:rFonts w:ascii="Times New Roman" w:hAnsi="Times New Roman" w:cs="Times New Roman"/>
          <w:color w:val="000000"/>
          <w:sz w:val="24"/>
          <w:szCs w:val="24"/>
          <w:highlight w:val="green"/>
        </w:rPr>
        <w:t xml:space="preserve"> </w:t>
      </w:r>
      <w:r w:rsidR="002C76CE" w:rsidRPr="00EF5F05">
        <w:rPr>
          <w:rFonts w:ascii="Times New Roman" w:eastAsia="Times New Roman" w:hAnsi="Times New Roman" w:cs="Times New Roman"/>
          <w:color w:val="000000"/>
          <w:sz w:val="24"/>
          <w:szCs w:val="24"/>
          <w:highlight w:val="green"/>
          <w:lang w:val="en-AU"/>
        </w:rPr>
        <w:t>(Goodwin, 2018)</w:t>
      </w:r>
      <w:r w:rsidRPr="00EF5F05">
        <w:rPr>
          <w:rFonts w:ascii="Times New Roman" w:hAnsi="Times New Roman" w:cs="Times New Roman"/>
          <w:sz w:val="24"/>
          <w:szCs w:val="24"/>
          <w:highlight w:val="green"/>
          <w:lang w:val="en-AU"/>
        </w:rPr>
        <w:t>.</w:t>
      </w:r>
      <w:r w:rsidR="005D4631" w:rsidRPr="00EF5F05">
        <w:rPr>
          <w:rFonts w:ascii="Times New Roman" w:hAnsi="Times New Roman" w:cs="Times New Roman"/>
          <w:sz w:val="24"/>
          <w:szCs w:val="24"/>
          <w:highlight w:val="green"/>
          <w:lang w:val="en-AU"/>
        </w:rPr>
        <w:t xml:space="preserve"> The name initially is fine if it does not match with any other existing institute as such.</w:t>
      </w:r>
      <w:r w:rsidRPr="00EF5F05">
        <w:rPr>
          <w:rFonts w:ascii="Times New Roman" w:hAnsi="Times New Roman" w:cs="Times New Roman"/>
          <w:sz w:val="24"/>
          <w:szCs w:val="24"/>
          <w:highlight w:val="green"/>
          <w:lang w:val="en-AU"/>
        </w:rPr>
        <w:t xml:space="preserve"> Substituting withdrawable share capital with a </w:t>
      </w:r>
      <w:r w:rsidR="00D30FC9" w:rsidRPr="00EF5F05">
        <w:rPr>
          <w:rFonts w:ascii="Times New Roman" w:hAnsi="Times New Roman" w:cs="Times New Roman"/>
          <w:sz w:val="24"/>
          <w:szCs w:val="24"/>
          <w:highlight w:val="green"/>
          <w:lang w:val="en-AU"/>
        </w:rPr>
        <w:lastRenderedPageBreak/>
        <w:t>co-operative</w:t>
      </w:r>
      <w:r w:rsidRPr="00EF5F05">
        <w:rPr>
          <w:rFonts w:ascii="Times New Roman" w:hAnsi="Times New Roman" w:cs="Times New Roman"/>
          <w:sz w:val="24"/>
          <w:szCs w:val="24"/>
          <w:highlight w:val="green"/>
          <w:lang w:val="en-AU"/>
        </w:rPr>
        <w:t>-returnable share allows the society to keep its money.</w:t>
      </w:r>
      <w:r w:rsidR="005D4631" w:rsidRPr="00EF5F05">
        <w:rPr>
          <w:rFonts w:ascii="Times New Roman" w:hAnsi="Times New Roman" w:cs="Times New Roman"/>
          <w:sz w:val="24"/>
          <w:szCs w:val="24"/>
          <w:highlight w:val="green"/>
          <w:lang w:val="en-AU"/>
        </w:rPr>
        <w:t xml:space="preserve"> Therefore, the co-operative business based on statute and legislation is fine </w:t>
      </w:r>
      <w:proofErr w:type="gramStart"/>
      <w:r w:rsidR="005D4631" w:rsidRPr="00EF5F05">
        <w:rPr>
          <w:rFonts w:ascii="Times New Roman" w:hAnsi="Times New Roman" w:cs="Times New Roman"/>
          <w:sz w:val="24"/>
          <w:szCs w:val="24"/>
          <w:highlight w:val="green"/>
          <w:lang w:val="en-AU"/>
        </w:rPr>
        <w:t>as long as</w:t>
      </w:r>
      <w:proofErr w:type="gramEnd"/>
      <w:r w:rsidR="005D4631" w:rsidRPr="00EF5F05">
        <w:rPr>
          <w:rFonts w:ascii="Times New Roman" w:hAnsi="Times New Roman" w:cs="Times New Roman"/>
          <w:sz w:val="24"/>
          <w:szCs w:val="24"/>
          <w:highlight w:val="green"/>
          <w:lang w:val="en-AU"/>
        </w:rPr>
        <w:t xml:space="preserve"> </w:t>
      </w:r>
      <w:r w:rsidR="00E65496" w:rsidRPr="00EF5F05">
        <w:rPr>
          <w:rFonts w:ascii="Times New Roman" w:hAnsi="Times New Roman" w:cs="Times New Roman"/>
          <w:sz w:val="24"/>
          <w:szCs w:val="24"/>
          <w:highlight w:val="green"/>
          <w:lang w:val="en-AU"/>
        </w:rPr>
        <w:t>members have equal voting rights regardless of investment and other characteristics in mind.</w:t>
      </w:r>
      <w:r w:rsidR="00E65496" w:rsidRPr="00207C4E">
        <w:rPr>
          <w:rFonts w:ascii="Times New Roman" w:hAnsi="Times New Roman" w:cs="Times New Roman"/>
          <w:sz w:val="24"/>
          <w:szCs w:val="24"/>
          <w:lang w:val="en-AU"/>
        </w:rPr>
        <w:t xml:space="preserve"> </w:t>
      </w:r>
    </w:p>
    <w:p w14:paraId="1B868FEA" w14:textId="144BB6AA" w:rsidR="0035477A" w:rsidRDefault="0035477A" w:rsidP="00DF0488">
      <w:pPr>
        <w:spacing w:line="480" w:lineRule="auto"/>
        <w:jc w:val="both"/>
        <w:rPr>
          <w:rFonts w:ascii="Times New Roman" w:hAnsi="Times New Roman" w:cs="Times New Roman"/>
          <w:sz w:val="24"/>
          <w:szCs w:val="24"/>
          <w:lang w:val="en-AU"/>
        </w:rPr>
      </w:pPr>
    </w:p>
    <w:p w14:paraId="37AB4324" w14:textId="403B9C70" w:rsidR="0035477A" w:rsidRDefault="0035477A" w:rsidP="00DF0488">
      <w:pPr>
        <w:spacing w:line="480" w:lineRule="auto"/>
        <w:jc w:val="both"/>
        <w:rPr>
          <w:rFonts w:ascii="Times New Roman" w:hAnsi="Times New Roman" w:cs="Times New Roman"/>
          <w:sz w:val="24"/>
          <w:szCs w:val="24"/>
          <w:lang w:val="en-AU"/>
        </w:rPr>
      </w:pPr>
    </w:p>
    <w:p w14:paraId="49ED3ECB" w14:textId="2D8EBDE0" w:rsidR="0035477A" w:rsidRDefault="0035477A" w:rsidP="00DF0488">
      <w:pPr>
        <w:spacing w:line="480" w:lineRule="auto"/>
        <w:jc w:val="both"/>
        <w:rPr>
          <w:rFonts w:ascii="Times New Roman" w:hAnsi="Times New Roman" w:cs="Times New Roman"/>
          <w:sz w:val="24"/>
          <w:szCs w:val="24"/>
          <w:lang w:val="en-AU"/>
        </w:rPr>
      </w:pPr>
    </w:p>
    <w:p w14:paraId="581702D4" w14:textId="05D471A9" w:rsidR="0035477A" w:rsidRDefault="0035477A" w:rsidP="00DF0488">
      <w:pPr>
        <w:spacing w:line="480" w:lineRule="auto"/>
        <w:jc w:val="both"/>
        <w:rPr>
          <w:rFonts w:ascii="Times New Roman" w:hAnsi="Times New Roman" w:cs="Times New Roman"/>
          <w:sz w:val="24"/>
          <w:szCs w:val="24"/>
          <w:lang w:val="en-AU"/>
        </w:rPr>
      </w:pPr>
    </w:p>
    <w:p w14:paraId="1CEAC2FF" w14:textId="684E781D" w:rsidR="0035477A" w:rsidRDefault="0035477A" w:rsidP="00DF0488">
      <w:pPr>
        <w:spacing w:line="480" w:lineRule="auto"/>
        <w:jc w:val="both"/>
        <w:rPr>
          <w:rFonts w:ascii="Times New Roman" w:hAnsi="Times New Roman" w:cs="Times New Roman"/>
          <w:sz w:val="24"/>
          <w:szCs w:val="24"/>
          <w:lang w:val="en-AU"/>
        </w:rPr>
      </w:pPr>
    </w:p>
    <w:p w14:paraId="2562E760" w14:textId="2F036146" w:rsidR="0035477A" w:rsidRPr="0035477A" w:rsidRDefault="0035477A" w:rsidP="00DF0488">
      <w:pPr>
        <w:spacing w:line="480" w:lineRule="auto"/>
        <w:jc w:val="both"/>
        <w:rPr>
          <w:rFonts w:ascii="Times New Roman" w:hAnsi="Times New Roman" w:cs="Times New Roman"/>
          <w:b/>
          <w:bCs/>
          <w:sz w:val="24"/>
          <w:szCs w:val="24"/>
          <w:lang w:val="en-AU"/>
        </w:rPr>
      </w:pPr>
      <w:r w:rsidRPr="0035477A">
        <w:rPr>
          <w:rFonts w:ascii="Times New Roman" w:hAnsi="Times New Roman" w:cs="Times New Roman"/>
          <w:b/>
          <w:bCs/>
          <w:sz w:val="24"/>
          <w:szCs w:val="24"/>
          <w:lang w:val="en-AU"/>
        </w:rPr>
        <w:t xml:space="preserve">Bibliography </w:t>
      </w:r>
    </w:p>
    <w:p w14:paraId="1B15F721" w14:textId="77777777" w:rsidR="0035477A" w:rsidRPr="00207C4E" w:rsidRDefault="0035477A" w:rsidP="0035477A">
      <w:pPr>
        <w:spacing w:line="480" w:lineRule="auto"/>
        <w:jc w:val="both"/>
        <w:rPr>
          <w:rFonts w:ascii="Times New Roman" w:hAnsi="Times New Roman" w:cs="Times New Roman"/>
          <w:sz w:val="24"/>
          <w:szCs w:val="24"/>
        </w:rPr>
      </w:pPr>
      <w:r w:rsidRPr="00207C4E">
        <w:rPr>
          <w:rFonts w:ascii="Times New Roman" w:eastAsia="Times New Roman" w:hAnsi="Times New Roman" w:cs="Times New Roman"/>
          <w:color w:val="000000"/>
          <w:sz w:val="24"/>
          <w:szCs w:val="24"/>
          <w:lang w:val="en-AU"/>
        </w:rPr>
        <w:t xml:space="preserve">Co Procure (2022). </w:t>
      </w:r>
      <w:r w:rsidRPr="00207C4E">
        <w:rPr>
          <w:rFonts w:ascii="Times New Roman" w:eastAsia="Times New Roman" w:hAnsi="Times New Roman" w:cs="Times New Roman"/>
          <w:i/>
          <w:iCs/>
          <w:color w:val="000000"/>
          <w:sz w:val="24"/>
          <w:szCs w:val="24"/>
          <w:lang w:val="en-AU"/>
        </w:rPr>
        <w:t>The benefits and risks of using a co-operative contract</w:t>
      </w:r>
      <w:r w:rsidRPr="00207C4E">
        <w:rPr>
          <w:rFonts w:ascii="Times New Roman" w:eastAsia="Times New Roman" w:hAnsi="Times New Roman" w:cs="Times New Roman"/>
          <w:color w:val="000000"/>
          <w:sz w:val="24"/>
          <w:szCs w:val="24"/>
          <w:lang w:val="en-AU"/>
        </w:rPr>
        <w:t>. [online] www.coprocure.us. Available at: https://www.coprocure.us/blog/co-operative-contracts-benefits-and-risks/#:~:text=When%20you%20use%20a%20co-operative [Accessed 19 Dec. 2022].</w:t>
      </w:r>
    </w:p>
    <w:p w14:paraId="34B6712D"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Co-op Creator (2010). </w:t>
      </w:r>
      <w:r w:rsidRPr="00207C4E">
        <w:rPr>
          <w:rFonts w:ascii="Times New Roman" w:eastAsia="Times New Roman" w:hAnsi="Times New Roman" w:cs="Times New Roman"/>
          <w:i/>
          <w:iCs/>
          <w:color w:val="000000"/>
          <w:sz w:val="24"/>
          <w:szCs w:val="24"/>
          <w:lang w:val="en-AU"/>
        </w:rPr>
        <w:t>How to name your co-op: a by-province guide</w:t>
      </w:r>
      <w:r w:rsidRPr="00207C4E">
        <w:rPr>
          <w:rFonts w:ascii="Times New Roman" w:eastAsia="Times New Roman" w:hAnsi="Times New Roman" w:cs="Times New Roman"/>
          <w:color w:val="000000"/>
          <w:sz w:val="24"/>
          <w:szCs w:val="24"/>
          <w:lang w:val="en-AU"/>
        </w:rPr>
        <w:t>. [online] Co-op Creator. Available at: https://coopcreator.ca/resource/how-to-name-your-coop/ [Accessed 19 Dec. 2022].</w:t>
      </w:r>
    </w:p>
    <w:p w14:paraId="56208A10"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Co-Operative Commission (2001). </w:t>
      </w:r>
      <w:r w:rsidRPr="00207C4E">
        <w:rPr>
          <w:rFonts w:ascii="Times New Roman" w:eastAsia="Times New Roman" w:hAnsi="Times New Roman" w:cs="Times New Roman"/>
          <w:i/>
          <w:iCs/>
          <w:color w:val="000000"/>
          <w:sz w:val="24"/>
          <w:szCs w:val="24"/>
          <w:lang w:val="en-AU"/>
        </w:rPr>
        <w:t>The co-operative advantage: creating a successful family of Co-operative businesses: the report of the Co-operative Commission.</w:t>
      </w:r>
      <w:r w:rsidRPr="00207C4E">
        <w:rPr>
          <w:rFonts w:ascii="Times New Roman" w:eastAsia="Times New Roman" w:hAnsi="Times New Roman" w:cs="Times New Roman"/>
          <w:color w:val="000000"/>
          <w:sz w:val="24"/>
          <w:szCs w:val="24"/>
          <w:lang w:val="en-AU"/>
        </w:rPr>
        <w:t xml:space="preserve"> Co-Operative Commission.</w:t>
      </w:r>
    </w:p>
    <w:p w14:paraId="395D62ED"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lastRenderedPageBreak/>
        <w:t xml:space="preserve">Colon, D.W. (2017). Legal Security Differences: Co-operative Comparison Between </w:t>
      </w:r>
      <w:proofErr w:type="gramStart"/>
      <w:r w:rsidRPr="00207C4E">
        <w:rPr>
          <w:rFonts w:ascii="Times New Roman" w:eastAsia="Times New Roman" w:hAnsi="Times New Roman" w:cs="Times New Roman"/>
          <w:color w:val="000000"/>
          <w:sz w:val="24"/>
          <w:szCs w:val="24"/>
          <w:lang w:val="en-AU"/>
        </w:rPr>
        <w:t>The</w:t>
      </w:r>
      <w:proofErr w:type="gramEnd"/>
      <w:r w:rsidRPr="00207C4E">
        <w:rPr>
          <w:rFonts w:ascii="Times New Roman" w:eastAsia="Times New Roman" w:hAnsi="Times New Roman" w:cs="Times New Roman"/>
          <w:color w:val="000000"/>
          <w:sz w:val="24"/>
          <w:szCs w:val="24"/>
          <w:lang w:val="en-AU"/>
        </w:rPr>
        <w:t xml:space="preserve"> United Kingdom And The Netherlands. </w:t>
      </w:r>
      <w:r w:rsidRPr="00207C4E">
        <w:rPr>
          <w:rFonts w:ascii="Times New Roman" w:eastAsia="Times New Roman" w:hAnsi="Times New Roman" w:cs="Times New Roman"/>
          <w:i/>
          <w:iCs/>
          <w:color w:val="000000"/>
          <w:sz w:val="24"/>
          <w:szCs w:val="24"/>
          <w:lang w:val="en-AU"/>
        </w:rPr>
        <w:t>Archives of Business Research</w:t>
      </w:r>
      <w:r w:rsidRPr="00207C4E">
        <w:rPr>
          <w:rFonts w:ascii="Times New Roman" w:eastAsia="Times New Roman" w:hAnsi="Times New Roman" w:cs="Times New Roman"/>
          <w:color w:val="000000"/>
          <w:sz w:val="24"/>
          <w:szCs w:val="24"/>
          <w:lang w:val="en-AU"/>
        </w:rPr>
        <w:t>, 5(3). doi:10.14738/abr.53.2818.</w:t>
      </w:r>
    </w:p>
    <w:p w14:paraId="4EA8F324"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Coop News (2010). </w:t>
      </w:r>
      <w:r w:rsidRPr="00207C4E">
        <w:rPr>
          <w:rFonts w:ascii="Times New Roman" w:eastAsia="Times New Roman" w:hAnsi="Times New Roman" w:cs="Times New Roman"/>
          <w:i/>
          <w:iCs/>
          <w:color w:val="000000"/>
          <w:sz w:val="24"/>
          <w:szCs w:val="24"/>
          <w:lang w:val="en-AU"/>
        </w:rPr>
        <w:t>Agriculture</w:t>
      </w:r>
      <w:r w:rsidRPr="00207C4E">
        <w:rPr>
          <w:rFonts w:ascii="Times New Roman" w:eastAsia="Times New Roman" w:hAnsi="Times New Roman" w:cs="Times New Roman"/>
          <w:color w:val="000000"/>
          <w:sz w:val="24"/>
          <w:szCs w:val="24"/>
          <w:lang w:val="en-AU"/>
        </w:rPr>
        <w:t>. [online] Co-operative News. Available at: https://www.thenews.coop/category/sector/agriculture/ [Accessed 19 Dec. 2022].</w:t>
      </w:r>
    </w:p>
    <w:p w14:paraId="42848C23" w14:textId="77777777" w:rsidR="0035477A" w:rsidRPr="00207C4E" w:rsidRDefault="0035477A" w:rsidP="0035477A">
      <w:pPr>
        <w:spacing w:line="480" w:lineRule="auto"/>
        <w:jc w:val="both"/>
        <w:rPr>
          <w:rFonts w:ascii="Times New Roman" w:hAnsi="Times New Roman" w:cs="Times New Roman"/>
          <w:sz w:val="24"/>
          <w:szCs w:val="24"/>
        </w:rPr>
      </w:pPr>
      <w:r w:rsidRPr="00207C4E">
        <w:rPr>
          <w:rFonts w:ascii="Times New Roman" w:eastAsia="Times New Roman" w:hAnsi="Times New Roman" w:cs="Times New Roman"/>
          <w:color w:val="000000"/>
          <w:sz w:val="24"/>
          <w:szCs w:val="24"/>
          <w:lang w:val="en-AU"/>
        </w:rPr>
        <w:t xml:space="preserve">Dr Nicole Robertson (2013). </w:t>
      </w:r>
      <w:r w:rsidRPr="00207C4E">
        <w:rPr>
          <w:rFonts w:ascii="Times New Roman" w:eastAsia="Times New Roman" w:hAnsi="Times New Roman" w:cs="Times New Roman"/>
          <w:i/>
          <w:iCs/>
          <w:color w:val="000000"/>
          <w:sz w:val="24"/>
          <w:szCs w:val="24"/>
          <w:lang w:val="en-AU"/>
        </w:rPr>
        <w:t>The Co-operative Movement and Communities in Britain, 1914-1960</w:t>
      </w:r>
      <w:r w:rsidRPr="00207C4E">
        <w:rPr>
          <w:rFonts w:ascii="Times New Roman" w:eastAsia="Times New Roman" w:hAnsi="Times New Roman" w:cs="Times New Roman"/>
          <w:color w:val="000000"/>
          <w:sz w:val="24"/>
          <w:szCs w:val="24"/>
          <w:lang w:val="en-AU"/>
        </w:rPr>
        <w:t>. Ashgate Publishing, Ltd.</w:t>
      </w:r>
    </w:p>
    <w:p w14:paraId="7200EF4E"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Goodwin, C. (2018). </w:t>
      </w:r>
      <w:r w:rsidRPr="00207C4E">
        <w:rPr>
          <w:rFonts w:ascii="Times New Roman" w:eastAsia="Times New Roman" w:hAnsi="Times New Roman" w:cs="Times New Roman"/>
          <w:i/>
          <w:iCs/>
          <w:color w:val="000000"/>
          <w:sz w:val="24"/>
          <w:szCs w:val="24"/>
          <w:lang w:val="en-AU"/>
        </w:rPr>
        <w:t>Co-Operative Action</w:t>
      </w:r>
      <w:r w:rsidRPr="00207C4E">
        <w:rPr>
          <w:rFonts w:ascii="Times New Roman" w:eastAsia="Times New Roman" w:hAnsi="Times New Roman" w:cs="Times New Roman"/>
          <w:color w:val="000000"/>
          <w:sz w:val="24"/>
          <w:szCs w:val="24"/>
          <w:lang w:val="en-AU"/>
        </w:rPr>
        <w:t>. Cambridge University Press.</w:t>
      </w:r>
    </w:p>
    <w:p w14:paraId="28E98650"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K Ravichandran and S </w:t>
      </w:r>
      <w:proofErr w:type="spellStart"/>
      <w:r w:rsidRPr="00207C4E">
        <w:rPr>
          <w:rFonts w:ascii="Times New Roman" w:eastAsia="Times New Roman" w:hAnsi="Times New Roman" w:cs="Times New Roman"/>
          <w:color w:val="000000"/>
          <w:sz w:val="24"/>
          <w:szCs w:val="24"/>
          <w:lang w:val="en-AU"/>
        </w:rPr>
        <w:t>Nakkiran</w:t>
      </w:r>
      <w:proofErr w:type="spellEnd"/>
      <w:r w:rsidRPr="00207C4E">
        <w:rPr>
          <w:rFonts w:ascii="Times New Roman" w:eastAsia="Times New Roman" w:hAnsi="Times New Roman" w:cs="Times New Roman"/>
          <w:color w:val="000000"/>
          <w:sz w:val="24"/>
          <w:szCs w:val="24"/>
          <w:lang w:val="en-AU"/>
        </w:rPr>
        <w:t xml:space="preserve"> (2015). </w:t>
      </w:r>
      <w:r w:rsidRPr="00207C4E">
        <w:rPr>
          <w:rFonts w:ascii="Times New Roman" w:eastAsia="Times New Roman" w:hAnsi="Times New Roman" w:cs="Times New Roman"/>
          <w:i/>
          <w:iCs/>
          <w:color w:val="000000"/>
          <w:sz w:val="24"/>
          <w:szCs w:val="24"/>
          <w:lang w:val="en-AU"/>
        </w:rPr>
        <w:t>Co-operative entrepreneurship in action: a conceptual framework</w:t>
      </w:r>
      <w:r w:rsidRPr="00207C4E">
        <w:rPr>
          <w:rFonts w:ascii="Times New Roman" w:eastAsia="Times New Roman" w:hAnsi="Times New Roman" w:cs="Times New Roman"/>
          <w:color w:val="000000"/>
          <w:sz w:val="24"/>
          <w:szCs w:val="24"/>
          <w:lang w:val="en-AU"/>
        </w:rPr>
        <w:t xml:space="preserve">. New Delhi: </w:t>
      </w:r>
      <w:proofErr w:type="spellStart"/>
      <w:r w:rsidRPr="00207C4E">
        <w:rPr>
          <w:rFonts w:ascii="Times New Roman" w:eastAsia="Times New Roman" w:hAnsi="Times New Roman" w:cs="Times New Roman"/>
          <w:color w:val="000000"/>
          <w:sz w:val="24"/>
          <w:szCs w:val="24"/>
          <w:lang w:val="en-AU"/>
        </w:rPr>
        <w:t>Studera</w:t>
      </w:r>
      <w:proofErr w:type="spellEnd"/>
      <w:r w:rsidRPr="00207C4E">
        <w:rPr>
          <w:rFonts w:ascii="Times New Roman" w:eastAsia="Times New Roman" w:hAnsi="Times New Roman" w:cs="Times New Roman"/>
          <w:color w:val="000000"/>
          <w:sz w:val="24"/>
          <w:szCs w:val="24"/>
          <w:lang w:val="en-AU"/>
        </w:rPr>
        <w:t xml:space="preserve"> Press.</w:t>
      </w:r>
    </w:p>
    <w:p w14:paraId="21D27206"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Patmore, </w:t>
      </w:r>
      <w:proofErr w:type="gramStart"/>
      <w:r w:rsidRPr="00207C4E">
        <w:rPr>
          <w:rFonts w:ascii="Times New Roman" w:eastAsia="Times New Roman" w:hAnsi="Times New Roman" w:cs="Times New Roman"/>
          <w:color w:val="000000"/>
          <w:sz w:val="24"/>
          <w:szCs w:val="24"/>
          <w:lang w:val="en-AU"/>
        </w:rPr>
        <w:t>G.</w:t>
      </w:r>
      <w:proofErr w:type="gramEnd"/>
      <w:r w:rsidRPr="00207C4E">
        <w:rPr>
          <w:rFonts w:ascii="Times New Roman" w:eastAsia="Times New Roman" w:hAnsi="Times New Roman" w:cs="Times New Roman"/>
          <w:color w:val="000000"/>
          <w:sz w:val="24"/>
          <w:szCs w:val="24"/>
          <w:lang w:val="en-AU"/>
        </w:rPr>
        <w:t xml:space="preserve"> and Nikola </w:t>
      </w:r>
      <w:proofErr w:type="spellStart"/>
      <w:r w:rsidRPr="00207C4E">
        <w:rPr>
          <w:rFonts w:ascii="Times New Roman" w:eastAsia="Times New Roman" w:hAnsi="Times New Roman" w:cs="Times New Roman"/>
          <w:color w:val="000000"/>
          <w:sz w:val="24"/>
          <w:szCs w:val="24"/>
          <w:lang w:val="en-AU"/>
        </w:rPr>
        <w:t>Balnave</w:t>
      </w:r>
      <w:proofErr w:type="spellEnd"/>
      <w:r w:rsidRPr="00207C4E">
        <w:rPr>
          <w:rFonts w:ascii="Times New Roman" w:eastAsia="Times New Roman" w:hAnsi="Times New Roman" w:cs="Times New Roman"/>
          <w:color w:val="000000"/>
          <w:sz w:val="24"/>
          <w:szCs w:val="24"/>
          <w:lang w:val="en-AU"/>
        </w:rPr>
        <w:t xml:space="preserve"> (2018). </w:t>
      </w:r>
      <w:r w:rsidRPr="00207C4E">
        <w:rPr>
          <w:rFonts w:ascii="Times New Roman" w:eastAsia="Times New Roman" w:hAnsi="Times New Roman" w:cs="Times New Roman"/>
          <w:i/>
          <w:iCs/>
          <w:color w:val="000000"/>
          <w:sz w:val="24"/>
          <w:szCs w:val="24"/>
          <w:lang w:val="en-AU"/>
        </w:rPr>
        <w:t>A global history of co-operative business</w:t>
      </w:r>
      <w:r w:rsidRPr="00207C4E">
        <w:rPr>
          <w:rFonts w:ascii="Times New Roman" w:eastAsia="Times New Roman" w:hAnsi="Times New Roman" w:cs="Times New Roman"/>
          <w:color w:val="000000"/>
          <w:sz w:val="24"/>
          <w:szCs w:val="24"/>
          <w:lang w:val="en-AU"/>
        </w:rPr>
        <w:t>. Abingdon, Oxon; New York, Ny: Routledge.</w:t>
      </w:r>
    </w:p>
    <w:p w14:paraId="216D042F"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Snaith, I. and </w:t>
      </w:r>
      <w:proofErr w:type="spellStart"/>
      <w:r w:rsidRPr="00207C4E">
        <w:rPr>
          <w:rFonts w:ascii="Times New Roman" w:eastAsia="Times New Roman" w:hAnsi="Times New Roman" w:cs="Times New Roman"/>
          <w:color w:val="000000"/>
          <w:sz w:val="24"/>
          <w:szCs w:val="24"/>
          <w:lang w:val="en-AU"/>
        </w:rPr>
        <w:t>Uk</w:t>
      </w:r>
      <w:proofErr w:type="spellEnd"/>
      <w:r w:rsidRPr="00207C4E">
        <w:rPr>
          <w:rFonts w:ascii="Times New Roman" w:eastAsia="Times New Roman" w:hAnsi="Times New Roman" w:cs="Times New Roman"/>
          <w:color w:val="000000"/>
          <w:sz w:val="24"/>
          <w:szCs w:val="24"/>
          <w:lang w:val="en-AU"/>
        </w:rPr>
        <w:t xml:space="preserve">, C.-O. (2016). </w:t>
      </w:r>
      <w:r w:rsidRPr="00207C4E">
        <w:rPr>
          <w:rFonts w:ascii="Times New Roman" w:eastAsia="Times New Roman" w:hAnsi="Times New Roman" w:cs="Times New Roman"/>
          <w:i/>
          <w:iCs/>
          <w:color w:val="000000"/>
          <w:sz w:val="24"/>
          <w:szCs w:val="24"/>
          <w:lang w:val="en-AU"/>
        </w:rPr>
        <w:t xml:space="preserve">Handbook of co-operative and community benefit society </w:t>
      </w:r>
      <w:proofErr w:type="gramStart"/>
      <w:r w:rsidRPr="00207C4E">
        <w:rPr>
          <w:rFonts w:ascii="Times New Roman" w:eastAsia="Times New Roman" w:hAnsi="Times New Roman" w:cs="Times New Roman"/>
          <w:i/>
          <w:iCs/>
          <w:color w:val="000000"/>
          <w:sz w:val="24"/>
          <w:szCs w:val="24"/>
          <w:lang w:val="en-AU"/>
        </w:rPr>
        <w:t>law :</w:t>
      </w:r>
      <w:proofErr w:type="gramEnd"/>
      <w:r w:rsidRPr="00207C4E">
        <w:rPr>
          <w:rFonts w:ascii="Times New Roman" w:eastAsia="Times New Roman" w:hAnsi="Times New Roman" w:cs="Times New Roman"/>
          <w:i/>
          <w:iCs/>
          <w:color w:val="000000"/>
          <w:sz w:val="24"/>
          <w:szCs w:val="24"/>
          <w:lang w:val="en-AU"/>
        </w:rPr>
        <w:t xml:space="preserve"> updating supplement to the second edition</w:t>
      </w:r>
      <w:r w:rsidRPr="00207C4E">
        <w:rPr>
          <w:rFonts w:ascii="Times New Roman" w:eastAsia="Times New Roman" w:hAnsi="Times New Roman" w:cs="Times New Roman"/>
          <w:color w:val="000000"/>
          <w:sz w:val="24"/>
          <w:szCs w:val="24"/>
          <w:lang w:val="en-AU"/>
        </w:rPr>
        <w:t xml:space="preserve">. Bristol: Published </w:t>
      </w:r>
      <w:proofErr w:type="gramStart"/>
      <w:r w:rsidRPr="00207C4E">
        <w:rPr>
          <w:rFonts w:ascii="Times New Roman" w:eastAsia="Times New Roman" w:hAnsi="Times New Roman" w:cs="Times New Roman"/>
          <w:color w:val="000000"/>
          <w:sz w:val="24"/>
          <w:szCs w:val="24"/>
          <w:lang w:val="en-AU"/>
        </w:rPr>
        <w:t>By</w:t>
      </w:r>
      <w:proofErr w:type="gramEnd"/>
      <w:r w:rsidRPr="00207C4E">
        <w:rPr>
          <w:rFonts w:ascii="Times New Roman" w:eastAsia="Times New Roman" w:hAnsi="Times New Roman" w:cs="Times New Roman"/>
          <w:color w:val="000000"/>
          <w:sz w:val="24"/>
          <w:szCs w:val="24"/>
          <w:lang w:val="en-AU"/>
        </w:rPr>
        <w:t xml:space="preserve"> Co-Operatives </w:t>
      </w:r>
      <w:proofErr w:type="spellStart"/>
      <w:r w:rsidRPr="00207C4E">
        <w:rPr>
          <w:rFonts w:ascii="Times New Roman" w:eastAsia="Times New Roman" w:hAnsi="Times New Roman" w:cs="Times New Roman"/>
          <w:color w:val="000000"/>
          <w:sz w:val="24"/>
          <w:szCs w:val="24"/>
          <w:lang w:val="en-AU"/>
        </w:rPr>
        <w:t>Uk</w:t>
      </w:r>
      <w:proofErr w:type="spellEnd"/>
      <w:r w:rsidRPr="00207C4E">
        <w:rPr>
          <w:rFonts w:ascii="Times New Roman" w:eastAsia="Times New Roman" w:hAnsi="Times New Roman" w:cs="Times New Roman"/>
          <w:color w:val="000000"/>
          <w:sz w:val="24"/>
          <w:szCs w:val="24"/>
          <w:lang w:val="en-AU"/>
        </w:rPr>
        <w:t xml:space="preserve"> In Association With Jordan Publishing Ltd.</w:t>
      </w:r>
    </w:p>
    <w:p w14:paraId="6E4634CC"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UK Government (2019). </w:t>
      </w:r>
      <w:r w:rsidRPr="00207C4E">
        <w:rPr>
          <w:rFonts w:ascii="Times New Roman" w:eastAsia="Times New Roman" w:hAnsi="Times New Roman" w:cs="Times New Roman"/>
          <w:i/>
          <w:iCs/>
          <w:color w:val="000000"/>
          <w:sz w:val="24"/>
          <w:szCs w:val="24"/>
          <w:lang w:val="en-AU"/>
        </w:rPr>
        <w:t>Welcome to GOV.UK</w:t>
      </w:r>
      <w:r w:rsidRPr="00207C4E">
        <w:rPr>
          <w:rFonts w:ascii="Times New Roman" w:eastAsia="Times New Roman" w:hAnsi="Times New Roman" w:cs="Times New Roman"/>
          <w:color w:val="000000"/>
          <w:sz w:val="24"/>
          <w:szCs w:val="24"/>
          <w:lang w:val="en-AU"/>
        </w:rPr>
        <w:t xml:space="preserve">. [online] Gov.uk. Available at: </w:t>
      </w:r>
      <w:hyperlink r:id="rId6" w:history="1">
        <w:r w:rsidRPr="00207C4E">
          <w:rPr>
            <w:rStyle w:val="Hyperlink"/>
            <w:rFonts w:ascii="Times New Roman" w:eastAsia="Times New Roman" w:hAnsi="Times New Roman" w:cs="Times New Roman"/>
            <w:color w:val="000000" w:themeColor="text1"/>
            <w:sz w:val="24"/>
            <w:szCs w:val="24"/>
            <w:lang w:val="en-AU"/>
          </w:rPr>
          <w:t>http://Gov.uk</w:t>
        </w:r>
      </w:hyperlink>
      <w:r w:rsidRPr="00207C4E">
        <w:rPr>
          <w:rFonts w:ascii="Times New Roman" w:eastAsia="Times New Roman" w:hAnsi="Times New Roman" w:cs="Times New Roman"/>
          <w:color w:val="000000" w:themeColor="text1"/>
          <w:sz w:val="24"/>
          <w:szCs w:val="24"/>
          <w:lang w:val="en-AU"/>
        </w:rPr>
        <w:t>.</w:t>
      </w:r>
    </w:p>
    <w:p w14:paraId="16645905"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 xml:space="preserve">Wilson, J.F., Webster, A. and </w:t>
      </w:r>
      <w:proofErr w:type="spellStart"/>
      <w:r w:rsidRPr="00207C4E">
        <w:rPr>
          <w:rFonts w:ascii="Times New Roman" w:eastAsia="Times New Roman" w:hAnsi="Times New Roman" w:cs="Times New Roman"/>
          <w:color w:val="000000"/>
          <w:sz w:val="24"/>
          <w:szCs w:val="24"/>
          <w:lang w:val="en-AU"/>
        </w:rPr>
        <w:t>Vorberg-Rugh</w:t>
      </w:r>
      <w:proofErr w:type="spellEnd"/>
      <w:r w:rsidRPr="00207C4E">
        <w:rPr>
          <w:rFonts w:ascii="Times New Roman" w:eastAsia="Times New Roman" w:hAnsi="Times New Roman" w:cs="Times New Roman"/>
          <w:color w:val="000000"/>
          <w:sz w:val="24"/>
          <w:szCs w:val="24"/>
          <w:lang w:val="en-AU"/>
        </w:rPr>
        <w:t xml:space="preserve">, R. (2013). </w:t>
      </w:r>
      <w:r w:rsidRPr="00207C4E">
        <w:rPr>
          <w:rFonts w:ascii="Times New Roman" w:eastAsia="Times New Roman" w:hAnsi="Times New Roman" w:cs="Times New Roman"/>
          <w:i/>
          <w:iCs/>
          <w:color w:val="000000"/>
          <w:sz w:val="24"/>
          <w:szCs w:val="24"/>
          <w:lang w:val="en-AU"/>
        </w:rPr>
        <w:t>Building co-operation: a business history of the Co-operative Group, 1863-2013</w:t>
      </w:r>
      <w:r w:rsidRPr="00207C4E">
        <w:rPr>
          <w:rFonts w:ascii="Times New Roman" w:eastAsia="Times New Roman" w:hAnsi="Times New Roman" w:cs="Times New Roman"/>
          <w:color w:val="000000"/>
          <w:sz w:val="24"/>
          <w:szCs w:val="24"/>
          <w:lang w:val="en-AU"/>
        </w:rPr>
        <w:t>. Oxford: Oxford University Press.</w:t>
      </w:r>
    </w:p>
    <w:p w14:paraId="22B7BF4E" w14:textId="77777777" w:rsidR="0035477A" w:rsidRPr="00207C4E" w:rsidRDefault="0035477A" w:rsidP="0035477A">
      <w:pPr>
        <w:spacing w:line="480" w:lineRule="auto"/>
        <w:jc w:val="both"/>
        <w:rPr>
          <w:rFonts w:ascii="Times New Roman" w:eastAsia="Times New Roman" w:hAnsi="Times New Roman" w:cs="Times New Roman"/>
          <w:color w:val="000000"/>
          <w:sz w:val="24"/>
          <w:szCs w:val="24"/>
          <w:lang w:val="en-AU"/>
        </w:rPr>
      </w:pPr>
      <w:r w:rsidRPr="00207C4E">
        <w:rPr>
          <w:rFonts w:ascii="Times New Roman" w:eastAsia="Times New Roman" w:hAnsi="Times New Roman" w:cs="Times New Roman"/>
          <w:color w:val="000000"/>
          <w:sz w:val="24"/>
          <w:szCs w:val="24"/>
          <w:lang w:val="en-AU"/>
        </w:rPr>
        <w:t>‌</w:t>
      </w:r>
    </w:p>
    <w:p w14:paraId="698E81C9" w14:textId="77777777" w:rsidR="0035477A" w:rsidRPr="0035477A" w:rsidRDefault="0035477A" w:rsidP="00DF0488">
      <w:pPr>
        <w:spacing w:line="480" w:lineRule="auto"/>
        <w:jc w:val="both"/>
        <w:rPr>
          <w:rFonts w:ascii="Times New Roman" w:eastAsia="Times New Roman" w:hAnsi="Times New Roman" w:cs="Times New Roman"/>
          <w:color w:val="000000"/>
          <w:sz w:val="24"/>
          <w:szCs w:val="24"/>
        </w:rPr>
      </w:pPr>
    </w:p>
    <w:p w14:paraId="73AE6BD0" w14:textId="77777777" w:rsidR="009D1CAB" w:rsidRPr="00207C4E" w:rsidRDefault="009D1CAB" w:rsidP="00DF0488">
      <w:pPr>
        <w:spacing w:line="480" w:lineRule="auto"/>
        <w:jc w:val="both"/>
        <w:rPr>
          <w:rFonts w:ascii="Times New Roman" w:hAnsi="Times New Roman" w:cs="Times New Roman"/>
          <w:sz w:val="24"/>
          <w:szCs w:val="24"/>
          <w:lang w:val="en-AU"/>
        </w:rPr>
      </w:pPr>
    </w:p>
    <w:p w14:paraId="3A83A534" w14:textId="77777777" w:rsidR="0078284C" w:rsidRPr="00207C4E" w:rsidRDefault="0078284C" w:rsidP="00DF0488">
      <w:pPr>
        <w:spacing w:line="480" w:lineRule="auto"/>
        <w:jc w:val="both"/>
        <w:rPr>
          <w:rFonts w:ascii="Times New Roman" w:hAnsi="Times New Roman" w:cs="Times New Roman"/>
          <w:sz w:val="24"/>
          <w:szCs w:val="24"/>
          <w:lang w:val="en-AU"/>
        </w:rPr>
      </w:pPr>
    </w:p>
    <w:p w14:paraId="11925D64" w14:textId="77777777" w:rsidR="00EE3C06" w:rsidRPr="00207C4E" w:rsidRDefault="00EE3C06" w:rsidP="00DF0488">
      <w:pPr>
        <w:spacing w:line="480" w:lineRule="auto"/>
        <w:jc w:val="both"/>
        <w:rPr>
          <w:rFonts w:ascii="Times New Roman" w:eastAsia="Times New Roman" w:hAnsi="Times New Roman" w:cs="Times New Roman"/>
          <w:sz w:val="24"/>
          <w:szCs w:val="24"/>
          <w:lang w:val="en-AU"/>
        </w:rPr>
      </w:pPr>
    </w:p>
    <w:p w14:paraId="79ABE632" w14:textId="77777777" w:rsidR="00AF2067" w:rsidRPr="00207C4E" w:rsidRDefault="00AF2067" w:rsidP="00DF0488">
      <w:pPr>
        <w:spacing w:line="480" w:lineRule="auto"/>
        <w:jc w:val="both"/>
        <w:rPr>
          <w:rFonts w:ascii="Times New Roman" w:hAnsi="Times New Roman" w:cs="Times New Roman"/>
          <w:b/>
          <w:bCs/>
          <w:sz w:val="24"/>
          <w:szCs w:val="24"/>
        </w:rPr>
      </w:pPr>
    </w:p>
    <w:p w14:paraId="4781EFC4" w14:textId="77777777" w:rsidR="00461971" w:rsidRPr="00207C4E" w:rsidRDefault="00461971" w:rsidP="00DF0488">
      <w:pPr>
        <w:spacing w:line="480" w:lineRule="auto"/>
        <w:jc w:val="both"/>
        <w:rPr>
          <w:rFonts w:ascii="Times New Roman" w:hAnsi="Times New Roman" w:cs="Times New Roman"/>
          <w:sz w:val="24"/>
          <w:szCs w:val="24"/>
        </w:rPr>
      </w:pPr>
    </w:p>
    <w:p w14:paraId="018FFFF2" w14:textId="20BE6F79" w:rsidR="008E43B7" w:rsidRPr="00207C4E" w:rsidRDefault="008E43B7" w:rsidP="00DF0488">
      <w:pPr>
        <w:spacing w:line="480" w:lineRule="auto"/>
        <w:jc w:val="both"/>
        <w:rPr>
          <w:rFonts w:ascii="Times New Roman" w:hAnsi="Times New Roman" w:cs="Times New Roman"/>
          <w:sz w:val="24"/>
          <w:szCs w:val="24"/>
        </w:rPr>
      </w:pPr>
    </w:p>
    <w:p w14:paraId="5AB8CC60" w14:textId="77777777" w:rsidR="002C76CE" w:rsidRPr="00207C4E" w:rsidRDefault="002C76CE" w:rsidP="00DF0488">
      <w:pPr>
        <w:spacing w:line="480" w:lineRule="auto"/>
        <w:jc w:val="both"/>
        <w:rPr>
          <w:rFonts w:ascii="Times New Roman" w:hAnsi="Times New Roman" w:cs="Times New Roman"/>
          <w:sz w:val="24"/>
          <w:szCs w:val="24"/>
        </w:rPr>
      </w:pPr>
    </w:p>
    <w:sectPr w:rsidR="002C76CE" w:rsidRPr="00207C4E">
      <w:headerReference w:type="default" r:id="rId7"/>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E6659" w14:textId="77777777" w:rsidR="00654B6F" w:rsidRDefault="00654B6F" w:rsidP="001462A4">
      <w:pPr>
        <w:spacing w:after="0" w:line="240" w:lineRule="auto"/>
      </w:pPr>
      <w:r>
        <w:separator/>
      </w:r>
    </w:p>
  </w:endnote>
  <w:endnote w:type="continuationSeparator" w:id="0">
    <w:p w14:paraId="6EF3B6D3" w14:textId="77777777" w:rsidR="00654B6F" w:rsidRDefault="00654B6F" w:rsidP="00146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79611" w14:textId="77777777" w:rsidR="00654B6F" w:rsidRDefault="00654B6F" w:rsidP="001462A4">
      <w:pPr>
        <w:spacing w:after="0" w:line="240" w:lineRule="auto"/>
      </w:pPr>
      <w:r>
        <w:separator/>
      </w:r>
    </w:p>
  </w:footnote>
  <w:footnote w:type="continuationSeparator" w:id="0">
    <w:p w14:paraId="4B680513" w14:textId="77777777" w:rsidR="00654B6F" w:rsidRDefault="00654B6F" w:rsidP="00146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51304"/>
      <w:docPartObj>
        <w:docPartGallery w:val="Page Numbers (Top of Page)"/>
        <w:docPartUnique/>
      </w:docPartObj>
    </w:sdtPr>
    <w:sdtEndPr>
      <w:rPr>
        <w:noProof/>
      </w:rPr>
    </w:sdtEndPr>
    <w:sdtContent>
      <w:p w14:paraId="20383EAE" w14:textId="50083128" w:rsidR="001462A4" w:rsidRDefault="001462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3C7125" w14:textId="77777777" w:rsidR="001462A4" w:rsidRDefault="001462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3B7"/>
    <w:rsid w:val="000F336E"/>
    <w:rsid w:val="001462A4"/>
    <w:rsid w:val="001730DD"/>
    <w:rsid w:val="00177F80"/>
    <w:rsid w:val="001B0F06"/>
    <w:rsid w:val="00207C4E"/>
    <w:rsid w:val="002C76CE"/>
    <w:rsid w:val="00304AC9"/>
    <w:rsid w:val="0035477A"/>
    <w:rsid w:val="0038597E"/>
    <w:rsid w:val="00456426"/>
    <w:rsid w:val="00461971"/>
    <w:rsid w:val="004A75CC"/>
    <w:rsid w:val="0052671F"/>
    <w:rsid w:val="00567C76"/>
    <w:rsid w:val="005D4631"/>
    <w:rsid w:val="00654B6F"/>
    <w:rsid w:val="00676813"/>
    <w:rsid w:val="006D56F7"/>
    <w:rsid w:val="0078284C"/>
    <w:rsid w:val="0080527E"/>
    <w:rsid w:val="00830D86"/>
    <w:rsid w:val="00891E88"/>
    <w:rsid w:val="008E43B7"/>
    <w:rsid w:val="0097123E"/>
    <w:rsid w:val="009B5BD8"/>
    <w:rsid w:val="009D1CAB"/>
    <w:rsid w:val="009D3BCA"/>
    <w:rsid w:val="00A65330"/>
    <w:rsid w:val="00AC75B6"/>
    <w:rsid w:val="00AE4391"/>
    <w:rsid w:val="00AF2067"/>
    <w:rsid w:val="00B3233E"/>
    <w:rsid w:val="00B548B6"/>
    <w:rsid w:val="00B552B1"/>
    <w:rsid w:val="00BF1D66"/>
    <w:rsid w:val="00C00088"/>
    <w:rsid w:val="00C37316"/>
    <w:rsid w:val="00CA4A48"/>
    <w:rsid w:val="00CE0165"/>
    <w:rsid w:val="00D227DF"/>
    <w:rsid w:val="00D30FC9"/>
    <w:rsid w:val="00D82171"/>
    <w:rsid w:val="00D82E72"/>
    <w:rsid w:val="00DA1055"/>
    <w:rsid w:val="00DF0488"/>
    <w:rsid w:val="00E02692"/>
    <w:rsid w:val="00E247BB"/>
    <w:rsid w:val="00E349A9"/>
    <w:rsid w:val="00E65496"/>
    <w:rsid w:val="00EE3C06"/>
    <w:rsid w:val="00EF5F05"/>
    <w:rsid w:val="00FD54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E951"/>
  <w15:chartTrackingRefBased/>
  <w15:docId w15:val="{1CB1A461-5757-43BB-BA15-8C199393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4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54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ima1mg">
    <w:name w:val="css-ima1mg"/>
    <w:basedOn w:val="DefaultParagraphFont"/>
    <w:rsid w:val="00461971"/>
  </w:style>
  <w:style w:type="character" w:customStyle="1" w:styleId="css-278qcu">
    <w:name w:val="css-278qcu"/>
    <w:basedOn w:val="DefaultParagraphFont"/>
    <w:rsid w:val="00461971"/>
  </w:style>
  <w:style w:type="character" w:customStyle="1" w:styleId="css-1f8sqii">
    <w:name w:val="css-1f8sqii"/>
    <w:basedOn w:val="DefaultParagraphFont"/>
    <w:rsid w:val="00461971"/>
  </w:style>
  <w:style w:type="character" w:customStyle="1" w:styleId="css-acv5hh">
    <w:name w:val="css-acv5hh"/>
    <w:basedOn w:val="DefaultParagraphFont"/>
    <w:rsid w:val="00461971"/>
  </w:style>
  <w:style w:type="character" w:customStyle="1" w:styleId="css-sghrx5">
    <w:name w:val="css-sghrx5"/>
    <w:basedOn w:val="DefaultParagraphFont"/>
    <w:rsid w:val="00461971"/>
  </w:style>
  <w:style w:type="character" w:customStyle="1" w:styleId="css-x722s5">
    <w:name w:val="css-x722s5"/>
    <w:basedOn w:val="DefaultParagraphFont"/>
    <w:rsid w:val="00461971"/>
  </w:style>
  <w:style w:type="character" w:customStyle="1" w:styleId="css-tczsq2">
    <w:name w:val="css-tczsq2"/>
    <w:basedOn w:val="DefaultParagraphFont"/>
    <w:rsid w:val="00461971"/>
  </w:style>
  <w:style w:type="character" w:customStyle="1" w:styleId="css-1dxrq2c">
    <w:name w:val="css-1dxrq2c"/>
    <w:basedOn w:val="DefaultParagraphFont"/>
    <w:rsid w:val="00461971"/>
  </w:style>
  <w:style w:type="character" w:customStyle="1" w:styleId="css-z4n4zn">
    <w:name w:val="css-z4n4zn"/>
    <w:basedOn w:val="DefaultParagraphFont"/>
    <w:rsid w:val="00EE3C06"/>
  </w:style>
  <w:style w:type="character" w:customStyle="1" w:styleId="css-x5hiaf">
    <w:name w:val="css-x5hiaf"/>
    <w:basedOn w:val="DefaultParagraphFont"/>
    <w:rsid w:val="000F336E"/>
  </w:style>
  <w:style w:type="character" w:customStyle="1" w:styleId="Heading2Char">
    <w:name w:val="Heading 2 Char"/>
    <w:basedOn w:val="DefaultParagraphFont"/>
    <w:link w:val="Heading2"/>
    <w:uiPriority w:val="9"/>
    <w:rsid w:val="00FD541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D541F"/>
    <w:rPr>
      <w:rFonts w:asciiTheme="majorHAnsi" w:eastAsiaTheme="majorEastAsia" w:hAnsiTheme="majorHAnsi" w:cstheme="majorBidi"/>
      <w:color w:val="2F5496" w:themeColor="accent1" w:themeShade="BF"/>
      <w:sz w:val="32"/>
      <w:szCs w:val="32"/>
    </w:rPr>
  </w:style>
  <w:style w:type="character" w:customStyle="1" w:styleId="css-vdpl32">
    <w:name w:val="css-vdpl32"/>
    <w:basedOn w:val="DefaultParagraphFont"/>
    <w:rsid w:val="00676813"/>
  </w:style>
  <w:style w:type="character" w:customStyle="1" w:styleId="muitypography-root">
    <w:name w:val="muitypography-root"/>
    <w:basedOn w:val="DefaultParagraphFont"/>
    <w:rsid w:val="00DA1055"/>
  </w:style>
  <w:style w:type="paragraph" w:styleId="NormalWeb">
    <w:name w:val="Normal (Web)"/>
    <w:basedOn w:val="Normal"/>
    <w:uiPriority w:val="99"/>
    <w:semiHidden/>
    <w:unhideWhenUsed/>
    <w:rsid w:val="0080527E"/>
    <w:pPr>
      <w:spacing w:before="100" w:beforeAutospacing="1" w:after="100" w:afterAutospacing="1" w:line="240" w:lineRule="auto"/>
    </w:pPr>
    <w:rPr>
      <w:rFonts w:ascii="Times New Roman" w:eastAsia="Times New Roman" w:hAnsi="Times New Roman" w:cs="Times New Roman"/>
      <w:sz w:val="24"/>
      <w:szCs w:val="24"/>
      <w:lang w:val="en-AU"/>
    </w:rPr>
  </w:style>
  <w:style w:type="paragraph" w:styleId="Header">
    <w:name w:val="header"/>
    <w:basedOn w:val="Normal"/>
    <w:link w:val="HeaderChar"/>
    <w:uiPriority w:val="99"/>
    <w:unhideWhenUsed/>
    <w:rsid w:val="001462A4"/>
    <w:pPr>
      <w:tabs>
        <w:tab w:val="center" w:pos="4252"/>
        <w:tab w:val="right" w:pos="8504"/>
      </w:tabs>
      <w:spacing w:after="0" w:line="240" w:lineRule="auto"/>
    </w:pPr>
  </w:style>
  <w:style w:type="character" w:customStyle="1" w:styleId="HeaderChar">
    <w:name w:val="Header Char"/>
    <w:basedOn w:val="DefaultParagraphFont"/>
    <w:link w:val="Header"/>
    <w:uiPriority w:val="99"/>
    <w:rsid w:val="001462A4"/>
  </w:style>
  <w:style w:type="paragraph" w:styleId="Footer">
    <w:name w:val="footer"/>
    <w:basedOn w:val="Normal"/>
    <w:link w:val="FooterChar"/>
    <w:uiPriority w:val="99"/>
    <w:unhideWhenUsed/>
    <w:rsid w:val="001462A4"/>
    <w:pPr>
      <w:tabs>
        <w:tab w:val="center" w:pos="4252"/>
        <w:tab w:val="right" w:pos="8504"/>
      </w:tabs>
      <w:spacing w:after="0" w:line="240" w:lineRule="auto"/>
    </w:pPr>
  </w:style>
  <w:style w:type="character" w:customStyle="1" w:styleId="FooterChar">
    <w:name w:val="Footer Char"/>
    <w:basedOn w:val="DefaultParagraphFont"/>
    <w:link w:val="Footer"/>
    <w:uiPriority w:val="99"/>
    <w:rsid w:val="001462A4"/>
  </w:style>
  <w:style w:type="character" w:styleId="Hyperlink">
    <w:name w:val="Hyperlink"/>
    <w:basedOn w:val="DefaultParagraphFont"/>
    <w:uiPriority w:val="99"/>
    <w:unhideWhenUsed/>
    <w:rsid w:val="00E247BB"/>
    <w:rPr>
      <w:color w:val="0563C1" w:themeColor="hyperlink"/>
      <w:u w:val="single"/>
    </w:rPr>
  </w:style>
  <w:style w:type="character" w:styleId="UnresolvedMention">
    <w:name w:val="Unresolved Mention"/>
    <w:basedOn w:val="DefaultParagraphFont"/>
    <w:uiPriority w:val="99"/>
    <w:semiHidden/>
    <w:unhideWhenUsed/>
    <w:rsid w:val="00E24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7689">
      <w:bodyDiv w:val="1"/>
      <w:marLeft w:val="0"/>
      <w:marRight w:val="0"/>
      <w:marTop w:val="0"/>
      <w:marBottom w:val="0"/>
      <w:divBdr>
        <w:top w:val="none" w:sz="0" w:space="0" w:color="auto"/>
        <w:left w:val="none" w:sz="0" w:space="0" w:color="auto"/>
        <w:bottom w:val="none" w:sz="0" w:space="0" w:color="auto"/>
        <w:right w:val="none" w:sz="0" w:space="0" w:color="auto"/>
      </w:divBdr>
      <w:divsChild>
        <w:div w:id="587731015">
          <w:marLeft w:val="0"/>
          <w:marRight w:val="0"/>
          <w:marTop w:val="0"/>
          <w:marBottom w:val="0"/>
          <w:divBdr>
            <w:top w:val="none" w:sz="0" w:space="0" w:color="auto"/>
            <w:left w:val="none" w:sz="0" w:space="0" w:color="auto"/>
            <w:bottom w:val="none" w:sz="0" w:space="0" w:color="auto"/>
            <w:right w:val="none" w:sz="0" w:space="0" w:color="auto"/>
          </w:divBdr>
        </w:div>
      </w:divsChild>
    </w:div>
    <w:div w:id="96339851">
      <w:bodyDiv w:val="1"/>
      <w:marLeft w:val="0"/>
      <w:marRight w:val="0"/>
      <w:marTop w:val="0"/>
      <w:marBottom w:val="0"/>
      <w:divBdr>
        <w:top w:val="none" w:sz="0" w:space="0" w:color="auto"/>
        <w:left w:val="none" w:sz="0" w:space="0" w:color="auto"/>
        <w:bottom w:val="none" w:sz="0" w:space="0" w:color="auto"/>
        <w:right w:val="none" w:sz="0" w:space="0" w:color="auto"/>
      </w:divBdr>
      <w:divsChild>
        <w:div w:id="1005860831">
          <w:marLeft w:val="0"/>
          <w:marRight w:val="0"/>
          <w:marTop w:val="0"/>
          <w:marBottom w:val="0"/>
          <w:divBdr>
            <w:top w:val="none" w:sz="0" w:space="0" w:color="auto"/>
            <w:left w:val="none" w:sz="0" w:space="0" w:color="auto"/>
            <w:bottom w:val="none" w:sz="0" w:space="0" w:color="auto"/>
            <w:right w:val="none" w:sz="0" w:space="0" w:color="auto"/>
          </w:divBdr>
        </w:div>
      </w:divsChild>
    </w:div>
    <w:div w:id="158008656">
      <w:bodyDiv w:val="1"/>
      <w:marLeft w:val="0"/>
      <w:marRight w:val="0"/>
      <w:marTop w:val="0"/>
      <w:marBottom w:val="0"/>
      <w:divBdr>
        <w:top w:val="none" w:sz="0" w:space="0" w:color="auto"/>
        <w:left w:val="none" w:sz="0" w:space="0" w:color="auto"/>
        <w:bottom w:val="none" w:sz="0" w:space="0" w:color="auto"/>
        <w:right w:val="none" w:sz="0" w:space="0" w:color="auto"/>
      </w:divBdr>
      <w:divsChild>
        <w:div w:id="2103069364">
          <w:marLeft w:val="0"/>
          <w:marRight w:val="0"/>
          <w:marTop w:val="0"/>
          <w:marBottom w:val="0"/>
          <w:divBdr>
            <w:top w:val="none" w:sz="0" w:space="0" w:color="auto"/>
            <w:left w:val="none" w:sz="0" w:space="0" w:color="auto"/>
            <w:bottom w:val="none" w:sz="0" w:space="0" w:color="auto"/>
            <w:right w:val="none" w:sz="0" w:space="0" w:color="auto"/>
          </w:divBdr>
        </w:div>
      </w:divsChild>
    </w:div>
    <w:div w:id="168569412">
      <w:bodyDiv w:val="1"/>
      <w:marLeft w:val="0"/>
      <w:marRight w:val="0"/>
      <w:marTop w:val="0"/>
      <w:marBottom w:val="0"/>
      <w:divBdr>
        <w:top w:val="none" w:sz="0" w:space="0" w:color="auto"/>
        <w:left w:val="none" w:sz="0" w:space="0" w:color="auto"/>
        <w:bottom w:val="none" w:sz="0" w:space="0" w:color="auto"/>
        <w:right w:val="none" w:sz="0" w:space="0" w:color="auto"/>
      </w:divBdr>
      <w:divsChild>
        <w:div w:id="814906303">
          <w:marLeft w:val="0"/>
          <w:marRight w:val="0"/>
          <w:marTop w:val="0"/>
          <w:marBottom w:val="0"/>
          <w:divBdr>
            <w:top w:val="none" w:sz="0" w:space="0" w:color="auto"/>
            <w:left w:val="none" w:sz="0" w:space="0" w:color="auto"/>
            <w:bottom w:val="none" w:sz="0" w:space="0" w:color="auto"/>
            <w:right w:val="none" w:sz="0" w:space="0" w:color="auto"/>
          </w:divBdr>
        </w:div>
      </w:divsChild>
    </w:div>
    <w:div w:id="223221097">
      <w:bodyDiv w:val="1"/>
      <w:marLeft w:val="0"/>
      <w:marRight w:val="0"/>
      <w:marTop w:val="0"/>
      <w:marBottom w:val="0"/>
      <w:divBdr>
        <w:top w:val="none" w:sz="0" w:space="0" w:color="auto"/>
        <w:left w:val="none" w:sz="0" w:space="0" w:color="auto"/>
        <w:bottom w:val="none" w:sz="0" w:space="0" w:color="auto"/>
        <w:right w:val="none" w:sz="0" w:space="0" w:color="auto"/>
      </w:divBdr>
      <w:divsChild>
        <w:div w:id="1847329913">
          <w:marLeft w:val="0"/>
          <w:marRight w:val="0"/>
          <w:marTop w:val="0"/>
          <w:marBottom w:val="0"/>
          <w:divBdr>
            <w:top w:val="none" w:sz="0" w:space="0" w:color="auto"/>
            <w:left w:val="none" w:sz="0" w:space="0" w:color="auto"/>
            <w:bottom w:val="none" w:sz="0" w:space="0" w:color="auto"/>
            <w:right w:val="none" w:sz="0" w:space="0" w:color="auto"/>
          </w:divBdr>
        </w:div>
      </w:divsChild>
    </w:div>
    <w:div w:id="334957536">
      <w:bodyDiv w:val="1"/>
      <w:marLeft w:val="0"/>
      <w:marRight w:val="0"/>
      <w:marTop w:val="0"/>
      <w:marBottom w:val="0"/>
      <w:divBdr>
        <w:top w:val="none" w:sz="0" w:space="0" w:color="auto"/>
        <w:left w:val="none" w:sz="0" w:space="0" w:color="auto"/>
        <w:bottom w:val="none" w:sz="0" w:space="0" w:color="auto"/>
        <w:right w:val="none" w:sz="0" w:space="0" w:color="auto"/>
      </w:divBdr>
      <w:divsChild>
        <w:div w:id="948656325">
          <w:marLeft w:val="0"/>
          <w:marRight w:val="0"/>
          <w:marTop w:val="0"/>
          <w:marBottom w:val="0"/>
          <w:divBdr>
            <w:top w:val="none" w:sz="0" w:space="0" w:color="auto"/>
            <w:left w:val="none" w:sz="0" w:space="0" w:color="auto"/>
            <w:bottom w:val="none" w:sz="0" w:space="0" w:color="auto"/>
            <w:right w:val="none" w:sz="0" w:space="0" w:color="auto"/>
          </w:divBdr>
        </w:div>
      </w:divsChild>
    </w:div>
    <w:div w:id="401680057">
      <w:bodyDiv w:val="1"/>
      <w:marLeft w:val="0"/>
      <w:marRight w:val="0"/>
      <w:marTop w:val="0"/>
      <w:marBottom w:val="0"/>
      <w:divBdr>
        <w:top w:val="none" w:sz="0" w:space="0" w:color="auto"/>
        <w:left w:val="none" w:sz="0" w:space="0" w:color="auto"/>
        <w:bottom w:val="none" w:sz="0" w:space="0" w:color="auto"/>
        <w:right w:val="none" w:sz="0" w:space="0" w:color="auto"/>
      </w:divBdr>
      <w:divsChild>
        <w:div w:id="871579710">
          <w:marLeft w:val="0"/>
          <w:marRight w:val="0"/>
          <w:marTop w:val="0"/>
          <w:marBottom w:val="0"/>
          <w:divBdr>
            <w:top w:val="none" w:sz="0" w:space="0" w:color="auto"/>
            <w:left w:val="none" w:sz="0" w:space="0" w:color="auto"/>
            <w:bottom w:val="none" w:sz="0" w:space="0" w:color="auto"/>
            <w:right w:val="none" w:sz="0" w:space="0" w:color="auto"/>
          </w:divBdr>
        </w:div>
      </w:divsChild>
    </w:div>
    <w:div w:id="635372878">
      <w:bodyDiv w:val="1"/>
      <w:marLeft w:val="0"/>
      <w:marRight w:val="0"/>
      <w:marTop w:val="0"/>
      <w:marBottom w:val="0"/>
      <w:divBdr>
        <w:top w:val="none" w:sz="0" w:space="0" w:color="auto"/>
        <w:left w:val="none" w:sz="0" w:space="0" w:color="auto"/>
        <w:bottom w:val="none" w:sz="0" w:space="0" w:color="auto"/>
        <w:right w:val="none" w:sz="0" w:space="0" w:color="auto"/>
      </w:divBdr>
      <w:divsChild>
        <w:div w:id="1999963577">
          <w:marLeft w:val="0"/>
          <w:marRight w:val="0"/>
          <w:marTop w:val="0"/>
          <w:marBottom w:val="0"/>
          <w:divBdr>
            <w:top w:val="none" w:sz="0" w:space="0" w:color="auto"/>
            <w:left w:val="none" w:sz="0" w:space="0" w:color="auto"/>
            <w:bottom w:val="none" w:sz="0" w:space="0" w:color="auto"/>
            <w:right w:val="none" w:sz="0" w:space="0" w:color="auto"/>
          </w:divBdr>
        </w:div>
      </w:divsChild>
    </w:div>
    <w:div w:id="652300429">
      <w:bodyDiv w:val="1"/>
      <w:marLeft w:val="0"/>
      <w:marRight w:val="0"/>
      <w:marTop w:val="0"/>
      <w:marBottom w:val="0"/>
      <w:divBdr>
        <w:top w:val="none" w:sz="0" w:space="0" w:color="auto"/>
        <w:left w:val="none" w:sz="0" w:space="0" w:color="auto"/>
        <w:bottom w:val="none" w:sz="0" w:space="0" w:color="auto"/>
        <w:right w:val="none" w:sz="0" w:space="0" w:color="auto"/>
      </w:divBdr>
      <w:divsChild>
        <w:div w:id="1274627952">
          <w:marLeft w:val="0"/>
          <w:marRight w:val="0"/>
          <w:marTop w:val="0"/>
          <w:marBottom w:val="0"/>
          <w:divBdr>
            <w:top w:val="none" w:sz="0" w:space="0" w:color="auto"/>
            <w:left w:val="none" w:sz="0" w:space="0" w:color="auto"/>
            <w:bottom w:val="none" w:sz="0" w:space="0" w:color="auto"/>
            <w:right w:val="none" w:sz="0" w:space="0" w:color="auto"/>
          </w:divBdr>
        </w:div>
      </w:divsChild>
    </w:div>
    <w:div w:id="802117808">
      <w:bodyDiv w:val="1"/>
      <w:marLeft w:val="0"/>
      <w:marRight w:val="0"/>
      <w:marTop w:val="0"/>
      <w:marBottom w:val="0"/>
      <w:divBdr>
        <w:top w:val="none" w:sz="0" w:space="0" w:color="auto"/>
        <w:left w:val="none" w:sz="0" w:space="0" w:color="auto"/>
        <w:bottom w:val="none" w:sz="0" w:space="0" w:color="auto"/>
        <w:right w:val="none" w:sz="0" w:space="0" w:color="auto"/>
      </w:divBdr>
      <w:divsChild>
        <w:div w:id="91317686">
          <w:marLeft w:val="0"/>
          <w:marRight w:val="0"/>
          <w:marTop w:val="0"/>
          <w:marBottom w:val="0"/>
          <w:divBdr>
            <w:top w:val="none" w:sz="0" w:space="0" w:color="auto"/>
            <w:left w:val="none" w:sz="0" w:space="0" w:color="auto"/>
            <w:bottom w:val="none" w:sz="0" w:space="0" w:color="auto"/>
            <w:right w:val="none" w:sz="0" w:space="0" w:color="auto"/>
          </w:divBdr>
        </w:div>
      </w:divsChild>
    </w:div>
    <w:div w:id="811488257">
      <w:bodyDiv w:val="1"/>
      <w:marLeft w:val="0"/>
      <w:marRight w:val="0"/>
      <w:marTop w:val="0"/>
      <w:marBottom w:val="0"/>
      <w:divBdr>
        <w:top w:val="none" w:sz="0" w:space="0" w:color="auto"/>
        <w:left w:val="none" w:sz="0" w:space="0" w:color="auto"/>
        <w:bottom w:val="none" w:sz="0" w:space="0" w:color="auto"/>
        <w:right w:val="none" w:sz="0" w:space="0" w:color="auto"/>
      </w:divBdr>
      <w:divsChild>
        <w:div w:id="678509858">
          <w:marLeft w:val="0"/>
          <w:marRight w:val="0"/>
          <w:marTop w:val="0"/>
          <w:marBottom w:val="0"/>
          <w:divBdr>
            <w:top w:val="none" w:sz="0" w:space="0" w:color="auto"/>
            <w:left w:val="none" w:sz="0" w:space="0" w:color="auto"/>
            <w:bottom w:val="none" w:sz="0" w:space="0" w:color="auto"/>
            <w:right w:val="none" w:sz="0" w:space="0" w:color="auto"/>
          </w:divBdr>
        </w:div>
        <w:div w:id="1278760435">
          <w:marLeft w:val="0"/>
          <w:marRight w:val="0"/>
          <w:marTop w:val="0"/>
          <w:marBottom w:val="0"/>
          <w:divBdr>
            <w:top w:val="none" w:sz="0" w:space="0" w:color="auto"/>
            <w:left w:val="none" w:sz="0" w:space="0" w:color="auto"/>
            <w:bottom w:val="none" w:sz="0" w:space="0" w:color="auto"/>
            <w:right w:val="none" w:sz="0" w:space="0" w:color="auto"/>
          </w:divBdr>
        </w:div>
        <w:div w:id="1814561505">
          <w:marLeft w:val="0"/>
          <w:marRight w:val="0"/>
          <w:marTop w:val="0"/>
          <w:marBottom w:val="0"/>
          <w:divBdr>
            <w:top w:val="none" w:sz="0" w:space="0" w:color="auto"/>
            <w:left w:val="none" w:sz="0" w:space="0" w:color="auto"/>
            <w:bottom w:val="none" w:sz="0" w:space="0" w:color="auto"/>
            <w:right w:val="none" w:sz="0" w:space="0" w:color="auto"/>
          </w:divBdr>
        </w:div>
        <w:div w:id="2049866335">
          <w:marLeft w:val="0"/>
          <w:marRight w:val="0"/>
          <w:marTop w:val="0"/>
          <w:marBottom w:val="0"/>
          <w:divBdr>
            <w:top w:val="none" w:sz="0" w:space="0" w:color="auto"/>
            <w:left w:val="none" w:sz="0" w:space="0" w:color="auto"/>
            <w:bottom w:val="none" w:sz="0" w:space="0" w:color="auto"/>
            <w:right w:val="none" w:sz="0" w:space="0" w:color="auto"/>
          </w:divBdr>
        </w:div>
      </w:divsChild>
    </w:div>
    <w:div w:id="1219511816">
      <w:bodyDiv w:val="1"/>
      <w:marLeft w:val="0"/>
      <w:marRight w:val="0"/>
      <w:marTop w:val="0"/>
      <w:marBottom w:val="0"/>
      <w:divBdr>
        <w:top w:val="none" w:sz="0" w:space="0" w:color="auto"/>
        <w:left w:val="none" w:sz="0" w:space="0" w:color="auto"/>
        <w:bottom w:val="none" w:sz="0" w:space="0" w:color="auto"/>
        <w:right w:val="none" w:sz="0" w:space="0" w:color="auto"/>
      </w:divBdr>
      <w:divsChild>
        <w:div w:id="1377126193">
          <w:marLeft w:val="0"/>
          <w:marRight w:val="0"/>
          <w:marTop w:val="0"/>
          <w:marBottom w:val="0"/>
          <w:divBdr>
            <w:top w:val="none" w:sz="0" w:space="0" w:color="auto"/>
            <w:left w:val="none" w:sz="0" w:space="0" w:color="auto"/>
            <w:bottom w:val="none" w:sz="0" w:space="0" w:color="auto"/>
            <w:right w:val="none" w:sz="0" w:space="0" w:color="auto"/>
          </w:divBdr>
        </w:div>
        <w:div w:id="1370645198">
          <w:marLeft w:val="0"/>
          <w:marRight w:val="0"/>
          <w:marTop w:val="0"/>
          <w:marBottom w:val="0"/>
          <w:divBdr>
            <w:top w:val="none" w:sz="0" w:space="0" w:color="auto"/>
            <w:left w:val="none" w:sz="0" w:space="0" w:color="auto"/>
            <w:bottom w:val="none" w:sz="0" w:space="0" w:color="auto"/>
            <w:right w:val="none" w:sz="0" w:space="0" w:color="auto"/>
          </w:divBdr>
        </w:div>
        <w:div w:id="644504153">
          <w:marLeft w:val="0"/>
          <w:marRight w:val="0"/>
          <w:marTop w:val="0"/>
          <w:marBottom w:val="0"/>
          <w:divBdr>
            <w:top w:val="none" w:sz="0" w:space="0" w:color="auto"/>
            <w:left w:val="none" w:sz="0" w:space="0" w:color="auto"/>
            <w:bottom w:val="none" w:sz="0" w:space="0" w:color="auto"/>
            <w:right w:val="none" w:sz="0" w:space="0" w:color="auto"/>
          </w:divBdr>
        </w:div>
        <w:div w:id="787743299">
          <w:marLeft w:val="0"/>
          <w:marRight w:val="0"/>
          <w:marTop w:val="0"/>
          <w:marBottom w:val="0"/>
          <w:divBdr>
            <w:top w:val="none" w:sz="0" w:space="0" w:color="auto"/>
            <w:left w:val="none" w:sz="0" w:space="0" w:color="auto"/>
            <w:bottom w:val="none" w:sz="0" w:space="0" w:color="auto"/>
            <w:right w:val="none" w:sz="0" w:space="0" w:color="auto"/>
          </w:divBdr>
        </w:div>
        <w:div w:id="1117330658">
          <w:marLeft w:val="0"/>
          <w:marRight w:val="0"/>
          <w:marTop w:val="0"/>
          <w:marBottom w:val="0"/>
          <w:divBdr>
            <w:top w:val="none" w:sz="0" w:space="0" w:color="auto"/>
            <w:left w:val="none" w:sz="0" w:space="0" w:color="auto"/>
            <w:bottom w:val="none" w:sz="0" w:space="0" w:color="auto"/>
            <w:right w:val="none" w:sz="0" w:space="0" w:color="auto"/>
          </w:divBdr>
        </w:div>
        <w:div w:id="618996428">
          <w:marLeft w:val="0"/>
          <w:marRight w:val="0"/>
          <w:marTop w:val="0"/>
          <w:marBottom w:val="0"/>
          <w:divBdr>
            <w:top w:val="none" w:sz="0" w:space="0" w:color="auto"/>
            <w:left w:val="none" w:sz="0" w:space="0" w:color="auto"/>
            <w:bottom w:val="none" w:sz="0" w:space="0" w:color="auto"/>
            <w:right w:val="none" w:sz="0" w:space="0" w:color="auto"/>
          </w:divBdr>
        </w:div>
        <w:div w:id="2009408646">
          <w:marLeft w:val="0"/>
          <w:marRight w:val="0"/>
          <w:marTop w:val="0"/>
          <w:marBottom w:val="0"/>
          <w:divBdr>
            <w:top w:val="none" w:sz="0" w:space="0" w:color="auto"/>
            <w:left w:val="none" w:sz="0" w:space="0" w:color="auto"/>
            <w:bottom w:val="none" w:sz="0" w:space="0" w:color="auto"/>
            <w:right w:val="none" w:sz="0" w:space="0" w:color="auto"/>
          </w:divBdr>
        </w:div>
      </w:divsChild>
    </w:div>
    <w:div w:id="1297487416">
      <w:bodyDiv w:val="1"/>
      <w:marLeft w:val="0"/>
      <w:marRight w:val="0"/>
      <w:marTop w:val="0"/>
      <w:marBottom w:val="0"/>
      <w:divBdr>
        <w:top w:val="none" w:sz="0" w:space="0" w:color="auto"/>
        <w:left w:val="none" w:sz="0" w:space="0" w:color="auto"/>
        <w:bottom w:val="none" w:sz="0" w:space="0" w:color="auto"/>
        <w:right w:val="none" w:sz="0" w:space="0" w:color="auto"/>
      </w:divBdr>
      <w:divsChild>
        <w:div w:id="253053435">
          <w:marLeft w:val="0"/>
          <w:marRight w:val="0"/>
          <w:marTop w:val="0"/>
          <w:marBottom w:val="0"/>
          <w:divBdr>
            <w:top w:val="none" w:sz="0" w:space="0" w:color="auto"/>
            <w:left w:val="none" w:sz="0" w:space="0" w:color="auto"/>
            <w:bottom w:val="none" w:sz="0" w:space="0" w:color="auto"/>
            <w:right w:val="none" w:sz="0" w:space="0" w:color="auto"/>
          </w:divBdr>
        </w:div>
      </w:divsChild>
    </w:div>
    <w:div w:id="1374380109">
      <w:bodyDiv w:val="1"/>
      <w:marLeft w:val="0"/>
      <w:marRight w:val="0"/>
      <w:marTop w:val="0"/>
      <w:marBottom w:val="0"/>
      <w:divBdr>
        <w:top w:val="none" w:sz="0" w:space="0" w:color="auto"/>
        <w:left w:val="none" w:sz="0" w:space="0" w:color="auto"/>
        <w:bottom w:val="none" w:sz="0" w:space="0" w:color="auto"/>
        <w:right w:val="none" w:sz="0" w:space="0" w:color="auto"/>
      </w:divBdr>
      <w:divsChild>
        <w:div w:id="995064326">
          <w:marLeft w:val="0"/>
          <w:marRight w:val="0"/>
          <w:marTop w:val="0"/>
          <w:marBottom w:val="0"/>
          <w:divBdr>
            <w:top w:val="none" w:sz="0" w:space="0" w:color="auto"/>
            <w:left w:val="none" w:sz="0" w:space="0" w:color="auto"/>
            <w:bottom w:val="none" w:sz="0" w:space="0" w:color="auto"/>
            <w:right w:val="none" w:sz="0" w:space="0" w:color="auto"/>
          </w:divBdr>
        </w:div>
      </w:divsChild>
    </w:div>
    <w:div w:id="1417706608">
      <w:bodyDiv w:val="1"/>
      <w:marLeft w:val="0"/>
      <w:marRight w:val="0"/>
      <w:marTop w:val="0"/>
      <w:marBottom w:val="0"/>
      <w:divBdr>
        <w:top w:val="none" w:sz="0" w:space="0" w:color="auto"/>
        <w:left w:val="none" w:sz="0" w:space="0" w:color="auto"/>
        <w:bottom w:val="none" w:sz="0" w:space="0" w:color="auto"/>
        <w:right w:val="none" w:sz="0" w:space="0" w:color="auto"/>
      </w:divBdr>
      <w:divsChild>
        <w:div w:id="938148208">
          <w:marLeft w:val="0"/>
          <w:marRight w:val="0"/>
          <w:marTop w:val="0"/>
          <w:marBottom w:val="0"/>
          <w:divBdr>
            <w:top w:val="none" w:sz="0" w:space="0" w:color="auto"/>
            <w:left w:val="none" w:sz="0" w:space="0" w:color="auto"/>
            <w:bottom w:val="none" w:sz="0" w:space="0" w:color="auto"/>
            <w:right w:val="none" w:sz="0" w:space="0" w:color="auto"/>
          </w:divBdr>
        </w:div>
        <w:div w:id="644814736">
          <w:marLeft w:val="0"/>
          <w:marRight w:val="0"/>
          <w:marTop w:val="0"/>
          <w:marBottom w:val="0"/>
          <w:divBdr>
            <w:top w:val="none" w:sz="0" w:space="0" w:color="auto"/>
            <w:left w:val="none" w:sz="0" w:space="0" w:color="auto"/>
            <w:bottom w:val="none" w:sz="0" w:space="0" w:color="auto"/>
            <w:right w:val="none" w:sz="0" w:space="0" w:color="auto"/>
          </w:divBdr>
        </w:div>
        <w:div w:id="120461072">
          <w:marLeft w:val="0"/>
          <w:marRight w:val="0"/>
          <w:marTop w:val="0"/>
          <w:marBottom w:val="0"/>
          <w:divBdr>
            <w:top w:val="none" w:sz="0" w:space="0" w:color="auto"/>
            <w:left w:val="none" w:sz="0" w:space="0" w:color="auto"/>
            <w:bottom w:val="none" w:sz="0" w:space="0" w:color="auto"/>
            <w:right w:val="none" w:sz="0" w:space="0" w:color="auto"/>
          </w:divBdr>
        </w:div>
      </w:divsChild>
    </w:div>
    <w:div w:id="1429038799">
      <w:bodyDiv w:val="1"/>
      <w:marLeft w:val="0"/>
      <w:marRight w:val="0"/>
      <w:marTop w:val="0"/>
      <w:marBottom w:val="0"/>
      <w:divBdr>
        <w:top w:val="none" w:sz="0" w:space="0" w:color="auto"/>
        <w:left w:val="none" w:sz="0" w:space="0" w:color="auto"/>
        <w:bottom w:val="none" w:sz="0" w:space="0" w:color="auto"/>
        <w:right w:val="none" w:sz="0" w:space="0" w:color="auto"/>
      </w:divBdr>
      <w:divsChild>
        <w:div w:id="282808878">
          <w:marLeft w:val="0"/>
          <w:marRight w:val="0"/>
          <w:marTop w:val="0"/>
          <w:marBottom w:val="0"/>
          <w:divBdr>
            <w:top w:val="none" w:sz="0" w:space="0" w:color="auto"/>
            <w:left w:val="none" w:sz="0" w:space="0" w:color="auto"/>
            <w:bottom w:val="none" w:sz="0" w:space="0" w:color="auto"/>
            <w:right w:val="none" w:sz="0" w:space="0" w:color="auto"/>
          </w:divBdr>
        </w:div>
        <w:div w:id="1265648387">
          <w:marLeft w:val="0"/>
          <w:marRight w:val="0"/>
          <w:marTop w:val="0"/>
          <w:marBottom w:val="0"/>
          <w:divBdr>
            <w:top w:val="none" w:sz="0" w:space="0" w:color="auto"/>
            <w:left w:val="none" w:sz="0" w:space="0" w:color="auto"/>
            <w:bottom w:val="none" w:sz="0" w:space="0" w:color="auto"/>
            <w:right w:val="none" w:sz="0" w:space="0" w:color="auto"/>
          </w:divBdr>
        </w:div>
      </w:divsChild>
    </w:div>
    <w:div w:id="1515264000">
      <w:bodyDiv w:val="1"/>
      <w:marLeft w:val="0"/>
      <w:marRight w:val="0"/>
      <w:marTop w:val="0"/>
      <w:marBottom w:val="0"/>
      <w:divBdr>
        <w:top w:val="none" w:sz="0" w:space="0" w:color="auto"/>
        <w:left w:val="none" w:sz="0" w:space="0" w:color="auto"/>
        <w:bottom w:val="none" w:sz="0" w:space="0" w:color="auto"/>
        <w:right w:val="none" w:sz="0" w:space="0" w:color="auto"/>
      </w:divBdr>
      <w:divsChild>
        <w:div w:id="1810051918">
          <w:marLeft w:val="0"/>
          <w:marRight w:val="0"/>
          <w:marTop w:val="0"/>
          <w:marBottom w:val="0"/>
          <w:divBdr>
            <w:top w:val="none" w:sz="0" w:space="0" w:color="auto"/>
            <w:left w:val="none" w:sz="0" w:space="0" w:color="auto"/>
            <w:bottom w:val="none" w:sz="0" w:space="0" w:color="auto"/>
            <w:right w:val="none" w:sz="0" w:space="0" w:color="auto"/>
          </w:divBdr>
        </w:div>
      </w:divsChild>
    </w:div>
    <w:div w:id="1658804146">
      <w:bodyDiv w:val="1"/>
      <w:marLeft w:val="0"/>
      <w:marRight w:val="0"/>
      <w:marTop w:val="0"/>
      <w:marBottom w:val="0"/>
      <w:divBdr>
        <w:top w:val="none" w:sz="0" w:space="0" w:color="auto"/>
        <w:left w:val="none" w:sz="0" w:space="0" w:color="auto"/>
        <w:bottom w:val="none" w:sz="0" w:space="0" w:color="auto"/>
        <w:right w:val="none" w:sz="0" w:space="0" w:color="auto"/>
      </w:divBdr>
      <w:divsChild>
        <w:div w:id="1381510797">
          <w:marLeft w:val="0"/>
          <w:marRight w:val="0"/>
          <w:marTop w:val="0"/>
          <w:marBottom w:val="0"/>
          <w:divBdr>
            <w:top w:val="none" w:sz="0" w:space="0" w:color="auto"/>
            <w:left w:val="none" w:sz="0" w:space="0" w:color="auto"/>
            <w:bottom w:val="none" w:sz="0" w:space="0" w:color="auto"/>
            <w:right w:val="none" w:sz="0" w:space="0" w:color="auto"/>
          </w:divBdr>
        </w:div>
      </w:divsChild>
    </w:div>
    <w:div w:id="1768848997">
      <w:bodyDiv w:val="1"/>
      <w:marLeft w:val="0"/>
      <w:marRight w:val="0"/>
      <w:marTop w:val="0"/>
      <w:marBottom w:val="0"/>
      <w:divBdr>
        <w:top w:val="none" w:sz="0" w:space="0" w:color="auto"/>
        <w:left w:val="none" w:sz="0" w:space="0" w:color="auto"/>
        <w:bottom w:val="none" w:sz="0" w:space="0" w:color="auto"/>
        <w:right w:val="none" w:sz="0" w:space="0" w:color="auto"/>
      </w:divBdr>
      <w:divsChild>
        <w:div w:id="1516574444">
          <w:marLeft w:val="0"/>
          <w:marRight w:val="0"/>
          <w:marTop w:val="0"/>
          <w:marBottom w:val="0"/>
          <w:divBdr>
            <w:top w:val="none" w:sz="0" w:space="0" w:color="auto"/>
            <w:left w:val="none" w:sz="0" w:space="0" w:color="auto"/>
            <w:bottom w:val="none" w:sz="0" w:space="0" w:color="auto"/>
            <w:right w:val="none" w:sz="0" w:space="0" w:color="auto"/>
          </w:divBdr>
        </w:div>
      </w:divsChild>
    </w:div>
    <w:div w:id="1803883254">
      <w:bodyDiv w:val="1"/>
      <w:marLeft w:val="0"/>
      <w:marRight w:val="0"/>
      <w:marTop w:val="0"/>
      <w:marBottom w:val="0"/>
      <w:divBdr>
        <w:top w:val="none" w:sz="0" w:space="0" w:color="auto"/>
        <w:left w:val="none" w:sz="0" w:space="0" w:color="auto"/>
        <w:bottom w:val="none" w:sz="0" w:space="0" w:color="auto"/>
        <w:right w:val="none" w:sz="0" w:space="0" w:color="auto"/>
      </w:divBdr>
      <w:divsChild>
        <w:div w:id="202062097">
          <w:marLeft w:val="0"/>
          <w:marRight w:val="0"/>
          <w:marTop w:val="0"/>
          <w:marBottom w:val="0"/>
          <w:divBdr>
            <w:top w:val="none" w:sz="0" w:space="0" w:color="auto"/>
            <w:left w:val="none" w:sz="0" w:space="0" w:color="auto"/>
            <w:bottom w:val="none" w:sz="0" w:space="0" w:color="auto"/>
            <w:right w:val="none" w:sz="0" w:space="0" w:color="auto"/>
          </w:divBdr>
        </w:div>
      </w:divsChild>
    </w:div>
    <w:div w:id="1945267816">
      <w:bodyDiv w:val="1"/>
      <w:marLeft w:val="0"/>
      <w:marRight w:val="0"/>
      <w:marTop w:val="0"/>
      <w:marBottom w:val="0"/>
      <w:divBdr>
        <w:top w:val="none" w:sz="0" w:space="0" w:color="auto"/>
        <w:left w:val="none" w:sz="0" w:space="0" w:color="auto"/>
        <w:bottom w:val="none" w:sz="0" w:space="0" w:color="auto"/>
        <w:right w:val="none" w:sz="0" w:space="0" w:color="auto"/>
      </w:divBdr>
      <w:divsChild>
        <w:div w:id="1891768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Gov.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8</cp:revision>
  <dcterms:created xsi:type="dcterms:W3CDTF">2023-01-11T19:00:00Z</dcterms:created>
  <dcterms:modified xsi:type="dcterms:W3CDTF">2023-01-11T19:14:00Z</dcterms:modified>
</cp:coreProperties>
</file>