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1ADF6" w14:textId="77777777" w:rsidR="0072436A" w:rsidRPr="007B068D" w:rsidRDefault="0072436A" w:rsidP="007B068D">
      <w:pPr>
        <w:jc w:val="center"/>
        <w:rPr>
          <w:rFonts w:ascii="Arial" w:hAnsi="Arial" w:cs="Arial"/>
          <w:b/>
          <w:bCs/>
          <w:sz w:val="18"/>
          <w:szCs w:val="18"/>
          <w:u w:val="single"/>
        </w:rPr>
      </w:pPr>
    </w:p>
    <w:p w14:paraId="48C7ED91" w14:textId="77777777" w:rsidR="0072436A" w:rsidRPr="007B068D" w:rsidRDefault="0072436A" w:rsidP="007B068D">
      <w:pPr>
        <w:jc w:val="center"/>
        <w:rPr>
          <w:rFonts w:ascii="Arial" w:hAnsi="Arial" w:cs="Arial"/>
          <w:b/>
          <w:bCs/>
          <w:sz w:val="18"/>
          <w:szCs w:val="18"/>
          <w:u w:val="single"/>
        </w:rPr>
      </w:pPr>
    </w:p>
    <w:p w14:paraId="2B46EADE" w14:textId="68BB09B5" w:rsidR="0072436A" w:rsidRDefault="00B50CD7" w:rsidP="007B068D">
      <w:pPr>
        <w:pStyle w:val="Title"/>
        <w:jc w:val="center"/>
        <w:rPr>
          <w:rFonts w:ascii="Arial" w:hAnsi="Arial" w:cs="Arial"/>
          <w:sz w:val="40"/>
          <w:szCs w:val="40"/>
        </w:rPr>
      </w:pPr>
      <w:r w:rsidRPr="007B068D">
        <w:rPr>
          <w:rFonts w:ascii="Arial" w:hAnsi="Arial" w:cs="Arial"/>
          <w:sz w:val="40"/>
          <w:szCs w:val="40"/>
        </w:rPr>
        <w:t xml:space="preserve">Supporting your discussion </w:t>
      </w:r>
      <w:r w:rsidR="00EF5A41" w:rsidRPr="007B068D">
        <w:rPr>
          <w:rFonts w:ascii="Arial" w:hAnsi="Arial" w:cs="Arial"/>
          <w:sz w:val="40"/>
          <w:szCs w:val="40"/>
        </w:rPr>
        <w:t xml:space="preserve">with theory, practice and evidence form literature, critically reflect on how you would support an individual learner whose progression is being affected by specific barriers to his/her </w:t>
      </w:r>
      <w:r w:rsidR="007B068D" w:rsidRPr="007B068D">
        <w:rPr>
          <w:rFonts w:ascii="Arial" w:hAnsi="Arial" w:cs="Arial"/>
          <w:sz w:val="40"/>
          <w:szCs w:val="40"/>
        </w:rPr>
        <w:t xml:space="preserve">learning during one </w:t>
      </w:r>
      <w:proofErr w:type="gramStart"/>
      <w:r w:rsidR="007B068D" w:rsidRPr="007B068D">
        <w:rPr>
          <w:rFonts w:ascii="Arial" w:hAnsi="Arial" w:cs="Arial"/>
          <w:sz w:val="40"/>
          <w:szCs w:val="40"/>
        </w:rPr>
        <w:t>particular transition</w:t>
      </w:r>
      <w:proofErr w:type="gramEnd"/>
      <w:r w:rsidR="007B068D" w:rsidRPr="007B068D">
        <w:rPr>
          <w:rFonts w:ascii="Arial" w:hAnsi="Arial" w:cs="Arial"/>
          <w:sz w:val="40"/>
          <w:szCs w:val="40"/>
        </w:rPr>
        <w:t xml:space="preserve"> period.</w:t>
      </w:r>
    </w:p>
    <w:p w14:paraId="7245DA8C" w14:textId="77777777" w:rsidR="007B068D" w:rsidRDefault="007B068D" w:rsidP="007B068D"/>
    <w:p w14:paraId="0232C2ED" w14:textId="77777777" w:rsidR="007B068D" w:rsidRDefault="007B068D" w:rsidP="007B068D"/>
    <w:p w14:paraId="12ABFFB0" w14:textId="77777777" w:rsidR="007B068D" w:rsidRDefault="007B068D" w:rsidP="007B068D"/>
    <w:p w14:paraId="299FDB7E" w14:textId="4DBBACF6" w:rsidR="007B068D" w:rsidRPr="00A626EB" w:rsidRDefault="00A626EB" w:rsidP="007B068D">
      <w:pPr>
        <w:jc w:val="center"/>
        <w:rPr>
          <w:sz w:val="48"/>
          <w:szCs w:val="48"/>
        </w:rPr>
      </w:pPr>
      <w:r>
        <w:rPr>
          <w:sz w:val="48"/>
          <w:szCs w:val="48"/>
        </w:rPr>
        <w:t xml:space="preserve">How can a support intervention support a child </w:t>
      </w:r>
      <w:proofErr w:type="gramStart"/>
      <w:r>
        <w:rPr>
          <w:sz w:val="48"/>
          <w:szCs w:val="48"/>
        </w:rPr>
        <w:t>who’s</w:t>
      </w:r>
      <w:proofErr w:type="gramEnd"/>
      <w:r>
        <w:rPr>
          <w:sz w:val="48"/>
          <w:szCs w:val="48"/>
        </w:rPr>
        <w:t xml:space="preserve"> Mum has recently passed away.</w:t>
      </w:r>
    </w:p>
    <w:p w14:paraId="3C238B58" w14:textId="77777777" w:rsidR="0072436A" w:rsidRDefault="0072436A" w:rsidP="00745A52">
      <w:pPr>
        <w:rPr>
          <w:rFonts w:ascii="Arial" w:hAnsi="Arial" w:cs="Arial"/>
          <w:b/>
          <w:bCs/>
          <w:u w:val="single"/>
        </w:rPr>
      </w:pPr>
    </w:p>
    <w:p w14:paraId="7C363697" w14:textId="77777777" w:rsidR="0072436A" w:rsidRDefault="0072436A" w:rsidP="00745A52">
      <w:pPr>
        <w:rPr>
          <w:rFonts w:ascii="Arial" w:hAnsi="Arial" w:cs="Arial"/>
          <w:b/>
          <w:bCs/>
          <w:u w:val="single"/>
        </w:rPr>
      </w:pPr>
    </w:p>
    <w:p w14:paraId="17FBACB3" w14:textId="77777777" w:rsidR="0072436A" w:rsidRDefault="0072436A" w:rsidP="00745A52">
      <w:pPr>
        <w:rPr>
          <w:rFonts w:ascii="Arial" w:hAnsi="Arial" w:cs="Arial"/>
          <w:b/>
          <w:bCs/>
          <w:u w:val="single"/>
        </w:rPr>
      </w:pPr>
    </w:p>
    <w:p w14:paraId="4C9CC48B" w14:textId="77777777" w:rsidR="0072436A" w:rsidRDefault="0072436A" w:rsidP="00745A52">
      <w:pPr>
        <w:rPr>
          <w:rFonts w:ascii="Arial" w:hAnsi="Arial" w:cs="Arial"/>
          <w:b/>
          <w:bCs/>
          <w:u w:val="single"/>
        </w:rPr>
      </w:pPr>
    </w:p>
    <w:p w14:paraId="17C859D6" w14:textId="77777777" w:rsidR="0072436A" w:rsidRDefault="0072436A" w:rsidP="00745A52">
      <w:pPr>
        <w:rPr>
          <w:rFonts w:ascii="Arial" w:hAnsi="Arial" w:cs="Arial"/>
          <w:b/>
          <w:bCs/>
          <w:u w:val="single"/>
        </w:rPr>
      </w:pPr>
    </w:p>
    <w:p w14:paraId="1F59E855" w14:textId="77777777" w:rsidR="0072436A" w:rsidRDefault="0072436A" w:rsidP="00745A52">
      <w:pPr>
        <w:rPr>
          <w:rFonts w:ascii="Arial" w:hAnsi="Arial" w:cs="Arial"/>
          <w:b/>
          <w:bCs/>
          <w:u w:val="single"/>
        </w:rPr>
      </w:pPr>
    </w:p>
    <w:p w14:paraId="53B4203E" w14:textId="77777777" w:rsidR="0072436A" w:rsidRDefault="0072436A" w:rsidP="00745A52">
      <w:pPr>
        <w:rPr>
          <w:rFonts w:ascii="Arial" w:hAnsi="Arial" w:cs="Arial"/>
          <w:b/>
          <w:bCs/>
          <w:u w:val="single"/>
        </w:rPr>
      </w:pPr>
    </w:p>
    <w:p w14:paraId="4FBEB321" w14:textId="77777777" w:rsidR="0072436A" w:rsidRDefault="0072436A" w:rsidP="00745A52">
      <w:pPr>
        <w:rPr>
          <w:rFonts w:ascii="Arial" w:hAnsi="Arial" w:cs="Arial"/>
          <w:b/>
          <w:bCs/>
          <w:u w:val="single"/>
        </w:rPr>
      </w:pPr>
    </w:p>
    <w:p w14:paraId="08F75D12" w14:textId="77777777" w:rsidR="0072436A" w:rsidRDefault="0072436A" w:rsidP="00745A52">
      <w:pPr>
        <w:rPr>
          <w:rFonts w:ascii="Arial" w:hAnsi="Arial" w:cs="Arial"/>
          <w:b/>
          <w:bCs/>
          <w:u w:val="single"/>
        </w:rPr>
      </w:pPr>
    </w:p>
    <w:p w14:paraId="458DBF6B" w14:textId="77777777" w:rsidR="0072436A" w:rsidRDefault="0072436A" w:rsidP="00745A52">
      <w:pPr>
        <w:rPr>
          <w:rFonts w:ascii="Arial" w:hAnsi="Arial" w:cs="Arial"/>
          <w:b/>
          <w:bCs/>
          <w:u w:val="single"/>
        </w:rPr>
      </w:pPr>
    </w:p>
    <w:p w14:paraId="01DC24A8" w14:textId="77777777" w:rsidR="0072436A" w:rsidRDefault="0072436A" w:rsidP="00745A52">
      <w:pPr>
        <w:rPr>
          <w:rFonts w:ascii="Arial" w:hAnsi="Arial" w:cs="Arial"/>
          <w:b/>
          <w:bCs/>
          <w:u w:val="single"/>
        </w:rPr>
      </w:pPr>
    </w:p>
    <w:p w14:paraId="6CF9CEA5" w14:textId="77777777" w:rsidR="0072436A" w:rsidRDefault="0072436A" w:rsidP="00745A52">
      <w:pPr>
        <w:rPr>
          <w:rFonts w:ascii="Arial" w:hAnsi="Arial" w:cs="Arial"/>
          <w:b/>
          <w:bCs/>
          <w:u w:val="single"/>
        </w:rPr>
      </w:pPr>
    </w:p>
    <w:p w14:paraId="3C90DBBF" w14:textId="77777777" w:rsidR="0072436A" w:rsidRDefault="0072436A" w:rsidP="00745A52">
      <w:pPr>
        <w:rPr>
          <w:rFonts w:ascii="Arial" w:hAnsi="Arial" w:cs="Arial"/>
          <w:b/>
          <w:bCs/>
          <w:u w:val="single"/>
        </w:rPr>
      </w:pPr>
    </w:p>
    <w:p w14:paraId="049E9539" w14:textId="77777777" w:rsidR="0072436A" w:rsidRDefault="0072436A" w:rsidP="00745A52">
      <w:pPr>
        <w:rPr>
          <w:rFonts w:ascii="Arial" w:hAnsi="Arial" w:cs="Arial"/>
          <w:b/>
          <w:bCs/>
          <w:u w:val="single"/>
        </w:rPr>
      </w:pPr>
    </w:p>
    <w:p w14:paraId="76BA544E" w14:textId="77777777" w:rsidR="0072436A" w:rsidRDefault="0072436A" w:rsidP="00745A52">
      <w:pPr>
        <w:rPr>
          <w:rFonts w:ascii="Arial" w:hAnsi="Arial" w:cs="Arial"/>
          <w:b/>
          <w:bCs/>
          <w:u w:val="single"/>
        </w:rPr>
      </w:pPr>
    </w:p>
    <w:p w14:paraId="11EDFF6E" w14:textId="77777777" w:rsidR="0072436A" w:rsidRDefault="0072436A" w:rsidP="00745A52">
      <w:pPr>
        <w:rPr>
          <w:rFonts w:ascii="Arial" w:hAnsi="Arial" w:cs="Arial"/>
          <w:b/>
          <w:bCs/>
          <w:u w:val="single"/>
        </w:rPr>
      </w:pPr>
    </w:p>
    <w:p w14:paraId="5738DD2C" w14:textId="77777777" w:rsidR="0072436A" w:rsidRDefault="0072436A" w:rsidP="00745A52">
      <w:pPr>
        <w:rPr>
          <w:rFonts w:ascii="Arial" w:hAnsi="Arial" w:cs="Arial"/>
          <w:b/>
          <w:bCs/>
          <w:u w:val="single"/>
        </w:rPr>
      </w:pPr>
    </w:p>
    <w:p w14:paraId="305AA519" w14:textId="77777777" w:rsidR="0072436A" w:rsidRDefault="0072436A" w:rsidP="00745A52">
      <w:pPr>
        <w:rPr>
          <w:rFonts w:ascii="Arial" w:hAnsi="Arial" w:cs="Arial"/>
          <w:b/>
          <w:bCs/>
          <w:u w:val="single"/>
        </w:rPr>
      </w:pPr>
    </w:p>
    <w:p w14:paraId="631A878B" w14:textId="77777777" w:rsidR="0072436A" w:rsidRDefault="0072436A" w:rsidP="00745A52">
      <w:pPr>
        <w:rPr>
          <w:rFonts w:ascii="Arial" w:hAnsi="Arial" w:cs="Arial"/>
          <w:b/>
          <w:bCs/>
          <w:u w:val="single"/>
        </w:rPr>
      </w:pPr>
    </w:p>
    <w:p w14:paraId="19C1EF34" w14:textId="77777777" w:rsidR="0072436A" w:rsidRDefault="0072436A" w:rsidP="00745A52">
      <w:pPr>
        <w:rPr>
          <w:rFonts w:ascii="Arial" w:hAnsi="Arial" w:cs="Arial"/>
          <w:b/>
          <w:bCs/>
          <w:u w:val="single"/>
        </w:rPr>
      </w:pPr>
    </w:p>
    <w:p w14:paraId="353A4656" w14:textId="77777777" w:rsidR="0072436A" w:rsidRDefault="0072436A" w:rsidP="00745A52">
      <w:pPr>
        <w:rPr>
          <w:rFonts w:ascii="Arial" w:hAnsi="Arial" w:cs="Arial"/>
          <w:b/>
          <w:bCs/>
          <w:u w:val="single"/>
        </w:rPr>
      </w:pPr>
    </w:p>
    <w:p w14:paraId="4FA75925" w14:textId="77777777" w:rsidR="0072436A" w:rsidRDefault="0072436A" w:rsidP="00745A52">
      <w:pPr>
        <w:rPr>
          <w:rFonts w:ascii="Arial" w:hAnsi="Arial" w:cs="Arial"/>
          <w:b/>
          <w:bCs/>
          <w:u w:val="single"/>
        </w:rPr>
      </w:pPr>
    </w:p>
    <w:p w14:paraId="2BE3968D" w14:textId="77777777" w:rsidR="0072436A" w:rsidRDefault="0072436A" w:rsidP="00745A52">
      <w:pPr>
        <w:rPr>
          <w:rFonts w:ascii="Arial" w:hAnsi="Arial" w:cs="Arial"/>
          <w:b/>
          <w:bCs/>
          <w:u w:val="single"/>
        </w:rPr>
      </w:pPr>
    </w:p>
    <w:p w14:paraId="65188381" w14:textId="77777777" w:rsidR="0072436A" w:rsidRDefault="0072436A" w:rsidP="00745A52">
      <w:pPr>
        <w:rPr>
          <w:rFonts w:ascii="Arial" w:hAnsi="Arial" w:cs="Arial"/>
          <w:b/>
          <w:bCs/>
          <w:u w:val="single"/>
        </w:rPr>
      </w:pPr>
    </w:p>
    <w:p w14:paraId="734354D1" w14:textId="77777777" w:rsidR="0072436A" w:rsidRDefault="0072436A" w:rsidP="00745A52">
      <w:pPr>
        <w:rPr>
          <w:rFonts w:ascii="Arial" w:hAnsi="Arial" w:cs="Arial"/>
          <w:b/>
          <w:bCs/>
          <w:u w:val="single"/>
        </w:rPr>
      </w:pPr>
    </w:p>
    <w:p w14:paraId="6F160349" w14:textId="77777777" w:rsidR="0072436A" w:rsidRDefault="0072436A" w:rsidP="00745A52">
      <w:pPr>
        <w:rPr>
          <w:rFonts w:ascii="Arial" w:hAnsi="Arial" w:cs="Arial"/>
          <w:b/>
          <w:bCs/>
          <w:u w:val="single"/>
        </w:rPr>
      </w:pPr>
    </w:p>
    <w:p w14:paraId="32E0B9A6" w14:textId="77777777" w:rsidR="0072436A" w:rsidRDefault="0072436A" w:rsidP="00745A52">
      <w:pPr>
        <w:rPr>
          <w:rFonts w:ascii="Arial" w:hAnsi="Arial" w:cs="Arial"/>
          <w:b/>
          <w:bCs/>
          <w:u w:val="single"/>
        </w:rPr>
      </w:pPr>
    </w:p>
    <w:p w14:paraId="725DDC23" w14:textId="77777777" w:rsidR="0072436A" w:rsidRDefault="0072436A" w:rsidP="00745A52">
      <w:pPr>
        <w:rPr>
          <w:rFonts w:ascii="Arial" w:hAnsi="Arial" w:cs="Arial"/>
          <w:b/>
          <w:bCs/>
          <w:u w:val="single"/>
        </w:rPr>
      </w:pPr>
    </w:p>
    <w:p w14:paraId="61058C69" w14:textId="77777777" w:rsidR="0072436A" w:rsidRDefault="0072436A" w:rsidP="00745A52">
      <w:pPr>
        <w:rPr>
          <w:rFonts w:ascii="Arial" w:hAnsi="Arial" w:cs="Arial"/>
          <w:b/>
          <w:bCs/>
          <w:u w:val="single"/>
        </w:rPr>
      </w:pPr>
    </w:p>
    <w:p w14:paraId="6DD0F20D" w14:textId="77777777" w:rsidR="0072436A" w:rsidRDefault="0072436A" w:rsidP="00745A52">
      <w:pPr>
        <w:rPr>
          <w:rFonts w:ascii="Arial" w:hAnsi="Arial" w:cs="Arial"/>
          <w:b/>
          <w:bCs/>
          <w:u w:val="single"/>
        </w:rPr>
      </w:pPr>
    </w:p>
    <w:p w14:paraId="2EBB7F05" w14:textId="77777777" w:rsidR="0072436A" w:rsidRDefault="0072436A" w:rsidP="00745A52">
      <w:pPr>
        <w:rPr>
          <w:rFonts w:ascii="Arial" w:hAnsi="Arial" w:cs="Arial"/>
          <w:b/>
          <w:bCs/>
          <w:u w:val="single"/>
        </w:rPr>
      </w:pPr>
    </w:p>
    <w:p w14:paraId="1A7A7AF1" w14:textId="0FC2CF63" w:rsidR="00A626EB" w:rsidRDefault="00A626EB" w:rsidP="00745A52">
      <w:pPr>
        <w:rPr>
          <w:rFonts w:ascii="Arial" w:hAnsi="Arial" w:cs="Arial"/>
          <w:b/>
          <w:bCs/>
          <w:u w:val="single"/>
        </w:rPr>
      </w:pPr>
    </w:p>
    <w:p w14:paraId="169BF476" w14:textId="77777777" w:rsidR="0072436A" w:rsidRDefault="0072436A" w:rsidP="00745A52">
      <w:pPr>
        <w:rPr>
          <w:rFonts w:ascii="Arial" w:hAnsi="Arial" w:cs="Arial"/>
          <w:b/>
          <w:bCs/>
          <w:u w:val="single"/>
        </w:rPr>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830"/>
        <w:gridCol w:w="3585"/>
        <w:gridCol w:w="3585"/>
      </w:tblGrid>
      <w:tr w:rsidR="00F968AC" w:rsidRPr="00F968AC" w14:paraId="6BD7F1CD" w14:textId="77777777" w:rsidTr="00F968AC">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09C4F7B7"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b/>
                <w:bCs/>
                <w:color w:val="000000"/>
                <w:sz w:val="22"/>
                <w:szCs w:val="22"/>
                <w:lang w:eastAsia="en-GB"/>
              </w:rPr>
              <w:lastRenderedPageBreak/>
              <w:t>Targets</w:t>
            </w:r>
            <w:r w:rsidRPr="00F968AC">
              <w:rPr>
                <w:rFonts w:ascii="Arial" w:eastAsia="Times New Roman" w:hAnsi="Arial" w:cs="Arial"/>
                <w:color w:val="000000"/>
                <w:sz w:val="22"/>
                <w:szCs w:val="22"/>
                <w:lang w:eastAsia="en-GB"/>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645FE4D8"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b/>
                <w:bCs/>
                <w:color w:val="000000"/>
                <w:sz w:val="22"/>
                <w:szCs w:val="22"/>
                <w:lang w:eastAsia="en-GB"/>
              </w:rPr>
              <w:t>How you have worked on this</w:t>
            </w:r>
            <w:r w:rsidRPr="00F968AC">
              <w:rPr>
                <w:rFonts w:ascii="Arial" w:eastAsia="Times New Roman" w:hAnsi="Arial" w:cs="Arial"/>
                <w:color w:val="000000"/>
                <w:sz w:val="22"/>
                <w:szCs w:val="22"/>
                <w:lang w:eastAsia="en-GB"/>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4DDB299B"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b/>
                <w:bCs/>
                <w:color w:val="000000"/>
                <w:sz w:val="22"/>
                <w:szCs w:val="22"/>
                <w:lang w:eastAsia="en-GB"/>
              </w:rPr>
              <w:t>An example can be found on</w:t>
            </w:r>
            <w:r w:rsidRPr="00F968AC">
              <w:rPr>
                <w:rFonts w:ascii="Arial" w:eastAsia="Times New Roman" w:hAnsi="Arial" w:cs="Arial"/>
                <w:color w:val="000000"/>
                <w:sz w:val="22"/>
                <w:szCs w:val="22"/>
                <w:lang w:eastAsia="en-GB"/>
              </w:rPr>
              <w:t> </w:t>
            </w:r>
          </w:p>
        </w:tc>
      </w:tr>
      <w:tr w:rsidR="00F968AC" w:rsidRPr="00F968AC" w14:paraId="15F3E85B" w14:textId="77777777" w:rsidTr="00F968AC">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56644526"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b/>
                <w:bCs/>
                <w:color w:val="000000"/>
                <w:sz w:val="22"/>
                <w:szCs w:val="22"/>
                <w:lang w:eastAsia="en-GB"/>
              </w:rPr>
              <w:t>Target 1</w:t>
            </w:r>
            <w:r w:rsidRPr="00F968AC">
              <w:rPr>
                <w:rFonts w:ascii="Arial" w:eastAsia="Times New Roman" w:hAnsi="Arial" w:cs="Arial"/>
                <w:color w:val="000000"/>
                <w:sz w:val="22"/>
                <w:szCs w:val="22"/>
                <w:lang w:eastAsia="en-GB"/>
              </w:rPr>
              <w:t> </w:t>
            </w:r>
          </w:p>
          <w:p w14:paraId="5FBDB06C"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Roboto" w:eastAsia="Times New Roman" w:hAnsi="Roboto" w:cs="Times New Roman"/>
                <w:color w:val="283041"/>
                <w:sz w:val="21"/>
                <w:szCs w:val="21"/>
                <w:shd w:val="clear" w:color="auto" w:fill="FFFFFF"/>
                <w:lang w:eastAsia="en-GB"/>
              </w:rPr>
              <w:t>Read even more relevant and peer reviewed books and journal articles as well as websites when researching. </w:t>
            </w:r>
            <w:r w:rsidRPr="00F968AC">
              <w:rPr>
                <w:rFonts w:ascii="Roboto" w:eastAsia="Times New Roman" w:hAnsi="Roboto" w:cs="Times New Roman"/>
                <w:color w:val="283041"/>
                <w:sz w:val="21"/>
                <w:szCs w:val="21"/>
                <w:lang w:eastAsia="en-GB"/>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0B26157A" w14:textId="2CAEFCC9"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color w:val="000000"/>
                <w:sz w:val="22"/>
                <w:szCs w:val="22"/>
                <w:lang w:eastAsia="en-GB"/>
              </w:rPr>
              <w:t xml:space="preserve">To work on </w:t>
            </w:r>
            <w:r w:rsidR="0062474C" w:rsidRPr="00F968AC">
              <w:rPr>
                <w:rFonts w:ascii="Arial" w:eastAsia="Times New Roman" w:hAnsi="Arial" w:cs="Arial"/>
                <w:color w:val="000000"/>
                <w:sz w:val="22"/>
                <w:szCs w:val="22"/>
                <w:lang w:eastAsia="en-GB"/>
              </w:rPr>
              <w:t>this,</w:t>
            </w:r>
            <w:r w:rsidRPr="00F968AC">
              <w:rPr>
                <w:rFonts w:ascii="Arial" w:eastAsia="Times New Roman" w:hAnsi="Arial" w:cs="Arial"/>
                <w:color w:val="000000"/>
                <w:sz w:val="22"/>
                <w:szCs w:val="22"/>
                <w:lang w:eastAsia="en-GB"/>
              </w:rPr>
              <w:t xml:space="preserve"> I have ensured to use a wider variety of sources throughout my work</w:t>
            </w:r>
            <w:r w:rsidR="0062474C">
              <w:rPr>
                <w:rFonts w:ascii="Arial" w:eastAsia="Times New Roman" w:hAnsi="Arial" w:cs="Arial"/>
                <w:color w:val="000000"/>
                <w:sz w:val="22"/>
                <w:szCs w:val="22"/>
                <w:lang w:eastAsia="en-GB"/>
              </w:rPr>
              <w:t xml:space="preserve">. I have also ensured that several of my sources have been peer reviewed.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4F128E8F"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color w:val="000000"/>
                <w:sz w:val="22"/>
                <w:szCs w:val="22"/>
                <w:lang w:eastAsia="en-GB"/>
              </w:rPr>
              <w:t>Throughout reference list. </w:t>
            </w:r>
          </w:p>
        </w:tc>
      </w:tr>
      <w:tr w:rsidR="00F968AC" w:rsidRPr="00F968AC" w14:paraId="74B15063" w14:textId="77777777" w:rsidTr="00F968AC">
        <w:trPr>
          <w:trHeight w:val="300"/>
        </w:trPr>
        <w:tc>
          <w:tcPr>
            <w:tcW w:w="1830" w:type="dxa"/>
            <w:tcBorders>
              <w:top w:val="single" w:sz="6" w:space="0" w:color="auto"/>
              <w:left w:val="single" w:sz="6" w:space="0" w:color="auto"/>
              <w:bottom w:val="single" w:sz="6" w:space="0" w:color="auto"/>
              <w:right w:val="single" w:sz="6" w:space="0" w:color="auto"/>
            </w:tcBorders>
            <w:shd w:val="clear" w:color="auto" w:fill="auto"/>
            <w:hideMark/>
          </w:tcPr>
          <w:p w14:paraId="7137A6BF" w14:textId="5EADF1D9"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b/>
                <w:bCs/>
                <w:color w:val="000000"/>
                <w:sz w:val="22"/>
                <w:szCs w:val="22"/>
                <w:lang w:eastAsia="en-GB"/>
              </w:rPr>
              <w:t xml:space="preserve">Target </w:t>
            </w:r>
            <w:r>
              <w:rPr>
                <w:rFonts w:ascii="Arial" w:eastAsia="Times New Roman" w:hAnsi="Arial" w:cs="Arial"/>
                <w:b/>
                <w:bCs/>
                <w:color w:val="000000"/>
                <w:sz w:val="22"/>
                <w:szCs w:val="22"/>
                <w:lang w:eastAsia="en-GB"/>
              </w:rPr>
              <w:t>2</w:t>
            </w:r>
          </w:p>
          <w:p w14:paraId="7F04F321"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Roboto" w:eastAsia="Times New Roman" w:hAnsi="Roboto" w:cs="Times New Roman"/>
                <w:color w:val="283041"/>
                <w:sz w:val="21"/>
                <w:szCs w:val="21"/>
                <w:shd w:val="clear" w:color="auto" w:fill="FFFFFF"/>
                <w:lang w:eastAsia="en-GB"/>
              </w:rPr>
              <w:t>Revise some sentence structure for clarity of message.</w:t>
            </w:r>
            <w:r w:rsidRPr="00F968AC">
              <w:rPr>
                <w:rFonts w:ascii="Roboto" w:eastAsia="Times New Roman" w:hAnsi="Roboto" w:cs="Times New Roman"/>
                <w:color w:val="283041"/>
                <w:sz w:val="21"/>
                <w:szCs w:val="21"/>
                <w:lang w:eastAsia="en-GB"/>
              </w:rPr>
              <w:t>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7BF04207"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color w:val="000000"/>
                <w:sz w:val="22"/>
                <w:szCs w:val="22"/>
                <w:lang w:eastAsia="en-GB"/>
              </w:rPr>
              <w:t xml:space="preserve">To work on this </w:t>
            </w:r>
            <w:proofErr w:type="gramStart"/>
            <w:r w:rsidRPr="00F968AC">
              <w:rPr>
                <w:rFonts w:ascii="Arial" w:eastAsia="Times New Roman" w:hAnsi="Arial" w:cs="Arial"/>
                <w:color w:val="000000"/>
                <w:sz w:val="22"/>
                <w:szCs w:val="22"/>
                <w:lang w:eastAsia="en-GB"/>
              </w:rPr>
              <w:t>target</w:t>
            </w:r>
            <w:proofErr w:type="gramEnd"/>
            <w:r w:rsidRPr="00F968AC">
              <w:rPr>
                <w:rFonts w:ascii="Arial" w:eastAsia="Times New Roman" w:hAnsi="Arial" w:cs="Arial"/>
                <w:color w:val="000000"/>
                <w:sz w:val="22"/>
                <w:szCs w:val="22"/>
                <w:lang w:eastAsia="en-GB"/>
              </w:rPr>
              <w:t xml:space="preserve"> I have ensured to use academic phrase banks to ensure that I have acquired a range of sentence structures. </w:t>
            </w:r>
          </w:p>
        </w:tc>
        <w:tc>
          <w:tcPr>
            <w:tcW w:w="3585" w:type="dxa"/>
            <w:tcBorders>
              <w:top w:val="single" w:sz="6" w:space="0" w:color="auto"/>
              <w:left w:val="single" w:sz="6" w:space="0" w:color="auto"/>
              <w:bottom w:val="single" w:sz="6" w:space="0" w:color="auto"/>
              <w:right w:val="single" w:sz="6" w:space="0" w:color="auto"/>
            </w:tcBorders>
            <w:shd w:val="clear" w:color="auto" w:fill="auto"/>
            <w:hideMark/>
          </w:tcPr>
          <w:p w14:paraId="4B220F49" w14:textId="77777777" w:rsidR="00F968AC" w:rsidRPr="00F968AC" w:rsidRDefault="00F968AC" w:rsidP="00F968AC">
            <w:pPr>
              <w:textAlignment w:val="baseline"/>
              <w:rPr>
                <w:rFonts w:ascii="Times New Roman" w:eastAsia="Times New Roman" w:hAnsi="Times New Roman" w:cs="Times New Roman"/>
                <w:lang w:eastAsia="en-GB"/>
              </w:rPr>
            </w:pPr>
            <w:r w:rsidRPr="00F968AC">
              <w:rPr>
                <w:rFonts w:ascii="Arial" w:eastAsia="Times New Roman" w:hAnsi="Arial" w:cs="Arial"/>
                <w:color w:val="000000"/>
                <w:sz w:val="22"/>
                <w:szCs w:val="22"/>
                <w:lang w:eastAsia="en-GB"/>
              </w:rPr>
              <w:t>Throughout assignment. </w:t>
            </w:r>
          </w:p>
        </w:tc>
      </w:tr>
    </w:tbl>
    <w:p w14:paraId="5165E33F" w14:textId="77777777" w:rsidR="00F968AC" w:rsidRPr="00F968AC" w:rsidRDefault="00F968AC" w:rsidP="00F968AC">
      <w:pPr>
        <w:textAlignment w:val="baseline"/>
        <w:rPr>
          <w:rFonts w:ascii="Segoe UI" w:eastAsia="Times New Roman" w:hAnsi="Segoe UI" w:cs="Segoe UI"/>
          <w:sz w:val="18"/>
          <w:szCs w:val="18"/>
          <w:lang w:eastAsia="en-GB"/>
        </w:rPr>
      </w:pPr>
      <w:r w:rsidRPr="00F968AC">
        <w:rPr>
          <w:rFonts w:ascii="Arial" w:eastAsia="Times New Roman" w:hAnsi="Arial" w:cs="Arial"/>
          <w:lang w:eastAsia="en-GB"/>
        </w:rPr>
        <w:t> </w:t>
      </w:r>
    </w:p>
    <w:p w14:paraId="4CCBB656" w14:textId="77777777" w:rsidR="00F968AC" w:rsidRPr="00F968AC" w:rsidRDefault="00F968AC" w:rsidP="00F968AC">
      <w:pPr>
        <w:textAlignment w:val="baseline"/>
        <w:rPr>
          <w:rFonts w:ascii="Segoe UI" w:eastAsia="Times New Roman" w:hAnsi="Segoe UI" w:cs="Segoe UI"/>
          <w:sz w:val="18"/>
          <w:szCs w:val="18"/>
          <w:lang w:eastAsia="en-GB"/>
        </w:rPr>
      </w:pPr>
      <w:r w:rsidRPr="00F968AC">
        <w:rPr>
          <w:rFonts w:ascii="Arial" w:eastAsia="Times New Roman" w:hAnsi="Arial" w:cs="Arial"/>
          <w:lang w:eastAsia="en-GB"/>
        </w:rPr>
        <w:t> </w:t>
      </w:r>
    </w:p>
    <w:p w14:paraId="3E1EE1E6" w14:textId="77777777" w:rsidR="00F968AC" w:rsidRPr="00F968AC" w:rsidRDefault="00F968AC" w:rsidP="00F968AC">
      <w:pPr>
        <w:textAlignment w:val="baseline"/>
        <w:rPr>
          <w:rFonts w:ascii="Segoe UI" w:eastAsia="Times New Roman" w:hAnsi="Segoe UI" w:cs="Segoe UI"/>
          <w:sz w:val="18"/>
          <w:szCs w:val="18"/>
          <w:lang w:eastAsia="en-GB"/>
        </w:rPr>
      </w:pPr>
      <w:r w:rsidRPr="00F968AC">
        <w:rPr>
          <w:rFonts w:ascii="Arial" w:eastAsia="Times New Roman" w:hAnsi="Arial" w:cs="Arial"/>
          <w:lang w:eastAsia="en-GB"/>
        </w:rPr>
        <w:t> </w:t>
      </w:r>
    </w:p>
    <w:p w14:paraId="41CD1A88" w14:textId="77777777" w:rsidR="00F968AC" w:rsidRPr="00F968AC" w:rsidRDefault="00F968AC" w:rsidP="00F968AC">
      <w:pPr>
        <w:textAlignment w:val="baseline"/>
        <w:rPr>
          <w:rFonts w:ascii="Segoe UI" w:eastAsia="Times New Roman" w:hAnsi="Segoe UI" w:cs="Segoe UI"/>
          <w:sz w:val="18"/>
          <w:szCs w:val="18"/>
          <w:lang w:eastAsia="en-GB"/>
        </w:rPr>
      </w:pPr>
      <w:r w:rsidRPr="00F968AC">
        <w:rPr>
          <w:rFonts w:ascii="Arial" w:eastAsia="Times New Roman" w:hAnsi="Arial" w:cs="Arial"/>
          <w:lang w:eastAsia="en-GB"/>
        </w:rPr>
        <w:t> </w:t>
      </w:r>
    </w:p>
    <w:p w14:paraId="747FB569" w14:textId="77777777" w:rsidR="00F968AC" w:rsidRPr="00F968AC" w:rsidRDefault="00F968AC" w:rsidP="00F968AC">
      <w:pPr>
        <w:textAlignment w:val="baseline"/>
        <w:rPr>
          <w:rFonts w:ascii="Segoe UI" w:eastAsia="Times New Roman" w:hAnsi="Segoe UI" w:cs="Segoe UI"/>
          <w:sz w:val="18"/>
          <w:szCs w:val="18"/>
          <w:lang w:eastAsia="en-GB"/>
        </w:rPr>
      </w:pPr>
      <w:r w:rsidRPr="00F968AC">
        <w:rPr>
          <w:rFonts w:ascii="Arial" w:eastAsia="Times New Roman" w:hAnsi="Arial" w:cs="Arial"/>
          <w:lang w:eastAsia="en-GB"/>
        </w:rPr>
        <w:t> </w:t>
      </w:r>
    </w:p>
    <w:p w14:paraId="688B0106" w14:textId="77777777" w:rsidR="0072436A" w:rsidRDefault="0072436A" w:rsidP="00745A52">
      <w:pPr>
        <w:rPr>
          <w:rFonts w:ascii="Arial" w:hAnsi="Arial" w:cs="Arial"/>
          <w:b/>
          <w:bCs/>
          <w:u w:val="single"/>
        </w:rPr>
      </w:pPr>
    </w:p>
    <w:p w14:paraId="72526219" w14:textId="77777777" w:rsidR="0072436A" w:rsidRDefault="0072436A" w:rsidP="00745A52">
      <w:pPr>
        <w:rPr>
          <w:rFonts w:ascii="Arial" w:hAnsi="Arial" w:cs="Arial"/>
          <w:b/>
          <w:bCs/>
          <w:u w:val="single"/>
        </w:rPr>
      </w:pPr>
    </w:p>
    <w:p w14:paraId="20704D2E" w14:textId="77777777" w:rsidR="0072436A" w:rsidRDefault="0072436A" w:rsidP="00745A52">
      <w:pPr>
        <w:rPr>
          <w:rFonts w:ascii="Arial" w:hAnsi="Arial" w:cs="Arial"/>
          <w:b/>
          <w:bCs/>
          <w:u w:val="single"/>
        </w:rPr>
      </w:pPr>
    </w:p>
    <w:p w14:paraId="3253DBBC" w14:textId="77777777" w:rsidR="0072436A" w:rsidRDefault="0072436A" w:rsidP="00745A52">
      <w:pPr>
        <w:rPr>
          <w:rFonts w:ascii="Arial" w:hAnsi="Arial" w:cs="Arial"/>
          <w:b/>
          <w:bCs/>
          <w:u w:val="single"/>
        </w:rPr>
      </w:pPr>
    </w:p>
    <w:p w14:paraId="5E6973A8" w14:textId="77777777" w:rsidR="0072436A" w:rsidRDefault="0072436A" w:rsidP="00745A52">
      <w:pPr>
        <w:rPr>
          <w:rFonts w:ascii="Arial" w:hAnsi="Arial" w:cs="Arial"/>
          <w:b/>
          <w:bCs/>
          <w:u w:val="single"/>
        </w:rPr>
      </w:pPr>
    </w:p>
    <w:p w14:paraId="6732778C" w14:textId="77777777" w:rsidR="0072436A" w:rsidRDefault="0072436A" w:rsidP="00745A52">
      <w:pPr>
        <w:rPr>
          <w:rFonts w:ascii="Arial" w:hAnsi="Arial" w:cs="Arial"/>
          <w:b/>
          <w:bCs/>
          <w:u w:val="single"/>
        </w:rPr>
      </w:pPr>
    </w:p>
    <w:p w14:paraId="12E77834" w14:textId="77777777" w:rsidR="0072436A" w:rsidRDefault="0072436A" w:rsidP="00745A52">
      <w:pPr>
        <w:rPr>
          <w:rFonts w:ascii="Arial" w:hAnsi="Arial" w:cs="Arial"/>
          <w:b/>
          <w:bCs/>
          <w:u w:val="single"/>
        </w:rPr>
      </w:pPr>
    </w:p>
    <w:p w14:paraId="40FD35A8" w14:textId="77777777" w:rsidR="0072436A" w:rsidRDefault="0072436A" w:rsidP="00745A52">
      <w:pPr>
        <w:rPr>
          <w:rFonts w:ascii="Arial" w:hAnsi="Arial" w:cs="Arial"/>
          <w:b/>
          <w:bCs/>
          <w:u w:val="single"/>
        </w:rPr>
      </w:pPr>
    </w:p>
    <w:p w14:paraId="1C4B44C9" w14:textId="77777777" w:rsidR="0072436A" w:rsidRDefault="0072436A" w:rsidP="00745A52">
      <w:pPr>
        <w:rPr>
          <w:rFonts w:ascii="Arial" w:hAnsi="Arial" w:cs="Arial"/>
          <w:b/>
          <w:bCs/>
          <w:u w:val="single"/>
        </w:rPr>
      </w:pPr>
    </w:p>
    <w:p w14:paraId="5A0F5D55" w14:textId="77777777" w:rsidR="0072436A" w:rsidRDefault="0072436A" w:rsidP="00745A52">
      <w:pPr>
        <w:rPr>
          <w:rFonts w:ascii="Arial" w:hAnsi="Arial" w:cs="Arial"/>
          <w:b/>
          <w:bCs/>
          <w:u w:val="single"/>
        </w:rPr>
      </w:pPr>
    </w:p>
    <w:p w14:paraId="32177482" w14:textId="77777777" w:rsidR="0072436A" w:rsidRDefault="0072436A" w:rsidP="00745A52">
      <w:pPr>
        <w:rPr>
          <w:rFonts w:ascii="Arial" w:hAnsi="Arial" w:cs="Arial"/>
          <w:b/>
          <w:bCs/>
          <w:u w:val="single"/>
        </w:rPr>
      </w:pPr>
    </w:p>
    <w:p w14:paraId="6EDCE7FF" w14:textId="77777777" w:rsidR="0072436A" w:rsidRDefault="0072436A" w:rsidP="00745A52">
      <w:pPr>
        <w:rPr>
          <w:rFonts w:ascii="Arial" w:hAnsi="Arial" w:cs="Arial"/>
          <w:b/>
          <w:bCs/>
          <w:u w:val="single"/>
        </w:rPr>
      </w:pPr>
    </w:p>
    <w:p w14:paraId="12941DC0" w14:textId="77777777" w:rsidR="0072436A" w:rsidRDefault="0072436A" w:rsidP="00745A52">
      <w:pPr>
        <w:rPr>
          <w:rFonts w:ascii="Arial" w:hAnsi="Arial" w:cs="Arial"/>
          <w:b/>
          <w:bCs/>
          <w:u w:val="single"/>
        </w:rPr>
      </w:pPr>
    </w:p>
    <w:p w14:paraId="323AEEFA" w14:textId="77777777" w:rsidR="0072436A" w:rsidRDefault="0072436A" w:rsidP="00745A52">
      <w:pPr>
        <w:rPr>
          <w:rFonts w:ascii="Arial" w:hAnsi="Arial" w:cs="Arial"/>
          <w:b/>
          <w:bCs/>
          <w:u w:val="single"/>
        </w:rPr>
      </w:pPr>
    </w:p>
    <w:p w14:paraId="229CAE05" w14:textId="77777777" w:rsidR="0062474C" w:rsidRDefault="0062474C" w:rsidP="00745A52">
      <w:pPr>
        <w:rPr>
          <w:rFonts w:ascii="Arial" w:hAnsi="Arial" w:cs="Arial"/>
          <w:b/>
          <w:bCs/>
          <w:u w:val="single"/>
        </w:rPr>
      </w:pPr>
    </w:p>
    <w:p w14:paraId="1D27EA26" w14:textId="77777777" w:rsidR="0062474C" w:rsidRDefault="0062474C" w:rsidP="00745A52">
      <w:pPr>
        <w:rPr>
          <w:rFonts w:ascii="Arial" w:hAnsi="Arial" w:cs="Arial"/>
          <w:b/>
          <w:bCs/>
          <w:u w:val="single"/>
        </w:rPr>
      </w:pPr>
    </w:p>
    <w:p w14:paraId="1F8C336E" w14:textId="77777777" w:rsidR="0062474C" w:rsidRDefault="0062474C" w:rsidP="00745A52">
      <w:pPr>
        <w:rPr>
          <w:rFonts w:ascii="Arial" w:hAnsi="Arial" w:cs="Arial"/>
          <w:b/>
          <w:bCs/>
          <w:u w:val="single"/>
        </w:rPr>
      </w:pPr>
    </w:p>
    <w:p w14:paraId="22747E6C" w14:textId="77777777" w:rsidR="0062474C" w:rsidRDefault="0062474C" w:rsidP="00745A52">
      <w:pPr>
        <w:rPr>
          <w:rFonts w:ascii="Arial" w:hAnsi="Arial" w:cs="Arial"/>
          <w:b/>
          <w:bCs/>
          <w:u w:val="single"/>
        </w:rPr>
      </w:pPr>
    </w:p>
    <w:p w14:paraId="53A5A6A0" w14:textId="77777777" w:rsidR="0062474C" w:rsidRDefault="0062474C" w:rsidP="00745A52">
      <w:pPr>
        <w:rPr>
          <w:rFonts w:ascii="Arial" w:hAnsi="Arial" w:cs="Arial"/>
          <w:b/>
          <w:bCs/>
          <w:u w:val="single"/>
        </w:rPr>
      </w:pPr>
    </w:p>
    <w:p w14:paraId="446D30C7" w14:textId="77777777" w:rsidR="0062474C" w:rsidRDefault="0062474C" w:rsidP="00745A52">
      <w:pPr>
        <w:rPr>
          <w:rFonts w:ascii="Arial" w:hAnsi="Arial" w:cs="Arial"/>
          <w:b/>
          <w:bCs/>
          <w:u w:val="single"/>
        </w:rPr>
      </w:pPr>
    </w:p>
    <w:p w14:paraId="759B5224" w14:textId="77777777" w:rsidR="0062474C" w:rsidRDefault="0062474C" w:rsidP="00745A52">
      <w:pPr>
        <w:rPr>
          <w:rFonts w:ascii="Arial" w:hAnsi="Arial" w:cs="Arial"/>
          <w:b/>
          <w:bCs/>
          <w:u w:val="single"/>
        </w:rPr>
      </w:pPr>
    </w:p>
    <w:p w14:paraId="5AE8BE6C" w14:textId="77777777" w:rsidR="0062474C" w:rsidRDefault="0062474C" w:rsidP="00745A52">
      <w:pPr>
        <w:rPr>
          <w:rFonts w:ascii="Arial" w:hAnsi="Arial" w:cs="Arial"/>
          <w:b/>
          <w:bCs/>
          <w:u w:val="single"/>
        </w:rPr>
      </w:pPr>
    </w:p>
    <w:p w14:paraId="3B4E3991" w14:textId="77777777" w:rsidR="0062474C" w:rsidRDefault="0062474C" w:rsidP="00745A52">
      <w:pPr>
        <w:rPr>
          <w:rFonts w:ascii="Arial" w:hAnsi="Arial" w:cs="Arial"/>
          <w:b/>
          <w:bCs/>
          <w:u w:val="single"/>
        </w:rPr>
      </w:pPr>
    </w:p>
    <w:p w14:paraId="6E311541" w14:textId="77777777" w:rsidR="0062474C" w:rsidRDefault="0062474C" w:rsidP="00745A52">
      <w:pPr>
        <w:rPr>
          <w:rFonts w:ascii="Arial" w:hAnsi="Arial" w:cs="Arial"/>
          <w:b/>
          <w:bCs/>
          <w:u w:val="single"/>
        </w:rPr>
      </w:pPr>
    </w:p>
    <w:p w14:paraId="3D4DF7D8" w14:textId="77777777" w:rsidR="0062474C" w:rsidRDefault="0062474C" w:rsidP="00745A52">
      <w:pPr>
        <w:rPr>
          <w:rFonts w:ascii="Arial" w:hAnsi="Arial" w:cs="Arial"/>
          <w:b/>
          <w:bCs/>
          <w:u w:val="single"/>
        </w:rPr>
      </w:pPr>
    </w:p>
    <w:p w14:paraId="2BC3EB3C" w14:textId="77777777" w:rsidR="0062474C" w:rsidRDefault="0062474C" w:rsidP="00745A52">
      <w:pPr>
        <w:rPr>
          <w:rFonts w:ascii="Arial" w:hAnsi="Arial" w:cs="Arial"/>
          <w:b/>
          <w:bCs/>
          <w:u w:val="single"/>
        </w:rPr>
      </w:pPr>
    </w:p>
    <w:p w14:paraId="03C17A61" w14:textId="77777777" w:rsidR="0062474C" w:rsidRDefault="0062474C" w:rsidP="00745A52">
      <w:pPr>
        <w:rPr>
          <w:rFonts w:ascii="Arial" w:hAnsi="Arial" w:cs="Arial"/>
          <w:b/>
          <w:bCs/>
          <w:u w:val="single"/>
        </w:rPr>
      </w:pPr>
    </w:p>
    <w:p w14:paraId="4BF3368D" w14:textId="77777777" w:rsidR="0062474C" w:rsidRDefault="0062474C" w:rsidP="00745A52">
      <w:pPr>
        <w:rPr>
          <w:rFonts w:ascii="Arial" w:hAnsi="Arial" w:cs="Arial"/>
          <w:b/>
          <w:bCs/>
          <w:u w:val="single"/>
        </w:rPr>
      </w:pPr>
    </w:p>
    <w:p w14:paraId="7FB8A73C" w14:textId="77777777" w:rsidR="0062474C" w:rsidRDefault="0062474C" w:rsidP="00745A52">
      <w:pPr>
        <w:rPr>
          <w:rFonts w:ascii="Arial" w:hAnsi="Arial" w:cs="Arial"/>
          <w:b/>
          <w:bCs/>
          <w:u w:val="single"/>
        </w:rPr>
      </w:pPr>
    </w:p>
    <w:p w14:paraId="790E6A24" w14:textId="77777777" w:rsidR="0072436A" w:rsidRDefault="0072436A" w:rsidP="00745A52">
      <w:pPr>
        <w:rPr>
          <w:rFonts w:ascii="Arial" w:hAnsi="Arial" w:cs="Arial"/>
          <w:b/>
          <w:bCs/>
          <w:u w:val="single"/>
        </w:rPr>
      </w:pPr>
    </w:p>
    <w:p w14:paraId="6FE7C30A" w14:textId="77777777" w:rsidR="0072436A" w:rsidRDefault="0072436A" w:rsidP="00745A52">
      <w:pPr>
        <w:rPr>
          <w:rFonts w:ascii="Arial" w:hAnsi="Arial" w:cs="Arial"/>
          <w:b/>
          <w:bCs/>
          <w:u w:val="single"/>
        </w:rPr>
      </w:pPr>
    </w:p>
    <w:p w14:paraId="517FD813" w14:textId="77777777" w:rsidR="0072436A" w:rsidRDefault="0072436A" w:rsidP="00745A52">
      <w:pPr>
        <w:rPr>
          <w:rFonts w:ascii="Arial" w:hAnsi="Arial" w:cs="Arial"/>
          <w:b/>
          <w:bCs/>
          <w:u w:val="single"/>
        </w:rPr>
      </w:pPr>
    </w:p>
    <w:p w14:paraId="4CD3C4AD" w14:textId="77777777" w:rsidR="0072436A" w:rsidRDefault="0072436A" w:rsidP="00745A52">
      <w:pPr>
        <w:rPr>
          <w:rFonts w:ascii="Arial" w:hAnsi="Arial" w:cs="Arial"/>
          <w:b/>
          <w:bCs/>
          <w:u w:val="single"/>
        </w:rPr>
      </w:pPr>
    </w:p>
    <w:p w14:paraId="7B548DB1" w14:textId="30912F63" w:rsidR="00943A78" w:rsidRPr="00CC165B" w:rsidRDefault="00421CC6" w:rsidP="00745A52">
      <w:pPr>
        <w:rPr>
          <w:rFonts w:ascii="Arial" w:hAnsi="Arial" w:cs="Arial"/>
          <w:b/>
          <w:bCs/>
          <w:u w:val="single"/>
        </w:rPr>
      </w:pPr>
      <w:r w:rsidRPr="004D3FDF">
        <w:rPr>
          <w:rFonts w:ascii="Arial" w:hAnsi="Arial" w:cs="Arial"/>
          <w:b/>
          <w:bCs/>
          <w:u w:val="single"/>
        </w:rPr>
        <w:lastRenderedPageBreak/>
        <w:t xml:space="preserve">Part </w:t>
      </w:r>
      <w:r w:rsidRPr="00CC165B">
        <w:rPr>
          <w:rFonts w:ascii="Arial" w:hAnsi="Arial" w:cs="Arial"/>
          <w:b/>
          <w:bCs/>
          <w:u w:val="single"/>
        </w:rPr>
        <w:t xml:space="preserve">1 </w:t>
      </w:r>
    </w:p>
    <w:p w14:paraId="6B5A0E86" w14:textId="5627B1A3" w:rsidR="00421CC6" w:rsidRPr="00CC165B" w:rsidRDefault="00421CC6" w:rsidP="00421CC6">
      <w:pPr>
        <w:rPr>
          <w:rStyle w:val="eop"/>
          <w:rFonts w:ascii="Arial" w:hAnsi="Arial" w:cs="Arial"/>
        </w:rPr>
      </w:pPr>
      <w:r w:rsidRPr="00CC165B">
        <w:rPr>
          <w:rStyle w:val="normaltextrun"/>
          <w:rFonts w:ascii="Arial" w:hAnsi="Arial" w:cs="Arial"/>
          <w:b/>
          <w:bCs/>
        </w:rPr>
        <w:t> </w:t>
      </w:r>
      <w:r w:rsidRPr="00CC165B">
        <w:rPr>
          <w:rStyle w:val="eop"/>
          <w:rFonts w:ascii="Arial" w:hAnsi="Arial" w:cs="Arial"/>
        </w:rPr>
        <w:t> </w:t>
      </w:r>
    </w:p>
    <w:p w14:paraId="19D04B44" w14:textId="7F7CBDFA" w:rsidR="007A4EDE" w:rsidRPr="007A4EDE" w:rsidRDefault="007A4EDE" w:rsidP="007A4EDE">
      <w:pPr>
        <w:rPr>
          <w:rFonts w:ascii="Arial" w:hAnsi="Arial" w:cs="Arial"/>
        </w:rPr>
      </w:pPr>
      <w:r w:rsidRPr="007A4EDE">
        <w:rPr>
          <w:rFonts w:ascii="Arial" w:hAnsi="Arial" w:cs="Arial"/>
        </w:rPr>
        <w:t xml:space="preserve">The six-year-old Ben's responses to bereavement and the ensuing school-based intervention are examined in this case study. Ben's mother's unfortunate passing had a significant impact on his emotional and social well-being, necessitating a tailored intervention. A teaching assistant leads the intervention, which uses a variety of techniques to help Ben manage his </w:t>
      </w:r>
      <w:r w:rsidR="00DC41EE">
        <w:rPr>
          <w:rFonts w:ascii="Arial" w:hAnsi="Arial" w:cs="Arial"/>
        </w:rPr>
        <w:t>emotional</w:t>
      </w:r>
      <w:r w:rsidR="00FA1D84">
        <w:rPr>
          <w:rFonts w:ascii="Arial" w:hAnsi="Arial" w:cs="Arial"/>
        </w:rPr>
        <w:t xml:space="preserve"> well-being during the initial time of grief</w:t>
      </w:r>
      <w:r w:rsidRPr="007A4EDE">
        <w:rPr>
          <w:rFonts w:ascii="Arial" w:hAnsi="Arial" w:cs="Arial"/>
        </w:rPr>
        <w:t>. These techniques include developing trust, comprehending loss, expressing emotions, and learning coping mechanisms. This intervention, which is related to the Health and Well-Being Area of Learning and Experience</w:t>
      </w:r>
      <w:r w:rsidR="00312B07">
        <w:rPr>
          <w:rFonts w:ascii="Arial" w:hAnsi="Arial" w:cs="Arial"/>
        </w:rPr>
        <w:t xml:space="preserve"> </w:t>
      </w:r>
      <w:r w:rsidR="00312B07">
        <w:t>(Welsh Government, 2022)</w:t>
      </w:r>
      <w:r w:rsidRPr="007A4EDE">
        <w:rPr>
          <w:rFonts w:ascii="Arial" w:hAnsi="Arial" w:cs="Arial"/>
        </w:rPr>
        <w:t>, emphasises the importance of providing comprehensive support in school settings throughout significant life transitions.</w:t>
      </w:r>
    </w:p>
    <w:p w14:paraId="78EC1F57" w14:textId="0F27327B" w:rsidR="00421CC6" w:rsidRPr="00CC165B" w:rsidRDefault="00421CC6" w:rsidP="00421CC6">
      <w:pPr>
        <w:pStyle w:val="paragraph"/>
        <w:spacing w:before="0" w:beforeAutospacing="0" w:after="0" w:afterAutospacing="0"/>
        <w:textAlignment w:val="baseline"/>
        <w:rPr>
          <w:rFonts w:ascii="Arial" w:hAnsi="Arial" w:cs="Arial"/>
        </w:rPr>
      </w:pPr>
      <w:r w:rsidRPr="00CC165B">
        <w:rPr>
          <w:rStyle w:val="eop"/>
          <w:rFonts w:ascii="Arial" w:hAnsi="Arial" w:cs="Arial"/>
        </w:rPr>
        <w:t> </w:t>
      </w:r>
    </w:p>
    <w:p w14:paraId="537EAC94" w14:textId="77C8E594" w:rsidR="002F33E1" w:rsidRPr="00CC165B" w:rsidRDefault="00421CC6" w:rsidP="002F33E1">
      <w:pPr>
        <w:pStyle w:val="paragraph"/>
        <w:spacing w:before="0" w:beforeAutospacing="0" w:after="0" w:afterAutospacing="0"/>
        <w:textAlignment w:val="baseline"/>
        <w:rPr>
          <w:rFonts w:ascii="Arial" w:hAnsi="Arial" w:cs="Arial"/>
        </w:rPr>
      </w:pPr>
      <w:r w:rsidRPr="00CC165B">
        <w:rPr>
          <w:rStyle w:val="normaltextrun"/>
          <w:rFonts w:ascii="Arial" w:eastAsiaTheme="majorEastAsia" w:hAnsi="Arial" w:cs="Arial"/>
        </w:rPr>
        <w:t xml:space="preserve">Ben is a </w:t>
      </w:r>
      <w:proofErr w:type="gramStart"/>
      <w:r w:rsidRPr="00CC165B">
        <w:rPr>
          <w:rStyle w:val="normaltextrun"/>
          <w:rFonts w:ascii="Arial" w:eastAsiaTheme="majorEastAsia" w:hAnsi="Arial" w:cs="Arial"/>
        </w:rPr>
        <w:t>6 year-old</w:t>
      </w:r>
      <w:proofErr w:type="gramEnd"/>
      <w:r w:rsidRPr="00CC165B">
        <w:rPr>
          <w:rStyle w:val="normaltextrun"/>
          <w:rFonts w:ascii="Arial" w:eastAsiaTheme="majorEastAsia" w:hAnsi="Arial" w:cs="Arial"/>
        </w:rPr>
        <w:t xml:space="preserve"> child, who is in year 2 (Please see part 2)</w:t>
      </w:r>
      <w:r w:rsidR="00965F26" w:rsidRPr="00CC165B">
        <w:rPr>
          <w:rStyle w:val="normaltextrun"/>
          <w:rFonts w:ascii="Arial" w:eastAsiaTheme="majorEastAsia" w:hAnsi="Arial" w:cs="Arial"/>
        </w:rPr>
        <w:t>. He has recently gone through a big transition</w:t>
      </w:r>
      <w:r w:rsidR="00301311" w:rsidRPr="00CC165B">
        <w:rPr>
          <w:rStyle w:val="normaltextrun"/>
          <w:rFonts w:ascii="Arial" w:eastAsiaTheme="majorEastAsia" w:hAnsi="Arial" w:cs="Arial"/>
        </w:rPr>
        <w:t>,</w:t>
      </w:r>
      <w:r w:rsidR="00965F26" w:rsidRPr="00CC165B">
        <w:rPr>
          <w:rStyle w:val="normaltextrun"/>
          <w:rFonts w:ascii="Arial" w:eastAsiaTheme="majorEastAsia" w:hAnsi="Arial" w:cs="Arial"/>
        </w:rPr>
        <w:t xml:space="preserve"> </w:t>
      </w:r>
      <w:r w:rsidR="00301311" w:rsidRPr="00CC165B">
        <w:rPr>
          <w:rStyle w:val="normaltextrun"/>
          <w:rFonts w:ascii="Arial" w:eastAsiaTheme="majorEastAsia" w:hAnsi="Arial" w:cs="Arial"/>
        </w:rPr>
        <w:t>which is when major changes occur in someone’s daily routine (</w:t>
      </w:r>
      <w:r w:rsidR="00301311" w:rsidRPr="00CC165B">
        <w:rPr>
          <w:rStyle w:val="normaltextrun"/>
          <w:rFonts w:ascii="Arial" w:eastAsiaTheme="majorEastAsia" w:hAnsi="Arial" w:cs="Arial"/>
          <w:color w:val="0563C1"/>
          <w:u w:val="single"/>
        </w:rPr>
        <w:t>www.rctcbc.gov.uk</w:t>
      </w:r>
      <w:r w:rsidR="00301311" w:rsidRPr="00CC165B">
        <w:rPr>
          <w:rStyle w:val="normaltextrun"/>
          <w:rFonts w:ascii="Arial" w:eastAsiaTheme="majorEastAsia" w:hAnsi="Arial" w:cs="Arial"/>
        </w:rPr>
        <w:t>, n.d.),</w:t>
      </w:r>
      <w:r w:rsidR="00301311" w:rsidRPr="00CC165B">
        <w:rPr>
          <w:rStyle w:val="eop"/>
          <w:rFonts w:ascii="Arial" w:hAnsi="Arial" w:cs="Arial"/>
        </w:rPr>
        <w:t> </w:t>
      </w:r>
      <w:r w:rsidR="00965F26" w:rsidRPr="00CC165B">
        <w:rPr>
          <w:rStyle w:val="normaltextrun"/>
          <w:rFonts w:ascii="Arial" w:eastAsiaTheme="majorEastAsia" w:hAnsi="Arial" w:cs="Arial"/>
        </w:rPr>
        <w:t xml:space="preserve">whereby </w:t>
      </w:r>
      <w:r w:rsidR="00301311" w:rsidRPr="00CC165B">
        <w:rPr>
          <w:rStyle w:val="normaltextrun"/>
          <w:rFonts w:ascii="Arial" w:eastAsiaTheme="majorEastAsia" w:hAnsi="Arial" w:cs="Arial"/>
        </w:rPr>
        <w:t xml:space="preserve">his </w:t>
      </w:r>
      <w:r w:rsidR="000522FF">
        <w:rPr>
          <w:rStyle w:val="normaltextrun"/>
          <w:rFonts w:ascii="Arial" w:eastAsiaTheme="majorEastAsia" w:hAnsi="Arial" w:cs="Arial"/>
        </w:rPr>
        <w:t>M</w:t>
      </w:r>
      <w:r w:rsidR="00301311" w:rsidRPr="00CC165B">
        <w:rPr>
          <w:rStyle w:val="normaltextrun"/>
          <w:rFonts w:ascii="Arial" w:eastAsiaTheme="majorEastAsia" w:hAnsi="Arial" w:cs="Arial"/>
        </w:rPr>
        <w:t>um passed away, after a long 2-year battle with cancer.</w:t>
      </w:r>
      <w:r w:rsidR="00716310" w:rsidRPr="00CC165B">
        <w:rPr>
          <w:rStyle w:val="normaltextrun"/>
          <w:rFonts w:ascii="Arial" w:eastAsiaTheme="majorEastAsia" w:hAnsi="Arial" w:cs="Arial"/>
        </w:rPr>
        <w:t xml:space="preserve"> </w:t>
      </w:r>
      <w:r w:rsidR="00AE1D78" w:rsidRPr="00CC165B">
        <w:rPr>
          <w:rStyle w:val="normaltextrun"/>
          <w:rFonts w:ascii="Arial" w:eastAsiaTheme="majorEastAsia" w:hAnsi="Arial" w:cs="Arial"/>
        </w:rPr>
        <w:t xml:space="preserve">This transition within Ben’s life was expected however, </w:t>
      </w:r>
      <w:r w:rsidR="008500DB" w:rsidRPr="00CC165B">
        <w:rPr>
          <w:rStyle w:val="normaltextrun"/>
          <w:rFonts w:ascii="Arial" w:eastAsiaTheme="majorEastAsia" w:hAnsi="Arial" w:cs="Arial"/>
        </w:rPr>
        <w:t xml:space="preserve">the family were under the impression Mum had longer to live, therefore </w:t>
      </w:r>
      <w:r w:rsidR="00C13E9B" w:rsidRPr="00CC165B">
        <w:rPr>
          <w:rStyle w:val="normaltextrun"/>
          <w:rFonts w:ascii="Arial" w:eastAsiaTheme="majorEastAsia" w:hAnsi="Arial" w:cs="Arial"/>
        </w:rPr>
        <w:t xml:space="preserve">were not prepared for the transition so early within Ben’s </w:t>
      </w:r>
      <w:proofErr w:type="gramStart"/>
      <w:r w:rsidR="00C13E9B" w:rsidRPr="00CC165B">
        <w:rPr>
          <w:rStyle w:val="normaltextrun"/>
          <w:rFonts w:ascii="Arial" w:eastAsiaTheme="majorEastAsia" w:hAnsi="Arial" w:cs="Arial"/>
        </w:rPr>
        <w:t>life</w:t>
      </w:r>
      <w:r w:rsidR="00447FAF">
        <w:rPr>
          <w:rStyle w:val="normaltextrun"/>
          <w:rFonts w:ascii="Arial" w:eastAsiaTheme="majorEastAsia" w:hAnsi="Arial" w:cs="Arial"/>
        </w:rPr>
        <w:t>, and</w:t>
      </w:r>
      <w:proofErr w:type="gramEnd"/>
      <w:r w:rsidR="00447FAF">
        <w:rPr>
          <w:rStyle w:val="normaltextrun"/>
          <w:rFonts w:ascii="Arial" w:eastAsiaTheme="majorEastAsia" w:hAnsi="Arial" w:cs="Arial"/>
        </w:rPr>
        <w:t xml:space="preserve"> did little so far to prepare Ben for the transition</w:t>
      </w:r>
      <w:r w:rsidR="00C13E9B" w:rsidRPr="00CC165B">
        <w:rPr>
          <w:rStyle w:val="normaltextrun"/>
          <w:rFonts w:ascii="Arial" w:eastAsiaTheme="majorEastAsia" w:hAnsi="Arial" w:cs="Arial"/>
        </w:rPr>
        <w:t xml:space="preserve">. </w:t>
      </w:r>
      <w:r w:rsidR="002F33E1" w:rsidRPr="00CC165B">
        <w:rPr>
          <w:rStyle w:val="normaltextrun"/>
          <w:rFonts w:ascii="Arial" w:eastAsiaTheme="majorEastAsia" w:hAnsi="Arial" w:cs="Arial"/>
        </w:rPr>
        <w:t>This change within Ben’s life has had a huge impact on Ben’s social and emotional well-being. Wellbeing is defined as the state of feeling healthy and happy (Cambridge Dictionary, 2023).</w:t>
      </w:r>
      <w:r w:rsidR="002F33E1" w:rsidRPr="00CC165B">
        <w:rPr>
          <w:rStyle w:val="normaltextrun"/>
          <w:rFonts w:ascii="Arial" w:eastAsiaTheme="majorEastAsia" w:hAnsi="Arial" w:cs="Arial"/>
          <w:lang w:val="en-US"/>
        </w:rPr>
        <w:t> </w:t>
      </w:r>
      <w:r w:rsidR="00D24B50" w:rsidRPr="00CC165B">
        <w:rPr>
          <w:rStyle w:val="eop"/>
          <w:rFonts w:ascii="Arial" w:hAnsi="Arial" w:cs="Arial"/>
        </w:rPr>
        <w:t xml:space="preserve">Ben </w:t>
      </w:r>
      <w:r w:rsidR="008256E9">
        <w:rPr>
          <w:rStyle w:val="eop"/>
          <w:rFonts w:ascii="Arial" w:hAnsi="Arial" w:cs="Arial"/>
        </w:rPr>
        <w:t xml:space="preserve">started </w:t>
      </w:r>
      <w:r w:rsidR="00D24B50" w:rsidRPr="00CC165B">
        <w:rPr>
          <w:rStyle w:val="eop"/>
          <w:rFonts w:ascii="Arial" w:hAnsi="Arial" w:cs="Arial"/>
        </w:rPr>
        <w:t xml:space="preserve">coming into school very upset, and not wanting to leave </w:t>
      </w:r>
      <w:r w:rsidR="000522FF">
        <w:rPr>
          <w:rStyle w:val="eop"/>
          <w:rFonts w:ascii="Arial" w:hAnsi="Arial" w:cs="Arial"/>
        </w:rPr>
        <w:t>D</w:t>
      </w:r>
      <w:r w:rsidR="00D24B50" w:rsidRPr="00CC165B">
        <w:rPr>
          <w:rStyle w:val="eop"/>
          <w:rFonts w:ascii="Arial" w:hAnsi="Arial" w:cs="Arial"/>
        </w:rPr>
        <w:t>ad</w:t>
      </w:r>
      <w:r w:rsidR="001D7FC4" w:rsidRPr="00CC165B">
        <w:rPr>
          <w:rStyle w:val="eop"/>
          <w:rFonts w:ascii="Arial" w:hAnsi="Arial" w:cs="Arial"/>
        </w:rPr>
        <w:t xml:space="preserve">, therefore it was decided to support the transition back into school to allow Ben to come to school </w:t>
      </w:r>
      <w:r w:rsidR="00853A64" w:rsidRPr="00CC165B">
        <w:rPr>
          <w:rStyle w:val="eop"/>
          <w:rFonts w:ascii="Arial" w:hAnsi="Arial" w:cs="Arial"/>
        </w:rPr>
        <w:t>with a staggered start</w:t>
      </w:r>
      <w:r w:rsidR="001D7FC4" w:rsidRPr="00CC165B">
        <w:rPr>
          <w:rStyle w:val="eop"/>
          <w:rFonts w:ascii="Arial" w:hAnsi="Arial" w:cs="Arial"/>
        </w:rPr>
        <w:t xml:space="preserve"> until </w:t>
      </w:r>
      <w:r w:rsidR="00642E04" w:rsidRPr="00CC165B">
        <w:rPr>
          <w:rStyle w:val="eop"/>
          <w:rFonts w:ascii="Arial" w:hAnsi="Arial" w:cs="Arial"/>
        </w:rPr>
        <w:t xml:space="preserve">the half-term holidays in October. This will </w:t>
      </w:r>
      <w:r w:rsidR="000B27A8" w:rsidRPr="00CC165B">
        <w:rPr>
          <w:rStyle w:val="eop"/>
          <w:rFonts w:ascii="Arial" w:hAnsi="Arial" w:cs="Arial"/>
        </w:rPr>
        <w:t xml:space="preserve">allow Ben to </w:t>
      </w:r>
      <w:r w:rsidR="006D59D0" w:rsidRPr="00CC165B">
        <w:rPr>
          <w:rStyle w:val="eop"/>
          <w:rFonts w:ascii="Arial" w:hAnsi="Arial" w:cs="Arial"/>
        </w:rPr>
        <w:t xml:space="preserve">process the passing of his </w:t>
      </w:r>
      <w:r w:rsidR="000522FF">
        <w:rPr>
          <w:rStyle w:val="eop"/>
          <w:rFonts w:ascii="Arial" w:hAnsi="Arial" w:cs="Arial"/>
        </w:rPr>
        <w:t>M</w:t>
      </w:r>
      <w:r w:rsidR="006D59D0" w:rsidRPr="00CC165B">
        <w:rPr>
          <w:rStyle w:val="eop"/>
          <w:rFonts w:ascii="Arial" w:hAnsi="Arial" w:cs="Arial"/>
        </w:rPr>
        <w:t>um</w:t>
      </w:r>
      <w:r w:rsidR="00682122" w:rsidRPr="00CC165B">
        <w:rPr>
          <w:rStyle w:val="eop"/>
          <w:rFonts w:ascii="Arial" w:hAnsi="Arial" w:cs="Arial"/>
        </w:rPr>
        <w:t xml:space="preserve"> in his home comforts. </w:t>
      </w:r>
      <w:r w:rsidR="00D337FC" w:rsidRPr="00CC165B">
        <w:rPr>
          <w:rStyle w:val="eop"/>
          <w:rFonts w:ascii="Arial" w:hAnsi="Arial" w:cs="Arial"/>
        </w:rPr>
        <w:t xml:space="preserve">After the October half-term holidays is when Ben will be returning to school full-time, whereby further school support will be implemented for him. </w:t>
      </w:r>
      <w:r w:rsidR="00067B1B" w:rsidRPr="00CC165B">
        <w:rPr>
          <w:rStyle w:val="eop"/>
          <w:rFonts w:ascii="Arial" w:hAnsi="Arial" w:cs="Arial"/>
        </w:rPr>
        <w:t>Ben will receive support with his grief process and emotional well-being over a six-week intervention plan. Ben will learn some strategies to help him deal with his loss and find outlets for his emotions during his sessions with Miss Jones, the year 2 teaching assistant. These strategies will be useful to him both now and in the future. During Wednesday afternoons in the second Autumn term, there will be 40-minute sessions dedicated to the intervention. There is a strong correlation between the intervention and the Learning Experience's Health and Well-Being Area (AoLE)</w:t>
      </w:r>
      <w:r w:rsidR="00D337FC" w:rsidRPr="00CC165B">
        <w:rPr>
          <w:rStyle w:val="eop"/>
          <w:rFonts w:ascii="Arial" w:hAnsi="Arial" w:cs="Arial"/>
        </w:rPr>
        <w:t xml:space="preserve"> </w:t>
      </w:r>
      <w:r w:rsidR="00D337FC" w:rsidRPr="00CC165B">
        <w:rPr>
          <w:rFonts w:ascii="Arial" w:hAnsi="Arial" w:cs="Arial"/>
        </w:rPr>
        <w:t>(Welsh Government, 2022).</w:t>
      </w:r>
      <w:r w:rsidR="00D337FC" w:rsidRPr="00CC165B">
        <w:rPr>
          <w:rStyle w:val="eop"/>
          <w:rFonts w:ascii="Arial" w:hAnsi="Arial" w:cs="Arial"/>
        </w:rPr>
        <w:t xml:space="preserve"> </w:t>
      </w:r>
      <w:r w:rsidR="00DE58B0" w:rsidRPr="00CC165B">
        <w:rPr>
          <w:rStyle w:val="eop"/>
          <w:rFonts w:ascii="Arial" w:hAnsi="Arial" w:cs="Arial"/>
        </w:rPr>
        <w:t xml:space="preserve">Additionally, </w:t>
      </w:r>
      <w:r w:rsidR="00A863D4" w:rsidRPr="00CC165B">
        <w:rPr>
          <w:rStyle w:val="eop"/>
          <w:rFonts w:ascii="Arial" w:hAnsi="Arial" w:cs="Arial"/>
        </w:rPr>
        <w:t xml:space="preserve">support will be available through </w:t>
      </w:r>
      <w:r w:rsidR="00DC3A57" w:rsidRPr="00CC165B">
        <w:rPr>
          <w:rStyle w:val="eop"/>
          <w:rFonts w:ascii="Arial" w:hAnsi="Arial" w:cs="Arial"/>
        </w:rPr>
        <w:t xml:space="preserve">classroom routines, such as feeling cards as he enters the classroom, in addition to </w:t>
      </w:r>
      <w:r w:rsidR="00B45E5D" w:rsidRPr="00CC165B">
        <w:rPr>
          <w:rStyle w:val="eop"/>
          <w:rFonts w:ascii="Arial" w:hAnsi="Arial" w:cs="Arial"/>
        </w:rPr>
        <w:t xml:space="preserve">doing the afternoon register out of 5 whereby pupils score how they are feeling out of 5, Miss </w:t>
      </w:r>
      <w:r w:rsidR="00387298" w:rsidRPr="00CC165B">
        <w:rPr>
          <w:rStyle w:val="eop"/>
          <w:rFonts w:ascii="Arial" w:hAnsi="Arial" w:cs="Arial"/>
        </w:rPr>
        <w:t xml:space="preserve">Jones will be able to check in with Ben </w:t>
      </w:r>
      <w:r w:rsidR="00016131" w:rsidRPr="00CC165B">
        <w:rPr>
          <w:rStyle w:val="eop"/>
          <w:rFonts w:ascii="Arial" w:hAnsi="Arial" w:cs="Arial"/>
        </w:rPr>
        <w:t xml:space="preserve">to discuss his feelings if he would like someone to speak to. </w:t>
      </w:r>
    </w:p>
    <w:p w14:paraId="6228CD6B" w14:textId="77777777" w:rsidR="000A514E" w:rsidRPr="00CC165B" w:rsidRDefault="000A514E" w:rsidP="00421CC6">
      <w:pPr>
        <w:pStyle w:val="paragraph"/>
        <w:spacing w:before="0" w:beforeAutospacing="0" w:after="0" w:afterAutospacing="0"/>
        <w:textAlignment w:val="baseline"/>
        <w:rPr>
          <w:rStyle w:val="eop"/>
          <w:rFonts w:ascii="Arial" w:hAnsi="Arial" w:cs="Arial"/>
          <w:b/>
          <w:bCs/>
          <w:u w:val="single"/>
        </w:rPr>
      </w:pPr>
    </w:p>
    <w:p w14:paraId="110E6D40" w14:textId="042BF723" w:rsidR="00CF71E6" w:rsidRDefault="004D6347" w:rsidP="009F7E4B">
      <w:pPr>
        <w:rPr>
          <w:rFonts w:ascii="Arial" w:hAnsi="Arial" w:cs="Arial"/>
        </w:rPr>
      </w:pPr>
      <w:r w:rsidRPr="00CC165B">
        <w:rPr>
          <w:rStyle w:val="eop"/>
          <w:rFonts w:ascii="Arial" w:hAnsi="Arial" w:cs="Arial"/>
        </w:rPr>
        <w:t>Children go through a developmental stage between the ages of 5 and 7 during which they begin to comprehend that death</w:t>
      </w:r>
      <w:r w:rsidR="00E3636C" w:rsidRPr="00CC165B">
        <w:rPr>
          <w:rStyle w:val="eop"/>
          <w:rFonts w:ascii="Arial" w:hAnsi="Arial" w:cs="Arial"/>
        </w:rPr>
        <w:t>, the end of lif</w:t>
      </w:r>
      <w:r w:rsidR="00DF7BD3" w:rsidRPr="00CC165B">
        <w:rPr>
          <w:rStyle w:val="eop"/>
          <w:rFonts w:ascii="Arial" w:hAnsi="Arial" w:cs="Arial"/>
        </w:rPr>
        <w:t xml:space="preserve">e </w:t>
      </w:r>
      <w:r w:rsidR="00E3636C" w:rsidRPr="00CC165B">
        <w:rPr>
          <w:rFonts w:ascii="Arial" w:hAnsi="Arial" w:cs="Arial"/>
        </w:rPr>
        <w:t xml:space="preserve">(dictionary.cambridge.org, n.d.), </w:t>
      </w:r>
      <w:r w:rsidRPr="00CC165B">
        <w:rPr>
          <w:rStyle w:val="eop"/>
          <w:rFonts w:ascii="Arial" w:hAnsi="Arial" w:cs="Arial"/>
        </w:rPr>
        <w:t>is inevitable and permanent</w:t>
      </w:r>
      <w:r w:rsidR="00DF7BD3" w:rsidRPr="00CC165B">
        <w:rPr>
          <w:rStyle w:val="eop"/>
          <w:rFonts w:ascii="Arial" w:hAnsi="Arial" w:cs="Arial"/>
        </w:rPr>
        <w:t>, and t</w:t>
      </w:r>
      <w:r w:rsidRPr="00CC165B">
        <w:rPr>
          <w:rStyle w:val="eop"/>
          <w:rFonts w:ascii="Arial" w:hAnsi="Arial" w:cs="Arial"/>
        </w:rPr>
        <w:t>hey understand that the deceased will not come back</w:t>
      </w:r>
      <w:r w:rsidR="00DF7BD3" w:rsidRPr="00CC165B">
        <w:rPr>
          <w:rStyle w:val="eop"/>
          <w:rFonts w:ascii="Arial" w:hAnsi="Arial" w:cs="Arial"/>
        </w:rPr>
        <w:t xml:space="preserve"> </w:t>
      </w:r>
      <w:r w:rsidR="009B0C10" w:rsidRPr="00CC165B">
        <w:rPr>
          <w:rFonts w:ascii="Arial" w:hAnsi="Arial" w:cs="Arial"/>
        </w:rPr>
        <w:t>(Child Bereavement UK, 2019).</w:t>
      </w:r>
      <w:r w:rsidR="009B0C10" w:rsidRPr="00CC165B">
        <w:rPr>
          <w:rStyle w:val="eop"/>
          <w:rFonts w:ascii="Arial" w:hAnsi="Arial" w:cs="Arial"/>
        </w:rPr>
        <w:t xml:space="preserve"> </w:t>
      </w:r>
      <w:r w:rsidR="001249A8" w:rsidRPr="00CC165B">
        <w:rPr>
          <w:rFonts w:ascii="Arial" w:hAnsi="Arial" w:cs="Arial"/>
        </w:rPr>
        <w:t xml:space="preserve">According to </w:t>
      </w:r>
      <w:proofErr w:type="spellStart"/>
      <w:r w:rsidR="00EA4113" w:rsidRPr="00CC165B">
        <w:rPr>
          <w:rFonts w:ascii="Arial" w:hAnsi="Arial" w:cs="Arial"/>
        </w:rPr>
        <w:t>Osterweis</w:t>
      </w:r>
      <w:proofErr w:type="spellEnd"/>
      <w:r w:rsidR="00EA4113" w:rsidRPr="00CC165B">
        <w:rPr>
          <w:rFonts w:ascii="Arial" w:hAnsi="Arial" w:cs="Arial"/>
        </w:rPr>
        <w:t>, Solomon and Green (2013)</w:t>
      </w:r>
      <w:r w:rsidR="001249A8" w:rsidRPr="00CC165B">
        <w:rPr>
          <w:rFonts w:ascii="Arial" w:hAnsi="Arial" w:cs="Arial"/>
        </w:rPr>
        <w:t xml:space="preserve">, a child may ask the </w:t>
      </w:r>
      <w:r w:rsidR="008008FB" w:rsidRPr="00CC165B">
        <w:rPr>
          <w:rFonts w:ascii="Arial" w:hAnsi="Arial" w:cs="Arial"/>
        </w:rPr>
        <w:t xml:space="preserve">same question multiple times about what happened to the person who has passed away </w:t>
      </w:r>
      <w:r w:rsidR="00E708E6" w:rsidRPr="00CC165B">
        <w:rPr>
          <w:rFonts w:ascii="Arial" w:hAnsi="Arial" w:cs="Arial"/>
        </w:rPr>
        <w:t xml:space="preserve">to ensure that the story has not changed. Dad has told teachers in school that Ben will often ask </w:t>
      </w:r>
      <w:r w:rsidR="00163431" w:rsidRPr="00CC165B">
        <w:rPr>
          <w:rFonts w:ascii="Arial" w:hAnsi="Arial" w:cs="Arial"/>
        </w:rPr>
        <w:t xml:space="preserve">where has his </w:t>
      </w:r>
      <w:r w:rsidR="000522FF">
        <w:rPr>
          <w:rFonts w:ascii="Arial" w:hAnsi="Arial" w:cs="Arial"/>
        </w:rPr>
        <w:t>M</w:t>
      </w:r>
      <w:r w:rsidR="00163431" w:rsidRPr="00CC165B">
        <w:rPr>
          <w:rFonts w:ascii="Arial" w:hAnsi="Arial" w:cs="Arial"/>
        </w:rPr>
        <w:t xml:space="preserve">um gone, </w:t>
      </w:r>
      <w:r w:rsidR="00D45D6E" w:rsidRPr="00CC165B">
        <w:rPr>
          <w:rFonts w:ascii="Arial" w:hAnsi="Arial" w:cs="Arial"/>
        </w:rPr>
        <w:t xml:space="preserve">to which he replies to live in heaven </w:t>
      </w:r>
      <w:r w:rsidR="00DC5BEB" w:rsidRPr="00CC165B">
        <w:rPr>
          <w:rFonts w:ascii="Arial" w:hAnsi="Arial" w:cs="Arial"/>
        </w:rPr>
        <w:t xml:space="preserve">with the angels who have made her </w:t>
      </w:r>
      <w:r w:rsidR="000101C0" w:rsidRPr="00CC165B">
        <w:rPr>
          <w:rFonts w:ascii="Arial" w:hAnsi="Arial" w:cs="Arial"/>
        </w:rPr>
        <w:t>better. Therefore,</w:t>
      </w:r>
      <w:r w:rsidR="00430952" w:rsidRPr="00CC165B">
        <w:rPr>
          <w:rFonts w:ascii="Arial" w:hAnsi="Arial" w:cs="Arial"/>
        </w:rPr>
        <w:t xml:space="preserve"> it is important that Miss Jones, and any other adults who are asked this question by Ben </w:t>
      </w:r>
      <w:r w:rsidR="005E727B" w:rsidRPr="00CC165B">
        <w:rPr>
          <w:rFonts w:ascii="Arial" w:hAnsi="Arial" w:cs="Arial"/>
        </w:rPr>
        <w:t xml:space="preserve">use the same response to ensure Ben does not get confused in </w:t>
      </w:r>
      <w:r w:rsidR="005E727B" w:rsidRPr="00CC165B">
        <w:rPr>
          <w:rFonts w:ascii="Arial" w:hAnsi="Arial" w:cs="Arial"/>
        </w:rPr>
        <w:lastRenderedPageBreak/>
        <w:t xml:space="preserve">what he’s learnt about his </w:t>
      </w:r>
      <w:r w:rsidR="000522FF">
        <w:rPr>
          <w:rFonts w:ascii="Arial" w:hAnsi="Arial" w:cs="Arial"/>
        </w:rPr>
        <w:t>M</w:t>
      </w:r>
      <w:r w:rsidR="005E727B" w:rsidRPr="00CC165B">
        <w:rPr>
          <w:rFonts w:ascii="Arial" w:hAnsi="Arial" w:cs="Arial"/>
        </w:rPr>
        <w:t>ums passing.</w:t>
      </w:r>
      <w:r w:rsidR="009D03EC" w:rsidRPr="00CC165B">
        <w:rPr>
          <w:rFonts w:ascii="Arial" w:hAnsi="Arial" w:cs="Arial"/>
        </w:rPr>
        <w:t xml:space="preserve"> </w:t>
      </w:r>
      <w:r w:rsidRPr="00CC165B">
        <w:rPr>
          <w:rFonts w:ascii="Arial" w:hAnsi="Arial" w:cs="Arial"/>
        </w:rPr>
        <w:t>However,</w:t>
      </w:r>
      <w:r w:rsidR="009D03EC" w:rsidRPr="00CC165B">
        <w:rPr>
          <w:rFonts w:ascii="Arial" w:hAnsi="Arial" w:cs="Arial"/>
        </w:rPr>
        <w:t xml:space="preserve"> it is also important to note, that children at this age range frequently have a tendency towards imaginative thinking, which can result in guilt trips as they believe that their actions or ideas may have contributed to the death. If they don't have access to material that is appropriate for their age, they might use their imagination to bridge the knowledge gaps </w:t>
      </w:r>
      <w:r w:rsidR="006873B8" w:rsidRPr="00CC165B">
        <w:rPr>
          <w:rFonts w:ascii="Arial" w:hAnsi="Arial" w:cs="Arial"/>
        </w:rPr>
        <w:t>(Child Bereavement UK, 2019).</w:t>
      </w:r>
      <w:r w:rsidR="00354F58">
        <w:rPr>
          <w:rFonts w:ascii="Arial" w:hAnsi="Arial" w:cs="Arial"/>
        </w:rPr>
        <w:t xml:space="preserve"> Therefore, it is important for Ben to have as much information as is appropriate for him to have, so that he knows the whole truth about his Mum’s death. </w:t>
      </w:r>
    </w:p>
    <w:p w14:paraId="241D0731" w14:textId="77777777" w:rsidR="00346EAB" w:rsidRDefault="00346EAB" w:rsidP="009F7E4B">
      <w:pPr>
        <w:rPr>
          <w:rFonts w:ascii="Arial" w:hAnsi="Arial" w:cs="Arial"/>
        </w:rPr>
      </w:pPr>
    </w:p>
    <w:p w14:paraId="7B056B36" w14:textId="1D13EBDB" w:rsidR="00610411" w:rsidRDefault="009B2B79" w:rsidP="009F7E4B">
      <w:pPr>
        <w:rPr>
          <w:rFonts w:ascii="Arial" w:hAnsi="Arial" w:cs="Arial"/>
        </w:rPr>
      </w:pPr>
      <w:proofErr w:type="spellStart"/>
      <w:r w:rsidRPr="00CC165B">
        <w:rPr>
          <w:rFonts w:ascii="Arial" w:hAnsi="Arial" w:cs="Arial"/>
        </w:rPr>
        <w:t>Osterweis</w:t>
      </w:r>
      <w:proofErr w:type="spellEnd"/>
      <w:r w:rsidRPr="00CC165B">
        <w:rPr>
          <w:rFonts w:ascii="Arial" w:hAnsi="Arial" w:cs="Arial"/>
        </w:rPr>
        <w:t xml:space="preserve">, Solomon and Green (2013), explain that losses are painful and frightening for </w:t>
      </w:r>
      <w:r w:rsidR="00D037E3" w:rsidRPr="00CC165B">
        <w:rPr>
          <w:rFonts w:ascii="Arial" w:hAnsi="Arial" w:cs="Arial"/>
        </w:rPr>
        <w:t xml:space="preserve">young children and children will have different grief processes, some </w:t>
      </w:r>
      <w:r w:rsidR="00AB65FA" w:rsidRPr="00CC165B">
        <w:rPr>
          <w:rFonts w:ascii="Arial" w:hAnsi="Arial" w:cs="Arial"/>
        </w:rPr>
        <w:t xml:space="preserve">who will endure the strong emotions for brief periods, whereas other children avoid their feelings </w:t>
      </w:r>
      <w:r w:rsidR="000228EB" w:rsidRPr="00CC165B">
        <w:rPr>
          <w:rFonts w:ascii="Arial" w:hAnsi="Arial" w:cs="Arial"/>
        </w:rPr>
        <w:t xml:space="preserve">to not be overwhelmed. </w:t>
      </w:r>
      <w:r w:rsidR="00B07CFF" w:rsidRPr="00CC165B">
        <w:rPr>
          <w:rFonts w:ascii="Arial" w:hAnsi="Arial" w:cs="Arial"/>
        </w:rPr>
        <w:t xml:space="preserve">Ben </w:t>
      </w:r>
      <w:r w:rsidR="002F177E" w:rsidRPr="00CC165B">
        <w:rPr>
          <w:rFonts w:ascii="Arial" w:hAnsi="Arial" w:cs="Arial"/>
        </w:rPr>
        <w:t xml:space="preserve">is a child </w:t>
      </w:r>
      <w:r w:rsidR="005A7D49" w:rsidRPr="00CC165B">
        <w:rPr>
          <w:rFonts w:ascii="Arial" w:hAnsi="Arial" w:cs="Arial"/>
        </w:rPr>
        <w:t xml:space="preserve">who experiences </w:t>
      </w:r>
      <w:r w:rsidR="00433F9C" w:rsidRPr="00CC165B">
        <w:rPr>
          <w:rFonts w:ascii="Arial" w:hAnsi="Arial" w:cs="Arial"/>
        </w:rPr>
        <w:t xml:space="preserve">overwhelming emotions for short periods of </w:t>
      </w:r>
      <w:r w:rsidR="00725E29" w:rsidRPr="00CC165B">
        <w:rPr>
          <w:rFonts w:ascii="Arial" w:hAnsi="Arial" w:cs="Arial"/>
        </w:rPr>
        <w:t>time and</w:t>
      </w:r>
      <w:r w:rsidR="00433F9C" w:rsidRPr="00CC165B">
        <w:rPr>
          <w:rFonts w:ascii="Arial" w:hAnsi="Arial" w:cs="Arial"/>
        </w:rPr>
        <w:t xml:space="preserve"> get</w:t>
      </w:r>
      <w:r w:rsidR="006F7C50" w:rsidRPr="00CC165B">
        <w:rPr>
          <w:rFonts w:ascii="Arial" w:hAnsi="Arial" w:cs="Arial"/>
        </w:rPr>
        <w:t>s</w:t>
      </w:r>
      <w:r w:rsidR="00433F9C" w:rsidRPr="00CC165B">
        <w:rPr>
          <w:rFonts w:ascii="Arial" w:hAnsi="Arial" w:cs="Arial"/>
        </w:rPr>
        <w:t xml:space="preserve"> upset</w:t>
      </w:r>
      <w:r w:rsidR="006F7C50" w:rsidRPr="00CC165B">
        <w:rPr>
          <w:rFonts w:ascii="Arial" w:hAnsi="Arial" w:cs="Arial"/>
        </w:rPr>
        <w:t xml:space="preserve"> easily </w:t>
      </w:r>
      <w:r w:rsidR="000101C0" w:rsidRPr="00CC165B">
        <w:rPr>
          <w:rFonts w:ascii="Arial" w:hAnsi="Arial" w:cs="Arial"/>
        </w:rPr>
        <w:t xml:space="preserve">when he hears another child talking about their </w:t>
      </w:r>
      <w:r w:rsidR="000522FF">
        <w:rPr>
          <w:rFonts w:ascii="Arial" w:hAnsi="Arial" w:cs="Arial"/>
        </w:rPr>
        <w:t>M</w:t>
      </w:r>
      <w:r w:rsidR="000101C0" w:rsidRPr="00CC165B">
        <w:rPr>
          <w:rFonts w:ascii="Arial" w:hAnsi="Arial" w:cs="Arial"/>
        </w:rPr>
        <w:t xml:space="preserve">um. </w:t>
      </w:r>
      <w:r w:rsidR="00DB3F02" w:rsidRPr="00CC165B">
        <w:rPr>
          <w:rStyle w:val="eop"/>
          <w:rFonts w:ascii="Arial" w:hAnsi="Arial" w:cs="Arial"/>
        </w:rPr>
        <w:t xml:space="preserve">The support </w:t>
      </w:r>
      <w:r w:rsidR="009D13CF" w:rsidRPr="00CC165B">
        <w:rPr>
          <w:rStyle w:val="eop"/>
          <w:rFonts w:ascii="Arial" w:hAnsi="Arial" w:cs="Arial"/>
        </w:rPr>
        <w:t xml:space="preserve">put in place for Ben </w:t>
      </w:r>
      <w:r w:rsidR="001644DB" w:rsidRPr="00CC165B">
        <w:rPr>
          <w:rStyle w:val="eop"/>
          <w:rFonts w:ascii="Arial" w:hAnsi="Arial" w:cs="Arial"/>
        </w:rPr>
        <w:t xml:space="preserve">will allow him to </w:t>
      </w:r>
      <w:r w:rsidR="00C64B4C" w:rsidRPr="00CC165B">
        <w:rPr>
          <w:rStyle w:val="eop"/>
          <w:rFonts w:ascii="Arial" w:hAnsi="Arial" w:cs="Arial"/>
        </w:rPr>
        <w:t xml:space="preserve">alleviate his feelings by </w:t>
      </w:r>
      <w:r w:rsidR="00BC6223" w:rsidRPr="00CC165B">
        <w:rPr>
          <w:rStyle w:val="eop"/>
          <w:rFonts w:ascii="Arial" w:hAnsi="Arial" w:cs="Arial"/>
        </w:rPr>
        <w:t>providing</w:t>
      </w:r>
      <w:r w:rsidR="00C64B4C" w:rsidRPr="00CC165B">
        <w:rPr>
          <w:rStyle w:val="eop"/>
          <w:rFonts w:ascii="Arial" w:hAnsi="Arial" w:cs="Arial"/>
        </w:rPr>
        <w:t xml:space="preserve"> him tools to express his feelings.</w:t>
      </w:r>
      <w:r w:rsidR="00BC6223" w:rsidRPr="00CC165B">
        <w:rPr>
          <w:rStyle w:val="eop"/>
          <w:rFonts w:ascii="Arial" w:hAnsi="Arial" w:cs="Arial"/>
        </w:rPr>
        <w:t xml:space="preserve"> </w:t>
      </w:r>
      <w:r w:rsidR="00732867" w:rsidRPr="00CC165B">
        <w:rPr>
          <w:rStyle w:val="eop"/>
          <w:rFonts w:ascii="Arial" w:hAnsi="Arial" w:cs="Arial"/>
        </w:rPr>
        <w:t xml:space="preserve">However, there are limitations to the intervention which could limit the extent of its success. </w:t>
      </w:r>
      <w:r w:rsidR="005831AA" w:rsidRPr="00CC165B">
        <w:rPr>
          <w:rStyle w:val="eop"/>
          <w:rFonts w:ascii="Arial" w:hAnsi="Arial" w:cs="Arial"/>
        </w:rPr>
        <w:t>Limitations include Ben not wanting to interact with the activities planned,</w:t>
      </w:r>
      <w:r w:rsidR="000443B7" w:rsidRPr="00CC165B">
        <w:rPr>
          <w:rStyle w:val="eop"/>
          <w:rFonts w:ascii="Arial" w:hAnsi="Arial" w:cs="Arial"/>
        </w:rPr>
        <w:t xml:space="preserve"> du</w:t>
      </w:r>
      <w:r w:rsidR="001828D3" w:rsidRPr="00CC165B">
        <w:rPr>
          <w:rStyle w:val="eop"/>
          <w:rFonts w:ascii="Arial" w:hAnsi="Arial" w:cs="Arial"/>
        </w:rPr>
        <w:t xml:space="preserve">e to reasons such as him having a bad day with his emotions and </w:t>
      </w:r>
      <w:r w:rsidR="00505AA8" w:rsidRPr="00CC165B">
        <w:rPr>
          <w:rStyle w:val="eop"/>
          <w:rFonts w:ascii="Arial" w:hAnsi="Arial" w:cs="Arial"/>
        </w:rPr>
        <w:t xml:space="preserve">not being able to </w:t>
      </w:r>
      <w:r w:rsidR="00EA32B1" w:rsidRPr="00CC165B">
        <w:rPr>
          <w:rStyle w:val="eop"/>
          <w:rFonts w:ascii="Arial" w:hAnsi="Arial" w:cs="Arial"/>
        </w:rPr>
        <w:t>comprehend any discussion surrounding them</w:t>
      </w:r>
      <w:r w:rsidR="00AC1872" w:rsidRPr="00CC165B">
        <w:rPr>
          <w:rStyle w:val="eop"/>
          <w:rFonts w:ascii="Arial" w:hAnsi="Arial" w:cs="Arial"/>
        </w:rPr>
        <w:t xml:space="preserve">. </w:t>
      </w:r>
      <w:r w:rsidR="0028046C" w:rsidRPr="00CC165B">
        <w:rPr>
          <w:rStyle w:val="eop"/>
          <w:rFonts w:ascii="Arial" w:hAnsi="Arial" w:cs="Arial"/>
        </w:rPr>
        <w:t xml:space="preserve">For this reason, there would need to be another time set aside where Ben </w:t>
      </w:r>
      <w:r w:rsidR="00CF06C6" w:rsidRPr="00CC165B">
        <w:rPr>
          <w:rStyle w:val="eop"/>
          <w:rFonts w:ascii="Arial" w:hAnsi="Arial" w:cs="Arial"/>
        </w:rPr>
        <w:t>and Miss Jones could do the intervention</w:t>
      </w:r>
      <w:r w:rsidR="002F70E2" w:rsidRPr="00CC165B">
        <w:rPr>
          <w:rStyle w:val="eop"/>
          <w:rFonts w:ascii="Arial" w:hAnsi="Arial" w:cs="Arial"/>
        </w:rPr>
        <w:t xml:space="preserve"> between the original planned intervention time.</w:t>
      </w:r>
      <w:r w:rsidR="00C44E6C" w:rsidRPr="00CC165B">
        <w:rPr>
          <w:rStyle w:val="eop"/>
          <w:rFonts w:ascii="Arial" w:hAnsi="Arial" w:cs="Arial"/>
        </w:rPr>
        <w:t xml:space="preserve"> Another </w:t>
      </w:r>
      <w:r w:rsidR="009D185F" w:rsidRPr="00CC165B">
        <w:rPr>
          <w:rStyle w:val="eop"/>
          <w:rFonts w:ascii="Arial" w:hAnsi="Arial" w:cs="Arial"/>
        </w:rPr>
        <w:t xml:space="preserve">limitation of this planned intervention is if </w:t>
      </w:r>
      <w:r w:rsidR="007A218C" w:rsidRPr="00CC165B">
        <w:rPr>
          <w:rStyle w:val="eop"/>
          <w:rFonts w:ascii="Arial" w:hAnsi="Arial" w:cs="Arial"/>
        </w:rPr>
        <w:t>it takes longer than hoped for Ben to create a bond with Miss Jones, who will be doing the intervention with Ben</w:t>
      </w:r>
      <w:r w:rsidR="007957DB" w:rsidRPr="00CC165B">
        <w:rPr>
          <w:rStyle w:val="eop"/>
          <w:rFonts w:ascii="Arial" w:hAnsi="Arial" w:cs="Arial"/>
        </w:rPr>
        <w:t xml:space="preserve">, which links with the attachment theory by Vygotsky. </w:t>
      </w:r>
      <w:r w:rsidR="007957DB" w:rsidRPr="00CC165B">
        <w:rPr>
          <w:rFonts w:ascii="Arial" w:hAnsi="Arial" w:cs="Arial"/>
        </w:rPr>
        <w:t xml:space="preserve">According to attachment theory, a child's later relationships are significantly impacted by the changes in their attachment connections. During childhood, a child needs to be close to a sensitive carer who offers a sense of comfort and a safe base from which to explore (Connors, 2011). As noted by </w:t>
      </w:r>
      <w:proofErr w:type="spellStart"/>
      <w:r w:rsidR="007957DB" w:rsidRPr="00CC165B">
        <w:rPr>
          <w:rFonts w:ascii="Arial" w:hAnsi="Arial" w:cs="Arial"/>
        </w:rPr>
        <w:t>Payler</w:t>
      </w:r>
      <w:proofErr w:type="spellEnd"/>
      <w:r w:rsidR="007957DB" w:rsidRPr="00CC165B">
        <w:rPr>
          <w:rFonts w:ascii="Arial" w:hAnsi="Arial" w:cs="Arial"/>
        </w:rPr>
        <w:t xml:space="preserve"> and Scanlan (2018, p. 52), early attachment has a significant impact on how children later attempt to form connections and attempt to understand relationships. Different emotions are represented by the attachment relationships that are first developed between teachers and students during the educational process. Hence, it is critical to understand that a strong link between a teacher and student will foster the quality of the relationship, which enhances the wellbeing of students' academic development (</w:t>
      </w:r>
      <w:proofErr w:type="spellStart"/>
      <w:r w:rsidR="007957DB" w:rsidRPr="00CC165B">
        <w:rPr>
          <w:rFonts w:ascii="Arial" w:hAnsi="Arial" w:cs="Arial"/>
        </w:rPr>
        <w:t>Husen</w:t>
      </w:r>
      <w:proofErr w:type="spellEnd"/>
      <w:r w:rsidR="007957DB" w:rsidRPr="00CC165B">
        <w:rPr>
          <w:rFonts w:ascii="Arial" w:hAnsi="Arial" w:cs="Arial"/>
        </w:rPr>
        <w:t xml:space="preserve"> et al., 2023). Ben confronts the intervention sessions as a starting point for developing a positive teacher-student relationship with Miss Jones, who he will see every day in class and who will encourage him, as well as with the other students. Ben will be able to manage his grief process and feel safe expressing his emotions if he has a stable base in school. Comprehending the influence of attachment on the well-being and scholastic achievements of pupils is imperative for proficient instruction and comprehensive student growth. </w:t>
      </w:r>
    </w:p>
    <w:p w14:paraId="554B68A2" w14:textId="77777777" w:rsidR="004500B6" w:rsidRDefault="004500B6" w:rsidP="009F7E4B">
      <w:pPr>
        <w:rPr>
          <w:rFonts w:ascii="Arial" w:hAnsi="Arial" w:cs="Arial"/>
        </w:rPr>
      </w:pPr>
    </w:p>
    <w:p w14:paraId="7F975AFD" w14:textId="24BDF7AA" w:rsidR="00E2003E" w:rsidRPr="00E2003E" w:rsidRDefault="00E2003E" w:rsidP="00E2003E">
      <w:pPr>
        <w:rPr>
          <w:rFonts w:ascii="Arial" w:hAnsi="Arial" w:cs="Arial"/>
        </w:rPr>
      </w:pPr>
      <w:r w:rsidRPr="00E2003E">
        <w:rPr>
          <w:rFonts w:ascii="Arial" w:hAnsi="Arial" w:cs="Arial"/>
        </w:rPr>
        <w:t xml:space="preserve">The goal of facilitating the grief journey is to assist children in navigating the grieving process on an emotional level. Children can gain healthy coping mechanisms and a deeper comprehension of death through this facilitation. Before children can properly process their feelings and start the healing process, it is imperative that they understand the concept of death. Through age-appropriate explanations of death and clearing up common misconceptions, children can start to process their grief. Additionally, children can express their grief in a secure atmosphere when their emotional reactions are validated and supported via open communication. These </w:t>
      </w:r>
      <w:r w:rsidRPr="00E2003E">
        <w:rPr>
          <w:rFonts w:ascii="Arial" w:hAnsi="Arial" w:cs="Arial"/>
        </w:rPr>
        <w:lastRenderedPageBreak/>
        <w:t xml:space="preserve">coping mechanisms foster emotional </w:t>
      </w:r>
      <w:r w:rsidRPr="00F34498">
        <w:rPr>
          <w:rFonts w:ascii="Arial" w:hAnsi="Arial" w:cs="Arial"/>
        </w:rPr>
        <w:t>health and resilience in kids while supporting them on their grieving journey</w:t>
      </w:r>
      <w:r w:rsidR="00F34498" w:rsidRPr="00F34498">
        <w:rPr>
          <w:rFonts w:ascii="Arial" w:hAnsi="Arial" w:cs="Arial"/>
        </w:rPr>
        <w:t xml:space="preserve"> (Figley, Mazza and Bride, 2022)</w:t>
      </w:r>
      <w:r w:rsidRPr="00F34498">
        <w:rPr>
          <w:rFonts w:ascii="Arial" w:hAnsi="Arial" w:cs="Arial"/>
        </w:rPr>
        <w:t>.</w:t>
      </w:r>
      <w:r w:rsidR="00F34498">
        <w:rPr>
          <w:rFonts w:ascii="Arial" w:hAnsi="Arial" w:cs="Arial"/>
        </w:rPr>
        <w:t xml:space="preserve"> </w:t>
      </w:r>
    </w:p>
    <w:p w14:paraId="1A52105B" w14:textId="77777777" w:rsidR="00E2003E" w:rsidRPr="00E2003E" w:rsidRDefault="00E2003E" w:rsidP="00E2003E">
      <w:pPr>
        <w:rPr>
          <w:rFonts w:ascii="Arial" w:hAnsi="Arial" w:cs="Arial"/>
        </w:rPr>
      </w:pPr>
    </w:p>
    <w:p w14:paraId="0C64AB11" w14:textId="4480C41D" w:rsidR="00E2003E" w:rsidRPr="00E2003E" w:rsidRDefault="00DE3DDA" w:rsidP="00E2003E">
      <w:pPr>
        <w:rPr>
          <w:rFonts w:ascii="Arial" w:hAnsi="Arial" w:cs="Arial"/>
        </w:rPr>
      </w:pPr>
      <w:r w:rsidRPr="00494964">
        <w:rPr>
          <w:rFonts w:ascii="Arial" w:hAnsi="Arial" w:cs="Arial"/>
        </w:rPr>
        <w:t xml:space="preserve">Ben will start to understand the idea of death in the second intervention session, and he will discuss his understanding of death. </w:t>
      </w:r>
      <w:r w:rsidRPr="00DE3DDA">
        <w:rPr>
          <w:rFonts w:ascii="Arial" w:hAnsi="Arial" w:cs="Arial"/>
        </w:rPr>
        <w:t>While explaining death to children, it's important to use plain words. Children can better comprehend death and its meaning when age-appropriate language is used and complicated ideas are avoided</w:t>
      </w:r>
      <w:r>
        <w:rPr>
          <w:rFonts w:ascii="Arial" w:hAnsi="Arial" w:cs="Arial"/>
        </w:rPr>
        <w:t xml:space="preserve"> </w:t>
      </w:r>
      <w:r w:rsidRPr="00494964">
        <w:rPr>
          <w:rFonts w:ascii="Arial" w:hAnsi="Arial" w:cs="Arial"/>
        </w:rPr>
        <w:t>(Winston's Wish, 2020).</w:t>
      </w:r>
      <w:r w:rsidRPr="00DE3DDA">
        <w:rPr>
          <w:rFonts w:ascii="Arial" w:hAnsi="Arial" w:cs="Arial"/>
        </w:rPr>
        <w:t xml:space="preserve"> This method reduces misunderstanding and lays the groundwork for kids to begin regulating their feelings and moving through the grieving process. Children can ask questions and seek clarification when adults use basic language, which promotes understanding and candid communication. It also supports kids' resilience and coping mechanisms as they work through the challenging feelings connected to bereavement.</w:t>
      </w:r>
    </w:p>
    <w:p w14:paraId="295787EC" w14:textId="77777777" w:rsidR="00494964" w:rsidRPr="00494964" w:rsidRDefault="00494964" w:rsidP="00494964">
      <w:pPr>
        <w:rPr>
          <w:rFonts w:ascii="Arial" w:hAnsi="Arial" w:cs="Arial"/>
        </w:rPr>
      </w:pPr>
    </w:p>
    <w:p w14:paraId="39D31845" w14:textId="225FCE24" w:rsidR="004500B6" w:rsidRDefault="004500B6" w:rsidP="009F7E4B">
      <w:pPr>
        <w:rPr>
          <w:rFonts w:ascii="Arial" w:hAnsi="Arial" w:cs="Arial"/>
        </w:rPr>
      </w:pPr>
      <w:r w:rsidRPr="00BA71BE">
        <w:rPr>
          <w:rFonts w:ascii="Arial" w:eastAsia="Times New Roman" w:hAnsi="Arial" w:cs="Arial"/>
          <w:lang w:eastAsia="en-GB"/>
        </w:rPr>
        <w:t>Children can benefit greatly from storytelling as a technique to help them through the grief process. Children can express and process their feelings through telling their stories, which helps them find solace and healing. Children can use storytelling to explore their own emotions and experiences as well as to learn from and develop empathy for those who have had similar losses. Children can express their grief in a secure and non-threatening setting through storytelling, which enables them to let go of their feelings and come to terms with their loss. As kids find meaning in the stories they make, storytelling can also aid in the development of a child's sense of self and purpose. All things considered, storytelling gives kids a great method to express their sorrow and helps them develop and heal in their own special ways (</w:t>
      </w:r>
      <w:proofErr w:type="spellStart"/>
      <w:r w:rsidRPr="00BA71BE">
        <w:rPr>
          <w:rFonts w:ascii="Arial" w:hAnsi="Arial" w:cs="Arial"/>
        </w:rPr>
        <w:t>Rolbiecki</w:t>
      </w:r>
      <w:proofErr w:type="spellEnd"/>
      <w:r w:rsidRPr="00BA71BE">
        <w:rPr>
          <w:rFonts w:ascii="Arial" w:hAnsi="Arial" w:cs="Arial"/>
        </w:rPr>
        <w:t xml:space="preserve">, Washington and </w:t>
      </w:r>
      <w:proofErr w:type="spellStart"/>
      <w:r w:rsidRPr="00BA71BE">
        <w:rPr>
          <w:rFonts w:ascii="Arial" w:hAnsi="Arial" w:cs="Arial"/>
        </w:rPr>
        <w:t>Bitsicas</w:t>
      </w:r>
      <w:proofErr w:type="spellEnd"/>
      <w:r w:rsidRPr="00BA71BE">
        <w:rPr>
          <w:rFonts w:ascii="Arial" w:hAnsi="Arial" w:cs="Arial"/>
        </w:rPr>
        <w:t>, 2019)</w:t>
      </w:r>
      <w:r>
        <w:rPr>
          <w:rFonts w:ascii="Arial" w:hAnsi="Arial" w:cs="Arial"/>
        </w:rPr>
        <w:t xml:space="preserve">. </w:t>
      </w:r>
      <w:proofErr w:type="gramStart"/>
      <w:r w:rsidRPr="00153637">
        <w:rPr>
          <w:rFonts w:ascii="Arial" w:hAnsi="Arial" w:cs="Arial"/>
        </w:rPr>
        <w:t>In order to</w:t>
      </w:r>
      <w:proofErr w:type="gramEnd"/>
      <w:r w:rsidRPr="00153637">
        <w:rPr>
          <w:rFonts w:ascii="Arial" w:hAnsi="Arial" w:cs="Arial"/>
        </w:rPr>
        <w:t xml:space="preserve"> facilitate storytelling and help Ben relive his memories of his mother, he will be encouraged to return and </w:t>
      </w:r>
      <w:r w:rsidR="00541DAB" w:rsidRPr="00153637">
        <w:rPr>
          <w:rFonts w:ascii="Arial" w:hAnsi="Arial" w:cs="Arial"/>
        </w:rPr>
        <w:t>re-enact</w:t>
      </w:r>
      <w:r w:rsidRPr="00153637">
        <w:rPr>
          <w:rFonts w:ascii="Arial" w:hAnsi="Arial" w:cs="Arial"/>
        </w:rPr>
        <w:t xml:space="preserve"> those events with action figures during the third intervention session. In addition to guided play, this session will include questions such as "Can you show/tell me how you would be if one of your friends asked about your </w:t>
      </w:r>
      <w:r w:rsidR="000522FF">
        <w:rPr>
          <w:rFonts w:ascii="Arial" w:hAnsi="Arial" w:cs="Arial"/>
        </w:rPr>
        <w:t>M</w:t>
      </w:r>
      <w:r w:rsidRPr="00153637">
        <w:rPr>
          <w:rFonts w:ascii="Arial" w:hAnsi="Arial" w:cs="Arial"/>
        </w:rPr>
        <w:t>um?" Ben will be asked these types of questions to help him come up with a story or idea for what he would do.</w:t>
      </w:r>
    </w:p>
    <w:p w14:paraId="21279933" w14:textId="77777777" w:rsidR="00541DAB" w:rsidRDefault="00541DAB" w:rsidP="009F7E4B">
      <w:pPr>
        <w:rPr>
          <w:rFonts w:ascii="Arial" w:hAnsi="Arial" w:cs="Arial"/>
        </w:rPr>
      </w:pPr>
    </w:p>
    <w:p w14:paraId="5F6D6ABE" w14:textId="18CD905A" w:rsidR="00C46C81" w:rsidRDefault="007957DB" w:rsidP="009F7E4B">
      <w:pPr>
        <w:rPr>
          <w:rFonts w:ascii="Arial" w:hAnsi="Arial" w:cs="Arial"/>
        </w:rPr>
      </w:pPr>
      <w:r w:rsidRPr="00CC165B">
        <w:rPr>
          <w:rFonts w:ascii="Arial" w:hAnsi="Arial" w:cs="Arial"/>
        </w:rPr>
        <w:t xml:space="preserve">Inferred by </w:t>
      </w:r>
      <w:proofErr w:type="spellStart"/>
      <w:r w:rsidRPr="00CC165B">
        <w:rPr>
          <w:rFonts w:ascii="Arial" w:hAnsi="Arial" w:cs="Arial"/>
        </w:rPr>
        <w:t>Ferlazzo</w:t>
      </w:r>
      <w:proofErr w:type="spellEnd"/>
      <w:r w:rsidRPr="00CC165B">
        <w:rPr>
          <w:rFonts w:ascii="Arial" w:hAnsi="Arial" w:cs="Arial"/>
        </w:rPr>
        <w:t xml:space="preserve"> (2011), parent-teacher relationships are crucial to a child's growth because they offer a solid basis that encourages consistency and stability in both the home and school environments. A parent-teacher relationship between </w:t>
      </w:r>
      <w:r w:rsidR="000522FF">
        <w:rPr>
          <w:rFonts w:ascii="Arial" w:hAnsi="Arial" w:cs="Arial"/>
        </w:rPr>
        <w:t>D</w:t>
      </w:r>
      <w:r w:rsidRPr="00CC165B">
        <w:rPr>
          <w:rFonts w:ascii="Arial" w:hAnsi="Arial" w:cs="Arial"/>
        </w:rPr>
        <w:t xml:space="preserve">ad and Miss Jones is essential for Ben's holistic development in his grieving process as well as his academic growth, and it is necessary for Ben to get Miss Jones' full support in school. According to </w:t>
      </w:r>
      <w:proofErr w:type="spellStart"/>
      <w:r w:rsidRPr="00CC165B">
        <w:rPr>
          <w:rFonts w:ascii="Arial" w:hAnsi="Arial" w:cs="Arial"/>
        </w:rPr>
        <w:t>Klass</w:t>
      </w:r>
      <w:proofErr w:type="spellEnd"/>
      <w:r w:rsidRPr="00CC165B">
        <w:rPr>
          <w:rFonts w:ascii="Arial" w:hAnsi="Arial" w:cs="Arial"/>
        </w:rPr>
        <w:t xml:space="preserve"> and Silverman's (1996) ongoing bonds idea, people can maintain their relationships with those who passed away in a variety of ways (Tidwell, Larson, and Bentley, 2020). This bolsters the intervention's actions that promote maintaining open lines of contact with Ben's mother so that he can tell her what he wants her to know. The keeping of a thoughts journal is one activity that will aid Ben in strengthening his bond with his mother. Ben will be able to communicate his thoughts and feelings in this notebook, including those for which he was previously able to get support from his mother but is now unable to do so. He will be able to let go of his feelings and thoughts by writing them down.</w:t>
      </w:r>
      <w:r w:rsidR="00195E9E" w:rsidRPr="00CC165B">
        <w:rPr>
          <w:rFonts w:ascii="Arial" w:hAnsi="Arial" w:cs="Arial"/>
        </w:rPr>
        <w:t xml:space="preserve"> </w:t>
      </w:r>
    </w:p>
    <w:p w14:paraId="4AB4066D" w14:textId="279EC0F0" w:rsidR="00D82EED" w:rsidRDefault="00D82EED" w:rsidP="009F7E4B">
      <w:pPr>
        <w:rPr>
          <w:rFonts w:ascii="Arial" w:hAnsi="Arial" w:cs="Arial"/>
        </w:rPr>
      </w:pPr>
    </w:p>
    <w:p w14:paraId="409E6C0C" w14:textId="26E3696D" w:rsidR="006B2D93" w:rsidRPr="00FF30D5" w:rsidRDefault="00F55A15" w:rsidP="009F7E4B">
      <w:pPr>
        <w:rPr>
          <w:rFonts w:ascii="Arial" w:hAnsi="Arial" w:cs="Arial"/>
          <w:color w:val="000000" w:themeColor="text1"/>
        </w:rPr>
      </w:pPr>
      <w:r>
        <w:rPr>
          <w:rFonts w:ascii="Arial" w:hAnsi="Arial" w:cs="Arial"/>
        </w:rPr>
        <w:t xml:space="preserve">Another way that the Continuing Bonds theory is used in the intervention is when </w:t>
      </w:r>
      <w:r w:rsidR="00886240">
        <w:rPr>
          <w:rFonts w:ascii="Arial" w:hAnsi="Arial" w:cs="Arial"/>
        </w:rPr>
        <w:t xml:space="preserve">Dad is invited into school for an intervention session </w:t>
      </w:r>
      <w:r w:rsidR="00614385">
        <w:rPr>
          <w:rFonts w:ascii="Arial" w:hAnsi="Arial" w:cs="Arial"/>
        </w:rPr>
        <w:t xml:space="preserve">with Ben, </w:t>
      </w:r>
      <w:proofErr w:type="gramStart"/>
      <w:r w:rsidR="00614385">
        <w:rPr>
          <w:rFonts w:ascii="Arial" w:hAnsi="Arial" w:cs="Arial"/>
        </w:rPr>
        <w:t>in order to</w:t>
      </w:r>
      <w:proofErr w:type="gramEnd"/>
      <w:r w:rsidR="00614385">
        <w:rPr>
          <w:rFonts w:ascii="Arial" w:hAnsi="Arial" w:cs="Arial"/>
        </w:rPr>
        <w:t xml:space="preserve"> create a memory box that they </w:t>
      </w:r>
      <w:r w:rsidR="00614385" w:rsidRPr="00FF30D5">
        <w:rPr>
          <w:rFonts w:ascii="Arial" w:hAnsi="Arial" w:cs="Arial"/>
          <w:color w:val="000000" w:themeColor="text1"/>
        </w:rPr>
        <w:t xml:space="preserve">can </w:t>
      </w:r>
      <w:r w:rsidR="00B525C4" w:rsidRPr="00FF30D5">
        <w:rPr>
          <w:rFonts w:ascii="Arial" w:hAnsi="Arial" w:cs="Arial"/>
          <w:color w:val="000000" w:themeColor="text1"/>
        </w:rPr>
        <w:t>use together to support their grief journey.</w:t>
      </w:r>
      <w:r w:rsidR="006B2D93" w:rsidRPr="00FF30D5">
        <w:rPr>
          <w:rFonts w:ascii="Arial" w:hAnsi="Arial" w:cs="Arial"/>
          <w:color w:val="000000" w:themeColor="text1"/>
        </w:rPr>
        <w:t xml:space="preserve"> The aim of the box if for Dad and Ben to discuss m</w:t>
      </w:r>
      <w:r w:rsidR="004C11F6" w:rsidRPr="00FF30D5">
        <w:rPr>
          <w:rFonts w:ascii="Arial" w:hAnsi="Arial" w:cs="Arial"/>
          <w:color w:val="000000" w:themeColor="text1"/>
        </w:rPr>
        <w:t xml:space="preserve">emories, weekly achievements, and stories from </w:t>
      </w:r>
      <w:r w:rsidR="004C11F6" w:rsidRPr="00FF30D5">
        <w:rPr>
          <w:rFonts w:ascii="Arial" w:hAnsi="Arial" w:cs="Arial"/>
          <w:color w:val="000000" w:themeColor="text1"/>
        </w:rPr>
        <w:lastRenderedPageBreak/>
        <w:t>their week that Mum may want to know about</w:t>
      </w:r>
      <w:r w:rsidR="00D456C8" w:rsidRPr="00FF30D5">
        <w:rPr>
          <w:rFonts w:ascii="Arial" w:hAnsi="Arial" w:cs="Arial"/>
          <w:color w:val="000000" w:themeColor="text1"/>
        </w:rPr>
        <w:t xml:space="preserve"> and write them down to put into the box, this will allow them to </w:t>
      </w:r>
      <w:r w:rsidR="0046453B" w:rsidRPr="00FF30D5">
        <w:rPr>
          <w:rFonts w:ascii="Arial" w:hAnsi="Arial" w:cs="Arial"/>
          <w:color w:val="000000" w:themeColor="text1"/>
        </w:rPr>
        <w:t xml:space="preserve">engage </w:t>
      </w:r>
      <w:r w:rsidR="00163391" w:rsidRPr="00FF30D5">
        <w:rPr>
          <w:rFonts w:ascii="Arial" w:hAnsi="Arial" w:cs="Arial"/>
          <w:color w:val="000000" w:themeColor="text1"/>
        </w:rPr>
        <w:t xml:space="preserve">with one another in conversation. As explained by Trafton (2018), </w:t>
      </w:r>
      <w:r w:rsidR="00FF30D5">
        <w:rPr>
          <w:rFonts w:ascii="Arial" w:hAnsi="Arial" w:cs="Arial"/>
          <w:color w:val="000000" w:themeColor="text1"/>
        </w:rPr>
        <w:t xml:space="preserve">that the </w:t>
      </w:r>
      <w:r w:rsidR="00FF30D5" w:rsidRPr="00FF30D5">
        <w:rPr>
          <w:rFonts w:ascii="Arial" w:hAnsi="Arial" w:cs="Arial"/>
          <w:color w:val="000000" w:themeColor="text1"/>
          <w:shd w:val="clear" w:color="auto" w:fill="FFFFFF"/>
        </w:rPr>
        <w:t>important thing is not just to talk to your child, but to talk with your child</w:t>
      </w:r>
      <w:r w:rsidR="003B3B62">
        <w:rPr>
          <w:rFonts w:ascii="Arial" w:hAnsi="Arial" w:cs="Arial"/>
          <w:color w:val="000000" w:themeColor="text1"/>
          <w:shd w:val="clear" w:color="auto" w:fill="FFFFFF"/>
        </w:rPr>
        <w:t>,</w:t>
      </w:r>
      <w:r w:rsidR="00FF30D5" w:rsidRPr="00FF30D5">
        <w:rPr>
          <w:rFonts w:ascii="Arial" w:hAnsi="Arial" w:cs="Arial"/>
          <w:color w:val="000000" w:themeColor="text1"/>
          <w:shd w:val="clear" w:color="auto" w:fill="FFFFFF"/>
        </w:rPr>
        <w:t xml:space="preserve"> to </w:t>
      </w:r>
      <w:proofErr w:type="gramStart"/>
      <w:r w:rsidR="00A617CD">
        <w:rPr>
          <w:rFonts w:ascii="Arial" w:hAnsi="Arial" w:cs="Arial"/>
          <w:color w:val="000000" w:themeColor="text1"/>
          <w:shd w:val="clear" w:color="auto" w:fill="FFFFFF"/>
        </w:rPr>
        <w:t xml:space="preserve">actually </w:t>
      </w:r>
      <w:r w:rsidR="00A617CD" w:rsidRPr="00FF30D5">
        <w:rPr>
          <w:rFonts w:ascii="Arial" w:hAnsi="Arial" w:cs="Arial"/>
          <w:color w:val="000000" w:themeColor="text1"/>
          <w:shd w:val="clear" w:color="auto" w:fill="FFFFFF"/>
        </w:rPr>
        <w:t>carry</w:t>
      </w:r>
      <w:proofErr w:type="gramEnd"/>
      <w:r w:rsidR="00FF30D5" w:rsidRPr="00FF30D5">
        <w:rPr>
          <w:rFonts w:ascii="Arial" w:hAnsi="Arial" w:cs="Arial"/>
          <w:color w:val="000000" w:themeColor="text1"/>
          <w:shd w:val="clear" w:color="auto" w:fill="FFFFFF"/>
        </w:rPr>
        <w:t xml:space="preserve"> on a conversation with them</w:t>
      </w:r>
      <w:r w:rsidR="003B3B62">
        <w:rPr>
          <w:rFonts w:ascii="Arial" w:hAnsi="Arial" w:cs="Arial"/>
          <w:color w:val="000000" w:themeColor="text1"/>
          <w:shd w:val="clear" w:color="auto" w:fill="FFFFFF"/>
        </w:rPr>
        <w:t xml:space="preserve">. Ben will benefit from conversation with his das surrounding </w:t>
      </w:r>
      <w:r w:rsidR="00A617CD">
        <w:rPr>
          <w:rFonts w:ascii="Arial" w:hAnsi="Arial" w:cs="Arial"/>
          <w:color w:val="000000" w:themeColor="text1"/>
          <w:shd w:val="clear" w:color="auto" w:fill="FFFFFF"/>
        </w:rPr>
        <w:t xml:space="preserve">memories of his </w:t>
      </w:r>
      <w:r w:rsidR="000522FF">
        <w:rPr>
          <w:rFonts w:ascii="Arial" w:hAnsi="Arial" w:cs="Arial"/>
          <w:color w:val="000000" w:themeColor="text1"/>
          <w:shd w:val="clear" w:color="auto" w:fill="FFFFFF"/>
        </w:rPr>
        <w:t>M</w:t>
      </w:r>
      <w:r w:rsidR="00A617CD">
        <w:rPr>
          <w:rFonts w:ascii="Arial" w:hAnsi="Arial" w:cs="Arial"/>
          <w:color w:val="000000" w:themeColor="text1"/>
          <w:shd w:val="clear" w:color="auto" w:fill="FFFFFF"/>
        </w:rPr>
        <w:t>um</w:t>
      </w:r>
      <w:r w:rsidR="003B3B62">
        <w:rPr>
          <w:rFonts w:ascii="Arial" w:hAnsi="Arial" w:cs="Arial"/>
          <w:color w:val="000000" w:themeColor="text1"/>
          <w:shd w:val="clear" w:color="auto" w:fill="FFFFFF"/>
        </w:rPr>
        <w:t xml:space="preserve"> as he </w:t>
      </w:r>
      <w:r w:rsidR="00A617CD">
        <w:rPr>
          <w:rFonts w:ascii="Arial" w:hAnsi="Arial" w:cs="Arial"/>
          <w:color w:val="000000" w:themeColor="text1"/>
          <w:shd w:val="clear" w:color="auto" w:fill="FFFFFF"/>
        </w:rPr>
        <w:t xml:space="preserve">will be able to acknowledge that he is not going through the grief process on his own, and that </w:t>
      </w:r>
      <w:proofErr w:type="gramStart"/>
      <w:r w:rsidR="000522FF">
        <w:rPr>
          <w:rFonts w:ascii="Arial" w:hAnsi="Arial" w:cs="Arial"/>
          <w:color w:val="000000" w:themeColor="text1"/>
          <w:shd w:val="clear" w:color="auto" w:fill="FFFFFF"/>
        </w:rPr>
        <w:t>D</w:t>
      </w:r>
      <w:r w:rsidR="00A617CD">
        <w:rPr>
          <w:rFonts w:ascii="Arial" w:hAnsi="Arial" w:cs="Arial"/>
          <w:color w:val="000000" w:themeColor="text1"/>
          <w:shd w:val="clear" w:color="auto" w:fill="FFFFFF"/>
        </w:rPr>
        <w:t>ad</w:t>
      </w:r>
      <w:proofErr w:type="gramEnd"/>
      <w:r w:rsidR="00A617CD">
        <w:rPr>
          <w:rFonts w:ascii="Arial" w:hAnsi="Arial" w:cs="Arial"/>
          <w:color w:val="000000" w:themeColor="text1"/>
          <w:shd w:val="clear" w:color="auto" w:fill="FFFFFF"/>
        </w:rPr>
        <w:t xml:space="preserve"> will always be there with him to discuss </w:t>
      </w:r>
      <w:r w:rsidR="00773555">
        <w:rPr>
          <w:rFonts w:ascii="Arial" w:hAnsi="Arial" w:cs="Arial"/>
          <w:color w:val="000000" w:themeColor="text1"/>
          <w:shd w:val="clear" w:color="auto" w:fill="FFFFFF"/>
        </w:rPr>
        <w:t xml:space="preserve">whatever is on his mind. </w:t>
      </w:r>
    </w:p>
    <w:p w14:paraId="4658BC85" w14:textId="77777777" w:rsidR="00FE5D0E" w:rsidRDefault="00FE5D0E" w:rsidP="00745A52">
      <w:pPr>
        <w:rPr>
          <w:rFonts w:ascii="Arial" w:hAnsi="Arial" w:cs="Arial"/>
        </w:rPr>
      </w:pPr>
    </w:p>
    <w:p w14:paraId="3A73873C" w14:textId="3C13DA54" w:rsidR="00C3703A" w:rsidRPr="00715637" w:rsidRDefault="00EA5E6B" w:rsidP="00C3703A">
      <w:pPr>
        <w:rPr>
          <w:rFonts w:ascii="Arial" w:hAnsi="Arial" w:cs="Arial"/>
        </w:rPr>
      </w:pPr>
      <w:r w:rsidRPr="00EA5E6B">
        <w:rPr>
          <w:rFonts w:ascii="Arial" w:hAnsi="Arial" w:cs="Arial"/>
        </w:rPr>
        <w:t>Children, especially those who are mourning, require direct training on emotion regulation because they frequently function in the parasympathetic nervous system and require assistance with awareness and thought patterns (</w:t>
      </w:r>
      <w:proofErr w:type="spellStart"/>
      <w:r w:rsidRPr="00EA5E6B">
        <w:rPr>
          <w:rFonts w:ascii="Arial" w:hAnsi="Arial" w:cs="Arial"/>
        </w:rPr>
        <w:t>Dyregrov</w:t>
      </w:r>
      <w:proofErr w:type="spellEnd"/>
      <w:r w:rsidRPr="00EA5E6B">
        <w:rPr>
          <w:rFonts w:ascii="Arial" w:hAnsi="Arial" w:cs="Arial"/>
        </w:rPr>
        <w:t xml:space="preserve"> et al., 2014, quoted by </w:t>
      </w:r>
      <w:proofErr w:type="spellStart"/>
      <w:r w:rsidRPr="00EA5E6B">
        <w:rPr>
          <w:rFonts w:ascii="Arial" w:hAnsi="Arial" w:cs="Arial"/>
        </w:rPr>
        <w:t>Eftoda</w:t>
      </w:r>
      <w:proofErr w:type="spellEnd"/>
      <w:r w:rsidRPr="00EA5E6B">
        <w:rPr>
          <w:rFonts w:ascii="Arial" w:hAnsi="Arial" w:cs="Arial"/>
        </w:rPr>
        <w:t xml:space="preserve">, 2021). Pupils who possess emotional competence </w:t>
      </w:r>
      <w:proofErr w:type="gramStart"/>
      <w:r w:rsidRPr="00EA5E6B">
        <w:rPr>
          <w:rFonts w:ascii="Arial" w:hAnsi="Arial" w:cs="Arial"/>
        </w:rPr>
        <w:t>are able to</w:t>
      </w:r>
      <w:proofErr w:type="gramEnd"/>
      <w:r w:rsidRPr="00EA5E6B">
        <w:rPr>
          <w:rFonts w:ascii="Arial" w:hAnsi="Arial" w:cs="Arial"/>
        </w:rPr>
        <w:t xml:space="preserve"> effectively control and communicate their feelings, have stronger peer connections, a more optimistic view of life, and a higher sense of self-worth even in the face of adversity. </w:t>
      </w:r>
      <w:r w:rsidR="00C3703A" w:rsidRPr="00715637">
        <w:rPr>
          <w:rFonts w:ascii="Arial" w:hAnsi="Arial" w:cs="Arial"/>
        </w:rPr>
        <w:t xml:space="preserve">It is therefore critical for a class teacher to acknowledge and appreciate the accomplishments of a grieving child </w:t>
      </w:r>
      <w:proofErr w:type="gramStart"/>
      <w:r w:rsidR="00C3703A" w:rsidRPr="00715637">
        <w:rPr>
          <w:rFonts w:ascii="Arial" w:hAnsi="Arial" w:cs="Arial"/>
        </w:rPr>
        <w:t>in order to</w:t>
      </w:r>
      <w:proofErr w:type="gramEnd"/>
      <w:r w:rsidR="00C3703A" w:rsidRPr="00715637">
        <w:rPr>
          <w:rFonts w:ascii="Arial" w:hAnsi="Arial" w:cs="Arial"/>
        </w:rPr>
        <w:t xml:space="preserve"> help them. By praising and recognising the child's achievements, the teacher can increase the student's self-worth and cultivate a positive mindset. This can be accomplished by recognising the child's advancement in their studies, social skills, or any other aspect of their life. The teacher might provide the grieving child encouragement and a sense of accomplishment by marking accomplishments, such as finishing tasks or accomplishing personal goals. In the last intervention session Ben will be creating a poster filled with his goals, </w:t>
      </w:r>
      <w:r w:rsidR="00577452">
        <w:rPr>
          <w:rFonts w:ascii="Arial" w:hAnsi="Arial" w:cs="Arial"/>
        </w:rPr>
        <w:t xml:space="preserve">which will be followed up in every half-term, </w:t>
      </w:r>
      <w:r w:rsidR="00793924">
        <w:rPr>
          <w:rFonts w:ascii="Arial" w:hAnsi="Arial" w:cs="Arial"/>
        </w:rPr>
        <w:t xml:space="preserve">this will support Ben in gaining </w:t>
      </w:r>
      <w:r w:rsidR="006132E5">
        <w:rPr>
          <w:rFonts w:ascii="Arial" w:hAnsi="Arial" w:cs="Arial"/>
        </w:rPr>
        <w:t xml:space="preserve">a positive outlook on himself, building on self-esteem. </w:t>
      </w:r>
    </w:p>
    <w:p w14:paraId="019B0E79" w14:textId="77777777" w:rsidR="00153637" w:rsidRPr="00153637" w:rsidRDefault="00153637" w:rsidP="00153637">
      <w:pPr>
        <w:rPr>
          <w:rFonts w:ascii="Arial" w:hAnsi="Arial" w:cs="Arial"/>
        </w:rPr>
      </w:pPr>
    </w:p>
    <w:p w14:paraId="5259EEB9" w14:textId="0B881819" w:rsidR="000F7103" w:rsidRPr="009F7E4B" w:rsidRDefault="000F7103" w:rsidP="000F7103">
      <w:pPr>
        <w:rPr>
          <w:rFonts w:ascii="Arial" w:hAnsi="Arial" w:cs="Arial"/>
        </w:rPr>
      </w:pPr>
      <w:r w:rsidRPr="00CC165B">
        <w:rPr>
          <w:rFonts w:ascii="Arial" w:hAnsi="Arial" w:cs="Arial"/>
        </w:rPr>
        <w:t xml:space="preserve">The passing of Ben’s </w:t>
      </w:r>
      <w:r w:rsidR="000522FF">
        <w:rPr>
          <w:rFonts w:ascii="Arial" w:hAnsi="Arial" w:cs="Arial"/>
        </w:rPr>
        <w:t>M</w:t>
      </w:r>
      <w:r w:rsidRPr="00CC165B">
        <w:rPr>
          <w:rFonts w:ascii="Arial" w:hAnsi="Arial" w:cs="Arial"/>
        </w:rPr>
        <w:t>um will influence his academic progression also, this is due to the support decided to be put in place during the first Autumn half-term where Ben will be having a staggered star back, in the hope that this will support his emotional wellbeing during the initial stage of grief. Attendance, the act of being present, in school makes a big difference in a child’s future, with every moment in school counting to allow children to develop (</w:t>
      </w:r>
      <w:proofErr w:type="spellStart"/>
      <w:r w:rsidRPr="00CC165B">
        <w:rPr>
          <w:rFonts w:ascii="Arial" w:hAnsi="Arial" w:cs="Arial"/>
        </w:rPr>
        <w:t>Gov.Wales</w:t>
      </w:r>
      <w:proofErr w:type="spellEnd"/>
      <w:r w:rsidRPr="00CC165B">
        <w:rPr>
          <w:rFonts w:ascii="Arial" w:hAnsi="Arial" w:cs="Arial"/>
        </w:rPr>
        <w:t xml:space="preserve">, 23AD). </w:t>
      </w:r>
      <w:r>
        <w:rPr>
          <w:rFonts w:ascii="Arial" w:hAnsi="Arial" w:cs="Arial"/>
        </w:rPr>
        <w:t xml:space="preserve">Working together Ben’s </w:t>
      </w:r>
      <w:r w:rsidR="000522FF">
        <w:rPr>
          <w:rFonts w:ascii="Arial" w:hAnsi="Arial" w:cs="Arial"/>
        </w:rPr>
        <w:t>D</w:t>
      </w:r>
      <w:r>
        <w:rPr>
          <w:rFonts w:ascii="Arial" w:hAnsi="Arial" w:cs="Arial"/>
        </w:rPr>
        <w:t xml:space="preserve">ad and the school will try their best to ensure that Ben is accessing the same work as his classmates when he needs a day to deal with his emotions at home. It is important for the school to acknowledge that Ben’s emotional wellbeing through this difficult change is what is important for him, however also it is needed that Ben have adequate support in place for his academic progression if he does fall behind. To ensure that Ben keeps up with his academic progression the Zone of Proximal development (ZPD) will be a tool used, the ZPD will also be used within the intervention and in the skills that Ben will learn to support him with facing his feelings and emotions. </w:t>
      </w:r>
      <w:r w:rsidRPr="00CC165B">
        <w:rPr>
          <w:rStyle w:val="normaltextrun"/>
          <w:rFonts w:ascii="Arial" w:hAnsi="Arial" w:cs="Arial"/>
        </w:rPr>
        <w:t xml:space="preserve">According to Vygotsky (1978), as cited in </w:t>
      </w:r>
      <w:proofErr w:type="spellStart"/>
      <w:r w:rsidRPr="00CC165B">
        <w:rPr>
          <w:rStyle w:val="normaltextrun"/>
          <w:rFonts w:ascii="Arial" w:hAnsi="Arial" w:cs="Arial"/>
        </w:rPr>
        <w:t>Eun</w:t>
      </w:r>
      <w:proofErr w:type="spellEnd"/>
      <w:r w:rsidRPr="00CC165B">
        <w:rPr>
          <w:rStyle w:val="normaltextrun"/>
          <w:rFonts w:ascii="Arial" w:hAnsi="Arial" w:cs="Arial"/>
        </w:rPr>
        <w:t xml:space="preserve"> (2017), stated that the</w:t>
      </w:r>
      <w:r>
        <w:rPr>
          <w:rStyle w:val="normaltextrun"/>
          <w:rFonts w:ascii="Arial" w:hAnsi="Arial" w:cs="Arial"/>
        </w:rPr>
        <w:t xml:space="preserve"> </w:t>
      </w:r>
      <w:r w:rsidRPr="00CC165B">
        <w:rPr>
          <w:rStyle w:val="normaltextrun"/>
          <w:rFonts w:ascii="Arial" w:eastAsiaTheme="majorEastAsia" w:hAnsi="Arial" w:cs="Arial"/>
        </w:rPr>
        <w:t>ZPD</w:t>
      </w:r>
      <w:r>
        <w:rPr>
          <w:rStyle w:val="normaltextrun"/>
          <w:rFonts w:ascii="Arial" w:eastAsiaTheme="majorEastAsia" w:hAnsi="Arial" w:cs="Arial"/>
        </w:rPr>
        <w:t xml:space="preserve"> </w:t>
      </w:r>
      <w:r w:rsidRPr="00CC165B">
        <w:rPr>
          <w:rStyle w:val="normaltextrun"/>
          <w:rFonts w:ascii="Arial" w:hAnsi="Arial" w:cs="Arial"/>
        </w:rPr>
        <w:t xml:space="preserve">is the difference between a person's actual level of development as measured by their capacity for problem-solving on their own and their level of potential development as measured by their capacity for problem-solving under supervision or in collaboration with more advanced peers. Ben will receive the necessary support and direction to assist him manage the problems he confronts with </w:t>
      </w:r>
      <w:r w:rsidRPr="00CC165B">
        <w:rPr>
          <w:rStyle w:val="normaltextrun"/>
          <w:rFonts w:ascii="Arial" w:eastAsiaTheme="majorEastAsia" w:hAnsi="Arial" w:cs="Arial"/>
        </w:rPr>
        <w:t xml:space="preserve">the recent passing of his </w:t>
      </w:r>
      <w:r w:rsidR="000522FF">
        <w:rPr>
          <w:rStyle w:val="normaltextrun"/>
          <w:rFonts w:ascii="Arial" w:eastAsiaTheme="majorEastAsia" w:hAnsi="Arial" w:cs="Arial"/>
        </w:rPr>
        <w:t>M</w:t>
      </w:r>
      <w:r w:rsidRPr="00CC165B">
        <w:rPr>
          <w:rStyle w:val="normaltextrun"/>
          <w:rFonts w:ascii="Arial" w:eastAsiaTheme="majorEastAsia" w:hAnsi="Arial" w:cs="Arial"/>
        </w:rPr>
        <w:t xml:space="preserve">um, </w:t>
      </w:r>
      <w:r w:rsidRPr="00CC165B">
        <w:rPr>
          <w:rStyle w:val="normaltextrun"/>
          <w:rFonts w:ascii="Arial" w:hAnsi="Arial" w:cs="Arial"/>
        </w:rPr>
        <w:t xml:space="preserve">while he gradually develops independence and resilience by comprehending and working within his </w:t>
      </w:r>
      <w:r w:rsidRPr="00CC165B">
        <w:rPr>
          <w:rStyle w:val="normaltextrun"/>
          <w:rFonts w:ascii="Arial" w:eastAsiaTheme="majorEastAsia" w:hAnsi="Arial" w:cs="Arial"/>
        </w:rPr>
        <w:t xml:space="preserve">ZPD. </w:t>
      </w:r>
      <w:r w:rsidRPr="00CC165B">
        <w:rPr>
          <w:rFonts w:ascii="Arial" w:hAnsi="Arial" w:cs="Arial"/>
        </w:rPr>
        <w:t xml:space="preserve">The Building Learning Power theory, from Claxton supports Vygotsky’s ZPD, arguably, when comparing the two principles the ZPD is more than a conceptual framework, it should be used to build meaningful, </w:t>
      </w:r>
      <w:proofErr w:type="gramStart"/>
      <w:r w:rsidRPr="00CC165B">
        <w:rPr>
          <w:rFonts w:ascii="Arial" w:hAnsi="Arial" w:cs="Arial"/>
        </w:rPr>
        <w:t>supportive</w:t>
      </w:r>
      <w:proofErr w:type="gramEnd"/>
      <w:r w:rsidRPr="00CC165B">
        <w:rPr>
          <w:rFonts w:ascii="Arial" w:hAnsi="Arial" w:cs="Arial"/>
        </w:rPr>
        <w:t xml:space="preserve"> and encouraging relationships between students and teachers (</w:t>
      </w:r>
      <w:proofErr w:type="spellStart"/>
      <w:r w:rsidRPr="00CC165B">
        <w:rPr>
          <w:rFonts w:ascii="Arial" w:hAnsi="Arial" w:cs="Arial"/>
        </w:rPr>
        <w:t>Mahn</w:t>
      </w:r>
      <w:proofErr w:type="spellEnd"/>
      <w:r w:rsidRPr="00CC165B">
        <w:rPr>
          <w:rFonts w:ascii="Arial" w:hAnsi="Arial" w:cs="Arial"/>
        </w:rPr>
        <w:t xml:space="preserve"> and </w:t>
      </w:r>
      <w:r w:rsidRPr="00CC165B">
        <w:rPr>
          <w:rFonts w:ascii="Arial" w:hAnsi="Arial" w:cs="Arial"/>
        </w:rPr>
        <w:lastRenderedPageBreak/>
        <w:t>John-Steiner, 2002).</w:t>
      </w:r>
      <w:r w:rsidRPr="00CC165B">
        <w:rPr>
          <w:rStyle w:val="normaltextrun"/>
          <w:rFonts w:ascii="Arial" w:eastAsiaTheme="majorEastAsia" w:hAnsi="Arial" w:cs="Arial"/>
        </w:rPr>
        <w:t xml:space="preserve"> Van der Veer (2014), as cited in </w:t>
      </w:r>
      <w:r w:rsidRPr="00CC165B">
        <w:rPr>
          <w:rFonts w:ascii="Arial" w:hAnsi="Arial" w:cs="Arial"/>
        </w:rPr>
        <w:t>Aubrey and Riley (2019), describes the ZPD as the process in which a shift is made from a child being regulated by others to one of self-regulation. This idea of scaffolding, as introduced by J. Bruner, creates opportunities for future development. Ben and Miss Jones will be adopting the ZPD scaffolding technique while in class support is provided, such as when Ben requires some time to process something or when he becomes upset. Scaffolding involves giving support, and gradually decreasing the support as the child becomes more proficient in using techniques learnt. Despite scaffolding being used to support Ben it is important to note that a holistic approach will also be implemented to ensure Ben is receiving the correct support based on the situation he is in.</w:t>
      </w:r>
      <w:r w:rsidRPr="00CC165B">
        <w:rPr>
          <w:rStyle w:val="normaltextrun"/>
          <w:rFonts w:ascii="Arial" w:hAnsi="Arial" w:cs="Arial"/>
        </w:rPr>
        <w:t xml:space="preserve"> As mentioned within the support plan Ben will be going to </w:t>
      </w:r>
      <w:r w:rsidRPr="00CC165B">
        <w:rPr>
          <w:rStyle w:val="normaltextrun"/>
          <w:rFonts w:ascii="Arial" w:eastAsiaTheme="majorEastAsia" w:hAnsi="Arial" w:cs="Arial"/>
        </w:rPr>
        <w:t xml:space="preserve">intervention </w:t>
      </w:r>
      <w:r w:rsidRPr="00CC165B">
        <w:rPr>
          <w:rStyle w:val="normaltextrun"/>
          <w:rFonts w:ascii="Arial" w:hAnsi="Arial" w:cs="Arial"/>
        </w:rPr>
        <w:t xml:space="preserve">sessions for </w:t>
      </w:r>
      <w:r w:rsidRPr="00CC165B">
        <w:rPr>
          <w:rStyle w:val="normaltextrun"/>
          <w:rFonts w:ascii="Arial" w:eastAsiaTheme="majorEastAsia" w:hAnsi="Arial" w:cs="Arial"/>
        </w:rPr>
        <w:t xml:space="preserve">40 minutes a </w:t>
      </w:r>
      <w:r w:rsidRPr="00CC165B">
        <w:rPr>
          <w:rStyle w:val="normaltextrun"/>
          <w:rFonts w:ascii="Arial" w:hAnsi="Arial" w:cs="Arial"/>
        </w:rPr>
        <w:t xml:space="preserve">week for six weeks during the transition time, this will enable him to receive time to communicate his feelings and </w:t>
      </w:r>
      <w:r w:rsidRPr="00CC165B">
        <w:rPr>
          <w:rStyle w:val="normaltextrun"/>
          <w:rFonts w:ascii="Arial" w:eastAsiaTheme="majorEastAsia" w:hAnsi="Arial" w:cs="Arial"/>
        </w:rPr>
        <w:t>emotions and</w:t>
      </w:r>
      <w:r w:rsidRPr="00CC165B">
        <w:rPr>
          <w:rStyle w:val="normaltextrun"/>
          <w:rFonts w:ascii="Arial" w:hAnsi="Arial" w:cs="Arial"/>
        </w:rPr>
        <w:t xml:space="preserve"> come to acknowledge that it is okay for him to feel the way that he does. This adopts the </w:t>
      </w:r>
      <w:r w:rsidRPr="00CC165B">
        <w:rPr>
          <w:rStyle w:val="normaltextrun"/>
          <w:rFonts w:ascii="Arial" w:eastAsiaTheme="majorEastAsia" w:hAnsi="Arial" w:cs="Arial"/>
        </w:rPr>
        <w:t>ZPD as he will have Miss Jones there to support him.</w:t>
      </w:r>
      <w:r>
        <w:rPr>
          <w:rStyle w:val="normaltextrun"/>
          <w:rFonts w:ascii="Arial" w:eastAsiaTheme="majorEastAsia" w:hAnsi="Arial" w:cs="Arial"/>
        </w:rPr>
        <w:t xml:space="preserve"> </w:t>
      </w:r>
    </w:p>
    <w:p w14:paraId="3A806885" w14:textId="77777777" w:rsidR="007203F8" w:rsidRPr="00CC165B" w:rsidRDefault="007203F8" w:rsidP="00745A52">
      <w:pPr>
        <w:rPr>
          <w:rFonts w:ascii="Arial" w:hAnsi="Arial" w:cs="Arial"/>
        </w:rPr>
      </w:pPr>
    </w:p>
    <w:p w14:paraId="2139320A" w14:textId="0C0C103A" w:rsidR="00FE5D0E" w:rsidRPr="00CC165B" w:rsidRDefault="00A471F8" w:rsidP="00745A52">
      <w:pPr>
        <w:rPr>
          <w:rFonts w:ascii="Arial" w:hAnsi="Arial" w:cs="Arial"/>
        </w:rPr>
      </w:pPr>
      <w:r w:rsidRPr="00CC165B">
        <w:rPr>
          <w:rFonts w:ascii="Arial" w:hAnsi="Arial" w:cs="Arial"/>
        </w:rPr>
        <w:t xml:space="preserve">According to Wass (2000), as cited by </w:t>
      </w:r>
      <w:r w:rsidR="00005593" w:rsidRPr="00CC165B">
        <w:rPr>
          <w:rFonts w:ascii="Arial" w:hAnsi="Arial" w:cs="Arial"/>
        </w:rPr>
        <w:t>Lawrence (2019),</w:t>
      </w:r>
      <w:r w:rsidRPr="00CC165B">
        <w:rPr>
          <w:rFonts w:ascii="Arial" w:hAnsi="Arial" w:cs="Arial"/>
        </w:rPr>
        <w:t xml:space="preserve"> the most important need of bereaved children is to feel safe, assured that their needs will be met with empathy and concern.</w:t>
      </w:r>
      <w:r w:rsidR="00005593" w:rsidRPr="00CC165B">
        <w:rPr>
          <w:rFonts w:ascii="Arial" w:hAnsi="Arial" w:cs="Arial"/>
        </w:rPr>
        <w:t xml:space="preserve"> Implementing the </w:t>
      </w:r>
      <w:r w:rsidR="005C313D" w:rsidRPr="00CC165B">
        <w:rPr>
          <w:rFonts w:ascii="Arial" w:hAnsi="Arial" w:cs="Arial"/>
        </w:rPr>
        <w:t xml:space="preserve">intervention will </w:t>
      </w:r>
      <w:r w:rsidR="00EF7218" w:rsidRPr="00CC165B">
        <w:rPr>
          <w:rFonts w:ascii="Arial" w:hAnsi="Arial" w:cs="Arial"/>
        </w:rPr>
        <w:t xml:space="preserve">allow Ben to feel safe </w:t>
      </w:r>
      <w:r w:rsidR="00F90145" w:rsidRPr="00CC165B">
        <w:rPr>
          <w:rFonts w:ascii="Arial" w:hAnsi="Arial" w:cs="Arial"/>
        </w:rPr>
        <w:t xml:space="preserve">in school, therefore </w:t>
      </w:r>
      <w:r w:rsidR="00C573BC" w:rsidRPr="00CC165B">
        <w:rPr>
          <w:rFonts w:ascii="Arial" w:hAnsi="Arial" w:cs="Arial"/>
        </w:rPr>
        <w:t xml:space="preserve">his emotional needs are able to be met. </w:t>
      </w:r>
      <w:r w:rsidR="00623C69" w:rsidRPr="00CC165B">
        <w:rPr>
          <w:rFonts w:ascii="Arial" w:hAnsi="Arial" w:cs="Arial"/>
        </w:rPr>
        <w:t xml:space="preserve">Ben losing his </w:t>
      </w:r>
      <w:r w:rsidR="000522FF">
        <w:rPr>
          <w:rFonts w:ascii="Arial" w:hAnsi="Arial" w:cs="Arial"/>
        </w:rPr>
        <w:t>M</w:t>
      </w:r>
      <w:r w:rsidR="00623C69" w:rsidRPr="00CC165B">
        <w:rPr>
          <w:rFonts w:ascii="Arial" w:hAnsi="Arial" w:cs="Arial"/>
        </w:rPr>
        <w:t xml:space="preserve">um at the young age of 6 will have a lasting </w:t>
      </w:r>
      <w:r w:rsidR="005654DB" w:rsidRPr="00CC165B">
        <w:rPr>
          <w:rFonts w:ascii="Arial" w:hAnsi="Arial" w:cs="Arial"/>
        </w:rPr>
        <w:t>effect</w:t>
      </w:r>
      <w:r w:rsidR="00623C69" w:rsidRPr="00CC165B">
        <w:rPr>
          <w:rFonts w:ascii="Arial" w:hAnsi="Arial" w:cs="Arial"/>
        </w:rPr>
        <w:t xml:space="preserve"> on him</w:t>
      </w:r>
      <w:r w:rsidR="005B0282" w:rsidRPr="00CC165B">
        <w:rPr>
          <w:rFonts w:ascii="Arial" w:hAnsi="Arial" w:cs="Arial"/>
        </w:rPr>
        <w:t xml:space="preserve">, therefore the support implemented to support him </w:t>
      </w:r>
      <w:r w:rsidR="00D07202" w:rsidRPr="00CC165B">
        <w:rPr>
          <w:rFonts w:ascii="Arial" w:hAnsi="Arial" w:cs="Arial"/>
        </w:rPr>
        <w:t xml:space="preserve">while he is young will be the building bricks to guiding him in his </w:t>
      </w:r>
      <w:r w:rsidR="00EC4D7A" w:rsidRPr="00CC165B">
        <w:rPr>
          <w:rFonts w:ascii="Arial" w:hAnsi="Arial" w:cs="Arial"/>
        </w:rPr>
        <w:t xml:space="preserve">later life. Teaching Ben </w:t>
      </w:r>
      <w:r w:rsidR="00EA38E6" w:rsidRPr="00CC165B">
        <w:rPr>
          <w:rFonts w:ascii="Arial" w:hAnsi="Arial" w:cs="Arial"/>
        </w:rPr>
        <w:t xml:space="preserve">strategies to support his emotional well-being </w:t>
      </w:r>
      <w:r w:rsidR="00DC540C" w:rsidRPr="00CC165B">
        <w:rPr>
          <w:rFonts w:ascii="Arial" w:hAnsi="Arial" w:cs="Arial"/>
        </w:rPr>
        <w:t xml:space="preserve">will allow him to use these strategies for when he feels overwhelmed with emotions. </w:t>
      </w:r>
      <w:proofErr w:type="gramStart"/>
      <w:r w:rsidR="00B521C7" w:rsidRPr="00CC165B">
        <w:rPr>
          <w:rFonts w:ascii="Arial" w:hAnsi="Arial" w:cs="Arial"/>
        </w:rPr>
        <w:t>In order for</w:t>
      </w:r>
      <w:proofErr w:type="gramEnd"/>
      <w:r w:rsidR="00B521C7" w:rsidRPr="00CC165B">
        <w:rPr>
          <w:rFonts w:ascii="Arial" w:hAnsi="Arial" w:cs="Arial"/>
        </w:rPr>
        <w:t xml:space="preserve"> Ben to fully comprehend the transition, open communication with the people he trusts most is paramount to </w:t>
      </w:r>
      <w:r w:rsidR="00D85596" w:rsidRPr="00CC165B">
        <w:rPr>
          <w:rFonts w:ascii="Arial" w:hAnsi="Arial" w:cs="Arial"/>
        </w:rPr>
        <w:t xml:space="preserve">enabling him to </w:t>
      </w:r>
      <w:r w:rsidR="00A30F70" w:rsidRPr="00CC165B">
        <w:rPr>
          <w:rFonts w:ascii="Arial" w:hAnsi="Arial" w:cs="Arial"/>
        </w:rPr>
        <w:t>be accepting</w:t>
      </w:r>
      <w:r w:rsidR="00D85596" w:rsidRPr="00CC165B">
        <w:rPr>
          <w:rFonts w:ascii="Arial" w:hAnsi="Arial" w:cs="Arial"/>
        </w:rPr>
        <w:t xml:space="preserve"> </w:t>
      </w:r>
      <w:r w:rsidR="00A4399B" w:rsidRPr="00CC165B">
        <w:rPr>
          <w:rFonts w:ascii="Arial" w:hAnsi="Arial" w:cs="Arial"/>
        </w:rPr>
        <w:t xml:space="preserve">support from </w:t>
      </w:r>
      <w:r w:rsidR="00204654" w:rsidRPr="00CC165B">
        <w:rPr>
          <w:rFonts w:ascii="Arial" w:hAnsi="Arial" w:cs="Arial"/>
        </w:rPr>
        <w:t xml:space="preserve">people who are offering it to him. </w:t>
      </w:r>
    </w:p>
    <w:p w14:paraId="5BC6FF04" w14:textId="77777777" w:rsidR="00623C69" w:rsidRPr="00CC165B" w:rsidRDefault="00623C69" w:rsidP="00745A52">
      <w:pPr>
        <w:rPr>
          <w:rFonts w:ascii="Arial" w:hAnsi="Arial" w:cs="Arial"/>
        </w:rPr>
      </w:pPr>
    </w:p>
    <w:p w14:paraId="748FC478" w14:textId="13C32BAA" w:rsidR="00FE5D0E" w:rsidRPr="00CC165B" w:rsidRDefault="00FE5D0E" w:rsidP="00745A52">
      <w:pPr>
        <w:rPr>
          <w:rFonts w:ascii="Arial" w:hAnsi="Arial" w:cs="Arial"/>
        </w:rPr>
      </w:pPr>
      <w:r w:rsidRPr="00CC165B">
        <w:rPr>
          <w:rFonts w:ascii="Arial" w:hAnsi="Arial" w:cs="Arial"/>
        </w:rPr>
        <w:t xml:space="preserve">Being tasked with this assignment has enabled me to delve into the various transitions </w:t>
      </w:r>
      <w:r w:rsidR="003D091C" w:rsidRPr="00CC165B">
        <w:rPr>
          <w:rFonts w:ascii="Arial" w:hAnsi="Arial" w:cs="Arial"/>
        </w:rPr>
        <w:t xml:space="preserve">that are present for pupils within a primary school setting. I choose to go for a transition that may be rare, however would have a detrimental </w:t>
      </w:r>
      <w:r w:rsidR="0019773D" w:rsidRPr="00CC165B">
        <w:rPr>
          <w:rFonts w:ascii="Arial" w:hAnsi="Arial" w:cs="Arial"/>
        </w:rPr>
        <w:t>effect on a child who is going through it. Therefore, deciding to choose a transition of a parent passing away</w:t>
      </w:r>
      <w:r w:rsidR="009437D7" w:rsidRPr="00CC165B">
        <w:rPr>
          <w:rFonts w:ascii="Arial" w:hAnsi="Arial" w:cs="Arial"/>
        </w:rPr>
        <w:t xml:space="preserve">, has allowed me to view the ways in which a child going through this transition can be supported, short term and longer term, dependent on age of the child going through the transition. </w:t>
      </w:r>
    </w:p>
    <w:p w14:paraId="03B964C2" w14:textId="77777777" w:rsidR="00BB406E" w:rsidRDefault="00BB406E" w:rsidP="00745A52">
      <w:pPr>
        <w:rPr>
          <w:rFonts w:ascii="Arial" w:hAnsi="Arial" w:cs="Arial"/>
          <w:b/>
          <w:bCs/>
          <w:u w:val="single"/>
        </w:rPr>
      </w:pPr>
    </w:p>
    <w:p w14:paraId="12A0C718" w14:textId="77777777" w:rsidR="00BB406E" w:rsidRDefault="00BB406E" w:rsidP="00745A52">
      <w:pPr>
        <w:rPr>
          <w:rFonts w:ascii="Arial" w:hAnsi="Arial" w:cs="Arial"/>
          <w:b/>
          <w:bCs/>
          <w:u w:val="single"/>
        </w:rPr>
      </w:pPr>
    </w:p>
    <w:p w14:paraId="27F924A1" w14:textId="77777777" w:rsidR="00BB406E" w:rsidRDefault="00BB406E" w:rsidP="00745A52">
      <w:pPr>
        <w:rPr>
          <w:rFonts w:ascii="Arial" w:hAnsi="Arial" w:cs="Arial"/>
          <w:b/>
          <w:bCs/>
          <w:u w:val="single"/>
        </w:rPr>
      </w:pPr>
    </w:p>
    <w:p w14:paraId="221CC25F" w14:textId="77777777" w:rsidR="00BB406E" w:rsidRDefault="00BB406E" w:rsidP="00745A52">
      <w:pPr>
        <w:rPr>
          <w:rFonts w:ascii="Arial" w:hAnsi="Arial" w:cs="Arial"/>
          <w:b/>
          <w:bCs/>
          <w:u w:val="single"/>
        </w:rPr>
      </w:pPr>
    </w:p>
    <w:p w14:paraId="36FBACCC" w14:textId="77777777" w:rsidR="00BB406E" w:rsidRDefault="00BB406E" w:rsidP="00745A52">
      <w:pPr>
        <w:rPr>
          <w:rFonts w:ascii="Arial" w:hAnsi="Arial" w:cs="Arial"/>
          <w:b/>
          <w:bCs/>
          <w:u w:val="single"/>
        </w:rPr>
      </w:pPr>
    </w:p>
    <w:p w14:paraId="36DCE491" w14:textId="77777777" w:rsidR="00BB406E" w:rsidRDefault="00BB406E" w:rsidP="00745A52">
      <w:pPr>
        <w:rPr>
          <w:rFonts w:ascii="Arial" w:hAnsi="Arial" w:cs="Arial"/>
          <w:b/>
          <w:bCs/>
          <w:u w:val="single"/>
        </w:rPr>
      </w:pPr>
    </w:p>
    <w:p w14:paraId="5A0FBCC8" w14:textId="77777777" w:rsidR="00BB406E" w:rsidRDefault="00BB406E" w:rsidP="00745A52">
      <w:pPr>
        <w:rPr>
          <w:rFonts w:ascii="Arial" w:hAnsi="Arial" w:cs="Arial"/>
          <w:b/>
          <w:bCs/>
          <w:u w:val="single"/>
        </w:rPr>
      </w:pPr>
    </w:p>
    <w:p w14:paraId="70259B98" w14:textId="77777777" w:rsidR="00BB406E" w:rsidRDefault="00BB406E" w:rsidP="00745A52">
      <w:pPr>
        <w:rPr>
          <w:rFonts w:ascii="Arial" w:hAnsi="Arial" w:cs="Arial"/>
          <w:b/>
          <w:bCs/>
          <w:u w:val="single"/>
        </w:rPr>
      </w:pPr>
    </w:p>
    <w:p w14:paraId="3C17C4EE" w14:textId="77777777" w:rsidR="00BB406E" w:rsidRDefault="00BB406E" w:rsidP="00745A52">
      <w:pPr>
        <w:rPr>
          <w:rFonts w:ascii="Arial" w:hAnsi="Arial" w:cs="Arial"/>
          <w:b/>
          <w:bCs/>
          <w:u w:val="single"/>
        </w:rPr>
      </w:pPr>
    </w:p>
    <w:p w14:paraId="2653EC25" w14:textId="77777777" w:rsidR="00BB406E" w:rsidRDefault="00BB406E" w:rsidP="00745A52">
      <w:pPr>
        <w:rPr>
          <w:rFonts w:ascii="Arial" w:hAnsi="Arial" w:cs="Arial"/>
          <w:b/>
          <w:bCs/>
          <w:u w:val="single"/>
        </w:rPr>
      </w:pPr>
    </w:p>
    <w:p w14:paraId="4B8028DD" w14:textId="77777777" w:rsidR="00BB406E" w:rsidRDefault="00BB406E" w:rsidP="00745A52">
      <w:pPr>
        <w:rPr>
          <w:rFonts w:ascii="Arial" w:hAnsi="Arial" w:cs="Arial"/>
          <w:b/>
          <w:bCs/>
          <w:u w:val="single"/>
        </w:rPr>
      </w:pPr>
    </w:p>
    <w:p w14:paraId="0C88089C" w14:textId="77777777" w:rsidR="00BB406E" w:rsidRDefault="00BB406E" w:rsidP="00745A52">
      <w:pPr>
        <w:rPr>
          <w:rFonts w:ascii="Arial" w:hAnsi="Arial" w:cs="Arial"/>
          <w:b/>
          <w:bCs/>
          <w:u w:val="single"/>
        </w:rPr>
      </w:pPr>
    </w:p>
    <w:p w14:paraId="0DB6DCAC" w14:textId="77777777" w:rsidR="00BB406E" w:rsidRDefault="00BB406E" w:rsidP="00745A52">
      <w:pPr>
        <w:rPr>
          <w:rFonts w:ascii="Arial" w:hAnsi="Arial" w:cs="Arial"/>
          <w:b/>
          <w:bCs/>
          <w:u w:val="single"/>
        </w:rPr>
      </w:pPr>
    </w:p>
    <w:p w14:paraId="162B23DB" w14:textId="02A1D12F" w:rsidR="00BB406E" w:rsidRDefault="00BB406E" w:rsidP="00745A52">
      <w:pPr>
        <w:rPr>
          <w:rFonts w:ascii="Arial" w:hAnsi="Arial" w:cs="Arial"/>
          <w:b/>
          <w:bCs/>
          <w:u w:val="single"/>
        </w:rPr>
      </w:pPr>
    </w:p>
    <w:p w14:paraId="53EAF3C8" w14:textId="77777777" w:rsidR="0047471F" w:rsidRDefault="0047471F" w:rsidP="00745A52">
      <w:pPr>
        <w:rPr>
          <w:rFonts w:ascii="Arial" w:hAnsi="Arial" w:cs="Arial"/>
          <w:b/>
          <w:bCs/>
          <w:u w:val="single"/>
        </w:rPr>
      </w:pPr>
    </w:p>
    <w:p w14:paraId="19AEFB15" w14:textId="17B5B5C6" w:rsidR="00BB406E" w:rsidRDefault="00BB406E" w:rsidP="00745A52">
      <w:pPr>
        <w:rPr>
          <w:rFonts w:ascii="Arial" w:hAnsi="Arial" w:cs="Arial"/>
          <w:b/>
          <w:bCs/>
          <w:u w:val="single"/>
        </w:rPr>
      </w:pPr>
      <w:r>
        <w:rPr>
          <w:rFonts w:ascii="Arial" w:hAnsi="Arial" w:cs="Arial"/>
          <w:b/>
          <w:bCs/>
          <w:u w:val="single"/>
        </w:rPr>
        <w:lastRenderedPageBreak/>
        <w:t xml:space="preserve">Part 2 </w:t>
      </w:r>
    </w:p>
    <w:p w14:paraId="3D6A050A" w14:textId="5C0C018B" w:rsidR="00BB406E" w:rsidRDefault="00BB406E" w:rsidP="00745A52">
      <w:pPr>
        <w:rPr>
          <w:rFonts w:ascii="Arial" w:hAnsi="Arial" w:cs="Arial"/>
          <w:b/>
          <w:bCs/>
          <w:u w:val="single"/>
        </w:rPr>
      </w:pPr>
    </w:p>
    <w:p w14:paraId="013F321A" w14:textId="0E78153A" w:rsidR="00BB406E" w:rsidRDefault="00BB406E" w:rsidP="00745A52">
      <w:pPr>
        <w:rPr>
          <w:rFonts w:ascii="Arial" w:hAnsi="Arial" w:cs="Arial"/>
          <w:b/>
          <w:bCs/>
          <w:u w:val="single"/>
        </w:rPr>
      </w:pPr>
      <w:r>
        <w:rPr>
          <w:rFonts w:ascii="Arial" w:hAnsi="Arial" w:cs="Arial"/>
          <w:b/>
          <w:bCs/>
          <w:noProof/>
          <w:u w:val="single"/>
        </w:rPr>
        <w:drawing>
          <wp:anchor distT="0" distB="0" distL="114300" distR="114300" simplePos="0" relativeHeight="251658240" behindDoc="1" locked="0" layoutInCell="1" allowOverlap="1" wp14:anchorId="283ECAA5" wp14:editId="0D4B8D30">
            <wp:simplePos x="0" y="0"/>
            <wp:positionH relativeFrom="column">
              <wp:posOffset>-104775</wp:posOffset>
            </wp:positionH>
            <wp:positionV relativeFrom="paragraph">
              <wp:posOffset>290410</wp:posOffset>
            </wp:positionV>
            <wp:extent cx="5717540" cy="8079740"/>
            <wp:effectExtent l="0" t="0" r="0" b="0"/>
            <wp:wrapTight wrapText="bothSides">
              <wp:wrapPolygon edited="0">
                <wp:start x="0" y="0"/>
                <wp:lineTo x="0" y="21559"/>
                <wp:lineTo x="21542" y="21559"/>
                <wp:lineTo x="21542" y="0"/>
                <wp:lineTo x="0" y="0"/>
              </wp:wrapPolygon>
            </wp:wrapTight>
            <wp:docPr id="368041652" name="Picture 1" descr="A poster with a picture of a person and a toy fig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041652" name="Picture 1" descr="A poster with a picture of a person and a toy figure&#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17540" cy="8079740"/>
                    </a:xfrm>
                    <a:prstGeom prst="rect">
                      <a:avLst/>
                    </a:prstGeom>
                  </pic:spPr>
                </pic:pic>
              </a:graphicData>
            </a:graphic>
            <wp14:sizeRelH relativeFrom="page">
              <wp14:pctWidth>0</wp14:pctWidth>
            </wp14:sizeRelH>
            <wp14:sizeRelV relativeFrom="page">
              <wp14:pctHeight>0</wp14:pctHeight>
            </wp14:sizeRelV>
          </wp:anchor>
        </w:drawing>
      </w:r>
      <w:r w:rsidR="002272F7">
        <w:rPr>
          <w:rFonts w:ascii="Arial" w:hAnsi="Arial" w:cs="Arial"/>
          <w:b/>
          <w:bCs/>
          <w:u w:val="single"/>
        </w:rPr>
        <w:t xml:space="preserve">One Page Profile </w:t>
      </w:r>
    </w:p>
    <w:p w14:paraId="62DA8A3D" w14:textId="02F626C3" w:rsidR="00745A52" w:rsidRPr="004D3FDF" w:rsidRDefault="00745A52" w:rsidP="00745A52">
      <w:pPr>
        <w:rPr>
          <w:rFonts w:ascii="Arial" w:hAnsi="Arial" w:cs="Arial"/>
          <w:b/>
          <w:bCs/>
          <w:u w:val="single"/>
        </w:rPr>
      </w:pPr>
      <w:r w:rsidRPr="004D3FDF">
        <w:rPr>
          <w:rFonts w:ascii="Arial" w:hAnsi="Arial" w:cs="Arial"/>
          <w:b/>
          <w:bCs/>
          <w:u w:val="single"/>
        </w:rPr>
        <w:lastRenderedPageBreak/>
        <w:t xml:space="preserve">Year 1 </w:t>
      </w:r>
    </w:p>
    <w:p w14:paraId="74F63055" w14:textId="73B5565A" w:rsidR="00745A52" w:rsidRPr="004D3FDF" w:rsidRDefault="00745A52" w:rsidP="00745A52">
      <w:pPr>
        <w:rPr>
          <w:rFonts w:ascii="Arial" w:hAnsi="Arial" w:cs="Arial"/>
        </w:rPr>
      </w:pPr>
      <w:r w:rsidRPr="004D3FDF">
        <w:rPr>
          <w:rFonts w:ascii="Arial" w:hAnsi="Arial" w:cs="Arial"/>
        </w:rPr>
        <w:t xml:space="preserve">When Ben was in year 1, he was always happy, kind, and a confident individual. He would contribute his thoughts and feelings in every classroom discussion and thrived from attention. In class, Ben was an above average pupil worker in literacy, </w:t>
      </w:r>
      <w:proofErr w:type="gramStart"/>
      <w:r w:rsidRPr="004D3FDF">
        <w:rPr>
          <w:rFonts w:ascii="Arial" w:hAnsi="Arial" w:cs="Arial"/>
        </w:rPr>
        <w:t>language</w:t>
      </w:r>
      <w:proofErr w:type="gramEnd"/>
      <w:r w:rsidRPr="004D3FDF">
        <w:rPr>
          <w:rFonts w:ascii="Arial" w:hAnsi="Arial" w:cs="Arial"/>
        </w:rPr>
        <w:t xml:space="preserve"> and communication, he enjoyed expressing his creativity through the use of words, written or verbally. An area of development for Ben this year has been Mathematics and Numeracy, and to work on his positive mindset towards Mathematics and Numeracy, which he has started to progress within, and will require further support with. All staff in the school would complement his good manners, with gratitude for his kindness to others, in addition to him embracing every day as it came. Ben enjoyed playing outside with his friends at playtime and enjoyed playing football, and tennis. Despite having a challenging home life with </w:t>
      </w:r>
      <w:r w:rsidR="000522FF">
        <w:rPr>
          <w:rFonts w:ascii="Arial" w:hAnsi="Arial" w:cs="Arial"/>
        </w:rPr>
        <w:t>M</w:t>
      </w:r>
      <w:r w:rsidRPr="004D3FDF">
        <w:rPr>
          <w:rFonts w:ascii="Arial" w:hAnsi="Arial" w:cs="Arial"/>
        </w:rPr>
        <w:t xml:space="preserve">um being unwell, Ben continues to be a strong character. </w:t>
      </w:r>
    </w:p>
    <w:p w14:paraId="23A9157B" w14:textId="77777777" w:rsidR="00745A52" w:rsidRPr="004D3FDF" w:rsidRDefault="00745A52" w:rsidP="00745A52">
      <w:pPr>
        <w:rPr>
          <w:rFonts w:ascii="Arial" w:hAnsi="Arial" w:cs="Arial"/>
        </w:rPr>
      </w:pPr>
    </w:p>
    <w:p w14:paraId="28A9D90A" w14:textId="77777777" w:rsidR="00745A52" w:rsidRPr="004D3FDF" w:rsidRDefault="00745A52" w:rsidP="00745A52">
      <w:pPr>
        <w:rPr>
          <w:rFonts w:ascii="Arial" w:hAnsi="Arial" w:cs="Arial"/>
          <w:b/>
          <w:bCs/>
          <w:u w:val="single"/>
        </w:rPr>
      </w:pPr>
      <w:r w:rsidRPr="004D3FDF">
        <w:rPr>
          <w:rFonts w:ascii="Arial" w:hAnsi="Arial" w:cs="Arial"/>
          <w:b/>
          <w:bCs/>
          <w:u w:val="single"/>
        </w:rPr>
        <w:t xml:space="preserve">Year 2 </w:t>
      </w:r>
    </w:p>
    <w:p w14:paraId="16F827CE" w14:textId="77777777" w:rsidR="00745A52" w:rsidRPr="004D3FDF" w:rsidRDefault="00745A52" w:rsidP="00745A52">
      <w:pPr>
        <w:rPr>
          <w:rFonts w:ascii="Arial" w:hAnsi="Arial" w:cs="Arial"/>
        </w:rPr>
      </w:pPr>
      <w:r w:rsidRPr="004D3FDF">
        <w:rPr>
          <w:rFonts w:ascii="Arial" w:hAnsi="Arial" w:cs="Arial"/>
        </w:rPr>
        <w:t xml:space="preserve">During the first week of school Dad informed the school that Mum had passed away and therefore decided that it was not appropriate to send Ben to school full time again until things at home settled down, therefore decided that Ben would attend school 3 days a week until October half-term, then return to full time school. Dad asked for schoolwork for Ben to complete when he is not in school. The school offered Dad support which has taken on, however decided that more in school support would be required to support Ben with his emotional well-being.  </w:t>
      </w:r>
    </w:p>
    <w:p w14:paraId="491BD523" w14:textId="77777777" w:rsidR="00745A52" w:rsidRPr="004D3FDF" w:rsidRDefault="00745A52" w:rsidP="00745A52">
      <w:pPr>
        <w:rPr>
          <w:rFonts w:ascii="Arial" w:hAnsi="Arial" w:cs="Arial"/>
        </w:rPr>
      </w:pPr>
    </w:p>
    <w:p w14:paraId="4BCC8E9C" w14:textId="77777777" w:rsidR="00745A52" w:rsidRPr="004D3FDF" w:rsidRDefault="00745A52" w:rsidP="00745A52">
      <w:pPr>
        <w:rPr>
          <w:rFonts w:ascii="Arial" w:hAnsi="Arial" w:cs="Arial"/>
        </w:rPr>
      </w:pPr>
      <w:r w:rsidRPr="004D3FDF">
        <w:rPr>
          <w:rFonts w:ascii="Arial" w:hAnsi="Arial" w:cs="Arial"/>
        </w:rPr>
        <w:t xml:space="preserve">Since Ben returned from the summer break into year 2, he has been withdrawn from lessons. He no longer enjoys going outside at playtime and has become upset when he does not want to participate in activities with friends. Ben has started to ignore ideas from other children who he usually enjoys playing with and has started making unkind comments about them. In addition, Ben has engaged very little in conversation with staff around the school. It has been recognised that Ben struggles more in the mornings. </w:t>
      </w:r>
    </w:p>
    <w:p w14:paraId="125AEBE5" w14:textId="57986CD5" w:rsidR="00745A52" w:rsidRPr="004D3FDF" w:rsidRDefault="00745A52" w:rsidP="00745A52">
      <w:pPr>
        <w:rPr>
          <w:rFonts w:ascii="Arial" w:hAnsi="Arial" w:cs="Arial"/>
        </w:rPr>
      </w:pPr>
      <w:r w:rsidRPr="004D3FDF">
        <w:rPr>
          <w:rFonts w:ascii="Arial" w:hAnsi="Arial" w:cs="Arial"/>
        </w:rPr>
        <w:br w:type="page"/>
      </w:r>
    </w:p>
    <w:p w14:paraId="04F670E1" w14:textId="77777777" w:rsidR="00745A52" w:rsidRPr="004D3FDF" w:rsidRDefault="00745A52" w:rsidP="00B51E6F">
      <w:pPr>
        <w:pStyle w:val="Title"/>
        <w:rPr>
          <w:rFonts w:ascii="Arial" w:hAnsi="Arial" w:cs="Arial"/>
          <w:sz w:val="24"/>
          <w:szCs w:val="24"/>
        </w:rPr>
        <w:sectPr w:rsidR="00745A52" w:rsidRPr="004D3FDF" w:rsidSect="00745A52">
          <w:pgSz w:w="11906" w:h="16838"/>
          <w:pgMar w:top="1440" w:right="1440" w:bottom="1440" w:left="1440" w:header="708" w:footer="708" w:gutter="0"/>
          <w:cols w:space="708"/>
          <w:docGrid w:linePitch="360"/>
        </w:sectPr>
      </w:pPr>
    </w:p>
    <w:p w14:paraId="41CF87DE" w14:textId="45186637" w:rsidR="00202AE8" w:rsidRPr="00504F83" w:rsidRDefault="00DF2E56" w:rsidP="00B51E6F">
      <w:pPr>
        <w:pStyle w:val="Title"/>
        <w:rPr>
          <w:rFonts w:ascii="Arial" w:hAnsi="Arial" w:cs="Arial"/>
          <w:b/>
          <w:bCs/>
          <w:sz w:val="24"/>
          <w:szCs w:val="24"/>
          <w:u w:val="single"/>
        </w:rPr>
      </w:pPr>
      <w:r w:rsidRPr="00504F83">
        <w:rPr>
          <w:rFonts w:ascii="Arial" w:hAnsi="Arial" w:cs="Arial"/>
          <w:b/>
          <w:bCs/>
          <w:sz w:val="24"/>
          <w:szCs w:val="24"/>
          <w:u w:val="single"/>
        </w:rPr>
        <w:lastRenderedPageBreak/>
        <w:t xml:space="preserve">Ben’s intervention </w:t>
      </w:r>
    </w:p>
    <w:p w14:paraId="00F013F6" w14:textId="77777777" w:rsidR="00DF2E56" w:rsidRPr="004D3FDF" w:rsidRDefault="00DF2E56">
      <w:pPr>
        <w:rPr>
          <w:rFonts w:ascii="Arial" w:hAnsi="Arial" w:cs="Arial"/>
        </w:rPr>
      </w:pPr>
    </w:p>
    <w:p w14:paraId="7E371519" w14:textId="75B39416" w:rsidR="00DF2E56" w:rsidRPr="004D3FDF" w:rsidRDefault="009900DB" w:rsidP="009900DB">
      <w:pPr>
        <w:rPr>
          <w:rFonts w:ascii="Arial" w:hAnsi="Arial" w:cs="Arial"/>
        </w:rPr>
      </w:pPr>
      <w:r w:rsidRPr="004D3FDF">
        <w:rPr>
          <w:rFonts w:ascii="Arial" w:hAnsi="Arial" w:cs="Arial"/>
        </w:rPr>
        <w:t>The following table outlines a teacher-led intervention that is intended to help Ben learn how to manage his grief over his mother's passing. Ben will have a safe person in the classroom with him if he needs someone to talk to and to facilitate the transition into school in the mornings since the intervention will be carried out with the help of Miss Jones, the class teaching assistant.</w:t>
      </w:r>
      <w:r w:rsidR="009E19C5" w:rsidRPr="004D3FDF">
        <w:rPr>
          <w:rFonts w:ascii="Arial" w:hAnsi="Arial" w:cs="Arial"/>
        </w:rPr>
        <w:t xml:space="preserve"> Ben's father has agreed that he will attend 40-minute sessions once a week for six weeks, from October to December. </w:t>
      </w:r>
      <w:r w:rsidRPr="004D3FDF">
        <w:rPr>
          <w:rFonts w:ascii="Arial" w:hAnsi="Arial" w:cs="Arial"/>
        </w:rPr>
        <w:t>Ben will be supported in understanding his feelings and in regulating his emotions through the activities that have been chosen.</w:t>
      </w:r>
      <w:r w:rsidR="009E19C5" w:rsidRPr="004D3FDF">
        <w:rPr>
          <w:rFonts w:ascii="Arial" w:hAnsi="Arial" w:cs="Arial"/>
        </w:rPr>
        <w:t xml:space="preserve"> </w:t>
      </w:r>
      <w:r w:rsidRPr="004D3FDF">
        <w:rPr>
          <w:rFonts w:ascii="Arial" w:hAnsi="Arial" w:cs="Arial"/>
        </w:rPr>
        <w:t>The lessons will take place in the school's quiet room, which was built for interventions.</w:t>
      </w:r>
      <w:r w:rsidR="005B047C" w:rsidRPr="004D3FDF">
        <w:rPr>
          <w:rFonts w:ascii="Arial" w:hAnsi="Arial" w:cs="Arial"/>
        </w:rPr>
        <w:t xml:space="preserve"> Miss Jones, and Ben’s class teacher will have </w:t>
      </w:r>
      <w:r w:rsidR="00795D1A" w:rsidRPr="004D3FDF">
        <w:rPr>
          <w:rFonts w:ascii="Arial" w:hAnsi="Arial" w:cs="Arial"/>
        </w:rPr>
        <w:t>a conversation</w:t>
      </w:r>
      <w:r w:rsidR="00E40EBE">
        <w:rPr>
          <w:rFonts w:ascii="Arial" w:hAnsi="Arial" w:cs="Arial"/>
        </w:rPr>
        <w:t xml:space="preserve"> at the end of the intervention weekly to ensure that the class teacher is aware of what happened during the session</w:t>
      </w:r>
      <w:r w:rsidR="00F50A37">
        <w:rPr>
          <w:rFonts w:ascii="Arial" w:hAnsi="Arial" w:cs="Arial"/>
        </w:rPr>
        <w:t xml:space="preserve">s.  </w:t>
      </w:r>
    </w:p>
    <w:p w14:paraId="4C1704F7" w14:textId="77777777" w:rsidR="00360693" w:rsidRPr="004D3FDF" w:rsidRDefault="00360693" w:rsidP="009900DB">
      <w:pPr>
        <w:rPr>
          <w:rFonts w:ascii="Arial" w:hAnsi="Arial" w:cs="Arial"/>
        </w:rPr>
      </w:pPr>
    </w:p>
    <w:p w14:paraId="1CAF2D38" w14:textId="001B945D" w:rsidR="00360693" w:rsidRPr="004D3FDF" w:rsidRDefault="00AE0874" w:rsidP="009900DB">
      <w:pPr>
        <w:rPr>
          <w:rFonts w:ascii="Arial" w:hAnsi="Arial" w:cs="Arial"/>
        </w:rPr>
      </w:pPr>
      <w:r w:rsidRPr="004D3FDF">
        <w:rPr>
          <w:rFonts w:ascii="Arial" w:hAnsi="Arial" w:cs="Arial"/>
        </w:rPr>
        <w:t xml:space="preserve">Please see </w:t>
      </w:r>
      <w:r w:rsidR="00A818AD" w:rsidRPr="004D3FDF">
        <w:rPr>
          <w:rFonts w:ascii="Arial" w:hAnsi="Arial" w:cs="Arial"/>
        </w:rPr>
        <w:t xml:space="preserve">the </w:t>
      </w:r>
      <w:proofErr w:type="gramStart"/>
      <w:r w:rsidR="00A818AD" w:rsidRPr="004D3FDF">
        <w:rPr>
          <w:rFonts w:ascii="Arial" w:hAnsi="Arial" w:cs="Arial"/>
          <w:color w:val="000000" w:themeColor="text1"/>
          <w:highlight w:val="cyan"/>
        </w:rPr>
        <w:t>Blue</w:t>
      </w:r>
      <w:proofErr w:type="gramEnd"/>
      <w:r w:rsidR="00A818AD" w:rsidRPr="004D3FDF">
        <w:rPr>
          <w:rFonts w:ascii="Arial" w:hAnsi="Arial" w:cs="Arial"/>
          <w:color w:val="000000" w:themeColor="text1"/>
          <w:highlight w:val="cyan"/>
        </w:rPr>
        <w:t xml:space="preserve"> highlight</w:t>
      </w:r>
      <w:r w:rsidR="00A818AD" w:rsidRPr="004D3FDF">
        <w:rPr>
          <w:rFonts w:ascii="Arial" w:hAnsi="Arial" w:cs="Arial"/>
          <w:color w:val="000000" w:themeColor="text1"/>
        </w:rPr>
        <w:t xml:space="preserve"> </w:t>
      </w:r>
      <w:r w:rsidR="00A818AD" w:rsidRPr="004D3FDF">
        <w:rPr>
          <w:rFonts w:ascii="Arial" w:hAnsi="Arial" w:cs="Arial"/>
        </w:rPr>
        <w:t>for</w:t>
      </w:r>
      <w:r w:rsidR="001E7CDC" w:rsidRPr="004D3FDF">
        <w:rPr>
          <w:rFonts w:ascii="Arial" w:hAnsi="Arial" w:cs="Arial"/>
        </w:rPr>
        <w:t xml:space="preserve"> curriculum links</w:t>
      </w:r>
      <w:r w:rsidR="00045D60" w:rsidRPr="004D3FDF">
        <w:rPr>
          <w:rFonts w:ascii="Arial" w:hAnsi="Arial" w:cs="Arial"/>
        </w:rPr>
        <w:t xml:space="preserve"> to Health and Well-Being Area of Learning and Experience. </w:t>
      </w:r>
    </w:p>
    <w:p w14:paraId="4FE7B1E8" w14:textId="39C8C812" w:rsidR="009E19C5" w:rsidRPr="004D3FDF" w:rsidRDefault="00045D60" w:rsidP="009900DB">
      <w:pPr>
        <w:rPr>
          <w:rFonts w:ascii="Arial" w:hAnsi="Arial" w:cs="Arial"/>
        </w:rPr>
      </w:pPr>
      <w:r w:rsidRPr="004D3FDF">
        <w:rPr>
          <w:rFonts w:ascii="Arial" w:hAnsi="Arial" w:cs="Arial"/>
        </w:rPr>
        <w:t xml:space="preserve">Please see </w:t>
      </w:r>
      <w:proofErr w:type="gramStart"/>
      <w:r w:rsidRPr="004D3FDF">
        <w:rPr>
          <w:rFonts w:ascii="Arial" w:hAnsi="Arial" w:cs="Arial"/>
          <w:highlight w:val="magenta"/>
        </w:rPr>
        <w:t>Pink</w:t>
      </w:r>
      <w:proofErr w:type="gramEnd"/>
      <w:r w:rsidRPr="004D3FDF">
        <w:rPr>
          <w:rFonts w:ascii="Arial" w:hAnsi="Arial" w:cs="Arial"/>
          <w:highlight w:val="magenta"/>
        </w:rPr>
        <w:t xml:space="preserve"> highlight</w:t>
      </w:r>
      <w:r w:rsidRPr="004D3FDF">
        <w:rPr>
          <w:rFonts w:ascii="Arial" w:hAnsi="Arial" w:cs="Arial"/>
        </w:rPr>
        <w:t xml:space="preserve"> for </w:t>
      </w:r>
      <w:r w:rsidR="004A6AE0" w:rsidRPr="004D3FDF">
        <w:rPr>
          <w:rFonts w:ascii="Arial" w:hAnsi="Arial" w:cs="Arial"/>
        </w:rPr>
        <w:t>curriculum links to the Four Purposes.</w:t>
      </w:r>
    </w:p>
    <w:p w14:paraId="763855D6" w14:textId="77777777" w:rsidR="00F50A37" w:rsidRDefault="00F50A37" w:rsidP="009900DB">
      <w:pPr>
        <w:rPr>
          <w:rFonts w:ascii="Arial" w:hAnsi="Arial" w:cs="Arial"/>
        </w:rPr>
      </w:pPr>
    </w:p>
    <w:p w14:paraId="1532E7DC" w14:textId="32C622F8" w:rsidR="009B531C" w:rsidRPr="004D3FDF" w:rsidRDefault="009B531C" w:rsidP="009900DB">
      <w:pPr>
        <w:rPr>
          <w:rFonts w:ascii="Arial" w:hAnsi="Arial" w:cs="Arial"/>
          <w:i/>
          <w:iCs/>
        </w:rPr>
      </w:pPr>
      <w:r w:rsidRPr="004D3FDF">
        <w:rPr>
          <w:rFonts w:ascii="Arial" w:hAnsi="Arial" w:cs="Arial"/>
          <w:i/>
          <w:iCs/>
        </w:rPr>
        <w:t xml:space="preserve">Abbreviations to </w:t>
      </w:r>
      <w:proofErr w:type="gramStart"/>
      <w:r w:rsidRPr="004D3FDF">
        <w:rPr>
          <w:rFonts w:ascii="Arial" w:hAnsi="Arial" w:cs="Arial"/>
          <w:i/>
          <w:iCs/>
        </w:rPr>
        <w:t>note;</w:t>
      </w:r>
      <w:proofErr w:type="gramEnd"/>
      <w:r w:rsidRPr="004D3FDF">
        <w:rPr>
          <w:rFonts w:ascii="Arial" w:hAnsi="Arial" w:cs="Arial"/>
          <w:i/>
          <w:iCs/>
        </w:rPr>
        <w:t xml:space="preserve"> </w:t>
      </w:r>
    </w:p>
    <w:p w14:paraId="402D00F1" w14:textId="529C3405" w:rsidR="009B531C" w:rsidRPr="004D3FDF" w:rsidRDefault="00997296" w:rsidP="009900DB">
      <w:pPr>
        <w:rPr>
          <w:rFonts w:ascii="Arial" w:hAnsi="Arial" w:cs="Arial"/>
          <w:i/>
          <w:iCs/>
        </w:rPr>
      </w:pPr>
      <w:r w:rsidRPr="004D3FDF">
        <w:rPr>
          <w:rFonts w:ascii="Arial" w:hAnsi="Arial" w:cs="Arial"/>
          <w:i/>
          <w:iCs/>
        </w:rPr>
        <w:t>PS – Progression step</w:t>
      </w:r>
    </w:p>
    <w:p w14:paraId="6F62415D" w14:textId="1ACBFDCE" w:rsidR="00997296" w:rsidRPr="004D3FDF" w:rsidRDefault="00BF54AF" w:rsidP="009900DB">
      <w:pPr>
        <w:rPr>
          <w:rFonts w:ascii="Arial" w:hAnsi="Arial" w:cs="Arial"/>
          <w:i/>
          <w:iCs/>
        </w:rPr>
      </w:pPr>
      <w:proofErr w:type="spellStart"/>
      <w:r w:rsidRPr="004D3FDF">
        <w:rPr>
          <w:rFonts w:ascii="Arial" w:hAnsi="Arial" w:cs="Arial"/>
          <w:i/>
          <w:iCs/>
        </w:rPr>
        <w:t>SoWM</w:t>
      </w:r>
      <w:proofErr w:type="spellEnd"/>
      <w:r w:rsidR="00BA419B" w:rsidRPr="004D3FDF">
        <w:rPr>
          <w:rFonts w:ascii="Arial" w:hAnsi="Arial" w:cs="Arial"/>
          <w:i/>
          <w:iCs/>
        </w:rPr>
        <w:t xml:space="preserve"> – What matters </w:t>
      </w:r>
      <w:r w:rsidRPr="004D3FDF">
        <w:rPr>
          <w:rFonts w:ascii="Arial" w:hAnsi="Arial" w:cs="Arial"/>
          <w:i/>
          <w:iCs/>
        </w:rPr>
        <w:t>statement.</w:t>
      </w:r>
      <w:r w:rsidR="00BA419B" w:rsidRPr="004D3FDF">
        <w:rPr>
          <w:rFonts w:ascii="Arial" w:hAnsi="Arial" w:cs="Arial"/>
          <w:i/>
          <w:iCs/>
        </w:rPr>
        <w:t xml:space="preserve"> </w:t>
      </w:r>
    </w:p>
    <w:p w14:paraId="5C9A3320" w14:textId="77777777" w:rsidR="004A6AE0" w:rsidRPr="004D3FDF" w:rsidRDefault="004A6AE0" w:rsidP="009900DB">
      <w:pPr>
        <w:rPr>
          <w:rFonts w:ascii="Arial" w:hAnsi="Arial" w:cs="Arial"/>
          <w:i/>
          <w:iCs/>
        </w:rPr>
      </w:pPr>
    </w:p>
    <w:tbl>
      <w:tblPr>
        <w:tblStyle w:val="TableGrid"/>
        <w:tblW w:w="14055" w:type="dxa"/>
        <w:tblLook w:val="04A0" w:firstRow="1" w:lastRow="0" w:firstColumn="1" w:lastColumn="0" w:noHBand="0" w:noVBand="1"/>
      </w:tblPr>
      <w:tblGrid>
        <w:gridCol w:w="1444"/>
        <w:gridCol w:w="3498"/>
        <w:gridCol w:w="3463"/>
        <w:gridCol w:w="2886"/>
        <w:gridCol w:w="2764"/>
      </w:tblGrid>
      <w:tr w:rsidR="004E33F7" w:rsidRPr="004D3FDF" w14:paraId="56805420" w14:textId="77777777" w:rsidTr="00BF54AF">
        <w:trPr>
          <w:trHeight w:val="287"/>
        </w:trPr>
        <w:tc>
          <w:tcPr>
            <w:tcW w:w="1341" w:type="dxa"/>
          </w:tcPr>
          <w:p w14:paraId="0855C62D" w14:textId="0DDD4FBD" w:rsidR="009C1D28" w:rsidRPr="004D3FDF" w:rsidRDefault="009C1D28" w:rsidP="009900DB">
            <w:pPr>
              <w:rPr>
                <w:rFonts w:ascii="Arial" w:hAnsi="Arial" w:cs="Arial"/>
              </w:rPr>
            </w:pPr>
            <w:r w:rsidRPr="004D3FDF">
              <w:rPr>
                <w:rFonts w:ascii="Arial" w:hAnsi="Arial" w:cs="Arial"/>
              </w:rPr>
              <w:t>Week</w:t>
            </w:r>
          </w:p>
        </w:tc>
        <w:tc>
          <w:tcPr>
            <w:tcW w:w="3528" w:type="dxa"/>
          </w:tcPr>
          <w:p w14:paraId="6AC2C7C1" w14:textId="646EB460" w:rsidR="009C1D28" w:rsidRPr="004D3FDF" w:rsidRDefault="009C1D28" w:rsidP="009900DB">
            <w:pPr>
              <w:rPr>
                <w:rFonts w:ascii="Arial" w:hAnsi="Arial" w:cs="Arial"/>
              </w:rPr>
            </w:pPr>
            <w:r w:rsidRPr="004D3FDF">
              <w:rPr>
                <w:rFonts w:ascii="Arial" w:hAnsi="Arial" w:cs="Arial"/>
              </w:rPr>
              <w:t>What will Ben be doing?</w:t>
            </w:r>
          </w:p>
        </w:tc>
        <w:tc>
          <w:tcPr>
            <w:tcW w:w="3490" w:type="dxa"/>
          </w:tcPr>
          <w:p w14:paraId="4D7635D1" w14:textId="36D2EA63" w:rsidR="009C1D28" w:rsidRPr="004D3FDF" w:rsidRDefault="009C1D28" w:rsidP="009900DB">
            <w:pPr>
              <w:rPr>
                <w:rFonts w:ascii="Arial" w:hAnsi="Arial" w:cs="Arial"/>
              </w:rPr>
            </w:pPr>
            <w:r w:rsidRPr="004D3FDF">
              <w:rPr>
                <w:rFonts w:ascii="Arial" w:hAnsi="Arial" w:cs="Arial"/>
              </w:rPr>
              <w:t>How will this support Ben?</w:t>
            </w:r>
          </w:p>
        </w:tc>
        <w:tc>
          <w:tcPr>
            <w:tcW w:w="2911" w:type="dxa"/>
          </w:tcPr>
          <w:p w14:paraId="4AFB72AF" w14:textId="4579C0A9" w:rsidR="009C1D28" w:rsidRPr="004D3FDF" w:rsidRDefault="009C1D28" w:rsidP="009900DB">
            <w:pPr>
              <w:rPr>
                <w:rFonts w:ascii="Arial" w:hAnsi="Arial" w:cs="Arial"/>
              </w:rPr>
            </w:pPr>
            <w:r w:rsidRPr="004D3FDF">
              <w:rPr>
                <w:rFonts w:ascii="Arial" w:hAnsi="Arial" w:cs="Arial"/>
              </w:rPr>
              <w:t xml:space="preserve">Curriculum links </w:t>
            </w:r>
          </w:p>
        </w:tc>
        <w:tc>
          <w:tcPr>
            <w:tcW w:w="2785" w:type="dxa"/>
          </w:tcPr>
          <w:p w14:paraId="2B6B82A9" w14:textId="4101BDD6" w:rsidR="009C1D28" w:rsidRPr="004D3FDF" w:rsidRDefault="009C1D28" w:rsidP="009900DB">
            <w:pPr>
              <w:rPr>
                <w:rFonts w:ascii="Arial" w:hAnsi="Arial" w:cs="Arial"/>
              </w:rPr>
            </w:pPr>
            <w:r w:rsidRPr="004D3FDF">
              <w:rPr>
                <w:rFonts w:ascii="Arial" w:hAnsi="Arial" w:cs="Arial"/>
              </w:rPr>
              <w:t>Assessment</w:t>
            </w:r>
          </w:p>
        </w:tc>
      </w:tr>
      <w:tr w:rsidR="004E33F7" w:rsidRPr="004D3FDF" w14:paraId="07B9C9D0" w14:textId="77777777" w:rsidTr="00BF54AF">
        <w:trPr>
          <w:trHeight w:val="287"/>
        </w:trPr>
        <w:tc>
          <w:tcPr>
            <w:tcW w:w="1341" w:type="dxa"/>
          </w:tcPr>
          <w:p w14:paraId="61024564" w14:textId="77777777" w:rsidR="009C1D28" w:rsidRPr="004D3FDF" w:rsidRDefault="009C1D28" w:rsidP="009C1D28">
            <w:pPr>
              <w:rPr>
                <w:rFonts w:ascii="Arial" w:hAnsi="Arial" w:cs="Arial"/>
              </w:rPr>
            </w:pPr>
            <w:r w:rsidRPr="004D3FDF">
              <w:rPr>
                <w:rFonts w:ascii="Arial" w:hAnsi="Arial" w:cs="Arial"/>
              </w:rPr>
              <w:t>1</w:t>
            </w:r>
          </w:p>
          <w:p w14:paraId="14283B73" w14:textId="7E173D02" w:rsidR="004E33F7" w:rsidRPr="004D3FDF" w:rsidRDefault="004E33F7" w:rsidP="009C1D28">
            <w:pPr>
              <w:rPr>
                <w:rFonts w:ascii="Arial" w:hAnsi="Arial" w:cs="Arial"/>
              </w:rPr>
            </w:pPr>
            <w:r w:rsidRPr="004D3FDF">
              <w:rPr>
                <w:rFonts w:ascii="Arial" w:hAnsi="Arial" w:cs="Arial"/>
              </w:rPr>
              <w:t>Building trust and safety.</w:t>
            </w:r>
          </w:p>
        </w:tc>
        <w:tc>
          <w:tcPr>
            <w:tcW w:w="3528" w:type="dxa"/>
          </w:tcPr>
          <w:p w14:paraId="74C63C10" w14:textId="53FA93A4" w:rsidR="009C1D28" w:rsidRPr="004D3FDF" w:rsidRDefault="009C1D28" w:rsidP="009C1D28">
            <w:pPr>
              <w:rPr>
                <w:rFonts w:ascii="Arial" w:hAnsi="Arial" w:cs="Arial"/>
              </w:rPr>
            </w:pPr>
            <w:r w:rsidRPr="004D3FDF">
              <w:rPr>
                <w:rFonts w:ascii="Arial" w:hAnsi="Arial" w:cs="Arial"/>
              </w:rPr>
              <w:t>In this session Ben and Miss Jones will be developing a trust with one another</w:t>
            </w:r>
            <w:r w:rsidR="00886B97" w:rsidRPr="004D3FDF">
              <w:rPr>
                <w:rFonts w:ascii="Arial" w:hAnsi="Arial" w:cs="Arial"/>
              </w:rPr>
              <w:t xml:space="preserve">. To do this Ben will have a choice to play with Lego, action figures or to draw, while discussing things about himself. Miss Jones will have a </w:t>
            </w:r>
            <w:r w:rsidR="009518A0" w:rsidRPr="004D3FDF">
              <w:rPr>
                <w:rFonts w:ascii="Arial" w:hAnsi="Arial" w:cs="Arial"/>
              </w:rPr>
              <w:t xml:space="preserve">series </w:t>
            </w:r>
            <w:r w:rsidR="00886B97" w:rsidRPr="004D3FDF">
              <w:rPr>
                <w:rFonts w:ascii="Arial" w:hAnsi="Arial" w:cs="Arial"/>
              </w:rPr>
              <w:t>of open</w:t>
            </w:r>
            <w:r w:rsidR="009518A0" w:rsidRPr="004D3FDF">
              <w:rPr>
                <w:rFonts w:ascii="Arial" w:hAnsi="Arial" w:cs="Arial"/>
              </w:rPr>
              <w:t>-</w:t>
            </w:r>
            <w:r w:rsidR="00886B97" w:rsidRPr="004D3FDF">
              <w:rPr>
                <w:rFonts w:ascii="Arial" w:hAnsi="Arial" w:cs="Arial"/>
              </w:rPr>
              <w:t xml:space="preserve">ended questions which Ben will have an opportunity to engage with. </w:t>
            </w:r>
            <w:r w:rsidRPr="004D3FDF">
              <w:rPr>
                <w:rFonts w:ascii="Arial" w:hAnsi="Arial" w:cs="Arial"/>
              </w:rPr>
              <w:t xml:space="preserve"> </w:t>
            </w:r>
          </w:p>
        </w:tc>
        <w:tc>
          <w:tcPr>
            <w:tcW w:w="3490" w:type="dxa"/>
          </w:tcPr>
          <w:p w14:paraId="73FB3396" w14:textId="38D56915" w:rsidR="004A590B" w:rsidRPr="004D3FDF" w:rsidRDefault="009C1D28" w:rsidP="004E33F7">
            <w:pPr>
              <w:rPr>
                <w:rFonts w:ascii="Arial" w:hAnsi="Arial" w:cs="Arial"/>
              </w:rPr>
            </w:pPr>
            <w:r w:rsidRPr="004D3FDF">
              <w:rPr>
                <w:rFonts w:ascii="Arial" w:hAnsi="Arial" w:cs="Arial"/>
              </w:rPr>
              <w:t>This session will allow Ben to become comfortable with Miss Jones, and about talking about himself and his feelings.</w:t>
            </w:r>
            <w:r w:rsidR="00D75E79" w:rsidRPr="004D3FDF">
              <w:rPr>
                <w:rFonts w:ascii="Arial" w:hAnsi="Arial" w:cs="Arial"/>
              </w:rPr>
              <w:t xml:space="preserve"> This will allow Miss Jones to be a safe person who will be with Ben during the school day</w:t>
            </w:r>
            <w:r w:rsidR="000E6867" w:rsidRPr="004D3FDF">
              <w:rPr>
                <w:rFonts w:ascii="Arial" w:hAnsi="Arial" w:cs="Arial"/>
              </w:rPr>
              <w:t xml:space="preserve">. </w:t>
            </w:r>
          </w:p>
        </w:tc>
        <w:tc>
          <w:tcPr>
            <w:tcW w:w="2911" w:type="dxa"/>
          </w:tcPr>
          <w:p w14:paraId="0F8A0EEB" w14:textId="77777777" w:rsidR="00EA18D5" w:rsidRPr="004D3FDF" w:rsidRDefault="00193B49" w:rsidP="00EA18D5">
            <w:pPr>
              <w:rPr>
                <w:rFonts w:ascii="Arial" w:hAnsi="Arial" w:cs="Arial"/>
                <w:highlight w:val="magenta"/>
              </w:rPr>
            </w:pPr>
            <w:r w:rsidRPr="004D3FDF">
              <w:rPr>
                <w:rFonts w:ascii="Arial" w:hAnsi="Arial" w:cs="Arial"/>
                <w:highlight w:val="cyan"/>
              </w:rPr>
              <w:t xml:space="preserve">SoWM5 </w:t>
            </w:r>
            <w:r w:rsidR="00EA18D5" w:rsidRPr="004D3FDF">
              <w:rPr>
                <w:rFonts w:ascii="Arial" w:hAnsi="Arial" w:cs="Arial"/>
                <w:highlight w:val="cyan"/>
              </w:rPr>
              <w:t>–</w:t>
            </w:r>
            <w:r w:rsidRPr="004D3FDF">
              <w:rPr>
                <w:rFonts w:ascii="Arial" w:hAnsi="Arial" w:cs="Arial"/>
                <w:highlight w:val="cyan"/>
              </w:rPr>
              <w:t xml:space="preserve"> </w:t>
            </w:r>
            <w:r w:rsidR="00EA18D5" w:rsidRPr="004D3FDF">
              <w:rPr>
                <w:rFonts w:ascii="Arial" w:hAnsi="Arial" w:cs="Arial"/>
                <w:highlight w:val="cyan"/>
              </w:rPr>
              <w:t xml:space="preserve">I can recognise when I feel safe in my </w:t>
            </w:r>
            <w:proofErr w:type="gramStart"/>
            <w:r w:rsidR="00EA18D5" w:rsidRPr="004D3FDF">
              <w:rPr>
                <w:rFonts w:ascii="Arial" w:hAnsi="Arial" w:cs="Arial"/>
                <w:highlight w:val="cyan"/>
              </w:rPr>
              <w:t>relationships</w:t>
            </w:r>
            <w:proofErr w:type="gramEnd"/>
            <w:r w:rsidR="00EA18D5" w:rsidRPr="004D3FDF">
              <w:rPr>
                <w:rFonts w:ascii="Arial" w:hAnsi="Arial" w:cs="Arial"/>
                <w:highlight w:val="cyan"/>
              </w:rPr>
              <w:t xml:space="preserve"> and I can communicate when I do not feel safe.</w:t>
            </w:r>
            <w:r w:rsidR="00EA18D5" w:rsidRPr="004D3FDF">
              <w:rPr>
                <w:rFonts w:ascii="Arial" w:hAnsi="Arial" w:cs="Arial"/>
                <w:highlight w:val="magenta"/>
              </w:rPr>
              <w:t xml:space="preserve"> </w:t>
            </w:r>
          </w:p>
          <w:p w14:paraId="2B73A657" w14:textId="77777777" w:rsidR="00EA18D5" w:rsidRPr="004D3FDF" w:rsidRDefault="00EA18D5" w:rsidP="00EA18D5">
            <w:pPr>
              <w:rPr>
                <w:rFonts w:ascii="Arial" w:hAnsi="Arial" w:cs="Arial"/>
                <w:highlight w:val="magenta"/>
              </w:rPr>
            </w:pPr>
          </w:p>
          <w:p w14:paraId="3CA45AF1" w14:textId="3E6B0A37" w:rsidR="00EA18D5" w:rsidRPr="004D3FDF" w:rsidRDefault="00EA18D5" w:rsidP="00EA18D5">
            <w:pPr>
              <w:rPr>
                <w:rFonts w:ascii="Arial" w:hAnsi="Arial" w:cs="Arial"/>
              </w:rPr>
            </w:pPr>
            <w:r w:rsidRPr="004D3FDF">
              <w:rPr>
                <w:rFonts w:ascii="Arial" w:hAnsi="Arial" w:cs="Arial"/>
                <w:highlight w:val="magenta"/>
              </w:rPr>
              <w:t>Healthy, confident individuals.</w:t>
            </w:r>
            <w:r w:rsidRPr="004D3FDF">
              <w:rPr>
                <w:rFonts w:ascii="Arial" w:hAnsi="Arial" w:cs="Arial"/>
              </w:rPr>
              <w:t xml:space="preserve"> </w:t>
            </w:r>
          </w:p>
          <w:p w14:paraId="06F6F26A" w14:textId="0841B682" w:rsidR="00193B49" w:rsidRPr="004D3FDF" w:rsidRDefault="00193B49" w:rsidP="009C1D28">
            <w:pPr>
              <w:rPr>
                <w:rFonts w:ascii="Arial" w:hAnsi="Arial" w:cs="Arial"/>
              </w:rPr>
            </w:pPr>
          </w:p>
        </w:tc>
        <w:tc>
          <w:tcPr>
            <w:tcW w:w="2785" w:type="dxa"/>
          </w:tcPr>
          <w:p w14:paraId="4ABE75CB" w14:textId="0A9A9346" w:rsidR="009C1D28" w:rsidRPr="004D3FDF" w:rsidRDefault="003842A2" w:rsidP="009C1D28">
            <w:pPr>
              <w:rPr>
                <w:rFonts w:ascii="Arial" w:hAnsi="Arial" w:cs="Arial"/>
              </w:rPr>
            </w:pPr>
            <w:r w:rsidRPr="004D3FDF">
              <w:rPr>
                <w:rFonts w:ascii="Arial" w:hAnsi="Arial" w:cs="Arial"/>
              </w:rPr>
              <w:t xml:space="preserve">To be able to move on from this week Ben should have spoken about Mum, and her passing in </w:t>
            </w:r>
            <w:r w:rsidR="00F4079E" w:rsidRPr="004D3FDF">
              <w:rPr>
                <w:rFonts w:ascii="Arial" w:hAnsi="Arial" w:cs="Arial"/>
              </w:rPr>
              <w:t xml:space="preserve">a little detail to show that he is comfortable with Miss Jones. </w:t>
            </w:r>
          </w:p>
        </w:tc>
      </w:tr>
      <w:tr w:rsidR="004E33F7" w:rsidRPr="004D3FDF" w14:paraId="3D1AAD46" w14:textId="77777777" w:rsidTr="00BF54AF">
        <w:trPr>
          <w:trHeight w:val="272"/>
        </w:trPr>
        <w:tc>
          <w:tcPr>
            <w:tcW w:w="1341" w:type="dxa"/>
          </w:tcPr>
          <w:p w14:paraId="286853CE" w14:textId="4563BFAE" w:rsidR="004E33F7" w:rsidRPr="004D3FDF" w:rsidRDefault="004E33F7" w:rsidP="004E33F7">
            <w:pPr>
              <w:rPr>
                <w:rFonts w:ascii="Arial" w:hAnsi="Arial" w:cs="Arial"/>
              </w:rPr>
            </w:pPr>
            <w:r w:rsidRPr="004D3FDF">
              <w:rPr>
                <w:rFonts w:ascii="Arial" w:hAnsi="Arial" w:cs="Arial"/>
              </w:rPr>
              <w:t xml:space="preserve">2 </w:t>
            </w:r>
          </w:p>
          <w:p w14:paraId="7D7FD499" w14:textId="5C8C6C1D" w:rsidR="004E33F7" w:rsidRPr="004D3FDF" w:rsidRDefault="004E33F7" w:rsidP="004E33F7">
            <w:pPr>
              <w:rPr>
                <w:rFonts w:ascii="Arial" w:hAnsi="Arial" w:cs="Arial"/>
              </w:rPr>
            </w:pPr>
            <w:r w:rsidRPr="004D3FDF">
              <w:rPr>
                <w:rFonts w:ascii="Arial" w:hAnsi="Arial" w:cs="Arial"/>
              </w:rPr>
              <w:t xml:space="preserve">Introducing the </w:t>
            </w:r>
            <w:r w:rsidRPr="004D3FDF">
              <w:rPr>
                <w:rFonts w:ascii="Arial" w:hAnsi="Arial" w:cs="Arial"/>
              </w:rPr>
              <w:lastRenderedPageBreak/>
              <w:t>concept of Loss.</w:t>
            </w:r>
          </w:p>
        </w:tc>
        <w:tc>
          <w:tcPr>
            <w:tcW w:w="3528" w:type="dxa"/>
          </w:tcPr>
          <w:p w14:paraId="6366C53F" w14:textId="0D0D3A9D" w:rsidR="004E33F7" w:rsidRPr="004D3FDF" w:rsidRDefault="00610066" w:rsidP="004E33F7">
            <w:pPr>
              <w:rPr>
                <w:rFonts w:ascii="Arial" w:hAnsi="Arial" w:cs="Arial"/>
              </w:rPr>
            </w:pPr>
            <w:r w:rsidRPr="004D3FDF">
              <w:rPr>
                <w:rFonts w:ascii="Arial" w:hAnsi="Arial" w:cs="Arial"/>
              </w:rPr>
              <w:lastRenderedPageBreak/>
              <w:t xml:space="preserve">Ben will learn about death in a way that makes sense to him during this session. Ben will be </w:t>
            </w:r>
            <w:r w:rsidRPr="004D3FDF">
              <w:rPr>
                <w:rFonts w:ascii="Arial" w:hAnsi="Arial" w:cs="Arial"/>
              </w:rPr>
              <w:lastRenderedPageBreak/>
              <w:t xml:space="preserve">presented with a selection of books to choose from, </w:t>
            </w:r>
            <w:r w:rsidR="00AE147F" w:rsidRPr="004D3FDF">
              <w:rPr>
                <w:rFonts w:ascii="Arial" w:hAnsi="Arial" w:cs="Arial"/>
              </w:rPr>
              <w:t>all</w:t>
            </w:r>
            <w:r w:rsidRPr="004D3FDF">
              <w:rPr>
                <w:rFonts w:ascii="Arial" w:hAnsi="Arial" w:cs="Arial"/>
              </w:rPr>
              <w:t xml:space="preserve"> which centre on the theme of a character passing. Ben's understanding of death and its implications for the present and future will be strengthened </w:t>
            </w:r>
            <w:r w:rsidR="00AE147F" w:rsidRPr="004D3FDF">
              <w:rPr>
                <w:rFonts w:ascii="Arial" w:hAnsi="Arial" w:cs="Arial"/>
              </w:rPr>
              <w:t>using</w:t>
            </w:r>
            <w:r w:rsidRPr="004D3FDF">
              <w:rPr>
                <w:rFonts w:ascii="Arial" w:hAnsi="Arial" w:cs="Arial"/>
              </w:rPr>
              <w:t> books.</w:t>
            </w:r>
          </w:p>
        </w:tc>
        <w:tc>
          <w:tcPr>
            <w:tcW w:w="3490" w:type="dxa"/>
          </w:tcPr>
          <w:p w14:paraId="78A9F606" w14:textId="3038E8EC" w:rsidR="004E33F7" w:rsidRPr="004D3FDF" w:rsidRDefault="00B142BE" w:rsidP="004E33F7">
            <w:pPr>
              <w:rPr>
                <w:rFonts w:ascii="Arial" w:hAnsi="Arial" w:cs="Arial"/>
              </w:rPr>
            </w:pPr>
            <w:r w:rsidRPr="004D3FDF">
              <w:rPr>
                <w:rFonts w:ascii="Arial" w:hAnsi="Arial" w:cs="Arial"/>
              </w:rPr>
              <w:lastRenderedPageBreak/>
              <w:t xml:space="preserve">Ben is welcome to ask any questions </w:t>
            </w:r>
            <w:proofErr w:type="gramStart"/>
            <w:r w:rsidRPr="004D3FDF">
              <w:rPr>
                <w:rFonts w:ascii="Arial" w:hAnsi="Arial" w:cs="Arial"/>
              </w:rPr>
              <w:t>in order to</w:t>
            </w:r>
            <w:proofErr w:type="gramEnd"/>
            <w:r w:rsidRPr="004D3FDF">
              <w:rPr>
                <w:rFonts w:ascii="Arial" w:hAnsi="Arial" w:cs="Arial"/>
              </w:rPr>
              <w:t xml:space="preserve"> further his understanding.  Ben will </w:t>
            </w:r>
            <w:r w:rsidRPr="004D3FDF">
              <w:rPr>
                <w:rFonts w:ascii="Arial" w:hAnsi="Arial" w:cs="Arial"/>
              </w:rPr>
              <w:lastRenderedPageBreak/>
              <w:t xml:space="preserve">be able to recognise that other children are going through similar transitions to his own by using books as assistance. Ben will be reassured by this that he is not alone and that his relationship with his mother has </w:t>
            </w:r>
            <w:proofErr w:type="gramStart"/>
            <w:r w:rsidRPr="004D3FDF">
              <w:rPr>
                <w:rFonts w:ascii="Arial" w:hAnsi="Arial" w:cs="Arial"/>
              </w:rPr>
              <w:t>not, and</w:t>
            </w:r>
            <w:proofErr w:type="gramEnd"/>
            <w:r w:rsidRPr="004D3FDF">
              <w:rPr>
                <w:rFonts w:ascii="Arial" w:hAnsi="Arial" w:cs="Arial"/>
              </w:rPr>
              <w:t xml:space="preserve"> will not fade despite her passing.</w:t>
            </w:r>
          </w:p>
        </w:tc>
        <w:tc>
          <w:tcPr>
            <w:tcW w:w="2911" w:type="dxa"/>
          </w:tcPr>
          <w:p w14:paraId="46974BBF" w14:textId="77777777" w:rsidR="00DD40A0" w:rsidRPr="004D3FDF" w:rsidRDefault="003E2B08" w:rsidP="004E33F7">
            <w:pPr>
              <w:rPr>
                <w:rFonts w:ascii="Arial" w:hAnsi="Arial" w:cs="Arial"/>
              </w:rPr>
            </w:pPr>
            <w:r w:rsidRPr="004D3FDF">
              <w:rPr>
                <w:rFonts w:ascii="Arial" w:hAnsi="Arial" w:cs="Arial"/>
                <w:highlight w:val="cyan"/>
              </w:rPr>
              <w:lastRenderedPageBreak/>
              <w:t>SoWM2</w:t>
            </w:r>
            <w:r w:rsidR="00DD40A0" w:rsidRPr="004D3FDF">
              <w:rPr>
                <w:rFonts w:ascii="Arial" w:hAnsi="Arial" w:cs="Arial"/>
                <w:highlight w:val="cyan"/>
              </w:rPr>
              <w:t xml:space="preserve"> – I can notice and communicate my feelings.</w:t>
            </w:r>
            <w:r w:rsidR="00DD40A0" w:rsidRPr="004D3FDF">
              <w:rPr>
                <w:rFonts w:ascii="Arial" w:hAnsi="Arial" w:cs="Arial"/>
              </w:rPr>
              <w:t xml:space="preserve"> </w:t>
            </w:r>
          </w:p>
          <w:p w14:paraId="357078CE" w14:textId="77777777" w:rsidR="00DD40A0" w:rsidRPr="004D3FDF" w:rsidRDefault="00DD40A0" w:rsidP="004E33F7">
            <w:pPr>
              <w:rPr>
                <w:rFonts w:ascii="Arial" w:hAnsi="Arial" w:cs="Arial"/>
              </w:rPr>
            </w:pPr>
          </w:p>
          <w:p w14:paraId="2B5032DA" w14:textId="37C2EC89" w:rsidR="004E33F7" w:rsidRPr="004D3FDF" w:rsidRDefault="00DD40A0" w:rsidP="004E33F7">
            <w:pPr>
              <w:rPr>
                <w:rFonts w:ascii="Arial" w:hAnsi="Arial" w:cs="Arial"/>
              </w:rPr>
            </w:pPr>
            <w:r w:rsidRPr="004D3FDF">
              <w:rPr>
                <w:rFonts w:ascii="Arial" w:hAnsi="Arial" w:cs="Arial"/>
                <w:highlight w:val="magenta"/>
              </w:rPr>
              <w:t>Ethical, informed citizens</w:t>
            </w:r>
            <w:r w:rsidRPr="004D3FDF">
              <w:rPr>
                <w:rFonts w:ascii="Arial" w:hAnsi="Arial" w:cs="Arial"/>
              </w:rPr>
              <w:t xml:space="preserve">.  </w:t>
            </w:r>
            <w:r w:rsidR="003E2B08" w:rsidRPr="004D3FDF">
              <w:rPr>
                <w:rFonts w:ascii="Arial" w:hAnsi="Arial" w:cs="Arial"/>
              </w:rPr>
              <w:t xml:space="preserve"> </w:t>
            </w:r>
          </w:p>
        </w:tc>
        <w:tc>
          <w:tcPr>
            <w:tcW w:w="2785" w:type="dxa"/>
          </w:tcPr>
          <w:p w14:paraId="3EBB939C" w14:textId="1F8353CC" w:rsidR="004E33F7" w:rsidRPr="004D3FDF" w:rsidRDefault="00FC4B81" w:rsidP="004E33F7">
            <w:pPr>
              <w:rPr>
                <w:rFonts w:ascii="Arial" w:hAnsi="Arial" w:cs="Arial"/>
              </w:rPr>
            </w:pPr>
            <w:r w:rsidRPr="004D3FDF">
              <w:rPr>
                <w:rFonts w:ascii="Arial" w:hAnsi="Arial" w:cs="Arial"/>
              </w:rPr>
              <w:lastRenderedPageBreak/>
              <w:t xml:space="preserve">Questioning will be the use of assessment in this session. Questions </w:t>
            </w:r>
            <w:r w:rsidRPr="004D3FDF">
              <w:rPr>
                <w:rFonts w:ascii="Arial" w:hAnsi="Arial" w:cs="Arial"/>
              </w:rPr>
              <w:lastRenderedPageBreak/>
              <w:t xml:space="preserve">surrounding death and what it symbolises. </w:t>
            </w:r>
          </w:p>
        </w:tc>
      </w:tr>
      <w:tr w:rsidR="004E33F7" w:rsidRPr="004D3FDF" w14:paraId="5A13E73A" w14:textId="77777777" w:rsidTr="00BF54AF">
        <w:trPr>
          <w:trHeight w:val="287"/>
        </w:trPr>
        <w:tc>
          <w:tcPr>
            <w:tcW w:w="1341" w:type="dxa"/>
          </w:tcPr>
          <w:p w14:paraId="1EB41A60" w14:textId="77777777" w:rsidR="004E33F7" w:rsidRPr="004D3FDF" w:rsidRDefault="004E33F7" w:rsidP="004E33F7">
            <w:pPr>
              <w:rPr>
                <w:rFonts w:ascii="Arial" w:hAnsi="Arial" w:cs="Arial"/>
              </w:rPr>
            </w:pPr>
            <w:r w:rsidRPr="004D3FDF">
              <w:rPr>
                <w:rFonts w:ascii="Arial" w:hAnsi="Arial" w:cs="Arial"/>
              </w:rPr>
              <w:lastRenderedPageBreak/>
              <w:t>3</w:t>
            </w:r>
          </w:p>
          <w:p w14:paraId="43763BF5" w14:textId="74462599" w:rsidR="004E33F7" w:rsidRPr="004D3FDF" w:rsidRDefault="004E33F7" w:rsidP="004E33F7">
            <w:pPr>
              <w:rPr>
                <w:rFonts w:ascii="Arial" w:hAnsi="Arial" w:cs="Arial"/>
              </w:rPr>
            </w:pPr>
            <w:r w:rsidRPr="004D3FDF">
              <w:rPr>
                <w:rFonts w:ascii="Arial" w:hAnsi="Arial" w:cs="Arial"/>
              </w:rPr>
              <w:t xml:space="preserve">Encourage emotional expression. </w:t>
            </w:r>
          </w:p>
        </w:tc>
        <w:tc>
          <w:tcPr>
            <w:tcW w:w="3528" w:type="dxa"/>
          </w:tcPr>
          <w:p w14:paraId="1EA6EAFF" w14:textId="1F4B4416" w:rsidR="004E33F7" w:rsidRPr="004D3FDF" w:rsidRDefault="00B92D8A" w:rsidP="004E33F7">
            <w:pPr>
              <w:rPr>
                <w:rFonts w:ascii="Arial" w:hAnsi="Arial" w:cs="Arial"/>
              </w:rPr>
            </w:pPr>
            <w:r w:rsidRPr="004D3FDF">
              <w:rPr>
                <w:rFonts w:ascii="Arial" w:hAnsi="Arial" w:cs="Arial"/>
              </w:rPr>
              <w:t xml:space="preserve">There will be discussion-guided play during this session. </w:t>
            </w:r>
            <w:r w:rsidR="00AE147F" w:rsidRPr="004D3FDF">
              <w:rPr>
                <w:rFonts w:ascii="Arial" w:hAnsi="Arial" w:cs="Arial"/>
              </w:rPr>
              <w:t>With</w:t>
            </w:r>
            <w:r w:rsidRPr="004D3FDF">
              <w:rPr>
                <w:rFonts w:ascii="Arial" w:hAnsi="Arial" w:cs="Arial"/>
              </w:rPr>
              <w:t xml:space="preserve"> open-ended questions, Ben will be provided with opportunities to express how he is feeling. Ben will also be encouraged to utilise action figures to act out his memories of his mother and to reflect on those memories during this session.</w:t>
            </w:r>
          </w:p>
        </w:tc>
        <w:tc>
          <w:tcPr>
            <w:tcW w:w="3490" w:type="dxa"/>
          </w:tcPr>
          <w:p w14:paraId="0491F495" w14:textId="29307911" w:rsidR="005D506B" w:rsidRPr="004D3FDF" w:rsidRDefault="00102B58" w:rsidP="004E33F7">
            <w:pPr>
              <w:rPr>
                <w:rFonts w:ascii="Arial" w:hAnsi="Arial" w:cs="Arial"/>
              </w:rPr>
            </w:pPr>
            <w:r w:rsidRPr="004D3FDF">
              <w:rPr>
                <w:rFonts w:ascii="Arial" w:hAnsi="Arial" w:cs="Arial"/>
              </w:rPr>
              <w:t>Ben will benefit from this session by having the chance to analyse his experiences and find a safe place to express any challenging feelings he may be experiencing. Ben will also be able to focus on developing resilience throughout this session as well. He intends to achieve this by highlighting the positive aspects of his connection with his mother, which will provide him with future support.</w:t>
            </w:r>
          </w:p>
        </w:tc>
        <w:tc>
          <w:tcPr>
            <w:tcW w:w="2911" w:type="dxa"/>
          </w:tcPr>
          <w:p w14:paraId="5C3E3B98" w14:textId="77777777" w:rsidR="004E33F7" w:rsidRPr="004D3FDF" w:rsidRDefault="004357B6" w:rsidP="004E33F7">
            <w:pPr>
              <w:rPr>
                <w:rFonts w:ascii="Arial" w:hAnsi="Arial" w:cs="Arial"/>
              </w:rPr>
            </w:pPr>
            <w:r w:rsidRPr="004D3FDF">
              <w:rPr>
                <w:rFonts w:ascii="Arial" w:hAnsi="Arial" w:cs="Arial"/>
                <w:highlight w:val="cyan"/>
              </w:rPr>
              <w:t>SoWM</w:t>
            </w:r>
            <w:r w:rsidR="00FF5237" w:rsidRPr="004D3FDF">
              <w:rPr>
                <w:rFonts w:ascii="Arial" w:hAnsi="Arial" w:cs="Arial"/>
                <w:highlight w:val="cyan"/>
              </w:rPr>
              <w:t>2 – I can understand how and why my thought</w:t>
            </w:r>
            <w:r w:rsidR="000C6305" w:rsidRPr="004D3FDF">
              <w:rPr>
                <w:rFonts w:ascii="Arial" w:hAnsi="Arial" w:cs="Arial"/>
                <w:highlight w:val="cyan"/>
              </w:rPr>
              <w:t xml:space="preserve">s, feelings and actions </w:t>
            </w:r>
            <w:r w:rsidR="001D4E60" w:rsidRPr="004D3FDF">
              <w:rPr>
                <w:rFonts w:ascii="Arial" w:hAnsi="Arial" w:cs="Arial"/>
                <w:highlight w:val="cyan"/>
              </w:rPr>
              <w:t>change in response to different experiences.</w:t>
            </w:r>
            <w:r w:rsidR="001D4E60" w:rsidRPr="004D3FDF">
              <w:rPr>
                <w:rFonts w:ascii="Arial" w:hAnsi="Arial" w:cs="Arial"/>
              </w:rPr>
              <w:t xml:space="preserve"> </w:t>
            </w:r>
          </w:p>
          <w:p w14:paraId="24380249" w14:textId="77777777" w:rsidR="001D4E60" w:rsidRPr="004D3FDF" w:rsidRDefault="001D4E60" w:rsidP="004E33F7">
            <w:pPr>
              <w:rPr>
                <w:rFonts w:ascii="Arial" w:hAnsi="Arial" w:cs="Arial"/>
              </w:rPr>
            </w:pPr>
          </w:p>
          <w:p w14:paraId="6E60B797" w14:textId="19EA8826" w:rsidR="001D4E60" w:rsidRPr="004D3FDF" w:rsidRDefault="001D4E60" w:rsidP="004E33F7">
            <w:pPr>
              <w:rPr>
                <w:rFonts w:ascii="Arial" w:hAnsi="Arial" w:cs="Arial"/>
              </w:rPr>
            </w:pPr>
            <w:r w:rsidRPr="004D3FDF">
              <w:rPr>
                <w:rFonts w:ascii="Arial" w:hAnsi="Arial" w:cs="Arial"/>
                <w:highlight w:val="magenta"/>
              </w:rPr>
              <w:t>Enterprising, creative contributors</w:t>
            </w:r>
          </w:p>
        </w:tc>
        <w:tc>
          <w:tcPr>
            <w:tcW w:w="2785" w:type="dxa"/>
          </w:tcPr>
          <w:p w14:paraId="0F70164B" w14:textId="422C17E7" w:rsidR="004E33F7" w:rsidRPr="004D3FDF" w:rsidRDefault="001D27AE" w:rsidP="004E33F7">
            <w:pPr>
              <w:rPr>
                <w:rFonts w:ascii="Arial" w:hAnsi="Arial" w:cs="Arial"/>
              </w:rPr>
            </w:pPr>
            <w:r w:rsidRPr="004D3FDF">
              <w:rPr>
                <w:rFonts w:ascii="Arial" w:hAnsi="Arial" w:cs="Arial"/>
              </w:rPr>
              <w:t xml:space="preserve">Assessment in this session will be through </w:t>
            </w:r>
            <w:r w:rsidR="00BC4147" w:rsidRPr="004D3FDF">
              <w:rPr>
                <w:rFonts w:ascii="Arial" w:hAnsi="Arial" w:cs="Arial"/>
              </w:rPr>
              <w:t>observation and</w:t>
            </w:r>
            <w:r w:rsidRPr="004D3FDF">
              <w:rPr>
                <w:rFonts w:ascii="Arial" w:hAnsi="Arial" w:cs="Arial"/>
              </w:rPr>
              <w:t xml:space="preserve"> gaining an understanding of Ben’s feelings and emotions </w:t>
            </w:r>
            <w:r w:rsidR="008F52E0" w:rsidRPr="004D3FDF">
              <w:rPr>
                <w:rFonts w:ascii="Arial" w:hAnsi="Arial" w:cs="Arial"/>
              </w:rPr>
              <w:t xml:space="preserve">during this activity to support nurturing his emotions during time in the classroom. </w:t>
            </w:r>
          </w:p>
        </w:tc>
      </w:tr>
      <w:tr w:rsidR="004E33F7" w:rsidRPr="004D3FDF" w14:paraId="0F9E4D46" w14:textId="77777777" w:rsidTr="00BF54AF">
        <w:trPr>
          <w:trHeight w:val="287"/>
        </w:trPr>
        <w:tc>
          <w:tcPr>
            <w:tcW w:w="1341" w:type="dxa"/>
          </w:tcPr>
          <w:p w14:paraId="79478049" w14:textId="77777777" w:rsidR="004E33F7" w:rsidRPr="004D3FDF" w:rsidRDefault="004E33F7" w:rsidP="004E33F7">
            <w:pPr>
              <w:rPr>
                <w:rFonts w:ascii="Arial" w:hAnsi="Arial" w:cs="Arial"/>
              </w:rPr>
            </w:pPr>
            <w:r w:rsidRPr="004D3FDF">
              <w:rPr>
                <w:rFonts w:ascii="Arial" w:hAnsi="Arial" w:cs="Arial"/>
              </w:rPr>
              <w:t>4</w:t>
            </w:r>
          </w:p>
          <w:p w14:paraId="489A8DD0" w14:textId="49794522" w:rsidR="00D30701" w:rsidRPr="004D3FDF" w:rsidRDefault="00D30701" w:rsidP="004E33F7">
            <w:pPr>
              <w:rPr>
                <w:rFonts w:ascii="Arial" w:hAnsi="Arial" w:cs="Arial"/>
              </w:rPr>
            </w:pPr>
            <w:r w:rsidRPr="004D3FDF">
              <w:rPr>
                <w:rFonts w:ascii="Arial" w:hAnsi="Arial" w:cs="Arial"/>
              </w:rPr>
              <w:t xml:space="preserve">Coping skills. </w:t>
            </w:r>
          </w:p>
        </w:tc>
        <w:tc>
          <w:tcPr>
            <w:tcW w:w="3528" w:type="dxa"/>
          </w:tcPr>
          <w:p w14:paraId="4FBD18F0" w14:textId="31C18920" w:rsidR="00D30701" w:rsidRPr="004D3FDF" w:rsidRDefault="002842D7" w:rsidP="004E33F7">
            <w:pPr>
              <w:rPr>
                <w:rFonts w:ascii="Arial" w:hAnsi="Arial" w:cs="Arial"/>
              </w:rPr>
            </w:pPr>
            <w:r w:rsidRPr="004D3FDF">
              <w:rPr>
                <w:rFonts w:ascii="Arial" w:hAnsi="Arial" w:cs="Arial"/>
              </w:rPr>
              <w:t xml:space="preserve">Ben will learn about keeping a feelings journal during this session. Ben will be able to see what a feelings journal would look like by using a WAGOLL. Throughout this session, Ben is going to decorate the notebook with </w:t>
            </w:r>
            <w:r w:rsidRPr="004D3FDF">
              <w:rPr>
                <w:rFonts w:ascii="Arial" w:hAnsi="Arial" w:cs="Arial"/>
              </w:rPr>
              <w:lastRenderedPageBreak/>
              <w:t xml:space="preserve">drawings and pictures of items he likes. Ben will also compose his first page in his </w:t>
            </w:r>
            <w:r w:rsidR="00E648F0" w:rsidRPr="004D3FDF">
              <w:rPr>
                <w:rFonts w:ascii="Arial" w:hAnsi="Arial" w:cs="Arial"/>
              </w:rPr>
              <w:t>feeling’s</w:t>
            </w:r>
            <w:r w:rsidRPr="004D3FDF">
              <w:rPr>
                <w:rFonts w:ascii="Arial" w:hAnsi="Arial" w:cs="Arial"/>
              </w:rPr>
              <w:t xml:space="preserve"> notebook during this session. This notebook can be taken home to be used whenever Ben feels like his emotions are getting the best of him.</w:t>
            </w:r>
          </w:p>
        </w:tc>
        <w:tc>
          <w:tcPr>
            <w:tcW w:w="3490" w:type="dxa"/>
          </w:tcPr>
          <w:p w14:paraId="247281D6" w14:textId="460A5172" w:rsidR="004E33F7" w:rsidRPr="004D3FDF" w:rsidRDefault="0004603F" w:rsidP="004E33F7">
            <w:pPr>
              <w:rPr>
                <w:rFonts w:ascii="Arial" w:hAnsi="Arial" w:cs="Arial"/>
              </w:rPr>
            </w:pPr>
            <w:r w:rsidRPr="004D3FDF">
              <w:rPr>
                <w:rFonts w:ascii="Arial" w:hAnsi="Arial" w:cs="Arial"/>
              </w:rPr>
              <w:lastRenderedPageBreak/>
              <w:t xml:space="preserve">Ben will be able to </w:t>
            </w:r>
            <w:r w:rsidR="00077911" w:rsidRPr="004D3FDF">
              <w:rPr>
                <w:rFonts w:ascii="Arial" w:hAnsi="Arial" w:cs="Arial"/>
              </w:rPr>
              <w:t xml:space="preserve">track progress and develop emotional literacy by keeping a feelings journal, which offers a private place for expressing emotions and promotes awareness, memory </w:t>
            </w:r>
            <w:r w:rsidR="00077911" w:rsidRPr="004D3FDF">
              <w:rPr>
                <w:rFonts w:ascii="Arial" w:hAnsi="Arial" w:cs="Arial"/>
              </w:rPr>
              <w:lastRenderedPageBreak/>
              <w:t>preservation, coping, and empowerment.</w:t>
            </w:r>
          </w:p>
        </w:tc>
        <w:tc>
          <w:tcPr>
            <w:tcW w:w="2911" w:type="dxa"/>
          </w:tcPr>
          <w:p w14:paraId="510B4404" w14:textId="77777777" w:rsidR="004E33F7" w:rsidRPr="004D3FDF" w:rsidRDefault="00E1667E" w:rsidP="004E33F7">
            <w:pPr>
              <w:rPr>
                <w:rFonts w:ascii="Arial" w:hAnsi="Arial" w:cs="Arial"/>
              </w:rPr>
            </w:pPr>
            <w:r w:rsidRPr="004D3FDF">
              <w:rPr>
                <w:rFonts w:ascii="Arial" w:hAnsi="Arial" w:cs="Arial"/>
                <w:highlight w:val="cyan"/>
              </w:rPr>
              <w:lastRenderedPageBreak/>
              <w:t xml:space="preserve">SoWM2 – I can notice and communicate </w:t>
            </w:r>
            <w:r w:rsidR="00BF1A70" w:rsidRPr="004D3FDF">
              <w:rPr>
                <w:rFonts w:ascii="Arial" w:hAnsi="Arial" w:cs="Arial"/>
                <w:highlight w:val="cyan"/>
              </w:rPr>
              <w:t xml:space="preserve">my </w:t>
            </w:r>
            <w:r w:rsidR="00C12C30" w:rsidRPr="004D3FDF">
              <w:rPr>
                <w:rFonts w:ascii="Arial" w:hAnsi="Arial" w:cs="Arial"/>
                <w:highlight w:val="cyan"/>
              </w:rPr>
              <w:t xml:space="preserve">feelings. </w:t>
            </w:r>
            <w:r w:rsidR="00FC7AA1" w:rsidRPr="004D3FDF">
              <w:rPr>
                <w:rFonts w:ascii="Arial" w:hAnsi="Arial" w:cs="Arial"/>
                <w:highlight w:val="cyan"/>
              </w:rPr>
              <w:t xml:space="preserve">I can reflect </w:t>
            </w:r>
            <w:r w:rsidR="00492940" w:rsidRPr="004D3FDF">
              <w:rPr>
                <w:rFonts w:ascii="Arial" w:hAnsi="Arial" w:cs="Arial"/>
                <w:highlight w:val="cyan"/>
              </w:rPr>
              <w:t>on my experiences.</w:t>
            </w:r>
            <w:r w:rsidR="00492940" w:rsidRPr="004D3FDF">
              <w:rPr>
                <w:rFonts w:ascii="Arial" w:hAnsi="Arial" w:cs="Arial"/>
              </w:rPr>
              <w:t xml:space="preserve"> </w:t>
            </w:r>
          </w:p>
          <w:p w14:paraId="1D5B56F2" w14:textId="77777777" w:rsidR="00492940" w:rsidRPr="004D3FDF" w:rsidRDefault="00492940" w:rsidP="004E33F7">
            <w:pPr>
              <w:rPr>
                <w:rFonts w:ascii="Arial" w:hAnsi="Arial" w:cs="Arial"/>
              </w:rPr>
            </w:pPr>
          </w:p>
          <w:p w14:paraId="57EBAFA1" w14:textId="39997D5F" w:rsidR="00492940" w:rsidRPr="004D3FDF" w:rsidRDefault="00492940" w:rsidP="004E33F7">
            <w:pPr>
              <w:rPr>
                <w:rFonts w:ascii="Arial" w:hAnsi="Arial" w:cs="Arial"/>
              </w:rPr>
            </w:pPr>
            <w:r w:rsidRPr="004D3FDF">
              <w:rPr>
                <w:rFonts w:ascii="Arial" w:hAnsi="Arial" w:cs="Arial"/>
                <w:highlight w:val="magenta"/>
              </w:rPr>
              <w:t>Healthy, confident individuals.</w:t>
            </w:r>
            <w:r w:rsidRPr="004D3FDF">
              <w:rPr>
                <w:rFonts w:ascii="Arial" w:hAnsi="Arial" w:cs="Arial"/>
              </w:rPr>
              <w:t xml:space="preserve"> </w:t>
            </w:r>
          </w:p>
        </w:tc>
        <w:tc>
          <w:tcPr>
            <w:tcW w:w="2785" w:type="dxa"/>
          </w:tcPr>
          <w:p w14:paraId="1C81045C" w14:textId="4D75E0EC" w:rsidR="00CD0C89" w:rsidRPr="004D3FDF" w:rsidRDefault="00033E94" w:rsidP="003D25EC">
            <w:pPr>
              <w:rPr>
                <w:rFonts w:ascii="Arial" w:hAnsi="Arial" w:cs="Arial"/>
              </w:rPr>
            </w:pPr>
            <w:r w:rsidRPr="004D3FDF">
              <w:rPr>
                <w:rFonts w:ascii="Arial" w:hAnsi="Arial" w:cs="Arial"/>
              </w:rPr>
              <w:t xml:space="preserve">Assessment in this session will be presented through the </w:t>
            </w:r>
            <w:r w:rsidR="00CD0C89" w:rsidRPr="004D3FDF">
              <w:rPr>
                <w:rFonts w:ascii="Arial" w:hAnsi="Arial" w:cs="Arial"/>
              </w:rPr>
              <w:t>notebook page that he creates. Looking out for</w:t>
            </w:r>
            <w:r w:rsidR="003D25EC" w:rsidRPr="004D3FDF">
              <w:rPr>
                <w:rFonts w:ascii="Arial" w:hAnsi="Arial" w:cs="Arial"/>
              </w:rPr>
              <w:t xml:space="preserve"> his e</w:t>
            </w:r>
            <w:r w:rsidR="00CD0C89" w:rsidRPr="004D3FDF">
              <w:rPr>
                <w:rFonts w:ascii="Arial" w:hAnsi="Arial" w:cs="Arial"/>
              </w:rPr>
              <w:t xml:space="preserve">motions </w:t>
            </w:r>
            <w:r w:rsidR="003D25EC" w:rsidRPr="004D3FDF">
              <w:rPr>
                <w:rFonts w:ascii="Arial" w:hAnsi="Arial" w:cs="Arial"/>
              </w:rPr>
              <w:t>and f</w:t>
            </w:r>
            <w:r w:rsidR="00CD0C89" w:rsidRPr="004D3FDF">
              <w:rPr>
                <w:rFonts w:ascii="Arial" w:hAnsi="Arial" w:cs="Arial"/>
              </w:rPr>
              <w:t xml:space="preserve">eelings </w:t>
            </w:r>
            <w:r w:rsidR="003D25EC" w:rsidRPr="004D3FDF">
              <w:rPr>
                <w:rFonts w:ascii="Arial" w:hAnsi="Arial" w:cs="Arial"/>
              </w:rPr>
              <w:t xml:space="preserve">to be presented. </w:t>
            </w:r>
          </w:p>
          <w:p w14:paraId="07BD98DF" w14:textId="0E192545" w:rsidR="00CD0C89" w:rsidRPr="004D3FDF" w:rsidRDefault="00CD0C89" w:rsidP="003D25EC">
            <w:pPr>
              <w:rPr>
                <w:rFonts w:ascii="Arial" w:hAnsi="Arial" w:cs="Arial"/>
              </w:rPr>
            </w:pPr>
          </w:p>
        </w:tc>
      </w:tr>
      <w:tr w:rsidR="004E33F7" w:rsidRPr="004D3FDF" w14:paraId="34E21352" w14:textId="77777777" w:rsidTr="00BF54AF">
        <w:trPr>
          <w:trHeight w:val="287"/>
        </w:trPr>
        <w:tc>
          <w:tcPr>
            <w:tcW w:w="1341" w:type="dxa"/>
          </w:tcPr>
          <w:p w14:paraId="25B5967C" w14:textId="77777777" w:rsidR="004E33F7" w:rsidRPr="004D3FDF" w:rsidRDefault="004E33F7" w:rsidP="004E33F7">
            <w:pPr>
              <w:rPr>
                <w:rFonts w:ascii="Arial" w:hAnsi="Arial" w:cs="Arial"/>
              </w:rPr>
            </w:pPr>
            <w:r w:rsidRPr="004D3FDF">
              <w:rPr>
                <w:rFonts w:ascii="Arial" w:hAnsi="Arial" w:cs="Arial"/>
              </w:rPr>
              <w:lastRenderedPageBreak/>
              <w:t>5</w:t>
            </w:r>
          </w:p>
          <w:p w14:paraId="47073AFD" w14:textId="327F7C47" w:rsidR="00D30701" w:rsidRPr="004D3FDF" w:rsidRDefault="00D30701" w:rsidP="004E33F7">
            <w:pPr>
              <w:rPr>
                <w:rFonts w:ascii="Arial" w:hAnsi="Arial" w:cs="Arial"/>
              </w:rPr>
            </w:pPr>
            <w:r w:rsidRPr="004D3FDF">
              <w:rPr>
                <w:rFonts w:ascii="Arial" w:hAnsi="Arial" w:cs="Arial"/>
              </w:rPr>
              <w:t xml:space="preserve">Family support and memory box. </w:t>
            </w:r>
          </w:p>
        </w:tc>
        <w:tc>
          <w:tcPr>
            <w:tcW w:w="3528" w:type="dxa"/>
          </w:tcPr>
          <w:p w14:paraId="67330B19" w14:textId="5787DD2C" w:rsidR="0081414E" w:rsidRPr="004D3FDF" w:rsidRDefault="00713A39" w:rsidP="0081414E">
            <w:pPr>
              <w:rPr>
                <w:rFonts w:ascii="Arial" w:hAnsi="Arial" w:cs="Arial"/>
              </w:rPr>
            </w:pPr>
            <w:r w:rsidRPr="004D3FDF">
              <w:rPr>
                <w:rFonts w:ascii="Arial" w:hAnsi="Arial" w:cs="Arial"/>
              </w:rPr>
              <w:t xml:space="preserve">Dad will be asked to attend this session, and </w:t>
            </w:r>
            <w:proofErr w:type="gramStart"/>
            <w:r w:rsidRPr="004D3FDF">
              <w:rPr>
                <w:rFonts w:ascii="Arial" w:hAnsi="Arial" w:cs="Arial"/>
              </w:rPr>
              <w:t>in order for</w:t>
            </w:r>
            <w:proofErr w:type="gramEnd"/>
            <w:r w:rsidRPr="004D3FDF">
              <w:rPr>
                <w:rFonts w:ascii="Arial" w:hAnsi="Arial" w:cs="Arial"/>
              </w:rPr>
              <w:t xml:space="preserve"> Miss Jones to prepare, he will need to send some family photos that will be printed out beforehand. Ben and his father will be creating a box with family photos during this session. encouraging Ben and his father to discuss the meanings behind the pictures. The purpose of this box is to give Ben and Dad five to ten minutes a week to write or draw anything that makes them think of Ben's mother, or to tell her about his accomplishments and current events.</w:t>
            </w:r>
          </w:p>
        </w:tc>
        <w:tc>
          <w:tcPr>
            <w:tcW w:w="3490" w:type="dxa"/>
          </w:tcPr>
          <w:p w14:paraId="36562309" w14:textId="470C037C" w:rsidR="00E7198F" w:rsidRPr="004D3FDF" w:rsidRDefault="00E7198F" w:rsidP="00E7198F">
            <w:pPr>
              <w:rPr>
                <w:rFonts w:ascii="Arial" w:hAnsi="Arial" w:cs="Arial"/>
              </w:rPr>
            </w:pPr>
            <w:r w:rsidRPr="004D3FDF">
              <w:rPr>
                <w:rFonts w:ascii="Arial" w:hAnsi="Arial" w:cs="Arial"/>
              </w:rPr>
              <w:t>By encouraging Ben to talk to his father about his thoughts, the memory box helps Ben's father recognise when help is required. It gives Ben a storehouse of memories to treasure both now and in the future. Through having a memory jar kept at school, the memory box will be mirrored, enabling teachers to support him on his difficult days.</w:t>
            </w:r>
          </w:p>
          <w:p w14:paraId="2C3DBB70" w14:textId="29EAF8C3" w:rsidR="0081414E" w:rsidRPr="004D3FDF" w:rsidRDefault="0081414E" w:rsidP="004E33F7">
            <w:pPr>
              <w:rPr>
                <w:rFonts w:ascii="Arial" w:hAnsi="Arial" w:cs="Arial"/>
              </w:rPr>
            </w:pPr>
          </w:p>
        </w:tc>
        <w:tc>
          <w:tcPr>
            <w:tcW w:w="2911" w:type="dxa"/>
          </w:tcPr>
          <w:p w14:paraId="04437AFC" w14:textId="77777777" w:rsidR="004E33F7" w:rsidRPr="004D3FDF" w:rsidRDefault="00083FD1" w:rsidP="004E33F7">
            <w:pPr>
              <w:rPr>
                <w:rFonts w:ascii="Arial" w:hAnsi="Arial" w:cs="Arial"/>
              </w:rPr>
            </w:pPr>
            <w:r w:rsidRPr="004D3FDF">
              <w:rPr>
                <w:rFonts w:ascii="Arial" w:hAnsi="Arial" w:cs="Arial"/>
                <w:highlight w:val="cyan"/>
              </w:rPr>
              <w:t>SoWM2 – I can reflect on my experiences</w:t>
            </w:r>
            <w:r w:rsidR="00D71A21" w:rsidRPr="004D3FDF">
              <w:rPr>
                <w:rFonts w:ascii="Arial" w:hAnsi="Arial" w:cs="Arial"/>
                <w:highlight w:val="cyan"/>
              </w:rPr>
              <w:t>.</w:t>
            </w:r>
            <w:r w:rsidR="00D71A21" w:rsidRPr="004D3FDF">
              <w:rPr>
                <w:rFonts w:ascii="Arial" w:hAnsi="Arial" w:cs="Arial"/>
              </w:rPr>
              <w:t xml:space="preserve"> </w:t>
            </w:r>
          </w:p>
          <w:p w14:paraId="2C08269C" w14:textId="77777777" w:rsidR="00D71A21" w:rsidRPr="004D3FDF" w:rsidRDefault="00D71A21" w:rsidP="004E33F7">
            <w:pPr>
              <w:rPr>
                <w:rFonts w:ascii="Arial" w:hAnsi="Arial" w:cs="Arial"/>
              </w:rPr>
            </w:pPr>
          </w:p>
          <w:p w14:paraId="574C8D1B" w14:textId="2A3A5B32" w:rsidR="00D71A21" w:rsidRPr="004D3FDF" w:rsidRDefault="00D069FD" w:rsidP="004E33F7">
            <w:pPr>
              <w:rPr>
                <w:rFonts w:ascii="Arial" w:hAnsi="Arial" w:cs="Arial"/>
              </w:rPr>
            </w:pPr>
            <w:r w:rsidRPr="004D3FDF">
              <w:rPr>
                <w:rFonts w:ascii="Arial" w:hAnsi="Arial" w:cs="Arial"/>
                <w:highlight w:val="magenta"/>
              </w:rPr>
              <w:t>Ethical, informed citizens.</w:t>
            </w:r>
            <w:r w:rsidRPr="004D3FDF">
              <w:rPr>
                <w:rFonts w:ascii="Arial" w:hAnsi="Arial" w:cs="Arial"/>
              </w:rPr>
              <w:t xml:space="preserve"> </w:t>
            </w:r>
          </w:p>
        </w:tc>
        <w:tc>
          <w:tcPr>
            <w:tcW w:w="2785" w:type="dxa"/>
          </w:tcPr>
          <w:p w14:paraId="2ECE2159" w14:textId="452FA1AC" w:rsidR="004E33F7" w:rsidRPr="004D3FDF" w:rsidRDefault="00DB3807" w:rsidP="004E33F7">
            <w:pPr>
              <w:rPr>
                <w:rFonts w:ascii="Arial" w:hAnsi="Arial" w:cs="Arial"/>
              </w:rPr>
            </w:pPr>
            <w:r w:rsidRPr="004D3FDF">
              <w:rPr>
                <w:rFonts w:ascii="Arial" w:hAnsi="Arial" w:cs="Arial"/>
              </w:rPr>
              <w:t xml:space="preserve">Assessment in this session will be Ben starting to reflect on his experiences and </w:t>
            </w:r>
            <w:r w:rsidR="000B4818" w:rsidRPr="004D3FDF">
              <w:rPr>
                <w:rFonts w:ascii="Arial" w:hAnsi="Arial" w:cs="Arial"/>
              </w:rPr>
              <w:t xml:space="preserve">present them </w:t>
            </w:r>
            <w:r w:rsidR="00DC6E85" w:rsidRPr="004D3FDF">
              <w:rPr>
                <w:rFonts w:ascii="Arial" w:hAnsi="Arial" w:cs="Arial"/>
              </w:rPr>
              <w:t xml:space="preserve">within the box. </w:t>
            </w:r>
          </w:p>
        </w:tc>
      </w:tr>
      <w:tr w:rsidR="004E33F7" w:rsidRPr="004D3FDF" w14:paraId="52DB3F53" w14:textId="77777777" w:rsidTr="00BF54AF">
        <w:trPr>
          <w:trHeight w:val="272"/>
        </w:trPr>
        <w:tc>
          <w:tcPr>
            <w:tcW w:w="1341" w:type="dxa"/>
          </w:tcPr>
          <w:p w14:paraId="25FC2E1D" w14:textId="77777777" w:rsidR="004E33F7" w:rsidRPr="004D3FDF" w:rsidRDefault="004E33F7" w:rsidP="004E33F7">
            <w:pPr>
              <w:rPr>
                <w:rFonts w:ascii="Arial" w:hAnsi="Arial" w:cs="Arial"/>
              </w:rPr>
            </w:pPr>
            <w:r w:rsidRPr="004D3FDF">
              <w:rPr>
                <w:rFonts w:ascii="Arial" w:hAnsi="Arial" w:cs="Arial"/>
              </w:rPr>
              <w:t>6</w:t>
            </w:r>
          </w:p>
          <w:p w14:paraId="600C0F46" w14:textId="0FEB26C1" w:rsidR="004A3A9F" w:rsidRPr="004D3FDF" w:rsidRDefault="004A3A9F" w:rsidP="004E33F7">
            <w:pPr>
              <w:rPr>
                <w:rFonts w:ascii="Arial" w:hAnsi="Arial" w:cs="Arial"/>
              </w:rPr>
            </w:pPr>
            <w:r w:rsidRPr="004D3FDF">
              <w:rPr>
                <w:rFonts w:ascii="Arial" w:hAnsi="Arial" w:cs="Arial"/>
              </w:rPr>
              <w:t xml:space="preserve">Future planning </w:t>
            </w:r>
            <w:r w:rsidRPr="004D3FDF">
              <w:rPr>
                <w:rFonts w:ascii="Arial" w:hAnsi="Arial" w:cs="Arial"/>
              </w:rPr>
              <w:lastRenderedPageBreak/>
              <w:t xml:space="preserve">and resilience. </w:t>
            </w:r>
          </w:p>
        </w:tc>
        <w:tc>
          <w:tcPr>
            <w:tcW w:w="3528" w:type="dxa"/>
          </w:tcPr>
          <w:p w14:paraId="6B4E6781" w14:textId="0F5B184C" w:rsidR="004E33F7" w:rsidRPr="004D3FDF" w:rsidRDefault="0097220E" w:rsidP="004E33F7">
            <w:pPr>
              <w:rPr>
                <w:rFonts w:ascii="Arial" w:hAnsi="Arial" w:cs="Arial"/>
              </w:rPr>
            </w:pPr>
            <w:r w:rsidRPr="004D3FDF">
              <w:rPr>
                <w:rFonts w:ascii="Arial" w:hAnsi="Arial" w:cs="Arial"/>
              </w:rPr>
              <w:lastRenderedPageBreak/>
              <w:t xml:space="preserve">Since this is the final session of the intervention, the focus of this session will be reflection on the previous </w:t>
            </w:r>
            <w:r w:rsidRPr="004D3FDF">
              <w:rPr>
                <w:rFonts w:ascii="Arial" w:hAnsi="Arial" w:cs="Arial"/>
              </w:rPr>
              <w:lastRenderedPageBreak/>
              <w:t xml:space="preserve">sessions. Ben will also make a poster during this session outlining his goals, which will include accomplishments in sports, education, and other areas, no matter how big or small. Ben and Miss Jones will have a brief meeting again at the end of the upcoming half term to discuss his accomplishments in a short period of time, during this session they may decide to add to the poster. This will then be done at the end of every </w:t>
            </w:r>
            <w:r w:rsidR="00127CD6" w:rsidRPr="004D3FDF">
              <w:rPr>
                <w:rFonts w:ascii="Arial" w:hAnsi="Arial" w:cs="Arial"/>
              </w:rPr>
              <w:t>half term</w:t>
            </w:r>
            <w:r w:rsidRPr="004D3FDF">
              <w:rPr>
                <w:rFonts w:ascii="Arial" w:hAnsi="Arial" w:cs="Arial"/>
              </w:rPr>
              <w:t>.</w:t>
            </w:r>
          </w:p>
        </w:tc>
        <w:tc>
          <w:tcPr>
            <w:tcW w:w="3490" w:type="dxa"/>
          </w:tcPr>
          <w:p w14:paraId="39E5A551" w14:textId="1A60B58E" w:rsidR="004E33F7" w:rsidRPr="004D3FDF" w:rsidRDefault="00B550AE" w:rsidP="004E33F7">
            <w:pPr>
              <w:rPr>
                <w:rFonts w:ascii="Arial" w:hAnsi="Arial" w:cs="Arial"/>
              </w:rPr>
            </w:pPr>
            <w:r w:rsidRPr="004D3FDF">
              <w:rPr>
                <w:rFonts w:ascii="Arial" w:hAnsi="Arial" w:cs="Arial"/>
              </w:rPr>
              <w:lastRenderedPageBreak/>
              <w:t xml:space="preserve">Ben will receive encouragement and inspiration from this session as he turns his attention from </w:t>
            </w:r>
            <w:r w:rsidRPr="004D3FDF">
              <w:rPr>
                <w:rFonts w:ascii="Arial" w:hAnsi="Arial" w:cs="Arial"/>
              </w:rPr>
              <w:lastRenderedPageBreak/>
              <w:t>his sorrow to his goals for the future. Ben will gain empowerment from this goal-setting process, which gives him direction, control, and structure through times of emotional turmoil. A healthy diversion and coping strategy, pursuing these objectives boosts resilience and self-worth. By upholding his mother's morals, it will also enable Ben to keep his relationship with her intact. Discussing objectives with a helpful adult fosters comprehension and development by offering support and a network of people to lean on. The poster reinforces the concept of a bright future by serving as a visual record of their accomplishments.</w:t>
            </w:r>
          </w:p>
        </w:tc>
        <w:tc>
          <w:tcPr>
            <w:tcW w:w="2911" w:type="dxa"/>
          </w:tcPr>
          <w:p w14:paraId="5D8360F1" w14:textId="77777777" w:rsidR="004E33F7" w:rsidRPr="004D3FDF" w:rsidRDefault="009D02A9" w:rsidP="004E33F7">
            <w:pPr>
              <w:rPr>
                <w:rFonts w:ascii="Arial" w:hAnsi="Arial" w:cs="Arial"/>
                <w:color w:val="1F1F1F"/>
                <w:shd w:val="clear" w:color="auto" w:fill="FFFFFF"/>
              </w:rPr>
            </w:pPr>
            <w:r w:rsidRPr="004D3FDF">
              <w:rPr>
                <w:rFonts w:ascii="Arial" w:hAnsi="Arial" w:cs="Arial"/>
                <w:highlight w:val="cyan"/>
              </w:rPr>
              <w:lastRenderedPageBreak/>
              <w:t xml:space="preserve">SoWM3 </w:t>
            </w:r>
            <w:r w:rsidR="00733569" w:rsidRPr="004D3FDF">
              <w:rPr>
                <w:rFonts w:ascii="Arial" w:hAnsi="Arial" w:cs="Arial"/>
                <w:highlight w:val="cyan"/>
              </w:rPr>
              <w:t>–</w:t>
            </w:r>
            <w:r w:rsidRPr="004D3FDF">
              <w:rPr>
                <w:rFonts w:ascii="Arial" w:hAnsi="Arial" w:cs="Arial"/>
                <w:highlight w:val="cyan"/>
              </w:rPr>
              <w:t xml:space="preserve"> </w:t>
            </w:r>
            <w:r w:rsidR="00E11028" w:rsidRPr="004D3FDF">
              <w:rPr>
                <w:rFonts w:ascii="Arial" w:hAnsi="Arial" w:cs="Arial"/>
                <w:color w:val="1F1F1F"/>
                <w:highlight w:val="cyan"/>
                <w:shd w:val="clear" w:color="auto" w:fill="FFFFFF"/>
              </w:rPr>
              <w:t xml:space="preserve">I can recognise that my decisions can impact on </w:t>
            </w:r>
            <w:r w:rsidR="00E11028" w:rsidRPr="004D3FDF">
              <w:rPr>
                <w:rFonts w:ascii="Arial" w:hAnsi="Arial" w:cs="Arial"/>
                <w:color w:val="1F1F1F"/>
                <w:highlight w:val="cyan"/>
                <w:shd w:val="clear" w:color="auto" w:fill="FFFFFF"/>
              </w:rPr>
              <w:lastRenderedPageBreak/>
              <w:t>me and others, both now and in the future.</w:t>
            </w:r>
          </w:p>
          <w:p w14:paraId="4EA39A50" w14:textId="77777777" w:rsidR="00553684" w:rsidRPr="004D3FDF" w:rsidRDefault="00553684" w:rsidP="004E33F7">
            <w:pPr>
              <w:rPr>
                <w:rFonts w:ascii="Arial" w:hAnsi="Arial" w:cs="Arial"/>
                <w:color w:val="1F1F1F"/>
                <w:shd w:val="clear" w:color="auto" w:fill="FFFFFF"/>
              </w:rPr>
            </w:pPr>
          </w:p>
          <w:p w14:paraId="3A03EC2B" w14:textId="42C0FEFE" w:rsidR="00553684" w:rsidRPr="004D3FDF" w:rsidRDefault="00553684" w:rsidP="004E33F7">
            <w:pPr>
              <w:rPr>
                <w:rFonts w:ascii="Arial" w:hAnsi="Arial" w:cs="Arial"/>
              </w:rPr>
            </w:pPr>
            <w:r w:rsidRPr="004D3FDF">
              <w:rPr>
                <w:rFonts w:ascii="Arial" w:hAnsi="Arial" w:cs="Arial"/>
                <w:color w:val="1F1F1F"/>
                <w:highlight w:val="magenta"/>
                <w:shd w:val="clear" w:color="auto" w:fill="FFFFFF"/>
              </w:rPr>
              <w:t>Ambitious, capable learners.</w:t>
            </w:r>
          </w:p>
        </w:tc>
        <w:tc>
          <w:tcPr>
            <w:tcW w:w="2785" w:type="dxa"/>
          </w:tcPr>
          <w:p w14:paraId="4387FBFF" w14:textId="1A9B8715" w:rsidR="004E33F7" w:rsidRPr="004D3FDF" w:rsidRDefault="00E022C9" w:rsidP="004E33F7">
            <w:pPr>
              <w:rPr>
                <w:rFonts w:ascii="Arial" w:hAnsi="Arial" w:cs="Arial"/>
              </w:rPr>
            </w:pPr>
            <w:r w:rsidRPr="004D3FDF">
              <w:rPr>
                <w:rFonts w:ascii="Arial" w:hAnsi="Arial" w:cs="Arial"/>
              </w:rPr>
              <w:lastRenderedPageBreak/>
              <w:t xml:space="preserve">By Ben being able to set goals and show what ambition he has for the future will be </w:t>
            </w:r>
            <w:r w:rsidR="00CF180D" w:rsidRPr="004D3FDF">
              <w:rPr>
                <w:rFonts w:ascii="Arial" w:hAnsi="Arial" w:cs="Arial"/>
              </w:rPr>
              <w:lastRenderedPageBreak/>
              <w:t>how assessment will be done in this session. Additionally</w:t>
            </w:r>
            <w:r w:rsidR="00795773" w:rsidRPr="004D3FDF">
              <w:rPr>
                <w:rFonts w:ascii="Arial" w:hAnsi="Arial" w:cs="Arial"/>
              </w:rPr>
              <w:t xml:space="preserve">, </w:t>
            </w:r>
            <w:r w:rsidR="00147458" w:rsidRPr="004D3FDF">
              <w:rPr>
                <w:rFonts w:ascii="Arial" w:hAnsi="Arial" w:cs="Arial"/>
              </w:rPr>
              <w:t xml:space="preserve">reflecting on the sessions will be a source of assessment to gain understanding of what Ben has gained from the sessions. </w:t>
            </w:r>
          </w:p>
        </w:tc>
      </w:tr>
    </w:tbl>
    <w:p w14:paraId="652124AD" w14:textId="77777777" w:rsidR="009E19C5" w:rsidRDefault="009E19C5" w:rsidP="009900DB">
      <w:pPr>
        <w:rPr>
          <w:rFonts w:ascii="Arial" w:hAnsi="Arial" w:cs="Arial"/>
        </w:rPr>
      </w:pPr>
    </w:p>
    <w:p w14:paraId="7DAA5C7A" w14:textId="77777777" w:rsidR="00504F83" w:rsidRDefault="00504F83" w:rsidP="009900DB">
      <w:pPr>
        <w:rPr>
          <w:rFonts w:ascii="Arial" w:hAnsi="Arial" w:cs="Arial"/>
        </w:rPr>
      </w:pPr>
    </w:p>
    <w:p w14:paraId="2F46A591" w14:textId="77777777" w:rsidR="00504F83" w:rsidRDefault="00504F83" w:rsidP="009900DB">
      <w:pPr>
        <w:rPr>
          <w:rFonts w:ascii="Arial" w:hAnsi="Arial" w:cs="Arial"/>
        </w:rPr>
      </w:pPr>
    </w:p>
    <w:p w14:paraId="7A0509B7" w14:textId="77777777" w:rsidR="00504F83" w:rsidRDefault="00504F83" w:rsidP="009900DB">
      <w:pPr>
        <w:rPr>
          <w:rFonts w:ascii="Arial" w:hAnsi="Arial" w:cs="Arial"/>
        </w:rPr>
      </w:pPr>
    </w:p>
    <w:p w14:paraId="36D32899" w14:textId="77777777" w:rsidR="00504F83" w:rsidRDefault="00504F83" w:rsidP="009900DB">
      <w:pPr>
        <w:rPr>
          <w:rFonts w:ascii="Arial" w:hAnsi="Arial" w:cs="Arial"/>
        </w:rPr>
      </w:pPr>
    </w:p>
    <w:p w14:paraId="0EEA548E" w14:textId="77777777" w:rsidR="00504F83" w:rsidRDefault="00504F83" w:rsidP="009900DB">
      <w:pPr>
        <w:rPr>
          <w:rFonts w:ascii="Arial" w:hAnsi="Arial" w:cs="Arial"/>
        </w:rPr>
      </w:pPr>
    </w:p>
    <w:p w14:paraId="66AE97B2" w14:textId="77777777" w:rsidR="00504F83" w:rsidRDefault="00504F83" w:rsidP="009900DB">
      <w:pPr>
        <w:rPr>
          <w:rFonts w:ascii="Arial" w:hAnsi="Arial" w:cs="Arial"/>
        </w:rPr>
      </w:pPr>
    </w:p>
    <w:p w14:paraId="747F13CC" w14:textId="64FBBCD7" w:rsidR="00504F83" w:rsidRDefault="00504F83" w:rsidP="009900DB">
      <w:pPr>
        <w:rPr>
          <w:rFonts w:ascii="Arial" w:hAnsi="Arial" w:cs="Arial"/>
        </w:rPr>
        <w:sectPr w:rsidR="00504F83" w:rsidSect="00745A52">
          <w:pgSz w:w="16838" w:h="11906" w:orient="landscape"/>
          <w:pgMar w:top="1440" w:right="1440" w:bottom="1440" w:left="1440" w:header="708" w:footer="708" w:gutter="0"/>
          <w:cols w:space="708"/>
          <w:docGrid w:linePitch="360"/>
        </w:sectPr>
      </w:pPr>
      <w:r>
        <w:rPr>
          <w:rFonts w:ascii="Arial" w:hAnsi="Arial" w:cs="Arial"/>
        </w:rPr>
        <w:t xml:space="preserve">WORD </w:t>
      </w:r>
      <w:proofErr w:type="gramStart"/>
      <w:r>
        <w:rPr>
          <w:rFonts w:ascii="Arial" w:hAnsi="Arial" w:cs="Arial"/>
        </w:rPr>
        <w:t xml:space="preserve">COUNT </w:t>
      </w:r>
      <w:r w:rsidR="0072436A">
        <w:rPr>
          <w:rFonts w:ascii="Arial" w:hAnsi="Arial" w:cs="Arial"/>
        </w:rPr>
        <w:t>:</w:t>
      </w:r>
      <w:proofErr w:type="gramEnd"/>
      <w:r w:rsidR="0072436A">
        <w:rPr>
          <w:rFonts w:ascii="Arial" w:hAnsi="Arial" w:cs="Arial"/>
        </w:rPr>
        <w:t xml:space="preserve"> 4731</w:t>
      </w:r>
    </w:p>
    <w:p w14:paraId="46598F54" w14:textId="77777777" w:rsidR="003D2760" w:rsidRPr="003D2760" w:rsidRDefault="003D2760" w:rsidP="003D2760">
      <w:pPr>
        <w:spacing w:after="240" w:line="360" w:lineRule="auto"/>
        <w:outlineLvl w:val="0"/>
        <w:rPr>
          <w:rFonts w:ascii="Arial" w:eastAsia="Times New Roman" w:hAnsi="Arial" w:cs="Arial"/>
          <w:b/>
          <w:bCs/>
          <w:kern w:val="36"/>
          <w:sz w:val="36"/>
          <w:szCs w:val="36"/>
          <w:lang w:eastAsia="en-GB"/>
        </w:rPr>
      </w:pPr>
      <w:r w:rsidRPr="003D2760">
        <w:rPr>
          <w:rFonts w:ascii="Arial" w:eastAsia="Times New Roman" w:hAnsi="Arial" w:cs="Arial"/>
          <w:b/>
          <w:bCs/>
          <w:kern w:val="36"/>
          <w:sz w:val="36"/>
          <w:szCs w:val="36"/>
          <w:lang w:eastAsia="en-GB"/>
        </w:rPr>
        <w:lastRenderedPageBreak/>
        <w:t>Reference list</w:t>
      </w:r>
    </w:p>
    <w:p w14:paraId="74DC7329"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Aubrey, K. and Riley, A. (2019). </w:t>
      </w:r>
      <w:r w:rsidRPr="003D2760">
        <w:rPr>
          <w:rFonts w:ascii="Arial" w:eastAsia="Times New Roman" w:hAnsi="Arial" w:cs="Arial"/>
          <w:i/>
          <w:iCs/>
          <w:lang w:eastAsia="en-GB"/>
        </w:rPr>
        <w:t>Understanding and Using Educational Theories</w:t>
      </w:r>
      <w:r w:rsidRPr="003D2760">
        <w:rPr>
          <w:rFonts w:ascii="Arial" w:eastAsia="Times New Roman" w:hAnsi="Arial" w:cs="Arial"/>
          <w:lang w:eastAsia="en-GB"/>
        </w:rPr>
        <w:t xml:space="preserve">. 2nd ed. Los </w:t>
      </w:r>
      <w:proofErr w:type="gramStart"/>
      <w:r w:rsidRPr="003D2760">
        <w:rPr>
          <w:rFonts w:ascii="Arial" w:eastAsia="Times New Roman" w:hAnsi="Arial" w:cs="Arial"/>
          <w:lang w:eastAsia="en-GB"/>
        </w:rPr>
        <w:t>Angeles ;</w:t>
      </w:r>
      <w:proofErr w:type="gramEnd"/>
      <w:r w:rsidRPr="003D2760">
        <w:rPr>
          <w:rFonts w:ascii="Arial" w:eastAsia="Times New Roman" w:hAnsi="Arial" w:cs="Arial"/>
          <w:lang w:eastAsia="en-GB"/>
        </w:rPr>
        <w:t xml:space="preserve"> London ; New Delhi ; Singapore ; Washington Dc ; Melbourne: Sage.</w:t>
      </w:r>
    </w:p>
    <w:p w14:paraId="483AF071"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Cambridge Dictionary (2019). </w:t>
      </w:r>
      <w:r w:rsidRPr="003D2760">
        <w:rPr>
          <w:rFonts w:ascii="Arial" w:eastAsia="Times New Roman" w:hAnsi="Arial" w:cs="Arial"/>
          <w:i/>
          <w:iCs/>
          <w:lang w:eastAsia="en-GB"/>
        </w:rPr>
        <w:t>DIVORCE | Meaning in the Cambridge English Dictionary</w:t>
      </w:r>
      <w:r w:rsidRPr="003D2760">
        <w:rPr>
          <w:rFonts w:ascii="Arial" w:eastAsia="Times New Roman" w:hAnsi="Arial" w:cs="Arial"/>
          <w:lang w:eastAsia="en-GB"/>
        </w:rPr>
        <w:t>. [online] Cambridge.org. Available at: https://dictionary.cambridge.org/dictionary/english/divorce.</w:t>
      </w:r>
    </w:p>
    <w:p w14:paraId="18270555"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Cambridge Dictionary (2023). </w:t>
      </w:r>
      <w:r w:rsidRPr="003D2760">
        <w:rPr>
          <w:rFonts w:ascii="Arial" w:eastAsia="Times New Roman" w:hAnsi="Arial" w:cs="Arial"/>
          <w:i/>
          <w:iCs/>
          <w:lang w:eastAsia="en-GB"/>
        </w:rPr>
        <w:t>Well-being</w:t>
      </w:r>
      <w:r w:rsidRPr="003D2760">
        <w:rPr>
          <w:rFonts w:ascii="Arial" w:eastAsia="Times New Roman" w:hAnsi="Arial" w:cs="Arial"/>
          <w:lang w:eastAsia="en-GB"/>
        </w:rPr>
        <w:t>. [online] @CambridgeWords. Available at: https://dictionary.cambridge.org/dictionary/english/well-being?q=well-being+ [Accessed 17 Oct. 2023].</w:t>
      </w:r>
    </w:p>
    <w:p w14:paraId="2C043F09"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Child Bereavement UK. (2019). </w:t>
      </w:r>
      <w:r w:rsidRPr="003D2760">
        <w:rPr>
          <w:rFonts w:ascii="Arial" w:eastAsia="Times New Roman" w:hAnsi="Arial" w:cs="Arial"/>
          <w:i/>
          <w:iCs/>
          <w:lang w:eastAsia="en-GB"/>
        </w:rPr>
        <w:t>Children’s understanding of death at different ages</w:t>
      </w:r>
      <w:r w:rsidRPr="003D2760">
        <w:rPr>
          <w:rFonts w:ascii="Arial" w:eastAsia="Times New Roman" w:hAnsi="Arial" w:cs="Arial"/>
          <w:lang w:eastAsia="en-GB"/>
        </w:rPr>
        <w:t>. [online] Available at: https://www.childbereavementuk.org/childrens-understanding-of-death-at-different-ages.</w:t>
      </w:r>
    </w:p>
    <w:p w14:paraId="39F2F5BD"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Connors, M.E. (2011). Attachment theory: A ‘secure base’ for psychotherapy </w:t>
      </w:r>
      <w:proofErr w:type="gramStart"/>
      <w:r w:rsidRPr="003D2760">
        <w:rPr>
          <w:rFonts w:ascii="Arial" w:eastAsia="Times New Roman" w:hAnsi="Arial" w:cs="Arial"/>
          <w:lang w:eastAsia="en-GB"/>
        </w:rPr>
        <w:t>integration..</w:t>
      </w:r>
      <w:proofErr w:type="gramEnd"/>
      <w:r w:rsidRPr="003D2760">
        <w:rPr>
          <w:rFonts w:ascii="Arial" w:eastAsia="Times New Roman" w:hAnsi="Arial" w:cs="Arial"/>
          <w:lang w:eastAsia="en-GB"/>
        </w:rPr>
        <w:t xml:space="preserve"> </w:t>
      </w:r>
      <w:r w:rsidRPr="003D2760">
        <w:rPr>
          <w:rFonts w:ascii="Arial" w:eastAsia="Times New Roman" w:hAnsi="Arial" w:cs="Arial"/>
          <w:i/>
          <w:iCs/>
          <w:lang w:eastAsia="en-GB"/>
        </w:rPr>
        <w:t>Journal of Psychotherapy Integration</w:t>
      </w:r>
      <w:r w:rsidRPr="003D2760">
        <w:rPr>
          <w:rFonts w:ascii="Arial" w:eastAsia="Times New Roman" w:hAnsi="Arial" w:cs="Arial"/>
          <w:lang w:eastAsia="en-GB"/>
        </w:rPr>
        <w:t xml:space="preserve">, 21(3), pp.348–362.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://doi.org/10.1037/a0025460</w:t>
      </w:r>
      <w:proofErr w:type="gramEnd"/>
      <w:r w:rsidRPr="003D2760">
        <w:rPr>
          <w:rFonts w:ascii="Arial" w:eastAsia="Times New Roman" w:hAnsi="Arial" w:cs="Arial"/>
          <w:lang w:eastAsia="en-GB"/>
        </w:rPr>
        <w:t>.</w:t>
      </w:r>
    </w:p>
    <w:p w14:paraId="38CA39B7"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Der, V. (2014). </w:t>
      </w:r>
      <w:r w:rsidRPr="003D2760">
        <w:rPr>
          <w:rFonts w:ascii="Arial" w:eastAsia="Times New Roman" w:hAnsi="Arial" w:cs="Arial"/>
          <w:i/>
          <w:iCs/>
          <w:lang w:eastAsia="en-GB"/>
        </w:rPr>
        <w:t>Lev Vygotsky</w:t>
      </w:r>
      <w:r w:rsidRPr="003D2760">
        <w:rPr>
          <w:rFonts w:ascii="Arial" w:eastAsia="Times New Roman" w:hAnsi="Arial" w:cs="Arial"/>
          <w:lang w:eastAsia="en-GB"/>
        </w:rPr>
        <w:t>. London: Bloomsbury.</w:t>
      </w:r>
    </w:p>
    <w:p w14:paraId="4114E418"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dictionary.cambridge.org. (n.d.). </w:t>
      </w:r>
      <w:r w:rsidRPr="003D2760">
        <w:rPr>
          <w:rFonts w:ascii="Arial" w:eastAsia="Times New Roman" w:hAnsi="Arial" w:cs="Arial"/>
          <w:i/>
          <w:iCs/>
          <w:lang w:eastAsia="en-GB"/>
        </w:rPr>
        <w:t>death</w:t>
      </w:r>
      <w:r w:rsidRPr="003D2760">
        <w:rPr>
          <w:rFonts w:ascii="Arial" w:eastAsia="Times New Roman" w:hAnsi="Arial" w:cs="Arial"/>
          <w:lang w:eastAsia="en-GB"/>
        </w:rPr>
        <w:t>. [online] Available at: https://dictionary.cambridge.org/dictionary/english/death.</w:t>
      </w:r>
    </w:p>
    <w:p w14:paraId="597F328D"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Eftoda</w:t>
      </w:r>
      <w:proofErr w:type="spellEnd"/>
      <w:r w:rsidRPr="003D2760">
        <w:rPr>
          <w:rFonts w:ascii="Arial" w:eastAsia="Times New Roman" w:hAnsi="Arial" w:cs="Arial"/>
          <w:lang w:eastAsia="en-GB"/>
        </w:rPr>
        <w:t xml:space="preserve">, K. (2021). SPECIAL INTEREST ARTICLE Addressing Grief in the Classroom: A Complicated Equalizer. </w:t>
      </w:r>
      <w:r w:rsidRPr="003D2760">
        <w:rPr>
          <w:rFonts w:ascii="Arial" w:eastAsia="Times New Roman" w:hAnsi="Arial" w:cs="Arial"/>
          <w:i/>
          <w:iCs/>
          <w:lang w:eastAsia="en-GB"/>
        </w:rPr>
        <w:t>BU Journal of Graduate Studies in Education</w:t>
      </w:r>
      <w:r w:rsidRPr="003D2760">
        <w:rPr>
          <w:rFonts w:ascii="Arial" w:eastAsia="Times New Roman" w:hAnsi="Arial" w:cs="Arial"/>
          <w:lang w:eastAsia="en-GB"/>
        </w:rPr>
        <w:t>, [online] 13(4), p.2021. Available at: https://files.eric.ed.gov/fulltext/EJ1306967.pdf.</w:t>
      </w:r>
    </w:p>
    <w:p w14:paraId="7FC33026"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Figley, C.R., Mazza, N. and Bride, B.E. (2022). </w:t>
      </w:r>
      <w:r w:rsidRPr="003D2760">
        <w:rPr>
          <w:rFonts w:ascii="Arial" w:eastAsia="Times New Roman" w:hAnsi="Arial" w:cs="Arial"/>
          <w:i/>
          <w:iCs/>
          <w:lang w:eastAsia="en-GB"/>
        </w:rPr>
        <w:t>Death and Trauma</w:t>
      </w:r>
      <w:r w:rsidRPr="003D2760">
        <w:rPr>
          <w:rFonts w:ascii="Arial" w:eastAsia="Times New Roman" w:hAnsi="Arial" w:cs="Arial"/>
          <w:lang w:eastAsia="en-GB"/>
        </w:rPr>
        <w:t xml:space="preserve">. </w:t>
      </w:r>
      <w:r w:rsidRPr="003D2760">
        <w:rPr>
          <w:rFonts w:ascii="Arial" w:eastAsia="Times New Roman" w:hAnsi="Arial" w:cs="Arial"/>
          <w:i/>
          <w:iCs/>
          <w:lang w:eastAsia="en-GB"/>
        </w:rPr>
        <w:t>Routledge eBooks</w:t>
      </w:r>
      <w:r w:rsidRPr="003D2760">
        <w:rPr>
          <w:rFonts w:ascii="Arial" w:eastAsia="Times New Roman" w:hAnsi="Arial" w:cs="Arial"/>
          <w:lang w:eastAsia="en-GB"/>
        </w:rPr>
        <w:t xml:space="preserve">. Taylor &amp; Francis Ltd.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://doi.org/10.4324/9781315783406</w:t>
      </w:r>
      <w:proofErr w:type="gramEnd"/>
      <w:r w:rsidRPr="003D2760">
        <w:rPr>
          <w:rFonts w:ascii="Arial" w:eastAsia="Times New Roman" w:hAnsi="Arial" w:cs="Arial"/>
          <w:lang w:eastAsia="en-GB"/>
        </w:rPr>
        <w:t>.</w:t>
      </w:r>
    </w:p>
    <w:p w14:paraId="7E1B1557"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Gov.Wales</w:t>
      </w:r>
      <w:proofErr w:type="spellEnd"/>
      <w:r w:rsidRPr="003D2760">
        <w:rPr>
          <w:rFonts w:ascii="Arial" w:eastAsia="Times New Roman" w:hAnsi="Arial" w:cs="Arial"/>
          <w:lang w:eastAsia="en-GB"/>
        </w:rPr>
        <w:t xml:space="preserve"> (23AD). </w:t>
      </w:r>
      <w:r w:rsidRPr="003D2760">
        <w:rPr>
          <w:rFonts w:ascii="Arial" w:eastAsia="Times New Roman" w:hAnsi="Arial" w:cs="Arial"/>
          <w:i/>
          <w:iCs/>
          <w:lang w:eastAsia="en-GB"/>
        </w:rPr>
        <w:t xml:space="preserve">Belonging, </w:t>
      </w:r>
      <w:proofErr w:type="gramStart"/>
      <w:r w:rsidRPr="003D2760">
        <w:rPr>
          <w:rFonts w:ascii="Arial" w:eastAsia="Times New Roman" w:hAnsi="Arial" w:cs="Arial"/>
          <w:i/>
          <w:iCs/>
          <w:lang w:eastAsia="en-GB"/>
        </w:rPr>
        <w:t>engaging</w:t>
      </w:r>
      <w:proofErr w:type="gramEnd"/>
      <w:r w:rsidRPr="003D2760">
        <w:rPr>
          <w:rFonts w:ascii="Arial" w:eastAsia="Times New Roman" w:hAnsi="Arial" w:cs="Arial"/>
          <w:i/>
          <w:iCs/>
          <w:lang w:eastAsia="en-GB"/>
        </w:rPr>
        <w:t xml:space="preserve"> and participating A summary of guidance for schools to improve attendance</w:t>
      </w:r>
      <w:r w:rsidRPr="003D2760">
        <w:rPr>
          <w:rFonts w:ascii="Arial" w:eastAsia="Times New Roman" w:hAnsi="Arial" w:cs="Arial"/>
          <w:lang w:eastAsia="en-GB"/>
        </w:rPr>
        <w:t xml:space="preserve">. [online] Available at: </w:t>
      </w:r>
      <w:r w:rsidRPr="003D2760">
        <w:rPr>
          <w:rFonts w:ascii="Arial" w:eastAsia="Times New Roman" w:hAnsi="Arial" w:cs="Arial"/>
          <w:lang w:eastAsia="en-GB"/>
        </w:rPr>
        <w:lastRenderedPageBreak/>
        <w:t>https://www.gov.wales/sites/default/files/publications/2023-11/improving-school-attendance-easy-read.pdf [Accessed 6 Nov. 2023].</w:t>
      </w:r>
    </w:p>
    <w:p w14:paraId="700EAE67"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Husen</w:t>
      </w:r>
      <w:proofErr w:type="spellEnd"/>
      <w:r w:rsidRPr="003D2760">
        <w:rPr>
          <w:rFonts w:ascii="Arial" w:eastAsia="Times New Roman" w:hAnsi="Arial" w:cs="Arial"/>
          <w:lang w:eastAsia="en-GB"/>
        </w:rPr>
        <w:t xml:space="preserve">, M., Adi </w:t>
      </w:r>
      <w:proofErr w:type="spellStart"/>
      <w:r w:rsidRPr="003D2760">
        <w:rPr>
          <w:rFonts w:ascii="Arial" w:eastAsia="Times New Roman" w:hAnsi="Arial" w:cs="Arial"/>
          <w:lang w:eastAsia="en-GB"/>
        </w:rPr>
        <w:t>Atmoko</w:t>
      </w:r>
      <w:proofErr w:type="spellEnd"/>
      <w:r w:rsidRPr="003D2760">
        <w:rPr>
          <w:rFonts w:ascii="Arial" w:eastAsia="Times New Roman" w:hAnsi="Arial" w:cs="Arial"/>
          <w:lang w:eastAsia="en-GB"/>
        </w:rPr>
        <w:t xml:space="preserve">, M </w:t>
      </w:r>
      <w:proofErr w:type="spellStart"/>
      <w:r w:rsidRPr="003D2760">
        <w:rPr>
          <w:rFonts w:ascii="Arial" w:eastAsia="Times New Roman" w:hAnsi="Arial" w:cs="Arial"/>
          <w:lang w:eastAsia="en-GB"/>
        </w:rPr>
        <w:t>Muslihati</w:t>
      </w:r>
      <w:proofErr w:type="spellEnd"/>
      <w:r w:rsidRPr="003D2760">
        <w:rPr>
          <w:rFonts w:ascii="Arial" w:eastAsia="Times New Roman" w:hAnsi="Arial" w:cs="Arial"/>
          <w:lang w:eastAsia="en-GB"/>
        </w:rPr>
        <w:t xml:space="preserve"> and Akbar, S. (2023). Factors of teacher–student relationship conflict on psychological health in the social academic environment: perspective of Bowlby’s attachment theory. </w:t>
      </w:r>
      <w:r w:rsidRPr="003D2760">
        <w:rPr>
          <w:rFonts w:ascii="Arial" w:eastAsia="Times New Roman" w:hAnsi="Arial" w:cs="Arial"/>
          <w:i/>
          <w:iCs/>
          <w:lang w:eastAsia="en-GB"/>
        </w:rPr>
        <w:t>Journal of Public Health</w:t>
      </w:r>
      <w:r w:rsidRPr="003D2760">
        <w:rPr>
          <w:rFonts w:ascii="Arial" w:eastAsia="Times New Roman" w:hAnsi="Arial" w:cs="Arial"/>
          <w:lang w:eastAsia="en-GB"/>
        </w:rPr>
        <w:t xml:space="preserve">.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://doi.org/10.1093/</w:t>
      </w:r>
      <w:proofErr w:type="spellStart"/>
      <w:r w:rsidRPr="003D2760">
        <w:rPr>
          <w:rFonts w:ascii="Arial" w:eastAsia="Times New Roman" w:hAnsi="Arial" w:cs="Arial"/>
          <w:lang w:eastAsia="en-GB"/>
        </w:rPr>
        <w:t>pubmed</w:t>
      </w:r>
      <w:proofErr w:type="spellEnd"/>
      <w:r w:rsidRPr="003D2760">
        <w:rPr>
          <w:rFonts w:ascii="Arial" w:eastAsia="Times New Roman" w:hAnsi="Arial" w:cs="Arial"/>
          <w:lang w:eastAsia="en-GB"/>
        </w:rPr>
        <w:t>/fdad073</w:t>
      </w:r>
      <w:proofErr w:type="gramEnd"/>
      <w:r w:rsidRPr="003D2760">
        <w:rPr>
          <w:rFonts w:ascii="Arial" w:eastAsia="Times New Roman" w:hAnsi="Arial" w:cs="Arial"/>
          <w:lang w:eastAsia="en-GB"/>
        </w:rPr>
        <w:t>.</w:t>
      </w:r>
    </w:p>
    <w:p w14:paraId="7E4592BC"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Lawrence, S.T. (2019). </w:t>
      </w:r>
      <w:r w:rsidRPr="003D2760">
        <w:rPr>
          <w:rFonts w:ascii="Arial" w:eastAsia="Times New Roman" w:hAnsi="Arial" w:cs="Arial"/>
          <w:i/>
          <w:iCs/>
          <w:lang w:eastAsia="en-GB"/>
        </w:rPr>
        <w:t>The Grieving Child in the Classroom</w:t>
      </w:r>
      <w:r w:rsidRPr="003D2760">
        <w:rPr>
          <w:rFonts w:ascii="Arial" w:eastAsia="Times New Roman" w:hAnsi="Arial" w:cs="Arial"/>
          <w:lang w:eastAsia="en-GB"/>
        </w:rPr>
        <w:t xml:space="preserve">. Routledge.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://doi.org/10.4324/9780429055515</w:t>
      </w:r>
      <w:proofErr w:type="gramEnd"/>
      <w:r w:rsidRPr="003D2760">
        <w:rPr>
          <w:rFonts w:ascii="Arial" w:eastAsia="Times New Roman" w:hAnsi="Arial" w:cs="Arial"/>
          <w:lang w:eastAsia="en-GB"/>
        </w:rPr>
        <w:t>.</w:t>
      </w:r>
    </w:p>
    <w:p w14:paraId="4E1B3719"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Mahn</w:t>
      </w:r>
      <w:proofErr w:type="spellEnd"/>
      <w:r w:rsidRPr="003D2760">
        <w:rPr>
          <w:rFonts w:ascii="Arial" w:eastAsia="Times New Roman" w:hAnsi="Arial" w:cs="Arial"/>
          <w:lang w:eastAsia="en-GB"/>
        </w:rPr>
        <w:t xml:space="preserve">, H. and John-Steiner, V. (2002). </w:t>
      </w:r>
      <w:r w:rsidRPr="003D2760">
        <w:rPr>
          <w:rFonts w:ascii="Arial" w:eastAsia="Times New Roman" w:hAnsi="Arial" w:cs="Arial"/>
          <w:i/>
          <w:iCs/>
          <w:lang w:eastAsia="en-GB"/>
        </w:rPr>
        <w:t xml:space="preserve">The Gift of Confidence: </w:t>
      </w:r>
      <w:proofErr w:type="gramStart"/>
      <w:r w:rsidRPr="003D2760">
        <w:rPr>
          <w:rFonts w:ascii="Arial" w:eastAsia="Times New Roman" w:hAnsi="Arial" w:cs="Arial"/>
          <w:i/>
          <w:iCs/>
          <w:lang w:eastAsia="en-GB"/>
        </w:rPr>
        <w:t>a</w:t>
      </w:r>
      <w:proofErr w:type="gramEnd"/>
      <w:r w:rsidRPr="003D2760">
        <w:rPr>
          <w:rFonts w:ascii="Arial" w:eastAsia="Times New Roman" w:hAnsi="Arial" w:cs="Arial"/>
          <w:i/>
          <w:iCs/>
          <w:lang w:eastAsia="en-GB"/>
        </w:rPr>
        <w:t xml:space="preserve"> Vygotskian View of Emotions</w:t>
      </w:r>
      <w:r w:rsidRPr="003D2760">
        <w:rPr>
          <w:rFonts w:ascii="Arial" w:eastAsia="Times New Roman" w:hAnsi="Arial" w:cs="Arial"/>
          <w:lang w:eastAsia="en-GB"/>
        </w:rPr>
        <w:t>. [online] Available at: https://edisciplinas.usp.br/pluginfile.php/3469551/mod_resource/content/0/Vygotskian%20View%20of%20Emotions.pdf.</w:t>
      </w:r>
    </w:p>
    <w:p w14:paraId="051D9D37"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Ojala</w:t>
      </w:r>
      <w:proofErr w:type="spellEnd"/>
      <w:r w:rsidRPr="003D2760">
        <w:rPr>
          <w:rFonts w:ascii="Arial" w:eastAsia="Times New Roman" w:hAnsi="Arial" w:cs="Arial"/>
          <w:lang w:eastAsia="en-GB"/>
        </w:rPr>
        <w:t xml:space="preserve">, M., </w:t>
      </w:r>
      <w:proofErr w:type="spellStart"/>
      <w:r w:rsidRPr="003D2760">
        <w:rPr>
          <w:rFonts w:ascii="Arial" w:eastAsia="Times New Roman" w:hAnsi="Arial" w:cs="Arial"/>
          <w:lang w:eastAsia="en-GB"/>
        </w:rPr>
        <w:t>Cunsolo</w:t>
      </w:r>
      <w:proofErr w:type="spellEnd"/>
      <w:r w:rsidRPr="003D2760">
        <w:rPr>
          <w:rFonts w:ascii="Arial" w:eastAsia="Times New Roman" w:hAnsi="Arial" w:cs="Arial"/>
          <w:lang w:eastAsia="en-GB"/>
        </w:rPr>
        <w:t xml:space="preserve">, A., </w:t>
      </w:r>
      <w:proofErr w:type="spellStart"/>
      <w:r w:rsidRPr="003D2760">
        <w:rPr>
          <w:rFonts w:ascii="Arial" w:eastAsia="Times New Roman" w:hAnsi="Arial" w:cs="Arial"/>
          <w:lang w:eastAsia="en-GB"/>
        </w:rPr>
        <w:t>Ogunbode</w:t>
      </w:r>
      <w:proofErr w:type="spellEnd"/>
      <w:r w:rsidRPr="003D2760">
        <w:rPr>
          <w:rFonts w:ascii="Arial" w:eastAsia="Times New Roman" w:hAnsi="Arial" w:cs="Arial"/>
          <w:lang w:eastAsia="en-GB"/>
        </w:rPr>
        <w:t xml:space="preserve">, C.A. and Middleton, J. (2021). Anxiety, Worry, and Grief in a Time of Environmental and Climate Crisis: A Narrative Review. </w:t>
      </w:r>
      <w:r w:rsidRPr="003D2760">
        <w:rPr>
          <w:rFonts w:ascii="Arial" w:eastAsia="Times New Roman" w:hAnsi="Arial" w:cs="Arial"/>
          <w:i/>
          <w:iCs/>
          <w:lang w:eastAsia="en-GB"/>
        </w:rPr>
        <w:t>Annual Review of Environment and Resources</w:t>
      </w:r>
      <w:r w:rsidRPr="003D2760">
        <w:rPr>
          <w:rFonts w:ascii="Arial" w:eastAsia="Times New Roman" w:hAnsi="Arial" w:cs="Arial"/>
          <w:lang w:eastAsia="en-GB"/>
        </w:rPr>
        <w:t xml:space="preserve">, 46(1), pp.35–58.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://doi.org/10.1146/annurev-environ-012220-022716</w:t>
      </w:r>
      <w:proofErr w:type="gramEnd"/>
      <w:r w:rsidRPr="003D2760">
        <w:rPr>
          <w:rFonts w:ascii="Arial" w:eastAsia="Times New Roman" w:hAnsi="Arial" w:cs="Arial"/>
          <w:lang w:eastAsia="en-GB"/>
        </w:rPr>
        <w:t>.</w:t>
      </w:r>
    </w:p>
    <w:p w14:paraId="5C25065E"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Osterweis</w:t>
      </w:r>
      <w:proofErr w:type="spellEnd"/>
      <w:r w:rsidRPr="003D2760">
        <w:rPr>
          <w:rFonts w:ascii="Arial" w:eastAsia="Times New Roman" w:hAnsi="Arial" w:cs="Arial"/>
          <w:lang w:eastAsia="en-GB"/>
        </w:rPr>
        <w:t xml:space="preserve">, M., Solomon, F. and Green, M. (2013). </w:t>
      </w:r>
      <w:r w:rsidRPr="003D2760">
        <w:rPr>
          <w:rFonts w:ascii="Arial" w:eastAsia="Times New Roman" w:hAnsi="Arial" w:cs="Arial"/>
          <w:i/>
          <w:iCs/>
          <w:lang w:eastAsia="en-GB"/>
        </w:rPr>
        <w:t>Bereavement during childhood and adolescence</w:t>
      </w:r>
      <w:r w:rsidRPr="003D2760">
        <w:rPr>
          <w:rFonts w:ascii="Arial" w:eastAsia="Times New Roman" w:hAnsi="Arial" w:cs="Arial"/>
          <w:lang w:eastAsia="en-GB"/>
        </w:rPr>
        <w:t>. [online] Nih.gov. Available at: https://www.ncbi.nlm.nih.gov/books/NBK217849/.</w:t>
      </w:r>
    </w:p>
    <w:p w14:paraId="1372379E"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Payler</w:t>
      </w:r>
      <w:proofErr w:type="spellEnd"/>
      <w:r w:rsidRPr="003D2760">
        <w:rPr>
          <w:rFonts w:ascii="Arial" w:eastAsia="Times New Roman" w:hAnsi="Arial" w:cs="Arial"/>
          <w:lang w:eastAsia="en-GB"/>
        </w:rPr>
        <w:t xml:space="preserve">, J. and Scanlan, M. (2018). </w:t>
      </w:r>
      <w:r w:rsidRPr="003D2760">
        <w:rPr>
          <w:rFonts w:ascii="Arial" w:eastAsia="Times New Roman" w:hAnsi="Arial" w:cs="Arial"/>
          <w:i/>
          <w:iCs/>
          <w:lang w:eastAsia="en-GB"/>
        </w:rPr>
        <w:t>Learning to teach in the primary school</w:t>
      </w:r>
      <w:r w:rsidRPr="003D2760">
        <w:rPr>
          <w:rFonts w:ascii="Arial" w:eastAsia="Times New Roman" w:hAnsi="Arial" w:cs="Arial"/>
          <w:lang w:eastAsia="en-GB"/>
        </w:rPr>
        <w:t>. 4th ed. Abingdon, Oxon: Routledge, Taylor &amp; Francis Group, p.52.</w:t>
      </w:r>
    </w:p>
    <w:p w14:paraId="1FCC585B"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Rolbiecki</w:t>
      </w:r>
      <w:proofErr w:type="spellEnd"/>
      <w:r w:rsidRPr="003D2760">
        <w:rPr>
          <w:rFonts w:ascii="Arial" w:eastAsia="Times New Roman" w:hAnsi="Arial" w:cs="Arial"/>
          <w:lang w:eastAsia="en-GB"/>
        </w:rPr>
        <w:t xml:space="preserve">, A.J., Washington, K.T. and </w:t>
      </w:r>
      <w:proofErr w:type="spellStart"/>
      <w:r w:rsidRPr="003D2760">
        <w:rPr>
          <w:rFonts w:ascii="Arial" w:eastAsia="Times New Roman" w:hAnsi="Arial" w:cs="Arial"/>
          <w:lang w:eastAsia="en-GB"/>
        </w:rPr>
        <w:t>Bitsicas</w:t>
      </w:r>
      <w:proofErr w:type="spellEnd"/>
      <w:r w:rsidRPr="003D2760">
        <w:rPr>
          <w:rFonts w:ascii="Arial" w:eastAsia="Times New Roman" w:hAnsi="Arial" w:cs="Arial"/>
          <w:lang w:eastAsia="en-GB"/>
        </w:rPr>
        <w:t xml:space="preserve">, K. (2019). Digital Storytelling as an Intervention for Bereaved Family Members. </w:t>
      </w:r>
      <w:r w:rsidRPr="003D2760">
        <w:rPr>
          <w:rFonts w:ascii="Arial" w:eastAsia="Times New Roman" w:hAnsi="Arial" w:cs="Arial"/>
          <w:i/>
          <w:iCs/>
          <w:lang w:eastAsia="en-GB"/>
        </w:rPr>
        <w:t>OMEGA - Journal of Death and Dying</w:t>
      </w:r>
      <w:r w:rsidRPr="003D2760">
        <w:rPr>
          <w:rFonts w:ascii="Arial" w:eastAsia="Times New Roman" w:hAnsi="Arial" w:cs="Arial"/>
          <w:lang w:eastAsia="en-GB"/>
        </w:rPr>
        <w:t xml:space="preserve">, p.003022281982551.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://doi.org/10.1177/0030222819825513</w:t>
      </w:r>
      <w:proofErr w:type="gramEnd"/>
      <w:r w:rsidRPr="003D2760">
        <w:rPr>
          <w:rFonts w:ascii="Arial" w:eastAsia="Times New Roman" w:hAnsi="Arial" w:cs="Arial"/>
          <w:lang w:eastAsia="en-GB"/>
        </w:rPr>
        <w:t>.</w:t>
      </w:r>
    </w:p>
    <w:p w14:paraId="7D66581F"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Tidwell, B.L., Larson, E.D. and Bentley, J.A. (2020). Attachment Security and Continuing Bonds: The Mediating Role of Meaning-Made in Bereavement. </w:t>
      </w:r>
      <w:r w:rsidRPr="003D2760">
        <w:rPr>
          <w:rFonts w:ascii="Arial" w:eastAsia="Times New Roman" w:hAnsi="Arial" w:cs="Arial"/>
          <w:i/>
          <w:iCs/>
          <w:lang w:eastAsia="en-GB"/>
        </w:rPr>
        <w:t>Journal of Loss and Trauma</w:t>
      </w:r>
      <w:r w:rsidRPr="003D2760">
        <w:rPr>
          <w:rFonts w:ascii="Arial" w:eastAsia="Times New Roman" w:hAnsi="Arial" w:cs="Arial"/>
          <w:lang w:eastAsia="en-GB"/>
        </w:rPr>
        <w:t xml:space="preserve">, 26(2), pp.1–18.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://doi.org/10.1080/15325024.2020.1753389</w:t>
      </w:r>
      <w:proofErr w:type="gramEnd"/>
      <w:r w:rsidRPr="003D2760">
        <w:rPr>
          <w:rFonts w:ascii="Arial" w:eastAsia="Times New Roman" w:hAnsi="Arial" w:cs="Arial"/>
          <w:lang w:eastAsia="en-GB"/>
        </w:rPr>
        <w:t>.</w:t>
      </w:r>
    </w:p>
    <w:p w14:paraId="5A4F9EE3"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lastRenderedPageBreak/>
        <w:t xml:space="preserve">Trafton, A. (2018). </w:t>
      </w:r>
      <w:r w:rsidRPr="003D2760">
        <w:rPr>
          <w:rFonts w:ascii="Arial" w:eastAsia="Times New Roman" w:hAnsi="Arial" w:cs="Arial"/>
          <w:i/>
          <w:iCs/>
          <w:lang w:eastAsia="en-GB"/>
        </w:rPr>
        <w:t>Talking to Your Children Is Important for Their Brain Development</w:t>
      </w:r>
      <w:r w:rsidRPr="003D2760">
        <w:rPr>
          <w:rFonts w:ascii="Arial" w:eastAsia="Times New Roman" w:hAnsi="Arial" w:cs="Arial"/>
          <w:lang w:eastAsia="en-GB"/>
        </w:rPr>
        <w:t>. [online] www.aau.edu. Available at: https://www.aau.edu/research-scholarship/featured-research-topics/talking-your-children-important-their-brain.</w:t>
      </w:r>
    </w:p>
    <w:p w14:paraId="3B8F4D98" w14:textId="77777777" w:rsidR="003D2760" w:rsidRPr="003D2760" w:rsidRDefault="003D2760" w:rsidP="003D2760">
      <w:pPr>
        <w:spacing w:after="240" w:line="360" w:lineRule="auto"/>
        <w:rPr>
          <w:rFonts w:ascii="Arial" w:eastAsia="Times New Roman" w:hAnsi="Arial" w:cs="Arial"/>
          <w:lang w:eastAsia="en-GB"/>
        </w:rPr>
      </w:pPr>
      <w:proofErr w:type="spellStart"/>
      <w:r w:rsidRPr="003D2760">
        <w:rPr>
          <w:rFonts w:ascii="Arial" w:eastAsia="Times New Roman" w:hAnsi="Arial" w:cs="Arial"/>
          <w:lang w:eastAsia="en-GB"/>
        </w:rPr>
        <w:t>Verschueren</w:t>
      </w:r>
      <w:proofErr w:type="spellEnd"/>
      <w:r w:rsidRPr="003D2760">
        <w:rPr>
          <w:rFonts w:ascii="Arial" w:eastAsia="Times New Roman" w:hAnsi="Arial" w:cs="Arial"/>
          <w:lang w:eastAsia="en-GB"/>
        </w:rPr>
        <w:t xml:space="preserve">, </w:t>
      </w:r>
      <w:proofErr w:type="gramStart"/>
      <w:r w:rsidRPr="003D2760">
        <w:rPr>
          <w:rFonts w:ascii="Arial" w:eastAsia="Times New Roman" w:hAnsi="Arial" w:cs="Arial"/>
          <w:lang w:eastAsia="en-GB"/>
        </w:rPr>
        <w:t>K.</w:t>
      </w:r>
      <w:proofErr w:type="gramEnd"/>
      <w:r w:rsidRPr="003D2760">
        <w:rPr>
          <w:rFonts w:ascii="Arial" w:eastAsia="Times New Roman" w:hAnsi="Arial" w:cs="Arial"/>
          <w:lang w:eastAsia="en-GB"/>
        </w:rPr>
        <w:t xml:space="preserve"> and </w:t>
      </w:r>
      <w:proofErr w:type="spellStart"/>
      <w:r w:rsidRPr="003D2760">
        <w:rPr>
          <w:rFonts w:ascii="Arial" w:eastAsia="Times New Roman" w:hAnsi="Arial" w:cs="Arial"/>
          <w:lang w:eastAsia="en-GB"/>
        </w:rPr>
        <w:t>Koomen</w:t>
      </w:r>
      <w:proofErr w:type="spellEnd"/>
      <w:r w:rsidRPr="003D2760">
        <w:rPr>
          <w:rFonts w:ascii="Arial" w:eastAsia="Times New Roman" w:hAnsi="Arial" w:cs="Arial"/>
          <w:lang w:eastAsia="en-GB"/>
        </w:rPr>
        <w:t xml:space="preserve">, H.M.Y. (2012). Teacher–child relationships from an attachment perspective. </w:t>
      </w:r>
      <w:r w:rsidRPr="003D2760">
        <w:rPr>
          <w:rFonts w:ascii="Arial" w:eastAsia="Times New Roman" w:hAnsi="Arial" w:cs="Arial"/>
          <w:i/>
          <w:iCs/>
          <w:lang w:eastAsia="en-GB"/>
        </w:rPr>
        <w:t>Attachment &amp; Human Development</w:t>
      </w:r>
      <w:r w:rsidRPr="003D2760">
        <w:rPr>
          <w:rFonts w:ascii="Arial" w:eastAsia="Times New Roman" w:hAnsi="Arial" w:cs="Arial"/>
          <w:lang w:eastAsia="en-GB"/>
        </w:rPr>
        <w:t xml:space="preserve">, 14(3), pp.205–211. </w:t>
      </w:r>
      <w:proofErr w:type="spellStart"/>
      <w:proofErr w:type="gramStart"/>
      <w:r w:rsidRPr="003D2760">
        <w:rPr>
          <w:rFonts w:ascii="Arial" w:eastAsia="Times New Roman" w:hAnsi="Arial" w:cs="Arial"/>
          <w:lang w:eastAsia="en-GB"/>
        </w:rPr>
        <w:t>doi:https</w:t>
      </w:r>
      <w:proofErr w:type="spellEnd"/>
      <w:r w:rsidRPr="003D2760">
        <w:rPr>
          <w:rFonts w:ascii="Arial" w:eastAsia="Times New Roman" w:hAnsi="Arial" w:cs="Arial"/>
          <w:lang w:eastAsia="en-GB"/>
        </w:rPr>
        <w:t>://doi.org/10.1080/14616734.2012.672260</w:t>
      </w:r>
      <w:proofErr w:type="gramEnd"/>
      <w:r w:rsidRPr="003D2760">
        <w:rPr>
          <w:rFonts w:ascii="Arial" w:eastAsia="Times New Roman" w:hAnsi="Arial" w:cs="Arial"/>
          <w:lang w:eastAsia="en-GB"/>
        </w:rPr>
        <w:t>.</w:t>
      </w:r>
    </w:p>
    <w:p w14:paraId="03A0A5FA"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Welsh Government (2022). </w:t>
      </w:r>
      <w:r w:rsidRPr="003D2760">
        <w:rPr>
          <w:rFonts w:ascii="Arial" w:eastAsia="Times New Roman" w:hAnsi="Arial" w:cs="Arial"/>
          <w:i/>
          <w:iCs/>
          <w:lang w:eastAsia="en-GB"/>
        </w:rPr>
        <w:t>Curriculum for Wales - Hwb</w:t>
      </w:r>
      <w:r w:rsidRPr="003D2760">
        <w:rPr>
          <w:rFonts w:ascii="Arial" w:eastAsia="Times New Roman" w:hAnsi="Arial" w:cs="Arial"/>
          <w:lang w:eastAsia="en-GB"/>
        </w:rPr>
        <w:t xml:space="preserve">. [online] </w:t>
      </w:r>
      <w:proofErr w:type="spellStart"/>
      <w:proofErr w:type="gramStart"/>
      <w:r w:rsidRPr="003D2760">
        <w:rPr>
          <w:rFonts w:ascii="Arial" w:eastAsia="Times New Roman" w:hAnsi="Arial" w:cs="Arial"/>
          <w:lang w:eastAsia="en-GB"/>
        </w:rPr>
        <w:t>hwb.gov.wales</w:t>
      </w:r>
      <w:proofErr w:type="spellEnd"/>
      <w:proofErr w:type="gramEnd"/>
      <w:r w:rsidRPr="003D2760">
        <w:rPr>
          <w:rFonts w:ascii="Arial" w:eastAsia="Times New Roman" w:hAnsi="Arial" w:cs="Arial"/>
          <w:lang w:eastAsia="en-GB"/>
        </w:rPr>
        <w:t>. Available at: https://hwb.gov.wales/curriculum-for-wales.</w:t>
      </w:r>
    </w:p>
    <w:p w14:paraId="450C0E8F"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Winston's Wish (2020). </w:t>
      </w:r>
      <w:r w:rsidRPr="003D2760">
        <w:rPr>
          <w:rFonts w:ascii="Arial" w:eastAsia="Times New Roman" w:hAnsi="Arial" w:cs="Arial"/>
          <w:i/>
          <w:iCs/>
          <w:lang w:eastAsia="en-GB"/>
        </w:rPr>
        <w:t>Telling a child someone has died</w:t>
      </w:r>
      <w:r w:rsidRPr="003D2760">
        <w:rPr>
          <w:rFonts w:ascii="Arial" w:eastAsia="Times New Roman" w:hAnsi="Arial" w:cs="Arial"/>
          <w:lang w:eastAsia="en-GB"/>
        </w:rPr>
        <w:t>. [online] Winston’s Wish. Available at: https://www.winstonswish.org/telling-a-child-someone-has-died/.</w:t>
      </w:r>
    </w:p>
    <w:p w14:paraId="7A975A43" w14:textId="77777777" w:rsidR="003D2760" w:rsidRPr="003D2760" w:rsidRDefault="003D2760" w:rsidP="003D2760">
      <w:pPr>
        <w:spacing w:after="240" w:line="360" w:lineRule="auto"/>
        <w:rPr>
          <w:rFonts w:ascii="Arial" w:eastAsia="Times New Roman" w:hAnsi="Arial" w:cs="Arial"/>
          <w:lang w:eastAsia="en-GB"/>
        </w:rPr>
      </w:pPr>
      <w:r w:rsidRPr="003D2760">
        <w:rPr>
          <w:rFonts w:ascii="Arial" w:eastAsia="Times New Roman" w:hAnsi="Arial" w:cs="Arial"/>
          <w:lang w:eastAsia="en-GB"/>
        </w:rPr>
        <w:t xml:space="preserve">www.rctcbc.gov.uk. (n.d.). </w:t>
      </w:r>
      <w:r w:rsidRPr="003D2760">
        <w:rPr>
          <w:rFonts w:ascii="Arial" w:eastAsia="Times New Roman" w:hAnsi="Arial" w:cs="Arial"/>
          <w:i/>
          <w:iCs/>
          <w:lang w:eastAsia="en-GB"/>
        </w:rPr>
        <w:t xml:space="preserve">Transition information for Early Years | Rhondda Cynon </w:t>
      </w:r>
      <w:proofErr w:type="spellStart"/>
      <w:r w:rsidRPr="003D2760">
        <w:rPr>
          <w:rFonts w:ascii="Arial" w:eastAsia="Times New Roman" w:hAnsi="Arial" w:cs="Arial"/>
          <w:i/>
          <w:iCs/>
          <w:lang w:eastAsia="en-GB"/>
        </w:rPr>
        <w:t>Taf</w:t>
      </w:r>
      <w:proofErr w:type="spellEnd"/>
      <w:r w:rsidRPr="003D2760">
        <w:rPr>
          <w:rFonts w:ascii="Arial" w:eastAsia="Times New Roman" w:hAnsi="Arial" w:cs="Arial"/>
          <w:i/>
          <w:iCs/>
          <w:lang w:eastAsia="en-GB"/>
        </w:rPr>
        <w:t xml:space="preserve"> County Borough Council</w:t>
      </w:r>
      <w:r w:rsidRPr="003D2760">
        <w:rPr>
          <w:rFonts w:ascii="Arial" w:eastAsia="Times New Roman" w:hAnsi="Arial" w:cs="Arial"/>
          <w:lang w:eastAsia="en-GB"/>
        </w:rPr>
        <w:t>. [online] Available at: https://www.rctcbc.gov.uk/EN/Resident/SchoolsandLearning/AccessandInclusiontoEducation/WorkinginPartnershipwithParents/SchoolTransitionAdvice/TransitioninformationforEarlyYears.aspx.</w:t>
      </w:r>
    </w:p>
    <w:p w14:paraId="4A5B4C5B" w14:textId="77777777" w:rsidR="00504F83" w:rsidRPr="004D3FDF" w:rsidRDefault="00504F83" w:rsidP="009900DB">
      <w:pPr>
        <w:rPr>
          <w:rFonts w:ascii="Arial" w:hAnsi="Arial" w:cs="Arial"/>
        </w:rPr>
      </w:pPr>
    </w:p>
    <w:sectPr w:rsidR="00504F83" w:rsidRPr="004D3FDF" w:rsidSect="00504F8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3AF"/>
    <w:multiLevelType w:val="hybridMultilevel"/>
    <w:tmpl w:val="ED0C9B46"/>
    <w:lvl w:ilvl="0" w:tplc="3BD0122E">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015E2A"/>
    <w:multiLevelType w:val="hybridMultilevel"/>
    <w:tmpl w:val="6AE8E656"/>
    <w:lvl w:ilvl="0" w:tplc="9F1EF33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D91BC3"/>
    <w:multiLevelType w:val="hybridMultilevel"/>
    <w:tmpl w:val="2DF69EF0"/>
    <w:lvl w:ilvl="0" w:tplc="769E0E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B02E3A"/>
    <w:multiLevelType w:val="hybridMultilevel"/>
    <w:tmpl w:val="245411BC"/>
    <w:lvl w:ilvl="0" w:tplc="4EFC6AA8">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CA6781"/>
    <w:multiLevelType w:val="hybridMultilevel"/>
    <w:tmpl w:val="7C8EDEBA"/>
    <w:lvl w:ilvl="0" w:tplc="F372F28C">
      <w:start w:val="7"/>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0560025">
    <w:abstractNumId w:val="4"/>
  </w:num>
  <w:num w:numId="2" w16cid:durableId="2070031112">
    <w:abstractNumId w:val="0"/>
  </w:num>
  <w:num w:numId="3" w16cid:durableId="1740178232">
    <w:abstractNumId w:val="3"/>
  </w:num>
  <w:num w:numId="4" w16cid:durableId="74017577">
    <w:abstractNumId w:val="1"/>
  </w:num>
  <w:num w:numId="5" w16cid:durableId="17559324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E56"/>
    <w:rsid w:val="00004967"/>
    <w:rsid w:val="00005593"/>
    <w:rsid w:val="000101C0"/>
    <w:rsid w:val="000124BA"/>
    <w:rsid w:val="00016131"/>
    <w:rsid w:val="000228EB"/>
    <w:rsid w:val="00033E94"/>
    <w:rsid w:val="000443B7"/>
    <w:rsid w:val="00045D60"/>
    <w:rsid w:val="0004603F"/>
    <w:rsid w:val="000522FF"/>
    <w:rsid w:val="00067B1B"/>
    <w:rsid w:val="00077911"/>
    <w:rsid w:val="00083FD1"/>
    <w:rsid w:val="000932FA"/>
    <w:rsid w:val="000A3E83"/>
    <w:rsid w:val="000A514E"/>
    <w:rsid w:val="000B27A8"/>
    <w:rsid w:val="000B4818"/>
    <w:rsid w:val="000C1E90"/>
    <w:rsid w:val="000C356A"/>
    <w:rsid w:val="000C6305"/>
    <w:rsid w:val="000E6867"/>
    <w:rsid w:val="000F6704"/>
    <w:rsid w:val="000F7103"/>
    <w:rsid w:val="00102B58"/>
    <w:rsid w:val="00106584"/>
    <w:rsid w:val="00112FFD"/>
    <w:rsid w:val="001249A8"/>
    <w:rsid w:val="00127CD6"/>
    <w:rsid w:val="00133AFA"/>
    <w:rsid w:val="00136F38"/>
    <w:rsid w:val="00140964"/>
    <w:rsid w:val="001448CD"/>
    <w:rsid w:val="00147458"/>
    <w:rsid w:val="00153637"/>
    <w:rsid w:val="00156E28"/>
    <w:rsid w:val="00163391"/>
    <w:rsid w:val="00163431"/>
    <w:rsid w:val="001644DB"/>
    <w:rsid w:val="001828D3"/>
    <w:rsid w:val="0019283F"/>
    <w:rsid w:val="00193B49"/>
    <w:rsid w:val="00195E9E"/>
    <w:rsid w:val="0019773D"/>
    <w:rsid w:val="001A0386"/>
    <w:rsid w:val="001B1A84"/>
    <w:rsid w:val="001B7E77"/>
    <w:rsid w:val="001C133C"/>
    <w:rsid w:val="001C7508"/>
    <w:rsid w:val="001D0528"/>
    <w:rsid w:val="001D27AE"/>
    <w:rsid w:val="001D4E60"/>
    <w:rsid w:val="001D7FC4"/>
    <w:rsid w:val="001E7CDC"/>
    <w:rsid w:val="001F3966"/>
    <w:rsid w:val="0020291D"/>
    <w:rsid w:val="00202AE8"/>
    <w:rsid w:val="00204654"/>
    <w:rsid w:val="00211248"/>
    <w:rsid w:val="0021146D"/>
    <w:rsid w:val="0021184E"/>
    <w:rsid w:val="002272F7"/>
    <w:rsid w:val="0022783A"/>
    <w:rsid w:val="00241DDA"/>
    <w:rsid w:val="00251E3C"/>
    <w:rsid w:val="00253E32"/>
    <w:rsid w:val="002609B2"/>
    <w:rsid w:val="00261CC5"/>
    <w:rsid w:val="00264D40"/>
    <w:rsid w:val="002755B5"/>
    <w:rsid w:val="0028046C"/>
    <w:rsid w:val="002814B1"/>
    <w:rsid w:val="002842D7"/>
    <w:rsid w:val="002915A4"/>
    <w:rsid w:val="0029576A"/>
    <w:rsid w:val="00295F7C"/>
    <w:rsid w:val="002A0862"/>
    <w:rsid w:val="002B1824"/>
    <w:rsid w:val="002D6332"/>
    <w:rsid w:val="002F177E"/>
    <w:rsid w:val="002F33E1"/>
    <w:rsid w:val="002F70E2"/>
    <w:rsid w:val="00301311"/>
    <w:rsid w:val="00311826"/>
    <w:rsid w:val="00312B07"/>
    <w:rsid w:val="00325518"/>
    <w:rsid w:val="00346EAB"/>
    <w:rsid w:val="00354F58"/>
    <w:rsid w:val="00360693"/>
    <w:rsid w:val="00360B77"/>
    <w:rsid w:val="003842A2"/>
    <w:rsid w:val="00387298"/>
    <w:rsid w:val="00393144"/>
    <w:rsid w:val="00396BDF"/>
    <w:rsid w:val="003B1F5C"/>
    <w:rsid w:val="003B3B62"/>
    <w:rsid w:val="003B46F0"/>
    <w:rsid w:val="003B6D5C"/>
    <w:rsid w:val="003C7476"/>
    <w:rsid w:val="003D091C"/>
    <w:rsid w:val="003D213E"/>
    <w:rsid w:val="003D25EC"/>
    <w:rsid w:val="003D2760"/>
    <w:rsid w:val="003D3C37"/>
    <w:rsid w:val="003E2B08"/>
    <w:rsid w:val="00405056"/>
    <w:rsid w:val="00421CC6"/>
    <w:rsid w:val="00426022"/>
    <w:rsid w:val="00430952"/>
    <w:rsid w:val="00430D75"/>
    <w:rsid w:val="00433F9C"/>
    <w:rsid w:val="004357B6"/>
    <w:rsid w:val="00447FAF"/>
    <w:rsid w:val="004500B6"/>
    <w:rsid w:val="004553A2"/>
    <w:rsid w:val="00461BDB"/>
    <w:rsid w:val="004639B9"/>
    <w:rsid w:val="0046453B"/>
    <w:rsid w:val="00465D75"/>
    <w:rsid w:val="0047471F"/>
    <w:rsid w:val="00492940"/>
    <w:rsid w:val="00494964"/>
    <w:rsid w:val="004A3A9F"/>
    <w:rsid w:val="004A590B"/>
    <w:rsid w:val="004A6AE0"/>
    <w:rsid w:val="004A7D71"/>
    <w:rsid w:val="004C11F6"/>
    <w:rsid w:val="004D3FDF"/>
    <w:rsid w:val="004D6347"/>
    <w:rsid w:val="004E33F7"/>
    <w:rsid w:val="004F4C3A"/>
    <w:rsid w:val="004F7D49"/>
    <w:rsid w:val="00504F83"/>
    <w:rsid w:val="00505AA8"/>
    <w:rsid w:val="0052435D"/>
    <w:rsid w:val="00536C98"/>
    <w:rsid w:val="00541DAB"/>
    <w:rsid w:val="00542D74"/>
    <w:rsid w:val="00553684"/>
    <w:rsid w:val="005654DB"/>
    <w:rsid w:val="00577452"/>
    <w:rsid w:val="005831AA"/>
    <w:rsid w:val="0059403C"/>
    <w:rsid w:val="00595021"/>
    <w:rsid w:val="00595AB8"/>
    <w:rsid w:val="005A7D49"/>
    <w:rsid w:val="005B0282"/>
    <w:rsid w:val="005B047C"/>
    <w:rsid w:val="005C313D"/>
    <w:rsid w:val="005D1E9D"/>
    <w:rsid w:val="005D506B"/>
    <w:rsid w:val="005D6C4E"/>
    <w:rsid w:val="005E02CC"/>
    <w:rsid w:val="005E727B"/>
    <w:rsid w:val="005E73E1"/>
    <w:rsid w:val="005F341F"/>
    <w:rsid w:val="00610066"/>
    <w:rsid w:val="00610411"/>
    <w:rsid w:val="006132E5"/>
    <w:rsid w:val="00614385"/>
    <w:rsid w:val="0061471A"/>
    <w:rsid w:val="00617AA0"/>
    <w:rsid w:val="00623C69"/>
    <w:rsid w:val="0062474C"/>
    <w:rsid w:val="00630670"/>
    <w:rsid w:val="006354DF"/>
    <w:rsid w:val="00635719"/>
    <w:rsid w:val="00642E04"/>
    <w:rsid w:val="00644651"/>
    <w:rsid w:val="00682122"/>
    <w:rsid w:val="006873B8"/>
    <w:rsid w:val="006A16C1"/>
    <w:rsid w:val="006A35A0"/>
    <w:rsid w:val="006B2D93"/>
    <w:rsid w:val="006B42B8"/>
    <w:rsid w:val="006D59D0"/>
    <w:rsid w:val="006E1321"/>
    <w:rsid w:val="006F7C50"/>
    <w:rsid w:val="00713A39"/>
    <w:rsid w:val="00715637"/>
    <w:rsid w:val="00715CDB"/>
    <w:rsid w:val="00716310"/>
    <w:rsid w:val="007177D5"/>
    <w:rsid w:val="007203F8"/>
    <w:rsid w:val="0072436A"/>
    <w:rsid w:val="00725E29"/>
    <w:rsid w:val="00732867"/>
    <w:rsid w:val="00733569"/>
    <w:rsid w:val="00745A52"/>
    <w:rsid w:val="007470D0"/>
    <w:rsid w:val="00747323"/>
    <w:rsid w:val="00760DD3"/>
    <w:rsid w:val="00773555"/>
    <w:rsid w:val="0078290D"/>
    <w:rsid w:val="00793924"/>
    <w:rsid w:val="00795773"/>
    <w:rsid w:val="007957DB"/>
    <w:rsid w:val="00795D1A"/>
    <w:rsid w:val="007A0F63"/>
    <w:rsid w:val="007A218C"/>
    <w:rsid w:val="007A4EDE"/>
    <w:rsid w:val="007A6E84"/>
    <w:rsid w:val="007A73BA"/>
    <w:rsid w:val="007B068D"/>
    <w:rsid w:val="007D24A9"/>
    <w:rsid w:val="007E6162"/>
    <w:rsid w:val="007F1F9E"/>
    <w:rsid w:val="007F39D3"/>
    <w:rsid w:val="008008FB"/>
    <w:rsid w:val="00802055"/>
    <w:rsid w:val="00810703"/>
    <w:rsid w:val="0081414E"/>
    <w:rsid w:val="00814BC1"/>
    <w:rsid w:val="008256E9"/>
    <w:rsid w:val="00842C09"/>
    <w:rsid w:val="008500DB"/>
    <w:rsid w:val="00853A64"/>
    <w:rsid w:val="008642EF"/>
    <w:rsid w:val="00880876"/>
    <w:rsid w:val="00883532"/>
    <w:rsid w:val="00886240"/>
    <w:rsid w:val="00886B97"/>
    <w:rsid w:val="00892A24"/>
    <w:rsid w:val="008A36C3"/>
    <w:rsid w:val="008B6E75"/>
    <w:rsid w:val="008C0D71"/>
    <w:rsid w:val="008C2393"/>
    <w:rsid w:val="008F52E0"/>
    <w:rsid w:val="00900577"/>
    <w:rsid w:val="0090440A"/>
    <w:rsid w:val="00906D50"/>
    <w:rsid w:val="00913DB8"/>
    <w:rsid w:val="00916A7B"/>
    <w:rsid w:val="00924482"/>
    <w:rsid w:val="0094282E"/>
    <w:rsid w:val="00942DBE"/>
    <w:rsid w:val="009437D7"/>
    <w:rsid w:val="00943A78"/>
    <w:rsid w:val="009469D6"/>
    <w:rsid w:val="00946BE4"/>
    <w:rsid w:val="009518A0"/>
    <w:rsid w:val="00965303"/>
    <w:rsid w:val="00965F26"/>
    <w:rsid w:val="00966D85"/>
    <w:rsid w:val="0097220E"/>
    <w:rsid w:val="009900DB"/>
    <w:rsid w:val="00995A32"/>
    <w:rsid w:val="00997296"/>
    <w:rsid w:val="009A7F61"/>
    <w:rsid w:val="009B0C10"/>
    <w:rsid w:val="009B2B79"/>
    <w:rsid w:val="009B531C"/>
    <w:rsid w:val="009B5344"/>
    <w:rsid w:val="009B634C"/>
    <w:rsid w:val="009C1D28"/>
    <w:rsid w:val="009D02A9"/>
    <w:rsid w:val="009D03EC"/>
    <w:rsid w:val="009D13CF"/>
    <w:rsid w:val="009D185F"/>
    <w:rsid w:val="009E19C5"/>
    <w:rsid w:val="009F06F6"/>
    <w:rsid w:val="009F7E4B"/>
    <w:rsid w:val="00A027E9"/>
    <w:rsid w:val="00A1094A"/>
    <w:rsid w:val="00A30F70"/>
    <w:rsid w:val="00A3237A"/>
    <w:rsid w:val="00A4122A"/>
    <w:rsid w:val="00A41B29"/>
    <w:rsid w:val="00A4399B"/>
    <w:rsid w:val="00A471F8"/>
    <w:rsid w:val="00A617CD"/>
    <w:rsid w:val="00A626EB"/>
    <w:rsid w:val="00A671BF"/>
    <w:rsid w:val="00A818AD"/>
    <w:rsid w:val="00A863D4"/>
    <w:rsid w:val="00A93F1E"/>
    <w:rsid w:val="00A94F78"/>
    <w:rsid w:val="00AA09A5"/>
    <w:rsid w:val="00AA2A15"/>
    <w:rsid w:val="00AB4DF9"/>
    <w:rsid w:val="00AB65FA"/>
    <w:rsid w:val="00AB79FD"/>
    <w:rsid w:val="00AC1872"/>
    <w:rsid w:val="00AC46C3"/>
    <w:rsid w:val="00AE0874"/>
    <w:rsid w:val="00AE147F"/>
    <w:rsid w:val="00AE1D78"/>
    <w:rsid w:val="00AE72C8"/>
    <w:rsid w:val="00AF1809"/>
    <w:rsid w:val="00B01D2C"/>
    <w:rsid w:val="00B05CDB"/>
    <w:rsid w:val="00B07CFF"/>
    <w:rsid w:val="00B142BE"/>
    <w:rsid w:val="00B25682"/>
    <w:rsid w:val="00B25AE8"/>
    <w:rsid w:val="00B33ECB"/>
    <w:rsid w:val="00B45E5D"/>
    <w:rsid w:val="00B50CD7"/>
    <w:rsid w:val="00B51557"/>
    <w:rsid w:val="00B51E6F"/>
    <w:rsid w:val="00B521C7"/>
    <w:rsid w:val="00B525C4"/>
    <w:rsid w:val="00B550AE"/>
    <w:rsid w:val="00B5672E"/>
    <w:rsid w:val="00B57AEE"/>
    <w:rsid w:val="00B92D8A"/>
    <w:rsid w:val="00BA419B"/>
    <w:rsid w:val="00BA71BE"/>
    <w:rsid w:val="00BB406E"/>
    <w:rsid w:val="00BB686E"/>
    <w:rsid w:val="00BC4147"/>
    <w:rsid w:val="00BC6223"/>
    <w:rsid w:val="00BC647E"/>
    <w:rsid w:val="00BC6EBA"/>
    <w:rsid w:val="00BF1A70"/>
    <w:rsid w:val="00BF54AF"/>
    <w:rsid w:val="00C02096"/>
    <w:rsid w:val="00C033AF"/>
    <w:rsid w:val="00C119CB"/>
    <w:rsid w:val="00C12C30"/>
    <w:rsid w:val="00C135B5"/>
    <w:rsid w:val="00C13E9B"/>
    <w:rsid w:val="00C36C57"/>
    <w:rsid w:val="00C3703A"/>
    <w:rsid w:val="00C44E6C"/>
    <w:rsid w:val="00C46328"/>
    <w:rsid w:val="00C46C81"/>
    <w:rsid w:val="00C573BC"/>
    <w:rsid w:val="00C64B4C"/>
    <w:rsid w:val="00C72D07"/>
    <w:rsid w:val="00C94C81"/>
    <w:rsid w:val="00CA7CBE"/>
    <w:rsid w:val="00CB2167"/>
    <w:rsid w:val="00CB23BC"/>
    <w:rsid w:val="00CC165B"/>
    <w:rsid w:val="00CC4D36"/>
    <w:rsid w:val="00CD0C89"/>
    <w:rsid w:val="00CE27C1"/>
    <w:rsid w:val="00CE2DA8"/>
    <w:rsid w:val="00CF06C6"/>
    <w:rsid w:val="00CF180D"/>
    <w:rsid w:val="00CF71E6"/>
    <w:rsid w:val="00D037E3"/>
    <w:rsid w:val="00D069FD"/>
    <w:rsid w:val="00D07202"/>
    <w:rsid w:val="00D12329"/>
    <w:rsid w:val="00D13B0C"/>
    <w:rsid w:val="00D207CC"/>
    <w:rsid w:val="00D24B50"/>
    <w:rsid w:val="00D26BD6"/>
    <w:rsid w:val="00D303CA"/>
    <w:rsid w:val="00D30701"/>
    <w:rsid w:val="00D31FC9"/>
    <w:rsid w:val="00D335DA"/>
    <w:rsid w:val="00D337FC"/>
    <w:rsid w:val="00D437CF"/>
    <w:rsid w:val="00D456C8"/>
    <w:rsid w:val="00D45D6E"/>
    <w:rsid w:val="00D5083D"/>
    <w:rsid w:val="00D56FE1"/>
    <w:rsid w:val="00D6129A"/>
    <w:rsid w:val="00D71A21"/>
    <w:rsid w:val="00D74B39"/>
    <w:rsid w:val="00D75E79"/>
    <w:rsid w:val="00D82EED"/>
    <w:rsid w:val="00D85596"/>
    <w:rsid w:val="00D873FC"/>
    <w:rsid w:val="00DA25D4"/>
    <w:rsid w:val="00DA4AA1"/>
    <w:rsid w:val="00DA4DC7"/>
    <w:rsid w:val="00DA7351"/>
    <w:rsid w:val="00DB3807"/>
    <w:rsid w:val="00DB3F02"/>
    <w:rsid w:val="00DC3A57"/>
    <w:rsid w:val="00DC41EE"/>
    <w:rsid w:val="00DC540C"/>
    <w:rsid w:val="00DC5BEB"/>
    <w:rsid w:val="00DC6E85"/>
    <w:rsid w:val="00DD40A0"/>
    <w:rsid w:val="00DE3875"/>
    <w:rsid w:val="00DE3DDA"/>
    <w:rsid w:val="00DE58B0"/>
    <w:rsid w:val="00DF2E56"/>
    <w:rsid w:val="00DF7BD3"/>
    <w:rsid w:val="00E022C9"/>
    <w:rsid w:val="00E0686C"/>
    <w:rsid w:val="00E11028"/>
    <w:rsid w:val="00E13112"/>
    <w:rsid w:val="00E1667E"/>
    <w:rsid w:val="00E2003E"/>
    <w:rsid w:val="00E24B48"/>
    <w:rsid w:val="00E3636C"/>
    <w:rsid w:val="00E404D0"/>
    <w:rsid w:val="00E40EBE"/>
    <w:rsid w:val="00E648F0"/>
    <w:rsid w:val="00E708E6"/>
    <w:rsid w:val="00E7198F"/>
    <w:rsid w:val="00E71E9A"/>
    <w:rsid w:val="00E85A0A"/>
    <w:rsid w:val="00EA18D5"/>
    <w:rsid w:val="00EA32B1"/>
    <w:rsid w:val="00EA38E6"/>
    <w:rsid w:val="00EA4048"/>
    <w:rsid w:val="00EA4113"/>
    <w:rsid w:val="00EA5E6B"/>
    <w:rsid w:val="00EC2FE1"/>
    <w:rsid w:val="00EC4D7A"/>
    <w:rsid w:val="00EC5B3D"/>
    <w:rsid w:val="00EE2E21"/>
    <w:rsid w:val="00EF2B55"/>
    <w:rsid w:val="00EF5A41"/>
    <w:rsid w:val="00EF7218"/>
    <w:rsid w:val="00F06AF9"/>
    <w:rsid w:val="00F34498"/>
    <w:rsid w:val="00F372B4"/>
    <w:rsid w:val="00F4079E"/>
    <w:rsid w:val="00F50A37"/>
    <w:rsid w:val="00F5398B"/>
    <w:rsid w:val="00F55A15"/>
    <w:rsid w:val="00F577B8"/>
    <w:rsid w:val="00F65307"/>
    <w:rsid w:val="00F77CF5"/>
    <w:rsid w:val="00F8543F"/>
    <w:rsid w:val="00F90145"/>
    <w:rsid w:val="00F924F3"/>
    <w:rsid w:val="00F939EF"/>
    <w:rsid w:val="00F94B33"/>
    <w:rsid w:val="00F968AC"/>
    <w:rsid w:val="00FA1D84"/>
    <w:rsid w:val="00FB22A5"/>
    <w:rsid w:val="00FC4B81"/>
    <w:rsid w:val="00FC6130"/>
    <w:rsid w:val="00FC7AA1"/>
    <w:rsid w:val="00FD3AC8"/>
    <w:rsid w:val="00FD4CB6"/>
    <w:rsid w:val="00FE5D0E"/>
    <w:rsid w:val="00FF30D5"/>
    <w:rsid w:val="00FF52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5DD8AD"/>
  <w15:chartTrackingRefBased/>
  <w15:docId w15:val="{DCAB24ED-D598-D34D-8EEC-2039C0E9D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D2760"/>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E19C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C1D28"/>
    <w:pPr>
      <w:ind w:left="720"/>
      <w:contextualSpacing/>
    </w:pPr>
  </w:style>
  <w:style w:type="paragraph" w:styleId="Title">
    <w:name w:val="Title"/>
    <w:basedOn w:val="Normal"/>
    <w:next w:val="Normal"/>
    <w:link w:val="TitleChar"/>
    <w:uiPriority w:val="10"/>
    <w:qFormat/>
    <w:rsid w:val="00B51E6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E6F"/>
    <w:rPr>
      <w:rFonts w:asciiTheme="majorHAnsi" w:eastAsiaTheme="majorEastAsia" w:hAnsiTheme="majorHAnsi" w:cstheme="majorBidi"/>
      <w:spacing w:val="-10"/>
      <w:kern w:val="28"/>
      <w:sz w:val="56"/>
      <w:szCs w:val="56"/>
    </w:rPr>
  </w:style>
  <w:style w:type="paragraph" w:customStyle="1" w:styleId="paragraph">
    <w:name w:val="paragraph"/>
    <w:basedOn w:val="Normal"/>
    <w:rsid w:val="00421CC6"/>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421CC6"/>
  </w:style>
  <w:style w:type="character" w:customStyle="1" w:styleId="eop">
    <w:name w:val="eop"/>
    <w:basedOn w:val="DefaultParagraphFont"/>
    <w:rsid w:val="00421CC6"/>
  </w:style>
  <w:style w:type="paragraph" w:styleId="NormalWeb">
    <w:name w:val="Normal (Web)"/>
    <w:basedOn w:val="Normal"/>
    <w:uiPriority w:val="99"/>
    <w:semiHidden/>
    <w:unhideWhenUsed/>
    <w:rsid w:val="00595021"/>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semiHidden/>
    <w:unhideWhenUsed/>
    <w:rsid w:val="00595021"/>
    <w:rPr>
      <w:color w:val="0000FF"/>
      <w:u w:val="single"/>
    </w:rPr>
  </w:style>
  <w:style w:type="character" w:customStyle="1" w:styleId="Heading1Char">
    <w:name w:val="Heading 1 Char"/>
    <w:basedOn w:val="DefaultParagraphFont"/>
    <w:link w:val="Heading1"/>
    <w:uiPriority w:val="9"/>
    <w:rsid w:val="003D2760"/>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3379508">
      <w:bodyDiv w:val="1"/>
      <w:marLeft w:val="0"/>
      <w:marRight w:val="0"/>
      <w:marTop w:val="0"/>
      <w:marBottom w:val="0"/>
      <w:divBdr>
        <w:top w:val="none" w:sz="0" w:space="0" w:color="auto"/>
        <w:left w:val="none" w:sz="0" w:space="0" w:color="auto"/>
        <w:bottom w:val="none" w:sz="0" w:space="0" w:color="auto"/>
        <w:right w:val="none" w:sz="0" w:space="0" w:color="auto"/>
      </w:divBdr>
      <w:divsChild>
        <w:div w:id="2049572995">
          <w:marLeft w:val="0"/>
          <w:marRight w:val="0"/>
          <w:marTop w:val="0"/>
          <w:marBottom w:val="0"/>
          <w:divBdr>
            <w:top w:val="none" w:sz="0" w:space="0" w:color="auto"/>
            <w:left w:val="none" w:sz="0" w:space="0" w:color="auto"/>
            <w:bottom w:val="none" w:sz="0" w:space="0" w:color="auto"/>
            <w:right w:val="none" w:sz="0" w:space="0" w:color="auto"/>
          </w:divBdr>
        </w:div>
      </w:divsChild>
    </w:div>
    <w:div w:id="959142612">
      <w:bodyDiv w:val="1"/>
      <w:marLeft w:val="0"/>
      <w:marRight w:val="0"/>
      <w:marTop w:val="0"/>
      <w:marBottom w:val="0"/>
      <w:divBdr>
        <w:top w:val="none" w:sz="0" w:space="0" w:color="auto"/>
        <w:left w:val="none" w:sz="0" w:space="0" w:color="auto"/>
        <w:bottom w:val="none" w:sz="0" w:space="0" w:color="auto"/>
        <w:right w:val="none" w:sz="0" w:space="0" w:color="auto"/>
      </w:divBdr>
      <w:divsChild>
        <w:div w:id="1965386721">
          <w:marLeft w:val="0"/>
          <w:marRight w:val="0"/>
          <w:marTop w:val="0"/>
          <w:marBottom w:val="0"/>
          <w:divBdr>
            <w:top w:val="none" w:sz="0" w:space="0" w:color="auto"/>
            <w:left w:val="none" w:sz="0" w:space="0" w:color="auto"/>
            <w:bottom w:val="none" w:sz="0" w:space="0" w:color="auto"/>
            <w:right w:val="none" w:sz="0" w:space="0" w:color="auto"/>
          </w:divBdr>
        </w:div>
      </w:divsChild>
    </w:div>
    <w:div w:id="1517839532">
      <w:bodyDiv w:val="1"/>
      <w:marLeft w:val="0"/>
      <w:marRight w:val="0"/>
      <w:marTop w:val="0"/>
      <w:marBottom w:val="0"/>
      <w:divBdr>
        <w:top w:val="none" w:sz="0" w:space="0" w:color="auto"/>
        <w:left w:val="none" w:sz="0" w:space="0" w:color="auto"/>
        <w:bottom w:val="none" w:sz="0" w:space="0" w:color="auto"/>
        <w:right w:val="none" w:sz="0" w:space="0" w:color="auto"/>
      </w:divBdr>
      <w:divsChild>
        <w:div w:id="139419649">
          <w:marLeft w:val="0"/>
          <w:marRight w:val="0"/>
          <w:marTop w:val="0"/>
          <w:marBottom w:val="0"/>
          <w:divBdr>
            <w:top w:val="none" w:sz="0" w:space="0" w:color="auto"/>
            <w:left w:val="none" w:sz="0" w:space="0" w:color="auto"/>
            <w:bottom w:val="none" w:sz="0" w:space="0" w:color="auto"/>
            <w:right w:val="none" w:sz="0" w:space="0" w:color="auto"/>
          </w:divBdr>
          <w:divsChild>
            <w:div w:id="793138449">
              <w:marLeft w:val="-75"/>
              <w:marRight w:val="0"/>
              <w:marTop w:val="30"/>
              <w:marBottom w:val="30"/>
              <w:divBdr>
                <w:top w:val="none" w:sz="0" w:space="0" w:color="auto"/>
                <w:left w:val="none" w:sz="0" w:space="0" w:color="auto"/>
                <w:bottom w:val="none" w:sz="0" w:space="0" w:color="auto"/>
                <w:right w:val="none" w:sz="0" w:space="0" w:color="auto"/>
              </w:divBdr>
              <w:divsChild>
                <w:div w:id="1947881414">
                  <w:marLeft w:val="0"/>
                  <w:marRight w:val="0"/>
                  <w:marTop w:val="0"/>
                  <w:marBottom w:val="0"/>
                  <w:divBdr>
                    <w:top w:val="none" w:sz="0" w:space="0" w:color="auto"/>
                    <w:left w:val="none" w:sz="0" w:space="0" w:color="auto"/>
                    <w:bottom w:val="none" w:sz="0" w:space="0" w:color="auto"/>
                    <w:right w:val="none" w:sz="0" w:space="0" w:color="auto"/>
                  </w:divBdr>
                  <w:divsChild>
                    <w:div w:id="743988560">
                      <w:marLeft w:val="0"/>
                      <w:marRight w:val="0"/>
                      <w:marTop w:val="0"/>
                      <w:marBottom w:val="0"/>
                      <w:divBdr>
                        <w:top w:val="none" w:sz="0" w:space="0" w:color="auto"/>
                        <w:left w:val="none" w:sz="0" w:space="0" w:color="auto"/>
                        <w:bottom w:val="none" w:sz="0" w:space="0" w:color="auto"/>
                        <w:right w:val="none" w:sz="0" w:space="0" w:color="auto"/>
                      </w:divBdr>
                    </w:div>
                  </w:divsChild>
                </w:div>
                <w:div w:id="1378696770">
                  <w:marLeft w:val="0"/>
                  <w:marRight w:val="0"/>
                  <w:marTop w:val="0"/>
                  <w:marBottom w:val="0"/>
                  <w:divBdr>
                    <w:top w:val="none" w:sz="0" w:space="0" w:color="auto"/>
                    <w:left w:val="none" w:sz="0" w:space="0" w:color="auto"/>
                    <w:bottom w:val="none" w:sz="0" w:space="0" w:color="auto"/>
                    <w:right w:val="none" w:sz="0" w:space="0" w:color="auto"/>
                  </w:divBdr>
                  <w:divsChild>
                    <w:div w:id="125926881">
                      <w:marLeft w:val="0"/>
                      <w:marRight w:val="0"/>
                      <w:marTop w:val="0"/>
                      <w:marBottom w:val="0"/>
                      <w:divBdr>
                        <w:top w:val="none" w:sz="0" w:space="0" w:color="auto"/>
                        <w:left w:val="none" w:sz="0" w:space="0" w:color="auto"/>
                        <w:bottom w:val="none" w:sz="0" w:space="0" w:color="auto"/>
                        <w:right w:val="none" w:sz="0" w:space="0" w:color="auto"/>
                      </w:divBdr>
                    </w:div>
                  </w:divsChild>
                </w:div>
                <w:div w:id="1369915903">
                  <w:marLeft w:val="0"/>
                  <w:marRight w:val="0"/>
                  <w:marTop w:val="0"/>
                  <w:marBottom w:val="0"/>
                  <w:divBdr>
                    <w:top w:val="none" w:sz="0" w:space="0" w:color="auto"/>
                    <w:left w:val="none" w:sz="0" w:space="0" w:color="auto"/>
                    <w:bottom w:val="none" w:sz="0" w:space="0" w:color="auto"/>
                    <w:right w:val="none" w:sz="0" w:space="0" w:color="auto"/>
                  </w:divBdr>
                  <w:divsChild>
                    <w:div w:id="68621082">
                      <w:marLeft w:val="0"/>
                      <w:marRight w:val="0"/>
                      <w:marTop w:val="0"/>
                      <w:marBottom w:val="0"/>
                      <w:divBdr>
                        <w:top w:val="none" w:sz="0" w:space="0" w:color="auto"/>
                        <w:left w:val="none" w:sz="0" w:space="0" w:color="auto"/>
                        <w:bottom w:val="none" w:sz="0" w:space="0" w:color="auto"/>
                        <w:right w:val="none" w:sz="0" w:space="0" w:color="auto"/>
                      </w:divBdr>
                    </w:div>
                  </w:divsChild>
                </w:div>
                <w:div w:id="701436845">
                  <w:marLeft w:val="0"/>
                  <w:marRight w:val="0"/>
                  <w:marTop w:val="0"/>
                  <w:marBottom w:val="0"/>
                  <w:divBdr>
                    <w:top w:val="none" w:sz="0" w:space="0" w:color="auto"/>
                    <w:left w:val="none" w:sz="0" w:space="0" w:color="auto"/>
                    <w:bottom w:val="none" w:sz="0" w:space="0" w:color="auto"/>
                    <w:right w:val="none" w:sz="0" w:space="0" w:color="auto"/>
                  </w:divBdr>
                  <w:divsChild>
                    <w:div w:id="1983536941">
                      <w:marLeft w:val="0"/>
                      <w:marRight w:val="0"/>
                      <w:marTop w:val="0"/>
                      <w:marBottom w:val="0"/>
                      <w:divBdr>
                        <w:top w:val="none" w:sz="0" w:space="0" w:color="auto"/>
                        <w:left w:val="none" w:sz="0" w:space="0" w:color="auto"/>
                        <w:bottom w:val="none" w:sz="0" w:space="0" w:color="auto"/>
                        <w:right w:val="none" w:sz="0" w:space="0" w:color="auto"/>
                      </w:divBdr>
                    </w:div>
                    <w:div w:id="1505050716">
                      <w:marLeft w:val="0"/>
                      <w:marRight w:val="0"/>
                      <w:marTop w:val="0"/>
                      <w:marBottom w:val="0"/>
                      <w:divBdr>
                        <w:top w:val="none" w:sz="0" w:space="0" w:color="auto"/>
                        <w:left w:val="none" w:sz="0" w:space="0" w:color="auto"/>
                        <w:bottom w:val="none" w:sz="0" w:space="0" w:color="auto"/>
                        <w:right w:val="none" w:sz="0" w:space="0" w:color="auto"/>
                      </w:divBdr>
                    </w:div>
                  </w:divsChild>
                </w:div>
                <w:div w:id="65958846">
                  <w:marLeft w:val="0"/>
                  <w:marRight w:val="0"/>
                  <w:marTop w:val="0"/>
                  <w:marBottom w:val="0"/>
                  <w:divBdr>
                    <w:top w:val="none" w:sz="0" w:space="0" w:color="auto"/>
                    <w:left w:val="none" w:sz="0" w:space="0" w:color="auto"/>
                    <w:bottom w:val="none" w:sz="0" w:space="0" w:color="auto"/>
                    <w:right w:val="none" w:sz="0" w:space="0" w:color="auto"/>
                  </w:divBdr>
                  <w:divsChild>
                    <w:div w:id="1541476727">
                      <w:marLeft w:val="0"/>
                      <w:marRight w:val="0"/>
                      <w:marTop w:val="0"/>
                      <w:marBottom w:val="0"/>
                      <w:divBdr>
                        <w:top w:val="none" w:sz="0" w:space="0" w:color="auto"/>
                        <w:left w:val="none" w:sz="0" w:space="0" w:color="auto"/>
                        <w:bottom w:val="none" w:sz="0" w:space="0" w:color="auto"/>
                        <w:right w:val="none" w:sz="0" w:space="0" w:color="auto"/>
                      </w:divBdr>
                    </w:div>
                  </w:divsChild>
                </w:div>
                <w:div w:id="1356536502">
                  <w:marLeft w:val="0"/>
                  <w:marRight w:val="0"/>
                  <w:marTop w:val="0"/>
                  <w:marBottom w:val="0"/>
                  <w:divBdr>
                    <w:top w:val="none" w:sz="0" w:space="0" w:color="auto"/>
                    <w:left w:val="none" w:sz="0" w:space="0" w:color="auto"/>
                    <w:bottom w:val="none" w:sz="0" w:space="0" w:color="auto"/>
                    <w:right w:val="none" w:sz="0" w:space="0" w:color="auto"/>
                  </w:divBdr>
                  <w:divsChild>
                    <w:div w:id="1545485682">
                      <w:marLeft w:val="0"/>
                      <w:marRight w:val="0"/>
                      <w:marTop w:val="0"/>
                      <w:marBottom w:val="0"/>
                      <w:divBdr>
                        <w:top w:val="none" w:sz="0" w:space="0" w:color="auto"/>
                        <w:left w:val="none" w:sz="0" w:space="0" w:color="auto"/>
                        <w:bottom w:val="none" w:sz="0" w:space="0" w:color="auto"/>
                        <w:right w:val="none" w:sz="0" w:space="0" w:color="auto"/>
                      </w:divBdr>
                    </w:div>
                  </w:divsChild>
                </w:div>
                <w:div w:id="1593733560">
                  <w:marLeft w:val="0"/>
                  <w:marRight w:val="0"/>
                  <w:marTop w:val="0"/>
                  <w:marBottom w:val="0"/>
                  <w:divBdr>
                    <w:top w:val="none" w:sz="0" w:space="0" w:color="auto"/>
                    <w:left w:val="none" w:sz="0" w:space="0" w:color="auto"/>
                    <w:bottom w:val="none" w:sz="0" w:space="0" w:color="auto"/>
                    <w:right w:val="none" w:sz="0" w:space="0" w:color="auto"/>
                  </w:divBdr>
                  <w:divsChild>
                    <w:div w:id="1380664356">
                      <w:marLeft w:val="0"/>
                      <w:marRight w:val="0"/>
                      <w:marTop w:val="0"/>
                      <w:marBottom w:val="0"/>
                      <w:divBdr>
                        <w:top w:val="none" w:sz="0" w:space="0" w:color="auto"/>
                        <w:left w:val="none" w:sz="0" w:space="0" w:color="auto"/>
                        <w:bottom w:val="none" w:sz="0" w:space="0" w:color="auto"/>
                        <w:right w:val="none" w:sz="0" w:space="0" w:color="auto"/>
                      </w:divBdr>
                    </w:div>
                    <w:div w:id="931280188">
                      <w:marLeft w:val="0"/>
                      <w:marRight w:val="0"/>
                      <w:marTop w:val="0"/>
                      <w:marBottom w:val="0"/>
                      <w:divBdr>
                        <w:top w:val="none" w:sz="0" w:space="0" w:color="auto"/>
                        <w:left w:val="none" w:sz="0" w:space="0" w:color="auto"/>
                        <w:bottom w:val="none" w:sz="0" w:space="0" w:color="auto"/>
                        <w:right w:val="none" w:sz="0" w:space="0" w:color="auto"/>
                      </w:divBdr>
                    </w:div>
                  </w:divsChild>
                </w:div>
                <w:div w:id="122427077">
                  <w:marLeft w:val="0"/>
                  <w:marRight w:val="0"/>
                  <w:marTop w:val="0"/>
                  <w:marBottom w:val="0"/>
                  <w:divBdr>
                    <w:top w:val="none" w:sz="0" w:space="0" w:color="auto"/>
                    <w:left w:val="none" w:sz="0" w:space="0" w:color="auto"/>
                    <w:bottom w:val="none" w:sz="0" w:space="0" w:color="auto"/>
                    <w:right w:val="none" w:sz="0" w:space="0" w:color="auto"/>
                  </w:divBdr>
                  <w:divsChild>
                    <w:div w:id="920217774">
                      <w:marLeft w:val="0"/>
                      <w:marRight w:val="0"/>
                      <w:marTop w:val="0"/>
                      <w:marBottom w:val="0"/>
                      <w:divBdr>
                        <w:top w:val="none" w:sz="0" w:space="0" w:color="auto"/>
                        <w:left w:val="none" w:sz="0" w:space="0" w:color="auto"/>
                        <w:bottom w:val="none" w:sz="0" w:space="0" w:color="auto"/>
                        <w:right w:val="none" w:sz="0" w:space="0" w:color="auto"/>
                      </w:divBdr>
                    </w:div>
                  </w:divsChild>
                </w:div>
                <w:div w:id="1888376394">
                  <w:marLeft w:val="0"/>
                  <w:marRight w:val="0"/>
                  <w:marTop w:val="0"/>
                  <w:marBottom w:val="0"/>
                  <w:divBdr>
                    <w:top w:val="none" w:sz="0" w:space="0" w:color="auto"/>
                    <w:left w:val="none" w:sz="0" w:space="0" w:color="auto"/>
                    <w:bottom w:val="none" w:sz="0" w:space="0" w:color="auto"/>
                    <w:right w:val="none" w:sz="0" w:space="0" w:color="auto"/>
                  </w:divBdr>
                  <w:divsChild>
                    <w:div w:id="566762357">
                      <w:marLeft w:val="0"/>
                      <w:marRight w:val="0"/>
                      <w:marTop w:val="0"/>
                      <w:marBottom w:val="0"/>
                      <w:divBdr>
                        <w:top w:val="none" w:sz="0" w:space="0" w:color="auto"/>
                        <w:left w:val="none" w:sz="0" w:space="0" w:color="auto"/>
                        <w:bottom w:val="none" w:sz="0" w:space="0" w:color="auto"/>
                        <w:right w:val="none" w:sz="0" w:space="0" w:color="auto"/>
                      </w:divBdr>
                    </w:div>
                  </w:divsChild>
                </w:div>
                <w:div w:id="899555355">
                  <w:marLeft w:val="0"/>
                  <w:marRight w:val="0"/>
                  <w:marTop w:val="0"/>
                  <w:marBottom w:val="0"/>
                  <w:divBdr>
                    <w:top w:val="none" w:sz="0" w:space="0" w:color="auto"/>
                    <w:left w:val="none" w:sz="0" w:space="0" w:color="auto"/>
                    <w:bottom w:val="none" w:sz="0" w:space="0" w:color="auto"/>
                    <w:right w:val="none" w:sz="0" w:space="0" w:color="auto"/>
                  </w:divBdr>
                  <w:divsChild>
                    <w:div w:id="1815945780">
                      <w:marLeft w:val="0"/>
                      <w:marRight w:val="0"/>
                      <w:marTop w:val="0"/>
                      <w:marBottom w:val="0"/>
                      <w:divBdr>
                        <w:top w:val="none" w:sz="0" w:space="0" w:color="auto"/>
                        <w:left w:val="none" w:sz="0" w:space="0" w:color="auto"/>
                        <w:bottom w:val="none" w:sz="0" w:space="0" w:color="auto"/>
                        <w:right w:val="none" w:sz="0" w:space="0" w:color="auto"/>
                      </w:divBdr>
                    </w:div>
                    <w:div w:id="1008482036">
                      <w:marLeft w:val="0"/>
                      <w:marRight w:val="0"/>
                      <w:marTop w:val="0"/>
                      <w:marBottom w:val="0"/>
                      <w:divBdr>
                        <w:top w:val="none" w:sz="0" w:space="0" w:color="auto"/>
                        <w:left w:val="none" w:sz="0" w:space="0" w:color="auto"/>
                        <w:bottom w:val="none" w:sz="0" w:space="0" w:color="auto"/>
                        <w:right w:val="none" w:sz="0" w:space="0" w:color="auto"/>
                      </w:divBdr>
                    </w:div>
                  </w:divsChild>
                </w:div>
                <w:div w:id="1312901169">
                  <w:marLeft w:val="0"/>
                  <w:marRight w:val="0"/>
                  <w:marTop w:val="0"/>
                  <w:marBottom w:val="0"/>
                  <w:divBdr>
                    <w:top w:val="none" w:sz="0" w:space="0" w:color="auto"/>
                    <w:left w:val="none" w:sz="0" w:space="0" w:color="auto"/>
                    <w:bottom w:val="none" w:sz="0" w:space="0" w:color="auto"/>
                    <w:right w:val="none" w:sz="0" w:space="0" w:color="auto"/>
                  </w:divBdr>
                  <w:divsChild>
                    <w:div w:id="1339037893">
                      <w:marLeft w:val="0"/>
                      <w:marRight w:val="0"/>
                      <w:marTop w:val="0"/>
                      <w:marBottom w:val="0"/>
                      <w:divBdr>
                        <w:top w:val="none" w:sz="0" w:space="0" w:color="auto"/>
                        <w:left w:val="none" w:sz="0" w:space="0" w:color="auto"/>
                        <w:bottom w:val="none" w:sz="0" w:space="0" w:color="auto"/>
                        <w:right w:val="none" w:sz="0" w:space="0" w:color="auto"/>
                      </w:divBdr>
                    </w:div>
                  </w:divsChild>
                </w:div>
                <w:div w:id="1485967101">
                  <w:marLeft w:val="0"/>
                  <w:marRight w:val="0"/>
                  <w:marTop w:val="0"/>
                  <w:marBottom w:val="0"/>
                  <w:divBdr>
                    <w:top w:val="none" w:sz="0" w:space="0" w:color="auto"/>
                    <w:left w:val="none" w:sz="0" w:space="0" w:color="auto"/>
                    <w:bottom w:val="none" w:sz="0" w:space="0" w:color="auto"/>
                    <w:right w:val="none" w:sz="0" w:space="0" w:color="auto"/>
                  </w:divBdr>
                  <w:divsChild>
                    <w:div w:id="308900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084675">
          <w:marLeft w:val="0"/>
          <w:marRight w:val="0"/>
          <w:marTop w:val="0"/>
          <w:marBottom w:val="0"/>
          <w:divBdr>
            <w:top w:val="none" w:sz="0" w:space="0" w:color="auto"/>
            <w:left w:val="none" w:sz="0" w:space="0" w:color="auto"/>
            <w:bottom w:val="none" w:sz="0" w:space="0" w:color="auto"/>
            <w:right w:val="none" w:sz="0" w:space="0" w:color="auto"/>
          </w:divBdr>
        </w:div>
        <w:div w:id="993948823">
          <w:marLeft w:val="0"/>
          <w:marRight w:val="0"/>
          <w:marTop w:val="0"/>
          <w:marBottom w:val="0"/>
          <w:divBdr>
            <w:top w:val="none" w:sz="0" w:space="0" w:color="auto"/>
            <w:left w:val="none" w:sz="0" w:space="0" w:color="auto"/>
            <w:bottom w:val="none" w:sz="0" w:space="0" w:color="auto"/>
            <w:right w:val="none" w:sz="0" w:space="0" w:color="auto"/>
          </w:divBdr>
        </w:div>
        <w:div w:id="1582639883">
          <w:marLeft w:val="0"/>
          <w:marRight w:val="0"/>
          <w:marTop w:val="0"/>
          <w:marBottom w:val="0"/>
          <w:divBdr>
            <w:top w:val="none" w:sz="0" w:space="0" w:color="auto"/>
            <w:left w:val="none" w:sz="0" w:space="0" w:color="auto"/>
            <w:bottom w:val="none" w:sz="0" w:space="0" w:color="auto"/>
            <w:right w:val="none" w:sz="0" w:space="0" w:color="auto"/>
          </w:divBdr>
        </w:div>
        <w:div w:id="1311640407">
          <w:marLeft w:val="0"/>
          <w:marRight w:val="0"/>
          <w:marTop w:val="0"/>
          <w:marBottom w:val="0"/>
          <w:divBdr>
            <w:top w:val="none" w:sz="0" w:space="0" w:color="auto"/>
            <w:left w:val="none" w:sz="0" w:space="0" w:color="auto"/>
            <w:bottom w:val="none" w:sz="0" w:space="0" w:color="auto"/>
            <w:right w:val="none" w:sz="0" w:space="0" w:color="auto"/>
          </w:divBdr>
        </w:div>
        <w:div w:id="617418795">
          <w:marLeft w:val="0"/>
          <w:marRight w:val="0"/>
          <w:marTop w:val="0"/>
          <w:marBottom w:val="0"/>
          <w:divBdr>
            <w:top w:val="none" w:sz="0" w:space="0" w:color="auto"/>
            <w:left w:val="none" w:sz="0" w:space="0" w:color="auto"/>
            <w:bottom w:val="none" w:sz="0" w:space="0" w:color="auto"/>
            <w:right w:val="none" w:sz="0" w:space="0" w:color="auto"/>
          </w:divBdr>
        </w:div>
      </w:divsChild>
    </w:div>
    <w:div w:id="1647081665">
      <w:bodyDiv w:val="1"/>
      <w:marLeft w:val="0"/>
      <w:marRight w:val="0"/>
      <w:marTop w:val="0"/>
      <w:marBottom w:val="0"/>
      <w:divBdr>
        <w:top w:val="none" w:sz="0" w:space="0" w:color="auto"/>
        <w:left w:val="none" w:sz="0" w:space="0" w:color="auto"/>
        <w:bottom w:val="none" w:sz="0" w:space="0" w:color="auto"/>
        <w:right w:val="none" w:sz="0" w:space="0" w:color="auto"/>
      </w:divBdr>
      <w:divsChild>
        <w:div w:id="1070931663">
          <w:marLeft w:val="0"/>
          <w:marRight w:val="0"/>
          <w:marTop w:val="0"/>
          <w:marBottom w:val="0"/>
          <w:divBdr>
            <w:top w:val="none" w:sz="0" w:space="0" w:color="auto"/>
            <w:left w:val="none" w:sz="0" w:space="0" w:color="auto"/>
            <w:bottom w:val="none" w:sz="0" w:space="0" w:color="auto"/>
            <w:right w:val="none" w:sz="0" w:space="0" w:color="auto"/>
          </w:divBdr>
        </w:div>
        <w:div w:id="2084791461">
          <w:marLeft w:val="0"/>
          <w:marRight w:val="0"/>
          <w:marTop w:val="0"/>
          <w:marBottom w:val="0"/>
          <w:divBdr>
            <w:top w:val="none" w:sz="0" w:space="0" w:color="auto"/>
            <w:left w:val="none" w:sz="0" w:space="0" w:color="auto"/>
            <w:bottom w:val="none" w:sz="0" w:space="0" w:color="auto"/>
            <w:right w:val="none" w:sz="0" w:space="0" w:color="auto"/>
          </w:divBdr>
        </w:div>
        <w:div w:id="881985706">
          <w:marLeft w:val="0"/>
          <w:marRight w:val="0"/>
          <w:marTop w:val="0"/>
          <w:marBottom w:val="0"/>
          <w:divBdr>
            <w:top w:val="none" w:sz="0" w:space="0" w:color="auto"/>
            <w:left w:val="none" w:sz="0" w:space="0" w:color="auto"/>
            <w:bottom w:val="none" w:sz="0" w:space="0" w:color="auto"/>
            <w:right w:val="none" w:sz="0" w:space="0" w:color="auto"/>
          </w:divBdr>
        </w:div>
        <w:div w:id="1570918498">
          <w:marLeft w:val="0"/>
          <w:marRight w:val="0"/>
          <w:marTop w:val="0"/>
          <w:marBottom w:val="0"/>
          <w:divBdr>
            <w:top w:val="none" w:sz="0" w:space="0" w:color="auto"/>
            <w:left w:val="none" w:sz="0" w:space="0" w:color="auto"/>
            <w:bottom w:val="none" w:sz="0" w:space="0" w:color="auto"/>
            <w:right w:val="none" w:sz="0" w:space="0" w:color="auto"/>
          </w:divBdr>
        </w:div>
        <w:div w:id="1582135061">
          <w:marLeft w:val="0"/>
          <w:marRight w:val="0"/>
          <w:marTop w:val="0"/>
          <w:marBottom w:val="0"/>
          <w:divBdr>
            <w:top w:val="none" w:sz="0" w:space="0" w:color="auto"/>
            <w:left w:val="none" w:sz="0" w:space="0" w:color="auto"/>
            <w:bottom w:val="none" w:sz="0" w:space="0" w:color="auto"/>
            <w:right w:val="none" w:sz="0" w:space="0" w:color="auto"/>
          </w:divBdr>
        </w:div>
        <w:div w:id="121198045">
          <w:marLeft w:val="0"/>
          <w:marRight w:val="0"/>
          <w:marTop w:val="0"/>
          <w:marBottom w:val="0"/>
          <w:divBdr>
            <w:top w:val="none" w:sz="0" w:space="0" w:color="auto"/>
            <w:left w:val="none" w:sz="0" w:space="0" w:color="auto"/>
            <w:bottom w:val="none" w:sz="0" w:space="0" w:color="auto"/>
            <w:right w:val="none" w:sz="0" w:space="0" w:color="auto"/>
          </w:divBdr>
        </w:div>
        <w:div w:id="523910078">
          <w:marLeft w:val="0"/>
          <w:marRight w:val="0"/>
          <w:marTop w:val="0"/>
          <w:marBottom w:val="0"/>
          <w:divBdr>
            <w:top w:val="none" w:sz="0" w:space="0" w:color="auto"/>
            <w:left w:val="none" w:sz="0" w:space="0" w:color="auto"/>
            <w:bottom w:val="none" w:sz="0" w:space="0" w:color="auto"/>
            <w:right w:val="none" w:sz="0" w:space="0" w:color="auto"/>
          </w:divBdr>
        </w:div>
        <w:div w:id="234439749">
          <w:marLeft w:val="0"/>
          <w:marRight w:val="0"/>
          <w:marTop w:val="0"/>
          <w:marBottom w:val="0"/>
          <w:divBdr>
            <w:top w:val="none" w:sz="0" w:space="0" w:color="auto"/>
            <w:left w:val="none" w:sz="0" w:space="0" w:color="auto"/>
            <w:bottom w:val="none" w:sz="0" w:space="0" w:color="auto"/>
            <w:right w:val="none" w:sz="0" w:space="0" w:color="auto"/>
          </w:divBdr>
        </w:div>
        <w:div w:id="660043168">
          <w:marLeft w:val="0"/>
          <w:marRight w:val="0"/>
          <w:marTop w:val="0"/>
          <w:marBottom w:val="0"/>
          <w:divBdr>
            <w:top w:val="none" w:sz="0" w:space="0" w:color="auto"/>
            <w:left w:val="none" w:sz="0" w:space="0" w:color="auto"/>
            <w:bottom w:val="none" w:sz="0" w:space="0" w:color="auto"/>
            <w:right w:val="none" w:sz="0" w:space="0" w:color="auto"/>
          </w:divBdr>
        </w:div>
        <w:div w:id="882402743">
          <w:marLeft w:val="0"/>
          <w:marRight w:val="0"/>
          <w:marTop w:val="0"/>
          <w:marBottom w:val="0"/>
          <w:divBdr>
            <w:top w:val="none" w:sz="0" w:space="0" w:color="auto"/>
            <w:left w:val="none" w:sz="0" w:space="0" w:color="auto"/>
            <w:bottom w:val="none" w:sz="0" w:space="0" w:color="auto"/>
            <w:right w:val="none" w:sz="0" w:space="0" w:color="auto"/>
          </w:divBdr>
        </w:div>
        <w:div w:id="1429499807">
          <w:marLeft w:val="0"/>
          <w:marRight w:val="0"/>
          <w:marTop w:val="0"/>
          <w:marBottom w:val="0"/>
          <w:divBdr>
            <w:top w:val="none" w:sz="0" w:space="0" w:color="auto"/>
            <w:left w:val="none" w:sz="0" w:space="0" w:color="auto"/>
            <w:bottom w:val="none" w:sz="0" w:space="0" w:color="auto"/>
            <w:right w:val="none" w:sz="0" w:space="0" w:color="auto"/>
          </w:divBdr>
        </w:div>
        <w:div w:id="1491554302">
          <w:marLeft w:val="0"/>
          <w:marRight w:val="0"/>
          <w:marTop w:val="0"/>
          <w:marBottom w:val="0"/>
          <w:divBdr>
            <w:top w:val="none" w:sz="0" w:space="0" w:color="auto"/>
            <w:left w:val="none" w:sz="0" w:space="0" w:color="auto"/>
            <w:bottom w:val="none" w:sz="0" w:space="0" w:color="auto"/>
            <w:right w:val="none" w:sz="0" w:space="0" w:color="auto"/>
          </w:divBdr>
        </w:div>
        <w:div w:id="1732918712">
          <w:marLeft w:val="0"/>
          <w:marRight w:val="0"/>
          <w:marTop w:val="0"/>
          <w:marBottom w:val="0"/>
          <w:divBdr>
            <w:top w:val="none" w:sz="0" w:space="0" w:color="auto"/>
            <w:left w:val="none" w:sz="0" w:space="0" w:color="auto"/>
            <w:bottom w:val="none" w:sz="0" w:space="0" w:color="auto"/>
            <w:right w:val="none" w:sz="0" w:space="0" w:color="auto"/>
          </w:divBdr>
        </w:div>
        <w:div w:id="1524441409">
          <w:marLeft w:val="0"/>
          <w:marRight w:val="0"/>
          <w:marTop w:val="0"/>
          <w:marBottom w:val="0"/>
          <w:divBdr>
            <w:top w:val="none" w:sz="0" w:space="0" w:color="auto"/>
            <w:left w:val="none" w:sz="0" w:space="0" w:color="auto"/>
            <w:bottom w:val="none" w:sz="0" w:space="0" w:color="auto"/>
            <w:right w:val="none" w:sz="0" w:space="0" w:color="auto"/>
          </w:divBdr>
        </w:div>
        <w:div w:id="1083793782">
          <w:marLeft w:val="0"/>
          <w:marRight w:val="0"/>
          <w:marTop w:val="0"/>
          <w:marBottom w:val="0"/>
          <w:divBdr>
            <w:top w:val="none" w:sz="0" w:space="0" w:color="auto"/>
            <w:left w:val="none" w:sz="0" w:space="0" w:color="auto"/>
            <w:bottom w:val="none" w:sz="0" w:space="0" w:color="auto"/>
            <w:right w:val="none" w:sz="0" w:space="0" w:color="auto"/>
          </w:divBdr>
        </w:div>
        <w:div w:id="382212675">
          <w:marLeft w:val="0"/>
          <w:marRight w:val="0"/>
          <w:marTop w:val="0"/>
          <w:marBottom w:val="0"/>
          <w:divBdr>
            <w:top w:val="none" w:sz="0" w:space="0" w:color="auto"/>
            <w:left w:val="none" w:sz="0" w:space="0" w:color="auto"/>
            <w:bottom w:val="none" w:sz="0" w:space="0" w:color="auto"/>
            <w:right w:val="none" w:sz="0" w:space="0" w:color="auto"/>
          </w:divBdr>
        </w:div>
        <w:div w:id="2112581223">
          <w:marLeft w:val="0"/>
          <w:marRight w:val="0"/>
          <w:marTop w:val="0"/>
          <w:marBottom w:val="0"/>
          <w:divBdr>
            <w:top w:val="none" w:sz="0" w:space="0" w:color="auto"/>
            <w:left w:val="none" w:sz="0" w:space="0" w:color="auto"/>
            <w:bottom w:val="none" w:sz="0" w:space="0" w:color="auto"/>
            <w:right w:val="none" w:sz="0" w:space="0" w:color="auto"/>
          </w:divBdr>
        </w:div>
        <w:div w:id="432362181">
          <w:marLeft w:val="0"/>
          <w:marRight w:val="0"/>
          <w:marTop w:val="0"/>
          <w:marBottom w:val="0"/>
          <w:divBdr>
            <w:top w:val="none" w:sz="0" w:space="0" w:color="auto"/>
            <w:left w:val="none" w:sz="0" w:space="0" w:color="auto"/>
            <w:bottom w:val="none" w:sz="0" w:space="0" w:color="auto"/>
            <w:right w:val="none" w:sz="0" w:space="0" w:color="auto"/>
          </w:divBdr>
        </w:div>
      </w:divsChild>
    </w:div>
    <w:div w:id="1842502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6C3980-5118-EF47-97FE-D24439A258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16</Pages>
  <Words>4961</Words>
  <Characters>28283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Cerys Lucas-Francis</dc:creator>
  <cp:keywords/>
  <dc:description/>
  <cp:lastModifiedBy>(s) Cerys Lucas-Francis</cp:lastModifiedBy>
  <cp:revision>3</cp:revision>
  <cp:lastPrinted>2023-11-05T13:51:00Z</cp:lastPrinted>
  <dcterms:created xsi:type="dcterms:W3CDTF">2023-11-06T21:00:00Z</dcterms:created>
  <dcterms:modified xsi:type="dcterms:W3CDTF">2023-11-06T21:07:00Z</dcterms:modified>
</cp:coreProperties>
</file>