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AE7743" w14:textId="77777777" w:rsidR="0046770D" w:rsidRDefault="0046770D" w:rsidP="0046770D">
      <w:pPr>
        <w:jc w:val="center"/>
      </w:pPr>
      <w:r>
        <w:rPr>
          <w:noProof/>
        </w:rPr>
        <w:drawing>
          <wp:inline distT="0" distB="0" distL="0" distR="0" wp14:anchorId="7428A45B" wp14:editId="5636328A">
            <wp:extent cx="3511428" cy="1285875"/>
            <wp:effectExtent l="0" t="0" r="0"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3513762" cy="1286730"/>
                    </a:xfrm>
                    <a:prstGeom prst="rect">
                      <a:avLst/>
                    </a:prstGeom>
                  </pic:spPr>
                </pic:pic>
              </a:graphicData>
            </a:graphic>
          </wp:inline>
        </w:drawing>
      </w:r>
    </w:p>
    <w:p w14:paraId="0B222660" w14:textId="77777777" w:rsidR="0046770D" w:rsidRDefault="0046770D" w:rsidP="0046770D">
      <w:pPr>
        <w:jc w:val="center"/>
      </w:pPr>
    </w:p>
    <w:p w14:paraId="3826ECF8" w14:textId="77777777" w:rsidR="0046770D" w:rsidRDefault="0046770D" w:rsidP="0046770D">
      <w:pPr>
        <w:jc w:val="center"/>
      </w:pPr>
    </w:p>
    <w:p w14:paraId="485DB37F" w14:textId="77777777" w:rsidR="0046770D" w:rsidRPr="00271C32" w:rsidRDefault="0046770D" w:rsidP="0046770D">
      <w:pPr>
        <w:jc w:val="center"/>
        <w:rPr>
          <w:b/>
          <w:bCs/>
        </w:rPr>
      </w:pPr>
      <w:r w:rsidRPr="00271C32">
        <w:rPr>
          <w:b/>
          <w:bCs/>
        </w:rPr>
        <w:t>University of Wales Trinity Saint David</w:t>
      </w:r>
    </w:p>
    <w:p w14:paraId="4DBBDAF7" w14:textId="77777777" w:rsidR="0046770D" w:rsidRPr="00271C32" w:rsidRDefault="0046770D" w:rsidP="0046770D">
      <w:pPr>
        <w:jc w:val="center"/>
        <w:rPr>
          <w:b/>
          <w:bCs/>
        </w:rPr>
      </w:pPr>
      <w:r w:rsidRPr="00271C32">
        <w:rPr>
          <w:b/>
          <w:bCs/>
        </w:rPr>
        <w:t>School of Engineering</w:t>
      </w:r>
    </w:p>
    <w:p w14:paraId="3ACC08AD" w14:textId="77777777" w:rsidR="0046770D" w:rsidRDefault="0046770D" w:rsidP="0046770D">
      <w:pPr>
        <w:jc w:val="center"/>
      </w:pPr>
    </w:p>
    <w:p w14:paraId="4075B19C" w14:textId="77777777" w:rsidR="0046770D" w:rsidRDefault="0046770D" w:rsidP="0046770D">
      <w:pPr>
        <w:jc w:val="center"/>
        <w:rPr>
          <w:b/>
          <w:bCs/>
        </w:rPr>
      </w:pPr>
    </w:p>
    <w:p w14:paraId="7E2B8290" w14:textId="77777777" w:rsidR="0046770D" w:rsidRDefault="0046770D" w:rsidP="0046770D">
      <w:pPr>
        <w:jc w:val="center"/>
        <w:rPr>
          <w:b/>
          <w:bCs/>
        </w:rPr>
      </w:pPr>
    </w:p>
    <w:p w14:paraId="663CC6CC" w14:textId="02AEFADC" w:rsidR="0046770D" w:rsidRPr="00271C32" w:rsidRDefault="002C0792" w:rsidP="0046770D">
      <w:pPr>
        <w:jc w:val="center"/>
        <w:rPr>
          <w:b/>
          <w:bCs/>
        </w:rPr>
      </w:pPr>
      <w:r w:rsidRPr="002C0792">
        <w:rPr>
          <w:b/>
          <w:bCs/>
        </w:rPr>
        <w:t>Material Selection Report &amp; GD&amp;T Drawings</w:t>
      </w:r>
    </w:p>
    <w:p w14:paraId="44A35CF2" w14:textId="77777777" w:rsidR="0046770D" w:rsidRPr="00271C32" w:rsidRDefault="0046770D" w:rsidP="0046770D">
      <w:pPr>
        <w:jc w:val="center"/>
        <w:rPr>
          <w:b/>
          <w:bCs/>
        </w:rPr>
      </w:pPr>
      <w:r w:rsidRPr="00271C32">
        <w:rPr>
          <w:b/>
          <w:bCs/>
        </w:rPr>
        <w:t>BEng Motorcycle Engineering</w:t>
      </w:r>
    </w:p>
    <w:p w14:paraId="4A318BC7" w14:textId="55D9A82B" w:rsidR="0046770D" w:rsidRPr="00271C32" w:rsidRDefault="00024798" w:rsidP="0046770D">
      <w:pPr>
        <w:jc w:val="center"/>
        <w:rPr>
          <w:b/>
          <w:bCs/>
        </w:rPr>
      </w:pPr>
      <w:r w:rsidRPr="00024798">
        <w:rPr>
          <w:b/>
          <w:bCs/>
        </w:rPr>
        <w:t>Engineering Design and Materials</w:t>
      </w:r>
      <w:r>
        <w:rPr>
          <w:b/>
          <w:bCs/>
        </w:rPr>
        <w:t xml:space="preserve"> </w:t>
      </w:r>
      <w:r w:rsidR="00940FD2" w:rsidRPr="00940FD2">
        <w:rPr>
          <w:b/>
          <w:bCs/>
        </w:rPr>
        <w:t>ACHA4001</w:t>
      </w:r>
    </w:p>
    <w:p w14:paraId="69CC1F4B" w14:textId="77777777" w:rsidR="0046770D" w:rsidRDefault="0046770D" w:rsidP="0046770D">
      <w:pPr>
        <w:jc w:val="center"/>
      </w:pPr>
    </w:p>
    <w:p w14:paraId="56D95D75" w14:textId="77777777" w:rsidR="0046770D" w:rsidRDefault="0046770D" w:rsidP="0046770D">
      <w:pPr>
        <w:jc w:val="center"/>
      </w:pPr>
    </w:p>
    <w:p w14:paraId="6BE329D8" w14:textId="77777777" w:rsidR="0046770D" w:rsidRDefault="0046770D" w:rsidP="0046770D">
      <w:pPr>
        <w:jc w:val="center"/>
      </w:pPr>
    </w:p>
    <w:p w14:paraId="04C9233B" w14:textId="77777777" w:rsidR="0046770D" w:rsidRDefault="0046770D" w:rsidP="0046770D">
      <w:pPr>
        <w:jc w:val="center"/>
      </w:pPr>
      <w:r>
        <w:t>Mya Jane Johns</w:t>
      </w:r>
    </w:p>
    <w:p w14:paraId="3359474E" w14:textId="77777777" w:rsidR="0046770D" w:rsidRDefault="0046770D" w:rsidP="0046770D">
      <w:pPr>
        <w:jc w:val="center"/>
      </w:pPr>
      <w:r>
        <w:t>2103212</w:t>
      </w:r>
    </w:p>
    <w:p w14:paraId="03115002" w14:textId="43F351FA" w:rsidR="0046770D" w:rsidRDefault="002C0792" w:rsidP="0046770D">
      <w:pPr>
        <w:jc w:val="center"/>
      </w:pPr>
      <w:r>
        <w:t>March</w:t>
      </w:r>
      <w:r w:rsidR="0046770D">
        <w:t xml:space="preserve"> 202</w:t>
      </w:r>
      <w:r>
        <w:t>2</w:t>
      </w:r>
    </w:p>
    <w:p w14:paraId="4A3719F1" w14:textId="77777777" w:rsidR="0046770D" w:rsidRDefault="0046770D" w:rsidP="0046770D">
      <w:pPr>
        <w:jc w:val="center"/>
      </w:pPr>
    </w:p>
    <w:p w14:paraId="3EEB1BC1" w14:textId="77777777" w:rsidR="0046770D" w:rsidRDefault="0046770D" w:rsidP="0046770D"/>
    <w:p w14:paraId="5C94867D" w14:textId="77777777" w:rsidR="0046770D" w:rsidRDefault="0046770D" w:rsidP="0046770D"/>
    <w:p w14:paraId="48F85F46" w14:textId="77777777" w:rsidR="0046770D" w:rsidRDefault="0046770D" w:rsidP="0046770D"/>
    <w:p w14:paraId="7B6BCF8D" w14:textId="77777777" w:rsidR="0046770D" w:rsidRDefault="0046770D" w:rsidP="0046770D"/>
    <w:p w14:paraId="72064D3B" w14:textId="77777777" w:rsidR="0046770D" w:rsidRDefault="0046770D" w:rsidP="0046770D"/>
    <w:p w14:paraId="76CDB7C2" w14:textId="77777777" w:rsidR="0046770D" w:rsidRDefault="0046770D" w:rsidP="0046770D"/>
    <w:p w14:paraId="4D0F79E6" w14:textId="77777777" w:rsidR="0046770D" w:rsidRDefault="0046770D" w:rsidP="0046770D"/>
    <w:p w14:paraId="65C44019" w14:textId="77777777" w:rsidR="0046770D" w:rsidRDefault="0046770D" w:rsidP="0046770D"/>
    <w:p w14:paraId="34DBED3A" w14:textId="77777777" w:rsidR="0046770D" w:rsidRDefault="0046770D" w:rsidP="0046770D">
      <w:r>
        <w:t>Figure 1</w:t>
      </w:r>
      <w:r w:rsidRPr="001F1C5B">
        <w:t xml:space="preserve"> </w:t>
      </w:r>
      <w:r>
        <w:t>– University of Wales Trinity Saint David Logo (UWTSD, 2017)</w:t>
      </w:r>
    </w:p>
    <w:sdt>
      <w:sdtPr>
        <w:rPr>
          <w:rFonts w:asciiTheme="minorHAnsi" w:eastAsiaTheme="minorHAnsi" w:hAnsiTheme="minorHAnsi" w:cstheme="minorBidi"/>
          <w:color w:val="auto"/>
          <w:sz w:val="22"/>
          <w:szCs w:val="22"/>
          <w:lang w:val="en-GB"/>
        </w:rPr>
        <w:id w:val="-1955625974"/>
        <w:docPartObj>
          <w:docPartGallery w:val="Table of Contents"/>
          <w:docPartUnique/>
        </w:docPartObj>
      </w:sdtPr>
      <w:sdtEndPr>
        <w:rPr>
          <w:b/>
          <w:bCs/>
          <w:noProof/>
        </w:rPr>
      </w:sdtEndPr>
      <w:sdtContent>
        <w:p w14:paraId="03EAEC68" w14:textId="46A8685A" w:rsidR="00C6547E" w:rsidRDefault="00C6547E">
          <w:pPr>
            <w:pStyle w:val="TOCHeading"/>
          </w:pPr>
          <w:r>
            <w:t>Contents</w:t>
          </w:r>
        </w:p>
        <w:p w14:paraId="5ABE8156" w14:textId="77777777" w:rsidR="00882E3F" w:rsidRDefault="00882E3F">
          <w:pPr>
            <w:pStyle w:val="TOC1"/>
            <w:tabs>
              <w:tab w:val="right" w:leader="dot" w:pos="9016"/>
            </w:tabs>
          </w:pPr>
        </w:p>
        <w:p w14:paraId="6B27F3B3" w14:textId="77777777" w:rsidR="00882E3F" w:rsidRDefault="00882E3F">
          <w:pPr>
            <w:pStyle w:val="TOC1"/>
            <w:tabs>
              <w:tab w:val="right" w:leader="dot" w:pos="9016"/>
            </w:tabs>
          </w:pPr>
        </w:p>
        <w:p w14:paraId="4FEBF7DF" w14:textId="77777777" w:rsidR="00882E3F" w:rsidRDefault="00882E3F">
          <w:pPr>
            <w:pStyle w:val="TOC1"/>
            <w:tabs>
              <w:tab w:val="right" w:leader="dot" w:pos="9016"/>
            </w:tabs>
          </w:pPr>
        </w:p>
        <w:p w14:paraId="77EB8328" w14:textId="3800678D" w:rsidR="00C05DA5" w:rsidRDefault="00C6547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98696976" w:history="1">
            <w:r w:rsidR="00C05DA5" w:rsidRPr="00CF5C4A">
              <w:rPr>
                <w:rStyle w:val="Hyperlink"/>
                <w:noProof/>
              </w:rPr>
              <w:t>INTRODUCTION</w:t>
            </w:r>
            <w:r w:rsidR="00C05DA5">
              <w:rPr>
                <w:noProof/>
                <w:webHidden/>
              </w:rPr>
              <w:tab/>
            </w:r>
            <w:r w:rsidR="00C05DA5">
              <w:rPr>
                <w:noProof/>
                <w:webHidden/>
              </w:rPr>
              <w:fldChar w:fldCharType="begin"/>
            </w:r>
            <w:r w:rsidR="00C05DA5">
              <w:rPr>
                <w:noProof/>
                <w:webHidden/>
              </w:rPr>
              <w:instrText xml:space="preserve"> PAGEREF _Toc98696976 \h </w:instrText>
            </w:r>
            <w:r w:rsidR="00C05DA5">
              <w:rPr>
                <w:noProof/>
                <w:webHidden/>
              </w:rPr>
            </w:r>
            <w:r w:rsidR="00C05DA5">
              <w:rPr>
                <w:noProof/>
                <w:webHidden/>
              </w:rPr>
              <w:fldChar w:fldCharType="separate"/>
            </w:r>
            <w:r w:rsidR="00C05DA5">
              <w:rPr>
                <w:noProof/>
                <w:webHidden/>
              </w:rPr>
              <w:t>3</w:t>
            </w:r>
            <w:r w:rsidR="00C05DA5">
              <w:rPr>
                <w:noProof/>
                <w:webHidden/>
              </w:rPr>
              <w:fldChar w:fldCharType="end"/>
            </w:r>
          </w:hyperlink>
        </w:p>
        <w:p w14:paraId="211388B3" w14:textId="2A7D64AD" w:rsidR="00C05DA5" w:rsidRDefault="00C05DA5">
          <w:pPr>
            <w:pStyle w:val="TOC1"/>
            <w:tabs>
              <w:tab w:val="right" w:leader="dot" w:pos="9016"/>
            </w:tabs>
            <w:rPr>
              <w:rFonts w:eastAsiaTheme="minorEastAsia"/>
              <w:noProof/>
              <w:lang w:eastAsia="en-GB"/>
            </w:rPr>
          </w:pPr>
          <w:hyperlink w:anchor="_Toc98696977" w:history="1">
            <w:r w:rsidRPr="00CF5C4A">
              <w:rPr>
                <w:rStyle w:val="Hyperlink"/>
                <w:noProof/>
              </w:rPr>
              <w:t>MATERIAL PROPERTIES</w:t>
            </w:r>
            <w:r>
              <w:rPr>
                <w:noProof/>
                <w:webHidden/>
              </w:rPr>
              <w:tab/>
            </w:r>
            <w:r>
              <w:rPr>
                <w:noProof/>
                <w:webHidden/>
              </w:rPr>
              <w:fldChar w:fldCharType="begin"/>
            </w:r>
            <w:r>
              <w:rPr>
                <w:noProof/>
                <w:webHidden/>
              </w:rPr>
              <w:instrText xml:space="preserve"> PAGEREF _Toc98696977 \h </w:instrText>
            </w:r>
            <w:r>
              <w:rPr>
                <w:noProof/>
                <w:webHidden/>
              </w:rPr>
            </w:r>
            <w:r>
              <w:rPr>
                <w:noProof/>
                <w:webHidden/>
              </w:rPr>
              <w:fldChar w:fldCharType="separate"/>
            </w:r>
            <w:r>
              <w:rPr>
                <w:noProof/>
                <w:webHidden/>
              </w:rPr>
              <w:t>4</w:t>
            </w:r>
            <w:r>
              <w:rPr>
                <w:noProof/>
                <w:webHidden/>
              </w:rPr>
              <w:fldChar w:fldCharType="end"/>
            </w:r>
          </w:hyperlink>
        </w:p>
        <w:p w14:paraId="056FF58D" w14:textId="5D8EC37F" w:rsidR="00C05DA5" w:rsidRDefault="00C05DA5">
          <w:pPr>
            <w:pStyle w:val="TOC1"/>
            <w:tabs>
              <w:tab w:val="right" w:leader="dot" w:pos="9016"/>
            </w:tabs>
            <w:rPr>
              <w:rFonts w:eastAsiaTheme="minorEastAsia"/>
              <w:noProof/>
              <w:lang w:eastAsia="en-GB"/>
            </w:rPr>
          </w:pPr>
          <w:hyperlink w:anchor="_Toc98696978" w:history="1">
            <w:r w:rsidRPr="00CF5C4A">
              <w:rPr>
                <w:rStyle w:val="Hyperlink"/>
                <w:noProof/>
              </w:rPr>
              <w:t>MATERIAL SELECTION</w:t>
            </w:r>
            <w:r>
              <w:rPr>
                <w:noProof/>
                <w:webHidden/>
              </w:rPr>
              <w:tab/>
            </w:r>
            <w:r>
              <w:rPr>
                <w:noProof/>
                <w:webHidden/>
              </w:rPr>
              <w:fldChar w:fldCharType="begin"/>
            </w:r>
            <w:r>
              <w:rPr>
                <w:noProof/>
                <w:webHidden/>
              </w:rPr>
              <w:instrText xml:space="preserve"> PAGEREF _Toc98696978 \h </w:instrText>
            </w:r>
            <w:r>
              <w:rPr>
                <w:noProof/>
                <w:webHidden/>
              </w:rPr>
            </w:r>
            <w:r>
              <w:rPr>
                <w:noProof/>
                <w:webHidden/>
              </w:rPr>
              <w:fldChar w:fldCharType="separate"/>
            </w:r>
            <w:r>
              <w:rPr>
                <w:noProof/>
                <w:webHidden/>
              </w:rPr>
              <w:t>5</w:t>
            </w:r>
            <w:r>
              <w:rPr>
                <w:noProof/>
                <w:webHidden/>
              </w:rPr>
              <w:fldChar w:fldCharType="end"/>
            </w:r>
          </w:hyperlink>
        </w:p>
        <w:p w14:paraId="332BD061" w14:textId="2E642A1B" w:rsidR="00C05DA5" w:rsidRDefault="00C05DA5">
          <w:pPr>
            <w:pStyle w:val="TOC2"/>
            <w:tabs>
              <w:tab w:val="right" w:leader="dot" w:pos="9016"/>
            </w:tabs>
            <w:rPr>
              <w:rFonts w:eastAsiaTheme="minorEastAsia"/>
              <w:noProof/>
              <w:lang w:eastAsia="en-GB"/>
            </w:rPr>
          </w:pPr>
          <w:hyperlink w:anchor="_Toc98696979" w:history="1">
            <w:r w:rsidRPr="00CF5C4A">
              <w:rPr>
                <w:rStyle w:val="Hyperlink"/>
                <w:noProof/>
              </w:rPr>
              <w:t>AL4032</w:t>
            </w:r>
            <w:r>
              <w:rPr>
                <w:noProof/>
                <w:webHidden/>
              </w:rPr>
              <w:tab/>
            </w:r>
            <w:r>
              <w:rPr>
                <w:noProof/>
                <w:webHidden/>
              </w:rPr>
              <w:fldChar w:fldCharType="begin"/>
            </w:r>
            <w:r>
              <w:rPr>
                <w:noProof/>
                <w:webHidden/>
              </w:rPr>
              <w:instrText xml:space="preserve"> PAGEREF _Toc98696979 \h </w:instrText>
            </w:r>
            <w:r>
              <w:rPr>
                <w:noProof/>
                <w:webHidden/>
              </w:rPr>
            </w:r>
            <w:r>
              <w:rPr>
                <w:noProof/>
                <w:webHidden/>
              </w:rPr>
              <w:fldChar w:fldCharType="separate"/>
            </w:r>
            <w:r>
              <w:rPr>
                <w:noProof/>
                <w:webHidden/>
              </w:rPr>
              <w:t>5</w:t>
            </w:r>
            <w:r>
              <w:rPr>
                <w:noProof/>
                <w:webHidden/>
              </w:rPr>
              <w:fldChar w:fldCharType="end"/>
            </w:r>
          </w:hyperlink>
        </w:p>
        <w:p w14:paraId="32E5EEE2" w14:textId="3E4A31ED" w:rsidR="00C05DA5" w:rsidRDefault="00C05DA5">
          <w:pPr>
            <w:pStyle w:val="TOC2"/>
            <w:tabs>
              <w:tab w:val="right" w:leader="dot" w:pos="9016"/>
            </w:tabs>
            <w:rPr>
              <w:rFonts w:eastAsiaTheme="minorEastAsia"/>
              <w:noProof/>
              <w:lang w:eastAsia="en-GB"/>
            </w:rPr>
          </w:pPr>
          <w:hyperlink w:anchor="_Toc98696980" w:history="1">
            <w:r w:rsidRPr="00CF5C4A">
              <w:rPr>
                <w:rStyle w:val="Hyperlink"/>
                <w:noProof/>
              </w:rPr>
              <w:t>Y Alloy</w:t>
            </w:r>
            <w:r>
              <w:rPr>
                <w:noProof/>
                <w:webHidden/>
              </w:rPr>
              <w:tab/>
            </w:r>
            <w:r>
              <w:rPr>
                <w:noProof/>
                <w:webHidden/>
              </w:rPr>
              <w:fldChar w:fldCharType="begin"/>
            </w:r>
            <w:r>
              <w:rPr>
                <w:noProof/>
                <w:webHidden/>
              </w:rPr>
              <w:instrText xml:space="preserve"> PAGEREF _Toc98696980 \h </w:instrText>
            </w:r>
            <w:r>
              <w:rPr>
                <w:noProof/>
                <w:webHidden/>
              </w:rPr>
            </w:r>
            <w:r>
              <w:rPr>
                <w:noProof/>
                <w:webHidden/>
              </w:rPr>
              <w:fldChar w:fldCharType="separate"/>
            </w:r>
            <w:r>
              <w:rPr>
                <w:noProof/>
                <w:webHidden/>
              </w:rPr>
              <w:t>6</w:t>
            </w:r>
            <w:r>
              <w:rPr>
                <w:noProof/>
                <w:webHidden/>
              </w:rPr>
              <w:fldChar w:fldCharType="end"/>
            </w:r>
          </w:hyperlink>
        </w:p>
        <w:p w14:paraId="3A0A1F2E" w14:textId="55155295" w:rsidR="00C05DA5" w:rsidRDefault="00C05DA5">
          <w:pPr>
            <w:pStyle w:val="TOC1"/>
            <w:tabs>
              <w:tab w:val="right" w:leader="dot" w:pos="9016"/>
            </w:tabs>
            <w:rPr>
              <w:rFonts w:eastAsiaTheme="minorEastAsia"/>
              <w:noProof/>
              <w:lang w:eastAsia="en-GB"/>
            </w:rPr>
          </w:pPr>
          <w:hyperlink w:anchor="_Toc98696981" w:history="1">
            <w:r w:rsidRPr="00CF5C4A">
              <w:rPr>
                <w:rStyle w:val="Hyperlink"/>
                <w:noProof/>
              </w:rPr>
              <w:t>MANUFACTURING PROCESS</w:t>
            </w:r>
            <w:r>
              <w:rPr>
                <w:noProof/>
                <w:webHidden/>
              </w:rPr>
              <w:tab/>
            </w:r>
            <w:r>
              <w:rPr>
                <w:noProof/>
                <w:webHidden/>
              </w:rPr>
              <w:fldChar w:fldCharType="begin"/>
            </w:r>
            <w:r>
              <w:rPr>
                <w:noProof/>
                <w:webHidden/>
              </w:rPr>
              <w:instrText xml:space="preserve"> PAGEREF _Toc98696981 \h </w:instrText>
            </w:r>
            <w:r>
              <w:rPr>
                <w:noProof/>
                <w:webHidden/>
              </w:rPr>
            </w:r>
            <w:r>
              <w:rPr>
                <w:noProof/>
                <w:webHidden/>
              </w:rPr>
              <w:fldChar w:fldCharType="separate"/>
            </w:r>
            <w:r>
              <w:rPr>
                <w:noProof/>
                <w:webHidden/>
              </w:rPr>
              <w:t>7</w:t>
            </w:r>
            <w:r>
              <w:rPr>
                <w:noProof/>
                <w:webHidden/>
              </w:rPr>
              <w:fldChar w:fldCharType="end"/>
            </w:r>
          </w:hyperlink>
        </w:p>
        <w:p w14:paraId="315B01B3" w14:textId="0DC1479B" w:rsidR="00C05DA5" w:rsidRDefault="00C05DA5">
          <w:pPr>
            <w:pStyle w:val="TOC2"/>
            <w:tabs>
              <w:tab w:val="right" w:leader="dot" w:pos="9016"/>
            </w:tabs>
            <w:rPr>
              <w:rFonts w:eastAsiaTheme="minorEastAsia"/>
              <w:noProof/>
              <w:lang w:eastAsia="en-GB"/>
            </w:rPr>
          </w:pPr>
          <w:hyperlink w:anchor="_Toc98696982" w:history="1">
            <w:r w:rsidRPr="00CF5C4A">
              <w:rPr>
                <w:rStyle w:val="Hyperlink"/>
                <w:noProof/>
              </w:rPr>
              <w:t>Gravity Casting</w:t>
            </w:r>
            <w:r>
              <w:rPr>
                <w:noProof/>
                <w:webHidden/>
              </w:rPr>
              <w:tab/>
            </w:r>
            <w:r>
              <w:rPr>
                <w:noProof/>
                <w:webHidden/>
              </w:rPr>
              <w:fldChar w:fldCharType="begin"/>
            </w:r>
            <w:r>
              <w:rPr>
                <w:noProof/>
                <w:webHidden/>
              </w:rPr>
              <w:instrText xml:space="preserve"> PAGEREF _Toc98696982 \h </w:instrText>
            </w:r>
            <w:r>
              <w:rPr>
                <w:noProof/>
                <w:webHidden/>
              </w:rPr>
            </w:r>
            <w:r>
              <w:rPr>
                <w:noProof/>
                <w:webHidden/>
              </w:rPr>
              <w:fldChar w:fldCharType="separate"/>
            </w:r>
            <w:r>
              <w:rPr>
                <w:noProof/>
                <w:webHidden/>
              </w:rPr>
              <w:t>7</w:t>
            </w:r>
            <w:r>
              <w:rPr>
                <w:noProof/>
                <w:webHidden/>
              </w:rPr>
              <w:fldChar w:fldCharType="end"/>
            </w:r>
          </w:hyperlink>
        </w:p>
        <w:p w14:paraId="0B5D0FA4" w14:textId="6B908370" w:rsidR="00C05DA5" w:rsidRDefault="00C05DA5">
          <w:pPr>
            <w:pStyle w:val="TOC2"/>
            <w:tabs>
              <w:tab w:val="right" w:leader="dot" w:pos="9016"/>
            </w:tabs>
            <w:rPr>
              <w:rFonts w:eastAsiaTheme="minorEastAsia"/>
              <w:noProof/>
              <w:lang w:eastAsia="en-GB"/>
            </w:rPr>
          </w:pPr>
          <w:hyperlink w:anchor="_Toc98696983" w:history="1">
            <w:r w:rsidRPr="00CF5C4A">
              <w:rPr>
                <w:rStyle w:val="Hyperlink"/>
                <w:noProof/>
              </w:rPr>
              <w:t>Press Forging</w:t>
            </w:r>
            <w:r>
              <w:rPr>
                <w:noProof/>
                <w:webHidden/>
              </w:rPr>
              <w:tab/>
            </w:r>
            <w:r>
              <w:rPr>
                <w:noProof/>
                <w:webHidden/>
              </w:rPr>
              <w:fldChar w:fldCharType="begin"/>
            </w:r>
            <w:r>
              <w:rPr>
                <w:noProof/>
                <w:webHidden/>
              </w:rPr>
              <w:instrText xml:space="preserve"> PAGEREF _Toc98696983 \h </w:instrText>
            </w:r>
            <w:r>
              <w:rPr>
                <w:noProof/>
                <w:webHidden/>
              </w:rPr>
            </w:r>
            <w:r>
              <w:rPr>
                <w:noProof/>
                <w:webHidden/>
              </w:rPr>
              <w:fldChar w:fldCharType="separate"/>
            </w:r>
            <w:r>
              <w:rPr>
                <w:noProof/>
                <w:webHidden/>
              </w:rPr>
              <w:t>7</w:t>
            </w:r>
            <w:r>
              <w:rPr>
                <w:noProof/>
                <w:webHidden/>
              </w:rPr>
              <w:fldChar w:fldCharType="end"/>
            </w:r>
          </w:hyperlink>
        </w:p>
        <w:p w14:paraId="0C2DB15E" w14:textId="173C2F72" w:rsidR="00C05DA5" w:rsidRDefault="00C05DA5">
          <w:pPr>
            <w:pStyle w:val="TOC1"/>
            <w:tabs>
              <w:tab w:val="right" w:leader="dot" w:pos="9016"/>
            </w:tabs>
            <w:rPr>
              <w:rFonts w:eastAsiaTheme="minorEastAsia"/>
              <w:noProof/>
              <w:lang w:eastAsia="en-GB"/>
            </w:rPr>
          </w:pPr>
          <w:hyperlink w:anchor="_Toc98696984" w:history="1">
            <w:r w:rsidRPr="00CF5C4A">
              <w:rPr>
                <w:rStyle w:val="Hyperlink"/>
                <w:noProof/>
              </w:rPr>
              <w:t>CONCLUSION</w:t>
            </w:r>
            <w:r>
              <w:rPr>
                <w:noProof/>
                <w:webHidden/>
              </w:rPr>
              <w:tab/>
            </w:r>
            <w:r>
              <w:rPr>
                <w:noProof/>
                <w:webHidden/>
              </w:rPr>
              <w:fldChar w:fldCharType="begin"/>
            </w:r>
            <w:r>
              <w:rPr>
                <w:noProof/>
                <w:webHidden/>
              </w:rPr>
              <w:instrText xml:space="preserve"> PAGEREF _Toc98696984 \h </w:instrText>
            </w:r>
            <w:r>
              <w:rPr>
                <w:noProof/>
                <w:webHidden/>
              </w:rPr>
            </w:r>
            <w:r>
              <w:rPr>
                <w:noProof/>
                <w:webHidden/>
              </w:rPr>
              <w:fldChar w:fldCharType="separate"/>
            </w:r>
            <w:r>
              <w:rPr>
                <w:noProof/>
                <w:webHidden/>
              </w:rPr>
              <w:t>10</w:t>
            </w:r>
            <w:r>
              <w:rPr>
                <w:noProof/>
                <w:webHidden/>
              </w:rPr>
              <w:fldChar w:fldCharType="end"/>
            </w:r>
          </w:hyperlink>
        </w:p>
        <w:p w14:paraId="4FFA0BC2" w14:textId="688B4C2D" w:rsidR="00C05DA5" w:rsidRDefault="00C05DA5">
          <w:pPr>
            <w:pStyle w:val="TOC1"/>
            <w:tabs>
              <w:tab w:val="right" w:leader="dot" w:pos="9016"/>
            </w:tabs>
            <w:rPr>
              <w:rFonts w:eastAsiaTheme="minorEastAsia"/>
              <w:noProof/>
              <w:lang w:eastAsia="en-GB"/>
            </w:rPr>
          </w:pPr>
          <w:hyperlink w:anchor="_Toc98696985" w:history="1">
            <w:r w:rsidRPr="00CF5C4A">
              <w:rPr>
                <w:rStyle w:val="Hyperlink"/>
                <w:noProof/>
              </w:rPr>
              <w:t>REFERENCES</w:t>
            </w:r>
            <w:r>
              <w:rPr>
                <w:noProof/>
                <w:webHidden/>
              </w:rPr>
              <w:tab/>
            </w:r>
            <w:r>
              <w:rPr>
                <w:noProof/>
                <w:webHidden/>
              </w:rPr>
              <w:fldChar w:fldCharType="begin"/>
            </w:r>
            <w:r>
              <w:rPr>
                <w:noProof/>
                <w:webHidden/>
              </w:rPr>
              <w:instrText xml:space="preserve"> PAGEREF _Toc98696985 \h </w:instrText>
            </w:r>
            <w:r>
              <w:rPr>
                <w:noProof/>
                <w:webHidden/>
              </w:rPr>
            </w:r>
            <w:r>
              <w:rPr>
                <w:noProof/>
                <w:webHidden/>
              </w:rPr>
              <w:fldChar w:fldCharType="separate"/>
            </w:r>
            <w:r>
              <w:rPr>
                <w:noProof/>
                <w:webHidden/>
              </w:rPr>
              <w:t>11</w:t>
            </w:r>
            <w:r>
              <w:rPr>
                <w:noProof/>
                <w:webHidden/>
              </w:rPr>
              <w:fldChar w:fldCharType="end"/>
            </w:r>
          </w:hyperlink>
        </w:p>
        <w:p w14:paraId="667C148A" w14:textId="46A1FC8D" w:rsidR="00C6547E" w:rsidRDefault="00C6547E">
          <w:r>
            <w:rPr>
              <w:b/>
              <w:bCs/>
              <w:noProof/>
            </w:rPr>
            <w:fldChar w:fldCharType="end"/>
          </w:r>
        </w:p>
      </w:sdtContent>
    </w:sdt>
    <w:p w14:paraId="3D17E493" w14:textId="77777777" w:rsidR="004B23BC" w:rsidRDefault="004B23BC">
      <w:pPr>
        <w:rPr>
          <w:rFonts w:asciiTheme="majorHAnsi" w:eastAsiaTheme="majorEastAsia" w:hAnsiTheme="majorHAnsi" w:cstheme="majorBidi"/>
          <w:color w:val="2F5496" w:themeColor="accent1" w:themeShade="BF"/>
          <w:sz w:val="32"/>
          <w:szCs w:val="32"/>
        </w:rPr>
      </w:pPr>
      <w:r>
        <w:br w:type="page"/>
      </w:r>
    </w:p>
    <w:p w14:paraId="0A140A91" w14:textId="1F254897" w:rsidR="0046770D" w:rsidRDefault="00E0078F" w:rsidP="004B23BC">
      <w:pPr>
        <w:pStyle w:val="Heading1"/>
      </w:pPr>
      <w:bookmarkStart w:id="0" w:name="_Toc98696976"/>
      <w:r>
        <w:lastRenderedPageBreak/>
        <w:t>INTRODUCTION</w:t>
      </w:r>
      <w:bookmarkEnd w:id="0"/>
    </w:p>
    <w:p w14:paraId="745E8F0F" w14:textId="178CFD70" w:rsidR="00E0078F" w:rsidRDefault="00E0078F" w:rsidP="00E0078F"/>
    <w:p w14:paraId="16E3750D" w14:textId="2F0E3284" w:rsidR="00C05DA5" w:rsidRDefault="00C05DA5" w:rsidP="00E0078F"/>
    <w:p w14:paraId="4EB4ADAC" w14:textId="77777777" w:rsidR="00C05DA5" w:rsidRDefault="00C05DA5" w:rsidP="00E0078F"/>
    <w:p w14:paraId="23203109" w14:textId="5D584007" w:rsidR="00C6547E" w:rsidRDefault="00C6547E" w:rsidP="00C6547E">
      <w:pPr>
        <w:spacing w:after="0" w:line="240" w:lineRule="auto"/>
        <w:rPr>
          <w:rFonts w:eastAsia="Times New Roman" w:cstheme="minorHAnsi"/>
          <w:color w:val="000000"/>
        </w:rPr>
      </w:pPr>
      <w:r w:rsidRPr="00945AF1">
        <w:rPr>
          <w:rFonts w:eastAsia="Times New Roman" w:cstheme="minorHAnsi"/>
          <w:color w:val="000000"/>
        </w:rPr>
        <w:t xml:space="preserve">Pistons are an important part of the engine as </w:t>
      </w:r>
      <w:r w:rsidR="004F4D14">
        <w:rPr>
          <w:rFonts w:eastAsia="Times New Roman" w:cstheme="minorHAnsi"/>
          <w:color w:val="000000"/>
        </w:rPr>
        <w:t xml:space="preserve">it </w:t>
      </w:r>
      <w:r w:rsidRPr="00945AF1">
        <w:rPr>
          <w:rFonts w:eastAsia="Times New Roman" w:cstheme="minorHAnsi"/>
          <w:color w:val="000000"/>
        </w:rPr>
        <w:t>is a moving component which is connected to the crankshaft using a connecting rod and pin</w:t>
      </w:r>
      <w:r w:rsidR="004F4D14">
        <w:rPr>
          <w:rFonts w:eastAsia="Times New Roman" w:cstheme="minorHAnsi"/>
          <w:color w:val="000000"/>
        </w:rPr>
        <w:t xml:space="preserve"> which induces combustion</w:t>
      </w:r>
      <w:r w:rsidRPr="00945AF1">
        <w:rPr>
          <w:rFonts w:eastAsia="Times New Roman" w:cstheme="minorHAnsi"/>
          <w:color w:val="000000"/>
        </w:rPr>
        <w:t xml:space="preserve">. It is always undergoing pressure and heat within the cylinder which can create stress through the whole system.  </w:t>
      </w:r>
      <w:r>
        <w:rPr>
          <w:rFonts w:eastAsia="Times New Roman" w:cstheme="minorHAnsi"/>
          <w:color w:val="000000"/>
        </w:rPr>
        <w:t>[12] A piston needs to be manufactured to not fail under pressure or to melt at high temperatures, as it would mean there would be an incomplete combustion and would have to be replaced multiple times which causes a loss of money. Cracks and deformation can occur in the movement of the pistons along the skirts as it would not be as liable to be as strong as the head</w:t>
      </w:r>
      <w:r w:rsidR="0032411A">
        <w:rPr>
          <w:rFonts w:eastAsia="Times New Roman" w:cstheme="minorHAnsi"/>
          <w:color w:val="000000"/>
        </w:rPr>
        <w:t xml:space="preserve"> meaning</w:t>
      </w:r>
      <w:r>
        <w:rPr>
          <w:rFonts w:eastAsia="Times New Roman" w:cstheme="minorHAnsi"/>
          <w:color w:val="000000"/>
        </w:rPr>
        <w:t xml:space="preserve"> that a strong material would need to be used through the whole body. As petrol and diesel pistons are different, this report is based on petrol pistons.</w:t>
      </w:r>
    </w:p>
    <w:p w14:paraId="5B9090CB" w14:textId="77777777" w:rsidR="00C6547E" w:rsidRDefault="00C6547E">
      <w:pPr>
        <w:rPr>
          <w:rFonts w:eastAsia="Times New Roman" w:cstheme="minorHAnsi"/>
          <w:color w:val="000000"/>
        </w:rPr>
      </w:pPr>
      <w:r>
        <w:rPr>
          <w:rFonts w:eastAsia="Times New Roman" w:cstheme="minorHAnsi"/>
          <w:color w:val="000000"/>
        </w:rPr>
        <w:br w:type="page"/>
      </w:r>
    </w:p>
    <w:p w14:paraId="6E11B3F3" w14:textId="77777777" w:rsidR="00C6547E" w:rsidRPr="00945AF1" w:rsidRDefault="00C6547E" w:rsidP="00C6547E">
      <w:pPr>
        <w:spacing w:after="0" w:line="240" w:lineRule="auto"/>
        <w:rPr>
          <w:rFonts w:eastAsia="Times New Roman" w:cstheme="minorHAnsi"/>
          <w:color w:val="000000"/>
        </w:rPr>
      </w:pPr>
    </w:p>
    <w:p w14:paraId="12FD5548" w14:textId="3EECB217" w:rsidR="00E0078F" w:rsidRDefault="00855438" w:rsidP="00855438">
      <w:pPr>
        <w:pStyle w:val="Heading1"/>
      </w:pPr>
      <w:bookmarkStart w:id="1" w:name="_Toc98696977"/>
      <w:r>
        <w:t>MATERIAL PROPERTIES</w:t>
      </w:r>
      <w:bookmarkEnd w:id="1"/>
    </w:p>
    <w:p w14:paraId="1978FE4A" w14:textId="04777069" w:rsidR="00855438" w:rsidRDefault="00855438" w:rsidP="00855438"/>
    <w:p w14:paraId="75202636" w14:textId="6D66DD0D" w:rsidR="00C05DA5" w:rsidRDefault="00C05DA5" w:rsidP="00855438"/>
    <w:p w14:paraId="1E3B2A3F" w14:textId="77777777" w:rsidR="00C05DA5" w:rsidRDefault="00C05DA5" w:rsidP="00855438"/>
    <w:p w14:paraId="05653BE4" w14:textId="78CC8969" w:rsidR="007C1C2D" w:rsidRDefault="007C1C2D" w:rsidP="007C1C2D">
      <w:pPr>
        <w:spacing w:after="0" w:line="240" w:lineRule="auto"/>
        <w:rPr>
          <w:rFonts w:eastAsia="Times New Roman" w:cstheme="minorHAnsi"/>
          <w:color w:val="000000"/>
        </w:rPr>
      </w:pPr>
      <w:r w:rsidRPr="00945AF1">
        <w:rPr>
          <w:rFonts w:eastAsia="Times New Roman" w:cstheme="minorHAnsi"/>
          <w:color w:val="000000"/>
        </w:rPr>
        <w:t>Petrol and diesel engines go through different loads and pressure due to how they combust, this means that the</w:t>
      </w:r>
      <w:r w:rsidR="0032411A">
        <w:rPr>
          <w:rFonts w:eastAsia="Times New Roman" w:cstheme="minorHAnsi"/>
          <w:color w:val="000000"/>
        </w:rPr>
        <w:t xml:space="preserve"> chosen </w:t>
      </w:r>
      <w:r w:rsidRPr="00945AF1">
        <w:rPr>
          <w:rFonts w:eastAsia="Times New Roman" w:cstheme="minorHAnsi"/>
          <w:color w:val="000000"/>
        </w:rPr>
        <w:t xml:space="preserve">material for pistons would be different. As diesel engines have to deal with higher loads, their materials would have to be stronger </w:t>
      </w:r>
      <w:r w:rsidR="0032411A">
        <w:rPr>
          <w:rFonts w:eastAsia="Times New Roman" w:cstheme="minorHAnsi"/>
          <w:color w:val="000000"/>
        </w:rPr>
        <w:t xml:space="preserve">whereas </w:t>
      </w:r>
      <w:r w:rsidRPr="00945AF1">
        <w:rPr>
          <w:rFonts w:eastAsia="Times New Roman" w:cstheme="minorHAnsi"/>
          <w:color w:val="000000"/>
        </w:rPr>
        <w:t xml:space="preserve">the petrol pistons which would not require the strength. </w:t>
      </w:r>
      <w:r w:rsidR="00CD31DA">
        <w:rPr>
          <w:rFonts w:eastAsia="Times New Roman" w:cstheme="minorHAnsi"/>
          <w:color w:val="000000"/>
        </w:rPr>
        <w:t xml:space="preserve">This means </w:t>
      </w:r>
      <w:r w:rsidRPr="00945AF1">
        <w:rPr>
          <w:rFonts w:eastAsia="Times New Roman" w:cstheme="minorHAnsi"/>
          <w:color w:val="000000"/>
        </w:rPr>
        <w:t xml:space="preserve">petrol engine pistons are lighter and have enough resistance to thermal combustion. </w:t>
      </w:r>
      <w:r>
        <w:rPr>
          <w:rFonts w:eastAsia="Times New Roman" w:cstheme="minorHAnsi"/>
          <w:color w:val="000000"/>
        </w:rPr>
        <w:t>D</w:t>
      </w:r>
      <w:r w:rsidRPr="00945AF1">
        <w:rPr>
          <w:rFonts w:eastAsia="Times New Roman" w:cstheme="minorHAnsi"/>
          <w:color w:val="000000"/>
        </w:rPr>
        <w:t xml:space="preserve">iesel pistons are most commonly made from steel as it is more resistant </w:t>
      </w:r>
      <w:r w:rsidR="0032411A">
        <w:rPr>
          <w:rFonts w:eastAsia="Times New Roman" w:cstheme="minorHAnsi"/>
          <w:color w:val="000000"/>
        </w:rPr>
        <w:t>compared to</w:t>
      </w:r>
      <w:r w:rsidRPr="00945AF1">
        <w:rPr>
          <w:rFonts w:eastAsia="Times New Roman" w:cstheme="minorHAnsi"/>
          <w:color w:val="000000"/>
        </w:rPr>
        <w:t xml:space="preserve"> petrol engines </w:t>
      </w:r>
      <w:r w:rsidR="0032411A">
        <w:rPr>
          <w:rFonts w:eastAsia="Times New Roman" w:cstheme="minorHAnsi"/>
          <w:color w:val="000000"/>
        </w:rPr>
        <w:t xml:space="preserve">that </w:t>
      </w:r>
      <w:r w:rsidRPr="00945AF1">
        <w:rPr>
          <w:rFonts w:eastAsia="Times New Roman" w:cstheme="minorHAnsi"/>
          <w:color w:val="000000"/>
        </w:rPr>
        <w:t xml:space="preserve">are made from aluminium. Pistons are made from alloys </w:t>
      </w:r>
      <w:r w:rsidR="0032411A">
        <w:rPr>
          <w:rFonts w:eastAsia="Times New Roman" w:cstheme="minorHAnsi"/>
          <w:color w:val="000000"/>
        </w:rPr>
        <w:t xml:space="preserve">as it makes </w:t>
      </w:r>
      <w:r w:rsidRPr="00945AF1">
        <w:rPr>
          <w:rFonts w:eastAsia="Times New Roman" w:cstheme="minorHAnsi"/>
          <w:color w:val="000000"/>
        </w:rPr>
        <w:t>the metal stronger and gives it better propertie</w:t>
      </w:r>
      <w:r w:rsidR="0032411A">
        <w:rPr>
          <w:rFonts w:eastAsia="Times New Roman" w:cstheme="minorHAnsi"/>
          <w:color w:val="000000"/>
        </w:rPr>
        <w:t>s</w:t>
      </w:r>
      <w:r w:rsidRPr="00945AF1">
        <w:rPr>
          <w:rFonts w:eastAsia="Times New Roman" w:cstheme="minorHAnsi"/>
          <w:color w:val="000000"/>
        </w:rPr>
        <w:t>.</w:t>
      </w:r>
    </w:p>
    <w:p w14:paraId="17B747E9" w14:textId="77777777" w:rsidR="007C1C2D" w:rsidRDefault="007C1C2D" w:rsidP="007C1C2D">
      <w:pPr>
        <w:spacing w:after="0" w:line="240" w:lineRule="auto"/>
        <w:rPr>
          <w:rFonts w:eastAsia="Times New Roman" w:cstheme="minorHAnsi"/>
          <w:color w:val="000000"/>
        </w:rPr>
      </w:pPr>
    </w:p>
    <w:p w14:paraId="6D4E8451" w14:textId="2D594FD7" w:rsidR="007C1C2D" w:rsidRPr="00801A7B" w:rsidRDefault="007C1C2D" w:rsidP="007C1C2D">
      <w:pPr>
        <w:spacing w:after="0" w:line="240" w:lineRule="auto"/>
        <w:rPr>
          <w:rFonts w:eastAsia="Times New Roman" w:cstheme="minorHAnsi"/>
          <w:color w:val="000000"/>
        </w:rPr>
      </w:pPr>
      <w:r w:rsidRPr="00945AF1">
        <w:rPr>
          <w:rFonts w:eastAsia="Times New Roman" w:cstheme="minorHAnsi"/>
          <w:color w:val="000000"/>
        </w:rPr>
        <w:t xml:space="preserve"> Aluminium</w:t>
      </w:r>
      <w:r>
        <w:rPr>
          <w:rFonts w:eastAsia="Times New Roman" w:cstheme="minorHAnsi"/>
          <w:color w:val="000000"/>
        </w:rPr>
        <w:t xml:space="preserve"> is the main </w:t>
      </w:r>
      <w:proofErr w:type="gramStart"/>
      <w:r>
        <w:rPr>
          <w:rFonts w:eastAsia="Times New Roman" w:cstheme="minorHAnsi"/>
          <w:color w:val="000000"/>
        </w:rPr>
        <w:t>alloy</w:t>
      </w:r>
      <w:proofErr w:type="gramEnd"/>
      <w:r>
        <w:rPr>
          <w:rFonts w:eastAsia="Times New Roman" w:cstheme="minorHAnsi"/>
          <w:color w:val="000000"/>
        </w:rPr>
        <w:t xml:space="preserve"> which is chosen for petrol engines, it</w:t>
      </w:r>
      <w:r w:rsidRPr="00945AF1">
        <w:rPr>
          <w:rFonts w:eastAsia="Times New Roman" w:cstheme="minorHAnsi"/>
          <w:color w:val="000000"/>
        </w:rPr>
        <w:t xml:space="preserve"> has good thermal conductivity hence it is </w:t>
      </w:r>
      <w:r w:rsidR="00CD31DA">
        <w:rPr>
          <w:rFonts w:eastAsia="Times New Roman" w:cstheme="minorHAnsi"/>
          <w:color w:val="000000"/>
        </w:rPr>
        <w:t>the</w:t>
      </w:r>
      <w:r w:rsidRPr="00945AF1">
        <w:rPr>
          <w:rFonts w:eastAsia="Times New Roman" w:cstheme="minorHAnsi"/>
          <w:color w:val="000000"/>
        </w:rPr>
        <w:t xml:space="preserve"> main element. </w:t>
      </w:r>
      <w:r w:rsidR="00B37F8F">
        <w:rPr>
          <w:rFonts w:eastAsia="Times New Roman" w:cstheme="minorHAnsi"/>
          <w:color w:val="000000"/>
        </w:rPr>
        <w:t xml:space="preserve">Aluminium is a soft metal meaning other elements are needed to help strengthen </w:t>
      </w:r>
      <w:r w:rsidR="007445A8">
        <w:rPr>
          <w:rFonts w:eastAsia="Times New Roman" w:cstheme="minorHAnsi"/>
          <w:color w:val="000000"/>
        </w:rPr>
        <w:t xml:space="preserve">the structure. </w:t>
      </w:r>
    </w:p>
    <w:p w14:paraId="78370CFC" w14:textId="77777777" w:rsidR="007C1C2D" w:rsidRPr="00945AF1" w:rsidRDefault="007C1C2D" w:rsidP="007C1C2D">
      <w:pPr>
        <w:spacing w:after="0" w:line="240" w:lineRule="auto"/>
        <w:rPr>
          <w:rFonts w:eastAsia="Times New Roman" w:cstheme="minorHAnsi"/>
        </w:rPr>
      </w:pPr>
    </w:p>
    <w:p w14:paraId="72FA1F99" w14:textId="77777777" w:rsidR="007C1C2D" w:rsidRPr="00945AF1" w:rsidRDefault="007C1C2D" w:rsidP="007C1C2D">
      <w:pPr>
        <w:spacing w:after="0" w:line="240" w:lineRule="auto"/>
        <w:rPr>
          <w:rFonts w:eastAsia="Times New Roman" w:cstheme="minorHAnsi"/>
        </w:rPr>
      </w:pPr>
      <w:r w:rsidRPr="00945AF1">
        <w:rPr>
          <w:rFonts w:eastAsia="Times New Roman" w:cstheme="minorHAnsi"/>
          <w:color w:val="000000"/>
        </w:rPr>
        <w:t>[3]A material which is most suited for piston must have the requirements:</w:t>
      </w:r>
    </w:p>
    <w:p w14:paraId="009B1AC2" w14:textId="77777777" w:rsidR="007C1C2D" w:rsidRPr="00945AF1" w:rsidRDefault="007C1C2D" w:rsidP="007C1C2D">
      <w:pPr>
        <w:numPr>
          <w:ilvl w:val="0"/>
          <w:numId w:val="1"/>
        </w:numPr>
        <w:spacing w:after="0" w:line="240" w:lineRule="auto"/>
        <w:textAlignment w:val="baseline"/>
        <w:rPr>
          <w:rFonts w:eastAsia="Times New Roman" w:cstheme="minorHAnsi"/>
          <w:color w:val="000000"/>
        </w:rPr>
      </w:pPr>
      <w:r w:rsidRPr="00945AF1">
        <w:rPr>
          <w:rFonts w:eastAsia="Times New Roman" w:cstheme="minorHAnsi"/>
          <w:color w:val="000000"/>
        </w:rPr>
        <w:t>Have a high strength at compression, fatigue at both high temperature and normal temperature</w:t>
      </w:r>
    </w:p>
    <w:p w14:paraId="595E46C9" w14:textId="77777777" w:rsidR="007C1C2D" w:rsidRPr="00945AF1" w:rsidRDefault="007C1C2D" w:rsidP="007C1C2D">
      <w:pPr>
        <w:numPr>
          <w:ilvl w:val="0"/>
          <w:numId w:val="1"/>
        </w:numPr>
        <w:spacing w:after="0" w:line="240" w:lineRule="auto"/>
        <w:textAlignment w:val="baseline"/>
        <w:rPr>
          <w:rFonts w:eastAsia="Times New Roman" w:cstheme="minorHAnsi"/>
          <w:color w:val="000000"/>
        </w:rPr>
      </w:pPr>
      <w:r w:rsidRPr="00945AF1">
        <w:rPr>
          <w:rFonts w:eastAsia="Times New Roman" w:cstheme="minorHAnsi"/>
          <w:color w:val="000000"/>
        </w:rPr>
        <w:t>Resist to impact stress</w:t>
      </w:r>
    </w:p>
    <w:p w14:paraId="10CE83B6" w14:textId="77777777" w:rsidR="007C1C2D" w:rsidRPr="00945AF1" w:rsidRDefault="007C1C2D" w:rsidP="007C1C2D">
      <w:pPr>
        <w:numPr>
          <w:ilvl w:val="0"/>
          <w:numId w:val="1"/>
        </w:numPr>
        <w:spacing w:after="0" w:line="240" w:lineRule="auto"/>
        <w:textAlignment w:val="baseline"/>
        <w:rPr>
          <w:rFonts w:eastAsia="Times New Roman" w:cstheme="minorHAnsi"/>
          <w:color w:val="000000"/>
        </w:rPr>
      </w:pPr>
      <w:r w:rsidRPr="00945AF1">
        <w:rPr>
          <w:rFonts w:eastAsia="Times New Roman" w:cstheme="minorHAnsi"/>
          <w:color w:val="000000"/>
        </w:rPr>
        <w:t>High thermal conductivity to reduce the risk of pre-ignition</w:t>
      </w:r>
    </w:p>
    <w:p w14:paraId="5D9F9144" w14:textId="77777777" w:rsidR="007C1C2D" w:rsidRPr="00945AF1" w:rsidRDefault="007C1C2D" w:rsidP="007C1C2D">
      <w:pPr>
        <w:numPr>
          <w:ilvl w:val="0"/>
          <w:numId w:val="1"/>
        </w:numPr>
        <w:spacing w:after="0" w:line="240" w:lineRule="auto"/>
        <w:textAlignment w:val="baseline"/>
        <w:rPr>
          <w:rFonts w:eastAsia="Times New Roman" w:cstheme="minorHAnsi"/>
          <w:color w:val="000000"/>
        </w:rPr>
      </w:pPr>
      <w:r w:rsidRPr="00945AF1">
        <w:rPr>
          <w:rFonts w:eastAsia="Times New Roman" w:cstheme="minorHAnsi"/>
          <w:color w:val="000000"/>
        </w:rPr>
        <w:t>Chemically stable</w:t>
      </w:r>
    </w:p>
    <w:p w14:paraId="4D94C7BA" w14:textId="77777777" w:rsidR="007C1C2D" w:rsidRPr="00945AF1" w:rsidRDefault="007C1C2D" w:rsidP="007C1C2D">
      <w:pPr>
        <w:numPr>
          <w:ilvl w:val="0"/>
          <w:numId w:val="1"/>
        </w:numPr>
        <w:spacing w:after="0" w:line="240" w:lineRule="auto"/>
        <w:textAlignment w:val="baseline"/>
        <w:rPr>
          <w:rFonts w:eastAsia="Times New Roman" w:cstheme="minorHAnsi"/>
          <w:color w:val="000000"/>
        </w:rPr>
      </w:pPr>
      <w:r w:rsidRPr="00945AF1">
        <w:rPr>
          <w:rFonts w:eastAsia="Times New Roman" w:cstheme="minorHAnsi"/>
          <w:color w:val="000000"/>
        </w:rPr>
        <w:t xml:space="preserve">Low thermal expansion as it would create deformation and could reduce the efficiency of combustion. </w:t>
      </w:r>
    </w:p>
    <w:p w14:paraId="5FBF053B" w14:textId="77777777" w:rsidR="007C1C2D" w:rsidRPr="00945AF1" w:rsidRDefault="007C1C2D" w:rsidP="007C1C2D">
      <w:pPr>
        <w:rPr>
          <w:rFonts w:cstheme="minorHAnsi"/>
        </w:rPr>
      </w:pPr>
    </w:p>
    <w:p w14:paraId="3E38A065" w14:textId="5658B116" w:rsidR="007C1C2D" w:rsidRPr="00945AF1" w:rsidRDefault="007C1C2D" w:rsidP="007C1C2D">
      <w:pPr>
        <w:rPr>
          <w:rFonts w:cstheme="minorHAnsi"/>
        </w:rPr>
      </w:pPr>
      <w:r w:rsidRPr="00945AF1">
        <w:rPr>
          <w:rFonts w:cstheme="minorHAnsi"/>
        </w:rPr>
        <w:t>[1] Many reasons why pistons fail is due to high frequent temperatures which creates thermal stress throughout the metal. As parts of the piston is hot, there are cooling spots which are found below the skirt. This means that cracks could start to form through the structure. This can be overcome in the manufacturing process of the piston by using a [</w:t>
      </w:r>
      <w:proofErr w:type="gramStart"/>
      <w:r w:rsidRPr="00945AF1">
        <w:rPr>
          <w:rFonts w:cstheme="minorHAnsi"/>
        </w:rPr>
        <w:t>1]“</w:t>
      </w:r>
      <w:proofErr w:type="gramEnd"/>
      <w:r w:rsidRPr="00945AF1">
        <w:rPr>
          <w:rFonts w:cstheme="minorHAnsi"/>
        </w:rPr>
        <w:t xml:space="preserve">laser to re-melt in the subjected zones”, this is done by KS </w:t>
      </w:r>
      <w:proofErr w:type="spellStart"/>
      <w:r w:rsidRPr="00945AF1">
        <w:rPr>
          <w:rFonts w:cstheme="minorHAnsi"/>
        </w:rPr>
        <w:t>Kolbenschmidt</w:t>
      </w:r>
      <w:proofErr w:type="spellEnd"/>
      <w:r w:rsidRPr="00945AF1">
        <w:rPr>
          <w:rFonts w:cstheme="minorHAnsi"/>
        </w:rPr>
        <w:t xml:space="preserve">. </w:t>
      </w:r>
      <w:r w:rsidR="004354A6" w:rsidRPr="004354A6">
        <w:rPr>
          <w:rFonts w:eastAsia="Times New Roman" w:cstheme="minorHAnsi"/>
          <w:color w:val="000000"/>
        </w:rPr>
        <w:t>If there were added complications such as temperatures that exceed the limit or injectors which release too much fuel, it can lead to knocking which can cause a crack on the skirt or the top of the piston to melt.</w:t>
      </w:r>
      <w:r w:rsidR="004354A6" w:rsidRPr="00945AF1">
        <w:rPr>
          <w:rFonts w:eastAsia="Times New Roman" w:cstheme="minorHAnsi"/>
          <w:color w:val="000000"/>
        </w:rPr>
        <w:t> </w:t>
      </w:r>
    </w:p>
    <w:p w14:paraId="52937053" w14:textId="45F42AE8" w:rsidR="007C1C2D" w:rsidRDefault="007C1C2D" w:rsidP="00855438"/>
    <w:p w14:paraId="431EDD7F" w14:textId="77777777" w:rsidR="007C1C2D" w:rsidRDefault="007C1C2D">
      <w:r>
        <w:br w:type="page"/>
      </w:r>
    </w:p>
    <w:p w14:paraId="2D6CE75A" w14:textId="74E9FBE2" w:rsidR="00855438" w:rsidRDefault="009818F3" w:rsidP="009818F3">
      <w:pPr>
        <w:pStyle w:val="Heading1"/>
      </w:pPr>
      <w:bookmarkStart w:id="2" w:name="_Toc98696978"/>
      <w:r>
        <w:lastRenderedPageBreak/>
        <w:t>MATERIAL SELECTION</w:t>
      </w:r>
      <w:bookmarkEnd w:id="2"/>
    </w:p>
    <w:p w14:paraId="4F70F554" w14:textId="5ED0635D" w:rsidR="009818F3" w:rsidRDefault="009818F3" w:rsidP="009818F3"/>
    <w:p w14:paraId="7B80D4A0" w14:textId="186A0945" w:rsidR="00C05DA5" w:rsidRDefault="00C05DA5" w:rsidP="009818F3"/>
    <w:p w14:paraId="36F25B62" w14:textId="77777777" w:rsidR="00C05DA5" w:rsidRDefault="00C05DA5" w:rsidP="009818F3"/>
    <w:p w14:paraId="479B17F9" w14:textId="7430FEC4" w:rsidR="009818F3" w:rsidRDefault="00854C2E" w:rsidP="009818F3">
      <w:pPr>
        <w:rPr>
          <w:rFonts w:cstheme="minorHAnsi"/>
        </w:rPr>
      </w:pPr>
      <w:r w:rsidRPr="00945AF1">
        <w:rPr>
          <w:rFonts w:cstheme="minorHAnsi"/>
        </w:rPr>
        <w:t>The best type of materials to be used is homogeneous</w:t>
      </w:r>
      <w:r w:rsidR="006E02B0">
        <w:rPr>
          <w:rFonts w:cstheme="minorHAnsi"/>
        </w:rPr>
        <w:t xml:space="preserve"> and isotropic</w:t>
      </w:r>
      <w:r w:rsidRPr="00945AF1">
        <w:rPr>
          <w:rFonts w:cstheme="minorHAnsi"/>
        </w:rPr>
        <w:t xml:space="preserve">. </w:t>
      </w:r>
      <w:r w:rsidR="005343AD">
        <w:rPr>
          <w:rFonts w:cstheme="minorHAnsi"/>
        </w:rPr>
        <w:t>Homo</w:t>
      </w:r>
      <w:r w:rsidR="00C25A97">
        <w:rPr>
          <w:rFonts w:cstheme="minorHAnsi"/>
        </w:rPr>
        <w:t>geneous is</w:t>
      </w:r>
      <w:r w:rsidRPr="00945AF1">
        <w:rPr>
          <w:rFonts w:cstheme="minorHAnsi"/>
        </w:rPr>
        <w:t xml:space="preserve"> when a material’s property is the same throughout the whole structure, all parts have no change. </w:t>
      </w:r>
      <w:r w:rsidR="00C25A97">
        <w:rPr>
          <w:rFonts w:cstheme="minorHAnsi"/>
        </w:rPr>
        <w:t xml:space="preserve">Isotropic means that the measurement of a material’s property is the same in all directions. </w:t>
      </w:r>
      <w:r w:rsidRPr="00945AF1">
        <w:rPr>
          <w:rFonts w:cstheme="minorHAnsi"/>
        </w:rPr>
        <w:t xml:space="preserve">It is important for a piston to have this structure because it means no deformation would occur. </w:t>
      </w:r>
    </w:p>
    <w:p w14:paraId="0F0AD6FA" w14:textId="2DE5F077" w:rsidR="00854C2E" w:rsidRDefault="00854C2E" w:rsidP="009818F3">
      <w:pPr>
        <w:rPr>
          <w:rFonts w:cstheme="minorHAnsi"/>
        </w:rPr>
      </w:pPr>
    </w:p>
    <w:p w14:paraId="3595F681" w14:textId="683A3D2B" w:rsidR="003106FD" w:rsidRPr="00945AF1" w:rsidRDefault="003106FD" w:rsidP="003106FD">
      <w:pPr>
        <w:rPr>
          <w:rFonts w:cstheme="minorHAnsi"/>
        </w:rPr>
      </w:pPr>
      <w:r>
        <w:rPr>
          <w:rFonts w:cstheme="minorHAnsi"/>
        </w:rPr>
        <w:t>The common material used for pistons are aluminium alloys in the petrol engines. “</w:t>
      </w:r>
      <w:r>
        <w:t>The development of an aluminium alloy is effected by the addition of elements which increase the hardness at the operating temperature, without too much reducing the conductivity and the other valuable physical properties of the pure metal” (</w:t>
      </w:r>
      <w:r w:rsidRPr="00945AF1">
        <w:rPr>
          <w:rFonts w:cstheme="minorHAnsi"/>
          <w:color w:val="000000"/>
          <w:lang w:eastAsia="en-GB"/>
        </w:rPr>
        <w:t>Schofield, A. and Wyatt, L.M.</w:t>
      </w:r>
      <w:r>
        <w:rPr>
          <w:rFonts w:cstheme="minorHAnsi"/>
          <w:color w:val="000000"/>
          <w:lang w:eastAsia="en-GB"/>
        </w:rPr>
        <w:t xml:space="preserve">, </w:t>
      </w:r>
      <w:r w:rsidRPr="00945AF1">
        <w:rPr>
          <w:rFonts w:cstheme="minorHAnsi"/>
          <w:color w:val="000000"/>
          <w:lang w:eastAsia="en-GB"/>
        </w:rPr>
        <w:t>1946</w:t>
      </w:r>
      <w:r>
        <w:rPr>
          <w:rFonts w:cstheme="minorHAnsi"/>
          <w:color w:val="000000"/>
          <w:lang w:eastAsia="en-GB"/>
        </w:rPr>
        <w:t xml:space="preserve"> p.251-294). </w:t>
      </w:r>
      <w:r w:rsidRPr="00945AF1">
        <w:rPr>
          <w:rFonts w:cstheme="minorHAnsi"/>
        </w:rPr>
        <w:t>When manufacturing a piston</w:t>
      </w:r>
      <w:r>
        <w:rPr>
          <w:rFonts w:cstheme="minorHAnsi"/>
        </w:rPr>
        <w:t>,</w:t>
      </w:r>
      <w:r w:rsidRPr="00945AF1">
        <w:rPr>
          <w:rFonts w:cstheme="minorHAnsi"/>
        </w:rPr>
        <w:t xml:space="preserve"> cost can be a main factor </w:t>
      </w:r>
      <w:r w:rsidR="0063556B">
        <w:rPr>
          <w:rFonts w:cstheme="minorHAnsi"/>
        </w:rPr>
        <w:t xml:space="preserve">as the cheaper pistons </w:t>
      </w:r>
      <w:r w:rsidR="004B0451">
        <w:rPr>
          <w:rFonts w:cstheme="minorHAnsi"/>
        </w:rPr>
        <w:t xml:space="preserve">are not as strong and can be made from scrap using iron, </w:t>
      </w:r>
      <w:proofErr w:type="spellStart"/>
      <w:r w:rsidR="004B0451">
        <w:rPr>
          <w:rFonts w:cstheme="minorHAnsi"/>
        </w:rPr>
        <w:t>magnese</w:t>
      </w:r>
      <w:proofErr w:type="spellEnd"/>
      <w:r w:rsidR="004B0451">
        <w:rPr>
          <w:rFonts w:cstheme="minorHAnsi"/>
        </w:rPr>
        <w:t xml:space="preserve"> or silicon. </w:t>
      </w:r>
      <w:r w:rsidR="00EA5B08">
        <w:rPr>
          <w:rFonts w:cstheme="minorHAnsi"/>
        </w:rPr>
        <w:t>Compared to expensive pistons made from copper and magnesium which would have more strength.</w:t>
      </w:r>
      <w:r w:rsidRPr="00945AF1">
        <w:rPr>
          <w:rFonts w:cstheme="minorHAnsi"/>
        </w:rPr>
        <w:t xml:space="preserve"> </w:t>
      </w:r>
    </w:p>
    <w:p w14:paraId="0C906F07" w14:textId="77777777" w:rsidR="003106FD" w:rsidRDefault="003106FD" w:rsidP="003106FD">
      <w:pPr>
        <w:rPr>
          <w:rFonts w:cstheme="minorHAnsi"/>
          <w:color w:val="000000"/>
        </w:rPr>
      </w:pPr>
    </w:p>
    <w:p w14:paraId="1C0019FD" w14:textId="77777777" w:rsidR="003106FD" w:rsidRDefault="003106FD" w:rsidP="003106FD">
      <w:pPr>
        <w:rPr>
          <w:rFonts w:cstheme="minorHAnsi"/>
          <w:color w:val="000000"/>
        </w:rPr>
      </w:pPr>
      <w:r>
        <w:rPr>
          <w:rFonts w:cstheme="minorHAnsi"/>
        </w:rPr>
        <w:t xml:space="preserve">As a piston is made from aluminium alloys, there are different versions which depend on how the design of the piston has been made. The best type to use is a eutectic material, this is when the silicon percentage is above 12%. It reduces how much the piston expands in heat, but it works well in colder temperatures as there would be a smaller tolerance between the side of the cylinder and piston as it will not expand as much.  </w:t>
      </w:r>
    </w:p>
    <w:p w14:paraId="4AF1CC76" w14:textId="759F5FFD" w:rsidR="003106FD" w:rsidRDefault="003106FD" w:rsidP="003106FD">
      <w:pPr>
        <w:rPr>
          <w:rFonts w:cstheme="minorHAnsi"/>
          <w:color w:val="000000"/>
        </w:rPr>
      </w:pPr>
    </w:p>
    <w:p w14:paraId="7E3250F0" w14:textId="100007AB" w:rsidR="004168D5" w:rsidRDefault="004168D5" w:rsidP="004168D5">
      <w:pPr>
        <w:pStyle w:val="Heading2"/>
      </w:pPr>
      <w:bookmarkStart w:id="3" w:name="_Toc98696979"/>
      <w:r>
        <w:t>AL4032</w:t>
      </w:r>
      <w:bookmarkEnd w:id="3"/>
    </w:p>
    <w:p w14:paraId="2834FAB4" w14:textId="77777777" w:rsidR="004168D5" w:rsidRDefault="004168D5" w:rsidP="003106FD">
      <w:pPr>
        <w:rPr>
          <w:rFonts w:cstheme="minorHAnsi"/>
          <w:color w:val="000000"/>
        </w:rPr>
      </w:pPr>
    </w:p>
    <w:p w14:paraId="393DA4A2" w14:textId="77777777" w:rsidR="003106FD" w:rsidRDefault="003106FD" w:rsidP="003106FD">
      <w:pPr>
        <w:jc w:val="center"/>
        <w:rPr>
          <w:rFonts w:cstheme="minorHAnsi"/>
        </w:rPr>
      </w:pPr>
      <w:r w:rsidRPr="00252FE2">
        <w:rPr>
          <w:rFonts w:cstheme="minorHAnsi"/>
          <w:noProof/>
          <w:color w:val="000000"/>
        </w:rPr>
        <w:drawing>
          <wp:inline distT="0" distB="0" distL="0" distR="0" wp14:anchorId="0B6BC21A" wp14:editId="400219AA">
            <wp:extent cx="5731510" cy="2421255"/>
            <wp:effectExtent l="0" t="0" r="2540" b="0"/>
            <wp:docPr id="5" name="Picture 5"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10;&#10;Description automatically generated with medium confidence"/>
                    <pic:cNvPicPr/>
                  </pic:nvPicPr>
                  <pic:blipFill>
                    <a:blip r:embed="rId12"/>
                    <a:stretch>
                      <a:fillRect/>
                    </a:stretch>
                  </pic:blipFill>
                  <pic:spPr>
                    <a:xfrm>
                      <a:off x="0" y="0"/>
                      <a:ext cx="5731510" cy="2421255"/>
                    </a:xfrm>
                    <a:prstGeom prst="rect">
                      <a:avLst/>
                    </a:prstGeom>
                  </pic:spPr>
                </pic:pic>
              </a:graphicData>
            </a:graphic>
          </wp:inline>
        </w:drawing>
      </w:r>
    </w:p>
    <w:p w14:paraId="0CE1A58F" w14:textId="06B20B5A" w:rsidR="003106FD" w:rsidRDefault="003106FD" w:rsidP="003106FD">
      <w:pPr>
        <w:jc w:val="center"/>
        <w:rPr>
          <w:rFonts w:cstheme="minorHAnsi"/>
        </w:rPr>
      </w:pPr>
      <w:r w:rsidRPr="004168D5">
        <w:rPr>
          <w:rFonts w:cstheme="minorHAnsi"/>
        </w:rPr>
        <w:t xml:space="preserve">Figure </w:t>
      </w:r>
      <w:r w:rsidR="004168D5" w:rsidRPr="004168D5">
        <w:rPr>
          <w:rFonts w:cstheme="minorHAnsi"/>
        </w:rPr>
        <w:t>1</w:t>
      </w:r>
      <w:r w:rsidRPr="004168D5">
        <w:rPr>
          <w:rFonts w:cstheme="minorHAnsi"/>
        </w:rPr>
        <w:t>:</w:t>
      </w:r>
      <w:r>
        <w:rPr>
          <w:rFonts w:cstheme="minorHAnsi"/>
        </w:rPr>
        <w:t xml:space="preserve"> this shows the elements and percentage values found within the aluminium 4032. Available at: </w:t>
      </w:r>
      <w:hyperlink r:id="rId13" w:history="1">
        <w:r>
          <w:rPr>
            <w:rStyle w:val="Hyperlink"/>
          </w:rPr>
          <w:t xml:space="preserve">4032 (4032-T6, AlSi12.5MgCuNi) </w:t>
        </w:r>
        <w:proofErr w:type="spellStart"/>
        <w:proofErr w:type="gramStart"/>
        <w:r>
          <w:rPr>
            <w:rStyle w:val="Hyperlink"/>
          </w:rPr>
          <w:t>Aluminum</w:t>
        </w:r>
        <w:proofErr w:type="spellEnd"/>
        <w:r>
          <w:rPr>
            <w:rStyle w:val="Hyperlink"/>
          </w:rPr>
          <w:t xml:space="preserve"> :</w:t>
        </w:r>
        <w:proofErr w:type="gramEnd"/>
        <w:r>
          <w:rPr>
            <w:rStyle w:val="Hyperlink"/>
          </w:rPr>
          <w:t>: MakeItFrom.com</w:t>
        </w:r>
      </w:hyperlink>
      <w:r>
        <w:t xml:space="preserve"> [Accessed on 15/3/22].</w:t>
      </w:r>
    </w:p>
    <w:p w14:paraId="47991619" w14:textId="77777777" w:rsidR="003106FD" w:rsidRDefault="003106FD" w:rsidP="003106FD">
      <w:pPr>
        <w:rPr>
          <w:rFonts w:cstheme="minorHAnsi"/>
        </w:rPr>
      </w:pPr>
    </w:p>
    <w:p w14:paraId="56F18AEE" w14:textId="77777777" w:rsidR="003106FD" w:rsidRPr="00945AF1" w:rsidRDefault="003106FD" w:rsidP="003106FD">
      <w:pPr>
        <w:rPr>
          <w:rFonts w:cstheme="minorHAnsi"/>
        </w:rPr>
      </w:pPr>
      <w:r>
        <w:rPr>
          <w:rFonts w:cstheme="minorHAnsi"/>
        </w:rPr>
        <w:t xml:space="preserve">A eutectic material is when a metal composition transfers between solid to liquid or vice-versa made up from different crystals due to the materials within. An example which is used is the aluminium 4032, known as </w:t>
      </w:r>
      <w:r w:rsidRPr="007F2D1F">
        <w:rPr>
          <w:rFonts w:cstheme="minorHAnsi"/>
        </w:rPr>
        <w:t>DTD324B</w:t>
      </w:r>
      <w:r>
        <w:rPr>
          <w:rFonts w:cstheme="minorHAnsi"/>
        </w:rPr>
        <w:t>.  This alloy has a high tensile strength due to the materials found within the alloy and less corrosive. It is able to withstand high temperatures as it is used in the race industry and for cars on the road. It is light meaning that it means less work is needed to be used against gravity to push the piston up. This is a good material to use for pistons as it is able to be casted easily, and forged if chosen, and is cheap to use whilst having high strength for the temperatures and any knocking which should happen.</w:t>
      </w:r>
    </w:p>
    <w:p w14:paraId="6946CF2F" w14:textId="1030156F" w:rsidR="003106FD" w:rsidRDefault="003106FD" w:rsidP="009818F3"/>
    <w:p w14:paraId="1FB3008B" w14:textId="0123C973" w:rsidR="004168D5" w:rsidRDefault="004168D5" w:rsidP="004168D5">
      <w:pPr>
        <w:pStyle w:val="Heading2"/>
      </w:pPr>
      <w:bookmarkStart w:id="4" w:name="_Toc98696980"/>
      <w:r>
        <w:t>Y Alloy</w:t>
      </w:r>
      <w:bookmarkEnd w:id="4"/>
    </w:p>
    <w:p w14:paraId="7D42729D" w14:textId="77777777" w:rsidR="004168D5" w:rsidRDefault="004168D5" w:rsidP="009818F3"/>
    <w:p w14:paraId="13DF5565" w14:textId="6FBB81E4" w:rsidR="00347784" w:rsidRDefault="00347784" w:rsidP="009818F3">
      <w:pPr>
        <w:rPr>
          <w:rFonts w:cstheme="minorHAnsi"/>
          <w:color w:val="000000"/>
          <w:lang w:eastAsia="en-GB"/>
        </w:rPr>
      </w:pPr>
      <w:r>
        <w:t xml:space="preserve">Another type of material which is discussed </w:t>
      </w:r>
      <w:r w:rsidR="000E3685">
        <w:t xml:space="preserve">by </w:t>
      </w:r>
      <w:r w:rsidR="000E3685" w:rsidRPr="00945AF1">
        <w:rPr>
          <w:rFonts w:cstheme="minorHAnsi"/>
          <w:color w:val="000000"/>
          <w:lang w:eastAsia="en-GB"/>
        </w:rPr>
        <w:t>Schofield, A. and Wyatt, L.M.</w:t>
      </w:r>
      <w:r w:rsidR="000E3685">
        <w:rPr>
          <w:rFonts w:cstheme="minorHAnsi"/>
          <w:color w:val="000000"/>
          <w:lang w:eastAsia="en-GB"/>
        </w:rPr>
        <w:t xml:space="preserve"> </w:t>
      </w:r>
      <w:r w:rsidR="00FF77F7" w:rsidRPr="00945AF1">
        <w:rPr>
          <w:rFonts w:cstheme="minorHAnsi"/>
          <w:color w:val="000000"/>
          <w:lang w:eastAsia="en-GB"/>
        </w:rPr>
        <w:t>Light Alloy Piston Materials</w:t>
      </w:r>
      <w:r w:rsidR="000E3685" w:rsidRPr="00945AF1">
        <w:rPr>
          <w:rFonts w:cstheme="minorHAnsi"/>
          <w:color w:val="000000"/>
          <w:lang w:eastAsia="en-GB"/>
        </w:rPr>
        <w:t xml:space="preserve"> (1946)</w:t>
      </w:r>
      <w:r w:rsidR="00FF77F7">
        <w:rPr>
          <w:rFonts w:cstheme="minorHAnsi"/>
          <w:color w:val="000000"/>
          <w:lang w:eastAsia="en-GB"/>
        </w:rPr>
        <w:t xml:space="preserve">, is the Y alloy. This is a nickel based aluminium alloy. This has been used for many years showing that it is a good material for </w:t>
      </w:r>
      <w:r w:rsidR="00AD4CE6">
        <w:rPr>
          <w:rFonts w:cstheme="minorHAnsi"/>
          <w:color w:val="000000"/>
          <w:lang w:eastAsia="en-GB"/>
        </w:rPr>
        <w:t xml:space="preserve">pistons. </w:t>
      </w:r>
      <w:r w:rsidR="00D974B8">
        <w:rPr>
          <w:rFonts w:cstheme="minorHAnsi"/>
          <w:color w:val="000000"/>
          <w:lang w:eastAsia="en-GB"/>
        </w:rPr>
        <w:t xml:space="preserve">This material is known as a </w:t>
      </w:r>
      <w:r w:rsidR="0021158C">
        <w:rPr>
          <w:rFonts w:cstheme="minorHAnsi"/>
          <w:color w:val="000000"/>
          <w:lang w:eastAsia="en-GB"/>
        </w:rPr>
        <w:t>hypoeu</w:t>
      </w:r>
      <w:r w:rsidR="00FF3145">
        <w:rPr>
          <w:rFonts w:cstheme="minorHAnsi"/>
          <w:color w:val="000000"/>
          <w:lang w:eastAsia="en-GB"/>
        </w:rPr>
        <w:t xml:space="preserve">tectic as the silicon is below 12%. </w:t>
      </w:r>
    </w:p>
    <w:p w14:paraId="3816B467" w14:textId="5A13A2FE" w:rsidR="008B7640" w:rsidRDefault="008B7640" w:rsidP="009818F3">
      <w:pPr>
        <w:rPr>
          <w:rFonts w:cstheme="minorHAnsi"/>
          <w:color w:val="000000"/>
          <w:lang w:eastAsia="en-GB"/>
        </w:rPr>
      </w:pPr>
    </w:p>
    <w:p w14:paraId="3E60C05E" w14:textId="0B401F95" w:rsidR="008B7640" w:rsidRDefault="008B7640" w:rsidP="008B7640">
      <w:pPr>
        <w:jc w:val="center"/>
      </w:pPr>
      <w:r w:rsidRPr="008B7640">
        <w:drawing>
          <wp:inline distT="0" distB="0" distL="0" distR="0" wp14:anchorId="6A061718" wp14:editId="1BB85FCE">
            <wp:extent cx="2500648" cy="2286000"/>
            <wp:effectExtent l="0" t="0" r="0" b="0"/>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pic:nvPicPr>
                  <pic:blipFill>
                    <a:blip r:embed="rId14"/>
                    <a:stretch>
                      <a:fillRect/>
                    </a:stretch>
                  </pic:blipFill>
                  <pic:spPr>
                    <a:xfrm>
                      <a:off x="0" y="0"/>
                      <a:ext cx="2501996" cy="2287232"/>
                    </a:xfrm>
                    <a:prstGeom prst="rect">
                      <a:avLst/>
                    </a:prstGeom>
                  </pic:spPr>
                </pic:pic>
              </a:graphicData>
            </a:graphic>
          </wp:inline>
        </w:drawing>
      </w:r>
    </w:p>
    <w:p w14:paraId="36084C67" w14:textId="776A2880" w:rsidR="008B7640" w:rsidRDefault="00F10303" w:rsidP="008B7640">
      <w:pPr>
        <w:jc w:val="center"/>
      </w:pPr>
      <w:r>
        <w:t xml:space="preserve">Table </w:t>
      </w:r>
      <w:r w:rsidR="004168D5">
        <w:t>1</w:t>
      </w:r>
      <w:r>
        <w:t>: shows the composites found in the Y alloy. Availab</w:t>
      </w:r>
      <w:r w:rsidR="00DA0BD2">
        <w:t xml:space="preserve">le at: </w:t>
      </w:r>
      <w:hyperlink r:id="rId15" w:history="1">
        <w:r w:rsidR="00DA0BD2">
          <w:rPr>
            <w:rStyle w:val="Hyperlink"/>
          </w:rPr>
          <w:t>Light Alloy Piston Materials (sagepub.com)</w:t>
        </w:r>
      </w:hyperlink>
      <w:r w:rsidR="00DA0BD2">
        <w:t xml:space="preserve"> [Accessed </w:t>
      </w:r>
      <w:r w:rsidR="008501F5">
        <w:t>on 17/3/22].</w:t>
      </w:r>
    </w:p>
    <w:p w14:paraId="1B9961AA" w14:textId="664475B2" w:rsidR="008501F5" w:rsidRDefault="008501F5" w:rsidP="008B7640">
      <w:pPr>
        <w:jc w:val="center"/>
      </w:pPr>
    </w:p>
    <w:p w14:paraId="6B641DAE" w14:textId="3B727508" w:rsidR="008501F5" w:rsidRDefault="00FF3145" w:rsidP="00FF3145">
      <w:r>
        <w:t xml:space="preserve">It is a light material which can be casted and forged easily from the materials which is found in the alloy. It has been used in the race industry </w:t>
      </w:r>
      <w:r w:rsidR="006E4CFF">
        <w:t xml:space="preserve">because of </w:t>
      </w:r>
      <w:proofErr w:type="gramStart"/>
      <w:r w:rsidR="006E4CFF">
        <w:t>it’s</w:t>
      </w:r>
      <w:proofErr w:type="gramEnd"/>
      <w:r w:rsidR="006E4CFF">
        <w:t xml:space="preserve"> properties since it is light and can be able to work in </w:t>
      </w:r>
      <w:r w:rsidR="00517E12">
        <w:t>different temperatures.</w:t>
      </w:r>
    </w:p>
    <w:p w14:paraId="310091F1" w14:textId="7DEBA2D0" w:rsidR="00517E12" w:rsidRDefault="00517E12" w:rsidP="00FF3145"/>
    <w:p w14:paraId="454E2F32" w14:textId="504D18A1" w:rsidR="003106FD" w:rsidRDefault="00517E12">
      <w:r>
        <w:t>These two materials have different proper</w:t>
      </w:r>
      <w:r w:rsidR="002E5454">
        <w:t xml:space="preserve">ties and are made from the same composites just different percentages. </w:t>
      </w:r>
      <w:r w:rsidR="00502C54">
        <w:t xml:space="preserve">Both alloys have their advantages and </w:t>
      </w:r>
      <w:r w:rsidR="00D871EE">
        <w:t>disadvantages</w:t>
      </w:r>
      <w:r w:rsidR="00502C54">
        <w:t xml:space="preserve"> </w:t>
      </w:r>
      <w:r w:rsidR="000C7C43">
        <w:t xml:space="preserve">but the best material which is to be used in a petrol car now, would be the AL4032. This is because it is cheap, used a lot by companies and </w:t>
      </w:r>
      <w:r w:rsidR="00D871EE">
        <w:t xml:space="preserve">has been developed to be best used by developing the Y alloy. </w:t>
      </w:r>
    </w:p>
    <w:p w14:paraId="7FAE6C93" w14:textId="5D091FF9" w:rsidR="00854C2E" w:rsidRDefault="003B767E" w:rsidP="003B767E">
      <w:pPr>
        <w:pStyle w:val="Heading1"/>
      </w:pPr>
      <w:bookmarkStart w:id="5" w:name="_Toc98696981"/>
      <w:r>
        <w:lastRenderedPageBreak/>
        <w:t>MANUFACTURING PROCESS</w:t>
      </w:r>
      <w:bookmarkEnd w:id="5"/>
    </w:p>
    <w:p w14:paraId="421C820D" w14:textId="6B12F655" w:rsidR="003B767E" w:rsidRDefault="003B767E" w:rsidP="003B767E"/>
    <w:p w14:paraId="51811B61" w14:textId="610445DB" w:rsidR="00882E3F" w:rsidRDefault="00882E3F" w:rsidP="003B767E"/>
    <w:p w14:paraId="14A1D5B7" w14:textId="030B65CB" w:rsidR="00882E3F" w:rsidRDefault="00882E3F" w:rsidP="00882E3F">
      <w:pPr>
        <w:rPr>
          <w:rFonts w:cstheme="minorHAnsi"/>
        </w:rPr>
      </w:pPr>
      <w:r w:rsidRPr="00945AF1">
        <w:rPr>
          <w:rFonts w:cstheme="minorHAnsi"/>
        </w:rPr>
        <w:t xml:space="preserve">There are different ways a piston can be manufactured but it depends on what material the piston is made from. Pistons can be casted through, sand casting, gravity casting, pressure casting or die casting. This is used to help with large batches in production as the </w:t>
      </w:r>
      <w:r w:rsidR="00040C69">
        <w:rPr>
          <w:rFonts w:cstheme="minorHAnsi"/>
        </w:rPr>
        <w:t>moulds</w:t>
      </w:r>
      <w:r w:rsidRPr="00945AF1">
        <w:rPr>
          <w:rFonts w:cstheme="minorHAnsi"/>
        </w:rPr>
        <w:t xml:space="preserve"> can be re-used many times. </w:t>
      </w:r>
    </w:p>
    <w:p w14:paraId="674CC325" w14:textId="516A9EBB" w:rsidR="00040C69" w:rsidRDefault="00040C69" w:rsidP="00882E3F">
      <w:pPr>
        <w:rPr>
          <w:rFonts w:cstheme="minorHAnsi"/>
        </w:rPr>
      </w:pPr>
    </w:p>
    <w:p w14:paraId="02585104" w14:textId="7FA5087D" w:rsidR="004168D5" w:rsidRDefault="004168D5" w:rsidP="004168D5">
      <w:pPr>
        <w:pStyle w:val="Heading2"/>
      </w:pPr>
      <w:bookmarkStart w:id="6" w:name="_Toc98696982"/>
      <w:r>
        <w:t>Gravity Casting</w:t>
      </w:r>
      <w:bookmarkEnd w:id="6"/>
    </w:p>
    <w:p w14:paraId="62A28EEF" w14:textId="77777777" w:rsidR="004168D5" w:rsidRPr="00945AF1" w:rsidRDefault="004168D5" w:rsidP="00882E3F">
      <w:pPr>
        <w:rPr>
          <w:rFonts w:cstheme="minorHAnsi"/>
        </w:rPr>
      </w:pPr>
    </w:p>
    <w:p w14:paraId="1F908B99" w14:textId="77777777" w:rsidR="00882E3F" w:rsidRPr="00945AF1" w:rsidRDefault="00882E3F" w:rsidP="00882E3F">
      <w:pPr>
        <w:rPr>
          <w:rFonts w:cstheme="minorHAnsi"/>
        </w:rPr>
      </w:pPr>
      <w:r w:rsidRPr="00945AF1">
        <w:rPr>
          <w:rFonts w:cstheme="minorHAnsi"/>
        </w:rPr>
        <w:t>As most pistons are made from aluminium, the best type of production is gravity die casting. This is because it is best used for small product</w:t>
      </w:r>
      <w:r>
        <w:rPr>
          <w:rFonts w:cstheme="minorHAnsi"/>
        </w:rPr>
        <w:t>s</w:t>
      </w:r>
      <w:r w:rsidRPr="00945AF1">
        <w:rPr>
          <w:rFonts w:cstheme="minorHAnsi"/>
        </w:rPr>
        <w:t xml:space="preserve"> but able to create large batches as it does not take much room. The steps for this process are:</w:t>
      </w:r>
    </w:p>
    <w:p w14:paraId="07483651" w14:textId="77777777" w:rsidR="00882E3F" w:rsidRPr="00945AF1" w:rsidRDefault="00882E3F" w:rsidP="00882E3F">
      <w:pPr>
        <w:pStyle w:val="ListParagraph"/>
        <w:numPr>
          <w:ilvl w:val="0"/>
          <w:numId w:val="2"/>
        </w:numPr>
        <w:rPr>
          <w:rFonts w:cstheme="minorHAnsi"/>
        </w:rPr>
      </w:pPr>
      <w:r w:rsidRPr="00945AF1">
        <w:rPr>
          <w:rFonts w:cstheme="minorHAnsi"/>
        </w:rPr>
        <w:t>The moulds are heated up and a ceramic coating is put on the inside and then clamped together</w:t>
      </w:r>
    </w:p>
    <w:p w14:paraId="78586AB5" w14:textId="77777777" w:rsidR="00882E3F" w:rsidRPr="00945AF1" w:rsidRDefault="00882E3F" w:rsidP="00882E3F">
      <w:pPr>
        <w:pStyle w:val="ListParagraph"/>
        <w:numPr>
          <w:ilvl w:val="0"/>
          <w:numId w:val="2"/>
        </w:numPr>
        <w:rPr>
          <w:rFonts w:cstheme="minorHAnsi"/>
        </w:rPr>
      </w:pPr>
      <w:r w:rsidRPr="00945AF1">
        <w:rPr>
          <w:rFonts w:cstheme="minorHAnsi"/>
        </w:rPr>
        <w:t xml:space="preserve">The alloy (aluminium) is heated and poured into the cast </w:t>
      </w:r>
    </w:p>
    <w:p w14:paraId="7302A52D" w14:textId="77777777" w:rsidR="00882E3F" w:rsidRPr="00945AF1" w:rsidRDefault="00882E3F" w:rsidP="00882E3F">
      <w:pPr>
        <w:pStyle w:val="ListParagraph"/>
        <w:numPr>
          <w:ilvl w:val="0"/>
          <w:numId w:val="2"/>
        </w:numPr>
        <w:rPr>
          <w:rFonts w:cstheme="minorHAnsi"/>
        </w:rPr>
      </w:pPr>
      <w:r w:rsidRPr="00945AF1">
        <w:rPr>
          <w:rFonts w:cstheme="minorHAnsi"/>
        </w:rPr>
        <w:t>This is then left to cool down inside the cast</w:t>
      </w:r>
    </w:p>
    <w:p w14:paraId="4787A044" w14:textId="77777777" w:rsidR="00882E3F" w:rsidRPr="00945AF1" w:rsidRDefault="00882E3F" w:rsidP="00882E3F">
      <w:pPr>
        <w:pStyle w:val="ListParagraph"/>
        <w:numPr>
          <w:ilvl w:val="0"/>
          <w:numId w:val="2"/>
        </w:numPr>
        <w:rPr>
          <w:rFonts w:cstheme="minorHAnsi"/>
        </w:rPr>
      </w:pPr>
      <w:r w:rsidRPr="00945AF1">
        <w:rPr>
          <w:rFonts w:cstheme="minorHAnsi"/>
        </w:rPr>
        <w:t>The cast is split in half and the piston is left</w:t>
      </w:r>
    </w:p>
    <w:p w14:paraId="391C205A" w14:textId="77777777" w:rsidR="00882E3F" w:rsidRPr="00945AF1" w:rsidRDefault="00882E3F" w:rsidP="00882E3F">
      <w:pPr>
        <w:pStyle w:val="ListParagraph"/>
        <w:numPr>
          <w:ilvl w:val="0"/>
          <w:numId w:val="2"/>
        </w:numPr>
        <w:rPr>
          <w:rFonts w:cstheme="minorHAnsi"/>
        </w:rPr>
      </w:pPr>
      <w:r w:rsidRPr="00945AF1">
        <w:rPr>
          <w:rFonts w:cstheme="minorHAnsi"/>
        </w:rPr>
        <w:t>The piston is then machined to remove the spurs left from the casting and is heat treated to make it stronger.</w:t>
      </w:r>
    </w:p>
    <w:p w14:paraId="0711F9C3" w14:textId="7943A123" w:rsidR="00882E3F" w:rsidRDefault="00882E3F" w:rsidP="00882E3F">
      <w:pPr>
        <w:rPr>
          <w:rFonts w:cstheme="minorHAnsi"/>
        </w:rPr>
      </w:pPr>
    </w:p>
    <w:p w14:paraId="3289B420" w14:textId="0BFDDA40" w:rsidR="004168D5" w:rsidRDefault="004168D5" w:rsidP="004168D5">
      <w:pPr>
        <w:pStyle w:val="Heading2"/>
      </w:pPr>
      <w:bookmarkStart w:id="7" w:name="_Toc98696983"/>
      <w:r>
        <w:t>Press Forging</w:t>
      </w:r>
      <w:bookmarkEnd w:id="7"/>
    </w:p>
    <w:p w14:paraId="327272A1" w14:textId="77777777" w:rsidR="004168D5" w:rsidRPr="00945AF1" w:rsidRDefault="004168D5" w:rsidP="00882E3F">
      <w:pPr>
        <w:rPr>
          <w:rFonts w:cstheme="minorHAnsi"/>
        </w:rPr>
      </w:pPr>
    </w:p>
    <w:p w14:paraId="57A751E1" w14:textId="32E34860" w:rsidR="00882E3F" w:rsidRPr="00945AF1" w:rsidRDefault="00882E3F" w:rsidP="00882E3F">
      <w:pPr>
        <w:rPr>
          <w:rFonts w:cstheme="minorHAnsi"/>
        </w:rPr>
      </w:pPr>
      <w:r w:rsidRPr="00945AF1">
        <w:rPr>
          <w:rFonts w:cstheme="minorHAnsi"/>
        </w:rPr>
        <w:t>Press forging is a process which is used in industry. This is not used as much as it is easier to cast the pistons than forging them to the correct scale and not as fast to create a larger batch. It can take longer to make a piston and will not have as much detail</w:t>
      </w:r>
      <w:r w:rsidR="00040C69">
        <w:rPr>
          <w:rFonts w:cstheme="minorHAnsi"/>
        </w:rPr>
        <w:t>. T</w:t>
      </w:r>
      <w:r w:rsidRPr="00945AF1">
        <w:rPr>
          <w:rFonts w:cstheme="minorHAnsi"/>
        </w:rPr>
        <w:t xml:space="preserve">he piston would have to be machined as it is hard to get the correct pattern and have detail when forging. </w:t>
      </w:r>
      <w:r w:rsidR="00040C69">
        <w:rPr>
          <w:rFonts w:cstheme="minorHAnsi"/>
        </w:rPr>
        <w:t>This</w:t>
      </w:r>
      <w:r w:rsidRPr="00945AF1">
        <w:rPr>
          <w:rFonts w:cstheme="minorHAnsi"/>
        </w:rPr>
        <w:t xml:space="preserve"> means more money would be spent into the production as secondary machining such as CNC machining</w:t>
      </w:r>
      <w:r w:rsidR="00040C69">
        <w:rPr>
          <w:rFonts w:cstheme="minorHAnsi"/>
        </w:rPr>
        <w:t xml:space="preserve"> </w:t>
      </w:r>
      <w:r w:rsidR="00381C40">
        <w:rPr>
          <w:rFonts w:cstheme="minorHAnsi"/>
        </w:rPr>
        <w:t>would be needed</w:t>
      </w:r>
      <w:r w:rsidRPr="00945AF1">
        <w:rPr>
          <w:rFonts w:cstheme="minorHAnsi"/>
        </w:rPr>
        <w:t xml:space="preserve">. Forging can be done with different temperatures depending on the metal. However, it is more complicated if the piston was to be made from steel as the melting point is so high, the cast would have to be made from a metal which would be able to not melt at 1370°C which is a limited selection of material. By forging, the piston becomes more homogeneous as equal pressure and heat is being transferred to the molten metal to the shape. [7] By being forged, the piston is lighter and is better at dispersing the heat from the head as it is dense. [3] The forging is done by pushing molten metal into casts with the </w:t>
      </w:r>
      <w:r w:rsidR="00381C40">
        <w:rPr>
          <w:rFonts w:cstheme="minorHAnsi"/>
        </w:rPr>
        <w:t>chosen</w:t>
      </w:r>
      <w:r w:rsidRPr="00945AF1">
        <w:rPr>
          <w:rFonts w:cstheme="minorHAnsi"/>
        </w:rPr>
        <w:t xml:space="preserve"> shape and then </w:t>
      </w:r>
      <w:r w:rsidR="00381C40">
        <w:rPr>
          <w:rFonts w:cstheme="minorHAnsi"/>
        </w:rPr>
        <w:t xml:space="preserve">being </w:t>
      </w:r>
      <w:r w:rsidRPr="00945AF1">
        <w:rPr>
          <w:rFonts w:cstheme="minorHAnsi"/>
        </w:rPr>
        <w:t>machine</w:t>
      </w:r>
      <w:r w:rsidR="00381C40">
        <w:rPr>
          <w:rFonts w:cstheme="minorHAnsi"/>
        </w:rPr>
        <w:t>d</w:t>
      </w:r>
      <w:r w:rsidRPr="00945AF1">
        <w:rPr>
          <w:rFonts w:cstheme="minorHAnsi"/>
        </w:rPr>
        <w:t xml:space="preserve"> </w:t>
      </w:r>
      <w:r w:rsidR="00EA5045">
        <w:rPr>
          <w:rFonts w:cstheme="minorHAnsi"/>
        </w:rPr>
        <w:t>to get the detail.</w:t>
      </w:r>
    </w:p>
    <w:p w14:paraId="48FD0CBD" w14:textId="77777777" w:rsidR="00882E3F" w:rsidRPr="00945AF1" w:rsidRDefault="00882E3F" w:rsidP="00882E3F">
      <w:pPr>
        <w:rPr>
          <w:rFonts w:cstheme="minorHAnsi"/>
        </w:rPr>
      </w:pPr>
    </w:p>
    <w:p w14:paraId="4E0EA4BE" w14:textId="77777777" w:rsidR="004748BA" w:rsidRDefault="004748BA" w:rsidP="00882E3F">
      <w:pPr>
        <w:jc w:val="center"/>
        <w:rPr>
          <w:rFonts w:cstheme="minorHAnsi"/>
        </w:rPr>
      </w:pPr>
    </w:p>
    <w:p w14:paraId="2EDE8CFF" w14:textId="237802C2" w:rsidR="00882E3F" w:rsidRPr="00945AF1" w:rsidRDefault="00882E3F" w:rsidP="00882E3F">
      <w:pPr>
        <w:jc w:val="center"/>
        <w:rPr>
          <w:rFonts w:cstheme="minorHAnsi"/>
        </w:rPr>
      </w:pPr>
      <w:r w:rsidRPr="00945AF1">
        <w:rPr>
          <w:rFonts w:cstheme="minorHAnsi"/>
          <w:noProof/>
        </w:rPr>
        <w:lastRenderedPageBreak/>
        <w:drawing>
          <wp:inline distT="0" distB="0" distL="0" distR="0" wp14:anchorId="1D550AD1" wp14:editId="628CB244">
            <wp:extent cx="2733675" cy="2039742"/>
            <wp:effectExtent l="0" t="0" r="0" b="0"/>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737414" cy="2042532"/>
                    </a:xfrm>
                    <a:prstGeom prst="rect">
                      <a:avLst/>
                    </a:prstGeom>
                    <a:noFill/>
                    <a:ln>
                      <a:noFill/>
                    </a:ln>
                  </pic:spPr>
                </pic:pic>
              </a:graphicData>
            </a:graphic>
          </wp:inline>
        </w:drawing>
      </w:r>
    </w:p>
    <w:p w14:paraId="2AD3E06A" w14:textId="3EA0A82B" w:rsidR="00882E3F" w:rsidRPr="00945AF1" w:rsidRDefault="00882E3F" w:rsidP="00882E3F">
      <w:pPr>
        <w:jc w:val="center"/>
        <w:rPr>
          <w:rFonts w:cstheme="minorHAnsi"/>
        </w:rPr>
      </w:pPr>
      <w:r w:rsidRPr="004168D5">
        <w:rPr>
          <w:rFonts w:cstheme="minorHAnsi"/>
        </w:rPr>
        <w:t xml:space="preserve">Figure </w:t>
      </w:r>
      <w:r w:rsidR="004168D5" w:rsidRPr="004168D5">
        <w:rPr>
          <w:rFonts w:cstheme="minorHAnsi"/>
        </w:rPr>
        <w:t>2</w:t>
      </w:r>
      <w:r w:rsidRPr="004168D5">
        <w:rPr>
          <w:rFonts w:cstheme="minorHAnsi"/>
        </w:rPr>
        <w:t>:</w:t>
      </w:r>
      <w:r w:rsidRPr="00945AF1">
        <w:rPr>
          <w:rFonts w:cstheme="minorHAnsi"/>
        </w:rPr>
        <w:t xml:space="preserve"> this shows the microstructure of hot forged steel. It shows the grains are going the same way meaning that it makes the steel stronger in that direction, compared to the strength of it vertically. Available at: </w:t>
      </w:r>
      <w:hyperlink r:id="rId17" w:history="1">
        <w:r w:rsidRPr="00945AF1">
          <w:rPr>
            <w:rStyle w:val="Hyperlink"/>
            <w:rFonts w:cstheme="minorHAnsi"/>
          </w:rPr>
          <w:t>Microstructure of the hot-forged 18CrNiMo7-6 steel [6]   | Download Scientific Diagram (researchgate.net)</w:t>
        </w:r>
      </w:hyperlink>
      <w:r w:rsidRPr="00945AF1">
        <w:rPr>
          <w:rFonts w:cstheme="minorHAnsi"/>
        </w:rPr>
        <w:t xml:space="preserve"> </w:t>
      </w:r>
      <w:r>
        <w:rPr>
          <w:rFonts w:cstheme="minorHAnsi"/>
        </w:rPr>
        <w:t>[A</w:t>
      </w:r>
      <w:r w:rsidRPr="00945AF1">
        <w:rPr>
          <w:rFonts w:cstheme="minorHAnsi"/>
        </w:rPr>
        <w:t>ccessed on 12/3/22</w:t>
      </w:r>
      <w:r>
        <w:rPr>
          <w:rFonts w:cstheme="minorHAnsi"/>
        </w:rPr>
        <w:t>]</w:t>
      </w:r>
      <w:r w:rsidRPr="00945AF1">
        <w:rPr>
          <w:rFonts w:cstheme="minorHAnsi"/>
        </w:rPr>
        <w:t>.</w:t>
      </w:r>
    </w:p>
    <w:p w14:paraId="7BF8D8CB" w14:textId="22D2E5D1" w:rsidR="00882E3F" w:rsidRDefault="00882E3F" w:rsidP="003B767E"/>
    <w:p w14:paraId="0FC73FC5" w14:textId="77777777" w:rsidR="004748BA" w:rsidRDefault="004748BA" w:rsidP="003B767E"/>
    <w:p w14:paraId="597FAC95" w14:textId="77777777" w:rsidR="00A412D0" w:rsidRPr="00945AF1" w:rsidRDefault="00A412D0" w:rsidP="00A412D0">
      <w:pPr>
        <w:jc w:val="center"/>
        <w:rPr>
          <w:rFonts w:cstheme="minorHAnsi"/>
        </w:rPr>
      </w:pPr>
      <w:r w:rsidRPr="00945AF1">
        <w:rPr>
          <w:rFonts w:cstheme="minorHAnsi"/>
          <w:noProof/>
        </w:rPr>
        <w:drawing>
          <wp:inline distT="0" distB="0" distL="0" distR="0" wp14:anchorId="28CBDA76" wp14:editId="2F889E16">
            <wp:extent cx="2667000" cy="2135860"/>
            <wp:effectExtent l="0" t="0" r="0" b="0"/>
            <wp:docPr id="4" name="Picture 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679714" cy="2146042"/>
                    </a:xfrm>
                    <a:prstGeom prst="rect">
                      <a:avLst/>
                    </a:prstGeom>
                    <a:noFill/>
                    <a:ln>
                      <a:noFill/>
                    </a:ln>
                  </pic:spPr>
                </pic:pic>
              </a:graphicData>
            </a:graphic>
          </wp:inline>
        </w:drawing>
      </w:r>
    </w:p>
    <w:p w14:paraId="120CBA9B" w14:textId="6BD98548" w:rsidR="00A412D0" w:rsidRPr="00945AF1" w:rsidRDefault="00A412D0" w:rsidP="00A412D0">
      <w:pPr>
        <w:jc w:val="center"/>
        <w:rPr>
          <w:rFonts w:cstheme="minorHAnsi"/>
        </w:rPr>
      </w:pPr>
      <w:r w:rsidRPr="004168D5">
        <w:rPr>
          <w:rFonts w:cstheme="minorHAnsi"/>
        </w:rPr>
        <w:t xml:space="preserve">Figure </w:t>
      </w:r>
      <w:r w:rsidR="004168D5" w:rsidRPr="004168D5">
        <w:rPr>
          <w:rFonts w:cstheme="minorHAnsi"/>
        </w:rPr>
        <w:t>3</w:t>
      </w:r>
      <w:r w:rsidRPr="004168D5">
        <w:rPr>
          <w:rFonts w:cstheme="minorHAnsi"/>
        </w:rPr>
        <w:t>:</w:t>
      </w:r>
      <w:r w:rsidRPr="00945AF1">
        <w:rPr>
          <w:rFonts w:cstheme="minorHAnsi"/>
        </w:rPr>
        <w:t xml:space="preserve"> this shows the microstructure of cast steel. When compared to </w:t>
      </w:r>
      <w:r w:rsidRPr="004168D5">
        <w:rPr>
          <w:rFonts w:cstheme="minorHAnsi"/>
        </w:rPr>
        <w:t xml:space="preserve">Figure </w:t>
      </w:r>
      <w:r w:rsidR="004168D5" w:rsidRPr="004168D5">
        <w:rPr>
          <w:rFonts w:cstheme="minorHAnsi"/>
        </w:rPr>
        <w:t>2</w:t>
      </w:r>
      <w:r w:rsidRPr="004168D5">
        <w:rPr>
          <w:rFonts w:cstheme="minorHAnsi"/>
        </w:rPr>
        <w:t>,</w:t>
      </w:r>
      <w:r w:rsidRPr="00945AF1">
        <w:rPr>
          <w:rFonts w:cstheme="minorHAnsi"/>
        </w:rPr>
        <w:t xml:space="preserve"> it shows there is a not as strong structure as there are “walls” through the metal meaning that it shows where it </w:t>
      </w:r>
      <w:proofErr w:type="gramStart"/>
      <w:r w:rsidRPr="00945AF1">
        <w:rPr>
          <w:rFonts w:cstheme="minorHAnsi"/>
        </w:rPr>
        <w:t>would</w:t>
      </w:r>
      <w:proofErr w:type="gramEnd"/>
      <w:r w:rsidRPr="00945AF1">
        <w:rPr>
          <w:rFonts w:cstheme="minorHAnsi"/>
        </w:rPr>
        <w:t xml:space="preserve"> most likely to crack as it is carbon rather than the metal. Available at: </w:t>
      </w:r>
      <w:hyperlink r:id="rId19" w:history="1">
        <w:r w:rsidRPr="00945AF1">
          <w:rPr>
            <w:rStyle w:val="Hyperlink"/>
            <w:rFonts w:cstheme="minorHAnsi"/>
          </w:rPr>
          <w:t xml:space="preserve">Microstructure of </w:t>
        </w:r>
        <w:proofErr w:type="spellStart"/>
        <w:r w:rsidRPr="00945AF1">
          <w:rPr>
            <w:rStyle w:val="Hyperlink"/>
            <w:rFonts w:cstheme="minorHAnsi"/>
          </w:rPr>
          <w:t>Manaurite</w:t>
        </w:r>
        <w:proofErr w:type="spellEnd"/>
        <w:r w:rsidRPr="00945AF1">
          <w:rPr>
            <w:rStyle w:val="Hyperlink"/>
            <w:rFonts w:cstheme="minorHAnsi"/>
          </w:rPr>
          <w:t xml:space="preserve"> XM cast steel. </w:t>
        </w:r>
        <w:proofErr w:type="gramStart"/>
        <w:r w:rsidRPr="00945AF1">
          <w:rPr>
            <w:rStyle w:val="Hyperlink"/>
            <w:rFonts w:cstheme="minorHAnsi"/>
          </w:rPr>
          <w:t>Specimen B-1,</w:t>
        </w:r>
        <w:proofErr w:type="gramEnd"/>
        <w:r w:rsidRPr="00945AF1">
          <w:rPr>
            <w:rStyle w:val="Hyperlink"/>
            <w:rFonts w:cstheme="minorHAnsi"/>
          </w:rPr>
          <w:t xml:space="preserve"> degraded... | Download Scientific Diagram (researchgate.net)</w:t>
        </w:r>
      </w:hyperlink>
      <w:r w:rsidRPr="00945AF1">
        <w:rPr>
          <w:rFonts w:cstheme="minorHAnsi"/>
        </w:rPr>
        <w:t xml:space="preserve"> </w:t>
      </w:r>
      <w:r>
        <w:rPr>
          <w:rFonts w:cstheme="minorHAnsi"/>
        </w:rPr>
        <w:t>[A</w:t>
      </w:r>
      <w:r w:rsidRPr="00945AF1">
        <w:rPr>
          <w:rFonts w:cstheme="minorHAnsi"/>
        </w:rPr>
        <w:t>ccessed on 12/3/22</w:t>
      </w:r>
      <w:r>
        <w:rPr>
          <w:rFonts w:cstheme="minorHAnsi"/>
        </w:rPr>
        <w:t>]</w:t>
      </w:r>
      <w:r w:rsidRPr="00945AF1">
        <w:rPr>
          <w:rFonts w:cstheme="minorHAnsi"/>
        </w:rPr>
        <w:t>.</w:t>
      </w:r>
    </w:p>
    <w:p w14:paraId="0D5F840F" w14:textId="77777777" w:rsidR="00A412D0" w:rsidRPr="00945AF1" w:rsidRDefault="00A412D0" w:rsidP="00A412D0">
      <w:pPr>
        <w:rPr>
          <w:rFonts w:cstheme="minorHAnsi"/>
        </w:rPr>
      </w:pPr>
    </w:p>
    <w:p w14:paraId="2459EC52" w14:textId="77777777" w:rsidR="00A412D0" w:rsidRPr="00945AF1" w:rsidRDefault="00A412D0" w:rsidP="00A412D0">
      <w:pPr>
        <w:rPr>
          <w:rFonts w:cstheme="minorHAnsi"/>
        </w:rPr>
      </w:pPr>
      <w:r w:rsidRPr="00945AF1">
        <w:rPr>
          <w:rFonts w:cstheme="minorHAnsi"/>
        </w:rPr>
        <w:t xml:space="preserve"> By hitting a metal at high heat, it affects the microstructure of the metal making it stronger. Compared to when a metal is casted, there are gaps in the microstructure which affects how strong the metal is. It makes the metal more brittle under impact as it does not have as much strength with the pressure. As there is more carbon found within the structure, this creates gaps where if the metal was to be struck, that is where the crack would start. This can cause problems to the piston because if there was to be a problem of knocking or the piston dropped, it can end up cracking through the whole body and create problems in the engine. The piston’s structure would be forged to have the crystals going one way to make it stronger which means it would be going up and down the piston rather than around the piston as there would be no pressure on the side. But, since </w:t>
      </w:r>
      <w:r w:rsidRPr="00945AF1">
        <w:rPr>
          <w:rFonts w:cstheme="minorHAnsi"/>
        </w:rPr>
        <w:lastRenderedPageBreak/>
        <w:t xml:space="preserve">pistons are made mostly by smaller companies and are required to be made in large batches, casting is the method which is preferred. </w:t>
      </w:r>
    </w:p>
    <w:p w14:paraId="14BC0D43" w14:textId="77777777" w:rsidR="003B767E" w:rsidRPr="003B767E" w:rsidRDefault="003B767E" w:rsidP="003B767E"/>
    <w:p w14:paraId="3697574F" w14:textId="41AF10CF" w:rsidR="00882E3F" w:rsidRDefault="00882E3F" w:rsidP="009818F3"/>
    <w:p w14:paraId="7424AB70" w14:textId="77777777" w:rsidR="00882E3F" w:rsidRDefault="00882E3F">
      <w:r>
        <w:br w:type="page"/>
      </w:r>
    </w:p>
    <w:p w14:paraId="1BA91C4A" w14:textId="6BCFE0CC" w:rsidR="00882E3F" w:rsidRDefault="00882E3F" w:rsidP="00882E3F">
      <w:pPr>
        <w:pStyle w:val="Heading1"/>
      </w:pPr>
      <w:bookmarkStart w:id="8" w:name="_Toc98696984"/>
      <w:r>
        <w:lastRenderedPageBreak/>
        <w:t>CONCLUSION</w:t>
      </w:r>
      <w:bookmarkEnd w:id="8"/>
    </w:p>
    <w:p w14:paraId="0DF202C3" w14:textId="38B6B7A6" w:rsidR="00A935DA" w:rsidRDefault="00A935DA"/>
    <w:p w14:paraId="54B02901" w14:textId="0521F311" w:rsidR="00C05DA5" w:rsidRDefault="00C05DA5"/>
    <w:p w14:paraId="027695A4" w14:textId="77777777" w:rsidR="00C05DA5" w:rsidRDefault="00C05DA5"/>
    <w:p w14:paraId="336B40A1" w14:textId="2F2E6E19" w:rsidR="000652E4" w:rsidRDefault="00A935DA" w:rsidP="000652E4">
      <w:r>
        <w:t xml:space="preserve">There are positives and negatives for </w:t>
      </w:r>
      <w:r w:rsidR="00EB23A4">
        <w:t xml:space="preserve">different productions and materials of pistons, but it needs to be ensured that it is manufactured for the correct purpose. </w:t>
      </w:r>
      <w:r w:rsidR="00F23707">
        <w:t xml:space="preserve">If the piston is not manufactured correctly, it can cause many problems of pre-ignition of cause the centre </w:t>
      </w:r>
      <w:r w:rsidR="000652E4">
        <w:t xml:space="preserve">of the head to melt and warp. This would cause incomplete combustion meaning the engine would not be running as efficient as it could. The company would need to research the requirements of how the piston should run and the type of environment it would be in as petrol, diesel and race engine pistons are made differently due </w:t>
      </w:r>
      <w:r w:rsidR="006D4D56">
        <w:t xml:space="preserve">to the temperature and </w:t>
      </w:r>
      <w:r w:rsidR="000E5B3C">
        <w:t xml:space="preserve">pressure they work in. </w:t>
      </w:r>
      <w:r w:rsidR="000652E4">
        <w:t xml:space="preserve"> </w:t>
      </w:r>
    </w:p>
    <w:p w14:paraId="20EFEEDE" w14:textId="349B29D8" w:rsidR="00882E3F" w:rsidRDefault="00882E3F">
      <w:pPr>
        <w:rPr>
          <w:rFonts w:asciiTheme="majorHAnsi" w:eastAsiaTheme="majorEastAsia" w:hAnsiTheme="majorHAnsi" w:cstheme="majorBidi"/>
          <w:color w:val="2F5496" w:themeColor="accent1" w:themeShade="BF"/>
          <w:sz w:val="32"/>
          <w:szCs w:val="32"/>
        </w:rPr>
      </w:pPr>
      <w:r>
        <w:br w:type="page"/>
      </w:r>
    </w:p>
    <w:p w14:paraId="2F30523E" w14:textId="74900353" w:rsidR="003B767E" w:rsidRDefault="00882E3F" w:rsidP="00882E3F">
      <w:pPr>
        <w:pStyle w:val="Heading1"/>
      </w:pPr>
      <w:bookmarkStart w:id="9" w:name="_Toc98696985"/>
      <w:r>
        <w:lastRenderedPageBreak/>
        <w:t>REFERENCES</w:t>
      </w:r>
      <w:bookmarkEnd w:id="9"/>
      <w:r>
        <w:t xml:space="preserve"> </w:t>
      </w:r>
    </w:p>
    <w:p w14:paraId="1E19C0E0" w14:textId="1A576C7A" w:rsidR="003B767E" w:rsidRDefault="003B767E" w:rsidP="009818F3"/>
    <w:p w14:paraId="26E94B22" w14:textId="77777777" w:rsidR="00C05DA5" w:rsidRDefault="00C05DA5" w:rsidP="009818F3"/>
    <w:p w14:paraId="58D0D307" w14:textId="77777777" w:rsidR="008D3CD1" w:rsidRPr="007E4726" w:rsidRDefault="008D3CD1" w:rsidP="008D3CD1">
      <w:pPr>
        <w:pStyle w:val="NormalWeb"/>
        <w:spacing w:before="0" w:beforeAutospacing="0" w:after="0" w:afterAutospacing="0" w:line="360" w:lineRule="atLeast"/>
        <w:rPr>
          <w:rFonts w:asciiTheme="minorHAnsi" w:hAnsiTheme="minorHAnsi" w:cstheme="minorHAnsi"/>
          <w:color w:val="000000"/>
          <w:sz w:val="22"/>
          <w:szCs w:val="22"/>
          <w:lang w:eastAsia="en-GB"/>
        </w:rPr>
      </w:pPr>
      <w:r w:rsidRPr="00945AF1">
        <w:rPr>
          <w:rFonts w:asciiTheme="minorHAnsi" w:hAnsiTheme="minorHAnsi" w:cstheme="minorHAnsi"/>
          <w:color w:val="000000"/>
          <w:sz w:val="22"/>
          <w:szCs w:val="22"/>
        </w:rPr>
        <w:t xml:space="preserve">[1] </w:t>
      </w:r>
      <w:r w:rsidRPr="00945AF1">
        <w:rPr>
          <w:rFonts w:asciiTheme="minorHAnsi" w:hAnsiTheme="minorHAnsi" w:cstheme="minorHAnsi"/>
          <w:color w:val="000000"/>
          <w:sz w:val="22"/>
          <w:szCs w:val="22"/>
          <w:lang w:eastAsia="en-GB"/>
        </w:rPr>
        <w:t>Applications -Power train -Pistons. (n.d.). [online] Available at: https://www.european-aluminium.eu/media/1570/aam-applications-power-train-1-pistons.pdf. [Accessed 7/3/22]</w:t>
      </w:r>
    </w:p>
    <w:p w14:paraId="44465251" w14:textId="03F40B41" w:rsidR="008D3CD1" w:rsidRDefault="008D3CD1" w:rsidP="009818F3"/>
    <w:p w14:paraId="446069DF" w14:textId="018A16C8" w:rsidR="008D3CD1" w:rsidRDefault="0096497D" w:rsidP="009818F3">
      <w:pPr>
        <w:rPr>
          <w:rFonts w:cstheme="minorHAnsi"/>
          <w:color w:val="000000"/>
          <w:lang w:eastAsia="en-GB"/>
        </w:rPr>
      </w:pPr>
      <w:r w:rsidRPr="00945AF1">
        <w:rPr>
          <w:rFonts w:cstheme="minorHAnsi"/>
          <w:color w:val="000000"/>
        </w:rPr>
        <w:t xml:space="preserve">[2] </w:t>
      </w:r>
      <w:r w:rsidRPr="00945AF1">
        <w:rPr>
          <w:rFonts w:cstheme="minorHAnsi"/>
          <w:color w:val="000000"/>
          <w:lang w:eastAsia="en-GB"/>
        </w:rPr>
        <w:t>x-engineer.org (n.d.). </w:t>
      </w:r>
      <w:r w:rsidRPr="00945AF1">
        <w:rPr>
          <w:rFonts w:cstheme="minorHAnsi"/>
          <w:i/>
          <w:iCs/>
          <w:color w:val="000000"/>
          <w:lang w:eastAsia="en-GB"/>
        </w:rPr>
        <w:t>What is an engine piston – x-engineer.org</w:t>
      </w:r>
      <w:r w:rsidRPr="00945AF1">
        <w:rPr>
          <w:rFonts w:cstheme="minorHAnsi"/>
          <w:color w:val="000000"/>
          <w:lang w:eastAsia="en-GB"/>
        </w:rPr>
        <w:t>. [online] Available at: https://x-engineer.org/engine-piston/. [Accessed 7/3/22]</w:t>
      </w:r>
    </w:p>
    <w:p w14:paraId="2998A02B" w14:textId="5F455D39" w:rsidR="0096497D" w:rsidRDefault="0096497D" w:rsidP="009818F3">
      <w:pPr>
        <w:rPr>
          <w:rFonts w:cstheme="minorHAnsi"/>
          <w:color w:val="000000"/>
          <w:lang w:eastAsia="en-GB"/>
        </w:rPr>
      </w:pPr>
    </w:p>
    <w:p w14:paraId="0316439E" w14:textId="0F1C1A5D" w:rsidR="0096497D" w:rsidRDefault="00E64042" w:rsidP="009818F3">
      <w:pPr>
        <w:rPr>
          <w:rFonts w:cstheme="minorHAnsi"/>
          <w:color w:val="000000"/>
        </w:rPr>
      </w:pPr>
      <w:r w:rsidRPr="00945AF1">
        <w:rPr>
          <w:rFonts w:cstheme="minorHAnsi"/>
          <w:color w:val="000000"/>
        </w:rPr>
        <w:t xml:space="preserve">[3] </w:t>
      </w:r>
      <w:r w:rsidRPr="00945AF1">
        <w:rPr>
          <w:rFonts w:cstheme="minorHAnsi"/>
          <w:color w:val="000000"/>
          <w:lang w:eastAsia="en-GB"/>
        </w:rPr>
        <w:t>Schofield, A. and Wyatt, L.M. (1946). Light Alloy Piston Materials. </w:t>
      </w:r>
      <w:r w:rsidRPr="00945AF1">
        <w:rPr>
          <w:rFonts w:cstheme="minorHAnsi"/>
          <w:i/>
          <w:iCs/>
          <w:color w:val="000000"/>
          <w:lang w:eastAsia="en-GB"/>
        </w:rPr>
        <w:t>Proceedings of the Institution of Automobile Engineers</w:t>
      </w:r>
      <w:r w:rsidRPr="00945AF1">
        <w:rPr>
          <w:rFonts w:cstheme="minorHAnsi"/>
          <w:color w:val="000000"/>
          <w:lang w:eastAsia="en-GB"/>
        </w:rPr>
        <w:t>, 41(1), pp.251–294.</w:t>
      </w:r>
      <w:r w:rsidRPr="00945AF1">
        <w:rPr>
          <w:rFonts w:cstheme="minorHAnsi"/>
          <w:color w:val="000000"/>
        </w:rPr>
        <w:t xml:space="preserve"> [Accessed</w:t>
      </w:r>
      <w:r>
        <w:rPr>
          <w:rFonts w:cstheme="minorHAnsi"/>
          <w:color w:val="000000"/>
        </w:rPr>
        <w:t xml:space="preserve"> </w:t>
      </w:r>
      <w:r w:rsidRPr="00945AF1">
        <w:rPr>
          <w:rFonts w:cstheme="minorHAnsi"/>
          <w:color w:val="000000"/>
        </w:rPr>
        <w:t>8/3/22]</w:t>
      </w:r>
    </w:p>
    <w:p w14:paraId="442C2260" w14:textId="6C2F8661" w:rsidR="00E64042" w:rsidRDefault="00E64042" w:rsidP="009818F3">
      <w:pPr>
        <w:rPr>
          <w:rFonts w:cstheme="minorHAnsi"/>
          <w:color w:val="000000"/>
        </w:rPr>
      </w:pPr>
    </w:p>
    <w:p w14:paraId="76431858" w14:textId="4F4586C4" w:rsidR="00E64042" w:rsidRDefault="003D0F68" w:rsidP="009818F3">
      <w:pPr>
        <w:rPr>
          <w:rFonts w:cstheme="minorHAnsi"/>
          <w:color w:val="000000"/>
          <w:lang w:eastAsia="en-GB"/>
        </w:rPr>
      </w:pPr>
      <w:r w:rsidRPr="00945AF1">
        <w:rPr>
          <w:rFonts w:cstheme="minorHAnsi"/>
          <w:color w:val="000000"/>
        </w:rPr>
        <w:t xml:space="preserve">[4] </w:t>
      </w:r>
      <w:r w:rsidRPr="00945AF1">
        <w:rPr>
          <w:rFonts w:cstheme="minorHAnsi"/>
          <w:color w:val="000000"/>
          <w:lang w:eastAsia="en-GB"/>
        </w:rPr>
        <w:t>ResearchGate. (n.d.). </w:t>
      </w:r>
      <w:r w:rsidRPr="00945AF1">
        <w:rPr>
          <w:rFonts w:cstheme="minorHAnsi"/>
          <w:i/>
          <w:iCs/>
          <w:color w:val="000000"/>
          <w:lang w:eastAsia="en-GB"/>
        </w:rPr>
        <w:t>(PDF) Mechanical Properties, Material and Design of the Automobile Piston: An Ample Review</w:t>
      </w:r>
      <w:r w:rsidRPr="00945AF1">
        <w:rPr>
          <w:rFonts w:cstheme="minorHAnsi"/>
          <w:color w:val="000000"/>
          <w:lang w:eastAsia="en-GB"/>
        </w:rPr>
        <w:t>. [online] Available at: https://www.researchgate.net/publication/309144748_Mechanical_Properties_Material_and_Design_of_the_Automobile_Piston_An_Ample_Review [Accessed 9/3/22]</w:t>
      </w:r>
    </w:p>
    <w:p w14:paraId="394FE22C" w14:textId="48A48B13" w:rsidR="003D0F68" w:rsidRDefault="003D0F68" w:rsidP="009818F3">
      <w:pPr>
        <w:rPr>
          <w:rFonts w:cstheme="minorHAnsi"/>
          <w:color w:val="000000"/>
          <w:lang w:eastAsia="en-GB"/>
        </w:rPr>
      </w:pPr>
    </w:p>
    <w:p w14:paraId="6B78309D" w14:textId="168C5FAD" w:rsidR="003D0F68" w:rsidRDefault="00D01E8B" w:rsidP="009818F3">
      <w:pPr>
        <w:rPr>
          <w:rFonts w:cstheme="minorHAnsi"/>
          <w:color w:val="000000"/>
          <w:lang w:eastAsia="en-GB"/>
        </w:rPr>
      </w:pPr>
      <w:r w:rsidRPr="00945AF1">
        <w:rPr>
          <w:rFonts w:cstheme="minorHAnsi"/>
        </w:rPr>
        <w:t>[5]</w:t>
      </w:r>
      <w:r w:rsidRPr="00945AF1">
        <w:rPr>
          <w:rFonts w:cstheme="minorHAnsi"/>
          <w:color w:val="000000"/>
        </w:rPr>
        <w:t xml:space="preserve"> </w:t>
      </w:r>
      <w:proofErr w:type="spellStart"/>
      <w:proofErr w:type="gramStart"/>
      <w:r w:rsidRPr="00945AF1">
        <w:rPr>
          <w:rFonts w:cstheme="minorHAnsi"/>
          <w:color w:val="000000"/>
          <w:lang w:eastAsia="en-GB"/>
        </w:rPr>
        <w:t>M.Viswanath</w:t>
      </w:r>
      <w:proofErr w:type="spellEnd"/>
      <w:proofErr w:type="gramEnd"/>
      <w:r w:rsidRPr="00945AF1">
        <w:rPr>
          <w:rFonts w:cstheme="minorHAnsi"/>
          <w:color w:val="000000"/>
          <w:lang w:eastAsia="en-GB"/>
        </w:rPr>
        <w:t xml:space="preserve">, Ajay, S., </w:t>
      </w:r>
      <w:proofErr w:type="spellStart"/>
      <w:r w:rsidRPr="00945AF1">
        <w:rPr>
          <w:rFonts w:cstheme="minorHAnsi"/>
          <w:color w:val="000000"/>
          <w:lang w:eastAsia="en-GB"/>
        </w:rPr>
        <w:t>Bharathraja</w:t>
      </w:r>
      <w:proofErr w:type="spellEnd"/>
      <w:r w:rsidRPr="00945AF1">
        <w:rPr>
          <w:rFonts w:cstheme="minorHAnsi"/>
          <w:color w:val="000000"/>
          <w:lang w:eastAsia="en-GB"/>
        </w:rPr>
        <w:t>, S., Deepika, R. and Ramnath, J.J. (2021). Design and Analysis of Piston on Different Materials using CAE Tools. </w:t>
      </w:r>
      <w:r w:rsidRPr="00945AF1">
        <w:rPr>
          <w:rFonts w:cstheme="minorHAnsi"/>
          <w:i/>
          <w:iCs/>
          <w:color w:val="000000"/>
          <w:lang w:eastAsia="en-GB"/>
        </w:rPr>
        <w:t>International Journal of Engineering Research &amp; Technology</w:t>
      </w:r>
      <w:r w:rsidRPr="00945AF1">
        <w:rPr>
          <w:rFonts w:cstheme="minorHAnsi"/>
          <w:color w:val="000000"/>
          <w:lang w:eastAsia="en-GB"/>
        </w:rPr>
        <w:t>, [online] 9(10). Available at: https://www.ijert.org/design-and-analysis-of-piston-on-different-materials-using-cae-tools [Accessed 9</w:t>
      </w:r>
      <w:r w:rsidR="00FC2CC9">
        <w:rPr>
          <w:rFonts w:cstheme="minorHAnsi"/>
          <w:color w:val="000000"/>
          <w:lang w:eastAsia="en-GB"/>
        </w:rPr>
        <w:t>/3/</w:t>
      </w:r>
      <w:r w:rsidRPr="00945AF1">
        <w:rPr>
          <w:rFonts w:cstheme="minorHAnsi"/>
          <w:color w:val="000000"/>
          <w:lang w:eastAsia="en-GB"/>
        </w:rPr>
        <w:t>22]</w:t>
      </w:r>
    </w:p>
    <w:p w14:paraId="7FB247E0" w14:textId="77777777" w:rsidR="00A95470" w:rsidRDefault="00A95470" w:rsidP="009818F3">
      <w:pPr>
        <w:rPr>
          <w:rFonts w:cstheme="minorHAnsi"/>
          <w:color w:val="000000"/>
          <w:lang w:eastAsia="en-GB"/>
        </w:rPr>
      </w:pPr>
    </w:p>
    <w:p w14:paraId="2778BBB9" w14:textId="757C5C20" w:rsidR="00D01E8B" w:rsidRDefault="00A95470" w:rsidP="009818F3">
      <w:pPr>
        <w:rPr>
          <w:rFonts w:cstheme="minorHAnsi"/>
        </w:rPr>
      </w:pPr>
      <w:r w:rsidRPr="00945AF1">
        <w:rPr>
          <w:rFonts w:cstheme="minorHAnsi"/>
        </w:rPr>
        <w:t xml:space="preserve">[6] </w:t>
      </w:r>
      <w:proofErr w:type="spellStart"/>
      <w:r w:rsidRPr="00945AF1">
        <w:rPr>
          <w:rFonts w:cstheme="minorHAnsi"/>
        </w:rPr>
        <w:t>UKEssays</w:t>
      </w:r>
      <w:proofErr w:type="spellEnd"/>
      <w:r w:rsidRPr="00945AF1">
        <w:rPr>
          <w:rFonts w:cstheme="minorHAnsi"/>
        </w:rPr>
        <w:t xml:space="preserve">. November 2018. How Are Pistons Made Engineering </w:t>
      </w:r>
      <w:proofErr w:type="gramStart"/>
      <w:r w:rsidRPr="00945AF1">
        <w:rPr>
          <w:rFonts w:cstheme="minorHAnsi"/>
        </w:rPr>
        <w:t>Essay.</w:t>
      </w:r>
      <w:proofErr w:type="gramEnd"/>
      <w:r w:rsidRPr="00945AF1">
        <w:rPr>
          <w:rFonts w:cstheme="minorHAnsi"/>
        </w:rPr>
        <w:t xml:space="preserve"> [online]. Available from: </w:t>
      </w:r>
      <w:proofErr w:type="gramStart"/>
      <w:r w:rsidRPr="00945AF1">
        <w:rPr>
          <w:rFonts w:cstheme="minorHAnsi"/>
        </w:rPr>
        <w:t>https://www.ukessays.com/essays/engineering/how-are-pistons-made-engineering-essay.php?vref=1  [</w:t>
      </w:r>
      <w:proofErr w:type="gramEnd"/>
      <w:r w:rsidRPr="00945AF1">
        <w:rPr>
          <w:rFonts w:cstheme="minorHAnsi"/>
        </w:rPr>
        <w:t>Accessed 10/3/22]</w:t>
      </w:r>
    </w:p>
    <w:p w14:paraId="3EE72C4A" w14:textId="459AE5AE" w:rsidR="00A95470" w:rsidRDefault="00A95470" w:rsidP="009818F3">
      <w:pPr>
        <w:rPr>
          <w:rFonts w:cstheme="minorHAnsi"/>
        </w:rPr>
      </w:pPr>
    </w:p>
    <w:p w14:paraId="1B15A1F3" w14:textId="4E1267CC" w:rsidR="00740EC1" w:rsidRPr="00945AF1" w:rsidRDefault="00740EC1" w:rsidP="00740EC1">
      <w:pPr>
        <w:pStyle w:val="NormalWeb"/>
        <w:spacing w:before="0" w:beforeAutospacing="0" w:after="0" w:afterAutospacing="0" w:line="360" w:lineRule="atLeast"/>
        <w:rPr>
          <w:rFonts w:asciiTheme="minorHAnsi" w:hAnsiTheme="minorHAnsi" w:cstheme="minorHAnsi"/>
          <w:color w:val="000000"/>
          <w:sz w:val="22"/>
          <w:szCs w:val="22"/>
          <w:lang w:eastAsia="en-GB"/>
        </w:rPr>
      </w:pPr>
      <w:r w:rsidRPr="00945AF1">
        <w:rPr>
          <w:rFonts w:asciiTheme="minorHAnsi" w:hAnsiTheme="minorHAnsi" w:cstheme="minorHAnsi"/>
          <w:sz w:val="22"/>
          <w:szCs w:val="22"/>
        </w:rPr>
        <w:t xml:space="preserve">[7] </w:t>
      </w:r>
      <w:r w:rsidRPr="00945AF1">
        <w:rPr>
          <w:rFonts w:asciiTheme="minorHAnsi" w:hAnsiTheme="minorHAnsi" w:cstheme="minorHAnsi"/>
          <w:color w:val="000000"/>
          <w:sz w:val="22"/>
          <w:szCs w:val="22"/>
          <w:lang w:eastAsia="en-GB"/>
        </w:rPr>
        <w:t>The Engineers Post. (2019). </w:t>
      </w:r>
      <w:r w:rsidRPr="00945AF1">
        <w:rPr>
          <w:rFonts w:asciiTheme="minorHAnsi" w:hAnsiTheme="minorHAnsi" w:cstheme="minorHAnsi"/>
          <w:i/>
          <w:iCs/>
          <w:color w:val="000000"/>
          <w:sz w:val="22"/>
          <w:szCs w:val="22"/>
          <w:lang w:eastAsia="en-GB"/>
        </w:rPr>
        <w:t>Engine Piston: Parts, Types of Pistons, Working (PDF)</w:t>
      </w:r>
      <w:r w:rsidRPr="00945AF1">
        <w:rPr>
          <w:rFonts w:asciiTheme="minorHAnsi" w:hAnsiTheme="minorHAnsi" w:cstheme="minorHAnsi"/>
          <w:color w:val="000000"/>
          <w:sz w:val="22"/>
          <w:szCs w:val="22"/>
          <w:lang w:eastAsia="en-GB"/>
        </w:rPr>
        <w:t>. [online] Available at: https://www.theengineerspost.com/types-of-pistons-working-principle/ [Accessed 10/3/22]</w:t>
      </w:r>
    </w:p>
    <w:p w14:paraId="626A1309" w14:textId="7BA41132" w:rsidR="00A95470" w:rsidRDefault="00A95470" w:rsidP="009818F3">
      <w:pPr>
        <w:rPr>
          <w:rFonts w:cstheme="minorHAnsi"/>
        </w:rPr>
      </w:pPr>
    </w:p>
    <w:p w14:paraId="63436735" w14:textId="77777777" w:rsidR="006D0A85" w:rsidRPr="00945AF1" w:rsidRDefault="006D0A85" w:rsidP="006D0A85">
      <w:pPr>
        <w:pStyle w:val="NormalWeb"/>
        <w:spacing w:before="0" w:beforeAutospacing="0" w:after="0" w:afterAutospacing="0" w:line="360" w:lineRule="atLeast"/>
        <w:rPr>
          <w:rFonts w:asciiTheme="minorHAnsi" w:hAnsiTheme="minorHAnsi" w:cstheme="minorHAnsi"/>
          <w:color w:val="000000"/>
          <w:sz w:val="22"/>
          <w:szCs w:val="22"/>
          <w:lang w:eastAsia="en-GB"/>
        </w:rPr>
      </w:pPr>
      <w:r w:rsidRPr="00945AF1">
        <w:rPr>
          <w:rFonts w:asciiTheme="minorHAnsi" w:hAnsiTheme="minorHAnsi" w:cstheme="minorHAnsi"/>
          <w:sz w:val="22"/>
          <w:szCs w:val="22"/>
        </w:rPr>
        <w:t xml:space="preserve">[8] </w:t>
      </w:r>
      <w:proofErr w:type="spellStart"/>
      <w:r w:rsidRPr="00945AF1">
        <w:rPr>
          <w:rFonts w:asciiTheme="minorHAnsi" w:hAnsiTheme="minorHAnsi" w:cstheme="minorHAnsi"/>
          <w:color w:val="000000"/>
          <w:sz w:val="22"/>
          <w:szCs w:val="22"/>
          <w:lang w:eastAsia="en-GB"/>
        </w:rPr>
        <w:t>Sińczak</w:t>
      </w:r>
      <w:proofErr w:type="spellEnd"/>
      <w:r w:rsidRPr="00945AF1">
        <w:rPr>
          <w:rFonts w:asciiTheme="minorHAnsi" w:hAnsiTheme="minorHAnsi" w:cstheme="minorHAnsi"/>
          <w:color w:val="000000"/>
          <w:sz w:val="22"/>
          <w:szCs w:val="22"/>
          <w:lang w:eastAsia="en-GB"/>
        </w:rPr>
        <w:t xml:space="preserve">, J., </w:t>
      </w:r>
      <w:proofErr w:type="spellStart"/>
      <w:r w:rsidRPr="00945AF1">
        <w:rPr>
          <w:rFonts w:asciiTheme="minorHAnsi" w:hAnsiTheme="minorHAnsi" w:cstheme="minorHAnsi"/>
          <w:color w:val="000000"/>
          <w:sz w:val="22"/>
          <w:szCs w:val="22"/>
          <w:lang w:eastAsia="en-GB"/>
        </w:rPr>
        <w:t>Skubisz</w:t>
      </w:r>
      <w:proofErr w:type="spellEnd"/>
      <w:r w:rsidRPr="00945AF1">
        <w:rPr>
          <w:rFonts w:asciiTheme="minorHAnsi" w:hAnsiTheme="minorHAnsi" w:cstheme="minorHAnsi"/>
          <w:color w:val="000000"/>
          <w:sz w:val="22"/>
          <w:szCs w:val="22"/>
          <w:lang w:eastAsia="en-GB"/>
        </w:rPr>
        <w:t xml:space="preserve">, P., </w:t>
      </w:r>
      <w:proofErr w:type="spellStart"/>
      <w:r w:rsidRPr="00945AF1">
        <w:rPr>
          <w:rFonts w:asciiTheme="minorHAnsi" w:hAnsiTheme="minorHAnsi" w:cstheme="minorHAnsi"/>
          <w:color w:val="000000"/>
          <w:sz w:val="22"/>
          <w:szCs w:val="22"/>
          <w:lang w:eastAsia="en-GB"/>
        </w:rPr>
        <w:t>Pietrzyk</w:t>
      </w:r>
      <w:proofErr w:type="spellEnd"/>
      <w:r w:rsidRPr="00945AF1">
        <w:rPr>
          <w:rFonts w:asciiTheme="minorHAnsi" w:hAnsiTheme="minorHAnsi" w:cstheme="minorHAnsi"/>
          <w:color w:val="000000"/>
          <w:sz w:val="22"/>
          <w:szCs w:val="22"/>
          <w:lang w:eastAsia="en-GB"/>
        </w:rPr>
        <w:t xml:space="preserve">, M. and </w:t>
      </w:r>
      <w:proofErr w:type="spellStart"/>
      <w:r w:rsidRPr="00945AF1">
        <w:rPr>
          <w:rFonts w:asciiTheme="minorHAnsi" w:hAnsiTheme="minorHAnsi" w:cstheme="minorHAnsi"/>
          <w:color w:val="000000"/>
          <w:sz w:val="22"/>
          <w:szCs w:val="22"/>
          <w:lang w:eastAsia="en-GB"/>
        </w:rPr>
        <w:t>Łukaszek-Sołek</w:t>
      </w:r>
      <w:proofErr w:type="spellEnd"/>
      <w:r w:rsidRPr="00945AF1">
        <w:rPr>
          <w:rFonts w:asciiTheme="minorHAnsi" w:hAnsiTheme="minorHAnsi" w:cstheme="minorHAnsi"/>
          <w:color w:val="000000"/>
          <w:sz w:val="22"/>
          <w:szCs w:val="22"/>
          <w:lang w:eastAsia="en-GB"/>
        </w:rPr>
        <w:t>, A. (2006). Analysis of Microstructure Evolution in the Forging Process of a Windmill Main Shaft. </w:t>
      </w:r>
      <w:r w:rsidRPr="00945AF1">
        <w:rPr>
          <w:rFonts w:asciiTheme="minorHAnsi" w:hAnsiTheme="minorHAnsi" w:cstheme="minorHAnsi"/>
          <w:i/>
          <w:iCs/>
          <w:color w:val="000000"/>
          <w:sz w:val="22"/>
          <w:szCs w:val="22"/>
          <w:lang w:eastAsia="en-GB"/>
        </w:rPr>
        <w:t>steel research international</w:t>
      </w:r>
      <w:r w:rsidRPr="00945AF1">
        <w:rPr>
          <w:rFonts w:asciiTheme="minorHAnsi" w:hAnsiTheme="minorHAnsi" w:cstheme="minorHAnsi"/>
          <w:color w:val="000000"/>
          <w:sz w:val="22"/>
          <w:szCs w:val="22"/>
          <w:lang w:eastAsia="en-GB"/>
        </w:rPr>
        <w:t>, 77(8), pp.583–589. [Accessed 10/3/22]</w:t>
      </w:r>
    </w:p>
    <w:p w14:paraId="603496D6" w14:textId="4EC3366C" w:rsidR="00740EC1" w:rsidRDefault="00740EC1" w:rsidP="009818F3">
      <w:pPr>
        <w:rPr>
          <w:rFonts w:cstheme="minorHAnsi"/>
        </w:rPr>
      </w:pPr>
    </w:p>
    <w:p w14:paraId="5221D98A" w14:textId="77777777" w:rsidR="0065143F" w:rsidRPr="00945AF1" w:rsidRDefault="0065143F" w:rsidP="0065143F">
      <w:pPr>
        <w:pStyle w:val="NormalWeb"/>
        <w:spacing w:before="0" w:beforeAutospacing="0" w:after="0" w:afterAutospacing="0" w:line="360" w:lineRule="atLeast"/>
        <w:rPr>
          <w:rFonts w:asciiTheme="minorHAnsi" w:hAnsiTheme="minorHAnsi" w:cstheme="minorHAnsi"/>
          <w:color w:val="000000"/>
          <w:sz w:val="22"/>
          <w:szCs w:val="22"/>
          <w:lang w:eastAsia="en-GB"/>
        </w:rPr>
      </w:pPr>
      <w:r w:rsidRPr="00945AF1">
        <w:rPr>
          <w:rFonts w:asciiTheme="minorHAnsi" w:hAnsiTheme="minorHAnsi" w:cstheme="minorHAnsi"/>
          <w:sz w:val="22"/>
          <w:szCs w:val="22"/>
        </w:rPr>
        <w:t xml:space="preserve">[9] </w:t>
      </w:r>
      <w:proofErr w:type="spellStart"/>
      <w:r w:rsidRPr="00945AF1">
        <w:rPr>
          <w:rFonts w:asciiTheme="minorHAnsi" w:hAnsiTheme="minorHAnsi" w:cstheme="minorHAnsi"/>
          <w:color w:val="000000"/>
          <w:sz w:val="22"/>
          <w:szCs w:val="22"/>
          <w:lang w:eastAsia="en-GB"/>
        </w:rPr>
        <w:t>Reliabilityweb</w:t>
      </w:r>
      <w:proofErr w:type="spellEnd"/>
      <w:r w:rsidRPr="00945AF1">
        <w:rPr>
          <w:rFonts w:asciiTheme="minorHAnsi" w:hAnsiTheme="minorHAnsi" w:cstheme="minorHAnsi"/>
          <w:color w:val="000000"/>
          <w:sz w:val="22"/>
          <w:szCs w:val="22"/>
          <w:lang w:eastAsia="en-GB"/>
        </w:rPr>
        <w:t xml:space="preserve"> (n.d.). </w:t>
      </w:r>
      <w:r w:rsidRPr="00945AF1">
        <w:rPr>
          <w:rFonts w:asciiTheme="minorHAnsi" w:hAnsiTheme="minorHAnsi" w:cstheme="minorHAnsi"/>
          <w:i/>
          <w:iCs/>
          <w:color w:val="000000"/>
          <w:sz w:val="22"/>
          <w:szCs w:val="22"/>
          <w:lang w:eastAsia="en-GB"/>
        </w:rPr>
        <w:t xml:space="preserve">Failure Modes: A Closer Look at Ductile and Brittle Overload Fractures - </w:t>
      </w:r>
      <w:proofErr w:type="spellStart"/>
      <w:r w:rsidRPr="00945AF1">
        <w:rPr>
          <w:rFonts w:asciiTheme="minorHAnsi" w:hAnsiTheme="minorHAnsi" w:cstheme="minorHAnsi"/>
          <w:i/>
          <w:iCs/>
          <w:color w:val="000000"/>
          <w:sz w:val="22"/>
          <w:szCs w:val="22"/>
          <w:lang w:eastAsia="en-GB"/>
        </w:rPr>
        <w:t>Reliabilityweb</w:t>
      </w:r>
      <w:proofErr w:type="spellEnd"/>
      <w:r w:rsidRPr="00945AF1">
        <w:rPr>
          <w:rFonts w:asciiTheme="minorHAnsi" w:hAnsiTheme="minorHAnsi" w:cstheme="minorHAnsi"/>
          <w:color w:val="000000"/>
          <w:sz w:val="22"/>
          <w:szCs w:val="22"/>
          <w:lang w:eastAsia="en-GB"/>
        </w:rPr>
        <w:t xml:space="preserve">. [online] reliabilityweb.com. Available at: </w:t>
      </w:r>
      <w:r w:rsidRPr="00945AF1">
        <w:rPr>
          <w:rFonts w:asciiTheme="minorHAnsi" w:hAnsiTheme="minorHAnsi" w:cstheme="minorHAnsi"/>
          <w:color w:val="000000"/>
          <w:sz w:val="22"/>
          <w:szCs w:val="22"/>
          <w:lang w:eastAsia="en-GB"/>
        </w:rPr>
        <w:lastRenderedPageBreak/>
        <w:t>https://reliabilityweb.com/articles/entry/failure_modes_a_closer_look_at_ductile_and_brittle_overload_fractures. [Accessed 10/3/22]</w:t>
      </w:r>
    </w:p>
    <w:p w14:paraId="3F7C5F30" w14:textId="77777777" w:rsidR="005070E2" w:rsidRPr="00717664" w:rsidRDefault="005070E2" w:rsidP="005070E2">
      <w:pPr>
        <w:pStyle w:val="NormalWeb"/>
        <w:spacing w:before="0" w:beforeAutospacing="0" w:after="0" w:afterAutospacing="0" w:line="360" w:lineRule="atLeast"/>
        <w:rPr>
          <w:rFonts w:asciiTheme="minorHAnsi" w:hAnsiTheme="minorHAnsi" w:cstheme="minorHAnsi"/>
          <w:color w:val="000000"/>
          <w:sz w:val="22"/>
          <w:szCs w:val="22"/>
          <w:lang w:eastAsia="en-GB"/>
        </w:rPr>
      </w:pPr>
      <w:r w:rsidRPr="00945AF1">
        <w:rPr>
          <w:rFonts w:asciiTheme="minorHAnsi" w:hAnsiTheme="minorHAnsi" w:cstheme="minorHAnsi"/>
          <w:sz w:val="22"/>
          <w:szCs w:val="22"/>
        </w:rPr>
        <w:t xml:space="preserve">[10] </w:t>
      </w:r>
      <w:r w:rsidRPr="00945AF1">
        <w:rPr>
          <w:rFonts w:asciiTheme="minorHAnsi" w:hAnsiTheme="minorHAnsi" w:cstheme="minorHAnsi"/>
          <w:color w:val="000000"/>
          <w:sz w:val="22"/>
          <w:szCs w:val="22"/>
          <w:lang w:eastAsia="en-GB"/>
        </w:rPr>
        <w:t xml:space="preserve">Schafer, F. and Richard Van </w:t>
      </w:r>
      <w:proofErr w:type="spellStart"/>
      <w:r w:rsidRPr="00945AF1">
        <w:rPr>
          <w:rFonts w:asciiTheme="minorHAnsi" w:hAnsiTheme="minorHAnsi" w:cstheme="minorHAnsi"/>
          <w:color w:val="000000"/>
          <w:sz w:val="22"/>
          <w:szCs w:val="22"/>
          <w:lang w:eastAsia="en-GB"/>
        </w:rPr>
        <w:t>Basshuysen</w:t>
      </w:r>
      <w:proofErr w:type="spellEnd"/>
      <w:r w:rsidRPr="00945AF1">
        <w:rPr>
          <w:rFonts w:asciiTheme="minorHAnsi" w:hAnsiTheme="minorHAnsi" w:cstheme="minorHAnsi"/>
          <w:color w:val="000000"/>
          <w:sz w:val="22"/>
          <w:szCs w:val="22"/>
          <w:lang w:eastAsia="en-GB"/>
        </w:rPr>
        <w:t xml:space="preserve"> (2007). </w:t>
      </w:r>
      <w:r w:rsidRPr="00945AF1">
        <w:rPr>
          <w:rFonts w:asciiTheme="minorHAnsi" w:hAnsiTheme="minorHAnsi" w:cstheme="minorHAnsi"/>
          <w:i/>
          <w:iCs/>
          <w:color w:val="000000"/>
          <w:sz w:val="22"/>
          <w:szCs w:val="22"/>
          <w:lang w:eastAsia="en-GB"/>
        </w:rPr>
        <w:t xml:space="preserve">Modern engine </w:t>
      </w:r>
      <w:proofErr w:type="gramStart"/>
      <w:r w:rsidRPr="00945AF1">
        <w:rPr>
          <w:rFonts w:asciiTheme="minorHAnsi" w:hAnsiTheme="minorHAnsi" w:cstheme="minorHAnsi"/>
          <w:i/>
          <w:iCs/>
          <w:color w:val="000000"/>
          <w:sz w:val="22"/>
          <w:szCs w:val="22"/>
          <w:lang w:eastAsia="en-GB"/>
        </w:rPr>
        <w:t>technology :</w:t>
      </w:r>
      <w:proofErr w:type="gramEnd"/>
      <w:r w:rsidRPr="00945AF1">
        <w:rPr>
          <w:rFonts w:asciiTheme="minorHAnsi" w:hAnsiTheme="minorHAnsi" w:cstheme="minorHAnsi"/>
          <w:i/>
          <w:iCs/>
          <w:color w:val="000000"/>
          <w:sz w:val="22"/>
          <w:szCs w:val="22"/>
          <w:lang w:eastAsia="en-GB"/>
        </w:rPr>
        <w:t xml:space="preserve"> from A to Z</w:t>
      </w:r>
      <w:r w:rsidRPr="00945AF1">
        <w:rPr>
          <w:rFonts w:asciiTheme="minorHAnsi" w:hAnsiTheme="minorHAnsi" w:cstheme="minorHAnsi"/>
          <w:color w:val="000000"/>
          <w:sz w:val="22"/>
          <w:szCs w:val="22"/>
          <w:lang w:eastAsia="en-GB"/>
        </w:rPr>
        <w:t>. Warrendale Pa: Sae, Cop. Page 851-865 [Accessed 10/3/22]</w:t>
      </w:r>
    </w:p>
    <w:p w14:paraId="215C8B35" w14:textId="77777777" w:rsidR="005070E2" w:rsidRPr="00945AF1" w:rsidRDefault="005070E2" w:rsidP="005070E2">
      <w:pPr>
        <w:spacing w:after="0" w:line="240" w:lineRule="auto"/>
        <w:rPr>
          <w:rFonts w:eastAsia="Times New Roman" w:cstheme="minorHAnsi"/>
        </w:rPr>
      </w:pPr>
    </w:p>
    <w:p w14:paraId="36F9B450" w14:textId="3841C43F" w:rsidR="007211DA" w:rsidRPr="00945AF1" w:rsidRDefault="007211DA" w:rsidP="007211DA">
      <w:pPr>
        <w:pStyle w:val="NormalWeb"/>
        <w:spacing w:before="0" w:beforeAutospacing="0" w:after="0" w:afterAutospacing="0" w:line="360" w:lineRule="atLeast"/>
        <w:rPr>
          <w:rFonts w:asciiTheme="minorHAnsi" w:hAnsiTheme="minorHAnsi" w:cstheme="minorHAnsi"/>
          <w:color w:val="000000"/>
          <w:sz w:val="22"/>
          <w:szCs w:val="22"/>
          <w:lang w:eastAsia="en-GB"/>
        </w:rPr>
      </w:pPr>
      <w:r w:rsidRPr="00945AF1">
        <w:rPr>
          <w:rFonts w:asciiTheme="minorHAnsi" w:hAnsiTheme="minorHAnsi" w:cstheme="minorHAnsi"/>
          <w:sz w:val="22"/>
          <w:szCs w:val="22"/>
        </w:rPr>
        <w:t xml:space="preserve">[11] </w:t>
      </w:r>
      <w:r w:rsidRPr="00945AF1">
        <w:rPr>
          <w:rFonts w:asciiTheme="minorHAnsi" w:hAnsiTheme="minorHAnsi" w:cstheme="minorHAnsi"/>
          <w:color w:val="000000"/>
          <w:sz w:val="22"/>
          <w:szCs w:val="22"/>
          <w:lang w:eastAsia="en-GB"/>
        </w:rPr>
        <w:t>Zhang, H., Lin, Z. and Xu, D. (2013). AN ANALYSIS TO THERMAL LOAD AND MECHANICAL LOAD COUPLING OF A GASOLINE ENGINE PISTON. [online] 48(2). Available at: http://www.jatit.org/volumes/Vol48No2/38Vol48No2.pdf [Accessed 10/3/22]</w:t>
      </w:r>
    </w:p>
    <w:p w14:paraId="320BA4E7" w14:textId="47F1CC43" w:rsidR="006D0A85" w:rsidRDefault="006D0A85" w:rsidP="009818F3">
      <w:pPr>
        <w:rPr>
          <w:rFonts w:cstheme="minorHAnsi"/>
        </w:rPr>
      </w:pPr>
    </w:p>
    <w:p w14:paraId="2F35E4C3" w14:textId="5021B5A1" w:rsidR="006B4A10" w:rsidRPr="00945AF1" w:rsidRDefault="006B4A10" w:rsidP="006B4A10">
      <w:pPr>
        <w:pStyle w:val="NormalWeb"/>
        <w:spacing w:before="0" w:beforeAutospacing="0" w:after="0" w:afterAutospacing="0" w:line="360" w:lineRule="atLeast"/>
        <w:rPr>
          <w:rFonts w:asciiTheme="minorHAnsi" w:hAnsiTheme="minorHAnsi" w:cstheme="minorHAnsi"/>
          <w:color w:val="000000"/>
          <w:sz w:val="22"/>
          <w:szCs w:val="22"/>
          <w:lang w:eastAsia="en-GB"/>
        </w:rPr>
      </w:pPr>
      <w:r w:rsidRPr="006B4A10">
        <w:rPr>
          <w:rStyle w:val="Hyperlink"/>
          <w:rFonts w:asciiTheme="minorHAnsi" w:hAnsiTheme="minorHAnsi" w:cstheme="minorHAnsi"/>
          <w:color w:val="auto"/>
          <w:sz w:val="22"/>
          <w:szCs w:val="22"/>
          <w:u w:val="none"/>
        </w:rPr>
        <w:t xml:space="preserve">[12] </w:t>
      </w:r>
      <w:r w:rsidRPr="006B4A10">
        <w:rPr>
          <w:rFonts w:asciiTheme="minorHAnsi" w:hAnsiTheme="minorHAnsi" w:cstheme="minorHAnsi"/>
          <w:sz w:val="22"/>
          <w:szCs w:val="22"/>
          <w:lang w:eastAsia="en-GB"/>
        </w:rPr>
        <w:t xml:space="preserve">z Adam </w:t>
      </w:r>
      <w:proofErr w:type="spellStart"/>
      <w:r w:rsidRPr="006B4A10">
        <w:rPr>
          <w:rFonts w:asciiTheme="minorHAnsi" w:hAnsiTheme="minorHAnsi" w:cstheme="minorHAnsi"/>
          <w:sz w:val="22"/>
          <w:szCs w:val="22"/>
          <w:lang w:eastAsia="en-GB"/>
        </w:rPr>
        <w:t>Havale</w:t>
      </w:r>
      <w:proofErr w:type="spellEnd"/>
      <w:r w:rsidRPr="006B4A10">
        <w:rPr>
          <w:rFonts w:asciiTheme="minorHAnsi" w:hAnsiTheme="minorHAnsi" w:cstheme="minorHAnsi"/>
          <w:sz w:val="22"/>
          <w:szCs w:val="22"/>
          <w:lang w:eastAsia="en-GB"/>
        </w:rPr>
        <w:t xml:space="preserve">, S. and </w:t>
      </w:r>
      <w:proofErr w:type="spellStart"/>
      <w:r w:rsidRPr="006B4A10">
        <w:rPr>
          <w:rFonts w:asciiTheme="minorHAnsi" w:hAnsiTheme="minorHAnsi" w:cstheme="minorHAnsi"/>
          <w:sz w:val="22"/>
          <w:szCs w:val="22"/>
          <w:lang w:eastAsia="en-GB"/>
        </w:rPr>
        <w:t>Wankhade</w:t>
      </w:r>
      <w:proofErr w:type="spellEnd"/>
      <w:r w:rsidRPr="006B4A10">
        <w:rPr>
          <w:rFonts w:asciiTheme="minorHAnsi" w:hAnsiTheme="minorHAnsi" w:cstheme="minorHAnsi"/>
          <w:sz w:val="22"/>
          <w:szCs w:val="22"/>
          <w:lang w:eastAsia="en-GB"/>
        </w:rPr>
        <w:t xml:space="preserve">, </w:t>
      </w:r>
      <w:proofErr w:type="spellStart"/>
      <w:r w:rsidRPr="006B4A10">
        <w:rPr>
          <w:rFonts w:asciiTheme="minorHAnsi" w:hAnsiTheme="minorHAnsi" w:cstheme="minorHAnsi"/>
          <w:sz w:val="22"/>
          <w:szCs w:val="22"/>
          <w:lang w:eastAsia="en-GB"/>
        </w:rPr>
        <w:t>Prof.S</w:t>
      </w:r>
      <w:proofErr w:type="spellEnd"/>
      <w:r w:rsidRPr="006B4A10">
        <w:rPr>
          <w:rFonts w:asciiTheme="minorHAnsi" w:hAnsiTheme="minorHAnsi" w:cstheme="minorHAnsi"/>
          <w:sz w:val="22"/>
          <w:szCs w:val="22"/>
          <w:lang w:eastAsia="en-GB"/>
        </w:rPr>
        <w:t>. (2017). </w:t>
      </w:r>
      <w:r w:rsidRPr="006B4A10">
        <w:rPr>
          <w:rFonts w:asciiTheme="minorHAnsi" w:hAnsiTheme="minorHAnsi" w:cstheme="minorHAnsi"/>
          <w:i/>
          <w:iCs/>
          <w:sz w:val="22"/>
          <w:szCs w:val="22"/>
          <w:lang w:eastAsia="en-GB"/>
        </w:rPr>
        <w:t xml:space="preserve">DESIGN, THERMAL ANALYSIS AND </w:t>
      </w:r>
      <w:r w:rsidRPr="00945AF1">
        <w:rPr>
          <w:rFonts w:asciiTheme="minorHAnsi" w:hAnsiTheme="minorHAnsi" w:cstheme="minorHAnsi"/>
          <w:i/>
          <w:iCs/>
          <w:color w:val="000000"/>
          <w:sz w:val="22"/>
          <w:szCs w:val="22"/>
          <w:lang w:eastAsia="en-GB"/>
        </w:rPr>
        <w:t>OPTIMIZATION OF A PISTON USING ANSYS</w:t>
      </w:r>
      <w:r w:rsidRPr="00945AF1">
        <w:rPr>
          <w:rFonts w:asciiTheme="minorHAnsi" w:hAnsiTheme="minorHAnsi" w:cstheme="minorHAnsi"/>
          <w:color w:val="000000"/>
          <w:sz w:val="22"/>
          <w:szCs w:val="22"/>
          <w:lang w:eastAsia="en-GB"/>
        </w:rPr>
        <w:t>. [online] IRJET. Available at: https://www.irjet.net/archives/V4/i12/IRJET-V4I12241.pdf [Accessed 12/3/22]</w:t>
      </w:r>
    </w:p>
    <w:p w14:paraId="4195DB97" w14:textId="77777777" w:rsidR="006B4A10" w:rsidRPr="00945AF1" w:rsidRDefault="006B4A10" w:rsidP="006B4A10">
      <w:pPr>
        <w:spacing w:before="100" w:beforeAutospacing="1" w:after="100" w:afterAutospacing="1" w:line="240" w:lineRule="auto"/>
        <w:rPr>
          <w:rFonts w:eastAsia="Times New Roman" w:cstheme="minorHAnsi"/>
          <w:color w:val="000000"/>
          <w:lang w:eastAsia="en-GB"/>
        </w:rPr>
      </w:pPr>
      <w:r w:rsidRPr="00945AF1">
        <w:rPr>
          <w:rFonts w:eastAsia="Times New Roman" w:cstheme="minorHAnsi"/>
          <w:color w:val="000000"/>
          <w:lang w:eastAsia="en-GB"/>
        </w:rPr>
        <w:t>‌</w:t>
      </w:r>
    </w:p>
    <w:p w14:paraId="22360C05" w14:textId="77777777" w:rsidR="007211DA" w:rsidRDefault="007211DA" w:rsidP="009818F3">
      <w:pPr>
        <w:rPr>
          <w:rFonts w:cstheme="minorHAnsi"/>
        </w:rPr>
      </w:pPr>
    </w:p>
    <w:p w14:paraId="3AD0B93C" w14:textId="77777777" w:rsidR="005070E2" w:rsidRDefault="005070E2" w:rsidP="009818F3">
      <w:pPr>
        <w:rPr>
          <w:rFonts w:cstheme="minorHAnsi"/>
        </w:rPr>
      </w:pPr>
    </w:p>
    <w:p w14:paraId="293DA54A" w14:textId="77777777" w:rsidR="00A95470" w:rsidRPr="009818F3" w:rsidRDefault="00A95470" w:rsidP="009818F3"/>
    <w:sectPr w:rsidR="00A95470" w:rsidRPr="009818F3" w:rsidSect="005D6336">
      <w:headerReference w:type="default" r:id="rId2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E960B5" w14:textId="77777777" w:rsidR="00176A31" w:rsidRDefault="00176A31" w:rsidP="005D6336">
      <w:pPr>
        <w:spacing w:after="0" w:line="240" w:lineRule="auto"/>
      </w:pPr>
      <w:r>
        <w:separator/>
      </w:r>
    </w:p>
  </w:endnote>
  <w:endnote w:type="continuationSeparator" w:id="0">
    <w:p w14:paraId="5FAAB132" w14:textId="77777777" w:rsidR="00176A31" w:rsidRDefault="00176A31" w:rsidP="005D63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14826E" w14:textId="77777777" w:rsidR="00176A31" w:rsidRDefault="00176A31" w:rsidP="005D6336">
      <w:pPr>
        <w:spacing w:after="0" w:line="240" w:lineRule="auto"/>
      </w:pPr>
      <w:r>
        <w:separator/>
      </w:r>
    </w:p>
  </w:footnote>
  <w:footnote w:type="continuationSeparator" w:id="0">
    <w:p w14:paraId="40DF472D" w14:textId="77777777" w:rsidR="00176A31" w:rsidRDefault="00176A31" w:rsidP="005D633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38800009"/>
      <w:docPartObj>
        <w:docPartGallery w:val="Page Numbers (Top of Page)"/>
        <w:docPartUnique/>
      </w:docPartObj>
    </w:sdtPr>
    <w:sdtEndPr>
      <w:rPr>
        <w:noProof/>
      </w:rPr>
    </w:sdtEndPr>
    <w:sdtContent>
      <w:p w14:paraId="0199CBD1" w14:textId="46128299" w:rsidR="005D6336" w:rsidRDefault="005D6336">
        <w:pPr>
          <w:pStyle w:val="Header"/>
        </w:pPr>
        <w:r>
          <w:fldChar w:fldCharType="begin"/>
        </w:r>
        <w:r>
          <w:instrText xml:space="preserve"> PAGE   \* MERGEFORMAT </w:instrText>
        </w:r>
        <w:r>
          <w:fldChar w:fldCharType="separate"/>
        </w:r>
        <w:r>
          <w:rPr>
            <w:noProof/>
          </w:rPr>
          <w:t>2</w:t>
        </w:r>
        <w:r>
          <w:rPr>
            <w:noProof/>
          </w:rPr>
          <w:fldChar w:fldCharType="end"/>
        </w:r>
      </w:p>
    </w:sdtContent>
  </w:sdt>
  <w:p w14:paraId="4B362D6D" w14:textId="77777777" w:rsidR="005D6336" w:rsidRDefault="005D633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FC21A0"/>
    <w:multiLevelType w:val="multilevel"/>
    <w:tmpl w:val="6046ED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C0D0E56"/>
    <w:multiLevelType w:val="hybridMultilevel"/>
    <w:tmpl w:val="33BADB6C"/>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770D"/>
    <w:rsid w:val="00024798"/>
    <w:rsid w:val="00040C69"/>
    <w:rsid w:val="000652E4"/>
    <w:rsid w:val="000C7C43"/>
    <w:rsid w:val="000E3685"/>
    <w:rsid w:val="000E5B3C"/>
    <w:rsid w:val="00176A31"/>
    <w:rsid w:val="0021158C"/>
    <w:rsid w:val="00273AD2"/>
    <w:rsid w:val="002C0792"/>
    <w:rsid w:val="002E5454"/>
    <w:rsid w:val="003106FD"/>
    <w:rsid w:val="0032411A"/>
    <w:rsid w:val="00347784"/>
    <w:rsid w:val="00381C40"/>
    <w:rsid w:val="003B767E"/>
    <w:rsid w:val="003C203E"/>
    <w:rsid w:val="003D0F68"/>
    <w:rsid w:val="004168D5"/>
    <w:rsid w:val="004354A6"/>
    <w:rsid w:val="0046770D"/>
    <w:rsid w:val="004748BA"/>
    <w:rsid w:val="004B0451"/>
    <w:rsid w:val="004B23BC"/>
    <w:rsid w:val="004F4D14"/>
    <w:rsid w:val="00502C54"/>
    <w:rsid w:val="005070E2"/>
    <w:rsid w:val="00517E12"/>
    <w:rsid w:val="005343AD"/>
    <w:rsid w:val="00572BE2"/>
    <w:rsid w:val="005A7E3A"/>
    <w:rsid w:val="005B4A9D"/>
    <w:rsid w:val="005B6463"/>
    <w:rsid w:val="005D6336"/>
    <w:rsid w:val="00626749"/>
    <w:rsid w:val="0063556B"/>
    <w:rsid w:val="0065143F"/>
    <w:rsid w:val="006B4A10"/>
    <w:rsid w:val="006D0A85"/>
    <w:rsid w:val="006D4D56"/>
    <w:rsid w:val="006E02B0"/>
    <w:rsid w:val="006E4CFF"/>
    <w:rsid w:val="007211DA"/>
    <w:rsid w:val="00740EC1"/>
    <w:rsid w:val="007445A8"/>
    <w:rsid w:val="00790857"/>
    <w:rsid w:val="007C1C2D"/>
    <w:rsid w:val="008501F5"/>
    <w:rsid w:val="00854C2E"/>
    <w:rsid w:val="00855438"/>
    <w:rsid w:val="008617AC"/>
    <w:rsid w:val="00882E3F"/>
    <w:rsid w:val="008B7640"/>
    <w:rsid w:val="008D3CD1"/>
    <w:rsid w:val="00940FD2"/>
    <w:rsid w:val="0096497D"/>
    <w:rsid w:val="009818F3"/>
    <w:rsid w:val="009C241F"/>
    <w:rsid w:val="009F4C06"/>
    <w:rsid w:val="00A2147E"/>
    <w:rsid w:val="00A412D0"/>
    <w:rsid w:val="00A479A2"/>
    <w:rsid w:val="00A935DA"/>
    <w:rsid w:val="00A95470"/>
    <w:rsid w:val="00AD4CE6"/>
    <w:rsid w:val="00B37F8F"/>
    <w:rsid w:val="00BA3430"/>
    <w:rsid w:val="00BD1336"/>
    <w:rsid w:val="00C05DA5"/>
    <w:rsid w:val="00C25A97"/>
    <w:rsid w:val="00C57590"/>
    <w:rsid w:val="00C6547E"/>
    <w:rsid w:val="00CD31DA"/>
    <w:rsid w:val="00CF2AF5"/>
    <w:rsid w:val="00D01E8B"/>
    <w:rsid w:val="00D25DF7"/>
    <w:rsid w:val="00D871EE"/>
    <w:rsid w:val="00D974B8"/>
    <w:rsid w:val="00DA0BD2"/>
    <w:rsid w:val="00E0078F"/>
    <w:rsid w:val="00E075E5"/>
    <w:rsid w:val="00E50382"/>
    <w:rsid w:val="00E64042"/>
    <w:rsid w:val="00EA5045"/>
    <w:rsid w:val="00EA5B08"/>
    <w:rsid w:val="00EB23A4"/>
    <w:rsid w:val="00F10303"/>
    <w:rsid w:val="00F23707"/>
    <w:rsid w:val="00FC2CC9"/>
    <w:rsid w:val="00FF3145"/>
    <w:rsid w:val="00FF77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C61EAD"/>
  <w15:chartTrackingRefBased/>
  <w15:docId w15:val="{F83B6B13-CCDF-4FEF-86A8-D7CFDE3199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770D"/>
  </w:style>
  <w:style w:type="paragraph" w:styleId="Heading1">
    <w:name w:val="heading 1"/>
    <w:basedOn w:val="Normal"/>
    <w:next w:val="Normal"/>
    <w:link w:val="Heading1Char"/>
    <w:uiPriority w:val="9"/>
    <w:qFormat/>
    <w:rsid w:val="004B23B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168D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B23B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6547E"/>
    <w:pPr>
      <w:outlineLvl w:val="9"/>
    </w:pPr>
    <w:rPr>
      <w:lang w:val="en-US"/>
    </w:rPr>
  </w:style>
  <w:style w:type="paragraph" w:styleId="TOC1">
    <w:name w:val="toc 1"/>
    <w:basedOn w:val="Normal"/>
    <w:next w:val="Normal"/>
    <w:autoRedefine/>
    <w:uiPriority w:val="39"/>
    <w:unhideWhenUsed/>
    <w:rsid w:val="00C6547E"/>
    <w:pPr>
      <w:spacing w:after="100"/>
    </w:pPr>
  </w:style>
  <w:style w:type="character" w:styleId="Hyperlink">
    <w:name w:val="Hyperlink"/>
    <w:basedOn w:val="DefaultParagraphFont"/>
    <w:uiPriority w:val="99"/>
    <w:unhideWhenUsed/>
    <w:rsid w:val="00C6547E"/>
    <w:rPr>
      <w:color w:val="0563C1" w:themeColor="hyperlink"/>
      <w:u w:val="single"/>
    </w:rPr>
  </w:style>
  <w:style w:type="paragraph" w:styleId="Header">
    <w:name w:val="header"/>
    <w:basedOn w:val="Normal"/>
    <w:link w:val="HeaderChar"/>
    <w:uiPriority w:val="99"/>
    <w:unhideWhenUsed/>
    <w:rsid w:val="005D63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6336"/>
  </w:style>
  <w:style w:type="paragraph" w:styleId="Footer">
    <w:name w:val="footer"/>
    <w:basedOn w:val="Normal"/>
    <w:link w:val="FooterChar"/>
    <w:uiPriority w:val="99"/>
    <w:unhideWhenUsed/>
    <w:rsid w:val="005D63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6336"/>
  </w:style>
  <w:style w:type="paragraph" w:styleId="ListParagraph">
    <w:name w:val="List Paragraph"/>
    <w:basedOn w:val="Normal"/>
    <w:uiPriority w:val="34"/>
    <w:qFormat/>
    <w:rsid w:val="00882E3F"/>
    <w:pPr>
      <w:ind w:left="720"/>
      <w:contextualSpacing/>
    </w:pPr>
    <w:rPr>
      <w:rFonts w:eastAsiaTheme="minorEastAsia"/>
      <w:lang w:eastAsia="zh-CN"/>
    </w:rPr>
  </w:style>
  <w:style w:type="character" w:styleId="FollowedHyperlink">
    <w:name w:val="FollowedHyperlink"/>
    <w:basedOn w:val="DefaultParagraphFont"/>
    <w:uiPriority w:val="99"/>
    <w:semiHidden/>
    <w:unhideWhenUsed/>
    <w:rsid w:val="00DA0BD2"/>
    <w:rPr>
      <w:color w:val="954F72" w:themeColor="followedHyperlink"/>
      <w:u w:val="single"/>
    </w:rPr>
  </w:style>
  <w:style w:type="character" w:customStyle="1" w:styleId="Heading2Char">
    <w:name w:val="Heading 2 Char"/>
    <w:basedOn w:val="DefaultParagraphFont"/>
    <w:link w:val="Heading2"/>
    <w:uiPriority w:val="9"/>
    <w:rsid w:val="004168D5"/>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4168D5"/>
    <w:pPr>
      <w:spacing w:after="100"/>
      <w:ind w:left="220"/>
    </w:pPr>
  </w:style>
  <w:style w:type="paragraph" w:styleId="NormalWeb">
    <w:name w:val="Normal (Web)"/>
    <w:basedOn w:val="Normal"/>
    <w:uiPriority w:val="99"/>
    <w:unhideWhenUsed/>
    <w:rsid w:val="008D3CD1"/>
    <w:pPr>
      <w:spacing w:before="100" w:beforeAutospacing="1" w:after="100" w:afterAutospacing="1" w:line="240" w:lineRule="auto"/>
    </w:pPr>
    <w:rPr>
      <w:rFonts w:ascii="Times New Roman" w:eastAsia="Times New Roman" w:hAnsi="Times New Roman" w:cs="Times New Roman"/>
      <w:sz w:val="24"/>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makeitfrom.com/material-properties/4032-4032-T6-AlSi12.5MgCuNi-Aluminum/" TargetMode="External"/><Relationship Id="rId18" Type="http://schemas.openxmlformats.org/officeDocument/2006/relationships/image" Target="media/image5.png"/><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researchgate.net/figure/Microstructure-of-the-hot-forged-18CrNiMo7-6-steel-6_fig2_241698682" TargetMode="Externa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journals.sagepub.com/doi/pdf/10.1243/PIAE_PROC_1946_041_024_02" TargetMode="External"/><Relationship Id="rId10" Type="http://schemas.openxmlformats.org/officeDocument/2006/relationships/endnotes" Target="endnotes.xml"/><Relationship Id="rId19" Type="http://schemas.openxmlformats.org/officeDocument/2006/relationships/hyperlink" Target="https://www.researchgate.net/figure/Microstructure-of-Manaurite-XM-cast-steel-Specimen-B-1-degraded-structure-a-LM-b-SEM_fig3_326804898"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3" ma:contentTypeDescription="Create a new document." ma:contentTypeScope="" ma:versionID="c8e0a702cafbf1d1ad89258252342157">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c8675883726e48dfe308a69eaf9ee887"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AutoKeyPoints" minOccurs="0"/>
                <xsd:element ref="ns3:MediaServiceKeyPoints" minOccurs="0"/>
                <xsd:element ref="ns3:MediaServiceOCR" minOccurs="0"/>
                <xsd:element ref="ns3:MediaServiceDateTaken" minOccurs="0"/>
                <xsd:element ref="ns4:SharedWithUsers" minOccurs="0"/>
                <xsd:element ref="ns4:SharedWithDetails" minOccurs="0"/>
                <xsd:element ref="ns4:SharingHintHash"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D7DA684-3956-4991-9624-B3AFA6D0F348}">
  <ds:schemaRefs>
    <ds:schemaRef ds:uri="http://schemas.microsoft.com/sharepoint/v3/contenttype/forms"/>
  </ds:schemaRefs>
</ds:datastoreItem>
</file>

<file path=customXml/itemProps2.xml><?xml version="1.0" encoding="utf-8"?>
<ds:datastoreItem xmlns:ds="http://schemas.openxmlformats.org/officeDocument/2006/customXml" ds:itemID="{582C0277-A4E6-45DD-B3D7-D53E138165C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F6AB90E-7E1A-404F-8207-FDC39B5BD933}">
  <ds:schemaRefs>
    <ds:schemaRef ds:uri="http://schemas.openxmlformats.org/officeDocument/2006/bibliography"/>
  </ds:schemaRefs>
</ds:datastoreItem>
</file>

<file path=customXml/itemProps4.xml><?xml version="1.0" encoding="utf-8"?>
<ds:datastoreItem xmlns:ds="http://schemas.openxmlformats.org/officeDocument/2006/customXml" ds:itemID="{0EDC56EE-85B8-45F5-BC32-4B448B0C5165}">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2612</Words>
  <Characters>12435</Characters>
  <Application>Microsoft Office Word</Application>
  <DocSecurity>0</DocSecurity>
  <Lines>289</Lines>
  <Paragraphs>88</Paragraphs>
  <ScaleCrop>false</ScaleCrop>
  <Company/>
  <LinksUpToDate>false</LinksUpToDate>
  <CharactersWithSpaces>14959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Mya Jane Johns (2103212)</dc:creator>
  <cp:keywords/>
  <dc:description/>
  <cp:lastModifiedBy>mya newman</cp:lastModifiedBy>
  <cp:revision>2</cp:revision>
  <dcterms:created xsi:type="dcterms:W3CDTF">2022-03-21T13:45:00Z</dcterms:created>
  <dcterms:modified xsi:type="dcterms:W3CDTF">2022-03-21T13:45:00Z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