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F1B96" w:rsidP="00E51AAC">
            <w:pPr>
              <w:spacing w:before="120" w:after="120"/>
              <w:jc w:val="both"/>
              <w:rPr>
                <w:rFonts w:ascii="Arial" w:hAnsi="Arial" w:cs="Arial"/>
                <w:b/>
                <w:sz w:val="22"/>
                <w:szCs w:val="22"/>
              </w:rPr>
            </w:pPr>
            <w:r>
              <w:rPr>
                <w:rFonts w:ascii="Arial" w:hAnsi="Arial" w:cs="Arial"/>
                <w:b/>
                <w:sz w:val="22"/>
                <w:szCs w:val="22"/>
              </w:rPr>
              <w:t>BA Business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F1B96" w:rsidP="00E51AAC">
            <w:pPr>
              <w:spacing w:before="120" w:after="120"/>
              <w:jc w:val="both"/>
              <w:rPr>
                <w:rFonts w:ascii="Arial" w:hAnsi="Arial" w:cs="Arial"/>
                <w:b/>
                <w:sz w:val="22"/>
                <w:szCs w:val="22"/>
              </w:rPr>
            </w:pPr>
            <w:r>
              <w:rPr>
                <w:rFonts w:ascii="Arial" w:hAnsi="Arial" w:cs="Arial"/>
                <w:b/>
                <w:sz w:val="22"/>
                <w:szCs w:val="22"/>
              </w:rPr>
              <w:t>The Human Resource Professional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F1B96" w:rsidP="00152E9D">
            <w:pPr>
              <w:spacing w:before="120" w:after="120"/>
              <w:jc w:val="both"/>
              <w:rPr>
                <w:rFonts w:ascii="Arial" w:hAnsi="Arial" w:cs="Arial"/>
                <w:b/>
                <w:sz w:val="22"/>
                <w:szCs w:val="22"/>
              </w:rPr>
            </w:pPr>
            <w:r>
              <w:rPr>
                <w:rFonts w:ascii="Arial" w:hAnsi="Arial" w:cs="Arial"/>
                <w:b/>
                <w:sz w:val="22"/>
                <w:szCs w:val="22"/>
              </w:rPr>
              <w:t>M5X00869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D6AB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F1B96" w:rsidP="00E51AAC">
            <w:pPr>
              <w:spacing w:before="120" w:after="120"/>
              <w:jc w:val="both"/>
              <w:rPr>
                <w:rFonts w:ascii="Arial" w:hAnsi="Arial" w:cs="Arial"/>
                <w:b/>
                <w:sz w:val="22"/>
                <w:szCs w:val="22"/>
              </w:rPr>
            </w:pPr>
            <w:r>
              <w:rPr>
                <w:rFonts w:ascii="Arial" w:hAnsi="Arial" w:cs="Arial"/>
                <w:b/>
                <w:sz w:val="22"/>
                <w:szCs w:val="22"/>
              </w:rPr>
              <w:t>Julie Hayward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F1B96" w:rsidP="00E51AAC">
            <w:pPr>
              <w:spacing w:before="120" w:after="120"/>
              <w:jc w:val="both"/>
              <w:rPr>
                <w:rFonts w:ascii="Arial" w:hAnsi="Arial" w:cs="Arial"/>
                <w:b/>
                <w:sz w:val="22"/>
                <w:szCs w:val="22"/>
              </w:rPr>
            </w:pPr>
            <w:r>
              <w:rPr>
                <w:rFonts w:ascii="Calibri" w:hAnsi="Calibri" w:cs="Arial"/>
                <w:b/>
                <w:sz w:val="22"/>
                <w:szCs w:val="22"/>
              </w:rPr>
              <w:t>Felicity Healey-Benson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5594D" w:rsidP="005F0579">
            <w:pPr>
              <w:spacing w:before="120" w:after="120"/>
              <w:jc w:val="both"/>
              <w:rPr>
                <w:rFonts w:ascii="Arial" w:hAnsi="Arial" w:cs="Arial"/>
                <w:b/>
                <w:sz w:val="22"/>
                <w:szCs w:val="22"/>
              </w:rPr>
            </w:pPr>
            <w:r>
              <w:rPr>
                <w:rFonts w:ascii="Arial" w:hAnsi="Arial" w:cs="Arial"/>
                <w:b/>
                <w:sz w:val="22"/>
                <w:szCs w:val="22"/>
              </w:rPr>
              <w:t>Developing Professional Practice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D6AB3" w:rsidP="00E51AAC">
            <w:pPr>
              <w:spacing w:before="120" w:after="120"/>
              <w:jc w:val="both"/>
              <w:rPr>
                <w:rFonts w:ascii="Arial" w:hAnsi="Arial" w:cs="Arial"/>
                <w:b/>
                <w:sz w:val="22"/>
                <w:szCs w:val="22"/>
              </w:rPr>
            </w:pPr>
            <w:r>
              <w:rPr>
                <w:rFonts w:ascii="Arial" w:hAnsi="Arial" w:cs="Arial"/>
                <w:b/>
                <w:sz w:val="22"/>
                <w:szCs w:val="22"/>
              </w:rPr>
              <w:t>2600</w:t>
            </w:r>
          </w:p>
        </w:tc>
        <w:bookmarkStart w:id="0" w:name="_GoBack"/>
        <w:bookmarkEnd w:id="0"/>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1B96" w:rsidP="005F0579">
            <w:pPr>
              <w:spacing w:before="120" w:after="120"/>
              <w:jc w:val="both"/>
              <w:rPr>
                <w:rFonts w:ascii="Arial" w:hAnsi="Arial" w:cs="Arial"/>
                <w:b/>
                <w:sz w:val="22"/>
                <w:szCs w:val="22"/>
              </w:rPr>
            </w:pPr>
            <w:r>
              <w:rPr>
                <w:rFonts w:ascii="Arial" w:hAnsi="Arial" w:cs="Arial"/>
                <w:b/>
                <w:sz w:val="22"/>
                <w:szCs w:val="22"/>
              </w:rPr>
              <w:t>12</w:t>
            </w:r>
            <w:r w:rsidRPr="00DF1B96">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F1B96" w:rsidP="008D3828">
            <w:pPr>
              <w:spacing w:before="120" w:after="120"/>
              <w:jc w:val="both"/>
              <w:rPr>
                <w:rFonts w:ascii="Arial" w:hAnsi="Arial" w:cs="Arial"/>
                <w:b/>
                <w:sz w:val="22"/>
                <w:szCs w:val="22"/>
              </w:rPr>
            </w:pPr>
            <w:r>
              <w:rPr>
                <w:rFonts w:ascii="Arial" w:hAnsi="Arial" w:cs="Arial"/>
                <w:b/>
                <w:sz w:val="22"/>
                <w:szCs w:val="22"/>
              </w:rPr>
              <w:t>30</w:t>
            </w:r>
            <w:r w:rsidRPr="00DF1B96">
              <w:rPr>
                <w:rFonts w:ascii="Arial" w:hAnsi="Arial" w:cs="Arial"/>
                <w:b/>
                <w:sz w:val="22"/>
                <w:szCs w:val="22"/>
                <w:vertAlign w:val="superscript"/>
              </w:rPr>
              <w:t>th</w:t>
            </w:r>
            <w:r>
              <w:rPr>
                <w:rFonts w:ascii="Arial" w:hAnsi="Arial" w:cs="Arial"/>
                <w:b/>
                <w:sz w:val="22"/>
                <w:szCs w:val="22"/>
              </w:rPr>
              <w:t xml:space="preserve">  </w:t>
            </w:r>
            <w:r w:rsidR="008D3828">
              <w:rPr>
                <w:rFonts w:ascii="Arial" w:hAnsi="Arial" w:cs="Arial"/>
                <w:b/>
                <w:sz w:val="22"/>
                <w:szCs w:val="22"/>
              </w:rPr>
              <w:t>April</w:t>
            </w:r>
            <w:r>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DF1B96" w:rsidRPr="00DF1B96" w:rsidRDefault="00DF1B96" w:rsidP="00DF1B96">
            <w:pPr>
              <w:numPr>
                <w:ilvl w:val="0"/>
                <w:numId w:val="17"/>
              </w:numPr>
              <w:rPr>
                <w:rFonts w:ascii="Arial" w:hAnsi="Arial" w:cs="Arial"/>
                <w:sz w:val="22"/>
                <w:szCs w:val="22"/>
              </w:rPr>
            </w:pPr>
            <w:r w:rsidRPr="00DF1B96">
              <w:rPr>
                <w:rFonts w:ascii="Arial" w:hAnsi="Arial" w:cs="Arial"/>
                <w:sz w:val="22"/>
                <w:szCs w:val="22"/>
              </w:rPr>
              <w:t>Analyse and evaluate the role of  HR in order to add value to an organisation and to demonstrate the skills and behaviours appropriate to a self-managing and self-critical HR professional</w:t>
            </w:r>
          </w:p>
          <w:p w:rsidR="00DF1B96" w:rsidRPr="00DF1B96" w:rsidRDefault="00DF1B96" w:rsidP="00DF1B96">
            <w:pPr>
              <w:ind w:left="360"/>
              <w:rPr>
                <w:rFonts w:ascii="Arial" w:hAnsi="Arial" w:cs="Arial"/>
                <w:sz w:val="22"/>
                <w:szCs w:val="22"/>
              </w:rPr>
            </w:pPr>
          </w:p>
          <w:p w:rsidR="00DF1B96" w:rsidRPr="00DF1B96" w:rsidRDefault="00DF1B96" w:rsidP="00DF1B96">
            <w:pPr>
              <w:numPr>
                <w:ilvl w:val="0"/>
                <w:numId w:val="17"/>
              </w:numPr>
              <w:rPr>
                <w:rFonts w:ascii="Arial" w:hAnsi="Arial" w:cs="Arial"/>
                <w:sz w:val="22"/>
                <w:szCs w:val="22"/>
              </w:rPr>
            </w:pPr>
            <w:r w:rsidRPr="00DF1B96">
              <w:rPr>
                <w:rFonts w:ascii="Arial" w:hAnsi="Arial" w:cs="Arial"/>
                <w:iCs/>
                <w:sz w:val="22"/>
                <w:szCs w:val="22"/>
              </w:rPr>
              <w:t>Comprehend the importance of HR’s relationship with line managers in promoting employee engagement and performance</w:t>
            </w:r>
          </w:p>
          <w:p w:rsidR="00DF1B96" w:rsidRPr="00DF1B96" w:rsidRDefault="00DF1B96" w:rsidP="00DF1B96">
            <w:pPr>
              <w:ind w:left="360"/>
              <w:rPr>
                <w:rFonts w:ascii="Arial" w:hAnsi="Arial" w:cs="Arial"/>
                <w:sz w:val="22"/>
                <w:szCs w:val="22"/>
              </w:rPr>
            </w:pPr>
          </w:p>
          <w:p w:rsidR="00DF1B96" w:rsidRPr="00DF1B96" w:rsidRDefault="00DF1B96" w:rsidP="00DF1B96">
            <w:pPr>
              <w:numPr>
                <w:ilvl w:val="0"/>
                <w:numId w:val="17"/>
              </w:numPr>
              <w:rPr>
                <w:rFonts w:ascii="Arial" w:hAnsi="Arial" w:cs="Arial"/>
                <w:sz w:val="22"/>
                <w:szCs w:val="22"/>
              </w:rPr>
            </w:pPr>
            <w:r w:rsidRPr="00DF1B96">
              <w:rPr>
                <w:rFonts w:ascii="Arial" w:hAnsi="Arial" w:cs="Arial"/>
                <w:sz w:val="22"/>
                <w:szCs w:val="22"/>
              </w:rPr>
              <w:t>Identify and scrutinise HR data and metrics, analyse and present findings and draw meaningful conclusions appropriate to stakeholder needs.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8341D" w:rsidRPr="00B8341D" w:rsidRDefault="00B8341D" w:rsidP="00B8341D">
      <w:pPr>
        <w:rPr>
          <w:rFonts w:ascii="Arial" w:hAnsi="Arial" w:cs="Arial"/>
          <w:b/>
          <w:sz w:val="24"/>
          <w:szCs w:val="24"/>
        </w:rPr>
      </w:pPr>
      <w:r w:rsidRPr="00B8341D">
        <w:rPr>
          <w:rFonts w:ascii="Arial" w:hAnsi="Arial" w:cs="Arial"/>
          <w:b/>
          <w:sz w:val="24"/>
          <w:szCs w:val="24"/>
        </w:rPr>
        <w:t>Assessment brief/activity</w:t>
      </w:r>
    </w:p>
    <w:p w:rsidR="00B8341D" w:rsidRPr="00B8341D" w:rsidRDefault="00B8341D" w:rsidP="00B8341D">
      <w:pPr>
        <w:rPr>
          <w:rFonts w:ascii="Arial" w:hAnsi="Arial" w:cs="Arial"/>
          <w:b/>
          <w:sz w:val="24"/>
          <w:szCs w:val="24"/>
        </w:rPr>
      </w:pPr>
    </w:p>
    <w:p w:rsidR="00B8341D" w:rsidRPr="00B8341D" w:rsidRDefault="00B8341D" w:rsidP="00B8341D">
      <w:pPr>
        <w:rPr>
          <w:rFonts w:ascii="Arial" w:hAnsi="Arial" w:cs="Arial"/>
          <w:sz w:val="24"/>
          <w:szCs w:val="24"/>
        </w:rPr>
      </w:pPr>
      <w:r w:rsidRPr="00B8341D">
        <w:rPr>
          <w:rFonts w:ascii="Arial" w:hAnsi="Arial" w:cs="Arial"/>
          <w:sz w:val="24"/>
          <w:szCs w:val="24"/>
        </w:rPr>
        <w:t>Produce a professional development report supported by an electronic portfolio of evidence (2600 words) which includes four sections that respond to the following tasks:</w:t>
      </w:r>
    </w:p>
    <w:p w:rsidR="00B8341D" w:rsidRPr="00B8341D" w:rsidRDefault="00B8341D" w:rsidP="00B8341D">
      <w:pPr>
        <w:rPr>
          <w:rFonts w:ascii="Arial" w:hAnsi="Arial" w:cs="Arial"/>
          <w:b/>
          <w:sz w:val="24"/>
          <w:szCs w:val="24"/>
        </w:rPr>
      </w:pPr>
    </w:p>
    <w:p w:rsidR="00B8341D" w:rsidRPr="00B8341D" w:rsidRDefault="00B8341D" w:rsidP="00B8341D">
      <w:pPr>
        <w:rPr>
          <w:rFonts w:ascii="Arial" w:hAnsi="Arial" w:cs="Arial"/>
          <w:b/>
          <w:sz w:val="24"/>
          <w:szCs w:val="24"/>
        </w:rPr>
      </w:pPr>
      <w:r w:rsidRPr="00B8341D">
        <w:rPr>
          <w:rFonts w:ascii="Arial" w:hAnsi="Arial" w:cs="Arial"/>
          <w:b/>
          <w:sz w:val="24"/>
          <w:szCs w:val="24"/>
        </w:rPr>
        <w:t>Activity 1</w:t>
      </w:r>
    </w:p>
    <w:p w:rsidR="00B8341D" w:rsidRPr="00B8341D" w:rsidRDefault="00B8341D" w:rsidP="00B8341D">
      <w:pPr>
        <w:numPr>
          <w:ilvl w:val="0"/>
          <w:numId w:val="20"/>
        </w:numPr>
        <w:rPr>
          <w:rFonts w:ascii="Arial" w:hAnsi="Arial" w:cs="Arial"/>
          <w:b/>
          <w:sz w:val="24"/>
          <w:szCs w:val="24"/>
        </w:rPr>
      </w:pPr>
      <w:r w:rsidRPr="00B8341D">
        <w:rPr>
          <w:rFonts w:ascii="Arial" w:hAnsi="Arial" w:cs="Arial"/>
          <w:sz w:val="24"/>
          <w:szCs w:val="24"/>
        </w:rPr>
        <w:t xml:space="preserve">Evaluate what it means to be an HR professional, making reference to the current CIPD Profession Map.  This can be accessed at  </w:t>
      </w:r>
      <w:hyperlink r:id="rId9" w:history="1">
        <w:r w:rsidRPr="00B8341D">
          <w:rPr>
            <w:rStyle w:val="Hyperlink"/>
            <w:rFonts w:ascii="Arial" w:hAnsi="Arial" w:cs="Arial"/>
            <w:sz w:val="24"/>
            <w:szCs w:val="24"/>
          </w:rPr>
          <w:t>https://www.cipd.co.uk/learn/career/profession-map</w:t>
        </w:r>
      </w:hyperlink>
      <w:r w:rsidRPr="00B8341D">
        <w:rPr>
          <w:rFonts w:ascii="Arial" w:hAnsi="Arial" w:cs="Arial"/>
          <w:sz w:val="24"/>
          <w:szCs w:val="24"/>
        </w:rPr>
        <w:t xml:space="preserve"> </w:t>
      </w:r>
      <w:r w:rsidRPr="00B8341D">
        <w:rPr>
          <w:rFonts w:ascii="Arial" w:hAnsi="Arial" w:cs="Arial"/>
          <w:sz w:val="24"/>
          <w:szCs w:val="24"/>
        </w:rPr>
        <w:br/>
      </w:r>
    </w:p>
    <w:p w:rsidR="00B8341D" w:rsidRPr="00B8341D" w:rsidRDefault="00B8341D" w:rsidP="00B8341D">
      <w:pPr>
        <w:rPr>
          <w:rFonts w:ascii="Arial" w:hAnsi="Arial" w:cs="Arial"/>
          <w:b/>
          <w:sz w:val="24"/>
          <w:szCs w:val="24"/>
        </w:rPr>
      </w:pPr>
      <w:r w:rsidRPr="00B8341D">
        <w:rPr>
          <w:rFonts w:ascii="Arial" w:hAnsi="Arial" w:cs="Arial"/>
          <w:b/>
          <w:sz w:val="24"/>
          <w:szCs w:val="24"/>
        </w:rPr>
        <w:t>Activity 2</w:t>
      </w:r>
    </w:p>
    <w:p w:rsidR="00B8341D" w:rsidRPr="00B8341D" w:rsidRDefault="00B8341D" w:rsidP="00B8341D">
      <w:pPr>
        <w:numPr>
          <w:ilvl w:val="0"/>
          <w:numId w:val="20"/>
        </w:numPr>
        <w:rPr>
          <w:rFonts w:ascii="Arial" w:hAnsi="Arial" w:cs="Arial"/>
          <w:b/>
          <w:sz w:val="24"/>
          <w:szCs w:val="24"/>
        </w:rPr>
      </w:pPr>
      <w:r w:rsidRPr="00B8341D">
        <w:rPr>
          <w:rFonts w:ascii="Arial" w:hAnsi="Arial" w:cs="Arial"/>
          <w:sz w:val="24"/>
          <w:szCs w:val="24"/>
        </w:rPr>
        <w:t>Briefly describe the elements of group dynamics and give at least two examples of conflict resolution methods within an HR context.</w:t>
      </w:r>
      <w:r w:rsidRPr="00B8341D">
        <w:rPr>
          <w:rFonts w:ascii="Arial" w:hAnsi="Arial" w:cs="Arial"/>
          <w:sz w:val="24"/>
          <w:szCs w:val="24"/>
        </w:rPr>
        <w:br/>
      </w:r>
    </w:p>
    <w:p w:rsidR="00B8341D" w:rsidRPr="00B8341D" w:rsidRDefault="00B8341D" w:rsidP="00B8341D">
      <w:pPr>
        <w:rPr>
          <w:rFonts w:ascii="Arial" w:hAnsi="Arial" w:cs="Arial"/>
          <w:b/>
          <w:sz w:val="24"/>
          <w:szCs w:val="24"/>
        </w:rPr>
      </w:pPr>
      <w:r w:rsidRPr="00B8341D">
        <w:rPr>
          <w:rFonts w:ascii="Arial" w:hAnsi="Arial" w:cs="Arial"/>
          <w:b/>
          <w:sz w:val="24"/>
          <w:szCs w:val="24"/>
        </w:rPr>
        <w:t>Activity 3</w:t>
      </w:r>
      <w:r w:rsidRPr="00B8341D">
        <w:rPr>
          <w:rFonts w:ascii="Arial" w:hAnsi="Arial" w:cs="Arial"/>
          <w:b/>
          <w:sz w:val="24"/>
          <w:szCs w:val="24"/>
        </w:rPr>
        <w:br/>
      </w:r>
      <w:r w:rsidRPr="00B8341D">
        <w:rPr>
          <w:rFonts w:ascii="Arial" w:hAnsi="Arial" w:cs="Arial"/>
          <w:sz w:val="24"/>
          <w:szCs w:val="24"/>
        </w:rPr>
        <w:t>With reference to a recent or current project (large or small) which you have led (or been part of a project team):</w:t>
      </w:r>
    </w:p>
    <w:p w:rsidR="00B8341D" w:rsidRPr="00B8341D" w:rsidRDefault="00B8341D" w:rsidP="00B8341D">
      <w:pPr>
        <w:numPr>
          <w:ilvl w:val="0"/>
          <w:numId w:val="20"/>
        </w:numPr>
        <w:rPr>
          <w:rFonts w:ascii="Arial" w:hAnsi="Arial" w:cs="Arial"/>
          <w:sz w:val="24"/>
          <w:szCs w:val="24"/>
        </w:rPr>
      </w:pPr>
      <w:r w:rsidRPr="00B8341D">
        <w:rPr>
          <w:rFonts w:ascii="Arial" w:hAnsi="Arial" w:cs="Arial"/>
          <w:sz w:val="24"/>
          <w:szCs w:val="24"/>
        </w:rPr>
        <w:t xml:space="preserve">Provide evidence of using project management </w:t>
      </w:r>
      <w:r w:rsidRPr="00B8341D">
        <w:rPr>
          <w:rFonts w:ascii="Arial" w:hAnsi="Arial" w:cs="Arial"/>
          <w:sz w:val="24"/>
          <w:szCs w:val="24"/>
          <w:u w:val="single"/>
        </w:rPr>
        <w:t>and</w:t>
      </w:r>
      <w:r w:rsidRPr="00B8341D">
        <w:rPr>
          <w:rFonts w:ascii="Arial" w:hAnsi="Arial" w:cs="Arial"/>
          <w:sz w:val="24"/>
          <w:szCs w:val="24"/>
        </w:rPr>
        <w:t xml:space="preserve"> problem-solving techniques in the course of the project.</w:t>
      </w:r>
    </w:p>
    <w:p w:rsidR="00B8341D" w:rsidRPr="00B8341D" w:rsidRDefault="00B8341D" w:rsidP="00B8341D">
      <w:pPr>
        <w:numPr>
          <w:ilvl w:val="0"/>
          <w:numId w:val="20"/>
        </w:numPr>
        <w:rPr>
          <w:rFonts w:ascii="Arial" w:hAnsi="Arial" w:cs="Arial"/>
          <w:sz w:val="24"/>
          <w:szCs w:val="24"/>
        </w:rPr>
      </w:pPr>
      <w:r w:rsidRPr="00B8341D">
        <w:rPr>
          <w:rFonts w:ascii="Arial" w:hAnsi="Arial" w:cs="Arial"/>
          <w:sz w:val="24"/>
          <w:szCs w:val="24"/>
        </w:rPr>
        <w:t>Explain how you successfully influenced, persuaded and negotiated with others in the course of the project (or other related activity).</w:t>
      </w:r>
    </w:p>
    <w:p w:rsidR="00B8341D" w:rsidRPr="00B8341D" w:rsidRDefault="00B8341D" w:rsidP="00B8341D">
      <w:pPr>
        <w:rPr>
          <w:rFonts w:ascii="Arial" w:hAnsi="Arial" w:cs="Arial"/>
          <w:b/>
          <w:sz w:val="24"/>
          <w:szCs w:val="24"/>
        </w:rPr>
      </w:pPr>
      <w:r w:rsidRPr="00B8341D">
        <w:rPr>
          <w:rFonts w:ascii="Arial" w:hAnsi="Arial" w:cs="Arial"/>
          <w:b/>
          <w:sz w:val="24"/>
          <w:szCs w:val="24"/>
        </w:rPr>
        <w:br/>
        <w:t>Activity 4</w:t>
      </w:r>
    </w:p>
    <w:p w:rsidR="00B8341D" w:rsidRPr="00B8341D" w:rsidRDefault="00B8341D" w:rsidP="00B8341D">
      <w:pPr>
        <w:numPr>
          <w:ilvl w:val="0"/>
          <w:numId w:val="20"/>
        </w:numPr>
        <w:rPr>
          <w:rFonts w:ascii="Arial" w:hAnsi="Arial" w:cs="Arial"/>
          <w:sz w:val="24"/>
          <w:szCs w:val="24"/>
        </w:rPr>
      </w:pPr>
      <w:r w:rsidRPr="00B8341D">
        <w:rPr>
          <w:rFonts w:ascii="Arial" w:hAnsi="Arial" w:cs="Arial"/>
          <w:sz w:val="24"/>
          <w:szCs w:val="24"/>
        </w:rPr>
        <w:t>Undertake a self-assessment of one area of your practice to identify your professional development needs in that area and options to address these.</w:t>
      </w:r>
    </w:p>
    <w:p w:rsidR="00B8341D" w:rsidRPr="00B8341D" w:rsidRDefault="00B8341D" w:rsidP="00B8341D">
      <w:pPr>
        <w:numPr>
          <w:ilvl w:val="0"/>
          <w:numId w:val="20"/>
        </w:numPr>
        <w:rPr>
          <w:rFonts w:ascii="Arial" w:hAnsi="Arial" w:cs="Arial"/>
          <w:sz w:val="24"/>
          <w:szCs w:val="24"/>
        </w:rPr>
      </w:pPr>
      <w:r w:rsidRPr="00B8341D">
        <w:rPr>
          <w:rFonts w:ascii="Arial" w:hAnsi="Arial" w:cs="Arial"/>
          <w:sz w:val="24"/>
          <w:szCs w:val="24"/>
        </w:rPr>
        <w:t>Produce a professional development plan (PDP) plan to meet your professional development needs which includes a justification of the option(s) chosen.</w:t>
      </w:r>
    </w:p>
    <w:p w:rsidR="00B8341D" w:rsidRPr="00B8341D" w:rsidRDefault="00B8341D" w:rsidP="00B8341D">
      <w:pPr>
        <w:rPr>
          <w:rFonts w:ascii="Arial" w:hAnsi="Arial" w:cs="Arial"/>
          <w:sz w:val="24"/>
          <w:szCs w:val="24"/>
        </w:rPr>
      </w:pPr>
    </w:p>
    <w:p w:rsidR="00B8341D" w:rsidRPr="00B8341D" w:rsidRDefault="00B8341D" w:rsidP="00B8341D">
      <w:pPr>
        <w:rPr>
          <w:rFonts w:ascii="Arial" w:hAnsi="Arial" w:cs="Arial"/>
          <w:sz w:val="24"/>
          <w:szCs w:val="24"/>
        </w:rPr>
      </w:pPr>
    </w:p>
    <w:p w:rsidR="00B8341D" w:rsidRPr="00B8341D" w:rsidRDefault="00B8341D" w:rsidP="00B8341D">
      <w:pPr>
        <w:rPr>
          <w:rFonts w:ascii="Arial" w:hAnsi="Arial" w:cs="Arial"/>
          <w:sz w:val="24"/>
          <w:szCs w:val="24"/>
        </w:rPr>
      </w:pPr>
      <w:r w:rsidRPr="00B8341D">
        <w:rPr>
          <w:rFonts w:ascii="Arial" w:hAnsi="Arial" w:cs="Arial"/>
          <w:sz w:val="24"/>
          <w:szCs w:val="24"/>
        </w:rPr>
        <w:t xml:space="preserve">You should relate academic concepts, theories and professional practice to the way organisations operate, in a critical and informed way, and with reference to key texts, articles and other publications and by using organisational examples for illustration. </w:t>
      </w:r>
    </w:p>
    <w:p w:rsidR="00B8341D" w:rsidRPr="00B8341D" w:rsidRDefault="00B8341D" w:rsidP="00B8341D">
      <w:pPr>
        <w:rPr>
          <w:rFonts w:ascii="Arial" w:hAnsi="Arial" w:cs="Arial"/>
          <w:sz w:val="24"/>
          <w:szCs w:val="24"/>
        </w:rPr>
      </w:pPr>
    </w:p>
    <w:p w:rsidR="00B8341D" w:rsidRPr="00B8341D" w:rsidRDefault="00B8341D" w:rsidP="00B8341D">
      <w:pPr>
        <w:rPr>
          <w:rFonts w:ascii="Arial" w:hAnsi="Arial" w:cs="Arial"/>
          <w:sz w:val="24"/>
          <w:szCs w:val="24"/>
        </w:rPr>
      </w:pPr>
      <w:r w:rsidRPr="00B8341D">
        <w:rPr>
          <w:rFonts w:ascii="Arial" w:hAnsi="Arial" w:cs="Arial"/>
          <w:sz w:val="24"/>
          <w:szCs w:val="24"/>
        </w:rPr>
        <w:lastRenderedPageBreak/>
        <w:t>All reference sources should be acknowledged correctly and a bibliography provided where appropriate (these should be excluded from the word count).</w:t>
      </w:r>
    </w:p>
    <w:p w:rsidR="00B8341D" w:rsidRPr="00B8341D" w:rsidRDefault="00B8341D" w:rsidP="00B8341D">
      <w:pPr>
        <w:rPr>
          <w:rFonts w:ascii="Arial" w:hAnsi="Arial" w:cs="Arial"/>
          <w:sz w:val="24"/>
          <w:szCs w:val="24"/>
        </w:rPr>
      </w:pPr>
    </w:p>
    <w:p w:rsidR="00B8341D" w:rsidRPr="00B8341D" w:rsidRDefault="00B8341D" w:rsidP="00B8341D">
      <w:pPr>
        <w:rPr>
          <w:rFonts w:ascii="Arial" w:hAnsi="Arial" w:cs="Arial"/>
          <w:b/>
          <w:sz w:val="24"/>
          <w:szCs w:val="24"/>
        </w:rPr>
      </w:pPr>
      <w:r w:rsidRPr="00B8341D">
        <w:rPr>
          <w:rFonts w:ascii="Arial" w:hAnsi="Arial" w:cs="Arial"/>
          <w:b/>
          <w:sz w:val="24"/>
          <w:szCs w:val="24"/>
        </w:rPr>
        <w:t>Additional submission for CIPD AWARD candidates only.</w:t>
      </w:r>
    </w:p>
    <w:p w:rsidR="00B8341D" w:rsidRPr="00B8341D" w:rsidRDefault="00B8341D" w:rsidP="00B8341D">
      <w:pPr>
        <w:rPr>
          <w:rFonts w:ascii="Arial" w:hAnsi="Arial" w:cs="Arial"/>
          <w:b/>
          <w:sz w:val="24"/>
          <w:szCs w:val="24"/>
        </w:rPr>
      </w:pPr>
    </w:p>
    <w:p w:rsidR="00B8341D" w:rsidRPr="00B8341D" w:rsidRDefault="00B8341D" w:rsidP="00B8341D">
      <w:pPr>
        <w:numPr>
          <w:ilvl w:val="0"/>
          <w:numId w:val="20"/>
        </w:numPr>
        <w:rPr>
          <w:rFonts w:ascii="Arial" w:hAnsi="Arial" w:cs="Arial"/>
          <w:sz w:val="24"/>
          <w:szCs w:val="24"/>
        </w:rPr>
      </w:pPr>
      <w:r w:rsidRPr="00B8341D">
        <w:rPr>
          <w:rFonts w:ascii="Arial" w:hAnsi="Arial" w:cs="Arial"/>
          <w:sz w:val="24"/>
          <w:szCs w:val="24"/>
        </w:rPr>
        <w:t xml:space="preserve">For those students who sign up to the CIPD Award In HR through study of this HRP module – you will be asked to submit a short reflective summary of your performance against the plan at end of Semester 2. You should also identify any future development needs and record these in your PDP. Templates for students are available at </w:t>
      </w:r>
      <w:hyperlink r:id="rId10" w:history="1">
        <w:r w:rsidRPr="00B8341D">
          <w:rPr>
            <w:rStyle w:val="Hyperlink"/>
            <w:rFonts w:ascii="Arial" w:hAnsi="Arial" w:cs="Arial"/>
            <w:sz w:val="24"/>
            <w:szCs w:val="24"/>
          </w:rPr>
          <w:t>https://www.cipd.co.uk/learn/cpd/about</w:t>
        </w:r>
      </w:hyperlink>
    </w:p>
    <w:p w:rsidR="00B8341D" w:rsidRPr="00B8341D" w:rsidRDefault="00B8341D" w:rsidP="00B8341D">
      <w:pPr>
        <w:rPr>
          <w:rFonts w:ascii="Arial" w:hAnsi="Arial" w:cs="Arial"/>
          <w:sz w:val="24"/>
          <w:szCs w:val="24"/>
          <w:u w:val="single"/>
        </w:rPr>
      </w:pPr>
    </w:p>
    <w:p w:rsidR="00B8341D" w:rsidRPr="00B8341D" w:rsidRDefault="00B8341D" w:rsidP="00B8341D">
      <w:pPr>
        <w:rPr>
          <w:rFonts w:ascii="Arial" w:hAnsi="Arial" w:cs="Arial"/>
          <w:b/>
          <w:sz w:val="24"/>
          <w:szCs w:val="24"/>
        </w:rPr>
      </w:pPr>
    </w:p>
    <w:p w:rsidR="00B8341D" w:rsidRPr="00B8341D" w:rsidRDefault="00B8341D" w:rsidP="00B8341D">
      <w:pPr>
        <w:rPr>
          <w:rFonts w:ascii="Arial" w:hAnsi="Arial" w:cs="Arial"/>
          <w:b/>
          <w:sz w:val="24"/>
          <w:szCs w:val="24"/>
        </w:rPr>
      </w:pPr>
      <w:r w:rsidRPr="00B8341D">
        <w:rPr>
          <w:rFonts w:ascii="Arial" w:hAnsi="Arial" w:cs="Arial"/>
          <w:b/>
          <w:sz w:val="24"/>
          <w:szCs w:val="24"/>
        </w:rPr>
        <w:t>E-portfolio requirements</w:t>
      </w:r>
    </w:p>
    <w:p w:rsidR="00B8341D" w:rsidRPr="00B8341D" w:rsidRDefault="00B8341D" w:rsidP="00B8341D">
      <w:pPr>
        <w:rPr>
          <w:rFonts w:ascii="Arial" w:hAnsi="Arial" w:cs="Arial"/>
          <w:sz w:val="24"/>
          <w:szCs w:val="24"/>
        </w:rPr>
      </w:pPr>
    </w:p>
    <w:p w:rsidR="00B8341D" w:rsidRPr="00B8341D" w:rsidRDefault="00B8341D" w:rsidP="00B8341D">
      <w:pPr>
        <w:rPr>
          <w:rFonts w:ascii="Arial" w:hAnsi="Arial" w:cs="Arial"/>
          <w:sz w:val="24"/>
          <w:szCs w:val="24"/>
        </w:rPr>
      </w:pPr>
      <w:r w:rsidRPr="00B8341D">
        <w:rPr>
          <w:rFonts w:ascii="Arial" w:hAnsi="Arial" w:cs="Arial"/>
          <w:sz w:val="24"/>
          <w:szCs w:val="24"/>
        </w:rPr>
        <w:t xml:space="preserve">The e-portfolio should contain evidence of research in support of </w:t>
      </w:r>
      <w:r w:rsidRPr="00B8341D">
        <w:rPr>
          <w:rFonts w:ascii="Arial" w:hAnsi="Arial" w:cs="Arial"/>
          <w:b/>
          <w:sz w:val="24"/>
          <w:szCs w:val="24"/>
        </w:rPr>
        <w:t>each</w:t>
      </w:r>
      <w:r w:rsidRPr="00B8341D">
        <w:rPr>
          <w:rFonts w:ascii="Arial" w:hAnsi="Arial" w:cs="Arial"/>
          <w:sz w:val="24"/>
          <w:szCs w:val="24"/>
        </w:rPr>
        <w:t xml:space="preserve"> Activity, and might contain: reports from the Profession Map; output from the CPD tool; evidence of project management techniques in use, or examples of tools that could be used; articles supporting theory expressed. Therefore, please ensure there is appropriate evidence provided per activity task that is clearly labelled and signposted within the main report. The evidence organised in activity folders can be zip filed and supplied via an email to your tutor at the same time the report is uploaded to Turnitin, or collated in a continuous list of items in an appendix of the report that is uploaded to Turnitin. Please also ensure you have included a content list of portfolio items (whether that be as a separate file or page within your report).</w:t>
      </w:r>
    </w:p>
    <w:p w:rsidR="00B8341D" w:rsidRPr="00B8341D" w:rsidRDefault="00B8341D" w:rsidP="00B8341D">
      <w:pPr>
        <w:rPr>
          <w:rFonts w:ascii="Arial" w:hAnsi="Arial" w:cs="Arial"/>
          <w:sz w:val="24"/>
          <w:szCs w:val="24"/>
        </w:rPr>
      </w:pPr>
    </w:p>
    <w:p w:rsidR="00B8341D" w:rsidRDefault="00B8341D">
      <w:pPr>
        <w:rPr>
          <w:rFonts w:ascii="Arial" w:hAnsi="Arial" w:cs="Arial"/>
          <w:sz w:val="24"/>
          <w:szCs w:val="24"/>
        </w:rPr>
      </w:pPr>
      <w:r>
        <w:rPr>
          <w:rFonts w:ascii="Arial" w:hAnsi="Arial" w:cs="Arial"/>
          <w:sz w:val="24"/>
          <w:szCs w:val="24"/>
        </w:rPr>
        <w:br w:type="page"/>
      </w: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DF1B96">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1B96" w:rsidRPr="00DF1B96">
        <w:rPr>
          <w:rFonts w:ascii="Arial" w:hAnsi="Arial" w:cs="Arial"/>
          <w:i/>
          <w:sz w:val="22"/>
          <w:szCs w:val="22"/>
        </w:rPr>
        <w:t>Marks will be awarded for consistent application of Harvard referencing convention. Yo</w:t>
      </w:r>
      <w:r w:rsidR="00DF1B96">
        <w:rPr>
          <w:rFonts w:ascii="Arial" w:hAnsi="Arial" w:cs="Arial"/>
          <w:i/>
          <w:sz w:val="22"/>
          <w:szCs w:val="22"/>
        </w:rPr>
        <w:t>u should aim for a minimum of 25</w:t>
      </w:r>
      <w:r w:rsidR="00DF1B96" w:rsidRPr="00DF1B96">
        <w:rPr>
          <w:rFonts w:ascii="Arial" w:hAnsi="Arial" w:cs="Arial"/>
          <w:i/>
          <w:sz w:val="22"/>
          <w:szCs w:val="22"/>
        </w:rPr>
        <w:t xml:space="preserve"> references from relevant and credible sources</w:t>
      </w:r>
      <w:r w:rsidR="00DF1B96">
        <w:rPr>
          <w:rFonts w:ascii="Arial" w:hAnsi="Arial" w:cs="Arial"/>
          <w:i/>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1B96">
        <w:rPr>
          <w:rFonts w:ascii="Arial" w:hAnsi="Arial" w:cs="Arial"/>
          <w:i/>
          <w:sz w:val="22"/>
          <w:szCs w:val="22"/>
        </w:rPr>
        <w:t>Demonstration of knowledge associated with the topic</w:t>
      </w:r>
      <w:r w:rsidR="00B8341D">
        <w:rPr>
          <w:rFonts w:ascii="Arial" w:hAnsi="Arial" w:cs="Arial"/>
          <w:i/>
          <w:sz w:val="22"/>
          <w:szCs w:val="22"/>
        </w:rPr>
        <w:t>s</w:t>
      </w:r>
      <w:r w:rsidR="00DF1B96">
        <w:rPr>
          <w:rFonts w:ascii="Arial" w:hAnsi="Arial" w:cs="Arial"/>
          <w:i/>
          <w:sz w:val="22"/>
          <w:szCs w:val="22"/>
        </w:rPr>
        <w:t xml:space="preserve"> </w:t>
      </w:r>
      <w:r w:rsidR="00B8341D">
        <w:rPr>
          <w:rFonts w:ascii="Arial" w:hAnsi="Arial" w:cs="Arial"/>
          <w:i/>
          <w:sz w:val="22"/>
          <w:szCs w:val="22"/>
        </w:rPr>
        <w:t xml:space="preserve">of study, </w:t>
      </w:r>
      <w:r w:rsidR="00DF1B96">
        <w:rPr>
          <w:rFonts w:ascii="Arial" w:hAnsi="Arial" w:cs="Arial"/>
          <w:i/>
          <w:sz w:val="22"/>
          <w:szCs w:val="22"/>
        </w:rPr>
        <w:t>including theory and relevant workplace practice</w:t>
      </w:r>
      <w:r w:rsidR="00ED3FD1">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3FD1">
        <w:rPr>
          <w:rFonts w:ascii="Arial" w:hAnsi="Arial" w:cs="Arial"/>
          <w:i/>
          <w:sz w:val="22"/>
          <w:szCs w:val="22"/>
        </w:rPr>
        <w:t xml:space="preserve">Evidence of ability to critically evaluate evidence and use it to underpin the claims you make.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3FD1">
        <w:rPr>
          <w:rFonts w:ascii="Arial" w:hAnsi="Arial" w:cs="Arial"/>
          <w:i/>
          <w:sz w:val="22"/>
          <w:szCs w:val="22"/>
        </w:rPr>
        <w:t>N/A</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3FD1">
        <w:rPr>
          <w:rFonts w:ascii="Arial" w:hAnsi="Arial" w:cs="Arial"/>
          <w:i/>
          <w:sz w:val="22"/>
          <w:szCs w:val="22"/>
        </w:rPr>
        <w:t>This assignment should be:</w:t>
      </w:r>
    </w:p>
    <w:p w:rsidR="00ED3FD1" w:rsidRDefault="00ED3FD1" w:rsidP="00C01A3F">
      <w:pPr>
        <w:jc w:val="both"/>
        <w:rPr>
          <w:rFonts w:ascii="Arial" w:hAnsi="Arial" w:cs="Arial"/>
          <w:i/>
          <w:sz w:val="22"/>
          <w:szCs w:val="22"/>
        </w:rPr>
      </w:pP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Writing: Written in English in an appropriate business/academic style using Microsoft Word</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Focus: Focus only on the tasks set in the assignment.</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Le</w:t>
      </w:r>
      <w:r>
        <w:rPr>
          <w:rFonts w:ascii="Arial" w:hAnsi="Arial" w:cs="Arial"/>
          <w:sz w:val="22"/>
          <w:szCs w:val="22"/>
        </w:rPr>
        <w:t>ngth: 2,6</w:t>
      </w:r>
      <w:r w:rsidRPr="00ED3FD1">
        <w:rPr>
          <w:rFonts w:ascii="Arial" w:hAnsi="Arial" w:cs="Arial"/>
          <w:sz w:val="22"/>
          <w:szCs w:val="22"/>
        </w:rPr>
        <w:t>00 words +/- 10% (Marks will be taken off for skills for professional practice where the word count is exceeded)</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Formatting: Typed on A4 paper in Times New Roman or Arial font 12 with at least 2.5 centimetre space at each edge, double spaced and pages numbered.</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 xml:space="preserve">Document format: </w:t>
      </w:r>
      <w:r w:rsidR="00B8341D">
        <w:rPr>
          <w:rFonts w:ascii="Arial" w:hAnsi="Arial" w:cs="Arial"/>
          <w:sz w:val="22"/>
          <w:szCs w:val="22"/>
        </w:rPr>
        <w:t>Portfolio</w:t>
      </w:r>
      <w:r w:rsidRPr="00ED3FD1">
        <w:rPr>
          <w:rFonts w:ascii="Arial" w:hAnsi="Arial" w:cs="Arial"/>
          <w:sz w:val="22"/>
          <w:szCs w:val="22"/>
        </w:rPr>
        <w:t xml:space="preserve"> with a clear title</w:t>
      </w:r>
      <w:r w:rsidR="00B8341D">
        <w:rPr>
          <w:rFonts w:ascii="Arial" w:hAnsi="Arial" w:cs="Arial"/>
          <w:sz w:val="22"/>
          <w:szCs w:val="22"/>
        </w:rPr>
        <w:t xml:space="preserve"> page</w:t>
      </w:r>
      <w:r w:rsidRPr="00ED3FD1">
        <w:rPr>
          <w:rFonts w:ascii="Arial" w:hAnsi="Arial" w:cs="Arial"/>
          <w:sz w:val="22"/>
          <w:szCs w:val="22"/>
        </w:rPr>
        <w:t>, course, and name or ID number on a cover sheet and including a reference list using Harvard referencing throughout.</w:t>
      </w:r>
    </w:p>
    <w:p w:rsidR="00ED3FD1" w:rsidRPr="00ED3FD1" w:rsidRDefault="00ED3FD1" w:rsidP="00ED3FD1">
      <w:pPr>
        <w:jc w:val="both"/>
        <w:rPr>
          <w:rFonts w:ascii="Arial" w:hAnsi="Arial" w:cs="Arial"/>
          <w:sz w:val="22"/>
          <w:szCs w:val="22"/>
        </w:rPr>
      </w:pPr>
    </w:p>
    <w:p w:rsidR="00ED3FD1" w:rsidRPr="00ED3FD1" w:rsidRDefault="00ED3FD1" w:rsidP="00ED3FD1">
      <w:pPr>
        <w:jc w:val="both"/>
        <w:rPr>
          <w:rFonts w:ascii="Arial" w:hAnsi="Arial" w:cs="Arial"/>
          <w:b/>
          <w:sz w:val="22"/>
          <w:szCs w:val="22"/>
        </w:rPr>
      </w:pPr>
      <w:r w:rsidRPr="00ED3FD1">
        <w:rPr>
          <w:rFonts w:ascii="Arial" w:hAnsi="Arial" w:cs="Arial"/>
          <w:b/>
          <w:sz w:val="22"/>
          <w:szCs w:val="22"/>
        </w:rPr>
        <w:t>Additional Information</w:t>
      </w:r>
    </w:p>
    <w:p w:rsidR="00ED3FD1" w:rsidRPr="00ED3FD1" w:rsidRDefault="00ED3FD1" w:rsidP="00ED3FD1">
      <w:pPr>
        <w:jc w:val="both"/>
        <w:rPr>
          <w:rFonts w:ascii="Arial" w:hAnsi="Arial" w:cs="Arial"/>
          <w:b/>
          <w:sz w:val="22"/>
          <w:szCs w:val="22"/>
        </w:rPr>
      </w:pPr>
    </w:p>
    <w:p w:rsidR="00ED3FD1" w:rsidRPr="00ED3FD1" w:rsidRDefault="00ED3FD1" w:rsidP="00ED3FD1">
      <w:pPr>
        <w:jc w:val="both"/>
        <w:rPr>
          <w:rFonts w:ascii="Arial" w:hAnsi="Arial" w:cs="Arial"/>
          <w:b/>
          <w:sz w:val="22"/>
          <w:szCs w:val="22"/>
        </w:rPr>
      </w:pPr>
      <w:r w:rsidRPr="00ED3FD1">
        <w:rPr>
          <w:rFonts w:ascii="Arial" w:hAnsi="Arial" w:cs="Arial"/>
          <w:b/>
          <w:sz w:val="22"/>
          <w:szCs w:val="22"/>
        </w:rPr>
        <w:t>Essential Resources:</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Resources listed on the lecture schedule and on Moodle</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 xml:space="preserve">The module handbook &amp; reading list </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 xml:space="preserve">UWTSD References Guide </w:t>
      </w:r>
      <w:hyperlink r:id="rId11" w:history="1">
        <w:r w:rsidRPr="00ED3FD1">
          <w:rPr>
            <w:rStyle w:val="Hyperlink"/>
            <w:rFonts w:ascii="Arial" w:hAnsi="Arial" w:cs="Arial"/>
            <w:sz w:val="22"/>
            <w:szCs w:val="22"/>
          </w:rPr>
          <w:t>https://www.uwtsd.ac.uk/library/infoskills/referencing-guides/</w:t>
        </w:r>
      </w:hyperlink>
      <w:r w:rsidRPr="00ED3FD1">
        <w:rPr>
          <w:rFonts w:ascii="Arial" w:hAnsi="Arial" w:cs="Arial"/>
          <w:sz w:val="22"/>
          <w:szCs w:val="22"/>
        </w:rPr>
        <w:t xml:space="preserve"> </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The below assessment criteria</w:t>
      </w:r>
      <w:r w:rsidRPr="00ED3FD1">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ED3FD1">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7725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7725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7725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77259"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7725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250" w:rsidRDefault="00C81250">
      <w:r>
        <w:separator/>
      </w:r>
    </w:p>
  </w:endnote>
  <w:endnote w:type="continuationSeparator" w:id="0">
    <w:p w:rsidR="00C81250" w:rsidRDefault="00C81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E771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E771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250" w:rsidRDefault="00C81250">
      <w:r>
        <w:separator/>
      </w:r>
    </w:p>
  </w:footnote>
  <w:footnote w:type="continuationSeparator" w:id="0">
    <w:p w:rsidR="00C81250" w:rsidRDefault="00C812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515C87"/>
    <w:multiLevelType w:val="hybridMultilevel"/>
    <w:tmpl w:val="797ABEA2"/>
    <w:lvl w:ilvl="0" w:tplc="08090001">
      <w:start w:val="1"/>
      <w:numFmt w:val="bullet"/>
      <w:lvlText w:val=""/>
      <w:lvlJc w:val="left"/>
      <w:pPr>
        <w:ind w:left="3" w:hanging="360"/>
      </w:pPr>
      <w:rPr>
        <w:rFonts w:ascii="Symbol" w:hAnsi="Symbol" w:hint="default"/>
      </w:rPr>
    </w:lvl>
    <w:lvl w:ilvl="1" w:tplc="08090003">
      <w:start w:val="1"/>
      <w:numFmt w:val="bullet"/>
      <w:lvlText w:val="o"/>
      <w:lvlJc w:val="left"/>
      <w:pPr>
        <w:ind w:left="723" w:hanging="360"/>
      </w:pPr>
      <w:rPr>
        <w:rFonts w:ascii="Courier New" w:hAnsi="Courier New" w:cs="Courier New" w:hint="default"/>
      </w:rPr>
    </w:lvl>
    <w:lvl w:ilvl="2" w:tplc="08090005">
      <w:start w:val="1"/>
      <w:numFmt w:val="bullet"/>
      <w:lvlText w:val=""/>
      <w:lvlJc w:val="left"/>
      <w:pPr>
        <w:ind w:left="1443" w:hanging="360"/>
      </w:pPr>
      <w:rPr>
        <w:rFonts w:ascii="Wingdings" w:hAnsi="Wingdings" w:hint="default"/>
      </w:rPr>
    </w:lvl>
    <w:lvl w:ilvl="3" w:tplc="08090001">
      <w:start w:val="1"/>
      <w:numFmt w:val="bullet"/>
      <w:lvlText w:val=""/>
      <w:lvlJc w:val="left"/>
      <w:pPr>
        <w:ind w:left="2163" w:hanging="360"/>
      </w:pPr>
      <w:rPr>
        <w:rFonts w:ascii="Symbol" w:hAnsi="Symbol" w:hint="default"/>
      </w:rPr>
    </w:lvl>
    <w:lvl w:ilvl="4" w:tplc="08090003">
      <w:start w:val="1"/>
      <w:numFmt w:val="bullet"/>
      <w:lvlText w:val="o"/>
      <w:lvlJc w:val="left"/>
      <w:pPr>
        <w:ind w:left="2883" w:hanging="360"/>
      </w:pPr>
      <w:rPr>
        <w:rFonts w:ascii="Courier New" w:hAnsi="Courier New" w:cs="Courier New" w:hint="default"/>
      </w:rPr>
    </w:lvl>
    <w:lvl w:ilvl="5" w:tplc="08090005">
      <w:start w:val="1"/>
      <w:numFmt w:val="bullet"/>
      <w:lvlText w:val=""/>
      <w:lvlJc w:val="left"/>
      <w:pPr>
        <w:ind w:left="3603" w:hanging="360"/>
      </w:pPr>
      <w:rPr>
        <w:rFonts w:ascii="Wingdings" w:hAnsi="Wingdings" w:hint="default"/>
      </w:rPr>
    </w:lvl>
    <w:lvl w:ilvl="6" w:tplc="08090001">
      <w:start w:val="1"/>
      <w:numFmt w:val="bullet"/>
      <w:lvlText w:val=""/>
      <w:lvlJc w:val="left"/>
      <w:pPr>
        <w:ind w:left="4323" w:hanging="360"/>
      </w:pPr>
      <w:rPr>
        <w:rFonts w:ascii="Symbol" w:hAnsi="Symbol" w:hint="default"/>
      </w:rPr>
    </w:lvl>
    <w:lvl w:ilvl="7" w:tplc="08090003">
      <w:start w:val="1"/>
      <w:numFmt w:val="bullet"/>
      <w:lvlText w:val="o"/>
      <w:lvlJc w:val="left"/>
      <w:pPr>
        <w:ind w:left="5043" w:hanging="360"/>
      </w:pPr>
      <w:rPr>
        <w:rFonts w:ascii="Courier New" w:hAnsi="Courier New" w:cs="Courier New" w:hint="default"/>
      </w:rPr>
    </w:lvl>
    <w:lvl w:ilvl="8" w:tplc="08090005">
      <w:start w:val="1"/>
      <w:numFmt w:val="bullet"/>
      <w:lvlText w:val=""/>
      <w:lvlJc w:val="left"/>
      <w:pPr>
        <w:ind w:left="5763"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F670AD"/>
    <w:multiLevelType w:val="hybridMultilevel"/>
    <w:tmpl w:val="D08E67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9"/>
  </w:num>
  <w:num w:numId="4">
    <w:abstractNumId w:val="13"/>
  </w:num>
  <w:num w:numId="5">
    <w:abstractNumId w:val="8"/>
  </w:num>
  <w:num w:numId="6">
    <w:abstractNumId w:val="18"/>
  </w:num>
  <w:num w:numId="7">
    <w:abstractNumId w:val="2"/>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1"/>
  </w:num>
  <w:num w:numId="18">
    <w:abstractNumId w:val="14"/>
  </w:num>
  <w:num w:numId="19">
    <w:abstractNumId w:val="1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2F05"/>
    <w:rsid w:val="0075594D"/>
    <w:rsid w:val="00757839"/>
    <w:rsid w:val="00770C81"/>
    <w:rsid w:val="00791024"/>
    <w:rsid w:val="00793F0A"/>
    <w:rsid w:val="007A2657"/>
    <w:rsid w:val="007B47F5"/>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3828"/>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6AB3"/>
    <w:rsid w:val="00AE41A6"/>
    <w:rsid w:val="00AF0E34"/>
    <w:rsid w:val="00AF271D"/>
    <w:rsid w:val="00AF56C2"/>
    <w:rsid w:val="00B004E6"/>
    <w:rsid w:val="00B0744D"/>
    <w:rsid w:val="00B50EA8"/>
    <w:rsid w:val="00B64082"/>
    <w:rsid w:val="00B72325"/>
    <w:rsid w:val="00B81AD3"/>
    <w:rsid w:val="00B829D8"/>
    <w:rsid w:val="00B8341D"/>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1250"/>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1B96"/>
    <w:rsid w:val="00DF321B"/>
    <w:rsid w:val="00E230E0"/>
    <w:rsid w:val="00E27F15"/>
    <w:rsid w:val="00E51AAC"/>
    <w:rsid w:val="00E66CC0"/>
    <w:rsid w:val="00E728A9"/>
    <w:rsid w:val="00E807D9"/>
    <w:rsid w:val="00EA0F4E"/>
    <w:rsid w:val="00EA295B"/>
    <w:rsid w:val="00EA3B9B"/>
    <w:rsid w:val="00EA6801"/>
    <w:rsid w:val="00EB4F96"/>
    <w:rsid w:val="00ED3FD1"/>
    <w:rsid w:val="00ED7072"/>
    <w:rsid w:val="00EE3132"/>
    <w:rsid w:val="00EE3D9D"/>
    <w:rsid w:val="00EE6F25"/>
    <w:rsid w:val="00EE7712"/>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7259"/>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15C6F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library/infoskills/referencing-guid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ipd.co.uk/learn/cpd/about" TargetMode="External"/><Relationship Id="rId4" Type="http://schemas.openxmlformats.org/officeDocument/2006/relationships/webSettings" Target="webSettings.xml"/><Relationship Id="rId9" Type="http://schemas.openxmlformats.org/officeDocument/2006/relationships/hyperlink" Target="https://www.cipd.co.uk/learn/career/profession-map"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3958</Words>
  <Characters>22565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26471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Julie Hayward</cp:lastModifiedBy>
  <cp:revision>2</cp:revision>
  <cp:lastPrinted>2014-10-10T07:42:00Z</cp:lastPrinted>
  <dcterms:created xsi:type="dcterms:W3CDTF">2019-01-26T13:15:00Z</dcterms:created>
  <dcterms:modified xsi:type="dcterms:W3CDTF">2019-01-26T13:15:00Z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