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DC842" w14:textId="77777777" w:rsidR="00882438" w:rsidRDefault="00882438" w:rsidP="00882438">
      <w:pPr>
        <w:spacing w:line="480" w:lineRule="auto"/>
        <w:rPr>
          <w:rStyle w:val="normaltextrun"/>
          <w:rFonts w:ascii="Calibri" w:hAnsi="Calibri" w:cs="Calibri"/>
          <w:b/>
          <w:bCs/>
          <w:color w:val="000000"/>
          <w:sz w:val="32"/>
          <w:szCs w:val="32"/>
          <w:bdr w:val="none" w:sz="0" w:space="0" w:color="auto" w:frame="1"/>
        </w:rPr>
      </w:pPr>
    </w:p>
    <w:p w14:paraId="25DCDACF" w14:textId="77777777" w:rsidR="00882438" w:rsidRDefault="00882438" w:rsidP="00882438">
      <w:pPr>
        <w:spacing w:line="480" w:lineRule="auto"/>
        <w:rPr>
          <w:rStyle w:val="normaltextrun"/>
          <w:rFonts w:ascii="Calibri" w:hAnsi="Calibri" w:cs="Calibri"/>
          <w:b/>
          <w:bCs/>
          <w:color w:val="000000"/>
          <w:sz w:val="32"/>
          <w:szCs w:val="32"/>
          <w:bdr w:val="none" w:sz="0" w:space="0" w:color="auto" w:frame="1"/>
        </w:rPr>
      </w:pPr>
    </w:p>
    <w:p w14:paraId="629F10E4" w14:textId="079524C1" w:rsidR="00882438" w:rsidRDefault="00882438" w:rsidP="00882438">
      <w:pPr>
        <w:spacing w:line="480" w:lineRule="auto"/>
        <w:rPr>
          <w:rStyle w:val="normaltextrun"/>
          <w:rFonts w:ascii="Calibri" w:hAnsi="Calibri" w:cs="Calibri"/>
          <w:b/>
          <w:bCs/>
          <w:color w:val="000000"/>
          <w:sz w:val="32"/>
          <w:szCs w:val="32"/>
          <w:bdr w:val="none" w:sz="0" w:space="0" w:color="auto" w:frame="1"/>
        </w:rPr>
      </w:pPr>
      <w:r>
        <w:rPr>
          <w:rStyle w:val="normaltextrun"/>
          <w:rFonts w:ascii="Calibri" w:hAnsi="Calibri" w:cs="Calibri"/>
          <w:b/>
          <w:bCs/>
          <w:color w:val="000000"/>
          <w:sz w:val="32"/>
          <w:szCs w:val="32"/>
          <w:bdr w:val="none" w:sz="0" w:space="0" w:color="auto" w:frame="1"/>
        </w:rPr>
        <w:t>A critical reflection and the identification of further teaching and learning steps focusing on a case study of an individual learner or a group of learners, from an observed critical incident.</w:t>
      </w:r>
    </w:p>
    <w:p w14:paraId="0B57E348" w14:textId="77777777" w:rsidR="00882438" w:rsidRDefault="00882438" w:rsidP="00882438">
      <w:pPr>
        <w:spacing w:line="480" w:lineRule="auto"/>
        <w:rPr>
          <w:rStyle w:val="normaltextrun"/>
          <w:rFonts w:ascii="Calibri" w:hAnsi="Calibri" w:cs="Calibri"/>
          <w:b/>
          <w:bCs/>
          <w:color w:val="000000"/>
          <w:sz w:val="28"/>
          <w:szCs w:val="28"/>
          <w:bdr w:val="none" w:sz="0" w:space="0" w:color="auto" w:frame="1"/>
        </w:rPr>
      </w:pPr>
    </w:p>
    <w:p w14:paraId="45B6FC93" w14:textId="77777777" w:rsidR="00882438" w:rsidRDefault="00882438" w:rsidP="00882438">
      <w:pPr>
        <w:spacing w:line="480" w:lineRule="auto"/>
        <w:rPr>
          <w:rStyle w:val="normaltextrun"/>
          <w:rFonts w:ascii="Calibri" w:hAnsi="Calibri" w:cs="Calibri"/>
          <w:b/>
          <w:bCs/>
          <w:color w:val="000000"/>
          <w:sz w:val="28"/>
          <w:szCs w:val="28"/>
          <w:bdr w:val="none" w:sz="0" w:space="0" w:color="auto" w:frame="1"/>
        </w:rPr>
      </w:pPr>
      <w:r>
        <w:rPr>
          <w:rStyle w:val="normaltextrun"/>
          <w:rFonts w:ascii="Calibri" w:hAnsi="Calibri" w:cs="Calibri"/>
          <w:b/>
          <w:bCs/>
          <w:color w:val="000000"/>
          <w:sz w:val="28"/>
          <w:szCs w:val="28"/>
          <w:bdr w:val="none" w:sz="0" w:space="0" w:color="auto" w:frame="1"/>
        </w:rPr>
        <w:t>ECAD6007 The Learner: Who am I Teaching?</w:t>
      </w:r>
    </w:p>
    <w:p w14:paraId="18046ED1" w14:textId="3A53FACE" w:rsidR="00882438" w:rsidRDefault="00882438" w:rsidP="00882438">
      <w:pPr>
        <w:spacing w:line="480" w:lineRule="auto"/>
        <w:rPr>
          <w:rStyle w:val="normaltextrun"/>
          <w:rFonts w:ascii="Calibri" w:hAnsi="Calibri" w:cs="Calibri"/>
          <w:b/>
          <w:bCs/>
          <w:color w:val="000000"/>
          <w:sz w:val="28"/>
          <w:szCs w:val="28"/>
          <w:bdr w:val="none" w:sz="0" w:space="0" w:color="auto" w:frame="1"/>
        </w:rPr>
      </w:pPr>
      <w:r>
        <w:rPr>
          <w:rStyle w:val="normaltextrun"/>
          <w:rFonts w:ascii="Calibri" w:hAnsi="Calibri" w:cs="Calibri"/>
          <w:b/>
          <w:bCs/>
          <w:color w:val="000000"/>
          <w:sz w:val="28"/>
          <w:szCs w:val="28"/>
          <w:bdr w:val="none" w:sz="0" w:space="0" w:color="auto" w:frame="1"/>
        </w:rPr>
        <w:t>Student no. 2219040</w:t>
      </w:r>
    </w:p>
    <w:p w14:paraId="7D450C2C" w14:textId="58F93755" w:rsidR="00882438" w:rsidRDefault="00882438">
      <w:pPr>
        <w:rPr>
          <w:u w:val="single"/>
        </w:rPr>
      </w:pPr>
    </w:p>
    <w:p w14:paraId="6BCC922A" w14:textId="77777777" w:rsidR="00882438" w:rsidRDefault="00882438">
      <w:pPr>
        <w:rPr>
          <w:u w:val="single"/>
        </w:rPr>
      </w:pPr>
      <w:r>
        <w:rPr>
          <w:u w:val="single"/>
        </w:rPr>
        <w:br w:type="page"/>
      </w:r>
    </w:p>
    <w:p w14:paraId="21807AF1" w14:textId="77777777" w:rsidR="007C6AA0" w:rsidRDefault="007C6AA0">
      <w:pPr>
        <w:rPr>
          <w:u w:val="single"/>
        </w:rPr>
      </w:pPr>
    </w:p>
    <w:p w14:paraId="231B11A7" w14:textId="4E258619" w:rsidR="00F237FC" w:rsidRPr="00A6066D" w:rsidRDefault="00F237FC" w:rsidP="00A6066D">
      <w:pPr>
        <w:spacing w:line="360" w:lineRule="auto"/>
        <w:rPr>
          <w:rFonts w:ascii="Arial" w:hAnsi="Arial" w:cs="Arial"/>
          <w:u w:val="single"/>
        </w:rPr>
      </w:pPr>
      <w:r w:rsidRPr="00A6066D">
        <w:rPr>
          <w:rFonts w:ascii="Arial" w:hAnsi="Arial" w:cs="Arial"/>
          <w:u w:val="single"/>
        </w:rPr>
        <w:t xml:space="preserve">Introduction </w:t>
      </w:r>
    </w:p>
    <w:p w14:paraId="51FDBE8C" w14:textId="1BAAEC1D" w:rsidR="001C051D" w:rsidRPr="00A6066D" w:rsidRDefault="002F31AF" w:rsidP="00A6066D">
      <w:pPr>
        <w:spacing w:line="360" w:lineRule="auto"/>
        <w:rPr>
          <w:rFonts w:ascii="Arial" w:hAnsi="Arial" w:cs="Arial"/>
        </w:rPr>
      </w:pPr>
      <w:r w:rsidRPr="00A6066D">
        <w:rPr>
          <w:rFonts w:ascii="Arial" w:hAnsi="Arial" w:cs="Arial"/>
        </w:rPr>
        <w:t xml:space="preserve">This assignment </w:t>
      </w:r>
      <w:r w:rsidR="0008467C" w:rsidRPr="00A6066D">
        <w:rPr>
          <w:rFonts w:ascii="Arial" w:hAnsi="Arial" w:cs="Arial"/>
        </w:rPr>
        <w:t>has been</w:t>
      </w:r>
      <w:r w:rsidRPr="00A6066D">
        <w:rPr>
          <w:rFonts w:ascii="Arial" w:hAnsi="Arial" w:cs="Arial"/>
        </w:rPr>
        <w:t xml:space="preserve"> written to look at the key theories of teaching</w:t>
      </w:r>
      <w:r w:rsidR="008965FB" w:rsidRPr="00A6066D">
        <w:rPr>
          <w:rFonts w:ascii="Arial" w:hAnsi="Arial" w:cs="Arial"/>
        </w:rPr>
        <w:t>, these range</w:t>
      </w:r>
      <w:r w:rsidR="00876338" w:rsidRPr="00A6066D">
        <w:rPr>
          <w:rFonts w:ascii="Arial" w:hAnsi="Arial" w:cs="Arial"/>
        </w:rPr>
        <w:t xml:space="preserve"> from Behaviour management to scaffolding</w:t>
      </w:r>
      <w:r w:rsidRPr="00A6066D">
        <w:rPr>
          <w:rFonts w:ascii="Arial" w:hAnsi="Arial" w:cs="Arial"/>
        </w:rPr>
        <w:t>.</w:t>
      </w:r>
      <w:r w:rsidR="00065A11" w:rsidRPr="00A6066D">
        <w:rPr>
          <w:rFonts w:ascii="Arial" w:hAnsi="Arial" w:cs="Arial"/>
        </w:rPr>
        <w:t xml:space="preserve"> These </w:t>
      </w:r>
      <w:r w:rsidR="00264FF2" w:rsidRPr="00A6066D">
        <w:rPr>
          <w:rFonts w:ascii="Arial" w:hAnsi="Arial" w:cs="Arial"/>
        </w:rPr>
        <w:t>principles</w:t>
      </w:r>
      <w:r w:rsidR="00065A11" w:rsidRPr="00A6066D">
        <w:rPr>
          <w:rFonts w:ascii="Arial" w:hAnsi="Arial" w:cs="Arial"/>
        </w:rPr>
        <w:t xml:space="preserve"> of teaching </w:t>
      </w:r>
      <w:r w:rsidR="008506DD" w:rsidRPr="00A6066D">
        <w:rPr>
          <w:rFonts w:ascii="Arial" w:hAnsi="Arial" w:cs="Arial"/>
        </w:rPr>
        <w:t>are</w:t>
      </w:r>
      <w:r w:rsidR="00065A11" w:rsidRPr="00A6066D">
        <w:rPr>
          <w:rFonts w:ascii="Arial" w:hAnsi="Arial" w:cs="Arial"/>
        </w:rPr>
        <w:t xml:space="preserve"> seen and analysed in a </w:t>
      </w:r>
      <w:r w:rsidR="00E84F86" w:rsidRPr="00A6066D">
        <w:rPr>
          <w:rFonts w:ascii="Arial" w:hAnsi="Arial" w:cs="Arial"/>
        </w:rPr>
        <w:t xml:space="preserve">multitude of ways. As </w:t>
      </w:r>
      <w:r w:rsidR="00264FF2" w:rsidRPr="00A6066D">
        <w:rPr>
          <w:rFonts w:ascii="Arial" w:hAnsi="Arial" w:cs="Arial"/>
        </w:rPr>
        <w:t>a part</w:t>
      </w:r>
      <w:r w:rsidR="00E84F86" w:rsidRPr="00A6066D">
        <w:rPr>
          <w:rFonts w:ascii="Arial" w:hAnsi="Arial" w:cs="Arial"/>
        </w:rPr>
        <w:t xml:space="preserve"> of this </w:t>
      </w:r>
      <w:r w:rsidR="00264FF2" w:rsidRPr="00A6066D">
        <w:rPr>
          <w:rFonts w:ascii="Arial" w:hAnsi="Arial" w:cs="Arial"/>
        </w:rPr>
        <w:t>assignment,</w:t>
      </w:r>
      <w:r w:rsidR="00E84F86" w:rsidRPr="00A6066D">
        <w:rPr>
          <w:rFonts w:ascii="Arial" w:hAnsi="Arial" w:cs="Arial"/>
        </w:rPr>
        <w:t xml:space="preserve"> </w:t>
      </w:r>
      <w:r w:rsidR="000179A9" w:rsidRPr="00A6066D">
        <w:rPr>
          <w:rFonts w:ascii="Arial" w:hAnsi="Arial" w:cs="Arial"/>
        </w:rPr>
        <w:t>these principles of teaching</w:t>
      </w:r>
      <w:r w:rsidR="00E84F86" w:rsidRPr="00A6066D">
        <w:rPr>
          <w:rFonts w:ascii="Arial" w:hAnsi="Arial" w:cs="Arial"/>
        </w:rPr>
        <w:t xml:space="preserve"> a</w:t>
      </w:r>
      <w:r w:rsidR="008506DD" w:rsidRPr="00A6066D">
        <w:rPr>
          <w:rFonts w:ascii="Arial" w:hAnsi="Arial" w:cs="Arial"/>
        </w:rPr>
        <w:t>re</w:t>
      </w:r>
      <w:r w:rsidR="00E84F86" w:rsidRPr="00A6066D">
        <w:rPr>
          <w:rFonts w:ascii="Arial" w:hAnsi="Arial" w:cs="Arial"/>
        </w:rPr>
        <w:t xml:space="preserve"> critically examine</w:t>
      </w:r>
      <w:r w:rsidR="008506DD" w:rsidRPr="00A6066D">
        <w:rPr>
          <w:rFonts w:ascii="Arial" w:hAnsi="Arial" w:cs="Arial"/>
        </w:rPr>
        <w:t>d</w:t>
      </w:r>
      <w:r w:rsidR="00DC2762" w:rsidRPr="00A6066D">
        <w:rPr>
          <w:rFonts w:ascii="Arial" w:hAnsi="Arial" w:cs="Arial"/>
        </w:rPr>
        <w:t>.</w:t>
      </w:r>
      <w:r w:rsidR="00E84F86" w:rsidRPr="00A6066D">
        <w:rPr>
          <w:rFonts w:ascii="Arial" w:hAnsi="Arial" w:cs="Arial"/>
        </w:rPr>
        <w:t xml:space="preserve"> </w:t>
      </w:r>
      <w:r w:rsidR="00225D75" w:rsidRPr="00A6066D">
        <w:rPr>
          <w:rFonts w:ascii="Arial" w:hAnsi="Arial" w:cs="Arial"/>
        </w:rPr>
        <w:t>I</w:t>
      </w:r>
      <w:r w:rsidR="00E84F86" w:rsidRPr="00A6066D">
        <w:rPr>
          <w:rFonts w:ascii="Arial" w:hAnsi="Arial" w:cs="Arial"/>
        </w:rPr>
        <w:t xml:space="preserve"> do this </w:t>
      </w:r>
      <w:r w:rsidR="00264FF2" w:rsidRPr="00A6066D">
        <w:rPr>
          <w:rFonts w:ascii="Arial" w:hAnsi="Arial" w:cs="Arial"/>
        </w:rPr>
        <w:t>through</w:t>
      </w:r>
      <w:r w:rsidR="00E84F86" w:rsidRPr="00A6066D">
        <w:rPr>
          <w:rFonts w:ascii="Arial" w:hAnsi="Arial" w:cs="Arial"/>
        </w:rPr>
        <w:t xml:space="preserve"> two forms, the first of these forms is that of a critical incident.</w:t>
      </w:r>
      <w:r w:rsidR="002A4720" w:rsidRPr="00A6066D">
        <w:rPr>
          <w:rFonts w:ascii="Arial" w:hAnsi="Arial" w:cs="Arial"/>
        </w:rPr>
        <w:t xml:space="preserve"> This concept</w:t>
      </w:r>
      <w:r w:rsidR="008506DD" w:rsidRPr="00A6066D">
        <w:rPr>
          <w:rFonts w:ascii="Arial" w:hAnsi="Arial" w:cs="Arial"/>
        </w:rPr>
        <w:t xml:space="preserve"> was</w:t>
      </w:r>
      <w:r w:rsidR="002A4720" w:rsidRPr="00A6066D">
        <w:rPr>
          <w:rFonts w:ascii="Arial" w:hAnsi="Arial" w:cs="Arial"/>
        </w:rPr>
        <w:t xml:space="preserve"> coined by </w:t>
      </w:r>
      <w:r w:rsidR="002750F6" w:rsidRPr="00A6066D">
        <w:rPr>
          <w:rFonts w:ascii="Arial" w:hAnsi="Arial" w:cs="Arial"/>
        </w:rPr>
        <w:t>David Tripp,</w:t>
      </w:r>
      <w:r w:rsidR="00E84F86" w:rsidRPr="00A6066D">
        <w:rPr>
          <w:rFonts w:ascii="Arial" w:hAnsi="Arial" w:cs="Arial"/>
        </w:rPr>
        <w:t xml:space="preserve"> </w:t>
      </w:r>
      <w:r w:rsidR="00461AEE" w:rsidRPr="00A6066D">
        <w:rPr>
          <w:rFonts w:ascii="Arial" w:hAnsi="Arial" w:cs="Arial"/>
        </w:rPr>
        <w:t>a</w:t>
      </w:r>
      <w:r w:rsidR="00E84F86" w:rsidRPr="00A6066D">
        <w:rPr>
          <w:rFonts w:ascii="Arial" w:hAnsi="Arial" w:cs="Arial"/>
        </w:rPr>
        <w:t xml:space="preserve"> critical incident is an examination of an observation conducted in a school of another </w:t>
      </w:r>
      <w:r w:rsidR="00264FF2" w:rsidRPr="00A6066D">
        <w:rPr>
          <w:rFonts w:ascii="Arial" w:hAnsi="Arial" w:cs="Arial"/>
        </w:rPr>
        <w:t>teacher’s</w:t>
      </w:r>
      <w:r w:rsidR="00E84F86" w:rsidRPr="00A6066D">
        <w:rPr>
          <w:rFonts w:ascii="Arial" w:hAnsi="Arial" w:cs="Arial"/>
        </w:rPr>
        <w:t xml:space="preserve"> response to a specific event. This can range from</w:t>
      </w:r>
      <w:r w:rsidR="007D05C4" w:rsidRPr="00A6066D">
        <w:rPr>
          <w:rFonts w:ascii="Arial" w:hAnsi="Arial" w:cs="Arial"/>
        </w:rPr>
        <w:t xml:space="preserve"> </w:t>
      </w:r>
      <w:r w:rsidR="00E84F86" w:rsidRPr="00A6066D">
        <w:rPr>
          <w:rFonts w:ascii="Arial" w:hAnsi="Arial" w:cs="Arial"/>
        </w:rPr>
        <w:t xml:space="preserve">how the teacher greets pupils as they enter the class to much more explosive incidents such as </w:t>
      </w:r>
      <w:r w:rsidR="00876338" w:rsidRPr="00A6066D">
        <w:rPr>
          <w:rFonts w:ascii="Arial" w:hAnsi="Arial" w:cs="Arial"/>
        </w:rPr>
        <w:t xml:space="preserve">rude or </w:t>
      </w:r>
      <w:r w:rsidR="007D05C4" w:rsidRPr="00A6066D">
        <w:rPr>
          <w:rFonts w:ascii="Arial" w:hAnsi="Arial" w:cs="Arial"/>
        </w:rPr>
        <w:t>a</w:t>
      </w:r>
      <w:r w:rsidR="00876338" w:rsidRPr="00A6066D">
        <w:rPr>
          <w:rFonts w:ascii="Arial" w:hAnsi="Arial" w:cs="Arial"/>
        </w:rPr>
        <w:t xml:space="preserve">ngry </w:t>
      </w:r>
      <w:r w:rsidR="007D05C4" w:rsidRPr="00A6066D">
        <w:rPr>
          <w:rFonts w:ascii="Arial" w:hAnsi="Arial" w:cs="Arial"/>
        </w:rPr>
        <w:t>b</w:t>
      </w:r>
      <w:r w:rsidR="00876338" w:rsidRPr="00A6066D">
        <w:rPr>
          <w:rFonts w:ascii="Arial" w:hAnsi="Arial" w:cs="Arial"/>
        </w:rPr>
        <w:t>ehaviour</w:t>
      </w:r>
      <w:r w:rsidR="00E84F86" w:rsidRPr="00A6066D">
        <w:rPr>
          <w:rFonts w:ascii="Arial" w:hAnsi="Arial" w:cs="Arial"/>
        </w:rPr>
        <w:t>.</w:t>
      </w:r>
      <w:r w:rsidR="00876338" w:rsidRPr="00A6066D">
        <w:rPr>
          <w:rFonts w:ascii="Arial" w:hAnsi="Arial" w:cs="Arial"/>
        </w:rPr>
        <w:t xml:space="preserve"> Of course, a critical incident </w:t>
      </w:r>
      <w:r w:rsidR="00225D75" w:rsidRPr="00A6066D">
        <w:rPr>
          <w:rFonts w:ascii="Arial" w:hAnsi="Arial" w:cs="Arial"/>
        </w:rPr>
        <w:t>does</w:t>
      </w:r>
      <w:r w:rsidR="007D05C4" w:rsidRPr="00A6066D">
        <w:rPr>
          <w:rFonts w:ascii="Arial" w:hAnsi="Arial" w:cs="Arial"/>
        </w:rPr>
        <w:t xml:space="preserve"> not </w:t>
      </w:r>
      <w:r w:rsidR="00876338" w:rsidRPr="00A6066D">
        <w:rPr>
          <w:rFonts w:ascii="Arial" w:hAnsi="Arial" w:cs="Arial"/>
        </w:rPr>
        <w:t>always have to be analysed through the lens of behaviour management alone.</w:t>
      </w:r>
      <w:r w:rsidRPr="00A6066D">
        <w:rPr>
          <w:rFonts w:ascii="Arial" w:hAnsi="Arial" w:cs="Arial"/>
        </w:rPr>
        <w:t xml:space="preserve"> </w:t>
      </w:r>
      <w:r w:rsidR="00264FF2" w:rsidRPr="00A6066D">
        <w:rPr>
          <w:rFonts w:ascii="Arial" w:hAnsi="Arial" w:cs="Arial"/>
        </w:rPr>
        <w:t>The analysis of the critical incident is largely done through the theories of teaching such as through the lenses of A</w:t>
      </w:r>
      <w:r w:rsidR="00F91225" w:rsidRPr="00A6066D">
        <w:rPr>
          <w:rFonts w:ascii="Arial" w:hAnsi="Arial" w:cs="Arial"/>
        </w:rPr>
        <w:t>dditional Learning Needs (ALN)</w:t>
      </w:r>
      <w:r w:rsidR="000179A9" w:rsidRPr="00A6066D">
        <w:rPr>
          <w:rFonts w:ascii="Arial" w:hAnsi="Arial" w:cs="Arial"/>
        </w:rPr>
        <w:t xml:space="preserve">, behaviour management and cognitive </w:t>
      </w:r>
      <w:r w:rsidR="00DC7D59" w:rsidRPr="00A6066D">
        <w:rPr>
          <w:rFonts w:ascii="Arial" w:hAnsi="Arial" w:cs="Arial"/>
        </w:rPr>
        <w:t>science (</w:t>
      </w:r>
      <w:r w:rsidR="00882438" w:rsidRPr="00A6066D">
        <w:rPr>
          <w:rFonts w:ascii="Arial" w:hAnsi="Arial" w:cs="Arial"/>
        </w:rPr>
        <w:t>Tripp 2012)</w:t>
      </w:r>
      <w:r w:rsidR="000179A9" w:rsidRPr="00A6066D">
        <w:rPr>
          <w:rFonts w:ascii="Arial" w:hAnsi="Arial" w:cs="Arial"/>
        </w:rPr>
        <w:t>.</w:t>
      </w:r>
      <w:r w:rsidR="003A3DA1" w:rsidRPr="00A6066D">
        <w:rPr>
          <w:rFonts w:ascii="Arial" w:hAnsi="Arial" w:cs="Arial"/>
        </w:rPr>
        <w:t xml:space="preserve"> The second form of analysis is a literature review </w:t>
      </w:r>
      <w:r w:rsidR="007D05C4" w:rsidRPr="00A6066D">
        <w:rPr>
          <w:rFonts w:ascii="Arial" w:hAnsi="Arial" w:cs="Arial"/>
        </w:rPr>
        <w:t>re</w:t>
      </w:r>
      <w:r w:rsidR="003A3DA1" w:rsidRPr="00A6066D">
        <w:rPr>
          <w:rFonts w:ascii="Arial" w:hAnsi="Arial" w:cs="Arial"/>
        </w:rPr>
        <w:t>volv</w:t>
      </w:r>
      <w:r w:rsidR="007D05C4" w:rsidRPr="00A6066D">
        <w:rPr>
          <w:rFonts w:ascii="Arial" w:hAnsi="Arial" w:cs="Arial"/>
        </w:rPr>
        <w:t>ing</w:t>
      </w:r>
      <w:r w:rsidR="003A3DA1" w:rsidRPr="00A6066D">
        <w:rPr>
          <w:rFonts w:ascii="Arial" w:hAnsi="Arial" w:cs="Arial"/>
        </w:rPr>
        <w:t xml:space="preserve"> around the key theories of learning specifically those that took place from the Critical incident examined. These examinations are incredibly important in terms of our practice in not only allowing us to have the knowledge to be excellent teachers but the first-hand experience to improve our practice as well.</w:t>
      </w:r>
    </w:p>
    <w:p w14:paraId="02142E5C" w14:textId="4FD69CDD" w:rsidR="0079011C" w:rsidRPr="00A6066D" w:rsidRDefault="001C051D" w:rsidP="00A6066D">
      <w:pPr>
        <w:spacing w:line="360" w:lineRule="auto"/>
        <w:rPr>
          <w:rFonts w:ascii="Arial" w:hAnsi="Arial" w:cs="Arial"/>
        </w:rPr>
      </w:pPr>
      <w:r w:rsidRPr="00A6066D">
        <w:rPr>
          <w:rFonts w:ascii="Arial" w:hAnsi="Arial" w:cs="Arial"/>
        </w:rPr>
        <w:t>Within this essay a wider exploration of these ideas will be mad</w:t>
      </w:r>
      <w:r w:rsidR="003A3DA1" w:rsidRPr="00A6066D">
        <w:rPr>
          <w:rFonts w:ascii="Arial" w:hAnsi="Arial" w:cs="Arial"/>
        </w:rPr>
        <w:t xml:space="preserve">e and applied to the practice of the student teacher, therefore following this introduction </w:t>
      </w:r>
      <w:r w:rsidR="00C16C04" w:rsidRPr="00A6066D">
        <w:rPr>
          <w:rFonts w:ascii="Arial" w:hAnsi="Arial" w:cs="Arial"/>
        </w:rPr>
        <w:t>an</w:t>
      </w:r>
      <w:r w:rsidR="003A3DA1" w:rsidRPr="00A6066D">
        <w:rPr>
          <w:rFonts w:ascii="Arial" w:hAnsi="Arial" w:cs="Arial"/>
        </w:rPr>
        <w:t xml:space="preserve"> examination of critical reflection will be made, this will explore the different models used to reflect on what had been explored from the critical incident. </w:t>
      </w:r>
      <w:r w:rsidR="007D05C4" w:rsidRPr="00A6066D">
        <w:rPr>
          <w:rFonts w:ascii="Arial" w:hAnsi="Arial" w:cs="Arial"/>
        </w:rPr>
        <w:t xml:space="preserve">Expanding on </w:t>
      </w:r>
      <w:r w:rsidR="00081C31" w:rsidRPr="00A6066D">
        <w:rPr>
          <w:rFonts w:ascii="Arial" w:hAnsi="Arial" w:cs="Arial"/>
        </w:rPr>
        <w:t>this, key concepts</w:t>
      </w:r>
      <w:r w:rsidR="007D05C4" w:rsidRPr="00A6066D">
        <w:rPr>
          <w:rFonts w:ascii="Arial" w:hAnsi="Arial" w:cs="Arial"/>
        </w:rPr>
        <w:t xml:space="preserve"> will be analysed and discussed </w:t>
      </w:r>
      <w:r w:rsidR="008506DD" w:rsidRPr="00A6066D">
        <w:rPr>
          <w:rFonts w:ascii="Arial" w:hAnsi="Arial" w:cs="Arial"/>
        </w:rPr>
        <w:t>using</w:t>
      </w:r>
      <w:r w:rsidR="007D05C4" w:rsidRPr="00A6066D">
        <w:rPr>
          <w:rFonts w:ascii="Arial" w:hAnsi="Arial" w:cs="Arial"/>
        </w:rPr>
        <w:t xml:space="preserve"> a critical incident and literature review</w:t>
      </w:r>
      <w:r w:rsidR="003A3DA1" w:rsidRPr="00A6066D">
        <w:rPr>
          <w:rFonts w:ascii="Arial" w:hAnsi="Arial" w:cs="Arial"/>
        </w:rPr>
        <w:t xml:space="preserve">. Following this a reflection on the critical incident will be completed with one of the reflective models mentioned used. </w:t>
      </w:r>
      <w:r w:rsidR="00C16C04" w:rsidRPr="00A6066D">
        <w:rPr>
          <w:rFonts w:ascii="Arial" w:hAnsi="Arial" w:cs="Arial"/>
        </w:rPr>
        <w:t>Finally,</w:t>
      </w:r>
      <w:r w:rsidR="003A3DA1" w:rsidRPr="00A6066D">
        <w:rPr>
          <w:rFonts w:ascii="Arial" w:hAnsi="Arial" w:cs="Arial"/>
        </w:rPr>
        <w:t xml:space="preserve"> a </w:t>
      </w:r>
      <w:r w:rsidR="00C16C04" w:rsidRPr="00A6066D">
        <w:rPr>
          <w:rFonts w:ascii="Arial" w:hAnsi="Arial" w:cs="Arial"/>
        </w:rPr>
        <w:t>summary</w:t>
      </w:r>
      <w:r w:rsidR="003A3DA1" w:rsidRPr="00A6066D">
        <w:rPr>
          <w:rFonts w:ascii="Arial" w:hAnsi="Arial" w:cs="Arial"/>
        </w:rPr>
        <w:t xml:space="preserve"> and conclusion of everything learned and examined in this essay and its links to the professional standards for Wales will </w:t>
      </w:r>
      <w:r w:rsidR="007D05C4" w:rsidRPr="00A6066D">
        <w:rPr>
          <w:rFonts w:ascii="Arial" w:hAnsi="Arial" w:cs="Arial"/>
        </w:rPr>
        <w:t>draw the essay to a close.</w:t>
      </w:r>
      <w:r w:rsidR="003A3DA1" w:rsidRPr="00A6066D">
        <w:rPr>
          <w:rFonts w:ascii="Arial" w:hAnsi="Arial" w:cs="Arial"/>
        </w:rPr>
        <w:t xml:space="preserve">  </w:t>
      </w:r>
    </w:p>
    <w:p w14:paraId="2E744E8C" w14:textId="77777777" w:rsidR="00A6066D" w:rsidRDefault="00A6066D">
      <w:pPr>
        <w:rPr>
          <w:rFonts w:ascii="Arial" w:hAnsi="Arial" w:cs="Arial"/>
          <w:u w:val="single"/>
        </w:rPr>
      </w:pPr>
      <w:r>
        <w:rPr>
          <w:rFonts w:ascii="Arial" w:hAnsi="Arial" w:cs="Arial"/>
          <w:u w:val="single"/>
        </w:rPr>
        <w:br w:type="page"/>
      </w:r>
    </w:p>
    <w:p w14:paraId="3D3AE543" w14:textId="458F887F" w:rsidR="0079011C" w:rsidRPr="00A6066D" w:rsidRDefault="0079011C" w:rsidP="00A6066D">
      <w:pPr>
        <w:spacing w:line="360" w:lineRule="auto"/>
        <w:rPr>
          <w:rFonts w:ascii="Arial" w:hAnsi="Arial" w:cs="Arial"/>
          <w:u w:val="single"/>
        </w:rPr>
      </w:pPr>
      <w:r w:rsidRPr="00A6066D">
        <w:rPr>
          <w:rFonts w:ascii="Arial" w:hAnsi="Arial" w:cs="Arial"/>
          <w:u w:val="single"/>
        </w:rPr>
        <w:lastRenderedPageBreak/>
        <w:t>The role of a critical reflection</w:t>
      </w:r>
    </w:p>
    <w:p w14:paraId="4D4EAD7D" w14:textId="6E5F99B4" w:rsidR="0079011C" w:rsidRPr="00A6066D" w:rsidRDefault="007A15E2" w:rsidP="00A6066D">
      <w:pPr>
        <w:spacing w:line="360" w:lineRule="auto"/>
        <w:rPr>
          <w:rFonts w:ascii="Arial" w:hAnsi="Arial" w:cs="Arial"/>
        </w:rPr>
      </w:pPr>
      <w:r w:rsidRPr="00A6066D">
        <w:rPr>
          <w:rFonts w:ascii="Arial" w:hAnsi="Arial" w:cs="Arial"/>
        </w:rPr>
        <w:t xml:space="preserve">Critical reflection is a skill that is paramount for </w:t>
      </w:r>
      <w:r w:rsidR="008506DD" w:rsidRPr="00A6066D">
        <w:rPr>
          <w:rFonts w:ascii="Arial" w:hAnsi="Arial" w:cs="Arial"/>
        </w:rPr>
        <w:t>those</w:t>
      </w:r>
      <w:r w:rsidR="00052CC9" w:rsidRPr="00A6066D">
        <w:rPr>
          <w:rFonts w:ascii="Arial" w:hAnsi="Arial" w:cs="Arial"/>
        </w:rPr>
        <w:t xml:space="preserve"> enter</w:t>
      </w:r>
      <w:r w:rsidR="008506DD" w:rsidRPr="00A6066D">
        <w:rPr>
          <w:rFonts w:ascii="Arial" w:hAnsi="Arial" w:cs="Arial"/>
        </w:rPr>
        <w:t>ing</w:t>
      </w:r>
      <w:r w:rsidR="00052CC9" w:rsidRPr="00A6066D">
        <w:rPr>
          <w:rFonts w:ascii="Arial" w:hAnsi="Arial" w:cs="Arial"/>
        </w:rPr>
        <w:t xml:space="preserve"> the teaching profession</w:t>
      </w:r>
      <w:r w:rsidRPr="00A6066D">
        <w:rPr>
          <w:rFonts w:ascii="Arial" w:hAnsi="Arial" w:cs="Arial"/>
        </w:rPr>
        <w:t xml:space="preserve">. </w:t>
      </w:r>
      <w:r w:rsidR="008506DD" w:rsidRPr="00A6066D">
        <w:rPr>
          <w:rFonts w:ascii="Arial" w:hAnsi="Arial" w:cs="Arial"/>
        </w:rPr>
        <w:t>For</w:t>
      </w:r>
      <w:r w:rsidRPr="00A6066D">
        <w:rPr>
          <w:rFonts w:ascii="Arial" w:hAnsi="Arial" w:cs="Arial"/>
        </w:rPr>
        <w:t xml:space="preserve"> this assessment the role of critical reflection</w:t>
      </w:r>
      <w:r w:rsidR="0079011C" w:rsidRPr="00A6066D">
        <w:rPr>
          <w:rFonts w:ascii="Arial" w:hAnsi="Arial" w:cs="Arial"/>
        </w:rPr>
        <w:t xml:space="preserve"> allows the practice of the student teacher to</w:t>
      </w:r>
      <w:r w:rsidR="00081C31" w:rsidRPr="00A6066D">
        <w:rPr>
          <w:rFonts w:ascii="Arial" w:hAnsi="Arial" w:cs="Arial"/>
        </w:rPr>
        <w:t xml:space="preserve"> </w:t>
      </w:r>
      <w:r w:rsidR="0079011C" w:rsidRPr="00A6066D">
        <w:rPr>
          <w:rFonts w:ascii="Arial" w:hAnsi="Arial" w:cs="Arial"/>
        </w:rPr>
        <w:t xml:space="preserve">improve just from </w:t>
      </w:r>
      <w:r w:rsidR="008506DD" w:rsidRPr="00A6066D">
        <w:rPr>
          <w:rFonts w:ascii="Arial" w:hAnsi="Arial" w:cs="Arial"/>
        </w:rPr>
        <w:t>o</w:t>
      </w:r>
      <w:r w:rsidR="00DE33EE" w:rsidRPr="00A6066D">
        <w:rPr>
          <w:rFonts w:ascii="Arial" w:hAnsi="Arial" w:cs="Arial"/>
        </w:rPr>
        <w:t>bserving their</w:t>
      </w:r>
      <w:r w:rsidR="0079011C" w:rsidRPr="00A6066D">
        <w:rPr>
          <w:rFonts w:ascii="Arial" w:hAnsi="Arial" w:cs="Arial"/>
        </w:rPr>
        <w:t xml:space="preserve"> qualified colleagues. These </w:t>
      </w:r>
      <w:r w:rsidR="009509A9" w:rsidRPr="00A6066D">
        <w:rPr>
          <w:rFonts w:ascii="Arial" w:hAnsi="Arial" w:cs="Arial"/>
        </w:rPr>
        <w:t>improvements</w:t>
      </w:r>
      <w:r w:rsidR="0079011C" w:rsidRPr="00A6066D">
        <w:rPr>
          <w:rFonts w:ascii="Arial" w:hAnsi="Arial" w:cs="Arial"/>
        </w:rPr>
        <w:t xml:space="preserve"> can come </w:t>
      </w:r>
      <w:r w:rsidR="009509A9" w:rsidRPr="00A6066D">
        <w:rPr>
          <w:rFonts w:ascii="Arial" w:hAnsi="Arial" w:cs="Arial"/>
        </w:rPr>
        <w:t>in a</w:t>
      </w:r>
      <w:r w:rsidR="0079011C" w:rsidRPr="00A6066D">
        <w:rPr>
          <w:rFonts w:ascii="Arial" w:hAnsi="Arial" w:cs="Arial"/>
        </w:rPr>
        <w:t xml:space="preserve"> </w:t>
      </w:r>
      <w:r w:rsidR="009509A9" w:rsidRPr="00A6066D">
        <w:rPr>
          <w:rFonts w:ascii="Arial" w:hAnsi="Arial" w:cs="Arial"/>
        </w:rPr>
        <w:t>multitude</w:t>
      </w:r>
      <w:r w:rsidR="0079011C" w:rsidRPr="00A6066D">
        <w:rPr>
          <w:rFonts w:ascii="Arial" w:hAnsi="Arial" w:cs="Arial"/>
        </w:rPr>
        <w:t xml:space="preserve"> of fields applied to teaching</w:t>
      </w:r>
      <w:r w:rsidR="00052CC9" w:rsidRPr="00A6066D">
        <w:rPr>
          <w:rFonts w:ascii="Arial" w:hAnsi="Arial" w:cs="Arial"/>
        </w:rPr>
        <w:t>,</w:t>
      </w:r>
      <w:r w:rsidR="0079011C" w:rsidRPr="00A6066D">
        <w:rPr>
          <w:rFonts w:ascii="Arial" w:hAnsi="Arial" w:cs="Arial"/>
        </w:rPr>
        <w:t xml:space="preserve"> such as</w:t>
      </w:r>
      <w:r w:rsidR="009509A9" w:rsidRPr="00A6066D">
        <w:rPr>
          <w:rFonts w:ascii="Arial" w:hAnsi="Arial" w:cs="Arial"/>
        </w:rPr>
        <w:t xml:space="preserve"> the professional standards</w:t>
      </w:r>
      <w:r w:rsidR="00052CC9" w:rsidRPr="00A6066D">
        <w:rPr>
          <w:rFonts w:ascii="Arial" w:hAnsi="Arial" w:cs="Arial"/>
        </w:rPr>
        <w:t>,</w:t>
      </w:r>
      <w:r w:rsidR="009509A9" w:rsidRPr="00A6066D">
        <w:rPr>
          <w:rFonts w:ascii="Arial" w:hAnsi="Arial" w:cs="Arial"/>
        </w:rPr>
        <w:t xml:space="preserve"> as well as the </w:t>
      </w:r>
      <w:r w:rsidR="000F3225" w:rsidRPr="00A6066D">
        <w:rPr>
          <w:rFonts w:ascii="Arial" w:hAnsi="Arial" w:cs="Arial"/>
        </w:rPr>
        <w:t>curriculum</w:t>
      </w:r>
      <w:r w:rsidR="009509A9" w:rsidRPr="00A6066D">
        <w:rPr>
          <w:rFonts w:ascii="Arial" w:hAnsi="Arial" w:cs="Arial"/>
        </w:rPr>
        <w:t xml:space="preserve"> reform in </w:t>
      </w:r>
      <w:r w:rsidR="000F3225" w:rsidRPr="00A6066D">
        <w:rPr>
          <w:rFonts w:ascii="Arial" w:hAnsi="Arial" w:cs="Arial"/>
        </w:rPr>
        <w:t>Wales</w:t>
      </w:r>
      <w:r w:rsidR="009509A9" w:rsidRPr="00A6066D">
        <w:rPr>
          <w:rFonts w:ascii="Arial" w:hAnsi="Arial" w:cs="Arial"/>
        </w:rPr>
        <w:t xml:space="preserve">. </w:t>
      </w:r>
      <w:r w:rsidR="00656CDC" w:rsidRPr="00A6066D">
        <w:rPr>
          <w:rFonts w:ascii="Arial" w:hAnsi="Arial" w:cs="Arial"/>
        </w:rPr>
        <w:t xml:space="preserve">The improvements that I have personally sought to reflect on for this assignment </w:t>
      </w:r>
      <w:r w:rsidR="00081C31" w:rsidRPr="00A6066D">
        <w:rPr>
          <w:rFonts w:ascii="Arial" w:hAnsi="Arial" w:cs="Arial"/>
        </w:rPr>
        <w:t>revolve around</w:t>
      </w:r>
      <w:r w:rsidR="00656CDC" w:rsidRPr="00A6066D">
        <w:rPr>
          <w:rFonts w:ascii="Arial" w:hAnsi="Arial" w:cs="Arial"/>
        </w:rPr>
        <w:t xml:space="preserve"> catering for</w:t>
      </w:r>
      <w:r w:rsidR="00052CC9" w:rsidRPr="00A6066D">
        <w:rPr>
          <w:rFonts w:ascii="Arial" w:hAnsi="Arial" w:cs="Arial"/>
        </w:rPr>
        <w:t xml:space="preserve"> those with</w:t>
      </w:r>
      <w:r w:rsidR="00656CDC" w:rsidRPr="00A6066D">
        <w:rPr>
          <w:rFonts w:ascii="Arial" w:hAnsi="Arial" w:cs="Arial"/>
        </w:rPr>
        <w:t xml:space="preserve"> ALN in the classroom</w:t>
      </w:r>
      <w:r w:rsidR="008965FB" w:rsidRPr="00A6066D">
        <w:rPr>
          <w:rFonts w:ascii="Arial" w:hAnsi="Arial" w:cs="Arial"/>
        </w:rPr>
        <w:t xml:space="preserve"> as well as the use of differentiation to support them</w:t>
      </w:r>
      <w:r w:rsidR="0093257F" w:rsidRPr="00A6066D">
        <w:rPr>
          <w:rFonts w:ascii="Arial" w:hAnsi="Arial" w:cs="Arial"/>
        </w:rPr>
        <w:t xml:space="preserve"> (Welsh government 2021)</w:t>
      </w:r>
      <w:r w:rsidR="00656CDC" w:rsidRPr="00A6066D">
        <w:rPr>
          <w:rFonts w:ascii="Arial" w:hAnsi="Arial" w:cs="Arial"/>
        </w:rPr>
        <w:t>.</w:t>
      </w:r>
    </w:p>
    <w:p w14:paraId="46B1CEFD" w14:textId="3EADD45A" w:rsidR="002D6D14" w:rsidRPr="00A6066D" w:rsidRDefault="00264150" w:rsidP="00A6066D">
      <w:pPr>
        <w:spacing w:line="360" w:lineRule="auto"/>
        <w:rPr>
          <w:rFonts w:ascii="Arial" w:hAnsi="Arial" w:cs="Arial"/>
        </w:rPr>
      </w:pPr>
      <w:r w:rsidRPr="00A6066D">
        <w:rPr>
          <w:rFonts w:ascii="Arial" w:hAnsi="Arial" w:cs="Arial"/>
        </w:rPr>
        <w:t xml:space="preserve">There are a wide range of reflective models that can be used to analyse and evaluate </w:t>
      </w:r>
      <w:r w:rsidR="00194580" w:rsidRPr="00A6066D">
        <w:rPr>
          <w:rFonts w:ascii="Arial" w:hAnsi="Arial" w:cs="Arial"/>
        </w:rPr>
        <w:t xml:space="preserve">both my own </w:t>
      </w:r>
      <w:r w:rsidR="00052CC9" w:rsidRPr="00A6066D">
        <w:rPr>
          <w:rFonts w:ascii="Arial" w:hAnsi="Arial" w:cs="Arial"/>
        </w:rPr>
        <w:t>as well as colleagues practice. These models have evolved and developed from one another allowing a range of options when choosing a reflective model. Commonly used reflective mode</w:t>
      </w:r>
      <w:r w:rsidR="00527A4D" w:rsidRPr="00A6066D">
        <w:rPr>
          <w:rFonts w:ascii="Arial" w:hAnsi="Arial" w:cs="Arial"/>
        </w:rPr>
        <w:t>s</w:t>
      </w:r>
      <w:r w:rsidR="00052CC9" w:rsidRPr="00A6066D">
        <w:rPr>
          <w:rFonts w:ascii="Arial" w:hAnsi="Arial" w:cs="Arial"/>
        </w:rPr>
        <w:t xml:space="preserve"> such as those of Kolb and Gibb</w:t>
      </w:r>
      <w:r w:rsidR="00AA57DD" w:rsidRPr="00A6066D">
        <w:rPr>
          <w:rFonts w:ascii="Arial" w:hAnsi="Arial" w:cs="Arial"/>
        </w:rPr>
        <w:t xml:space="preserve"> give the opportunity for teachers to reflect on their practice through a simple step plan </w:t>
      </w:r>
      <w:r w:rsidR="00F91225" w:rsidRPr="00A6066D">
        <w:rPr>
          <w:rFonts w:ascii="Arial" w:hAnsi="Arial" w:cs="Arial"/>
        </w:rPr>
        <w:t>of</w:t>
      </w:r>
      <w:r w:rsidR="00A278A7" w:rsidRPr="00A6066D">
        <w:rPr>
          <w:rFonts w:ascii="Arial" w:hAnsi="Arial" w:cs="Arial"/>
        </w:rPr>
        <w:t xml:space="preserve"> concrete experiences</w:t>
      </w:r>
      <w:r w:rsidR="00805574" w:rsidRPr="00A6066D">
        <w:rPr>
          <w:rFonts w:ascii="Arial" w:hAnsi="Arial" w:cs="Arial"/>
        </w:rPr>
        <w:t xml:space="preserve">, </w:t>
      </w:r>
      <w:r w:rsidR="00A278A7" w:rsidRPr="00A6066D">
        <w:rPr>
          <w:rFonts w:ascii="Arial" w:hAnsi="Arial" w:cs="Arial"/>
        </w:rPr>
        <w:t>reflective observation</w:t>
      </w:r>
      <w:r w:rsidR="008645E8" w:rsidRPr="00A6066D">
        <w:rPr>
          <w:rFonts w:ascii="Arial" w:hAnsi="Arial" w:cs="Arial"/>
        </w:rPr>
        <w:t xml:space="preserve">, </w:t>
      </w:r>
      <w:r w:rsidR="00A278A7" w:rsidRPr="00A6066D">
        <w:rPr>
          <w:rFonts w:ascii="Arial" w:hAnsi="Arial" w:cs="Arial"/>
        </w:rPr>
        <w:t xml:space="preserve">abstract </w:t>
      </w:r>
      <w:proofErr w:type="gramStart"/>
      <w:r w:rsidR="00A278A7" w:rsidRPr="00A6066D">
        <w:rPr>
          <w:rFonts w:ascii="Arial" w:hAnsi="Arial" w:cs="Arial"/>
        </w:rPr>
        <w:t>conceptualisation</w:t>
      </w:r>
      <w:proofErr w:type="gramEnd"/>
      <w:r w:rsidR="008645E8" w:rsidRPr="00A6066D">
        <w:rPr>
          <w:rFonts w:ascii="Arial" w:hAnsi="Arial" w:cs="Arial"/>
        </w:rPr>
        <w:t xml:space="preserve"> and finally </w:t>
      </w:r>
      <w:r w:rsidR="00A278A7" w:rsidRPr="00A6066D">
        <w:rPr>
          <w:rFonts w:ascii="Arial" w:hAnsi="Arial" w:cs="Arial"/>
        </w:rPr>
        <w:t>active experimentation</w:t>
      </w:r>
      <w:r w:rsidR="007A54BE" w:rsidRPr="00A6066D">
        <w:rPr>
          <w:rFonts w:ascii="Arial" w:hAnsi="Arial" w:cs="Arial"/>
        </w:rPr>
        <w:t xml:space="preserve"> (Kolb 1984)</w:t>
      </w:r>
      <w:r w:rsidR="008645E8" w:rsidRPr="00A6066D">
        <w:rPr>
          <w:rFonts w:ascii="Arial" w:hAnsi="Arial" w:cs="Arial"/>
        </w:rPr>
        <w:t xml:space="preserve">. </w:t>
      </w:r>
      <w:r w:rsidR="008506DD" w:rsidRPr="00A6066D">
        <w:rPr>
          <w:rFonts w:ascii="Arial" w:hAnsi="Arial" w:cs="Arial"/>
        </w:rPr>
        <w:t>Gibbs</w:t>
      </w:r>
      <w:r w:rsidR="00A12480" w:rsidRPr="00A6066D">
        <w:rPr>
          <w:rFonts w:ascii="Arial" w:hAnsi="Arial" w:cs="Arial"/>
        </w:rPr>
        <w:t xml:space="preserve"> expands upon this </w:t>
      </w:r>
      <w:r w:rsidR="008645E8" w:rsidRPr="00A6066D">
        <w:rPr>
          <w:rFonts w:ascii="Arial" w:hAnsi="Arial" w:cs="Arial"/>
        </w:rPr>
        <w:t xml:space="preserve">by analysing how </w:t>
      </w:r>
      <w:r w:rsidR="00081C31" w:rsidRPr="00A6066D">
        <w:rPr>
          <w:rFonts w:ascii="Arial" w:hAnsi="Arial" w:cs="Arial"/>
        </w:rPr>
        <w:t xml:space="preserve">personal feelings and </w:t>
      </w:r>
      <w:r w:rsidR="00E37220" w:rsidRPr="00A6066D">
        <w:rPr>
          <w:rFonts w:ascii="Arial" w:hAnsi="Arial" w:cs="Arial"/>
        </w:rPr>
        <w:t>experiences</w:t>
      </w:r>
      <w:r w:rsidR="00A278A7" w:rsidRPr="00A6066D">
        <w:rPr>
          <w:rFonts w:ascii="Arial" w:hAnsi="Arial" w:cs="Arial"/>
        </w:rPr>
        <w:t xml:space="preserve"> affect this</w:t>
      </w:r>
      <w:r w:rsidR="00DE33EE" w:rsidRPr="00A6066D">
        <w:rPr>
          <w:rFonts w:ascii="Arial" w:hAnsi="Arial" w:cs="Arial"/>
        </w:rPr>
        <w:t>, it does this using a cycle; what happened, feelings, evaluation, analysis, conclusion and finally the action plan</w:t>
      </w:r>
      <w:r w:rsidR="007A54BE" w:rsidRPr="00A6066D">
        <w:rPr>
          <w:rFonts w:ascii="Arial" w:hAnsi="Arial" w:cs="Arial"/>
        </w:rPr>
        <w:t xml:space="preserve"> (Gibbs 1988)</w:t>
      </w:r>
      <w:r w:rsidR="00BF4A9D" w:rsidRPr="00A6066D">
        <w:rPr>
          <w:rFonts w:ascii="Arial" w:hAnsi="Arial" w:cs="Arial"/>
        </w:rPr>
        <w:t>.</w:t>
      </w:r>
    </w:p>
    <w:p w14:paraId="009031A8" w14:textId="5762F66E" w:rsidR="002D6D14" w:rsidRPr="00A6066D" w:rsidRDefault="00DE33EE" w:rsidP="00A6066D">
      <w:pPr>
        <w:spacing w:line="360" w:lineRule="auto"/>
        <w:rPr>
          <w:rFonts w:ascii="Arial" w:hAnsi="Arial" w:cs="Arial"/>
        </w:rPr>
      </w:pPr>
      <w:r w:rsidRPr="00A6066D">
        <w:rPr>
          <w:rFonts w:ascii="Arial" w:hAnsi="Arial" w:cs="Arial"/>
        </w:rPr>
        <w:t xml:space="preserve"> </w:t>
      </w:r>
      <w:r w:rsidR="00B30B82" w:rsidRPr="00A6066D">
        <w:rPr>
          <w:rFonts w:ascii="Arial" w:hAnsi="Arial" w:cs="Arial"/>
        </w:rPr>
        <w:t>Another</w:t>
      </w:r>
      <w:r w:rsidR="00BF4A9D" w:rsidRPr="00A6066D">
        <w:rPr>
          <w:rFonts w:ascii="Arial" w:hAnsi="Arial" w:cs="Arial"/>
        </w:rPr>
        <w:t xml:space="preserve"> widely used</w:t>
      </w:r>
      <w:r w:rsidR="007620C2" w:rsidRPr="00A6066D">
        <w:rPr>
          <w:rFonts w:ascii="Arial" w:hAnsi="Arial" w:cs="Arial"/>
        </w:rPr>
        <w:t xml:space="preserve"> model</w:t>
      </w:r>
      <w:r w:rsidR="00BF4A9D" w:rsidRPr="00A6066D">
        <w:rPr>
          <w:rFonts w:ascii="Arial" w:hAnsi="Arial" w:cs="Arial"/>
        </w:rPr>
        <w:t xml:space="preserve"> is </w:t>
      </w:r>
      <w:r w:rsidR="00325081" w:rsidRPr="00A6066D">
        <w:rPr>
          <w:rFonts w:ascii="Arial" w:hAnsi="Arial" w:cs="Arial"/>
        </w:rPr>
        <w:t xml:space="preserve">Schon, his </w:t>
      </w:r>
      <w:r w:rsidR="00B30B82" w:rsidRPr="00A6066D">
        <w:rPr>
          <w:rFonts w:ascii="Arial" w:hAnsi="Arial" w:cs="Arial"/>
        </w:rPr>
        <w:t>reflective</w:t>
      </w:r>
      <w:r w:rsidR="00325081" w:rsidRPr="00A6066D">
        <w:rPr>
          <w:rFonts w:ascii="Arial" w:hAnsi="Arial" w:cs="Arial"/>
        </w:rPr>
        <w:t xml:space="preserve"> model </w:t>
      </w:r>
      <w:r w:rsidR="00921AA5" w:rsidRPr="00A6066D">
        <w:rPr>
          <w:rFonts w:ascii="Arial" w:hAnsi="Arial" w:cs="Arial"/>
        </w:rPr>
        <w:t xml:space="preserve">has a strong distinction about analysing </w:t>
      </w:r>
      <w:r w:rsidR="00B7691F" w:rsidRPr="00A6066D">
        <w:rPr>
          <w:rFonts w:ascii="Arial" w:hAnsi="Arial" w:cs="Arial"/>
        </w:rPr>
        <w:t>at the time of the incident</w:t>
      </w:r>
      <w:r w:rsidR="00225D75" w:rsidRPr="00A6066D">
        <w:rPr>
          <w:rFonts w:ascii="Arial" w:hAnsi="Arial" w:cs="Arial"/>
        </w:rPr>
        <w:t xml:space="preserve"> called reflection in action, this allows you to think about</w:t>
      </w:r>
      <w:r w:rsidR="00C52696" w:rsidRPr="00A6066D">
        <w:rPr>
          <w:rFonts w:ascii="Arial" w:hAnsi="Arial" w:cs="Arial"/>
        </w:rPr>
        <w:t xml:space="preserve"> how you would act and your thoughts then</w:t>
      </w:r>
      <w:r w:rsidR="00AB5EEC" w:rsidRPr="00A6066D">
        <w:rPr>
          <w:rFonts w:ascii="Arial" w:hAnsi="Arial" w:cs="Arial"/>
        </w:rPr>
        <w:t xml:space="preserve">. </w:t>
      </w:r>
      <w:r w:rsidR="00081C31" w:rsidRPr="00A6066D">
        <w:rPr>
          <w:rFonts w:ascii="Arial" w:hAnsi="Arial" w:cs="Arial"/>
        </w:rPr>
        <w:t>Following this,</w:t>
      </w:r>
      <w:r w:rsidR="00AB5EEC" w:rsidRPr="00A6066D">
        <w:rPr>
          <w:rFonts w:ascii="Arial" w:hAnsi="Arial" w:cs="Arial"/>
        </w:rPr>
        <w:t xml:space="preserve"> reflect</w:t>
      </w:r>
      <w:r w:rsidR="007620C2" w:rsidRPr="00A6066D">
        <w:rPr>
          <w:rFonts w:ascii="Arial" w:hAnsi="Arial" w:cs="Arial"/>
        </w:rPr>
        <w:t>ing</w:t>
      </w:r>
      <w:r w:rsidR="00AB5EEC" w:rsidRPr="00A6066D">
        <w:rPr>
          <w:rFonts w:ascii="Arial" w:hAnsi="Arial" w:cs="Arial"/>
        </w:rPr>
        <w:t xml:space="preserve"> in </w:t>
      </w:r>
      <w:r w:rsidR="00643818" w:rsidRPr="00A6066D">
        <w:rPr>
          <w:rFonts w:ascii="Arial" w:hAnsi="Arial" w:cs="Arial"/>
        </w:rPr>
        <w:t>a period</w:t>
      </w:r>
      <w:r w:rsidR="00AB5EEC" w:rsidRPr="00A6066D">
        <w:rPr>
          <w:rFonts w:ascii="Arial" w:hAnsi="Arial" w:cs="Arial"/>
        </w:rPr>
        <w:t xml:space="preserve"> after the event and </w:t>
      </w:r>
      <w:r w:rsidR="007620C2" w:rsidRPr="00A6066D">
        <w:rPr>
          <w:rFonts w:ascii="Arial" w:hAnsi="Arial" w:cs="Arial"/>
        </w:rPr>
        <w:t>how you may react</w:t>
      </w:r>
      <w:r w:rsidR="00AB5EEC" w:rsidRPr="00A6066D">
        <w:rPr>
          <w:rFonts w:ascii="Arial" w:hAnsi="Arial" w:cs="Arial"/>
        </w:rPr>
        <w:t xml:space="preserve"> differently and if any new </w:t>
      </w:r>
      <w:r w:rsidR="00B0562E" w:rsidRPr="00A6066D">
        <w:rPr>
          <w:rFonts w:ascii="Arial" w:hAnsi="Arial" w:cs="Arial"/>
        </w:rPr>
        <w:t>literature</w:t>
      </w:r>
      <w:r w:rsidR="00AB5EEC" w:rsidRPr="00A6066D">
        <w:rPr>
          <w:rFonts w:ascii="Arial" w:hAnsi="Arial" w:cs="Arial"/>
        </w:rPr>
        <w:t xml:space="preserve"> or reading has changed your </w:t>
      </w:r>
      <w:r w:rsidR="00B0562E" w:rsidRPr="00A6066D">
        <w:rPr>
          <w:rFonts w:ascii="Arial" w:hAnsi="Arial" w:cs="Arial"/>
        </w:rPr>
        <w:t>thoughts on the event</w:t>
      </w:r>
      <w:r w:rsidR="00225D75" w:rsidRPr="00A6066D">
        <w:rPr>
          <w:rFonts w:ascii="Arial" w:hAnsi="Arial" w:cs="Arial"/>
        </w:rPr>
        <w:t xml:space="preserve"> this in turn is called reflection on action</w:t>
      </w:r>
      <w:r w:rsidR="002D6D14" w:rsidRPr="00A6066D">
        <w:rPr>
          <w:rFonts w:ascii="Arial" w:hAnsi="Arial" w:cs="Arial"/>
        </w:rPr>
        <w:t xml:space="preserve"> (Griffiths 2000)</w:t>
      </w:r>
      <w:r w:rsidR="007A54BE" w:rsidRPr="00A6066D">
        <w:rPr>
          <w:rFonts w:ascii="Arial" w:hAnsi="Arial" w:cs="Arial"/>
        </w:rPr>
        <w:t>.</w:t>
      </w:r>
    </w:p>
    <w:p w14:paraId="3648D46D" w14:textId="2E5EA943" w:rsidR="000F4DBC" w:rsidRPr="00A6066D" w:rsidRDefault="00AC3F21" w:rsidP="00A6066D">
      <w:pPr>
        <w:spacing w:line="360" w:lineRule="auto"/>
        <w:rPr>
          <w:rFonts w:ascii="Arial" w:hAnsi="Arial" w:cs="Arial"/>
        </w:rPr>
      </w:pPr>
      <w:r w:rsidRPr="00A6066D">
        <w:rPr>
          <w:rFonts w:ascii="Arial" w:hAnsi="Arial" w:cs="Arial"/>
        </w:rPr>
        <w:t>These</w:t>
      </w:r>
      <w:r w:rsidR="00B01BFE" w:rsidRPr="00A6066D">
        <w:rPr>
          <w:rFonts w:ascii="Arial" w:hAnsi="Arial" w:cs="Arial"/>
        </w:rPr>
        <w:t xml:space="preserve"> reflective </w:t>
      </w:r>
      <w:r w:rsidR="00643818" w:rsidRPr="00A6066D">
        <w:rPr>
          <w:rFonts w:ascii="Arial" w:hAnsi="Arial" w:cs="Arial"/>
        </w:rPr>
        <w:t>theories</w:t>
      </w:r>
      <w:r w:rsidR="0029602E" w:rsidRPr="00A6066D">
        <w:rPr>
          <w:rFonts w:ascii="Arial" w:hAnsi="Arial" w:cs="Arial"/>
        </w:rPr>
        <w:t xml:space="preserve"> </w:t>
      </w:r>
      <w:r w:rsidR="003A69C9" w:rsidRPr="00A6066D">
        <w:rPr>
          <w:rFonts w:ascii="Arial" w:hAnsi="Arial" w:cs="Arial"/>
        </w:rPr>
        <w:t xml:space="preserve">have their benefits in </w:t>
      </w:r>
      <w:r w:rsidR="007B5966" w:rsidRPr="00A6066D">
        <w:rPr>
          <w:rFonts w:ascii="Arial" w:hAnsi="Arial" w:cs="Arial"/>
        </w:rPr>
        <w:t>analysing a</w:t>
      </w:r>
      <w:r w:rsidR="003A69C9" w:rsidRPr="00A6066D">
        <w:rPr>
          <w:rFonts w:ascii="Arial" w:hAnsi="Arial" w:cs="Arial"/>
        </w:rPr>
        <w:t xml:space="preserve"> teachers practice</w:t>
      </w:r>
      <w:r w:rsidR="00081C31" w:rsidRPr="00A6066D">
        <w:rPr>
          <w:rFonts w:ascii="Arial" w:hAnsi="Arial" w:cs="Arial"/>
        </w:rPr>
        <w:t>.</w:t>
      </w:r>
      <w:r w:rsidR="003A69C9" w:rsidRPr="00A6066D">
        <w:rPr>
          <w:rFonts w:ascii="Arial" w:hAnsi="Arial" w:cs="Arial"/>
        </w:rPr>
        <w:t xml:space="preserve"> </w:t>
      </w:r>
      <w:r w:rsidR="00081C31" w:rsidRPr="00A6066D">
        <w:rPr>
          <w:rFonts w:ascii="Arial" w:hAnsi="Arial" w:cs="Arial"/>
        </w:rPr>
        <w:t>However,</w:t>
      </w:r>
      <w:r w:rsidR="00AF0C0C" w:rsidRPr="00A6066D">
        <w:rPr>
          <w:rFonts w:ascii="Arial" w:hAnsi="Arial" w:cs="Arial"/>
        </w:rPr>
        <w:t xml:space="preserve"> they also have some major detractions that many teachers have voiced</w:t>
      </w:r>
      <w:r w:rsidR="00FB65A9" w:rsidRPr="00A6066D">
        <w:rPr>
          <w:rFonts w:ascii="Arial" w:hAnsi="Arial" w:cs="Arial"/>
        </w:rPr>
        <w:t>.</w:t>
      </w:r>
      <w:r w:rsidR="00AF0C0C" w:rsidRPr="00A6066D">
        <w:rPr>
          <w:rFonts w:ascii="Arial" w:hAnsi="Arial" w:cs="Arial"/>
        </w:rPr>
        <w:t xml:space="preserve"> Kolb’s</w:t>
      </w:r>
      <w:r w:rsidR="00663C81" w:rsidRPr="00A6066D">
        <w:rPr>
          <w:rFonts w:ascii="Arial" w:hAnsi="Arial" w:cs="Arial"/>
        </w:rPr>
        <w:t xml:space="preserve"> theory </w:t>
      </w:r>
      <w:r w:rsidR="007620C2" w:rsidRPr="00A6066D">
        <w:rPr>
          <w:rFonts w:ascii="Arial" w:hAnsi="Arial" w:cs="Arial"/>
        </w:rPr>
        <w:t xml:space="preserve">has been </w:t>
      </w:r>
      <w:r w:rsidR="00081C31" w:rsidRPr="00A6066D">
        <w:rPr>
          <w:rFonts w:ascii="Arial" w:hAnsi="Arial" w:cs="Arial"/>
        </w:rPr>
        <w:t>considered as</w:t>
      </w:r>
      <w:r w:rsidR="00663C81" w:rsidRPr="00A6066D">
        <w:rPr>
          <w:rFonts w:ascii="Arial" w:hAnsi="Arial" w:cs="Arial"/>
        </w:rPr>
        <w:t xml:space="preserve"> too analytical of </w:t>
      </w:r>
      <w:r w:rsidR="00F02657" w:rsidRPr="00A6066D">
        <w:rPr>
          <w:rFonts w:ascii="Arial" w:hAnsi="Arial" w:cs="Arial"/>
        </w:rPr>
        <w:t xml:space="preserve">the incidents </w:t>
      </w:r>
      <w:r w:rsidR="007620C2" w:rsidRPr="00A6066D">
        <w:rPr>
          <w:rFonts w:ascii="Arial" w:hAnsi="Arial" w:cs="Arial"/>
        </w:rPr>
        <w:t>expecting</w:t>
      </w:r>
      <w:r w:rsidR="00494925" w:rsidRPr="00A6066D">
        <w:rPr>
          <w:rFonts w:ascii="Arial" w:hAnsi="Arial" w:cs="Arial"/>
        </w:rPr>
        <w:t xml:space="preserve"> you </w:t>
      </w:r>
      <w:r w:rsidR="00643818" w:rsidRPr="00A6066D">
        <w:rPr>
          <w:rFonts w:ascii="Arial" w:hAnsi="Arial" w:cs="Arial"/>
        </w:rPr>
        <w:t>analyse</w:t>
      </w:r>
      <w:r w:rsidR="00494925" w:rsidRPr="00A6066D">
        <w:rPr>
          <w:rFonts w:ascii="Arial" w:hAnsi="Arial" w:cs="Arial"/>
        </w:rPr>
        <w:t xml:space="preserve"> </w:t>
      </w:r>
      <w:r w:rsidR="000C09F9" w:rsidRPr="00A6066D">
        <w:rPr>
          <w:rFonts w:ascii="Arial" w:hAnsi="Arial" w:cs="Arial"/>
        </w:rPr>
        <w:t>only</w:t>
      </w:r>
      <w:r w:rsidR="00981938" w:rsidRPr="00A6066D">
        <w:rPr>
          <w:rFonts w:ascii="Arial" w:hAnsi="Arial" w:cs="Arial"/>
        </w:rPr>
        <w:t xml:space="preserve"> after the event. On the </w:t>
      </w:r>
      <w:r w:rsidR="007B5966" w:rsidRPr="00A6066D">
        <w:rPr>
          <w:rFonts w:ascii="Arial" w:hAnsi="Arial" w:cs="Arial"/>
        </w:rPr>
        <w:t>other</w:t>
      </w:r>
      <w:r w:rsidR="00981938" w:rsidRPr="00A6066D">
        <w:rPr>
          <w:rFonts w:ascii="Arial" w:hAnsi="Arial" w:cs="Arial"/>
        </w:rPr>
        <w:t xml:space="preserve"> </w:t>
      </w:r>
      <w:r w:rsidR="000C09F9" w:rsidRPr="00A6066D">
        <w:rPr>
          <w:rFonts w:ascii="Arial" w:hAnsi="Arial" w:cs="Arial"/>
        </w:rPr>
        <w:t>hand,</w:t>
      </w:r>
      <w:r w:rsidR="00981938" w:rsidRPr="00A6066D">
        <w:rPr>
          <w:rFonts w:ascii="Arial" w:hAnsi="Arial" w:cs="Arial"/>
        </w:rPr>
        <w:t xml:space="preserve"> </w:t>
      </w:r>
      <w:r w:rsidR="00B21BA8" w:rsidRPr="00A6066D">
        <w:rPr>
          <w:rFonts w:ascii="Arial" w:hAnsi="Arial" w:cs="Arial"/>
        </w:rPr>
        <w:t>Gibb’s and Schon</w:t>
      </w:r>
      <w:r w:rsidR="00F94BFE" w:rsidRPr="00A6066D">
        <w:rPr>
          <w:rFonts w:ascii="Arial" w:hAnsi="Arial" w:cs="Arial"/>
        </w:rPr>
        <w:t xml:space="preserve">’s </w:t>
      </w:r>
      <w:r w:rsidR="007B5966" w:rsidRPr="00A6066D">
        <w:rPr>
          <w:rFonts w:ascii="Arial" w:hAnsi="Arial" w:cs="Arial"/>
        </w:rPr>
        <w:t>approach</w:t>
      </w:r>
      <w:r w:rsidR="00F94BFE" w:rsidRPr="00A6066D">
        <w:rPr>
          <w:rFonts w:ascii="Arial" w:hAnsi="Arial" w:cs="Arial"/>
        </w:rPr>
        <w:t xml:space="preserve"> to </w:t>
      </w:r>
      <w:r w:rsidR="000C09F9" w:rsidRPr="00A6066D">
        <w:rPr>
          <w:rFonts w:ascii="Arial" w:hAnsi="Arial" w:cs="Arial"/>
        </w:rPr>
        <w:t>reflective</w:t>
      </w:r>
      <w:r w:rsidR="00F94BFE" w:rsidRPr="00A6066D">
        <w:rPr>
          <w:rFonts w:ascii="Arial" w:hAnsi="Arial" w:cs="Arial"/>
        </w:rPr>
        <w:t xml:space="preserve"> practice analys</w:t>
      </w:r>
      <w:r w:rsidR="007620C2" w:rsidRPr="00A6066D">
        <w:rPr>
          <w:rFonts w:ascii="Arial" w:hAnsi="Arial" w:cs="Arial"/>
        </w:rPr>
        <w:t>ing</w:t>
      </w:r>
      <w:r w:rsidR="00F94BFE" w:rsidRPr="00A6066D">
        <w:rPr>
          <w:rFonts w:ascii="Arial" w:hAnsi="Arial" w:cs="Arial"/>
        </w:rPr>
        <w:t xml:space="preserve"> the event as it is occurring or as close to the event</w:t>
      </w:r>
      <w:r w:rsidR="00081C31" w:rsidRPr="00A6066D">
        <w:rPr>
          <w:rFonts w:ascii="Arial" w:hAnsi="Arial" w:cs="Arial"/>
        </w:rPr>
        <w:t xml:space="preserve"> </w:t>
      </w:r>
      <w:r w:rsidR="00F94BFE" w:rsidRPr="00A6066D">
        <w:rPr>
          <w:rFonts w:ascii="Arial" w:hAnsi="Arial" w:cs="Arial"/>
        </w:rPr>
        <w:t xml:space="preserve">to build upon the thought process at the time, </w:t>
      </w:r>
      <w:r w:rsidR="007620C2" w:rsidRPr="00A6066D">
        <w:rPr>
          <w:rFonts w:ascii="Arial" w:hAnsi="Arial" w:cs="Arial"/>
        </w:rPr>
        <w:t>m</w:t>
      </w:r>
      <w:r w:rsidR="00081C31" w:rsidRPr="00A6066D">
        <w:rPr>
          <w:rFonts w:ascii="Arial" w:hAnsi="Arial" w:cs="Arial"/>
        </w:rPr>
        <w:t>aking</w:t>
      </w:r>
      <w:r w:rsidR="00F94BFE" w:rsidRPr="00A6066D">
        <w:rPr>
          <w:rFonts w:ascii="Arial" w:hAnsi="Arial" w:cs="Arial"/>
        </w:rPr>
        <w:t xml:space="preserve"> </w:t>
      </w:r>
      <w:r w:rsidR="00B95436" w:rsidRPr="00A6066D">
        <w:rPr>
          <w:rFonts w:ascii="Arial" w:hAnsi="Arial" w:cs="Arial"/>
        </w:rPr>
        <w:t>t</w:t>
      </w:r>
      <w:r w:rsidR="00F94BFE" w:rsidRPr="00A6066D">
        <w:rPr>
          <w:rFonts w:ascii="Arial" w:hAnsi="Arial" w:cs="Arial"/>
        </w:rPr>
        <w:t xml:space="preserve">his </w:t>
      </w:r>
      <w:r w:rsidR="001D6212" w:rsidRPr="00A6066D">
        <w:rPr>
          <w:rFonts w:ascii="Arial" w:hAnsi="Arial" w:cs="Arial"/>
        </w:rPr>
        <w:t>approach</w:t>
      </w:r>
      <w:r w:rsidR="00F94BFE" w:rsidRPr="00A6066D">
        <w:rPr>
          <w:rFonts w:ascii="Arial" w:hAnsi="Arial" w:cs="Arial"/>
        </w:rPr>
        <w:t xml:space="preserve"> incredibly helpful for later </w:t>
      </w:r>
      <w:r w:rsidR="001D6212" w:rsidRPr="00A6066D">
        <w:rPr>
          <w:rFonts w:ascii="Arial" w:hAnsi="Arial" w:cs="Arial"/>
        </w:rPr>
        <w:t>analysis</w:t>
      </w:r>
      <w:r w:rsidR="00081C31" w:rsidRPr="00A6066D">
        <w:rPr>
          <w:rFonts w:ascii="Arial" w:hAnsi="Arial" w:cs="Arial"/>
        </w:rPr>
        <w:t>.</w:t>
      </w:r>
      <w:r w:rsidR="00F94BFE" w:rsidRPr="00A6066D">
        <w:rPr>
          <w:rFonts w:ascii="Arial" w:hAnsi="Arial" w:cs="Arial"/>
        </w:rPr>
        <w:t xml:space="preserve"> </w:t>
      </w:r>
      <w:r w:rsidR="00081C31" w:rsidRPr="00A6066D">
        <w:rPr>
          <w:rFonts w:ascii="Arial" w:hAnsi="Arial" w:cs="Arial"/>
        </w:rPr>
        <w:t>Though</w:t>
      </w:r>
      <w:r w:rsidR="00F94BFE" w:rsidRPr="00A6066D">
        <w:rPr>
          <w:rFonts w:ascii="Arial" w:hAnsi="Arial" w:cs="Arial"/>
        </w:rPr>
        <w:t xml:space="preserve"> has been accused of being </w:t>
      </w:r>
      <w:r w:rsidR="00B7457C" w:rsidRPr="00A6066D">
        <w:rPr>
          <w:rFonts w:ascii="Arial" w:hAnsi="Arial" w:cs="Arial"/>
        </w:rPr>
        <w:t>quite time consuming</w:t>
      </w:r>
      <w:r w:rsidR="00A64C5B" w:rsidRPr="00A6066D">
        <w:rPr>
          <w:rFonts w:ascii="Arial" w:hAnsi="Arial" w:cs="Arial"/>
        </w:rPr>
        <w:t>.</w:t>
      </w:r>
      <w:r w:rsidR="00A278A7" w:rsidRPr="00A6066D">
        <w:rPr>
          <w:rFonts w:ascii="Arial" w:hAnsi="Arial" w:cs="Arial"/>
        </w:rPr>
        <w:t xml:space="preserve"> Following this I have decided the use of Kolb would best suit my reflective practice, with its quicker nature allowing for greater analysis into the into the wider literature.</w:t>
      </w:r>
      <w:r w:rsidR="00AA57DD" w:rsidRPr="00A6066D">
        <w:rPr>
          <w:rFonts w:ascii="Arial" w:hAnsi="Arial" w:cs="Arial"/>
        </w:rPr>
        <w:t xml:space="preserve"> </w:t>
      </w:r>
    </w:p>
    <w:p w14:paraId="0FE14CBE" w14:textId="7E96AA03" w:rsidR="00375D38" w:rsidRPr="00A6066D" w:rsidRDefault="001D6212" w:rsidP="00A6066D">
      <w:pPr>
        <w:spacing w:line="360" w:lineRule="auto"/>
        <w:rPr>
          <w:rFonts w:ascii="Arial" w:hAnsi="Arial" w:cs="Arial"/>
        </w:rPr>
      </w:pPr>
      <w:r w:rsidRPr="00A6066D">
        <w:rPr>
          <w:rFonts w:ascii="Arial" w:hAnsi="Arial" w:cs="Arial"/>
        </w:rPr>
        <w:t>The role of critical refection is also integral</w:t>
      </w:r>
      <w:r w:rsidR="00375D38" w:rsidRPr="00A6066D">
        <w:rPr>
          <w:rFonts w:ascii="Arial" w:hAnsi="Arial" w:cs="Arial"/>
        </w:rPr>
        <w:t xml:space="preserve"> for the professional standards in Wales. These professional standards of </w:t>
      </w:r>
      <w:r w:rsidR="00B95436" w:rsidRPr="00A6066D">
        <w:rPr>
          <w:rFonts w:ascii="Arial" w:hAnsi="Arial" w:cs="Arial"/>
        </w:rPr>
        <w:t>p</w:t>
      </w:r>
      <w:r w:rsidR="00375D38" w:rsidRPr="00A6066D">
        <w:rPr>
          <w:rFonts w:ascii="Arial" w:hAnsi="Arial" w:cs="Arial"/>
        </w:rPr>
        <w:t xml:space="preserve">edagogy, collaboration, professional learning, innovation, and leadership require constant attention and improvement. This improvement as a teacher can </w:t>
      </w:r>
      <w:r w:rsidR="000C09F9" w:rsidRPr="00A6066D">
        <w:rPr>
          <w:rFonts w:ascii="Arial" w:hAnsi="Arial" w:cs="Arial"/>
        </w:rPr>
        <w:t xml:space="preserve">only be made from a reflection of their practice and setting targets to better improve on these </w:t>
      </w:r>
      <w:r w:rsidR="000C09F9" w:rsidRPr="00A6066D">
        <w:rPr>
          <w:rFonts w:ascii="Arial" w:hAnsi="Arial" w:cs="Arial"/>
        </w:rPr>
        <w:lastRenderedPageBreak/>
        <w:t xml:space="preserve">specific standards </w:t>
      </w:r>
      <w:r w:rsidR="00DF29B5" w:rsidRPr="00A6066D">
        <w:rPr>
          <w:rFonts w:ascii="Arial" w:hAnsi="Arial" w:cs="Arial"/>
        </w:rPr>
        <w:t>with professional</w:t>
      </w:r>
      <w:r w:rsidR="000C09F9" w:rsidRPr="00A6066D">
        <w:rPr>
          <w:rFonts w:ascii="Arial" w:hAnsi="Arial" w:cs="Arial"/>
        </w:rPr>
        <w:t xml:space="preserve"> learning, more specifically the focus on wider reading and r</w:t>
      </w:r>
      <w:r w:rsidR="007620C2" w:rsidRPr="00A6066D">
        <w:rPr>
          <w:rFonts w:ascii="Arial" w:hAnsi="Arial" w:cs="Arial"/>
        </w:rPr>
        <w:t>esearch being integral to this essay</w:t>
      </w:r>
      <w:r w:rsidR="007A54BE" w:rsidRPr="00A6066D">
        <w:rPr>
          <w:rFonts w:ascii="Arial" w:hAnsi="Arial" w:cs="Arial"/>
        </w:rPr>
        <w:t xml:space="preserve"> (Welsh Government 2020)</w:t>
      </w:r>
      <w:r w:rsidR="000C09F9" w:rsidRPr="00A6066D">
        <w:rPr>
          <w:rFonts w:ascii="Arial" w:hAnsi="Arial" w:cs="Arial"/>
        </w:rPr>
        <w:t>.</w:t>
      </w:r>
    </w:p>
    <w:p w14:paraId="13F1BFD4" w14:textId="74992B23" w:rsidR="003F2A34" w:rsidRPr="00A6066D" w:rsidRDefault="001B763A" w:rsidP="00A6066D">
      <w:pPr>
        <w:spacing w:line="360" w:lineRule="auto"/>
        <w:rPr>
          <w:rFonts w:ascii="Arial" w:hAnsi="Arial" w:cs="Arial"/>
        </w:rPr>
      </w:pPr>
      <w:r w:rsidRPr="00A6066D">
        <w:rPr>
          <w:rFonts w:ascii="Arial" w:hAnsi="Arial" w:cs="Arial"/>
        </w:rPr>
        <w:t>On the</w:t>
      </w:r>
      <w:r w:rsidR="000C09F9" w:rsidRPr="00A6066D">
        <w:rPr>
          <w:rFonts w:ascii="Arial" w:hAnsi="Arial" w:cs="Arial"/>
        </w:rPr>
        <w:t xml:space="preserve"> topic of</w:t>
      </w:r>
      <w:r w:rsidR="001D6212" w:rsidRPr="00A6066D">
        <w:rPr>
          <w:rFonts w:ascii="Arial" w:hAnsi="Arial" w:cs="Arial"/>
        </w:rPr>
        <w:t xml:space="preserve"> the new </w:t>
      </w:r>
      <w:r w:rsidR="00313823" w:rsidRPr="00A6066D">
        <w:rPr>
          <w:rFonts w:ascii="Arial" w:hAnsi="Arial" w:cs="Arial"/>
        </w:rPr>
        <w:t>curriculum</w:t>
      </w:r>
      <w:r w:rsidR="001D6212" w:rsidRPr="00A6066D">
        <w:rPr>
          <w:rFonts w:ascii="Arial" w:hAnsi="Arial" w:cs="Arial"/>
        </w:rPr>
        <w:t xml:space="preserve"> in </w:t>
      </w:r>
      <w:r w:rsidR="00375D38" w:rsidRPr="00A6066D">
        <w:rPr>
          <w:rFonts w:ascii="Arial" w:hAnsi="Arial" w:cs="Arial"/>
        </w:rPr>
        <w:t>Wales</w:t>
      </w:r>
      <w:r w:rsidR="00081C31" w:rsidRPr="00A6066D">
        <w:rPr>
          <w:rFonts w:ascii="Arial" w:hAnsi="Arial" w:cs="Arial"/>
        </w:rPr>
        <w:t xml:space="preserve">, prompted by the </w:t>
      </w:r>
      <w:r w:rsidR="00F91225" w:rsidRPr="00A6066D">
        <w:rPr>
          <w:rFonts w:ascii="Arial" w:hAnsi="Arial" w:cs="Arial"/>
          <w:i/>
          <w:iCs/>
        </w:rPr>
        <w:t>S</w:t>
      </w:r>
      <w:r w:rsidR="00081C31" w:rsidRPr="00A6066D">
        <w:rPr>
          <w:rFonts w:ascii="Arial" w:hAnsi="Arial" w:cs="Arial"/>
          <w:i/>
          <w:iCs/>
        </w:rPr>
        <w:t xml:space="preserve">uccessful </w:t>
      </w:r>
      <w:r w:rsidR="00F91225" w:rsidRPr="00A6066D">
        <w:rPr>
          <w:rFonts w:ascii="Arial" w:hAnsi="Arial" w:cs="Arial"/>
          <w:i/>
          <w:iCs/>
        </w:rPr>
        <w:t>F</w:t>
      </w:r>
      <w:r w:rsidR="00081C31" w:rsidRPr="00A6066D">
        <w:rPr>
          <w:rFonts w:ascii="Arial" w:hAnsi="Arial" w:cs="Arial"/>
          <w:i/>
          <w:iCs/>
        </w:rPr>
        <w:t>utures</w:t>
      </w:r>
      <w:r w:rsidR="00081C31" w:rsidRPr="00A6066D">
        <w:rPr>
          <w:rFonts w:ascii="Arial" w:hAnsi="Arial" w:cs="Arial"/>
        </w:rPr>
        <w:t xml:space="preserve"> report undertaken by Donaldson (2015)</w:t>
      </w:r>
      <w:r w:rsidR="001D6212" w:rsidRPr="00A6066D">
        <w:rPr>
          <w:rFonts w:ascii="Arial" w:hAnsi="Arial" w:cs="Arial"/>
        </w:rPr>
        <w:t xml:space="preserve">. This new </w:t>
      </w:r>
      <w:r w:rsidR="00313823" w:rsidRPr="00A6066D">
        <w:rPr>
          <w:rFonts w:ascii="Arial" w:hAnsi="Arial" w:cs="Arial"/>
        </w:rPr>
        <w:t>curriculum</w:t>
      </w:r>
      <w:r w:rsidR="001D6212" w:rsidRPr="00A6066D">
        <w:rPr>
          <w:rFonts w:ascii="Arial" w:hAnsi="Arial" w:cs="Arial"/>
        </w:rPr>
        <w:t xml:space="preserve"> advocates for more links between A</w:t>
      </w:r>
      <w:r w:rsidR="00F91225" w:rsidRPr="00A6066D">
        <w:rPr>
          <w:rFonts w:ascii="Arial" w:hAnsi="Arial" w:cs="Arial"/>
        </w:rPr>
        <w:t>reas of Learning and Experience (AOLE’S)</w:t>
      </w:r>
      <w:r w:rsidR="001D6212" w:rsidRPr="00A6066D">
        <w:rPr>
          <w:rFonts w:ascii="Arial" w:hAnsi="Arial" w:cs="Arial"/>
        </w:rPr>
        <w:t xml:space="preserve">, </w:t>
      </w:r>
      <w:r w:rsidRPr="00A6066D">
        <w:rPr>
          <w:rFonts w:ascii="Arial" w:hAnsi="Arial" w:cs="Arial"/>
        </w:rPr>
        <w:t>and greater</w:t>
      </w:r>
      <w:r w:rsidR="001D6212" w:rsidRPr="00A6066D">
        <w:rPr>
          <w:rFonts w:ascii="Arial" w:hAnsi="Arial" w:cs="Arial"/>
        </w:rPr>
        <w:t xml:space="preserve"> </w:t>
      </w:r>
      <w:r w:rsidR="00313823" w:rsidRPr="00A6066D">
        <w:rPr>
          <w:rFonts w:ascii="Arial" w:hAnsi="Arial" w:cs="Arial"/>
        </w:rPr>
        <w:t>flexibility</w:t>
      </w:r>
      <w:r w:rsidR="001D6212" w:rsidRPr="00A6066D">
        <w:rPr>
          <w:rFonts w:ascii="Arial" w:hAnsi="Arial" w:cs="Arial"/>
        </w:rPr>
        <w:t xml:space="preserve"> in the curriculum.</w:t>
      </w:r>
      <w:r w:rsidR="00375D38" w:rsidRPr="00A6066D">
        <w:rPr>
          <w:rFonts w:ascii="Arial" w:hAnsi="Arial" w:cs="Arial"/>
        </w:rPr>
        <w:t xml:space="preserve"> The </w:t>
      </w:r>
      <w:r w:rsidR="00DF29B5" w:rsidRPr="00A6066D">
        <w:rPr>
          <w:rFonts w:ascii="Arial" w:hAnsi="Arial" w:cs="Arial"/>
        </w:rPr>
        <w:t>focus</w:t>
      </w:r>
      <w:r w:rsidR="00375D38" w:rsidRPr="00A6066D">
        <w:rPr>
          <w:rFonts w:ascii="Arial" w:hAnsi="Arial" w:cs="Arial"/>
        </w:rPr>
        <w:t xml:space="preserve"> of this flexibility is to cater for the </w:t>
      </w:r>
      <w:r w:rsidR="001E0280" w:rsidRPr="00A6066D">
        <w:rPr>
          <w:rFonts w:ascii="Arial" w:hAnsi="Arial" w:cs="Arial"/>
        </w:rPr>
        <w:t>modern-day</w:t>
      </w:r>
      <w:r w:rsidR="00375D38" w:rsidRPr="00A6066D">
        <w:rPr>
          <w:rFonts w:ascii="Arial" w:hAnsi="Arial" w:cs="Arial"/>
        </w:rPr>
        <w:t xml:space="preserve"> students. This is clearly seen in the aims of the </w:t>
      </w:r>
      <w:r w:rsidR="000C09F9" w:rsidRPr="00A6066D">
        <w:rPr>
          <w:rFonts w:ascii="Arial" w:hAnsi="Arial" w:cs="Arial"/>
        </w:rPr>
        <w:t>Welsh</w:t>
      </w:r>
      <w:r w:rsidR="00375D38" w:rsidRPr="00A6066D">
        <w:rPr>
          <w:rFonts w:ascii="Arial" w:hAnsi="Arial" w:cs="Arial"/>
        </w:rPr>
        <w:t xml:space="preserve"> government for </w:t>
      </w:r>
      <w:r w:rsidR="000C09F9" w:rsidRPr="00A6066D">
        <w:rPr>
          <w:rFonts w:ascii="Arial" w:hAnsi="Arial" w:cs="Arial"/>
        </w:rPr>
        <w:t>student</w:t>
      </w:r>
      <w:r w:rsidR="00B95436" w:rsidRPr="00A6066D">
        <w:rPr>
          <w:rFonts w:ascii="Arial" w:hAnsi="Arial" w:cs="Arial"/>
        </w:rPr>
        <w:t>s</w:t>
      </w:r>
      <w:r w:rsidR="000C09F9" w:rsidRPr="00A6066D">
        <w:rPr>
          <w:rFonts w:ascii="Arial" w:hAnsi="Arial" w:cs="Arial"/>
        </w:rPr>
        <w:t xml:space="preserve"> which is to create: </w:t>
      </w:r>
      <w:r w:rsidR="001E0280" w:rsidRPr="00A6066D">
        <w:rPr>
          <w:rFonts w:ascii="Arial" w:hAnsi="Arial" w:cs="Arial"/>
        </w:rPr>
        <w:t>Ambitious</w:t>
      </w:r>
      <w:r w:rsidR="000C09F9" w:rsidRPr="00A6066D">
        <w:rPr>
          <w:rFonts w:ascii="Arial" w:hAnsi="Arial" w:cs="Arial"/>
        </w:rPr>
        <w:t xml:space="preserve"> capable learners, </w:t>
      </w:r>
      <w:r w:rsidR="001E0280" w:rsidRPr="00A6066D">
        <w:rPr>
          <w:rFonts w:ascii="Arial" w:hAnsi="Arial" w:cs="Arial"/>
        </w:rPr>
        <w:t>Enterprising</w:t>
      </w:r>
      <w:r w:rsidR="000C09F9" w:rsidRPr="00A6066D">
        <w:rPr>
          <w:rFonts w:ascii="Arial" w:hAnsi="Arial" w:cs="Arial"/>
        </w:rPr>
        <w:t xml:space="preserve"> </w:t>
      </w:r>
      <w:r w:rsidR="001E0280" w:rsidRPr="00A6066D">
        <w:rPr>
          <w:rFonts w:ascii="Arial" w:hAnsi="Arial" w:cs="Arial"/>
        </w:rPr>
        <w:t>c</w:t>
      </w:r>
      <w:r w:rsidR="000C09F9" w:rsidRPr="00A6066D">
        <w:rPr>
          <w:rFonts w:ascii="Arial" w:hAnsi="Arial" w:cs="Arial"/>
        </w:rPr>
        <w:t>reative contributors,</w:t>
      </w:r>
      <w:r w:rsidR="001E0280" w:rsidRPr="00A6066D">
        <w:rPr>
          <w:rFonts w:ascii="Arial" w:hAnsi="Arial" w:cs="Arial"/>
        </w:rPr>
        <w:t xml:space="preserve"> Ethical informed citizens, and Healthy confident individuals. </w:t>
      </w:r>
      <w:r w:rsidR="001D6212" w:rsidRPr="00A6066D">
        <w:rPr>
          <w:rFonts w:ascii="Arial" w:hAnsi="Arial" w:cs="Arial"/>
        </w:rPr>
        <w:t xml:space="preserve">This </w:t>
      </w:r>
      <w:r w:rsidR="00313823" w:rsidRPr="00A6066D">
        <w:rPr>
          <w:rFonts w:ascii="Arial" w:hAnsi="Arial" w:cs="Arial"/>
        </w:rPr>
        <w:t>brings</w:t>
      </w:r>
      <w:r w:rsidR="001D6212" w:rsidRPr="00A6066D">
        <w:rPr>
          <w:rFonts w:ascii="Arial" w:hAnsi="Arial" w:cs="Arial"/>
        </w:rPr>
        <w:t xml:space="preserve"> into focus the intense importance of critical refection to tailor</w:t>
      </w:r>
      <w:r w:rsidR="00313823" w:rsidRPr="00A6066D">
        <w:rPr>
          <w:rFonts w:ascii="Arial" w:hAnsi="Arial" w:cs="Arial"/>
        </w:rPr>
        <w:t xml:space="preserve"> the learning experiences of pupils to better cater for their changing needs, as well as the changing dynamics of the world. </w:t>
      </w:r>
      <w:r w:rsidR="001D6212" w:rsidRPr="00A6066D">
        <w:rPr>
          <w:rFonts w:ascii="Arial" w:hAnsi="Arial" w:cs="Arial"/>
        </w:rPr>
        <w:t xml:space="preserve"> </w:t>
      </w:r>
    </w:p>
    <w:p w14:paraId="61138B93" w14:textId="3EF6259B" w:rsidR="00A6066D" w:rsidRDefault="00A6066D">
      <w:pPr>
        <w:rPr>
          <w:rFonts w:ascii="Arial" w:hAnsi="Arial" w:cs="Arial"/>
        </w:rPr>
      </w:pPr>
      <w:r>
        <w:rPr>
          <w:rFonts w:ascii="Arial" w:hAnsi="Arial" w:cs="Arial"/>
        </w:rPr>
        <w:br w:type="page"/>
      </w:r>
    </w:p>
    <w:p w14:paraId="040D6F7F" w14:textId="77777777" w:rsidR="00E9495A" w:rsidRPr="00A6066D" w:rsidRDefault="00E9495A" w:rsidP="00A6066D">
      <w:pPr>
        <w:spacing w:line="360" w:lineRule="auto"/>
        <w:rPr>
          <w:rFonts w:ascii="Arial" w:hAnsi="Arial" w:cs="Arial"/>
        </w:rPr>
      </w:pPr>
    </w:p>
    <w:p w14:paraId="577436F0" w14:textId="78FF3109" w:rsidR="00264150" w:rsidRPr="00A6066D" w:rsidRDefault="00264150" w:rsidP="00A6066D">
      <w:pPr>
        <w:spacing w:line="360" w:lineRule="auto"/>
        <w:rPr>
          <w:rFonts w:ascii="Arial" w:hAnsi="Arial" w:cs="Arial"/>
          <w:u w:val="single"/>
        </w:rPr>
      </w:pPr>
      <w:r w:rsidRPr="00A6066D">
        <w:rPr>
          <w:rFonts w:ascii="Arial" w:hAnsi="Arial" w:cs="Arial"/>
          <w:u w:val="single"/>
        </w:rPr>
        <w:t>Observation/context</w:t>
      </w:r>
      <w:r w:rsidR="0008467C" w:rsidRPr="00A6066D">
        <w:rPr>
          <w:rFonts w:ascii="Arial" w:hAnsi="Arial" w:cs="Arial"/>
          <w:u w:val="single"/>
        </w:rPr>
        <w:t xml:space="preserve"> and critical Incident</w:t>
      </w:r>
    </w:p>
    <w:p w14:paraId="1D8554CA" w14:textId="15B8FAC4" w:rsidR="00701F00" w:rsidRPr="00A6066D" w:rsidRDefault="00264150" w:rsidP="00A6066D">
      <w:pPr>
        <w:spacing w:line="360" w:lineRule="auto"/>
        <w:rPr>
          <w:rFonts w:ascii="Arial" w:hAnsi="Arial" w:cs="Arial"/>
        </w:rPr>
      </w:pPr>
      <w:r w:rsidRPr="00A6066D">
        <w:rPr>
          <w:rFonts w:ascii="Arial" w:hAnsi="Arial" w:cs="Arial"/>
        </w:rPr>
        <w:t xml:space="preserve">The school I conducted my </w:t>
      </w:r>
      <w:r w:rsidR="00BE1B54" w:rsidRPr="00A6066D">
        <w:rPr>
          <w:rFonts w:ascii="Arial" w:hAnsi="Arial" w:cs="Arial"/>
        </w:rPr>
        <w:t>observation</w:t>
      </w:r>
      <w:r w:rsidRPr="00A6066D">
        <w:rPr>
          <w:rFonts w:ascii="Arial" w:hAnsi="Arial" w:cs="Arial"/>
        </w:rPr>
        <w:t xml:space="preserve"> in was</w:t>
      </w:r>
      <w:r w:rsidR="00057735" w:rsidRPr="00A6066D">
        <w:rPr>
          <w:rFonts w:ascii="Arial" w:hAnsi="Arial" w:cs="Arial"/>
        </w:rPr>
        <w:t xml:space="preserve"> </w:t>
      </w:r>
      <w:r w:rsidR="00A43827" w:rsidRPr="00A6066D">
        <w:rPr>
          <w:rFonts w:ascii="Arial" w:hAnsi="Arial" w:cs="Arial"/>
        </w:rPr>
        <w:t>an</w:t>
      </w:r>
      <w:r w:rsidR="00057735" w:rsidRPr="00A6066D">
        <w:rPr>
          <w:rFonts w:ascii="Arial" w:hAnsi="Arial" w:cs="Arial"/>
        </w:rPr>
        <w:t xml:space="preserve"> English medium school</w:t>
      </w:r>
      <w:r w:rsidRPr="00A6066D">
        <w:rPr>
          <w:rFonts w:ascii="Arial" w:hAnsi="Arial" w:cs="Arial"/>
        </w:rPr>
        <w:t xml:space="preserve"> based in the county of </w:t>
      </w:r>
      <w:r w:rsidR="003E056F" w:rsidRPr="00A6066D">
        <w:rPr>
          <w:rFonts w:ascii="Arial" w:hAnsi="Arial" w:cs="Arial"/>
        </w:rPr>
        <w:t>Swansea</w:t>
      </w:r>
      <w:r w:rsidRPr="00A6066D">
        <w:rPr>
          <w:rFonts w:ascii="Arial" w:hAnsi="Arial" w:cs="Arial"/>
        </w:rPr>
        <w:t xml:space="preserve">, this school was a large school </w:t>
      </w:r>
      <w:r w:rsidR="001B763A" w:rsidRPr="00A6066D">
        <w:rPr>
          <w:rFonts w:ascii="Arial" w:hAnsi="Arial" w:cs="Arial"/>
        </w:rPr>
        <w:t>for this area with</w:t>
      </w:r>
      <w:r w:rsidRPr="00A6066D">
        <w:rPr>
          <w:rFonts w:ascii="Arial" w:hAnsi="Arial" w:cs="Arial"/>
        </w:rPr>
        <w:t xml:space="preserve"> over 1</w:t>
      </w:r>
      <w:r w:rsidR="003E056F" w:rsidRPr="00A6066D">
        <w:rPr>
          <w:rFonts w:ascii="Arial" w:hAnsi="Arial" w:cs="Arial"/>
        </w:rPr>
        <w:t>3</w:t>
      </w:r>
      <w:r w:rsidRPr="00A6066D">
        <w:rPr>
          <w:rFonts w:ascii="Arial" w:hAnsi="Arial" w:cs="Arial"/>
        </w:rPr>
        <w:t>00 students.</w:t>
      </w:r>
      <w:r w:rsidR="003E056F" w:rsidRPr="00A6066D">
        <w:rPr>
          <w:rFonts w:ascii="Arial" w:hAnsi="Arial" w:cs="Arial"/>
        </w:rPr>
        <w:t xml:space="preserve"> From these numbers the </w:t>
      </w:r>
      <w:r w:rsidR="00BE1B54" w:rsidRPr="00A6066D">
        <w:rPr>
          <w:rFonts w:ascii="Arial" w:hAnsi="Arial" w:cs="Arial"/>
        </w:rPr>
        <w:t>classes</w:t>
      </w:r>
      <w:r w:rsidR="003E056F" w:rsidRPr="00A6066D">
        <w:rPr>
          <w:rFonts w:ascii="Arial" w:hAnsi="Arial" w:cs="Arial"/>
        </w:rPr>
        <w:t xml:space="preserve"> were then split into different year groups with </w:t>
      </w:r>
      <w:r w:rsidR="00701F00" w:rsidRPr="00A6066D">
        <w:rPr>
          <w:rFonts w:ascii="Arial" w:hAnsi="Arial" w:cs="Arial"/>
        </w:rPr>
        <w:t>year</w:t>
      </w:r>
      <w:r w:rsidR="00AD7D2E" w:rsidRPr="00A6066D">
        <w:rPr>
          <w:rFonts w:ascii="Arial" w:hAnsi="Arial" w:cs="Arial"/>
        </w:rPr>
        <w:t>s</w:t>
      </w:r>
      <w:r w:rsidR="00701F00" w:rsidRPr="00A6066D">
        <w:rPr>
          <w:rFonts w:ascii="Arial" w:hAnsi="Arial" w:cs="Arial"/>
        </w:rPr>
        <w:t xml:space="preserve"> 7 and 10 being at full </w:t>
      </w:r>
      <w:r w:rsidR="00BE1B54" w:rsidRPr="00A6066D">
        <w:rPr>
          <w:rFonts w:ascii="Arial" w:hAnsi="Arial" w:cs="Arial"/>
        </w:rPr>
        <w:t>capacity</w:t>
      </w:r>
      <w:r w:rsidR="00701F00" w:rsidRPr="00A6066D">
        <w:rPr>
          <w:rFonts w:ascii="Arial" w:hAnsi="Arial" w:cs="Arial"/>
        </w:rPr>
        <w:t xml:space="preserve"> for the school.</w:t>
      </w:r>
      <w:r w:rsidR="00772E2E" w:rsidRPr="00A6066D">
        <w:rPr>
          <w:rFonts w:ascii="Arial" w:hAnsi="Arial" w:cs="Arial"/>
        </w:rPr>
        <w:t xml:space="preserve"> The</w:t>
      </w:r>
      <w:r w:rsidR="00AD7D2E" w:rsidRPr="00A6066D">
        <w:rPr>
          <w:rFonts w:ascii="Arial" w:hAnsi="Arial" w:cs="Arial"/>
        </w:rPr>
        <w:t>se</w:t>
      </w:r>
      <w:r w:rsidR="00772E2E" w:rsidRPr="00A6066D">
        <w:rPr>
          <w:rFonts w:ascii="Arial" w:hAnsi="Arial" w:cs="Arial"/>
        </w:rPr>
        <w:t xml:space="preserve"> years therefore had high numbers in classes than expected with many of the year 7 classes observed having over 30 students leading to seating arrangements to accommodate this. </w:t>
      </w:r>
      <w:r w:rsidRPr="00A6066D">
        <w:rPr>
          <w:rFonts w:ascii="Arial" w:hAnsi="Arial" w:cs="Arial"/>
        </w:rPr>
        <w:t xml:space="preserve"> From th</w:t>
      </w:r>
      <w:r w:rsidR="00AD7D2E" w:rsidRPr="00A6066D">
        <w:rPr>
          <w:rFonts w:ascii="Arial" w:hAnsi="Arial" w:cs="Arial"/>
        </w:rPr>
        <w:t>is the</w:t>
      </w:r>
      <w:r w:rsidRPr="00A6066D">
        <w:rPr>
          <w:rFonts w:ascii="Arial" w:hAnsi="Arial" w:cs="Arial"/>
        </w:rPr>
        <w:t xml:space="preserve"> students free school meals stood at between 20-30%</w:t>
      </w:r>
      <w:r w:rsidR="00772E2E" w:rsidRPr="00A6066D">
        <w:rPr>
          <w:rFonts w:ascii="Arial" w:hAnsi="Arial" w:cs="Arial"/>
        </w:rPr>
        <w:t>,</w:t>
      </w:r>
      <w:r w:rsidRPr="00A6066D">
        <w:rPr>
          <w:rFonts w:ascii="Arial" w:hAnsi="Arial" w:cs="Arial"/>
        </w:rPr>
        <w:t xml:space="preserve"> highlighting </w:t>
      </w:r>
      <w:r w:rsidR="00DC09CC" w:rsidRPr="00A6066D">
        <w:rPr>
          <w:rFonts w:ascii="Arial" w:hAnsi="Arial" w:cs="Arial"/>
        </w:rPr>
        <w:t>the</w:t>
      </w:r>
      <w:r w:rsidRPr="00A6066D">
        <w:rPr>
          <w:rFonts w:ascii="Arial" w:hAnsi="Arial" w:cs="Arial"/>
        </w:rPr>
        <w:t xml:space="preserve"> school has a relatively high level of depravation linked to it</w:t>
      </w:r>
      <w:r w:rsidR="00F90A6F" w:rsidRPr="00A6066D">
        <w:rPr>
          <w:rFonts w:ascii="Arial" w:hAnsi="Arial" w:cs="Arial"/>
        </w:rPr>
        <w:t xml:space="preserve"> and therefore the disadvantage those children face (Welsh gov 2022)</w:t>
      </w:r>
      <w:r w:rsidR="00772E2E" w:rsidRPr="00A6066D">
        <w:rPr>
          <w:rFonts w:ascii="Arial" w:hAnsi="Arial" w:cs="Arial"/>
        </w:rPr>
        <w:t xml:space="preserve">, continuing </w:t>
      </w:r>
      <w:r w:rsidR="0029467D" w:rsidRPr="00A6066D">
        <w:rPr>
          <w:rFonts w:ascii="Arial" w:hAnsi="Arial" w:cs="Arial"/>
        </w:rPr>
        <w:t>the</w:t>
      </w:r>
      <w:r w:rsidR="00772E2E" w:rsidRPr="00A6066D">
        <w:rPr>
          <w:rFonts w:ascii="Arial" w:hAnsi="Arial" w:cs="Arial"/>
        </w:rPr>
        <w:t xml:space="preserve"> students came from across the county with large numbers having </w:t>
      </w:r>
      <w:r w:rsidR="0029467D" w:rsidRPr="00A6066D">
        <w:rPr>
          <w:rFonts w:ascii="Arial" w:hAnsi="Arial" w:cs="Arial"/>
        </w:rPr>
        <w:t>to catch</w:t>
      </w:r>
      <w:r w:rsidR="00772E2E" w:rsidRPr="00A6066D">
        <w:rPr>
          <w:rFonts w:ascii="Arial" w:hAnsi="Arial" w:cs="Arial"/>
        </w:rPr>
        <w:t xml:space="preserve"> bus</w:t>
      </w:r>
      <w:r w:rsidR="0029467D" w:rsidRPr="00A6066D">
        <w:rPr>
          <w:rFonts w:ascii="Arial" w:hAnsi="Arial" w:cs="Arial"/>
        </w:rPr>
        <w:t>es</w:t>
      </w:r>
      <w:r w:rsidR="00772E2E" w:rsidRPr="00A6066D">
        <w:rPr>
          <w:rFonts w:ascii="Arial" w:hAnsi="Arial" w:cs="Arial"/>
        </w:rPr>
        <w:t xml:space="preserve"> causing varied </w:t>
      </w:r>
      <w:r w:rsidR="00DF29B5" w:rsidRPr="00A6066D">
        <w:rPr>
          <w:rFonts w:ascii="Arial" w:hAnsi="Arial" w:cs="Arial"/>
        </w:rPr>
        <w:t>arrival time</w:t>
      </w:r>
      <w:r w:rsidR="0029467D" w:rsidRPr="00A6066D">
        <w:rPr>
          <w:rFonts w:ascii="Arial" w:hAnsi="Arial" w:cs="Arial"/>
        </w:rPr>
        <w:t>s</w:t>
      </w:r>
      <w:r w:rsidR="00DF29B5" w:rsidRPr="00A6066D">
        <w:rPr>
          <w:rFonts w:ascii="Arial" w:hAnsi="Arial" w:cs="Arial"/>
        </w:rPr>
        <w:t xml:space="preserve"> at the school</w:t>
      </w:r>
      <w:r w:rsidRPr="00A6066D">
        <w:rPr>
          <w:rFonts w:ascii="Arial" w:hAnsi="Arial" w:cs="Arial"/>
        </w:rPr>
        <w:t>. Following</w:t>
      </w:r>
      <w:r w:rsidR="0029467D" w:rsidRPr="00A6066D">
        <w:rPr>
          <w:rFonts w:ascii="Arial" w:hAnsi="Arial" w:cs="Arial"/>
        </w:rPr>
        <w:t xml:space="preserve"> </w:t>
      </w:r>
      <w:r w:rsidRPr="00A6066D">
        <w:rPr>
          <w:rFonts w:ascii="Arial" w:hAnsi="Arial" w:cs="Arial"/>
        </w:rPr>
        <w:t>this the school in question also has over 20% B</w:t>
      </w:r>
      <w:r w:rsidR="00F91225" w:rsidRPr="00A6066D">
        <w:rPr>
          <w:rFonts w:ascii="Arial" w:hAnsi="Arial" w:cs="Arial"/>
        </w:rPr>
        <w:t xml:space="preserve">lack </w:t>
      </w:r>
      <w:r w:rsidRPr="00A6066D">
        <w:rPr>
          <w:rFonts w:ascii="Arial" w:hAnsi="Arial" w:cs="Arial"/>
        </w:rPr>
        <w:t>A</w:t>
      </w:r>
      <w:r w:rsidR="00F91225" w:rsidRPr="00A6066D">
        <w:rPr>
          <w:rFonts w:ascii="Arial" w:hAnsi="Arial" w:cs="Arial"/>
        </w:rPr>
        <w:t xml:space="preserve">sian </w:t>
      </w:r>
      <w:r w:rsidRPr="00A6066D">
        <w:rPr>
          <w:rFonts w:ascii="Arial" w:hAnsi="Arial" w:cs="Arial"/>
        </w:rPr>
        <w:t>M</w:t>
      </w:r>
      <w:r w:rsidR="00F91225" w:rsidRPr="00A6066D">
        <w:rPr>
          <w:rFonts w:ascii="Arial" w:hAnsi="Arial" w:cs="Arial"/>
        </w:rPr>
        <w:t>inority Ethnic (BAME)</w:t>
      </w:r>
      <w:r w:rsidRPr="00A6066D">
        <w:rPr>
          <w:rFonts w:ascii="Arial" w:hAnsi="Arial" w:cs="Arial"/>
        </w:rPr>
        <w:t xml:space="preserve"> students with </w:t>
      </w:r>
      <w:r w:rsidR="0029467D" w:rsidRPr="00A6066D">
        <w:rPr>
          <w:rFonts w:ascii="Arial" w:hAnsi="Arial" w:cs="Arial"/>
        </w:rPr>
        <w:t>similar</w:t>
      </w:r>
      <w:r w:rsidRPr="00A6066D">
        <w:rPr>
          <w:rFonts w:ascii="Arial" w:hAnsi="Arial" w:cs="Arial"/>
        </w:rPr>
        <w:t xml:space="preserve"> percentage</w:t>
      </w:r>
      <w:r w:rsidR="0029467D" w:rsidRPr="00A6066D">
        <w:rPr>
          <w:rFonts w:ascii="Arial" w:hAnsi="Arial" w:cs="Arial"/>
        </w:rPr>
        <w:t>s</w:t>
      </w:r>
      <w:r w:rsidRPr="00A6066D">
        <w:rPr>
          <w:rFonts w:ascii="Arial" w:hAnsi="Arial" w:cs="Arial"/>
        </w:rPr>
        <w:t xml:space="preserve"> of ALN student</w:t>
      </w:r>
      <w:r w:rsidR="0029467D" w:rsidRPr="00A6066D">
        <w:rPr>
          <w:rFonts w:ascii="Arial" w:hAnsi="Arial" w:cs="Arial"/>
        </w:rPr>
        <w:t>s,</w:t>
      </w:r>
      <w:r w:rsidRPr="00A6066D">
        <w:rPr>
          <w:rFonts w:ascii="Arial" w:hAnsi="Arial" w:cs="Arial"/>
        </w:rPr>
        <w:t xml:space="preserve"> this therefore shows that this school h</w:t>
      </w:r>
      <w:r w:rsidR="0029467D" w:rsidRPr="00A6066D">
        <w:rPr>
          <w:rFonts w:ascii="Arial" w:hAnsi="Arial" w:cs="Arial"/>
        </w:rPr>
        <w:t>as a</w:t>
      </w:r>
      <w:r w:rsidRPr="00A6066D">
        <w:rPr>
          <w:rFonts w:ascii="Arial" w:hAnsi="Arial" w:cs="Arial"/>
        </w:rPr>
        <w:t xml:space="preserve"> diverse range of student</w:t>
      </w:r>
      <w:r w:rsidR="003E056F" w:rsidRPr="00A6066D">
        <w:rPr>
          <w:rFonts w:ascii="Arial" w:hAnsi="Arial" w:cs="Arial"/>
        </w:rPr>
        <w:t>s</w:t>
      </w:r>
      <w:r w:rsidRPr="00A6066D">
        <w:rPr>
          <w:rFonts w:ascii="Arial" w:hAnsi="Arial" w:cs="Arial"/>
        </w:rPr>
        <w:t xml:space="preserve"> and abilities</w:t>
      </w:r>
      <w:r w:rsidR="003E056F" w:rsidRPr="00A6066D">
        <w:rPr>
          <w:rFonts w:ascii="Arial" w:hAnsi="Arial" w:cs="Arial"/>
        </w:rPr>
        <w:t>. The</w:t>
      </w:r>
      <w:r w:rsidR="0029467D" w:rsidRPr="00A6066D">
        <w:rPr>
          <w:rFonts w:ascii="Arial" w:hAnsi="Arial" w:cs="Arial"/>
        </w:rPr>
        <w:t xml:space="preserve"> number stated place the </w:t>
      </w:r>
      <w:r w:rsidR="003E056F" w:rsidRPr="00A6066D">
        <w:rPr>
          <w:rFonts w:ascii="Arial" w:hAnsi="Arial" w:cs="Arial"/>
        </w:rPr>
        <w:t xml:space="preserve">school above the </w:t>
      </w:r>
      <w:r w:rsidR="00BE1B54" w:rsidRPr="00A6066D">
        <w:rPr>
          <w:rFonts w:ascii="Arial" w:hAnsi="Arial" w:cs="Arial"/>
        </w:rPr>
        <w:t>Welsh</w:t>
      </w:r>
      <w:r w:rsidR="003E056F" w:rsidRPr="00A6066D">
        <w:rPr>
          <w:rFonts w:ascii="Arial" w:hAnsi="Arial" w:cs="Arial"/>
        </w:rPr>
        <w:t xml:space="preserve"> average for all three of the statistics mentioned</w:t>
      </w:r>
      <w:r w:rsidR="00701F00" w:rsidRPr="00A6066D">
        <w:rPr>
          <w:rFonts w:ascii="Arial" w:hAnsi="Arial" w:cs="Arial"/>
        </w:rPr>
        <w:t xml:space="preserve">. They have also wholeheartedly </w:t>
      </w:r>
      <w:r w:rsidR="00BE1B54" w:rsidRPr="00A6066D">
        <w:rPr>
          <w:rFonts w:ascii="Arial" w:hAnsi="Arial" w:cs="Arial"/>
        </w:rPr>
        <w:t>adopted</w:t>
      </w:r>
      <w:r w:rsidR="00701F00" w:rsidRPr="00A6066D">
        <w:rPr>
          <w:rFonts w:ascii="Arial" w:hAnsi="Arial" w:cs="Arial"/>
        </w:rPr>
        <w:t xml:space="preserve"> the new curriculum for KS3 and a heavy </w:t>
      </w:r>
      <w:r w:rsidR="00BE1B54" w:rsidRPr="00A6066D">
        <w:rPr>
          <w:rFonts w:ascii="Arial" w:hAnsi="Arial" w:cs="Arial"/>
        </w:rPr>
        <w:t>emphasis</w:t>
      </w:r>
      <w:r w:rsidR="00701F00" w:rsidRPr="00A6066D">
        <w:rPr>
          <w:rFonts w:ascii="Arial" w:hAnsi="Arial" w:cs="Arial"/>
        </w:rPr>
        <w:t xml:space="preserve"> on </w:t>
      </w:r>
      <w:r w:rsidR="00BE1B54" w:rsidRPr="00A6066D">
        <w:rPr>
          <w:rFonts w:ascii="Arial" w:hAnsi="Arial" w:cs="Arial"/>
        </w:rPr>
        <w:t>Rosenshein</w:t>
      </w:r>
      <w:r w:rsidR="00701F00" w:rsidRPr="00A6066D">
        <w:rPr>
          <w:rFonts w:ascii="Arial" w:hAnsi="Arial" w:cs="Arial"/>
        </w:rPr>
        <w:t xml:space="preserve"> used throughout the schoo</w:t>
      </w:r>
      <w:r w:rsidR="007A54BE" w:rsidRPr="00A6066D">
        <w:rPr>
          <w:rFonts w:ascii="Arial" w:hAnsi="Arial" w:cs="Arial"/>
        </w:rPr>
        <w:t>l (My Local School 2022)</w:t>
      </w:r>
      <w:r w:rsidR="00701F00" w:rsidRPr="00A6066D">
        <w:rPr>
          <w:rFonts w:ascii="Arial" w:hAnsi="Arial" w:cs="Arial"/>
        </w:rPr>
        <w:t>.</w:t>
      </w:r>
      <w:r w:rsidR="00DF29B5" w:rsidRPr="00A6066D">
        <w:rPr>
          <w:rFonts w:ascii="Arial" w:hAnsi="Arial" w:cs="Arial"/>
        </w:rPr>
        <w:t xml:space="preserve"> </w:t>
      </w:r>
    </w:p>
    <w:p w14:paraId="40CC5929" w14:textId="34CEE805" w:rsidR="00DF29B5" w:rsidRPr="00A6066D" w:rsidRDefault="0029467D" w:rsidP="00A6066D">
      <w:pPr>
        <w:spacing w:line="360" w:lineRule="auto"/>
        <w:rPr>
          <w:rFonts w:ascii="Arial" w:hAnsi="Arial" w:cs="Arial"/>
        </w:rPr>
      </w:pPr>
      <w:r w:rsidRPr="00A6066D">
        <w:rPr>
          <w:rFonts w:ascii="Arial" w:hAnsi="Arial" w:cs="Arial"/>
        </w:rPr>
        <w:t>T</w:t>
      </w:r>
      <w:r w:rsidR="00DF29B5" w:rsidRPr="00A6066D">
        <w:rPr>
          <w:rFonts w:ascii="Arial" w:hAnsi="Arial" w:cs="Arial"/>
        </w:rPr>
        <w:t xml:space="preserve">he context for the class </w:t>
      </w:r>
      <w:r w:rsidRPr="00A6066D">
        <w:rPr>
          <w:rFonts w:ascii="Arial" w:hAnsi="Arial" w:cs="Arial"/>
        </w:rPr>
        <w:t>where the</w:t>
      </w:r>
      <w:r w:rsidR="00DF29B5" w:rsidRPr="00A6066D">
        <w:rPr>
          <w:rFonts w:ascii="Arial" w:hAnsi="Arial" w:cs="Arial"/>
        </w:rPr>
        <w:t xml:space="preserve"> critical incident</w:t>
      </w:r>
      <w:r w:rsidRPr="00A6066D">
        <w:rPr>
          <w:rFonts w:ascii="Arial" w:hAnsi="Arial" w:cs="Arial"/>
        </w:rPr>
        <w:t xml:space="preserve"> is that it</w:t>
      </w:r>
      <w:r w:rsidR="00DF29B5" w:rsidRPr="00A6066D">
        <w:rPr>
          <w:rFonts w:ascii="Arial" w:hAnsi="Arial" w:cs="Arial"/>
          <w:color w:val="161616"/>
          <w:spacing w:val="-2"/>
          <w:shd w:val="clear" w:color="auto" w:fill="FFFFFF"/>
        </w:rPr>
        <w:t xml:space="preserve"> occurred in a mathematics lesson </w:t>
      </w:r>
      <w:r w:rsidR="00081C31" w:rsidRPr="00A6066D">
        <w:rPr>
          <w:rFonts w:ascii="Arial" w:hAnsi="Arial" w:cs="Arial"/>
          <w:color w:val="161616"/>
          <w:spacing w:val="-2"/>
          <w:shd w:val="clear" w:color="auto" w:fill="FFFFFF"/>
        </w:rPr>
        <w:t>at the beginning of the school year. This means that the pupils have only been within this school environment for a few weeks</w:t>
      </w:r>
      <w:r w:rsidR="00DF29B5" w:rsidRPr="00A6066D">
        <w:rPr>
          <w:rFonts w:ascii="Arial" w:hAnsi="Arial" w:cs="Arial"/>
          <w:color w:val="161616"/>
          <w:spacing w:val="-2"/>
          <w:shd w:val="clear" w:color="auto" w:fill="FFFFFF"/>
        </w:rPr>
        <w:t xml:space="preserve">. </w:t>
      </w:r>
      <w:r w:rsidR="00DF29B5" w:rsidRPr="00A6066D">
        <w:rPr>
          <w:rFonts w:ascii="Arial" w:hAnsi="Arial" w:cs="Arial"/>
        </w:rPr>
        <w:t xml:space="preserve">This Mathematics lesson was year 7 in a generally mixed seating plan as well as a mixed ability class. </w:t>
      </w:r>
      <w:r w:rsidR="007A54BE" w:rsidRPr="00A6066D">
        <w:rPr>
          <w:rFonts w:ascii="Arial" w:hAnsi="Arial" w:cs="Arial"/>
        </w:rPr>
        <w:t>This context has been anonymised in conjunction with the BERA guidelines (BERA 2018).</w:t>
      </w:r>
    </w:p>
    <w:p w14:paraId="2FF38371" w14:textId="3E824005" w:rsidR="00057735" w:rsidRPr="00A6066D" w:rsidRDefault="008121AC" w:rsidP="00A6066D">
      <w:pPr>
        <w:spacing w:line="360" w:lineRule="auto"/>
        <w:rPr>
          <w:rFonts w:ascii="Arial" w:hAnsi="Arial" w:cs="Arial"/>
          <w:bCs/>
          <w:lang w:val="en-US"/>
        </w:rPr>
      </w:pPr>
      <w:r w:rsidRPr="00A6066D">
        <w:rPr>
          <w:rFonts w:ascii="Arial" w:hAnsi="Arial" w:cs="Arial"/>
          <w:color w:val="161616"/>
          <w:spacing w:val="-2"/>
          <w:shd w:val="clear" w:color="auto" w:fill="FFFFFF"/>
        </w:rPr>
        <w:t>For th</w:t>
      </w:r>
      <w:r w:rsidR="00B95436" w:rsidRPr="00A6066D">
        <w:rPr>
          <w:rFonts w:ascii="Arial" w:hAnsi="Arial" w:cs="Arial"/>
          <w:color w:val="161616"/>
          <w:spacing w:val="-2"/>
          <w:shd w:val="clear" w:color="auto" w:fill="FFFFFF"/>
        </w:rPr>
        <w:t>e</w:t>
      </w:r>
      <w:r w:rsidR="00057735" w:rsidRPr="00A6066D">
        <w:rPr>
          <w:rFonts w:ascii="Arial" w:hAnsi="Arial" w:cs="Arial"/>
          <w:color w:val="161616"/>
          <w:spacing w:val="-2"/>
          <w:shd w:val="clear" w:color="auto" w:fill="FFFFFF"/>
        </w:rPr>
        <w:t xml:space="preserve"> Critical inciden</w:t>
      </w:r>
      <w:r w:rsidRPr="00A6066D">
        <w:rPr>
          <w:rFonts w:ascii="Arial" w:hAnsi="Arial" w:cs="Arial"/>
          <w:color w:val="161616"/>
          <w:spacing w:val="-2"/>
          <w:shd w:val="clear" w:color="auto" w:fill="FFFFFF"/>
        </w:rPr>
        <w:t>t in question,</w:t>
      </w:r>
      <w:r w:rsidRPr="00A6066D">
        <w:rPr>
          <w:rFonts w:ascii="Arial" w:hAnsi="Arial" w:cs="Arial"/>
          <w:bCs/>
          <w:lang w:val="en-US"/>
        </w:rPr>
        <w:t xml:space="preserve"> I was sat across from the pupil</w:t>
      </w:r>
      <w:r w:rsidR="00081C31" w:rsidRPr="00A6066D">
        <w:rPr>
          <w:rFonts w:ascii="Arial" w:hAnsi="Arial" w:cs="Arial"/>
          <w:bCs/>
          <w:lang w:val="en-US"/>
        </w:rPr>
        <w:t xml:space="preserve"> A</w:t>
      </w:r>
      <w:r w:rsidRPr="00A6066D">
        <w:rPr>
          <w:rFonts w:ascii="Arial" w:hAnsi="Arial" w:cs="Arial"/>
          <w:bCs/>
          <w:lang w:val="en-US"/>
        </w:rPr>
        <w:t xml:space="preserve"> and saw multiple critical incidents linked to said pupil from involvement to behavioral issues. The</w:t>
      </w:r>
      <w:r w:rsidR="00057735" w:rsidRPr="00A6066D">
        <w:rPr>
          <w:rFonts w:ascii="Arial" w:hAnsi="Arial" w:cs="Arial"/>
          <w:bCs/>
          <w:lang w:val="en-US"/>
        </w:rPr>
        <w:t xml:space="preserve"> specific Incident occurred in the middle of the lesson, this lesson had initially started as they had been looking at and practicing their eight times tables, in which the pupil had been able to engage on a basic level with it being a class wide task. Following on from this the pupils had long multiplication questions to complete. It was at this point that said pupil </w:t>
      </w:r>
      <w:r w:rsidR="00E37220" w:rsidRPr="00A6066D">
        <w:rPr>
          <w:rFonts w:ascii="Arial" w:hAnsi="Arial" w:cs="Arial"/>
          <w:bCs/>
          <w:lang w:val="en-US"/>
        </w:rPr>
        <w:t>stopped fully engaging</w:t>
      </w:r>
      <w:r w:rsidR="00057735" w:rsidRPr="00A6066D">
        <w:rPr>
          <w:rFonts w:ascii="Arial" w:hAnsi="Arial" w:cs="Arial"/>
          <w:bCs/>
          <w:lang w:val="en-US"/>
        </w:rPr>
        <w:t xml:space="preserve"> with the lesson and class and proceeded to doodle and draw on their book, something they had done at the start of the lesson as well</w:t>
      </w:r>
      <w:r w:rsidR="009D705D" w:rsidRPr="00A6066D">
        <w:rPr>
          <w:rFonts w:ascii="Arial" w:hAnsi="Arial" w:cs="Arial"/>
          <w:bCs/>
          <w:lang w:val="en-US"/>
        </w:rPr>
        <w:t xml:space="preserve"> as</w:t>
      </w:r>
      <w:r w:rsidR="00057735" w:rsidRPr="00A6066D">
        <w:rPr>
          <w:rFonts w:ascii="Arial" w:hAnsi="Arial" w:cs="Arial"/>
          <w:bCs/>
          <w:lang w:val="en-US"/>
        </w:rPr>
        <w:t xml:space="preserve"> in previous lessons (the observer having </w:t>
      </w:r>
      <w:r w:rsidR="009D705D" w:rsidRPr="00A6066D">
        <w:rPr>
          <w:rFonts w:ascii="Arial" w:hAnsi="Arial" w:cs="Arial"/>
          <w:bCs/>
          <w:lang w:val="en-US"/>
        </w:rPr>
        <w:t xml:space="preserve">been </w:t>
      </w:r>
      <w:r w:rsidR="00057735" w:rsidRPr="00A6066D">
        <w:rPr>
          <w:rFonts w:ascii="Arial" w:hAnsi="Arial" w:cs="Arial"/>
          <w:bCs/>
          <w:lang w:val="en-US"/>
        </w:rPr>
        <w:t xml:space="preserve">informed of this by the teacher). The teacher while walking round the class noticed this lack of involvement and went over to the pupil to check on their progress, upon reaching the child they proceeded to check and ask what they were finding difficult, upon noticing that they had exceeded their ability the teacher broke down the question into </w:t>
      </w:r>
      <w:r w:rsidR="00057735" w:rsidRPr="00A6066D">
        <w:rPr>
          <w:rFonts w:ascii="Arial" w:hAnsi="Arial" w:cs="Arial"/>
          <w:bCs/>
          <w:lang w:val="en-US"/>
        </w:rPr>
        <w:lastRenderedPageBreak/>
        <w:t>more accessible ways. This led to greater involvement for the pupil, in the later parts of the lesson</w:t>
      </w:r>
      <w:r w:rsidR="00C16C04" w:rsidRPr="00A6066D">
        <w:rPr>
          <w:rFonts w:ascii="Arial" w:hAnsi="Arial" w:cs="Arial"/>
          <w:bCs/>
          <w:lang w:val="en-US"/>
        </w:rPr>
        <w:t>.</w:t>
      </w:r>
    </w:p>
    <w:p w14:paraId="2C0644D8" w14:textId="13295D55" w:rsidR="00057735" w:rsidRPr="00A6066D" w:rsidRDefault="00057735" w:rsidP="00A6066D">
      <w:pPr>
        <w:spacing w:line="360" w:lineRule="auto"/>
        <w:rPr>
          <w:rFonts w:ascii="Arial" w:hAnsi="Arial" w:cs="Arial"/>
          <w:bCs/>
          <w:lang w:val="en-US"/>
        </w:rPr>
      </w:pPr>
      <w:r w:rsidRPr="00A6066D">
        <w:rPr>
          <w:rFonts w:ascii="Arial" w:hAnsi="Arial" w:cs="Arial"/>
          <w:bCs/>
          <w:lang w:val="en-US"/>
        </w:rPr>
        <w:t xml:space="preserve">At the end of the lesson the pupils completed a plenary to determine how much they understood the lesson pupil A at the end of the lesson alone put said that they were red, therefore meaning they did not understand the lesson at all. </w:t>
      </w:r>
    </w:p>
    <w:p w14:paraId="359081E6" w14:textId="545FAE99" w:rsidR="007724C5" w:rsidRPr="00A6066D" w:rsidRDefault="007724C5" w:rsidP="00A6066D">
      <w:pPr>
        <w:spacing w:line="360" w:lineRule="auto"/>
        <w:rPr>
          <w:rFonts w:ascii="Arial" w:hAnsi="Arial" w:cs="Arial"/>
        </w:rPr>
      </w:pPr>
      <w:r w:rsidRPr="00A6066D">
        <w:rPr>
          <w:rFonts w:ascii="Arial" w:hAnsi="Arial" w:cs="Arial"/>
        </w:rPr>
        <w:t xml:space="preserve">There are many avenues for possible exploration from this critical incident as not only could scaffolding be looked at from the initial impetus of the lesson as well as the use of learning theory to bring involvement into the lesson even for this specific child who in their words had written on the front of their book previously “I don’t understand”. Another topic that could have been explored was behavioural issues such as the </w:t>
      </w:r>
      <w:r w:rsidR="009C7406" w:rsidRPr="00A6066D">
        <w:rPr>
          <w:rFonts w:ascii="Arial" w:hAnsi="Arial" w:cs="Arial"/>
        </w:rPr>
        <w:t>school’s</w:t>
      </w:r>
      <w:r w:rsidRPr="00A6066D">
        <w:rPr>
          <w:rFonts w:ascii="Arial" w:hAnsi="Arial" w:cs="Arial"/>
        </w:rPr>
        <w:t xml:space="preserve"> policy of “praise in public, reprimand in private”</w:t>
      </w:r>
      <w:r w:rsidR="009C7406" w:rsidRPr="00A6066D">
        <w:rPr>
          <w:rFonts w:ascii="Arial" w:hAnsi="Arial" w:cs="Arial"/>
        </w:rPr>
        <w:t>.</w:t>
      </w:r>
      <w:r w:rsidRPr="00A6066D">
        <w:rPr>
          <w:rFonts w:ascii="Arial" w:hAnsi="Arial" w:cs="Arial"/>
        </w:rPr>
        <w:t xml:space="preserve"> The specific avenue I have taken though is</w:t>
      </w:r>
      <w:r w:rsidR="00F91225" w:rsidRPr="00A6066D">
        <w:rPr>
          <w:rFonts w:ascii="Arial" w:hAnsi="Arial" w:cs="Arial"/>
        </w:rPr>
        <w:t xml:space="preserve"> </w:t>
      </w:r>
      <w:r w:rsidR="00E37220" w:rsidRPr="00A6066D">
        <w:rPr>
          <w:rFonts w:ascii="Arial" w:hAnsi="Arial" w:cs="Arial"/>
        </w:rPr>
        <w:t>ALN</w:t>
      </w:r>
      <w:r w:rsidRPr="00A6066D">
        <w:rPr>
          <w:rFonts w:ascii="Arial" w:hAnsi="Arial" w:cs="Arial"/>
        </w:rPr>
        <w:t xml:space="preserve"> with the child clearly struggling with this work even though it was heavily scaffolded, as while not confirmed pupil A has suspected ALN with the teacher mentioning as much in conversation to the observer. Further study can be taken into</w:t>
      </w:r>
      <w:r w:rsidR="009C7406" w:rsidRPr="00A6066D">
        <w:rPr>
          <w:rFonts w:ascii="Arial" w:hAnsi="Arial" w:cs="Arial"/>
        </w:rPr>
        <w:t xml:space="preserve"> differentiation, </w:t>
      </w:r>
      <w:r w:rsidR="00C16C04" w:rsidRPr="00A6066D">
        <w:rPr>
          <w:rFonts w:ascii="Arial" w:hAnsi="Arial" w:cs="Arial"/>
        </w:rPr>
        <w:t>specifically the</w:t>
      </w:r>
      <w:r w:rsidRPr="00A6066D">
        <w:rPr>
          <w:rFonts w:ascii="Arial" w:hAnsi="Arial" w:cs="Arial"/>
        </w:rPr>
        <w:t xml:space="preserve"> usefulness of an </w:t>
      </w:r>
      <w:r w:rsidR="00F91225" w:rsidRPr="00A6066D">
        <w:rPr>
          <w:rFonts w:ascii="Arial" w:hAnsi="Arial" w:cs="Arial"/>
        </w:rPr>
        <w:t xml:space="preserve">Individual </w:t>
      </w:r>
      <w:r w:rsidRPr="00A6066D">
        <w:rPr>
          <w:rFonts w:ascii="Arial" w:hAnsi="Arial" w:cs="Arial"/>
        </w:rPr>
        <w:t>D</w:t>
      </w:r>
      <w:r w:rsidR="00F91225" w:rsidRPr="00A6066D">
        <w:rPr>
          <w:rFonts w:ascii="Arial" w:hAnsi="Arial" w:cs="Arial"/>
        </w:rPr>
        <w:t xml:space="preserve">evelopment </w:t>
      </w:r>
      <w:r w:rsidRPr="00A6066D">
        <w:rPr>
          <w:rFonts w:ascii="Arial" w:hAnsi="Arial" w:cs="Arial"/>
        </w:rPr>
        <w:t>P</w:t>
      </w:r>
      <w:r w:rsidR="00F91225" w:rsidRPr="00A6066D">
        <w:rPr>
          <w:rFonts w:ascii="Arial" w:hAnsi="Arial" w:cs="Arial"/>
        </w:rPr>
        <w:t>lan (IDP)</w:t>
      </w:r>
      <w:r w:rsidRPr="00A6066D">
        <w:rPr>
          <w:rFonts w:ascii="Arial" w:hAnsi="Arial" w:cs="Arial"/>
        </w:rPr>
        <w:t xml:space="preserve">, as well as personalised learning strategies with the teacher changing their approach to the lesson to allow for this child to have the same experience as everyone else </w:t>
      </w:r>
      <w:r w:rsidR="00C16C04" w:rsidRPr="00A6066D">
        <w:rPr>
          <w:rFonts w:ascii="Arial" w:hAnsi="Arial" w:cs="Arial"/>
        </w:rPr>
        <w:t>therefore opening</w:t>
      </w:r>
      <w:r w:rsidR="009C7406" w:rsidRPr="00A6066D">
        <w:rPr>
          <w:rFonts w:ascii="Arial" w:hAnsi="Arial" w:cs="Arial"/>
        </w:rPr>
        <w:t xml:space="preserve"> the concept</w:t>
      </w:r>
      <w:r w:rsidRPr="00A6066D">
        <w:rPr>
          <w:rFonts w:ascii="Arial" w:hAnsi="Arial" w:cs="Arial"/>
        </w:rPr>
        <w:t xml:space="preserve"> of equity. </w:t>
      </w:r>
    </w:p>
    <w:p w14:paraId="4386D9C9" w14:textId="214D2CDF" w:rsidR="007724C5" w:rsidRPr="00A6066D" w:rsidRDefault="007724C5" w:rsidP="00A6066D">
      <w:pPr>
        <w:spacing w:line="360" w:lineRule="auto"/>
        <w:rPr>
          <w:rFonts w:ascii="Arial" w:hAnsi="Arial" w:cs="Arial"/>
        </w:rPr>
      </w:pPr>
      <w:r w:rsidRPr="00A6066D">
        <w:rPr>
          <w:rFonts w:ascii="Arial" w:hAnsi="Arial" w:cs="Arial"/>
        </w:rPr>
        <w:t>This critical incident as it was h</w:t>
      </w:r>
      <w:r w:rsidR="009D705D" w:rsidRPr="00A6066D">
        <w:rPr>
          <w:rFonts w:ascii="Arial" w:hAnsi="Arial" w:cs="Arial"/>
        </w:rPr>
        <w:t>a</w:t>
      </w:r>
      <w:r w:rsidRPr="00A6066D">
        <w:rPr>
          <w:rFonts w:ascii="Arial" w:hAnsi="Arial" w:cs="Arial"/>
        </w:rPr>
        <w:t xml:space="preserve">ndled by the teacher in question </w:t>
      </w:r>
      <w:r w:rsidR="0000675C" w:rsidRPr="00A6066D">
        <w:rPr>
          <w:rFonts w:ascii="Arial" w:hAnsi="Arial" w:cs="Arial"/>
        </w:rPr>
        <w:t xml:space="preserve">has the potential to allow </w:t>
      </w:r>
      <w:r w:rsidRPr="00A6066D">
        <w:rPr>
          <w:rFonts w:ascii="Arial" w:hAnsi="Arial" w:cs="Arial"/>
        </w:rPr>
        <w:t xml:space="preserve">this pupil </w:t>
      </w:r>
      <w:r w:rsidR="0000675C" w:rsidRPr="00A6066D">
        <w:rPr>
          <w:rFonts w:ascii="Arial" w:hAnsi="Arial" w:cs="Arial"/>
        </w:rPr>
        <w:t xml:space="preserve">to </w:t>
      </w:r>
      <w:r w:rsidRPr="00A6066D">
        <w:rPr>
          <w:rFonts w:ascii="Arial" w:hAnsi="Arial" w:cs="Arial"/>
        </w:rPr>
        <w:t>b</w:t>
      </w:r>
      <w:r w:rsidR="00313823" w:rsidRPr="00A6066D">
        <w:rPr>
          <w:rFonts w:ascii="Arial" w:hAnsi="Arial" w:cs="Arial"/>
        </w:rPr>
        <w:t>ecom</w:t>
      </w:r>
      <w:r w:rsidR="0000675C" w:rsidRPr="00A6066D">
        <w:rPr>
          <w:rFonts w:ascii="Arial" w:hAnsi="Arial" w:cs="Arial"/>
        </w:rPr>
        <w:t>e</w:t>
      </w:r>
      <w:r w:rsidRPr="00A6066D">
        <w:rPr>
          <w:rFonts w:ascii="Arial" w:hAnsi="Arial" w:cs="Arial"/>
        </w:rPr>
        <w:t xml:space="preserve"> a </w:t>
      </w:r>
      <w:r w:rsidR="00313823" w:rsidRPr="00A6066D">
        <w:rPr>
          <w:rFonts w:ascii="Arial" w:hAnsi="Arial" w:cs="Arial"/>
        </w:rPr>
        <w:t xml:space="preserve">healthy confident individual. The pupil in question would begin to build their mental and emotional well-being </w:t>
      </w:r>
      <w:r w:rsidR="00911847" w:rsidRPr="00A6066D">
        <w:rPr>
          <w:rFonts w:ascii="Arial" w:hAnsi="Arial" w:cs="Arial"/>
        </w:rPr>
        <w:t>as their progression from a previous lesson where they were completely unengaged, to have a basic involvement of this lesson with greater differentiation used to allow them access to the lesson with greater 1-1 support from the teacher.</w:t>
      </w:r>
    </w:p>
    <w:p w14:paraId="5AB51906" w14:textId="127B19DB" w:rsidR="00A6066D" w:rsidRDefault="00A6066D">
      <w:pPr>
        <w:rPr>
          <w:rFonts w:ascii="Arial" w:hAnsi="Arial" w:cs="Arial"/>
        </w:rPr>
      </w:pPr>
      <w:r>
        <w:rPr>
          <w:rFonts w:ascii="Arial" w:hAnsi="Arial" w:cs="Arial"/>
        </w:rPr>
        <w:br w:type="page"/>
      </w:r>
    </w:p>
    <w:p w14:paraId="179B9B50" w14:textId="77777777" w:rsidR="007724C5" w:rsidRPr="00A6066D" w:rsidRDefault="007724C5" w:rsidP="00A6066D">
      <w:pPr>
        <w:spacing w:line="360" w:lineRule="auto"/>
        <w:rPr>
          <w:rFonts w:ascii="Arial" w:hAnsi="Arial" w:cs="Arial"/>
        </w:rPr>
      </w:pPr>
    </w:p>
    <w:p w14:paraId="0D5A052C" w14:textId="7147595C" w:rsidR="007724C5" w:rsidRPr="00A6066D" w:rsidRDefault="007724C5" w:rsidP="00A6066D">
      <w:pPr>
        <w:spacing w:line="360" w:lineRule="auto"/>
        <w:rPr>
          <w:rFonts w:ascii="Arial" w:hAnsi="Arial" w:cs="Arial"/>
          <w:u w:val="single"/>
        </w:rPr>
      </w:pPr>
      <w:r w:rsidRPr="00A6066D">
        <w:rPr>
          <w:rFonts w:ascii="Arial" w:hAnsi="Arial" w:cs="Arial"/>
          <w:u w:val="single"/>
        </w:rPr>
        <w:t>Literature Review</w:t>
      </w:r>
    </w:p>
    <w:p w14:paraId="76F386AE" w14:textId="31DE11E3" w:rsidR="00921802" w:rsidRPr="00A6066D" w:rsidRDefault="007724C5" w:rsidP="00A6066D">
      <w:pPr>
        <w:spacing w:line="360" w:lineRule="auto"/>
        <w:rPr>
          <w:rFonts w:ascii="Arial" w:hAnsi="Arial" w:cs="Arial"/>
        </w:rPr>
      </w:pPr>
      <w:r w:rsidRPr="00A6066D">
        <w:rPr>
          <w:rFonts w:ascii="Arial" w:hAnsi="Arial" w:cs="Arial"/>
        </w:rPr>
        <w:t xml:space="preserve">There is a wide range and amount of </w:t>
      </w:r>
      <w:r w:rsidR="00E42007" w:rsidRPr="00A6066D">
        <w:rPr>
          <w:rFonts w:ascii="Arial" w:hAnsi="Arial" w:cs="Arial"/>
        </w:rPr>
        <w:t>literature on</w:t>
      </w:r>
      <w:r w:rsidR="00A70644" w:rsidRPr="00A6066D">
        <w:rPr>
          <w:rFonts w:ascii="Arial" w:hAnsi="Arial" w:cs="Arial"/>
        </w:rPr>
        <w:t xml:space="preserve"> hand for teaching </w:t>
      </w:r>
      <w:r w:rsidR="00E42007" w:rsidRPr="00A6066D">
        <w:rPr>
          <w:rFonts w:ascii="Arial" w:hAnsi="Arial" w:cs="Arial"/>
        </w:rPr>
        <w:t>professionals</w:t>
      </w:r>
      <w:r w:rsidR="00A70644" w:rsidRPr="00A6066D">
        <w:rPr>
          <w:rFonts w:ascii="Arial" w:hAnsi="Arial" w:cs="Arial"/>
        </w:rPr>
        <w:t xml:space="preserve">. One such important field from that I have taken </w:t>
      </w:r>
      <w:r w:rsidR="00E42007" w:rsidRPr="00A6066D">
        <w:rPr>
          <w:rFonts w:ascii="Arial" w:hAnsi="Arial" w:cs="Arial"/>
        </w:rPr>
        <w:t>an</w:t>
      </w:r>
      <w:r w:rsidR="00A70644" w:rsidRPr="00A6066D">
        <w:rPr>
          <w:rFonts w:ascii="Arial" w:hAnsi="Arial" w:cs="Arial"/>
        </w:rPr>
        <w:t xml:space="preserve"> interest in since my Critical incident is ALN. This field is incredibly important in the modern world we live in where </w:t>
      </w:r>
      <w:r w:rsidR="00921802" w:rsidRPr="00A6066D">
        <w:rPr>
          <w:rFonts w:ascii="Arial" w:hAnsi="Arial" w:cs="Arial"/>
        </w:rPr>
        <w:t>we are beginning to have</w:t>
      </w:r>
      <w:r w:rsidR="00A70644" w:rsidRPr="00A6066D">
        <w:rPr>
          <w:rFonts w:ascii="Arial" w:hAnsi="Arial" w:cs="Arial"/>
        </w:rPr>
        <w:t xml:space="preserve"> a greater understand</w:t>
      </w:r>
      <w:r w:rsidR="009D705D" w:rsidRPr="00A6066D">
        <w:rPr>
          <w:rFonts w:ascii="Arial" w:hAnsi="Arial" w:cs="Arial"/>
        </w:rPr>
        <w:t>ing</w:t>
      </w:r>
      <w:r w:rsidR="00A70644" w:rsidRPr="00A6066D">
        <w:rPr>
          <w:rFonts w:ascii="Arial" w:hAnsi="Arial" w:cs="Arial"/>
        </w:rPr>
        <w:t xml:space="preserve"> of peoples differing needs.</w:t>
      </w:r>
      <w:r w:rsidR="00921802" w:rsidRPr="00A6066D">
        <w:rPr>
          <w:rFonts w:ascii="Arial" w:hAnsi="Arial" w:cs="Arial"/>
        </w:rPr>
        <w:t xml:space="preserve"> </w:t>
      </w:r>
      <w:r w:rsidR="00C16C04" w:rsidRPr="00A6066D">
        <w:rPr>
          <w:rFonts w:ascii="Arial" w:hAnsi="Arial" w:cs="Arial"/>
        </w:rPr>
        <w:t>Therefore,</w:t>
      </w:r>
      <w:r w:rsidR="00921802" w:rsidRPr="00A6066D">
        <w:rPr>
          <w:rFonts w:ascii="Arial" w:hAnsi="Arial" w:cs="Arial"/>
        </w:rPr>
        <w:t xml:space="preserve"> the following </w:t>
      </w:r>
      <w:r w:rsidR="00E37220" w:rsidRPr="00A6066D">
        <w:rPr>
          <w:rFonts w:ascii="Arial" w:hAnsi="Arial" w:cs="Arial"/>
        </w:rPr>
        <w:t>texts</w:t>
      </w:r>
      <w:r w:rsidR="00921802" w:rsidRPr="00A6066D">
        <w:rPr>
          <w:rFonts w:ascii="Arial" w:hAnsi="Arial" w:cs="Arial"/>
        </w:rPr>
        <w:t xml:space="preserve"> have allowed me to develop my personal understanding and knowledge of the field</w:t>
      </w:r>
      <w:r w:rsidR="00B351DF" w:rsidRPr="00A6066D">
        <w:rPr>
          <w:rFonts w:ascii="Arial" w:hAnsi="Arial" w:cs="Arial"/>
        </w:rPr>
        <w:t xml:space="preserve"> and build upon what I saw in the critical incident.</w:t>
      </w:r>
      <w:r w:rsidR="00921802" w:rsidRPr="00A6066D">
        <w:rPr>
          <w:rFonts w:ascii="Arial" w:hAnsi="Arial" w:cs="Arial"/>
        </w:rPr>
        <w:t xml:space="preserve"> </w:t>
      </w:r>
      <w:r w:rsidR="00E44B02" w:rsidRPr="00A6066D">
        <w:rPr>
          <w:rFonts w:ascii="Arial" w:hAnsi="Arial" w:cs="Arial"/>
        </w:rPr>
        <w:t xml:space="preserve"> </w:t>
      </w:r>
    </w:p>
    <w:p w14:paraId="0A1557DF" w14:textId="2F220160" w:rsidR="007724C5" w:rsidRPr="00A6066D" w:rsidRDefault="00AF5812" w:rsidP="00A6066D">
      <w:pPr>
        <w:spacing w:line="360" w:lineRule="auto"/>
        <w:rPr>
          <w:rFonts w:ascii="Arial" w:hAnsi="Arial" w:cs="Arial"/>
        </w:rPr>
      </w:pPr>
      <w:r w:rsidRPr="00A6066D">
        <w:rPr>
          <w:rFonts w:ascii="Arial" w:hAnsi="Arial" w:cs="Arial"/>
        </w:rPr>
        <w:t xml:space="preserve">One </w:t>
      </w:r>
      <w:r w:rsidR="00921802" w:rsidRPr="00A6066D">
        <w:rPr>
          <w:rFonts w:ascii="Arial" w:hAnsi="Arial" w:cs="Arial"/>
        </w:rPr>
        <w:t>such book</w:t>
      </w:r>
      <w:r w:rsidR="00C81BAA" w:rsidRPr="00A6066D">
        <w:rPr>
          <w:rFonts w:ascii="Arial" w:hAnsi="Arial" w:cs="Arial"/>
        </w:rPr>
        <w:t xml:space="preserve"> that </w:t>
      </w:r>
      <w:r w:rsidR="00921802" w:rsidRPr="00A6066D">
        <w:rPr>
          <w:rFonts w:ascii="Arial" w:hAnsi="Arial" w:cs="Arial"/>
        </w:rPr>
        <w:t>has been</w:t>
      </w:r>
      <w:r w:rsidR="00C81BAA" w:rsidRPr="00A6066D">
        <w:rPr>
          <w:rFonts w:ascii="Arial" w:hAnsi="Arial" w:cs="Arial"/>
        </w:rPr>
        <w:t xml:space="preserve"> written </w:t>
      </w:r>
      <w:r w:rsidR="000C53D6" w:rsidRPr="00A6066D">
        <w:rPr>
          <w:rFonts w:ascii="Arial" w:hAnsi="Arial" w:cs="Arial"/>
        </w:rPr>
        <w:t>about</w:t>
      </w:r>
      <w:r w:rsidR="00C81BAA" w:rsidRPr="00A6066D">
        <w:rPr>
          <w:rFonts w:ascii="Arial" w:hAnsi="Arial" w:cs="Arial"/>
        </w:rPr>
        <w:t xml:space="preserve"> in that field is </w:t>
      </w:r>
      <w:r w:rsidR="00C81BAA" w:rsidRPr="00A6066D">
        <w:rPr>
          <w:rFonts w:ascii="Arial" w:hAnsi="Arial" w:cs="Arial"/>
          <w:i/>
          <w:iCs/>
        </w:rPr>
        <w:t xml:space="preserve">The </w:t>
      </w:r>
      <w:r w:rsidR="000C53D6" w:rsidRPr="00A6066D">
        <w:rPr>
          <w:rFonts w:ascii="Arial" w:hAnsi="Arial" w:cs="Arial"/>
          <w:i/>
          <w:iCs/>
        </w:rPr>
        <w:t>Routledge</w:t>
      </w:r>
      <w:r w:rsidR="00C81BAA" w:rsidRPr="00A6066D">
        <w:rPr>
          <w:rFonts w:ascii="Arial" w:hAnsi="Arial" w:cs="Arial"/>
          <w:i/>
          <w:iCs/>
        </w:rPr>
        <w:t xml:space="preserve"> </w:t>
      </w:r>
      <w:r w:rsidR="0000675C" w:rsidRPr="00A6066D">
        <w:rPr>
          <w:rFonts w:ascii="Arial" w:hAnsi="Arial" w:cs="Arial"/>
          <w:i/>
          <w:iCs/>
        </w:rPr>
        <w:t>C</w:t>
      </w:r>
      <w:r w:rsidR="00C81BAA" w:rsidRPr="00A6066D">
        <w:rPr>
          <w:rFonts w:ascii="Arial" w:hAnsi="Arial" w:cs="Arial"/>
          <w:i/>
          <w:iCs/>
        </w:rPr>
        <w:t xml:space="preserve">ompanion to </w:t>
      </w:r>
      <w:r w:rsidR="0000675C" w:rsidRPr="00A6066D">
        <w:rPr>
          <w:rFonts w:ascii="Arial" w:hAnsi="Arial" w:cs="Arial"/>
          <w:i/>
          <w:iCs/>
        </w:rPr>
        <w:t>S</w:t>
      </w:r>
      <w:r w:rsidR="00C81BAA" w:rsidRPr="00A6066D">
        <w:rPr>
          <w:rFonts w:ascii="Arial" w:hAnsi="Arial" w:cs="Arial"/>
          <w:i/>
          <w:iCs/>
        </w:rPr>
        <w:t xml:space="preserve">evere, </w:t>
      </w:r>
      <w:r w:rsidR="0000675C" w:rsidRPr="00A6066D">
        <w:rPr>
          <w:rFonts w:ascii="Arial" w:hAnsi="Arial" w:cs="Arial"/>
          <w:i/>
          <w:iCs/>
        </w:rPr>
        <w:t>P</w:t>
      </w:r>
      <w:r w:rsidR="00C81BAA" w:rsidRPr="00A6066D">
        <w:rPr>
          <w:rFonts w:ascii="Arial" w:hAnsi="Arial" w:cs="Arial"/>
          <w:i/>
          <w:iCs/>
        </w:rPr>
        <w:t xml:space="preserve">rofound and </w:t>
      </w:r>
      <w:r w:rsidR="0000675C" w:rsidRPr="00A6066D">
        <w:rPr>
          <w:rFonts w:ascii="Arial" w:hAnsi="Arial" w:cs="Arial"/>
          <w:i/>
          <w:iCs/>
        </w:rPr>
        <w:t>M</w:t>
      </w:r>
      <w:r w:rsidR="00C81BAA" w:rsidRPr="00A6066D">
        <w:rPr>
          <w:rFonts w:ascii="Arial" w:hAnsi="Arial" w:cs="Arial"/>
          <w:i/>
          <w:iCs/>
        </w:rPr>
        <w:t xml:space="preserve">ultiple </w:t>
      </w:r>
      <w:r w:rsidR="0000675C" w:rsidRPr="00A6066D">
        <w:rPr>
          <w:rFonts w:ascii="Arial" w:hAnsi="Arial" w:cs="Arial"/>
          <w:i/>
          <w:iCs/>
        </w:rPr>
        <w:t>L</w:t>
      </w:r>
      <w:r w:rsidR="00C81BAA" w:rsidRPr="00A6066D">
        <w:rPr>
          <w:rFonts w:ascii="Arial" w:hAnsi="Arial" w:cs="Arial"/>
          <w:i/>
          <w:iCs/>
        </w:rPr>
        <w:t xml:space="preserve">earning </w:t>
      </w:r>
      <w:r w:rsidR="0000675C" w:rsidRPr="00A6066D">
        <w:rPr>
          <w:rFonts w:ascii="Arial" w:hAnsi="Arial" w:cs="Arial"/>
          <w:i/>
          <w:iCs/>
        </w:rPr>
        <w:t>D</w:t>
      </w:r>
      <w:r w:rsidR="002A4720" w:rsidRPr="00A6066D">
        <w:rPr>
          <w:rFonts w:ascii="Arial" w:hAnsi="Arial" w:cs="Arial"/>
          <w:i/>
          <w:iCs/>
        </w:rPr>
        <w:t>ifficulties</w:t>
      </w:r>
      <w:r w:rsidR="0000675C" w:rsidRPr="00A6066D">
        <w:rPr>
          <w:rFonts w:ascii="Arial" w:hAnsi="Arial" w:cs="Arial"/>
        </w:rPr>
        <w:t>. T</w:t>
      </w:r>
      <w:r w:rsidR="002A4720" w:rsidRPr="00A6066D">
        <w:rPr>
          <w:rFonts w:ascii="Arial" w:hAnsi="Arial" w:cs="Arial"/>
        </w:rPr>
        <w:t>his</w:t>
      </w:r>
      <w:r w:rsidR="00C81BAA" w:rsidRPr="00A6066D">
        <w:rPr>
          <w:rFonts w:ascii="Arial" w:hAnsi="Arial" w:cs="Arial"/>
        </w:rPr>
        <w:t xml:space="preserve"> </w:t>
      </w:r>
      <w:r w:rsidR="0000675C" w:rsidRPr="00A6066D">
        <w:rPr>
          <w:rFonts w:ascii="Arial" w:hAnsi="Arial" w:cs="Arial"/>
        </w:rPr>
        <w:t xml:space="preserve">is a co-edited </w:t>
      </w:r>
      <w:r w:rsidR="00E75ADC" w:rsidRPr="00A6066D">
        <w:rPr>
          <w:rFonts w:ascii="Arial" w:hAnsi="Arial" w:cs="Arial"/>
        </w:rPr>
        <w:t>book written</w:t>
      </w:r>
      <w:r w:rsidR="00C81BAA" w:rsidRPr="00A6066D">
        <w:rPr>
          <w:rFonts w:ascii="Arial" w:hAnsi="Arial" w:cs="Arial"/>
        </w:rPr>
        <w:t xml:space="preserve"> by multiple experts in the field of ALN allowing for a wide range of </w:t>
      </w:r>
      <w:r w:rsidR="000C53D6" w:rsidRPr="00A6066D">
        <w:rPr>
          <w:rFonts w:ascii="Arial" w:hAnsi="Arial" w:cs="Arial"/>
        </w:rPr>
        <w:t>perspectives</w:t>
      </w:r>
      <w:r w:rsidR="00C81BAA" w:rsidRPr="00A6066D">
        <w:rPr>
          <w:rFonts w:ascii="Arial" w:hAnsi="Arial" w:cs="Arial"/>
        </w:rPr>
        <w:t xml:space="preserve"> of both </w:t>
      </w:r>
      <w:r w:rsidR="000C53D6" w:rsidRPr="00A6066D">
        <w:rPr>
          <w:rFonts w:ascii="Arial" w:hAnsi="Arial" w:cs="Arial"/>
        </w:rPr>
        <w:t>academics</w:t>
      </w:r>
      <w:r w:rsidR="00C81BAA" w:rsidRPr="00A6066D">
        <w:rPr>
          <w:rFonts w:ascii="Arial" w:hAnsi="Arial" w:cs="Arial"/>
        </w:rPr>
        <w:t xml:space="preserve"> and teachers.</w:t>
      </w:r>
      <w:r w:rsidR="006C5D42" w:rsidRPr="00A6066D">
        <w:rPr>
          <w:rFonts w:ascii="Arial" w:hAnsi="Arial" w:cs="Arial"/>
        </w:rPr>
        <w:t xml:space="preserve"> </w:t>
      </w:r>
      <w:r w:rsidR="0000675C" w:rsidRPr="00A6066D">
        <w:rPr>
          <w:rFonts w:ascii="Arial" w:hAnsi="Arial" w:cs="Arial"/>
        </w:rPr>
        <w:t>T</w:t>
      </w:r>
      <w:r w:rsidR="006C5D42" w:rsidRPr="00A6066D">
        <w:rPr>
          <w:rFonts w:ascii="Arial" w:hAnsi="Arial" w:cs="Arial"/>
        </w:rPr>
        <w:t xml:space="preserve">his book it is split into 6 major </w:t>
      </w:r>
      <w:r w:rsidR="006D6061" w:rsidRPr="00A6066D">
        <w:rPr>
          <w:rFonts w:ascii="Arial" w:hAnsi="Arial" w:cs="Arial"/>
        </w:rPr>
        <w:t>parts</w:t>
      </w:r>
      <w:r w:rsidR="006C5D42" w:rsidRPr="00A6066D">
        <w:rPr>
          <w:rFonts w:ascii="Arial" w:hAnsi="Arial" w:cs="Arial"/>
        </w:rPr>
        <w:t xml:space="preserve">: </w:t>
      </w:r>
      <w:r w:rsidR="008853CA" w:rsidRPr="00A6066D">
        <w:rPr>
          <w:rFonts w:ascii="Arial" w:hAnsi="Arial" w:cs="Arial"/>
        </w:rPr>
        <w:t>provision</w:t>
      </w:r>
      <w:r w:rsidR="006C5D42" w:rsidRPr="00A6066D">
        <w:rPr>
          <w:rFonts w:ascii="Arial" w:hAnsi="Arial" w:cs="Arial"/>
        </w:rPr>
        <w:t xml:space="preserve"> for learners with </w:t>
      </w:r>
      <w:r w:rsidR="00F91225" w:rsidRPr="00A6066D">
        <w:rPr>
          <w:rFonts w:ascii="Arial" w:hAnsi="Arial" w:cs="Arial"/>
        </w:rPr>
        <w:t xml:space="preserve">Severe </w:t>
      </w:r>
      <w:r w:rsidR="006C5D42" w:rsidRPr="00A6066D">
        <w:rPr>
          <w:rFonts w:ascii="Arial" w:hAnsi="Arial" w:cs="Arial"/>
        </w:rPr>
        <w:t>L</w:t>
      </w:r>
      <w:r w:rsidR="00F91225" w:rsidRPr="00A6066D">
        <w:rPr>
          <w:rFonts w:ascii="Arial" w:hAnsi="Arial" w:cs="Arial"/>
        </w:rPr>
        <w:t xml:space="preserve">earning </w:t>
      </w:r>
      <w:r w:rsidR="006C5D42" w:rsidRPr="00A6066D">
        <w:rPr>
          <w:rFonts w:ascii="Arial" w:hAnsi="Arial" w:cs="Arial"/>
        </w:rPr>
        <w:t>D</w:t>
      </w:r>
      <w:r w:rsidR="00F91225" w:rsidRPr="00A6066D">
        <w:rPr>
          <w:rFonts w:ascii="Arial" w:hAnsi="Arial" w:cs="Arial"/>
        </w:rPr>
        <w:t>ifficulty (SLD)</w:t>
      </w:r>
      <w:r w:rsidR="006C5D42" w:rsidRPr="00A6066D">
        <w:rPr>
          <w:rFonts w:ascii="Arial" w:hAnsi="Arial" w:cs="Arial"/>
        </w:rPr>
        <w:t>/P</w:t>
      </w:r>
      <w:r w:rsidR="00F91225" w:rsidRPr="00A6066D">
        <w:rPr>
          <w:rFonts w:ascii="Arial" w:hAnsi="Arial" w:cs="Arial"/>
        </w:rPr>
        <w:t xml:space="preserve">rofound and </w:t>
      </w:r>
      <w:r w:rsidR="006C5D42" w:rsidRPr="00A6066D">
        <w:rPr>
          <w:rFonts w:ascii="Arial" w:hAnsi="Arial" w:cs="Arial"/>
        </w:rPr>
        <w:t>M</w:t>
      </w:r>
      <w:r w:rsidR="00F91225" w:rsidRPr="00A6066D">
        <w:rPr>
          <w:rFonts w:ascii="Arial" w:hAnsi="Arial" w:cs="Arial"/>
        </w:rPr>
        <w:t xml:space="preserve">ultiple </w:t>
      </w:r>
      <w:r w:rsidR="006C5D42" w:rsidRPr="00A6066D">
        <w:rPr>
          <w:rFonts w:ascii="Arial" w:hAnsi="Arial" w:cs="Arial"/>
        </w:rPr>
        <w:t>L</w:t>
      </w:r>
      <w:r w:rsidR="00F91225" w:rsidRPr="00A6066D">
        <w:rPr>
          <w:rFonts w:ascii="Arial" w:hAnsi="Arial" w:cs="Arial"/>
        </w:rPr>
        <w:t xml:space="preserve">earning </w:t>
      </w:r>
      <w:proofErr w:type="gramStart"/>
      <w:r w:rsidR="006C5D42" w:rsidRPr="00A6066D">
        <w:rPr>
          <w:rFonts w:ascii="Arial" w:hAnsi="Arial" w:cs="Arial"/>
        </w:rPr>
        <w:t>D</w:t>
      </w:r>
      <w:r w:rsidR="00F91225" w:rsidRPr="00A6066D">
        <w:rPr>
          <w:rFonts w:ascii="Arial" w:hAnsi="Arial" w:cs="Arial"/>
        </w:rPr>
        <w:t>isabilities(</w:t>
      </w:r>
      <w:proofErr w:type="gramEnd"/>
      <w:r w:rsidR="00F91225" w:rsidRPr="00A6066D">
        <w:rPr>
          <w:rFonts w:ascii="Arial" w:hAnsi="Arial" w:cs="Arial"/>
        </w:rPr>
        <w:t>PMLD)</w:t>
      </w:r>
      <w:r w:rsidR="006C5D42" w:rsidRPr="00A6066D">
        <w:rPr>
          <w:rFonts w:ascii="Arial" w:hAnsi="Arial" w:cs="Arial"/>
        </w:rPr>
        <w:t xml:space="preserve">, </w:t>
      </w:r>
      <w:r w:rsidR="008853CA" w:rsidRPr="00A6066D">
        <w:rPr>
          <w:rFonts w:ascii="Arial" w:hAnsi="Arial" w:cs="Arial"/>
        </w:rPr>
        <w:t>involving</w:t>
      </w:r>
      <w:r w:rsidR="006C5D42" w:rsidRPr="00A6066D">
        <w:rPr>
          <w:rFonts w:ascii="Arial" w:hAnsi="Arial" w:cs="Arial"/>
        </w:rPr>
        <w:t xml:space="preserve"> stakeholders, </w:t>
      </w:r>
      <w:r w:rsidR="008853CA" w:rsidRPr="00A6066D">
        <w:rPr>
          <w:rFonts w:ascii="Arial" w:hAnsi="Arial" w:cs="Arial"/>
        </w:rPr>
        <w:t>priorities</w:t>
      </w:r>
      <w:r w:rsidR="006C5D42" w:rsidRPr="00A6066D">
        <w:rPr>
          <w:rFonts w:ascii="Arial" w:hAnsi="Arial" w:cs="Arial"/>
        </w:rPr>
        <w:t xml:space="preserve"> for meeting the personal and social needs of learners, developing the curriculum, </w:t>
      </w:r>
      <w:r w:rsidR="008853CA" w:rsidRPr="00A6066D">
        <w:rPr>
          <w:rFonts w:ascii="Arial" w:hAnsi="Arial" w:cs="Arial"/>
        </w:rPr>
        <w:t>strategies</w:t>
      </w:r>
      <w:r w:rsidR="006C5D42" w:rsidRPr="00A6066D">
        <w:rPr>
          <w:rFonts w:ascii="Arial" w:hAnsi="Arial" w:cs="Arial"/>
        </w:rPr>
        <w:t xml:space="preserve"> for supporting </w:t>
      </w:r>
      <w:r w:rsidR="006D6061" w:rsidRPr="00A6066D">
        <w:rPr>
          <w:rFonts w:ascii="Arial" w:hAnsi="Arial" w:cs="Arial"/>
        </w:rPr>
        <w:t>teaching and learning and towards a new understanding of education for learners with SLD/PMLD.</w:t>
      </w:r>
      <w:r w:rsidR="001F1B10" w:rsidRPr="00A6066D">
        <w:rPr>
          <w:rFonts w:ascii="Arial" w:hAnsi="Arial" w:cs="Arial"/>
        </w:rPr>
        <w:t xml:space="preserve"> The portion I found the most useful </w:t>
      </w:r>
      <w:r w:rsidR="007D3FA4" w:rsidRPr="00A6066D">
        <w:rPr>
          <w:rFonts w:ascii="Arial" w:hAnsi="Arial" w:cs="Arial"/>
        </w:rPr>
        <w:t>considering</w:t>
      </w:r>
      <w:r w:rsidR="001F1B10" w:rsidRPr="00A6066D">
        <w:rPr>
          <w:rFonts w:ascii="Arial" w:hAnsi="Arial" w:cs="Arial"/>
        </w:rPr>
        <w:t xml:space="preserve"> the critical incident was the portion focusing on developing the curriculum, within this I took a great interest on the chapter </w:t>
      </w:r>
      <w:r w:rsidR="00E16B75" w:rsidRPr="00A6066D">
        <w:rPr>
          <w:rFonts w:ascii="Arial" w:hAnsi="Arial" w:cs="Arial"/>
        </w:rPr>
        <w:t xml:space="preserve">for </w:t>
      </w:r>
      <w:r w:rsidR="00A16F02" w:rsidRPr="00A6066D">
        <w:rPr>
          <w:rFonts w:ascii="Arial" w:hAnsi="Arial" w:cs="Arial"/>
        </w:rPr>
        <w:t xml:space="preserve">“recognising progress”. This chapter looks at how you assess the outcomes of those </w:t>
      </w:r>
      <w:r w:rsidR="007D3FA4" w:rsidRPr="00A6066D">
        <w:rPr>
          <w:rFonts w:ascii="Arial" w:hAnsi="Arial" w:cs="Arial"/>
        </w:rPr>
        <w:t>learners</w:t>
      </w:r>
      <w:r w:rsidR="00A16F02" w:rsidRPr="00A6066D">
        <w:rPr>
          <w:rFonts w:ascii="Arial" w:hAnsi="Arial" w:cs="Arial"/>
        </w:rPr>
        <w:t xml:space="preserve"> who had ALN. Within this chapter it explains </w:t>
      </w:r>
      <w:r w:rsidR="007D3FA4" w:rsidRPr="00A6066D">
        <w:rPr>
          <w:rFonts w:ascii="Arial" w:hAnsi="Arial" w:cs="Arial"/>
        </w:rPr>
        <w:t>not only ho</w:t>
      </w:r>
      <w:r w:rsidR="00B90FED" w:rsidRPr="00A6066D">
        <w:rPr>
          <w:rFonts w:ascii="Arial" w:hAnsi="Arial" w:cs="Arial"/>
        </w:rPr>
        <w:t>w</w:t>
      </w:r>
      <w:r w:rsidR="007D3FA4" w:rsidRPr="00A6066D">
        <w:rPr>
          <w:rFonts w:ascii="Arial" w:hAnsi="Arial" w:cs="Arial"/>
        </w:rPr>
        <w:t xml:space="preserve"> the purpose of assessment is different and crucial, but also the different ways you can measure attainment of the work done and some guidance for the </w:t>
      </w:r>
      <w:r w:rsidR="00C16C04" w:rsidRPr="00A6066D">
        <w:rPr>
          <w:rFonts w:ascii="Arial" w:hAnsi="Arial" w:cs="Arial"/>
        </w:rPr>
        <w:t>practitioner</w:t>
      </w:r>
      <w:r w:rsidR="007D3FA4" w:rsidRPr="00A6066D">
        <w:rPr>
          <w:rFonts w:ascii="Arial" w:hAnsi="Arial" w:cs="Arial"/>
        </w:rPr>
        <w:t xml:space="preserve"> for how to better set up assessment for those with ALN.</w:t>
      </w:r>
      <w:r w:rsidR="00B90FED" w:rsidRPr="00A6066D">
        <w:rPr>
          <w:rFonts w:ascii="Arial" w:hAnsi="Arial" w:cs="Arial"/>
        </w:rPr>
        <w:t xml:space="preserve"> Within this chapter its use of how the national curriculum used p </w:t>
      </w:r>
      <w:r w:rsidR="00C16C04" w:rsidRPr="00A6066D">
        <w:rPr>
          <w:rFonts w:ascii="Arial" w:hAnsi="Arial" w:cs="Arial"/>
        </w:rPr>
        <w:t>scales</w:t>
      </w:r>
      <w:r w:rsidR="00B90FED" w:rsidRPr="00A6066D">
        <w:rPr>
          <w:rFonts w:ascii="Arial" w:hAnsi="Arial" w:cs="Arial"/>
        </w:rPr>
        <w:t xml:space="preserve"> to rank the level of need the child is </w:t>
      </w:r>
      <w:r w:rsidR="00C16C04" w:rsidRPr="00A6066D">
        <w:rPr>
          <w:rFonts w:ascii="Arial" w:hAnsi="Arial" w:cs="Arial"/>
        </w:rPr>
        <w:t>explored</w:t>
      </w:r>
      <w:r w:rsidR="00B90FED" w:rsidRPr="00A6066D">
        <w:rPr>
          <w:rFonts w:ascii="Arial" w:hAnsi="Arial" w:cs="Arial"/>
        </w:rPr>
        <w:t xml:space="preserve"> and described, it also goes on to say that the greater amount of prior knowledge you have the better you can support this child. This information is incredibly </w:t>
      </w:r>
      <w:r w:rsidR="00C16C04" w:rsidRPr="00A6066D">
        <w:rPr>
          <w:rFonts w:ascii="Arial" w:hAnsi="Arial" w:cs="Arial"/>
        </w:rPr>
        <w:t>helpful as</w:t>
      </w:r>
      <w:r w:rsidR="00B90FED" w:rsidRPr="00A6066D">
        <w:rPr>
          <w:rFonts w:ascii="Arial" w:hAnsi="Arial" w:cs="Arial"/>
        </w:rPr>
        <w:t xml:space="preserve"> it shows the benefit and logic behind the use of IDP’S </w:t>
      </w:r>
      <w:r w:rsidR="00750A76" w:rsidRPr="00A6066D">
        <w:rPr>
          <w:rFonts w:ascii="Arial" w:hAnsi="Arial" w:cs="Arial"/>
        </w:rPr>
        <w:t>to</w:t>
      </w:r>
      <w:r w:rsidR="00B90FED" w:rsidRPr="00A6066D">
        <w:rPr>
          <w:rFonts w:ascii="Arial" w:hAnsi="Arial" w:cs="Arial"/>
        </w:rPr>
        <w:t xml:space="preserve"> track the progression of the learner over a wider </w:t>
      </w:r>
      <w:r w:rsidR="00C16C04" w:rsidRPr="00A6066D">
        <w:rPr>
          <w:rFonts w:ascii="Arial" w:hAnsi="Arial" w:cs="Arial"/>
        </w:rPr>
        <w:t>breadth</w:t>
      </w:r>
      <w:r w:rsidR="00B90FED" w:rsidRPr="00A6066D">
        <w:rPr>
          <w:rFonts w:ascii="Arial" w:hAnsi="Arial" w:cs="Arial"/>
        </w:rPr>
        <w:t xml:space="preserve"> of time. From both reading the book and chapter this literature does have certain detractions the main reason behind that would be the </w:t>
      </w:r>
      <w:r w:rsidR="00C16C04" w:rsidRPr="00A6066D">
        <w:rPr>
          <w:rFonts w:ascii="Arial" w:hAnsi="Arial" w:cs="Arial"/>
        </w:rPr>
        <w:t>b</w:t>
      </w:r>
      <w:r w:rsidR="0000675C" w:rsidRPr="00A6066D">
        <w:rPr>
          <w:rFonts w:ascii="Arial" w:hAnsi="Arial" w:cs="Arial"/>
        </w:rPr>
        <w:t>road</w:t>
      </w:r>
      <w:r w:rsidR="00B90FED" w:rsidRPr="00A6066D">
        <w:rPr>
          <w:rFonts w:ascii="Arial" w:hAnsi="Arial" w:cs="Arial"/>
        </w:rPr>
        <w:t xml:space="preserve"> nature of it, </w:t>
      </w:r>
      <w:r w:rsidR="006803E8" w:rsidRPr="00A6066D">
        <w:rPr>
          <w:rFonts w:ascii="Arial" w:hAnsi="Arial" w:cs="Arial"/>
        </w:rPr>
        <w:t xml:space="preserve">with its aim to educate those within the English education system as opposed to the </w:t>
      </w:r>
      <w:r w:rsidR="00C16C04" w:rsidRPr="00A6066D">
        <w:rPr>
          <w:rFonts w:ascii="Arial" w:hAnsi="Arial" w:cs="Arial"/>
        </w:rPr>
        <w:t>Welsh</w:t>
      </w:r>
      <w:r w:rsidR="006803E8" w:rsidRPr="00A6066D">
        <w:rPr>
          <w:rFonts w:ascii="Arial" w:hAnsi="Arial" w:cs="Arial"/>
        </w:rPr>
        <w:t xml:space="preserve">, this is </w:t>
      </w:r>
      <w:r w:rsidR="00C16C04" w:rsidRPr="00A6066D">
        <w:rPr>
          <w:rFonts w:ascii="Arial" w:hAnsi="Arial" w:cs="Arial"/>
        </w:rPr>
        <w:t>clearly</w:t>
      </w:r>
      <w:r w:rsidR="006803E8" w:rsidRPr="00A6066D">
        <w:rPr>
          <w:rFonts w:ascii="Arial" w:hAnsi="Arial" w:cs="Arial"/>
        </w:rPr>
        <w:t xml:space="preserve"> seen in its use of the p scales which aren’t used within Wales</w:t>
      </w:r>
      <w:r w:rsidR="008D34D5" w:rsidRPr="00A6066D">
        <w:rPr>
          <w:rFonts w:ascii="Arial" w:hAnsi="Arial" w:cs="Arial"/>
        </w:rPr>
        <w:t xml:space="preserve"> (</w:t>
      </w:r>
      <w:r w:rsidR="008D34D5" w:rsidRPr="00A6066D">
        <w:rPr>
          <w:rFonts w:ascii="Arial" w:hAnsi="Arial" w:cs="Arial"/>
          <w:shd w:val="clear" w:color="auto" w:fill="FFFFFF"/>
        </w:rPr>
        <w:t>Lacey 2015</w:t>
      </w:r>
      <w:proofErr w:type="gramStart"/>
      <w:r w:rsidR="008D34D5" w:rsidRPr="00A6066D">
        <w:rPr>
          <w:rFonts w:ascii="Arial" w:hAnsi="Arial" w:cs="Arial"/>
          <w:shd w:val="clear" w:color="auto" w:fill="FFFFFF"/>
        </w:rPr>
        <w:t>) </w:t>
      </w:r>
      <w:r w:rsidR="006803E8" w:rsidRPr="00A6066D">
        <w:rPr>
          <w:rFonts w:ascii="Arial" w:hAnsi="Arial" w:cs="Arial"/>
        </w:rPr>
        <w:t>.</w:t>
      </w:r>
      <w:proofErr w:type="gramEnd"/>
    </w:p>
    <w:p w14:paraId="6A8892E8" w14:textId="0529225E" w:rsidR="001E04D7" w:rsidRPr="00A6066D" w:rsidRDefault="00204676" w:rsidP="00A6066D">
      <w:pPr>
        <w:spacing w:line="360" w:lineRule="auto"/>
        <w:rPr>
          <w:rFonts w:ascii="Arial" w:hAnsi="Arial" w:cs="Arial"/>
        </w:rPr>
      </w:pPr>
      <w:r w:rsidRPr="00A6066D">
        <w:rPr>
          <w:rFonts w:ascii="Arial" w:hAnsi="Arial" w:cs="Arial"/>
        </w:rPr>
        <w:t xml:space="preserve">A </w:t>
      </w:r>
      <w:r w:rsidR="00B351DF" w:rsidRPr="00A6066D">
        <w:rPr>
          <w:rFonts w:ascii="Arial" w:hAnsi="Arial" w:cs="Arial"/>
        </w:rPr>
        <w:t>second</w:t>
      </w:r>
      <w:r w:rsidRPr="00A6066D">
        <w:rPr>
          <w:rFonts w:ascii="Arial" w:hAnsi="Arial" w:cs="Arial"/>
        </w:rPr>
        <w:t xml:space="preserve"> piece of literature that </w:t>
      </w:r>
      <w:r w:rsidR="00B351DF" w:rsidRPr="00A6066D">
        <w:rPr>
          <w:rFonts w:ascii="Arial" w:hAnsi="Arial" w:cs="Arial"/>
        </w:rPr>
        <w:t>I found</w:t>
      </w:r>
      <w:r w:rsidRPr="00A6066D">
        <w:rPr>
          <w:rFonts w:ascii="Arial" w:hAnsi="Arial" w:cs="Arial"/>
        </w:rPr>
        <w:t xml:space="preserve"> useful on the topic of ALN is </w:t>
      </w:r>
      <w:r w:rsidR="000174D5" w:rsidRPr="00A6066D">
        <w:rPr>
          <w:rFonts w:ascii="Arial" w:hAnsi="Arial" w:cs="Arial"/>
        </w:rPr>
        <w:t>“</w:t>
      </w:r>
      <w:r w:rsidR="002B6CAE" w:rsidRPr="00A6066D">
        <w:rPr>
          <w:rFonts w:ascii="Arial" w:hAnsi="Arial" w:cs="Arial"/>
        </w:rPr>
        <w:t>Successful futures for all? Additional learning needs in Wales in the light of curriculum reform</w:t>
      </w:r>
      <w:r w:rsidR="000174D5" w:rsidRPr="00A6066D">
        <w:rPr>
          <w:rFonts w:ascii="Arial" w:hAnsi="Arial" w:cs="Arial"/>
        </w:rPr>
        <w:t>”</w:t>
      </w:r>
      <w:r w:rsidR="002B6CAE" w:rsidRPr="00A6066D">
        <w:rPr>
          <w:rFonts w:ascii="Arial" w:hAnsi="Arial" w:cs="Arial"/>
        </w:rPr>
        <w:t>. This journal article writte</w:t>
      </w:r>
      <w:r w:rsidR="00817EDD" w:rsidRPr="00A6066D">
        <w:rPr>
          <w:rFonts w:ascii="Arial" w:hAnsi="Arial" w:cs="Arial"/>
        </w:rPr>
        <w:t>n by Carmel Conn and Matt Hutt in 2020.</w:t>
      </w:r>
      <w:r w:rsidR="006173D0" w:rsidRPr="00A6066D">
        <w:rPr>
          <w:rFonts w:ascii="Arial" w:hAnsi="Arial" w:cs="Arial"/>
        </w:rPr>
        <w:t xml:space="preserve"> Carmel Conn </w:t>
      </w:r>
      <w:r w:rsidR="000174D5" w:rsidRPr="00A6066D">
        <w:rPr>
          <w:rFonts w:ascii="Arial" w:hAnsi="Arial" w:cs="Arial"/>
        </w:rPr>
        <w:t>and</w:t>
      </w:r>
      <w:r w:rsidR="00950FE7" w:rsidRPr="00A6066D">
        <w:rPr>
          <w:rFonts w:ascii="Arial" w:hAnsi="Arial" w:cs="Arial"/>
        </w:rPr>
        <w:t xml:space="preserve"> Matt Hutt </w:t>
      </w:r>
      <w:r w:rsidR="000174D5" w:rsidRPr="00A6066D">
        <w:rPr>
          <w:rFonts w:ascii="Arial" w:hAnsi="Arial" w:cs="Arial"/>
        </w:rPr>
        <w:t>are</w:t>
      </w:r>
      <w:r w:rsidR="00950FE7" w:rsidRPr="00A6066D">
        <w:rPr>
          <w:rFonts w:ascii="Arial" w:hAnsi="Arial" w:cs="Arial"/>
        </w:rPr>
        <w:t xml:space="preserve"> employed by the university of south Wales</w:t>
      </w:r>
      <w:r w:rsidR="000174D5" w:rsidRPr="00A6066D">
        <w:rPr>
          <w:rFonts w:ascii="Arial" w:hAnsi="Arial" w:cs="Arial"/>
        </w:rPr>
        <w:t xml:space="preserve"> with extensive knowledge in the field of education and pedagogy</w:t>
      </w:r>
      <w:r w:rsidR="00950FE7" w:rsidRPr="00A6066D">
        <w:rPr>
          <w:rFonts w:ascii="Arial" w:hAnsi="Arial" w:cs="Arial"/>
        </w:rPr>
        <w:t>.</w:t>
      </w:r>
      <w:r w:rsidR="005D0B0C" w:rsidRPr="00A6066D">
        <w:rPr>
          <w:rFonts w:ascii="Arial" w:hAnsi="Arial" w:cs="Arial"/>
        </w:rPr>
        <w:t xml:space="preserve"> The journal article mentioned above </w:t>
      </w:r>
      <w:r w:rsidR="00B632F2" w:rsidRPr="00A6066D">
        <w:rPr>
          <w:rFonts w:ascii="Arial" w:hAnsi="Arial" w:cs="Arial"/>
        </w:rPr>
        <w:t>takes</w:t>
      </w:r>
      <w:r w:rsidR="005D0B0C" w:rsidRPr="00A6066D">
        <w:rPr>
          <w:rFonts w:ascii="Arial" w:hAnsi="Arial" w:cs="Arial"/>
        </w:rPr>
        <w:t xml:space="preserve"> a focus of ALN</w:t>
      </w:r>
      <w:r w:rsidR="00B632F2" w:rsidRPr="00A6066D">
        <w:rPr>
          <w:rFonts w:ascii="Arial" w:hAnsi="Arial" w:cs="Arial"/>
        </w:rPr>
        <w:t xml:space="preserve">, it applies this focus to </w:t>
      </w:r>
      <w:r w:rsidR="00B632F2" w:rsidRPr="00A6066D">
        <w:rPr>
          <w:rFonts w:ascii="Arial" w:hAnsi="Arial" w:cs="Arial"/>
        </w:rPr>
        <w:lastRenderedPageBreak/>
        <w:t xml:space="preserve">how ALN will be handled within the context of </w:t>
      </w:r>
      <w:r w:rsidR="009F01F6" w:rsidRPr="00A6066D">
        <w:rPr>
          <w:rFonts w:ascii="Arial" w:hAnsi="Arial" w:cs="Arial"/>
        </w:rPr>
        <w:t xml:space="preserve">the new curriculum in Wales. </w:t>
      </w:r>
      <w:r w:rsidR="008A36D1" w:rsidRPr="00A6066D">
        <w:rPr>
          <w:rFonts w:ascii="Arial" w:hAnsi="Arial" w:cs="Arial"/>
        </w:rPr>
        <w:t xml:space="preserve">Some of the main points of </w:t>
      </w:r>
      <w:r w:rsidR="00C16C04" w:rsidRPr="00A6066D">
        <w:rPr>
          <w:rFonts w:ascii="Arial" w:hAnsi="Arial" w:cs="Arial"/>
        </w:rPr>
        <w:t>this</w:t>
      </w:r>
      <w:r w:rsidR="008A36D1" w:rsidRPr="00A6066D">
        <w:rPr>
          <w:rFonts w:ascii="Arial" w:hAnsi="Arial" w:cs="Arial"/>
        </w:rPr>
        <w:t xml:space="preserve"> article is </w:t>
      </w:r>
      <w:r w:rsidR="00C16C04" w:rsidRPr="00A6066D">
        <w:rPr>
          <w:rFonts w:ascii="Arial" w:hAnsi="Arial" w:cs="Arial"/>
        </w:rPr>
        <w:t>explaining</w:t>
      </w:r>
      <w:r w:rsidR="008A36D1" w:rsidRPr="00A6066D">
        <w:rPr>
          <w:rFonts w:ascii="Arial" w:hAnsi="Arial" w:cs="Arial"/>
        </w:rPr>
        <w:t xml:space="preserve"> the </w:t>
      </w:r>
      <w:r w:rsidR="00C16C04" w:rsidRPr="00A6066D">
        <w:rPr>
          <w:rFonts w:ascii="Arial" w:hAnsi="Arial" w:cs="Arial"/>
        </w:rPr>
        <w:t>evolution</w:t>
      </w:r>
      <w:r w:rsidR="008A36D1" w:rsidRPr="00A6066D">
        <w:rPr>
          <w:rFonts w:ascii="Arial" w:hAnsi="Arial" w:cs="Arial"/>
        </w:rPr>
        <w:t xml:space="preserve"> of </w:t>
      </w:r>
      <w:r w:rsidR="00E2342F" w:rsidRPr="00A6066D">
        <w:rPr>
          <w:rFonts w:ascii="Arial" w:hAnsi="Arial" w:cs="Arial"/>
        </w:rPr>
        <w:t xml:space="preserve">additional needs in </w:t>
      </w:r>
      <w:r w:rsidR="00C16C04" w:rsidRPr="00A6066D">
        <w:rPr>
          <w:rFonts w:ascii="Arial" w:hAnsi="Arial" w:cs="Arial"/>
        </w:rPr>
        <w:t>Wales</w:t>
      </w:r>
      <w:r w:rsidR="00E2342F" w:rsidRPr="00A6066D">
        <w:rPr>
          <w:rFonts w:ascii="Arial" w:hAnsi="Arial" w:cs="Arial"/>
        </w:rPr>
        <w:t xml:space="preserve"> with the adoption of ALN to replace SLD, as well as the adoption of the IDP. Following this the article seeks to get the views of those within the education system </w:t>
      </w:r>
      <w:r w:rsidR="00A77C9F" w:rsidRPr="00A6066D">
        <w:rPr>
          <w:rFonts w:ascii="Arial" w:hAnsi="Arial" w:cs="Arial"/>
        </w:rPr>
        <w:t xml:space="preserve">of the new curriculum and how they feel it helps those with ALN. It finally dissects the views these practitioners have, the main point and argument brought forward from this is the view that those </w:t>
      </w:r>
      <w:r w:rsidR="00C16C04" w:rsidRPr="00A6066D">
        <w:rPr>
          <w:rFonts w:ascii="Arial" w:hAnsi="Arial" w:cs="Arial"/>
        </w:rPr>
        <w:t>practitioner</w:t>
      </w:r>
      <w:r w:rsidR="00A77C9F" w:rsidRPr="00A6066D">
        <w:rPr>
          <w:rFonts w:ascii="Arial" w:hAnsi="Arial" w:cs="Arial"/>
        </w:rPr>
        <w:t xml:space="preserve"> in a school environment are </w:t>
      </w:r>
      <w:r w:rsidR="00C16C04" w:rsidRPr="00A6066D">
        <w:rPr>
          <w:rFonts w:ascii="Arial" w:hAnsi="Arial" w:cs="Arial"/>
        </w:rPr>
        <w:t>resistant</w:t>
      </w:r>
      <w:r w:rsidR="00A77C9F" w:rsidRPr="00A6066D">
        <w:rPr>
          <w:rFonts w:ascii="Arial" w:hAnsi="Arial" w:cs="Arial"/>
        </w:rPr>
        <w:t xml:space="preserve"> to changing the </w:t>
      </w:r>
      <w:r w:rsidR="00C16C04" w:rsidRPr="00A6066D">
        <w:rPr>
          <w:rFonts w:ascii="Arial" w:hAnsi="Arial" w:cs="Arial"/>
        </w:rPr>
        <w:t>long-held</w:t>
      </w:r>
      <w:r w:rsidR="00A77C9F" w:rsidRPr="00A6066D">
        <w:rPr>
          <w:rFonts w:ascii="Arial" w:hAnsi="Arial" w:cs="Arial"/>
        </w:rPr>
        <w:t xml:space="preserve"> </w:t>
      </w:r>
      <w:r w:rsidR="00C16C04" w:rsidRPr="00A6066D">
        <w:rPr>
          <w:rFonts w:ascii="Arial" w:hAnsi="Arial" w:cs="Arial"/>
        </w:rPr>
        <w:t>beliefs</w:t>
      </w:r>
      <w:r w:rsidR="00A77C9F" w:rsidRPr="00A6066D">
        <w:rPr>
          <w:rFonts w:ascii="Arial" w:hAnsi="Arial" w:cs="Arial"/>
        </w:rPr>
        <w:t xml:space="preserve"> and </w:t>
      </w:r>
      <w:r w:rsidR="00C16C04" w:rsidRPr="00A6066D">
        <w:rPr>
          <w:rFonts w:ascii="Arial" w:hAnsi="Arial" w:cs="Arial"/>
        </w:rPr>
        <w:t>strategies</w:t>
      </w:r>
      <w:r w:rsidR="00A77C9F" w:rsidRPr="00A6066D">
        <w:rPr>
          <w:rFonts w:ascii="Arial" w:hAnsi="Arial" w:cs="Arial"/>
        </w:rPr>
        <w:t xml:space="preserve"> and that this will need to be addressed </w:t>
      </w:r>
      <w:r w:rsidR="00154BF7" w:rsidRPr="00A6066D">
        <w:rPr>
          <w:rFonts w:ascii="Arial" w:hAnsi="Arial" w:cs="Arial"/>
        </w:rPr>
        <w:t xml:space="preserve">to fully </w:t>
      </w:r>
      <w:r w:rsidR="00C16C04" w:rsidRPr="00A6066D">
        <w:rPr>
          <w:rFonts w:ascii="Arial" w:hAnsi="Arial" w:cs="Arial"/>
        </w:rPr>
        <w:t>realise</w:t>
      </w:r>
      <w:r w:rsidR="00154BF7" w:rsidRPr="00A6066D">
        <w:rPr>
          <w:rFonts w:ascii="Arial" w:hAnsi="Arial" w:cs="Arial"/>
        </w:rPr>
        <w:t xml:space="preserve"> the aims of the new curriculum.</w:t>
      </w:r>
      <w:r w:rsidR="00B33C13" w:rsidRPr="00A6066D">
        <w:rPr>
          <w:rFonts w:ascii="Arial" w:hAnsi="Arial" w:cs="Arial"/>
        </w:rPr>
        <w:t xml:space="preserve"> From this it could be assumed that </w:t>
      </w:r>
      <w:r w:rsidR="001E04D7" w:rsidRPr="00A6066D">
        <w:rPr>
          <w:rFonts w:ascii="Arial" w:hAnsi="Arial" w:cs="Arial"/>
        </w:rPr>
        <w:t xml:space="preserve">many practitioners feel </w:t>
      </w:r>
      <w:r w:rsidR="00B33C13" w:rsidRPr="00A6066D">
        <w:rPr>
          <w:rFonts w:ascii="Arial" w:hAnsi="Arial" w:cs="Arial"/>
        </w:rPr>
        <w:t>the adoption of the new curriculum will leave ALN students behind with</w:t>
      </w:r>
      <w:r w:rsidR="001E04D7" w:rsidRPr="00A6066D">
        <w:rPr>
          <w:rFonts w:ascii="Arial" w:hAnsi="Arial" w:cs="Arial"/>
        </w:rPr>
        <w:t xml:space="preserve"> more effort being taken to implement unfamiliar ideas than fully integrating ALN within the new curriculum. </w:t>
      </w:r>
      <w:r w:rsidR="00B33C13" w:rsidRPr="00A6066D">
        <w:rPr>
          <w:rFonts w:ascii="Arial" w:hAnsi="Arial" w:cs="Arial"/>
        </w:rPr>
        <w:t>It also seeks to highlight the fact that with the Welsh government’s approach to completely remaking the curriculum</w:t>
      </w:r>
      <w:r w:rsidR="001E04D7" w:rsidRPr="00A6066D">
        <w:rPr>
          <w:rFonts w:ascii="Arial" w:hAnsi="Arial" w:cs="Arial"/>
        </w:rPr>
        <w:t xml:space="preserve"> taking priority,</w:t>
      </w:r>
      <w:r w:rsidR="00B33C13" w:rsidRPr="00A6066D">
        <w:rPr>
          <w:rFonts w:ascii="Arial" w:hAnsi="Arial" w:cs="Arial"/>
        </w:rPr>
        <w:t xml:space="preserve"> </w:t>
      </w:r>
      <w:r w:rsidR="001E04D7" w:rsidRPr="00A6066D">
        <w:rPr>
          <w:rFonts w:ascii="Arial" w:hAnsi="Arial" w:cs="Arial"/>
        </w:rPr>
        <w:t>this can lead to some being left behind. One could argue a more beneficial approach in terms of ALN would be building upon existing systems around the needs of individual learners that have been proven to be beneficial, rather than building new ideas from the ground up. This approach could potentially result in a failure of those with ALN as new systems are built from scratch, such things always being a process rather than attained overnight</w:t>
      </w:r>
      <w:r w:rsidR="008D34D5" w:rsidRPr="00A6066D">
        <w:rPr>
          <w:rFonts w:ascii="Arial" w:hAnsi="Arial" w:cs="Arial"/>
        </w:rPr>
        <w:t xml:space="preserve"> (</w:t>
      </w:r>
      <w:r w:rsidR="008D34D5" w:rsidRPr="00A6066D">
        <w:rPr>
          <w:rFonts w:ascii="Arial" w:hAnsi="Arial" w:cs="Arial"/>
          <w:shd w:val="clear" w:color="auto" w:fill="FFFFFF"/>
        </w:rPr>
        <w:t>Conn and Hutt 2020)</w:t>
      </w:r>
      <w:r w:rsidR="001E04D7" w:rsidRPr="00A6066D">
        <w:rPr>
          <w:rFonts w:ascii="Arial" w:hAnsi="Arial" w:cs="Arial"/>
        </w:rPr>
        <w:t>.</w:t>
      </w:r>
    </w:p>
    <w:p w14:paraId="6F6B5B59" w14:textId="0B1753CA" w:rsidR="0036049B" w:rsidRPr="00A6066D" w:rsidRDefault="0036049B" w:rsidP="00A6066D">
      <w:pPr>
        <w:spacing w:line="360" w:lineRule="auto"/>
        <w:rPr>
          <w:rFonts w:ascii="Arial" w:hAnsi="Arial" w:cs="Arial"/>
        </w:rPr>
      </w:pPr>
      <w:r w:rsidRPr="00A6066D">
        <w:rPr>
          <w:rFonts w:ascii="Arial" w:hAnsi="Arial" w:cs="Arial"/>
        </w:rPr>
        <w:t>A final piece of literature linked to this field</w:t>
      </w:r>
      <w:r w:rsidR="00154BF7" w:rsidRPr="00A6066D">
        <w:rPr>
          <w:rFonts w:ascii="Arial" w:hAnsi="Arial" w:cs="Arial"/>
        </w:rPr>
        <w:t xml:space="preserve">, more specifically is </w:t>
      </w:r>
      <w:r w:rsidR="000174D5" w:rsidRPr="00A6066D">
        <w:rPr>
          <w:rFonts w:ascii="Arial" w:hAnsi="Arial" w:cs="Arial"/>
        </w:rPr>
        <w:t>“</w:t>
      </w:r>
      <w:r w:rsidR="00981613" w:rsidRPr="00A6066D">
        <w:rPr>
          <w:rFonts w:ascii="Arial" w:hAnsi="Arial" w:cs="Arial"/>
        </w:rPr>
        <w:t>l</w:t>
      </w:r>
      <w:r w:rsidR="00154BF7" w:rsidRPr="00A6066D">
        <w:rPr>
          <w:rFonts w:ascii="Arial" w:hAnsi="Arial" w:cs="Arial"/>
        </w:rPr>
        <w:t>ow numeracy and dyscalculia:</w:t>
      </w:r>
      <w:r w:rsidR="00154BF7" w:rsidRPr="00A6066D">
        <w:rPr>
          <w:rFonts w:ascii="Arial" w:hAnsi="Arial" w:cs="Arial"/>
          <w:shd w:val="clear" w:color="auto" w:fill="F3F3F3"/>
        </w:rPr>
        <w:t xml:space="preserve"> </w:t>
      </w:r>
      <w:r w:rsidR="00154BF7" w:rsidRPr="00A6066D">
        <w:rPr>
          <w:rFonts w:ascii="Arial" w:hAnsi="Arial" w:cs="Arial"/>
        </w:rPr>
        <w:t>identification and intervention</w:t>
      </w:r>
      <w:r w:rsidR="000174D5" w:rsidRPr="00A6066D">
        <w:rPr>
          <w:rFonts w:ascii="Arial" w:hAnsi="Arial" w:cs="Arial"/>
        </w:rPr>
        <w:t>”</w:t>
      </w:r>
      <w:r w:rsidR="00154BF7" w:rsidRPr="00A6066D">
        <w:rPr>
          <w:rFonts w:ascii="Arial" w:hAnsi="Arial" w:cs="Arial"/>
        </w:rPr>
        <w:t xml:space="preserve">. This </w:t>
      </w:r>
      <w:r w:rsidR="00981613" w:rsidRPr="00A6066D">
        <w:rPr>
          <w:rFonts w:ascii="Arial" w:hAnsi="Arial" w:cs="Arial"/>
        </w:rPr>
        <w:t>j</w:t>
      </w:r>
      <w:r w:rsidR="00154BF7" w:rsidRPr="00A6066D">
        <w:rPr>
          <w:rFonts w:ascii="Arial" w:hAnsi="Arial" w:cs="Arial"/>
        </w:rPr>
        <w:t>ournal article by Br</w:t>
      </w:r>
      <w:r w:rsidR="00F91225" w:rsidRPr="00A6066D">
        <w:rPr>
          <w:rFonts w:ascii="Arial" w:hAnsi="Arial" w:cs="Arial"/>
        </w:rPr>
        <w:t>ia</w:t>
      </w:r>
      <w:r w:rsidR="00154BF7" w:rsidRPr="00A6066D">
        <w:rPr>
          <w:rFonts w:ascii="Arial" w:hAnsi="Arial" w:cs="Arial"/>
        </w:rPr>
        <w:t xml:space="preserve">n Butterworth and Diana </w:t>
      </w:r>
      <w:proofErr w:type="spellStart"/>
      <w:r w:rsidR="00154BF7" w:rsidRPr="00A6066D">
        <w:rPr>
          <w:rFonts w:ascii="Arial" w:hAnsi="Arial" w:cs="Arial"/>
        </w:rPr>
        <w:t>Laurillard</w:t>
      </w:r>
      <w:proofErr w:type="spellEnd"/>
      <w:r w:rsidR="00154BF7" w:rsidRPr="00A6066D">
        <w:rPr>
          <w:rFonts w:ascii="Arial" w:hAnsi="Arial" w:cs="Arial"/>
        </w:rPr>
        <w:t xml:space="preserve"> </w:t>
      </w:r>
      <w:r w:rsidR="00ED324F" w:rsidRPr="00A6066D">
        <w:rPr>
          <w:rFonts w:ascii="Arial" w:hAnsi="Arial" w:cs="Arial"/>
        </w:rPr>
        <w:t xml:space="preserve">was written in 2010. Its focus on </w:t>
      </w:r>
      <w:r w:rsidR="00981613" w:rsidRPr="00A6066D">
        <w:rPr>
          <w:rFonts w:ascii="Arial" w:hAnsi="Arial" w:cs="Arial"/>
        </w:rPr>
        <w:t>l</w:t>
      </w:r>
      <w:r w:rsidR="00ED324F" w:rsidRPr="00A6066D">
        <w:rPr>
          <w:rFonts w:ascii="Arial" w:hAnsi="Arial" w:cs="Arial"/>
        </w:rPr>
        <w:t xml:space="preserve">ow </w:t>
      </w:r>
      <w:r w:rsidR="00C16C04" w:rsidRPr="00A6066D">
        <w:rPr>
          <w:rFonts w:ascii="Arial" w:hAnsi="Arial" w:cs="Arial"/>
        </w:rPr>
        <w:t>numeracy</w:t>
      </w:r>
      <w:r w:rsidR="00ED324F" w:rsidRPr="00A6066D">
        <w:rPr>
          <w:rFonts w:ascii="Arial" w:hAnsi="Arial" w:cs="Arial"/>
        </w:rPr>
        <w:t xml:space="preserve"> is useful in the context of this assignment with my critical incident focusing on a pupil with a low ability in terms of </w:t>
      </w:r>
      <w:r w:rsidR="00C16C04" w:rsidRPr="00A6066D">
        <w:rPr>
          <w:rFonts w:ascii="Arial" w:hAnsi="Arial" w:cs="Arial"/>
        </w:rPr>
        <w:t>numeracy</w:t>
      </w:r>
      <w:r w:rsidR="00ED324F" w:rsidRPr="00A6066D">
        <w:rPr>
          <w:rFonts w:ascii="Arial" w:hAnsi="Arial" w:cs="Arial"/>
        </w:rPr>
        <w:t>.</w:t>
      </w:r>
      <w:r w:rsidR="009B7214" w:rsidRPr="00A6066D">
        <w:rPr>
          <w:rFonts w:ascii="Arial" w:hAnsi="Arial" w:cs="Arial"/>
        </w:rPr>
        <w:t xml:space="preserve"> This journal articles main points though are to enable the reader to have a better </w:t>
      </w:r>
      <w:r w:rsidR="00C16C04" w:rsidRPr="00A6066D">
        <w:rPr>
          <w:rFonts w:ascii="Arial" w:hAnsi="Arial" w:cs="Arial"/>
        </w:rPr>
        <w:t>understanding</w:t>
      </w:r>
      <w:r w:rsidR="009B7214" w:rsidRPr="00A6066D">
        <w:rPr>
          <w:rFonts w:ascii="Arial" w:hAnsi="Arial" w:cs="Arial"/>
        </w:rPr>
        <w:t xml:space="preserve"> of how certain people have a </w:t>
      </w:r>
      <w:r w:rsidR="00C16C04" w:rsidRPr="00A6066D">
        <w:rPr>
          <w:rFonts w:ascii="Arial" w:hAnsi="Arial" w:cs="Arial"/>
        </w:rPr>
        <w:t>harder</w:t>
      </w:r>
      <w:r w:rsidR="009B7214" w:rsidRPr="00A6066D">
        <w:rPr>
          <w:rFonts w:ascii="Arial" w:hAnsi="Arial" w:cs="Arial"/>
        </w:rPr>
        <w:t xml:space="preserve"> time learning numbers the mainstream way. </w:t>
      </w:r>
      <w:r w:rsidR="00C16C04" w:rsidRPr="00A6066D">
        <w:rPr>
          <w:rFonts w:ascii="Arial" w:hAnsi="Arial" w:cs="Arial"/>
        </w:rPr>
        <w:t>This article</w:t>
      </w:r>
      <w:r w:rsidR="009B7214" w:rsidRPr="00A6066D">
        <w:rPr>
          <w:rFonts w:ascii="Arial" w:hAnsi="Arial" w:cs="Arial"/>
        </w:rPr>
        <w:t xml:space="preserve"> </w:t>
      </w:r>
      <w:r w:rsidR="00C16C04" w:rsidRPr="00A6066D">
        <w:rPr>
          <w:rFonts w:ascii="Arial" w:hAnsi="Arial" w:cs="Arial"/>
        </w:rPr>
        <w:t>seeks</w:t>
      </w:r>
      <w:r w:rsidR="009B7214" w:rsidRPr="00A6066D">
        <w:rPr>
          <w:rFonts w:ascii="Arial" w:hAnsi="Arial" w:cs="Arial"/>
        </w:rPr>
        <w:t xml:space="preserve"> to show that certain </w:t>
      </w:r>
      <w:r w:rsidR="00C16C04" w:rsidRPr="00A6066D">
        <w:rPr>
          <w:rFonts w:ascii="Arial" w:hAnsi="Arial" w:cs="Arial"/>
        </w:rPr>
        <w:t>people’s</w:t>
      </w:r>
      <w:r w:rsidR="009B7214" w:rsidRPr="00A6066D">
        <w:rPr>
          <w:rFonts w:ascii="Arial" w:hAnsi="Arial" w:cs="Arial"/>
        </w:rPr>
        <w:t xml:space="preserve"> brains have a neurological </w:t>
      </w:r>
      <w:r w:rsidR="005A68DC" w:rsidRPr="00A6066D">
        <w:rPr>
          <w:rFonts w:ascii="Arial" w:hAnsi="Arial" w:cs="Arial"/>
        </w:rPr>
        <w:t xml:space="preserve">condition called dyscalculia </w:t>
      </w:r>
      <w:r w:rsidR="009B7214" w:rsidRPr="00A6066D">
        <w:rPr>
          <w:rFonts w:ascii="Arial" w:hAnsi="Arial" w:cs="Arial"/>
        </w:rPr>
        <w:t xml:space="preserve">that ensures that they have a harder time just </w:t>
      </w:r>
      <w:r w:rsidR="00C16C04" w:rsidRPr="00A6066D">
        <w:rPr>
          <w:rFonts w:ascii="Arial" w:hAnsi="Arial" w:cs="Arial"/>
        </w:rPr>
        <w:t>processing</w:t>
      </w:r>
      <w:r w:rsidR="009B7214" w:rsidRPr="00A6066D">
        <w:rPr>
          <w:rFonts w:ascii="Arial" w:hAnsi="Arial" w:cs="Arial"/>
        </w:rPr>
        <w:t xml:space="preserve"> th</w:t>
      </w:r>
      <w:r w:rsidR="00116A0E" w:rsidRPr="00A6066D">
        <w:rPr>
          <w:rFonts w:ascii="Arial" w:hAnsi="Arial" w:cs="Arial"/>
        </w:rPr>
        <w:t>is basic arithmetic</w:t>
      </w:r>
      <w:r w:rsidR="005A68DC" w:rsidRPr="00A6066D">
        <w:rPr>
          <w:rFonts w:ascii="Arial" w:hAnsi="Arial" w:cs="Arial"/>
        </w:rPr>
        <w:t xml:space="preserve">. This article also seeks to explain and state how this condition is difficult for </w:t>
      </w:r>
      <w:r w:rsidR="00C16C04" w:rsidRPr="00A6066D">
        <w:rPr>
          <w:rFonts w:ascii="Arial" w:hAnsi="Arial" w:cs="Arial"/>
        </w:rPr>
        <w:t>teachers</w:t>
      </w:r>
      <w:r w:rsidR="005A68DC" w:rsidRPr="00A6066D">
        <w:rPr>
          <w:rFonts w:ascii="Arial" w:hAnsi="Arial" w:cs="Arial"/>
        </w:rPr>
        <w:t xml:space="preserve"> to see or diagnose in a classroom setting and a better way to track and educate for this condition would be </w:t>
      </w:r>
      <w:r w:rsidR="00C16C04" w:rsidRPr="00A6066D">
        <w:rPr>
          <w:rFonts w:ascii="Arial" w:hAnsi="Arial" w:cs="Arial"/>
        </w:rPr>
        <w:t>using</w:t>
      </w:r>
      <w:r w:rsidR="005A68DC" w:rsidRPr="00A6066D">
        <w:rPr>
          <w:rFonts w:ascii="Arial" w:hAnsi="Arial" w:cs="Arial"/>
        </w:rPr>
        <w:t xml:space="preserve"> a digital </w:t>
      </w:r>
      <w:r w:rsidR="00C16C04" w:rsidRPr="00A6066D">
        <w:rPr>
          <w:rFonts w:ascii="Arial" w:hAnsi="Arial" w:cs="Arial"/>
        </w:rPr>
        <w:t>intervention</w:t>
      </w:r>
      <w:r w:rsidR="005A68DC" w:rsidRPr="00A6066D">
        <w:rPr>
          <w:rFonts w:ascii="Arial" w:hAnsi="Arial" w:cs="Arial"/>
        </w:rPr>
        <w:t xml:space="preserve">. This intervention </w:t>
      </w:r>
      <w:r w:rsidR="00C16C04" w:rsidRPr="00A6066D">
        <w:rPr>
          <w:rFonts w:ascii="Arial" w:hAnsi="Arial" w:cs="Arial"/>
        </w:rPr>
        <w:t>technique</w:t>
      </w:r>
      <w:r w:rsidR="005A68DC" w:rsidRPr="00A6066D">
        <w:rPr>
          <w:rFonts w:ascii="Arial" w:hAnsi="Arial" w:cs="Arial"/>
        </w:rPr>
        <w:t xml:space="preserve"> </w:t>
      </w:r>
      <w:r w:rsidR="00C16C04" w:rsidRPr="00A6066D">
        <w:rPr>
          <w:rFonts w:ascii="Arial" w:hAnsi="Arial" w:cs="Arial"/>
        </w:rPr>
        <w:t>lowers</w:t>
      </w:r>
      <w:r w:rsidR="005A68DC" w:rsidRPr="00A6066D">
        <w:rPr>
          <w:rFonts w:ascii="Arial" w:hAnsi="Arial" w:cs="Arial"/>
        </w:rPr>
        <w:t xml:space="preserve"> the workload on the teacher for teaching </w:t>
      </w:r>
      <w:r w:rsidR="00C16C04" w:rsidRPr="00A6066D">
        <w:rPr>
          <w:rFonts w:ascii="Arial" w:hAnsi="Arial" w:cs="Arial"/>
        </w:rPr>
        <w:t>numeracy</w:t>
      </w:r>
      <w:r w:rsidR="005A68DC" w:rsidRPr="00A6066D">
        <w:rPr>
          <w:rFonts w:ascii="Arial" w:hAnsi="Arial" w:cs="Arial"/>
        </w:rPr>
        <w:t xml:space="preserve"> while within the article states that it is fully adaptive to the students. It then follows this up by giving a case study of </w:t>
      </w:r>
      <w:r w:rsidR="00EC5EF3" w:rsidRPr="00A6066D">
        <w:rPr>
          <w:rFonts w:ascii="Arial" w:hAnsi="Arial" w:cs="Arial"/>
        </w:rPr>
        <w:t>a dots2track</w:t>
      </w:r>
      <w:r w:rsidR="005A68DC" w:rsidRPr="00A6066D">
        <w:rPr>
          <w:rFonts w:ascii="Arial" w:hAnsi="Arial" w:cs="Arial"/>
        </w:rPr>
        <w:t xml:space="preserve"> system in action. The findings of this case study show that many of the </w:t>
      </w:r>
      <w:r w:rsidR="00C16C04" w:rsidRPr="00A6066D">
        <w:rPr>
          <w:rFonts w:ascii="Arial" w:hAnsi="Arial" w:cs="Arial"/>
        </w:rPr>
        <w:t>pupils</w:t>
      </w:r>
      <w:r w:rsidR="005A68DC" w:rsidRPr="00A6066D">
        <w:rPr>
          <w:rFonts w:ascii="Arial" w:hAnsi="Arial" w:cs="Arial"/>
        </w:rPr>
        <w:t xml:space="preserve"> that participated with this system saw a marked improvement in their basic </w:t>
      </w:r>
      <w:r w:rsidR="00C16C04" w:rsidRPr="00A6066D">
        <w:rPr>
          <w:rFonts w:ascii="Arial" w:hAnsi="Arial" w:cs="Arial"/>
        </w:rPr>
        <w:t>arithmetic</w:t>
      </w:r>
      <w:r w:rsidR="005A68DC" w:rsidRPr="00A6066D">
        <w:rPr>
          <w:rFonts w:ascii="Arial" w:hAnsi="Arial" w:cs="Arial"/>
        </w:rPr>
        <w:t xml:space="preserve"> skills </w:t>
      </w:r>
      <w:r w:rsidR="00EC5EF3" w:rsidRPr="00A6066D">
        <w:rPr>
          <w:rFonts w:ascii="Arial" w:hAnsi="Arial" w:cs="Arial"/>
        </w:rPr>
        <w:t xml:space="preserve">with their time of task improving as well as their ability to process different numbers when they are applied to this system. </w:t>
      </w:r>
      <w:r w:rsidR="00225D75" w:rsidRPr="00A6066D">
        <w:rPr>
          <w:rFonts w:ascii="Arial" w:hAnsi="Arial" w:cs="Arial"/>
        </w:rPr>
        <w:t xml:space="preserve">This article has great value, especially as it provides </w:t>
      </w:r>
      <w:r w:rsidR="00910A4B" w:rsidRPr="00A6066D">
        <w:rPr>
          <w:rFonts w:ascii="Arial" w:hAnsi="Arial" w:cs="Arial"/>
        </w:rPr>
        <w:t xml:space="preserve">a strategy that could be </w:t>
      </w:r>
      <w:r w:rsidR="00910A4B" w:rsidRPr="00A6066D">
        <w:rPr>
          <w:rFonts w:ascii="Arial" w:hAnsi="Arial" w:cs="Arial"/>
        </w:rPr>
        <w:lastRenderedPageBreak/>
        <w:t>beneficial in improving the skills of the pupil from within the critical incident</w:t>
      </w:r>
      <w:r w:rsidR="008D34D5" w:rsidRPr="00A6066D">
        <w:rPr>
          <w:rFonts w:ascii="Arial" w:hAnsi="Arial" w:cs="Arial"/>
        </w:rPr>
        <w:t xml:space="preserve"> (</w:t>
      </w:r>
      <w:r w:rsidR="008D34D5" w:rsidRPr="00A6066D">
        <w:rPr>
          <w:rFonts w:ascii="Arial" w:hAnsi="Arial" w:cs="Arial"/>
          <w:shd w:val="clear" w:color="auto" w:fill="FFFFFF"/>
        </w:rPr>
        <w:t xml:space="preserve">Butterworth and </w:t>
      </w:r>
      <w:proofErr w:type="spellStart"/>
      <w:proofErr w:type="gramStart"/>
      <w:r w:rsidR="008D34D5" w:rsidRPr="00A6066D">
        <w:rPr>
          <w:rFonts w:ascii="Arial" w:hAnsi="Arial" w:cs="Arial"/>
          <w:shd w:val="clear" w:color="auto" w:fill="FFFFFF"/>
        </w:rPr>
        <w:t>Laurillard</w:t>
      </w:r>
      <w:proofErr w:type="spellEnd"/>
      <w:r w:rsidR="008D34D5" w:rsidRPr="00A6066D">
        <w:rPr>
          <w:rFonts w:ascii="Arial" w:hAnsi="Arial" w:cs="Arial"/>
          <w:shd w:val="clear" w:color="auto" w:fill="FFFFFF"/>
        </w:rPr>
        <w:t xml:space="preserve">  2010</w:t>
      </w:r>
      <w:proofErr w:type="gramEnd"/>
      <w:r w:rsidR="008D34D5" w:rsidRPr="00A6066D">
        <w:rPr>
          <w:rFonts w:ascii="Arial" w:hAnsi="Arial" w:cs="Arial"/>
          <w:shd w:val="clear" w:color="auto" w:fill="FFFFFF"/>
        </w:rPr>
        <w:t>)</w:t>
      </w:r>
      <w:r w:rsidR="00910A4B" w:rsidRPr="00A6066D">
        <w:rPr>
          <w:rFonts w:ascii="Arial" w:hAnsi="Arial" w:cs="Arial"/>
        </w:rPr>
        <w:t>.</w:t>
      </w:r>
    </w:p>
    <w:p w14:paraId="0F20911A" w14:textId="77777777" w:rsidR="0036049B" w:rsidRPr="00A6066D" w:rsidRDefault="0036049B" w:rsidP="00A6066D">
      <w:pPr>
        <w:spacing w:line="360" w:lineRule="auto"/>
        <w:rPr>
          <w:rFonts w:ascii="Arial" w:hAnsi="Arial" w:cs="Arial"/>
        </w:rPr>
      </w:pPr>
    </w:p>
    <w:p w14:paraId="2AF65B47" w14:textId="3704C58B" w:rsidR="00921802" w:rsidRPr="00A6066D" w:rsidRDefault="00921802" w:rsidP="00A6066D">
      <w:pPr>
        <w:spacing w:line="360" w:lineRule="auto"/>
        <w:rPr>
          <w:rFonts w:ascii="Arial" w:hAnsi="Arial" w:cs="Arial"/>
        </w:rPr>
      </w:pPr>
      <w:r w:rsidRPr="00A6066D">
        <w:rPr>
          <w:rFonts w:ascii="Arial" w:hAnsi="Arial" w:cs="Arial"/>
        </w:rPr>
        <w:t>Another</w:t>
      </w:r>
      <w:r w:rsidR="008853CA" w:rsidRPr="00A6066D">
        <w:rPr>
          <w:rFonts w:ascii="Arial" w:hAnsi="Arial" w:cs="Arial"/>
        </w:rPr>
        <w:t xml:space="preserve"> </w:t>
      </w:r>
      <w:r w:rsidR="00A70644" w:rsidRPr="00A6066D">
        <w:rPr>
          <w:rFonts w:ascii="Arial" w:hAnsi="Arial" w:cs="Arial"/>
        </w:rPr>
        <w:t>important field for tea</w:t>
      </w:r>
      <w:r w:rsidR="00C94692" w:rsidRPr="00A6066D">
        <w:rPr>
          <w:rFonts w:ascii="Arial" w:hAnsi="Arial" w:cs="Arial"/>
        </w:rPr>
        <w:t xml:space="preserve">ching with great links to both my critical incident and the field of ALN is the use of differentiation in the classroom. Differentiation allows for our knowledge of the ALN to be put into practice changing our lessons or tasks to better </w:t>
      </w:r>
      <w:r w:rsidR="00B762C5" w:rsidRPr="00A6066D">
        <w:rPr>
          <w:rFonts w:ascii="Arial" w:hAnsi="Arial" w:cs="Arial"/>
        </w:rPr>
        <w:t>suit</w:t>
      </w:r>
      <w:r w:rsidR="00C94692" w:rsidRPr="00A6066D">
        <w:rPr>
          <w:rFonts w:ascii="Arial" w:hAnsi="Arial" w:cs="Arial"/>
        </w:rPr>
        <w:t xml:space="preserve"> the individuals and their skills.</w:t>
      </w:r>
      <w:r w:rsidRPr="00A6066D">
        <w:rPr>
          <w:rFonts w:ascii="Arial" w:hAnsi="Arial" w:cs="Arial"/>
        </w:rPr>
        <w:t xml:space="preserve"> More specifically </w:t>
      </w:r>
      <w:r w:rsidR="0002140C" w:rsidRPr="00A6066D">
        <w:rPr>
          <w:rFonts w:ascii="Arial" w:hAnsi="Arial" w:cs="Arial"/>
        </w:rPr>
        <w:t>I would</w:t>
      </w:r>
      <w:r w:rsidRPr="00A6066D">
        <w:rPr>
          <w:rFonts w:ascii="Arial" w:hAnsi="Arial" w:cs="Arial"/>
        </w:rPr>
        <w:t xml:space="preserve"> like to take a closer look at the use of </w:t>
      </w:r>
      <w:r w:rsidR="00C16C04" w:rsidRPr="00A6066D">
        <w:rPr>
          <w:rFonts w:ascii="Arial" w:hAnsi="Arial" w:cs="Arial"/>
        </w:rPr>
        <w:t>an</w:t>
      </w:r>
      <w:r w:rsidRPr="00A6066D">
        <w:rPr>
          <w:rFonts w:ascii="Arial" w:hAnsi="Arial" w:cs="Arial"/>
        </w:rPr>
        <w:t xml:space="preserve"> IDP, personalised learning strategies and the idea of equity or equality.</w:t>
      </w:r>
    </w:p>
    <w:p w14:paraId="19BC2A1B" w14:textId="0EB2D89B" w:rsidR="008853CA" w:rsidRPr="00A6066D" w:rsidRDefault="00C94692" w:rsidP="00A6066D">
      <w:pPr>
        <w:spacing w:line="360" w:lineRule="auto"/>
        <w:rPr>
          <w:rFonts w:ascii="Arial" w:hAnsi="Arial" w:cs="Arial"/>
        </w:rPr>
      </w:pPr>
      <w:r w:rsidRPr="00A6066D">
        <w:rPr>
          <w:rFonts w:ascii="Arial" w:hAnsi="Arial" w:cs="Arial"/>
        </w:rPr>
        <w:t xml:space="preserve"> One such piece of literature that is incredibly useful in this regard is </w:t>
      </w:r>
      <w:r w:rsidR="00C16C04" w:rsidRPr="00A6066D">
        <w:rPr>
          <w:rFonts w:ascii="Arial" w:hAnsi="Arial" w:cs="Arial"/>
        </w:rPr>
        <w:t>“The</w:t>
      </w:r>
      <w:r w:rsidR="00E04407" w:rsidRPr="00A6066D">
        <w:rPr>
          <w:rFonts w:ascii="Arial" w:hAnsi="Arial" w:cs="Arial"/>
        </w:rPr>
        <w:t xml:space="preserve"> inclusive classroom: a new approach to differentiation”.</w:t>
      </w:r>
      <w:r w:rsidR="0036049B" w:rsidRPr="00A6066D">
        <w:rPr>
          <w:rFonts w:ascii="Arial" w:hAnsi="Arial" w:cs="Arial"/>
        </w:rPr>
        <w:t xml:space="preserve"> Th</w:t>
      </w:r>
      <w:r w:rsidR="00204676" w:rsidRPr="00A6066D">
        <w:rPr>
          <w:rFonts w:ascii="Arial" w:hAnsi="Arial" w:cs="Arial"/>
        </w:rPr>
        <w:t>e</w:t>
      </w:r>
      <w:r w:rsidR="0036049B" w:rsidRPr="00A6066D">
        <w:rPr>
          <w:rFonts w:ascii="Arial" w:hAnsi="Arial" w:cs="Arial"/>
        </w:rPr>
        <w:t xml:space="preserve"> </w:t>
      </w:r>
      <w:r w:rsidR="00981613" w:rsidRPr="00A6066D">
        <w:rPr>
          <w:rFonts w:ascii="Arial" w:hAnsi="Arial" w:cs="Arial"/>
        </w:rPr>
        <w:t>b</w:t>
      </w:r>
      <w:r w:rsidR="0036049B" w:rsidRPr="00A6066D">
        <w:rPr>
          <w:rFonts w:ascii="Arial" w:hAnsi="Arial" w:cs="Arial"/>
        </w:rPr>
        <w:t>ook</w:t>
      </w:r>
      <w:r w:rsidR="00204676" w:rsidRPr="00A6066D">
        <w:rPr>
          <w:rFonts w:ascii="Arial" w:hAnsi="Arial" w:cs="Arial"/>
        </w:rPr>
        <w:t>s author’s Sara</w:t>
      </w:r>
      <w:r w:rsidR="00204676" w:rsidRPr="00A6066D">
        <w:rPr>
          <w:rFonts w:ascii="Arial" w:hAnsi="Arial" w:cs="Arial"/>
          <w:shd w:val="clear" w:color="auto" w:fill="F3F3F3"/>
        </w:rPr>
        <w:t xml:space="preserve"> </w:t>
      </w:r>
      <w:r w:rsidR="00204676" w:rsidRPr="00A6066D">
        <w:rPr>
          <w:rFonts w:ascii="Arial" w:hAnsi="Arial" w:cs="Arial"/>
        </w:rPr>
        <w:t xml:space="preserve">Alston and Daniel Sobel are </w:t>
      </w:r>
      <w:r w:rsidR="00C16C04" w:rsidRPr="00A6066D">
        <w:rPr>
          <w:rFonts w:ascii="Arial" w:hAnsi="Arial" w:cs="Arial"/>
        </w:rPr>
        <w:t>academics</w:t>
      </w:r>
      <w:r w:rsidR="00204676" w:rsidRPr="00A6066D">
        <w:rPr>
          <w:rFonts w:ascii="Arial" w:hAnsi="Arial" w:cs="Arial"/>
        </w:rPr>
        <w:t xml:space="preserve"> having written literature on this field </w:t>
      </w:r>
      <w:r w:rsidR="000174D5" w:rsidRPr="00A6066D">
        <w:rPr>
          <w:rFonts w:ascii="Arial" w:hAnsi="Arial" w:cs="Arial"/>
        </w:rPr>
        <w:t>before, with many books and articles to their name</w:t>
      </w:r>
      <w:r w:rsidR="000E0AE1" w:rsidRPr="00A6066D">
        <w:rPr>
          <w:rFonts w:ascii="Arial" w:hAnsi="Arial" w:cs="Arial"/>
        </w:rPr>
        <w:t>. This</w:t>
      </w:r>
      <w:r w:rsidR="00E04407" w:rsidRPr="00A6066D">
        <w:rPr>
          <w:rFonts w:ascii="Arial" w:hAnsi="Arial" w:cs="Arial"/>
        </w:rPr>
        <w:t xml:space="preserve"> book has been written to inform teachers about the different barriers that students can face in the</w:t>
      </w:r>
      <w:r w:rsidR="001249E8" w:rsidRPr="00A6066D">
        <w:rPr>
          <w:rFonts w:ascii="Arial" w:hAnsi="Arial" w:cs="Arial"/>
        </w:rPr>
        <w:t xml:space="preserve"> modern education </w:t>
      </w:r>
      <w:r w:rsidR="00C16C04" w:rsidRPr="00A6066D">
        <w:rPr>
          <w:rFonts w:ascii="Arial" w:hAnsi="Arial" w:cs="Arial"/>
        </w:rPr>
        <w:t>system</w:t>
      </w:r>
      <w:r w:rsidR="001249E8" w:rsidRPr="00A6066D">
        <w:rPr>
          <w:rFonts w:ascii="Arial" w:hAnsi="Arial" w:cs="Arial"/>
        </w:rPr>
        <w:t xml:space="preserve"> and how we need to tailor the work to suit their needs and not just their diagnos</w:t>
      </w:r>
      <w:r w:rsidR="00981613" w:rsidRPr="00A6066D">
        <w:rPr>
          <w:rFonts w:ascii="Arial" w:hAnsi="Arial" w:cs="Arial"/>
        </w:rPr>
        <w:t>e</w:t>
      </w:r>
      <w:r w:rsidR="001249E8" w:rsidRPr="00A6066D">
        <w:rPr>
          <w:rFonts w:ascii="Arial" w:hAnsi="Arial" w:cs="Arial"/>
        </w:rPr>
        <w:t>s. The book is split into 5 phases</w:t>
      </w:r>
      <w:r w:rsidR="00F44637" w:rsidRPr="00A6066D">
        <w:rPr>
          <w:rFonts w:ascii="Arial" w:hAnsi="Arial" w:cs="Arial"/>
        </w:rPr>
        <w:t>;</w:t>
      </w:r>
      <w:r w:rsidR="00B42B87" w:rsidRPr="00A6066D">
        <w:rPr>
          <w:rFonts w:ascii="Arial" w:hAnsi="Arial" w:cs="Arial"/>
        </w:rPr>
        <w:t xml:space="preserve"> Transition, entering the </w:t>
      </w:r>
      <w:r w:rsidR="00C16C04" w:rsidRPr="00A6066D">
        <w:rPr>
          <w:rFonts w:ascii="Arial" w:hAnsi="Arial" w:cs="Arial"/>
        </w:rPr>
        <w:t>classroom</w:t>
      </w:r>
      <w:r w:rsidR="00B42B87" w:rsidRPr="00A6066D">
        <w:rPr>
          <w:rFonts w:ascii="Arial" w:hAnsi="Arial" w:cs="Arial"/>
        </w:rPr>
        <w:t xml:space="preserve"> and preparedness to learn the next phase is whole class engagement: delivering and receiving instructions, the third phase is individuals working as a class, followed by inclusive group work with it finally focusing on the last five minutes. </w:t>
      </w:r>
      <w:r w:rsidR="00F83AEE" w:rsidRPr="00A6066D">
        <w:rPr>
          <w:rFonts w:ascii="Arial" w:hAnsi="Arial" w:cs="Arial"/>
        </w:rPr>
        <w:t xml:space="preserve">While the information contained in this book is incredibly </w:t>
      </w:r>
      <w:r w:rsidR="00C16C04" w:rsidRPr="00A6066D">
        <w:rPr>
          <w:rFonts w:ascii="Arial" w:hAnsi="Arial" w:cs="Arial"/>
        </w:rPr>
        <w:t>helpful</w:t>
      </w:r>
      <w:r w:rsidR="00F83AEE" w:rsidRPr="00A6066D">
        <w:rPr>
          <w:rFonts w:ascii="Arial" w:hAnsi="Arial" w:cs="Arial"/>
        </w:rPr>
        <w:t xml:space="preserve"> the phase that most caught my attention in relation to this </w:t>
      </w:r>
      <w:r w:rsidR="00C16C04" w:rsidRPr="00A6066D">
        <w:rPr>
          <w:rFonts w:ascii="Arial" w:hAnsi="Arial" w:cs="Arial"/>
        </w:rPr>
        <w:t>assignment</w:t>
      </w:r>
      <w:r w:rsidR="00F83AEE" w:rsidRPr="00A6066D">
        <w:rPr>
          <w:rFonts w:ascii="Arial" w:hAnsi="Arial" w:cs="Arial"/>
        </w:rPr>
        <w:t xml:space="preserve"> was whole class engagement, more specifically</w:t>
      </w:r>
      <w:r w:rsidR="007A08FF" w:rsidRPr="00A6066D">
        <w:rPr>
          <w:rFonts w:ascii="Arial" w:hAnsi="Arial" w:cs="Arial"/>
        </w:rPr>
        <w:t xml:space="preserve"> the pages on “how to ensure the message you communicate was understood”. These pages were incredibly </w:t>
      </w:r>
      <w:r w:rsidR="00C16C04" w:rsidRPr="00A6066D">
        <w:rPr>
          <w:rFonts w:ascii="Arial" w:hAnsi="Arial" w:cs="Arial"/>
        </w:rPr>
        <w:t>helpful</w:t>
      </w:r>
      <w:r w:rsidR="007A08FF" w:rsidRPr="00A6066D">
        <w:rPr>
          <w:rFonts w:ascii="Arial" w:hAnsi="Arial" w:cs="Arial"/>
        </w:rPr>
        <w:t xml:space="preserve"> as not only did it explain the practice of how to differentiate your </w:t>
      </w:r>
      <w:r w:rsidR="00C16C04" w:rsidRPr="00A6066D">
        <w:rPr>
          <w:rFonts w:ascii="Arial" w:hAnsi="Arial" w:cs="Arial"/>
        </w:rPr>
        <w:t>communication</w:t>
      </w:r>
      <w:r w:rsidR="007A08FF" w:rsidRPr="00A6066D">
        <w:rPr>
          <w:rFonts w:ascii="Arial" w:hAnsi="Arial" w:cs="Arial"/>
        </w:rPr>
        <w:t xml:space="preserve"> to benefit the different pupils it also gave several different strategies on to do this which would be incredibly helpful for those in the teaching practice.</w:t>
      </w:r>
      <w:r w:rsidR="009211AA" w:rsidRPr="00A6066D">
        <w:rPr>
          <w:rFonts w:ascii="Arial" w:hAnsi="Arial" w:cs="Arial"/>
        </w:rPr>
        <w:t xml:space="preserve"> Another benefit of this book is the fact that it has been published quite recently in 2021 allowing for it to be as readily up to date with the prevailing theories behind differentiation. This of course comes with its drawbacks as well as it has limited the amount of time for academics to critique </w:t>
      </w:r>
      <w:r w:rsidR="000718E5" w:rsidRPr="00A6066D">
        <w:rPr>
          <w:rFonts w:ascii="Arial" w:hAnsi="Arial" w:cs="Arial"/>
        </w:rPr>
        <w:t>the book. Another such drawback of this book is that due to it</w:t>
      </w:r>
      <w:r w:rsidR="00507179" w:rsidRPr="00A6066D">
        <w:rPr>
          <w:rFonts w:ascii="Arial" w:hAnsi="Arial" w:cs="Arial"/>
        </w:rPr>
        <w:t xml:space="preserve"> including</w:t>
      </w:r>
      <w:r w:rsidR="000718E5" w:rsidRPr="00A6066D">
        <w:rPr>
          <w:rFonts w:ascii="Arial" w:hAnsi="Arial" w:cs="Arial"/>
        </w:rPr>
        <w:t xml:space="preserve"> advice on how to differentiate</w:t>
      </w:r>
      <w:r w:rsidR="00507179" w:rsidRPr="00A6066D">
        <w:rPr>
          <w:rFonts w:ascii="Arial" w:hAnsi="Arial" w:cs="Arial"/>
        </w:rPr>
        <w:t xml:space="preserve"> it sometimes lacks a </w:t>
      </w:r>
      <w:r w:rsidR="00C16C04" w:rsidRPr="00A6066D">
        <w:rPr>
          <w:rFonts w:ascii="Arial" w:hAnsi="Arial" w:cs="Arial"/>
        </w:rPr>
        <w:t>constant</w:t>
      </w:r>
      <w:r w:rsidR="00507179" w:rsidRPr="00A6066D">
        <w:rPr>
          <w:rFonts w:ascii="Arial" w:hAnsi="Arial" w:cs="Arial"/>
        </w:rPr>
        <w:t xml:space="preserve"> focus on the theory of differentiation</w:t>
      </w:r>
      <w:r w:rsidR="008D34D5" w:rsidRPr="00A6066D">
        <w:rPr>
          <w:rFonts w:ascii="Arial" w:hAnsi="Arial" w:cs="Arial"/>
          <w:shd w:val="clear" w:color="auto" w:fill="FFFFFF"/>
        </w:rPr>
        <w:t xml:space="preserve"> (Sobel and Alston 2021</w:t>
      </w:r>
      <w:proofErr w:type="gramStart"/>
      <w:r w:rsidR="008D34D5" w:rsidRPr="00A6066D">
        <w:rPr>
          <w:rFonts w:ascii="Arial" w:hAnsi="Arial" w:cs="Arial"/>
          <w:shd w:val="clear" w:color="auto" w:fill="FFFFFF"/>
        </w:rPr>
        <w:t>) </w:t>
      </w:r>
      <w:r w:rsidR="00507179" w:rsidRPr="00A6066D">
        <w:rPr>
          <w:rFonts w:ascii="Arial" w:hAnsi="Arial" w:cs="Arial"/>
        </w:rPr>
        <w:t>.</w:t>
      </w:r>
      <w:proofErr w:type="gramEnd"/>
      <w:r w:rsidR="00507179" w:rsidRPr="00A6066D">
        <w:rPr>
          <w:rFonts w:ascii="Arial" w:hAnsi="Arial" w:cs="Arial"/>
        </w:rPr>
        <w:t xml:space="preserve"> </w:t>
      </w:r>
    </w:p>
    <w:p w14:paraId="7BD7B769" w14:textId="5D0B786E" w:rsidR="000174D5" w:rsidRPr="00A6066D" w:rsidRDefault="000174D5" w:rsidP="00A6066D">
      <w:pPr>
        <w:spacing w:line="360" w:lineRule="auto"/>
        <w:rPr>
          <w:rFonts w:ascii="Arial" w:hAnsi="Arial" w:cs="Arial"/>
          <w:shd w:val="clear" w:color="auto" w:fill="F3F3F3"/>
        </w:rPr>
      </w:pPr>
      <w:r w:rsidRPr="00A6066D">
        <w:rPr>
          <w:rFonts w:ascii="Arial" w:hAnsi="Arial" w:cs="Arial"/>
        </w:rPr>
        <w:t xml:space="preserve">A </w:t>
      </w:r>
      <w:r w:rsidR="00E4042B" w:rsidRPr="00A6066D">
        <w:rPr>
          <w:rFonts w:ascii="Arial" w:hAnsi="Arial" w:cs="Arial"/>
        </w:rPr>
        <w:t>further</w:t>
      </w:r>
      <w:r w:rsidRPr="00A6066D">
        <w:rPr>
          <w:rFonts w:ascii="Arial" w:hAnsi="Arial" w:cs="Arial"/>
        </w:rPr>
        <w:t xml:space="preserve"> piece of literature that is builds upon how useful differentiation can be in the context of ALN is “Educational support for low-performing students in mathematics: the three-tier support model in Finnish lower secondary schools”. This book written by Ulrika </w:t>
      </w:r>
      <w:proofErr w:type="spellStart"/>
      <w:r w:rsidRPr="00A6066D">
        <w:rPr>
          <w:rFonts w:ascii="Arial" w:hAnsi="Arial" w:cs="Arial"/>
          <w:shd w:val="clear" w:color="auto" w:fill="F3F3F3"/>
        </w:rPr>
        <w:t>Ekstam</w:t>
      </w:r>
      <w:proofErr w:type="spellEnd"/>
      <w:r w:rsidRPr="00A6066D">
        <w:rPr>
          <w:rFonts w:ascii="Arial" w:hAnsi="Arial" w:cs="Arial"/>
          <w:shd w:val="clear" w:color="auto" w:fill="F3F3F3"/>
        </w:rPr>
        <w:t xml:space="preserve"> Karin </w:t>
      </w:r>
      <w:proofErr w:type="spellStart"/>
      <w:r w:rsidRPr="00A6066D">
        <w:rPr>
          <w:rFonts w:ascii="Arial" w:hAnsi="Arial" w:cs="Arial"/>
          <w:shd w:val="clear" w:color="auto" w:fill="F3F3F3"/>
        </w:rPr>
        <w:t>Linnanmäki</w:t>
      </w:r>
      <w:proofErr w:type="spellEnd"/>
      <w:r w:rsidR="0008467C" w:rsidRPr="00A6066D">
        <w:rPr>
          <w:rFonts w:ascii="Arial" w:hAnsi="Arial" w:cs="Arial"/>
          <w:shd w:val="clear" w:color="auto" w:fill="F3F3F3"/>
        </w:rPr>
        <w:t xml:space="preserve"> and</w:t>
      </w:r>
      <w:r w:rsidRPr="00A6066D">
        <w:rPr>
          <w:rFonts w:ascii="Arial" w:hAnsi="Arial" w:cs="Arial"/>
          <w:shd w:val="clear" w:color="auto" w:fill="F3F3F3"/>
        </w:rPr>
        <w:t xml:space="preserve"> Pirjo </w:t>
      </w:r>
      <w:proofErr w:type="spellStart"/>
      <w:r w:rsidRPr="00A6066D">
        <w:rPr>
          <w:rFonts w:ascii="Arial" w:hAnsi="Arial" w:cs="Arial"/>
          <w:shd w:val="clear" w:color="auto" w:fill="F3F3F3"/>
        </w:rPr>
        <w:t>Aunio</w:t>
      </w:r>
      <w:proofErr w:type="spellEnd"/>
      <w:r w:rsidRPr="00A6066D">
        <w:rPr>
          <w:rFonts w:ascii="Arial" w:hAnsi="Arial" w:cs="Arial"/>
          <w:shd w:val="clear" w:color="auto" w:fill="F3F3F3"/>
        </w:rPr>
        <w:t xml:space="preserve"> focuses mainly on the Finnish education system. Some of these </w:t>
      </w:r>
      <w:r w:rsidR="00E4042B" w:rsidRPr="00A6066D">
        <w:rPr>
          <w:rFonts w:ascii="Arial" w:hAnsi="Arial" w:cs="Arial"/>
          <w:shd w:val="clear" w:color="auto" w:fill="F3F3F3"/>
        </w:rPr>
        <w:t>strategies</w:t>
      </w:r>
      <w:r w:rsidRPr="00A6066D">
        <w:rPr>
          <w:rFonts w:ascii="Arial" w:hAnsi="Arial" w:cs="Arial"/>
          <w:shd w:val="clear" w:color="auto" w:fill="F3F3F3"/>
        </w:rPr>
        <w:t xml:space="preserve"> to help students in </w:t>
      </w:r>
      <w:r w:rsidR="00E4042B" w:rsidRPr="00A6066D">
        <w:rPr>
          <w:rFonts w:ascii="Arial" w:hAnsi="Arial" w:cs="Arial"/>
          <w:shd w:val="clear" w:color="auto" w:fill="F3F3F3"/>
        </w:rPr>
        <w:t>Finland</w:t>
      </w:r>
      <w:r w:rsidRPr="00A6066D">
        <w:rPr>
          <w:rFonts w:ascii="Arial" w:hAnsi="Arial" w:cs="Arial"/>
          <w:shd w:val="clear" w:color="auto" w:fill="F3F3F3"/>
        </w:rPr>
        <w:t xml:space="preserve"> are common ones that are used in much of the rest of the world with some pupils taken out of the lesson and given a different lesson in another </w:t>
      </w:r>
      <w:r w:rsidRPr="00A6066D">
        <w:rPr>
          <w:rFonts w:ascii="Arial" w:hAnsi="Arial" w:cs="Arial"/>
          <w:shd w:val="clear" w:color="auto" w:fill="F3F3F3"/>
        </w:rPr>
        <w:lastRenderedPageBreak/>
        <w:t xml:space="preserve">room that would better suit their needs. The chapter that is most beneficial to this assignment though is the one explicitly on </w:t>
      </w:r>
      <w:r w:rsidR="00E4042B" w:rsidRPr="00A6066D">
        <w:rPr>
          <w:rFonts w:ascii="Arial" w:hAnsi="Arial" w:cs="Arial"/>
          <w:shd w:val="clear" w:color="auto" w:fill="F3F3F3"/>
        </w:rPr>
        <w:t>differentiation</w:t>
      </w:r>
      <w:r w:rsidRPr="00A6066D">
        <w:rPr>
          <w:rFonts w:ascii="Arial" w:hAnsi="Arial" w:cs="Arial"/>
          <w:shd w:val="clear" w:color="auto" w:fill="F3F3F3"/>
        </w:rPr>
        <w:t xml:space="preserve">. This chapter </w:t>
      </w:r>
      <w:r w:rsidR="00E4042B" w:rsidRPr="00A6066D">
        <w:rPr>
          <w:rFonts w:ascii="Arial" w:hAnsi="Arial" w:cs="Arial"/>
          <w:shd w:val="clear" w:color="auto" w:fill="F3F3F3"/>
        </w:rPr>
        <w:t xml:space="preserve">mentions how the use of differentiated instructions from the teacher is useful within the classroom in enabling the learning but requires the teacher to have knowledge and experience of these different ways of learning. It then goes on to explain that mathematics is a subject that leads to great levels of variation of ability within the curriculum, therefore making differentiation integral in allowing all learners to participate. Following on from this it gives examples of the different facets of differentiation that are beneficial especially in the context of mathematics such as different: tempo, content, homework, use of </w:t>
      </w:r>
      <w:r w:rsidR="0008467C" w:rsidRPr="00A6066D">
        <w:rPr>
          <w:rFonts w:ascii="Arial" w:hAnsi="Arial" w:cs="Arial"/>
          <w:shd w:val="clear" w:color="auto" w:fill="F3F3F3"/>
        </w:rPr>
        <w:t>calculators</w:t>
      </w:r>
      <w:r w:rsidR="00E4042B" w:rsidRPr="00A6066D">
        <w:rPr>
          <w:rFonts w:ascii="Arial" w:hAnsi="Arial" w:cs="Arial"/>
          <w:shd w:val="clear" w:color="auto" w:fill="F3F3F3"/>
        </w:rPr>
        <w:t xml:space="preserve"> and extra time. This piece is therefore helpful in giving support to the usefulness of </w:t>
      </w:r>
      <w:r w:rsidR="0008467C" w:rsidRPr="00A6066D">
        <w:rPr>
          <w:rFonts w:ascii="Arial" w:hAnsi="Arial" w:cs="Arial"/>
          <w:shd w:val="clear" w:color="auto" w:fill="F3F3F3"/>
        </w:rPr>
        <w:t>differentiation</w:t>
      </w:r>
      <w:r w:rsidR="00E4042B" w:rsidRPr="00A6066D">
        <w:rPr>
          <w:rFonts w:ascii="Arial" w:hAnsi="Arial" w:cs="Arial"/>
          <w:shd w:val="clear" w:color="auto" w:fill="F3F3F3"/>
        </w:rPr>
        <w:t xml:space="preserve">, but also giving advice on things that could be </w:t>
      </w:r>
      <w:r w:rsidR="0008467C" w:rsidRPr="00A6066D">
        <w:rPr>
          <w:rFonts w:ascii="Arial" w:hAnsi="Arial" w:cs="Arial"/>
          <w:shd w:val="clear" w:color="auto" w:fill="F3F3F3"/>
        </w:rPr>
        <w:t xml:space="preserve">differentiated </w:t>
      </w:r>
      <w:r w:rsidR="00E4042B" w:rsidRPr="00A6066D">
        <w:rPr>
          <w:rFonts w:ascii="Arial" w:hAnsi="Arial" w:cs="Arial"/>
          <w:shd w:val="clear" w:color="auto" w:fill="F3F3F3"/>
        </w:rPr>
        <w:t xml:space="preserve">for the pupil. The largest drawback of this article is the fact that while the lessons are useful it has been done through the research of </w:t>
      </w:r>
      <w:r w:rsidR="0008467C" w:rsidRPr="00A6066D">
        <w:rPr>
          <w:rFonts w:ascii="Arial" w:hAnsi="Arial" w:cs="Arial"/>
          <w:shd w:val="clear" w:color="auto" w:fill="F3F3F3"/>
        </w:rPr>
        <w:t>Finnish</w:t>
      </w:r>
      <w:r w:rsidR="00E4042B" w:rsidRPr="00A6066D">
        <w:rPr>
          <w:rFonts w:ascii="Arial" w:hAnsi="Arial" w:cs="Arial"/>
          <w:shd w:val="clear" w:color="auto" w:fill="F3F3F3"/>
        </w:rPr>
        <w:t xml:space="preserve"> schools</w:t>
      </w:r>
      <w:r w:rsidR="008D34D5" w:rsidRPr="00A6066D">
        <w:rPr>
          <w:rFonts w:ascii="Arial" w:hAnsi="Arial" w:cs="Arial"/>
          <w:shd w:val="clear" w:color="auto" w:fill="F3F3F3"/>
        </w:rPr>
        <w:t xml:space="preserve"> (</w:t>
      </w:r>
      <w:proofErr w:type="spellStart"/>
      <w:r w:rsidR="008D34D5" w:rsidRPr="00A6066D">
        <w:rPr>
          <w:rFonts w:ascii="Arial" w:hAnsi="Arial" w:cs="Arial"/>
          <w:shd w:val="clear" w:color="auto" w:fill="FFFFFF"/>
        </w:rPr>
        <w:t>Ekstam</w:t>
      </w:r>
      <w:proofErr w:type="spellEnd"/>
      <w:r w:rsidR="008D34D5" w:rsidRPr="00A6066D">
        <w:rPr>
          <w:rFonts w:ascii="Arial" w:hAnsi="Arial" w:cs="Arial"/>
          <w:shd w:val="clear" w:color="auto" w:fill="FFFFFF"/>
        </w:rPr>
        <w:t xml:space="preserve">, </w:t>
      </w:r>
      <w:proofErr w:type="spellStart"/>
      <w:r w:rsidR="008D34D5" w:rsidRPr="00A6066D">
        <w:rPr>
          <w:rFonts w:ascii="Arial" w:hAnsi="Arial" w:cs="Arial"/>
          <w:shd w:val="clear" w:color="auto" w:fill="FFFFFF"/>
        </w:rPr>
        <w:t>Linnanmäki</w:t>
      </w:r>
      <w:proofErr w:type="spellEnd"/>
      <w:r w:rsidR="008D34D5" w:rsidRPr="00A6066D">
        <w:rPr>
          <w:rFonts w:ascii="Arial" w:hAnsi="Arial" w:cs="Arial"/>
          <w:shd w:val="clear" w:color="auto" w:fill="FFFFFF"/>
        </w:rPr>
        <w:t xml:space="preserve"> and </w:t>
      </w:r>
      <w:proofErr w:type="spellStart"/>
      <w:r w:rsidR="008D34D5" w:rsidRPr="00A6066D">
        <w:rPr>
          <w:rFonts w:ascii="Arial" w:hAnsi="Arial" w:cs="Arial"/>
          <w:shd w:val="clear" w:color="auto" w:fill="FFFFFF"/>
        </w:rPr>
        <w:t>Aunio</w:t>
      </w:r>
      <w:proofErr w:type="spellEnd"/>
      <w:r w:rsidR="008D34D5" w:rsidRPr="00A6066D">
        <w:rPr>
          <w:rFonts w:ascii="Arial" w:hAnsi="Arial" w:cs="Arial"/>
          <w:shd w:val="clear" w:color="auto" w:fill="FFFFFF"/>
        </w:rPr>
        <w:t xml:space="preserve"> 2015)</w:t>
      </w:r>
      <w:r w:rsidR="0008467C" w:rsidRPr="00A6066D">
        <w:rPr>
          <w:rFonts w:ascii="Arial" w:hAnsi="Arial" w:cs="Arial"/>
          <w:shd w:val="clear" w:color="auto" w:fill="F3F3F3"/>
        </w:rPr>
        <w:t>.</w:t>
      </w:r>
      <w:r w:rsidR="00E4042B" w:rsidRPr="00A6066D">
        <w:rPr>
          <w:rFonts w:ascii="Arial" w:hAnsi="Arial" w:cs="Arial"/>
          <w:shd w:val="clear" w:color="auto" w:fill="F3F3F3"/>
        </w:rPr>
        <w:t xml:space="preserve">  </w:t>
      </w:r>
    </w:p>
    <w:p w14:paraId="63027CA5" w14:textId="4F70FBFD" w:rsidR="001E04D7" w:rsidRPr="00A6066D" w:rsidRDefault="001E04D7" w:rsidP="00A6066D">
      <w:pPr>
        <w:spacing w:line="360" w:lineRule="auto"/>
        <w:rPr>
          <w:rFonts w:ascii="Arial" w:hAnsi="Arial" w:cs="Arial"/>
        </w:rPr>
      </w:pPr>
      <w:r w:rsidRPr="00A6066D">
        <w:rPr>
          <w:rFonts w:ascii="Arial" w:hAnsi="Arial" w:cs="Arial"/>
        </w:rPr>
        <w:t xml:space="preserve">From this research it is </w:t>
      </w:r>
      <w:r w:rsidR="00F02D2C" w:rsidRPr="00A6066D">
        <w:rPr>
          <w:rFonts w:ascii="Arial" w:hAnsi="Arial" w:cs="Arial"/>
        </w:rPr>
        <w:t>obvious</w:t>
      </w:r>
      <w:r w:rsidRPr="00A6066D">
        <w:rPr>
          <w:rFonts w:ascii="Arial" w:hAnsi="Arial" w:cs="Arial"/>
        </w:rPr>
        <w:t xml:space="preserve"> that there is not really a debate on the concept of </w:t>
      </w:r>
      <w:r w:rsidR="00F02D2C" w:rsidRPr="00A6066D">
        <w:rPr>
          <w:rFonts w:ascii="Arial" w:hAnsi="Arial" w:cs="Arial"/>
        </w:rPr>
        <w:t xml:space="preserve">ALN. instead, there is </w:t>
      </w:r>
      <w:proofErr w:type="gramStart"/>
      <w:r w:rsidR="00F02D2C" w:rsidRPr="00A6066D">
        <w:rPr>
          <w:rFonts w:ascii="Arial" w:hAnsi="Arial" w:cs="Arial"/>
        </w:rPr>
        <w:t>a general con</w:t>
      </w:r>
      <w:r w:rsidR="00494F42" w:rsidRPr="00A6066D">
        <w:rPr>
          <w:rFonts w:ascii="Arial" w:hAnsi="Arial" w:cs="Arial"/>
        </w:rPr>
        <w:t>sensus</w:t>
      </w:r>
      <w:proofErr w:type="gramEnd"/>
      <w:r w:rsidR="00F02D2C" w:rsidRPr="00A6066D">
        <w:rPr>
          <w:rFonts w:ascii="Arial" w:hAnsi="Arial" w:cs="Arial"/>
        </w:rPr>
        <w:t xml:space="preserve"> of the validity of differentiation and the need for personalised work and workloads. Instead, the greater focus is of how best to implement these ideas for the best possible outcomes for students. This is obviously apparent from the implementation of the new Welsh curriculum which has caused much debate into how well thought out the strategies for ALN are.</w:t>
      </w:r>
    </w:p>
    <w:p w14:paraId="2C1D2B15" w14:textId="77777777" w:rsidR="00A6066D" w:rsidRDefault="00A6066D">
      <w:pPr>
        <w:rPr>
          <w:rFonts w:ascii="Arial" w:hAnsi="Arial" w:cs="Arial"/>
          <w:u w:val="single"/>
        </w:rPr>
      </w:pPr>
      <w:r>
        <w:rPr>
          <w:rFonts w:ascii="Arial" w:hAnsi="Arial" w:cs="Arial"/>
          <w:u w:val="single"/>
        </w:rPr>
        <w:br w:type="page"/>
      </w:r>
    </w:p>
    <w:p w14:paraId="2BC0EBF2" w14:textId="47A1FABE" w:rsidR="00B762C5" w:rsidRPr="00A6066D" w:rsidRDefault="00B762C5" w:rsidP="00A6066D">
      <w:pPr>
        <w:spacing w:line="360" w:lineRule="auto"/>
        <w:rPr>
          <w:rFonts w:ascii="Arial" w:hAnsi="Arial" w:cs="Arial"/>
          <w:u w:val="single"/>
        </w:rPr>
      </w:pPr>
      <w:r w:rsidRPr="00A6066D">
        <w:rPr>
          <w:rFonts w:ascii="Arial" w:hAnsi="Arial" w:cs="Arial"/>
          <w:u w:val="single"/>
        </w:rPr>
        <w:lastRenderedPageBreak/>
        <w:t>Reflection and evaluation</w:t>
      </w:r>
    </w:p>
    <w:p w14:paraId="7E7C1E63" w14:textId="4502360C" w:rsidR="00A07157" w:rsidRPr="00A6066D" w:rsidRDefault="00A278A7" w:rsidP="00A6066D">
      <w:pPr>
        <w:spacing w:line="360" w:lineRule="auto"/>
        <w:rPr>
          <w:rFonts w:ascii="Arial" w:hAnsi="Arial" w:cs="Arial"/>
        </w:rPr>
      </w:pPr>
      <w:r w:rsidRPr="00A6066D">
        <w:rPr>
          <w:rFonts w:ascii="Arial" w:hAnsi="Arial" w:cs="Arial"/>
        </w:rPr>
        <w:t>Using</w:t>
      </w:r>
      <w:r w:rsidR="00DC7D59" w:rsidRPr="00A6066D">
        <w:rPr>
          <w:rFonts w:ascii="Arial" w:hAnsi="Arial" w:cs="Arial"/>
        </w:rPr>
        <w:t xml:space="preserve"> Kolb’s reflective technique</w:t>
      </w:r>
      <w:r w:rsidR="00DD3ED5" w:rsidRPr="00A6066D">
        <w:rPr>
          <w:rFonts w:ascii="Arial" w:hAnsi="Arial" w:cs="Arial"/>
        </w:rPr>
        <w:t xml:space="preserve"> analys</w:t>
      </w:r>
      <w:r w:rsidR="00DC7D59" w:rsidRPr="00A6066D">
        <w:rPr>
          <w:rFonts w:ascii="Arial" w:hAnsi="Arial" w:cs="Arial"/>
        </w:rPr>
        <w:t>ing</w:t>
      </w:r>
      <w:r w:rsidR="00DD3ED5" w:rsidRPr="00A6066D">
        <w:rPr>
          <w:rFonts w:ascii="Arial" w:hAnsi="Arial" w:cs="Arial"/>
        </w:rPr>
        <w:t xml:space="preserve"> both wider literature and </w:t>
      </w:r>
      <w:r w:rsidR="00DC7D59" w:rsidRPr="00A6066D">
        <w:rPr>
          <w:rFonts w:ascii="Arial" w:hAnsi="Arial" w:cs="Arial"/>
        </w:rPr>
        <w:t>a</w:t>
      </w:r>
      <w:r w:rsidR="00DD3ED5" w:rsidRPr="00A6066D">
        <w:rPr>
          <w:rFonts w:ascii="Arial" w:hAnsi="Arial" w:cs="Arial"/>
        </w:rPr>
        <w:t xml:space="preserve"> critical incident I believe there are wide ranging improvements that could be taken to improve my practice. I believe my focus on ALN and differentiation has been incredibly beneficial for my practice</w:t>
      </w:r>
      <w:r w:rsidR="00584F32" w:rsidRPr="00A6066D">
        <w:rPr>
          <w:rFonts w:ascii="Arial" w:hAnsi="Arial" w:cs="Arial"/>
        </w:rPr>
        <w:t xml:space="preserve"> with the critical </w:t>
      </w:r>
      <w:r w:rsidR="00C16C04" w:rsidRPr="00A6066D">
        <w:rPr>
          <w:rFonts w:ascii="Arial" w:hAnsi="Arial" w:cs="Arial"/>
        </w:rPr>
        <w:t>incident</w:t>
      </w:r>
      <w:r w:rsidR="00584F32" w:rsidRPr="00A6066D">
        <w:rPr>
          <w:rFonts w:ascii="Arial" w:hAnsi="Arial" w:cs="Arial"/>
        </w:rPr>
        <w:t xml:space="preserve"> on offer showing me a great point to start off from. I do believe though that upon reflection there are </w:t>
      </w:r>
      <w:r w:rsidR="007D69C3" w:rsidRPr="00A6066D">
        <w:rPr>
          <w:rFonts w:ascii="Arial" w:hAnsi="Arial" w:cs="Arial"/>
        </w:rPr>
        <w:t xml:space="preserve">lesson that could be learned from this experience. On the topic of ALN I believe that while the teacher in question dealt with the situation effectively, there are </w:t>
      </w:r>
      <w:r w:rsidR="0002140C" w:rsidRPr="00A6066D">
        <w:rPr>
          <w:rFonts w:ascii="Arial" w:hAnsi="Arial" w:cs="Arial"/>
        </w:rPr>
        <w:t>alternative</w:t>
      </w:r>
      <w:r w:rsidR="007D69C3" w:rsidRPr="00A6066D">
        <w:rPr>
          <w:rFonts w:ascii="Arial" w:hAnsi="Arial" w:cs="Arial"/>
        </w:rPr>
        <w:t xml:space="preserve"> approaches that could have been taken to</w:t>
      </w:r>
      <w:r w:rsidR="00F44637" w:rsidRPr="00A6066D">
        <w:rPr>
          <w:rFonts w:ascii="Arial" w:hAnsi="Arial" w:cs="Arial"/>
        </w:rPr>
        <w:t xml:space="preserve"> that would have additionally benefited the child</w:t>
      </w:r>
      <w:r w:rsidR="009147D2" w:rsidRPr="00A6066D">
        <w:rPr>
          <w:rFonts w:ascii="Arial" w:hAnsi="Arial" w:cs="Arial"/>
        </w:rPr>
        <w:t xml:space="preserve">. One such approach that could have been taken would be to have moved the pupil in question further to the front of the class and not leave them sitting at the back of the class far </w:t>
      </w:r>
      <w:r w:rsidR="00CC12A3" w:rsidRPr="00A6066D">
        <w:rPr>
          <w:rFonts w:ascii="Arial" w:hAnsi="Arial" w:cs="Arial"/>
        </w:rPr>
        <w:t>away</w:t>
      </w:r>
      <w:r w:rsidR="009147D2" w:rsidRPr="00A6066D">
        <w:rPr>
          <w:rFonts w:ascii="Arial" w:hAnsi="Arial" w:cs="Arial"/>
        </w:rPr>
        <w:t xml:space="preserve"> from the board and the teacher. This strategy would have allowed the teacher to notice and support the pupil more readily. There </w:t>
      </w:r>
      <w:r w:rsidR="00CC12A3" w:rsidRPr="00A6066D">
        <w:rPr>
          <w:rFonts w:ascii="Arial" w:hAnsi="Arial" w:cs="Arial"/>
        </w:rPr>
        <w:t>are</w:t>
      </w:r>
      <w:r w:rsidR="009147D2" w:rsidRPr="00A6066D">
        <w:rPr>
          <w:rFonts w:ascii="Arial" w:hAnsi="Arial" w:cs="Arial"/>
        </w:rPr>
        <w:t xml:space="preserve"> of course also drawbacks to this as well, with there being a chance that the child feels singled out and excluded from the class.</w:t>
      </w:r>
      <w:r w:rsidR="00A07157" w:rsidRPr="00A6066D">
        <w:rPr>
          <w:rFonts w:ascii="Arial" w:hAnsi="Arial" w:cs="Arial"/>
        </w:rPr>
        <w:t xml:space="preserve"> </w:t>
      </w:r>
    </w:p>
    <w:p w14:paraId="0EDC5387" w14:textId="165FBC02" w:rsidR="00DD3ED5" w:rsidRPr="00A6066D" w:rsidRDefault="009147D2" w:rsidP="00A6066D">
      <w:pPr>
        <w:spacing w:line="360" w:lineRule="auto"/>
        <w:rPr>
          <w:rFonts w:ascii="Arial" w:hAnsi="Arial" w:cs="Arial"/>
        </w:rPr>
      </w:pPr>
      <w:r w:rsidRPr="00A6066D">
        <w:rPr>
          <w:rFonts w:ascii="Arial" w:hAnsi="Arial" w:cs="Arial"/>
        </w:rPr>
        <w:t>The reflections that could be taken in terms of differentiation from the critical incident would be wide ranging</w:t>
      </w:r>
      <w:r w:rsidR="00D21116" w:rsidRPr="00A6066D">
        <w:rPr>
          <w:rFonts w:ascii="Arial" w:hAnsi="Arial" w:cs="Arial"/>
        </w:rPr>
        <w:t xml:space="preserve"> and </w:t>
      </w:r>
      <w:r w:rsidR="00CC12A3" w:rsidRPr="00A6066D">
        <w:rPr>
          <w:rFonts w:ascii="Arial" w:hAnsi="Arial" w:cs="Arial"/>
        </w:rPr>
        <w:t>incredibly</w:t>
      </w:r>
      <w:r w:rsidR="00D21116" w:rsidRPr="00A6066D">
        <w:rPr>
          <w:rFonts w:ascii="Arial" w:hAnsi="Arial" w:cs="Arial"/>
        </w:rPr>
        <w:t xml:space="preserve"> useful for my teaching practice. </w:t>
      </w:r>
      <w:r w:rsidR="00CC12A3" w:rsidRPr="00A6066D">
        <w:rPr>
          <w:rFonts w:ascii="Arial" w:hAnsi="Arial" w:cs="Arial"/>
        </w:rPr>
        <w:t>One problem that arose was the fact that the child in question was expected to complete the same level of work as all others in the class with little change in the work they were handed or given. Therefore, o</w:t>
      </w:r>
      <w:r w:rsidR="00D21116" w:rsidRPr="00A6066D">
        <w:rPr>
          <w:rFonts w:ascii="Arial" w:hAnsi="Arial" w:cs="Arial"/>
        </w:rPr>
        <w:t xml:space="preserve">ne such major improvement that could be made would be to have a wider range of tasks for the class, </w:t>
      </w:r>
      <w:r w:rsidR="00CC12A3" w:rsidRPr="00A6066D">
        <w:rPr>
          <w:rFonts w:ascii="Arial" w:hAnsi="Arial" w:cs="Arial"/>
        </w:rPr>
        <w:t xml:space="preserve">this would not only be closer to the level of ability the child it would also give the pupil in question to improve their work better allowing them to see their improvement themselves. Drawbacks as always exist even in this strategy as not only would this increase the workload on the teacher, </w:t>
      </w:r>
      <w:r w:rsidR="00C16C04" w:rsidRPr="00A6066D">
        <w:rPr>
          <w:rFonts w:ascii="Arial" w:hAnsi="Arial" w:cs="Arial"/>
        </w:rPr>
        <w:t>but it</w:t>
      </w:r>
      <w:r w:rsidR="00CC12A3" w:rsidRPr="00A6066D">
        <w:rPr>
          <w:rFonts w:ascii="Arial" w:hAnsi="Arial" w:cs="Arial"/>
        </w:rPr>
        <w:t xml:space="preserve"> also has the possibility without the right procedures in pace in allowing for this child to continue to fall behind on their numerical ability.</w:t>
      </w:r>
      <w:r w:rsidR="00D21116" w:rsidRPr="00A6066D">
        <w:rPr>
          <w:rFonts w:ascii="Arial" w:hAnsi="Arial" w:cs="Arial"/>
        </w:rPr>
        <w:t xml:space="preserve"> </w:t>
      </w:r>
    </w:p>
    <w:p w14:paraId="71BC587D" w14:textId="7467A70D" w:rsidR="003E23F2" w:rsidRPr="00A6066D" w:rsidRDefault="003E23F2" w:rsidP="00A6066D">
      <w:pPr>
        <w:spacing w:line="360" w:lineRule="auto"/>
        <w:rPr>
          <w:rFonts w:ascii="Arial" w:hAnsi="Arial" w:cs="Arial"/>
        </w:rPr>
      </w:pPr>
      <w:r w:rsidRPr="00A6066D">
        <w:rPr>
          <w:rFonts w:ascii="Arial" w:hAnsi="Arial" w:cs="Arial"/>
        </w:rPr>
        <w:t xml:space="preserve">The next steps that could be taken in terms of my practice, would be to apply some of the lessons learnt upon reflection of the critical incident. </w:t>
      </w:r>
      <w:r w:rsidR="00622A4A" w:rsidRPr="00A6066D">
        <w:rPr>
          <w:rFonts w:ascii="Arial" w:hAnsi="Arial" w:cs="Arial"/>
        </w:rPr>
        <w:t xml:space="preserve">This therefore would be to cater and allow for greater inclusion of ALN students within the </w:t>
      </w:r>
      <w:r w:rsidR="003F6C04" w:rsidRPr="00A6066D">
        <w:rPr>
          <w:rFonts w:ascii="Arial" w:hAnsi="Arial" w:cs="Arial"/>
        </w:rPr>
        <w:t>classroom</w:t>
      </w:r>
      <w:r w:rsidR="00622A4A" w:rsidRPr="00A6066D">
        <w:rPr>
          <w:rFonts w:ascii="Arial" w:hAnsi="Arial" w:cs="Arial"/>
        </w:rPr>
        <w:t xml:space="preserve"> with would allow these students to become </w:t>
      </w:r>
      <w:r w:rsidR="003F6C04" w:rsidRPr="00A6066D">
        <w:rPr>
          <w:rFonts w:ascii="Arial" w:hAnsi="Arial" w:cs="Arial"/>
        </w:rPr>
        <w:t>ambitious and</w:t>
      </w:r>
      <w:r w:rsidR="00622A4A" w:rsidRPr="00A6066D">
        <w:rPr>
          <w:rFonts w:ascii="Arial" w:hAnsi="Arial" w:cs="Arial"/>
        </w:rPr>
        <w:t xml:space="preserve"> capable learners the same as their peers</w:t>
      </w:r>
      <w:r w:rsidR="00C14E91" w:rsidRPr="00A6066D">
        <w:rPr>
          <w:rFonts w:ascii="Arial" w:hAnsi="Arial" w:cs="Arial"/>
        </w:rPr>
        <w:t xml:space="preserve"> (Donaldson 2015),</w:t>
      </w:r>
      <w:r w:rsidR="003F6C04" w:rsidRPr="00A6066D">
        <w:rPr>
          <w:rFonts w:ascii="Arial" w:hAnsi="Arial" w:cs="Arial"/>
        </w:rPr>
        <w:t xml:space="preserve"> this also I believe would allow for me to develop my pedagogy more specifically developing my understanding of differentiation</w:t>
      </w:r>
      <w:r w:rsidR="00622A4A" w:rsidRPr="00A6066D">
        <w:rPr>
          <w:rFonts w:ascii="Arial" w:hAnsi="Arial" w:cs="Arial"/>
        </w:rPr>
        <w:t xml:space="preserve">. I would also seek to </w:t>
      </w:r>
      <w:r w:rsidR="003F6C04" w:rsidRPr="00A6066D">
        <w:rPr>
          <w:rFonts w:ascii="Arial" w:hAnsi="Arial" w:cs="Arial"/>
        </w:rPr>
        <w:t xml:space="preserve">build upon the small interactions I had with colleagues for the critical incident and would improve this by working </w:t>
      </w:r>
      <w:r w:rsidR="0025220F" w:rsidRPr="00A6066D">
        <w:rPr>
          <w:rFonts w:ascii="Arial" w:hAnsi="Arial" w:cs="Arial"/>
        </w:rPr>
        <w:t>with</w:t>
      </w:r>
      <w:r w:rsidR="003F6C04" w:rsidRPr="00A6066D">
        <w:rPr>
          <w:rFonts w:ascii="Arial" w:hAnsi="Arial" w:cs="Arial"/>
        </w:rPr>
        <w:t xml:space="preserve"> them to improve </w:t>
      </w:r>
      <w:r w:rsidR="0025220F" w:rsidRPr="00A6066D">
        <w:rPr>
          <w:rFonts w:ascii="Arial" w:hAnsi="Arial" w:cs="Arial"/>
        </w:rPr>
        <w:t>all</w:t>
      </w:r>
      <w:r w:rsidR="003F6C04" w:rsidRPr="00A6066D">
        <w:rPr>
          <w:rFonts w:ascii="Arial" w:hAnsi="Arial" w:cs="Arial"/>
        </w:rPr>
        <w:t xml:space="preserve"> our practice </w:t>
      </w:r>
      <w:r w:rsidR="0025220F" w:rsidRPr="00A6066D">
        <w:rPr>
          <w:rFonts w:ascii="Arial" w:hAnsi="Arial" w:cs="Arial"/>
        </w:rPr>
        <w:t xml:space="preserve">therefore bettering my ability to work with colleagues. </w:t>
      </w:r>
      <w:r w:rsidR="007D05C4" w:rsidRPr="00A6066D">
        <w:rPr>
          <w:rFonts w:ascii="Arial" w:hAnsi="Arial" w:cs="Arial"/>
        </w:rPr>
        <w:t>A</w:t>
      </w:r>
      <w:r w:rsidR="0025220F" w:rsidRPr="00A6066D">
        <w:rPr>
          <w:rFonts w:ascii="Arial" w:hAnsi="Arial" w:cs="Arial"/>
        </w:rPr>
        <w:t xml:space="preserve"> final improvement to my practice that could be made from this assignment would be offering greater expertise, this could be achieved thanks to the greater reading done into some of the case studies done on the topic of </w:t>
      </w:r>
      <w:r w:rsidR="00CA3468" w:rsidRPr="00A6066D">
        <w:rPr>
          <w:rFonts w:ascii="Arial" w:hAnsi="Arial" w:cs="Arial"/>
        </w:rPr>
        <w:t>low-level</w:t>
      </w:r>
      <w:r w:rsidR="0025220F" w:rsidRPr="00A6066D">
        <w:rPr>
          <w:rFonts w:ascii="Arial" w:hAnsi="Arial" w:cs="Arial"/>
        </w:rPr>
        <w:t xml:space="preserve"> numeracy and neurodivergence.</w:t>
      </w:r>
      <w:r w:rsidR="00622A4A" w:rsidRPr="00A6066D">
        <w:rPr>
          <w:rFonts w:ascii="Arial" w:hAnsi="Arial" w:cs="Arial"/>
        </w:rPr>
        <w:t xml:space="preserve">  </w:t>
      </w:r>
    </w:p>
    <w:p w14:paraId="593938E3" w14:textId="141C3120" w:rsidR="00B762C5" w:rsidRPr="00A6066D" w:rsidRDefault="00FE3D2D" w:rsidP="00A6066D">
      <w:pPr>
        <w:spacing w:line="360" w:lineRule="auto"/>
        <w:rPr>
          <w:rFonts w:ascii="Arial" w:hAnsi="Arial" w:cs="Arial"/>
          <w:u w:val="single"/>
        </w:rPr>
      </w:pPr>
      <w:r w:rsidRPr="00A6066D">
        <w:rPr>
          <w:rFonts w:ascii="Arial" w:hAnsi="Arial" w:cs="Arial"/>
          <w:u w:val="single"/>
        </w:rPr>
        <w:lastRenderedPageBreak/>
        <w:t>Conclusion</w:t>
      </w:r>
    </w:p>
    <w:p w14:paraId="09110DE5" w14:textId="00A9BCFF" w:rsidR="00BB59E0" w:rsidRPr="00A6066D" w:rsidRDefault="00D21116" w:rsidP="00A6066D">
      <w:pPr>
        <w:spacing w:line="360" w:lineRule="auto"/>
        <w:rPr>
          <w:rFonts w:ascii="Arial" w:hAnsi="Arial" w:cs="Arial"/>
        </w:rPr>
      </w:pPr>
      <w:r w:rsidRPr="00A6066D">
        <w:rPr>
          <w:rFonts w:ascii="Arial" w:hAnsi="Arial" w:cs="Arial"/>
        </w:rPr>
        <w:t xml:space="preserve">Bringing this piece of writing all together, this </w:t>
      </w:r>
      <w:r w:rsidR="0022246F" w:rsidRPr="00A6066D">
        <w:rPr>
          <w:rFonts w:ascii="Arial" w:hAnsi="Arial" w:cs="Arial"/>
        </w:rPr>
        <w:t>essay has brought to the forefront the importance of reflection in terms of teaching practice. This reflection has</w:t>
      </w:r>
      <w:r w:rsidR="008965FB" w:rsidRPr="00A6066D">
        <w:rPr>
          <w:rFonts w:ascii="Arial" w:hAnsi="Arial" w:cs="Arial"/>
        </w:rPr>
        <w:t xml:space="preserve"> also</w:t>
      </w:r>
      <w:r w:rsidR="0022246F" w:rsidRPr="00A6066D">
        <w:rPr>
          <w:rFonts w:ascii="Arial" w:hAnsi="Arial" w:cs="Arial"/>
        </w:rPr>
        <w:t xml:space="preserve"> allowed me to improve my practice in terms of incredibly </w:t>
      </w:r>
      <w:r w:rsidR="008965FB" w:rsidRPr="00A6066D">
        <w:rPr>
          <w:rFonts w:ascii="Arial" w:hAnsi="Arial" w:cs="Arial"/>
        </w:rPr>
        <w:t>useful</w:t>
      </w:r>
      <w:r w:rsidR="0022246F" w:rsidRPr="00A6066D">
        <w:rPr>
          <w:rFonts w:ascii="Arial" w:hAnsi="Arial" w:cs="Arial"/>
        </w:rPr>
        <w:t xml:space="preserve"> topics of teaching of ALN and differentiation.</w:t>
      </w:r>
      <w:r w:rsidR="00BB59E0" w:rsidRPr="00A6066D">
        <w:rPr>
          <w:rFonts w:ascii="Arial" w:hAnsi="Arial" w:cs="Arial"/>
        </w:rPr>
        <w:t xml:space="preserve"> </w:t>
      </w:r>
      <w:r w:rsidR="008965FB" w:rsidRPr="00A6066D">
        <w:rPr>
          <w:rFonts w:ascii="Arial" w:hAnsi="Arial" w:cs="Arial"/>
        </w:rPr>
        <w:t xml:space="preserve">From my reflection of the critical incident and my analysis of wider literature I have seen the differing views and outlooks of these two </w:t>
      </w:r>
      <w:r w:rsidR="00187FE5" w:rsidRPr="00A6066D">
        <w:rPr>
          <w:rFonts w:ascii="Arial" w:hAnsi="Arial" w:cs="Arial"/>
        </w:rPr>
        <w:t>concepts of teaching. These views can range from how useful and effective</w:t>
      </w:r>
      <w:r w:rsidR="003759FB" w:rsidRPr="00A6066D">
        <w:rPr>
          <w:rFonts w:ascii="Arial" w:hAnsi="Arial" w:cs="Arial"/>
        </w:rPr>
        <w:t xml:space="preserve"> and</w:t>
      </w:r>
      <w:r w:rsidR="00187FE5" w:rsidRPr="00A6066D">
        <w:rPr>
          <w:rFonts w:ascii="Arial" w:hAnsi="Arial" w:cs="Arial"/>
        </w:rPr>
        <w:t xml:space="preserve"> </w:t>
      </w:r>
      <w:r w:rsidR="00C16C04" w:rsidRPr="00A6066D">
        <w:rPr>
          <w:rFonts w:ascii="Arial" w:hAnsi="Arial" w:cs="Arial"/>
        </w:rPr>
        <w:t>wide-ranging</w:t>
      </w:r>
      <w:r w:rsidR="00187FE5" w:rsidRPr="00A6066D">
        <w:rPr>
          <w:rFonts w:ascii="Arial" w:hAnsi="Arial" w:cs="Arial"/>
        </w:rPr>
        <w:t xml:space="preserve"> differentiation can be</w:t>
      </w:r>
      <w:r w:rsidR="003759FB" w:rsidRPr="00A6066D">
        <w:rPr>
          <w:rFonts w:ascii="Arial" w:hAnsi="Arial" w:cs="Arial"/>
        </w:rPr>
        <w:t>, with its use not only being integral to the classroom but also incredibly important in allowing all pupils to prosper in the education system</w:t>
      </w:r>
      <w:r w:rsidR="00187FE5" w:rsidRPr="00A6066D">
        <w:rPr>
          <w:rFonts w:ascii="Arial" w:hAnsi="Arial" w:cs="Arial"/>
        </w:rPr>
        <w:t xml:space="preserve">. To the fact that we should </w:t>
      </w:r>
      <w:r w:rsidR="00C16C04" w:rsidRPr="00A6066D">
        <w:rPr>
          <w:rFonts w:ascii="Arial" w:hAnsi="Arial" w:cs="Arial"/>
        </w:rPr>
        <w:t>be</w:t>
      </w:r>
      <w:r w:rsidR="00187FE5" w:rsidRPr="00A6066D">
        <w:rPr>
          <w:rFonts w:ascii="Arial" w:hAnsi="Arial" w:cs="Arial"/>
        </w:rPr>
        <w:t xml:space="preserve"> tailoring our learning more selectively for</w:t>
      </w:r>
      <w:r w:rsidR="003759FB" w:rsidRPr="00A6066D">
        <w:rPr>
          <w:rFonts w:ascii="Arial" w:hAnsi="Arial" w:cs="Arial"/>
        </w:rPr>
        <w:t xml:space="preserve"> all</w:t>
      </w:r>
      <w:r w:rsidR="00187FE5" w:rsidRPr="00A6066D">
        <w:rPr>
          <w:rFonts w:ascii="Arial" w:hAnsi="Arial" w:cs="Arial"/>
        </w:rPr>
        <w:t xml:space="preserve"> </w:t>
      </w:r>
      <w:r w:rsidR="000D63CD" w:rsidRPr="00A6066D">
        <w:rPr>
          <w:rFonts w:ascii="Arial" w:hAnsi="Arial" w:cs="Arial"/>
        </w:rPr>
        <w:t>pupils</w:t>
      </w:r>
      <w:r w:rsidR="00187FE5" w:rsidRPr="00A6066D">
        <w:rPr>
          <w:rFonts w:ascii="Arial" w:hAnsi="Arial" w:cs="Arial"/>
        </w:rPr>
        <w:t xml:space="preserve"> and not taking such a wide brush approach</w:t>
      </w:r>
      <w:r w:rsidR="003759FB" w:rsidRPr="00A6066D">
        <w:rPr>
          <w:rFonts w:ascii="Arial" w:hAnsi="Arial" w:cs="Arial"/>
        </w:rPr>
        <w:t>, and</w:t>
      </w:r>
      <w:r w:rsidR="00187FE5" w:rsidRPr="00A6066D">
        <w:rPr>
          <w:rFonts w:ascii="Arial" w:hAnsi="Arial" w:cs="Arial"/>
        </w:rPr>
        <w:t xml:space="preserve"> when examining in the case of ALN</w:t>
      </w:r>
      <w:r w:rsidR="003759FB" w:rsidRPr="00A6066D">
        <w:rPr>
          <w:rFonts w:ascii="Arial" w:hAnsi="Arial" w:cs="Arial"/>
        </w:rPr>
        <w:t xml:space="preserve"> trying to not get locked into the “easy or normal” way of teaching these pupils and instead remaining open minded to </w:t>
      </w:r>
      <w:r w:rsidR="00FC0077" w:rsidRPr="00A6066D">
        <w:rPr>
          <w:rFonts w:ascii="Arial" w:hAnsi="Arial" w:cs="Arial"/>
        </w:rPr>
        <w:t>n</w:t>
      </w:r>
      <w:r w:rsidR="003759FB" w:rsidRPr="00A6066D">
        <w:rPr>
          <w:rFonts w:ascii="Arial" w:hAnsi="Arial" w:cs="Arial"/>
        </w:rPr>
        <w:t xml:space="preserve">ew approaches that can </w:t>
      </w:r>
      <w:r w:rsidR="00FC0077" w:rsidRPr="00A6066D">
        <w:rPr>
          <w:rFonts w:ascii="Arial" w:hAnsi="Arial" w:cs="Arial"/>
        </w:rPr>
        <w:t>be</w:t>
      </w:r>
      <w:r w:rsidR="003759FB" w:rsidRPr="00A6066D">
        <w:rPr>
          <w:rFonts w:ascii="Arial" w:hAnsi="Arial" w:cs="Arial"/>
        </w:rPr>
        <w:t xml:space="preserve"> taken</w:t>
      </w:r>
      <w:r w:rsidR="00187FE5" w:rsidRPr="00A6066D">
        <w:rPr>
          <w:rFonts w:ascii="Arial" w:hAnsi="Arial" w:cs="Arial"/>
        </w:rPr>
        <w:t>.</w:t>
      </w:r>
    </w:p>
    <w:p w14:paraId="33F2244C" w14:textId="42C9777E" w:rsidR="008915BD" w:rsidRPr="00A6066D" w:rsidRDefault="00C71E55" w:rsidP="00A6066D">
      <w:pPr>
        <w:spacing w:line="360" w:lineRule="auto"/>
        <w:rPr>
          <w:rFonts w:ascii="Arial" w:hAnsi="Arial" w:cs="Arial"/>
        </w:rPr>
      </w:pPr>
      <w:r w:rsidRPr="00A6066D">
        <w:rPr>
          <w:rFonts w:ascii="Arial" w:hAnsi="Arial" w:cs="Arial"/>
        </w:rPr>
        <w:t xml:space="preserve">This </w:t>
      </w:r>
      <w:r w:rsidR="000D63CD" w:rsidRPr="00A6066D">
        <w:rPr>
          <w:rFonts w:ascii="Arial" w:hAnsi="Arial" w:cs="Arial"/>
        </w:rPr>
        <w:t>analysis</w:t>
      </w:r>
      <w:r w:rsidRPr="00A6066D">
        <w:rPr>
          <w:rFonts w:ascii="Arial" w:hAnsi="Arial" w:cs="Arial"/>
        </w:rPr>
        <w:t xml:space="preserve"> has also enabled me to develop a greater understanding of the professional standards for </w:t>
      </w:r>
      <w:r w:rsidR="00C16C04" w:rsidRPr="00A6066D">
        <w:rPr>
          <w:rFonts w:ascii="Arial" w:hAnsi="Arial" w:cs="Arial"/>
        </w:rPr>
        <w:t>teaching</w:t>
      </w:r>
      <w:r w:rsidRPr="00A6066D">
        <w:rPr>
          <w:rFonts w:ascii="Arial" w:hAnsi="Arial" w:cs="Arial"/>
        </w:rPr>
        <w:t xml:space="preserve"> in </w:t>
      </w:r>
      <w:r w:rsidR="00C16C04" w:rsidRPr="00A6066D">
        <w:rPr>
          <w:rFonts w:ascii="Arial" w:hAnsi="Arial" w:cs="Arial"/>
        </w:rPr>
        <w:t>Wales</w:t>
      </w:r>
      <w:r w:rsidR="000D63CD" w:rsidRPr="00A6066D">
        <w:rPr>
          <w:rFonts w:ascii="Arial" w:hAnsi="Arial" w:cs="Arial"/>
        </w:rPr>
        <w:t xml:space="preserve">. In the role of </w:t>
      </w:r>
      <w:r w:rsidR="00B8250D" w:rsidRPr="00A6066D">
        <w:rPr>
          <w:rFonts w:ascii="Arial" w:hAnsi="Arial" w:cs="Arial"/>
        </w:rPr>
        <w:t>critical reflection</w:t>
      </w:r>
      <w:r w:rsidR="000D63CD" w:rsidRPr="00A6066D">
        <w:rPr>
          <w:rFonts w:ascii="Arial" w:hAnsi="Arial" w:cs="Arial"/>
        </w:rPr>
        <w:t xml:space="preserve"> section of the </w:t>
      </w:r>
      <w:r w:rsidR="00C16C04" w:rsidRPr="00A6066D">
        <w:rPr>
          <w:rFonts w:ascii="Arial" w:hAnsi="Arial" w:cs="Arial"/>
        </w:rPr>
        <w:t>essay</w:t>
      </w:r>
      <w:r w:rsidR="000D63CD" w:rsidRPr="00A6066D">
        <w:rPr>
          <w:rFonts w:ascii="Arial" w:hAnsi="Arial" w:cs="Arial"/>
        </w:rPr>
        <w:t xml:space="preserve"> I </w:t>
      </w:r>
      <w:r w:rsidR="00C16C04" w:rsidRPr="00A6066D">
        <w:rPr>
          <w:rFonts w:ascii="Arial" w:hAnsi="Arial" w:cs="Arial"/>
        </w:rPr>
        <w:t>mentioned</w:t>
      </w:r>
      <w:r w:rsidR="000D63CD" w:rsidRPr="00A6066D">
        <w:rPr>
          <w:rFonts w:ascii="Arial" w:hAnsi="Arial" w:cs="Arial"/>
        </w:rPr>
        <w:t xml:space="preserve"> the professional standards</w:t>
      </w:r>
      <w:r w:rsidR="00CA3468" w:rsidRPr="00A6066D">
        <w:rPr>
          <w:rFonts w:ascii="Arial" w:hAnsi="Arial" w:cs="Arial"/>
        </w:rPr>
        <w:t>,</w:t>
      </w:r>
      <w:r w:rsidR="000D63CD" w:rsidRPr="00A6066D">
        <w:rPr>
          <w:rFonts w:ascii="Arial" w:hAnsi="Arial" w:cs="Arial"/>
        </w:rPr>
        <w:t xml:space="preserve"> </w:t>
      </w:r>
      <w:r w:rsidR="00C16C04" w:rsidRPr="00A6066D">
        <w:rPr>
          <w:rFonts w:ascii="Arial" w:hAnsi="Arial" w:cs="Arial"/>
        </w:rPr>
        <w:t>of these standards I mentioned that I would be looking closely at the professional learning standard</w:t>
      </w:r>
      <w:r w:rsidR="00B8250D" w:rsidRPr="00A6066D">
        <w:rPr>
          <w:rFonts w:ascii="Arial" w:hAnsi="Arial" w:cs="Arial"/>
        </w:rPr>
        <w:t xml:space="preserve">. Within this standard I stated that I was focused on the wider reading and research being the strand I would focus on heavily for this piece of work, I </w:t>
      </w:r>
      <w:r w:rsidR="000308E3" w:rsidRPr="00A6066D">
        <w:rPr>
          <w:rFonts w:ascii="Arial" w:hAnsi="Arial" w:cs="Arial"/>
        </w:rPr>
        <w:t>believe</w:t>
      </w:r>
      <w:r w:rsidR="00B8250D" w:rsidRPr="00A6066D">
        <w:rPr>
          <w:rFonts w:ascii="Arial" w:hAnsi="Arial" w:cs="Arial"/>
        </w:rPr>
        <w:t xml:space="preserve"> I have </w:t>
      </w:r>
      <w:r w:rsidR="000308E3" w:rsidRPr="00A6066D">
        <w:rPr>
          <w:rFonts w:ascii="Arial" w:hAnsi="Arial" w:cs="Arial"/>
        </w:rPr>
        <w:t xml:space="preserve">been able to in the words of the strand </w:t>
      </w:r>
      <w:r w:rsidR="002B2268" w:rsidRPr="00A6066D">
        <w:rPr>
          <w:rFonts w:ascii="Arial" w:hAnsi="Arial" w:cs="Arial"/>
        </w:rPr>
        <w:t>“demonstrate</w:t>
      </w:r>
      <w:r w:rsidR="00CA3468" w:rsidRPr="00A6066D">
        <w:rPr>
          <w:rFonts w:ascii="Arial" w:hAnsi="Arial" w:cs="Arial"/>
        </w:rPr>
        <w:t xml:space="preserve"> increasingly confident understanding of the theories and research about assessment, pedagogy and adolescent development”</w:t>
      </w:r>
      <w:r w:rsidR="002B2268" w:rsidRPr="00A6066D">
        <w:rPr>
          <w:rFonts w:ascii="Arial" w:hAnsi="Arial" w:cs="Arial"/>
        </w:rPr>
        <w:t>.</w:t>
      </w:r>
      <w:r w:rsidR="00980752" w:rsidRPr="00A6066D">
        <w:rPr>
          <w:rFonts w:ascii="Arial" w:hAnsi="Arial" w:cs="Arial"/>
        </w:rPr>
        <w:t xml:space="preserve"> I have done this through widespread reading and analysis of ALN within the curriculum and from the reflection of the critical incident I witnessed. Thus, concluding that differentiation is not just a binary approach and requires in depth preparation, while also concluding that ALN has been somewhat left behind by the new Welsh curriculum and its drive for change. </w:t>
      </w:r>
    </w:p>
    <w:p w14:paraId="7F3E51F4" w14:textId="77777777" w:rsidR="00882438" w:rsidRDefault="00882438" w:rsidP="007724C5"/>
    <w:p w14:paraId="2DA2B7BD" w14:textId="77777777" w:rsidR="00882438" w:rsidRDefault="00882438" w:rsidP="007724C5"/>
    <w:p w14:paraId="45FA01A0" w14:textId="6A27C04F" w:rsidR="00882438" w:rsidRPr="00882438" w:rsidRDefault="00882438" w:rsidP="007724C5">
      <w:r w:rsidRPr="00882438">
        <w:rPr>
          <w:b/>
          <w:bCs/>
        </w:rPr>
        <w:t>Word count</w:t>
      </w:r>
      <w:r>
        <w:rPr>
          <w:b/>
          <w:bCs/>
        </w:rPr>
        <w:t xml:space="preserve"> </w:t>
      </w:r>
      <w:r>
        <w:t>43</w:t>
      </w:r>
      <w:r w:rsidR="00C35E12">
        <w:t>50</w:t>
      </w:r>
    </w:p>
    <w:p w14:paraId="34EE506F" w14:textId="77777777" w:rsidR="007724C5" w:rsidRDefault="007724C5" w:rsidP="00057735">
      <w:pPr>
        <w:rPr>
          <w:bCs/>
          <w:lang w:val="en-US"/>
        </w:rPr>
      </w:pPr>
    </w:p>
    <w:p w14:paraId="023B1724" w14:textId="77777777" w:rsidR="00057735" w:rsidRDefault="00057735"/>
    <w:p w14:paraId="273C66AA" w14:textId="58787937" w:rsidR="00882438" w:rsidRDefault="00882438"/>
    <w:p w14:paraId="20CF27CC" w14:textId="77777777" w:rsidR="00882438" w:rsidRDefault="00882438">
      <w:r>
        <w:br w:type="page"/>
      </w:r>
    </w:p>
    <w:p w14:paraId="4FCBCCB1" w14:textId="3FF2231F" w:rsidR="00264150" w:rsidRPr="00A6066D" w:rsidRDefault="00882438" w:rsidP="00A6066D">
      <w:pPr>
        <w:spacing w:after="0" w:line="360" w:lineRule="auto"/>
        <w:rPr>
          <w:rFonts w:cstheme="minorHAnsi"/>
          <w:sz w:val="24"/>
          <w:szCs w:val="24"/>
          <w:u w:val="single"/>
        </w:rPr>
      </w:pPr>
      <w:r w:rsidRPr="00A6066D">
        <w:rPr>
          <w:rFonts w:cstheme="minorHAnsi"/>
          <w:sz w:val="24"/>
          <w:szCs w:val="24"/>
          <w:u w:val="single"/>
        </w:rPr>
        <w:lastRenderedPageBreak/>
        <w:t xml:space="preserve">Reference List </w:t>
      </w:r>
    </w:p>
    <w:p w14:paraId="2A707E80" w14:textId="54CA30BE" w:rsidR="00C45734" w:rsidRPr="00A6066D" w:rsidRDefault="00C45734" w:rsidP="00A6066D">
      <w:pPr>
        <w:pStyle w:val="paragraph"/>
        <w:spacing w:before="0" w:beforeAutospacing="0" w:after="0" w:afterAutospacing="0" w:line="360" w:lineRule="auto"/>
        <w:textAlignment w:val="baseline"/>
        <w:rPr>
          <w:rStyle w:val="eop"/>
          <w:rFonts w:asciiTheme="minorHAnsi" w:hAnsiTheme="minorHAnsi" w:cstheme="minorHAnsi"/>
        </w:rPr>
      </w:pPr>
      <w:r w:rsidRPr="00A6066D">
        <w:rPr>
          <w:rStyle w:val="normaltextrun"/>
          <w:rFonts w:asciiTheme="minorHAnsi" w:hAnsiTheme="minorHAnsi" w:cstheme="minorHAnsi"/>
        </w:rPr>
        <w:t xml:space="preserve">BERA (2018) </w:t>
      </w:r>
      <w:r w:rsidRPr="00A6066D">
        <w:rPr>
          <w:rStyle w:val="normaltextrun"/>
          <w:rFonts w:asciiTheme="minorHAnsi" w:hAnsiTheme="minorHAnsi" w:cstheme="minorHAnsi"/>
          <w:i/>
          <w:iCs/>
        </w:rPr>
        <w:t xml:space="preserve">Ethical Guidelines for Educational Research. </w:t>
      </w:r>
      <w:r w:rsidRPr="00A6066D">
        <w:rPr>
          <w:rStyle w:val="normaltextrun"/>
          <w:rFonts w:asciiTheme="minorHAnsi" w:hAnsiTheme="minorHAnsi" w:cstheme="minorHAnsi"/>
        </w:rPr>
        <w:t>4</w:t>
      </w:r>
      <w:r w:rsidRPr="00A6066D">
        <w:rPr>
          <w:rStyle w:val="normaltextrun"/>
          <w:rFonts w:asciiTheme="minorHAnsi" w:hAnsiTheme="minorHAnsi" w:cstheme="minorHAnsi"/>
          <w:vertAlign w:val="superscript"/>
        </w:rPr>
        <w:t>th</w:t>
      </w:r>
      <w:r w:rsidRPr="00A6066D">
        <w:rPr>
          <w:rStyle w:val="normaltextrun"/>
          <w:rFonts w:asciiTheme="minorHAnsi" w:hAnsiTheme="minorHAnsi" w:cstheme="minorHAnsi"/>
        </w:rPr>
        <w:t xml:space="preserve"> </w:t>
      </w:r>
      <w:proofErr w:type="spellStart"/>
      <w:r w:rsidRPr="00A6066D">
        <w:rPr>
          <w:rStyle w:val="normaltextrun"/>
          <w:rFonts w:asciiTheme="minorHAnsi" w:hAnsiTheme="minorHAnsi" w:cstheme="minorHAnsi"/>
        </w:rPr>
        <w:t>edn</w:t>
      </w:r>
      <w:proofErr w:type="spellEnd"/>
      <w:r w:rsidRPr="00A6066D">
        <w:rPr>
          <w:rStyle w:val="normaltextrun"/>
          <w:rFonts w:asciiTheme="minorHAnsi" w:hAnsiTheme="minorHAnsi" w:cstheme="minorHAnsi"/>
        </w:rPr>
        <w:t xml:space="preserve">. Available at: </w:t>
      </w:r>
      <w:r w:rsidRPr="00A6066D">
        <w:rPr>
          <w:rStyle w:val="tabchar"/>
          <w:rFonts w:asciiTheme="minorHAnsi" w:hAnsiTheme="minorHAnsi" w:cstheme="minorHAnsi"/>
        </w:rPr>
        <w:tab/>
      </w:r>
      <w:r w:rsidRPr="00A6066D">
        <w:rPr>
          <w:rStyle w:val="tabchar"/>
          <w:rFonts w:asciiTheme="minorHAnsi" w:hAnsiTheme="minorHAnsi" w:cstheme="minorHAnsi"/>
        </w:rPr>
        <w:tab/>
      </w:r>
      <w:r w:rsidRPr="00A6066D">
        <w:rPr>
          <w:rStyle w:val="tabchar"/>
          <w:rFonts w:asciiTheme="minorHAnsi" w:hAnsiTheme="minorHAnsi" w:cstheme="minorHAnsi"/>
        </w:rPr>
        <w:tab/>
      </w:r>
      <w:r w:rsidRPr="00A6066D">
        <w:rPr>
          <w:rStyle w:val="normaltextrun"/>
          <w:rFonts w:asciiTheme="minorHAnsi" w:hAnsiTheme="minorHAnsi" w:cstheme="minorHAnsi"/>
        </w:rPr>
        <w:t>https://www.bera.ac.uk/publication/ethical-guidelines-for-educational-research-</w:t>
      </w:r>
      <w:r w:rsidRPr="00A6066D">
        <w:rPr>
          <w:rStyle w:val="tabchar"/>
          <w:rFonts w:asciiTheme="minorHAnsi" w:hAnsiTheme="minorHAnsi" w:cstheme="minorHAnsi"/>
        </w:rPr>
        <w:tab/>
      </w:r>
      <w:r w:rsidRPr="00A6066D">
        <w:rPr>
          <w:rStyle w:val="tabchar"/>
          <w:rFonts w:asciiTheme="minorHAnsi" w:hAnsiTheme="minorHAnsi" w:cstheme="minorHAnsi"/>
        </w:rPr>
        <w:tab/>
      </w:r>
      <w:r w:rsidRPr="00A6066D">
        <w:rPr>
          <w:rStyle w:val="normaltextrun"/>
          <w:rFonts w:asciiTheme="minorHAnsi" w:hAnsiTheme="minorHAnsi" w:cstheme="minorHAnsi"/>
        </w:rPr>
        <w:t>2018 (Accessed: 20 October 2022).</w:t>
      </w:r>
      <w:r w:rsidRPr="00A6066D">
        <w:rPr>
          <w:rStyle w:val="eop"/>
          <w:rFonts w:asciiTheme="minorHAnsi" w:hAnsiTheme="minorHAnsi" w:cstheme="minorHAnsi"/>
        </w:rPr>
        <w:t> </w:t>
      </w:r>
    </w:p>
    <w:p w14:paraId="6BBCC4BC" w14:textId="28C47F4E" w:rsidR="00F25FF9" w:rsidRPr="00A6066D" w:rsidRDefault="00F25FF9" w:rsidP="00A6066D">
      <w:pPr>
        <w:pStyle w:val="paragraph"/>
        <w:spacing w:before="0" w:beforeAutospacing="0" w:after="0" w:afterAutospacing="0" w:line="360" w:lineRule="auto"/>
        <w:textAlignment w:val="baseline"/>
        <w:rPr>
          <w:rStyle w:val="eop"/>
          <w:rFonts w:asciiTheme="minorHAnsi" w:hAnsiTheme="minorHAnsi" w:cstheme="minorHAnsi"/>
        </w:rPr>
      </w:pPr>
      <w:r w:rsidRPr="00A6066D">
        <w:rPr>
          <w:rFonts w:asciiTheme="minorHAnsi" w:hAnsiTheme="minorHAnsi" w:cstheme="minorHAnsi"/>
          <w:shd w:val="clear" w:color="auto" w:fill="FFFFFF"/>
        </w:rPr>
        <w:t xml:space="preserve">Butterworth, B. and </w:t>
      </w:r>
      <w:proofErr w:type="spellStart"/>
      <w:r w:rsidRPr="00A6066D">
        <w:rPr>
          <w:rFonts w:asciiTheme="minorHAnsi" w:hAnsiTheme="minorHAnsi" w:cstheme="minorHAnsi"/>
          <w:shd w:val="clear" w:color="auto" w:fill="FFFFFF"/>
        </w:rPr>
        <w:t>Laurillard</w:t>
      </w:r>
      <w:proofErr w:type="spellEnd"/>
      <w:r w:rsidRPr="00A6066D">
        <w:rPr>
          <w:rFonts w:asciiTheme="minorHAnsi" w:hAnsiTheme="minorHAnsi" w:cstheme="minorHAnsi"/>
          <w:shd w:val="clear" w:color="auto" w:fill="FFFFFF"/>
        </w:rPr>
        <w:t>, D. (2010) ‘Low numeracy and dyscalculia: identification and intervention’, </w:t>
      </w:r>
      <w:r w:rsidRPr="00A6066D">
        <w:rPr>
          <w:rFonts w:asciiTheme="minorHAnsi" w:hAnsiTheme="minorHAnsi" w:cstheme="minorHAnsi"/>
          <w:i/>
          <w:iCs/>
          <w:shd w:val="clear" w:color="auto" w:fill="FFFFFF"/>
        </w:rPr>
        <w:t>ZDM</w:t>
      </w:r>
      <w:r w:rsidRPr="00A6066D">
        <w:rPr>
          <w:rFonts w:asciiTheme="minorHAnsi" w:hAnsiTheme="minorHAnsi" w:cstheme="minorHAnsi"/>
          <w:shd w:val="clear" w:color="auto" w:fill="FFFFFF"/>
        </w:rPr>
        <w:t xml:space="preserve">, 42(6), pp. 527–539. </w:t>
      </w:r>
    </w:p>
    <w:p w14:paraId="1DC81A0C" w14:textId="1554AB3B" w:rsidR="00F25FF9" w:rsidRPr="00A6066D" w:rsidRDefault="00F25FF9" w:rsidP="00A6066D">
      <w:pPr>
        <w:pStyle w:val="paragraph"/>
        <w:spacing w:before="0" w:beforeAutospacing="0" w:after="0" w:afterAutospacing="0" w:line="360" w:lineRule="auto"/>
        <w:textAlignment w:val="baseline"/>
        <w:rPr>
          <w:rFonts w:asciiTheme="minorHAnsi" w:hAnsiTheme="minorHAnsi" w:cstheme="minorHAnsi"/>
          <w:shd w:val="clear" w:color="auto" w:fill="FFFFFF"/>
        </w:rPr>
      </w:pPr>
      <w:r w:rsidRPr="00A6066D">
        <w:rPr>
          <w:rFonts w:asciiTheme="minorHAnsi" w:hAnsiTheme="minorHAnsi" w:cstheme="minorHAnsi"/>
          <w:shd w:val="clear" w:color="auto" w:fill="FFFFFF"/>
        </w:rPr>
        <w:t>Conn, C. and Hutt, M. (2020) ‘Successful futures for all? Additional learning needs in Wales in the light of curriculum reform’, </w:t>
      </w:r>
      <w:r w:rsidRPr="00A6066D">
        <w:rPr>
          <w:rFonts w:asciiTheme="minorHAnsi" w:hAnsiTheme="minorHAnsi" w:cstheme="minorHAnsi"/>
          <w:i/>
          <w:iCs/>
          <w:shd w:val="clear" w:color="auto" w:fill="FFFFFF"/>
        </w:rPr>
        <w:t>British journal of special education</w:t>
      </w:r>
      <w:r w:rsidRPr="00A6066D">
        <w:rPr>
          <w:rFonts w:asciiTheme="minorHAnsi" w:hAnsiTheme="minorHAnsi" w:cstheme="minorHAnsi"/>
          <w:shd w:val="clear" w:color="auto" w:fill="FFFFFF"/>
        </w:rPr>
        <w:t xml:space="preserve">, 47(2), pp. 152–169. </w:t>
      </w:r>
    </w:p>
    <w:p w14:paraId="14B95A26" w14:textId="45490816" w:rsidR="00C45734" w:rsidRPr="00A6066D" w:rsidRDefault="00C45734" w:rsidP="00A6066D">
      <w:pPr>
        <w:pStyle w:val="paragraph"/>
        <w:spacing w:before="0" w:beforeAutospacing="0" w:after="0" w:afterAutospacing="0" w:line="360" w:lineRule="auto"/>
        <w:textAlignment w:val="baseline"/>
        <w:rPr>
          <w:rStyle w:val="eop"/>
          <w:rFonts w:asciiTheme="minorHAnsi" w:hAnsiTheme="minorHAnsi" w:cstheme="minorHAnsi"/>
        </w:rPr>
      </w:pPr>
      <w:r w:rsidRPr="00A6066D">
        <w:rPr>
          <w:rStyle w:val="normaltextrun"/>
          <w:rFonts w:asciiTheme="minorHAnsi" w:hAnsiTheme="minorHAnsi" w:cstheme="minorHAnsi"/>
        </w:rPr>
        <w:t xml:space="preserve">Donaldson, G. (2015) </w:t>
      </w:r>
      <w:r w:rsidRPr="00A6066D">
        <w:rPr>
          <w:rStyle w:val="normaltextrun"/>
          <w:rFonts w:asciiTheme="minorHAnsi" w:hAnsiTheme="minorHAnsi" w:cstheme="minorHAnsi"/>
          <w:i/>
          <w:iCs/>
        </w:rPr>
        <w:t xml:space="preserve">Successful Futures: Independent Review of Curriculum and Assessment </w:t>
      </w:r>
      <w:r w:rsidRPr="00A6066D">
        <w:rPr>
          <w:rStyle w:val="tabchar"/>
          <w:rFonts w:asciiTheme="minorHAnsi" w:hAnsiTheme="minorHAnsi" w:cstheme="minorHAnsi"/>
        </w:rPr>
        <w:tab/>
      </w:r>
      <w:r w:rsidRPr="00A6066D">
        <w:rPr>
          <w:rStyle w:val="normaltextrun"/>
          <w:rFonts w:asciiTheme="minorHAnsi" w:hAnsiTheme="minorHAnsi" w:cstheme="minorHAnsi"/>
          <w:i/>
          <w:iCs/>
        </w:rPr>
        <w:t xml:space="preserve">Arrangements in Wales. </w:t>
      </w:r>
      <w:r w:rsidRPr="00A6066D">
        <w:rPr>
          <w:rStyle w:val="normaltextrun"/>
          <w:rFonts w:asciiTheme="minorHAnsi" w:hAnsiTheme="minorHAnsi" w:cstheme="minorHAnsi"/>
        </w:rPr>
        <w:t>Cardiff: Welsh Government.</w:t>
      </w:r>
      <w:r w:rsidRPr="00A6066D">
        <w:rPr>
          <w:rStyle w:val="eop"/>
          <w:rFonts w:asciiTheme="minorHAnsi" w:hAnsiTheme="minorHAnsi" w:cstheme="minorHAnsi"/>
        </w:rPr>
        <w:t> </w:t>
      </w:r>
    </w:p>
    <w:p w14:paraId="42BBD8DA" w14:textId="6C39AC61" w:rsidR="00F25FF9" w:rsidRPr="00A6066D" w:rsidRDefault="00F25FF9" w:rsidP="00A6066D">
      <w:pPr>
        <w:pStyle w:val="paragraph"/>
        <w:spacing w:before="0" w:beforeAutospacing="0" w:after="0" w:afterAutospacing="0" w:line="360" w:lineRule="auto"/>
        <w:textAlignment w:val="baseline"/>
        <w:rPr>
          <w:rFonts w:asciiTheme="minorHAnsi" w:hAnsiTheme="minorHAnsi" w:cstheme="minorHAnsi"/>
          <w:shd w:val="clear" w:color="auto" w:fill="FFFFFF"/>
        </w:rPr>
      </w:pPr>
      <w:proofErr w:type="spellStart"/>
      <w:r w:rsidRPr="00A6066D">
        <w:rPr>
          <w:rFonts w:asciiTheme="minorHAnsi" w:hAnsiTheme="minorHAnsi" w:cstheme="minorHAnsi"/>
          <w:shd w:val="clear" w:color="auto" w:fill="FFFFFF"/>
        </w:rPr>
        <w:t>Ekstam</w:t>
      </w:r>
      <w:proofErr w:type="spellEnd"/>
      <w:r w:rsidRPr="00A6066D">
        <w:rPr>
          <w:rFonts w:asciiTheme="minorHAnsi" w:hAnsiTheme="minorHAnsi" w:cstheme="minorHAnsi"/>
          <w:shd w:val="clear" w:color="auto" w:fill="FFFFFF"/>
        </w:rPr>
        <w:t xml:space="preserve">, U., </w:t>
      </w:r>
      <w:proofErr w:type="spellStart"/>
      <w:r w:rsidRPr="00A6066D">
        <w:rPr>
          <w:rFonts w:asciiTheme="minorHAnsi" w:hAnsiTheme="minorHAnsi" w:cstheme="minorHAnsi"/>
          <w:shd w:val="clear" w:color="auto" w:fill="FFFFFF"/>
        </w:rPr>
        <w:t>Linnanmäki</w:t>
      </w:r>
      <w:proofErr w:type="spellEnd"/>
      <w:r w:rsidRPr="00A6066D">
        <w:rPr>
          <w:rFonts w:asciiTheme="minorHAnsi" w:hAnsiTheme="minorHAnsi" w:cstheme="minorHAnsi"/>
          <w:shd w:val="clear" w:color="auto" w:fill="FFFFFF"/>
        </w:rPr>
        <w:t xml:space="preserve">, K. and </w:t>
      </w:r>
      <w:proofErr w:type="spellStart"/>
      <w:r w:rsidRPr="00A6066D">
        <w:rPr>
          <w:rFonts w:asciiTheme="minorHAnsi" w:hAnsiTheme="minorHAnsi" w:cstheme="minorHAnsi"/>
          <w:shd w:val="clear" w:color="auto" w:fill="FFFFFF"/>
        </w:rPr>
        <w:t>Aunio</w:t>
      </w:r>
      <w:proofErr w:type="spellEnd"/>
      <w:r w:rsidRPr="00A6066D">
        <w:rPr>
          <w:rFonts w:asciiTheme="minorHAnsi" w:hAnsiTheme="minorHAnsi" w:cstheme="minorHAnsi"/>
          <w:shd w:val="clear" w:color="auto" w:fill="FFFFFF"/>
        </w:rPr>
        <w:t>, P. (2015) ‘Educational support for low-performing students in mathematics: the three-tier support model in Finnish lower secondary schools’, </w:t>
      </w:r>
      <w:r w:rsidRPr="00A6066D">
        <w:rPr>
          <w:rFonts w:asciiTheme="minorHAnsi" w:hAnsiTheme="minorHAnsi" w:cstheme="minorHAnsi"/>
          <w:i/>
          <w:iCs/>
          <w:shd w:val="clear" w:color="auto" w:fill="FFFFFF"/>
        </w:rPr>
        <w:t>European journal of special needs education</w:t>
      </w:r>
      <w:r w:rsidRPr="00A6066D">
        <w:rPr>
          <w:rFonts w:asciiTheme="minorHAnsi" w:hAnsiTheme="minorHAnsi" w:cstheme="minorHAnsi"/>
          <w:shd w:val="clear" w:color="auto" w:fill="FFFFFF"/>
        </w:rPr>
        <w:t xml:space="preserve">, 30(1), pp. 75–92. </w:t>
      </w:r>
    </w:p>
    <w:p w14:paraId="6E5C3B39" w14:textId="67FBD233" w:rsidR="00C45734" w:rsidRPr="00A6066D" w:rsidRDefault="00C45734" w:rsidP="00A6066D">
      <w:pPr>
        <w:pStyle w:val="paragraph"/>
        <w:spacing w:before="0" w:beforeAutospacing="0" w:after="0" w:afterAutospacing="0" w:line="360" w:lineRule="auto"/>
        <w:textAlignment w:val="baseline"/>
        <w:rPr>
          <w:rFonts w:asciiTheme="minorHAnsi" w:hAnsiTheme="minorHAnsi" w:cstheme="minorHAnsi"/>
        </w:rPr>
      </w:pPr>
      <w:r w:rsidRPr="00A6066D">
        <w:rPr>
          <w:rStyle w:val="normaltextrun"/>
          <w:rFonts w:asciiTheme="minorHAnsi" w:hAnsiTheme="minorHAnsi" w:cstheme="minorHAnsi"/>
        </w:rPr>
        <w:t xml:space="preserve">Furlong, J. </w:t>
      </w:r>
      <w:r w:rsidRPr="00A6066D">
        <w:rPr>
          <w:rStyle w:val="normaltextrun"/>
          <w:rFonts w:asciiTheme="minorHAnsi" w:hAnsiTheme="minorHAnsi" w:cstheme="minorHAnsi"/>
          <w:i/>
          <w:iCs/>
        </w:rPr>
        <w:t>et al.</w:t>
      </w:r>
      <w:r w:rsidRPr="00A6066D">
        <w:rPr>
          <w:rStyle w:val="normaltextrun"/>
          <w:rFonts w:asciiTheme="minorHAnsi" w:hAnsiTheme="minorHAnsi" w:cstheme="minorHAnsi"/>
        </w:rPr>
        <w:t xml:space="preserve"> (2021) ‘The Reform of Initial Teacher Education in Wales: From Vision to </w:t>
      </w:r>
      <w:r w:rsidRPr="00A6066D">
        <w:rPr>
          <w:rStyle w:val="tabchar"/>
          <w:rFonts w:asciiTheme="minorHAnsi" w:hAnsiTheme="minorHAnsi" w:cstheme="minorHAnsi"/>
        </w:rPr>
        <w:tab/>
      </w:r>
      <w:r w:rsidRPr="00A6066D">
        <w:rPr>
          <w:rStyle w:val="tabchar"/>
          <w:rFonts w:asciiTheme="minorHAnsi" w:hAnsiTheme="minorHAnsi" w:cstheme="minorHAnsi"/>
        </w:rPr>
        <w:tab/>
      </w:r>
      <w:r w:rsidRPr="00A6066D">
        <w:rPr>
          <w:rStyle w:val="normaltextrun"/>
          <w:rFonts w:asciiTheme="minorHAnsi" w:hAnsiTheme="minorHAnsi" w:cstheme="minorHAnsi"/>
        </w:rPr>
        <w:t xml:space="preserve">Reality’, </w:t>
      </w:r>
      <w:r w:rsidRPr="00A6066D">
        <w:rPr>
          <w:rStyle w:val="normaltextrun"/>
          <w:rFonts w:asciiTheme="minorHAnsi" w:hAnsiTheme="minorHAnsi" w:cstheme="minorHAnsi"/>
          <w:i/>
          <w:iCs/>
        </w:rPr>
        <w:t xml:space="preserve">Oxford Review of Education, </w:t>
      </w:r>
      <w:r w:rsidRPr="00A6066D">
        <w:rPr>
          <w:rStyle w:val="normaltextrun"/>
          <w:rFonts w:asciiTheme="minorHAnsi" w:hAnsiTheme="minorHAnsi" w:cstheme="minorHAnsi"/>
        </w:rPr>
        <w:t>47(1), pp.61-78.</w:t>
      </w:r>
      <w:r w:rsidRPr="00A6066D">
        <w:rPr>
          <w:rStyle w:val="eop"/>
          <w:rFonts w:asciiTheme="minorHAnsi" w:hAnsiTheme="minorHAnsi" w:cstheme="minorHAnsi"/>
        </w:rPr>
        <w:t> </w:t>
      </w:r>
    </w:p>
    <w:p w14:paraId="18249382" w14:textId="261FB295" w:rsidR="00C14E91" w:rsidRPr="00A6066D" w:rsidRDefault="00C45734" w:rsidP="00A6066D">
      <w:pPr>
        <w:pStyle w:val="paragraph"/>
        <w:spacing w:before="0" w:beforeAutospacing="0" w:after="0" w:afterAutospacing="0" w:line="360" w:lineRule="auto"/>
        <w:textAlignment w:val="baseline"/>
        <w:rPr>
          <w:rStyle w:val="eop"/>
          <w:rFonts w:asciiTheme="minorHAnsi" w:hAnsiTheme="minorHAnsi" w:cstheme="minorHAnsi"/>
        </w:rPr>
      </w:pPr>
      <w:r w:rsidRPr="00A6066D">
        <w:rPr>
          <w:rStyle w:val="normaltextrun"/>
          <w:rFonts w:asciiTheme="minorHAnsi" w:hAnsiTheme="minorHAnsi" w:cstheme="minorHAnsi"/>
        </w:rPr>
        <w:t xml:space="preserve">Griffiths, V. (2000) ‘The Reflective Dimension in Teacher Education’, </w:t>
      </w:r>
      <w:r w:rsidRPr="00A6066D">
        <w:rPr>
          <w:rStyle w:val="normaltextrun"/>
          <w:rFonts w:asciiTheme="minorHAnsi" w:hAnsiTheme="minorHAnsi" w:cstheme="minorHAnsi"/>
          <w:i/>
          <w:iCs/>
        </w:rPr>
        <w:t xml:space="preserve">International Journal of </w:t>
      </w:r>
      <w:r w:rsidRPr="00A6066D">
        <w:rPr>
          <w:rStyle w:val="tabchar"/>
          <w:rFonts w:asciiTheme="minorHAnsi" w:hAnsiTheme="minorHAnsi" w:cstheme="minorHAnsi"/>
        </w:rPr>
        <w:tab/>
      </w:r>
      <w:r w:rsidRPr="00A6066D">
        <w:rPr>
          <w:rStyle w:val="normaltextrun"/>
          <w:rFonts w:asciiTheme="minorHAnsi" w:hAnsiTheme="minorHAnsi" w:cstheme="minorHAnsi"/>
          <w:i/>
          <w:iCs/>
        </w:rPr>
        <w:t xml:space="preserve">Educational Research, </w:t>
      </w:r>
      <w:r w:rsidRPr="00A6066D">
        <w:rPr>
          <w:rStyle w:val="normaltextrun"/>
          <w:rFonts w:asciiTheme="minorHAnsi" w:hAnsiTheme="minorHAnsi" w:cstheme="minorHAnsi"/>
        </w:rPr>
        <w:t xml:space="preserve">33, pp.539-555. </w:t>
      </w:r>
      <w:r w:rsidRPr="00A6066D">
        <w:rPr>
          <w:rStyle w:val="eop"/>
          <w:rFonts w:asciiTheme="minorHAnsi" w:hAnsiTheme="minorHAnsi" w:cstheme="minorHAnsi"/>
        </w:rPr>
        <w:t> </w:t>
      </w:r>
    </w:p>
    <w:p w14:paraId="2912B919" w14:textId="0D21DDA0" w:rsidR="00C14E91" w:rsidRPr="00A6066D" w:rsidRDefault="00D904A2" w:rsidP="00A6066D">
      <w:pPr>
        <w:pStyle w:val="paragraph"/>
        <w:spacing w:before="0" w:beforeAutospacing="0" w:after="0" w:afterAutospacing="0" w:line="360" w:lineRule="auto"/>
        <w:textAlignment w:val="baseline"/>
        <w:rPr>
          <w:rFonts w:asciiTheme="minorHAnsi" w:hAnsiTheme="minorHAnsi" w:cstheme="minorHAnsi"/>
        </w:rPr>
      </w:pPr>
      <w:r w:rsidRPr="00A6066D">
        <w:rPr>
          <w:rFonts w:asciiTheme="minorHAnsi" w:hAnsiTheme="minorHAnsi" w:cstheme="minorHAnsi"/>
          <w:shd w:val="clear" w:color="auto" w:fill="FFFFFF"/>
        </w:rPr>
        <w:t>Gibbs, G., 1988. Learning by doing: A guide to teaching and learning methods. </w:t>
      </w:r>
      <w:r w:rsidRPr="00A6066D">
        <w:rPr>
          <w:rFonts w:asciiTheme="minorHAnsi" w:hAnsiTheme="minorHAnsi" w:cstheme="minorHAnsi"/>
          <w:i/>
          <w:iCs/>
          <w:shd w:val="clear" w:color="auto" w:fill="FFFFFF"/>
        </w:rPr>
        <w:t>Further Education Unit</w:t>
      </w:r>
      <w:r w:rsidRPr="00A6066D">
        <w:rPr>
          <w:rFonts w:asciiTheme="minorHAnsi" w:hAnsiTheme="minorHAnsi" w:cstheme="minorHAnsi"/>
          <w:shd w:val="clear" w:color="auto" w:fill="FFFFFF"/>
        </w:rPr>
        <w:t>.</w:t>
      </w:r>
    </w:p>
    <w:p w14:paraId="409FE9BC" w14:textId="12B9520D" w:rsidR="00C45734" w:rsidRPr="00A6066D" w:rsidRDefault="00D904A2" w:rsidP="00A6066D">
      <w:pPr>
        <w:pStyle w:val="paragraph"/>
        <w:spacing w:before="0" w:beforeAutospacing="0" w:after="0" w:afterAutospacing="0" w:line="360" w:lineRule="auto"/>
        <w:textAlignment w:val="baseline"/>
        <w:rPr>
          <w:rStyle w:val="eop"/>
          <w:rFonts w:asciiTheme="minorHAnsi" w:hAnsiTheme="minorHAnsi" w:cstheme="minorHAnsi"/>
        </w:rPr>
      </w:pPr>
      <w:r w:rsidRPr="00A6066D">
        <w:rPr>
          <w:rFonts w:asciiTheme="minorHAnsi" w:hAnsiTheme="minorHAnsi" w:cstheme="minorHAnsi"/>
          <w:shd w:val="clear" w:color="auto" w:fill="FFFFFF"/>
        </w:rPr>
        <w:t>Kolb, D.A., 2014. </w:t>
      </w:r>
      <w:r w:rsidRPr="00A6066D">
        <w:rPr>
          <w:rFonts w:asciiTheme="minorHAnsi" w:hAnsiTheme="minorHAnsi" w:cstheme="minorHAnsi"/>
          <w:i/>
          <w:iCs/>
          <w:shd w:val="clear" w:color="auto" w:fill="FFFFFF"/>
        </w:rPr>
        <w:t>Experiential learning: Experience as the source of learning and development</w:t>
      </w:r>
      <w:r w:rsidRPr="00A6066D">
        <w:rPr>
          <w:rFonts w:asciiTheme="minorHAnsi" w:hAnsiTheme="minorHAnsi" w:cstheme="minorHAnsi"/>
          <w:shd w:val="clear" w:color="auto" w:fill="FFFFFF"/>
        </w:rPr>
        <w:t>. FT press.</w:t>
      </w:r>
    </w:p>
    <w:p w14:paraId="0FCD321C" w14:textId="67EF5634" w:rsidR="00F25FF9" w:rsidRPr="00A6066D" w:rsidRDefault="00F25FF9" w:rsidP="00A6066D">
      <w:pPr>
        <w:pStyle w:val="paragraph"/>
        <w:spacing w:before="0" w:beforeAutospacing="0" w:after="0" w:afterAutospacing="0" w:line="360" w:lineRule="auto"/>
        <w:textAlignment w:val="baseline"/>
        <w:rPr>
          <w:rFonts w:asciiTheme="minorHAnsi" w:hAnsiTheme="minorHAnsi" w:cstheme="minorHAnsi"/>
        </w:rPr>
      </w:pPr>
      <w:r w:rsidRPr="00A6066D">
        <w:rPr>
          <w:rFonts w:asciiTheme="minorHAnsi" w:hAnsiTheme="minorHAnsi" w:cstheme="minorHAnsi"/>
          <w:shd w:val="clear" w:color="auto" w:fill="FFFFFF"/>
        </w:rPr>
        <w:t>Lacey, P. (2015) </w:t>
      </w:r>
      <w:r w:rsidRPr="00A6066D">
        <w:rPr>
          <w:rFonts w:asciiTheme="minorHAnsi" w:hAnsiTheme="minorHAnsi" w:cstheme="minorHAnsi"/>
          <w:i/>
          <w:iCs/>
          <w:shd w:val="clear" w:color="auto" w:fill="FFFFFF"/>
        </w:rPr>
        <w:t xml:space="preserve">The Routledge companion to severe, </w:t>
      </w:r>
      <w:proofErr w:type="gramStart"/>
      <w:r w:rsidRPr="00A6066D">
        <w:rPr>
          <w:rFonts w:asciiTheme="minorHAnsi" w:hAnsiTheme="minorHAnsi" w:cstheme="minorHAnsi"/>
          <w:i/>
          <w:iCs/>
          <w:shd w:val="clear" w:color="auto" w:fill="FFFFFF"/>
        </w:rPr>
        <w:t>profound</w:t>
      </w:r>
      <w:proofErr w:type="gramEnd"/>
      <w:r w:rsidRPr="00A6066D">
        <w:rPr>
          <w:rFonts w:asciiTheme="minorHAnsi" w:hAnsiTheme="minorHAnsi" w:cstheme="minorHAnsi"/>
          <w:i/>
          <w:iCs/>
          <w:shd w:val="clear" w:color="auto" w:fill="FFFFFF"/>
        </w:rPr>
        <w:t xml:space="preserve"> and multiple learning difficulties</w:t>
      </w:r>
      <w:r w:rsidRPr="00A6066D">
        <w:rPr>
          <w:rFonts w:asciiTheme="minorHAnsi" w:hAnsiTheme="minorHAnsi" w:cstheme="minorHAnsi"/>
          <w:shd w:val="clear" w:color="auto" w:fill="FFFFFF"/>
        </w:rPr>
        <w:t xml:space="preserve">. </w:t>
      </w:r>
      <w:proofErr w:type="gramStart"/>
      <w:r w:rsidRPr="00A6066D">
        <w:rPr>
          <w:rFonts w:asciiTheme="minorHAnsi" w:hAnsiTheme="minorHAnsi" w:cstheme="minorHAnsi"/>
          <w:shd w:val="clear" w:color="auto" w:fill="FFFFFF"/>
        </w:rPr>
        <w:t>London ;</w:t>
      </w:r>
      <w:proofErr w:type="gramEnd"/>
      <w:r w:rsidRPr="00A6066D">
        <w:rPr>
          <w:rFonts w:asciiTheme="minorHAnsi" w:hAnsiTheme="minorHAnsi" w:cstheme="minorHAnsi"/>
          <w:shd w:val="clear" w:color="auto" w:fill="FFFFFF"/>
        </w:rPr>
        <w:t>: Routledge.</w:t>
      </w:r>
    </w:p>
    <w:p w14:paraId="51D6993A" w14:textId="010A76C7" w:rsidR="00C45734" w:rsidRPr="00A6066D" w:rsidRDefault="00C45734" w:rsidP="00A6066D">
      <w:pPr>
        <w:pStyle w:val="paragraph"/>
        <w:spacing w:before="0" w:beforeAutospacing="0" w:after="0" w:afterAutospacing="0" w:line="360" w:lineRule="auto"/>
        <w:textAlignment w:val="baseline"/>
        <w:rPr>
          <w:rStyle w:val="eop"/>
          <w:rFonts w:asciiTheme="minorHAnsi" w:hAnsiTheme="minorHAnsi" w:cstheme="minorHAnsi"/>
        </w:rPr>
      </w:pPr>
      <w:r w:rsidRPr="00A6066D">
        <w:rPr>
          <w:rStyle w:val="normaltextrun"/>
          <w:rFonts w:asciiTheme="minorHAnsi" w:hAnsiTheme="minorHAnsi" w:cstheme="minorHAnsi"/>
        </w:rPr>
        <w:t>My Local School (2022)</w:t>
      </w:r>
      <w:r w:rsidRPr="00A6066D">
        <w:rPr>
          <w:rStyle w:val="normaltextrun"/>
          <w:rFonts w:asciiTheme="minorHAnsi" w:hAnsiTheme="minorHAnsi" w:cstheme="minorHAnsi"/>
          <w:i/>
          <w:iCs/>
        </w:rPr>
        <w:t xml:space="preserve"> Local School.</w:t>
      </w:r>
      <w:r w:rsidRPr="00A6066D">
        <w:rPr>
          <w:rStyle w:val="normaltextrun"/>
          <w:rFonts w:asciiTheme="minorHAnsi" w:hAnsiTheme="minorHAnsi" w:cstheme="minorHAnsi"/>
        </w:rPr>
        <w:t xml:space="preserve"> Available at: </w:t>
      </w:r>
      <w:hyperlink r:id="rId10" w:history="1">
        <w:r w:rsidRPr="00A6066D">
          <w:rPr>
            <w:rStyle w:val="Hyperlink"/>
            <w:rFonts w:asciiTheme="minorHAnsi" w:hAnsiTheme="minorHAnsi" w:cstheme="minorHAnsi"/>
            <w:color w:val="auto"/>
          </w:rPr>
          <w:t>https://mylocalschool.gov.wales/School/6704044?lang=en</w:t>
        </w:r>
      </w:hyperlink>
      <w:r w:rsidRPr="00A6066D">
        <w:rPr>
          <w:rStyle w:val="normaltextrun"/>
          <w:rFonts w:asciiTheme="minorHAnsi" w:hAnsiTheme="minorHAnsi" w:cstheme="minorHAnsi"/>
        </w:rPr>
        <w:t xml:space="preserve"> (Accessed: 27 October </w:t>
      </w:r>
      <w:r w:rsidRPr="00A6066D">
        <w:rPr>
          <w:rStyle w:val="tabchar"/>
          <w:rFonts w:asciiTheme="minorHAnsi" w:hAnsiTheme="minorHAnsi" w:cstheme="minorHAnsi"/>
        </w:rPr>
        <w:tab/>
      </w:r>
      <w:r w:rsidRPr="00A6066D">
        <w:rPr>
          <w:rStyle w:val="normaltextrun"/>
          <w:rFonts w:asciiTheme="minorHAnsi" w:hAnsiTheme="minorHAnsi" w:cstheme="minorHAnsi"/>
        </w:rPr>
        <w:t>2022).</w:t>
      </w:r>
      <w:r w:rsidRPr="00A6066D">
        <w:rPr>
          <w:rStyle w:val="eop"/>
          <w:rFonts w:asciiTheme="minorHAnsi" w:hAnsiTheme="minorHAnsi" w:cstheme="minorHAnsi"/>
        </w:rPr>
        <w:t> </w:t>
      </w:r>
    </w:p>
    <w:p w14:paraId="097B6319" w14:textId="66CCC5B6" w:rsidR="00F25FF9" w:rsidRPr="00A6066D" w:rsidRDefault="00F25FF9" w:rsidP="00A6066D">
      <w:pPr>
        <w:pStyle w:val="paragraph"/>
        <w:spacing w:before="0" w:beforeAutospacing="0" w:after="0" w:afterAutospacing="0" w:line="360" w:lineRule="auto"/>
        <w:textAlignment w:val="baseline"/>
        <w:rPr>
          <w:rFonts w:asciiTheme="minorHAnsi" w:hAnsiTheme="minorHAnsi" w:cstheme="minorHAnsi"/>
        </w:rPr>
      </w:pPr>
      <w:r w:rsidRPr="00A6066D">
        <w:rPr>
          <w:rFonts w:asciiTheme="minorHAnsi" w:hAnsiTheme="minorHAnsi" w:cstheme="minorHAnsi"/>
          <w:shd w:val="clear" w:color="auto" w:fill="FFFFFF"/>
        </w:rPr>
        <w:t>Sobel, D. and Alston, S. (2021) </w:t>
      </w:r>
      <w:r w:rsidRPr="00A6066D">
        <w:rPr>
          <w:rFonts w:asciiTheme="minorHAnsi" w:hAnsiTheme="minorHAnsi" w:cstheme="minorHAnsi"/>
          <w:i/>
          <w:iCs/>
          <w:shd w:val="clear" w:color="auto" w:fill="FFFFFF"/>
        </w:rPr>
        <w:t xml:space="preserve">The inclusive </w:t>
      </w:r>
      <w:proofErr w:type="gramStart"/>
      <w:r w:rsidRPr="00A6066D">
        <w:rPr>
          <w:rFonts w:asciiTheme="minorHAnsi" w:hAnsiTheme="minorHAnsi" w:cstheme="minorHAnsi"/>
          <w:i/>
          <w:iCs/>
          <w:shd w:val="clear" w:color="auto" w:fill="FFFFFF"/>
        </w:rPr>
        <w:t>classroom :</w:t>
      </w:r>
      <w:proofErr w:type="gramEnd"/>
      <w:r w:rsidRPr="00A6066D">
        <w:rPr>
          <w:rFonts w:asciiTheme="minorHAnsi" w:hAnsiTheme="minorHAnsi" w:cstheme="minorHAnsi"/>
          <w:i/>
          <w:iCs/>
          <w:shd w:val="clear" w:color="auto" w:fill="FFFFFF"/>
        </w:rPr>
        <w:t xml:space="preserve"> a new approach to differentiation</w:t>
      </w:r>
      <w:r w:rsidRPr="00A6066D">
        <w:rPr>
          <w:rFonts w:asciiTheme="minorHAnsi" w:hAnsiTheme="minorHAnsi" w:cstheme="minorHAnsi"/>
          <w:shd w:val="clear" w:color="auto" w:fill="FFFFFF"/>
        </w:rPr>
        <w:t>. London, England: Bloomsbury education.</w:t>
      </w:r>
    </w:p>
    <w:p w14:paraId="6B85E3DB" w14:textId="77777777" w:rsidR="00C45734" w:rsidRPr="00A6066D" w:rsidRDefault="00C45734" w:rsidP="00A6066D">
      <w:pPr>
        <w:pStyle w:val="paragraph"/>
        <w:spacing w:before="0" w:beforeAutospacing="0" w:after="0" w:afterAutospacing="0" w:line="360" w:lineRule="auto"/>
        <w:textAlignment w:val="baseline"/>
        <w:rPr>
          <w:rFonts w:asciiTheme="minorHAnsi" w:hAnsiTheme="minorHAnsi" w:cstheme="minorHAnsi"/>
        </w:rPr>
      </w:pPr>
      <w:r w:rsidRPr="00A6066D">
        <w:rPr>
          <w:rStyle w:val="normaltextrun"/>
          <w:rFonts w:asciiTheme="minorHAnsi" w:hAnsiTheme="minorHAnsi" w:cstheme="minorHAnsi"/>
        </w:rPr>
        <w:t xml:space="preserve">Tripp, D. (2012) </w:t>
      </w:r>
      <w:r w:rsidRPr="00A6066D">
        <w:rPr>
          <w:rStyle w:val="normaltextrun"/>
          <w:rFonts w:asciiTheme="minorHAnsi" w:hAnsiTheme="minorHAnsi" w:cstheme="minorHAnsi"/>
          <w:i/>
          <w:iCs/>
        </w:rPr>
        <w:t xml:space="preserve">Critical Incidents in Teaching: Developing Professional Judgement. </w:t>
      </w:r>
      <w:r w:rsidRPr="00A6066D">
        <w:rPr>
          <w:rStyle w:val="normaltextrun"/>
          <w:rFonts w:asciiTheme="minorHAnsi" w:hAnsiTheme="minorHAnsi" w:cstheme="minorHAnsi"/>
        </w:rPr>
        <w:t xml:space="preserve">Classic </w:t>
      </w:r>
      <w:r w:rsidRPr="00A6066D">
        <w:rPr>
          <w:rStyle w:val="tabchar"/>
          <w:rFonts w:asciiTheme="minorHAnsi" w:hAnsiTheme="minorHAnsi" w:cstheme="minorHAnsi"/>
        </w:rPr>
        <w:tab/>
      </w:r>
      <w:proofErr w:type="spellStart"/>
      <w:r w:rsidRPr="00A6066D">
        <w:rPr>
          <w:rStyle w:val="normaltextrun"/>
          <w:rFonts w:asciiTheme="minorHAnsi" w:hAnsiTheme="minorHAnsi" w:cstheme="minorHAnsi"/>
        </w:rPr>
        <w:t>edn</w:t>
      </w:r>
      <w:proofErr w:type="spellEnd"/>
      <w:r w:rsidRPr="00A6066D">
        <w:rPr>
          <w:rStyle w:val="normaltextrun"/>
          <w:rFonts w:asciiTheme="minorHAnsi" w:hAnsiTheme="minorHAnsi" w:cstheme="minorHAnsi"/>
        </w:rPr>
        <w:t>.</w:t>
      </w:r>
      <w:r w:rsidRPr="00A6066D">
        <w:rPr>
          <w:rStyle w:val="normaltextrun"/>
          <w:rFonts w:asciiTheme="minorHAnsi" w:hAnsiTheme="minorHAnsi" w:cstheme="minorHAnsi"/>
          <w:i/>
          <w:iCs/>
        </w:rPr>
        <w:t> </w:t>
      </w:r>
      <w:r w:rsidRPr="00A6066D">
        <w:rPr>
          <w:rStyle w:val="normaltextrun"/>
          <w:rFonts w:asciiTheme="minorHAnsi" w:hAnsiTheme="minorHAnsi" w:cstheme="minorHAnsi"/>
        </w:rPr>
        <w:t>London: Routledge.</w:t>
      </w:r>
      <w:r w:rsidRPr="00A6066D">
        <w:rPr>
          <w:rStyle w:val="eop"/>
          <w:rFonts w:asciiTheme="minorHAnsi" w:hAnsiTheme="minorHAnsi" w:cstheme="minorHAnsi"/>
        </w:rPr>
        <w:t> </w:t>
      </w:r>
    </w:p>
    <w:p w14:paraId="0A833B21" w14:textId="234FA28A" w:rsidR="00C45734" w:rsidRPr="00A6066D" w:rsidRDefault="00C45734" w:rsidP="00A6066D">
      <w:pPr>
        <w:pStyle w:val="paragraph"/>
        <w:spacing w:before="0" w:beforeAutospacing="0" w:after="0" w:afterAutospacing="0" w:line="360" w:lineRule="auto"/>
        <w:textAlignment w:val="baseline"/>
        <w:rPr>
          <w:rStyle w:val="eop"/>
          <w:rFonts w:asciiTheme="minorHAnsi" w:hAnsiTheme="minorHAnsi" w:cstheme="minorHAnsi"/>
        </w:rPr>
      </w:pPr>
      <w:r w:rsidRPr="00A6066D">
        <w:rPr>
          <w:rStyle w:val="normaltextrun"/>
          <w:rFonts w:asciiTheme="minorHAnsi" w:hAnsiTheme="minorHAnsi" w:cstheme="minorHAnsi"/>
        </w:rPr>
        <w:t xml:space="preserve">Welsh Government (2022) </w:t>
      </w:r>
      <w:r w:rsidRPr="00A6066D">
        <w:rPr>
          <w:rStyle w:val="normaltextrun"/>
          <w:rFonts w:asciiTheme="minorHAnsi" w:hAnsiTheme="minorHAnsi" w:cstheme="minorHAnsi"/>
          <w:i/>
          <w:iCs/>
        </w:rPr>
        <w:t xml:space="preserve">Free School Meals and Other Support for Disadvantaged Pupils. </w:t>
      </w:r>
      <w:r w:rsidRPr="00A6066D">
        <w:rPr>
          <w:rStyle w:val="tabchar"/>
          <w:rFonts w:asciiTheme="minorHAnsi" w:hAnsiTheme="minorHAnsi" w:cstheme="minorHAnsi"/>
        </w:rPr>
        <w:tab/>
      </w:r>
      <w:r w:rsidRPr="00A6066D">
        <w:rPr>
          <w:rStyle w:val="normaltextrun"/>
          <w:rFonts w:asciiTheme="minorHAnsi" w:hAnsiTheme="minorHAnsi" w:cstheme="minorHAnsi"/>
        </w:rPr>
        <w:t xml:space="preserve">Available at: </w:t>
      </w:r>
      <w:hyperlink r:id="rId11" w:tgtFrame="_blank" w:history="1">
        <w:r w:rsidRPr="00A6066D">
          <w:rPr>
            <w:rStyle w:val="normaltextrun"/>
            <w:rFonts w:asciiTheme="minorHAnsi" w:hAnsiTheme="minorHAnsi" w:cstheme="minorHAnsi"/>
          </w:rPr>
          <w:t>https://educationhub.blog.gov.uk/2022/05/31/free-school-meals-and-</w:t>
        </w:r>
      </w:hyperlink>
      <w:r w:rsidRPr="00A6066D">
        <w:rPr>
          <w:rStyle w:val="tabchar"/>
          <w:rFonts w:asciiTheme="minorHAnsi" w:hAnsiTheme="minorHAnsi" w:cstheme="minorHAnsi"/>
        </w:rPr>
        <w:tab/>
      </w:r>
      <w:hyperlink r:id="rId12" w:tgtFrame="_blank" w:history="1">
        <w:r w:rsidRPr="00A6066D">
          <w:rPr>
            <w:rStyle w:val="normaltextrun"/>
            <w:rFonts w:asciiTheme="minorHAnsi" w:hAnsiTheme="minorHAnsi" w:cstheme="minorHAnsi"/>
          </w:rPr>
          <w:t>other-support-for-disadvantaged-pupils-heres-what-you-need-to-know/</w:t>
        </w:r>
      </w:hyperlink>
      <w:r w:rsidRPr="00A6066D">
        <w:rPr>
          <w:rStyle w:val="normaltextrun"/>
          <w:rFonts w:asciiTheme="minorHAnsi" w:hAnsiTheme="minorHAnsi" w:cstheme="minorHAnsi"/>
        </w:rPr>
        <w:t xml:space="preserve"> (Accessed: </w:t>
      </w:r>
      <w:r w:rsidRPr="00A6066D">
        <w:rPr>
          <w:rStyle w:val="tabchar"/>
          <w:rFonts w:asciiTheme="minorHAnsi" w:hAnsiTheme="minorHAnsi" w:cstheme="minorHAnsi"/>
        </w:rPr>
        <w:tab/>
      </w:r>
      <w:r w:rsidRPr="00A6066D">
        <w:rPr>
          <w:rStyle w:val="normaltextrun"/>
          <w:rFonts w:asciiTheme="minorHAnsi" w:hAnsiTheme="minorHAnsi" w:cstheme="minorHAnsi"/>
        </w:rPr>
        <w:t>26 October 2022).</w:t>
      </w:r>
      <w:r w:rsidRPr="00A6066D">
        <w:rPr>
          <w:rStyle w:val="eop"/>
          <w:rFonts w:asciiTheme="minorHAnsi" w:hAnsiTheme="minorHAnsi" w:cstheme="minorHAnsi"/>
        </w:rPr>
        <w:t> </w:t>
      </w:r>
    </w:p>
    <w:p w14:paraId="67800A1F" w14:textId="289833D0" w:rsidR="00C45734" w:rsidRPr="00A6066D" w:rsidRDefault="00C45734" w:rsidP="00A6066D">
      <w:pPr>
        <w:pStyle w:val="paragraph"/>
        <w:spacing w:before="0" w:beforeAutospacing="0" w:after="0" w:afterAutospacing="0" w:line="360" w:lineRule="auto"/>
        <w:textAlignment w:val="baseline"/>
        <w:rPr>
          <w:rStyle w:val="eop"/>
          <w:rFonts w:asciiTheme="minorHAnsi" w:hAnsiTheme="minorHAnsi" w:cstheme="minorHAnsi"/>
        </w:rPr>
      </w:pPr>
      <w:r w:rsidRPr="00A6066D">
        <w:rPr>
          <w:rStyle w:val="eop"/>
          <w:rFonts w:asciiTheme="minorHAnsi" w:hAnsiTheme="minorHAnsi" w:cstheme="minorHAnsi"/>
        </w:rPr>
        <w:t xml:space="preserve">Welsh Government (2020) </w:t>
      </w:r>
      <w:r w:rsidRPr="00A6066D">
        <w:rPr>
          <w:rStyle w:val="eop"/>
          <w:rFonts w:asciiTheme="minorHAnsi" w:hAnsiTheme="minorHAnsi" w:cstheme="minorHAnsi"/>
          <w:i/>
          <w:iCs/>
        </w:rPr>
        <w:t xml:space="preserve">Professional Standards for Teaching and Leadership. </w:t>
      </w:r>
      <w:r w:rsidRPr="00A6066D">
        <w:rPr>
          <w:rStyle w:val="eop"/>
          <w:rFonts w:asciiTheme="minorHAnsi" w:hAnsiTheme="minorHAnsi" w:cstheme="minorHAnsi"/>
        </w:rPr>
        <w:t xml:space="preserve">Available at: </w:t>
      </w:r>
      <w:r w:rsidRPr="00A6066D">
        <w:rPr>
          <w:rStyle w:val="eop"/>
          <w:rFonts w:asciiTheme="minorHAnsi" w:hAnsiTheme="minorHAnsi" w:cstheme="minorHAnsi"/>
        </w:rPr>
        <w:tab/>
      </w:r>
      <w:hyperlink r:id="rId13" w:history="1">
        <w:r w:rsidRPr="00A6066D">
          <w:rPr>
            <w:rStyle w:val="Hyperlink"/>
            <w:rFonts w:asciiTheme="minorHAnsi" w:hAnsiTheme="minorHAnsi" w:cstheme="minorHAnsi"/>
            <w:color w:val="auto"/>
          </w:rPr>
          <w:t>https://hwb.gov.wales/api/storage/19bc948b-8a3f-41e0-944a-7bf2cadf7d18/professional-standards-for-teaching-and-leadership-interactive-pdf-for-pc.pdf</w:t>
        </w:r>
      </w:hyperlink>
      <w:r w:rsidRPr="00A6066D">
        <w:rPr>
          <w:rStyle w:val="eop"/>
          <w:rFonts w:asciiTheme="minorHAnsi" w:hAnsiTheme="minorHAnsi" w:cstheme="minorHAnsi"/>
        </w:rPr>
        <w:t xml:space="preserve"> (Accessed 29 October 2022).</w:t>
      </w:r>
    </w:p>
    <w:p w14:paraId="0F3DC022" w14:textId="79A51385" w:rsidR="0093257F" w:rsidRPr="00A6066D" w:rsidRDefault="0093257F" w:rsidP="00A6066D">
      <w:pPr>
        <w:pStyle w:val="paragraph"/>
        <w:spacing w:before="0" w:beforeAutospacing="0" w:after="0" w:afterAutospacing="0" w:line="360" w:lineRule="auto"/>
        <w:textAlignment w:val="baseline"/>
        <w:rPr>
          <w:rFonts w:asciiTheme="minorHAnsi" w:hAnsiTheme="minorHAnsi" w:cstheme="minorHAnsi"/>
        </w:rPr>
      </w:pPr>
      <w:r w:rsidRPr="00A6066D">
        <w:rPr>
          <w:rFonts w:asciiTheme="minorHAnsi" w:hAnsiTheme="minorHAnsi" w:cstheme="minorHAnsi"/>
        </w:rPr>
        <w:t xml:space="preserve">Welsh Government, (2021) </w:t>
      </w:r>
      <w:r w:rsidRPr="00A6066D">
        <w:rPr>
          <w:rFonts w:asciiTheme="minorHAnsi" w:hAnsiTheme="minorHAnsi" w:cstheme="minorHAnsi"/>
          <w:i/>
          <w:iCs/>
        </w:rPr>
        <w:t xml:space="preserve">The Additional Learning Needs Code for Wales 2021. </w:t>
      </w:r>
      <w:r w:rsidRPr="00A6066D">
        <w:rPr>
          <w:rFonts w:asciiTheme="minorHAnsi" w:hAnsiTheme="minorHAnsi" w:cstheme="minorHAnsi"/>
        </w:rPr>
        <w:t xml:space="preserve">Available at: </w:t>
      </w:r>
      <w:hyperlink r:id="rId14" w:history="1">
        <w:r w:rsidRPr="00A6066D">
          <w:rPr>
            <w:rStyle w:val="Hyperlink"/>
            <w:rFonts w:asciiTheme="minorHAnsi" w:hAnsiTheme="minorHAnsi" w:cstheme="minorHAnsi"/>
            <w:color w:val="auto"/>
          </w:rPr>
          <w:t>210326-the-additional-learning-needs-code-for-wales-2021.pdf (</w:t>
        </w:r>
        <w:proofErr w:type="spellStart"/>
      </w:hyperlink>
      <w:hyperlink r:id="rId15" w:history="1">
        <w:r w:rsidRPr="00A6066D">
          <w:rPr>
            <w:rStyle w:val="Hyperlink"/>
            <w:rFonts w:asciiTheme="minorHAnsi" w:hAnsiTheme="minorHAnsi" w:cstheme="minorHAnsi"/>
            <w:color w:val="auto"/>
          </w:rPr>
          <w:t>gov.wales</w:t>
        </w:r>
        <w:proofErr w:type="spellEnd"/>
      </w:hyperlink>
      <w:hyperlink r:id="rId16" w:history="1">
        <w:r w:rsidRPr="00A6066D">
          <w:rPr>
            <w:rStyle w:val="Hyperlink"/>
            <w:rFonts w:asciiTheme="minorHAnsi" w:hAnsiTheme="minorHAnsi" w:cstheme="minorHAnsi"/>
            <w:color w:val="auto"/>
          </w:rPr>
          <w:t>)</w:t>
        </w:r>
      </w:hyperlink>
      <w:r w:rsidRPr="00A6066D">
        <w:rPr>
          <w:rFonts w:asciiTheme="minorHAnsi" w:hAnsiTheme="minorHAnsi" w:cstheme="minorHAnsi"/>
        </w:rPr>
        <w:t xml:space="preserve"> (Accessed: 30 October 2022).</w:t>
      </w:r>
    </w:p>
    <w:p w14:paraId="72088A00" w14:textId="77777777" w:rsidR="0093257F" w:rsidRPr="00D904A2" w:rsidRDefault="0093257F" w:rsidP="00C45734">
      <w:pPr>
        <w:pStyle w:val="paragraph"/>
        <w:spacing w:before="0" w:beforeAutospacing="0" w:after="0" w:afterAutospacing="0" w:line="480" w:lineRule="auto"/>
        <w:textAlignment w:val="baseline"/>
      </w:pPr>
    </w:p>
    <w:p w14:paraId="473A2C36" w14:textId="77777777" w:rsidR="00C45734" w:rsidRPr="00D904A2" w:rsidRDefault="00C45734">
      <w:pPr>
        <w:rPr>
          <w:u w:val="single"/>
        </w:rPr>
      </w:pPr>
    </w:p>
    <w:sectPr w:rsidR="00C45734" w:rsidRPr="00D904A2">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FDBA1" w14:textId="77777777" w:rsidR="00C65329" w:rsidRDefault="00C65329" w:rsidP="00F83042">
      <w:pPr>
        <w:spacing w:after="0" w:line="240" w:lineRule="auto"/>
      </w:pPr>
      <w:r>
        <w:separator/>
      </w:r>
    </w:p>
  </w:endnote>
  <w:endnote w:type="continuationSeparator" w:id="0">
    <w:p w14:paraId="689D8953" w14:textId="77777777" w:rsidR="00C65329" w:rsidRDefault="00C65329" w:rsidP="00F83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97728" w14:textId="77777777" w:rsidR="00C65329" w:rsidRDefault="00C65329" w:rsidP="00F83042">
      <w:pPr>
        <w:spacing w:after="0" w:line="240" w:lineRule="auto"/>
      </w:pPr>
      <w:r>
        <w:separator/>
      </w:r>
    </w:p>
  </w:footnote>
  <w:footnote w:type="continuationSeparator" w:id="0">
    <w:p w14:paraId="16BED80C" w14:textId="77777777" w:rsidR="00C65329" w:rsidRDefault="00C65329" w:rsidP="00F830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9CDF4" w14:textId="272F0251" w:rsidR="00F83042" w:rsidRDefault="00F83042">
    <w:pPr>
      <w:pStyle w:val="Header"/>
    </w:pPr>
    <w:proofErr w:type="spellStart"/>
    <w:r>
      <w:t>Rhif</w:t>
    </w:r>
    <w:proofErr w:type="spellEnd"/>
    <w:r>
      <w:t xml:space="preserve"> </w:t>
    </w:r>
    <w:proofErr w:type="spellStart"/>
    <w:r>
      <w:t>Myfyiwr</w:t>
    </w:r>
    <w:proofErr w:type="spellEnd"/>
    <w:r>
      <w:t>/Student Number: 2219040</w:t>
    </w:r>
    <w:r>
      <w:ptab w:relativeTo="margin" w:alignment="right" w:leader="none"/>
    </w:r>
    <w:r>
      <w:t>ECAD6007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7FC"/>
    <w:rsid w:val="0000675C"/>
    <w:rsid w:val="000174D5"/>
    <w:rsid w:val="000179A9"/>
    <w:rsid w:val="0002140C"/>
    <w:rsid w:val="000308E3"/>
    <w:rsid w:val="00033589"/>
    <w:rsid w:val="00052CC9"/>
    <w:rsid w:val="00057735"/>
    <w:rsid w:val="00065A11"/>
    <w:rsid w:val="000718E5"/>
    <w:rsid w:val="00081C31"/>
    <w:rsid w:val="0008467C"/>
    <w:rsid w:val="000A6A96"/>
    <w:rsid w:val="000C09F9"/>
    <w:rsid w:val="000C53D6"/>
    <w:rsid w:val="000D63CD"/>
    <w:rsid w:val="000E0AE1"/>
    <w:rsid w:val="000F3225"/>
    <w:rsid w:val="000F4DBC"/>
    <w:rsid w:val="001035A6"/>
    <w:rsid w:val="00116A0E"/>
    <w:rsid w:val="001249E8"/>
    <w:rsid w:val="00154BF7"/>
    <w:rsid w:val="001573DA"/>
    <w:rsid w:val="00187FE5"/>
    <w:rsid w:val="00194580"/>
    <w:rsid w:val="001B763A"/>
    <w:rsid w:val="001C051D"/>
    <w:rsid w:val="001D6212"/>
    <w:rsid w:val="001E0280"/>
    <w:rsid w:val="001E04D7"/>
    <w:rsid w:val="001F1B10"/>
    <w:rsid w:val="00204676"/>
    <w:rsid w:val="0022246F"/>
    <w:rsid w:val="00225D75"/>
    <w:rsid w:val="002469A6"/>
    <w:rsid w:val="0025220F"/>
    <w:rsid w:val="00264150"/>
    <w:rsid w:val="00264FF2"/>
    <w:rsid w:val="002750F6"/>
    <w:rsid w:val="0028077A"/>
    <w:rsid w:val="0029467D"/>
    <w:rsid w:val="0029602E"/>
    <w:rsid w:val="002A4720"/>
    <w:rsid w:val="002B2268"/>
    <w:rsid w:val="002B6CAE"/>
    <w:rsid w:val="002D6D14"/>
    <w:rsid w:val="002F31AF"/>
    <w:rsid w:val="00306688"/>
    <w:rsid w:val="00313823"/>
    <w:rsid w:val="00325081"/>
    <w:rsid w:val="0036049B"/>
    <w:rsid w:val="003759FB"/>
    <w:rsid w:val="00375D38"/>
    <w:rsid w:val="003A3DA1"/>
    <w:rsid w:val="003A69C9"/>
    <w:rsid w:val="003E056F"/>
    <w:rsid w:val="003E23F2"/>
    <w:rsid w:val="003F2A34"/>
    <w:rsid w:val="003F3EB0"/>
    <w:rsid w:val="003F6C04"/>
    <w:rsid w:val="00410906"/>
    <w:rsid w:val="00422144"/>
    <w:rsid w:val="00461AEE"/>
    <w:rsid w:val="0047517F"/>
    <w:rsid w:val="00494925"/>
    <w:rsid w:val="00494F42"/>
    <w:rsid w:val="004D29B9"/>
    <w:rsid w:val="00507179"/>
    <w:rsid w:val="00526AAE"/>
    <w:rsid w:val="00527A4D"/>
    <w:rsid w:val="005374F3"/>
    <w:rsid w:val="00537524"/>
    <w:rsid w:val="00561B74"/>
    <w:rsid w:val="00584F32"/>
    <w:rsid w:val="0059022E"/>
    <w:rsid w:val="005A3C3D"/>
    <w:rsid w:val="005A68DC"/>
    <w:rsid w:val="005D0B0C"/>
    <w:rsid w:val="006173D0"/>
    <w:rsid w:val="00622A4A"/>
    <w:rsid w:val="00632184"/>
    <w:rsid w:val="00643818"/>
    <w:rsid w:val="00647912"/>
    <w:rsid w:val="00656CDC"/>
    <w:rsid w:val="00663C81"/>
    <w:rsid w:val="006803E8"/>
    <w:rsid w:val="006C5D42"/>
    <w:rsid w:val="006D6061"/>
    <w:rsid w:val="00701F00"/>
    <w:rsid w:val="007046D5"/>
    <w:rsid w:val="00722ACB"/>
    <w:rsid w:val="00750A76"/>
    <w:rsid w:val="007620C2"/>
    <w:rsid w:val="007724C5"/>
    <w:rsid w:val="00772E2E"/>
    <w:rsid w:val="0079011C"/>
    <w:rsid w:val="007A08FF"/>
    <w:rsid w:val="007A15E2"/>
    <w:rsid w:val="007A54BE"/>
    <w:rsid w:val="007B5966"/>
    <w:rsid w:val="007C6AA0"/>
    <w:rsid w:val="007D05C4"/>
    <w:rsid w:val="007D1A5A"/>
    <w:rsid w:val="007D3FA4"/>
    <w:rsid w:val="007D69C3"/>
    <w:rsid w:val="00805574"/>
    <w:rsid w:val="008121AC"/>
    <w:rsid w:val="00817EDD"/>
    <w:rsid w:val="008506DD"/>
    <w:rsid w:val="008645E8"/>
    <w:rsid w:val="00876338"/>
    <w:rsid w:val="00882438"/>
    <w:rsid w:val="008853CA"/>
    <w:rsid w:val="008915BD"/>
    <w:rsid w:val="008965FB"/>
    <w:rsid w:val="008A36D1"/>
    <w:rsid w:val="008D34D5"/>
    <w:rsid w:val="00904C51"/>
    <w:rsid w:val="00910A4B"/>
    <w:rsid w:val="00911847"/>
    <w:rsid w:val="009147D2"/>
    <w:rsid w:val="009211AA"/>
    <w:rsid w:val="00921802"/>
    <w:rsid w:val="00921AA5"/>
    <w:rsid w:val="0093257F"/>
    <w:rsid w:val="009509A9"/>
    <w:rsid w:val="00950FE7"/>
    <w:rsid w:val="00980752"/>
    <w:rsid w:val="00981613"/>
    <w:rsid w:val="00981938"/>
    <w:rsid w:val="009B7214"/>
    <w:rsid w:val="009C7406"/>
    <w:rsid w:val="009D705D"/>
    <w:rsid w:val="009F01F6"/>
    <w:rsid w:val="009F220C"/>
    <w:rsid w:val="00A07157"/>
    <w:rsid w:val="00A12480"/>
    <w:rsid w:val="00A16F02"/>
    <w:rsid w:val="00A278A7"/>
    <w:rsid w:val="00A43827"/>
    <w:rsid w:val="00A6066D"/>
    <w:rsid w:val="00A64C5B"/>
    <w:rsid w:val="00A70644"/>
    <w:rsid w:val="00A77C9F"/>
    <w:rsid w:val="00AA57DD"/>
    <w:rsid w:val="00AB5EEC"/>
    <w:rsid w:val="00AC3F21"/>
    <w:rsid w:val="00AD7D2E"/>
    <w:rsid w:val="00AF0C0C"/>
    <w:rsid w:val="00AF5812"/>
    <w:rsid w:val="00B01BFE"/>
    <w:rsid w:val="00B0562E"/>
    <w:rsid w:val="00B21BA8"/>
    <w:rsid w:val="00B30B82"/>
    <w:rsid w:val="00B33C13"/>
    <w:rsid w:val="00B351DF"/>
    <w:rsid w:val="00B42B87"/>
    <w:rsid w:val="00B632F2"/>
    <w:rsid w:val="00B7457C"/>
    <w:rsid w:val="00B762C5"/>
    <w:rsid w:val="00B7691F"/>
    <w:rsid w:val="00B8250D"/>
    <w:rsid w:val="00B90FED"/>
    <w:rsid w:val="00B95436"/>
    <w:rsid w:val="00BB59E0"/>
    <w:rsid w:val="00BE1B54"/>
    <w:rsid w:val="00BF4A9D"/>
    <w:rsid w:val="00C14E91"/>
    <w:rsid w:val="00C16C04"/>
    <w:rsid w:val="00C35E12"/>
    <w:rsid w:val="00C45734"/>
    <w:rsid w:val="00C52696"/>
    <w:rsid w:val="00C65329"/>
    <w:rsid w:val="00C71E55"/>
    <w:rsid w:val="00C800E5"/>
    <w:rsid w:val="00C81BAA"/>
    <w:rsid w:val="00C94692"/>
    <w:rsid w:val="00CA3468"/>
    <w:rsid w:val="00CC12A3"/>
    <w:rsid w:val="00CE2323"/>
    <w:rsid w:val="00D21116"/>
    <w:rsid w:val="00D904A2"/>
    <w:rsid w:val="00DA1379"/>
    <w:rsid w:val="00DA3947"/>
    <w:rsid w:val="00DC09CC"/>
    <w:rsid w:val="00DC2762"/>
    <w:rsid w:val="00DC7D59"/>
    <w:rsid w:val="00DD3ED5"/>
    <w:rsid w:val="00DE33EE"/>
    <w:rsid w:val="00DF29B5"/>
    <w:rsid w:val="00E04407"/>
    <w:rsid w:val="00E11ACA"/>
    <w:rsid w:val="00E16B75"/>
    <w:rsid w:val="00E2342F"/>
    <w:rsid w:val="00E37220"/>
    <w:rsid w:val="00E4042B"/>
    <w:rsid w:val="00E42007"/>
    <w:rsid w:val="00E44B02"/>
    <w:rsid w:val="00E75ADC"/>
    <w:rsid w:val="00E84F86"/>
    <w:rsid w:val="00E9495A"/>
    <w:rsid w:val="00EC5EF3"/>
    <w:rsid w:val="00ED324F"/>
    <w:rsid w:val="00F02657"/>
    <w:rsid w:val="00F02D2C"/>
    <w:rsid w:val="00F237FC"/>
    <w:rsid w:val="00F25FF9"/>
    <w:rsid w:val="00F4003B"/>
    <w:rsid w:val="00F44637"/>
    <w:rsid w:val="00F6698B"/>
    <w:rsid w:val="00F83042"/>
    <w:rsid w:val="00F83AEE"/>
    <w:rsid w:val="00F90A6F"/>
    <w:rsid w:val="00F91225"/>
    <w:rsid w:val="00F94BFE"/>
    <w:rsid w:val="00FB65A9"/>
    <w:rsid w:val="00FC0077"/>
    <w:rsid w:val="00FE3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F3E77"/>
  <w15:chartTrackingRefBased/>
  <w15:docId w15:val="{AB22B968-1B03-47A3-B11F-4E2FA4773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7735"/>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 w:type="character" w:styleId="Hyperlink">
    <w:name w:val="Hyperlink"/>
    <w:basedOn w:val="DefaultParagraphFont"/>
    <w:uiPriority w:val="99"/>
    <w:unhideWhenUsed/>
    <w:rsid w:val="00154BF7"/>
    <w:rPr>
      <w:color w:val="0000FF"/>
      <w:u w:val="single"/>
    </w:rPr>
  </w:style>
  <w:style w:type="character" w:styleId="CommentReference">
    <w:name w:val="annotation reference"/>
    <w:basedOn w:val="DefaultParagraphFont"/>
    <w:uiPriority w:val="99"/>
    <w:semiHidden/>
    <w:unhideWhenUsed/>
    <w:rsid w:val="00647912"/>
    <w:rPr>
      <w:sz w:val="16"/>
      <w:szCs w:val="16"/>
    </w:rPr>
  </w:style>
  <w:style w:type="paragraph" w:styleId="CommentText">
    <w:name w:val="annotation text"/>
    <w:basedOn w:val="Normal"/>
    <w:link w:val="CommentTextChar"/>
    <w:uiPriority w:val="99"/>
    <w:unhideWhenUsed/>
    <w:rsid w:val="00647912"/>
    <w:pPr>
      <w:spacing w:line="240" w:lineRule="auto"/>
    </w:pPr>
    <w:rPr>
      <w:sz w:val="20"/>
      <w:szCs w:val="20"/>
    </w:rPr>
  </w:style>
  <w:style w:type="character" w:customStyle="1" w:styleId="CommentTextChar">
    <w:name w:val="Comment Text Char"/>
    <w:basedOn w:val="DefaultParagraphFont"/>
    <w:link w:val="CommentText"/>
    <w:uiPriority w:val="99"/>
    <w:rsid w:val="00647912"/>
    <w:rPr>
      <w:sz w:val="20"/>
      <w:szCs w:val="20"/>
    </w:rPr>
  </w:style>
  <w:style w:type="paragraph" w:styleId="CommentSubject">
    <w:name w:val="annotation subject"/>
    <w:basedOn w:val="CommentText"/>
    <w:next w:val="CommentText"/>
    <w:link w:val="CommentSubjectChar"/>
    <w:uiPriority w:val="99"/>
    <w:semiHidden/>
    <w:unhideWhenUsed/>
    <w:rsid w:val="00647912"/>
    <w:rPr>
      <w:b/>
      <w:bCs/>
    </w:rPr>
  </w:style>
  <w:style w:type="character" w:customStyle="1" w:styleId="CommentSubjectChar">
    <w:name w:val="Comment Subject Char"/>
    <w:basedOn w:val="CommentTextChar"/>
    <w:link w:val="CommentSubject"/>
    <w:uiPriority w:val="99"/>
    <w:semiHidden/>
    <w:rsid w:val="00647912"/>
    <w:rPr>
      <w:b/>
      <w:bCs/>
      <w:sz w:val="20"/>
      <w:szCs w:val="20"/>
    </w:rPr>
  </w:style>
  <w:style w:type="character" w:customStyle="1" w:styleId="normaltextrun">
    <w:name w:val="normaltextrun"/>
    <w:basedOn w:val="DefaultParagraphFont"/>
    <w:rsid w:val="00882438"/>
  </w:style>
  <w:style w:type="paragraph" w:customStyle="1" w:styleId="paragraph">
    <w:name w:val="paragraph"/>
    <w:basedOn w:val="Normal"/>
    <w:rsid w:val="00C457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45734"/>
  </w:style>
  <w:style w:type="character" w:customStyle="1" w:styleId="tabchar">
    <w:name w:val="tabchar"/>
    <w:basedOn w:val="DefaultParagraphFont"/>
    <w:rsid w:val="00C45734"/>
  </w:style>
  <w:style w:type="character" w:styleId="UnresolvedMention">
    <w:name w:val="Unresolved Mention"/>
    <w:basedOn w:val="DefaultParagraphFont"/>
    <w:uiPriority w:val="99"/>
    <w:semiHidden/>
    <w:unhideWhenUsed/>
    <w:rsid w:val="00C45734"/>
    <w:rPr>
      <w:color w:val="605E5C"/>
      <w:shd w:val="clear" w:color="auto" w:fill="E1DFDD"/>
    </w:rPr>
  </w:style>
  <w:style w:type="paragraph" w:styleId="Header">
    <w:name w:val="header"/>
    <w:basedOn w:val="Normal"/>
    <w:link w:val="HeaderChar"/>
    <w:uiPriority w:val="99"/>
    <w:unhideWhenUsed/>
    <w:rsid w:val="00F83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042"/>
  </w:style>
  <w:style w:type="paragraph" w:styleId="Footer">
    <w:name w:val="footer"/>
    <w:basedOn w:val="Normal"/>
    <w:link w:val="FooterChar"/>
    <w:uiPriority w:val="99"/>
    <w:unhideWhenUsed/>
    <w:rsid w:val="00F83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0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999145">
      <w:bodyDiv w:val="1"/>
      <w:marLeft w:val="0"/>
      <w:marRight w:val="0"/>
      <w:marTop w:val="0"/>
      <w:marBottom w:val="0"/>
      <w:divBdr>
        <w:top w:val="none" w:sz="0" w:space="0" w:color="auto"/>
        <w:left w:val="none" w:sz="0" w:space="0" w:color="auto"/>
        <w:bottom w:val="none" w:sz="0" w:space="0" w:color="auto"/>
        <w:right w:val="none" w:sz="0" w:space="0" w:color="auto"/>
      </w:divBdr>
    </w:div>
    <w:div w:id="1306591536">
      <w:bodyDiv w:val="1"/>
      <w:marLeft w:val="0"/>
      <w:marRight w:val="0"/>
      <w:marTop w:val="0"/>
      <w:marBottom w:val="0"/>
      <w:divBdr>
        <w:top w:val="none" w:sz="0" w:space="0" w:color="auto"/>
        <w:left w:val="none" w:sz="0" w:space="0" w:color="auto"/>
        <w:bottom w:val="none" w:sz="0" w:space="0" w:color="auto"/>
        <w:right w:val="none" w:sz="0" w:space="0" w:color="auto"/>
      </w:divBdr>
    </w:div>
    <w:div w:id="1353189360">
      <w:bodyDiv w:val="1"/>
      <w:marLeft w:val="0"/>
      <w:marRight w:val="0"/>
      <w:marTop w:val="0"/>
      <w:marBottom w:val="0"/>
      <w:divBdr>
        <w:top w:val="none" w:sz="0" w:space="0" w:color="auto"/>
        <w:left w:val="none" w:sz="0" w:space="0" w:color="auto"/>
        <w:bottom w:val="none" w:sz="0" w:space="0" w:color="auto"/>
        <w:right w:val="none" w:sz="0" w:space="0" w:color="auto"/>
      </w:divBdr>
    </w:div>
    <w:div w:id="1513496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api/storage/19bc948b-8a3f-41e0-944a-7bf2cadf7d18/professional-standards-for-teaching-and-leadership-interactive-pdf-for-pc.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other-support-for-disadvantaged-pupils-heres-what-you-need-to-know/"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gov.wales/sites/default/files/publications/2021-03/210326-the-additional-learning-needs-code-for-wales-202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ducationhub.blog.gov.uk/2022/05/31/free-school-meals-and-other-support-for-disadvantaged-pupils-heres-what-you-need-to-know/" TargetMode="External"/><Relationship Id="rId5" Type="http://schemas.openxmlformats.org/officeDocument/2006/relationships/styles" Target="styles.xml"/><Relationship Id="rId15" Type="http://schemas.openxmlformats.org/officeDocument/2006/relationships/hyperlink" Target="https://gov.wales/sites/default/files/publications/2021-03/210326-the-additional-learning-needs-code-for-wales-2021.pdf" TargetMode="External"/><Relationship Id="rId10" Type="http://schemas.openxmlformats.org/officeDocument/2006/relationships/hyperlink" Target="https://mylocalschool.gov.wales/School/6704044?lang=en"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gov.wales/sites/default/files/publications/2021-03/210326-the-additional-learning-needs-code-for-wales-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1" ma:contentTypeDescription="Create a new document." ma:contentTypeScope="" ma:versionID="f447a9a26873d918dce24947c2918c8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9a773626b7ede2fec15d09cdd746f1c"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1CA05-FABB-452C-AF13-0C45755552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A58B649-B2AF-4174-B98D-9B439642491C}">
  <ds:schemaRefs>
    <ds:schemaRef ds:uri="http://schemas.microsoft.com/sharepoint/v3/contenttype/forms"/>
  </ds:schemaRefs>
</ds:datastoreItem>
</file>

<file path=customXml/itemProps3.xml><?xml version="1.0" encoding="utf-8"?>
<ds:datastoreItem xmlns:ds="http://schemas.openxmlformats.org/officeDocument/2006/customXml" ds:itemID="{06DC0EDF-E53A-45D8-807A-508582A067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F69E82-3967-464D-96FA-214063AEA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1525</TotalTime>
  <Pages>14</Pages>
  <Words>4530</Words>
  <Characters>25822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James (2219040)</dc:creator>
  <cp:keywords/>
  <dc:description/>
  <cp:lastModifiedBy>Matthew</cp:lastModifiedBy>
  <cp:revision>40</cp:revision>
  <dcterms:created xsi:type="dcterms:W3CDTF">2022-11-02T14:20:00Z</dcterms:created>
  <dcterms:modified xsi:type="dcterms:W3CDTF">2022-11-07T17:17:00Z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