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BC96C" w14:textId="50A64E4F" w:rsidR="00080C97" w:rsidRPr="00FD7EBD" w:rsidRDefault="6885F625">
      <w:pPr>
        <w:pStyle w:val="NoSpacing"/>
        <w:rPr>
          <w:lang w:val="en-GB"/>
        </w:rPr>
      </w:pPr>
      <w:r w:rsidRPr="575795E9">
        <w:rPr>
          <w:lang w:val="en-GB"/>
        </w:rPr>
        <w:t xml:space="preserve">Venetia </w:t>
      </w:r>
      <w:r w:rsidR="00AE5CB9">
        <w:rPr>
          <w:lang w:val="en-GB"/>
        </w:rPr>
        <w:t xml:space="preserve">marguerita </w:t>
      </w:r>
      <w:proofErr w:type="spellStart"/>
      <w:r w:rsidR="00AE5CB9">
        <w:rPr>
          <w:lang w:val="en-GB"/>
        </w:rPr>
        <w:t>bembridge</w:t>
      </w:r>
      <w:proofErr w:type="spellEnd"/>
      <w:r w:rsidR="00AE5CB9">
        <w:rPr>
          <w:lang w:val="en-GB"/>
        </w:rPr>
        <w:t xml:space="preserve"> </w:t>
      </w:r>
      <w:proofErr w:type="spellStart"/>
      <w:r w:rsidR="00AE5CB9">
        <w:rPr>
          <w:lang w:val="en-GB"/>
        </w:rPr>
        <w:t>francis</w:t>
      </w:r>
      <w:proofErr w:type="spellEnd"/>
    </w:p>
    <w:p w14:paraId="53398081" w14:textId="3D46F526" w:rsidR="00080C97" w:rsidRPr="00FD7EBD" w:rsidRDefault="6885F625">
      <w:pPr>
        <w:pStyle w:val="NoSpacing"/>
        <w:rPr>
          <w:lang w:val="en-GB"/>
        </w:rPr>
      </w:pPr>
      <w:proofErr w:type="spellStart"/>
      <w:r w:rsidRPr="575795E9">
        <w:rPr>
          <w:lang w:val="en-GB"/>
        </w:rPr>
        <w:t>Uwtsd</w:t>
      </w:r>
      <w:proofErr w:type="spellEnd"/>
      <w:r w:rsidR="00AE5CB9">
        <w:rPr>
          <w:lang w:val="en-GB"/>
        </w:rPr>
        <w:t xml:space="preserve"> </w:t>
      </w:r>
      <w:r w:rsidR="0056503E">
        <w:rPr>
          <w:lang w:val="en-GB"/>
        </w:rPr>
        <w:t xml:space="preserve">Birmingham </w:t>
      </w:r>
    </w:p>
    <w:p w14:paraId="6003AA6E" w14:textId="2F32D8CC" w:rsidR="007D4B2F" w:rsidRPr="00FD7EBD" w:rsidRDefault="0056503E">
      <w:pPr>
        <w:pStyle w:val="NoSpacing"/>
        <w:rPr>
          <w:lang w:val="en-GB"/>
        </w:rPr>
      </w:pPr>
      <w:r>
        <w:rPr>
          <w:lang w:val="en-GB"/>
        </w:rPr>
        <w:t xml:space="preserve">2108963 teacher </w:t>
      </w:r>
      <w:r w:rsidR="0052439A">
        <w:rPr>
          <w:lang w:val="en-GB"/>
        </w:rPr>
        <w:t>A</w:t>
      </w:r>
      <w:r w:rsidR="00976DCA">
        <w:rPr>
          <w:lang w:val="en-GB"/>
        </w:rPr>
        <w:t>.rahman</w:t>
      </w:r>
    </w:p>
    <w:p w14:paraId="1F48B1B6" w14:textId="77777777" w:rsidR="006F0CB4" w:rsidRPr="006F0CB4" w:rsidRDefault="00EC2FE4">
      <w:pPr>
        <w:pStyle w:val="Heading1"/>
        <w:spacing w:after="150"/>
        <w:divId w:val="1732119480"/>
        <w:rPr>
          <w:rFonts w:ascii="Segoe UI" w:eastAsia="Times New Roman" w:hAnsi="Segoe UI" w:cs="Segoe UI"/>
          <w:b/>
          <w:bCs/>
          <w:color w:val="353535"/>
          <w:kern w:val="36"/>
          <w:sz w:val="48"/>
          <w:szCs w:val="48"/>
          <w:lang w:val="en-GB" w:eastAsia="en-GB"/>
        </w:rPr>
      </w:pPr>
      <w:r w:rsidRPr="575795E9">
        <w:rPr>
          <w:lang w:val="en-GB"/>
        </w:rPr>
        <w:t xml:space="preserve">: </w:t>
      </w:r>
      <w:r w:rsidR="006F0CB4" w:rsidRPr="006F0CB4">
        <w:rPr>
          <w:rFonts w:ascii="Segoe UI" w:eastAsia="Times New Roman" w:hAnsi="Segoe UI" w:cs="Segoe UI"/>
          <w:b/>
          <w:bCs/>
          <w:color w:val="353535"/>
          <w:kern w:val="36"/>
          <w:sz w:val="48"/>
          <w:szCs w:val="48"/>
          <w:lang w:val="en-GB" w:eastAsia="en-GB"/>
        </w:rPr>
        <w:t>What is the Data, Information, Knowledge, Wisdom (DIKW) Pyramid?</w:t>
      </w:r>
    </w:p>
    <w:p w14:paraId="42D659B3" w14:textId="77777777" w:rsidR="006F0CB4" w:rsidRPr="006F0CB4" w:rsidRDefault="006F0CB4" w:rsidP="006F0CB4">
      <w:pPr>
        <w:suppressAutoHyphens w:val="0"/>
        <w:spacing w:line="240" w:lineRule="auto"/>
        <w:ind w:firstLine="0"/>
        <w:divId w:val="1732119480"/>
        <w:rPr>
          <w:rFonts w:ascii="Times New Roman" w:eastAsia="Times New Roman" w:hAnsi="Times New Roman" w:cs="Times New Roman"/>
          <w:lang w:val="en-GB" w:eastAsia="en-GB"/>
        </w:rPr>
      </w:pPr>
      <w:r w:rsidRPr="006F0CB4">
        <w:rPr>
          <w:rFonts w:ascii="Times New Roman" w:eastAsia="Times New Roman" w:hAnsi="Symbol" w:cs="Times New Roman"/>
          <w:lang w:val="en-GB" w:eastAsia="en-GB"/>
        </w:rPr>
        <w:t></w:t>
      </w:r>
      <w:r w:rsidRPr="006F0CB4">
        <w:rPr>
          <w:rFonts w:ascii="Times New Roman" w:eastAsia="Times New Roman" w:hAnsi="Times New Roman" w:cs="Times New Roman"/>
          <w:lang w:val="en-GB" w:eastAsia="en-GB"/>
        </w:rPr>
        <w:t xml:space="preserve">  </w:t>
      </w:r>
      <w:proofErr w:type="spellStart"/>
      <w:r w:rsidRPr="006F0CB4">
        <w:rPr>
          <w:rFonts w:ascii="Times New Roman" w:eastAsia="Times New Roman" w:hAnsi="Times New Roman" w:cs="Times New Roman"/>
          <w:lang w:val="en-GB" w:eastAsia="en-GB"/>
        </w:rPr>
        <w:t>Gergana</w:t>
      </w:r>
      <w:proofErr w:type="spellEnd"/>
      <w:r w:rsidRPr="006F0CB4">
        <w:rPr>
          <w:rFonts w:ascii="Times New Roman" w:eastAsia="Times New Roman" w:hAnsi="Times New Roman" w:cs="Times New Roman"/>
          <w:lang w:val="en-GB" w:eastAsia="en-GB"/>
        </w:rPr>
        <w:t xml:space="preserve"> </w:t>
      </w:r>
      <w:proofErr w:type="spellStart"/>
      <w:r w:rsidRPr="006F0CB4">
        <w:rPr>
          <w:rFonts w:ascii="Times New Roman" w:eastAsia="Times New Roman" w:hAnsi="Times New Roman" w:cs="Times New Roman"/>
          <w:lang w:val="en-GB" w:eastAsia="en-GB"/>
        </w:rPr>
        <w:t>Petkova</w:t>
      </w:r>
      <w:proofErr w:type="spellEnd"/>
    </w:p>
    <w:p w14:paraId="343C05EA" w14:textId="77777777" w:rsidR="006F0CB4" w:rsidRPr="006F0CB4" w:rsidRDefault="006F0CB4" w:rsidP="006F0CB4">
      <w:pPr>
        <w:suppressAutoHyphens w:val="0"/>
        <w:spacing w:line="360" w:lineRule="atLeast"/>
        <w:ind w:firstLine="0"/>
        <w:divId w:val="2095589197"/>
        <w:rPr>
          <w:rFonts w:ascii="Segoe UI" w:eastAsia="Times New Roman" w:hAnsi="Segoe UI" w:cs="Segoe UI"/>
          <w:color w:val="696969"/>
          <w:sz w:val="21"/>
          <w:szCs w:val="21"/>
          <w:lang w:val="en-GB" w:eastAsia="en-GB"/>
        </w:rPr>
      </w:pPr>
      <w:r w:rsidRPr="006F0CB4">
        <w:rPr>
          <w:rFonts w:ascii="Segoe UI" w:eastAsia="Times New Roman" w:hAnsi="Segoe UI" w:cs="Segoe UI"/>
          <w:color w:val="696969"/>
          <w:sz w:val="21"/>
          <w:szCs w:val="21"/>
          <w:lang w:val="en-GB" w:eastAsia="en-GB"/>
        </w:rPr>
        <w:t>4 years ago</w:t>
      </w:r>
    </w:p>
    <w:p w14:paraId="7DBBAC55" w14:textId="77777777" w:rsidR="006F0CB4" w:rsidRPr="006F0CB4" w:rsidRDefault="006F0CB4" w:rsidP="006F0CB4">
      <w:pPr>
        <w:suppressAutoHyphens w:val="0"/>
        <w:spacing w:line="240" w:lineRule="auto"/>
        <w:ind w:firstLine="0"/>
        <w:divId w:val="1732119480"/>
        <w:rPr>
          <w:rFonts w:ascii="Times New Roman" w:eastAsia="Times New Roman" w:hAnsi="Times New Roman" w:cs="Times New Roman"/>
          <w:lang w:val="en-GB" w:eastAsia="en-GB"/>
        </w:rPr>
      </w:pPr>
      <w:r w:rsidRPr="006F0CB4">
        <w:rPr>
          <w:rFonts w:ascii="Times New Roman" w:eastAsia="Times New Roman" w:hAnsi="Times New Roman" w:cs="Times New Roman"/>
          <w:noProof/>
          <w:lang w:val="en-GB" w:eastAsia="en-GB"/>
        </w:rPr>
        <mc:AlternateContent>
          <mc:Choice Requires="wps">
            <w:drawing>
              <wp:inline distT="0" distB="0" distL="0" distR="0" wp14:anchorId="537D62D8" wp14:editId="0C45E305">
                <wp:extent cx="302260" cy="302260"/>
                <wp:effectExtent l="0" t="0" r="0" b="0"/>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238BBC" id="Rectangle 1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Times New Roman" w:eastAsia="Times New Roman" w:hAnsi="Times New Roman" w:cs="Times New Roman"/>
          <w:noProof/>
          <w:lang w:val="en-GB" w:eastAsia="en-GB"/>
        </w:rPr>
        <w:drawing>
          <wp:inline distT="0" distB="0" distL="0" distR="0" wp14:anchorId="702300FE" wp14:editId="09EA09BC">
            <wp:extent cx="2536190" cy="253619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6190" cy="2536190"/>
                    </a:xfrm>
                    <a:prstGeom prst="rect">
                      <a:avLst/>
                    </a:prstGeom>
                    <a:noFill/>
                    <a:ln>
                      <a:noFill/>
                    </a:ln>
                  </pic:spPr>
                </pic:pic>
              </a:graphicData>
            </a:graphic>
          </wp:inline>
        </w:drawing>
      </w:r>
    </w:p>
    <w:p w14:paraId="23CF4047"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noProof/>
          <w:color w:val="353535"/>
          <w:lang w:val="en-GB" w:eastAsia="en-GB"/>
        </w:rPr>
        <w:lastRenderedPageBreak/>
        <mc:AlternateContent>
          <mc:Choice Requires="wps">
            <w:drawing>
              <wp:inline distT="0" distB="0" distL="0" distR="0" wp14:anchorId="728435B4" wp14:editId="550D345F">
                <wp:extent cx="302260" cy="30226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EFBAAB" id="Rectangle 10"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Georgia" w:hAnsi="Georgia" w:cs="Times New Roman"/>
          <w:noProof/>
          <w:color w:val="353535"/>
          <w:lang w:val="en-GB" w:eastAsia="en-GB"/>
        </w:rPr>
        <w:drawing>
          <wp:inline distT="0" distB="0" distL="0" distR="0" wp14:anchorId="769F159F" wp14:editId="500D714B">
            <wp:extent cx="12698095" cy="6257925"/>
            <wp:effectExtent l="0" t="0" r="1905" b="3175"/>
            <wp:docPr id="9" name="Picture 9" descr="DIKW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KW Pyram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98095" cy="6257925"/>
                    </a:xfrm>
                    <a:prstGeom prst="rect">
                      <a:avLst/>
                    </a:prstGeom>
                    <a:noFill/>
                    <a:ln>
                      <a:noFill/>
                    </a:ln>
                  </pic:spPr>
                </pic:pic>
              </a:graphicData>
            </a:graphic>
          </wp:inline>
        </w:drawing>
      </w:r>
    </w:p>
    <w:p w14:paraId="60E19FF5"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Knowledge Pyramid, Wisdom Hierarchy and Information Hierarchy are some of the names referring to the popular representation of the relationships between data, information, knowledge and wisdom in the </w:t>
      </w:r>
      <w:r w:rsidRPr="006F0CB4">
        <w:rPr>
          <w:rFonts w:ascii="Georgia" w:hAnsi="Georgia" w:cs="Times New Roman"/>
          <w:i/>
          <w:iCs/>
          <w:color w:val="353535"/>
          <w:lang w:val="en-GB" w:eastAsia="en-GB"/>
        </w:rPr>
        <w:t>Data, Information, Knowledge, Wisdom (DIKW)</w:t>
      </w:r>
      <w:r w:rsidRPr="006F0CB4">
        <w:rPr>
          <w:rFonts w:ascii="Georgia" w:hAnsi="Georgia" w:cs="Times New Roman"/>
          <w:color w:val="353535"/>
          <w:lang w:val="en-GB" w:eastAsia="en-GB"/>
        </w:rPr>
        <w:t>Pyramid.</w:t>
      </w:r>
    </w:p>
    <w:p w14:paraId="4AC274BC"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Like other hierarchy models, the Knowledge Pyramid has rigidly set building blocks – data comes first, information is next, then knowledge follows and finally wisdom is on the top.</w:t>
      </w:r>
    </w:p>
    <w:p w14:paraId="21053E5E"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 xml:space="preserve">Each step up the pyramid answers questions about the initial data and adds value to it. The more questions we answer, the higher we move up the pyramid. In other words, the more we enrich our data with meaning and context, the </w:t>
      </w:r>
      <w:r w:rsidRPr="006F0CB4">
        <w:rPr>
          <w:rFonts w:ascii="Georgia" w:hAnsi="Georgia" w:cs="Times New Roman"/>
          <w:color w:val="353535"/>
          <w:lang w:val="en-GB" w:eastAsia="en-GB"/>
        </w:rPr>
        <w:lastRenderedPageBreak/>
        <w:t>more knowledge and insights we get out of it. At the top of the pyramid, we have turned the knowledge and insights into a learning experience that guides our actions.</w:t>
      </w:r>
    </w:p>
    <w:p w14:paraId="61366F78"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hyperlink r:id="rId14" w:tgtFrame="_blank" w:history="1">
        <w:r w:rsidRPr="006F0CB4">
          <w:rPr>
            <w:rFonts w:ascii="Georgia" w:hAnsi="Georgia" w:cs="Times New Roman"/>
            <w:b/>
            <w:bCs/>
            <w:color w:val="163156"/>
            <w:u w:val="single"/>
            <w:lang w:val="en-GB" w:eastAsia="en-GB"/>
          </w:rPr>
          <w:t xml:space="preserve">Climb up the DIKW pyramid with the help of </w:t>
        </w:r>
        <w:proofErr w:type="spellStart"/>
        <w:r w:rsidRPr="006F0CB4">
          <w:rPr>
            <w:rFonts w:ascii="Georgia" w:hAnsi="Georgia" w:cs="Times New Roman"/>
            <w:b/>
            <w:bCs/>
            <w:color w:val="163156"/>
            <w:u w:val="single"/>
            <w:lang w:val="en-GB" w:eastAsia="en-GB"/>
          </w:rPr>
          <w:t>Ontotext</w:t>
        </w:r>
        <w:proofErr w:type="spellEnd"/>
        <w:r w:rsidRPr="006F0CB4">
          <w:rPr>
            <w:rFonts w:ascii="Georgia" w:hAnsi="Georgia" w:cs="Times New Roman"/>
            <w:b/>
            <w:bCs/>
            <w:color w:val="163156"/>
            <w:u w:val="single"/>
            <w:lang w:val="en-GB" w:eastAsia="en-GB"/>
          </w:rPr>
          <w:t>!</w:t>
        </w:r>
      </w:hyperlink>
    </w:p>
    <w:p w14:paraId="005F27D6" w14:textId="77777777" w:rsidR="006F0CB4" w:rsidRPr="006F0CB4" w:rsidRDefault="006F0CB4" w:rsidP="006F0CB4">
      <w:pPr>
        <w:suppressAutoHyphens w:val="0"/>
        <w:spacing w:before="100" w:beforeAutospacing="1" w:after="100" w:afterAutospacing="1" w:line="240" w:lineRule="auto"/>
        <w:ind w:firstLine="0"/>
        <w:outlineLvl w:val="1"/>
        <w:divId w:val="1189950754"/>
        <w:rPr>
          <w:rFonts w:ascii="Georgia" w:eastAsia="Times New Roman" w:hAnsi="Georgia" w:cs="Times New Roman"/>
          <w:b/>
          <w:bCs/>
          <w:color w:val="353535"/>
          <w:sz w:val="36"/>
          <w:szCs w:val="36"/>
          <w:lang w:val="en-GB" w:eastAsia="en-GB"/>
        </w:rPr>
      </w:pPr>
      <w:r w:rsidRPr="006F0CB4">
        <w:rPr>
          <w:rFonts w:ascii="Georgia" w:eastAsia="Times New Roman" w:hAnsi="Georgia" w:cs="Times New Roman"/>
          <w:b/>
          <w:bCs/>
          <w:color w:val="353535"/>
          <w:sz w:val="36"/>
          <w:szCs w:val="36"/>
          <w:lang w:val="en-GB" w:eastAsia="en-GB"/>
        </w:rPr>
        <w:t>How to Scale Data Up the Knowledge Pyramid</w:t>
      </w:r>
    </w:p>
    <w:p w14:paraId="5D87FD07"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So, let’s have a look at the individual components of the Knowledge Pyramid and how we move from one to the next.</w:t>
      </w:r>
    </w:p>
    <w:p w14:paraId="4502EFE7" w14:textId="77777777" w:rsidR="006F0CB4" w:rsidRPr="006F0CB4" w:rsidRDefault="006F0CB4" w:rsidP="006F0CB4">
      <w:pPr>
        <w:suppressAutoHyphens w:val="0"/>
        <w:spacing w:before="100" w:beforeAutospacing="1" w:after="100" w:afterAutospacing="1" w:line="240" w:lineRule="auto"/>
        <w:ind w:firstLine="0"/>
        <w:outlineLvl w:val="2"/>
        <w:divId w:val="1189950754"/>
        <w:rPr>
          <w:rFonts w:ascii="Georgia" w:eastAsia="Times New Roman" w:hAnsi="Georgia" w:cs="Times New Roman"/>
          <w:b/>
          <w:bCs/>
          <w:color w:val="353535"/>
          <w:sz w:val="27"/>
          <w:szCs w:val="27"/>
          <w:lang w:val="en-GB" w:eastAsia="en-GB"/>
        </w:rPr>
      </w:pPr>
      <w:r w:rsidRPr="006F0CB4">
        <w:rPr>
          <w:rFonts w:ascii="Georgia" w:eastAsia="Times New Roman" w:hAnsi="Georgia" w:cs="Times New Roman"/>
          <w:b/>
          <w:bCs/>
          <w:color w:val="353535"/>
          <w:sz w:val="27"/>
          <w:szCs w:val="27"/>
          <w:lang w:val="en-GB" w:eastAsia="en-GB"/>
        </w:rPr>
        <w:t>Data</w:t>
      </w:r>
    </w:p>
    <w:p w14:paraId="1CBA4A89"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noProof/>
          <w:color w:val="353535"/>
          <w:lang w:val="en-GB" w:eastAsia="en-GB"/>
        </w:rPr>
        <w:lastRenderedPageBreak/>
        <mc:AlternateContent>
          <mc:Choice Requires="wps">
            <w:drawing>
              <wp:inline distT="0" distB="0" distL="0" distR="0" wp14:anchorId="2EC01FE4" wp14:editId="1B9438E9">
                <wp:extent cx="302260" cy="30226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E65FDD" id="Rectangle 8"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Georgia" w:hAnsi="Georgia" w:cs="Times New Roman"/>
          <w:noProof/>
          <w:color w:val="353535"/>
          <w:lang w:val="en-GB" w:eastAsia="en-GB"/>
        </w:rPr>
        <w:drawing>
          <wp:inline distT="0" distB="0" distL="0" distR="0" wp14:anchorId="2057F646" wp14:editId="698F94AC">
            <wp:extent cx="12698095" cy="6845935"/>
            <wp:effectExtent l="0" t="0" r="1905" b="0"/>
            <wp:docPr id="7" name="Picture 7" descr="How to Scale Data Up the Knowled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ow to Scale Data Up the Knowledge Pyrami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98095" cy="6845935"/>
                    </a:xfrm>
                    <a:prstGeom prst="rect">
                      <a:avLst/>
                    </a:prstGeom>
                    <a:noFill/>
                    <a:ln>
                      <a:noFill/>
                    </a:ln>
                  </pic:spPr>
                </pic:pic>
              </a:graphicData>
            </a:graphic>
          </wp:inline>
        </w:drawing>
      </w:r>
    </w:p>
    <w:p w14:paraId="31CA268A"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 xml:space="preserve">Data is a collection of facts in a raw or </w:t>
      </w:r>
      <w:proofErr w:type="spellStart"/>
      <w:r w:rsidRPr="006F0CB4">
        <w:rPr>
          <w:rFonts w:ascii="Georgia" w:hAnsi="Georgia" w:cs="Times New Roman"/>
          <w:color w:val="353535"/>
          <w:lang w:val="en-GB" w:eastAsia="en-GB"/>
        </w:rPr>
        <w:t>unorganized</w:t>
      </w:r>
      <w:proofErr w:type="spellEnd"/>
      <w:r w:rsidRPr="006F0CB4">
        <w:rPr>
          <w:rFonts w:ascii="Georgia" w:hAnsi="Georgia" w:cs="Times New Roman"/>
          <w:color w:val="353535"/>
          <w:lang w:val="en-GB" w:eastAsia="en-GB"/>
        </w:rPr>
        <w:t xml:space="preserve"> form such as numbers or characters.</w:t>
      </w:r>
    </w:p>
    <w:p w14:paraId="33353B86"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However, without context, data can mean little. For example, </w:t>
      </w:r>
      <w:r w:rsidRPr="006F0CB4">
        <w:rPr>
          <w:rFonts w:ascii="Georgia" w:hAnsi="Georgia" w:cs="Times New Roman"/>
          <w:i/>
          <w:iCs/>
          <w:color w:val="353535"/>
          <w:lang w:val="en-GB" w:eastAsia="en-GB"/>
        </w:rPr>
        <w:t>12012012</w:t>
      </w:r>
      <w:r w:rsidRPr="006F0CB4">
        <w:rPr>
          <w:rFonts w:ascii="Georgia" w:hAnsi="Georgia" w:cs="Times New Roman"/>
          <w:color w:val="353535"/>
          <w:lang w:val="en-GB" w:eastAsia="en-GB"/>
        </w:rPr>
        <w:t xml:space="preserve"> is just a sequence of numbers without apparent importance. But if we view it in the context of ‘this is a date’, we can easily </w:t>
      </w:r>
      <w:proofErr w:type="spellStart"/>
      <w:r w:rsidRPr="006F0CB4">
        <w:rPr>
          <w:rFonts w:ascii="Georgia" w:hAnsi="Georgia" w:cs="Times New Roman"/>
          <w:color w:val="353535"/>
          <w:lang w:val="en-GB" w:eastAsia="en-GB"/>
        </w:rPr>
        <w:t>recognize</w:t>
      </w:r>
      <w:proofErr w:type="spellEnd"/>
      <w:r w:rsidRPr="006F0CB4">
        <w:rPr>
          <w:rFonts w:ascii="Georgia" w:hAnsi="Georgia" w:cs="Times New Roman"/>
          <w:color w:val="353535"/>
          <w:lang w:val="en-GB" w:eastAsia="en-GB"/>
        </w:rPr>
        <w:t> </w:t>
      </w:r>
      <w:r w:rsidRPr="006F0CB4">
        <w:rPr>
          <w:rFonts w:ascii="Georgia" w:hAnsi="Georgia" w:cs="Times New Roman"/>
          <w:i/>
          <w:iCs/>
          <w:color w:val="353535"/>
          <w:lang w:val="en-GB" w:eastAsia="en-GB"/>
        </w:rPr>
        <w:t>12th of January, 2012</w:t>
      </w:r>
      <w:r w:rsidRPr="006F0CB4">
        <w:rPr>
          <w:rFonts w:ascii="Georgia" w:hAnsi="Georgia" w:cs="Times New Roman"/>
          <w:color w:val="353535"/>
          <w:lang w:val="en-GB" w:eastAsia="en-GB"/>
        </w:rPr>
        <w:t>. By adding context and value to the numbers, they now have more meaning.</w:t>
      </w:r>
    </w:p>
    <w:p w14:paraId="1C3950C9"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In this way, we have transformed the raw sequence of numbers into</w:t>
      </w:r>
    </w:p>
    <w:p w14:paraId="5DDCDEF9" w14:textId="77777777" w:rsidR="006F0CB4" w:rsidRPr="006F0CB4" w:rsidRDefault="006F0CB4" w:rsidP="006F0CB4">
      <w:pPr>
        <w:suppressAutoHyphens w:val="0"/>
        <w:spacing w:before="100" w:beforeAutospacing="1" w:after="100" w:afterAutospacing="1" w:line="240" w:lineRule="auto"/>
        <w:ind w:firstLine="0"/>
        <w:outlineLvl w:val="2"/>
        <w:divId w:val="1189950754"/>
        <w:rPr>
          <w:rFonts w:ascii="Georgia" w:eastAsia="Times New Roman" w:hAnsi="Georgia" w:cs="Times New Roman"/>
          <w:b/>
          <w:bCs/>
          <w:color w:val="353535"/>
          <w:sz w:val="27"/>
          <w:szCs w:val="27"/>
          <w:lang w:val="en-GB" w:eastAsia="en-GB"/>
        </w:rPr>
      </w:pPr>
      <w:r w:rsidRPr="006F0CB4">
        <w:rPr>
          <w:rFonts w:ascii="Georgia" w:eastAsia="Times New Roman" w:hAnsi="Georgia" w:cs="Times New Roman"/>
          <w:b/>
          <w:bCs/>
          <w:color w:val="353535"/>
          <w:sz w:val="27"/>
          <w:szCs w:val="27"/>
          <w:lang w:val="en-GB" w:eastAsia="en-GB"/>
        </w:rPr>
        <w:lastRenderedPageBreak/>
        <w:t>Information  </w:t>
      </w:r>
    </w:p>
    <w:p w14:paraId="7D62D9E2"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noProof/>
          <w:color w:val="353535"/>
          <w:lang w:val="en-GB" w:eastAsia="en-GB"/>
        </w:rPr>
        <mc:AlternateContent>
          <mc:Choice Requires="wps">
            <w:drawing>
              <wp:inline distT="0" distB="0" distL="0" distR="0" wp14:anchorId="444781FF" wp14:editId="0652E29D">
                <wp:extent cx="302260" cy="30226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64FE11" id="Rectangle 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Georgia" w:hAnsi="Georgia" w:cs="Times New Roman"/>
          <w:noProof/>
          <w:color w:val="353535"/>
          <w:lang w:val="en-GB" w:eastAsia="en-GB"/>
        </w:rPr>
        <w:drawing>
          <wp:inline distT="0" distB="0" distL="0" distR="0" wp14:anchorId="34CC65BF" wp14:editId="20681985">
            <wp:extent cx="12698095" cy="5764530"/>
            <wp:effectExtent l="0" t="0" r="1905" b="1270"/>
            <wp:docPr id="5" name="Picture 5" descr="How to Scale Data Up the Knowledge Pyrami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ow to Scale Data Up the Knowledge Pyramid -Inform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98095" cy="5764530"/>
                    </a:xfrm>
                    <a:prstGeom prst="rect">
                      <a:avLst/>
                    </a:prstGeom>
                    <a:noFill/>
                    <a:ln>
                      <a:noFill/>
                    </a:ln>
                  </pic:spPr>
                </pic:pic>
              </a:graphicData>
            </a:graphic>
          </wp:inline>
        </w:drawing>
      </w:r>
    </w:p>
    <w:p w14:paraId="544DB4BA"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 xml:space="preserve">Information is the next building block of the DIKW Pyramid. This is data that has been “cleaned” of errors and further processed in a way that makes it easier to measure, </w:t>
      </w:r>
      <w:proofErr w:type="spellStart"/>
      <w:r w:rsidRPr="006F0CB4">
        <w:rPr>
          <w:rFonts w:ascii="Georgia" w:hAnsi="Georgia" w:cs="Times New Roman"/>
          <w:color w:val="353535"/>
          <w:lang w:val="en-GB" w:eastAsia="en-GB"/>
        </w:rPr>
        <w:t>visualize</w:t>
      </w:r>
      <w:proofErr w:type="spellEnd"/>
      <w:r w:rsidRPr="006F0CB4">
        <w:rPr>
          <w:rFonts w:ascii="Georgia" w:hAnsi="Georgia" w:cs="Times New Roman"/>
          <w:color w:val="353535"/>
          <w:lang w:val="en-GB" w:eastAsia="en-GB"/>
        </w:rPr>
        <w:t xml:space="preserve"> and </w:t>
      </w:r>
      <w:proofErr w:type="spellStart"/>
      <w:r w:rsidRPr="006F0CB4">
        <w:rPr>
          <w:rFonts w:ascii="Georgia" w:hAnsi="Georgia" w:cs="Times New Roman"/>
          <w:color w:val="353535"/>
          <w:lang w:val="en-GB" w:eastAsia="en-GB"/>
        </w:rPr>
        <w:t>analyze</w:t>
      </w:r>
      <w:proofErr w:type="spellEnd"/>
      <w:r w:rsidRPr="006F0CB4">
        <w:rPr>
          <w:rFonts w:ascii="Georgia" w:hAnsi="Georgia" w:cs="Times New Roman"/>
          <w:color w:val="353535"/>
          <w:lang w:val="en-GB" w:eastAsia="en-GB"/>
        </w:rPr>
        <w:t xml:space="preserve"> for a specific purpose.</w:t>
      </w:r>
    </w:p>
    <w:p w14:paraId="441B26B3"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 xml:space="preserve">Depending on this purpose, data processing can involve different operations such as combining different sets of data (aggregation), ensuring that the collected data is relevant and accurate (validation), etc. For example, we can </w:t>
      </w:r>
      <w:proofErr w:type="spellStart"/>
      <w:r w:rsidRPr="006F0CB4">
        <w:rPr>
          <w:rFonts w:ascii="Georgia" w:hAnsi="Georgia" w:cs="Times New Roman"/>
          <w:color w:val="353535"/>
          <w:lang w:val="en-GB" w:eastAsia="en-GB"/>
        </w:rPr>
        <w:t>organize</w:t>
      </w:r>
      <w:proofErr w:type="spellEnd"/>
      <w:r w:rsidRPr="006F0CB4">
        <w:rPr>
          <w:rFonts w:ascii="Georgia" w:hAnsi="Georgia" w:cs="Times New Roman"/>
          <w:color w:val="353535"/>
          <w:lang w:val="en-GB" w:eastAsia="en-GB"/>
        </w:rPr>
        <w:t xml:space="preserve"> our data in a way that exposes relationships between various seemingly disparate and disconnected data points. More specifically, we can </w:t>
      </w:r>
      <w:proofErr w:type="spellStart"/>
      <w:r w:rsidRPr="006F0CB4">
        <w:rPr>
          <w:rFonts w:ascii="Georgia" w:hAnsi="Georgia" w:cs="Times New Roman"/>
          <w:color w:val="353535"/>
          <w:lang w:val="en-GB" w:eastAsia="en-GB"/>
        </w:rPr>
        <w:t>analyze</w:t>
      </w:r>
      <w:proofErr w:type="spellEnd"/>
      <w:r w:rsidRPr="006F0CB4">
        <w:rPr>
          <w:rFonts w:ascii="Georgia" w:hAnsi="Georgia" w:cs="Times New Roman"/>
          <w:color w:val="353535"/>
          <w:lang w:val="en-GB" w:eastAsia="en-GB"/>
        </w:rPr>
        <w:t xml:space="preserve"> the Dow Jones index performance by creating a graph of data points for a particular period of time, based on the data at each day’s closing.</w:t>
      </w:r>
    </w:p>
    <w:p w14:paraId="60A886C7"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lastRenderedPageBreak/>
        <w:t>By asking relevant questions about ‘who’, ‘what’, ‘when’, ‘where’, etc., we can derive valuable information from the data and make it more useful for us.</w:t>
      </w:r>
    </w:p>
    <w:p w14:paraId="3C4773C2"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But when we get to the question of  ‘how’, this is what makes the leap from information to</w:t>
      </w:r>
    </w:p>
    <w:p w14:paraId="1C30AFCC" w14:textId="77777777" w:rsidR="006F0CB4" w:rsidRPr="006F0CB4" w:rsidRDefault="006F0CB4" w:rsidP="006F0CB4">
      <w:pPr>
        <w:suppressAutoHyphens w:val="0"/>
        <w:spacing w:before="100" w:beforeAutospacing="1" w:after="100" w:afterAutospacing="1" w:line="240" w:lineRule="auto"/>
        <w:ind w:firstLine="0"/>
        <w:outlineLvl w:val="2"/>
        <w:divId w:val="1189950754"/>
        <w:rPr>
          <w:rFonts w:ascii="Georgia" w:eastAsia="Times New Roman" w:hAnsi="Georgia" w:cs="Times New Roman"/>
          <w:b/>
          <w:bCs/>
          <w:color w:val="353535"/>
          <w:sz w:val="27"/>
          <w:szCs w:val="27"/>
          <w:lang w:val="en-GB" w:eastAsia="en-GB"/>
        </w:rPr>
      </w:pPr>
      <w:r w:rsidRPr="006F0CB4">
        <w:rPr>
          <w:rFonts w:ascii="Georgia" w:eastAsia="Times New Roman" w:hAnsi="Georgia" w:cs="Times New Roman"/>
          <w:b/>
          <w:bCs/>
          <w:color w:val="353535"/>
          <w:sz w:val="27"/>
          <w:szCs w:val="27"/>
          <w:lang w:val="en-GB" w:eastAsia="en-GB"/>
        </w:rPr>
        <w:t>Knowledge</w:t>
      </w:r>
    </w:p>
    <w:p w14:paraId="12D4E22E" w14:textId="77777777" w:rsidR="006F0CB4" w:rsidRPr="006F0CB4" w:rsidRDefault="006F0CB4" w:rsidP="006F0CB4">
      <w:pPr>
        <w:suppressAutoHyphens w:val="0"/>
        <w:spacing w:before="100" w:beforeAutospacing="1" w:after="100" w:afterAutospacing="1" w:line="240" w:lineRule="auto"/>
        <w:ind w:firstLine="0"/>
        <w:outlineLvl w:val="2"/>
        <w:divId w:val="1189950754"/>
        <w:rPr>
          <w:rFonts w:ascii="Georgia" w:eastAsia="Times New Roman" w:hAnsi="Georgia" w:cs="Times New Roman"/>
          <w:b/>
          <w:bCs/>
          <w:color w:val="353535"/>
          <w:sz w:val="27"/>
          <w:szCs w:val="27"/>
          <w:lang w:val="en-GB" w:eastAsia="en-GB"/>
        </w:rPr>
      </w:pPr>
      <w:r w:rsidRPr="006F0CB4">
        <w:rPr>
          <w:rFonts w:ascii="Georgia" w:eastAsia="Times New Roman" w:hAnsi="Georgia" w:cs="Times New Roman"/>
          <w:b/>
          <w:bCs/>
          <w:noProof/>
          <w:color w:val="353535"/>
          <w:sz w:val="27"/>
          <w:szCs w:val="27"/>
          <w:lang w:val="en-GB" w:eastAsia="en-GB"/>
        </w:rPr>
        <mc:AlternateContent>
          <mc:Choice Requires="wps">
            <w:drawing>
              <wp:inline distT="0" distB="0" distL="0" distR="0" wp14:anchorId="54A7C195" wp14:editId="42BA48CC">
                <wp:extent cx="302260" cy="30226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1F4D29"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Georgia" w:eastAsia="Times New Roman" w:hAnsi="Georgia" w:cs="Times New Roman"/>
          <w:b/>
          <w:bCs/>
          <w:noProof/>
          <w:color w:val="353535"/>
          <w:sz w:val="27"/>
          <w:szCs w:val="27"/>
          <w:lang w:val="en-GB" w:eastAsia="en-GB"/>
        </w:rPr>
        <w:drawing>
          <wp:inline distT="0" distB="0" distL="0" distR="0" wp14:anchorId="7F878183" wp14:editId="0C8082C4">
            <wp:extent cx="12698095" cy="5915660"/>
            <wp:effectExtent l="0" t="0" r="1905" b="2540"/>
            <wp:docPr id="3" name="Picture 3" descr="How to Scale Data Up the Knowledge Pyramid-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to Scale Data Up the Knowledge Pyramid-Knowled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98095" cy="5915660"/>
                    </a:xfrm>
                    <a:prstGeom prst="rect">
                      <a:avLst/>
                    </a:prstGeom>
                    <a:noFill/>
                    <a:ln>
                      <a:noFill/>
                    </a:ln>
                  </pic:spPr>
                </pic:pic>
              </a:graphicData>
            </a:graphic>
          </wp:inline>
        </w:drawing>
      </w:r>
    </w:p>
    <w:p w14:paraId="0BF5B39D"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“How” is the information, derived from the collected data, relevant to our goals? “How” are the pieces of this information connected to other pieces to add more meaning and value? And, maybe most importantly, “how” can we apply the information to achieve our goal?</w:t>
      </w:r>
    </w:p>
    <w:p w14:paraId="6BF84AA6"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lastRenderedPageBreak/>
        <w:t>When we don’t just view information as a description of collected facts, but also understand how to apply it to achieve our goals, we turn it into knowledge. This knowledge is often the edge that enterprises have over their competitors. As we uncover relationships that are not explicitly stated as information, we get deeper insights that take us higher up the DIKW pyramid.</w:t>
      </w:r>
    </w:p>
    <w:p w14:paraId="2F54C07C"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But only when we use the knowledge and insights gained from the information to take proactive decisions, we can say that we have reached the final – ‘wisdom’ – step of the Knowledge Pyramid.</w:t>
      </w:r>
    </w:p>
    <w:p w14:paraId="61692A63" w14:textId="77777777" w:rsidR="006F0CB4" w:rsidRPr="006F0CB4" w:rsidRDefault="006F0CB4" w:rsidP="006F0CB4">
      <w:pPr>
        <w:suppressAutoHyphens w:val="0"/>
        <w:spacing w:before="100" w:beforeAutospacing="1" w:after="100" w:afterAutospacing="1" w:line="240" w:lineRule="auto"/>
        <w:ind w:firstLine="0"/>
        <w:outlineLvl w:val="2"/>
        <w:divId w:val="1189950754"/>
        <w:rPr>
          <w:rFonts w:ascii="Georgia" w:eastAsia="Times New Roman" w:hAnsi="Georgia" w:cs="Times New Roman"/>
          <w:b/>
          <w:bCs/>
          <w:color w:val="353535"/>
          <w:sz w:val="27"/>
          <w:szCs w:val="27"/>
          <w:lang w:val="en-GB" w:eastAsia="en-GB"/>
        </w:rPr>
      </w:pPr>
      <w:r w:rsidRPr="006F0CB4">
        <w:rPr>
          <w:rFonts w:ascii="Georgia" w:eastAsia="Times New Roman" w:hAnsi="Georgia" w:cs="Times New Roman"/>
          <w:b/>
          <w:bCs/>
          <w:color w:val="353535"/>
          <w:sz w:val="27"/>
          <w:szCs w:val="27"/>
          <w:lang w:val="en-GB" w:eastAsia="en-GB"/>
        </w:rPr>
        <w:t>Wisdom</w:t>
      </w:r>
    </w:p>
    <w:p w14:paraId="1A8C13E6"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noProof/>
          <w:color w:val="353535"/>
          <w:lang w:val="en-GB" w:eastAsia="en-GB"/>
        </w:rPr>
        <mc:AlternateContent>
          <mc:Choice Requires="wps">
            <w:drawing>
              <wp:inline distT="0" distB="0" distL="0" distR="0" wp14:anchorId="39255C90" wp14:editId="695CE577">
                <wp:extent cx="302260" cy="30226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4629EE" id="Rectangl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6F0CB4">
        <w:rPr>
          <w:rFonts w:ascii="Georgia" w:hAnsi="Georgia" w:cs="Times New Roman"/>
          <w:noProof/>
          <w:color w:val="353535"/>
          <w:lang w:val="en-GB" w:eastAsia="en-GB"/>
        </w:rPr>
        <w:drawing>
          <wp:inline distT="0" distB="0" distL="0" distR="0" wp14:anchorId="2BDBE850" wp14:editId="2E6C15FD">
            <wp:extent cx="12698095" cy="5486400"/>
            <wp:effectExtent l="0" t="0" r="1905" b="0"/>
            <wp:docPr id="1" name="Picture 1" descr="How to Scale Data Up the Knowledge Pyramid-Wis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w to Scale Data Up the Knowledge Pyramid-Wisd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98095" cy="5486400"/>
                    </a:xfrm>
                    <a:prstGeom prst="rect">
                      <a:avLst/>
                    </a:prstGeom>
                    <a:noFill/>
                    <a:ln>
                      <a:noFill/>
                    </a:ln>
                  </pic:spPr>
                </pic:pic>
              </a:graphicData>
            </a:graphic>
          </wp:inline>
        </w:drawing>
      </w:r>
    </w:p>
    <w:p w14:paraId="0AE422AB"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t>Wisdom is the top of the DIKW hierarchy and to get there, we must answer questions such as ‘why do something’ and ‘what is best’. In other words, wisdom is knowledge applied in action.</w:t>
      </w:r>
    </w:p>
    <w:p w14:paraId="6D12B1DE" w14:textId="77777777" w:rsidR="006F0CB4" w:rsidRPr="006F0CB4" w:rsidRDefault="006F0CB4" w:rsidP="006F0CB4">
      <w:pPr>
        <w:suppressAutoHyphens w:val="0"/>
        <w:spacing w:after="240" w:line="240" w:lineRule="auto"/>
        <w:ind w:firstLine="0"/>
        <w:divId w:val="1189950754"/>
        <w:rPr>
          <w:rFonts w:ascii="Georgia" w:hAnsi="Georgia" w:cs="Times New Roman"/>
          <w:color w:val="353535"/>
          <w:lang w:val="en-GB" w:eastAsia="en-GB"/>
        </w:rPr>
      </w:pPr>
      <w:r w:rsidRPr="006F0CB4">
        <w:rPr>
          <w:rFonts w:ascii="Georgia" w:hAnsi="Georgia" w:cs="Times New Roman"/>
          <w:color w:val="353535"/>
          <w:lang w:val="en-GB" w:eastAsia="en-GB"/>
        </w:rPr>
        <w:lastRenderedPageBreak/>
        <w:t>We can also say that, if data and information are like a look back to the past, knowledge and wisdom are associated with what we do now and what we want to achieve in the future.</w:t>
      </w:r>
    </w:p>
    <w:p w14:paraId="07AE2870" w14:textId="013E70E3" w:rsidR="00080C97" w:rsidRPr="00FD7EBD" w:rsidRDefault="00080C97">
      <w:pPr>
        <w:pStyle w:val="Title"/>
        <w:rPr>
          <w:lang w:val="en-GB"/>
        </w:rPr>
      </w:pPr>
    </w:p>
    <w:p w14:paraId="48A3FBFA" w14:textId="2D2A430B" w:rsidR="00080C97" w:rsidRPr="00FD7EBD" w:rsidRDefault="00080C97" w:rsidP="575795E9">
      <w:pPr>
        <w:rPr>
          <w:lang w:val="en-GB" w:bidi="en-GB"/>
        </w:rPr>
      </w:pPr>
    </w:p>
    <w:p w14:paraId="56068F05" w14:textId="2940F4AC" w:rsidR="00080C97" w:rsidRPr="00FD7EBD" w:rsidRDefault="00080C97" w:rsidP="00B33EC6">
      <w:pPr>
        <w:pStyle w:val="Quote"/>
        <w:keepNext/>
        <w:keepLines/>
        <w:rPr>
          <w:lang w:val="en-GB"/>
        </w:rPr>
      </w:pPr>
    </w:p>
    <w:p w14:paraId="54A98D8E" w14:textId="77777777" w:rsidR="00080C97" w:rsidRPr="00FD7EBD" w:rsidRDefault="00EC2FE4">
      <w:pPr>
        <w:pStyle w:val="NoSpacing"/>
        <w:rPr>
          <w:lang w:val="en-GB"/>
        </w:rPr>
      </w:pPr>
      <w:r w:rsidRPr="00FD7EBD">
        <w:rPr>
          <w:lang w:val="en-GB" w:bidi="en-GB"/>
        </w:rPr>
        <w:t>Table 1</w:t>
      </w:r>
    </w:p>
    <w:p w14:paraId="07A85928" w14:textId="21AEAFCD" w:rsidR="00080C97" w:rsidRPr="00FD7EBD" w:rsidRDefault="00080C97">
      <w:pPr>
        <w:pStyle w:val="TableTitle"/>
        <w:rPr>
          <w:lang w:val="en-GB"/>
        </w:rPr>
      </w:pPr>
    </w:p>
    <w:tbl>
      <w:tblPr>
        <w:tblStyle w:val="MLAresearchpapertable"/>
        <w:tblW w:w="0" w:type="auto"/>
        <w:tblLook w:val="04A0" w:firstRow="1" w:lastRow="0" w:firstColumn="1" w:lastColumn="0" w:noHBand="0" w:noVBand="1"/>
        <w:tblDescription w:val="Sample table"/>
      </w:tblPr>
      <w:tblGrid>
        <w:gridCol w:w="2289"/>
        <w:gridCol w:w="2245"/>
        <w:gridCol w:w="2246"/>
        <w:gridCol w:w="2246"/>
      </w:tblGrid>
      <w:tr w:rsidR="00080C97" w:rsidRPr="00FD7EBD" w14:paraId="6AEB46A7" w14:textId="77777777" w:rsidTr="575795E9">
        <w:trPr>
          <w:cnfStyle w:val="100000000000" w:firstRow="1" w:lastRow="0" w:firstColumn="0" w:lastColumn="0" w:oddVBand="0" w:evenVBand="0" w:oddHBand="0" w:evenHBand="0" w:firstRowFirstColumn="0" w:firstRowLastColumn="0" w:lastRowFirstColumn="0" w:lastRowLastColumn="0"/>
          <w:tblHeader/>
        </w:trPr>
        <w:tc>
          <w:tcPr>
            <w:tcW w:w="2337" w:type="dxa"/>
            <w:vAlign w:val="bottom"/>
          </w:tcPr>
          <w:p w14:paraId="6070FB77" w14:textId="74178E5E" w:rsidR="00080C97" w:rsidRPr="00FD7EBD" w:rsidRDefault="00080C97" w:rsidP="00AB1E45">
            <w:pPr>
              <w:pStyle w:val="NoSpacing"/>
              <w:spacing w:before="0"/>
              <w:ind w:left="0" w:right="0"/>
              <w:rPr>
                <w:lang w:val="en-GB"/>
              </w:rPr>
            </w:pPr>
          </w:p>
        </w:tc>
        <w:tc>
          <w:tcPr>
            <w:tcW w:w="2337" w:type="dxa"/>
            <w:vAlign w:val="bottom"/>
          </w:tcPr>
          <w:p w14:paraId="696BFD50" w14:textId="2AEF8E1E" w:rsidR="00080C97" w:rsidRPr="00FD7EBD" w:rsidRDefault="00080C97" w:rsidP="00AB1E45">
            <w:pPr>
              <w:pStyle w:val="NoSpacing"/>
              <w:rPr>
                <w:lang w:val="en-GB"/>
              </w:rPr>
            </w:pPr>
          </w:p>
        </w:tc>
        <w:tc>
          <w:tcPr>
            <w:tcW w:w="2338" w:type="dxa"/>
            <w:vAlign w:val="bottom"/>
          </w:tcPr>
          <w:p w14:paraId="6EE1D448" w14:textId="575A4723" w:rsidR="00080C97" w:rsidRPr="00FD7EBD" w:rsidRDefault="00080C97" w:rsidP="00AB1E45">
            <w:pPr>
              <w:pStyle w:val="NoSpacing"/>
              <w:rPr>
                <w:lang w:val="en-GB"/>
              </w:rPr>
            </w:pPr>
          </w:p>
        </w:tc>
        <w:tc>
          <w:tcPr>
            <w:tcW w:w="2338" w:type="dxa"/>
            <w:vAlign w:val="bottom"/>
          </w:tcPr>
          <w:p w14:paraId="6899AF69" w14:textId="501003F9" w:rsidR="00080C97" w:rsidRPr="00FD7EBD" w:rsidRDefault="00080C97" w:rsidP="575795E9">
            <w:pPr>
              <w:pStyle w:val="NoSpacing"/>
              <w:ind w:left="0"/>
              <w:rPr>
                <w:lang w:val="en-GB"/>
              </w:rPr>
            </w:pPr>
          </w:p>
        </w:tc>
      </w:tr>
      <w:tr w:rsidR="00080C97" w:rsidRPr="00FD7EBD" w14:paraId="673FD566" w14:textId="77777777" w:rsidTr="575795E9">
        <w:tc>
          <w:tcPr>
            <w:tcW w:w="2337" w:type="dxa"/>
          </w:tcPr>
          <w:p w14:paraId="5F026A01" w14:textId="314DF1FF" w:rsidR="00080C97" w:rsidRPr="00FD7EBD" w:rsidRDefault="00080C97">
            <w:pPr>
              <w:pStyle w:val="NoSpacing"/>
              <w:rPr>
                <w:lang w:val="en-GB"/>
              </w:rPr>
            </w:pPr>
          </w:p>
        </w:tc>
        <w:tc>
          <w:tcPr>
            <w:tcW w:w="2337" w:type="dxa"/>
          </w:tcPr>
          <w:p w14:paraId="7AA99395" w14:textId="33C516A5" w:rsidR="00080C97" w:rsidRPr="00FD7EBD" w:rsidRDefault="00080C97" w:rsidP="00AB1E45">
            <w:pPr>
              <w:pStyle w:val="NoSpacing"/>
              <w:rPr>
                <w:lang w:val="en-GB"/>
              </w:rPr>
            </w:pPr>
          </w:p>
        </w:tc>
        <w:tc>
          <w:tcPr>
            <w:tcW w:w="2338" w:type="dxa"/>
          </w:tcPr>
          <w:p w14:paraId="568FB88F" w14:textId="142B3D8C" w:rsidR="00080C97" w:rsidRPr="00FD7EBD" w:rsidRDefault="00080C97">
            <w:pPr>
              <w:pStyle w:val="NoSpacing"/>
              <w:rPr>
                <w:lang w:val="en-GB"/>
              </w:rPr>
            </w:pPr>
          </w:p>
        </w:tc>
        <w:tc>
          <w:tcPr>
            <w:tcW w:w="2338" w:type="dxa"/>
          </w:tcPr>
          <w:p w14:paraId="62A8227C" w14:textId="355625DB" w:rsidR="00080C97" w:rsidRPr="00FD7EBD" w:rsidRDefault="00080C97" w:rsidP="575795E9">
            <w:pPr>
              <w:pStyle w:val="NoSpacing"/>
              <w:ind w:left="0"/>
              <w:rPr>
                <w:lang w:val="en-GB"/>
              </w:rPr>
            </w:pPr>
          </w:p>
        </w:tc>
      </w:tr>
      <w:tr w:rsidR="00080C97" w:rsidRPr="00FD7EBD" w14:paraId="32EF4889" w14:textId="77777777" w:rsidTr="575795E9">
        <w:tc>
          <w:tcPr>
            <w:tcW w:w="2337" w:type="dxa"/>
          </w:tcPr>
          <w:p w14:paraId="16EA888B" w14:textId="71D2785F" w:rsidR="00080C97" w:rsidRPr="00FD7EBD" w:rsidRDefault="00080C97">
            <w:pPr>
              <w:pStyle w:val="NoSpacing"/>
              <w:rPr>
                <w:lang w:val="en-GB"/>
              </w:rPr>
            </w:pPr>
          </w:p>
        </w:tc>
        <w:tc>
          <w:tcPr>
            <w:tcW w:w="2337" w:type="dxa"/>
          </w:tcPr>
          <w:p w14:paraId="3E84F1D8" w14:textId="089CEC36" w:rsidR="00080C97" w:rsidRPr="00FD7EBD" w:rsidRDefault="00080C97">
            <w:pPr>
              <w:pStyle w:val="NoSpacing"/>
              <w:rPr>
                <w:lang w:val="en-GB"/>
              </w:rPr>
            </w:pPr>
          </w:p>
        </w:tc>
        <w:tc>
          <w:tcPr>
            <w:tcW w:w="2338" w:type="dxa"/>
          </w:tcPr>
          <w:p w14:paraId="0D3ED1E6" w14:textId="7B8E7C02" w:rsidR="00080C97" w:rsidRPr="00FD7EBD" w:rsidRDefault="00080C97">
            <w:pPr>
              <w:pStyle w:val="NoSpacing"/>
              <w:rPr>
                <w:lang w:val="en-GB"/>
              </w:rPr>
            </w:pPr>
          </w:p>
        </w:tc>
        <w:tc>
          <w:tcPr>
            <w:tcW w:w="2338" w:type="dxa"/>
          </w:tcPr>
          <w:p w14:paraId="3E0723A5" w14:textId="0594F076" w:rsidR="00080C97" w:rsidRPr="00FD7EBD" w:rsidRDefault="00080C97">
            <w:pPr>
              <w:pStyle w:val="NoSpacing"/>
              <w:rPr>
                <w:lang w:val="en-GB"/>
              </w:rPr>
            </w:pPr>
          </w:p>
        </w:tc>
      </w:tr>
      <w:tr w:rsidR="00080C97" w:rsidRPr="00FD7EBD" w14:paraId="5FC338F7" w14:textId="77777777" w:rsidTr="575795E9">
        <w:tc>
          <w:tcPr>
            <w:tcW w:w="2337" w:type="dxa"/>
          </w:tcPr>
          <w:p w14:paraId="20BE7036" w14:textId="56B8B270" w:rsidR="00080C97" w:rsidRPr="00FD7EBD" w:rsidRDefault="0046698A">
            <w:pPr>
              <w:pStyle w:val="NoSpacing"/>
              <w:rPr>
                <w:lang w:val="en-GB"/>
              </w:rPr>
            </w:pPr>
            <w:r>
              <w:rPr>
                <w:lang w:val="en-GB"/>
              </w:rPr>
              <w:t xml:space="preserve">Central Michigan university </w:t>
            </w:r>
          </w:p>
        </w:tc>
        <w:tc>
          <w:tcPr>
            <w:tcW w:w="2337" w:type="dxa"/>
          </w:tcPr>
          <w:p w14:paraId="44E3832F" w14:textId="12199A05" w:rsidR="00080C97" w:rsidRPr="00FD7EBD" w:rsidRDefault="00080C97">
            <w:pPr>
              <w:pStyle w:val="NoSpacing"/>
              <w:rPr>
                <w:lang w:val="en-GB"/>
              </w:rPr>
            </w:pPr>
          </w:p>
        </w:tc>
        <w:tc>
          <w:tcPr>
            <w:tcW w:w="2338" w:type="dxa"/>
          </w:tcPr>
          <w:p w14:paraId="672C8B6C" w14:textId="0043DAA2" w:rsidR="00080C97" w:rsidRPr="00FD7EBD" w:rsidRDefault="00080C97" w:rsidP="575795E9">
            <w:pPr>
              <w:pStyle w:val="NoSpacing"/>
              <w:ind w:left="0"/>
              <w:rPr>
                <w:lang w:val="en-GB"/>
              </w:rPr>
            </w:pPr>
          </w:p>
        </w:tc>
        <w:tc>
          <w:tcPr>
            <w:tcW w:w="2338" w:type="dxa"/>
          </w:tcPr>
          <w:p w14:paraId="32ED96E9" w14:textId="1B73C376" w:rsidR="00080C97" w:rsidRPr="00FD7EBD" w:rsidRDefault="00080C97" w:rsidP="575795E9">
            <w:pPr>
              <w:pStyle w:val="NoSpacing"/>
              <w:ind w:left="0"/>
              <w:rPr>
                <w:lang w:val="en-GB"/>
              </w:rPr>
            </w:pPr>
          </w:p>
        </w:tc>
      </w:tr>
    </w:tbl>
    <w:p w14:paraId="16F76CCF" w14:textId="53CBAF2E" w:rsidR="00062850" w:rsidRPr="00FD7EBD" w:rsidRDefault="00062850" w:rsidP="575795E9">
      <w:pPr>
        <w:pStyle w:val="TableSource"/>
        <w:rPr>
          <w:lang w:val="en-GB" w:bidi="en-GB"/>
        </w:rPr>
      </w:pPr>
    </w:p>
    <w:p w14:paraId="6EE61AD4"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14117773"/>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CRAAP Test</w:t>
      </w:r>
    </w:p>
    <w:p w14:paraId="0CA01EF2" w14:textId="77777777" w:rsidR="0082776B" w:rsidRPr="0082776B" w:rsidRDefault="0082776B" w:rsidP="0082776B">
      <w:pPr>
        <w:shd w:val="clear" w:color="auto" w:fill="FFFFFF"/>
        <w:suppressAutoHyphens w:val="0"/>
        <w:spacing w:after="150" w:line="240" w:lineRule="auto"/>
        <w:ind w:firstLine="0"/>
        <w:textAlignment w:val="top"/>
        <w:divId w:val="387807819"/>
        <w:rPr>
          <w:rFonts w:ascii="Arial" w:hAnsi="Arial" w:cs="Arial"/>
          <w:color w:val="333333"/>
          <w:sz w:val="18"/>
          <w:szCs w:val="18"/>
          <w:lang w:val="en-GB" w:eastAsia="en-GB"/>
        </w:rPr>
      </w:pPr>
      <w:r w:rsidRPr="0082776B">
        <w:rPr>
          <w:rFonts w:ascii="Arial" w:hAnsi="Arial" w:cs="Arial"/>
          <w:color w:val="333333"/>
          <w:sz w:val="18"/>
          <w:szCs w:val="18"/>
          <w:lang w:val="en-GB" w:eastAsia="en-GB"/>
        </w:rPr>
        <w:t>It can be tempting to use any source in your paper that seems to agree with your thesis, but remember that </w:t>
      </w:r>
      <w:r w:rsidRPr="0082776B">
        <w:rPr>
          <w:rFonts w:ascii="Arial" w:hAnsi="Arial" w:cs="Arial"/>
          <w:b/>
          <w:bCs/>
          <w:color w:val="333333"/>
          <w:sz w:val="18"/>
          <w:szCs w:val="18"/>
          <w:lang w:val="en-GB" w:eastAsia="en-GB"/>
        </w:rPr>
        <w:t>not all information is good information</w:t>
      </w:r>
      <w:r w:rsidRPr="0082776B">
        <w:rPr>
          <w:rFonts w:ascii="Arial" w:hAnsi="Arial" w:cs="Arial"/>
          <w:color w:val="333333"/>
          <w:sz w:val="18"/>
          <w:szCs w:val="18"/>
          <w:lang w:val="en-GB" w:eastAsia="en-GB"/>
        </w:rPr>
        <w:t>, especially in an online environment.  Developed by librarians at California State University-Chico (see below for the link), the </w:t>
      </w:r>
      <w:r w:rsidRPr="0082776B">
        <w:rPr>
          <w:rFonts w:ascii="Arial" w:hAnsi="Arial" w:cs="Arial"/>
          <w:b/>
          <w:bCs/>
          <w:color w:val="333333"/>
          <w:sz w:val="18"/>
          <w:szCs w:val="18"/>
          <w:lang w:val="en-GB" w:eastAsia="en-GB"/>
        </w:rPr>
        <w:t>CRAAP Test</w:t>
      </w:r>
      <w:r w:rsidRPr="0082776B">
        <w:rPr>
          <w:rFonts w:ascii="Arial" w:hAnsi="Arial" w:cs="Arial"/>
          <w:color w:val="333333"/>
          <w:sz w:val="18"/>
          <w:szCs w:val="18"/>
          <w:lang w:val="en-GB" w:eastAsia="en-GB"/>
        </w:rPr>
        <w:t> is a handy checklist to use when evaluating a web resource (or ANY resource).  The test provides a list of questions to ask yourself when deciding whether or not a source is reliable and credible enough to use in your academic research paper. CRAAP stands for Currency, Relevance, Authority, Accuracy, and Purpose.  For more information, please see below.</w:t>
      </w:r>
    </w:p>
    <w:p w14:paraId="75CFDAFD" w14:textId="77777777" w:rsidR="0082776B" w:rsidRPr="0082776B" w:rsidRDefault="0082776B" w:rsidP="0082776B">
      <w:pPr>
        <w:shd w:val="clear" w:color="auto" w:fill="FFFFFF"/>
        <w:suppressAutoHyphens w:val="0"/>
        <w:spacing w:line="240" w:lineRule="auto"/>
        <w:ind w:firstLine="0"/>
        <w:textAlignment w:val="top"/>
        <w:divId w:val="387807819"/>
        <w:rPr>
          <w:rFonts w:ascii="Arial" w:hAnsi="Arial" w:cs="Arial"/>
          <w:color w:val="333333"/>
          <w:sz w:val="18"/>
          <w:szCs w:val="18"/>
          <w:lang w:val="en-GB" w:eastAsia="en-GB"/>
        </w:rPr>
      </w:pPr>
      <w:r w:rsidRPr="0082776B">
        <w:rPr>
          <w:rFonts w:ascii="Arial" w:hAnsi="Arial" w:cs="Arial"/>
          <w:color w:val="333333"/>
          <w:sz w:val="18"/>
          <w:szCs w:val="18"/>
          <w:lang w:val="en-GB" w:eastAsia="en-GB"/>
        </w:rPr>
        <w:t>Something to keep in mind: the CRAAP test is only one method for evaluating content. There are other methods out there that may be more appropriate such as </w:t>
      </w:r>
      <w:hyperlink r:id="rId19" w:tgtFrame="_blank" w:history="1">
        <w:r w:rsidRPr="0082776B">
          <w:rPr>
            <w:rFonts w:ascii="Arial" w:hAnsi="Arial" w:cs="Arial"/>
            <w:b/>
            <w:bCs/>
            <w:color w:val="6A0032"/>
            <w:sz w:val="18"/>
            <w:szCs w:val="18"/>
            <w:lang w:val="en-GB" w:eastAsia="en-GB"/>
          </w:rPr>
          <w:t>RADAR</w:t>
        </w:r>
      </w:hyperlink>
      <w:r w:rsidRPr="0082776B">
        <w:rPr>
          <w:rFonts w:ascii="Arial" w:hAnsi="Arial" w:cs="Arial"/>
          <w:color w:val="333333"/>
          <w:sz w:val="18"/>
          <w:szCs w:val="18"/>
          <w:lang w:val="en-GB" w:eastAsia="en-GB"/>
        </w:rPr>
        <w:t> (Relevance, Authority, Date, Appearance, Reason for writing). However, since it was one of the first evaluations for online content, we'll be focusing on CRAAP for this page.</w:t>
      </w:r>
    </w:p>
    <w:p w14:paraId="42111B23"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1367021903"/>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CURRENCY</w:t>
      </w:r>
    </w:p>
    <w:p w14:paraId="254AF80A" w14:textId="77777777" w:rsidR="0082776B" w:rsidRPr="0082776B" w:rsidRDefault="0082776B" w:rsidP="0082776B">
      <w:pPr>
        <w:shd w:val="clear" w:color="auto" w:fill="FFFFFF"/>
        <w:suppressAutoHyphens w:val="0"/>
        <w:spacing w:after="150" w:line="240" w:lineRule="auto"/>
        <w:ind w:firstLine="0"/>
        <w:textAlignment w:val="top"/>
        <w:divId w:val="1436512779"/>
        <w:rPr>
          <w:rFonts w:ascii="Arial" w:hAnsi="Arial" w:cs="Arial"/>
          <w:color w:val="333333"/>
          <w:sz w:val="18"/>
          <w:szCs w:val="18"/>
          <w:lang w:val="en-GB" w:eastAsia="en-GB"/>
        </w:rPr>
      </w:pPr>
      <w:r w:rsidRPr="0082776B">
        <w:rPr>
          <w:rFonts w:ascii="Arial" w:hAnsi="Arial" w:cs="Arial"/>
          <w:b/>
          <w:bCs/>
          <w:color w:val="333333"/>
          <w:sz w:val="18"/>
          <w:szCs w:val="18"/>
          <w:lang w:val="en-GB" w:eastAsia="en-GB"/>
        </w:rPr>
        <w:t>The timeliness of the information</w:t>
      </w:r>
      <w:r w:rsidRPr="0082776B">
        <w:rPr>
          <w:rFonts w:ascii="Arial" w:hAnsi="Arial" w:cs="Arial"/>
          <w:color w:val="333333"/>
          <w:sz w:val="18"/>
          <w:szCs w:val="18"/>
          <w:lang w:val="en-GB" w:eastAsia="en-GB"/>
        </w:rPr>
        <w:br/>
      </w:r>
      <w:r w:rsidRPr="0082776B">
        <w:rPr>
          <w:rFonts w:ascii="Arial" w:hAnsi="Arial" w:cs="Arial"/>
          <w:noProof/>
          <w:color w:val="333333"/>
          <w:sz w:val="18"/>
          <w:szCs w:val="18"/>
          <w:lang w:val="en-GB" w:eastAsia="en-GB"/>
        </w:rPr>
        <w:drawing>
          <wp:inline distT="0" distB="0" distL="0" distR="0" wp14:anchorId="5F2F9F80" wp14:editId="4106CA71">
            <wp:extent cx="768985" cy="885190"/>
            <wp:effectExtent l="0" t="0" r="571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8985" cy="885190"/>
                    </a:xfrm>
                    <a:prstGeom prst="rect">
                      <a:avLst/>
                    </a:prstGeom>
                    <a:noFill/>
                    <a:ln>
                      <a:noFill/>
                    </a:ln>
                  </pic:spPr>
                </pic:pic>
              </a:graphicData>
            </a:graphic>
          </wp:inline>
        </w:drawing>
      </w:r>
    </w:p>
    <w:p w14:paraId="481A67CE" w14:textId="77777777" w:rsidR="0082776B" w:rsidRPr="0082776B" w:rsidRDefault="0082776B" w:rsidP="0082776B">
      <w:pPr>
        <w:numPr>
          <w:ilvl w:val="0"/>
          <w:numId w:val="18"/>
        </w:numPr>
        <w:shd w:val="clear" w:color="auto" w:fill="FFFFFF"/>
        <w:suppressAutoHyphens w:val="0"/>
        <w:spacing w:before="100" w:beforeAutospacing="1" w:after="100" w:afterAutospacing="1" w:line="240" w:lineRule="auto"/>
        <w:ind w:left="495"/>
        <w:textAlignment w:val="top"/>
        <w:divId w:val="1436512779"/>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When was the information published or posted?</w:t>
      </w:r>
    </w:p>
    <w:p w14:paraId="380D3150" w14:textId="77777777" w:rsidR="0082776B" w:rsidRPr="0082776B" w:rsidRDefault="0082776B" w:rsidP="0082776B">
      <w:pPr>
        <w:numPr>
          <w:ilvl w:val="0"/>
          <w:numId w:val="18"/>
        </w:numPr>
        <w:shd w:val="clear" w:color="auto" w:fill="FFFFFF"/>
        <w:suppressAutoHyphens w:val="0"/>
        <w:spacing w:before="100" w:beforeAutospacing="1" w:after="100" w:afterAutospacing="1" w:line="240" w:lineRule="auto"/>
        <w:ind w:left="495"/>
        <w:textAlignment w:val="top"/>
        <w:divId w:val="1436512779"/>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Has the information been revised or updated?</w:t>
      </w:r>
    </w:p>
    <w:p w14:paraId="6D299DFB" w14:textId="77777777" w:rsidR="0082776B" w:rsidRPr="0082776B" w:rsidRDefault="0082776B" w:rsidP="0082776B">
      <w:pPr>
        <w:numPr>
          <w:ilvl w:val="0"/>
          <w:numId w:val="18"/>
        </w:numPr>
        <w:shd w:val="clear" w:color="auto" w:fill="FFFFFF"/>
        <w:suppressAutoHyphens w:val="0"/>
        <w:spacing w:before="100" w:beforeAutospacing="1" w:after="100" w:afterAutospacing="1" w:line="240" w:lineRule="auto"/>
        <w:ind w:left="495"/>
        <w:textAlignment w:val="top"/>
        <w:divId w:val="1436512779"/>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lastRenderedPageBreak/>
        <w:t>Does your topic require current information, or will older sources work as well?</w:t>
      </w:r>
    </w:p>
    <w:p w14:paraId="709E90CE" w14:textId="77777777" w:rsidR="0082776B" w:rsidRPr="0082776B" w:rsidRDefault="0082776B" w:rsidP="0082776B">
      <w:pPr>
        <w:numPr>
          <w:ilvl w:val="0"/>
          <w:numId w:val="18"/>
        </w:numPr>
        <w:shd w:val="clear" w:color="auto" w:fill="FFFFFF"/>
        <w:suppressAutoHyphens w:val="0"/>
        <w:spacing w:before="100" w:beforeAutospacing="1" w:after="100" w:afterAutospacing="1" w:line="240" w:lineRule="auto"/>
        <w:ind w:left="495"/>
        <w:textAlignment w:val="top"/>
        <w:divId w:val="1436512779"/>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Are the links functional?</w:t>
      </w:r>
    </w:p>
    <w:p w14:paraId="0E261AF6" w14:textId="77777777" w:rsidR="0082776B" w:rsidRPr="0082776B" w:rsidRDefault="0082776B" w:rsidP="0082776B">
      <w:pPr>
        <w:shd w:val="clear" w:color="auto" w:fill="FFFFFF"/>
        <w:suppressAutoHyphens w:val="0"/>
        <w:spacing w:line="240" w:lineRule="auto"/>
        <w:ind w:firstLine="0"/>
        <w:textAlignment w:val="top"/>
        <w:divId w:val="1096024552"/>
        <w:rPr>
          <w:rFonts w:ascii="Arial" w:hAnsi="Arial" w:cs="Arial"/>
          <w:color w:val="333333"/>
          <w:sz w:val="18"/>
          <w:szCs w:val="18"/>
          <w:lang w:val="en-GB" w:eastAsia="en-GB"/>
        </w:rPr>
      </w:pPr>
      <w:r w:rsidRPr="0082776B">
        <w:rPr>
          <w:rFonts w:ascii="Arial" w:hAnsi="Arial" w:cs="Arial"/>
          <w:i/>
          <w:iCs/>
          <w:color w:val="333333"/>
          <w:sz w:val="18"/>
          <w:szCs w:val="18"/>
          <w:lang w:val="en-GB" w:eastAsia="en-GB"/>
        </w:rPr>
        <w:t>Another thing to consider</w:t>
      </w:r>
      <w:r w:rsidRPr="0082776B">
        <w:rPr>
          <w:rFonts w:ascii="Arial" w:hAnsi="Arial" w:cs="Arial"/>
          <w:color w:val="333333"/>
          <w:sz w:val="18"/>
          <w:szCs w:val="18"/>
          <w:lang w:val="en-GB" w:eastAsia="en-GB"/>
        </w:rPr>
        <w:t> - does the website's copyright date match the content's currency?  Or is it just a standard range?</w:t>
      </w:r>
    </w:p>
    <w:p w14:paraId="66E50709"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806506139"/>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ACCURACY</w:t>
      </w:r>
    </w:p>
    <w:p w14:paraId="7B4BE2E5" w14:textId="77777777" w:rsidR="0082776B" w:rsidRPr="0082776B" w:rsidRDefault="0082776B" w:rsidP="0082776B">
      <w:pPr>
        <w:shd w:val="clear" w:color="auto" w:fill="FFFFFF"/>
        <w:suppressAutoHyphens w:val="0"/>
        <w:spacing w:after="150" w:line="240" w:lineRule="auto"/>
        <w:ind w:firstLine="0"/>
        <w:textAlignment w:val="top"/>
        <w:divId w:val="1518928525"/>
        <w:rPr>
          <w:rFonts w:ascii="Arial" w:hAnsi="Arial" w:cs="Arial"/>
          <w:color w:val="333333"/>
          <w:sz w:val="18"/>
          <w:szCs w:val="18"/>
          <w:lang w:val="en-GB" w:eastAsia="en-GB"/>
        </w:rPr>
      </w:pPr>
      <w:r w:rsidRPr="0082776B">
        <w:rPr>
          <w:rFonts w:ascii="Arial" w:hAnsi="Arial" w:cs="Arial"/>
          <w:b/>
          <w:bCs/>
          <w:color w:val="333333"/>
          <w:sz w:val="18"/>
          <w:szCs w:val="18"/>
          <w:lang w:val="en-GB" w:eastAsia="en-GB"/>
        </w:rPr>
        <w:t>The reliability, truthfulness and </w:t>
      </w:r>
      <w:r w:rsidRPr="0082776B">
        <w:rPr>
          <w:rFonts w:ascii="Arial" w:hAnsi="Arial" w:cs="Arial"/>
          <w:noProof/>
          <w:color w:val="333333"/>
          <w:sz w:val="18"/>
          <w:szCs w:val="18"/>
          <w:lang w:val="en-GB" w:eastAsia="en-GB"/>
        </w:rPr>
        <w:drawing>
          <wp:inline distT="0" distB="0" distL="0" distR="0" wp14:anchorId="3C911BD4" wp14:editId="25E5787F">
            <wp:extent cx="768985" cy="885190"/>
            <wp:effectExtent l="0" t="0" r="571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8985" cy="885190"/>
                    </a:xfrm>
                    <a:prstGeom prst="rect">
                      <a:avLst/>
                    </a:prstGeom>
                    <a:noFill/>
                    <a:ln>
                      <a:noFill/>
                    </a:ln>
                  </pic:spPr>
                </pic:pic>
              </a:graphicData>
            </a:graphic>
          </wp:inline>
        </w:drawing>
      </w:r>
      <w:r w:rsidRPr="0082776B">
        <w:rPr>
          <w:rFonts w:ascii="Arial" w:hAnsi="Arial" w:cs="Arial"/>
          <w:color w:val="333333"/>
          <w:sz w:val="18"/>
          <w:szCs w:val="18"/>
          <w:lang w:val="en-GB" w:eastAsia="en-GB"/>
        </w:rPr>
        <w:br/>
      </w:r>
      <w:r w:rsidRPr="0082776B">
        <w:rPr>
          <w:rFonts w:ascii="Arial" w:hAnsi="Arial" w:cs="Arial"/>
          <w:b/>
          <w:bCs/>
          <w:color w:val="333333"/>
          <w:sz w:val="18"/>
          <w:szCs w:val="18"/>
          <w:lang w:val="en-GB" w:eastAsia="en-GB"/>
        </w:rPr>
        <w:t>correctness of the content</w:t>
      </w:r>
    </w:p>
    <w:p w14:paraId="294C6A59"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Where does the information come from?</w:t>
      </w:r>
    </w:p>
    <w:p w14:paraId="7398953F"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Is the information supported by evidence?</w:t>
      </w:r>
    </w:p>
    <w:p w14:paraId="3FA28594"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Has the information been reviewed or refereed?</w:t>
      </w:r>
    </w:p>
    <w:p w14:paraId="58EB43A0"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Can you verify any of the information in another source or from personal knowledge?</w:t>
      </w:r>
    </w:p>
    <w:p w14:paraId="548E2831"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Does the language or tone seem unbiased and free of emotion?</w:t>
      </w:r>
    </w:p>
    <w:p w14:paraId="6CA8BC2F" w14:textId="77777777" w:rsidR="0082776B" w:rsidRPr="0082776B" w:rsidRDefault="0082776B" w:rsidP="0082776B">
      <w:pPr>
        <w:numPr>
          <w:ilvl w:val="0"/>
          <w:numId w:val="19"/>
        </w:numPr>
        <w:shd w:val="clear" w:color="auto" w:fill="FFFFFF"/>
        <w:suppressAutoHyphens w:val="0"/>
        <w:spacing w:before="100" w:beforeAutospacing="1" w:after="100" w:afterAutospacing="1" w:line="240" w:lineRule="auto"/>
        <w:ind w:left="495"/>
        <w:textAlignment w:val="top"/>
        <w:divId w:val="1518928525"/>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Are there spelling, grammar or typographical errors?</w:t>
      </w:r>
    </w:p>
    <w:p w14:paraId="204855DB"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677930898"/>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RELEVANCE</w:t>
      </w:r>
    </w:p>
    <w:p w14:paraId="121272ED" w14:textId="77777777" w:rsidR="0082776B" w:rsidRPr="0082776B" w:rsidRDefault="0082776B" w:rsidP="0082776B">
      <w:pPr>
        <w:shd w:val="clear" w:color="auto" w:fill="FFFFFF"/>
        <w:suppressAutoHyphens w:val="0"/>
        <w:spacing w:after="150" w:line="240" w:lineRule="auto"/>
        <w:ind w:firstLine="0"/>
        <w:textAlignment w:val="top"/>
        <w:divId w:val="574780984"/>
        <w:rPr>
          <w:rFonts w:ascii="Arial" w:hAnsi="Arial" w:cs="Arial"/>
          <w:color w:val="333333"/>
          <w:sz w:val="18"/>
          <w:szCs w:val="18"/>
          <w:lang w:val="en-GB" w:eastAsia="en-GB"/>
        </w:rPr>
      </w:pPr>
      <w:r w:rsidRPr="0082776B">
        <w:rPr>
          <w:rFonts w:ascii="Arial" w:hAnsi="Arial" w:cs="Arial"/>
          <w:b/>
          <w:bCs/>
          <w:color w:val="333333"/>
          <w:sz w:val="18"/>
          <w:szCs w:val="18"/>
          <w:lang w:val="en-GB" w:eastAsia="en-GB"/>
        </w:rPr>
        <w:t>The importance of the information</w:t>
      </w:r>
      <w:r w:rsidRPr="0082776B">
        <w:rPr>
          <w:rFonts w:ascii="Arial" w:hAnsi="Arial" w:cs="Arial"/>
          <w:b/>
          <w:bCs/>
          <w:color w:val="333333"/>
          <w:sz w:val="18"/>
          <w:szCs w:val="18"/>
          <w:lang w:val="en-GB" w:eastAsia="en-GB"/>
        </w:rPr>
        <w:br/>
        <w:t>for your needs</w:t>
      </w:r>
      <w:r w:rsidRPr="0082776B">
        <w:rPr>
          <w:rFonts w:ascii="Arial" w:hAnsi="Arial" w:cs="Arial"/>
          <w:noProof/>
          <w:color w:val="333333"/>
          <w:sz w:val="18"/>
          <w:szCs w:val="18"/>
          <w:lang w:val="en-GB" w:eastAsia="en-GB"/>
        </w:rPr>
        <w:drawing>
          <wp:inline distT="0" distB="0" distL="0" distR="0" wp14:anchorId="6F4C69DD" wp14:editId="6186394C">
            <wp:extent cx="768985" cy="885190"/>
            <wp:effectExtent l="0" t="0" r="571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8985" cy="885190"/>
                    </a:xfrm>
                    <a:prstGeom prst="rect">
                      <a:avLst/>
                    </a:prstGeom>
                    <a:noFill/>
                    <a:ln>
                      <a:noFill/>
                    </a:ln>
                  </pic:spPr>
                </pic:pic>
              </a:graphicData>
            </a:graphic>
          </wp:inline>
        </w:drawing>
      </w:r>
    </w:p>
    <w:p w14:paraId="68CFA2B2" w14:textId="77777777" w:rsidR="0082776B" w:rsidRPr="0082776B" w:rsidRDefault="0082776B" w:rsidP="0082776B">
      <w:pPr>
        <w:numPr>
          <w:ilvl w:val="0"/>
          <w:numId w:val="20"/>
        </w:numPr>
        <w:shd w:val="clear" w:color="auto" w:fill="FFFFFF"/>
        <w:suppressAutoHyphens w:val="0"/>
        <w:spacing w:before="100" w:beforeAutospacing="1" w:after="100" w:afterAutospacing="1" w:line="240" w:lineRule="auto"/>
        <w:ind w:left="495"/>
        <w:textAlignment w:val="top"/>
        <w:divId w:val="574780984"/>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Does the information relate to your topic or answer your question?</w:t>
      </w:r>
    </w:p>
    <w:p w14:paraId="00A17423" w14:textId="77777777" w:rsidR="0082776B" w:rsidRPr="0082776B" w:rsidRDefault="0082776B" w:rsidP="0082776B">
      <w:pPr>
        <w:numPr>
          <w:ilvl w:val="0"/>
          <w:numId w:val="20"/>
        </w:numPr>
        <w:shd w:val="clear" w:color="auto" w:fill="FFFFFF"/>
        <w:suppressAutoHyphens w:val="0"/>
        <w:spacing w:before="100" w:beforeAutospacing="1" w:after="100" w:afterAutospacing="1" w:line="240" w:lineRule="auto"/>
        <w:ind w:left="495"/>
        <w:textAlignment w:val="top"/>
        <w:divId w:val="574780984"/>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Who is the intended audience?</w:t>
      </w:r>
    </w:p>
    <w:p w14:paraId="4CF124A7" w14:textId="77777777" w:rsidR="0082776B" w:rsidRPr="0082776B" w:rsidRDefault="0082776B" w:rsidP="0082776B">
      <w:pPr>
        <w:numPr>
          <w:ilvl w:val="0"/>
          <w:numId w:val="20"/>
        </w:numPr>
        <w:shd w:val="clear" w:color="auto" w:fill="FFFFFF"/>
        <w:suppressAutoHyphens w:val="0"/>
        <w:spacing w:before="100" w:beforeAutospacing="1" w:after="100" w:afterAutospacing="1" w:line="240" w:lineRule="auto"/>
        <w:ind w:left="495"/>
        <w:textAlignment w:val="top"/>
        <w:divId w:val="574780984"/>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Is the information at an appropriate level (i.e. not too elementary or advanced for your needs)?</w:t>
      </w:r>
    </w:p>
    <w:p w14:paraId="5A17EE83" w14:textId="77777777" w:rsidR="0082776B" w:rsidRPr="0082776B" w:rsidRDefault="0082776B" w:rsidP="0082776B">
      <w:pPr>
        <w:numPr>
          <w:ilvl w:val="0"/>
          <w:numId w:val="20"/>
        </w:numPr>
        <w:shd w:val="clear" w:color="auto" w:fill="FFFFFF"/>
        <w:suppressAutoHyphens w:val="0"/>
        <w:spacing w:before="100" w:beforeAutospacing="1" w:after="100" w:afterAutospacing="1" w:line="240" w:lineRule="auto"/>
        <w:ind w:left="495"/>
        <w:textAlignment w:val="top"/>
        <w:divId w:val="574780984"/>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Have you looked at a variety of sources before determining this is one you will use?</w:t>
      </w:r>
    </w:p>
    <w:p w14:paraId="632606B5" w14:textId="77777777" w:rsidR="0082776B" w:rsidRPr="0082776B" w:rsidRDefault="0082776B" w:rsidP="0082776B">
      <w:pPr>
        <w:shd w:val="clear" w:color="auto" w:fill="FFFFFF"/>
        <w:suppressAutoHyphens w:val="0"/>
        <w:spacing w:line="240" w:lineRule="auto"/>
        <w:ind w:firstLine="0"/>
        <w:textAlignment w:val="top"/>
        <w:divId w:val="574780984"/>
        <w:rPr>
          <w:rFonts w:ascii="Arial" w:hAnsi="Arial" w:cs="Arial"/>
          <w:color w:val="333333"/>
          <w:sz w:val="18"/>
          <w:szCs w:val="18"/>
          <w:lang w:val="en-GB" w:eastAsia="en-GB"/>
        </w:rPr>
      </w:pPr>
      <w:r w:rsidRPr="0082776B">
        <w:rPr>
          <w:rFonts w:ascii="Arial" w:hAnsi="Arial" w:cs="Arial"/>
          <w:color w:val="333333"/>
          <w:sz w:val="18"/>
          <w:szCs w:val="18"/>
          <w:lang w:val="en-GB" w:eastAsia="en-GB"/>
        </w:rPr>
        <w:t> </w:t>
      </w:r>
    </w:p>
    <w:p w14:paraId="44DC35E7"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471678654"/>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PURPOSE</w:t>
      </w:r>
    </w:p>
    <w:p w14:paraId="4F0CCB30" w14:textId="77777777" w:rsidR="0082776B" w:rsidRPr="0082776B" w:rsidRDefault="0082776B" w:rsidP="0082776B">
      <w:pPr>
        <w:shd w:val="clear" w:color="auto" w:fill="FFFFFF"/>
        <w:suppressAutoHyphens w:val="0"/>
        <w:spacing w:after="150" w:line="240" w:lineRule="auto"/>
        <w:ind w:firstLine="0"/>
        <w:textAlignment w:val="top"/>
        <w:divId w:val="1183058540"/>
        <w:rPr>
          <w:rFonts w:ascii="Arial" w:hAnsi="Arial" w:cs="Arial"/>
          <w:color w:val="333333"/>
          <w:sz w:val="18"/>
          <w:szCs w:val="18"/>
          <w:lang w:val="en-GB" w:eastAsia="en-GB"/>
        </w:rPr>
      </w:pPr>
      <w:r w:rsidRPr="0082776B">
        <w:rPr>
          <w:rFonts w:ascii="Arial" w:hAnsi="Arial" w:cs="Arial"/>
          <w:b/>
          <w:bCs/>
          <w:color w:val="333333"/>
          <w:sz w:val="18"/>
          <w:szCs w:val="18"/>
          <w:lang w:val="en-GB" w:eastAsia="en-GB"/>
        </w:rPr>
        <w:t>The reason the information exists</w:t>
      </w:r>
      <w:r w:rsidRPr="0082776B">
        <w:rPr>
          <w:rFonts w:ascii="Arial" w:hAnsi="Arial" w:cs="Arial"/>
          <w:noProof/>
          <w:color w:val="333333"/>
          <w:sz w:val="18"/>
          <w:szCs w:val="18"/>
          <w:lang w:val="en-GB" w:eastAsia="en-GB"/>
        </w:rPr>
        <w:drawing>
          <wp:inline distT="0" distB="0" distL="0" distR="0" wp14:anchorId="7550F5BE" wp14:editId="3DF071C2">
            <wp:extent cx="768985" cy="885190"/>
            <wp:effectExtent l="0" t="0" r="571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8985" cy="885190"/>
                    </a:xfrm>
                    <a:prstGeom prst="rect">
                      <a:avLst/>
                    </a:prstGeom>
                    <a:noFill/>
                    <a:ln>
                      <a:noFill/>
                    </a:ln>
                  </pic:spPr>
                </pic:pic>
              </a:graphicData>
            </a:graphic>
          </wp:inline>
        </w:drawing>
      </w:r>
    </w:p>
    <w:p w14:paraId="38DBDC56" w14:textId="77777777" w:rsidR="0082776B" w:rsidRPr="0082776B" w:rsidRDefault="0082776B" w:rsidP="0082776B">
      <w:pPr>
        <w:numPr>
          <w:ilvl w:val="0"/>
          <w:numId w:val="21"/>
        </w:numPr>
        <w:shd w:val="clear" w:color="auto" w:fill="FFFFFF"/>
        <w:suppressAutoHyphens w:val="0"/>
        <w:spacing w:before="100" w:beforeAutospacing="1" w:after="100" w:afterAutospacing="1" w:line="240" w:lineRule="auto"/>
        <w:ind w:left="495"/>
        <w:textAlignment w:val="top"/>
        <w:divId w:val="1183058540"/>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What is the purpose of the information? Is it to inform, teach, sell, entertain or persuade?</w:t>
      </w:r>
    </w:p>
    <w:p w14:paraId="65A0984C" w14:textId="77777777" w:rsidR="0082776B" w:rsidRPr="0082776B" w:rsidRDefault="0082776B" w:rsidP="0082776B">
      <w:pPr>
        <w:numPr>
          <w:ilvl w:val="0"/>
          <w:numId w:val="21"/>
        </w:numPr>
        <w:shd w:val="clear" w:color="auto" w:fill="FFFFFF"/>
        <w:suppressAutoHyphens w:val="0"/>
        <w:spacing w:before="100" w:beforeAutospacing="1" w:after="100" w:afterAutospacing="1" w:line="240" w:lineRule="auto"/>
        <w:ind w:left="495"/>
        <w:textAlignment w:val="top"/>
        <w:divId w:val="1183058540"/>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Do the authors/sponsors make their intentions or purpose clear?</w:t>
      </w:r>
    </w:p>
    <w:p w14:paraId="5CFF7945" w14:textId="77777777" w:rsidR="0082776B" w:rsidRPr="0082776B" w:rsidRDefault="0082776B" w:rsidP="0082776B">
      <w:pPr>
        <w:numPr>
          <w:ilvl w:val="0"/>
          <w:numId w:val="21"/>
        </w:numPr>
        <w:shd w:val="clear" w:color="auto" w:fill="FFFFFF"/>
        <w:suppressAutoHyphens w:val="0"/>
        <w:spacing w:before="100" w:beforeAutospacing="1" w:after="100" w:afterAutospacing="1" w:line="240" w:lineRule="auto"/>
        <w:ind w:left="495"/>
        <w:textAlignment w:val="top"/>
        <w:divId w:val="1183058540"/>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Is the information fact, opinion or propaganda?</w:t>
      </w:r>
    </w:p>
    <w:p w14:paraId="4FDC27DA" w14:textId="77777777" w:rsidR="0082776B" w:rsidRPr="0082776B" w:rsidRDefault="0082776B" w:rsidP="0082776B">
      <w:pPr>
        <w:numPr>
          <w:ilvl w:val="0"/>
          <w:numId w:val="21"/>
        </w:numPr>
        <w:shd w:val="clear" w:color="auto" w:fill="FFFFFF"/>
        <w:suppressAutoHyphens w:val="0"/>
        <w:spacing w:before="100" w:beforeAutospacing="1" w:after="100" w:afterAutospacing="1" w:line="240" w:lineRule="auto"/>
        <w:ind w:left="495"/>
        <w:textAlignment w:val="top"/>
        <w:divId w:val="1183058540"/>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Does the point of view appear objective and impartial?</w:t>
      </w:r>
    </w:p>
    <w:p w14:paraId="4BF1C397" w14:textId="77777777" w:rsidR="0082776B" w:rsidRPr="0082776B" w:rsidRDefault="0082776B" w:rsidP="0082776B">
      <w:pPr>
        <w:numPr>
          <w:ilvl w:val="0"/>
          <w:numId w:val="21"/>
        </w:numPr>
        <w:shd w:val="clear" w:color="auto" w:fill="FFFFFF"/>
        <w:suppressAutoHyphens w:val="0"/>
        <w:spacing w:before="100" w:beforeAutospacing="1" w:after="100" w:afterAutospacing="1" w:line="240" w:lineRule="auto"/>
        <w:ind w:left="495"/>
        <w:textAlignment w:val="top"/>
        <w:divId w:val="1183058540"/>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Are there political, ideological, cultural, religious, institutional or personal biases?</w:t>
      </w:r>
    </w:p>
    <w:p w14:paraId="14E95931" w14:textId="77777777" w:rsidR="0082776B" w:rsidRPr="0082776B" w:rsidRDefault="0082776B" w:rsidP="0082776B">
      <w:pPr>
        <w:shd w:val="clear" w:color="auto" w:fill="FFFFFF"/>
        <w:suppressAutoHyphens w:val="0"/>
        <w:spacing w:line="240" w:lineRule="auto"/>
        <w:ind w:firstLine="0"/>
        <w:textAlignment w:val="top"/>
        <w:divId w:val="1453671706"/>
        <w:rPr>
          <w:rFonts w:ascii="Arial" w:hAnsi="Arial" w:cs="Arial"/>
          <w:color w:val="333333"/>
          <w:sz w:val="18"/>
          <w:szCs w:val="18"/>
          <w:lang w:val="en-GB" w:eastAsia="en-GB"/>
        </w:rPr>
      </w:pPr>
      <w:r w:rsidRPr="0082776B">
        <w:rPr>
          <w:rFonts w:ascii="Arial" w:hAnsi="Arial" w:cs="Arial"/>
          <w:i/>
          <w:iCs/>
          <w:color w:val="333333"/>
          <w:sz w:val="18"/>
          <w:szCs w:val="18"/>
          <w:lang w:val="en-GB" w:eastAsia="en-GB"/>
        </w:rPr>
        <w:t>Note</w:t>
      </w:r>
      <w:r w:rsidRPr="0082776B">
        <w:rPr>
          <w:rFonts w:ascii="Arial" w:hAnsi="Arial" w:cs="Arial"/>
          <w:color w:val="333333"/>
          <w:sz w:val="18"/>
          <w:szCs w:val="18"/>
          <w:lang w:val="en-GB" w:eastAsia="en-GB"/>
        </w:rPr>
        <w:t> - to help answer Authority and Purpose questions, check out a website's </w:t>
      </w:r>
      <w:r w:rsidRPr="0082776B">
        <w:rPr>
          <w:rFonts w:ascii="Arial" w:hAnsi="Arial" w:cs="Arial"/>
          <w:b/>
          <w:bCs/>
          <w:color w:val="333333"/>
          <w:sz w:val="18"/>
          <w:szCs w:val="18"/>
          <w:lang w:val="en-GB" w:eastAsia="en-GB"/>
        </w:rPr>
        <w:t>About </w:t>
      </w:r>
      <w:r w:rsidRPr="0082776B">
        <w:rPr>
          <w:rFonts w:ascii="Arial" w:hAnsi="Arial" w:cs="Arial"/>
          <w:color w:val="333333"/>
          <w:sz w:val="18"/>
          <w:szCs w:val="18"/>
          <w:lang w:val="en-GB" w:eastAsia="en-GB"/>
        </w:rPr>
        <w:t>page.</w:t>
      </w:r>
    </w:p>
    <w:p w14:paraId="570F5E67" w14:textId="77777777" w:rsidR="0082776B" w:rsidRPr="0082776B" w:rsidRDefault="0082776B" w:rsidP="0082776B">
      <w:pPr>
        <w:pBdr>
          <w:bottom w:val="single" w:sz="6" w:space="5" w:color="868686"/>
        </w:pBdr>
        <w:shd w:val="clear" w:color="auto" w:fill="868686"/>
        <w:suppressAutoHyphens w:val="0"/>
        <w:spacing w:line="240" w:lineRule="auto"/>
        <w:ind w:firstLine="0"/>
        <w:textAlignment w:val="top"/>
        <w:outlineLvl w:val="1"/>
        <w:divId w:val="1350525958"/>
        <w:rPr>
          <w:rFonts w:ascii="inherit" w:eastAsia="Times New Roman" w:hAnsi="inherit" w:cs="Arial"/>
          <w:b/>
          <w:bCs/>
          <w:color w:val="FFFFFF"/>
          <w:sz w:val="30"/>
          <w:szCs w:val="30"/>
          <w:lang w:val="en-GB" w:eastAsia="en-GB"/>
        </w:rPr>
      </w:pPr>
      <w:r w:rsidRPr="0082776B">
        <w:rPr>
          <w:rFonts w:ascii="inherit" w:eastAsia="Times New Roman" w:hAnsi="inherit" w:cs="Arial"/>
          <w:b/>
          <w:bCs/>
          <w:color w:val="FFFFFF"/>
          <w:sz w:val="30"/>
          <w:szCs w:val="30"/>
          <w:lang w:val="en-GB" w:eastAsia="en-GB"/>
        </w:rPr>
        <w:t>AUTHORITY</w:t>
      </w:r>
    </w:p>
    <w:p w14:paraId="03A578B4" w14:textId="77777777" w:rsidR="0082776B" w:rsidRPr="0082776B" w:rsidRDefault="0082776B" w:rsidP="0082776B">
      <w:pPr>
        <w:shd w:val="clear" w:color="auto" w:fill="FFFFFF"/>
        <w:suppressAutoHyphens w:val="0"/>
        <w:spacing w:after="150" w:line="240" w:lineRule="auto"/>
        <w:ind w:firstLine="0"/>
        <w:textAlignment w:val="top"/>
        <w:divId w:val="1852911556"/>
        <w:rPr>
          <w:rFonts w:ascii="Arial" w:hAnsi="Arial" w:cs="Arial"/>
          <w:color w:val="333333"/>
          <w:sz w:val="18"/>
          <w:szCs w:val="18"/>
          <w:lang w:val="en-GB" w:eastAsia="en-GB"/>
        </w:rPr>
      </w:pPr>
      <w:r w:rsidRPr="0082776B">
        <w:rPr>
          <w:rFonts w:ascii="Arial" w:hAnsi="Arial" w:cs="Arial"/>
          <w:b/>
          <w:bCs/>
          <w:color w:val="333333"/>
          <w:sz w:val="18"/>
          <w:szCs w:val="18"/>
          <w:lang w:val="en-GB" w:eastAsia="en-GB"/>
        </w:rPr>
        <w:lastRenderedPageBreak/>
        <w:t>The source of the information</w:t>
      </w:r>
      <w:r w:rsidRPr="0082776B">
        <w:rPr>
          <w:rFonts w:ascii="Arial" w:hAnsi="Arial" w:cs="Arial"/>
          <w:color w:val="333333"/>
          <w:sz w:val="18"/>
          <w:szCs w:val="18"/>
          <w:lang w:val="en-GB" w:eastAsia="en-GB"/>
        </w:rPr>
        <w:br/>
      </w:r>
      <w:r w:rsidRPr="0082776B">
        <w:rPr>
          <w:rFonts w:ascii="Arial" w:hAnsi="Arial" w:cs="Arial"/>
          <w:noProof/>
          <w:color w:val="333333"/>
          <w:sz w:val="18"/>
          <w:szCs w:val="18"/>
          <w:lang w:val="en-GB" w:eastAsia="en-GB"/>
        </w:rPr>
        <w:drawing>
          <wp:inline distT="0" distB="0" distL="0" distR="0" wp14:anchorId="4C490381" wp14:editId="28185883">
            <wp:extent cx="768985" cy="885190"/>
            <wp:effectExtent l="0" t="0" r="5715"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8985" cy="885190"/>
                    </a:xfrm>
                    <a:prstGeom prst="rect">
                      <a:avLst/>
                    </a:prstGeom>
                    <a:noFill/>
                    <a:ln>
                      <a:noFill/>
                    </a:ln>
                  </pic:spPr>
                </pic:pic>
              </a:graphicData>
            </a:graphic>
          </wp:inline>
        </w:drawing>
      </w:r>
    </w:p>
    <w:p w14:paraId="7E14385A" w14:textId="77777777" w:rsidR="0082776B" w:rsidRPr="0082776B" w:rsidRDefault="0082776B" w:rsidP="0082776B">
      <w:pPr>
        <w:numPr>
          <w:ilvl w:val="0"/>
          <w:numId w:val="22"/>
        </w:numPr>
        <w:shd w:val="clear" w:color="auto" w:fill="FFFFFF"/>
        <w:suppressAutoHyphens w:val="0"/>
        <w:spacing w:before="100" w:beforeAutospacing="1" w:after="100" w:afterAutospacing="1" w:line="240" w:lineRule="auto"/>
        <w:ind w:left="495"/>
        <w:textAlignment w:val="top"/>
        <w:divId w:val="1852911556"/>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Who is the author/publisher/source/sponsor?</w:t>
      </w:r>
    </w:p>
    <w:p w14:paraId="68C2BFEA" w14:textId="77777777" w:rsidR="0082776B" w:rsidRPr="0082776B" w:rsidRDefault="0082776B" w:rsidP="0082776B">
      <w:pPr>
        <w:numPr>
          <w:ilvl w:val="0"/>
          <w:numId w:val="22"/>
        </w:numPr>
        <w:shd w:val="clear" w:color="auto" w:fill="FFFFFF"/>
        <w:suppressAutoHyphens w:val="0"/>
        <w:spacing w:before="100" w:beforeAutospacing="1" w:after="100" w:afterAutospacing="1" w:line="240" w:lineRule="auto"/>
        <w:ind w:left="495"/>
        <w:textAlignment w:val="top"/>
        <w:divId w:val="1852911556"/>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 xml:space="preserve">What are the author's credentials or </w:t>
      </w:r>
      <w:proofErr w:type="spellStart"/>
      <w:r w:rsidRPr="0082776B">
        <w:rPr>
          <w:rFonts w:ascii="Arial" w:eastAsia="Times New Roman" w:hAnsi="Arial" w:cs="Arial"/>
          <w:color w:val="333333"/>
          <w:sz w:val="18"/>
          <w:szCs w:val="18"/>
          <w:lang w:val="en-GB" w:eastAsia="en-GB"/>
        </w:rPr>
        <w:t>organizational</w:t>
      </w:r>
      <w:proofErr w:type="spellEnd"/>
      <w:r w:rsidRPr="0082776B">
        <w:rPr>
          <w:rFonts w:ascii="Arial" w:eastAsia="Times New Roman" w:hAnsi="Arial" w:cs="Arial"/>
          <w:color w:val="333333"/>
          <w:sz w:val="18"/>
          <w:szCs w:val="18"/>
          <w:lang w:val="en-GB" w:eastAsia="en-GB"/>
        </w:rPr>
        <w:t xml:space="preserve"> affiliations?</w:t>
      </w:r>
    </w:p>
    <w:p w14:paraId="12497184" w14:textId="77777777" w:rsidR="0082776B" w:rsidRPr="0082776B" w:rsidRDefault="0082776B" w:rsidP="0082776B">
      <w:pPr>
        <w:numPr>
          <w:ilvl w:val="0"/>
          <w:numId w:val="22"/>
        </w:numPr>
        <w:shd w:val="clear" w:color="auto" w:fill="FFFFFF"/>
        <w:suppressAutoHyphens w:val="0"/>
        <w:spacing w:before="100" w:beforeAutospacing="1" w:after="100" w:afterAutospacing="1" w:line="240" w:lineRule="auto"/>
        <w:ind w:left="495"/>
        <w:textAlignment w:val="top"/>
        <w:divId w:val="1852911556"/>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Is the author qualified to write on the topic?</w:t>
      </w:r>
    </w:p>
    <w:p w14:paraId="269491F2" w14:textId="77777777" w:rsidR="0082776B" w:rsidRPr="0082776B" w:rsidRDefault="0082776B" w:rsidP="0082776B">
      <w:pPr>
        <w:numPr>
          <w:ilvl w:val="0"/>
          <w:numId w:val="22"/>
        </w:numPr>
        <w:shd w:val="clear" w:color="auto" w:fill="FFFFFF"/>
        <w:suppressAutoHyphens w:val="0"/>
        <w:spacing w:before="100" w:beforeAutospacing="1" w:after="100" w:afterAutospacing="1" w:line="240" w:lineRule="auto"/>
        <w:ind w:left="495"/>
        <w:textAlignment w:val="top"/>
        <w:divId w:val="1852911556"/>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Is there contact information, such as a publisher or email address?</w:t>
      </w:r>
    </w:p>
    <w:p w14:paraId="2CAFC536" w14:textId="77777777" w:rsidR="0082776B" w:rsidRPr="0082776B" w:rsidRDefault="0082776B" w:rsidP="0082776B">
      <w:pPr>
        <w:numPr>
          <w:ilvl w:val="0"/>
          <w:numId w:val="22"/>
        </w:numPr>
        <w:shd w:val="clear" w:color="auto" w:fill="FFFFFF"/>
        <w:suppressAutoHyphens w:val="0"/>
        <w:spacing w:before="100" w:beforeAutospacing="1" w:after="100" w:afterAutospacing="1" w:line="240" w:lineRule="auto"/>
        <w:ind w:left="495"/>
        <w:textAlignment w:val="top"/>
        <w:divId w:val="1852911556"/>
        <w:rPr>
          <w:rFonts w:ascii="Arial" w:eastAsia="Times New Roman" w:hAnsi="Arial" w:cs="Arial"/>
          <w:color w:val="333333"/>
          <w:sz w:val="18"/>
          <w:szCs w:val="18"/>
          <w:lang w:val="en-GB" w:eastAsia="en-GB"/>
        </w:rPr>
      </w:pPr>
      <w:r w:rsidRPr="0082776B">
        <w:rPr>
          <w:rFonts w:ascii="Arial" w:eastAsia="Times New Roman" w:hAnsi="Arial" w:cs="Arial"/>
          <w:color w:val="333333"/>
          <w:sz w:val="18"/>
          <w:szCs w:val="18"/>
          <w:lang w:val="en-GB" w:eastAsia="en-GB"/>
        </w:rPr>
        <w:t>Does the URL reveal anything about the author or source?</w:t>
      </w:r>
    </w:p>
    <w:p w14:paraId="6E2D695A" w14:textId="77777777" w:rsidR="0082776B" w:rsidRPr="0082776B" w:rsidRDefault="0082776B" w:rsidP="0082776B">
      <w:pPr>
        <w:shd w:val="clear" w:color="auto" w:fill="FFFFFF"/>
        <w:suppressAutoHyphens w:val="0"/>
        <w:spacing w:line="240" w:lineRule="auto"/>
        <w:ind w:firstLine="0"/>
        <w:textAlignment w:val="top"/>
        <w:divId w:val="309215012"/>
        <w:rPr>
          <w:rFonts w:ascii="Arial" w:hAnsi="Arial" w:cs="Arial"/>
          <w:color w:val="333333"/>
          <w:sz w:val="18"/>
          <w:szCs w:val="18"/>
          <w:lang w:val="en-GB" w:eastAsia="en-GB"/>
        </w:rPr>
      </w:pPr>
      <w:r w:rsidRPr="0082776B">
        <w:rPr>
          <w:rFonts w:ascii="Arial" w:hAnsi="Arial" w:cs="Arial"/>
          <w:i/>
          <w:iCs/>
          <w:color w:val="333333"/>
          <w:sz w:val="18"/>
          <w:szCs w:val="18"/>
          <w:lang w:val="en-GB" w:eastAsia="en-GB"/>
        </w:rPr>
        <w:t>Note</w:t>
      </w:r>
      <w:r w:rsidRPr="0082776B">
        <w:rPr>
          <w:rFonts w:ascii="Arial" w:hAnsi="Arial" w:cs="Arial"/>
          <w:color w:val="333333"/>
          <w:sz w:val="18"/>
          <w:szCs w:val="18"/>
          <w:lang w:val="en-GB" w:eastAsia="en-GB"/>
        </w:rPr>
        <w:t> - to help answer Authority and Purpose questions, check out a website's </w:t>
      </w:r>
      <w:r w:rsidRPr="0082776B">
        <w:rPr>
          <w:rFonts w:ascii="Arial" w:hAnsi="Arial" w:cs="Arial"/>
          <w:b/>
          <w:bCs/>
          <w:color w:val="333333"/>
          <w:sz w:val="18"/>
          <w:szCs w:val="18"/>
          <w:lang w:val="en-GB" w:eastAsia="en-GB"/>
        </w:rPr>
        <w:t>About </w:t>
      </w:r>
      <w:r w:rsidRPr="0082776B">
        <w:rPr>
          <w:rFonts w:ascii="Arial" w:hAnsi="Arial" w:cs="Arial"/>
          <w:color w:val="333333"/>
          <w:sz w:val="18"/>
          <w:szCs w:val="18"/>
          <w:lang w:val="en-GB" w:eastAsia="en-GB"/>
        </w:rPr>
        <w:t>page.</w:t>
      </w:r>
    </w:p>
    <w:p w14:paraId="7BD778E6" w14:textId="64D0BE6E" w:rsidR="00080C97" w:rsidRPr="00FD7EBD" w:rsidRDefault="00080C97" w:rsidP="575795E9">
      <w:pPr>
        <w:pStyle w:val="Bibliography"/>
        <w:rPr>
          <w:lang w:val="en-GB" w:bidi="en-GB"/>
        </w:rPr>
      </w:pPr>
    </w:p>
    <w:sectPr w:rsidR="00080C97" w:rsidRPr="00FD7EBD" w:rsidSect="00B33EC6">
      <w:headerReference w:type="default" r:id="rId24"/>
      <w:headerReference w:type="first" r:id="rId2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ECEE" w14:textId="77777777" w:rsidR="00440B03" w:rsidRDefault="00440B03">
      <w:pPr>
        <w:spacing w:line="240" w:lineRule="auto"/>
      </w:pPr>
      <w:r>
        <w:separator/>
      </w:r>
    </w:p>
  </w:endnote>
  <w:endnote w:type="continuationSeparator" w:id="0">
    <w:p w14:paraId="544586D7" w14:textId="77777777" w:rsidR="00440B03" w:rsidRDefault="00440B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07D2A" w14:textId="77777777" w:rsidR="00440B03" w:rsidRDefault="00440B03">
      <w:pPr>
        <w:spacing w:line="240" w:lineRule="auto"/>
      </w:pPr>
      <w:r>
        <w:separator/>
      </w:r>
    </w:p>
  </w:footnote>
  <w:footnote w:type="continuationSeparator" w:id="0">
    <w:p w14:paraId="271664F2" w14:textId="77777777" w:rsidR="00440B03" w:rsidRDefault="00440B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9E25E" w14:textId="5644A0C9" w:rsidR="00080C97" w:rsidRDefault="00440B03">
    <w:pPr>
      <w:pStyle w:val="Header"/>
    </w:pPr>
    <w:sdt>
      <w:sdtPr>
        <w:alias w:val="Last Name:"/>
        <w:tag w:val="Last Name:"/>
        <w:id w:val="167530150"/>
        <w:placeholder>
          <w:docPart w:val="64D6B2BE15CD4C129EA2B0D80333C610"/>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4</w:t>
    </w:r>
    <w:r w:rsidR="00EC2FE4">
      <w:rPr>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A4319" w14:textId="4FA8BDFF" w:rsidR="00080C97" w:rsidRDefault="00440B03">
    <w:pPr>
      <w:pStyle w:val="Header"/>
    </w:pPr>
    <w:sdt>
      <w:sdtPr>
        <w:alias w:val="Last Name:"/>
        <w:tag w:val="Last Name:"/>
        <w:id w:val="-498736933"/>
        <w:placeholder>
          <w:docPart w:val="042459F660244672A818C5EDDC2F8159"/>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1</w:t>
    </w:r>
    <w:r w:rsidR="00EC2FE4">
      <w:rPr>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756E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511C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9723E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B1B5787"/>
    <w:multiLevelType w:val="multilevel"/>
    <w:tmpl w:val="4572ABF8"/>
    <w:numStyleLink w:val="MLAOutline"/>
  </w:abstractNum>
  <w:abstractNum w:abstractNumId="19"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E9F3F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0078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7"/>
  </w:num>
  <w:num w:numId="13">
    <w:abstractNumId w:val="18"/>
  </w:num>
  <w:num w:numId="14">
    <w:abstractNumId w:val="15"/>
  </w:num>
  <w:num w:numId="15">
    <w:abstractNumId w:val="12"/>
  </w:num>
  <w:num w:numId="16">
    <w:abstractNumId w:val="14"/>
  </w:num>
  <w:num w:numId="17">
    <w:abstractNumId w:val="19"/>
  </w:num>
  <w:num w:numId="18">
    <w:abstractNumId w:val="16"/>
  </w:num>
  <w:num w:numId="19">
    <w:abstractNumId w:val="20"/>
  </w:num>
  <w:num w:numId="20">
    <w:abstractNumId w:val="21"/>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proofState w:spelling="clean"/>
  <w:defaultTabStop w:val="720"/>
  <w:defaultTableStyle w:val="MLAresearchpapertable"/>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342A9C"/>
    <w:rsid w:val="0034643D"/>
    <w:rsid w:val="003E748F"/>
    <w:rsid w:val="00440B03"/>
    <w:rsid w:val="00465271"/>
    <w:rsid w:val="0046698A"/>
    <w:rsid w:val="0052439A"/>
    <w:rsid w:val="0056503E"/>
    <w:rsid w:val="005C62B1"/>
    <w:rsid w:val="00637EF9"/>
    <w:rsid w:val="006A64A8"/>
    <w:rsid w:val="006F0CB4"/>
    <w:rsid w:val="0073309E"/>
    <w:rsid w:val="00772B32"/>
    <w:rsid w:val="007B5E73"/>
    <w:rsid w:val="007D4B2F"/>
    <w:rsid w:val="007E2FAC"/>
    <w:rsid w:val="0082776B"/>
    <w:rsid w:val="0095515D"/>
    <w:rsid w:val="00965112"/>
    <w:rsid w:val="00976DCA"/>
    <w:rsid w:val="00A104CF"/>
    <w:rsid w:val="00A15BF5"/>
    <w:rsid w:val="00AB1E45"/>
    <w:rsid w:val="00AE5CB9"/>
    <w:rsid w:val="00B33EC6"/>
    <w:rsid w:val="00B82F8F"/>
    <w:rsid w:val="00BD3A4E"/>
    <w:rsid w:val="00C26420"/>
    <w:rsid w:val="00CA090C"/>
    <w:rsid w:val="00EC2FE4"/>
    <w:rsid w:val="00FD7EBD"/>
    <w:rsid w:val="3AD9472B"/>
    <w:rsid w:val="4F4C8404"/>
    <w:rsid w:val="50E85465"/>
    <w:rsid w:val="50F0F866"/>
    <w:rsid w:val="528424C6"/>
    <w:rsid w:val="52C1C6A2"/>
    <w:rsid w:val="575795E9"/>
    <w:rsid w:val="5DF29049"/>
    <w:rsid w:val="6885F625"/>
    <w:rsid w:val="6A21C686"/>
    <w:rsid w:val="6D1BC56C"/>
    <w:rsid w:val="6EB795CD"/>
    <w:rsid w:val="7B9E06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290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unhideWhenUsed/>
    <w:qFormat/>
    <w:rsid w:val="00EC2FE4"/>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unhideWhenUsed/>
    <w:qFormat/>
    <w:rsid w:val="00EC2FE4"/>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sz="2" w:space="10" w:color="404040" w:themeColor="text1" w:themeTint="BF" w:shadow="1"/>
        <w:left w:val="single" w:sz="2" w:space="10" w:color="404040" w:themeColor="text1" w:themeTint="BF" w:shadow="1"/>
        <w:bottom w:val="single" w:sz="2" w:space="10" w:color="404040" w:themeColor="text1" w:themeTint="BF" w:shadow="1"/>
        <w:right w:val="single" w:sz="2" w:space="10" w:color="404040" w:themeColor="text1" w:themeTint="BF"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customStyle="1" w:styleId="BodyText3Char">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customStyle="1" w:styleId="QuoteChar">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20"/>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6"/>
    <w:qFormat/>
    <w:pPr>
      <w:spacing w:before="240"/>
    </w:pPr>
  </w:style>
  <w:style w:type="paragraph" w:customStyle="1" w:styleId="TableNote">
    <w:name w:val="Table Note"/>
    <w:basedOn w:val="Normal"/>
    <w:uiPriority w:val="7"/>
    <w:qFormat/>
    <w:pPr>
      <w:numPr>
        <w:numId w:val="11"/>
      </w:numPr>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 w:type="character" w:customStyle="1" w:styleId="apple-converted-space">
    <w:name w:val="apple-converted-space"/>
    <w:basedOn w:val="DefaultParagraphFont"/>
    <w:rsid w:val="006F0CB4"/>
  </w:style>
  <w:style w:type="character" w:styleId="Strong">
    <w:name w:val="Strong"/>
    <w:basedOn w:val="DefaultParagraphFont"/>
    <w:uiPriority w:val="22"/>
    <w:qFormat/>
    <w:rsid w:val="006F0CB4"/>
    <w:rPr>
      <w:b/>
      <w:bCs/>
    </w:rPr>
  </w:style>
  <w:style w:type="character" w:styleId="Hyperlink">
    <w:name w:val="Hyperlink"/>
    <w:basedOn w:val="DefaultParagraphFont"/>
    <w:uiPriority w:val="99"/>
    <w:semiHidden/>
    <w:unhideWhenUsed/>
    <w:rsid w:val="008277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732119480">
      <w:bodyDiv w:val="1"/>
      <w:marLeft w:val="0"/>
      <w:marRight w:val="0"/>
      <w:marTop w:val="0"/>
      <w:marBottom w:val="0"/>
      <w:divBdr>
        <w:top w:val="none" w:sz="0" w:space="0" w:color="auto"/>
        <w:left w:val="none" w:sz="0" w:space="0" w:color="auto"/>
        <w:bottom w:val="none" w:sz="0" w:space="0" w:color="auto"/>
        <w:right w:val="none" w:sz="0" w:space="0" w:color="auto"/>
      </w:divBdr>
      <w:divsChild>
        <w:div w:id="2095589197">
          <w:marLeft w:val="0"/>
          <w:marRight w:val="0"/>
          <w:marTop w:val="0"/>
          <w:marBottom w:val="360"/>
          <w:divBdr>
            <w:top w:val="none" w:sz="0" w:space="0" w:color="auto"/>
            <w:left w:val="none" w:sz="0" w:space="0" w:color="auto"/>
            <w:bottom w:val="none" w:sz="0" w:space="0" w:color="auto"/>
            <w:right w:val="none" w:sz="0" w:space="0" w:color="auto"/>
          </w:divBdr>
        </w:div>
        <w:div w:id="1189950754">
          <w:marLeft w:val="240"/>
          <w:marRight w:val="240"/>
          <w:marTop w:val="0"/>
          <w:marBottom w:val="0"/>
          <w:divBdr>
            <w:top w:val="none" w:sz="0" w:space="0" w:color="auto"/>
            <w:left w:val="none" w:sz="0" w:space="0" w:color="auto"/>
            <w:bottom w:val="none" w:sz="0" w:space="0" w:color="auto"/>
            <w:right w:val="none" w:sz="0" w:space="0" w:color="auto"/>
          </w:divBdr>
        </w:div>
      </w:divsChild>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 w:id="2137940442">
      <w:bodyDiv w:val="1"/>
      <w:marLeft w:val="0"/>
      <w:marRight w:val="0"/>
      <w:marTop w:val="0"/>
      <w:marBottom w:val="0"/>
      <w:divBdr>
        <w:top w:val="none" w:sz="0" w:space="0" w:color="auto"/>
        <w:left w:val="none" w:sz="0" w:space="0" w:color="auto"/>
        <w:bottom w:val="none" w:sz="0" w:space="0" w:color="auto"/>
        <w:right w:val="none" w:sz="0" w:space="0" w:color="auto"/>
      </w:divBdr>
      <w:divsChild>
        <w:div w:id="1396201257">
          <w:marLeft w:val="-225"/>
          <w:marRight w:val="-225"/>
          <w:marTop w:val="0"/>
          <w:marBottom w:val="0"/>
          <w:divBdr>
            <w:top w:val="none" w:sz="0" w:space="0" w:color="auto"/>
            <w:left w:val="none" w:sz="0" w:space="0" w:color="auto"/>
            <w:bottom w:val="none" w:sz="0" w:space="0" w:color="auto"/>
            <w:right w:val="none" w:sz="0" w:space="0" w:color="auto"/>
          </w:divBdr>
          <w:divsChild>
            <w:div w:id="573398885">
              <w:marLeft w:val="0"/>
              <w:marRight w:val="0"/>
              <w:marTop w:val="0"/>
              <w:marBottom w:val="0"/>
              <w:divBdr>
                <w:top w:val="none" w:sz="0" w:space="0" w:color="auto"/>
                <w:left w:val="none" w:sz="0" w:space="0" w:color="auto"/>
                <w:bottom w:val="none" w:sz="0" w:space="0" w:color="auto"/>
                <w:right w:val="none" w:sz="0" w:space="0" w:color="auto"/>
              </w:divBdr>
              <w:divsChild>
                <w:div w:id="1484271343">
                  <w:marLeft w:val="0"/>
                  <w:marRight w:val="0"/>
                  <w:marTop w:val="0"/>
                  <w:marBottom w:val="0"/>
                  <w:divBdr>
                    <w:top w:val="none" w:sz="0" w:space="0" w:color="auto"/>
                    <w:left w:val="none" w:sz="0" w:space="0" w:color="auto"/>
                    <w:bottom w:val="none" w:sz="0" w:space="0" w:color="auto"/>
                    <w:right w:val="none" w:sz="0" w:space="0" w:color="auto"/>
                  </w:divBdr>
                  <w:divsChild>
                    <w:div w:id="1952079914">
                      <w:marLeft w:val="0"/>
                      <w:marRight w:val="0"/>
                      <w:marTop w:val="0"/>
                      <w:marBottom w:val="0"/>
                      <w:divBdr>
                        <w:top w:val="none" w:sz="0" w:space="0" w:color="auto"/>
                        <w:left w:val="none" w:sz="0" w:space="0" w:color="auto"/>
                        <w:bottom w:val="none" w:sz="0" w:space="0" w:color="auto"/>
                        <w:right w:val="none" w:sz="0" w:space="0" w:color="auto"/>
                      </w:divBdr>
                      <w:divsChild>
                        <w:div w:id="846795093">
                          <w:marLeft w:val="0"/>
                          <w:marRight w:val="0"/>
                          <w:marTop w:val="0"/>
                          <w:marBottom w:val="0"/>
                          <w:divBdr>
                            <w:top w:val="none" w:sz="0" w:space="0" w:color="auto"/>
                            <w:left w:val="none" w:sz="0" w:space="0" w:color="auto"/>
                            <w:bottom w:val="none" w:sz="0" w:space="0" w:color="auto"/>
                            <w:right w:val="none" w:sz="0" w:space="0" w:color="auto"/>
                          </w:divBdr>
                          <w:divsChild>
                            <w:div w:id="14117773">
                              <w:marLeft w:val="0"/>
                              <w:marRight w:val="0"/>
                              <w:marTop w:val="0"/>
                              <w:marBottom w:val="300"/>
                              <w:divBdr>
                                <w:top w:val="single" w:sz="6" w:space="0" w:color="868686"/>
                                <w:left w:val="single" w:sz="6" w:space="0" w:color="868686"/>
                                <w:bottom w:val="single" w:sz="6" w:space="0" w:color="868686"/>
                                <w:right w:val="single" w:sz="6" w:space="0" w:color="868686"/>
                              </w:divBdr>
                              <w:divsChild>
                                <w:div w:id="1817649758">
                                  <w:marLeft w:val="0"/>
                                  <w:marRight w:val="0"/>
                                  <w:marTop w:val="0"/>
                                  <w:marBottom w:val="0"/>
                                  <w:divBdr>
                                    <w:top w:val="none" w:sz="0" w:space="0" w:color="auto"/>
                                    <w:left w:val="none" w:sz="0" w:space="0" w:color="auto"/>
                                    <w:bottom w:val="none" w:sz="0" w:space="0" w:color="auto"/>
                                    <w:right w:val="none" w:sz="0" w:space="0" w:color="auto"/>
                                  </w:divBdr>
                                  <w:divsChild>
                                    <w:div w:id="1001784974">
                                      <w:marLeft w:val="0"/>
                                      <w:marRight w:val="0"/>
                                      <w:marTop w:val="0"/>
                                      <w:marBottom w:val="0"/>
                                      <w:divBdr>
                                        <w:top w:val="none" w:sz="0" w:space="0" w:color="auto"/>
                                        <w:left w:val="none" w:sz="0" w:space="0" w:color="auto"/>
                                        <w:bottom w:val="none" w:sz="0" w:space="0" w:color="auto"/>
                                        <w:right w:val="none" w:sz="0" w:space="0" w:color="auto"/>
                                      </w:divBdr>
                                      <w:divsChild>
                                        <w:div w:id="3878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520945">
          <w:marLeft w:val="-225"/>
          <w:marRight w:val="-225"/>
          <w:marTop w:val="0"/>
          <w:marBottom w:val="0"/>
          <w:divBdr>
            <w:top w:val="none" w:sz="0" w:space="0" w:color="auto"/>
            <w:left w:val="none" w:sz="0" w:space="0" w:color="auto"/>
            <w:bottom w:val="none" w:sz="0" w:space="0" w:color="auto"/>
            <w:right w:val="none" w:sz="0" w:space="0" w:color="auto"/>
          </w:divBdr>
          <w:divsChild>
            <w:div w:id="807935384">
              <w:marLeft w:val="0"/>
              <w:marRight w:val="0"/>
              <w:marTop w:val="0"/>
              <w:marBottom w:val="0"/>
              <w:divBdr>
                <w:top w:val="none" w:sz="0" w:space="0" w:color="auto"/>
                <w:left w:val="none" w:sz="0" w:space="0" w:color="auto"/>
                <w:bottom w:val="none" w:sz="0" w:space="0" w:color="auto"/>
                <w:right w:val="none" w:sz="0" w:space="0" w:color="auto"/>
              </w:divBdr>
              <w:divsChild>
                <w:div w:id="527988929">
                  <w:marLeft w:val="0"/>
                  <w:marRight w:val="0"/>
                  <w:marTop w:val="0"/>
                  <w:marBottom w:val="0"/>
                  <w:divBdr>
                    <w:top w:val="none" w:sz="0" w:space="0" w:color="auto"/>
                    <w:left w:val="none" w:sz="0" w:space="0" w:color="auto"/>
                    <w:bottom w:val="none" w:sz="0" w:space="0" w:color="auto"/>
                    <w:right w:val="none" w:sz="0" w:space="0" w:color="auto"/>
                  </w:divBdr>
                  <w:divsChild>
                    <w:div w:id="139737108">
                      <w:marLeft w:val="0"/>
                      <w:marRight w:val="0"/>
                      <w:marTop w:val="0"/>
                      <w:marBottom w:val="0"/>
                      <w:divBdr>
                        <w:top w:val="none" w:sz="0" w:space="0" w:color="auto"/>
                        <w:left w:val="none" w:sz="0" w:space="0" w:color="auto"/>
                        <w:bottom w:val="none" w:sz="0" w:space="0" w:color="auto"/>
                        <w:right w:val="none" w:sz="0" w:space="0" w:color="auto"/>
                      </w:divBdr>
                      <w:divsChild>
                        <w:div w:id="1818496375">
                          <w:marLeft w:val="0"/>
                          <w:marRight w:val="0"/>
                          <w:marTop w:val="0"/>
                          <w:marBottom w:val="0"/>
                          <w:divBdr>
                            <w:top w:val="none" w:sz="0" w:space="0" w:color="auto"/>
                            <w:left w:val="none" w:sz="0" w:space="0" w:color="auto"/>
                            <w:bottom w:val="none" w:sz="0" w:space="0" w:color="auto"/>
                            <w:right w:val="none" w:sz="0" w:space="0" w:color="auto"/>
                          </w:divBdr>
                          <w:divsChild>
                            <w:div w:id="1367021903">
                              <w:marLeft w:val="0"/>
                              <w:marRight w:val="0"/>
                              <w:marTop w:val="0"/>
                              <w:marBottom w:val="300"/>
                              <w:divBdr>
                                <w:top w:val="single" w:sz="6" w:space="0" w:color="868686"/>
                                <w:left w:val="single" w:sz="6" w:space="0" w:color="868686"/>
                                <w:bottom w:val="single" w:sz="6" w:space="0" w:color="868686"/>
                                <w:right w:val="single" w:sz="6" w:space="0" w:color="868686"/>
                              </w:divBdr>
                              <w:divsChild>
                                <w:div w:id="806163232">
                                  <w:marLeft w:val="0"/>
                                  <w:marRight w:val="0"/>
                                  <w:marTop w:val="0"/>
                                  <w:marBottom w:val="0"/>
                                  <w:divBdr>
                                    <w:top w:val="none" w:sz="0" w:space="0" w:color="auto"/>
                                    <w:left w:val="none" w:sz="0" w:space="0" w:color="auto"/>
                                    <w:bottom w:val="none" w:sz="0" w:space="0" w:color="auto"/>
                                    <w:right w:val="none" w:sz="0" w:space="0" w:color="auto"/>
                                  </w:divBdr>
                                  <w:divsChild>
                                    <w:div w:id="996766265">
                                      <w:marLeft w:val="0"/>
                                      <w:marRight w:val="0"/>
                                      <w:marTop w:val="0"/>
                                      <w:marBottom w:val="0"/>
                                      <w:divBdr>
                                        <w:top w:val="none" w:sz="0" w:space="0" w:color="auto"/>
                                        <w:left w:val="none" w:sz="0" w:space="0" w:color="auto"/>
                                        <w:bottom w:val="none" w:sz="0" w:space="0" w:color="auto"/>
                                        <w:right w:val="none" w:sz="0" w:space="0" w:color="auto"/>
                                      </w:divBdr>
                                      <w:divsChild>
                                        <w:div w:id="1436512779">
                                          <w:marLeft w:val="0"/>
                                          <w:marRight w:val="0"/>
                                          <w:marTop w:val="0"/>
                                          <w:marBottom w:val="0"/>
                                          <w:divBdr>
                                            <w:top w:val="none" w:sz="0" w:space="0" w:color="auto"/>
                                            <w:left w:val="none" w:sz="0" w:space="0" w:color="auto"/>
                                            <w:bottom w:val="none" w:sz="0" w:space="0" w:color="auto"/>
                                            <w:right w:val="none" w:sz="0" w:space="0" w:color="auto"/>
                                          </w:divBdr>
                                        </w:div>
                                        <w:div w:id="10960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380802">
                      <w:marLeft w:val="0"/>
                      <w:marRight w:val="0"/>
                      <w:marTop w:val="0"/>
                      <w:marBottom w:val="0"/>
                      <w:divBdr>
                        <w:top w:val="none" w:sz="0" w:space="0" w:color="auto"/>
                        <w:left w:val="none" w:sz="0" w:space="0" w:color="auto"/>
                        <w:bottom w:val="none" w:sz="0" w:space="0" w:color="auto"/>
                        <w:right w:val="none" w:sz="0" w:space="0" w:color="auto"/>
                      </w:divBdr>
                      <w:divsChild>
                        <w:div w:id="1098410648">
                          <w:marLeft w:val="0"/>
                          <w:marRight w:val="0"/>
                          <w:marTop w:val="0"/>
                          <w:marBottom w:val="0"/>
                          <w:divBdr>
                            <w:top w:val="none" w:sz="0" w:space="0" w:color="auto"/>
                            <w:left w:val="none" w:sz="0" w:space="0" w:color="auto"/>
                            <w:bottom w:val="none" w:sz="0" w:space="0" w:color="auto"/>
                            <w:right w:val="none" w:sz="0" w:space="0" w:color="auto"/>
                          </w:divBdr>
                          <w:divsChild>
                            <w:div w:id="806506139">
                              <w:marLeft w:val="0"/>
                              <w:marRight w:val="0"/>
                              <w:marTop w:val="0"/>
                              <w:marBottom w:val="300"/>
                              <w:divBdr>
                                <w:top w:val="single" w:sz="6" w:space="0" w:color="868686"/>
                                <w:left w:val="single" w:sz="6" w:space="0" w:color="868686"/>
                                <w:bottom w:val="single" w:sz="6" w:space="0" w:color="868686"/>
                                <w:right w:val="single" w:sz="6" w:space="0" w:color="868686"/>
                              </w:divBdr>
                              <w:divsChild>
                                <w:div w:id="318703411">
                                  <w:marLeft w:val="0"/>
                                  <w:marRight w:val="0"/>
                                  <w:marTop w:val="0"/>
                                  <w:marBottom w:val="0"/>
                                  <w:divBdr>
                                    <w:top w:val="none" w:sz="0" w:space="0" w:color="auto"/>
                                    <w:left w:val="none" w:sz="0" w:space="0" w:color="auto"/>
                                    <w:bottom w:val="none" w:sz="0" w:space="0" w:color="auto"/>
                                    <w:right w:val="none" w:sz="0" w:space="0" w:color="auto"/>
                                  </w:divBdr>
                                  <w:divsChild>
                                    <w:div w:id="1530490224">
                                      <w:marLeft w:val="0"/>
                                      <w:marRight w:val="0"/>
                                      <w:marTop w:val="0"/>
                                      <w:marBottom w:val="0"/>
                                      <w:divBdr>
                                        <w:top w:val="none" w:sz="0" w:space="0" w:color="auto"/>
                                        <w:left w:val="none" w:sz="0" w:space="0" w:color="auto"/>
                                        <w:bottom w:val="none" w:sz="0" w:space="0" w:color="auto"/>
                                        <w:right w:val="none" w:sz="0" w:space="0" w:color="auto"/>
                                      </w:divBdr>
                                      <w:divsChild>
                                        <w:div w:id="151892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759246">
              <w:marLeft w:val="0"/>
              <w:marRight w:val="0"/>
              <w:marTop w:val="0"/>
              <w:marBottom w:val="0"/>
              <w:divBdr>
                <w:top w:val="none" w:sz="0" w:space="0" w:color="auto"/>
                <w:left w:val="none" w:sz="0" w:space="0" w:color="auto"/>
                <w:bottom w:val="none" w:sz="0" w:space="0" w:color="auto"/>
                <w:right w:val="none" w:sz="0" w:space="0" w:color="auto"/>
              </w:divBdr>
              <w:divsChild>
                <w:div w:id="137650264">
                  <w:marLeft w:val="0"/>
                  <w:marRight w:val="0"/>
                  <w:marTop w:val="0"/>
                  <w:marBottom w:val="0"/>
                  <w:divBdr>
                    <w:top w:val="none" w:sz="0" w:space="0" w:color="auto"/>
                    <w:left w:val="none" w:sz="0" w:space="0" w:color="auto"/>
                    <w:bottom w:val="none" w:sz="0" w:space="0" w:color="auto"/>
                    <w:right w:val="none" w:sz="0" w:space="0" w:color="auto"/>
                  </w:divBdr>
                  <w:divsChild>
                    <w:div w:id="1523206279">
                      <w:marLeft w:val="0"/>
                      <w:marRight w:val="0"/>
                      <w:marTop w:val="0"/>
                      <w:marBottom w:val="0"/>
                      <w:divBdr>
                        <w:top w:val="none" w:sz="0" w:space="0" w:color="auto"/>
                        <w:left w:val="none" w:sz="0" w:space="0" w:color="auto"/>
                        <w:bottom w:val="none" w:sz="0" w:space="0" w:color="auto"/>
                        <w:right w:val="none" w:sz="0" w:space="0" w:color="auto"/>
                      </w:divBdr>
                      <w:divsChild>
                        <w:div w:id="1958097872">
                          <w:marLeft w:val="0"/>
                          <w:marRight w:val="0"/>
                          <w:marTop w:val="0"/>
                          <w:marBottom w:val="0"/>
                          <w:divBdr>
                            <w:top w:val="none" w:sz="0" w:space="0" w:color="auto"/>
                            <w:left w:val="none" w:sz="0" w:space="0" w:color="auto"/>
                            <w:bottom w:val="none" w:sz="0" w:space="0" w:color="auto"/>
                            <w:right w:val="none" w:sz="0" w:space="0" w:color="auto"/>
                          </w:divBdr>
                          <w:divsChild>
                            <w:div w:id="677930898">
                              <w:marLeft w:val="0"/>
                              <w:marRight w:val="0"/>
                              <w:marTop w:val="0"/>
                              <w:marBottom w:val="300"/>
                              <w:divBdr>
                                <w:top w:val="single" w:sz="6" w:space="0" w:color="868686"/>
                                <w:left w:val="single" w:sz="6" w:space="0" w:color="868686"/>
                                <w:bottom w:val="single" w:sz="6" w:space="0" w:color="868686"/>
                                <w:right w:val="single" w:sz="6" w:space="0" w:color="868686"/>
                              </w:divBdr>
                              <w:divsChild>
                                <w:div w:id="1581329772">
                                  <w:marLeft w:val="0"/>
                                  <w:marRight w:val="0"/>
                                  <w:marTop w:val="0"/>
                                  <w:marBottom w:val="0"/>
                                  <w:divBdr>
                                    <w:top w:val="none" w:sz="0" w:space="0" w:color="auto"/>
                                    <w:left w:val="none" w:sz="0" w:space="0" w:color="auto"/>
                                    <w:bottom w:val="none" w:sz="0" w:space="0" w:color="auto"/>
                                    <w:right w:val="none" w:sz="0" w:space="0" w:color="auto"/>
                                  </w:divBdr>
                                  <w:divsChild>
                                    <w:div w:id="2132044970">
                                      <w:marLeft w:val="0"/>
                                      <w:marRight w:val="0"/>
                                      <w:marTop w:val="0"/>
                                      <w:marBottom w:val="0"/>
                                      <w:divBdr>
                                        <w:top w:val="none" w:sz="0" w:space="0" w:color="auto"/>
                                        <w:left w:val="none" w:sz="0" w:space="0" w:color="auto"/>
                                        <w:bottom w:val="none" w:sz="0" w:space="0" w:color="auto"/>
                                        <w:right w:val="none" w:sz="0" w:space="0" w:color="auto"/>
                                      </w:divBdr>
                                      <w:divsChild>
                                        <w:div w:id="5747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991636">
                      <w:marLeft w:val="0"/>
                      <w:marRight w:val="0"/>
                      <w:marTop w:val="0"/>
                      <w:marBottom w:val="0"/>
                      <w:divBdr>
                        <w:top w:val="none" w:sz="0" w:space="0" w:color="auto"/>
                        <w:left w:val="none" w:sz="0" w:space="0" w:color="auto"/>
                        <w:bottom w:val="none" w:sz="0" w:space="0" w:color="auto"/>
                        <w:right w:val="none" w:sz="0" w:space="0" w:color="auto"/>
                      </w:divBdr>
                      <w:divsChild>
                        <w:div w:id="363604416">
                          <w:marLeft w:val="0"/>
                          <w:marRight w:val="0"/>
                          <w:marTop w:val="0"/>
                          <w:marBottom w:val="0"/>
                          <w:divBdr>
                            <w:top w:val="none" w:sz="0" w:space="0" w:color="auto"/>
                            <w:left w:val="none" w:sz="0" w:space="0" w:color="auto"/>
                            <w:bottom w:val="none" w:sz="0" w:space="0" w:color="auto"/>
                            <w:right w:val="none" w:sz="0" w:space="0" w:color="auto"/>
                          </w:divBdr>
                          <w:divsChild>
                            <w:div w:id="471678654">
                              <w:marLeft w:val="0"/>
                              <w:marRight w:val="0"/>
                              <w:marTop w:val="0"/>
                              <w:marBottom w:val="300"/>
                              <w:divBdr>
                                <w:top w:val="single" w:sz="6" w:space="0" w:color="868686"/>
                                <w:left w:val="single" w:sz="6" w:space="0" w:color="868686"/>
                                <w:bottom w:val="single" w:sz="6" w:space="0" w:color="868686"/>
                                <w:right w:val="single" w:sz="6" w:space="0" w:color="868686"/>
                              </w:divBdr>
                              <w:divsChild>
                                <w:div w:id="1484852939">
                                  <w:marLeft w:val="0"/>
                                  <w:marRight w:val="0"/>
                                  <w:marTop w:val="0"/>
                                  <w:marBottom w:val="0"/>
                                  <w:divBdr>
                                    <w:top w:val="none" w:sz="0" w:space="0" w:color="auto"/>
                                    <w:left w:val="none" w:sz="0" w:space="0" w:color="auto"/>
                                    <w:bottom w:val="none" w:sz="0" w:space="0" w:color="auto"/>
                                    <w:right w:val="none" w:sz="0" w:space="0" w:color="auto"/>
                                  </w:divBdr>
                                  <w:divsChild>
                                    <w:div w:id="50613823">
                                      <w:marLeft w:val="0"/>
                                      <w:marRight w:val="0"/>
                                      <w:marTop w:val="0"/>
                                      <w:marBottom w:val="0"/>
                                      <w:divBdr>
                                        <w:top w:val="none" w:sz="0" w:space="0" w:color="auto"/>
                                        <w:left w:val="none" w:sz="0" w:space="0" w:color="auto"/>
                                        <w:bottom w:val="none" w:sz="0" w:space="0" w:color="auto"/>
                                        <w:right w:val="none" w:sz="0" w:space="0" w:color="auto"/>
                                      </w:divBdr>
                                      <w:divsChild>
                                        <w:div w:id="1183058540">
                                          <w:marLeft w:val="0"/>
                                          <w:marRight w:val="0"/>
                                          <w:marTop w:val="0"/>
                                          <w:marBottom w:val="0"/>
                                          <w:divBdr>
                                            <w:top w:val="none" w:sz="0" w:space="0" w:color="auto"/>
                                            <w:left w:val="none" w:sz="0" w:space="0" w:color="auto"/>
                                            <w:bottom w:val="none" w:sz="0" w:space="0" w:color="auto"/>
                                            <w:right w:val="none" w:sz="0" w:space="0" w:color="auto"/>
                                          </w:divBdr>
                                        </w:div>
                                        <w:div w:id="145367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971971">
              <w:marLeft w:val="0"/>
              <w:marRight w:val="0"/>
              <w:marTop w:val="0"/>
              <w:marBottom w:val="0"/>
              <w:divBdr>
                <w:top w:val="none" w:sz="0" w:space="0" w:color="auto"/>
                <w:left w:val="none" w:sz="0" w:space="0" w:color="auto"/>
                <w:bottom w:val="none" w:sz="0" w:space="0" w:color="auto"/>
                <w:right w:val="none" w:sz="0" w:space="0" w:color="auto"/>
              </w:divBdr>
              <w:divsChild>
                <w:div w:id="1393695267">
                  <w:marLeft w:val="0"/>
                  <w:marRight w:val="0"/>
                  <w:marTop w:val="0"/>
                  <w:marBottom w:val="0"/>
                  <w:divBdr>
                    <w:top w:val="none" w:sz="0" w:space="0" w:color="auto"/>
                    <w:left w:val="none" w:sz="0" w:space="0" w:color="auto"/>
                    <w:bottom w:val="none" w:sz="0" w:space="0" w:color="auto"/>
                    <w:right w:val="none" w:sz="0" w:space="0" w:color="auto"/>
                  </w:divBdr>
                  <w:divsChild>
                    <w:div w:id="580912477">
                      <w:marLeft w:val="0"/>
                      <w:marRight w:val="0"/>
                      <w:marTop w:val="0"/>
                      <w:marBottom w:val="0"/>
                      <w:divBdr>
                        <w:top w:val="none" w:sz="0" w:space="0" w:color="auto"/>
                        <w:left w:val="none" w:sz="0" w:space="0" w:color="auto"/>
                        <w:bottom w:val="none" w:sz="0" w:space="0" w:color="auto"/>
                        <w:right w:val="none" w:sz="0" w:space="0" w:color="auto"/>
                      </w:divBdr>
                      <w:divsChild>
                        <w:div w:id="1904216392">
                          <w:marLeft w:val="0"/>
                          <w:marRight w:val="0"/>
                          <w:marTop w:val="0"/>
                          <w:marBottom w:val="0"/>
                          <w:divBdr>
                            <w:top w:val="none" w:sz="0" w:space="0" w:color="auto"/>
                            <w:left w:val="none" w:sz="0" w:space="0" w:color="auto"/>
                            <w:bottom w:val="none" w:sz="0" w:space="0" w:color="auto"/>
                            <w:right w:val="none" w:sz="0" w:space="0" w:color="auto"/>
                          </w:divBdr>
                          <w:divsChild>
                            <w:div w:id="1350525958">
                              <w:marLeft w:val="0"/>
                              <w:marRight w:val="0"/>
                              <w:marTop w:val="0"/>
                              <w:marBottom w:val="300"/>
                              <w:divBdr>
                                <w:top w:val="single" w:sz="6" w:space="0" w:color="868686"/>
                                <w:left w:val="single" w:sz="6" w:space="0" w:color="868686"/>
                                <w:bottom w:val="single" w:sz="6" w:space="0" w:color="868686"/>
                                <w:right w:val="single" w:sz="6" w:space="0" w:color="868686"/>
                              </w:divBdr>
                              <w:divsChild>
                                <w:div w:id="1328946997">
                                  <w:marLeft w:val="0"/>
                                  <w:marRight w:val="0"/>
                                  <w:marTop w:val="0"/>
                                  <w:marBottom w:val="0"/>
                                  <w:divBdr>
                                    <w:top w:val="none" w:sz="0" w:space="0" w:color="auto"/>
                                    <w:left w:val="none" w:sz="0" w:space="0" w:color="auto"/>
                                    <w:bottom w:val="none" w:sz="0" w:space="0" w:color="auto"/>
                                    <w:right w:val="none" w:sz="0" w:space="0" w:color="auto"/>
                                  </w:divBdr>
                                  <w:divsChild>
                                    <w:div w:id="1543058030">
                                      <w:marLeft w:val="0"/>
                                      <w:marRight w:val="0"/>
                                      <w:marTop w:val="0"/>
                                      <w:marBottom w:val="0"/>
                                      <w:divBdr>
                                        <w:top w:val="none" w:sz="0" w:space="0" w:color="auto"/>
                                        <w:left w:val="none" w:sz="0" w:space="0" w:color="auto"/>
                                        <w:bottom w:val="none" w:sz="0" w:space="0" w:color="auto"/>
                                        <w:right w:val="none" w:sz="0" w:space="0" w:color="auto"/>
                                      </w:divBdr>
                                      <w:divsChild>
                                        <w:div w:id="1852911556">
                                          <w:marLeft w:val="0"/>
                                          <w:marRight w:val="0"/>
                                          <w:marTop w:val="0"/>
                                          <w:marBottom w:val="0"/>
                                          <w:divBdr>
                                            <w:top w:val="none" w:sz="0" w:space="0" w:color="auto"/>
                                            <w:left w:val="none" w:sz="0" w:space="0" w:color="auto"/>
                                            <w:bottom w:val="none" w:sz="0" w:space="0" w:color="auto"/>
                                            <w:right w:val="none" w:sz="0" w:space="0" w:color="auto"/>
                                          </w:divBdr>
                                        </w:div>
                                        <w:div w:id="30921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cmich-primo.hosted.exlibrisgroup.com/permalink/f/qde51u/TN_sage_s10_1177_016555151347888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ntotext.com/services/?ref=dikw-pyramid" TargetMode="External"/><Relationship Id="rId22" Type="http://schemas.openxmlformats.org/officeDocument/2006/relationships/image" Target="media/image9.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A104CF" w:rsidP="00A104CF">
          <w:pPr>
            <w:pStyle w:val="042459F660244672A818C5EDDC2F81592"/>
          </w:pPr>
          <w:r>
            <w:rPr>
              <w:lang w:val="en-GB" w:bidi="en-GB"/>
            </w:rP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A104CF" w:rsidP="00A104CF">
          <w:pPr>
            <w:pStyle w:val="64D6B2BE15CD4C129EA2B0D80333C6102"/>
          </w:pPr>
          <w:r>
            <w:rPr>
              <w:lang w:val="en-GB" w:bidi="en-GB"/>
            </w:rP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66B2C29"/>
    <w:multiLevelType w:val="multilevel"/>
    <w:tmpl w:val="A3BE49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0684F79"/>
    <w:multiLevelType w:val="multilevel"/>
    <w:tmpl w:val="FFFFFFFF"/>
    <w:lvl w:ilvl="0">
      <w:start w:val="1"/>
      <w:numFmt w:val="decimal"/>
      <w:pStyle w:val="61F92483F8724F8D98589A99CB006A88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4E0B76"/>
    <w:rsid w:val="005222D6"/>
    <w:rsid w:val="00657392"/>
    <w:rsid w:val="00865AAD"/>
    <w:rsid w:val="00953FDF"/>
    <w:rsid w:val="00A0705A"/>
    <w:rsid w:val="00A104CF"/>
    <w:rsid w:val="00BA551C"/>
    <w:rsid w:val="00BE53C1"/>
    <w:rsid w:val="00C278D1"/>
    <w:rsid w:val="00CF4D59"/>
    <w:rsid w:val="00F0250A"/>
    <w:rsid w:val="00F150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4CF"/>
    <w:rPr>
      <w:color w:val="404040" w:themeColor="text1" w:themeTint="BF"/>
    </w:rPr>
  </w:style>
  <w:style w:type="character" w:styleId="Emphasis">
    <w:name w:val="Emphasis"/>
    <w:basedOn w:val="DefaultParagraphFont"/>
    <w:uiPriority w:val="3"/>
    <w:qFormat/>
    <w:rsid w:val="00A104CF"/>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styleId="BodyText2">
    <w:name w:val="Body Text 2"/>
    <w:basedOn w:val="Normal"/>
    <w:link w:val="BodyText2Char"/>
    <w:uiPriority w:val="99"/>
    <w:semiHidden/>
    <w:unhideWhenUsed/>
    <w:rsid w:val="00F0250A"/>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F0250A"/>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styleId="PlainText">
    <w:name w:val="Plain Text"/>
    <w:basedOn w:val="Normal"/>
    <w:link w:val="PlainTextChar"/>
    <w:uiPriority w:val="99"/>
    <w:semiHidden/>
    <w:unhideWhenUsed/>
    <w:rsid w:val="00F0250A"/>
    <w:pPr>
      <w:suppressAutoHyphens/>
      <w:spacing w:after="0" w:line="240" w:lineRule="auto"/>
    </w:pPr>
    <w:rPr>
      <w:rFonts w:ascii="Consolas" w:hAnsi="Consolas" w:cs="Consolas"/>
      <w:sz w:val="22"/>
      <w:szCs w:val="21"/>
      <w:lang w:eastAsia="ja-JP"/>
    </w:rPr>
  </w:style>
  <w:style w:type="character" w:customStyle="1" w:styleId="PlainTextChar">
    <w:name w:val="Plain Text Char"/>
    <w:basedOn w:val="DefaultParagraphFont"/>
    <w:link w:val="PlainText"/>
    <w:uiPriority w:val="99"/>
    <w:semiHidden/>
    <w:rsid w:val="00F0250A"/>
    <w:rPr>
      <w:rFonts w:ascii="Consolas" w:hAnsi="Consolas" w:cs="Consolas"/>
      <w:szCs w:val="21"/>
      <w:lang w:eastAsia="ja-JP"/>
    </w:rPr>
  </w:style>
  <w:style w:type="paragraph" w:customStyle="1" w:styleId="1320C3D4134B45138927420BD7655BB71">
    <w:name w:val="1320C3D4134B45138927420BD7655BB71"/>
    <w:rsid w:val="00A104CF"/>
    <w:pPr>
      <w:spacing w:after="0" w:line="480" w:lineRule="auto"/>
    </w:pPr>
    <w:rPr>
      <w:sz w:val="24"/>
      <w:szCs w:val="24"/>
      <w:lang w:eastAsia="ja-JP"/>
    </w:rPr>
  </w:style>
  <w:style w:type="paragraph" w:customStyle="1" w:styleId="55C4C089A6DA4052AF4072C5FE0C8AD71">
    <w:name w:val="55C4C089A6DA4052AF4072C5FE0C8AD71"/>
    <w:rsid w:val="00A104CF"/>
    <w:pPr>
      <w:spacing w:after="0" w:line="480" w:lineRule="auto"/>
    </w:pPr>
    <w:rPr>
      <w:sz w:val="24"/>
      <w:szCs w:val="24"/>
      <w:lang w:eastAsia="ja-JP"/>
    </w:rPr>
  </w:style>
  <w:style w:type="paragraph" w:customStyle="1" w:styleId="70348F1C4FCE4972B73597C587991F3D1">
    <w:name w:val="70348F1C4FCE4972B73597C587991F3D1"/>
    <w:rsid w:val="00A104CF"/>
    <w:pPr>
      <w:spacing w:after="0" w:line="480" w:lineRule="auto"/>
    </w:pPr>
    <w:rPr>
      <w:sz w:val="24"/>
      <w:szCs w:val="24"/>
      <w:lang w:eastAsia="ja-JP"/>
    </w:rPr>
  </w:style>
  <w:style w:type="paragraph" w:customStyle="1" w:styleId="C49A24CFC2BF4F7AAC61B2ED217833C42">
    <w:name w:val="C49A24CFC2BF4F7AAC61B2ED217833C42"/>
    <w:rsid w:val="00A104CF"/>
    <w:pPr>
      <w:spacing w:after="0" w:line="480" w:lineRule="auto"/>
    </w:pPr>
    <w:rPr>
      <w:sz w:val="24"/>
      <w:szCs w:val="24"/>
      <w:lang w:eastAsia="ja-JP"/>
    </w:rPr>
  </w:style>
  <w:style w:type="paragraph" w:customStyle="1" w:styleId="3AC719CE1112495F8716216A9BD764081">
    <w:name w:val="3AC719CE1112495F8716216A9BD76408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1">
    <w:name w:val="F3AD753DDBC546E7B9F0960D2ED2A07A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styleId="Signature">
    <w:name w:val="Signature"/>
    <w:basedOn w:val="Normal"/>
    <w:link w:val="SignatureChar"/>
    <w:uiPriority w:val="99"/>
    <w:semiHidden/>
    <w:unhideWhenUsed/>
    <w:rsid w:val="00A104CF"/>
    <w:pPr>
      <w:suppressAutoHyphens/>
      <w:spacing w:after="0" w:line="240" w:lineRule="auto"/>
      <w:ind w:left="4320"/>
    </w:pPr>
    <w:rPr>
      <w:rFonts w:cstheme="minorBidi"/>
      <w:sz w:val="24"/>
      <w:szCs w:val="24"/>
      <w:lang w:eastAsia="ja-JP"/>
    </w:rPr>
  </w:style>
  <w:style w:type="character" w:customStyle="1" w:styleId="SignatureChar">
    <w:name w:val="Signature Char"/>
    <w:basedOn w:val="DefaultParagraphFont"/>
    <w:link w:val="Signature"/>
    <w:uiPriority w:val="99"/>
    <w:semiHidden/>
    <w:rsid w:val="00A104CF"/>
    <w:rPr>
      <w:sz w:val="24"/>
      <w:szCs w:val="24"/>
      <w:lang w:eastAsia="ja-JP"/>
    </w:rPr>
  </w:style>
  <w:style w:type="paragraph" w:customStyle="1" w:styleId="C51847D93E504CCB80E7E5A52EF24AD61">
    <w:name w:val="C51847D93E504CCB80E7E5A52EF24AD61"/>
    <w:rsid w:val="00A104CF"/>
    <w:pPr>
      <w:suppressAutoHyphens/>
      <w:spacing w:after="0" w:line="480" w:lineRule="auto"/>
      <w:ind w:firstLine="720"/>
    </w:pPr>
    <w:rPr>
      <w:sz w:val="24"/>
      <w:szCs w:val="24"/>
      <w:lang w:eastAsia="ja-JP"/>
    </w:rPr>
  </w:style>
  <w:style w:type="paragraph" w:customStyle="1" w:styleId="775CD04F01E94E7B9FB063B676E890B41">
    <w:name w:val="775CD04F01E94E7B9FB063B676E890B41"/>
    <w:rsid w:val="00A104CF"/>
    <w:pPr>
      <w:suppressAutoHyphens/>
      <w:spacing w:after="0" w:line="480" w:lineRule="auto"/>
      <w:ind w:left="1440"/>
    </w:pPr>
    <w:rPr>
      <w:sz w:val="24"/>
      <w:szCs w:val="24"/>
      <w:lang w:eastAsia="ja-JP"/>
    </w:rPr>
  </w:style>
  <w:style w:type="paragraph" w:customStyle="1" w:styleId="56169C36367E49FDBD980E01368EE7A91">
    <w:name w:val="56169C36367E49FDBD980E01368EE7A91"/>
    <w:rsid w:val="00A104CF"/>
    <w:pPr>
      <w:suppressAutoHyphens/>
      <w:spacing w:after="0" w:line="480" w:lineRule="auto"/>
      <w:ind w:left="360" w:hanging="360"/>
    </w:pPr>
    <w:rPr>
      <w:sz w:val="24"/>
      <w:szCs w:val="24"/>
      <w:lang w:eastAsia="ja-JP"/>
    </w:rPr>
  </w:style>
  <w:style w:type="paragraph" w:customStyle="1" w:styleId="6D150C1EBF0B43BA8CD187DCAD833ECA1">
    <w:name w:val="6D150C1EBF0B43BA8CD187DCAD833ECA1"/>
    <w:rsid w:val="00A104CF"/>
    <w:pPr>
      <w:spacing w:after="0" w:line="480" w:lineRule="auto"/>
    </w:pPr>
    <w:rPr>
      <w:sz w:val="24"/>
      <w:szCs w:val="24"/>
      <w:lang w:eastAsia="ja-JP"/>
    </w:rPr>
  </w:style>
  <w:style w:type="paragraph" w:customStyle="1" w:styleId="3ECDB0EE35D04BD3B210A509EC06E0D92">
    <w:name w:val="3ECDB0EE35D04BD3B210A509EC06E0D92"/>
    <w:rsid w:val="00A104CF"/>
    <w:pPr>
      <w:spacing w:after="0" w:line="480" w:lineRule="auto"/>
    </w:pPr>
    <w:rPr>
      <w:sz w:val="24"/>
      <w:szCs w:val="24"/>
      <w:lang w:eastAsia="ja-JP"/>
    </w:rPr>
  </w:style>
  <w:style w:type="paragraph" w:customStyle="1" w:styleId="8E28ABAAA98947F294CD1D127EEFDE6B2">
    <w:name w:val="8E28ABAAA98947F294CD1D127EEFDE6B2"/>
    <w:rsid w:val="00A104CF"/>
    <w:pPr>
      <w:spacing w:after="0" w:line="480" w:lineRule="auto"/>
    </w:pPr>
    <w:rPr>
      <w:sz w:val="24"/>
      <w:szCs w:val="24"/>
      <w:lang w:eastAsia="ja-JP"/>
    </w:rPr>
  </w:style>
  <w:style w:type="paragraph" w:customStyle="1" w:styleId="EF98723A134349458BE64178ED55336F2">
    <w:name w:val="EF98723A134349458BE64178ED55336F2"/>
    <w:rsid w:val="00A104CF"/>
    <w:pPr>
      <w:spacing w:after="0" w:line="480" w:lineRule="auto"/>
    </w:pPr>
    <w:rPr>
      <w:sz w:val="24"/>
      <w:szCs w:val="24"/>
      <w:lang w:eastAsia="ja-JP"/>
    </w:rPr>
  </w:style>
  <w:style w:type="paragraph" w:customStyle="1" w:styleId="9411FDD5BB164890A7338082B2B0C8E92">
    <w:name w:val="9411FDD5BB164890A7338082B2B0C8E92"/>
    <w:rsid w:val="00A104CF"/>
    <w:pPr>
      <w:spacing w:after="0" w:line="480" w:lineRule="auto"/>
    </w:pPr>
    <w:rPr>
      <w:sz w:val="24"/>
      <w:szCs w:val="24"/>
      <w:lang w:eastAsia="ja-JP"/>
    </w:rPr>
  </w:style>
  <w:style w:type="paragraph" w:customStyle="1" w:styleId="7EE2CA62722C4B749B58B2490B907A8E2">
    <w:name w:val="7EE2CA62722C4B749B58B2490B907A8E2"/>
    <w:rsid w:val="00A104CF"/>
    <w:pPr>
      <w:spacing w:after="0" w:line="480" w:lineRule="auto"/>
    </w:pPr>
    <w:rPr>
      <w:sz w:val="24"/>
      <w:szCs w:val="24"/>
      <w:lang w:eastAsia="ja-JP"/>
    </w:rPr>
  </w:style>
  <w:style w:type="paragraph" w:customStyle="1" w:styleId="2805DF82545E43B78CA0F45CC1D6C0E02">
    <w:name w:val="2805DF82545E43B78CA0F45CC1D6C0E02"/>
    <w:rsid w:val="00A104CF"/>
    <w:pPr>
      <w:spacing w:after="0" w:line="480" w:lineRule="auto"/>
    </w:pPr>
    <w:rPr>
      <w:sz w:val="24"/>
      <w:szCs w:val="24"/>
      <w:lang w:eastAsia="ja-JP"/>
    </w:rPr>
  </w:style>
  <w:style w:type="paragraph" w:customStyle="1" w:styleId="83ED452C13724259AE40B54CA3D688E82">
    <w:name w:val="83ED452C13724259AE40B54CA3D688E82"/>
    <w:rsid w:val="00A104CF"/>
    <w:pPr>
      <w:spacing w:after="0" w:line="480" w:lineRule="auto"/>
    </w:pPr>
    <w:rPr>
      <w:sz w:val="24"/>
      <w:szCs w:val="24"/>
      <w:lang w:eastAsia="ja-JP"/>
    </w:rPr>
  </w:style>
  <w:style w:type="paragraph" w:customStyle="1" w:styleId="6096AA90D537490B8FBE3D0322FF4F4D2">
    <w:name w:val="6096AA90D537490B8FBE3D0322FF4F4D2"/>
    <w:rsid w:val="00A104CF"/>
    <w:pPr>
      <w:spacing w:after="0" w:line="480" w:lineRule="auto"/>
    </w:pPr>
    <w:rPr>
      <w:sz w:val="24"/>
      <w:szCs w:val="24"/>
      <w:lang w:eastAsia="ja-JP"/>
    </w:rPr>
  </w:style>
  <w:style w:type="paragraph" w:customStyle="1" w:styleId="4E51E2E989D4477DA1C9AE2C3FA903D92">
    <w:name w:val="4E51E2E989D4477DA1C9AE2C3FA903D92"/>
    <w:rsid w:val="00A104CF"/>
    <w:pPr>
      <w:spacing w:after="0" w:line="480" w:lineRule="auto"/>
    </w:pPr>
    <w:rPr>
      <w:sz w:val="24"/>
      <w:szCs w:val="24"/>
      <w:lang w:eastAsia="ja-JP"/>
    </w:rPr>
  </w:style>
  <w:style w:type="paragraph" w:customStyle="1" w:styleId="90B5493FBAA4405BBE3C3C596FFAEA6F2">
    <w:name w:val="90B5493FBAA4405BBE3C3C596FFAEA6F2"/>
    <w:rsid w:val="00A104CF"/>
    <w:pPr>
      <w:spacing w:after="0" w:line="480" w:lineRule="auto"/>
    </w:pPr>
    <w:rPr>
      <w:sz w:val="24"/>
      <w:szCs w:val="24"/>
      <w:lang w:eastAsia="ja-JP"/>
    </w:rPr>
  </w:style>
  <w:style w:type="paragraph" w:customStyle="1" w:styleId="4CACCB7A333F4691BFF120FCA1621C972">
    <w:name w:val="4CACCB7A333F4691BFF120FCA1621C972"/>
    <w:rsid w:val="00A104CF"/>
    <w:pPr>
      <w:spacing w:after="0" w:line="480" w:lineRule="auto"/>
    </w:pPr>
    <w:rPr>
      <w:sz w:val="24"/>
      <w:szCs w:val="24"/>
      <w:lang w:eastAsia="ja-JP"/>
    </w:rPr>
  </w:style>
  <w:style w:type="paragraph" w:customStyle="1" w:styleId="0449312CA43B46C4A9498D2F4D0CFB902">
    <w:name w:val="0449312CA43B46C4A9498D2F4D0CFB902"/>
    <w:rsid w:val="00A104CF"/>
    <w:pPr>
      <w:spacing w:after="0" w:line="480" w:lineRule="auto"/>
    </w:pPr>
    <w:rPr>
      <w:sz w:val="24"/>
      <w:szCs w:val="24"/>
      <w:lang w:eastAsia="ja-JP"/>
    </w:rPr>
  </w:style>
  <w:style w:type="paragraph" w:customStyle="1" w:styleId="442AFD62ED934C558B2501404A9CB9EA2">
    <w:name w:val="442AFD62ED934C558B2501404A9CB9EA2"/>
    <w:rsid w:val="00A104CF"/>
    <w:pPr>
      <w:spacing w:after="0" w:line="480" w:lineRule="auto"/>
    </w:pPr>
    <w:rPr>
      <w:sz w:val="24"/>
      <w:szCs w:val="24"/>
      <w:lang w:eastAsia="ja-JP"/>
    </w:rPr>
  </w:style>
  <w:style w:type="paragraph" w:customStyle="1" w:styleId="336C447522BF438980C18B6F3C2889502">
    <w:name w:val="336C447522BF438980C18B6F3C2889502"/>
    <w:rsid w:val="00A104CF"/>
    <w:pPr>
      <w:spacing w:after="0" w:line="480" w:lineRule="auto"/>
    </w:pPr>
    <w:rPr>
      <w:sz w:val="24"/>
      <w:szCs w:val="24"/>
      <w:lang w:eastAsia="ja-JP"/>
    </w:rPr>
  </w:style>
  <w:style w:type="paragraph" w:customStyle="1" w:styleId="C6BC5608461049E380FA0DCA3D1579C62">
    <w:name w:val="C6BC5608461049E380FA0DCA3D1579C62"/>
    <w:rsid w:val="00A104CF"/>
    <w:pPr>
      <w:spacing w:after="0" w:line="480" w:lineRule="auto"/>
    </w:pPr>
    <w:rPr>
      <w:sz w:val="24"/>
      <w:szCs w:val="24"/>
      <w:lang w:eastAsia="ja-JP"/>
    </w:rPr>
  </w:style>
  <w:style w:type="paragraph" w:customStyle="1" w:styleId="75BC5F012DC748549075A2909E71E9DA2">
    <w:name w:val="75BC5F012DC748549075A2909E71E9DA2"/>
    <w:rsid w:val="00A104CF"/>
    <w:pPr>
      <w:suppressAutoHyphens/>
      <w:spacing w:before="240" w:after="0" w:line="480" w:lineRule="auto"/>
      <w:ind w:left="360" w:hanging="360"/>
    </w:pPr>
    <w:rPr>
      <w:sz w:val="24"/>
      <w:szCs w:val="24"/>
      <w:lang w:eastAsia="ja-JP"/>
    </w:rPr>
  </w:style>
  <w:style w:type="paragraph" w:customStyle="1" w:styleId="61F92483F8724F8D98589A99CB006A881">
    <w:name w:val="61F92483F8724F8D98589A99CB006A881"/>
    <w:rsid w:val="00A104CF"/>
    <w:pPr>
      <w:numPr>
        <w:numId w:val="4"/>
      </w:numPr>
      <w:suppressAutoHyphens/>
      <w:spacing w:after="0" w:line="480" w:lineRule="auto"/>
      <w:ind w:firstLine="720"/>
    </w:pPr>
    <w:rPr>
      <w:sz w:val="24"/>
      <w:szCs w:val="24"/>
      <w:lang w:eastAsia="ja-JP"/>
    </w:rPr>
  </w:style>
  <w:style w:type="paragraph" w:customStyle="1" w:styleId="32D49D0226EF4CF88B82788901494A911">
    <w:name w:val="32D49D0226EF4CF88B82788901494A911"/>
    <w:rsid w:val="00A104CF"/>
    <w:pPr>
      <w:spacing w:after="0" w:line="480" w:lineRule="auto"/>
    </w:pPr>
    <w:rPr>
      <w:sz w:val="24"/>
      <w:szCs w:val="24"/>
      <w:lang w:eastAsia="ja-JP"/>
    </w:rPr>
  </w:style>
  <w:style w:type="paragraph" w:customStyle="1" w:styleId="008388D8017846F0934ADC20BA89FBFB17">
    <w:name w:val="008388D8017846F0934ADC20BA89FBFB17"/>
    <w:rsid w:val="00A104CF"/>
    <w:pPr>
      <w:suppressAutoHyphens/>
      <w:spacing w:after="0" w:line="480" w:lineRule="auto"/>
      <w:ind w:firstLine="720"/>
    </w:pPr>
    <w:rPr>
      <w:sz w:val="24"/>
      <w:szCs w:val="24"/>
      <w:lang w:eastAsia="ja-JP"/>
    </w:rPr>
  </w:style>
  <w:style w:type="paragraph" w:customStyle="1" w:styleId="2DB055791987430EB0D71182A4892FEA14">
    <w:name w:val="2DB055791987430EB0D71182A4892FEA14"/>
    <w:rsid w:val="00A104CF"/>
    <w:pPr>
      <w:suppressAutoHyphens/>
      <w:spacing w:after="0" w:line="480" w:lineRule="auto"/>
      <w:ind w:firstLine="720"/>
    </w:pPr>
    <w:rPr>
      <w:sz w:val="24"/>
      <w:szCs w:val="24"/>
      <w:lang w:eastAsia="ja-JP"/>
    </w:rPr>
  </w:style>
  <w:style w:type="paragraph" w:customStyle="1" w:styleId="1EC38FD1387C4DA59587A6EB66F419C217">
    <w:name w:val="1EC38FD1387C4DA59587A6EB66F419C217"/>
    <w:rsid w:val="00A104CF"/>
    <w:pPr>
      <w:suppressAutoHyphens/>
      <w:spacing w:after="0" w:line="480" w:lineRule="auto"/>
      <w:ind w:firstLine="720"/>
    </w:pPr>
    <w:rPr>
      <w:sz w:val="24"/>
      <w:szCs w:val="24"/>
      <w:lang w:eastAsia="ja-JP"/>
    </w:rPr>
  </w:style>
  <w:style w:type="paragraph" w:customStyle="1" w:styleId="9B429F1F092742FDADB328F1C3A3716D2">
    <w:name w:val="9B429F1F092742FDADB328F1C3A3716D2"/>
    <w:rsid w:val="00A104CF"/>
    <w:pPr>
      <w:suppressAutoHyphens/>
      <w:spacing w:after="0" w:line="480" w:lineRule="auto"/>
      <w:ind w:firstLine="720"/>
    </w:pPr>
    <w:rPr>
      <w:sz w:val="24"/>
      <w:szCs w:val="24"/>
      <w:lang w:eastAsia="ja-JP"/>
    </w:rPr>
  </w:style>
  <w:style w:type="character" w:styleId="FollowedHyperlink">
    <w:name w:val="FollowedHyperlink"/>
    <w:basedOn w:val="DefaultParagraphFont"/>
    <w:uiPriority w:val="99"/>
    <w:semiHidden/>
    <w:unhideWhenUsed/>
    <w:rsid w:val="00A104CF"/>
    <w:rPr>
      <w:color w:val="404040" w:themeColor="text1" w:themeTint="BF"/>
      <w:u w:val="single"/>
    </w:rPr>
  </w:style>
  <w:style w:type="paragraph" w:customStyle="1" w:styleId="6CA2FB08BC5041C98006DDEF208A14C86">
    <w:name w:val="6CA2FB08BC5041C98006DDEF208A14C86"/>
    <w:rsid w:val="00A104CF"/>
    <w:pPr>
      <w:suppressAutoHyphens/>
      <w:spacing w:after="0" w:line="480" w:lineRule="auto"/>
    </w:pPr>
    <w:rPr>
      <w:sz w:val="24"/>
      <w:szCs w:val="24"/>
      <w:lang w:eastAsia="ja-JP"/>
    </w:rPr>
  </w:style>
  <w:style w:type="paragraph" w:customStyle="1" w:styleId="64D6B2BE15CD4C129EA2B0D80333C6102">
    <w:name w:val="64D6B2BE15CD4C129EA2B0D80333C6102"/>
    <w:rsid w:val="00A104CF"/>
    <w:pPr>
      <w:suppressAutoHyphens/>
      <w:spacing w:after="0" w:line="240" w:lineRule="auto"/>
      <w:jc w:val="right"/>
    </w:pPr>
    <w:rPr>
      <w:sz w:val="24"/>
      <w:szCs w:val="24"/>
      <w:lang w:eastAsia="ja-JP"/>
    </w:rPr>
  </w:style>
  <w:style w:type="paragraph" w:customStyle="1" w:styleId="042459F660244672A818C5EDDC2F81592">
    <w:name w:val="042459F660244672A818C5EDDC2F81592"/>
    <w:rsid w:val="00A104CF"/>
    <w:pPr>
      <w:suppressAutoHyphens/>
      <w:spacing w:after="0" w:line="240" w:lineRule="auto"/>
      <w:jc w:val="right"/>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8DAD55-1A65-4118-A0EB-46714A7613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4.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5.xml><?xml version="1.0" encoding="utf-8"?>
<ds:datastoreItem xmlns:ds="http://schemas.openxmlformats.org/officeDocument/2006/customXml" ds:itemID="{27430A93-3CBA-4EFB-B692-A138F6974760}">
  <ds:schemaRefs>
    <ds:schemaRef ds:uri="http://schemas.microsoft.com/office/2006/metadata/properties"/>
    <ds:schemaRef ds:uri="http://www.w3.org/2000/xmlns/"/>
    <ds:schemaRef ds:uri="71af3243-3dd4-4a8d-8c0d-dd76da1f02a5"/>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1070</Words>
  <Characters>6099</Characters>
  <Application>Microsoft Office Word</Application>
  <DocSecurity>0</DocSecurity>
  <Lines>50</Lines>
  <Paragraphs>14</Paragraphs>
  <ScaleCrop>false</ScaleCrop>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2021-11-26T22:12:00Z</dcterms:created>
  <dcterms:modified xsi:type="dcterms:W3CDTF">2021-12-05T00:00:00Z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