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A66D41" w14:textId="77777777" w:rsidR="009F6DD5" w:rsidRPr="009F6DD5" w:rsidRDefault="009F6DD5" w:rsidP="009F6DD5">
      <w:pPr>
        <w:shd w:val="clear" w:color="auto" w:fill="FFFFFF"/>
        <w:textAlignment w:val="baseline"/>
        <w:outlineLvl w:val="0"/>
        <w:rPr>
          <w:rFonts w:ascii="Georgia" w:eastAsia="Times New Roman" w:hAnsi="Georgia" w:cs="Times New Roman"/>
          <w:b/>
          <w:bCs/>
          <w:color w:val="6B5840"/>
          <w:kern w:val="36"/>
          <w:sz w:val="48"/>
          <w:szCs w:val="48"/>
          <w:lang w:eastAsia="en-GB"/>
          <w14:ligatures w14:val="none"/>
        </w:rPr>
      </w:pPr>
      <w:commentRangeStart w:id="0"/>
      <w:r w:rsidRPr="009F6DD5">
        <w:rPr>
          <w:rFonts w:ascii="Georgia" w:eastAsia="Times New Roman" w:hAnsi="Georgia" w:cs="Times New Roman"/>
          <w:b/>
          <w:bCs/>
          <w:color w:val="6B5840"/>
          <w:kern w:val="36"/>
          <w:sz w:val="48"/>
          <w:szCs w:val="48"/>
          <w:lang w:eastAsia="en-GB"/>
          <w14:ligatures w14:val="none"/>
        </w:rPr>
        <w:t>Hiroshi Sugimoto: Time Machine review – a master of the floating world</w:t>
      </w:r>
      <w:commentRangeEnd w:id="0"/>
      <w:r>
        <w:rPr>
          <w:rStyle w:val="CommentReference"/>
        </w:rPr>
        <w:commentReference w:id="0"/>
      </w:r>
    </w:p>
    <w:p w14:paraId="01BA47AF" w14:textId="77777777" w:rsidR="009F6DD5" w:rsidRP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r w:rsidRPr="009F6DD5">
        <w:rPr>
          <w:rFonts w:ascii="inherit" w:eastAsia="Times New Roman" w:hAnsi="inherit" w:cs="Times New Roman"/>
          <w:b/>
          <w:bCs/>
          <w:color w:val="121212"/>
          <w:kern w:val="0"/>
          <w:sz w:val="27"/>
          <w:szCs w:val="27"/>
          <w:bdr w:val="none" w:sz="0" w:space="0" w:color="auto" w:frame="1"/>
          <w:lang w:eastAsia="en-GB"/>
          <w14:ligatures w14:val="none"/>
        </w:rPr>
        <w:t>Hayward Gallery, London</w:t>
      </w:r>
      <w:r w:rsidRPr="009F6DD5">
        <w:rPr>
          <w:rFonts w:ascii="inherit" w:eastAsia="Times New Roman" w:hAnsi="inherit" w:cs="Times New Roman"/>
          <w:b/>
          <w:bCs/>
          <w:color w:val="121212"/>
          <w:kern w:val="0"/>
          <w:sz w:val="27"/>
          <w:szCs w:val="27"/>
          <w:bdr w:val="none" w:sz="0" w:space="0" w:color="auto" w:frame="1"/>
          <w:lang w:eastAsia="en-GB"/>
          <w14:ligatures w14:val="none"/>
        </w:rPr>
        <w:br/>
      </w:r>
      <w:commentRangeStart w:id="1"/>
      <w:r w:rsidRPr="009F6DD5">
        <w:rPr>
          <w:rFonts w:ascii="Georgia" w:eastAsia="Times New Roman" w:hAnsi="Georgia" w:cs="Times New Roman"/>
          <w:color w:val="121212"/>
          <w:kern w:val="0"/>
          <w:sz w:val="27"/>
          <w:szCs w:val="27"/>
          <w:lang w:eastAsia="en-GB"/>
          <w14:ligatures w14:val="none"/>
        </w:rPr>
        <w:t>In images that transfix and mystify, the great Japanese photographer seems to conjure a dream state outside of time and place in this magnificent first UK retrospective</w:t>
      </w:r>
      <w:commentRangeEnd w:id="1"/>
      <w:r>
        <w:rPr>
          <w:rStyle w:val="CommentReference"/>
        </w:rPr>
        <w:commentReference w:id="1"/>
      </w:r>
    </w:p>
    <w:p w14:paraId="625CBBCB" w14:textId="796DF709" w:rsidR="009F6DD5" w:rsidRPr="009F6DD5" w:rsidRDefault="009F6DD5" w:rsidP="009F6DD5">
      <w:pPr>
        <w:textAlignment w:val="baseline"/>
        <w:rPr>
          <w:rFonts w:ascii="Times New Roman" w:eastAsia="Times New Roman" w:hAnsi="Times New Roman" w:cs="Times New Roman"/>
          <w:kern w:val="0"/>
          <w:lang w:eastAsia="en-GB"/>
          <w14:ligatures w14:val="none"/>
        </w:rPr>
      </w:pPr>
      <w:r w:rsidRPr="009F6DD5">
        <w:rPr>
          <w:rFonts w:ascii="Times New Roman" w:eastAsia="Times New Roman" w:hAnsi="Times New Roman" w:cs="Times New Roman"/>
          <w:kern w:val="0"/>
          <w:lang w:eastAsia="en-GB"/>
          <w14:ligatures w14:val="none"/>
        </w:rPr>
        <w:fldChar w:fldCharType="begin"/>
      </w:r>
      <w:r w:rsidRPr="009F6DD5">
        <w:rPr>
          <w:rFonts w:ascii="Times New Roman" w:eastAsia="Times New Roman" w:hAnsi="Times New Roman" w:cs="Times New Roman"/>
          <w:kern w:val="0"/>
          <w:lang w:eastAsia="en-GB"/>
          <w14:ligatures w14:val="none"/>
        </w:rPr>
        <w:instrText xml:space="preserve"> INCLUDEPICTURE "https://i.guim.co.uk/img/uploads/2018/02/20/Laura_Cumming,_L.png?width=75&amp;dpr=1&amp;s=none" \* MERGEFORMATINET </w:instrText>
      </w:r>
      <w:r w:rsidRPr="009F6DD5">
        <w:rPr>
          <w:rFonts w:ascii="Times New Roman" w:eastAsia="Times New Roman" w:hAnsi="Times New Roman" w:cs="Times New Roman"/>
          <w:kern w:val="0"/>
          <w:lang w:eastAsia="en-GB"/>
          <w14:ligatures w14:val="none"/>
        </w:rPr>
        <w:fldChar w:fldCharType="separate"/>
      </w:r>
      <w:r w:rsidRPr="009F6DD5">
        <w:rPr>
          <w:rFonts w:ascii="Times New Roman" w:eastAsia="Times New Roman" w:hAnsi="Times New Roman" w:cs="Times New Roman"/>
          <w:noProof/>
          <w:kern w:val="0"/>
          <w:lang w:eastAsia="en-GB"/>
          <w14:ligatures w14:val="none"/>
        </w:rPr>
        <w:drawing>
          <wp:inline distT="0" distB="0" distL="0" distR="0" wp14:anchorId="0922BAD9" wp14:editId="4C3DC9A7">
            <wp:extent cx="946785" cy="805815"/>
            <wp:effectExtent l="0" t="0" r="0" b="0"/>
            <wp:docPr id="1073016131" name="Picture 4" descr="Laura Cumm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ura Cumm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46785" cy="805815"/>
                    </a:xfrm>
                    <a:prstGeom prst="rect">
                      <a:avLst/>
                    </a:prstGeom>
                    <a:noFill/>
                    <a:ln>
                      <a:noFill/>
                    </a:ln>
                  </pic:spPr>
                </pic:pic>
              </a:graphicData>
            </a:graphic>
          </wp:inline>
        </w:drawing>
      </w:r>
      <w:r w:rsidRPr="009F6DD5">
        <w:rPr>
          <w:rFonts w:ascii="Times New Roman" w:eastAsia="Times New Roman" w:hAnsi="Times New Roman" w:cs="Times New Roman"/>
          <w:kern w:val="0"/>
          <w:lang w:eastAsia="en-GB"/>
          <w14:ligatures w14:val="none"/>
        </w:rPr>
        <w:fldChar w:fldCharType="end"/>
      </w:r>
    </w:p>
    <w:p w14:paraId="1A9D55EF" w14:textId="77777777" w:rsidR="009F6DD5" w:rsidRPr="009F6DD5" w:rsidRDefault="009F6DD5" w:rsidP="009F6DD5">
      <w:pPr>
        <w:textAlignment w:val="baseline"/>
        <w:rPr>
          <w:rFonts w:ascii="Georgia" w:eastAsia="Times New Roman" w:hAnsi="Georgia" w:cs="Times New Roman"/>
          <w:i/>
          <w:iCs/>
          <w:color w:val="866D50"/>
          <w:kern w:val="0"/>
          <w:lang w:eastAsia="en-GB"/>
          <w14:ligatures w14:val="none"/>
        </w:rPr>
      </w:pPr>
      <w:hyperlink r:id="rId10" w:history="1">
        <w:r w:rsidRPr="009F6DD5">
          <w:rPr>
            <w:rFonts w:ascii="inherit" w:eastAsia="Times New Roman" w:hAnsi="inherit" w:cs="Times New Roman"/>
            <w:b/>
            <w:bCs/>
            <w:color w:val="866D50"/>
            <w:kern w:val="0"/>
            <w:bdr w:val="none" w:sz="0" w:space="0" w:color="auto" w:frame="1"/>
            <w:lang w:eastAsia="en-GB"/>
            <w14:ligatures w14:val="none"/>
          </w:rPr>
          <w:t>Laura Cumming</w:t>
        </w:r>
      </w:hyperlink>
    </w:p>
    <w:p w14:paraId="20F66D9F" w14:textId="77777777" w:rsidR="009F6DD5" w:rsidRPr="009F6DD5" w:rsidRDefault="009F6DD5" w:rsidP="009F6DD5">
      <w:pPr>
        <w:textAlignment w:val="baseline"/>
        <w:rPr>
          <w:rFonts w:ascii="Helvetica Neue" w:eastAsia="Times New Roman" w:hAnsi="Helvetica Neue" w:cs="Times New Roman"/>
          <w:b/>
          <w:bCs/>
          <w:i/>
          <w:iCs/>
          <w:color w:val="707070"/>
          <w:kern w:val="0"/>
          <w:lang w:eastAsia="en-GB"/>
          <w14:ligatures w14:val="none"/>
        </w:rPr>
      </w:pPr>
      <w:hyperlink r:id="rId11" w:history="1">
        <w:r w:rsidRPr="009F6DD5">
          <w:rPr>
            <w:rFonts w:ascii="Helvetica Neue" w:eastAsia="Times New Roman" w:hAnsi="Helvetica Neue" w:cs="Times New Roman"/>
            <w:b/>
            <w:bCs/>
            <w:i/>
            <w:iCs/>
            <w:color w:val="0000FF"/>
            <w:kern w:val="0"/>
            <w:bdr w:val="none" w:sz="0" w:space="0" w:color="auto" w:frame="1"/>
            <w:lang w:eastAsia="en-GB"/>
            <w14:ligatures w14:val="none"/>
          </w:rPr>
          <w:t>@LauraCummingArt</w:t>
        </w:r>
      </w:hyperlink>
    </w:p>
    <w:p w14:paraId="28D81E4B" w14:textId="77777777" w:rsidR="009F6DD5" w:rsidRPr="009F6DD5" w:rsidRDefault="009F6DD5" w:rsidP="009F6DD5">
      <w:pPr>
        <w:textAlignment w:val="baseline"/>
        <w:rPr>
          <w:rFonts w:ascii="Helvetica Neue" w:eastAsia="Times New Roman" w:hAnsi="Helvetica Neue" w:cs="Times New Roman"/>
          <w:color w:val="707070"/>
          <w:kern w:val="0"/>
          <w:lang w:eastAsia="en-GB"/>
          <w14:ligatures w14:val="none"/>
        </w:rPr>
      </w:pPr>
      <w:r w:rsidRPr="009F6DD5">
        <w:rPr>
          <w:rFonts w:ascii="Helvetica Neue" w:eastAsia="Times New Roman" w:hAnsi="Helvetica Neue" w:cs="Times New Roman"/>
          <w:color w:val="707070"/>
          <w:kern w:val="0"/>
          <w:lang w:eastAsia="en-GB"/>
          <w14:ligatures w14:val="none"/>
        </w:rPr>
        <w:t>Sun 22 Oct 2023 13.00 BST</w:t>
      </w:r>
    </w:p>
    <w:p w14:paraId="2227B27C" w14:textId="0827B13B" w:rsidR="009F6DD5" w:rsidRDefault="009F6DD5" w:rsidP="009F6DD5">
      <w:pPr>
        <w:textAlignment w:val="baseline"/>
        <w:rPr>
          <w:rFonts w:ascii="Times New Roman" w:eastAsia="Times New Roman" w:hAnsi="Times New Roman" w:cs="Times New Roman"/>
          <w:kern w:val="0"/>
          <w:lang w:eastAsia="en-GB"/>
          <w14:ligatures w14:val="none"/>
        </w:rPr>
      </w:pPr>
    </w:p>
    <w:p w14:paraId="67A0BF76" w14:textId="05AA4A7D" w:rsidR="009F6DD5" w:rsidRPr="009F6DD5" w:rsidRDefault="009F6DD5" w:rsidP="009F6DD5">
      <w:pPr>
        <w:textAlignment w:val="baseline"/>
        <w:rPr>
          <w:rFonts w:ascii="Times New Roman" w:eastAsia="Times New Roman" w:hAnsi="Times New Roman" w:cs="Times New Roman"/>
          <w:kern w:val="0"/>
          <w:lang w:eastAsia="en-GB"/>
          <w14:ligatures w14:val="none"/>
        </w:rPr>
      </w:pPr>
      <w:r>
        <w:fldChar w:fldCharType="begin"/>
      </w:r>
      <w:r>
        <w:instrText xml:space="preserve"> INCLUDEPICTURE "https://i.guim.co.uk/img/media/d08e24653fe938c3b84f27f4465ac2a00c532496/0_0_5857_4564/master/5857.jpg?width=465&amp;dpr=1&amp;s=none" \* MERGEFORMATINET </w:instrText>
      </w:r>
      <w:r>
        <w:fldChar w:fldCharType="separate"/>
      </w:r>
      <w:r>
        <w:rPr>
          <w:noProof/>
        </w:rPr>
        <w:drawing>
          <wp:inline distT="0" distB="0" distL="0" distR="0" wp14:anchorId="097E58DB" wp14:editId="4894EBDA">
            <wp:extent cx="5879805" cy="4569127"/>
            <wp:effectExtent l="0" t="0" r="6985" b="3175"/>
            <wp:docPr id="1724042795" name="Picture 5" descr="North Atlantic Ocean, Cape Breton Island, 1996 by Hiroshi Sugimot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North Atlantic Ocean, Cape Breton Island, 1996 by Hiroshi Sugimot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898647" cy="4583769"/>
                    </a:xfrm>
                    <a:prstGeom prst="rect">
                      <a:avLst/>
                    </a:prstGeom>
                    <a:noFill/>
                    <a:ln>
                      <a:noFill/>
                    </a:ln>
                  </pic:spPr>
                </pic:pic>
              </a:graphicData>
            </a:graphic>
          </wp:inline>
        </w:drawing>
      </w:r>
      <w:r>
        <w:fldChar w:fldCharType="end"/>
      </w:r>
    </w:p>
    <w:p w14:paraId="67F711D7" w14:textId="77777777" w:rsid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commentRangeStart w:id="2"/>
      <w:r w:rsidRPr="009F6DD5">
        <w:rPr>
          <w:rFonts w:ascii="Georgia" w:eastAsia="Times New Roman" w:hAnsi="Georgia" w:cs="Times New Roman"/>
          <w:b/>
          <w:bCs/>
          <w:caps/>
          <w:color w:val="6B5840"/>
          <w:kern w:val="0"/>
          <w:sz w:val="167"/>
          <w:szCs w:val="167"/>
          <w:bdr w:val="none" w:sz="0" w:space="0" w:color="auto" w:frame="1"/>
          <w:lang w:eastAsia="en-GB"/>
          <w14:ligatures w14:val="none"/>
        </w:rPr>
        <w:lastRenderedPageBreak/>
        <w:t>T</w:t>
      </w:r>
      <w:r w:rsidRPr="009F6DD5">
        <w:rPr>
          <w:rFonts w:ascii="Georgia" w:eastAsia="Times New Roman" w:hAnsi="Georgia" w:cs="Times New Roman"/>
          <w:color w:val="121212"/>
          <w:kern w:val="0"/>
          <w:sz w:val="27"/>
          <w:szCs w:val="27"/>
          <w:lang w:eastAsia="en-GB"/>
          <w14:ligatures w14:val="none"/>
        </w:rPr>
        <w:t>he sea lies motionless, radiant as a mirror, beneath a voluminous night sky. It holds the same moonlight our ancestors once saw, thousands of years ago. Two horizontal expanses of glowing light and dark, this mesmerising photograph gives no hint of when or even where in this world we might be. It is concerned with the very opposite: the timeless sky, the unchanging ocean.</w:t>
      </w:r>
      <w:commentRangeEnd w:id="2"/>
      <w:r>
        <w:rPr>
          <w:rStyle w:val="CommentReference"/>
        </w:rPr>
        <w:commentReference w:id="2"/>
      </w:r>
    </w:p>
    <w:p w14:paraId="7F0ABFBD" w14:textId="77777777" w:rsidR="009F6DD5" w:rsidRP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p>
    <w:p w14:paraId="0C745A4C" w14:textId="77777777" w:rsidR="009F6DD5" w:rsidRP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commentRangeStart w:id="3"/>
      <w:r w:rsidRPr="009F6DD5">
        <w:rPr>
          <w:rFonts w:ascii="Georgia" w:eastAsia="Times New Roman" w:hAnsi="Georgia" w:cs="Times New Roman"/>
          <w:color w:val="121212"/>
          <w:kern w:val="0"/>
          <w:sz w:val="27"/>
          <w:szCs w:val="27"/>
          <w:lang w:eastAsia="en-GB"/>
          <w14:ligatures w14:val="none"/>
        </w:rPr>
        <w:t>The great Japanese artist </w:t>
      </w:r>
      <w:hyperlink r:id="rId13" w:history="1">
        <w:r w:rsidRPr="009F6DD5">
          <w:rPr>
            <w:rFonts w:ascii="Georgia" w:eastAsia="Times New Roman" w:hAnsi="Georgia" w:cs="Times New Roman"/>
            <w:color w:val="6B5840"/>
            <w:kern w:val="0"/>
            <w:sz w:val="27"/>
            <w:szCs w:val="27"/>
            <w:bdr w:val="none" w:sz="0" w:space="0" w:color="auto" w:frame="1"/>
            <w:lang w:eastAsia="en-GB"/>
            <w14:ligatures w14:val="none"/>
          </w:rPr>
          <w:t>Hiroshi Sugimoto </w:t>
        </w:r>
      </w:hyperlink>
      <w:r w:rsidRPr="009F6DD5">
        <w:rPr>
          <w:rFonts w:ascii="Georgia" w:eastAsia="Times New Roman" w:hAnsi="Georgia" w:cs="Times New Roman"/>
          <w:color w:val="121212"/>
          <w:kern w:val="0"/>
          <w:sz w:val="27"/>
          <w:szCs w:val="27"/>
          <w:lang w:eastAsia="en-GB"/>
          <w14:ligatures w14:val="none"/>
        </w:rPr>
        <w:t>(born 1948) is probably most famous for his long series of luminous seascapes, begun in 1980 and generally made at first or last light with an immense box camera set up on a cliff looking out to the horizon. In this case, according to the caption, he was off the north Atlantic coast. These monochrome photographs must all be captured at a particular moment, by their very nature, and yet they appear to stand outside time. Their poetry lies in more than they show.</w:t>
      </w:r>
    </w:p>
    <w:p w14:paraId="66B8CC61" w14:textId="77777777" w:rsid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r w:rsidRPr="009F6DD5">
        <w:rPr>
          <w:rFonts w:ascii="Georgia" w:eastAsia="Times New Roman" w:hAnsi="Georgia" w:cs="Times New Roman"/>
          <w:color w:val="121212"/>
          <w:kern w:val="0"/>
          <w:sz w:val="27"/>
          <w:szCs w:val="27"/>
          <w:lang w:eastAsia="en-GB"/>
          <w14:ligatures w14:val="none"/>
        </w:rPr>
        <w:t>It is astonishing that the Hayward Gallery’s magnificent retrospective, </w:t>
      </w:r>
      <w:hyperlink r:id="rId14" w:history="1">
        <w:r w:rsidRPr="009F6DD5">
          <w:rPr>
            <w:rFonts w:ascii="Georgia" w:eastAsia="Times New Roman" w:hAnsi="Georgia" w:cs="Times New Roman"/>
            <w:color w:val="6B5840"/>
            <w:kern w:val="0"/>
            <w:sz w:val="27"/>
            <w:szCs w:val="27"/>
            <w:bdr w:val="none" w:sz="0" w:space="0" w:color="auto" w:frame="1"/>
            <w:lang w:eastAsia="en-GB"/>
            <w14:ligatures w14:val="none"/>
          </w:rPr>
          <w:t>Hiroshi Sugimoto: Time Machine</w:t>
        </w:r>
      </w:hyperlink>
      <w:r w:rsidRPr="009F6DD5">
        <w:rPr>
          <w:rFonts w:ascii="Georgia" w:eastAsia="Times New Roman" w:hAnsi="Georgia" w:cs="Times New Roman"/>
          <w:color w:val="121212"/>
          <w:kern w:val="0"/>
          <w:sz w:val="27"/>
          <w:szCs w:val="27"/>
          <w:lang w:eastAsia="en-GB"/>
          <w14:ligatures w14:val="none"/>
        </w:rPr>
        <w:t>, is the artist’s first in Britain. For decades he has been taking celebrated pictures that make us think of the nature of picture-taking – seascapes, for instance, that hover between representation and abstraction.</w:t>
      </w:r>
      <w:commentRangeEnd w:id="3"/>
      <w:r>
        <w:rPr>
          <w:rStyle w:val="CommentReference"/>
        </w:rPr>
        <w:commentReference w:id="3"/>
      </w:r>
    </w:p>
    <w:p w14:paraId="798BF10B" w14:textId="77777777" w:rsidR="009F6DD5" w:rsidRP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p>
    <w:p w14:paraId="5A859CF9" w14:textId="77777777" w:rsidR="009F6DD5" w:rsidRPr="009F6DD5" w:rsidRDefault="009F6DD5" w:rsidP="009F6DD5">
      <w:pPr>
        <w:shd w:val="clear" w:color="auto" w:fill="FFFFFF"/>
        <w:spacing w:after="210"/>
        <w:textAlignment w:val="baseline"/>
        <w:rPr>
          <w:rFonts w:ascii="Georgia" w:eastAsia="Times New Roman" w:hAnsi="Georgia" w:cs="Times New Roman"/>
          <w:color w:val="121212"/>
          <w:kern w:val="0"/>
          <w:sz w:val="27"/>
          <w:szCs w:val="27"/>
          <w:lang w:eastAsia="en-GB"/>
          <w14:ligatures w14:val="none"/>
        </w:rPr>
      </w:pPr>
      <w:commentRangeStart w:id="4"/>
      <w:r w:rsidRPr="009F6DD5">
        <w:rPr>
          <w:rFonts w:ascii="Georgia" w:eastAsia="Times New Roman" w:hAnsi="Georgia" w:cs="Times New Roman"/>
          <w:color w:val="121212"/>
          <w:kern w:val="0"/>
          <w:sz w:val="27"/>
          <w:szCs w:val="27"/>
          <w:lang w:eastAsia="en-GB"/>
          <w14:ligatures w14:val="none"/>
        </w:rPr>
        <w:t xml:space="preserve">There are visions of shining light where up and down appear inscrutable, seas that tip over the horizon, or resemble nothing but </w:t>
      </w:r>
      <w:proofErr w:type="spellStart"/>
      <w:r w:rsidRPr="009F6DD5">
        <w:rPr>
          <w:rFonts w:ascii="Georgia" w:eastAsia="Times New Roman" w:hAnsi="Georgia" w:cs="Times New Roman"/>
          <w:color w:val="121212"/>
          <w:kern w:val="0"/>
          <w:sz w:val="27"/>
          <w:szCs w:val="27"/>
          <w:lang w:eastAsia="en-GB"/>
          <w14:ligatures w14:val="none"/>
        </w:rPr>
        <w:t>haar</w:t>
      </w:r>
      <w:proofErr w:type="spellEnd"/>
      <w:r w:rsidRPr="009F6DD5">
        <w:rPr>
          <w:rFonts w:ascii="Georgia" w:eastAsia="Times New Roman" w:hAnsi="Georgia" w:cs="Times New Roman"/>
          <w:color w:val="121212"/>
          <w:kern w:val="0"/>
          <w:sz w:val="27"/>
          <w:szCs w:val="27"/>
          <w:lang w:eastAsia="en-GB"/>
          <w14:ligatures w14:val="none"/>
        </w:rPr>
        <w:t>. There are seas that register as oblongs of graphite shading. All are real – look closely and you can even distinguish tidal flow – but as intangible as outer space.</w:t>
      </w:r>
      <w:commentRangeEnd w:id="4"/>
      <w:r>
        <w:rPr>
          <w:rStyle w:val="CommentReference"/>
        </w:rPr>
        <w:commentReference w:id="4"/>
      </w:r>
    </w:p>
    <w:p w14:paraId="52E3E056" w14:textId="42C7F3A5" w:rsidR="009F6DD5" w:rsidRPr="009F6DD5" w:rsidRDefault="009F6DD5" w:rsidP="009F6DD5">
      <w:pPr>
        <w:shd w:val="clear" w:color="auto" w:fill="FFFFFF"/>
        <w:textAlignment w:val="baseline"/>
        <w:rPr>
          <w:rFonts w:ascii="Times" w:eastAsia="Times New Roman" w:hAnsi="Times" w:cs="Times New Roman"/>
          <w:color w:val="121212"/>
          <w:kern w:val="0"/>
          <w:sz w:val="27"/>
          <w:szCs w:val="27"/>
          <w:lang w:eastAsia="en-GB"/>
          <w14:ligatures w14:val="none"/>
        </w:rPr>
      </w:pPr>
      <w:r w:rsidRPr="009F6DD5">
        <w:rPr>
          <w:rFonts w:ascii="Times" w:eastAsia="Times New Roman" w:hAnsi="Times" w:cs="Times New Roman"/>
          <w:color w:val="121212"/>
          <w:kern w:val="0"/>
          <w:sz w:val="27"/>
          <w:szCs w:val="27"/>
          <w:lang w:eastAsia="en-GB"/>
          <w14:ligatures w14:val="none"/>
        </w:rPr>
        <w:lastRenderedPageBreak/>
        <w:fldChar w:fldCharType="begin"/>
      </w:r>
      <w:r w:rsidRPr="009F6DD5">
        <w:rPr>
          <w:rFonts w:ascii="Times" w:eastAsia="Times New Roman" w:hAnsi="Times" w:cs="Times New Roman"/>
          <w:color w:val="121212"/>
          <w:kern w:val="0"/>
          <w:sz w:val="27"/>
          <w:szCs w:val="27"/>
          <w:lang w:eastAsia="en-GB"/>
          <w14:ligatures w14:val="none"/>
        </w:rPr>
        <w:instrText xml:space="preserve"> INCLUDEPICTURE "https://i.guim.co.uk/img/media/398d3bc5463e9ae76976f9cec99e9083b9a1c7be/0_0_3356_4200/master/3356.jpg?width=445&amp;dpr=1&amp;s=none" \* MERGEFORMATINET </w:instrText>
      </w:r>
      <w:r w:rsidRPr="009F6DD5">
        <w:rPr>
          <w:rFonts w:ascii="Times" w:eastAsia="Times New Roman" w:hAnsi="Times" w:cs="Times New Roman"/>
          <w:color w:val="121212"/>
          <w:kern w:val="0"/>
          <w:sz w:val="27"/>
          <w:szCs w:val="27"/>
          <w:lang w:eastAsia="en-GB"/>
          <w14:ligatures w14:val="none"/>
        </w:rPr>
        <w:fldChar w:fldCharType="separate"/>
      </w:r>
      <w:r w:rsidRPr="009F6DD5">
        <w:rPr>
          <w:rFonts w:ascii="Times" w:eastAsia="Times New Roman" w:hAnsi="Times" w:cs="Times New Roman"/>
          <w:noProof/>
          <w:color w:val="121212"/>
          <w:kern w:val="0"/>
          <w:sz w:val="27"/>
          <w:szCs w:val="27"/>
          <w:lang w:eastAsia="en-GB"/>
          <w14:ligatures w14:val="none"/>
        </w:rPr>
        <w:drawing>
          <wp:anchor distT="0" distB="0" distL="114300" distR="114300" simplePos="0" relativeHeight="251660288" behindDoc="1" locked="0" layoutInCell="1" allowOverlap="1" wp14:anchorId="1466C178" wp14:editId="3239E7DA">
            <wp:simplePos x="0" y="0"/>
            <wp:positionH relativeFrom="column">
              <wp:posOffset>15240</wp:posOffset>
            </wp:positionH>
            <wp:positionV relativeFrom="paragraph">
              <wp:posOffset>1905</wp:posOffset>
            </wp:positionV>
            <wp:extent cx="3184525" cy="3982085"/>
            <wp:effectExtent l="0" t="0" r="0" b="0"/>
            <wp:wrapTight wrapText="bothSides">
              <wp:wrapPolygon edited="0">
                <wp:start x="0" y="0"/>
                <wp:lineTo x="0" y="21493"/>
                <wp:lineTo x="21449" y="21493"/>
                <wp:lineTo x="21449" y="0"/>
                <wp:lineTo x="0" y="0"/>
              </wp:wrapPolygon>
            </wp:wrapTight>
            <wp:docPr id="357388262" name="Picture 3" descr="A monochrome image of forked lightning  with vein-like structures in brilliant white on a black backgroun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monochrome image of forked lightning  with vein-like structures in brilliant white on a black backgroun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84525" cy="3982085"/>
                    </a:xfrm>
                    <a:prstGeom prst="rect">
                      <a:avLst/>
                    </a:prstGeom>
                    <a:noFill/>
                    <a:ln>
                      <a:noFill/>
                    </a:ln>
                  </pic:spPr>
                </pic:pic>
              </a:graphicData>
            </a:graphic>
          </wp:anchor>
        </w:drawing>
      </w:r>
      <w:r w:rsidRPr="009F6DD5">
        <w:rPr>
          <w:rFonts w:ascii="Times" w:eastAsia="Times New Roman" w:hAnsi="Times" w:cs="Times New Roman"/>
          <w:color w:val="121212"/>
          <w:kern w:val="0"/>
          <w:sz w:val="27"/>
          <w:szCs w:val="27"/>
          <w:lang w:eastAsia="en-GB"/>
          <w14:ligatures w14:val="none"/>
        </w:rPr>
        <w:fldChar w:fldCharType="end"/>
      </w:r>
    </w:p>
    <w:p w14:paraId="0B2221F5" w14:textId="77777777" w:rsidR="009F6DD5" w:rsidRDefault="009F6DD5" w:rsidP="009F6DD5">
      <w:pPr>
        <w:shd w:val="clear" w:color="auto" w:fill="FFFFFF"/>
        <w:textAlignment w:val="baseline"/>
        <w:rPr>
          <w:rFonts w:ascii="Times" w:eastAsia="Times New Roman" w:hAnsi="Times" w:cs="Times New Roman"/>
          <w:color w:val="121212"/>
          <w:kern w:val="0"/>
          <w:sz w:val="27"/>
          <w:szCs w:val="27"/>
          <w:bdr w:val="none" w:sz="0" w:space="0" w:color="auto" w:frame="1"/>
          <w:lang w:eastAsia="en-GB"/>
          <w14:ligatures w14:val="none"/>
        </w:rPr>
      </w:pPr>
      <w:r w:rsidRPr="009F6DD5">
        <w:rPr>
          <w:rFonts w:ascii="Times" w:eastAsia="Times New Roman" w:hAnsi="Times" w:cs="Times New Roman"/>
          <w:color w:val="121212"/>
          <w:kern w:val="0"/>
          <w:sz w:val="27"/>
          <w:szCs w:val="27"/>
          <w:bdr w:val="none" w:sz="0" w:space="0" w:color="auto" w:frame="1"/>
          <w:lang w:eastAsia="en-GB"/>
          <w14:ligatures w14:val="none"/>
        </w:rPr>
        <w:t>‘Light captured and magically held’: Lightning Fields 225, 2009. © Hiroshi Sugimoto, courtesy of the artist</w:t>
      </w:r>
    </w:p>
    <w:p w14:paraId="2734A72D" w14:textId="77777777" w:rsidR="009F6DD5" w:rsidRPr="009F6DD5" w:rsidRDefault="009F6DD5" w:rsidP="009F6DD5">
      <w:pPr>
        <w:shd w:val="clear" w:color="auto" w:fill="FFFFFF"/>
        <w:textAlignment w:val="baseline"/>
        <w:rPr>
          <w:rFonts w:ascii="Times" w:eastAsia="Times New Roman" w:hAnsi="Times" w:cs="Times New Roman"/>
          <w:color w:val="121212"/>
          <w:kern w:val="0"/>
          <w:sz w:val="27"/>
          <w:szCs w:val="27"/>
          <w:lang w:eastAsia="en-GB"/>
          <w14:ligatures w14:val="none"/>
        </w:rPr>
      </w:pPr>
    </w:p>
    <w:p w14:paraId="377D57E5" w14:textId="77777777" w:rsid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commentRangeStart w:id="5"/>
      <w:r w:rsidRPr="009F6DD5">
        <w:rPr>
          <w:rFonts w:ascii="Georgia" w:eastAsia="Times New Roman" w:hAnsi="Georgia" w:cs="Times New Roman"/>
          <w:color w:val="121212"/>
          <w:kern w:val="0"/>
          <w:sz w:val="27"/>
          <w:szCs w:val="27"/>
          <w:lang w:eastAsia="en-GB"/>
          <w14:ligatures w14:val="none"/>
        </w:rPr>
        <w:t>During the processing, Sugimoto found that static electricity interfered with the results. Using a Van de Graaff generator to release electrical charges on to photosensitive paper, he began to reproduce this accident to his advantage. The Hayward has a gallery full of the subsequent </w:t>
      </w:r>
      <w:r w:rsidRPr="009F6DD5">
        <w:rPr>
          <w:rFonts w:ascii="Georgia" w:eastAsia="Times New Roman" w:hAnsi="Georgia" w:cs="Times New Roman"/>
          <w:i/>
          <w:iCs/>
          <w:color w:val="121212"/>
          <w:kern w:val="0"/>
          <w:sz w:val="27"/>
          <w:szCs w:val="27"/>
          <w:bdr w:val="none" w:sz="0" w:space="0" w:color="auto" w:frame="1"/>
          <w:lang w:eastAsia="en-GB"/>
          <w14:ligatures w14:val="none"/>
        </w:rPr>
        <w:t>Lightning Fields</w:t>
      </w:r>
      <w:r w:rsidRPr="009F6DD5">
        <w:rPr>
          <w:rFonts w:ascii="Georgia" w:eastAsia="Times New Roman" w:hAnsi="Georgia" w:cs="Times New Roman"/>
          <w:color w:val="121212"/>
          <w:kern w:val="0"/>
          <w:sz w:val="27"/>
          <w:szCs w:val="27"/>
          <w:lang w:eastAsia="en-GB"/>
          <w14:ligatures w14:val="none"/>
        </w:rPr>
        <w:t> series.</w:t>
      </w:r>
    </w:p>
    <w:p w14:paraId="6C1F5797" w14:textId="77777777" w:rsidR="009F6DD5" w:rsidRP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p>
    <w:p w14:paraId="5EA1C641" w14:textId="77777777" w:rsidR="009F6DD5" w:rsidRPr="009F6DD5" w:rsidRDefault="009F6DD5" w:rsidP="009F6DD5">
      <w:pPr>
        <w:shd w:val="clear" w:color="auto" w:fill="FFFFFF"/>
        <w:spacing w:after="210"/>
        <w:textAlignment w:val="baseline"/>
        <w:rPr>
          <w:rFonts w:ascii="Georgia" w:eastAsia="Times New Roman" w:hAnsi="Georgia" w:cs="Times New Roman"/>
          <w:color w:val="121212"/>
          <w:kern w:val="0"/>
          <w:sz w:val="27"/>
          <w:szCs w:val="27"/>
          <w:lang w:eastAsia="en-GB"/>
          <w14:ligatures w14:val="none"/>
        </w:rPr>
      </w:pPr>
      <w:r w:rsidRPr="009F6DD5">
        <w:rPr>
          <w:rFonts w:ascii="Georgia" w:eastAsia="Times New Roman" w:hAnsi="Georgia" w:cs="Times New Roman"/>
          <w:color w:val="121212"/>
          <w:kern w:val="0"/>
          <w:sz w:val="27"/>
          <w:szCs w:val="27"/>
          <w:lang w:eastAsia="en-GB"/>
          <w14:ligatures w14:val="none"/>
        </w:rPr>
        <w:t>Forked lightning hits the ground, or rises up like a standing tree, brilliant white against the night. It splinters into veins, in turn conjuring human X-rays, winter leaves or silver deposits. It flashes like flames or fireflies, which might be vast or in minute closeup, since there is no measure of scale. These split-second images describe both the action of electricity and the essence of photography: light captured and magically held.</w:t>
      </w:r>
      <w:commentRangeEnd w:id="5"/>
      <w:r>
        <w:rPr>
          <w:rStyle w:val="CommentReference"/>
        </w:rPr>
        <w:commentReference w:id="5"/>
      </w:r>
    </w:p>
    <w:p w14:paraId="7F3F9230" w14:textId="77777777" w:rsidR="009F6DD5" w:rsidRPr="009F6DD5" w:rsidRDefault="009F6DD5" w:rsidP="009F6DD5">
      <w:pPr>
        <w:shd w:val="clear" w:color="auto" w:fill="FFFFFF"/>
        <w:spacing w:after="210"/>
        <w:textAlignment w:val="baseline"/>
        <w:rPr>
          <w:rFonts w:ascii="Georgia" w:eastAsia="Times New Roman" w:hAnsi="Georgia" w:cs="Times New Roman"/>
          <w:color w:val="121212"/>
          <w:kern w:val="0"/>
          <w:sz w:val="27"/>
          <w:szCs w:val="27"/>
          <w:lang w:eastAsia="en-GB"/>
          <w14:ligatures w14:val="none"/>
        </w:rPr>
      </w:pPr>
      <w:commentRangeStart w:id="6"/>
      <w:r w:rsidRPr="009F6DD5">
        <w:rPr>
          <w:rFonts w:ascii="Georgia" w:eastAsia="Times New Roman" w:hAnsi="Georgia" w:cs="Times New Roman"/>
          <w:color w:val="121212"/>
          <w:kern w:val="0"/>
          <w:sz w:val="27"/>
          <w:szCs w:val="27"/>
          <w:lang w:eastAsia="en-GB"/>
          <w14:ligatures w14:val="none"/>
        </w:rPr>
        <w:t>The show opens with some of Sugimoto’s earliest and most bewildering photographs. These appear to show wolves in intimate groupings, or condors alighting on high mountain peaks. A polar bear looks down upon a dead seal, ice and freezing air stretching away into the whiteout.</w:t>
      </w:r>
      <w:commentRangeEnd w:id="6"/>
      <w:r>
        <w:rPr>
          <w:rStyle w:val="CommentReference"/>
        </w:rPr>
        <w:commentReference w:id="6"/>
      </w:r>
    </w:p>
    <w:p w14:paraId="44D82ED4" w14:textId="652D00F5" w:rsidR="009F6DD5" w:rsidRPr="009F6DD5" w:rsidRDefault="00542BAF" w:rsidP="009F6DD5">
      <w:pPr>
        <w:shd w:val="clear" w:color="auto" w:fill="FFFFFF"/>
        <w:textAlignment w:val="baseline"/>
        <w:rPr>
          <w:rFonts w:ascii="Times" w:eastAsia="Times New Roman" w:hAnsi="Times" w:cs="Times New Roman"/>
          <w:color w:val="121212"/>
          <w:kern w:val="0"/>
          <w:sz w:val="27"/>
          <w:szCs w:val="27"/>
          <w:lang w:eastAsia="en-GB"/>
          <w14:ligatures w14:val="none"/>
        </w:rPr>
      </w:pPr>
      <w:r w:rsidRPr="009F6DD5">
        <w:rPr>
          <w:rFonts w:ascii="Times" w:eastAsia="Times New Roman" w:hAnsi="Times" w:cs="Times New Roman"/>
          <w:noProof/>
          <w:color w:val="121212"/>
          <w:kern w:val="0"/>
          <w:sz w:val="27"/>
          <w:szCs w:val="27"/>
          <w:lang w:eastAsia="en-GB"/>
          <w14:ligatures w14:val="none"/>
        </w:rPr>
        <w:drawing>
          <wp:anchor distT="0" distB="0" distL="114300" distR="114300" simplePos="0" relativeHeight="251659264" behindDoc="1" locked="0" layoutInCell="1" allowOverlap="1" wp14:anchorId="4518D9A2" wp14:editId="0A8AAB12">
            <wp:simplePos x="0" y="0"/>
            <wp:positionH relativeFrom="margin">
              <wp:align>right</wp:align>
            </wp:positionH>
            <wp:positionV relativeFrom="paragraph">
              <wp:posOffset>7620</wp:posOffset>
            </wp:positionV>
            <wp:extent cx="3272790" cy="2522220"/>
            <wp:effectExtent l="0" t="0" r="3810" b="0"/>
            <wp:wrapTight wrapText="bothSides">
              <wp:wrapPolygon edited="0">
                <wp:start x="0" y="0"/>
                <wp:lineTo x="0" y="21372"/>
                <wp:lineTo x="21499" y="21372"/>
                <wp:lineTo x="21499" y="0"/>
                <wp:lineTo x="0" y="0"/>
              </wp:wrapPolygon>
            </wp:wrapTight>
            <wp:docPr id="2126528391" name="Picture 2" descr="A monochrome image of a polar bear standing over a dead se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 monochrome image of a polar bear standing over a dead seal. "/>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272790" cy="2522220"/>
                    </a:xfrm>
                    <a:prstGeom prst="rect">
                      <a:avLst/>
                    </a:prstGeom>
                    <a:noFill/>
                    <a:ln>
                      <a:noFill/>
                    </a:ln>
                  </pic:spPr>
                </pic:pic>
              </a:graphicData>
            </a:graphic>
          </wp:anchor>
        </w:drawing>
      </w:r>
      <w:r w:rsidR="009F6DD5" w:rsidRPr="009F6DD5">
        <w:rPr>
          <w:rFonts w:ascii="Times" w:eastAsia="Times New Roman" w:hAnsi="Times" w:cs="Times New Roman"/>
          <w:color w:val="121212"/>
          <w:kern w:val="0"/>
          <w:sz w:val="27"/>
          <w:szCs w:val="27"/>
          <w:lang w:eastAsia="en-GB"/>
          <w14:ligatures w14:val="none"/>
        </w:rPr>
        <w:fldChar w:fldCharType="begin"/>
      </w:r>
      <w:r w:rsidR="009F6DD5" w:rsidRPr="009F6DD5">
        <w:rPr>
          <w:rFonts w:ascii="Times" w:eastAsia="Times New Roman" w:hAnsi="Times" w:cs="Times New Roman"/>
          <w:color w:val="121212"/>
          <w:kern w:val="0"/>
          <w:sz w:val="27"/>
          <w:szCs w:val="27"/>
          <w:lang w:eastAsia="en-GB"/>
          <w14:ligatures w14:val="none"/>
        </w:rPr>
        <w:instrText xml:space="preserve"> INCLUDEPICTURE "https://i.guim.co.uk/img/media/09bf9ebae50c87f03eaff19e58533ca329705b83/0_0_6084_4700/master/6084.jpg?width=445&amp;dpr=1&amp;s=none" \* MERGEFORMATINET </w:instrText>
      </w:r>
      <w:r w:rsidR="009F6DD5" w:rsidRPr="009F6DD5">
        <w:rPr>
          <w:rFonts w:ascii="Times" w:eastAsia="Times New Roman" w:hAnsi="Times" w:cs="Times New Roman"/>
          <w:color w:val="121212"/>
          <w:kern w:val="0"/>
          <w:sz w:val="27"/>
          <w:szCs w:val="27"/>
          <w:lang w:eastAsia="en-GB"/>
          <w14:ligatures w14:val="none"/>
        </w:rPr>
        <w:fldChar w:fldCharType="separate"/>
      </w:r>
      <w:r w:rsidR="009F6DD5" w:rsidRPr="009F6DD5">
        <w:rPr>
          <w:rFonts w:ascii="Times" w:eastAsia="Times New Roman" w:hAnsi="Times" w:cs="Times New Roman"/>
          <w:color w:val="121212"/>
          <w:kern w:val="0"/>
          <w:sz w:val="27"/>
          <w:szCs w:val="27"/>
          <w:lang w:eastAsia="en-GB"/>
          <w14:ligatures w14:val="none"/>
        </w:rPr>
        <w:fldChar w:fldCharType="end"/>
      </w:r>
    </w:p>
    <w:p w14:paraId="34894A5E" w14:textId="39542147" w:rsidR="009F6DD5" w:rsidRDefault="009F6DD5" w:rsidP="009F6DD5">
      <w:pPr>
        <w:shd w:val="clear" w:color="auto" w:fill="FFFFFF"/>
        <w:textAlignment w:val="baseline"/>
        <w:rPr>
          <w:rFonts w:ascii="Times" w:eastAsia="Times New Roman" w:hAnsi="Times" w:cs="Times New Roman"/>
          <w:color w:val="121212"/>
          <w:kern w:val="0"/>
          <w:sz w:val="27"/>
          <w:szCs w:val="27"/>
          <w:bdr w:val="none" w:sz="0" w:space="0" w:color="auto" w:frame="1"/>
          <w:lang w:eastAsia="en-GB"/>
          <w14:ligatures w14:val="none"/>
        </w:rPr>
      </w:pPr>
      <w:r w:rsidRPr="009F6DD5">
        <w:rPr>
          <w:rFonts w:ascii="Times" w:eastAsia="Times New Roman" w:hAnsi="Times" w:cs="Times New Roman"/>
          <w:color w:val="121212"/>
          <w:kern w:val="0"/>
          <w:sz w:val="27"/>
          <w:szCs w:val="27"/>
          <w:bdr w:val="none" w:sz="0" w:space="0" w:color="auto" w:frame="1"/>
          <w:lang w:eastAsia="en-GB"/>
          <w14:ligatures w14:val="none"/>
        </w:rPr>
        <w:t>‘Logic says they cannot quite be real’: Polar Bear, 1976. © Hiroshi Sugimoto, courtesy of the artist</w:t>
      </w:r>
    </w:p>
    <w:p w14:paraId="147683D8" w14:textId="77777777" w:rsidR="009F6DD5" w:rsidRPr="009F6DD5" w:rsidRDefault="009F6DD5" w:rsidP="009F6DD5">
      <w:pPr>
        <w:shd w:val="clear" w:color="auto" w:fill="FFFFFF"/>
        <w:textAlignment w:val="baseline"/>
        <w:rPr>
          <w:rFonts w:ascii="Times" w:eastAsia="Times New Roman" w:hAnsi="Times" w:cs="Times New Roman"/>
          <w:color w:val="121212"/>
          <w:kern w:val="0"/>
          <w:sz w:val="27"/>
          <w:szCs w:val="27"/>
          <w:lang w:eastAsia="en-GB"/>
          <w14:ligatures w14:val="none"/>
        </w:rPr>
      </w:pPr>
    </w:p>
    <w:p w14:paraId="11F6B957" w14:textId="68DE873C" w:rsidR="009F6DD5" w:rsidRPr="009F6DD5" w:rsidRDefault="009F6DD5" w:rsidP="009F6DD5">
      <w:pPr>
        <w:shd w:val="clear" w:color="auto" w:fill="FFFFFF"/>
        <w:spacing w:after="210"/>
        <w:textAlignment w:val="baseline"/>
        <w:rPr>
          <w:rFonts w:ascii="Georgia" w:eastAsia="Times New Roman" w:hAnsi="Georgia" w:cs="Times New Roman"/>
          <w:color w:val="121212"/>
          <w:kern w:val="0"/>
          <w:sz w:val="27"/>
          <w:szCs w:val="27"/>
          <w:lang w:eastAsia="en-GB"/>
          <w14:ligatures w14:val="none"/>
        </w:rPr>
      </w:pPr>
      <w:commentRangeStart w:id="7"/>
      <w:r w:rsidRPr="009F6DD5">
        <w:rPr>
          <w:rFonts w:ascii="Georgia" w:eastAsia="Times New Roman" w:hAnsi="Georgia" w:cs="Times New Roman"/>
          <w:color w:val="121212"/>
          <w:kern w:val="0"/>
          <w:sz w:val="27"/>
          <w:szCs w:val="27"/>
          <w:lang w:eastAsia="en-GB"/>
          <w14:ligatures w14:val="none"/>
        </w:rPr>
        <w:t xml:space="preserve">How can Sugimoto be present? Where is the here of these photographs, and when? Logic says they cannot quite be real, and yet that is precisely what they seem. In fact the artist was taking large-format, long-exposure </w:t>
      </w:r>
      <w:r w:rsidRPr="009F6DD5">
        <w:rPr>
          <w:rFonts w:ascii="Georgia" w:eastAsia="Times New Roman" w:hAnsi="Georgia" w:cs="Times New Roman"/>
          <w:color w:val="121212"/>
          <w:kern w:val="0"/>
          <w:sz w:val="27"/>
          <w:szCs w:val="27"/>
          <w:lang w:eastAsia="en-GB"/>
          <w14:ligatures w14:val="none"/>
        </w:rPr>
        <w:lastRenderedPageBreak/>
        <w:t xml:space="preserve">photographs of prehistoric dioramas at the American Museum of Natural History in New York. He was picturing tableaux, effectively, while apparently bringing the </w:t>
      </w:r>
      <w:proofErr w:type="spellStart"/>
      <w:r w:rsidRPr="009F6DD5">
        <w:rPr>
          <w:rFonts w:ascii="Georgia" w:eastAsia="Times New Roman" w:hAnsi="Georgia" w:cs="Times New Roman"/>
          <w:color w:val="121212"/>
          <w:kern w:val="0"/>
          <w:sz w:val="27"/>
          <w:szCs w:val="27"/>
          <w:lang w:eastAsia="en-GB"/>
          <w14:ligatures w14:val="none"/>
        </w:rPr>
        <w:t>taxidermied</w:t>
      </w:r>
      <w:proofErr w:type="spellEnd"/>
      <w:r w:rsidRPr="009F6DD5">
        <w:rPr>
          <w:rFonts w:ascii="Georgia" w:eastAsia="Times New Roman" w:hAnsi="Georgia" w:cs="Times New Roman"/>
          <w:color w:val="121212"/>
          <w:kern w:val="0"/>
          <w:sz w:val="27"/>
          <w:szCs w:val="27"/>
          <w:lang w:eastAsia="en-GB"/>
          <w14:ligatures w14:val="none"/>
        </w:rPr>
        <w:t xml:space="preserve"> creatures back to life. Though the bear is now twice removed from its homeland, it seems to be released from time’s ice, returning to reality.</w:t>
      </w:r>
      <w:commentRangeEnd w:id="7"/>
      <w:r>
        <w:rPr>
          <w:rStyle w:val="CommentReference"/>
        </w:rPr>
        <w:commentReference w:id="7"/>
      </w:r>
    </w:p>
    <w:p w14:paraId="4130F321" w14:textId="61F3CC8C" w:rsidR="009F6DD5" w:rsidRPr="009F6DD5" w:rsidRDefault="009F6DD5" w:rsidP="009F6DD5">
      <w:pPr>
        <w:shd w:val="clear" w:color="auto" w:fill="FFFFFF"/>
        <w:spacing w:after="210"/>
        <w:textAlignment w:val="baseline"/>
        <w:rPr>
          <w:rFonts w:ascii="Georgia" w:eastAsia="Times New Roman" w:hAnsi="Georgia" w:cs="Times New Roman"/>
          <w:color w:val="121212"/>
          <w:kern w:val="0"/>
          <w:sz w:val="27"/>
          <w:szCs w:val="27"/>
          <w:lang w:eastAsia="en-GB"/>
          <w14:ligatures w14:val="none"/>
        </w:rPr>
      </w:pPr>
      <w:commentRangeStart w:id="8"/>
      <w:r w:rsidRPr="009F6DD5">
        <w:rPr>
          <w:rFonts w:ascii="Georgia" w:eastAsia="Times New Roman" w:hAnsi="Georgia" w:cs="Times New Roman"/>
          <w:color w:val="121212"/>
          <w:kern w:val="0"/>
          <w:sz w:val="27"/>
          <w:szCs w:val="27"/>
          <w:lang w:eastAsia="en-GB"/>
          <w14:ligatures w14:val="none"/>
        </w:rPr>
        <w:t>“There is no decisive moment in my photograph,” Sugimoto has said, “only the melting of time.” What would you see, for instance, if you captured a whole film in a single frame? Sugimoto has returned to this question over and again since the early 70s, each time in the poetic atmosphere of some abandoned cinema. He opens the camera’s aperture at the start of the movie and only closes it at the end. The screen turns into an oblong of pure incandescence, illuminating the more or less grand decay of the theatre around it.</w:t>
      </w:r>
      <w:commentRangeEnd w:id="8"/>
      <w:r>
        <w:rPr>
          <w:rStyle w:val="CommentReference"/>
        </w:rPr>
        <w:commentReference w:id="8"/>
      </w:r>
    </w:p>
    <w:p w14:paraId="0DEC1F7E" w14:textId="32D1478B" w:rsidR="009F6DD5" w:rsidRPr="009F6DD5" w:rsidRDefault="00CC5071"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commentRangeStart w:id="9"/>
      <w:r w:rsidRPr="009F6DD5">
        <w:rPr>
          <w:rFonts w:ascii="Times" w:eastAsia="Times New Roman" w:hAnsi="Times" w:cs="Times New Roman"/>
          <w:noProof/>
          <w:color w:val="121212"/>
          <w:kern w:val="0"/>
          <w:sz w:val="27"/>
          <w:szCs w:val="27"/>
          <w:lang w:eastAsia="en-GB"/>
          <w14:ligatures w14:val="none"/>
        </w:rPr>
        <w:drawing>
          <wp:anchor distT="0" distB="0" distL="114300" distR="114300" simplePos="0" relativeHeight="251658240" behindDoc="0" locked="0" layoutInCell="1" allowOverlap="1" wp14:anchorId="6561E8CD" wp14:editId="3FFDE750">
            <wp:simplePos x="0" y="0"/>
            <wp:positionH relativeFrom="margin">
              <wp:posOffset>0</wp:posOffset>
            </wp:positionH>
            <wp:positionV relativeFrom="paragraph">
              <wp:posOffset>12242</wp:posOffset>
            </wp:positionV>
            <wp:extent cx="2748280" cy="3436620"/>
            <wp:effectExtent l="0" t="0" r="0" b="0"/>
            <wp:wrapSquare wrapText="bothSides"/>
            <wp:docPr id="2009303053" name="Picture 1" descr="A monochome image of Diana, Princess of Wales in a two-tone dres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 monochome image of Diana, Princess of Wales in a two-tone dress.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748280" cy="3436620"/>
                    </a:xfrm>
                    <a:prstGeom prst="rect">
                      <a:avLst/>
                    </a:prstGeom>
                    <a:noFill/>
                    <a:ln>
                      <a:noFill/>
                    </a:ln>
                  </pic:spPr>
                </pic:pic>
              </a:graphicData>
            </a:graphic>
          </wp:anchor>
        </w:drawing>
      </w:r>
      <w:commentRangeStart w:id="10"/>
      <w:r w:rsidR="009F6DD5" w:rsidRPr="009F6DD5">
        <w:rPr>
          <w:rFonts w:ascii="Georgia" w:eastAsia="Times New Roman" w:hAnsi="Georgia" w:cs="Times New Roman"/>
          <w:color w:val="121212"/>
          <w:kern w:val="0"/>
          <w:sz w:val="27"/>
          <w:szCs w:val="27"/>
          <w:lang w:eastAsia="en-GB"/>
          <w14:ligatures w14:val="none"/>
        </w:rPr>
        <w:t>People in the gallery look to see if the image is backlit on a lightbox</w:t>
      </w:r>
      <w:commentRangeEnd w:id="9"/>
      <w:r w:rsidR="007A2704">
        <w:rPr>
          <w:rStyle w:val="CommentReference"/>
        </w:rPr>
        <w:commentReference w:id="9"/>
      </w:r>
      <w:r w:rsidR="009F6DD5" w:rsidRPr="009F6DD5">
        <w:rPr>
          <w:rFonts w:ascii="Georgia" w:eastAsia="Times New Roman" w:hAnsi="Georgia" w:cs="Times New Roman"/>
          <w:color w:val="121212"/>
          <w:kern w:val="0"/>
          <w:sz w:val="27"/>
          <w:szCs w:val="27"/>
          <w:lang w:eastAsia="en-GB"/>
          <w14:ligatures w14:val="none"/>
        </w:rPr>
        <w:t>; how else to explain the almost supernatural brightness? In one sense, the Hayward show is all ceaseless mystery and surprise. Take the gallery of portraits. Even if it is palpably obvious that you cannot be looking at a living </w:t>
      </w:r>
      <w:hyperlink r:id="rId18" w:history="1">
        <w:r w:rsidR="009F6DD5" w:rsidRPr="009F6DD5">
          <w:rPr>
            <w:rFonts w:ascii="Georgia" w:eastAsia="Times New Roman" w:hAnsi="Georgia" w:cs="Times New Roman"/>
            <w:color w:val="6B5840"/>
            <w:kern w:val="0"/>
            <w:sz w:val="27"/>
            <w:szCs w:val="27"/>
            <w:bdr w:val="none" w:sz="0" w:space="0" w:color="auto" w:frame="1"/>
            <w:lang w:eastAsia="en-GB"/>
            <w14:ligatures w14:val="none"/>
          </w:rPr>
          <w:t>Oscar Wilde</w:t>
        </w:r>
      </w:hyperlink>
      <w:r w:rsidR="009F6DD5" w:rsidRPr="009F6DD5">
        <w:rPr>
          <w:rFonts w:ascii="Georgia" w:eastAsia="Times New Roman" w:hAnsi="Georgia" w:cs="Times New Roman"/>
          <w:color w:val="121212"/>
          <w:kern w:val="0"/>
          <w:sz w:val="27"/>
          <w:szCs w:val="27"/>
          <w:lang w:eastAsia="en-GB"/>
          <w14:ligatures w14:val="none"/>
        </w:rPr>
        <w:t>, or an undead Henry VIII, kingly face like thunder, there is a momentary swither (as with practically everything Sugimoto makes) between illusion and reality.</w:t>
      </w:r>
      <w:commentRangeEnd w:id="10"/>
      <w:r w:rsidR="009F6DD5">
        <w:rPr>
          <w:rStyle w:val="CommentReference"/>
        </w:rPr>
        <w:commentReference w:id="10"/>
      </w:r>
    </w:p>
    <w:p w14:paraId="3680EAD5" w14:textId="171466CF" w:rsidR="009F6DD5" w:rsidRPr="009F6DD5" w:rsidRDefault="009F6DD5" w:rsidP="009F6DD5">
      <w:pPr>
        <w:shd w:val="clear" w:color="auto" w:fill="FFFFFF"/>
        <w:textAlignment w:val="baseline"/>
        <w:rPr>
          <w:rFonts w:ascii="Times" w:eastAsia="Times New Roman" w:hAnsi="Times" w:cs="Times New Roman"/>
          <w:color w:val="121212"/>
          <w:kern w:val="0"/>
          <w:sz w:val="27"/>
          <w:szCs w:val="27"/>
          <w:lang w:eastAsia="en-GB"/>
          <w14:ligatures w14:val="none"/>
        </w:rPr>
      </w:pPr>
      <w:r w:rsidRPr="009F6DD5">
        <w:rPr>
          <w:rFonts w:ascii="Times" w:eastAsia="Times New Roman" w:hAnsi="Times" w:cs="Times New Roman"/>
          <w:color w:val="121212"/>
          <w:kern w:val="0"/>
          <w:sz w:val="27"/>
          <w:szCs w:val="27"/>
          <w:lang w:eastAsia="en-GB"/>
          <w14:ligatures w14:val="none"/>
        </w:rPr>
        <w:fldChar w:fldCharType="begin"/>
      </w:r>
      <w:r w:rsidRPr="009F6DD5">
        <w:rPr>
          <w:rFonts w:ascii="Times" w:eastAsia="Times New Roman" w:hAnsi="Times" w:cs="Times New Roman"/>
          <w:color w:val="121212"/>
          <w:kern w:val="0"/>
          <w:sz w:val="27"/>
          <w:szCs w:val="27"/>
          <w:lang w:eastAsia="en-GB"/>
          <w14:ligatures w14:val="none"/>
        </w:rPr>
        <w:instrText xml:space="preserve"> INCLUDEPICTURE "https://i.guim.co.uk/img/media/19abcd416898c60715201c49d6ff190c2a850bcd/6_0_3360_4200/master/3360.jpg?width=445&amp;dpr=1&amp;s=none" \* MERGEFORMATINET </w:instrText>
      </w:r>
      <w:r w:rsidRPr="009F6DD5">
        <w:rPr>
          <w:rFonts w:ascii="Times" w:eastAsia="Times New Roman" w:hAnsi="Times" w:cs="Times New Roman"/>
          <w:color w:val="121212"/>
          <w:kern w:val="0"/>
          <w:sz w:val="27"/>
          <w:szCs w:val="27"/>
          <w:lang w:eastAsia="en-GB"/>
          <w14:ligatures w14:val="none"/>
        </w:rPr>
        <w:fldChar w:fldCharType="separate"/>
      </w:r>
      <w:r w:rsidRPr="009F6DD5">
        <w:rPr>
          <w:rFonts w:ascii="Times" w:eastAsia="Times New Roman" w:hAnsi="Times" w:cs="Times New Roman"/>
          <w:color w:val="121212"/>
          <w:kern w:val="0"/>
          <w:sz w:val="27"/>
          <w:szCs w:val="27"/>
          <w:lang w:eastAsia="en-GB"/>
          <w14:ligatures w14:val="none"/>
        </w:rPr>
        <w:fldChar w:fldCharType="end"/>
      </w:r>
    </w:p>
    <w:p w14:paraId="0ABDC0DA" w14:textId="7745260A" w:rsidR="009F6DD5" w:rsidRDefault="009F6DD5" w:rsidP="009F6DD5">
      <w:pPr>
        <w:shd w:val="clear" w:color="auto" w:fill="FFFFFF"/>
        <w:textAlignment w:val="baseline"/>
        <w:rPr>
          <w:rFonts w:ascii="Times" w:eastAsia="Times New Roman" w:hAnsi="Times" w:cs="Times New Roman"/>
          <w:color w:val="121212"/>
          <w:kern w:val="0"/>
          <w:sz w:val="27"/>
          <w:szCs w:val="27"/>
          <w:bdr w:val="none" w:sz="0" w:space="0" w:color="auto" w:frame="1"/>
          <w:lang w:eastAsia="en-GB"/>
          <w14:ligatures w14:val="none"/>
        </w:rPr>
      </w:pPr>
      <w:r w:rsidRPr="009F6DD5">
        <w:rPr>
          <w:rFonts w:ascii="Times" w:eastAsia="Times New Roman" w:hAnsi="Times" w:cs="Times New Roman"/>
          <w:color w:val="121212"/>
          <w:kern w:val="0"/>
          <w:sz w:val="27"/>
          <w:szCs w:val="27"/>
          <w:bdr w:val="none" w:sz="0" w:space="0" w:color="auto" w:frame="1"/>
          <w:lang w:eastAsia="en-GB"/>
          <w14:ligatures w14:val="none"/>
        </w:rPr>
        <w:t xml:space="preserve">Diana, Princess of Wales, 1999: ‘she appears to be right there before </w:t>
      </w:r>
      <w:proofErr w:type="gramStart"/>
      <w:r w:rsidRPr="009F6DD5">
        <w:rPr>
          <w:rFonts w:ascii="Times" w:eastAsia="Times New Roman" w:hAnsi="Times" w:cs="Times New Roman"/>
          <w:color w:val="121212"/>
          <w:kern w:val="0"/>
          <w:sz w:val="27"/>
          <w:szCs w:val="27"/>
          <w:bdr w:val="none" w:sz="0" w:space="0" w:color="auto" w:frame="1"/>
          <w:lang w:eastAsia="en-GB"/>
          <w14:ligatures w14:val="none"/>
        </w:rPr>
        <w:t>us’</w:t>
      </w:r>
      <w:proofErr w:type="gramEnd"/>
      <w:r w:rsidRPr="009F6DD5">
        <w:rPr>
          <w:rFonts w:ascii="Times" w:eastAsia="Times New Roman" w:hAnsi="Times" w:cs="Times New Roman"/>
          <w:color w:val="121212"/>
          <w:kern w:val="0"/>
          <w:sz w:val="27"/>
          <w:szCs w:val="27"/>
          <w:bdr w:val="none" w:sz="0" w:space="0" w:color="auto" w:frame="1"/>
          <w:lang w:eastAsia="en-GB"/>
          <w14:ligatures w14:val="none"/>
        </w:rPr>
        <w:t>. © Hiroshi Sugimoto, courtesy of the artist</w:t>
      </w:r>
    </w:p>
    <w:p w14:paraId="77336515" w14:textId="008AF9F2" w:rsidR="009F6DD5" w:rsidRPr="009F6DD5" w:rsidRDefault="009F6DD5" w:rsidP="009F6DD5">
      <w:pPr>
        <w:shd w:val="clear" w:color="auto" w:fill="FFFFFF"/>
        <w:textAlignment w:val="baseline"/>
        <w:rPr>
          <w:rFonts w:ascii="Times" w:eastAsia="Times New Roman" w:hAnsi="Times" w:cs="Times New Roman"/>
          <w:color w:val="121212"/>
          <w:kern w:val="0"/>
          <w:sz w:val="27"/>
          <w:szCs w:val="27"/>
          <w:lang w:eastAsia="en-GB"/>
          <w14:ligatures w14:val="none"/>
        </w:rPr>
      </w:pPr>
    </w:p>
    <w:p w14:paraId="2C9C2C03" w14:textId="387B7B88" w:rsid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commentRangeStart w:id="11"/>
      <w:r w:rsidRPr="009F6DD5">
        <w:rPr>
          <w:rFonts w:ascii="Georgia" w:eastAsia="Times New Roman" w:hAnsi="Georgia" w:cs="Times New Roman"/>
          <w:color w:val="121212"/>
          <w:kern w:val="0"/>
          <w:sz w:val="27"/>
          <w:szCs w:val="27"/>
          <w:lang w:eastAsia="en-GB"/>
          <w14:ligatures w14:val="none"/>
        </w:rPr>
        <w:t>Perhaps someone is acting the part of Diana, Princess of Wales for Sugimoto, in the manner of some </w:t>
      </w:r>
      <w:hyperlink r:id="rId19" w:history="1">
        <w:r w:rsidRPr="009F6DD5">
          <w:rPr>
            <w:rFonts w:ascii="Georgia" w:eastAsia="Times New Roman" w:hAnsi="Georgia" w:cs="Times New Roman"/>
            <w:color w:val="6B5840"/>
            <w:kern w:val="0"/>
            <w:sz w:val="27"/>
            <w:szCs w:val="27"/>
            <w:bdr w:val="none" w:sz="0" w:space="0" w:color="auto" w:frame="1"/>
            <w:lang w:eastAsia="en-GB"/>
            <w14:ligatures w14:val="none"/>
          </w:rPr>
          <w:t>Alison Jackson</w:t>
        </w:r>
      </w:hyperlink>
      <w:r w:rsidRPr="009F6DD5">
        <w:rPr>
          <w:rFonts w:ascii="Georgia" w:eastAsia="Times New Roman" w:hAnsi="Georgia" w:cs="Times New Roman"/>
          <w:color w:val="121212"/>
          <w:kern w:val="0"/>
          <w:sz w:val="27"/>
          <w:szCs w:val="27"/>
          <w:lang w:eastAsia="en-GB"/>
          <w14:ligatures w14:val="none"/>
        </w:rPr>
        <w:t> fake celebrity setup? This woman is so much more like Diana than any professional lookalike; and yet somehow not quite herself. Sugimoto is in fact photographing her waxwork, in such voluminous shadow, and with such glamorous lighting, that she appears to be right there before us. There are no real people in his photographs.</w:t>
      </w:r>
    </w:p>
    <w:p w14:paraId="59245DED" w14:textId="77777777" w:rsidR="009F6DD5" w:rsidRP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p>
    <w:p w14:paraId="7E512722" w14:textId="77777777" w:rsidR="009F6DD5" w:rsidRPr="009F6DD5" w:rsidRDefault="009F6DD5" w:rsidP="009F6DD5">
      <w:pPr>
        <w:shd w:val="clear" w:color="auto" w:fill="FFFFFF"/>
        <w:spacing w:after="210"/>
        <w:textAlignment w:val="baseline"/>
        <w:rPr>
          <w:rFonts w:ascii="Georgia" w:eastAsia="Times New Roman" w:hAnsi="Georgia" w:cs="Times New Roman"/>
          <w:color w:val="121212"/>
          <w:kern w:val="0"/>
          <w:sz w:val="27"/>
          <w:szCs w:val="27"/>
          <w:lang w:eastAsia="en-GB"/>
          <w14:ligatures w14:val="none"/>
        </w:rPr>
      </w:pPr>
      <w:commentRangeStart w:id="12"/>
      <w:r w:rsidRPr="009F6DD5">
        <w:rPr>
          <w:rFonts w:ascii="Georgia" w:eastAsia="Times New Roman" w:hAnsi="Georgia" w:cs="Times New Roman"/>
          <w:color w:val="121212"/>
          <w:kern w:val="0"/>
          <w:sz w:val="27"/>
          <w:szCs w:val="27"/>
          <w:lang w:eastAsia="en-GB"/>
          <w14:ligatures w14:val="none"/>
        </w:rPr>
        <w:t xml:space="preserve">Sugimoto has written of learning how to see the world as the camera does. But of course it can only record what he himself selects – seas and skies, dawn and electricity, even the colour of light itself, in a very moving late </w:t>
      </w:r>
      <w:r w:rsidRPr="009F6DD5">
        <w:rPr>
          <w:rFonts w:ascii="Georgia" w:eastAsia="Times New Roman" w:hAnsi="Georgia" w:cs="Times New Roman"/>
          <w:color w:val="121212"/>
          <w:kern w:val="0"/>
          <w:sz w:val="27"/>
          <w:szCs w:val="27"/>
          <w:lang w:eastAsia="en-GB"/>
          <w14:ligatures w14:val="none"/>
        </w:rPr>
        <w:lastRenderedPageBreak/>
        <w:t>gallery, where the images seem to slip the bonds of Earth for the high empyrean.</w:t>
      </w:r>
      <w:commentRangeEnd w:id="11"/>
      <w:r>
        <w:rPr>
          <w:rStyle w:val="CommentReference"/>
        </w:rPr>
        <w:commentReference w:id="11"/>
      </w:r>
    </w:p>
    <w:p w14:paraId="0A573E76" w14:textId="77777777" w:rsid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r w:rsidRPr="009F6DD5">
        <w:rPr>
          <w:rFonts w:ascii="Georgia" w:eastAsia="Times New Roman" w:hAnsi="Georgia" w:cs="Times New Roman"/>
          <w:color w:val="121212"/>
          <w:kern w:val="0"/>
          <w:sz w:val="27"/>
          <w:szCs w:val="27"/>
          <w:lang w:eastAsia="en-GB"/>
          <w14:ligatures w14:val="none"/>
        </w:rPr>
        <w:t>Most captivating of all are the photographs where the camera seems to be drifting somewhere in the air, as if in a dream. The Seagram Building becomes a grey ghost at dusk. The sea is a silver continuum. The pinnacle of the </w:t>
      </w:r>
      <w:hyperlink r:id="rId20" w:history="1">
        <w:r w:rsidRPr="009F6DD5">
          <w:rPr>
            <w:rFonts w:ascii="Georgia" w:eastAsia="Times New Roman" w:hAnsi="Georgia" w:cs="Times New Roman"/>
            <w:color w:val="6B5840"/>
            <w:kern w:val="0"/>
            <w:sz w:val="27"/>
            <w:szCs w:val="27"/>
            <w:bdr w:val="none" w:sz="0" w:space="0" w:color="auto" w:frame="1"/>
            <w:lang w:eastAsia="en-GB"/>
            <w14:ligatures w14:val="none"/>
          </w:rPr>
          <w:t>Chrysler Building is recognisably itself</w:t>
        </w:r>
      </w:hyperlink>
      <w:r w:rsidRPr="009F6DD5">
        <w:rPr>
          <w:rFonts w:ascii="Georgia" w:eastAsia="Times New Roman" w:hAnsi="Georgia" w:cs="Times New Roman"/>
          <w:color w:val="121212"/>
          <w:kern w:val="0"/>
          <w:sz w:val="27"/>
          <w:szCs w:val="27"/>
          <w:lang w:eastAsia="en-GB"/>
          <w14:ligatures w14:val="none"/>
        </w:rPr>
        <w:t>, yet so sequined and twinkling in the light of another sun it seems to exist in some other era.</w:t>
      </w:r>
      <w:commentRangeEnd w:id="12"/>
      <w:r w:rsidR="007A2704">
        <w:rPr>
          <w:rStyle w:val="CommentReference"/>
        </w:rPr>
        <w:commentReference w:id="12"/>
      </w:r>
    </w:p>
    <w:p w14:paraId="4EF12EF0" w14:textId="77777777" w:rsidR="009F6DD5" w:rsidRP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p>
    <w:p w14:paraId="5003F920" w14:textId="77777777" w:rsidR="009F6DD5" w:rsidRPr="009F6DD5" w:rsidRDefault="009F6DD5" w:rsidP="009F6DD5">
      <w:pPr>
        <w:shd w:val="clear" w:color="auto" w:fill="FFFFFF"/>
        <w:spacing w:after="210"/>
        <w:textAlignment w:val="baseline"/>
        <w:rPr>
          <w:rFonts w:ascii="Georgia" w:eastAsia="Times New Roman" w:hAnsi="Georgia" w:cs="Times New Roman"/>
          <w:color w:val="121212"/>
          <w:kern w:val="0"/>
          <w:sz w:val="27"/>
          <w:szCs w:val="27"/>
          <w:lang w:eastAsia="en-GB"/>
          <w14:ligatures w14:val="none"/>
        </w:rPr>
      </w:pPr>
      <w:commentRangeStart w:id="13"/>
      <w:r w:rsidRPr="009F6DD5">
        <w:rPr>
          <w:rFonts w:ascii="Georgia" w:eastAsia="Times New Roman" w:hAnsi="Georgia" w:cs="Times New Roman"/>
          <w:color w:val="121212"/>
          <w:kern w:val="0"/>
          <w:sz w:val="27"/>
          <w:szCs w:val="27"/>
          <w:lang w:eastAsia="en-GB"/>
          <w14:ligatures w14:val="none"/>
        </w:rPr>
        <w:t>This is a beautiful, enthralling and meditative show, the atmosphere at the Hayward gently transfixed, audiences quietly talking. Wonder is at the heart of it: a wonder at nature, man and creature, all through time, but also at the strangeness of photography itself. For these are pictures of what photographs may also be – the half-caught memory, the ghost in the machine, the shadow in time’s eye.</w:t>
      </w:r>
      <w:commentRangeEnd w:id="13"/>
      <w:r w:rsidR="0018029B">
        <w:rPr>
          <w:rStyle w:val="CommentReference"/>
        </w:rPr>
        <w:commentReference w:id="13"/>
      </w:r>
    </w:p>
    <w:p w14:paraId="43792CAC" w14:textId="77777777" w:rsidR="009F6DD5" w:rsidRPr="009F6DD5" w:rsidRDefault="009F6DD5" w:rsidP="009F6DD5">
      <w:pPr>
        <w:shd w:val="clear" w:color="auto" w:fill="FFFFFF"/>
        <w:textAlignment w:val="baseline"/>
        <w:rPr>
          <w:rFonts w:ascii="Georgia" w:eastAsia="Times New Roman" w:hAnsi="Georgia" w:cs="Times New Roman"/>
          <w:color w:val="121212"/>
          <w:kern w:val="0"/>
          <w:sz w:val="27"/>
          <w:szCs w:val="27"/>
          <w:lang w:eastAsia="en-GB"/>
          <w14:ligatures w14:val="none"/>
        </w:rPr>
      </w:pPr>
      <w:commentRangeStart w:id="14"/>
      <w:r w:rsidRPr="009F6DD5">
        <w:rPr>
          <w:rFonts w:ascii="Georgia" w:eastAsia="Times New Roman" w:hAnsi="Georgia" w:cs="Times New Roman"/>
          <w:color w:val="121212"/>
          <w:kern w:val="0"/>
          <w:sz w:val="27"/>
          <w:szCs w:val="27"/>
          <w:lang w:eastAsia="en-GB"/>
          <w14:ligatures w14:val="none"/>
        </w:rPr>
        <w:t>Philosophers speak of the metaphysical in Sugimoto’s art and that seems apt. Some of his images make truth out of fiction through the camera’s seal of authenticity; others unmoor our sense of place and time. Records made in and </w:t>
      </w:r>
      <w:r w:rsidRPr="009F6DD5">
        <w:rPr>
          <w:rFonts w:ascii="Georgia" w:eastAsia="Times New Roman" w:hAnsi="Georgia" w:cs="Times New Roman"/>
          <w:i/>
          <w:iCs/>
          <w:color w:val="121212"/>
          <w:kern w:val="0"/>
          <w:sz w:val="27"/>
          <w:szCs w:val="27"/>
          <w:bdr w:val="none" w:sz="0" w:space="0" w:color="auto" w:frame="1"/>
          <w:lang w:eastAsia="en-GB"/>
          <w14:ligatures w14:val="none"/>
        </w:rPr>
        <w:t>of</w:t>
      </w:r>
      <w:r w:rsidRPr="009F6DD5">
        <w:rPr>
          <w:rFonts w:ascii="Georgia" w:eastAsia="Times New Roman" w:hAnsi="Georgia" w:cs="Times New Roman"/>
          <w:color w:val="121212"/>
          <w:kern w:val="0"/>
          <w:sz w:val="27"/>
          <w:szCs w:val="27"/>
          <w:lang w:eastAsia="en-GB"/>
          <w14:ligatures w14:val="none"/>
        </w:rPr>
        <w:t> time, these images nonetheless float free of their given moment, showing us what the world looked like before we existed, as it seems, and perhaps even what it will look like when we are no longer there.</w:t>
      </w:r>
      <w:commentRangeEnd w:id="14"/>
      <w:r w:rsidR="0018029B">
        <w:rPr>
          <w:rStyle w:val="CommentReference"/>
        </w:rPr>
        <w:commentReference w:id="14"/>
      </w:r>
    </w:p>
    <w:p w14:paraId="762B8832" w14:textId="77777777" w:rsidR="00AD30DB" w:rsidRDefault="00AD30DB"/>
    <w:sectPr w:rsidR="00AD30DB" w:rsidSect="00542BA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comment w:id="0" w:author="Joe Coleman" w:date="2023-10-25T14:27:00Z" w:initials="JC">
    <w:p w14:paraId="7D14EEDE" w14:textId="77777777" w:rsidR="009F6DD5" w:rsidRDefault="009F6DD5" w:rsidP="00557E7F">
      <w:r>
        <w:rPr>
          <w:rStyle w:val="CommentReference"/>
        </w:rPr>
        <w:annotationRef/>
      </w:r>
      <w:r>
        <w:rPr>
          <w:color w:val="000000"/>
          <w:sz w:val="20"/>
          <w:szCs w:val="20"/>
        </w:rPr>
        <w:t>Title. This includes the show name, that it is a review and an evocative description.</w:t>
      </w:r>
    </w:p>
    <w:p w14:paraId="0CB1F3F8" w14:textId="77777777" w:rsidR="009F6DD5" w:rsidRDefault="009F6DD5" w:rsidP="00557E7F"/>
  </w:comment>
  <w:comment w:id="1" w:author="Joe Coleman" w:date="2023-10-25T14:28:00Z" w:initials="JC">
    <w:p w14:paraId="4400BF72" w14:textId="77777777" w:rsidR="009F6DD5" w:rsidRDefault="009F6DD5" w:rsidP="0027700F">
      <w:r>
        <w:rPr>
          <w:rStyle w:val="CommentReference"/>
        </w:rPr>
        <w:annotationRef/>
      </w:r>
      <w:r>
        <w:rPr>
          <w:color w:val="000000"/>
          <w:sz w:val="20"/>
          <w:szCs w:val="20"/>
        </w:rPr>
        <w:t>A short introduction to the exhibition - mentions photography, and the reviewer’s idea of the aim.</w:t>
      </w:r>
    </w:p>
    <w:p w14:paraId="4E9F17E6" w14:textId="77777777" w:rsidR="009F6DD5" w:rsidRDefault="009F6DD5" w:rsidP="0027700F"/>
  </w:comment>
  <w:comment w:id="2" w:author="Joe Coleman" w:date="2023-10-25T14:29:00Z" w:initials="JC">
    <w:p w14:paraId="2130F37C" w14:textId="77777777" w:rsidR="009F6DD5" w:rsidRDefault="009F6DD5" w:rsidP="00836E08">
      <w:r>
        <w:rPr>
          <w:rStyle w:val="CommentReference"/>
        </w:rPr>
        <w:annotationRef/>
      </w:r>
      <w:r>
        <w:rPr>
          <w:color w:val="000000"/>
          <w:sz w:val="20"/>
          <w:szCs w:val="20"/>
        </w:rPr>
        <w:t>The reviewer has chosen an incredibly important image from the exhibition. One people recognise. The description is emotive and full of colourful language. Practice! The analysis is succinct and brief.</w:t>
      </w:r>
    </w:p>
  </w:comment>
  <w:comment w:id="3" w:author="Joe Coleman" w:date="2023-10-25T14:30:00Z" w:initials="JC">
    <w:p w14:paraId="52BBF077" w14:textId="77777777" w:rsidR="009F6DD5" w:rsidRDefault="009F6DD5" w:rsidP="0024582B">
      <w:r>
        <w:rPr>
          <w:rStyle w:val="CommentReference"/>
        </w:rPr>
        <w:annotationRef/>
      </w:r>
      <w:r>
        <w:rPr>
          <w:color w:val="000000"/>
          <w:sz w:val="20"/>
          <w:szCs w:val="20"/>
        </w:rPr>
        <w:t>Relevant factual, historical information about the artist gives us an understanding of their motivations and purpose. The biographical element is short and related to the work.</w:t>
      </w:r>
    </w:p>
  </w:comment>
  <w:comment w:id="4" w:author="Joe Coleman" w:date="2023-10-25T14:31:00Z" w:initials="JC">
    <w:p w14:paraId="34321906" w14:textId="77777777" w:rsidR="009F6DD5" w:rsidRDefault="009F6DD5" w:rsidP="005421AC">
      <w:r>
        <w:rPr>
          <w:rStyle w:val="CommentReference"/>
        </w:rPr>
        <w:annotationRef/>
      </w:r>
      <w:r>
        <w:rPr>
          <w:color w:val="000000"/>
          <w:sz w:val="20"/>
          <w:szCs w:val="20"/>
        </w:rPr>
        <w:t>The reviewer has picked out important “things” from the photographs, depictions of important subject matter. These help us understand the artist’s interests.</w:t>
      </w:r>
    </w:p>
  </w:comment>
  <w:comment w:id="5" w:author="Joe Coleman" w:date="2023-10-25T14:32:00Z" w:initials="JC">
    <w:p w14:paraId="09703D2F" w14:textId="77777777" w:rsidR="007A2704" w:rsidRDefault="009F6DD5" w:rsidP="007A2704">
      <w:pPr>
        <w:pStyle w:val="CommentText"/>
      </w:pPr>
      <w:r>
        <w:rPr>
          <w:rStyle w:val="CommentReference"/>
        </w:rPr>
        <w:annotationRef/>
      </w:r>
      <w:r w:rsidR="007A2704">
        <w:rPr>
          <w:color w:val="000000"/>
        </w:rPr>
        <w:t>Project 1 Research into a prominent project artwork such as this helps to illuminate (pun intended) the process and purpose of the image making. Information and biography</w:t>
      </w:r>
    </w:p>
  </w:comment>
  <w:comment w:id="6" w:author="Joe Coleman" w:date="2023-10-25T14:33:00Z" w:initials="JC">
    <w:p w14:paraId="3824F842" w14:textId="3ACF4A42" w:rsidR="009F6DD5" w:rsidRDefault="009F6DD5" w:rsidP="00CF04B5">
      <w:r>
        <w:rPr>
          <w:rStyle w:val="CommentReference"/>
        </w:rPr>
        <w:annotationRef/>
      </w:r>
      <w:r>
        <w:rPr>
          <w:color w:val="000000"/>
          <w:sz w:val="20"/>
          <w:szCs w:val="20"/>
        </w:rPr>
        <w:t>“The show opens” this gives us a sense of the flow of the exhibition, describe the space/layout and how it works.</w:t>
      </w:r>
    </w:p>
  </w:comment>
  <w:comment w:id="7" w:author="Joe Coleman" w:date="2023-10-25T14:34:00Z" w:initials="JC">
    <w:p w14:paraId="4042D8CA" w14:textId="77777777" w:rsidR="007A2704" w:rsidRDefault="009F6DD5" w:rsidP="007A2704">
      <w:pPr>
        <w:pStyle w:val="CommentText"/>
      </w:pPr>
      <w:r>
        <w:rPr>
          <w:rStyle w:val="CommentReference"/>
        </w:rPr>
        <w:annotationRef/>
      </w:r>
      <w:r w:rsidR="007A2704">
        <w:rPr>
          <w:color w:val="000000"/>
        </w:rPr>
        <w:t>Project 2 - This is an interpretation of the work and the reviewer’s interest in it. Note Laura Asks us a question. A useful writing tool to engage the reader.</w:t>
      </w:r>
    </w:p>
  </w:comment>
  <w:comment w:id="8" w:author="Joe Coleman" w:date="2023-10-25T14:34:00Z" w:initials="JC">
    <w:p w14:paraId="01E08A1F" w14:textId="77777777" w:rsidR="007A2704" w:rsidRDefault="009F6DD5" w:rsidP="007A2704">
      <w:pPr>
        <w:pStyle w:val="CommentText"/>
      </w:pPr>
      <w:r>
        <w:rPr>
          <w:rStyle w:val="CommentReference"/>
        </w:rPr>
        <w:annotationRef/>
      </w:r>
      <w:r w:rsidR="007A2704">
        <w:rPr>
          <w:color w:val="000000"/>
        </w:rPr>
        <w:t>A direct quote from the artist - from another source - helps to explain his intentions for some of the work.</w:t>
      </w:r>
      <w:r w:rsidR="007A2704">
        <w:rPr>
          <w:color w:val="000000"/>
        </w:rPr>
        <w:br/>
      </w:r>
      <w:r w:rsidR="007A2704">
        <w:rPr>
          <w:color w:val="000000"/>
        </w:rPr>
        <w:br/>
        <w:t>This is information you can collect after the visit</w:t>
      </w:r>
    </w:p>
  </w:comment>
  <w:comment w:id="9" w:author="Joe Coleman" w:date="2024-11-19T17:07:00Z" w:initials="JC">
    <w:p w14:paraId="3702C52A" w14:textId="77777777" w:rsidR="007A2704" w:rsidRDefault="007A2704" w:rsidP="007A2704">
      <w:pPr>
        <w:pStyle w:val="CommentText"/>
      </w:pPr>
      <w:r>
        <w:rPr>
          <w:rStyle w:val="CommentReference"/>
        </w:rPr>
        <w:annotationRef/>
      </w:r>
      <w:r>
        <w:t>Reviewer discusses audience behaviour and presentation method. Useful to communicate this</w:t>
      </w:r>
    </w:p>
  </w:comment>
  <w:comment w:id="10" w:author="Joe Coleman" w:date="2023-10-25T14:35:00Z" w:initials="JC">
    <w:p w14:paraId="1A8E372A" w14:textId="05C4C1B4" w:rsidR="007A2704" w:rsidRDefault="009F6DD5" w:rsidP="007A2704">
      <w:pPr>
        <w:pStyle w:val="CommentText"/>
      </w:pPr>
      <w:r>
        <w:rPr>
          <w:rStyle w:val="CommentReference"/>
        </w:rPr>
        <w:annotationRef/>
      </w:r>
      <w:r w:rsidR="007A2704">
        <w:rPr>
          <w:color w:val="000000"/>
        </w:rPr>
        <w:t>The reviewer has summarised the purpose of this exhibition - remember, there are hundreds of ways they could have selected and arranged the work. What does this one say?</w:t>
      </w:r>
    </w:p>
  </w:comment>
  <w:comment w:id="11" w:author="Joe Coleman" w:date="2023-10-25T14:36:00Z" w:initials="JC">
    <w:p w14:paraId="0A4801AF" w14:textId="5F8FECA7" w:rsidR="009F6DD5" w:rsidRDefault="009F6DD5" w:rsidP="006B4E5E">
      <w:r>
        <w:rPr>
          <w:rStyle w:val="CommentReference"/>
        </w:rPr>
        <w:annotationRef/>
      </w:r>
      <w:r>
        <w:rPr>
          <w:color w:val="000000"/>
          <w:sz w:val="20"/>
          <w:szCs w:val="20"/>
        </w:rPr>
        <w:t xml:space="preserve">Here the reviewer is focusing on another artwork that they feel represents the theme of the show well - the strangeness of his process and the relationship with people in his photographs. </w:t>
      </w:r>
    </w:p>
  </w:comment>
  <w:comment w:id="12" w:author="Joe Coleman" w:date="2024-11-19T17:08:00Z" w:initials="JC">
    <w:p w14:paraId="6847D3C1" w14:textId="77777777" w:rsidR="007A2704" w:rsidRDefault="007A2704" w:rsidP="007A2704">
      <w:pPr>
        <w:pStyle w:val="CommentText"/>
      </w:pPr>
      <w:r>
        <w:rPr>
          <w:rStyle w:val="CommentReference"/>
        </w:rPr>
        <w:annotationRef/>
      </w:r>
      <w:r>
        <w:t>The conclusion - it starts with an overview of the grand themes and power of the show.</w:t>
      </w:r>
      <w:r>
        <w:br/>
      </w:r>
      <w:r>
        <w:br/>
        <w:t>The language is colourful, conjures imagination and is highly descriptive.</w:t>
      </w:r>
    </w:p>
  </w:comment>
  <w:comment w:id="13" w:author="Joe Coleman" w:date="2023-10-25T14:37:00Z" w:initials="JC">
    <w:p w14:paraId="4971614A" w14:textId="6E4117A5" w:rsidR="0018029B" w:rsidRDefault="0018029B" w:rsidP="00F631B0">
      <w:r>
        <w:rPr>
          <w:rStyle w:val="CommentReference"/>
        </w:rPr>
        <w:annotationRef/>
      </w:r>
      <w:r>
        <w:rPr>
          <w:color w:val="000000"/>
          <w:sz w:val="20"/>
          <w:szCs w:val="20"/>
        </w:rPr>
        <w:t>Notice how close to the end this subjective review arrives!</w:t>
      </w:r>
    </w:p>
    <w:p w14:paraId="2A6620C1" w14:textId="77777777" w:rsidR="0018029B" w:rsidRDefault="0018029B" w:rsidP="00F631B0">
      <w:r>
        <w:rPr>
          <w:color w:val="000000"/>
          <w:sz w:val="20"/>
          <w:szCs w:val="20"/>
        </w:rPr>
        <w:t>The review is largely interpretative and factual. This gives purpose to their personal opinion at this point.</w:t>
      </w:r>
    </w:p>
  </w:comment>
  <w:comment w:id="14" w:author="Joe Coleman" w:date="2023-10-25T14:37:00Z" w:initials="JC">
    <w:p w14:paraId="7A3D24DC" w14:textId="77777777" w:rsidR="0018029B" w:rsidRDefault="0018029B" w:rsidP="00F73EAF">
      <w:r>
        <w:rPr>
          <w:rStyle w:val="CommentReference"/>
        </w:rPr>
        <w:annotationRef/>
      </w:r>
      <w:r>
        <w:rPr>
          <w:color w:val="000000"/>
          <w:sz w:val="20"/>
          <w:szCs w:val="20"/>
        </w:rPr>
        <w:t>The final paragraph is a poetic summary of the power of the exhibition. The reviewer considers what this exhibition means to us - in 2023.</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commentEx w15:paraId="0CB1F3F8" w15:done="0"/>
  <w15:commentEx w15:paraId="4E9F17E6" w15:done="0"/>
  <w15:commentEx w15:paraId="2130F37C" w15:done="0"/>
  <w15:commentEx w15:paraId="52BBF077" w15:done="0"/>
  <w15:commentEx w15:paraId="34321906" w15:done="0"/>
  <w15:commentEx w15:paraId="09703D2F" w15:done="0"/>
  <w15:commentEx w15:paraId="3824F842" w15:done="0"/>
  <w15:commentEx w15:paraId="4042D8CA" w15:done="0"/>
  <w15:commentEx w15:paraId="01E08A1F" w15:done="0"/>
  <w15:commentEx w15:paraId="3702C52A" w15:done="0"/>
  <w15:commentEx w15:paraId="1A8E372A" w15:done="0"/>
  <w15:commentEx w15:paraId="0A4801AF" w15:done="0"/>
  <w15:commentEx w15:paraId="6847D3C1" w15:done="0"/>
  <w15:commentEx w15:paraId="2A6620C1" w15:done="0"/>
  <w15:commentEx w15:paraId="7A3D24DC"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16du wp14">
  <w16cex:commentExtensible w16cex:durableId="7CA7E3FD" w16cex:dateUtc="2023-10-25T13:27:00Z"/>
  <w16cex:commentExtensible w16cex:durableId="15A6E968" w16cex:dateUtc="2023-10-25T13:28:00Z"/>
  <w16cex:commentExtensible w16cex:durableId="3CB9CC61" w16cex:dateUtc="2023-10-25T13:29:00Z"/>
  <w16cex:commentExtensible w16cex:durableId="5A0DA5B3" w16cex:dateUtc="2023-10-25T13:30:00Z"/>
  <w16cex:commentExtensible w16cex:durableId="7189934C" w16cex:dateUtc="2023-10-25T13:31:00Z"/>
  <w16cex:commentExtensible w16cex:durableId="469122E1" w16cex:dateUtc="2023-10-25T13:32:00Z"/>
  <w16cex:commentExtensible w16cex:durableId="256013E3" w16cex:dateUtc="2023-10-25T13:33:00Z"/>
  <w16cex:commentExtensible w16cex:durableId="7E5EBD41" w16cex:dateUtc="2023-10-25T13:34:00Z"/>
  <w16cex:commentExtensible w16cex:durableId="4CB9485B" w16cex:dateUtc="2023-10-25T13:34:00Z"/>
  <w16cex:commentExtensible w16cex:durableId="52099AF4" w16cex:dateUtc="2024-11-19T17:07:00Z"/>
  <w16cex:commentExtensible w16cex:durableId="3BCDB81E" w16cex:dateUtc="2023-10-25T13:35:00Z"/>
  <w16cex:commentExtensible w16cex:durableId="3AB36782" w16cex:dateUtc="2023-10-25T13:36:00Z"/>
  <w16cex:commentExtensible w16cex:durableId="5C798AB7" w16cex:dateUtc="2024-11-19T17:08:00Z"/>
  <w16cex:commentExtensible w16cex:durableId="2185FE3C" w16cex:dateUtc="2023-10-25T13:37:00Z"/>
  <w16cex:commentExtensible w16cex:durableId="2C6ACC59" w16cex:dateUtc="2023-10-25T13:37: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6cid:commentId w16cid:paraId="0CB1F3F8" w16cid:durableId="7CA7E3FD"/>
  <w16cid:commentId w16cid:paraId="4E9F17E6" w16cid:durableId="15A6E968"/>
  <w16cid:commentId w16cid:paraId="2130F37C" w16cid:durableId="3CB9CC61"/>
  <w16cid:commentId w16cid:paraId="52BBF077" w16cid:durableId="5A0DA5B3"/>
  <w16cid:commentId w16cid:paraId="34321906" w16cid:durableId="7189934C"/>
  <w16cid:commentId w16cid:paraId="09703D2F" w16cid:durableId="469122E1"/>
  <w16cid:commentId w16cid:paraId="3824F842" w16cid:durableId="256013E3"/>
  <w16cid:commentId w16cid:paraId="4042D8CA" w16cid:durableId="7E5EBD41"/>
  <w16cid:commentId w16cid:paraId="01E08A1F" w16cid:durableId="4CB9485B"/>
  <w16cid:commentId w16cid:paraId="3702C52A" w16cid:durableId="52099AF4"/>
  <w16cid:commentId w16cid:paraId="1A8E372A" w16cid:durableId="3BCDB81E"/>
  <w16cid:commentId w16cid:paraId="0A4801AF" w16cid:durableId="3AB36782"/>
  <w16cid:commentId w16cid:paraId="6847D3C1" w16cid:durableId="5C798AB7"/>
  <w16cid:commentId w16cid:paraId="2A6620C1" w16cid:durableId="2185FE3C"/>
  <w16cid:commentId w16cid:paraId="7A3D24DC" w16cid:durableId="2C6ACC59"/>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inherit">
    <w:altName w:val="Cambria"/>
    <w:panose1 w:val="00000000000000000000"/>
    <w:charset w:val="00"/>
    <w:family w:val="roman"/>
    <w:notTrueType/>
    <w:pitch w:val="default"/>
  </w:font>
  <w:font w:name="Helvetica Neue">
    <w:altName w:val="Sylfaen"/>
    <w:charset w:val="00"/>
    <w:family w:val="auto"/>
    <w:pitch w:val="variable"/>
    <w:sig w:usb0="E50002FF" w:usb1="500079DB" w:usb2="00000010" w:usb3="00000000" w:csb0="00000001" w:csb1="00000000"/>
  </w:font>
  <w:font w:name="Times">
    <w:panose1 w:val="02020603050405020304"/>
    <w:charset w:val="00"/>
    <w:family w:val="auto"/>
    <w:pitch w:val="variable"/>
    <w:sig w:usb0="E00002FF" w:usb1="5000205A"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42E17D7"/>
    <w:multiLevelType w:val="multilevel"/>
    <w:tmpl w:val="8F702A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7131600">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15:person w15:author="Joe Coleman">
    <w15:presenceInfo w15:providerId="AD" w15:userId="S::j.coleman@uwtsd.ac.uk::4cdc1fe8-b8ae-49b1-b8bb-2b6bab88a8bf"/>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6DD5"/>
    <w:rsid w:val="000816E9"/>
    <w:rsid w:val="0018029B"/>
    <w:rsid w:val="004319D9"/>
    <w:rsid w:val="00542BAF"/>
    <w:rsid w:val="007A2704"/>
    <w:rsid w:val="00833C0D"/>
    <w:rsid w:val="009F6DD5"/>
    <w:rsid w:val="00AD30DB"/>
    <w:rsid w:val="00CC5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E0C1F"/>
  <w15:chartTrackingRefBased/>
  <w15:docId w15:val="{BC336DDA-2CCF-FA43-A97B-BD79C928DD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F6DD5"/>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F6DD5"/>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semiHidden/>
    <w:unhideWhenUsed/>
    <w:rsid w:val="009F6DD5"/>
    <w:rPr>
      <w:color w:val="0000FF"/>
      <w:u w:val="single"/>
    </w:rPr>
  </w:style>
  <w:style w:type="character" w:customStyle="1" w:styleId="dcr-1bn3p0w">
    <w:name w:val="dcr-1bn3p0w"/>
    <w:basedOn w:val="DefaultParagraphFont"/>
    <w:rsid w:val="009F6DD5"/>
  </w:style>
  <w:style w:type="paragraph" w:styleId="NormalWeb">
    <w:name w:val="Normal (Web)"/>
    <w:basedOn w:val="Normal"/>
    <w:uiPriority w:val="99"/>
    <w:semiHidden/>
    <w:unhideWhenUsed/>
    <w:rsid w:val="009F6DD5"/>
    <w:pPr>
      <w:spacing w:before="100" w:beforeAutospacing="1" w:after="100" w:afterAutospacing="1"/>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9F6DD5"/>
    <w:rPr>
      <w:b/>
      <w:bCs/>
    </w:rPr>
  </w:style>
  <w:style w:type="paragraph" w:styleId="HTMLAddress">
    <w:name w:val="HTML Address"/>
    <w:basedOn w:val="Normal"/>
    <w:link w:val="HTMLAddressChar"/>
    <w:uiPriority w:val="99"/>
    <w:semiHidden/>
    <w:unhideWhenUsed/>
    <w:rsid w:val="009F6DD5"/>
    <w:rPr>
      <w:rFonts w:ascii="Times New Roman" w:eastAsia="Times New Roman" w:hAnsi="Times New Roman" w:cs="Times New Roman"/>
      <w:i/>
      <w:iCs/>
      <w:kern w:val="0"/>
      <w:lang w:eastAsia="en-GB"/>
      <w14:ligatures w14:val="none"/>
    </w:rPr>
  </w:style>
  <w:style w:type="character" w:customStyle="1" w:styleId="HTMLAddressChar">
    <w:name w:val="HTML Address Char"/>
    <w:basedOn w:val="DefaultParagraphFont"/>
    <w:link w:val="HTMLAddress"/>
    <w:uiPriority w:val="99"/>
    <w:semiHidden/>
    <w:rsid w:val="009F6DD5"/>
    <w:rPr>
      <w:rFonts w:ascii="Times New Roman" w:eastAsia="Times New Roman" w:hAnsi="Times New Roman" w:cs="Times New Roman"/>
      <w:i/>
      <w:iCs/>
      <w:kern w:val="0"/>
      <w:lang w:eastAsia="en-GB"/>
      <w14:ligatures w14:val="none"/>
    </w:rPr>
  </w:style>
  <w:style w:type="paragraph" w:customStyle="1" w:styleId="dcr-1431toe">
    <w:name w:val="dcr-1431toe"/>
    <w:basedOn w:val="Normal"/>
    <w:rsid w:val="009F6DD5"/>
    <w:pPr>
      <w:spacing w:before="100" w:beforeAutospacing="1" w:after="100" w:afterAutospacing="1"/>
    </w:pPr>
    <w:rPr>
      <w:rFonts w:ascii="Times New Roman" w:eastAsia="Times New Roman" w:hAnsi="Times New Roman" w:cs="Times New Roman"/>
      <w:kern w:val="0"/>
      <w:lang w:eastAsia="en-GB"/>
      <w14:ligatures w14:val="none"/>
    </w:rPr>
  </w:style>
  <w:style w:type="paragraph" w:customStyle="1" w:styleId="dcr-19m3vvb">
    <w:name w:val="dcr-19m3vvb"/>
    <w:basedOn w:val="Normal"/>
    <w:rsid w:val="009F6DD5"/>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dcr-11l45yn">
    <w:name w:val="dcr-11l45yn"/>
    <w:basedOn w:val="DefaultParagraphFont"/>
    <w:rsid w:val="009F6DD5"/>
  </w:style>
  <w:style w:type="character" w:customStyle="1" w:styleId="dcr-1m6r8g1">
    <w:name w:val="dcr-1m6r8g1"/>
    <w:basedOn w:val="DefaultParagraphFont"/>
    <w:rsid w:val="009F6DD5"/>
  </w:style>
  <w:style w:type="character" w:styleId="Emphasis">
    <w:name w:val="Emphasis"/>
    <w:basedOn w:val="DefaultParagraphFont"/>
    <w:uiPriority w:val="20"/>
    <w:qFormat/>
    <w:rsid w:val="009F6DD5"/>
    <w:rPr>
      <w:i/>
      <w:iCs/>
    </w:rPr>
  </w:style>
  <w:style w:type="character" w:styleId="CommentReference">
    <w:name w:val="annotation reference"/>
    <w:basedOn w:val="DefaultParagraphFont"/>
    <w:uiPriority w:val="99"/>
    <w:semiHidden/>
    <w:unhideWhenUsed/>
    <w:rsid w:val="009F6DD5"/>
    <w:rPr>
      <w:sz w:val="16"/>
      <w:szCs w:val="16"/>
    </w:rPr>
  </w:style>
  <w:style w:type="paragraph" w:styleId="CommentText">
    <w:name w:val="annotation text"/>
    <w:basedOn w:val="Normal"/>
    <w:link w:val="CommentTextChar"/>
    <w:uiPriority w:val="99"/>
    <w:unhideWhenUsed/>
    <w:rsid w:val="009F6DD5"/>
    <w:rPr>
      <w:sz w:val="20"/>
      <w:szCs w:val="20"/>
    </w:rPr>
  </w:style>
  <w:style w:type="character" w:customStyle="1" w:styleId="CommentTextChar">
    <w:name w:val="Comment Text Char"/>
    <w:basedOn w:val="DefaultParagraphFont"/>
    <w:link w:val="CommentText"/>
    <w:uiPriority w:val="99"/>
    <w:rsid w:val="009F6DD5"/>
    <w:rPr>
      <w:sz w:val="20"/>
      <w:szCs w:val="20"/>
    </w:rPr>
  </w:style>
  <w:style w:type="paragraph" w:styleId="CommentSubject">
    <w:name w:val="annotation subject"/>
    <w:basedOn w:val="CommentText"/>
    <w:next w:val="CommentText"/>
    <w:link w:val="CommentSubjectChar"/>
    <w:uiPriority w:val="99"/>
    <w:semiHidden/>
    <w:unhideWhenUsed/>
    <w:rsid w:val="009F6DD5"/>
    <w:rPr>
      <w:b/>
      <w:bCs/>
    </w:rPr>
  </w:style>
  <w:style w:type="character" w:customStyle="1" w:styleId="CommentSubjectChar">
    <w:name w:val="Comment Subject Char"/>
    <w:basedOn w:val="CommentTextChar"/>
    <w:link w:val="CommentSubject"/>
    <w:uiPriority w:val="99"/>
    <w:semiHidden/>
    <w:rsid w:val="009F6DD5"/>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82827378">
      <w:bodyDiv w:val="1"/>
      <w:marLeft w:val="0"/>
      <w:marRight w:val="0"/>
      <w:marTop w:val="0"/>
      <w:marBottom w:val="0"/>
      <w:divBdr>
        <w:top w:val="none" w:sz="0" w:space="0" w:color="auto"/>
        <w:left w:val="none" w:sz="0" w:space="0" w:color="auto"/>
        <w:bottom w:val="none" w:sz="0" w:space="0" w:color="auto"/>
        <w:right w:val="none" w:sz="0" w:space="0" w:color="auto"/>
      </w:divBdr>
      <w:divsChild>
        <w:div w:id="617486853">
          <w:marLeft w:val="0"/>
          <w:marRight w:val="0"/>
          <w:marTop w:val="0"/>
          <w:marBottom w:val="0"/>
          <w:divBdr>
            <w:top w:val="none" w:sz="0" w:space="0" w:color="auto"/>
            <w:left w:val="none" w:sz="0" w:space="0" w:color="auto"/>
            <w:bottom w:val="none" w:sz="0" w:space="0" w:color="auto"/>
            <w:right w:val="none" w:sz="0" w:space="0" w:color="auto"/>
          </w:divBdr>
          <w:divsChild>
            <w:div w:id="1180658833">
              <w:marLeft w:val="0"/>
              <w:marRight w:val="0"/>
              <w:marTop w:val="0"/>
              <w:marBottom w:val="0"/>
              <w:divBdr>
                <w:top w:val="none" w:sz="0" w:space="0" w:color="auto"/>
                <w:left w:val="none" w:sz="0" w:space="0" w:color="auto"/>
                <w:bottom w:val="none" w:sz="0" w:space="0" w:color="auto"/>
                <w:right w:val="none" w:sz="0" w:space="0" w:color="auto"/>
              </w:divBdr>
              <w:divsChild>
                <w:div w:id="1628968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53074458">
          <w:marLeft w:val="0"/>
          <w:marRight w:val="0"/>
          <w:marTop w:val="0"/>
          <w:marBottom w:val="0"/>
          <w:divBdr>
            <w:top w:val="none" w:sz="0" w:space="0" w:color="auto"/>
            <w:left w:val="none" w:sz="0" w:space="0" w:color="auto"/>
            <w:bottom w:val="none" w:sz="0" w:space="0" w:color="auto"/>
            <w:right w:val="none" w:sz="0" w:space="0" w:color="auto"/>
          </w:divBdr>
          <w:divsChild>
            <w:div w:id="129985431">
              <w:marLeft w:val="0"/>
              <w:marRight w:val="0"/>
              <w:marTop w:val="0"/>
              <w:marBottom w:val="0"/>
              <w:divBdr>
                <w:top w:val="none" w:sz="0" w:space="0" w:color="auto"/>
                <w:left w:val="none" w:sz="0" w:space="0" w:color="auto"/>
                <w:bottom w:val="none" w:sz="0" w:space="0" w:color="auto"/>
                <w:right w:val="none" w:sz="0" w:space="0" w:color="auto"/>
              </w:divBdr>
              <w:divsChild>
                <w:div w:id="2090078643">
                  <w:marLeft w:val="0"/>
                  <w:marRight w:val="0"/>
                  <w:marTop w:val="0"/>
                  <w:marBottom w:val="0"/>
                  <w:divBdr>
                    <w:top w:val="none" w:sz="0" w:space="0" w:color="auto"/>
                    <w:left w:val="none" w:sz="0" w:space="0" w:color="auto"/>
                    <w:bottom w:val="none" w:sz="0" w:space="0" w:color="auto"/>
                    <w:right w:val="none" w:sz="0" w:space="0" w:color="auto"/>
                  </w:divBdr>
                  <w:divsChild>
                    <w:div w:id="2110151776">
                      <w:marLeft w:val="90"/>
                      <w:marRight w:val="0"/>
                      <w:marTop w:val="75"/>
                      <w:marBottom w:val="0"/>
                      <w:divBdr>
                        <w:top w:val="none" w:sz="0" w:space="0" w:color="auto"/>
                        <w:left w:val="none" w:sz="0" w:space="0" w:color="auto"/>
                        <w:bottom w:val="none" w:sz="0" w:space="0" w:color="auto"/>
                        <w:right w:val="none" w:sz="0" w:space="0" w:color="auto"/>
                      </w:divBdr>
                      <w:divsChild>
                        <w:div w:id="132573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830309">
          <w:marLeft w:val="0"/>
          <w:marRight w:val="0"/>
          <w:marTop w:val="0"/>
          <w:marBottom w:val="0"/>
          <w:divBdr>
            <w:top w:val="none" w:sz="0" w:space="0" w:color="auto"/>
            <w:left w:val="none" w:sz="0" w:space="0" w:color="auto"/>
            <w:bottom w:val="none" w:sz="0" w:space="0" w:color="auto"/>
            <w:right w:val="none" w:sz="0" w:space="0" w:color="auto"/>
          </w:divBdr>
          <w:divsChild>
            <w:div w:id="179046502">
              <w:marLeft w:val="0"/>
              <w:marRight w:val="0"/>
              <w:marTop w:val="0"/>
              <w:marBottom w:val="180"/>
              <w:divBdr>
                <w:top w:val="none" w:sz="0" w:space="0" w:color="auto"/>
                <w:left w:val="none" w:sz="0" w:space="0" w:color="auto"/>
                <w:bottom w:val="none" w:sz="0" w:space="0" w:color="auto"/>
                <w:right w:val="none" w:sz="0" w:space="0" w:color="auto"/>
              </w:divBdr>
            </w:div>
          </w:divsChild>
        </w:div>
        <w:div w:id="1265379144">
          <w:marLeft w:val="0"/>
          <w:marRight w:val="0"/>
          <w:marTop w:val="0"/>
          <w:marBottom w:val="0"/>
          <w:divBdr>
            <w:top w:val="none" w:sz="0" w:space="0" w:color="auto"/>
            <w:left w:val="none" w:sz="0" w:space="0" w:color="auto"/>
            <w:bottom w:val="none" w:sz="0" w:space="0" w:color="auto"/>
            <w:right w:val="none" w:sz="0" w:space="0" w:color="auto"/>
          </w:divBdr>
          <w:divsChild>
            <w:div w:id="1656373855">
              <w:marLeft w:val="0"/>
              <w:marRight w:val="0"/>
              <w:marTop w:val="0"/>
              <w:marBottom w:val="0"/>
              <w:divBdr>
                <w:top w:val="none" w:sz="0" w:space="0" w:color="auto"/>
                <w:left w:val="none" w:sz="0" w:space="0" w:color="auto"/>
                <w:bottom w:val="none" w:sz="0" w:space="0" w:color="auto"/>
                <w:right w:val="none" w:sz="0" w:space="0" w:color="auto"/>
              </w:divBdr>
              <w:divsChild>
                <w:div w:id="1225795239">
                  <w:marLeft w:val="0"/>
                  <w:marRight w:val="0"/>
                  <w:marTop w:val="0"/>
                  <w:marBottom w:val="0"/>
                  <w:divBdr>
                    <w:top w:val="none" w:sz="0" w:space="0" w:color="auto"/>
                    <w:left w:val="none" w:sz="0" w:space="0" w:color="auto"/>
                    <w:bottom w:val="none" w:sz="0" w:space="0" w:color="auto"/>
                    <w:right w:val="none" w:sz="0" w:space="0" w:color="auto"/>
                  </w:divBdr>
                  <w:divsChild>
                    <w:div w:id="752702745">
                      <w:marLeft w:val="0"/>
                      <w:marRight w:val="0"/>
                      <w:marTop w:val="0"/>
                      <w:marBottom w:val="0"/>
                      <w:divBdr>
                        <w:top w:val="none" w:sz="0" w:space="0" w:color="auto"/>
                        <w:left w:val="none" w:sz="0" w:space="0" w:color="auto"/>
                        <w:bottom w:val="none" w:sz="0" w:space="0" w:color="auto"/>
                        <w:right w:val="none" w:sz="0" w:space="0" w:color="auto"/>
                      </w:divBdr>
                      <w:divsChild>
                        <w:div w:id="183635613">
                          <w:marLeft w:val="0"/>
                          <w:marRight w:val="150"/>
                          <w:marTop w:val="90"/>
                          <w:marBottom w:val="180"/>
                          <w:divBdr>
                            <w:top w:val="none" w:sz="0" w:space="0" w:color="auto"/>
                            <w:left w:val="none" w:sz="0" w:space="0" w:color="auto"/>
                            <w:bottom w:val="none" w:sz="0" w:space="0" w:color="auto"/>
                            <w:right w:val="none" w:sz="0" w:space="0" w:color="auto"/>
                          </w:divBdr>
                        </w:div>
                        <w:div w:id="1971355011">
                          <w:marLeft w:val="0"/>
                          <w:marRight w:val="0"/>
                          <w:marTop w:val="0"/>
                          <w:marBottom w:val="0"/>
                          <w:divBdr>
                            <w:top w:val="none" w:sz="0" w:space="0" w:color="auto"/>
                            <w:left w:val="none" w:sz="0" w:space="0" w:color="auto"/>
                            <w:bottom w:val="none" w:sz="0" w:space="0" w:color="auto"/>
                            <w:right w:val="none" w:sz="0" w:space="0" w:color="auto"/>
                          </w:divBdr>
                          <w:divsChild>
                            <w:div w:id="833375287">
                              <w:marLeft w:val="0"/>
                              <w:marRight w:val="0"/>
                              <w:marTop w:val="0"/>
                              <w:marBottom w:val="0"/>
                              <w:divBdr>
                                <w:top w:val="none" w:sz="0" w:space="0" w:color="auto"/>
                                <w:left w:val="none" w:sz="0" w:space="0" w:color="auto"/>
                                <w:bottom w:val="none" w:sz="0" w:space="0" w:color="auto"/>
                                <w:right w:val="none" w:sz="0" w:space="0" w:color="auto"/>
                              </w:divBdr>
                            </w:div>
                            <w:div w:id="129253981">
                              <w:marLeft w:val="0"/>
                              <w:marRight w:val="0"/>
                              <w:marTop w:val="0"/>
                              <w:marBottom w:val="0"/>
                              <w:divBdr>
                                <w:top w:val="none" w:sz="0" w:space="0" w:color="auto"/>
                                <w:left w:val="none" w:sz="0" w:space="0" w:color="auto"/>
                                <w:bottom w:val="none" w:sz="0" w:space="0" w:color="auto"/>
                                <w:right w:val="none" w:sz="0" w:space="0" w:color="auto"/>
                              </w:divBdr>
                            </w:div>
                            <w:div w:id="2009139030">
                              <w:marLeft w:val="0"/>
                              <w:marRight w:val="0"/>
                              <w:marTop w:val="0"/>
                              <w:marBottom w:val="90"/>
                              <w:divBdr>
                                <w:top w:val="none" w:sz="0" w:space="0" w:color="auto"/>
                                <w:left w:val="none" w:sz="0" w:space="0" w:color="auto"/>
                                <w:bottom w:val="none" w:sz="0" w:space="0" w:color="auto"/>
                                <w:right w:val="none" w:sz="0" w:space="0" w:color="auto"/>
                              </w:divBdr>
                            </w:div>
                          </w:divsChild>
                        </w:div>
                      </w:divsChild>
                    </w:div>
                    <w:div w:id="1898085270">
                      <w:marLeft w:val="0"/>
                      <w:marRight w:val="0"/>
                      <w:marTop w:val="0"/>
                      <w:marBottom w:val="90"/>
                      <w:divBdr>
                        <w:top w:val="none" w:sz="0" w:space="0" w:color="auto"/>
                        <w:left w:val="none" w:sz="0" w:space="0" w:color="auto"/>
                        <w:bottom w:val="none" w:sz="0" w:space="0" w:color="auto"/>
                        <w:right w:val="none" w:sz="0" w:space="0" w:color="auto"/>
                      </w:divBdr>
                      <w:divsChild>
                        <w:div w:id="834108708">
                          <w:marLeft w:val="0"/>
                          <w:marRight w:val="0"/>
                          <w:marTop w:val="0"/>
                          <w:marBottom w:val="0"/>
                          <w:divBdr>
                            <w:top w:val="single" w:sz="6" w:space="5" w:color="DCDCDC"/>
                            <w:left w:val="none" w:sz="0" w:space="0" w:color="auto"/>
                            <w:bottom w:val="none" w:sz="0" w:space="0" w:color="auto"/>
                            <w:right w:val="none" w:sz="0" w:space="0" w:color="auto"/>
                          </w:divBdr>
                        </w:div>
                        <w:div w:id="477189069">
                          <w:marLeft w:val="0"/>
                          <w:marRight w:val="0"/>
                          <w:marTop w:val="0"/>
                          <w:marBottom w:val="0"/>
                          <w:divBdr>
                            <w:top w:val="single" w:sz="6" w:space="0" w:color="DCDCDC"/>
                            <w:left w:val="none" w:sz="0" w:space="0" w:color="auto"/>
                            <w:bottom w:val="none" w:sz="0" w:space="0" w:color="auto"/>
                            <w:right w:val="none" w:sz="0" w:space="0" w:color="auto"/>
                          </w:divBdr>
                          <w:divsChild>
                            <w:div w:id="91360124">
                              <w:marLeft w:val="0"/>
                              <w:marRight w:val="0"/>
                              <w:marTop w:val="0"/>
                              <w:marBottom w:val="0"/>
                              <w:divBdr>
                                <w:top w:val="none" w:sz="0" w:space="0" w:color="auto"/>
                                <w:left w:val="none" w:sz="0" w:space="0" w:color="auto"/>
                                <w:bottom w:val="none" w:sz="0" w:space="0" w:color="auto"/>
                                <w:right w:val="none" w:sz="0" w:space="0" w:color="auto"/>
                              </w:divBdr>
                              <w:divsChild>
                                <w:div w:id="843864584">
                                  <w:marLeft w:val="0"/>
                                  <w:marRight w:val="0"/>
                                  <w:marTop w:val="0"/>
                                  <w:marBottom w:val="0"/>
                                  <w:divBdr>
                                    <w:top w:val="none" w:sz="0" w:space="0" w:color="auto"/>
                                    <w:left w:val="none" w:sz="0" w:space="0" w:color="auto"/>
                                    <w:bottom w:val="none" w:sz="0" w:space="0" w:color="auto"/>
                                    <w:right w:val="none" w:sz="0" w:space="0" w:color="auto"/>
                                  </w:divBdr>
                                  <w:divsChild>
                                    <w:div w:id="79560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18591182">
          <w:marLeft w:val="0"/>
          <w:marRight w:val="0"/>
          <w:marTop w:val="0"/>
          <w:marBottom w:val="0"/>
          <w:divBdr>
            <w:top w:val="none" w:sz="0" w:space="0" w:color="auto"/>
            <w:left w:val="none" w:sz="0" w:space="0" w:color="auto"/>
            <w:bottom w:val="none" w:sz="0" w:space="0" w:color="auto"/>
            <w:right w:val="none" w:sz="0" w:space="0" w:color="auto"/>
          </w:divBdr>
          <w:divsChild>
            <w:div w:id="1389691495">
              <w:marLeft w:val="0"/>
              <w:marRight w:val="0"/>
              <w:marTop w:val="0"/>
              <w:marBottom w:val="0"/>
              <w:divBdr>
                <w:top w:val="none" w:sz="0" w:space="0" w:color="auto"/>
                <w:left w:val="none" w:sz="0" w:space="0" w:color="auto"/>
                <w:bottom w:val="none" w:sz="0" w:space="0" w:color="auto"/>
                <w:right w:val="none" w:sz="0" w:space="0" w:color="auto"/>
              </w:divBdr>
              <w:divsChild>
                <w:div w:id="1888489579">
                  <w:marLeft w:val="0"/>
                  <w:marRight w:val="0"/>
                  <w:marTop w:val="0"/>
                  <w:marBottom w:val="0"/>
                  <w:divBdr>
                    <w:top w:val="none" w:sz="0" w:space="0" w:color="auto"/>
                    <w:left w:val="none" w:sz="0" w:space="0" w:color="auto"/>
                    <w:bottom w:val="none" w:sz="0" w:space="0" w:color="auto"/>
                    <w:right w:val="none" w:sz="0" w:space="0" w:color="auto"/>
                  </w:divBdr>
                  <w:divsChild>
                    <w:div w:id="1374497337">
                      <w:marLeft w:val="0"/>
                      <w:marRight w:val="0"/>
                      <w:marTop w:val="0"/>
                      <w:marBottom w:val="0"/>
                      <w:divBdr>
                        <w:top w:val="none" w:sz="0" w:space="0" w:color="auto"/>
                        <w:left w:val="none" w:sz="0" w:space="0" w:color="auto"/>
                        <w:bottom w:val="none" w:sz="0" w:space="0" w:color="auto"/>
                        <w:right w:val="none" w:sz="0" w:space="0" w:color="auto"/>
                      </w:divBdr>
                      <w:divsChild>
                        <w:div w:id="209459711">
                          <w:marLeft w:val="0"/>
                          <w:marRight w:val="0"/>
                          <w:marTop w:val="0"/>
                          <w:marBottom w:val="0"/>
                          <w:divBdr>
                            <w:top w:val="none" w:sz="0" w:space="0" w:color="auto"/>
                            <w:left w:val="none" w:sz="0" w:space="0" w:color="auto"/>
                            <w:bottom w:val="none" w:sz="0" w:space="0" w:color="auto"/>
                            <w:right w:val="none" w:sz="0" w:space="0" w:color="auto"/>
                          </w:divBdr>
                        </w:div>
                        <w:div w:id="1713774525">
                          <w:marLeft w:val="0"/>
                          <w:marRight w:val="0"/>
                          <w:marTop w:val="0"/>
                          <w:marBottom w:val="0"/>
                          <w:divBdr>
                            <w:top w:val="none" w:sz="0" w:space="0" w:color="auto"/>
                            <w:left w:val="none" w:sz="0" w:space="0" w:color="auto"/>
                            <w:bottom w:val="none" w:sz="0" w:space="0" w:color="auto"/>
                            <w:right w:val="none" w:sz="0" w:space="0" w:color="auto"/>
                          </w:divBdr>
                        </w:div>
                        <w:div w:id="54441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microsoft.com/office/2018/08/relationships/commentsExtensible" Target="commentsExtensible.xml"/><Relationship Id="rId13" Type="http://schemas.openxmlformats.org/officeDocument/2006/relationships/hyperlink" Target="https://www.sugimotohiroshi.com/" TargetMode="External"/><Relationship Id="rId18" Type="http://schemas.openxmlformats.org/officeDocument/2006/relationships/hyperlink" Target="https://www.guggenheim.org/artwork/10837" TargetMode="External"/><Relationship Id="rId3" Type="http://schemas.openxmlformats.org/officeDocument/2006/relationships/settings" Target="settings.xml"/><Relationship Id="rId21" Type="http://schemas.openxmlformats.org/officeDocument/2006/relationships/fontTable" Target="fontTable.xml"/><Relationship Id="rId7" Type="http://schemas.microsoft.com/office/2016/09/relationships/commentsIds" Target="commentsIds.xml"/><Relationship Id="rId12" Type="http://schemas.openxmlformats.org/officeDocument/2006/relationships/image" Target="media/image2.jpeg"/><Relationship Id="rId17" Type="http://schemas.openxmlformats.org/officeDocument/2006/relationships/image" Target="media/image5.jpeg"/><Relationship Id="rId2" Type="http://schemas.openxmlformats.org/officeDocument/2006/relationships/styles" Target="styles.xml"/><Relationship Id="rId16" Type="http://schemas.openxmlformats.org/officeDocument/2006/relationships/image" Target="media/image4.jpeg"/><Relationship Id="rId20" Type="http://schemas.openxmlformats.org/officeDocument/2006/relationships/hyperlink" Target="https://whitney.org/collection/works/12109" TargetMode="Externa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hyperlink" Target="https://www.twitter.com/LauraCummingArt" TargetMode="External"/><Relationship Id="rId5" Type="http://schemas.openxmlformats.org/officeDocument/2006/relationships/comments" Target="comments.xml"/><Relationship Id="rId15" Type="http://schemas.openxmlformats.org/officeDocument/2006/relationships/image" Target="media/image3.jpeg"/><Relationship Id="rId23" Type="http://schemas.openxmlformats.org/officeDocument/2006/relationships/theme" Target="theme/theme1.xml"/><Relationship Id="rId10" Type="http://schemas.openxmlformats.org/officeDocument/2006/relationships/hyperlink" Target="https://www.theguardian.com/profile/lauracumming" TargetMode="External"/><Relationship Id="rId19" Type="http://schemas.openxmlformats.org/officeDocument/2006/relationships/hyperlink" Target="https://www.theguardian.com/artanddesign/2020/dec/03/alison-jackson-lookalike-photography" TargetMode="External"/><Relationship Id="rId4" Type="http://schemas.openxmlformats.org/officeDocument/2006/relationships/webSettings" Target="webSettings.xml"/><Relationship Id="rId9" Type="http://schemas.openxmlformats.org/officeDocument/2006/relationships/image" Target="media/image1.png"/><Relationship Id="rId14" Type="http://schemas.openxmlformats.org/officeDocument/2006/relationships/hyperlink" Target="https://www.southbankcentre.co.uk/whats-on/art-exhibitions/hiroshi-sugimoto?eventId=956479" TargetMode="External"/><Relationship Id="rId22" Type="http://schemas.microsoft.com/office/2011/relationships/people" Target="peop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1188</Words>
  <Characters>6776</Characters>
  <Application>Microsoft Office Word</Application>
  <DocSecurity>0</DocSecurity>
  <Lines>56</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Joe Coleman</dc:creator>
  <cp:keywords/>
  <dc:description/>
  <cp:lastModifiedBy>Joe Coleman</cp:lastModifiedBy>
  <cp:revision>3</cp:revision>
  <cp:lastPrinted>2024-11-19T10:56:00Z</cp:lastPrinted>
  <dcterms:created xsi:type="dcterms:W3CDTF">2024-11-19T17:09:00Z</dcterms:created>
  <dcterms:modified xsi:type="dcterms:W3CDTF">2024-11-19T17:09:00Z</dcterms:modified>
</cp:coreProperties>
</file>