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2A6AFB" w14:textId="772EEB70" w:rsidR="006363DD" w:rsidRPr="00D96A1C" w:rsidRDefault="00D96A1C" w:rsidP="00D96A1C">
      <w:pPr>
        <w:rPr>
          <w:rFonts w:asciiTheme="minorHAnsi" w:hAnsiTheme="minorHAnsi" w:cstheme="minorHAnsi"/>
          <w:b/>
          <w:color w:val="000000" w:themeColor="text1"/>
          <w:u w:val="single"/>
        </w:rPr>
      </w:pPr>
      <w:r>
        <w:rPr>
          <w:rFonts w:asciiTheme="minorHAnsi" w:hAnsiTheme="minorHAnsi" w:cstheme="minorHAnsi"/>
          <w:b/>
          <w:color w:val="000000" w:themeColor="text1"/>
          <w:u w:val="single"/>
        </w:rPr>
        <w:t>BA GAMES DESI</w:t>
      </w:r>
      <w:r w:rsidR="00170673" w:rsidRPr="00D96A1C">
        <w:rPr>
          <w:rFonts w:asciiTheme="minorHAnsi" w:hAnsiTheme="minorHAnsi" w:cstheme="minorHAnsi"/>
          <w:b/>
          <w:color w:val="000000" w:themeColor="text1"/>
          <w:u w:val="single"/>
        </w:rPr>
        <w:t>GN - INDEPENDENT</w:t>
      </w:r>
      <w:r w:rsidR="006363DD" w:rsidRPr="00D96A1C">
        <w:rPr>
          <w:rFonts w:asciiTheme="minorHAnsi" w:hAnsiTheme="minorHAnsi" w:cstheme="minorHAnsi"/>
          <w:b/>
          <w:color w:val="000000" w:themeColor="text1"/>
          <w:u w:val="single"/>
        </w:rPr>
        <w:t xml:space="preserve"> PROJECT - </w:t>
      </w:r>
      <w:r w:rsidR="00242112"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Final</w:t>
      </w:r>
      <w:r w:rsidR="006363DD" w:rsidRPr="00D96A1C">
        <w:rPr>
          <w:rFonts w:asciiTheme="minorHAnsi" w:hAnsiTheme="minorHAnsi" w:cstheme="minorHAnsi"/>
          <w:b/>
          <w:color w:val="000000" w:themeColor="text1"/>
          <w:u w:val="single"/>
        </w:rPr>
        <w:t xml:space="preserve"> </w:t>
      </w:r>
      <w:r w:rsidR="00D316D2">
        <w:rPr>
          <w:rFonts w:asciiTheme="minorHAnsi" w:hAnsiTheme="minorHAnsi" w:cstheme="minorHAnsi"/>
          <w:b/>
          <w:color w:val="000000" w:themeColor="text1"/>
          <w:u w:val="single"/>
        </w:rPr>
        <w:t xml:space="preserve">Report </w:t>
      </w:r>
      <w:r w:rsidR="006363DD" w:rsidRPr="00D96A1C">
        <w:rPr>
          <w:rFonts w:asciiTheme="minorHAnsi" w:hAnsiTheme="minorHAnsi" w:cstheme="minorHAnsi"/>
          <w:b/>
          <w:color w:val="000000" w:themeColor="text1"/>
          <w:u w:val="single"/>
        </w:rPr>
        <w:t xml:space="preserve">– </w:t>
      </w:r>
      <w:r w:rsidR="00B572CD">
        <w:rPr>
          <w:rFonts w:asciiTheme="minorHAnsi" w:hAnsiTheme="minorHAnsi" w:cstheme="minorHAnsi"/>
          <w:b/>
          <w:color w:val="000000" w:themeColor="text1"/>
          <w:u w:val="single"/>
        </w:rPr>
        <w:t>40</w:t>
      </w:r>
      <w:r w:rsidR="006363DD" w:rsidRPr="00D96A1C">
        <w:rPr>
          <w:rFonts w:asciiTheme="minorHAnsi" w:hAnsiTheme="minorHAnsi" w:cstheme="minorHAnsi"/>
          <w:b/>
          <w:color w:val="000000" w:themeColor="text1"/>
          <w:u w:val="single"/>
        </w:rPr>
        <w:t>%</w:t>
      </w:r>
    </w:p>
    <w:p w14:paraId="26571D97" w14:textId="77777777" w:rsidR="006363DD" w:rsidRPr="00D96A1C" w:rsidRDefault="006363DD" w:rsidP="00D96A1C">
      <w:pPr>
        <w:rPr>
          <w:rFonts w:asciiTheme="minorHAnsi" w:hAnsiTheme="minorHAnsi" w:cstheme="minorHAnsi"/>
          <w:b/>
          <w:color w:val="000000" w:themeColor="text1"/>
          <w:sz w:val="12"/>
        </w:rPr>
      </w:pPr>
    </w:p>
    <w:tbl>
      <w:tblPr>
        <w:tblStyle w:val="TableGrid"/>
        <w:tblW w:w="0" w:type="auto"/>
        <w:tblLook w:val="04A0" w:firstRow="1" w:lastRow="0" w:firstColumn="1" w:lastColumn="0" w:noHBand="0" w:noVBand="1"/>
      </w:tblPr>
      <w:tblGrid>
        <w:gridCol w:w="2341"/>
        <w:gridCol w:w="7009"/>
      </w:tblGrid>
      <w:tr w:rsidR="006A543A" w:rsidRPr="00D96A1C" w14:paraId="481E15B5" w14:textId="77777777" w:rsidTr="00170673">
        <w:trPr>
          <w:trHeight w:val="551"/>
        </w:trPr>
        <w:tc>
          <w:tcPr>
            <w:tcW w:w="2341" w:type="dxa"/>
            <w:shd w:val="clear" w:color="auto" w:fill="D9D9D9" w:themeFill="background1" w:themeFillShade="D9"/>
            <w:vAlign w:val="center"/>
          </w:tcPr>
          <w:p w14:paraId="7716EDD0"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Student Name:</w:t>
            </w:r>
          </w:p>
        </w:tc>
        <w:tc>
          <w:tcPr>
            <w:tcW w:w="7009" w:type="dxa"/>
            <w:vAlign w:val="center"/>
          </w:tcPr>
          <w:p w14:paraId="45AE3B19" w14:textId="3808E870" w:rsidR="006A543A" w:rsidRPr="00D96A1C" w:rsidRDefault="00887AD3" w:rsidP="00D96A1C">
            <w:pPr>
              <w:rPr>
                <w:rFonts w:asciiTheme="minorHAnsi" w:hAnsiTheme="minorHAnsi" w:cstheme="minorHAnsi"/>
                <w:b/>
                <w:color w:val="000000" w:themeColor="text1"/>
              </w:rPr>
            </w:pPr>
            <w:r>
              <w:rPr>
                <w:rFonts w:asciiTheme="minorHAnsi" w:hAnsiTheme="minorHAnsi" w:cstheme="minorHAnsi"/>
                <w:b/>
                <w:color w:val="000000" w:themeColor="text1"/>
              </w:rPr>
              <w:t>Harry Hixson</w:t>
            </w:r>
          </w:p>
        </w:tc>
      </w:tr>
      <w:tr w:rsidR="006A543A" w:rsidRPr="00D96A1C" w14:paraId="2B516885" w14:textId="77777777" w:rsidTr="00170673">
        <w:trPr>
          <w:trHeight w:val="545"/>
        </w:trPr>
        <w:tc>
          <w:tcPr>
            <w:tcW w:w="2341" w:type="dxa"/>
            <w:shd w:val="clear" w:color="auto" w:fill="D9D9D9" w:themeFill="background1" w:themeFillShade="D9"/>
            <w:vAlign w:val="center"/>
          </w:tcPr>
          <w:p w14:paraId="4533A29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Title of Project:</w:t>
            </w:r>
          </w:p>
        </w:tc>
        <w:tc>
          <w:tcPr>
            <w:tcW w:w="7009" w:type="dxa"/>
            <w:vAlign w:val="center"/>
          </w:tcPr>
          <w:p w14:paraId="68F21D0D" w14:textId="2E9E4C6F" w:rsidR="006A543A" w:rsidRPr="00D96A1C" w:rsidRDefault="00887AD3" w:rsidP="00D96A1C">
            <w:pPr>
              <w:rPr>
                <w:rFonts w:asciiTheme="minorHAnsi" w:hAnsiTheme="minorHAnsi" w:cstheme="minorHAnsi"/>
                <w:b/>
                <w:color w:val="000000" w:themeColor="text1"/>
              </w:rPr>
            </w:pPr>
            <w:r>
              <w:rPr>
                <w:rFonts w:asciiTheme="minorHAnsi" w:hAnsiTheme="minorHAnsi" w:cstheme="minorHAnsi"/>
                <w:b/>
                <w:color w:val="000000" w:themeColor="text1"/>
              </w:rPr>
              <w:t>How does the different themes and art style impact horror games?</w:t>
            </w:r>
          </w:p>
        </w:tc>
      </w:tr>
      <w:tr w:rsidR="006A543A" w:rsidRPr="00D96A1C" w14:paraId="41B7AADD" w14:textId="77777777" w:rsidTr="00170673">
        <w:trPr>
          <w:trHeight w:val="552"/>
        </w:trPr>
        <w:tc>
          <w:tcPr>
            <w:tcW w:w="2341" w:type="dxa"/>
            <w:shd w:val="clear" w:color="auto" w:fill="D9D9D9" w:themeFill="background1" w:themeFillShade="D9"/>
            <w:vAlign w:val="center"/>
          </w:tcPr>
          <w:p w14:paraId="6D238643"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Supervisor:</w:t>
            </w:r>
          </w:p>
        </w:tc>
        <w:tc>
          <w:tcPr>
            <w:tcW w:w="7009" w:type="dxa"/>
            <w:vAlign w:val="center"/>
          </w:tcPr>
          <w:p w14:paraId="06E2B147" w14:textId="7FB1E08C" w:rsidR="006A543A" w:rsidRPr="00D96A1C" w:rsidRDefault="00887AD3" w:rsidP="00D96A1C">
            <w:pPr>
              <w:rPr>
                <w:rFonts w:asciiTheme="minorHAnsi" w:hAnsiTheme="minorHAnsi" w:cstheme="minorHAnsi"/>
                <w:b/>
                <w:color w:val="000000" w:themeColor="text1"/>
              </w:rPr>
            </w:pPr>
            <w:r>
              <w:rPr>
                <w:rFonts w:asciiTheme="minorHAnsi" w:hAnsiTheme="minorHAnsi" w:cstheme="minorHAnsi"/>
                <w:b/>
                <w:color w:val="000000" w:themeColor="text1"/>
              </w:rPr>
              <w:t>Rich Morgan</w:t>
            </w:r>
          </w:p>
        </w:tc>
      </w:tr>
      <w:tr w:rsidR="006A543A" w:rsidRPr="00D96A1C" w14:paraId="5A33EACA" w14:textId="77777777" w:rsidTr="00170673">
        <w:trPr>
          <w:trHeight w:val="564"/>
        </w:trPr>
        <w:tc>
          <w:tcPr>
            <w:tcW w:w="2341" w:type="dxa"/>
            <w:shd w:val="clear" w:color="auto" w:fill="D9D9D9" w:themeFill="background1" w:themeFillShade="D9"/>
            <w:vAlign w:val="center"/>
          </w:tcPr>
          <w:p w14:paraId="3E22B15C" w14:textId="77777777" w:rsidR="006A543A" w:rsidRPr="00D96A1C" w:rsidRDefault="006A543A" w:rsidP="00D96A1C">
            <w:pPr>
              <w:rPr>
                <w:rFonts w:asciiTheme="minorHAnsi" w:hAnsiTheme="minorHAnsi" w:cstheme="minorHAnsi"/>
                <w:b/>
                <w:color w:val="000000" w:themeColor="text1"/>
              </w:rPr>
            </w:pPr>
            <w:r w:rsidRPr="00D96A1C">
              <w:rPr>
                <w:rFonts w:asciiTheme="minorHAnsi" w:hAnsiTheme="minorHAnsi" w:cstheme="minorHAnsi"/>
                <w:b/>
                <w:color w:val="000000" w:themeColor="text1"/>
              </w:rPr>
              <w:t>2</w:t>
            </w:r>
            <w:r w:rsidRPr="00D96A1C">
              <w:rPr>
                <w:rFonts w:asciiTheme="minorHAnsi" w:hAnsiTheme="minorHAnsi" w:cstheme="minorHAnsi"/>
                <w:b/>
                <w:color w:val="000000" w:themeColor="text1"/>
                <w:vertAlign w:val="superscript"/>
              </w:rPr>
              <w:t>nd</w:t>
            </w:r>
            <w:r w:rsidRPr="00D96A1C">
              <w:rPr>
                <w:rFonts w:asciiTheme="minorHAnsi" w:hAnsiTheme="minorHAnsi" w:cstheme="minorHAnsi"/>
                <w:b/>
                <w:color w:val="000000" w:themeColor="text1"/>
              </w:rPr>
              <w:t xml:space="preserve"> marker: </w:t>
            </w:r>
          </w:p>
        </w:tc>
        <w:tc>
          <w:tcPr>
            <w:tcW w:w="7009" w:type="dxa"/>
            <w:vAlign w:val="center"/>
          </w:tcPr>
          <w:p w14:paraId="53FADE6D" w14:textId="7C134DC8" w:rsidR="006A543A" w:rsidRPr="00D96A1C" w:rsidRDefault="00887AD3" w:rsidP="00D96A1C">
            <w:pPr>
              <w:rPr>
                <w:rFonts w:asciiTheme="minorHAnsi" w:hAnsiTheme="minorHAnsi" w:cstheme="minorHAnsi"/>
                <w:b/>
                <w:color w:val="000000" w:themeColor="text1"/>
              </w:rPr>
            </w:pPr>
            <w:r>
              <w:rPr>
                <w:rFonts w:asciiTheme="minorHAnsi" w:hAnsiTheme="minorHAnsi" w:cstheme="minorHAnsi"/>
                <w:b/>
                <w:color w:val="000000" w:themeColor="text1"/>
              </w:rPr>
              <w:t>Adam Head</w:t>
            </w:r>
          </w:p>
        </w:tc>
      </w:tr>
    </w:tbl>
    <w:p w14:paraId="14C33681" w14:textId="77777777" w:rsidR="006363DD" w:rsidRPr="00D96A1C" w:rsidRDefault="006363DD" w:rsidP="00D96A1C">
      <w:pPr>
        <w:rPr>
          <w:rFonts w:asciiTheme="minorHAnsi" w:hAnsiTheme="minorHAnsi" w:cstheme="minorHAnsi"/>
          <w:color w:val="000000" w:themeColor="text1"/>
          <w:sz w:val="14"/>
        </w:rPr>
      </w:pPr>
    </w:p>
    <w:tbl>
      <w:tblPr>
        <w:tblW w:w="9346" w:type="dxa"/>
        <w:shd w:val="clear" w:color="auto" w:fill="FFFFFF" w:themeFill="background1"/>
        <w:tblLayout w:type="fixed"/>
        <w:tblLook w:val="04A0" w:firstRow="1" w:lastRow="0" w:firstColumn="1" w:lastColumn="0" w:noHBand="0" w:noVBand="1"/>
      </w:tblPr>
      <w:tblGrid>
        <w:gridCol w:w="8070"/>
        <w:gridCol w:w="1276"/>
      </w:tblGrid>
      <w:tr w:rsidR="00170673" w:rsidRPr="00D96A1C" w14:paraId="6695634C" w14:textId="77777777" w:rsidTr="00170673">
        <w:trPr>
          <w:trHeight w:val="300"/>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bottom"/>
            <w:hideMark/>
          </w:tcPr>
          <w:p w14:paraId="200EB4A7" w14:textId="77777777" w:rsidR="00170673" w:rsidRPr="00D96A1C" w:rsidRDefault="0017067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1. </w:t>
            </w:r>
            <w:r w:rsidR="00DD55E3">
              <w:rPr>
                <w:rFonts w:asciiTheme="minorHAnsi" w:hAnsiTheme="minorHAnsi" w:cstheme="minorHAnsi"/>
                <w:b/>
                <w:color w:val="000000" w:themeColor="text1"/>
                <w:lang w:eastAsia="en-GB"/>
              </w:rPr>
              <w:t>Engagement with Literature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F353093" w14:textId="77777777" w:rsidR="00170673" w:rsidRPr="00D96A1C" w:rsidRDefault="00170673" w:rsidP="00D96A1C">
            <w:pPr>
              <w:jc w:val="right"/>
              <w:rPr>
                <w:rFonts w:asciiTheme="minorHAnsi" w:hAnsiTheme="minorHAnsi" w:cstheme="minorHAnsi"/>
                <w:color w:val="000000" w:themeColor="text1"/>
                <w:lang w:eastAsia="en-GB"/>
              </w:rPr>
            </w:pPr>
          </w:p>
        </w:tc>
      </w:tr>
      <w:tr w:rsidR="00DD55E3" w:rsidRPr="00D96A1C" w14:paraId="0F03C3F7" w14:textId="77777777" w:rsidTr="00DD55E3">
        <w:trPr>
          <w:trHeight w:val="495"/>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0C0F4A08"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Clearly show your engagement with an extensive range of relevant and credible literature. </w:t>
            </w:r>
          </w:p>
          <w:p w14:paraId="4197CC34"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 xml:space="preserve">Use discussion, critique and referencing to demonstrate your awareness of a range of theories and concepts. </w:t>
            </w:r>
          </w:p>
          <w:p w14:paraId="7781C2AD" w14:textId="77777777" w:rsidR="009A1551" w:rsidRPr="009A1551" w:rsidRDefault="009A1551" w:rsidP="009A1551">
            <w:pPr>
              <w:pStyle w:val="ListParagraph"/>
              <w:numPr>
                <w:ilvl w:val="0"/>
                <w:numId w:val="17"/>
              </w:numPr>
              <w:jc w:val="both"/>
              <w:rPr>
                <w:rFonts w:asciiTheme="minorHAnsi" w:hAnsiTheme="minorHAnsi" w:cs="Arial"/>
              </w:rPr>
            </w:pPr>
            <w:r w:rsidRPr="009A1551">
              <w:rPr>
                <w:rFonts w:asciiTheme="minorHAnsi" w:hAnsiTheme="minorHAnsi" w:cs="Arial"/>
                <w:iCs/>
              </w:rPr>
              <w:t>Apply your referencing skills clearly and consistently.</w:t>
            </w:r>
          </w:p>
          <w:p w14:paraId="4816543E" w14:textId="77777777" w:rsidR="009A1551" w:rsidRPr="009A1551" w:rsidRDefault="009A1551" w:rsidP="009A1551">
            <w:pPr>
              <w:pStyle w:val="ListParagraph"/>
              <w:jc w:val="both"/>
              <w:rPr>
                <w:rFonts w:asciiTheme="minorHAnsi" w:hAnsiTheme="minorHAnsi" w:cs="Arial"/>
              </w:rPr>
            </w:pPr>
          </w:p>
          <w:p w14:paraId="1BAAAFDC" w14:textId="77777777" w:rsidR="009A1551" w:rsidRPr="009A1551" w:rsidRDefault="009A1551" w:rsidP="009A1551">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E293C85" w14:textId="57BD55CE" w:rsidR="00DD55E3" w:rsidRPr="00D96A1C" w:rsidRDefault="000E452A"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7</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20</w:t>
            </w:r>
          </w:p>
        </w:tc>
      </w:tr>
      <w:tr w:rsidR="00DD55E3" w:rsidRPr="00D96A1C" w14:paraId="106CABA4" w14:textId="77777777" w:rsidTr="00D96A1C">
        <w:trPr>
          <w:trHeight w:val="285"/>
        </w:trPr>
        <w:tc>
          <w:tcPr>
            <w:tcW w:w="8070" w:type="dxa"/>
            <w:tcBorders>
              <w:top w:val="single" w:sz="4" w:space="0" w:color="auto"/>
              <w:left w:val="single" w:sz="8" w:space="0" w:color="auto"/>
              <w:bottom w:val="single" w:sz="4" w:space="0" w:color="auto"/>
              <w:right w:val="single" w:sz="4" w:space="0" w:color="auto"/>
            </w:tcBorders>
            <w:shd w:val="clear" w:color="auto" w:fill="BFBFBF" w:themeFill="background1" w:themeFillShade="BF"/>
            <w:noWrap/>
            <w:vAlign w:val="center"/>
            <w:hideMark/>
          </w:tcPr>
          <w:p w14:paraId="1E8181C5"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 xml:space="preserve">2. </w:t>
            </w:r>
            <w:r>
              <w:rPr>
                <w:rFonts w:asciiTheme="minorHAnsi" w:hAnsiTheme="minorHAnsi" w:cstheme="minorHAnsi"/>
                <w:b/>
                <w:color w:val="000000" w:themeColor="text1"/>
                <w:lang w:eastAsia="en-GB"/>
              </w:rPr>
              <w:t>Knowledge and Understanding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695C2E64"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5050A5A3" w14:textId="77777777" w:rsidTr="00DD55E3">
        <w:trPr>
          <w:trHeight w:val="300"/>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tcPr>
          <w:p w14:paraId="340168F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 xml:space="preserve">Manage and organise your research information into a coherent framework which clearly shows your knowledge and understanding of the principles and theories of your topic. </w:t>
            </w:r>
          </w:p>
          <w:p w14:paraId="352513B7"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Use analysis, discussion, and bibliographic referencing to show you are well-informed by a range of research and scholarship.</w:t>
            </w:r>
          </w:p>
          <w:p w14:paraId="6A72259A" w14:textId="77777777" w:rsidR="009A1551" w:rsidRPr="009A1551" w:rsidRDefault="009A1551" w:rsidP="009A1551">
            <w:pPr>
              <w:pStyle w:val="ListParagraph"/>
              <w:numPr>
                <w:ilvl w:val="0"/>
                <w:numId w:val="18"/>
              </w:numPr>
              <w:jc w:val="both"/>
              <w:rPr>
                <w:rFonts w:asciiTheme="minorHAnsi" w:hAnsiTheme="minorHAnsi" w:cs="Arial"/>
              </w:rPr>
            </w:pPr>
            <w:r w:rsidRPr="009A1551">
              <w:rPr>
                <w:rFonts w:asciiTheme="minorHAnsi" w:hAnsiTheme="minorHAnsi" w:cs="Arial"/>
                <w:iCs/>
              </w:rPr>
              <w:t>Show your ability to learn from your insights and understanding by showing how this could link to your practice, the future direction of your practice, and/or the practices of others.</w:t>
            </w:r>
          </w:p>
          <w:p w14:paraId="381961C8" w14:textId="77777777" w:rsidR="009A1551" w:rsidRDefault="009A1551" w:rsidP="009A1551">
            <w:pPr>
              <w:ind w:left="720"/>
              <w:rPr>
                <w:rFonts w:asciiTheme="minorHAnsi" w:hAnsiTheme="minorHAnsi" w:cstheme="minorHAnsi"/>
                <w:color w:val="000000" w:themeColor="text1"/>
                <w:lang w:eastAsia="en-GB"/>
              </w:rPr>
            </w:pPr>
          </w:p>
          <w:p w14:paraId="40C91185" w14:textId="77777777" w:rsidR="009A1551" w:rsidRPr="00D96A1C" w:rsidRDefault="009A1551" w:rsidP="009A1551">
            <w:pPr>
              <w:ind w:left="720"/>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tcPr>
          <w:p w14:paraId="7CB1E950" w14:textId="77C88E88" w:rsidR="00DD55E3" w:rsidRPr="00D96A1C" w:rsidRDefault="000E452A"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12</w:t>
            </w:r>
            <w:r w:rsidR="00DD55E3" w:rsidRPr="00D96A1C">
              <w:rPr>
                <w:rFonts w:asciiTheme="minorHAnsi" w:hAnsiTheme="minorHAnsi" w:cstheme="minorHAnsi"/>
                <w:color w:val="000000" w:themeColor="text1"/>
                <w:lang w:eastAsia="en-GB"/>
              </w:rPr>
              <w:t>/</w:t>
            </w:r>
            <w:r w:rsidR="00497493">
              <w:rPr>
                <w:rFonts w:asciiTheme="minorHAnsi" w:hAnsiTheme="minorHAnsi" w:cstheme="minorHAnsi"/>
                <w:color w:val="000000" w:themeColor="text1"/>
                <w:lang w:eastAsia="en-GB"/>
              </w:rPr>
              <w:t>30</w:t>
            </w:r>
          </w:p>
        </w:tc>
      </w:tr>
      <w:tr w:rsidR="00DD55E3" w:rsidRPr="00D96A1C" w14:paraId="68FBA00D" w14:textId="77777777" w:rsidTr="00170673">
        <w:trPr>
          <w:trHeight w:val="34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0EF368E" w14:textId="77777777"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3. Cognitive and Intellectual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340CC558"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30230A01"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1837FFD2"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Independently select and build a distinctive research area or field.</w:t>
            </w:r>
          </w:p>
          <w:p w14:paraId="375DE0C0"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Create links and relationships to theories and practices that apply to your chosen theme/topic.</w:t>
            </w:r>
          </w:p>
          <w:p w14:paraId="2783E7D7" w14:textId="77777777" w:rsidR="009A1551" w:rsidRPr="009A1551" w:rsidRDefault="009A1551" w:rsidP="009A1551">
            <w:pPr>
              <w:pStyle w:val="ListParagraph"/>
              <w:numPr>
                <w:ilvl w:val="0"/>
                <w:numId w:val="19"/>
              </w:numPr>
              <w:jc w:val="both"/>
              <w:rPr>
                <w:rFonts w:asciiTheme="minorHAnsi" w:hAnsiTheme="minorHAnsi" w:cs="Arial"/>
              </w:rPr>
            </w:pPr>
            <w:r w:rsidRPr="009A1551">
              <w:rPr>
                <w:rFonts w:asciiTheme="minorHAnsi" w:hAnsiTheme="minorHAnsi" w:cs="Arial"/>
                <w:iCs/>
              </w:rPr>
              <w:t>Critically evaluate and analyse the relevant theoretical and practice-based discourses;</w:t>
            </w:r>
          </w:p>
          <w:p w14:paraId="0A61DE87" w14:textId="77777777" w:rsidR="009A1551" w:rsidRPr="00497493" w:rsidRDefault="009A1551" w:rsidP="00497493">
            <w:pPr>
              <w:pStyle w:val="ListParagraph"/>
              <w:numPr>
                <w:ilvl w:val="0"/>
                <w:numId w:val="19"/>
              </w:numPr>
              <w:jc w:val="both"/>
              <w:rPr>
                <w:rFonts w:asciiTheme="minorHAnsi" w:hAnsiTheme="minorHAnsi" w:cs="Arial"/>
              </w:rPr>
            </w:pPr>
            <w:r w:rsidRPr="009A1551">
              <w:rPr>
                <w:rFonts w:asciiTheme="minorHAnsi" w:hAnsiTheme="minorHAnsi" w:cs="Arial"/>
                <w:iCs/>
              </w:rPr>
              <w:t xml:space="preserve">Outline and justify the insights and understanding that have come from your research. </w:t>
            </w:r>
          </w:p>
          <w:p w14:paraId="67A29617" w14:textId="77777777" w:rsidR="009A1551" w:rsidRPr="0087285F" w:rsidRDefault="009A1551" w:rsidP="009A1551">
            <w:pPr>
              <w:rPr>
                <w:rFonts w:asciiTheme="minorHAnsi" w:hAnsiTheme="minorHAnsi" w:cstheme="minorHAnsi"/>
                <w:color w:val="000000"/>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6364E145" w14:textId="58EE1537" w:rsidR="00DD55E3" w:rsidRPr="00D96A1C" w:rsidRDefault="000E452A"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11</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5BBA9D2B" w14:textId="77777777" w:rsidTr="00D96A1C">
        <w:trPr>
          <w:trHeight w:val="331"/>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4B439E75" w14:textId="15299057" w:rsidR="00DD55E3" w:rsidRPr="00D96A1C" w:rsidRDefault="00DD55E3" w:rsidP="00DD55E3">
            <w:pPr>
              <w:rPr>
                <w:rFonts w:asciiTheme="minorHAnsi" w:hAnsiTheme="minorHAnsi" w:cstheme="minorHAnsi"/>
                <w:color w:val="000000" w:themeColor="text1"/>
                <w:lang w:eastAsia="en-GB"/>
              </w:rPr>
            </w:pPr>
            <w:r w:rsidRPr="00D96A1C">
              <w:rPr>
                <w:rFonts w:asciiTheme="minorHAnsi" w:hAnsiTheme="minorHAnsi" w:cstheme="minorHAnsi"/>
                <w:b/>
                <w:color w:val="000000" w:themeColor="text1"/>
                <w:lang w:eastAsia="en-GB"/>
              </w:rPr>
              <w:t>4. Practical Skills</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7C22BD07" w14:textId="77777777" w:rsidR="00DD55E3" w:rsidRPr="00D96A1C" w:rsidRDefault="00DD55E3" w:rsidP="00DD55E3">
            <w:pPr>
              <w:jc w:val="right"/>
              <w:rPr>
                <w:rFonts w:asciiTheme="minorHAnsi" w:hAnsiTheme="minorHAnsi" w:cstheme="minorHAnsi"/>
                <w:color w:val="000000" w:themeColor="text1"/>
                <w:lang w:eastAsia="en-GB"/>
              </w:rPr>
            </w:pPr>
          </w:p>
        </w:tc>
      </w:tr>
      <w:tr w:rsidR="00DD55E3" w:rsidRPr="00D96A1C" w14:paraId="15B77DE7" w14:textId="77777777" w:rsidTr="00170673">
        <w:trPr>
          <w:trHeight w:val="487"/>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212C5C8E" w14:textId="77777777" w:rsidR="00497493" w:rsidRDefault="00497493" w:rsidP="00497493">
            <w:pPr>
              <w:jc w:val="center"/>
              <w:rPr>
                <w:rFonts w:asciiTheme="minorHAnsi" w:hAnsiTheme="minorHAnsi" w:cstheme="minorHAnsi"/>
                <w:i/>
                <w:color w:val="000000" w:themeColor="text1"/>
                <w:lang w:eastAsia="en-GB"/>
              </w:rPr>
            </w:pPr>
          </w:p>
          <w:p w14:paraId="3DE77693" w14:textId="77777777" w:rsidR="00497493" w:rsidRDefault="00497493" w:rsidP="00497493">
            <w:pPr>
              <w:jc w:val="center"/>
              <w:rPr>
                <w:rFonts w:asciiTheme="minorHAnsi" w:hAnsiTheme="minorHAnsi" w:cstheme="minorHAnsi"/>
                <w:i/>
                <w:color w:val="000000" w:themeColor="text1"/>
                <w:lang w:eastAsia="en-GB"/>
              </w:rPr>
            </w:pPr>
          </w:p>
          <w:p w14:paraId="73BCA7B6" w14:textId="77777777" w:rsidR="005F1F5C" w:rsidRDefault="005F1F5C" w:rsidP="00497493">
            <w:pPr>
              <w:jc w:val="center"/>
              <w:rPr>
                <w:rFonts w:asciiTheme="minorHAnsi" w:hAnsiTheme="minorHAnsi" w:cstheme="minorHAnsi"/>
                <w:i/>
                <w:color w:val="808080" w:themeColor="background1" w:themeShade="80"/>
                <w:lang w:eastAsia="en-GB"/>
              </w:rPr>
            </w:pPr>
          </w:p>
          <w:p w14:paraId="277AE7CE" w14:textId="77777777" w:rsidR="005F1F5C" w:rsidRDefault="005F1F5C" w:rsidP="00497493">
            <w:pPr>
              <w:jc w:val="center"/>
              <w:rPr>
                <w:rFonts w:asciiTheme="minorHAnsi" w:hAnsiTheme="minorHAnsi" w:cstheme="minorHAnsi"/>
                <w:i/>
                <w:color w:val="808080" w:themeColor="background1" w:themeShade="80"/>
                <w:lang w:eastAsia="en-GB"/>
              </w:rPr>
            </w:pPr>
          </w:p>
          <w:p w14:paraId="311B98E3" w14:textId="77777777" w:rsidR="009A1551" w:rsidRPr="00497493" w:rsidRDefault="00497493" w:rsidP="00497493">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Criteria not assessed as part of this submission</w:t>
            </w:r>
          </w:p>
          <w:p w14:paraId="0AC50825" w14:textId="77777777" w:rsidR="009A1551" w:rsidRDefault="009A1551" w:rsidP="009A1551">
            <w:pPr>
              <w:rPr>
                <w:rFonts w:asciiTheme="minorHAnsi" w:hAnsiTheme="minorHAnsi" w:cstheme="minorHAnsi"/>
                <w:color w:val="000000" w:themeColor="text1"/>
                <w:lang w:eastAsia="en-GB"/>
              </w:rPr>
            </w:pPr>
          </w:p>
          <w:p w14:paraId="43D63873" w14:textId="77777777" w:rsidR="00497493" w:rsidRDefault="00497493" w:rsidP="009A1551">
            <w:pPr>
              <w:rPr>
                <w:rFonts w:asciiTheme="minorHAnsi" w:hAnsiTheme="minorHAnsi" w:cstheme="minorHAnsi"/>
                <w:color w:val="000000" w:themeColor="text1"/>
                <w:lang w:eastAsia="en-GB"/>
              </w:rPr>
            </w:pPr>
          </w:p>
          <w:p w14:paraId="0C4078C9" w14:textId="77777777" w:rsidR="00497493" w:rsidRDefault="00497493" w:rsidP="009A1551">
            <w:pPr>
              <w:rPr>
                <w:rFonts w:asciiTheme="minorHAnsi" w:hAnsiTheme="minorHAnsi" w:cstheme="minorHAnsi"/>
                <w:color w:val="000000" w:themeColor="text1"/>
                <w:lang w:eastAsia="en-GB"/>
              </w:rPr>
            </w:pPr>
          </w:p>
          <w:p w14:paraId="206664CE" w14:textId="77777777" w:rsidR="00497493" w:rsidRPr="00D96A1C" w:rsidRDefault="00497493" w:rsidP="009A1551">
            <w:pPr>
              <w:rPr>
                <w:rFonts w:asciiTheme="minorHAnsi" w:hAnsiTheme="minorHAnsi" w:cstheme="minorHAnsi"/>
                <w:color w:val="000000" w:themeColor="text1"/>
                <w:lang w:eastAsia="en-GB"/>
              </w:rPr>
            </w:pP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1335E5A4" w14:textId="77777777" w:rsidR="00DD55E3" w:rsidRPr="00497493" w:rsidRDefault="00497493" w:rsidP="005F1F5C">
            <w:pPr>
              <w:jc w:val="center"/>
              <w:rPr>
                <w:rFonts w:asciiTheme="minorHAnsi" w:hAnsiTheme="minorHAnsi" w:cstheme="minorHAnsi"/>
                <w:i/>
                <w:color w:val="808080" w:themeColor="background1" w:themeShade="80"/>
                <w:lang w:eastAsia="en-GB"/>
              </w:rPr>
            </w:pPr>
            <w:r w:rsidRPr="00497493">
              <w:rPr>
                <w:rFonts w:asciiTheme="minorHAnsi" w:hAnsiTheme="minorHAnsi" w:cstheme="minorHAnsi"/>
                <w:i/>
                <w:color w:val="808080" w:themeColor="background1" w:themeShade="80"/>
                <w:lang w:eastAsia="en-GB"/>
              </w:rPr>
              <w:t>n/a</w:t>
            </w:r>
          </w:p>
        </w:tc>
      </w:tr>
    </w:tbl>
    <w:p w14:paraId="35C4A636" w14:textId="77777777" w:rsidR="0053024D" w:rsidRDefault="0053024D">
      <w:r>
        <w:br w:type="page"/>
      </w:r>
    </w:p>
    <w:tbl>
      <w:tblPr>
        <w:tblW w:w="9346" w:type="dxa"/>
        <w:shd w:val="clear" w:color="auto" w:fill="FFFFFF" w:themeFill="background1"/>
        <w:tblLayout w:type="fixed"/>
        <w:tblLook w:val="04A0" w:firstRow="1" w:lastRow="0" w:firstColumn="1" w:lastColumn="0" w:noHBand="0" w:noVBand="1"/>
      </w:tblPr>
      <w:tblGrid>
        <w:gridCol w:w="8070"/>
        <w:gridCol w:w="1276"/>
      </w:tblGrid>
      <w:tr w:rsidR="00DD55E3" w:rsidRPr="00D96A1C" w14:paraId="3557F3B1" w14:textId="77777777" w:rsidTr="00170673">
        <w:trPr>
          <w:trHeight w:val="389"/>
        </w:trPr>
        <w:tc>
          <w:tcPr>
            <w:tcW w:w="8070" w:type="dxa"/>
            <w:tcBorders>
              <w:top w:val="nil"/>
              <w:left w:val="single" w:sz="8" w:space="0" w:color="auto"/>
              <w:bottom w:val="single" w:sz="4" w:space="0" w:color="auto"/>
              <w:right w:val="single" w:sz="4" w:space="0" w:color="auto"/>
            </w:tcBorders>
            <w:shd w:val="clear" w:color="auto" w:fill="BFBFBF" w:themeFill="background1" w:themeFillShade="BF"/>
            <w:noWrap/>
            <w:vAlign w:val="center"/>
            <w:hideMark/>
          </w:tcPr>
          <w:p w14:paraId="3B65B8AC" w14:textId="664D1251" w:rsidR="00DD55E3" w:rsidRPr="00D96A1C" w:rsidRDefault="00DD55E3" w:rsidP="00DD55E3">
            <w:pPr>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lastRenderedPageBreak/>
              <w:t>5. Transferable Skills for Life and Professional Practice</w:t>
            </w:r>
          </w:p>
        </w:tc>
        <w:tc>
          <w:tcPr>
            <w:tcW w:w="1276" w:type="dxa"/>
            <w:tcBorders>
              <w:top w:val="single" w:sz="4" w:space="0" w:color="auto"/>
              <w:left w:val="nil"/>
              <w:bottom w:val="single" w:sz="4" w:space="0" w:color="auto"/>
              <w:right w:val="single" w:sz="8" w:space="0" w:color="auto"/>
            </w:tcBorders>
            <w:shd w:val="clear" w:color="auto" w:fill="BFBFBF" w:themeFill="background1" w:themeFillShade="BF"/>
            <w:noWrap/>
            <w:vAlign w:val="center"/>
            <w:hideMark/>
          </w:tcPr>
          <w:p w14:paraId="486A6956" w14:textId="77777777" w:rsidR="00DD55E3" w:rsidRPr="00D96A1C" w:rsidRDefault="00DD55E3" w:rsidP="00DD55E3">
            <w:pPr>
              <w:jc w:val="right"/>
              <w:rPr>
                <w:rFonts w:asciiTheme="minorHAnsi" w:hAnsiTheme="minorHAnsi" w:cstheme="minorHAnsi"/>
                <w:color w:val="000000" w:themeColor="text1"/>
                <w:lang w:eastAsia="en-GB"/>
              </w:rPr>
            </w:pPr>
            <w:r w:rsidRPr="00D96A1C">
              <w:rPr>
                <w:rFonts w:asciiTheme="minorHAnsi" w:hAnsiTheme="minorHAnsi" w:cstheme="minorHAnsi"/>
                <w:color w:val="000000" w:themeColor="text1"/>
                <w:lang w:eastAsia="en-GB"/>
              </w:rPr>
              <w:t> </w:t>
            </w:r>
          </w:p>
        </w:tc>
      </w:tr>
      <w:tr w:rsidR="00DD55E3" w:rsidRPr="00D96A1C" w14:paraId="0F162790" w14:textId="77777777" w:rsidTr="00170673">
        <w:trPr>
          <w:trHeight w:val="521"/>
        </w:trPr>
        <w:tc>
          <w:tcPr>
            <w:tcW w:w="8070" w:type="dxa"/>
            <w:tcBorders>
              <w:top w:val="nil"/>
              <w:left w:val="single" w:sz="8" w:space="0" w:color="auto"/>
              <w:bottom w:val="single" w:sz="4" w:space="0" w:color="auto"/>
              <w:right w:val="single" w:sz="4" w:space="0" w:color="auto"/>
            </w:tcBorders>
            <w:shd w:val="clear" w:color="auto" w:fill="FFFFFF" w:themeFill="background1"/>
            <w:noWrap/>
            <w:vAlign w:val="center"/>
            <w:hideMark/>
          </w:tcPr>
          <w:p w14:paraId="0A2C92E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Assimilate and apply the required rules and criteria of the dissertation format to your text. </w:t>
            </w:r>
          </w:p>
          <w:p w14:paraId="6B0CC4AA" w14:textId="77777777" w:rsidR="00497493" w:rsidRPr="009A1551" w:rsidRDefault="00497493" w:rsidP="00497493">
            <w:pPr>
              <w:numPr>
                <w:ilvl w:val="0"/>
                <w:numId w:val="9"/>
              </w:numPr>
              <w:jc w:val="both"/>
              <w:rPr>
                <w:rFonts w:asciiTheme="minorHAnsi" w:hAnsiTheme="minorHAnsi" w:cs="Arial"/>
              </w:rPr>
            </w:pPr>
            <w:r w:rsidRPr="009A1551">
              <w:rPr>
                <w:rFonts w:asciiTheme="minorHAnsi" w:hAnsiTheme="minorHAnsi" w:cs="Arial"/>
                <w:iCs/>
              </w:rPr>
              <w:t xml:space="preserve">Organise information into a coherent framework which identifies and clearly communicates the ideas of others, your own ideas drawn from a theoretical discourse, your insights and understandings. </w:t>
            </w:r>
          </w:p>
          <w:p w14:paraId="63E1ADA9" w14:textId="77777777" w:rsidR="00497493" w:rsidRPr="00497493" w:rsidRDefault="00497493" w:rsidP="00497493">
            <w:pPr>
              <w:pStyle w:val="ListParagraph"/>
              <w:numPr>
                <w:ilvl w:val="0"/>
                <w:numId w:val="9"/>
              </w:numPr>
              <w:jc w:val="both"/>
              <w:rPr>
                <w:rFonts w:asciiTheme="minorHAnsi" w:hAnsiTheme="minorHAnsi" w:cs="Arial"/>
              </w:rPr>
            </w:pPr>
            <w:r w:rsidRPr="009A1551">
              <w:rPr>
                <w:rFonts w:asciiTheme="minorHAnsi" w:hAnsiTheme="minorHAnsi" w:cs="Arial"/>
                <w:iCs/>
              </w:rPr>
              <w:t>Consistently apply referencing conventions to suit the required format.</w:t>
            </w:r>
          </w:p>
          <w:p w14:paraId="63D008A1"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Present your text professionally, applying attention to the conventions of English language and grammar.</w:t>
            </w:r>
          </w:p>
          <w:p w14:paraId="3EE7F955"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Communicate your ideas in a coherent and consistent style with due consideration to the reader/audience.  </w:t>
            </w:r>
          </w:p>
          <w:p w14:paraId="6454FA7C" w14:textId="77777777" w:rsidR="009A1551" w:rsidRPr="009A1551" w:rsidRDefault="009A1551" w:rsidP="009A1551">
            <w:pPr>
              <w:numPr>
                <w:ilvl w:val="0"/>
                <w:numId w:val="9"/>
              </w:numPr>
              <w:jc w:val="both"/>
              <w:rPr>
                <w:rFonts w:asciiTheme="minorHAnsi" w:hAnsiTheme="minorHAnsi" w:cs="Arial"/>
              </w:rPr>
            </w:pPr>
            <w:r w:rsidRPr="009A1551">
              <w:rPr>
                <w:rFonts w:asciiTheme="minorHAnsi" w:hAnsiTheme="minorHAnsi" w:cs="Arial"/>
                <w:iCs/>
              </w:rPr>
              <w:t xml:space="preserve">Apply your writing knowledge showing a command of writing structures, such as sentence structure, paragraphing, the use of headings and chapters, and appropriate and explicit use of visuals to enhance communication.  </w:t>
            </w:r>
          </w:p>
          <w:p w14:paraId="2B1A4143" w14:textId="77777777" w:rsidR="00DD55E3" w:rsidRPr="00D96A1C" w:rsidRDefault="00DD55E3" w:rsidP="00DD55E3">
            <w:pPr>
              <w:rPr>
                <w:rFonts w:asciiTheme="minorHAnsi" w:hAnsiTheme="minorHAnsi" w:cstheme="minorHAnsi"/>
                <w:color w:val="000000" w:themeColor="text1"/>
                <w:lang w:eastAsia="en-GB"/>
              </w:rPr>
            </w:pPr>
          </w:p>
        </w:tc>
        <w:tc>
          <w:tcPr>
            <w:tcW w:w="1276" w:type="dxa"/>
            <w:tcBorders>
              <w:top w:val="nil"/>
              <w:left w:val="nil"/>
              <w:bottom w:val="single" w:sz="4" w:space="0" w:color="auto"/>
              <w:right w:val="single" w:sz="8" w:space="0" w:color="auto"/>
            </w:tcBorders>
            <w:shd w:val="clear" w:color="auto" w:fill="FFFFFF" w:themeFill="background1"/>
            <w:noWrap/>
            <w:vAlign w:val="center"/>
            <w:hideMark/>
          </w:tcPr>
          <w:p w14:paraId="2946757E" w14:textId="7F201F62" w:rsidR="00DD55E3" w:rsidRPr="00D96A1C" w:rsidRDefault="000E452A" w:rsidP="00497493">
            <w:pPr>
              <w:jc w:val="right"/>
              <w:rPr>
                <w:rFonts w:asciiTheme="minorHAnsi" w:hAnsiTheme="minorHAnsi" w:cstheme="minorHAnsi"/>
                <w:color w:val="000000" w:themeColor="text1"/>
                <w:lang w:eastAsia="en-GB"/>
              </w:rPr>
            </w:pPr>
            <w:r>
              <w:rPr>
                <w:rFonts w:asciiTheme="minorHAnsi" w:hAnsiTheme="minorHAnsi" w:cstheme="minorHAnsi"/>
                <w:color w:val="000000" w:themeColor="text1"/>
                <w:lang w:eastAsia="en-GB"/>
              </w:rPr>
              <w:t>10</w:t>
            </w:r>
            <w:r w:rsidR="00DD55E3" w:rsidRPr="00D96A1C">
              <w:rPr>
                <w:rFonts w:asciiTheme="minorHAnsi" w:hAnsiTheme="minorHAnsi" w:cstheme="minorHAnsi"/>
                <w:color w:val="000000" w:themeColor="text1"/>
                <w:lang w:eastAsia="en-GB"/>
              </w:rPr>
              <w:t>/2</w:t>
            </w:r>
            <w:r w:rsidR="00497493">
              <w:rPr>
                <w:rFonts w:asciiTheme="minorHAnsi" w:hAnsiTheme="minorHAnsi" w:cstheme="minorHAnsi"/>
                <w:color w:val="000000" w:themeColor="text1"/>
                <w:lang w:eastAsia="en-GB"/>
              </w:rPr>
              <w:t>5</w:t>
            </w:r>
          </w:p>
        </w:tc>
      </w:tr>
      <w:tr w:rsidR="00DD55E3" w:rsidRPr="00D96A1C" w14:paraId="339A09B1" w14:textId="77777777" w:rsidTr="00170673">
        <w:trPr>
          <w:trHeight w:val="632"/>
        </w:trPr>
        <w:tc>
          <w:tcPr>
            <w:tcW w:w="8070" w:type="dxa"/>
            <w:tcBorders>
              <w:top w:val="single" w:sz="4" w:space="0" w:color="auto"/>
              <w:left w:val="single" w:sz="8" w:space="0" w:color="auto"/>
              <w:bottom w:val="single" w:sz="4" w:space="0" w:color="auto"/>
              <w:right w:val="single" w:sz="4" w:space="0" w:color="auto"/>
            </w:tcBorders>
            <w:shd w:val="clear" w:color="auto" w:fill="FFFFFF" w:themeFill="background1"/>
            <w:noWrap/>
            <w:vAlign w:val="center"/>
            <w:hideMark/>
          </w:tcPr>
          <w:p w14:paraId="5FF8690C" w14:textId="77777777" w:rsidR="00DD55E3" w:rsidRPr="00D96A1C" w:rsidRDefault="00DD55E3" w:rsidP="00DD55E3">
            <w:pPr>
              <w:jc w:val="right"/>
              <w:rPr>
                <w:rFonts w:asciiTheme="minorHAnsi" w:hAnsiTheme="minorHAnsi" w:cstheme="minorHAnsi"/>
                <w:b/>
                <w:color w:val="000000" w:themeColor="text1"/>
                <w:lang w:eastAsia="en-GB"/>
              </w:rPr>
            </w:pPr>
            <w:r w:rsidRPr="00D96A1C">
              <w:rPr>
                <w:rFonts w:asciiTheme="minorHAnsi" w:hAnsiTheme="minorHAnsi" w:cstheme="minorHAnsi"/>
                <w:b/>
                <w:color w:val="000000" w:themeColor="text1"/>
                <w:lang w:eastAsia="en-GB"/>
              </w:rPr>
              <w:t>TOTAL</w:t>
            </w:r>
          </w:p>
        </w:tc>
        <w:tc>
          <w:tcPr>
            <w:tcW w:w="1276" w:type="dxa"/>
            <w:tcBorders>
              <w:top w:val="single" w:sz="4" w:space="0" w:color="auto"/>
              <w:left w:val="nil"/>
              <w:bottom w:val="single" w:sz="4" w:space="0" w:color="auto"/>
              <w:right w:val="single" w:sz="8" w:space="0" w:color="auto"/>
            </w:tcBorders>
            <w:shd w:val="clear" w:color="auto" w:fill="FFFFFF" w:themeFill="background1"/>
            <w:noWrap/>
            <w:vAlign w:val="center"/>
            <w:hideMark/>
          </w:tcPr>
          <w:p w14:paraId="57E2D1DE" w14:textId="756FBB23" w:rsidR="00DD55E3" w:rsidRPr="00D96A1C" w:rsidRDefault="00887AD3" w:rsidP="00DD55E3">
            <w:pPr>
              <w:jc w:val="right"/>
              <w:rPr>
                <w:rFonts w:asciiTheme="minorHAnsi" w:hAnsiTheme="minorHAnsi" w:cstheme="minorHAnsi"/>
                <w:b/>
                <w:color w:val="000000" w:themeColor="text1"/>
                <w:lang w:eastAsia="en-GB"/>
              </w:rPr>
            </w:pPr>
            <w:r>
              <w:rPr>
                <w:rFonts w:asciiTheme="minorHAnsi" w:hAnsiTheme="minorHAnsi" w:cstheme="minorHAnsi"/>
                <w:b/>
                <w:color w:val="000000" w:themeColor="text1"/>
                <w:lang w:eastAsia="en-GB"/>
              </w:rPr>
              <w:t>40</w:t>
            </w:r>
            <w:r w:rsidR="00DD55E3" w:rsidRPr="00D96A1C">
              <w:rPr>
                <w:rFonts w:asciiTheme="minorHAnsi" w:hAnsiTheme="minorHAnsi" w:cstheme="minorHAnsi"/>
                <w:b/>
                <w:color w:val="000000" w:themeColor="text1"/>
                <w:lang w:eastAsia="en-GB"/>
              </w:rPr>
              <w:t>/100</w:t>
            </w:r>
          </w:p>
        </w:tc>
      </w:tr>
    </w:tbl>
    <w:p w14:paraId="37728F30" w14:textId="77777777" w:rsidR="009A1551" w:rsidRDefault="009A1551" w:rsidP="00D96A1C">
      <w:pPr>
        <w:rPr>
          <w:rFonts w:asciiTheme="minorHAnsi" w:hAnsiTheme="minorHAnsi" w:cstheme="minorHAnsi"/>
          <w:color w:val="000000" w:themeColor="text1"/>
        </w:rPr>
      </w:pPr>
    </w:p>
    <w:p w14:paraId="40EBEDA5" w14:textId="77777777" w:rsidR="00D87BAB" w:rsidRDefault="00A12820" w:rsidP="00D96A1C">
      <w:pPr>
        <w:rPr>
          <w:rFonts w:asciiTheme="minorHAnsi" w:hAnsiTheme="minorHAnsi" w:cstheme="minorHAnsi"/>
          <w:b/>
          <w:color w:val="000000" w:themeColor="text1"/>
        </w:rPr>
      </w:pPr>
      <w:r>
        <w:rPr>
          <w:rFonts w:asciiTheme="minorHAnsi" w:hAnsiTheme="minorHAnsi" w:cstheme="minorHAnsi"/>
          <w:b/>
          <w:color w:val="000000" w:themeColor="text1"/>
        </w:rPr>
        <w:t>Feedback/</w:t>
      </w:r>
      <w:r w:rsidR="006363DD" w:rsidRPr="00D96A1C">
        <w:rPr>
          <w:rFonts w:asciiTheme="minorHAnsi" w:hAnsiTheme="minorHAnsi" w:cstheme="minorHAnsi"/>
          <w:b/>
          <w:color w:val="000000" w:themeColor="text1"/>
        </w:rPr>
        <w:t>Comments:</w:t>
      </w:r>
    </w:p>
    <w:p w14:paraId="3608982D" w14:textId="77777777" w:rsidR="004E382F" w:rsidRDefault="004E382F" w:rsidP="00D96A1C">
      <w:pPr>
        <w:rPr>
          <w:rFonts w:asciiTheme="minorHAnsi" w:hAnsiTheme="minorHAnsi" w:cstheme="minorHAnsi"/>
          <w:b/>
          <w:color w:val="000000" w:themeColor="text1"/>
        </w:rPr>
      </w:pPr>
    </w:p>
    <w:tbl>
      <w:tblPr>
        <w:tblW w:w="9630" w:type="dxa"/>
        <w:tblInd w:w="-22" w:type="dxa"/>
        <w:tblLayout w:type="fixed"/>
        <w:tblLook w:val="04A0" w:firstRow="1" w:lastRow="0" w:firstColumn="1" w:lastColumn="0" w:noHBand="0" w:noVBand="1"/>
      </w:tblPr>
      <w:tblGrid>
        <w:gridCol w:w="8496"/>
        <w:gridCol w:w="1134"/>
      </w:tblGrid>
      <w:tr w:rsidR="004E382F" w14:paraId="6932B3BF" w14:textId="77777777" w:rsidTr="004E382F">
        <w:tc>
          <w:tcPr>
            <w:tcW w:w="8494" w:type="dxa"/>
            <w:tcBorders>
              <w:top w:val="single" w:sz="4" w:space="0" w:color="000000"/>
              <w:left w:val="single" w:sz="4" w:space="0" w:color="000000"/>
              <w:bottom w:val="single" w:sz="4" w:space="0" w:color="000000"/>
              <w:right w:val="nil"/>
            </w:tcBorders>
            <w:shd w:val="clear" w:color="auto" w:fill="BFBFBF" w:themeFill="background1" w:themeFillShade="BF"/>
          </w:tcPr>
          <w:p w14:paraId="02C2C9E6"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shd w:val="clear" w:color="auto" w:fill="BFBFBF" w:themeFill="background1" w:themeFillShade="BF"/>
            <w:hideMark/>
          </w:tcPr>
          <w:p w14:paraId="05C81DFA" w14:textId="77777777" w:rsidR="004E382F" w:rsidRDefault="004E382F">
            <w:pPr>
              <w:snapToGrid w:val="0"/>
              <w:jc w:val="center"/>
              <w:rPr>
                <w:rFonts w:asciiTheme="minorHAnsi" w:hAnsiTheme="minorHAnsi"/>
                <w:b/>
                <w:color w:val="000000" w:themeColor="text1"/>
                <w:lang w:val="en-US"/>
              </w:rPr>
            </w:pPr>
            <w:r>
              <w:rPr>
                <w:rFonts w:asciiTheme="minorHAnsi" w:hAnsiTheme="minorHAnsi"/>
                <w:b/>
                <w:color w:val="000000" w:themeColor="text1"/>
                <w:lang w:val="en-US"/>
              </w:rPr>
              <w:t>Mark %</w:t>
            </w:r>
          </w:p>
        </w:tc>
      </w:tr>
      <w:tr w:rsidR="004E382F" w14:paraId="1B82B5C9" w14:textId="77777777" w:rsidTr="004E382F">
        <w:tc>
          <w:tcPr>
            <w:tcW w:w="8494" w:type="dxa"/>
            <w:tcBorders>
              <w:top w:val="single" w:sz="4" w:space="0" w:color="000000"/>
              <w:left w:val="single" w:sz="4" w:space="0" w:color="000000"/>
              <w:bottom w:val="single" w:sz="4" w:space="0" w:color="000000"/>
              <w:right w:val="nil"/>
            </w:tcBorders>
          </w:tcPr>
          <w:p w14:paraId="5926927F"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First Marker’s General Comments and Original Mark</w:t>
            </w:r>
          </w:p>
          <w:p w14:paraId="37CF072D" w14:textId="77777777" w:rsidR="004E382F" w:rsidRDefault="004E382F">
            <w:pPr>
              <w:rPr>
                <w:rFonts w:asciiTheme="minorHAnsi" w:hAnsiTheme="minorHAnsi"/>
                <w:b/>
                <w:color w:val="000000" w:themeColor="text1"/>
                <w:lang w:val="en-US"/>
              </w:rPr>
            </w:pPr>
          </w:p>
          <w:p w14:paraId="2168C560"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Research and referencing has been evidenced, though IEEE Referencing format has not been followed in the Bibliography – doing this would earn you more marks as it demonstrates knowledge of academic referencing practices.</w:t>
            </w:r>
          </w:p>
          <w:p w14:paraId="4B68C240" w14:textId="77777777" w:rsidR="00754233" w:rsidRDefault="00754233" w:rsidP="00754233">
            <w:pPr>
              <w:rPr>
                <w:rFonts w:asciiTheme="minorHAnsi" w:hAnsiTheme="minorHAnsi"/>
                <w:color w:val="000000" w:themeColor="text1"/>
                <w:lang w:val="en-US"/>
              </w:rPr>
            </w:pPr>
          </w:p>
          <w:p w14:paraId="0CF0EAF1"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Historical knowledge of various Horror genres feels light and lacking in research – supporting quotes and examples could be used here to expand on this. For example, it is quite a jump from Mary Shelley and Bram Stoker to Friday the 13</w:t>
            </w:r>
            <w:r w:rsidRPr="00842081">
              <w:rPr>
                <w:rFonts w:asciiTheme="minorHAnsi" w:hAnsiTheme="minorHAnsi"/>
                <w:color w:val="000000" w:themeColor="text1"/>
                <w:vertAlign w:val="superscript"/>
                <w:lang w:val="en-US"/>
              </w:rPr>
              <w:t>t</w:t>
            </w:r>
            <w:r>
              <w:rPr>
                <w:rFonts w:asciiTheme="minorHAnsi" w:hAnsiTheme="minorHAnsi"/>
                <w:color w:val="000000" w:themeColor="text1"/>
                <w:vertAlign w:val="superscript"/>
                <w:lang w:val="en-US"/>
              </w:rPr>
              <w:t>h</w:t>
            </w:r>
            <w:r>
              <w:rPr>
                <w:rFonts w:asciiTheme="minorHAnsi" w:hAnsiTheme="minorHAnsi"/>
                <w:color w:val="000000" w:themeColor="text1"/>
                <w:lang w:val="en-US"/>
              </w:rPr>
              <w:t>, and the only two authors to be mentioned in Gothic horror are H.P. Lovecraft and Stephen King. I feel there is a lot more information here that could be used as research, which could allow for greater exploration on the practical side of the assessment.</w:t>
            </w:r>
          </w:p>
          <w:p w14:paraId="1171E34A" w14:textId="77777777" w:rsidR="00754233" w:rsidRDefault="00754233" w:rsidP="00754233">
            <w:pPr>
              <w:rPr>
                <w:rFonts w:asciiTheme="minorHAnsi" w:hAnsiTheme="minorHAnsi"/>
                <w:color w:val="000000" w:themeColor="text1"/>
                <w:lang w:val="en-US"/>
              </w:rPr>
            </w:pPr>
          </w:p>
          <w:p w14:paraId="59294926"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A good use of images are included in the report, with appropriate references and captions providing valuable context. This is good to see. Some analysis is evidenced with the reference images in the report, though I would say that the red colours used in Thompson’s work are more to do with themes of blood and gore than to simply be eye catching.</w:t>
            </w:r>
          </w:p>
          <w:p w14:paraId="1FE82AA5" w14:textId="77777777" w:rsidR="00754233" w:rsidRDefault="00754233" w:rsidP="00754233">
            <w:pPr>
              <w:rPr>
                <w:rFonts w:asciiTheme="minorHAnsi" w:hAnsiTheme="minorHAnsi"/>
                <w:color w:val="000000" w:themeColor="text1"/>
                <w:lang w:val="en-US"/>
              </w:rPr>
            </w:pPr>
          </w:p>
          <w:p w14:paraId="28B8CEBD"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 xml:space="preserve">I’m not sure that Cuphead is a good example of the cartoon horror genre – I’d expect to see more of the likes of </w:t>
            </w:r>
            <w:r w:rsidRPr="00C65114">
              <w:rPr>
                <w:rFonts w:asciiTheme="minorHAnsi" w:hAnsiTheme="minorHAnsi"/>
                <w:i/>
                <w:iCs/>
                <w:color w:val="000000" w:themeColor="text1"/>
                <w:lang w:val="en-US"/>
              </w:rPr>
              <w:t>Scooby Doo</w:t>
            </w:r>
            <w:r>
              <w:rPr>
                <w:rFonts w:asciiTheme="minorHAnsi" w:hAnsiTheme="minorHAnsi"/>
                <w:color w:val="000000" w:themeColor="text1"/>
                <w:lang w:val="en-US"/>
              </w:rPr>
              <w:t xml:space="preserve">, </w:t>
            </w:r>
            <w:r w:rsidRPr="00C65114">
              <w:rPr>
                <w:rFonts w:asciiTheme="minorHAnsi" w:hAnsiTheme="minorHAnsi"/>
                <w:i/>
                <w:iCs/>
                <w:color w:val="000000" w:themeColor="text1"/>
                <w:lang w:val="en-US"/>
              </w:rPr>
              <w:t>Hotel Transylvania</w:t>
            </w:r>
            <w:r>
              <w:rPr>
                <w:rFonts w:asciiTheme="minorHAnsi" w:hAnsiTheme="minorHAnsi"/>
                <w:color w:val="000000" w:themeColor="text1"/>
                <w:lang w:val="en-US"/>
              </w:rPr>
              <w:t xml:space="preserve"> and the recent </w:t>
            </w:r>
            <w:r w:rsidRPr="00C65114">
              <w:rPr>
                <w:rFonts w:asciiTheme="minorHAnsi" w:hAnsiTheme="minorHAnsi"/>
                <w:i/>
                <w:iCs/>
                <w:color w:val="000000" w:themeColor="text1"/>
                <w:lang w:val="en-US"/>
              </w:rPr>
              <w:t>Addams Family</w:t>
            </w:r>
            <w:r>
              <w:rPr>
                <w:rFonts w:asciiTheme="minorHAnsi" w:hAnsiTheme="minorHAnsi"/>
                <w:color w:val="000000" w:themeColor="text1"/>
                <w:lang w:val="en-US"/>
              </w:rPr>
              <w:t xml:space="preserve">  animated series to be used as examples. I’m also not sure about vibrant, bright colours being used – the examples shown of </w:t>
            </w:r>
            <w:r w:rsidRPr="00C65114">
              <w:rPr>
                <w:rFonts w:asciiTheme="minorHAnsi" w:hAnsiTheme="minorHAnsi"/>
                <w:i/>
                <w:iCs/>
                <w:color w:val="000000" w:themeColor="text1"/>
                <w:lang w:val="en-US"/>
              </w:rPr>
              <w:t>Corpse Bride</w:t>
            </w:r>
            <w:r>
              <w:rPr>
                <w:rFonts w:asciiTheme="minorHAnsi" w:hAnsiTheme="minorHAnsi"/>
                <w:color w:val="000000" w:themeColor="text1"/>
                <w:lang w:val="en-US"/>
              </w:rPr>
              <w:t xml:space="preserve"> in the work don’t seem to fit that observation.</w:t>
            </w:r>
          </w:p>
          <w:p w14:paraId="54DFF77C" w14:textId="77777777" w:rsidR="00754233" w:rsidRDefault="00754233" w:rsidP="00754233">
            <w:pPr>
              <w:rPr>
                <w:rFonts w:asciiTheme="minorHAnsi" w:hAnsiTheme="minorHAnsi"/>
                <w:color w:val="000000" w:themeColor="text1"/>
                <w:lang w:val="en-US"/>
              </w:rPr>
            </w:pPr>
          </w:p>
          <w:p w14:paraId="2F262D2F"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 xml:space="preserve">The concept work is much more diverse and on-theme than the final sculpts, which all seem to be very similar to one another and don’t possess many of the </w:t>
            </w:r>
            <w:r>
              <w:rPr>
                <w:rFonts w:asciiTheme="minorHAnsi" w:hAnsiTheme="minorHAnsi"/>
                <w:color w:val="000000" w:themeColor="text1"/>
                <w:lang w:val="en-US"/>
              </w:rPr>
              <w:lastRenderedPageBreak/>
              <w:t xml:space="preserve">characteristics of the research. While it is good to see iterative design and prototyping featured, as this shows an analytical process is being followed, I feel the 2D interpretations of the various genres are much stronger than the 3D work – I’m sure these could have been sculpted in the time you have had on the project. </w:t>
            </w:r>
          </w:p>
          <w:p w14:paraId="66A03572" w14:textId="77777777" w:rsidR="00754233" w:rsidRDefault="00754233" w:rsidP="00754233">
            <w:pPr>
              <w:rPr>
                <w:rFonts w:asciiTheme="minorHAnsi" w:hAnsiTheme="minorHAnsi"/>
                <w:color w:val="000000" w:themeColor="text1"/>
                <w:lang w:val="en-US"/>
              </w:rPr>
            </w:pPr>
          </w:p>
          <w:p w14:paraId="2B2F3A4C"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 xml:space="preserve">Are </w:t>
            </w:r>
            <w:r w:rsidRPr="00A42921">
              <w:rPr>
                <w:rFonts w:asciiTheme="minorHAnsi" w:hAnsiTheme="minorHAnsi"/>
                <w:i/>
                <w:iCs/>
                <w:color w:val="000000" w:themeColor="text1"/>
                <w:lang w:val="en-US"/>
              </w:rPr>
              <w:t>Resident Evil</w:t>
            </w:r>
            <w:r>
              <w:rPr>
                <w:rFonts w:asciiTheme="minorHAnsi" w:hAnsiTheme="minorHAnsi"/>
                <w:color w:val="000000" w:themeColor="text1"/>
                <w:lang w:val="en-US"/>
              </w:rPr>
              <w:t xml:space="preserve"> and </w:t>
            </w:r>
            <w:r w:rsidRPr="00A42921">
              <w:rPr>
                <w:rFonts w:asciiTheme="minorHAnsi" w:hAnsiTheme="minorHAnsi"/>
                <w:i/>
                <w:iCs/>
                <w:color w:val="000000" w:themeColor="text1"/>
                <w:lang w:val="en-US"/>
              </w:rPr>
              <w:t>Dying Light</w:t>
            </w:r>
            <w:r>
              <w:rPr>
                <w:rFonts w:asciiTheme="minorHAnsi" w:hAnsiTheme="minorHAnsi"/>
                <w:color w:val="000000" w:themeColor="text1"/>
                <w:lang w:val="en-US"/>
              </w:rPr>
              <w:t xml:space="preserve"> examples of the Gothic Horror genre (I would have said </w:t>
            </w:r>
            <w:r w:rsidRPr="00A42921">
              <w:rPr>
                <w:rFonts w:asciiTheme="minorHAnsi" w:hAnsiTheme="minorHAnsi"/>
                <w:i/>
                <w:iCs/>
                <w:color w:val="000000" w:themeColor="text1"/>
                <w:lang w:val="en-US"/>
              </w:rPr>
              <w:t>Resident Evil</w:t>
            </w:r>
            <w:r>
              <w:rPr>
                <w:rFonts w:asciiTheme="minorHAnsi" w:hAnsiTheme="minorHAnsi"/>
                <w:color w:val="000000" w:themeColor="text1"/>
                <w:lang w:val="en-US"/>
              </w:rPr>
              <w:t xml:space="preserve"> is survival horror and research indicates that would be right)? I would expect to see more application of the earlier research here but it seems like the prototype work has evolved in a very different direction.</w:t>
            </w:r>
          </w:p>
          <w:p w14:paraId="4DDC2DF4" w14:textId="77777777" w:rsidR="00754233" w:rsidRDefault="00754233" w:rsidP="00754233">
            <w:pPr>
              <w:rPr>
                <w:rFonts w:asciiTheme="minorHAnsi" w:hAnsiTheme="minorHAnsi"/>
                <w:color w:val="000000" w:themeColor="text1"/>
                <w:lang w:val="en-US"/>
              </w:rPr>
            </w:pPr>
          </w:p>
          <w:p w14:paraId="12DBDA43"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With the final sculpts I don’t see any texture work – is there a reason why the models are not textured or optimized?</w:t>
            </w:r>
          </w:p>
          <w:p w14:paraId="1750F00B" w14:textId="77777777" w:rsidR="00754233" w:rsidRDefault="00754233" w:rsidP="00754233">
            <w:pPr>
              <w:rPr>
                <w:rFonts w:asciiTheme="minorHAnsi" w:hAnsiTheme="minorHAnsi"/>
                <w:color w:val="000000" w:themeColor="text1"/>
                <w:lang w:val="en-US"/>
              </w:rPr>
            </w:pPr>
          </w:p>
          <w:p w14:paraId="17159636"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There are a number of examples of run-on sentences and typos in the work, which can make the topics discussed a little hard to follow at times. It would be good to have the work looked over by a proof reader.</w:t>
            </w:r>
          </w:p>
          <w:p w14:paraId="323062A5" w14:textId="77777777" w:rsidR="00754233" w:rsidRDefault="00754233" w:rsidP="00754233">
            <w:pPr>
              <w:rPr>
                <w:rFonts w:asciiTheme="minorHAnsi" w:hAnsiTheme="minorHAnsi"/>
                <w:color w:val="000000" w:themeColor="text1"/>
                <w:lang w:val="en-US"/>
              </w:rPr>
            </w:pPr>
          </w:p>
          <w:p w14:paraId="0545234B" w14:textId="77777777" w:rsidR="00754233" w:rsidRDefault="00754233" w:rsidP="00754233">
            <w:pPr>
              <w:rPr>
                <w:rFonts w:asciiTheme="minorHAnsi" w:hAnsiTheme="minorHAnsi"/>
                <w:color w:val="000000" w:themeColor="text1"/>
                <w:lang w:val="en-US"/>
              </w:rPr>
            </w:pPr>
            <w:r>
              <w:rPr>
                <w:rFonts w:asciiTheme="minorHAnsi" w:hAnsiTheme="minorHAnsi"/>
                <w:color w:val="000000" w:themeColor="text1"/>
                <w:lang w:val="en-US"/>
              </w:rPr>
              <w:t>The reports comes in at 5600 words, which is a little short for the brief requirements – there is a lot of potential to expand on the subject matter.</w:t>
            </w:r>
          </w:p>
          <w:p w14:paraId="1C53188D" w14:textId="77777777" w:rsidR="004E382F" w:rsidRDefault="004E382F">
            <w:pPr>
              <w:rPr>
                <w:rFonts w:asciiTheme="minorHAnsi" w:hAnsiTheme="minorHAnsi"/>
                <w:color w:val="000000" w:themeColor="text1"/>
                <w:lang w:val="en-US"/>
              </w:rPr>
            </w:pPr>
          </w:p>
          <w:p w14:paraId="3AE18C79" w14:textId="77777777" w:rsidR="004E382F" w:rsidRDefault="004E382F">
            <w:pPr>
              <w:rPr>
                <w:rFonts w:asciiTheme="minorHAnsi" w:hAnsiTheme="minorHAnsi"/>
                <w:color w:val="000000" w:themeColor="text1"/>
                <w:lang w:val="en-US"/>
              </w:rPr>
            </w:pPr>
          </w:p>
          <w:p w14:paraId="79D6E115" w14:textId="77777777" w:rsidR="004E382F" w:rsidRDefault="004E382F">
            <w:pPr>
              <w:rPr>
                <w:rFonts w:asciiTheme="minorHAnsi" w:hAnsiTheme="minorHAnsi"/>
                <w:color w:val="000000" w:themeColor="text1"/>
                <w:lang w:val="en-US"/>
              </w:rPr>
            </w:pPr>
          </w:p>
          <w:p w14:paraId="4385EEBF" w14:textId="77777777" w:rsidR="004E382F" w:rsidRDefault="004E382F">
            <w:pPr>
              <w:rPr>
                <w:rFonts w:asciiTheme="minorHAnsi" w:hAnsiTheme="minorHAnsi"/>
                <w:color w:val="000000" w:themeColor="text1"/>
                <w:lang w:val="en-US"/>
              </w:rPr>
            </w:pPr>
          </w:p>
          <w:p w14:paraId="0424E2A4"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4" w:space="0" w:color="000000"/>
              <w:right w:val="single" w:sz="4" w:space="0" w:color="000000"/>
            </w:tcBorders>
          </w:tcPr>
          <w:p w14:paraId="16176B79" w14:textId="34546D54" w:rsidR="004E382F" w:rsidRDefault="00754233">
            <w:pPr>
              <w:snapToGrid w:val="0"/>
              <w:rPr>
                <w:rFonts w:asciiTheme="minorHAnsi" w:hAnsiTheme="minorHAnsi"/>
                <w:color w:val="000000" w:themeColor="text1"/>
                <w:lang w:val="en-US"/>
              </w:rPr>
            </w:pPr>
            <w:r>
              <w:rPr>
                <w:rFonts w:asciiTheme="minorHAnsi" w:hAnsiTheme="minorHAnsi"/>
                <w:color w:val="000000" w:themeColor="text1"/>
                <w:lang w:val="en-US"/>
              </w:rPr>
              <w:lastRenderedPageBreak/>
              <w:t>41%</w:t>
            </w:r>
          </w:p>
        </w:tc>
      </w:tr>
      <w:tr w:rsidR="004E382F" w14:paraId="5FAC7243" w14:textId="77777777" w:rsidTr="004E382F">
        <w:tc>
          <w:tcPr>
            <w:tcW w:w="8494" w:type="dxa"/>
            <w:tcBorders>
              <w:top w:val="single" w:sz="4" w:space="0" w:color="000000"/>
              <w:left w:val="single" w:sz="4" w:space="0" w:color="000000"/>
              <w:bottom w:val="single" w:sz="8" w:space="0" w:color="000000"/>
              <w:right w:val="nil"/>
            </w:tcBorders>
          </w:tcPr>
          <w:p w14:paraId="008495AC"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t>Second Marker’s General Comments and Original Mark</w:t>
            </w:r>
          </w:p>
          <w:p w14:paraId="796E9D0E" w14:textId="3C15F6E9" w:rsidR="004E382F" w:rsidRDefault="00887AD3">
            <w:pPr>
              <w:snapToGrid w:val="0"/>
              <w:rPr>
                <w:rFonts w:asciiTheme="minorHAnsi" w:hAnsiTheme="minorHAnsi"/>
                <w:bCs/>
                <w:color w:val="000000" w:themeColor="text1"/>
                <w:lang w:val="en-US"/>
              </w:rPr>
            </w:pPr>
            <w:r>
              <w:rPr>
                <w:rFonts w:asciiTheme="minorHAnsi" w:hAnsiTheme="minorHAnsi"/>
                <w:bCs/>
                <w:color w:val="000000" w:themeColor="text1"/>
                <w:lang w:val="en-US"/>
              </w:rPr>
              <w:t>Very little research shown/present in the main body of work with only images referenced using IEEE.  There is a bibliography present but only made up of links.</w:t>
            </w:r>
          </w:p>
          <w:p w14:paraId="7EDB52D2" w14:textId="77777777" w:rsidR="00887AD3" w:rsidRDefault="00887AD3">
            <w:pPr>
              <w:snapToGrid w:val="0"/>
              <w:rPr>
                <w:rFonts w:asciiTheme="minorHAnsi" w:hAnsiTheme="minorHAnsi"/>
                <w:bCs/>
                <w:color w:val="000000" w:themeColor="text1"/>
                <w:lang w:val="en-US"/>
              </w:rPr>
            </w:pPr>
          </w:p>
          <w:p w14:paraId="51517680" w14:textId="596A9745" w:rsidR="004E382F" w:rsidRDefault="00887AD3">
            <w:pPr>
              <w:rPr>
                <w:rFonts w:asciiTheme="minorHAnsi" w:hAnsiTheme="minorHAnsi"/>
                <w:bCs/>
                <w:color w:val="000000" w:themeColor="text1"/>
                <w:lang w:val="en-US"/>
              </w:rPr>
            </w:pPr>
            <w:r>
              <w:rPr>
                <w:rFonts w:asciiTheme="minorHAnsi" w:hAnsiTheme="minorHAnsi"/>
                <w:bCs/>
                <w:color w:val="000000" w:themeColor="text1"/>
                <w:lang w:val="en-US"/>
              </w:rPr>
              <w:t>There are large gaps in the knowledge shown in the dissertation, with statements made with no information/research referenced to back it up.  There are some grave inaccuracies presented with historical information (origin of gothic horror, years, dates etc.)</w:t>
            </w:r>
          </w:p>
          <w:p w14:paraId="73AB0C28" w14:textId="77777777" w:rsidR="00887AD3" w:rsidRDefault="00887AD3">
            <w:pPr>
              <w:rPr>
                <w:rFonts w:asciiTheme="minorHAnsi" w:hAnsiTheme="minorHAnsi"/>
                <w:bCs/>
                <w:color w:val="000000" w:themeColor="text1"/>
                <w:lang w:val="en-US"/>
              </w:rPr>
            </w:pPr>
          </w:p>
          <w:p w14:paraId="4E1A04FE" w14:textId="1ACBD7F9" w:rsidR="00887AD3" w:rsidRDefault="00887AD3">
            <w:pPr>
              <w:rPr>
                <w:rFonts w:asciiTheme="minorHAnsi" w:hAnsiTheme="minorHAnsi"/>
                <w:bCs/>
                <w:color w:val="000000" w:themeColor="text1"/>
                <w:lang w:val="en-US"/>
              </w:rPr>
            </w:pPr>
            <w:r>
              <w:rPr>
                <w:rFonts w:asciiTheme="minorHAnsi" w:hAnsiTheme="minorHAnsi"/>
                <w:bCs/>
                <w:color w:val="000000" w:themeColor="text1"/>
                <w:lang w:val="en-US"/>
              </w:rPr>
              <w:t xml:space="preserve">Some basic analysis present with a </w:t>
            </w:r>
            <w:r w:rsidR="00E87F6B">
              <w:rPr>
                <w:rFonts w:asciiTheme="minorHAnsi" w:hAnsiTheme="minorHAnsi"/>
                <w:bCs/>
                <w:color w:val="000000" w:themeColor="text1"/>
                <w:lang w:val="en-US"/>
              </w:rPr>
              <w:t>retrospective of references chosen to inform practical work shown.</w:t>
            </w:r>
          </w:p>
          <w:p w14:paraId="5CBC4427" w14:textId="77777777" w:rsidR="00E87F6B" w:rsidRDefault="00E87F6B">
            <w:pPr>
              <w:rPr>
                <w:rFonts w:asciiTheme="minorHAnsi" w:hAnsiTheme="minorHAnsi"/>
                <w:bCs/>
                <w:color w:val="000000" w:themeColor="text1"/>
                <w:lang w:val="en-US"/>
              </w:rPr>
            </w:pPr>
          </w:p>
          <w:p w14:paraId="3D3BE42B" w14:textId="04BF3C28" w:rsidR="004E382F" w:rsidRDefault="00E87F6B">
            <w:pPr>
              <w:rPr>
                <w:rFonts w:asciiTheme="minorHAnsi" w:hAnsiTheme="minorHAnsi"/>
                <w:b/>
                <w:color w:val="000000" w:themeColor="text1"/>
                <w:u w:val="single"/>
                <w:lang w:val="en-US"/>
              </w:rPr>
            </w:pPr>
            <w:r>
              <w:rPr>
                <w:rFonts w:asciiTheme="minorHAnsi" w:hAnsiTheme="minorHAnsi"/>
                <w:bCs/>
                <w:color w:val="000000" w:themeColor="text1"/>
                <w:lang w:val="en-US"/>
              </w:rPr>
              <w:t>The document would greatly benefit from both formatting and the use of references in text.  There are large amounts of text with grammatical and spelling errors and little to no breaking up of the work into paragraphs.  Consider proof reading the document multiple times and adding things like a contents page to help with readability.</w:t>
            </w:r>
          </w:p>
          <w:p w14:paraId="3DAD0D07" w14:textId="77777777" w:rsidR="004E382F" w:rsidRDefault="004E382F">
            <w:pPr>
              <w:rPr>
                <w:rFonts w:asciiTheme="minorHAnsi" w:hAnsiTheme="minorHAnsi"/>
                <w:b/>
                <w:color w:val="000000" w:themeColor="text1"/>
                <w:u w:val="single"/>
                <w:lang w:val="en-US"/>
              </w:rPr>
            </w:pPr>
          </w:p>
          <w:p w14:paraId="32D9A35B" w14:textId="77777777" w:rsidR="004E382F" w:rsidRDefault="004E382F">
            <w:pPr>
              <w:rPr>
                <w:rFonts w:asciiTheme="minorHAnsi" w:hAnsiTheme="minorHAnsi"/>
                <w:b/>
                <w:color w:val="000000" w:themeColor="text1"/>
                <w:u w:val="single"/>
                <w:lang w:val="en-US"/>
              </w:rPr>
            </w:pPr>
          </w:p>
          <w:p w14:paraId="625C9D6B" w14:textId="77777777" w:rsidR="004E382F" w:rsidRDefault="004E382F">
            <w:pPr>
              <w:rPr>
                <w:rFonts w:asciiTheme="minorHAnsi" w:hAnsiTheme="minorHAnsi"/>
                <w:b/>
                <w:color w:val="000000" w:themeColor="text1"/>
                <w:u w:val="single"/>
                <w:lang w:val="en-US"/>
              </w:rPr>
            </w:pPr>
          </w:p>
          <w:p w14:paraId="160FF707" w14:textId="77777777" w:rsidR="004E382F" w:rsidRDefault="004E382F">
            <w:pPr>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7D848342" w14:textId="2D66FE15" w:rsidR="004E382F" w:rsidRDefault="00887AD3">
            <w:pPr>
              <w:snapToGrid w:val="0"/>
              <w:rPr>
                <w:rFonts w:asciiTheme="minorHAnsi" w:hAnsiTheme="minorHAnsi"/>
                <w:color w:val="000000" w:themeColor="text1"/>
                <w:lang w:val="en-US"/>
              </w:rPr>
            </w:pPr>
            <w:r>
              <w:rPr>
                <w:rFonts w:asciiTheme="minorHAnsi" w:hAnsiTheme="minorHAnsi"/>
                <w:color w:val="000000" w:themeColor="text1"/>
                <w:lang w:val="en-US"/>
              </w:rPr>
              <w:t>40%</w:t>
            </w:r>
          </w:p>
        </w:tc>
      </w:tr>
      <w:tr w:rsidR="004E382F" w14:paraId="0B11C712" w14:textId="77777777" w:rsidTr="004E382F">
        <w:trPr>
          <w:trHeight w:val="1876"/>
        </w:trPr>
        <w:tc>
          <w:tcPr>
            <w:tcW w:w="8494" w:type="dxa"/>
            <w:tcBorders>
              <w:top w:val="single" w:sz="4" w:space="0" w:color="000000"/>
              <w:left w:val="single" w:sz="4" w:space="0" w:color="000000"/>
              <w:bottom w:val="single" w:sz="8" w:space="0" w:color="000000"/>
              <w:right w:val="nil"/>
            </w:tcBorders>
          </w:tcPr>
          <w:p w14:paraId="75A854C5" w14:textId="77777777" w:rsidR="004E382F" w:rsidRDefault="004E382F">
            <w:pPr>
              <w:snapToGrid w:val="0"/>
              <w:rPr>
                <w:rFonts w:asciiTheme="minorHAnsi" w:hAnsiTheme="minorHAnsi"/>
                <w:b/>
                <w:color w:val="000000" w:themeColor="text1"/>
                <w:u w:val="single"/>
                <w:lang w:val="en-US"/>
              </w:rPr>
            </w:pPr>
            <w:r>
              <w:rPr>
                <w:rFonts w:asciiTheme="minorHAnsi" w:hAnsiTheme="minorHAnsi"/>
                <w:b/>
                <w:color w:val="000000" w:themeColor="text1"/>
                <w:u w:val="single"/>
                <w:lang w:val="en-US"/>
              </w:rPr>
              <w:lastRenderedPageBreak/>
              <w:t>Comment After Consultation With Other Marker &amp; Final Agreed Mark</w:t>
            </w:r>
          </w:p>
          <w:p w14:paraId="55C90100" w14:textId="77777777" w:rsidR="004E382F" w:rsidRDefault="004E382F">
            <w:pPr>
              <w:snapToGrid w:val="0"/>
              <w:rPr>
                <w:rFonts w:asciiTheme="minorHAnsi" w:hAnsiTheme="minorHAnsi"/>
                <w:b/>
                <w:color w:val="000000" w:themeColor="text1"/>
                <w:u w:val="single"/>
                <w:lang w:val="en-US"/>
              </w:rPr>
            </w:pPr>
          </w:p>
          <w:p w14:paraId="1B384B86" w14:textId="77777777" w:rsidR="004E382F" w:rsidRDefault="004E382F">
            <w:pPr>
              <w:snapToGrid w:val="0"/>
              <w:rPr>
                <w:rFonts w:asciiTheme="minorHAnsi" w:hAnsiTheme="minorHAnsi"/>
                <w:b/>
                <w:color w:val="000000" w:themeColor="text1"/>
                <w:u w:val="single"/>
                <w:lang w:val="en-US"/>
              </w:rPr>
            </w:pPr>
          </w:p>
          <w:p w14:paraId="59B60415" w14:textId="77777777" w:rsidR="004E382F" w:rsidRDefault="004E382F">
            <w:pPr>
              <w:snapToGrid w:val="0"/>
              <w:rPr>
                <w:rFonts w:asciiTheme="minorHAnsi" w:hAnsiTheme="minorHAnsi"/>
                <w:b/>
                <w:color w:val="000000" w:themeColor="text1"/>
                <w:u w:val="single"/>
                <w:lang w:val="en-US"/>
              </w:rPr>
            </w:pPr>
          </w:p>
          <w:p w14:paraId="36C78082" w14:textId="77777777" w:rsidR="004E382F" w:rsidRDefault="004E382F">
            <w:pPr>
              <w:snapToGrid w:val="0"/>
              <w:rPr>
                <w:rFonts w:asciiTheme="minorHAnsi" w:hAnsiTheme="minorHAnsi"/>
                <w:b/>
                <w:color w:val="000000" w:themeColor="text1"/>
                <w:u w:val="single"/>
                <w:lang w:val="en-US"/>
              </w:rPr>
            </w:pPr>
          </w:p>
        </w:tc>
        <w:tc>
          <w:tcPr>
            <w:tcW w:w="1134" w:type="dxa"/>
            <w:tcBorders>
              <w:top w:val="single" w:sz="4" w:space="0" w:color="000000"/>
              <w:left w:val="single" w:sz="4" w:space="0" w:color="000000"/>
              <w:bottom w:val="single" w:sz="8" w:space="0" w:color="000000"/>
              <w:right w:val="single" w:sz="4" w:space="0" w:color="000000"/>
            </w:tcBorders>
          </w:tcPr>
          <w:p w14:paraId="1E99BDC4" w14:textId="77777777" w:rsidR="004E382F" w:rsidRDefault="004E382F">
            <w:pPr>
              <w:snapToGrid w:val="0"/>
              <w:rPr>
                <w:rFonts w:asciiTheme="minorHAnsi" w:hAnsiTheme="minorHAnsi"/>
                <w:color w:val="000000" w:themeColor="text1"/>
                <w:lang w:val="en-US"/>
              </w:rPr>
            </w:pPr>
          </w:p>
        </w:tc>
      </w:tr>
    </w:tbl>
    <w:p w14:paraId="440EC03A" w14:textId="77777777" w:rsidR="004E382F" w:rsidRDefault="004E382F" w:rsidP="004E382F">
      <w:pPr>
        <w:rPr>
          <w:rFonts w:asciiTheme="minorHAnsi" w:hAnsiTheme="minorHAnsi"/>
          <w:color w:val="000000" w:themeColor="text1"/>
        </w:rPr>
      </w:pPr>
    </w:p>
    <w:p w14:paraId="04F13DE0" w14:textId="77777777" w:rsidR="004E382F" w:rsidRDefault="004E382F" w:rsidP="004E382F">
      <w:pPr>
        <w:rPr>
          <w:rFonts w:asciiTheme="minorHAnsi" w:hAnsiTheme="minorHAnsi"/>
          <w:color w:val="000000" w:themeColor="text1"/>
        </w:rPr>
      </w:pPr>
    </w:p>
    <w:tbl>
      <w:tblPr>
        <w:tblStyle w:val="TableGrid"/>
        <w:tblW w:w="0" w:type="auto"/>
        <w:tblLook w:val="04A0" w:firstRow="1" w:lastRow="0" w:firstColumn="1" w:lastColumn="0" w:noHBand="0" w:noVBand="1"/>
      </w:tblPr>
      <w:tblGrid>
        <w:gridCol w:w="1088"/>
        <w:gridCol w:w="4549"/>
        <w:gridCol w:w="2037"/>
        <w:gridCol w:w="1932"/>
      </w:tblGrid>
      <w:tr w:rsidR="008B4891" w14:paraId="54C035AF" w14:textId="0EE3695C" w:rsidTr="008B4891">
        <w:tc>
          <w:tcPr>
            <w:tcW w:w="1088" w:type="dxa"/>
            <w:tcBorders>
              <w:top w:val="single" w:sz="4" w:space="0" w:color="000000" w:themeColor="text1"/>
              <w:left w:val="single" w:sz="4" w:space="0" w:color="000000" w:themeColor="text1"/>
              <w:bottom w:val="single" w:sz="4" w:space="0" w:color="000000" w:themeColor="text1"/>
              <w:right w:val="single" w:sz="4" w:space="0" w:color="000000" w:themeColor="text1"/>
            </w:tcBorders>
            <w:hideMark/>
          </w:tcPr>
          <w:p w14:paraId="5041F035" w14:textId="77777777"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Signed:</w:t>
            </w:r>
          </w:p>
        </w:tc>
        <w:tc>
          <w:tcPr>
            <w:tcW w:w="4549"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0CA8F627" w14:textId="77777777" w:rsidR="008B4891" w:rsidRDefault="008B4891">
            <w:pPr>
              <w:rPr>
                <w:rFonts w:asciiTheme="minorHAnsi" w:hAnsiTheme="minorHAnsi"/>
                <w:b/>
                <w:color w:val="000000" w:themeColor="text1"/>
                <w:lang w:val="en-US"/>
              </w:rPr>
            </w:pPr>
          </w:p>
        </w:tc>
        <w:tc>
          <w:tcPr>
            <w:tcW w:w="2037"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8F7E1ED" w14:textId="7F7BF9C9" w:rsidR="008B4891" w:rsidRDefault="008B4891">
            <w:pPr>
              <w:rPr>
                <w:rFonts w:asciiTheme="minorHAnsi" w:hAnsiTheme="minorHAnsi"/>
                <w:b/>
                <w:color w:val="000000" w:themeColor="text1"/>
                <w:lang w:val="en-US"/>
              </w:rPr>
            </w:pPr>
            <w:r>
              <w:rPr>
                <w:rFonts w:asciiTheme="minorHAnsi" w:hAnsiTheme="minorHAnsi"/>
                <w:b/>
                <w:color w:val="000000" w:themeColor="text1"/>
                <w:lang w:val="en-US"/>
              </w:rPr>
              <w:t>Date:</w:t>
            </w:r>
          </w:p>
          <w:p w14:paraId="68A31DEF" w14:textId="77777777" w:rsidR="008B4891" w:rsidRDefault="008B4891">
            <w:pPr>
              <w:rPr>
                <w:rFonts w:asciiTheme="minorHAnsi" w:hAnsiTheme="minorHAnsi"/>
                <w:b/>
                <w:color w:val="000000" w:themeColor="text1"/>
                <w:lang w:val="en-US"/>
              </w:rPr>
            </w:pPr>
          </w:p>
        </w:tc>
        <w:tc>
          <w:tcPr>
            <w:tcW w:w="1932" w:type="dxa"/>
            <w:tcBorders>
              <w:top w:val="single" w:sz="4" w:space="0" w:color="000000" w:themeColor="text1"/>
              <w:left w:val="single" w:sz="4" w:space="0" w:color="000000" w:themeColor="text1"/>
              <w:bottom w:val="single" w:sz="4" w:space="0" w:color="000000" w:themeColor="text1"/>
              <w:right w:val="single" w:sz="4" w:space="0" w:color="000000" w:themeColor="text1"/>
            </w:tcBorders>
          </w:tcPr>
          <w:p w14:paraId="454DB514" w14:textId="77777777" w:rsidR="008B4891" w:rsidRDefault="008B4891">
            <w:pPr>
              <w:rPr>
                <w:rFonts w:asciiTheme="minorHAnsi" w:hAnsiTheme="minorHAnsi"/>
                <w:b/>
                <w:color w:val="000000" w:themeColor="text1"/>
                <w:lang w:val="en-US"/>
              </w:rPr>
            </w:pPr>
          </w:p>
        </w:tc>
      </w:tr>
    </w:tbl>
    <w:p w14:paraId="35DF74D2" w14:textId="7C512694" w:rsidR="009A1551" w:rsidRPr="00D96A1C" w:rsidRDefault="009A1551" w:rsidP="008B4891">
      <w:pPr>
        <w:rPr>
          <w:rFonts w:asciiTheme="minorHAnsi" w:hAnsiTheme="minorHAnsi" w:cstheme="minorHAnsi"/>
          <w:b/>
          <w:color w:val="000000" w:themeColor="text1"/>
        </w:rPr>
      </w:pPr>
    </w:p>
    <w:sectPr w:rsidR="009A1551" w:rsidRPr="00D96A1C" w:rsidSect="004E382F">
      <w:pgSz w:w="12240" w:h="15840"/>
      <w:pgMar w:top="720" w:right="900" w:bottom="720" w:left="1418"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C7BF781" w14:textId="77777777" w:rsidR="00C04BCD" w:rsidRDefault="00C04BCD" w:rsidP="00D316D2">
      <w:r>
        <w:separator/>
      </w:r>
    </w:p>
  </w:endnote>
  <w:endnote w:type="continuationSeparator" w:id="0">
    <w:p w14:paraId="651515D3" w14:textId="77777777" w:rsidR="00C04BCD" w:rsidRDefault="00C04BCD" w:rsidP="00D316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B44BF6" w14:textId="77777777" w:rsidR="00C04BCD" w:rsidRDefault="00C04BCD" w:rsidP="00D316D2">
      <w:r>
        <w:separator/>
      </w:r>
    </w:p>
  </w:footnote>
  <w:footnote w:type="continuationSeparator" w:id="0">
    <w:p w14:paraId="29811DD3" w14:textId="77777777" w:rsidR="00C04BCD" w:rsidRDefault="00C04BCD" w:rsidP="00D316D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DF2515"/>
    <w:multiLevelType w:val="hybridMultilevel"/>
    <w:tmpl w:val="C618F97A"/>
    <w:lvl w:ilvl="0" w:tplc="5C7C5D42">
      <w:start w:val="1"/>
      <w:numFmt w:val="bullet"/>
      <w:lvlText w:val=""/>
      <w:lvlJc w:val="left"/>
      <w:pPr>
        <w:tabs>
          <w:tab w:val="num" w:pos="720"/>
        </w:tabs>
        <w:ind w:left="720" w:hanging="360"/>
      </w:pPr>
      <w:rPr>
        <w:rFonts w:ascii="Wingdings" w:hAnsi="Wingdings" w:hint="default"/>
      </w:rPr>
    </w:lvl>
    <w:lvl w:ilvl="1" w:tplc="0EDEC82E" w:tentative="1">
      <w:start w:val="1"/>
      <w:numFmt w:val="bullet"/>
      <w:lvlText w:val=""/>
      <w:lvlJc w:val="left"/>
      <w:pPr>
        <w:tabs>
          <w:tab w:val="num" w:pos="1440"/>
        </w:tabs>
        <w:ind w:left="1440" w:hanging="360"/>
      </w:pPr>
      <w:rPr>
        <w:rFonts w:ascii="Wingdings" w:hAnsi="Wingdings" w:hint="default"/>
      </w:rPr>
    </w:lvl>
    <w:lvl w:ilvl="2" w:tplc="258E24C2" w:tentative="1">
      <w:start w:val="1"/>
      <w:numFmt w:val="bullet"/>
      <w:lvlText w:val=""/>
      <w:lvlJc w:val="left"/>
      <w:pPr>
        <w:tabs>
          <w:tab w:val="num" w:pos="2160"/>
        </w:tabs>
        <w:ind w:left="2160" w:hanging="360"/>
      </w:pPr>
      <w:rPr>
        <w:rFonts w:ascii="Wingdings" w:hAnsi="Wingdings" w:hint="default"/>
      </w:rPr>
    </w:lvl>
    <w:lvl w:ilvl="3" w:tplc="7C8A5272" w:tentative="1">
      <w:start w:val="1"/>
      <w:numFmt w:val="bullet"/>
      <w:lvlText w:val=""/>
      <w:lvlJc w:val="left"/>
      <w:pPr>
        <w:tabs>
          <w:tab w:val="num" w:pos="2880"/>
        </w:tabs>
        <w:ind w:left="2880" w:hanging="360"/>
      </w:pPr>
      <w:rPr>
        <w:rFonts w:ascii="Wingdings" w:hAnsi="Wingdings" w:hint="default"/>
      </w:rPr>
    </w:lvl>
    <w:lvl w:ilvl="4" w:tplc="60D2E90A" w:tentative="1">
      <w:start w:val="1"/>
      <w:numFmt w:val="bullet"/>
      <w:lvlText w:val=""/>
      <w:lvlJc w:val="left"/>
      <w:pPr>
        <w:tabs>
          <w:tab w:val="num" w:pos="3600"/>
        </w:tabs>
        <w:ind w:left="3600" w:hanging="360"/>
      </w:pPr>
      <w:rPr>
        <w:rFonts w:ascii="Wingdings" w:hAnsi="Wingdings" w:hint="default"/>
      </w:rPr>
    </w:lvl>
    <w:lvl w:ilvl="5" w:tplc="AD90187A" w:tentative="1">
      <w:start w:val="1"/>
      <w:numFmt w:val="bullet"/>
      <w:lvlText w:val=""/>
      <w:lvlJc w:val="left"/>
      <w:pPr>
        <w:tabs>
          <w:tab w:val="num" w:pos="4320"/>
        </w:tabs>
        <w:ind w:left="4320" w:hanging="360"/>
      </w:pPr>
      <w:rPr>
        <w:rFonts w:ascii="Wingdings" w:hAnsi="Wingdings" w:hint="default"/>
      </w:rPr>
    </w:lvl>
    <w:lvl w:ilvl="6" w:tplc="3E4C75C6" w:tentative="1">
      <w:start w:val="1"/>
      <w:numFmt w:val="bullet"/>
      <w:lvlText w:val=""/>
      <w:lvlJc w:val="left"/>
      <w:pPr>
        <w:tabs>
          <w:tab w:val="num" w:pos="5040"/>
        </w:tabs>
        <w:ind w:left="5040" w:hanging="360"/>
      </w:pPr>
      <w:rPr>
        <w:rFonts w:ascii="Wingdings" w:hAnsi="Wingdings" w:hint="default"/>
      </w:rPr>
    </w:lvl>
    <w:lvl w:ilvl="7" w:tplc="8946C07E" w:tentative="1">
      <w:start w:val="1"/>
      <w:numFmt w:val="bullet"/>
      <w:lvlText w:val=""/>
      <w:lvlJc w:val="left"/>
      <w:pPr>
        <w:tabs>
          <w:tab w:val="num" w:pos="5760"/>
        </w:tabs>
        <w:ind w:left="5760" w:hanging="360"/>
      </w:pPr>
      <w:rPr>
        <w:rFonts w:ascii="Wingdings" w:hAnsi="Wingdings" w:hint="default"/>
      </w:rPr>
    </w:lvl>
    <w:lvl w:ilvl="8" w:tplc="544C778C" w:tentative="1">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D48329B"/>
    <w:multiLevelType w:val="multilevel"/>
    <w:tmpl w:val="2DC68098"/>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E27288F"/>
    <w:multiLevelType w:val="hybridMultilevel"/>
    <w:tmpl w:val="3E0CAAB6"/>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C580B53"/>
    <w:multiLevelType w:val="multilevel"/>
    <w:tmpl w:val="37309AA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6D2E18"/>
    <w:multiLevelType w:val="multilevel"/>
    <w:tmpl w:val="039AA322"/>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1C75776C"/>
    <w:multiLevelType w:val="multilevel"/>
    <w:tmpl w:val="669AB0FA"/>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5D068C2"/>
    <w:multiLevelType w:val="hybridMultilevel"/>
    <w:tmpl w:val="6B68E2C2"/>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5F73729"/>
    <w:multiLevelType w:val="hybridMultilevel"/>
    <w:tmpl w:val="D87A73F2"/>
    <w:lvl w:ilvl="0" w:tplc="93CEC396">
      <w:start w:val="1"/>
      <w:numFmt w:val="bullet"/>
      <w:lvlText w:val=""/>
      <w:lvlJc w:val="left"/>
      <w:pPr>
        <w:tabs>
          <w:tab w:val="num" w:pos="720"/>
        </w:tabs>
        <w:ind w:left="720" w:hanging="360"/>
      </w:pPr>
      <w:rPr>
        <w:rFonts w:ascii="Wingdings" w:hAnsi="Wingdings" w:hint="default"/>
      </w:rPr>
    </w:lvl>
    <w:lvl w:ilvl="1" w:tplc="CB0037BA" w:tentative="1">
      <w:start w:val="1"/>
      <w:numFmt w:val="bullet"/>
      <w:lvlText w:val=""/>
      <w:lvlJc w:val="left"/>
      <w:pPr>
        <w:tabs>
          <w:tab w:val="num" w:pos="1440"/>
        </w:tabs>
        <w:ind w:left="1440" w:hanging="360"/>
      </w:pPr>
      <w:rPr>
        <w:rFonts w:ascii="Wingdings" w:hAnsi="Wingdings" w:hint="default"/>
      </w:rPr>
    </w:lvl>
    <w:lvl w:ilvl="2" w:tplc="220C8756" w:tentative="1">
      <w:start w:val="1"/>
      <w:numFmt w:val="bullet"/>
      <w:lvlText w:val=""/>
      <w:lvlJc w:val="left"/>
      <w:pPr>
        <w:tabs>
          <w:tab w:val="num" w:pos="2160"/>
        </w:tabs>
        <w:ind w:left="2160" w:hanging="360"/>
      </w:pPr>
      <w:rPr>
        <w:rFonts w:ascii="Wingdings" w:hAnsi="Wingdings" w:hint="default"/>
      </w:rPr>
    </w:lvl>
    <w:lvl w:ilvl="3" w:tplc="608A2D70" w:tentative="1">
      <w:start w:val="1"/>
      <w:numFmt w:val="bullet"/>
      <w:lvlText w:val=""/>
      <w:lvlJc w:val="left"/>
      <w:pPr>
        <w:tabs>
          <w:tab w:val="num" w:pos="2880"/>
        </w:tabs>
        <w:ind w:left="2880" w:hanging="360"/>
      </w:pPr>
      <w:rPr>
        <w:rFonts w:ascii="Wingdings" w:hAnsi="Wingdings" w:hint="default"/>
      </w:rPr>
    </w:lvl>
    <w:lvl w:ilvl="4" w:tplc="A0D8F51E" w:tentative="1">
      <w:start w:val="1"/>
      <w:numFmt w:val="bullet"/>
      <w:lvlText w:val=""/>
      <w:lvlJc w:val="left"/>
      <w:pPr>
        <w:tabs>
          <w:tab w:val="num" w:pos="3600"/>
        </w:tabs>
        <w:ind w:left="3600" w:hanging="360"/>
      </w:pPr>
      <w:rPr>
        <w:rFonts w:ascii="Wingdings" w:hAnsi="Wingdings" w:hint="default"/>
      </w:rPr>
    </w:lvl>
    <w:lvl w:ilvl="5" w:tplc="32F07DF4" w:tentative="1">
      <w:start w:val="1"/>
      <w:numFmt w:val="bullet"/>
      <w:lvlText w:val=""/>
      <w:lvlJc w:val="left"/>
      <w:pPr>
        <w:tabs>
          <w:tab w:val="num" w:pos="4320"/>
        </w:tabs>
        <w:ind w:left="4320" w:hanging="360"/>
      </w:pPr>
      <w:rPr>
        <w:rFonts w:ascii="Wingdings" w:hAnsi="Wingdings" w:hint="default"/>
      </w:rPr>
    </w:lvl>
    <w:lvl w:ilvl="6" w:tplc="5FC804B6" w:tentative="1">
      <w:start w:val="1"/>
      <w:numFmt w:val="bullet"/>
      <w:lvlText w:val=""/>
      <w:lvlJc w:val="left"/>
      <w:pPr>
        <w:tabs>
          <w:tab w:val="num" w:pos="5040"/>
        </w:tabs>
        <w:ind w:left="5040" w:hanging="360"/>
      </w:pPr>
      <w:rPr>
        <w:rFonts w:ascii="Wingdings" w:hAnsi="Wingdings" w:hint="default"/>
      </w:rPr>
    </w:lvl>
    <w:lvl w:ilvl="7" w:tplc="27F43DC0" w:tentative="1">
      <w:start w:val="1"/>
      <w:numFmt w:val="bullet"/>
      <w:lvlText w:val=""/>
      <w:lvlJc w:val="left"/>
      <w:pPr>
        <w:tabs>
          <w:tab w:val="num" w:pos="5760"/>
        </w:tabs>
        <w:ind w:left="5760" w:hanging="360"/>
      </w:pPr>
      <w:rPr>
        <w:rFonts w:ascii="Wingdings" w:hAnsi="Wingdings" w:hint="default"/>
      </w:rPr>
    </w:lvl>
    <w:lvl w:ilvl="8" w:tplc="4D5058F8"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2C4767B1"/>
    <w:multiLevelType w:val="hybridMultilevel"/>
    <w:tmpl w:val="759A1770"/>
    <w:lvl w:ilvl="0" w:tplc="04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8DE62A0"/>
    <w:multiLevelType w:val="hybridMultilevel"/>
    <w:tmpl w:val="14509CC0"/>
    <w:lvl w:ilvl="0" w:tplc="1AC44B86">
      <w:start w:val="1"/>
      <w:numFmt w:val="bullet"/>
      <w:lvlText w:val=""/>
      <w:lvlJc w:val="left"/>
      <w:pPr>
        <w:ind w:left="1080" w:hanging="360"/>
      </w:pPr>
      <w:rPr>
        <w:rFonts w:ascii="Symbol" w:hAnsi="Symbol" w:hint="default"/>
        <w:sz w:val="20"/>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0" w15:restartNumberingAfterBreak="0">
    <w:nsid w:val="45CC6A39"/>
    <w:multiLevelType w:val="hybridMultilevel"/>
    <w:tmpl w:val="BF5CB86A"/>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1" w15:restartNumberingAfterBreak="0">
    <w:nsid w:val="4E5B3689"/>
    <w:multiLevelType w:val="multilevel"/>
    <w:tmpl w:val="E5A6987C"/>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E991268"/>
    <w:multiLevelType w:val="hybridMultilevel"/>
    <w:tmpl w:val="D42057FA"/>
    <w:lvl w:ilvl="0" w:tplc="D444F17C">
      <w:start w:val="1"/>
      <w:numFmt w:val="bullet"/>
      <w:lvlText w:val=""/>
      <w:lvlJc w:val="left"/>
      <w:pPr>
        <w:tabs>
          <w:tab w:val="num" w:pos="720"/>
        </w:tabs>
        <w:ind w:left="720" w:hanging="360"/>
      </w:pPr>
      <w:rPr>
        <w:rFonts w:ascii="Wingdings" w:hAnsi="Wingdings" w:hint="default"/>
      </w:rPr>
    </w:lvl>
    <w:lvl w:ilvl="1" w:tplc="E7042168" w:tentative="1">
      <w:start w:val="1"/>
      <w:numFmt w:val="bullet"/>
      <w:lvlText w:val=""/>
      <w:lvlJc w:val="left"/>
      <w:pPr>
        <w:tabs>
          <w:tab w:val="num" w:pos="1440"/>
        </w:tabs>
        <w:ind w:left="1440" w:hanging="360"/>
      </w:pPr>
      <w:rPr>
        <w:rFonts w:ascii="Wingdings" w:hAnsi="Wingdings" w:hint="default"/>
      </w:rPr>
    </w:lvl>
    <w:lvl w:ilvl="2" w:tplc="F1025B2C" w:tentative="1">
      <w:start w:val="1"/>
      <w:numFmt w:val="bullet"/>
      <w:lvlText w:val=""/>
      <w:lvlJc w:val="left"/>
      <w:pPr>
        <w:tabs>
          <w:tab w:val="num" w:pos="2160"/>
        </w:tabs>
        <w:ind w:left="2160" w:hanging="360"/>
      </w:pPr>
      <w:rPr>
        <w:rFonts w:ascii="Wingdings" w:hAnsi="Wingdings" w:hint="default"/>
      </w:rPr>
    </w:lvl>
    <w:lvl w:ilvl="3" w:tplc="133EB5F8" w:tentative="1">
      <w:start w:val="1"/>
      <w:numFmt w:val="bullet"/>
      <w:lvlText w:val=""/>
      <w:lvlJc w:val="left"/>
      <w:pPr>
        <w:tabs>
          <w:tab w:val="num" w:pos="2880"/>
        </w:tabs>
        <w:ind w:left="2880" w:hanging="360"/>
      </w:pPr>
      <w:rPr>
        <w:rFonts w:ascii="Wingdings" w:hAnsi="Wingdings" w:hint="default"/>
      </w:rPr>
    </w:lvl>
    <w:lvl w:ilvl="4" w:tplc="81284EDC" w:tentative="1">
      <w:start w:val="1"/>
      <w:numFmt w:val="bullet"/>
      <w:lvlText w:val=""/>
      <w:lvlJc w:val="left"/>
      <w:pPr>
        <w:tabs>
          <w:tab w:val="num" w:pos="3600"/>
        </w:tabs>
        <w:ind w:left="3600" w:hanging="360"/>
      </w:pPr>
      <w:rPr>
        <w:rFonts w:ascii="Wingdings" w:hAnsi="Wingdings" w:hint="default"/>
      </w:rPr>
    </w:lvl>
    <w:lvl w:ilvl="5" w:tplc="B0E60574" w:tentative="1">
      <w:start w:val="1"/>
      <w:numFmt w:val="bullet"/>
      <w:lvlText w:val=""/>
      <w:lvlJc w:val="left"/>
      <w:pPr>
        <w:tabs>
          <w:tab w:val="num" w:pos="4320"/>
        </w:tabs>
        <w:ind w:left="4320" w:hanging="360"/>
      </w:pPr>
      <w:rPr>
        <w:rFonts w:ascii="Wingdings" w:hAnsi="Wingdings" w:hint="default"/>
      </w:rPr>
    </w:lvl>
    <w:lvl w:ilvl="6" w:tplc="9BEE7E1A" w:tentative="1">
      <w:start w:val="1"/>
      <w:numFmt w:val="bullet"/>
      <w:lvlText w:val=""/>
      <w:lvlJc w:val="left"/>
      <w:pPr>
        <w:tabs>
          <w:tab w:val="num" w:pos="5040"/>
        </w:tabs>
        <w:ind w:left="5040" w:hanging="360"/>
      </w:pPr>
      <w:rPr>
        <w:rFonts w:ascii="Wingdings" w:hAnsi="Wingdings" w:hint="default"/>
      </w:rPr>
    </w:lvl>
    <w:lvl w:ilvl="7" w:tplc="21DEAD70" w:tentative="1">
      <w:start w:val="1"/>
      <w:numFmt w:val="bullet"/>
      <w:lvlText w:val=""/>
      <w:lvlJc w:val="left"/>
      <w:pPr>
        <w:tabs>
          <w:tab w:val="num" w:pos="5760"/>
        </w:tabs>
        <w:ind w:left="5760" w:hanging="360"/>
      </w:pPr>
      <w:rPr>
        <w:rFonts w:ascii="Wingdings" w:hAnsi="Wingdings" w:hint="default"/>
      </w:rPr>
    </w:lvl>
    <w:lvl w:ilvl="8" w:tplc="1DA6D90C"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629D7CF7"/>
    <w:multiLevelType w:val="multilevel"/>
    <w:tmpl w:val="D71281B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65793033"/>
    <w:multiLevelType w:val="hybridMultilevel"/>
    <w:tmpl w:val="8466CC18"/>
    <w:lvl w:ilvl="0" w:tplc="4DF894C8">
      <w:start w:val="1"/>
      <w:numFmt w:val="bullet"/>
      <w:lvlText w:val=""/>
      <w:lvlJc w:val="left"/>
      <w:pPr>
        <w:tabs>
          <w:tab w:val="num" w:pos="720"/>
        </w:tabs>
        <w:ind w:left="720" w:hanging="360"/>
      </w:pPr>
      <w:rPr>
        <w:rFonts w:ascii="Wingdings" w:hAnsi="Wingdings" w:hint="default"/>
      </w:rPr>
    </w:lvl>
    <w:lvl w:ilvl="1" w:tplc="3904BD66" w:tentative="1">
      <w:start w:val="1"/>
      <w:numFmt w:val="bullet"/>
      <w:lvlText w:val=""/>
      <w:lvlJc w:val="left"/>
      <w:pPr>
        <w:tabs>
          <w:tab w:val="num" w:pos="1440"/>
        </w:tabs>
        <w:ind w:left="1440" w:hanging="360"/>
      </w:pPr>
      <w:rPr>
        <w:rFonts w:ascii="Wingdings" w:hAnsi="Wingdings" w:hint="default"/>
      </w:rPr>
    </w:lvl>
    <w:lvl w:ilvl="2" w:tplc="98047162" w:tentative="1">
      <w:start w:val="1"/>
      <w:numFmt w:val="bullet"/>
      <w:lvlText w:val=""/>
      <w:lvlJc w:val="left"/>
      <w:pPr>
        <w:tabs>
          <w:tab w:val="num" w:pos="2160"/>
        </w:tabs>
        <w:ind w:left="2160" w:hanging="360"/>
      </w:pPr>
      <w:rPr>
        <w:rFonts w:ascii="Wingdings" w:hAnsi="Wingdings" w:hint="default"/>
      </w:rPr>
    </w:lvl>
    <w:lvl w:ilvl="3" w:tplc="4D52A834" w:tentative="1">
      <w:start w:val="1"/>
      <w:numFmt w:val="bullet"/>
      <w:lvlText w:val=""/>
      <w:lvlJc w:val="left"/>
      <w:pPr>
        <w:tabs>
          <w:tab w:val="num" w:pos="2880"/>
        </w:tabs>
        <w:ind w:left="2880" w:hanging="360"/>
      </w:pPr>
      <w:rPr>
        <w:rFonts w:ascii="Wingdings" w:hAnsi="Wingdings" w:hint="default"/>
      </w:rPr>
    </w:lvl>
    <w:lvl w:ilvl="4" w:tplc="6742D0FE" w:tentative="1">
      <w:start w:val="1"/>
      <w:numFmt w:val="bullet"/>
      <w:lvlText w:val=""/>
      <w:lvlJc w:val="left"/>
      <w:pPr>
        <w:tabs>
          <w:tab w:val="num" w:pos="3600"/>
        </w:tabs>
        <w:ind w:left="3600" w:hanging="360"/>
      </w:pPr>
      <w:rPr>
        <w:rFonts w:ascii="Wingdings" w:hAnsi="Wingdings" w:hint="default"/>
      </w:rPr>
    </w:lvl>
    <w:lvl w:ilvl="5" w:tplc="39C48442" w:tentative="1">
      <w:start w:val="1"/>
      <w:numFmt w:val="bullet"/>
      <w:lvlText w:val=""/>
      <w:lvlJc w:val="left"/>
      <w:pPr>
        <w:tabs>
          <w:tab w:val="num" w:pos="4320"/>
        </w:tabs>
        <w:ind w:left="4320" w:hanging="360"/>
      </w:pPr>
      <w:rPr>
        <w:rFonts w:ascii="Wingdings" w:hAnsi="Wingdings" w:hint="default"/>
      </w:rPr>
    </w:lvl>
    <w:lvl w:ilvl="6" w:tplc="69E271EC" w:tentative="1">
      <w:start w:val="1"/>
      <w:numFmt w:val="bullet"/>
      <w:lvlText w:val=""/>
      <w:lvlJc w:val="left"/>
      <w:pPr>
        <w:tabs>
          <w:tab w:val="num" w:pos="5040"/>
        </w:tabs>
        <w:ind w:left="5040" w:hanging="360"/>
      </w:pPr>
      <w:rPr>
        <w:rFonts w:ascii="Wingdings" w:hAnsi="Wingdings" w:hint="default"/>
      </w:rPr>
    </w:lvl>
    <w:lvl w:ilvl="7" w:tplc="E7183ACE" w:tentative="1">
      <w:start w:val="1"/>
      <w:numFmt w:val="bullet"/>
      <w:lvlText w:val=""/>
      <w:lvlJc w:val="left"/>
      <w:pPr>
        <w:tabs>
          <w:tab w:val="num" w:pos="5760"/>
        </w:tabs>
        <w:ind w:left="5760" w:hanging="360"/>
      </w:pPr>
      <w:rPr>
        <w:rFonts w:ascii="Wingdings" w:hAnsi="Wingdings" w:hint="default"/>
      </w:rPr>
    </w:lvl>
    <w:lvl w:ilvl="8" w:tplc="40AA3ACE"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74692354"/>
    <w:multiLevelType w:val="hybridMultilevel"/>
    <w:tmpl w:val="EEA6DEBC"/>
    <w:lvl w:ilvl="0" w:tplc="77AC6D06">
      <w:start w:val="1"/>
      <w:numFmt w:val="bullet"/>
      <w:lvlText w:val=""/>
      <w:lvlJc w:val="left"/>
      <w:pPr>
        <w:tabs>
          <w:tab w:val="num" w:pos="720"/>
        </w:tabs>
        <w:ind w:left="720" w:hanging="360"/>
      </w:pPr>
      <w:rPr>
        <w:rFonts w:ascii="Wingdings" w:hAnsi="Wingdings" w:hint="default"/>
      </w:rPr>
    </w:lvl>
    <w:lvl w:ilvl="1" w:tplc="0694B662" w:tentative="1">
      <w:start w:val="1"/>
      <w:numFmt w:val="bullet"/>
      <w:lvlText w:val=""/>
      <w:lvlJc w:val="left"/>
      <w:pPr>
        <w:tabs>
          <w:tab w:val="num" w:pos="1440"/>
        </w:tabs>
        <w:ind w:left="1440" w:hanging="360"/>
      </w:pPr>
      <w:rPr>
        <w:rFonts w:ascii="Wingdings" w:hAnsi="Wingdings" w:hint="default"/>
      </w:rPr>
    </w:lvl>
    <w:lvl w:ilvl="2" w:tplc="6076E956" w:tentative="1">
      <w:start w:val="1"/>
      <w:numFmt w:val="bullet"/>
      <w:lvlText w:val=""/>
      <w:lvlJc w:val="left"/>
      <w:pPr>
        <w:tabs>
          <w:tab w:val="num" w:pos="2160"/>
        </w:tabs>
        <w:ind w:left="2160" w:hanging="360"/>
      </w:pPr>
      <w:rPr>
        <w:rFonts w:ascii="Wingdings" w:hAnsi="Wingdings" w:hint="default"/>
      </w:rPr>
    </w:lvl>
    <w:lvl w:ilvl="3" w:tplc="0C603FB8" w:tentative="1">
      <w:start w:val="1"/>
      <w:numFmt w:val="bullet"/>
      <w:lvlText w:val=""/>
      <w:lvlJc w:val="left"/>
      <w:pPr>
        <w:tabs>
          <w:tab w:val="num" w:pos="2880"/>
        </w:tabs>
        <w:ind w:left="2880" w:hanging="360"/>
      </w:pPr>
      <w:rPr>
        <w:rFonts w:ascii="Wingdings" w:hAnsi="Wingdings" w:hint="default"/>
      </w:rPr>
    </w:lvl>
    <w:lvl w:ilvl="4" w:tplc="CDBC4EE4" w:tentative="1">
      <w:start w:val="1"/>
      <w:numFmt w:val="bullet"/>
      <w:lvlText w:val=""/>
      <w:lvlJc w:val="left"/>
      <w:pPr>
        <w:tabs>
          <w:tab w:val="num" w:pos="3600"/>
        </w:tabs>
        <w:ind w:left="3600" w:hanging="360"/>
      </w:pPr>
      <w:rPr>
        <w:rFonts w:ascii="Wingdings" w:hAnsi="Wingdings" w:hint="default"/>
      </w:rPr>
    </w:lvl>
    <w:lvl w:ilvl="5" w:tplc="00948F62" w:tentative="1">
      <w:start w:val="1"/>
      <w:numFmt w:val="bullet"/>
      <w:lvlText w:val=""/>
      <w:lvlJc w:val="left"/>
      <w:pPr>
        <w:tabs>
          <w:tab w:val="num" w:pos="4320"/>
        </w:tabs>
        <w:ind w:left="4320" w:hanging="360"/>
      </w:pPr>
      <w:rPr>
        <w:rFonts w:ascii="Wingdings" w:hAnsi="Wingdings" w:hint="default"/>
      </w:rPr>
    </w:lvl>
    <w:lvl w:ilvl="6" w:tplc="3C84E2E0" w:tentative="1">
      <w:start w:val="1"/>
      <w:numFmt w:val="bullet"/>
      <w:lvlText w:val=""/>
      <w:lvlJc w:val="left"/>
      <w:pPr>
        <w:tabs>
          <w:tab w:val="num" w:pos="5040"/>
        </w:tabs>
        <w:ind w:left="5040" w:hanging="360"/>
      </w:pPr>
      <w:rPr>
        <w:rFonts w:ascii="Wingdings" w:hAnsi="Wingdings" w:hint="default"/>
      </w:rPr>
    </w:lvl>
    <w:lvl w:ilvl="7" w:tplc="3B3251DE" w:tentative="1">
      <w:start w:val="1"/>
      <w:numFmt w:val="bullet"/>
      <w:lvlText w:val=""/>
      <w:lvlJc w:val="left"/>
      <w:pPr>
        <w:tabs>
          <w:tab w:val="num" w:pos="5760"/>
        </w:tabs>
        <w:ind w:left="5760" w:hanging="360"/>
      </w:pPr>
      <w:rPr>
        <w:rFonts w:ascii="Wingdings" w:hAnsi="Wingdings" w:hint="default"/>
      </w:rPr>
    </w:lvl>
    <w:lvl w:ilvl="8" w:tplc="035C377C"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7CD66EFE"/>
    <w:multiLevelType w:val="multilevel"/>
    <w:tmpl w:val="8A6E38D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7E4B4902"/>
    <w:multiLevelType w:val="multilevel"/>
    <w:tmpl w:val="05F017C0"/>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7F6B71EC"/>
    <w:multiLevelType w:val="multilevel"/>
    <w:tmpl w:val="98C66164"/>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num w:numId="1" w16cid:durableId="1879514027">
    <w:abstractNumId w:val="16"/>
  </w:num>
  <w:num w:numId="2" w16cid:durableId="1437867910">
    <w:abstractNumId w:val="18"/>
  </w:num>
  <w:num w:numId="3" w16cid:durableId="30308290">
    <w:abstractNumId w:val="13"/>
  </w:num>
  <w:num w:numId="4" w16cid:durableId="693461371">
    <w:abstractNumId w:val="4"/>
  </w:num>
  <w:num w:numId="5" w16cid:durableId="1953515056">
    <w:abstractNumId w:val="17"/>
  </w:num>
  <w:num w:numId="6" w16cid:durableId="2007323964">
    <w:abstractNumId w:val="11"/>
  </w:num>
  <w:num w:numId="7" w16cid:durableId="1687366029">
    <w:abstractNumId w:val="3"/>
  </w:num>
  <w:num w:numId="8" w16cid:durableId="1696688756">
    <w:abstractNumId w:val="5"/>
  </w:num>
  <w:num w:numId="9" w16cid:durableId="536281693">
    <w:abstractNumId w:val="1"/>
  </w:num>
  <w:num w:numId="10" w16cid:durableId="72775726">
    <w:abstractNumId w:val="10"/>
  </w:num>
  <w:num w:numId="11" w16cid:durableId="2061318901">
    <w:abstractNumId w:val="9"/>
  </w:num>
  <w:num w:numId="12" w16cid:durableId="1418793329">
    <w:abstractNumId w:val="7"/>
  </w:num>
  <w:num w:numId="13" w16cid:durableId="1465345355">
    <w:abstractNumId w:val="14"/>
  </w:num>
  <w:num w:numId="14" w16cid:durableId="915169771">
    <w:abstractNumId w:val="0"/>
  </w:num>
  <w:num w:numId="15" w16cid:durableId="1294749342">
    <w:abstractNumId w:val="12"/>
  </w:num>
  <w:num w:numId="16" w16cid:durableId="1351758308">
    <w:abstractNumId w:val="15"/>
  </w:num>
  <w:num w:numId="17" w16cid:durableId="246042888">
    <w:abstractNumId w:val="6"/>
  </w:num>
  <w:num w:numId="18" w16cid:durableId="990256898">
    <w:abstractNumId w:val="2"/>
  </w:num>
  <w:num w:numId="19" w16cid:durableId="313413197">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363DD"/>
    <w:rsid w:val="000E452A"/>
    <w:rsid w:val="00125730"/>
    <w:rsid w:val="00170673"/>
    <w:rsid w:val="001D0DDD"/>
    <w:rsid w:val="001F5131"/>
    <w:rsid w:val="002071E2"/>
    <w:rsid w:val="00210C59"/>
    <w:rsid w:val="00242112"/>
    <w:rsid w:val="00253402"/>
    <w:rsid w:val="002D3179"/>
    <w:rsid w:val="003F049D"/>
    <w:rsid w:val="00497493"/>
    <w:rsid w:val="004E382F"/>
    <w:rsid w:val="0053024D"/>
    <w:rsid w:val="005A54B0"/>
    <w:rsid w:val="005F1F5C"/>
    <w:rsid w:val="006363DD"/>
    <w:rsid w:val="00647A98"/>
    <w:rsid w:val="006530D2"/>
    <w:rsid w:val="006645F5"/>
    <w:rsid w:val="00692C0F"/>
    <w:rsid w:val="006A543A"/>
    <w:rsid w:val="00716B31"/>
    <w:rsid w:val="00754233"/>
    <w:rsid w:val="00777F92"/>
    <w:rsid w:val="00833347"/>
    <w:rsid w:val="008575BA"/>
    <w:rsid w:val="00866E85"/>
    <w:rsid w:val="0087285F"/>
    <w:rsid w:val="00882D77"/>
    <w:rsid w:val="00887AD3"/>
    <w:rsid w:val="008B05C1"/>
    <w:rsid w:val="008B4891"/>
    <w:rsid w:val="008D4A65"/>
    <w:rsid w:val="009A1551"/>
    <w:rsid w:val="009F37CB"/>
    <w:rsid w:val="00A12820"/>
    <w:rsid w:val="00A151E5"/>
    <w:rsid w:val="00A736BA"/>
    <w:rsid w:val="00AB34FE"/>
    <w:rsid w:val="00AC6617"/>
    <w:rsid w:val="00B572CD"/>
    <w:rsid w:val="00BC1053"/>
    <w:rsid w:val="00BD7FFC"/>
    <w:rsid w:val="00C04BCD"/>
    <w:rsid w:val="00C423F9"/>
    <w:rsid w:val="00C60A27"/>
    <w:rsid w:val="00CC4C41"/>
    <w:rsid w:val="00CD2262"/>
    <w:rsid w:val="00CF3983"/>
    <w:rsid w:val="00D316D2"/>
    <w:rsid w:val="00D420B9"/>
    <w:rsid w:val="00D70634"/>
    <w:rsid w:val="00D87BAB"/>
    <w:rsid w:val="00D96A1C"/>
    <w:rsid w:val="00DD55E3"/>
    <w:rsid w:val="00E03544"/>
    <w:rsid w:val="00E41754"/>
    <w:rsid w:val="00E87F6B"/>
    <w:rsid w:val="00F14758"/>
    <w:rsid w:val="00F66A81"/>
    <w:rsid w:val="00F66DA8"/>
    <w:rsid w:val="00F74E23"/>
    <w:rsid w:val="00F826E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F84A7E3"/>
  <w15:docId w15:val="{A1910B38-BB6A-4CF0-9E1C-6AF54A430C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363DD"/>
    <w:rPr>
      <w:rFonts w:ascii="Times New Roman" w:eastAsia="Times New Roman" w:hAnsi="Times New Roman" w:cs="Times New Roman"/>
      <w:sz w:val="24"/>
      <w:szCs w:val="24"/>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6363DD"/>
    <w:rPr>
      <w:rFonts w:ascii="Tahoma" w:hAnsi="Tahoma" w:cs="Tahoma"/>
      <w:sz w:val="16"/>
      <w:szCs w:val="16"/>
    </w:rPr>
  </w:style>
  <w:style w:type="character" w:customStyle="1" w:styleId="BalloonTextChar">
    <w:name w:val="Balloon Text Char"/>
    <w:basedOn w:val="DefaultParagraphFont"/>
    <w:link w:val="BalloonText"/>
    <w:uiPriority w:val="99"/>
    <w:semiHidden/>
    <w:rsid w:val="006363DD"/>
    <w:rPr>
      <w:rFonts w:ascii="Tahoma" w:eastAsia="Times New Roman" w:hAnsi="Tahoma" w:cs="Tahoma"/>
      <w:sz w:val="16"/>
      <w:szCs w:val="16"/>
      <w:lang w:val="en-GB"/>
    </w:rPr>
  </w:style>
  <w:style w:type="table" w:styleId="TableGrid">
    <w:name w:val="Table Grid"/>
    <w:basedOn w:val="TableNormal"/>
    <w:uiPriority w:val="59"/>
    <w:rsid w:val="006363DD"/>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Revision">
    <w:name w:val="Revision"/>
    <w:hidden/>
    <w:uiPriority w:val="99"/>
    <w:semiHidden/>
    <w:rsid w:val="00AC6617"/>
    <w:rPr>
      <w:rFonts w:ascii="Times New Roman" w:eastAsia="Times New Roman" w:hAnsi="Times New Roman" w:cs="Times New Roman"/>
      <w:sz w:val="24"/>
      <w:szCs w:val="24"/>
      <w:lang w:val="en-GB"/>
    </w:rPr>
  </w:style>
  <w:style w:type="paragraph" w:styleId="ListParagraph">
    <w:name w:val="List Paragraph"/>
    <w:basedOn w:val="Normal"/>
    <w:link w:val="ListParagraphChar"/>
    <w:uiPriority w:val="34"/>
    <w:qFormat/>
    <w:rsid w:val="00D96A1C"/>
    <w:pPr>
      <w:ind w:left="720"/>
      <w:contextualSpacing/>
    </w:pPr>
  </w:style>
  <w:style w:type="character" w:customStyle="1" w:styleId="ListParagraphChar">
    <w:name w:val="List Paragraph Char"/>
    <w:link w:val="ListParagraph"/>
    <w:uiPriority w:val="34"/>
    <w:locked/>
    <w:rsid w:val="009A1551"/>
    <w:rPr>
      <w:rFonts w:ascii="Times New Roman" w:eastAsia="Times New Roman" w:hAnsi="Times New Roman" w:cs="Times New Roman"/>
      <w:sz w:val="24"/>
      <w:szCs w:val="24"/>
      <w:lang w:val="en-GB"/>
    </w:rPr>
  </w:style>
  <w:style w:type="paragraph" w:styleId="Header">
    <w:name w:val="header"/>
    <w:basedOn w:val="Normal"/>
    <w:link w:val="HeaderChar"/>
    <w:uiPriority w:val="99"/>
    <w:unhideWhenUsed/>
    <w:rsid w:val="00D316D2"/>
    <w:pPr>
      <w:tabs>
        <w:tab w:val="center" w:pos="4513"/>
        <w:tab w:val="right" w:pos="9026"/>
      </w:tabs>
    </w:pPr>
  </w:style>
  <w:style w:type="character" w:customStyle="1" w:styleId="HeaderChar">
    <w:name w:val="Header Char"/>
    <w:basedOn w:val="DefaultParagraphFont"/>
    <w:link w:val="Header"/>
    <w:uiPriority w:val="99"/>
    <w:rsid w:val="00D316D2"/>
    <w:rPr>
      <w:rFonts w:ascii="Times New Roman" w:eastAsia="Times New Roman" w:hAnsi="Times New Roman" w:cs="Times New Roman"/>
      <w:sz w:val="24"/>
      <w:szCs w:val="24"/>
      <w:lang w:val="en-GB"/>
    </w:rPr>
  </w:style>
  <w:style w:type="paragraph" w:styleId="Footer">
    <w:name w:val="footer"/>
    <w:basedOn w:val="Normal"/>
    <w:link w:val="FooterChar"/>
    <w:uiPriority w:val="99"/>
    <w:unhideWhenUsed/>
    <w:rsid w:val="00D316D2"/>
    <w:pPr>
      <w:tabs>
        <w:tab w:val="center" w:pos="4513"/>
        <w:tab w:val="right" w:pos="9026"/>
      </w:tabs>
    </w:pPr>
  </w:style>
  <w:style w:type="character" w:customStyle="1" w:styleId="FooterChar">
    <w:name w:val="Footer Char"/>
    <w:basedOn w:val="DefaultParagraphFont"/>
    <w:link w:val="Footer"/>
    <w:uiPriority w:val="99"/>
    <w:rsid w:val="00D316D2"/>
    <w:rPr>
      <w:rFonts w:ascii="Times New Roman" w:eastAsia="Times New Roman" w:hAnsi="Times New Roman" w:cs="Times New Roman"/>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330965">
      <w:bodyDiv w:val="1"/>
      <w:marLeft w:val="0"/>
      <w:marRight w:val="0"/>
      <w:marTop w:val="0"/>
      <w:marBottom w:val="0"/>
      <w:divBdr>
        <w:top w:val="none" w:sz="0" w:space="0" w:color="auto"/>
        <w:left w:val="none" w:sz="0" w:space="0" w:color="auto"/>
        <w:bottom w:val="none" w:sz="0" w:space="0" w:color="auto"/>
        <w:right w:val="none" w:sz="0" w:space="0" w:color="auto"/>
      </w:divBdr>
    </w:div>
    <w:div w:id="59905212">
      <w:bodyDiv w:val="1"/>
      <w:marLeft w:val="0"/>
      <w:marRight w:val="0"/>
      <w:marTop w:val="0"/>
      <w:marBottom w:val="0"/>
      <w:divBdr>
        <w:top w:val="none" w:sz="0" w:space="0" w:color="auto"/>
        <w:left w:val="none" w:sz="0" w:space="0" w:color="auto"/>
        <w:bottom w:val="none" w:sz="0" w:space="0" w:color="auto"/>
        <w:right w:val="none" w:sz="0" w:space="0" w:color="auto"/>
      </w:divBdr>
    </w:div>
    <w:div w:id="174421634">
      <w:bodyDiv w:val="1"/>
      <w:marLeft w:val="0"/>
      <w:marRight w:val="0"/>
      <w:marTop w:val="0"/>
      <w:marBottom w:val="0"/>
      <w:divBdr>
        <w:top w:val="none" w:sz="0" w:space="0" w:color="auto"/>
        <w:left w:val="none" w:sz="0" w:space="0" w:color="auto"/>
        <w:bottom w:val="none" w:sz="0" w:space="0" w:color="auto"/>
        <w:right w:val="none" w:sz="0" w:space="0" w:color="auto"/>
      </w:divBdr>
    </w:div>
    <w:div w:id="521939894">
      <w:bodyDiv w:val="1"/>
      <w:marLeft w:val="0"/>
      <w:marRight w:val="0"/>
      <w:marTop w:val="0"/>
      <w:marBottom w:val="0"/>
      <w:divBdr>
        <w:top w:val="none" w:sz="0" w:space="0" w:color="auto"/>
        <w:left w:val="none" w:sz="0" w:space="0" w:color="auto"/>
        <w:bottom w:val="none" w:sz="0" w:space="0" w:color="auto"/>
        <w:right w:val="none" w:sz="0" w:space="0" w:color="auto"/>
      </w:divBdr>
    </w:div>
    <w:div w:id="1129204482">
      <w:bodyDiv w:val="1"/>
      <w:marLeft w:val="0"/>
      <w:marRight w:val="0"/>
      <w:marTop w:val="0"/>
      <w:marBottom w:val="0"/>
      <w:divBdr>
        <w:top w:val="none" w:sz="0" w:space="0" w:color="auto"/>
        <w:left w:val="none" w:sz="0" w:space="0" w:color="auto"/>
        <w:bottom w:val="none" w:sz="0" w:space="0" w:color="auto"/>
        <w:right w:val="none" w:sz="0" w:space="0" w:color="auto"/>
      </w:divBdr>
    </w:div>
    <w:div w:id="1902596538">
      <w:bodyDiv w:val="1"/>
      <w:marLeft w:val="0"/>
      <w:marRight w:val="0"/>
      <w:marTop w:val="0"/>
      <w:marBottom w:val="0"/>
      <w:divBdr>
        <w:top w:val="none" w:sz="0" w:space="0" w:color="auto"/>
        <w:left w:val="none" w:sz="0" w:space="0" w:color="auto"/>
        <w:bottom w:val="none" w:sz="0" w:space="0" w:color="auto"/>
        <w:right w:val="none" w:sz="0" w:space="0" w:color="auto"/>
      </w:divBdr>
    </w:div>
    <w:div w:id="19541682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4</Pages>
  <Words>927</Words>
  <Characters>5284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6199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sc-gt</dc:creator>
  <cp:lastModifiedBy>Richard William Morgan (Applied Computing)</cp:lastModifiedBy>
  <cp:revision>4</cp:revision>
  <cp:lastPrinted>2013-09-25T13:21:00Z</cp:lastPrinted>
  <dcterms:created xsi:type="dcterms:W3CDTF">2023-05-31T00:27:00Z</dcterms:created>
  <dcterms:modified xsi:type="dcterms:W3CDTF">2023-05-31T09:44:00Z</dcterms:modified>
</cp:coreProperties>
</file>