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216729689" w:displacedByCustomXml="next"/>
    <w:sdt>
      <w:sdtPr>
        <w:rPr>
          <w:rFonts w:ascii="Times New Roman" w:eastAsiaTheme="minorHAnsi" w:hAnsi="Times New Roman" w:cs="Times New Roman"/>
          <w:color w:val="auto"/>
          <w:sz w:val="22"/>
          <w:szCs w:val="22"/>
          <w:lang w:val="en-GB"/>
        </w:rPr>
        <w:id w:val="668131940"/>
        <w:docPartObj>
          <w:docPartGallery w:val="Cover Pages"/>
          <w:docPartUnique/>
        </w:docPartObj>
      </w:sdtPr>
      <w:sdtEndPr>
        <w:rPr>
          <w:rFonts w:eastAsia="Times New Roman"/>
          <w:b/>
          <w:bCs/>
          <w:kern w:val="36"/>
          <w:sz w:val="48"/>
          <w:szCs w:val="48"/>
          <w:lang w:eastAsia="en-GB"/>
        </w:rPr>
      </w:sdtEndPr>
      <w:sdtContent>
        <w:p w:rsidR="00DC7A36" w:rsidRPr="00361F97" w:rsidRDefault="003E0A65" w:rsidP="00DC7A36">
          <w:pPr>
            <w:pStyle w:val="Heading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61F97">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Analysing</w:t>
          </w:r>
          <w:proofErr w:type="spellEnd"/>
          <w:r w:rsidRPr="00361F97">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Solving Problems</w:t>
          </w:r>
          <w:r w:rsidR="00DC7A36" w:rsidRPr="00361F97">
            <w:rPr>
              <w:rFonts w:ascii="Times New Roman" w:hAnsi="Times New Roman" w:cs="Times New Roman"/>
              <w:noProof/>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g">
                <w:drawing>
                  <wp:anchor distT="0" distB="0" distL="114300" distR="114300" simplePos="0" relativeHeight="251659264" behindDoc="1" locked="0" layoutInCell="1" allowOverlap="1" wp14:anchorId="1C165B1F" wp14:editId="20B2636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085423615"/>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EndPr/>
                                  <w:sdtContent>
                                    <w:p w:rsidR="00DC7A36" w:rsidRDefault="003E0A65">
                                      <w:pPr>
                                        <w:pStyle w:val="NoSpacing"/>
                                        <w:jc w:val="right"/>
                                        <w:rPr>
                                          <w:color w:val="FFFFFF" w:themeColor="background1"/>
                                          <w:sz w:val="28"/>
                                          <w:szCs w:val="28"/>
                                        </w:rPr>
                                      </w:pPr>
                                      <w:r>
                                        <w:rPr>
                                          <w:color w:val="FFFFFF" w:themeColor="background1"/>
                                          <w:sz w:val="28"/>
                                          <w:szCs w:val="28"/>
                                        </w:rPr>
                                        <w:t>12/15/2025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165B1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1085423615"/>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rsidR="00DC7A36" w:rsidRDefault="003E0A65">
                                <w:pPr>
                                  <w:pStyle w:val="NoSpacing"/>
                                  <w:jc w:val="right"/>
                                  <w:rPr>
                                    <w:color w:val="FFFFFF" w:themeColor="background1"/>
                                    <w:sz w:val="28"/>
                                    <w:szCs w:val="28"/>
                                  </w:rPr>
                                </w:pPr>
                                <w:r>
                                  <w:rPr>
                                    <w:color w:val="FFFFFF" w:themeColor="background1"/>
                                    <w:sz w:val="28"/>
                                    <w:szCs w:val="28"/>
                                  </w:rPr>
                                  <w:t>12/15/2025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bookmarkEnd w:id="0"/>
        </w:p>
        <w:p w:rsidR="00DC7A36" w:rsidRDefault="003E0A65">
          <w:pPr>
            <w:rPr>
              <w:rFonts w:ascii="Times New Roman" w:eastAsia="Times New Roman" w:hAnsi="Times New Roman" w:cs="Times New Roman"/>
              <w:b/>
              <w:bCs/>
              <w:kern w:val="36"/>
              <w:sz w:val="48"/>
              <w:szCs w:val="48"/>
              <w:lang w:eastAsia="en-GB"/>
            </w:rPr>
          </w:pPr>
          <w:r>
            <w:rPr>
              <w:noProof/>
              <w:lang w:eastAsia="en-GB"/>
            </w:rPr>
            <mc:AlternateContent>
              <mc:Choice Requires="wps">
                <w:drawing>
                  <wp:anchor distT="0" distB="0" distL="114300" distR="114300" simplePos="0" relativeHeight="251661312" behindDoc="0" locked="0" layoutInCell="1" allowOverlap="1" wp14:anchorId="769BD6D4" wp14:editId="538D8B9C">
                    <wp:simplePos x="0" y="0"/>
                    <wp:positionH relativeFrom="page">
                      <wp:posOffset>3060188</wp:posOffset>
                    </wp:positionH>
                    <wp:positionV relativeFrom="page">
                      <wp:posOffset>8369156</wp:posOffset>
                    </wp:positionV>
                    <wp:extent cx="3303639" cy="1388233"/>
                    <wp:effectExtent l="0" t="0" r="11430" b="0"/>
                    <wp:wrapNone/>
                    <wp:docPr id="32" name="Text Box 32"/>
                    <wp:cNvGraphicFramePr/>
                    <a:graphic xmlns:a="http://schemas.openxmlformats.org/drawingml/2006/main">
                      <a:graphicData uri="http://schemas.microsoft.com/office/word/2010/wordprocessingShape">
                        <wps:wsp>
                          <wps:cNvSpPr txBox="1"/>
                          <wps:spPr>
                            <a:xfrm>
                              <a:off x="0" y="0"/>
                              <a:ext cx="3303639" cy="13882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7A36" w:rsidRPr="00361F97" w:rsidRDefault="00413D9D">
                                <w:pPr>
                                  <w:pStyle w:val="NoSpacing"/>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523741797"/>
                                    <w:dataBinding w:prefixMappings="xmlns:ns0='http://purl.org/dc/elements/1.1/' xmlns:ns1='http://schemas.openxmlformats.org/package/2006/metadata/core-properties' " w:xpath="/ns1:coreProperties[1]/ns0:creator[1]" w:storeItemID="{6C3C8BC8-F283-45AE-878A-BAB7291924A1}"/>
                                    <w:text/>
                                  </w:sdtPr>
                                  <w:sdtEndPr/>
                                  <w:sdtContent>
                                    <w:r w:rsidR="003E0A65" w:rsidRPr="00361F97">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Full Name Robel </w:t>
                                    </w:r>
                                    <w:proofErr w:type="spellStart"/>
                                    <w:r w:rsidR="003E0A65" w:rsidRPr="00361F97">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Gebregeziabher</w:t>
                                    </w:r>
                                    <w:proofErr w:type="spellEnd"/>
                                  </w:sdtContent>
                                </w:sdt>
                              </w:p>
                              <w:p w:rsidR="00DC7A36" w:rsidRPr="00361F97" w:rsidRDefault="009317AD">
                                <w:pPr>
                                  <w:pStyle w:val="NoSpacing"/>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Number 242</w:t>
                                </w:r>
                                <w:r w:rsidR="003E0A65"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bookmarkStart w:id="1" w:name="_GoBack"/>
                                <w:bookmarkEnd w:id="1"/>
                                <w:r w:rsidR="003E0A65"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p w:rsidR="003E0A65" w:rsidRPr="00361F97" w:rsidRDefault="003E0A65">
                                <w:pPr>
                                  <w:pStyle w:val="NoSpacing"/>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Submitted to Dr. </w:t>
                                </w:r>
                                <w:proofErr w:type="spellStart"/>
                                <w:r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Redhwan</w:t>
                                </w:r>
                                <w:proofErr w:type="spellEnd"/>
                                <w:r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w:t>
                                </w:r>
                              </w:p>
                              <w:p w:rsidR="003E0A65" w:rsidRPr="00361F97" w:rsidRDefault="003E0A65">
                                <w:pPr>
                                  <w:pStyle w:val="NoSpacing"/>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 London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69BD6D4" id="_x0000_t202" coordsize="21600,21600" o:spt="202" path="m,l,21600r21600,l21600,xe">
                    <v:stroke joinstyle="miter"/>
                    <v:path gradientshapeok="t" o:connecttype="rect"/>
                  </v:shapetype>
                  <v:shape id="Text Box 32" o:spid="_x0000_s1055" type="#_x0000_t202" style="position:absolute;margin-left:240.95pt;margin-top:659pt;width:260.15pt;height:109.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" filled="f" stroked="f" strokeweight=".5pt">
                    <v:textbox inset="0,0,0,0">
                      <w:txbxContent>
                        <w:p w:rsidR="00DC7A36" w:rsidRPr="00361F97" w:rsidRDefault="00413D9D">
                          <w:pPr>
                            <w:pStyle w:val="NoSpacing"/>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523741797"/>
                              <w:dataBinding w:prefixMappings="xmlns:ns0='http://purl.org/dc/elements/1.1/' xmlns:ns1='http://schemas.openxmlformats.org/package/2006/metadata/core-properties' " w:xpath="/ns1:coreProperties[1]/ns0:creator[1]" w:storeItemID="{6C3C8BC8-F283-45AE-878A-BAB7291924A1}"/>
                              <w:text/>
                            </w:sdtPr>
                            <w:sdtEndPr/>
                            <w:sdtContent>
                              <w:r w:rsidR="003E0A65" w:rsidRPr="00361F97">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Full Name Robel </w:t>
                              </w:r>
                              <w:proofErr w:type="spellStart"/>
                              <w:r w:rsidR="003E0A65" w:rsidRPr="00361F97">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Gebregeziabher</w:t>
                              </w:r>
                              <w:proofErr w:type="spellEnd"/>
                            </w:sdtContent>
                          </w:sdt>
                        </w:p>
                        <w:p w:rsidR="00DC7A36" w:rsidRPr="00361F97" w:rsidRDefault="009317AD">
                          <w:pPr>
                            <w:pStyle w:val="NoSpacing"/>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 Number 242</w:t>
                          </w:r>
                          <w:r w:rsidR="003E0A65"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bookmarkStart w:id="2" w:name="_GoBack"/>
                          <w:bookmarkEnd w:id="2"/>
                          <w:r w:rsidR="003E0A65"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p w:rsidR="003E0A65" w:rsidRPr="00361F97" w:rsidRDefault="003E0A65">
                          <w:pPr>
                            <w:pStyle w:val="NoSpacing"/>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Submitted to Dr. </w:t>
                          </w:r>
                          <w:proofErr w:type="spellStart"/>
                          <w:r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Redhwan</w:t>
                          </w:r>
                          <w:proofErr w:type="spellEnd"/>
                          <w:r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w:t>
                          </w:r>
                        </w:p>
                        <w:p w:rsidR="003E0A65" w:rsidRPr="00361F97" w:rsidRDefault="003E0A65">
                          <w:pPr>
                            <w:pStyle w:val="NoSpacing"/>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1F97">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 London</w:t>
                          </w:r>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7831BE9A" wp14:editId="276A1F78">
                    <wp:simplePos x="0" y="0"/>
                    <wp:positionH relativeFrom="margin">
                      <wp:align>right</wp:align>
                    </wp:positionH>
                    <wp:positionV relativeFrom="page">
                      <wp:posOffset>1849182</wp:posOffset>
                    </wp:positionV>
                    <wp:extent cx="3657600" cy="1069340"/>
                    <wp:effectExtent l="0" t="0" r="7620" b="12065"/>
                    <wp:wrapNone/>
                    <wp:docPr id="11" name="Text Box 11"/>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7A36" w:rsidRPr="003E0A65" w:rsidRDefault="00413D9D" w:rsidP="003D3E7A">
                                <w:pPr>
                                  <w:pStyle w:val="NoSpacing"/>
                                  <w:rPr>
                                    <w:rFonts w:ascii="Times New Roman" w:eastAsiaTheme="majorEastAsia" w:hAnsi="Times New Roman" w:cs="Times New Roman"/>
                                    <w:color w:val="262626" w:themeColor="text1" w:themeTint="D9"/>
                                    <w:sz w:val="32"/>
                                    <w:szCs w:val="32"/>
                                  </w:rPr>
                                </w:pPr>
                                <w:sdt>
                                  <w:sdtPr>
                                    <w:rPr>
                                      <w:rFonts w:ascii="Times New Roman" w:eastAsiaTheme="minorHAnsi" w:hAnsi="Times New Roman" w:cs="Times New Roman"/>
                                      <w:sz w:val="32"/>
                                      <w:szCs w:val="32"/>
                                      <w:lang w:val="en-GB"/>
                                    </w:rPr>
                                    <w:alias w:val="Title"/>
                                    <w:tag w:val=""/>
                                    <w:id w:val="-758907617"/>
                                    <w:dataBinding w:prefixMappings="xmlns:ns0='http://purl.org/dc/elements/1.1/' xmlns:ns1='http://schemas.openxmlformats.org/package/2006/metadata/core-properties' " w:xpath="/ns1:coreProperties[1]/ns0:title[1]" w:storeItemID="{6C3C8BC8-F283-45AE-878A-BAB7291924A1}"/>
                                    <w:text/>
                                  </w:sdtPr>
                                  <w:sdtEndPr/>
                                  <w:sdtContent>
                                    <w:r w:rsidR="003D3E7A" w:rsidRPr="003E0A65">
                                      <w:rPr>
                                        <w:rFonts w:ascii="Times New Roman" w:eastAsiaTheme="minorHAnsi" w:hAnsi="Times New Roman" w:cs="Times New Roman"/>
                                        <w:sz w:val="32"/>
                                        <w:szCs w:val="32"/>
                                        <w:lang w:val="en-GB"/>
                                      </w:rPr>
                                      <w:t>Assessment Component 2:Coursework-ProblemAnalysis and Solution</w:t>
                                    </w:r>
                                    <w:r w:rsidR="003E0A65">
                                      <w:rPr>
                                        <w:rFonts w:ascii="Times New Roman" w:eastAsiaTheme="minorHAnsi" w:hAnsi="Times New Roman" w:cs="Times New Roman"/>
                                        <w:sz w:val="32"/>
                                        <w:szCs w:val="32"/>
                                        <w:lang w:val="en-GB"/>
                                      </w:rPr>
                                      <w:t xml:space="preserve"> </w:t>
                                    </w:r>
                                    <w:r w:rsidR="003D3E7A" w:rsidRPr="003E0A65">
                                      <w:rPr>
                                        <w:rFonts w:ascii="Times New Roman" w:eastAsiaTheme="minorHAnsi" w:hAnsi="Times New Roman" w:cs="Times New Roman"/>
                                        <w:sz w:val="32"/>
                                        <w:szCs w:val="32"/>
                                        <w:lang w:val="en-GB"/>
                                      </w:rPr>
                                      <w:t>Developmen</w:t>
                                    </w:r>
                                    <w:r w:rsidR="003E0A65">
                                      <w:rPr>
                                        <w:rFonts w:ascii="Times New Roman" w:eastAsiaTheme="minorHAnsi" w:hAnsi="Times New Roman" w:cs="Times New Roman"/>
                                        <w:sz w:val="32"/>
                                        <w:szCs w:val="32"/>
                                        <w:lang w:val="en-GB"/>
                                      </w:rPr>
                                      <w:t>t</w:t>
                                    </w:r>
                                  </w:sdtContent>
                                </w:sdt>
                              </w:p>
                              <w:p w:rsidR="00DC7A36" w:rsidRDefault="00413D9D">
                                <w:pPr>
                                  <w:spacing w:before="120"/>
                                  <w:rPr>
                                    <w:color w:val="404040" w:themeColor="text1" w:themeTint="BF"/>
                                    <w:sz w:val="36"/>
                                    <w:szCs w:val="36"/>
                                  </w:rPr>
                                </w:pPr>
                                <w:sdt>
                                  <w:sdtPr>
                                    <w:rPr>
                                      <w:color w:val="404040" w:themeColor="text1" w:themeTint="BF"/>
                                      <w:sz w:val="36"/>
                                      <w:szCs w:val="36"/>
                                    </w:rPr>
                                    <w:alias w:val="Subtitle"/>
                                    <w:tag w:val=""/>
                                    <w:id w:val="-139187831"/>
                                    <w:dataBinding w:prefixMappings="xmlns:ns0='http://purl.org/dc/elements/1.1/' xmlns:ns1='http://schemas.openxmlformats.org/package/2006/metadata/core-properties' " w:xpath="/ns1:coreProperties[1]/ns0:subject[1]" w:storeItemID="{6C3C8BC8-F283-45AE-878A-BAB7291924A1}"/>
                                    <w:text/>
                                  </w:sdtPr>
                                  <w:sdtEndPr/>
                                  <w:sdtContent>
                                    <w:r w:rsidR="003E0A65" w:rsidRPr="003E0A65">
                                      <w:rPr>
                                        <w:color w:val="404040" w:themeColor="text1" w:themeTint="BF"/>
                                        <w:sz w:val="36"/>
                                        <w:szCs w:val="36"/>
                                      </w:rPr>
                                      <w:t>ACCA4019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831BE9A" id="Text Box 11" o:spid="_x0000_s1056" type="#_x0000_t202" style="position:absolute;margin-left:236.8pt;margin-top:145.6pt;width:4in;height:84.2pt;z-index:251660288;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" filled="f" stroked="f" strokeweight=".5pt">
                    <v:textbox style="mso-fit-shape-to-text:t" inset="0,0,0,0">
                      <w:txbxContent>
                        <w:p w:rsidR="00DC7A36" w:rsidRPr="003E0A65" w:rsidRDefault="003D3E7A" w:rsidP="003D3E7A">
                          <w:pPr>
                            <w:pStyle w:val="NoSpacing"/>
                            <w:rPr>
                              <w:rFonts w:ascii="Times New Roman" w:eastAsiaTheme="majorEastAsia" w:hAnsi="Times New Roman" w:cs="Times New Roman"/>
                              <w:color w:val="262626" w:themeColor="text1" w:themeTint="D9"/>
                              <w:sz w:val="32"/>
                              <w:szCs w:val="32"/>
                            </w:rPr>
                          </w:pPr>
                          <w:sdt>
                            <w:sdtPr>
                              <w:rPr>
                                <w:rFonts w:ascii="Times New Roman" w:eastAsiaTheme="minorHAnsi" w:hAnsi="Times New Roman" w:cs="Times New Roman"/>
                                <w:sz w:val="32"/>
                                <w:szCs w:val="32"/>
                                <w:lang w:val="en-GB"/>
                              </w:rPr>
                              <w:alias w:val="Title"/>
                              <w:tag w:val=""/>
                              <w:id w:val="-758907617"/>
                              <w:dataBinding w:prefixMappings="xmlns:ns0='http://purl.org/dc/elements/1.1/' xmlns:ns1='http://schemas.openxmlformats.org/package/2006/metadata/core-properties' " w:xpath="/ns1:coreProperties[1]/ns0:title[1]" w:storeItemID="{6C3C8BC8-F283-45AE-878A-BAB7291924A1}"/>
                              <w:text/>
                            </w:sdtPr>
                            <w:sdtContent>
                              <w:r w:rsidRPr="003E0A65">
                                <w:rPr>
                                  <w:rFonts w:ascii="Times New Roman" w:eastAsiaTheme="minorHAnsi" w:hAnsi="Times New Roman" w:cs="Times New Roman"/>
                                  <w:sz w:val="32"/>
                                  <w:szCs w:val="32"/>
                                  <w:lang w:val="en-GB"/>
                                </w:rPr>
                                <w:t>Assessment Component 2:Coursework-ProblemAnalysis and Solution</w:t>
                              </w:r>
                              <w:r w:rsidR="003E0A65">
                                <w:rPr>
                                  <w:rFonts w:ascii="Times New Roman" w:eastAsiaTheme="minorHAnsi" w:hAnsi="Times New Roman" w:cs="Times New Roman"/>
                                  <w:sz w:val="32"/>
                                  <w:szCs w:val="32"/>
                                  <w:lang w:val="en-GB"/>
                                </w:rPr>
                                <w:t xml:space="preserve"> </w:t>
                              </w:r>
                              <w:r w:rsidRPr="003E0A65">
                                <w:rPr>
                                  <w:rFonts w:ascii="Times New Roman" w:eastAsiaTheme="minorHAnsi" w:hAnsi="Times New Roman" w:cs="Times New Roman"/>
                                  <w:sz w:val="32"/>
                                  <w:szCs w:val="32"/>
                                  <w:lang w:val="en-GB"/>
                                </w:rPr>
                                <w:t>Developmen</w:t>
                              </w:r>
                              <w:r w:rsidR="003E0A65">
                                <w:rPr>
                                  <w:rFonts w:ascii="Times New Roman" w:eastAsiaTheme="minorHAnsi" w:hAnsi="Times New Roman" w:cs="Times New Roman"/>
                                  <w:sz w:val="32"/>
                                  <w:szCs w:val="32"/>
                                  <w:lang w:val="en-GB"/>
                                </w:rPr>
                                <w:t>t</w:t>
                              </w:r>
                            </w:sdtContent>
                          </w:sdt>
                        </w:p>
                        <w:p w:rsidR="00DC7A36" w:rsidRDefault="003E0A65">
                          <w:pPr>
                            <w:spacing w:before="120"/>
                            <w:rPr>
                              <w:color w:val="404040" w:themeColor="text1" w:themeTint="BF"/>
                              <w:sz w:val="36"/>
                              <w:szCs w:val="36"/>
                            </w:rPr>
                          </w:pPr>
                          <w:sdt>
                            <w:sdtPr>
                              <w:rPr>
                                <w:color w:val="404040" w:themeColor="text1" w:themeTint="BF"/>
                                <w:sz w:val="36"/>
                                <w:szCs w:val="36"/>
                              </w:rPr>
                              <w:alias w:val="Subtitle"/>
                              <w:tag w:val=""/>
                              <w:id w:val="-139187831"/>
                              <w:dataBinding w:prefixMappings="xmlns:ns0='http://purl.org/dc/elements/1.1/' xmlns:ns1='http://schemas.openxmlformats.org/package/2006/metadata/core-properties' " w:xpath="/ns1:coreProperties[1]/ns0:subject[1]" w:storeItemID="{6C3C8BC8-F283-45AE-878A-BAB7291924A1}"/>
                              <w:text/>
                            </w:sdtPr>
                            <w:sdtContent>
                              <w:r w:rsidRPr="003E0A65">
                                <w:rPr>
                                  <w:color w:val="404040" w:themeColor="text1" w:themeTint="BF"/>
                                  <w:sz w:val="36"/>
                                  <w:szCs w:val="36"/>
                                </w:rPr>
                                <w:t>ACCA4019</w:t>
                              </w:r>
                            </w:sdtContent>
                          </w:sdt>
                        </w:p>
                      </w:txbxContent>
                    </v:textbox>
                    <w10:wrap anchorx="margin" anchory="page"/>
                  </v:shape>
                </w:pict>
              </mc:Fallback>
            </mc:AlternateContent>
          </w:r>
          <w:r w:rsidR="00DC7A36">
            <w:rPr>
              <w:rFonts w:ascii="Times New Roman" w:eastAsia="Times New Roman" w:hAnsi="Times New Roman" w:cs="Times New Roman"/>
              <w:b/>
              <w:bCs/>
              <w:kern w:val="36"/>
              <w:sz w:val="48"/>
              <w:szCs w:val="48"/>
              <w:lang w:eastAsia="en-GB"/>
            </w:rPr>
            <w:br w:type="page"/>
          </w:r>
        </w:p>
      </w:sdtContent>
    </w:sdt>
    <w:sdt>
      <w:sdtPr>
        <w:rPr>
          <w:rFonts w:asciiTheme="minorHAnsi" w:eastAsiaTheme="minorHAnsi" w:hAnsiTheme="minorHAnsi" w:cstheme="minorBidi"/>
          <w:color w:val="auto"/>
          <w:sz w:val="22"/>
          <w:szCs w:val="22"/>
          <w:lang w:val="en-GB"/>
        </w:rPr>
        <w:id w:val="-2009193730"/>
        <w:docPartObj>
          <w:docPartGallery w:val="Table of Contents"/>
          <w:docPartUnique/>
        </w:docPartObj>
      </w:sdtPr>
      <w:sdtEndPr>
        <w:rPr>
          <w:b/>
          <w:bCs/>
          <w:noProof/>
        </w:rPr>
      </w:sdtEndPr>
      <w:sdtContent>
        <w:p w:rsidR="00361F97" w:rsidRPr="00361F97" w:rsidRDefault="00361F97" w:rsidP="00361F97">
          <w:pPr>
            <w:pStyle w:val="TOCHeading"/>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1F97">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rsidR="00361F97" w:rsidRDefault="00361F9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729689" w:history="1">
            <w:r w:rsidRPr="007421F5">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Analysing and Solving Problems</w:t>
            </w:r>
            <w:r>
              <w:rPr>
                <w:noProof/>
                <w:webHidden/>
              </w:rPr>
              <w:tab/>
            </w:r>
            <w:r>
              <w:rPr>
                <w:noProof/>
                <w:webHidden/>
              </w:rPr>
              <w:fldChar w:fldCharType="begin"/>
            </w:r>
            <w:r>
              <w:rPr>
                <w:noProof/>
                <w:webHidden/>
              </w:rPr>
              <w:instrText xml:space="preserve"> PAGEREF _Toc216729689 \h </w:instrText>
            </w:r>
            <w:r>
              <w:rPr>
                <w:noProof/>
                <w:webHidden/>
              </w:rPr>
            </w:r>
            <w:r>
              <w:rPr>
                <w:noProof/>
                <w:webHidden/>
              </w:rPr>
              <w:fldChar w:fldCharType="separate"/>
            </w:r>
            <w:r>
              <w:rPr>
                <w:noProof/>
                <w:webHidden/>
              </w:rPr>
              <w:t>0</w:t>
            </w:r>
            <w:r>
              <w:rPr>
                <w:noProof/>
                <w:webHidden/>
              </w:rPr>
              <w:fldChar w:fldCharType="end"/>
            </w:r>
          </w:hyperlink>
        </w:p>
        <w:p w:rsidR="00361F97" w:rsidRDefault="00413D9D">
          <w:pPr>
            <w:pStyle w:val="TOC1"/>
            <w:tabs>
              <w:tab w:val="right" w:leader="dot" w:pos="9016"/>
            </w:tabs>
            <w:rPr>
              <w:rFonts w:eastAsiaTheme="minorEastAsia"/>
              <w:noProof/>
              <w:lang w:eastAsia="en-GB"/>
            </w:rPr>
          </w:pPr>
          <w:hyperlink w:anchor="_Toc216729690" w:history="1">
            <w:r w:rsidR="00361F97" w:rsidRPr="007421F5">
              <w:rPr>
                <w:rStyle w:val="Hyperlink"/>
                <w:rFonts w:ascii="Times New Roman" w:eastAsia="Times New Roman" w:hAnsi="Times New Roman" w:cs="Times New Roman"/>
                <w:b/>
                <w:bCs/>
                <w:noProof/>
                <w:kern w:val="36"/>
                <w:lang w:eastAsia="en-GB"/>
              </w:rPr>
              <w:t>A Structured Problem-Solving and Abstract Design Approach</w:t>
            </w:r>
            <w:r w:rsidR="00361F97">
              <w:rPr>
                <w:noProof/>
                <w:webHidden/>
              </w:rPr>
              <w:tab/>
            </w:r>
            <w:r w:rsidR="00361F97">
              <w:rPr>
                <w:noProof/>
                <w:webHidden/>
              </w:rPr>
              <w:fldChar w:fldCharType="begin"/>
            </w:r>
            <w:r w:rsidR="00361F97">
              <w:rPr>
                <w:noProof/>
                <w:webHidden/>
              </w:rPr>
              <w:instrText xml:space="preserve"> PAGEREF _Toc216729690 \h </w:instrText>
            </w:r>
            <w:r w:rsidR="00361F97">
              <w:rPr>
                <w:noProof/>
                <w:webHidden/>
              </w:rPr>
            </w:r>
            <w:r w:rsidR="00361F97">
              <w:rPr>
                <w:noProof/>
                <w:webHidden/>
              </w:rPr>
              <w:fldChar w:fldCharType="separate"/>
            </w:r>
            <w:r w:rsidR="00361F97">
              <w:rPr>
                <w:noProof/>
                <w:webHidden/>
              </w:rPr>
              <w:t>2</w:t>
            </w:r>
            <w:r w:rsidR="00361F97">
              <w:rPr>
                <w:noProof/>
                <w:webHidden/>
              </w:rPr>
              <w:fldChar w:fldCharType="end"/>
            </w:r>
          </w:hyperlink>
        </w:p>
        <w:p w:rsidR="00361F97" w:rsidRDefault="00413D9D">
          <w:pPr>
            <w:pStyle w:val="TOC1"/>
            <w:tabs>
              <w:tab w:val="left" w:pos="440"/>
              <w:tab w:val="right" w:leader="dot" w:pos="9016"/>
            </w:tabs>
            <w:rPr>
              <w:rFonts w:eastAsiaTheme="minorEastAsia"/>
              <w:noProof/>
              <w:lang w:eastAsia="en-GB"/>
            </w:rPr>
          </w:pPr>
          <w:hyperlink w:anchor="_Toc216729691" w:history="1">
            <w:r w:rsidR="00361F97" w:rsidRPr="007421F5">
              <w:rPr>
                <w:rStyle w:val="Hyperlink"/>
                <w:rFonts w:ascii="Times New Roman" w:eastAsia="Times New Roman" w:hAnsi="Times New Roman" w:cs="Times New Roman"/>
                <w:noProof/>
                <w:lang w:eastAsia="en-GB"/>
              </w:rPr>
              <w:t>1.</w:t>
            </w:r>
            <w:r w:rsidR="00361F97">
              <w:rPr>
                <w:rFonts w:eastAsiaTheme="minorEastAsia"/>
                <w:noProof/>
                <w:lang w:eastAsia="en-GB"/>
              </w:rPr>
              <w:tab/>
            </w:r>
            <w:r w:rsidR="00361F97" w:rsidRPr="007421F5">
              <w:rPr>
                <w:rStyle w:val="Hyperlink"/>
                <w:rFonts w:ascii="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Deconstruction</w:t>
            </w:r>
            <w:r w:rsidR="00361F97">
              <w:rPr>
                <w:noProof/>
                <w:webHidden/>
              </w:rPr>
              <w:tab/>
            </w:r>
            <w:r w:rsidR="00361F97">
              <w:rPr>
                <w:noProof/>
                <w:webHidden/>
              </w:rPr>
              <w:fldChar w:fldCharType="begin"/>
            </w:r>
            <w:r w:rsidR="00361F97">
              <w:rPr>
                <w:noProof/>
                <w:webHidden/>
              </w:rPr>
              <w:instrText xml:space="preserve"> PAGEREF _Toc216729691 \h </w:instrText>
            </w:r>
            <w:r w:rsidR="00361F97">
              <w:rPr>
                <w:noProof/>
                <w:webHidden/>
              </w:rPr>
            </w:r>
            <w:r w:rsidR="00361F97">
              <w:rPr>
                <w:noProof/>
                <w:webHidden/>
              </w:rPr>
              <w:fldChar w:fldCharType="separate"/>
            </w:r>
            <w:r w:rsidR="00361F97">
              <w:rPr>
                <w:noProof/>
                <w:webHidden/>
              </w:rPr>
              <w:t>2</w:t>
            </w:r>
            <w:r w:rsidR="00361F97">
              <w:rPr>
                <w:noProof/>
                <w:webHidden/>
              </w:rPr>
              <w:fldChar w:fldCharType="end"/>
            </w:r>
          </w:hyperlink>
        </w:p>
        <w:p w:rsidR="00361F97" w:rsidRDefault="00413D9D">
          <w:pPr>
            <w:pStyle w:val="TOC2"/>
            <w:tabs>
              <w:tab w:val="right" w:leader="dot" w:pos="9016"/>
            </w:tabs>
            <w:rPr>
              <w:rFonts w:eastAsiaTheme="minorEastAsia"/>
              <w:noProof/>
              <w:lang w:eastAsia="en-GB"/>
            </w:rPr>
          </w:pPr>
          <w:hyperlink w:anchor="_Toc216729692" w:history="1">
            <w:r w:rsidR="00361F97" w:rsidRPr="007421F5">
              <w:rPr>
                <w:rStyle w:val="Hyperlink"/>
                <w:rFonts w:ascii="Times New Roman" w:hAnsi="Times New Roman" w:cs="Times New Roman"/>
                <w:noProof/>
                <w:lang w:eastAsia="en-GB"/>
              </w:rPr>
              <w:t>1.2 Decomposition of the Problem</w:t>
            </w:r>
            <w:r w:rsidR="00361F97">
              <w:rPr>
                <w:noProof/>
                <w:webHidden/>
              </w:rPr>
              <w:tab/>
            </w:r>
            <w:r w:rsidR="00361F97">
              <w:rPr>
                <w:noProof/>
                <w:webHidden/>
              </w:rPr>
              <w:fldChar w:fldCharType="begin"/>
            </w:r>
            <w:r w:rsidR="00361F97">
              <w:rPr>
                <w:noProof/>
                <w:webHidden/>
              </w:rPr>
              <w:instrText xml:space="preserve"> PAGEREF _Toc216729692 \h </w:instrText>
            </w:r>
            <w:r w:rsidR="00361F97">
              <w:rPr>
                <w:noProof/>
                <w:webHidden/>
              </w:rPr>
            </w:r>
            <w:r w:rsidR="00361F97">
              <w:rPr>
                <w:noProof/>
                <w:webHidden/>
              </w:rPr>
              <w:fldChar w:fldCharType="separate"/>
            </w:r>
            <w:r w:rsidR="00361F97">
              <w:rPr>
                <w:noProof/>
                <w:webHidden/>
              </w:rPr>
              <w:t>2</w:t>
            </w:r>
            <w:r w:rsidR="00361F97">
              <w:rPr>
                <w:noProof/>
                <w:webHidden/>
              </w:rPr>
              <w:fldChar w:fldCharType="end"/>
            </w:r>
          </w:hyperlink>
        </w:p>
        <w:p w:rsidR="00361F97" w:rsidRDefault="00413D9D">
          <w:pPr>
            <w:pStyle w:val="TOC1"/>
            <w:tabs>
              <w:tab w:val="left" w:pos="440"/>
              <w:tab w:val="right" w:leader="dot" w:pos="9016"/>
            </w:tabs>
            <w:rPr>
              <w:rFonts w:eastAsiaTheme="minorEastAsia"/>
              <w:noProof/>
              <w:lang w:eastAsia="en-GB"/>
            </w:rPr>
          </w:pPr>
          <w:hyperlink w:anchor="_Toc216729693" w:history="1">
            <w:r w:rsidR="00361F97" w:rsidRPr="007421F5">
              <w:rPr>
                <w:rStyle w:val="Hyperlink"/>
                <w:rFonts w:ascii="Times New Roman" w:eastAsia="Times New Roman" w:hAnsi="Times New Roman" w:cs="Times New Roman"/>
                <w:noProof/>
                <w:lang w:eastAsia="en-GB"/>
              </w:rPr>
              <w:t>2.</w:t>
            </w:r>
            <w:r w:rsidR="00361F97">
              <w:rPr>
                <w:rFonts w:eastAsiaTheme="minorEastAsia"/>
                <w:noProof/>
                <w:lang w:eastAsia="en-GB"/>
              </w:rPr>
              <w:tab/>
            </w:r>
            <w:r w:rsidR="00361F97" w:rsidRPr="007421F5">
              <w:rPr>
                <w:rStyle w:val="Hyperlink"/>
                <w:rFonts w:ascii="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Solution and Explanation</w:t>
            </w:r>
            <w:r w:rsidR="00361F97">
              <w:rPr>
                <w:noProof/>
                <w:webHidden/>
              </w:rPr>
              <w:tab/>
            </w:r>
            <w:r w:rsidR="00361F97">
              <w:rPr>
                <w:noProof/>
                <w:webHidden/>
              </w:rPr>
              <w:fldChar w:fldCharType="begin"/>
            </w:r>
            <w:r w:rsidR="00361F97">
              <w:rPr>
                <w:noProof/>
                <w:webHidden/>
              </w:rPr>
              <w:instrText xml:space="preserve"> PAGEREF _Toc216729693 \h </w:instrText>
            </w:r>
            <w:r w:rsidR="00361F97">
              <w:rPr>
                <w:noProof/>
                <w:webHidden/>
              </w:rPr>
            </w:r>
            <w:r w:rsidR="00361F97">
              <w:rPr>
                <w:noProof/>
                <w:webHidden/>
              </w:rPr>
              <w:fldChar w:fldCharType="separate"/>
            </w:r>
            <w:r w:rsidR="00361F97">
              <w:rPr>
                <w:noProof/>
                <w:webHidden/>
              </w:rPr>
              <w:t>3</w:t>
            </w:r>
            <w:r w:rsidR="00361F97">
              <w:rPr>
                <w:noProof/>
                <w:webHidden/>
              </w:rPr>
              <w:fldChar w:fldCharType="end"/>
            </w:r>
          </w:hyperlink>
        </w:p>
        <w:p w:rsidR="00361F97" w:rsidRDefault="00413D9D">
          <w:pPr>
            <w:pStyle w:val="TOC2"/>
            <w:tabs>
              <w:tab w:val="right" w:leader="dot" w:pos="9016"/>
            </w:tabs>
            <w:rPr>
              <w:rFonts w:eastAsiaTheme="minorEastAsia"/>
              <w:noProof/>
              <w:lang w:eastAsia="en-GB"/>
            </w:rPr>
          </w:pPr>
          <w:hyperlink w:anchor="_Toc216729694" w:history="1">
            <w:r w:rsidR="00361F97" w:rsidRPr="007421F5">
              <w:rPr>
                <w:rStyle w:val="Hyperlink"/>
                <w:rFonts w:ascii="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Algorithmic Process</w:t>
            </w:r>
            <w:r w:rsidR="00361F97">
              <w:rPr>
                <w:noProof/>
                <w:webHidden/>
              </w:rPr>
              <w:tab/>
            </w:r>
            <w:r w:rsidR="00361F97">
              <w:rPr>
                <w:noProof/>
                <w:webHidden/>
              </w:rPr>
              <w:fldChar w:fldCharType="begin"/>
            </w:r>
            <w:r w:rsidR="00361F97">
              <w:rPr>
                <w:noProof/>
                <w:webHidden/>
              </w:rPr>
              <w:instrText xml:space="preserve"> PAGEREF _Toc216729694 \h </w:instrText>
            </w:r>
            <w:r w:rsidR="00361F97">
              <w:rPr>
                <w:noProof/>
                <w:webHidden/>
              </w:rPr>
            </w:r>
            <w:r w:rsidR="00361F97">
              <w:rPr>
                <w:noProof/>
                <w:webHidden/>
              </w:rPr>
              <w:fldChar w:fldCharType="separate"/>
            </w:r>
            <w:r w:rsidR="00361F97">
              <w:rPr>
                <w:noProof/>
                <w:webHidden/>
              </w:rPr>
              <w:t>4</w:t>
            </w:r>
            <w:r w:rsidR="00361F97">
              <w:rPr>
                <w:noProof/>
                <w:webHidden/>
              </w:rPr>
              <w:fldChar w:fldCharType="end"/>
            </w:r>
          </w:hyperlink>
        </w:p>
        <w:p w:rsidR="00361F97" w:rsidRDefault="00413D9D">
          <w:pPr>
            <w:pStyle w:val="TOC2"/>
            <w:tabs>
              <w:tab w:val="right" w:leader="dot" w:pos="9016"/>
            </w:tabs>
            <w:rPr>
              <w:rFonts w:eastAsiaTheme="minorEastAsia"/>
              <w:noProof/>
              <w:lang w:eastAsia="en-GB"/>
            </w:rPr>
          </w:pPr>
          <w:hyperlink w:anchor="_Toc216729695" w:history="1">
            <w:r w:rsidR="00361F97" w:rsidRPr="007421F5">
              <w:rPr>
                <w:rStyle w:val="Hyperlink"/>
                <w:rFonts w:ascii="Times New Roman" w:eastAsia="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Flowchart</w:t>
            </w:r>
            <w:r w:rsidR="00361F97">
              <w:rPr>
                <w:noProof/>
                <w:webHidden/>
              </w:rPr>
              <w:tab/>
            </w:r>
            <w:r w:rsidR="00361F97">
              <w:rPr>
                <w:noProof/>
                <w:webHidden/>
              </w:rPr>
              <w:fldChar w:fldCharType="begin"/>
            </w:r>
            <w:r w:rsidR="00361F97">
              <w:rPr>
                <w:noProof/>
                <w:webHidden/>
              </w:rPr>
              <w:instrText xml:space="preserve"> PAGEREF _Toc216729695 \h </w:instrText>
            </w:r>
            <w:r w:rsidR="00361F97">
              <w:rPr>
                <w:noProof/>
                <w:webHidden/>
              </w:rPr>
            </w:r>
            <w:r w:rsidR="00361F97">
              <w:rPr>
                <w:noProof/>
                <w:webHidden/>
              </w:rPr>
              <w:fldChar w:fldCharType="separate"/>
            </w:r>
            <w:r w:rsidR="00361F97">
              <w:rPr>
                <w:noProof/>
                <w:webHidden/>
              </w:rPr>
              <w:t>4</w:t>
            </w:r>
            <w:r w:rsidR="00361F97">
              <w:rPr>
                <w:noProof/>
                <w:webHidden/>
              </w:rPr>
              <w:fldChar w:fldCharType="end"/>
            </w:r>
          </w:hyperlink>
        </w:p>
        <w:p w:rsidR="00361F97" w:rsidRDefault="00413D9D">
          <w:pPr>
            <w:pStyle w:val="TOC2"/>
            <w:tabs>
              <w:tab w:val="right" w:leader="dot" w:pos="9016"/>
            </w:tabs>
            <w:rPr>
              <w:rFonts w:eastAsiaTheme="minorEastAsia"/>
              <w:noProof/>
              <w:lang w:eastAsia="en-GB"/>
            </w:rPr>
          </w:pPr>
          <w:hyperlink w:anchor="_Toc216729696" w:history="1">
            <w:r w:rsidR="00361F97" w:rsidRPr="007421F5">
              <w:rPr>
                <w:rStyle w:val="Hyperlink"/>
                <w:rFonts w:ascii="Times New Roman" w:eastAsia="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Flowchart Description</w:t>
            </w:r>
            <w:r w:rsidR="00361F97">
              <w:rPr>
                <w:noProof/>
                <w:webHidden/>
              </w:rPr>
              <w:tab/>
            </w:r>
            <w:r w:rsidR="00361F97">
              <w:rPr>
                <w:noProof/>
                <w:webHidden/>
              </w:rPr>
              <w:fldChar w:fldCharType="begin"/>
            </w:r>
            <w:r w:rsidR="00361F97">
              <w:rPr>
                <w:noProof/>
                <w:webHidden/>
              </w:rPr>
              <w:instrText xml:space="preserve"> PAGEREF _Toc216729696 \h </w:instrText>
            </w:r>
            <w:r w:rsidR="00361F97">
              <w:rPr>
                <w:noProof/>
                <w:webHidden/>
              </w:rPr>
            </w:r>
            <w:r w:rsidR="00361F97">
              <w:rPr>
                <w:noProof/>
                <w:webHidden/>
              </w:rPr>
              <w:fldChar w:fldCharType="separate"/>
            </w:r>
            <w:r w:rsidR="00361F97">
              <w:rPr>
                <w:noProof/>
                <w:webHidden/>
              </w:rPr>
              <w:t>5</w:t>
            </w:r>
            <w:r w:rsidR="00361F97">
              <w:rPr>
                <w:noProof/>
                <w:webHidden/>
              </w:rPr>
              <w:fldChar w:fldCharType="end"/>
            </w:r>
          </w:hyperlink>
        </w:p>
        <w:p w:rsidR="00361F97" w:rsidRDefault="00413D9D">
          <w:pPr>
            <w:pStyle w:val="TOC2"/>
            <w:tabs>
              <w:tab w:val="right" w:leader="dot" w:pos="9016"/>
            </w:tabs>
            <w:rPr>
              <w:rFonts w:eastAsiaTheme="minorEastAsia"/>
              <w:noProof/>
              <w:lang w:eastAsia="en-GB"/>
            </w:rPr>
          </w:pPr>
          <w:hyperlink w:anchor="_Toc216729697" w:history="1">
            <w:r w:rsidR="00361F97" w:rsidRPr="007421F5">
              <w:rPr>
                <w:rStyle w:val="Hyperlink"/>
                <w:rFonts w:ascii="Times New Roman" w:eastAsia="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 Addressing Key Objectives (Expanded)</w:t>
            </w:r>
            <w:r w:rsidR="00361F97">
              <w:rPr>
                <w:noProof/>
                <w:webHidden/>
              </w:rPr>
              <w:tab/>
            </w:r>
            <w:r w:rsidR="00361F97">
              <w:rPr>
                <w:noProof/>
                <w:webHidden/>
              </w:rPr>
              <w:fldChar w:fldCharType="begin"/>
            </w:r>
            <w:r w:rsidR="00361F97">
              <w:rPr>
                <w:noProof/>
                <w:webHidden/>
              </w:rPr>
              <w:instrText xml:space="preserve"> PAGEREF _Toc216729697 \h </w:instrText>
            </w:r>
            <w:r w:rsidR="00361F97">
              <w:rPr>
                <w:noProof/>
                <w:webHidden/>
              </w:rPr>
            </w:r>
            <w:r w:rsidR="00361F97">
              <w:rPr>
                <w:noProof/>
                <w:webHidden/>
              </w:rPr>
              <w:fldChar w:fldCharType="separate"/>
            </w:r>
            <w:r w:rsidR="00361F97">
              <w:rPr>
                <w:noProof/>
                <w:webHidden/>
              </w:rPr>
              <w:t>7</w:t>
            </w:r>
            <w:r w:rsidR="00361F97">
              <w:rPr>
                <w:noProof/>
                <w:webHidden/>
              </w:rPr>
              <w:fldChar w:fldCharType="end"/>
            </w:r>
          </w:hyperlink>
        </w:p>
        <w:p w:rsidR="00361F97" w:rsidRDefault="00413D9D">
          <w:pPr>
            <w:pStyle w:val="TOC2"/>
            <w:tabs>
              <w:tab w:val="right" w:leader="dot" w:pos="9016"/>
            </w:tabs>
            <w:rPr>
              <w:rFonts w:eastAsiaTheme="minorEastAsia"/>
              <w:noProof/>
              <w:lang w:eastAsia="en-GB"/>
            </w:rPr>
          </w:pPr>
          <w:hyperlink w:anchor="_Toc216729698" w:history="1">
            <w:r w:rsidR="00361F97" w:rsidRPr="007421F5">
              <w:rPr>
                <w:rStyle w:val="Hyperlink"/>
                <w:rFonts w:ascii="Times New Roman" w:hAnsi="Times New Roman" w:cs="Times New Roman"/>
                <w:i/>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 Assumptions</w:t>
            </w:r>
            <w:r w:rsidR="00361F97">
              <w:rPr>
                <w:noProof/>
                <w:webHidden/>
              </w:rPr>
              <w:tab/>
            </w:r>
            <w:r w:rsidR="00361F97">
              <w:rPr>
                <w:noProof/>
                <w:webHidden/>
              </w:rPr>
              <w:fldChar w:fldCharType="begin"/>
            </w:r>
            <w:r w:rsidR="00361F97">
              <w:rPr>
                <w:noProof/>
                <w:webHidden/>
              </w:rPr>
              <w:instrText xml:space="preserve"> PAGEREF _Toc216729698 \h </w:instrText>
            </w:r>
            <w:r w:rsidR="00361F97">
              <w:rPr>
                <w:noProof/>
                <w:webHidden/>
              </w:rPr>
            </w:r>
            <w:r w:rsidR="00361F97">
              <w:rPr>
                <w:noProof/>
                <w:webHidden/>
              </w:rPr>
              <w:fldChar w:fldCharType="separate"/>
            </w:r>
            <w:r w:rsidR="00361F97">
              <w:rPr>
                <w:noProof/>
                <w:webHidden/>
              </w:rPr>
              <w:t>7</w:t>
            </w:r>
            <w:r w:rsidR="00361F97">
              <w:rPr>
                <w:noProof/>
                <w:webHidden/>
              </w:rPr>
              <w:fldChar w:fldCharType="end"/>
            </w:r>
          </w:hyperlink>
        </w:p>
        <w:p w:rsidR="00361F97" w:rsidRDefault="00413D9D">
          <w:pPr>
            <w:pStyle w:val="TOC1"/>
            <w:tabs>
              <w:tab w:val="right" w:leader="dot" w:pos="9016"/>
            </w:tabs>
            <w:rPr>
              <w:rFonts w:eastAsiaTheme="minorEastAsia"/>
              <w:noProof/>
              <w:lang w:eastAsia="en-GB"/>
            </w:rPr>
          </w:pPr>
          <w:hyperlink w:anchor="_Toc216729699" w:history="1">
            <w:r w:rsidR="00361F97" w:rsidRPr="007421F5">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361F97">
              <w:rPr>
                <w:noProof/>
                <w:webHidden/>
              </w:rPr>
              <w:tab/>
            </w:r>
            <w:r w:rsidR="00361F97">
              <w:rPr>
                <w:noProof/>
                <w:webHidden/>
              </w:rPr>
              <w:fldChar w:fldCharType="begin"/>
            </w:r>
            <w:r w:rsidR="00361F97">
              <w:rPr>
                <w:noProof/>
                <w:webHidden/>
              </w:rPr>
              <w:instrText xml:space="preserve"> PAGEREF _Toc216729699 \h </w:instrText>
            </w:r>
            <w:r w:rsidR="00361F97">
              <w:rPr>
                <w:noProof/>
                <w:webHidden/>
              </w:rPr>
            </w:r>
            <w:r w:rsidR="00361F97">
              <w:rPr>
                <w:noProof/>
                <w:webHidden/>
              </w:rPr>
              <w:fldChar w:fldCharType="separate"/>
            </w:r>
            <w:r w:rsidR="00361F97">
              <w:rPr>
                <w:noProof/>
                <w:webHidden/>
              </w:rPr>
              <w:t>8</w:t>
            </w:r>
            <w:r w:rsidR="00361F97">
              <w:rPr>
                <w:noProof/>
                <w:webHidden/>
              </w:rPr>
              <w:fldChar w:fldCharType="end"/>
            </w:r>
          </w:hyperlink>
        </w:p>
        <w:p w:rsidR="00361F97" w:rsidRDefault="00361F97">
          <w:r>
            <w:rPr>
              <w:b/>
              <w:bCs/>
              <w:noProof/>
            </w:rPr>
            <w:fldChar w:fldCharType="end"/>
          </w:r>
        </w:p>
      </w:sdtContent>
    </w:sdt>
    <w:p w:rsidR="00DC7A36" w:rsidRDefault="00DC7A36" w:rsidP="00C812E7">
      <w:pPr>
        <w:spacing w:before="120" w:after="120" w:line="240" w:lineRule="auto"/>
        <w:outlineLvl w:val="0"/>
        <w:rPr>
          <w:rFonts w:ascii="Times New Roman" w:eastAsia="Times New Roman" w:hAnsi="Times New Roman" w:cs="Times New Roman"/>
          <w:b/>
          <w:bCs/>
          <w:kern w:val="36"/>
          <w:sz w:val="48"/>
          <w:szCs w:val="48"/>
          <w:lang w:eastAsia="en-GB"/>
        </w:rPr>
      </w:pPr>
    </w:p>
    <w:p w:rsidR="00DC7A36" w:rsidRDefault="00DC7A36">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rsidR="00C812E7" w:rsidRPr="005D2B32" w:rsidRDefault="00C812E7" w:rsidP="00C812E7">
      <w:pPr>
        <w:spacing w:before="120" w:after="120" w:line="240" w:lineRule="auto"/>
        <w:outlineLvl w:val="0"/>
        <w:rPr>
          <w:rFonts w:ascii="Times New Roman" w:eastAsia="Times New Roman" w:hAnsi="Times New Roman" w:cs="Times New Roman"/>
          <w:b/>
          <w:bCs/>
          <w:kern w:val="36"/>
          <w:sz w:val="48"/>
          <w:szCs w:val="48"/>
          <w:lang w:eastAsia="en-GB"/>
        </w:rPr>
      </w:pPr>
      <w:bookmarkStart w:id="3" w:name="_Toc216729690"/>
      <w:r w:rsidRPr="005D2B32">
        <w:rPr>
          <w:rFonts w:ascii="Times New Roman" w:eastAsia="Times New Roman" w:hAnsi="Times New Roman" w:cs="Times New Roman"/>
          <w:b/>
          <w:bCs/>
          <w:kern w:val="36"/>
          <w:sz w:val="48"/>
          <w:szCs w:val="48"/>
          <w:lang w:eastAsia="en-GB"/>
        </w:rPr>
        <w:lastRenderedPageBreak/>
        <w:t>A Structured Problem-Solving and Abstract Design Approach</w:t>
      </w:r>
      <w:bookmarkEnd w:id="3"/>
    </w:p>
    <w:p w:rsidR="00C812E7" w:rsidRPr="005D2B32" w:rsidRDefault="00C812E7" w:rsidP="00C812E7">
      <w:pPr>
        <w:numPr>
          <w:ilvl w:val="0"/>
          <w:numId w:val="1"/>
        </w:numPr>
        <w:spacing w:before="120" w:after="120" w:line="240" w:lineRule="auto"/>
        <w:rPr>
          <w:rFonts w:ascii="Times New Roman" w:eastAsia="Times New Roman" w:hAnsi="Times New Roman" w:cs="Times New Roman"/>
          <w:sz w:val="24"/>
          <w:szCs w:val="24"/>
          <w:lang w:eastAsia="en-GB"/>
        </w:rPr>
      </w:pPr>
      <w:bookmarkStart w:id="4" w:name="_Toc216729691"/>
      <w:r w:rsidRPr="00361F97">
        <w:rPr>
          <w:rStyle w:val="Heading1Char"/>
          <w:rFonts w:ascii="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Deconstruction</w:t>
      </w:r>
      <w:bookmarkEnd w:id="4"/>
      <w:r w:rsidRPr="005D2B32">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361F97">
        <w:rPr>
          <w:rStyle w:val="Heading2Char"/>
          <w:rFonts w:ascii="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Overview of the Problem</w:t>
      </w:r>
      <w:r w:rsidRPr="00121F73">
        <w:rPr>
          <w:rStyle w:val="Heading2Char"/>
          <w:lang w:eastAsia="en-GB"/>
        </w:rPr>
        <w:br/>
      </w:r>
      <w:r w:rsidRPr="005D2B32">
        <w:rPr>
          <w:rFonts w:ascii="Times New Roman" w:eastAsia="Times New Roman" w:hAnsi="Times New Roman" w:cs="Times New Roman"/>
          <w:sz w:val="24"/>
          <w:szCs w:val="24"/>
          <w:lang w:eastAsia="en-GB"/>
        </w:rPr>
        <w:t>Grocer Quick works in a busy online grocery delivery market, where orders come in often, profits are slim, and customers expect on-time deliveries. As demand grows, the delivery system is under pressure, revealing problems and higher costs. The biggest issue is how to assign delivery routes efficiently. Every day, hundreds or thousands of orders leave a central hub for many customers. Each order has its own delivery needs, and vehicles have limits on how much they can carry, how long they can drive, and how much fuel they use. As more orders come in, routes overlap, drivers travel farther than needed, and some deliveries are late, even if there are enough vehicles.</w:t>
      </w:r>
      <w:r w:rsidRPr="005D2B32">
        <w:rPr>
          <w:rFonts w:ascii="Times New Roman" w:eastAsia="Times New Roman" w:hAnsi="Times New Roman" w:cs="Times New Roman"/>
          <w:sz w:val="24"/>
          <w:szCs w:val="24"/>
          <w:lang w:eastAsia="en-GB"/>
        </w:rPr>
        <w:br/>
        <w:t xml:space="preserve">These problems lead to higher fuel use and operating costs. Some vehicles </w:t>
      </w:r>
      <w:r w:rsidRPr="00DC7A36">
        <w:rPr>
          <w:rFonts w:ascii="Times New Roman" w:eastAsia="Times New Roman" w:hAnsi="Times New Roman" w:cs="Times New Roman"/>
          <w:sz w:val="24"/>
          <w:szCs w:val="24"/>
          <w:lang w:eastAsia="en-GB"/>
        </w:rPr>
        <w:t>return with space, while others are overloaded, causing uneven work and increased wear on the cars</w:t>
      </w:r>
      <w:r w:rsidRPr="005D2B32">
        <w:rPr>
          <w:rFonts w:ascii="Times New Roman" w:eastAsia="Times New Roman" w:hAnsi="Times New Roman" w:cs="Times New Roman"/>
          <w:sz w:val="24"/>
          <w:szCs w:val="24"/>
          <w:lang w:eastAsia="en-GB"/>
        </w:rPr>
        <w:t xml:space="preserve">. Most importantly, late deliveries hurt customer trust, and even </w:t>
      </w:r>
      <w:r w:rsidRPr="00DC7A36">
        <w:rPr>
          <w:rFonts w:ascii="Times New Roman" w:eastAsia="Times New Roman" w:hAnsi="Times New Roman" w:cs="Times New Roman"/>
          <w:sz w:val="24"/>
          <w:szCs w:val="24"/>
          <w:lang w:eastAsia="en-GB"/>
        </w:rPr>
        <w:t>minor</w:t>
      </w:r>
      <w:r w:rsidRPr="005D2B32">
        <w:rPr>
          <w:rFonts w:ascii="Times New Roman" w:eastAsia="Times New Roman" w:hAnsi="Times New Roman" w:cs="Times New Roman"/>
          <w:sz w:val="24"/>
          <w:szCs w:val="24"/>
          <w:lang w:eastAsia="en-GB"/>
        </w:rPr>
        <w:t xml:space="preserve"> delays can make customers choose other companies. (Delivery Time and Customer Re-Engagement, 2024)</w:t>
      </w:r>
      <w:r w:rsidRPr="005D2B32">
        <w:rPr>
          <w:rFonts w:ascii="Times New Roman" w:eastAsia="Times New Roman" w:hAnsi="Times New Roman" w:cs="Times New Roman"/>
          <w:sz w:val="24"/>
          <w:szCs w:val="24"/>
          <w:lang w:eastAsia="en-GB"/>
        </w:rPr>
        <w:br/>
        <w:t xml:space="preserve">Besides cost and service issues, poor routing also raises carbon emissions, which goes against sustainability goals and regulations. [2] As </w:t>
      </w:r>
      <w:proofErr w:type="gramStart"/>
      <w:r w:rsidRPr="005D2B32">
        <w:rPr>
          <w:rFonts w:ascii="Times New Roman" w:eastAsia="Times New Roman" w:hAnsi="Times New Roman" w:cs="Times New Roman"/>
          <w:sz w:val="24"/>
          <w:szCs w:val="24"/>
          <w:lang w:eastAsia="en-GB"/>
        </w:rPr>
        <w:t>customers</w:t>
      </w:r>
      <w:proofErr w:type="gramEnd"/>
      <w:r w:rsidRPr="005D2B32">
        <w:rPr>
          <w:rFonts w:ascii="Times New Roman" w:eastAsia="Times New Roman" w:hAnsi="Times New Roman" w:cs="Times New Roman"/>
          <w:sz w:val="24"/>
          <w:szCs w:val="24"/>
          <w:lang w:eastAsia="en-GB"/>
        </w:rPr>
        <w:t xml:space="preserve"> care more about the environment, Grocer Quick could lose its good reputation if people think its operations waste resources. (Examining the impact of greenwashing on customer boycott intentions: the mediating role of green confusion, 2025)</w:t>
      </w:r>
      <w:r w:rsidRPr="005D2B32">
        <w:rPr>
          <w:rFonts w:ascii="Times New Roman" w:eastAsia="Times New Roman" w:hAnsi="Times New Roman" w:cs="Times New Roman"/>
          <w:sz w:val="24"/>
          <w:szCs w:val="24"/>
          <w:lang w:eastAsia="en-GB"/>
        </w:rPr>
        <w:br/>
        <w:t xml:space="preserve">Grocer Quick faces a Vehicle Routing Problem (VRP) with time limits for deliveries. [2] The VRP aims to find the best routes for a fleet to serve many customers, while following </w:t>
      </w:r>
      <w:r w:rsidRPr="00DC7A36">
        <w:rPr>
          <w:rFonts w:ascii="Times New Roman" w:eastAsia="Times New Roman" w:hAnsi="Times New Roman" w:cs="Times New Roman"/>
          <w:sz w:val="24"/>
          <w:szCs w:val="24"/>
          <w:lang w:eastAsia="en-GB"/>
        </w:rPr>
        <w:t>specific</w:t>
      </w:r>
      <w:r w:rsidRPr="005D2B32">
        <w:rPr>
          <w:rFonts w:ascii="Times New Roman" w:eastAsia="Times New Roman" w:hAnsi="Times New Roman" w:cs="Times New Roman"/>
          <w:sz w:val="24"/>
          <w:szCs w:val="24"/>
          <w:lang w:eastAsia="en-GB"/>
        </w:rPr>
        <w:t xml:space="preserve"> rules. Here, every delivery has a strict deadline: it cannot be more than 30 minutes late. The solution needs to keep routes short, save fuel, respect vehicle limits, and deliver on time, all while being fast, reliable, and practical for real use. [3]</w:t>
      </w:r>
    </w:p>
    <w:p w:rsidR="00361F97" w:rsidRDefault="00C812E7" w:rsidP="00C812E7">
      <w:pPr>
        <w:spacing w:after="120" w:line="240" w:lineRule="auto"/>
        <w:rPr>
          <w:rFonts w:ascii="Times New Roman" w:eastAsia="Times New Roman" w:hAnsi="Times New Roman" w:cs="Times New Roman"/>
          <w:sz w:val="24"/>
          <w:szCs w:val="24"/>
          <w:lang w:eastAsia="en-GB"/>
        </w:rPr>
      </w:pPr>
      <w:bookmarkStart w:id="5" w:name="_Toc216729692"/>
      <w:r w:rsidRPr="00361F97">
        <w:rPr>
          <w:rStyle w:val="Heading2Char"/>
          <w:rFonts w:ascii="Times New Roman" w:hAnsi="Times New Roman" w:cs="Times New Roman"/>
          <w:sz w:val="32"/>
          <w:szCs w:val="32"/>
          <w:lang w:eastAsia="en-GB"/>
        </w:rPr>
        <w:t>1.2 Decomposition of the Problem</w:t>
      </w:r>
      <w:bookmarkEnd w:id="5"/>
    </w:p>
    <w:p w:rsidR="00C812E7"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br/>
        <w:t xml:space="preserve">Because Grocer Quick’s delivery system is complex, it’s not practical to solve the routing problem all at once. Instead, the problem is broken down into smaller parts that can be studied </w:t>
      </w:r>
      <w:r w:rsidRPr="00DC7A36">
        <w:rPr>
          <w:rFonts w:ascii="Times New Roman" w:eastAsia="Times New Roman" w:hAnsi="Times New Roman" w:cs="Times New Roman"/>
          <w:sz w:val="24"/>
          <w:szCs w:val="24"/>
          <w:lang w:eastAsia="en-GB"/>
        </w:rPr>
        <w:t>independently</w:t>
      </w:r>
      <w:r w:rsidRPr="005D2B32">
        <w:rPr>
          <w:rFonts w:ascii="Times New Roman" w:eastAsia="Times New Roman" w:hAnsi="Times New Roman" w:cs="Times New Roman"/>
          <w:sz w:val="24"/>
          <w:szCs w:val="24"/>
          <w:lang w:eastAsia="en-GB"/>
        </w:rPr>
        <w:t xml:space="preserve"> and then combined into a </w:t>
      </w:r>
      <w:r w:rsidRPr="00DC7A36">
        <w:rPr>
          <w:rFonts w:ascii="Times New Roman" w:eastAsia="Times New Roman" w:hAnsi="Times New Roman" w:cs="Times New Roman"/>
          <w:sz w:val="24"/>
          <w:szCs w:val="24"/>
          <w:lang w:eastAsia="en-GB"/>
        </w:rPr>
        <w:t>complete</w:t>
      </w:r>
      <w:r w:rsidRPr="005D2B32">
        <w:rPr>
          <w:rFonts w:ascii="Times New Roman" w:eastAsia="Times New Roman" w:hAnsi="Times New Roman" w:cs="Times New Roman"/>
          <w:sz w:val="24"/>
          <w:szCs w:val="24"/>
          <w:lang w:eastAsia="en-GB"/>
        </w:rPr>
        <w:t xml:space="preserve"> solution. This approach is common in computer science and engineering. Each order is a separate request, defined by where it needs to go, when it should arrive, and a rule that allows up to 30 minutes of delay. These details set the time and place requirements for the routing system.</w:t>
      </w:r>
      <w:r w:rsidRPr="005D2B32">
        <w:rPr>
          <w:rFonts w:ascii="Times New Roman" w:eastAsia="Times New Roman" w:hAnsi="Times New Roman" w:cs="Times New Roman"/>
          <w:sz w:val="24"/>
          <w:szCs w:val="24"/>
          <w:lang w:eastAsia="en-GB"/>
        </w:rPr>
        <w:br/>
        <w:t xml:space="preserve">The next part is the delivery vehicles. Each vehicle can only carry a </w:t>
      </w:r>
      <w:r w:rsidRPr="00DC7A36">
        <w:rPr>
          <w:rFonts w:ascii="Times New Roman" w:eastAsia="Times New Roman" w:hAnsi="Times New Roman" w:cs="Times New Roman"/>
          <w:sz w:val="24"/>
          <w:szCs w:val="24"/>
          <w:lang w:eastAsia="en-GB"/>
        </w:rPr>
        <w:t>specific</w:t>
      </w:r>
      <w:r w:rsidRPr="005D2B32">
        <w:rPr>
          <w:rFonts w:ascii="Times New Roman" w:eastAsia="Times New Roman" w:hAnsi="Times New Roman" w:cs="Times New Roman"/>
          <w:sz w:val="24"/>
          <w:szCs w:val="24"/>
          <w:lang w:eastAsia="en-GB"/>
        </w:rPr>
        <w:t xml:space="preserve"> number or size of orders. </w:t>
      </w:r>
      <w:r w:rsidRPr="00DC7A36">
        <w:rPr>
          <w:rFonts w:ascii="Times New Roman" w:eastAsia="Times New Roman" w:hAnsi="Times New Roman" w:cs="Times New Roman"/>
          <w:sz w:val="24"/>
          <w:szCs w:val="24"/>
          <w:lang w:eastAsia="en-GB"/>
        </w:rPr>
        <w:t xml:space="preserve">A vehicle's fuel use and </w:t>
      </w:r>
      <w:r w:rsidRPr="005D2B32">
        <w:rPr>
          <w:rFonts w:ascii="Times New Roman" w:eastAsia="Times New Roman" w:hAnsi="Times New Roman" w:cs="Times New Roman"/>
          <w:sz w:val="24"/>
          <w:szCs w:val="24"/>
          <w:lang w:eastAsia="en-GB"/>
        </w:rPr>
        <w:t xml:space="preserve">costs depend on how far it travels and how it is driven. All </w:t>
      </w:r>
      <w:r w:rsidRPr="00DC7A36">
        <w:rPr>
          <w:rFonts w:ascii="Times New Roman" w:eastAsia="Times New Roman" w:hAnsi="Times New Roman" w:cs="Times New Roman"/>
          <w:sz w:val="24"/>
          <w:szCs w:val="24"/>
          <w:lang w:eastAsia="en-GB"/>
        </w:rPr>
        <w:t>cars</w:t>
      </w:r>
      <w:r w:rsidRPr="005D2B32">
        <w:rPr>
          <w:rFonts w:ascii="Times New Roman" w:eastAsia="Times New Roman" w:hAnsi="Times New Roman" w:cs="Times New Roman"/>
          <w:sz w:val="24"/>
          <w:szCs w:val="24"/>
          <w:lang w:eastAsia="en-GB"/>
        </w:rPr>
        <w:t xml:space="preserve"> start from the same distribution hub, which </w:t>
      </w:r>
      <w:r w:rsidRPr="00DC7A36">
        <w:rPr>
          <w:rFonts w:ascii="Times New Roman" w:eastAsia="Times New Roman" w:hAnsi="Times New Roman" w:cs="Times New Roman"/>
          <w:sz w:val="24"/>
          <w:szCs w:val="24"/>
          <w:lang w:eastAsia="en-GB"/>
        </w:rPr>
        <w:t>simplifies planning while remaining</w:t>
      </w:r>
      <w:r w:rsidRPr="005D2B32">
        <w:rPr>
          <w:rFonts w:ascii="Times New Roman" w:eastAsia="Times New Roman" w:hAnsi="Times New Roman" w:cs="Times New Roman"/>
          <w:sz w:val="24"/>
          <w:szCs w:val="24"/>
          <w:lang w:eastAsia="en-GB"/>
        </w:rPr>
        <w:t xml:space="preserve"> realistic. The third part is the route, which is the list of deliveries each vehicle makes. The order of stops affects how far the </w:t>
      </w:r>
      <w:r w:rsidRPr="00DC7A36">
        <w:rPr>
          <w:rFonts w:ascii="Times New Roman" w:eastAsia="Times New Roman" w:hAnsi="Times New Roman" w:cs="Times New Roman"/>
          <w:sz w:val="24"/>
          <w:szCs w:val="24"/>
          <w:lang w:eastAsia="en-GB"/>
        </w:rPr>
        <w:t>car</w:t>
      </w:r>
      <w:r w:rsidRPr="005D2B32">
        <w:rPr>
          <w:rFonts w:ascii="Times New Roman" w:eastAsia="Times New Roman" w:hAnsi="Times New Roman" w:cs="Times New Roman"/>
          <w:sz w:val="24"/>
          <w:szCs w:val="24"/>
          <w:lang w:eastAsia="en-GB"/>
        </w:rPr>
        <w:t xml:space="preserve"> travels and </w:t>
      </w:r>
      <w:r w:rsidRPr="00DC7A36">
        <w:rPr>
          <w:rFonts w:ascii="Times New Roman" w:eastAsia="Times New Roman" w:hAnsi="Times New Roman" w:cs="Times New Roman"/>
          <w:sz w:val="24"/>
          <w:szCs w:val="24"/>
          <w:lang w:eastAsia="en-GB"/>
        </w:rPr>
        <w:t>whether</w:t>
      </w:r>
      <w:r w:rsidRPr="005D2B32">
        <w:rPr>
          <w:rFonts w:ascii="Times New Roman" w:eastAsia="Times New Roman" w:hAnsi="Times New Roman" w:cs="Times New Roman"/>
          <w:sz w:val="24"/>
          <w:szCs w:val="24"/>
          <w:lang w:eastAsia="en-GB"/>
        </w:rPr>
        <w:t xml:space="preserve"> it can meet deadlines. Good routes keep stops close together, handle urgent orders, and stay within vehicle limits. Bad routes waste time and resources. The last part is the set of rules, or constraints. Some </w:t>
      </w:r>
      <w:r w:rsidRPr="00DC7A36">
        <w:rPr>
          <w:rFonts w:ascii="Times New Roman" w:eastAsia="Times New Roman" w:hAnsi="Times New Roman" w:cs="Times New Roman"/>
          <w:sz w:val="24"/>
          <w:szCs w:val="24"/>
          <w:lang w:eastAsia="en-GB"/>
        </w:rPr>
        <w:t>laws</w:t>
      </w:r>
      <w:r w:rsidRPr="005D2B32">
        <w:rPr>
          <w:rFonts w:ascii="Times New Roman" w:eastAsia="Times New Roman" w:hAnsi="Times New Roman" w:cs="Times New Roman"/>
          <w:sz w:val="24"/>
          <w:szCs w:val="24"/>
          <w:lang w:eastAsia="en-GB"/>
        </w:rPr>
        <w:t xml:space="preserve">, like vehicle limits and delivery times, must always be followed. Others, like saving fuel and sharing work </w:t>
      </w:r>
      <w:r w:rsidRPr="005D2B32">
        <w:rPr>
          <w:rFonts w:ascii="Times New Roman" w:eastAsia="Times New Roman" w:hAnsi="Times New Roman" w:cs="Times New Roman"/>
          <w:sz w:val="24"/>
          <w:szCs w:val="24"/>
          <w:lang w:eastAsia="en-GB"/>
        </w:rPr>
        <w:lastRenderedPageBreak/>
        <w:t xml:space="preserve">fairly, are important but more flexible. These rules help </w:t>
      </w:r>
      <w:r w:rsidRPr="00DC7A36">
        <w:rPr>
          <w:rFonts w:ascii="Times New Roman" w:eastAsia="Times New Roman" w:hAnsi="Times New Roman" w:cs="Times New Roman"/>
          <w:sz w:val="24"/>
          <w:szCs w:val="24"/>
          <w:lang w:eastAsia="en-GB"/>
        </w:rPr>
        <w:t>ensure routes are practical, deliveries are on time, and drivers are neither overworked nor</w:t>
      </w:r>
      <w:r w:rsidRPr="005D2B32">
        <w:rPr>
          <w:rFonts w:ascii="Times New Roman" w:eastAsia="Times New Roman" w:hAnsi="Times New Roman" w:cs="Times New Roman"/>
          <w:sz w:val="24"/>
          <w:szCs w:val="24"/>
          <w:lang w:eastAsia="en-GB"/>
        </w:rPr>
        <w:t xml:space="preserve"> underused.</w:t>
      </w:r>
      <w:r w:rsidRPr="005D2B32">
        <w:rPr>
          <w:rFonts w:ascii="Times New Roman" w:eastAsia="Times New Roman" w:hAnsi="Times New Roman" w:cs="Times New Roman"/>
          <w:sz w:val="24"/>
          <w:szCs w:val="24"/>
          <w:lang w:eastAsia="en-GB"/>
        </w:rPr>
        <w:br/>
        <w:t>By grouping these parts as inputs (orders and vehicles), processes (how routes are chosen and ordered), and outputs (the best delivery routes), we can see the whole system clearly. This setup makes it easier to spot key decisions and build a flexible, logical solution. Requirements are also sorted into four groups: Must Have, Should Have, Could Have, and Won’t Have. This helps separate what is essential from what would just be nice to have.</w:t>
      </w:r>
      <w:r w:rsidRPr="005D2B32">
        <w:rPr>
          <w:rFonts w:ascii="Times New Roman" w:eastAsia="Times New Roman" w:hAnsi="Times New Roman" w:cs="Times New Roman"/>
          <w:sz w:val="24"/>
          <w:szCs w:val="24"/>
          <w:lang w:eastAsia="en-GB"/>
        </w:rPr>
        <w:br/>
      </w:r>
      <w:r w:rsidRPr="00DC7A36">
        <w:rPr>
          <w:rFonts w:ascii="Times New Roman" w:eastAsia="Times New Roman" w:hAnsi="Times New Roman" w:cs="Times New Roman"/>
          <w:sz w:val="24"/>
          <w:szCs w:val="24"/>
          <w:lang w:eastAsia="en-GB"/>
        </w:rPr>
        <w:t xml:space="preserve">Must-have requirements are the basics that </w:t>
      </w:r>
      <w:r w:rsidRPr="005D2B32">
        <w:rPr>
          <w:rFonts w:ascii="Times New Roman" w:eastAsia="Times New Roman" w:hAnsi="Times New Roman" w:cs="Times New Roman"/>
          <w:sz w:val="24"/>
          <w:szCs w:val="24"/>
          <w:lang w:eastAsia="en-GB"/>
        </w:rPr>
        <w:t xml:space="preserve">the system cannot skip. Every customer order must be given a delivery route, because missing orders hurts the business. No delivery can be more than 30 minutes late, since </w:t>
      </w:r>
      <w:r w:rsidRPr="00DC7A36">
        <w:rPr>
          <w:rFonts w:ascii="Times New Roman" w:eastAsia="Times New Roman" w:hAnsi="Times New Roman" w:cs="Times New Roman"/>
          <w:sz w:val="24"/>
          <w:szCs w:val="24"/>
          <w:lang w:eastAsia="en-GB"/>
        </w:rPr>
        <w:t>on-time delivery is key to</w:t>
      </w:r>
      <w:r w:rsidRPr="005D2B32">
        <w:rPr>
          <w:rFonts w:ascii="Times New Roman" w:eastAsia="Times New Roman" w:hAnsi="Times New Roman" w:cs="Times New Roman"/>
          <w:sz w:val="24"/>
          <w:szCs w:val="24"/>
          <w:lang w:eastAsia="en-GB"/>
        </w:rPr>
        <w:t xml:space="preserve"> customer happiness. The total distance </w:t>
      </w:r>
      <w:r w:rsidRPr="00DC7A36">
        <w:rPr>
          <w:rFonts w:ascii="Times New Roman" w:eastAsia="Times New Roman" w:hAnsi="Times New Roman" w:cs="Times New Roman"/>
          <w:sz w:val="24"/>
          <w:szCs w:val="24"/>
          <w:lang w:eastAsia="en-GB"/>
        </w:rPr>
        <w:t>travelled</w:t>
      </w:r>
      <w:r w:rsidRPr="005D2B32">
        <w:rPr>
          <w:rFonts w:ascii="Times New Roman" w:eastAsia="Times New Roman" w:hAnsi="Times New Roman" w:cs="Times New Roman"/>
          <w:sz w:val="24"/>
          <w:szCs w:val="24"/>
          <w:lang w:eastAsia="en-GB"/>
        </w:rPr>
        <w:t xml:space="preserve"> should also be as short as possible to save fuel and help the environment.</w:t>
      </w:r>
      <w:r w:rsidRPr="005D2B32">
        <w:rPr>
          <w:rFonts w:ascii="Times New Roman" w:eastAsia="Times New Roman" w:hAnsi="Times New Roman" w:cs="Times New Roman"/>
          <w:sz w:val="24"/>
          <w:szCs w:val="24"/>
          <w:lang w:eastAsia="en-GB"/>
        </w:rPr>
        <w:br/>
        <w:t xml:space="preserve">Should </w:t>
      </w:r>
      <w:r w:rsidRPr="00DC7A36">
        <w:rPr>
          <w:rFonts w:ascii="Times New Roman" w:eastAsia="Times New Roman" w:hAnsi="Times New Roman" w:cs="Times New Roman"/>
          <w:sz w:val="24"/>
          <w:szCs w:val="24"/>
          <w:lang w:eastAsia="en-GB"/>
        </w:rPr>
        <w:t>be</w:t>
      </w:r>
      <w:r w:rsidRPr="005D2B32">
        <w:rPr>
          <w:rFonts w:ascii="Times New Roman" w:eastAsia="Times New Roman" w:hAnsi="Times New Roman" w:cs="Times New Roman"/>
          <w:sz w:val="24"/>
          <w:szCs w:val="24"/>
          <w:lang w:eastAsia="en-GB"/>
        </w:rPr>
        <w:t xml:space="preserve"> requirements </w:t>
      </w:r>
      <w:r w:rsidRPr="00DC7A36">
        <w:rPr>
          <w:rFonts w:ascii="Times New Roman" w:eastAsia="Times New Roman" w:hAnsi="Times New Roman" w:cs="Times New Roman"/>
          <w:sz w:val="24"/>
          <w:szCs w:val="24"/>
          <w:lang w:eastAsia="en-GB"/>
        </w:rPr>
        <w:t>to improve the system's performance and reliability</w:t>
      </w:r>
      <w:r w:rsidRPr="005D2B32">
        <w:rPr>
          <w:rFonts w:ascii="Times New Roman" w:eastAsia="Times New Roman" w:hAnsi="Times New Roman" w:cs="Times New Roman"/>
          <w:sz w:val="24"/>
          <w:szCs w:val="24"/>
          <w:lang w:eastAsia="en-GB"/>
        </w:rPr>
        <w:t>. These include sharing work evenly so drivers don’t get too tired, and planning routes in a smart order to avoid backtracking and make deliveries faster.</w:t>
      </w:r>
      <w:r w:rsidRPr="00121F73">
        <w:rPr>
          <w:rStyle w:val="Heading1Char"/>
          <w:lang w:eastAsia="en-GB"/>
        </w:rPr>
        <w:br/>
      </w:r>
      <w:r w:rsidRPr="00121F73">
        <w:rPr>
          <w:rStyle w:val="Heading1Cha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Could</w:t>
      </w:r>
      <w:r w:rsidRPr="00121F73">
        <w:rPr>
          <w:rStyle w:val="Heading1Char"/>
          <w:rFonts w:ascii="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requirements represent potential future enhancements. Integrating real-time traffic data could improve route accuracy. Dynamic re-routing would also enable the system to respond to unexpected delays such as accidents or road closures. Won’t </w:t>
      </w:r>
      <w:r w:rsidRPr="00121F73">
        <w:rPr>
          <w:rStyle w:val="Heading1Cha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w:t>
      </w:r>
      <w:r w:rsidRPr="00121F73">
        <w:rPr>
          <w:rStyle w:val="Heading1Char"/>
          <w:rFonts w:ascii="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requirements define the boundaries of the current design. Autonomous vehicle coordination and multi-depot </w:t>
      </w:r>
      <w:proofErr w:type="spellStart"/>
      <w:r w:rsidRPr="00121F73">
        <w:rPr>
          <w:rStyle w:val="Heading1Char"/>
          <w:rFonts w:ascii="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optimisation</w:t>
      </w:r>
      <w:proofErr w:type="spellEnd"/>
      <w:r w:rsidRPr="00121F73">
        <w:rPr>
          <w:rStyle w:val="Heading1Char"/>
          <w:rFonts w:ascii="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while interesting</w:t>
      </w:r>
      <w:r w:rsidRPr="005D2B32">
        <w:rPr>
          <w:rFonts w:ascii="Times New Roman" w:eastAsia="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introduce </w:t>
      </w:r>
      <w:r w:rsidRPr="00121F73">
        <w:rPr>
          <w:rFonts w:ascii="Times New Roman" w:eastAsia="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complexities</w:t>
      </w:r>
      <w:r w:rsidRPr="005D2B32">
        <w:rPr>
          <w:rFonts w:ascii="Times New Roman" w:eastAsia="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beyond the scope of the present problem.</w:t>
      </w:r>
      <w:r w:rsidRPr="00121F73">
        <w:rPr>
          <w:rFonts w:ascii="Times New Roman" w:eastAsia="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21F73">
        <w:rPr>
          <w:rFonts w:ascii="Times New Roman" w:eastAsia="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Ritisation</w:t>
      </w:r>
      <w:proofErr w:type="spellEnd"/>
      <w:r w:rsidRPr="005D2B32">
        <w:rPr>
          <w:rFonts w:ascii="Times New Roman" w:eastAsia="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framework ensures the solution meets current operational needs and remain</w:t>
      </w:r>
      <w:r w:rsidRPr="005D2B32">
        <w:rPr>
          <w:rFonts w:ascii="Times New Roman" w:eastAsia="Times New Roman" w:hAnsi="Times New Roman" w:cs="Times New Roman"/>
          <w:sz w:val="24"/>
          <w:szCs w:val="24"/>
          <w:lang w:eastAsia="en-GB"/>
        </w:rPr>
        <w:t>s adaptable for future development.</w:t>
      </w:r>
      <w:r w:rsidRPr="00DC7A36">
        <w:rPr>
          <w:rFonts w:ascii="Times New Roman" w:eastAsia="Times New Roman" w:hAnsi="Times New Roman" w:cs="Times New Roman"/>
          <w:sz w:val="24"/>
          <w:szCs w:val="24"/>
          <w:lang w:eastAsia="en-GB"/>
        </w:rPr>
        <w:t xml:space="preserve"> </w:t>
      </w:r>
      <w:proofErr w:type="spellStart"/>
      <w:r w:rsidRPr="00DC7A36">
        <w:rPr>
          <w:rFonts w:ascii="Times New Roman" w:eastAsia="Times New Roman" w:hAnsi="Times New Roman" w:cs="Times New Roman"/>
          <w:sz w:val="24"/>
          <w:szCs w:val="24"/>
          <w:lang w:eastAsia="en-GB"/>
        </w:rPr>
        <w:t>Ables</w:t>
      </w:r>
      <w:proofErr w:type="spellEnd"/>
      <w:r w:rsidRPr="005D2B32">
        <w:rPr>
          <w:rFonts w:ascii="Times New Roman" w:eastAsia="Times New Roman" w:hAnsi="Times New Roman" w:cs="Times New Roman"/>
          <w:sz w:val="24"/>
          <w:szCs w:val="24"/>
          <w:lang w:eastAsia="en-GB"/>
        </w:rPr>
        <w:t xml:space="preserve"> governing the delivery routing system include the number of orders (n), distances between locations (d), estimated travel times (t), vehicle capacity (c), delivery deadlines (δ), and fuel consumption per unit distance (f).</w:t>
      </w:r>
      <w:r w:rsidRPr="005D2B32">
        <w:rPr>
          <w:rFonts w:ascii="Times New Roman" w:eastAsia="Times New Roman" w:hAnsi="Times New Roman" w:cs="Times New Roman"/>
          <w:sz w:val="24"/>
          <w:szCs w:val="24"/>
          <w:lang w:eastAsia="en-GB"/>
        </w:rPr>
        <w:br/>
        <w:t xml:space="preserve">By clearly defining these variables, the problem can be described in </w:t>
      </w:r>
      <w:r w:rsidRPr="00DC7A36">
        <w:rPr>
          <w:rFonts w:ascii="Times New Roman" w:eastAsia="Times New Roman" w:hAnsi="Times New Roman" w:cs="Times New Roman"/>
          <w:sz w:val="24"/>
          <w:szCs w:val="24"/>
          <w:lang w:eastAsia="en-GB"/>
        </w:rPr>
        <w:t>general terms, without relying on any single</w:t>
      </w:r>
      <w:r w:rsidRPr="005D2B32">
        <w:rPr>
          <w:rFonts w:ascii="Times New Roman" w:eastAsia="Times New Roman" w:hAnsi="Times New Roman" w:cs="Times New Roman"/>
          <w:sz w:val="24"/>
          <w:szCs w:val="24"/>
          <w:lang w:eastAsia="en-GB"/>
        </w:rPr>
        <w:t xml:space="preserve"> technology or dataset. This makes the solution clearer and easier to adapt if Grocer Quick grows into new areas or adds more vehicles.</w:t>
      </w:r>
    </w:p>
    <w:p w:rsidR="00361F97" w:rsidRPr="005D2B32" w:rsidRDefault="00361F97" w:rsidP="00C812E7">
      <w:pPr>
        <w:spacing w:after="120" w:line="240" w:lineRule="auto"/>
        <w:rPr>
          <w:rFonts w:ascii="Times New Roman" w:eastAsia="Times New Roman" w:hAnsi="Times New Roman" w:cs="Times New Roman"/>
          <w:sz w:val="24"/>
          <w:szCs w:val="24"/>
          <w:lang w:eastAsia="en-GB"/>
        </w:rPr>
      </w:pPr>
    </w:p>
    <w:p w:rsidR="00C812E7" w:rsidRPr="00121F73" w:rsidRDefault="00C812E7" w:rsidP="00121F73">
      <w:pPr>
        <w:pStyle w:val="ListParagraph"/>
        <w:numPr>
          <w:ilvl w:val="0"/>
          <w:numId w:val="1"/>
        </w:numPr>
        <w:spacing w:before="120" w:after="120" w:line="240" w:lineRule="auto"/>
        <w:rPr>
          <w:rFonts w:ascii="Times New Roman" w:eastAsia="Times New Roman" w:hAnsi="Times New Roman" w:cs="Times New Roman"/>
          <w:sz w:val="24"/>
          <w:szCs w:val="24"/>
          <w:lang w:eastAsia="en-GB"/>
        </w:rPr>
      </w:pPr>
      <w:bookmarkStart w:id="6" w:name="_Toc216729693"/>
      <w:r w:rsidRPr="003D3E7A">
        <w:rPr>
          <w:rStyle w:val="Heading1Char"/>
          <w:rFonts w:ascii="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Solution and Explanation</w:t>
      </w:r>
      <w:bookmarkEnd w:id="6"/>
      <w:r w:rsidRPr="003D3E7A">
        <w:rPr>
          <w:rFonts w:ascii="Times New Roman" w:eastAsia="Times New Roman" w:hAnsi="Times New Roman" w:cs="Times New Roman"/>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3D3E7A">
        <w:rPr>
          <w:rStyle w:val="Heading2Char"/>
          <w:rFonts w:ascii="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Solution Overview</w:t>
      </w:r>
      <w:r w:rsidRPr="00121F73">
        <w:rPr>
          <w:rStyle w:val="Heading2Char"/>
          <w:lang w:eastAsia="en-GB"/>
        </w:rPr>
        <w:br/>
      </w:r>
      <w:r w:rsidRPr="00121F73">
        <w:rPr>
          <w:rFonts w:ascii="Times New Roman" w:eastAsia="Times New Roman" w:hAnsi="Times New Roman" w:cs="Times New Roman"/>
          <w:sz w:val="24"/>
          <w:szCs w:val="24"/>
          <w:lang w:eastAsia="en-GB"/>
        </w:rPr>
        <w:t>To address Grocer Quick’s</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There are no sources in the current document.</w:t>
      </w:r>
    </w:p>
    <w:p w:rsidR="00C812E7" w:rsidRPr="005D2B32" w:rsidRDefault="00C812E7" w:rsidP="00C812E7">
      <w:pPr>
        <w:numPr>
          <w:ilvl w:val="0"/>
          <w:numId w:val="3"/>
        </w:numPr>
        <w:spacing w:before="120"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 xml:space="preserve">To address routing challenges, a greedy heuristic-based approach is proposed. This method constructs routes incrementally, making locally optimal decisions at each step while respecting global constraints such as delivery deadlines and vehicle capacity. While exact optimisation techniques </w:t>
      </w:r>
      <w:r w:rsidRPr="00DC7A36">
        <w:rPr>
          <w:rFonts w:ascii="Times New Roman" w:eastAsia="Times New Roman" w:hAnsi="Times New Roman" w:cs="Times New Roman"/>
          <w:sz w:val="24"/>
          <w:szCs w:val="24"/>
          <w:lang w:eastAsia="en-GB"/>
        </w:rPr>
        <w:t>such as integer linear programming can produce optimal solutions, they are often computationally intensive</w:t>
      </w:r>
      <w:r w:rsidRPr="005D2B32">
        <w:rPr>
          <w:rFonts w:ascii="Times New Roman" w:eastAsia="Times New Roman" w:hAnsi="Times New Roman" w:cs="Times New Roman"/>
          <w:sz w:val="24"/>
          <w:szCs w:val="24"/>
          <w:lang w:eastAsia="en-GB"/>
        </w:rPr>
        <w:t xml:space="preserve"> and impractical for large-scale, time-sensitive operations.</w:t>
      </w:r>
      <w:r w:rsidRPr="005D2B32">
        <w:rPr>
          <w:rFonts w:ascii="Times New Roman" w:eastAsia="Times New Roman" w:hAnsi="Times New Roman" w:cs="Times New Roman"/>
          <w:sz w:val="24"/>
          <w:szCs w:val="24"/>
          <w:lang w:eastAsia="en-GB"/>
        </w:rPr>
        <w:br/>
        <w:t xml:space="preserve">Heuristic methods offer a good balance between quality and speed. They find solutions that are close to the best possible, and do so quickly, which is </w:t>
      </w:r>
      <w:r w:rsidRPr="00DC7A36">
        <w:rPr>
          <w:rFonts w:ascii="Times New Roman" w:eastAsia="Times New Roman" w:hAnsi="Times New Roman" w:cs="Times New Roman"/>
          <w:sz w:val="24"/>
          <w:szCs w:val="24"/>
          <w:lang w:eastAsia="en-GB"/>
        </w:rPr>
        <w:t>essential</w:t>
      </w:r>
      <w:r w:rsidRPr="005D2B32">
        <w:rPr>
          <w:rFonts w:ascii="Times New Roman" w:eastAsia="Times New Roman" w:hAnsi="Times New Roman" w:cs="Times New Roman"/>
          <w:sz w:val="24"/>
          <w:szCs w:val="24"/>
          <w:lang w:eastAsia="en-GB"/>
        </w:rPr>
        <w:t xml:space="preserve"> in real-world delivery work where choices must be made every day or even every hour. The suggested solution has four steps: setting order priorities, assigning routes, </w:t>
      </w:r>
      <w:r w:rsidRPr="00DC7A36">
        <w:rPr>
          <w:rFonts w:ascii="Times New Roman" w:eastAsia="Times New Roman" w:hAnsi="Times New Roman" w:cs="Times New Roman"/>
          <w:sz w:val="24"/>
          <w:szCs w:val="24"/>
          <w:lang w:eastAsia="en-GB"/>
        </w:rPr>
        <w:t>reducing route length</w:t>
      </w:r>
      <w:r w:rsidRPr="005D2B32">
        <w:rPr>
          <w:rFonts w:ascii="Times New Roman" w:eastAsia="Times New Roman" w:hAnsi="Times New Roman" w:cs="Times New Roman"/>
          <w:sz w:val="24"/>
          <w:szCs w:val="24"/>
          <w:lang w:eastAsia="en-GB"/>
        </w:rPr>
        <w:t>, and checking time limits.</w:t>
      </w:r>
      <w:r w:rsidRPr="005D2B32">
        <w:rPr>
          <w:rFonts w:ascii="Times New Roman" w:eastAsia="Times New Roman" w:hAnsi="Times New Roman" w:cs="Times New Roman"/>
          <w:sz w:val="24"/>
          <w:szCs w:val="24"/>
          <w:lang w:eastAsia="en-GB"/>
        </w:rPr>
        <w:br/>
        <w:t>The approach adopts a systems thinking perspective. Rather than optimising individual routes in isolation, it considers the cumulative impact of routing decisions across the entire fleet. This holistic view ensures that local efficiencies do not compromise overall system performance.</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bookmarkStart w:id="7" w:name="_Toc216729694"/>
      <w:r w:rsidRPr="003D3E7A">
        <w:rPr>
          <w:rStyle w:val="Heading2Char"/>
          <w:rFonts w:ascii="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2.2 Algorithmic Process</w:t>
      </w:r>
      <w:bookmarkEnd w:id="7"/>
      <w:r w:rsidRPr="003D3E7A">
        <w:rPr>
          <w:rStyle w:val="Heading2Char"/>
          <w:rFonts w:ascii="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5D2B32">
        <w:rPr>
          <w:rFonts w:ascii="Times New Roman" w:eastAsia="Times New Roman" w:hAnsi="Times New Roman" w:cs="Times New Roman"/>
          <w:sz w:val="24"/>
          <w:szCs w:val="24"/>
          <w:lang w:eastAsia="en-GB"/>
        </w:rPr>
        <w:t>The algorithm starts by sorting customer orders by delivery deadlines, prioritising earlier deadlines to reduce late deliveries. This ordering provides a temporal structure for subsequent decisions.</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 xml:space="preserve">The algorithm begins by sorting customer orders </w:t>
      </w:r>
      <w:r w:rsidRPr="00DC7A36">
        <w:rPr>
          <w:rFonts w:ascii="Times New Roman" w:eastAsia="Times New Roman" w:hAnsi="Times New Roman" w:cs="Times New Roman"/>
          <w:sz w:val="24"/>
          <w:szCs w:val="24"/>
          <w:lang w:eastAsia="en-GB"/>
        </w:rPr>
        <w:t>by delivery deadline, giving priority to those with earlier deadlines to help prevent</w:t>
      </w:r>
      <w:r w:rsidRPr="005D2B32">
        <w:rPr>
          <w:rFonts w:ascii="Times New Roman" w:eastAsia="Times New Roman" w:hAnsi="Times New Roman" w:cs="Times New Roman"/>
          <w:sz w:val="24"/>
          <w:szCs w:val="24"/>
          <w:lang w:eastAsia="en-GB"/>
        </w:rPr>
        <w:t xml:space="preserve"> late deliveries. This order sets the timing for the next steps.</w:t>
      </w:r>
      <w:r w:rsidRPr="00DC7A36">
        <w:rPr>
          <w:rFonts w:ascii="Times New Roman" w:eastAsia="Times New Roman" w:hAnsi="Times New Roman" w:cs="Times New Roman"/>
          <w:sz w:val="24"/>
          <w:szCs w:val="24"/>
          <w:lang w:eastAsia="en-GB"/>
        </w:rPr>
        <w:t xml:space="preserve"> Considered</w:t>
      </w:r>
      <w:r w:rsidRPr="005D2B32">
        <w:rPr>
          <w:rFonts w:ascii="Times New Roman" w:eastAsia="Times New Roman" w:hAnsi="Times New Roman" w:cs="Times New Roman"/>
          <w:sz w:val="24"/>
          <w:szCs w:val="24"/>
          <w:lang w:eastAsia="en-GB"/>
        </w:rPr>
        <w:t xml:space="preserve"> in sequence. For each order, the algorithm identifies the nearest feasible delivery vehicle. Feasibility is determined by </w:t>
      </w:r>
      <w:r w:rsidRPr="00DC7A36">
        <w:rPr>
          <w:rFonts w:ascii="Times New Roman" w:eastAsia="Times New Roman" w:hAnsi="Times New Roman" w:cs="Times New Roman"/>
          <w:sz w:val="24"/>
          <w:szCs w:val="24"/>
          <w:lang w:eastAsia="en-GB"/>
        </w:rPr>
        <w:t>whether the car</w:t>
      </w:r>
      <w:r w:rsidRPr="005D2B32">
        <w:rPr>
          <w:rFonts w:ascii="Times New Roman" w:eastAsia="Times New Roman" w:hAnsi="Times New Roman" w:cs="Times New Roman"/>
          <w:sz w:val="24"/>
          <w:szCs w:val="24"/>
          <w:lang w:eastAsia="en-GB"/>
        </w:rPr>
        <w:t xml:space="preserve"> has sufficient remaining capacity. Before assignment, the algorithm estimates the additional travel time from adding the order to the vehicle’s route. If the estimated delivery time remains within the deadline plus 30 minutes, the order is assigned</w:t>
      </w:r>
      <w:r w:rsidRPr="00DC7A36">
        <w:rPr>
          <w:rFonts w:ascii="Times New Roman" w:eastAsia="Times New Roman" w:hAnsi="Times New Roman" w:cs="Times New Roman"/>
          <w:sz w:val="24"/>
          <w:szCs w:val="24"/>
          <w:lang w:eastAsia="en-GB"/>
        </w:rPr>
        <w:t>,</w:t>
      </w:r>
      <w:r w:rsidRPr="005D2B32">
        <w:rPr>
          <w:rFonts w:ascii="Times New Roman" w:eastAsia="Times New Roman" w:hAnsi="Times New Roman" w:cs="Times New Roman"/>
          <w:sz w:val="24"/>
          <w:szCs w:val="24"/>
          <w:lang w:eastAsia="en-GB"/>
        </w:rPr>
        <w:t xml:space="preserve"> and the vehicle’s capacity is updated. If not, the algorithm evaluates another </w:t>
      </w:r>
      <w:r w:rsidRPr="00DC7A36">
        <w:rPr>
          <w:rFonts w:ascii="Times New Roman" w:eastAsia="Times New Roman" w:hAnsi="Times New Roman" w:cs="Times New Roman"/>
          <w:sz w:val="24"/>
          <w:szCs w:val="24"/>
          <w:lang w:eastAsia="en-GB"/>
        </w:rPr>
        <w:t>car</w:t>
      </w:r>
      <w:r w:rsidRPr="005D2B32">
        <w:rPr>
          <w:rFonts w:ascii="Times New Roman" w:eastAsia="Times New Roman" w:hAnsi="Times New Roman" w:cs="Times New Roman"/>
          <w:sz w:val="24"/>
          <w:szCs w:val="24"/>
          <w:lang w:eastAsia="en-GB"/>
        </w:rPr>
        <w:t>. If no feasible vehicle is available, a new route is created to meet the required time window. [5] This process balances route efficiency with strict adherence to delivery time constraints.</w:t>
      </w:r>
    </w:p>
    <w:p w:rsidR="00C812E7" w:rsidRPr="003D3E7A" w:rsidRDefault="00C812E7" w:rsidP="00121F73">
      <w:pPr>
        <w:pStyle w:val="Heading2"/>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16729695"/>
      <w:r w:rsidRPr="003D3E7A">
        <w:rPr>
          <w:rFonts w:ascii="Times New Roman" w:eastAsia="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Flowchart</w:t>
      </w:r>
      <w:bookmarkEnd w:id="8"/>
    </w:p>
    <w:p w:rsidR="00361F97"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br/>
        <w:t>The flowchart is a key visualisation tool</w:t>
      </w:r>
      <w:r w:rsidRPr="00DC7A36">
        <w:rPr>
          <w:rFonts w:ascii="Times New Roman" w:eastAsia="Times New Roman" w:hAnsi="Times New Roman" w:cs="Times New Roman"/>
          <w:sz w:val="24"/>
          <w:szCs w:val="24"/>
          <w:lang w:eastAsia="en-GB"/>
        </w:rPr>
        <w:t xml:space="preserve"> that translates</w:t>
      </w:r>
      <w:r w:rsidRPr="005D2B32">
        <w:rPr>
          <w:rFonts w:ascii="Times New Roman" w:eastAsia="Times New Roman" w:hAnsi="Times New Roman" w:cs="Times New Roman"/>
          <w:sz w:val="24"/>
          <w:szCs w:val="24"/>
          <w:lang w:eastAsia="en-GB"/>
        </w:rPr>
        <w:t xml:space="preserve"> the delivery routing algorithm’s logic into an intuitive, step-by-step representation. By mapping the decision-making process, it clarifies the interplay between customer orders, delivery vehicles, and route constraints, providing both macro and micro-level understanding of each operational decision. This visual representation serves as a cognitive scaffold, enabling designers, developers, and stakeholders to understand complex routing sequences with clarity and precision.</w:t>
      </w:r>
      <w:r w:rsidRPr="00DC7A36">
        <w:rPr>
          <w:rFonts w:ascii="Times New Roman" w:eastAsia="Times New Roman" w:hAnsi="Times New Roman" w:cs="Times New Roman"/>
          <w:sz w:val="24"/>
          <w:szCs w:val="24"/>
          <w:lang w:eastAsia="en-GB"/>
        </w:rPr>
        <w:t xml:space="preserve"> At the </w:t>
      </w:r>
      <w:r w:rsidRPr="005D2B32">
        <w:rPr>
          <w:rFonts w:ascii="Times New Roman" w:eastAsia="Times New Roman" w:hAnsi="Times New Roman" w:cs="Times New Roman"/>
          <w:sz w:val="24"/>
          <w:szCs w:val="24"/>
          <w:lang w:eastAsia="en-GB"/>
        </w:rPr>
        <w:t xml:space="preserve">outset, the process begins at a clear starting point labelled Start, symbolising the initiation of a systematic, algorithmic process. The process begins at a Start node, then loads all customer orders and delivery vehicles. Each order includes </w:t>
      </w:r>
      <w:r w:rsidRPr="00DC7A36">
        <w:rPr>
          <w:rFonts w:ascii="Times New Roman" w:eastAsia="Times New Roman" w:hAnsi="Times New Roman" w:cs="Times New Roman"/>
          <w:sz w:val="24"/>
          <w:szCs w:val="24"/>
          <w:lang w:eastAsia="en-GB"/>
        </w:rPr>
        <w:t xml:space="preserve">a </w:t>
      </w:r>
      <w:r w:rsidRPr="005D2B32">
        <w:rPr>
          <w:rFonts w:ascii="Times New Roman" w:eastAsia="Times New Roman" w:hAnsi="Times New Roman" w:cs="Times New Roman"/>
          <w:sz w:val="24"/>
          <w:szCs w:val="24"/>
          <w:lang w:eastAsia="en-GB"/>
        </w:rPr>
        <w:t>location</w:t>
      </w:r>
      <w:r w:rsidRPr="00DC7A36">
        <w:rPr>
          <w:rFonts w:ascii="Times New Roman" w:eastAsia="Times New Roman" w:hAnsi="Times New Roman" w:cs="Times New Roman"/>
          <w:sz w:val="24"/>
          <w:szCs w:val="24"/>
          <w:lang w:eastAsia="en-GB"/>
        </w:rPr>
        <w:t>. The</w:t>
      </w:r>
      <w:r w:rsidRPr="005D2B32">
        <w:rPr>
          <w:rFonts w:ascii="Times New Roman" w:eastAsia="Times New Roman" w:hAnsi="Times New Roman" w:cs="Times New Roman"/>
          <w:sz w:val="24"/>
          <w:szCs w:val="24"/>
          <w:lang w:eastAsia="en-GB"/>
        </w:rPr>
        <w:t xml:space="preserve"> process begins at a Start node, then loads all customer orders and delivery vehicles. Each order includes location, requested delivery time, and size; each vehicle includes capacity, current load, and location. This ensures the system has all </w:t>
      </w:r>
      <w:r w:rsidRPr="00DC7A36">
        <w:rPr>
          <w:rFonts w:ascii="Times New Roman" w:eastAsia="Times New Roman" w:hAnsi="Times New Roman" w:cs="Times New Roman"/>
          <w:sz w:val="24"/>
          <w:szCs w:val="24"/>
          <w:lang w:eastAsia="en-GB"/>
        </w:rPr>
        <w:t xml:space="preserve">the </w:t>
      </w:r>
      <w:r w:rsidRPr="005D2B32">
        <w:rPr>
          <w:rFonts w:ascii="Times New Roman" w:eastAsia="Times New Roman" w:hAnsi="Times New Roman" w:cs="Times New Roman"/>
          <w:sz w:val="24"/>
          <w:szCs w:val="24"/>
          <w:lang w:eastAsia="en-GB"/>
        </w:rPr>
        <w:t>necessary data before routing decisions are made. Deadlines are prioritised, ensuring time-sensitive orders are addressed first and reducing the likelihood of late deliveries. This step transforms an unordered collection of tasks into a structured sequence, establishing a rhythm for the algorithm’s iterative allocation process</w:t>
      </w:r>
      <w:r w:rsidRPr="00DC7A36">
        <w:rPr>
          <w:rFonts w:ascii="Times New Roman" w:eastAsia="Times New Roman" w:hAnsi="Times New Roman" w:cs="Times New Roman"/>
          <w:sz w:val="24"/>
          <w:szCs w:val="24"/>
          <w:lang w:eastAsia="en-GB"/>
        </w:rPr>
        <w:t xml:space="preserve"> and accounting for</w:t>
      </w:r>
      <w:r w:rsidRPr="005D2B32">
        <w:rPr>
          <w:rFonts w:ascii="Times New Roman" w:eastAsia="Times New Roman" w:hAnsi="Times New Roman" w:cs="Times New Roman"/>
          <w:sz w:val="24"/>
          <w:szCs w:val="24"/>
          <w:lang w:eastAsia="en-GB"/>
        </w:rPr>
        <w:t xml:space="preserve"> operational constraints. Here, the algorithm evaluates each vehicle's geographic proximity to the delivery location and assesses whether it has sufficient remaining capacity. This step embodies the principle of local optimisation: by assigning orders to the nearest capable vehicle, the system minimises unnecessary travel distance and fuel consumption, thereby improving efficiency and sustainability.</w:t>
      </w:r>
      <w:r w:rsidRPr="005D2B32">
        <w:rPr>
          <w:rFonts w:ascii="Times New Roman" w:eastAsia="Times New Roman" w:hAnsi="Times New Roman" w:cs="Times New Roman"/>
          <w:sz w:val="24"/>
          <w:szCs w:val="24"/>
          <w:lang w:eastAsia="en-GB"/>
        </w:rPr>
        <w:br/>
        <w:t xml:space="preserve">After identifying a vehicle, the process checks its capacity. This step ensures no vehicle is overburdened. If a </w:t>
      </w:r>
      <w:r w:rsidRPr="00DC7A36">
        <w:rPr>
          <w:rFonts w:ascii="Times New Roman" w:eastAsia="Times New Roman" w:hAnsi="Times New Roman" w:cs="Times New Roman"/>
          <w:sz w:val="24"/>
          <w:szCs w:val="24"/>
          <w:lang w:eastAsia="en-GB"/>
        </w:rPr>
        <w:t>car</w:t>
      </w:r>
      <w:r w:rsidRPr="005D2B32">
        <w:rPr>
          <w:rFonts w:ascii="Times New Roman" w:eastAsia="Times New Roman" w:hAnsi="Times New Roman" w:cs="Times New Roman"/>
          <w:sz w:val="24"/>
          <w:szCs w:val="24"/>
          <w:lang w:eastAsia="en-GB"/>
        </w:rPr>
        <w:t xml:space="preserve"> cannot accommodate the order, the algorithm considers alternatives, maintaining operational limits and </w:t>
      </w:r>
      <w:r w:rsidRPr="00DC7A36">
        <w:rPr>
          <w:rFonts w:ascii="Times New Roman" w:eastAsia="Times New Roman" w:hAnsi="Times New Roman" w:cs="Times New Roman"/>
          <w:sz w:val="24"/>
          <w:szCs w:val="24"/>
          <w:lang w:eastAsia="en-GB"/>
        </w:rPr>
        <w:t>preventing. Next</w:t>
      </w:r>
      <w:r w:rsidRPr="005D2B32">
        <w:rPr>
          <w:rFonts w:ascii="Times New Roman" w:eastAsia="Times New Roman" w:hAnsi="Times New Roman" w:cs="Times New Roman"/>
          <w:sz w:val="24"/>
          <w:szCs w:val="24"/>
          <w:lang w:eastAsia="en-GB"/>
        </w:rPr>
        <w:t>, the algorithm figures out how far the vehicle will travel and how long deliveries will take if the new order is added. This helps keep routes efficient and on time, avoiding extra trips and late deliveries</w:t>
      </w:r>
      <w:r w:rsidRPr="00DC7A36">
        <w:rPr>
          <w:rFonts w:ascii="Times New Roman" w:eastAsia="Times New Roman" w:hAnsi="Times New Roman" w:cs="Times New Roman"/>
          <w:sz w:val="24"/>
          <w:szCs w:val="24"/>
          <w:lang w:eastAsia="en-GB"/>
        </w:rPr>
        <w:t>—every</w:t>
      </w:r>
      <w:r w:rsidRPr="005D2B32">
        <w:rPr>
          <w:rFonts w:ascii="Times New Roman" w:eastAsia="Times New Roman" w:hAnsi="Times New Roman" w:cs="Times New Roman"/>
          <w:sz w:val="24"/>
          <w:szCs w:val="24"/>
          <w:lang w:eastAsia="en-GB"/>
        </w:rPr>
        <w:t xml:space="preserve"> time violations.</w:t>
      </w:r>
    </w:p>
    <w:p w:rsidR="00361F97" w:rsidRDefault="00361F97" w:rsidP="00C812E7">
      <w:pPr>
        <w:spacing w:after="120" w:line="240" w:lineRule="auto"/>
        <w:rPr>
          <w:rFonts w:ascii="Times New Roman" w:eastAsia="Times New Roman" w:hAnsi="Times New Roman" w:cs="Times New Roman"/>
          <w:sz w:val="24"/>
          <w:szCs w:val="24"/>
          <w:lang w:eastAsia="en-GB"/>
        </w:rPr>
      </w:pPr>
    </w:p>
    <w:p w:rsidR="00361F97" w:rsidRDefault="00361F97" w:rsidP="00C812E7">
      <w:pPr>
        <w:spacing w:after="120" w:line="240" w:lineRule="auto"/>
        <w:rPr>
          <w:rFonts w:ascii="Times New Roman" w:eastAsia="Times New Roman" w:hAnsi="Times New Roman" w:cs="Times New Roman"/>
          <w:sz w:val="24"/>
          <w:szCs w:val="24"/>
          <w:lang w:eastAsia="en-GB"/>
        </w:rPr>
      </w:pPr>
    </w:p>
    <w:p w:rsidR="00361F97" w:rsidRDefault="00361F97" w:rsidP="00C812E7">
      <w:pPr>
        <w:spacing w:after="120" w:line="240" w:lineRule="auto"/>
        <w:rPr>
          <w:rFonts w:ascii="Times New Roman" w:eastAsia="Times New Roman" w:hAnsi="Times New Roman" w:cs="Times New Roman"/>
          <w:sz w:val="24"/>
          <w:szCs w:val="24"/>
          <w:lang w:eastAsia="en-GB"/>
        </w:rPr>
      </w:pP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lastRenderedPageBreak/>
        <w:br/>
        <w:t>A key decision follows: if the estimated delivery exceeds the 30-minute limit, the system tries another vehicle. If not, the order is added to the current route</w:t>
      </w:r>
      <w:r w:rsidRPr="00DC7A36">
        <w:rPr>
          <w:rFonts w:ascii="Times New Roman" w:eastAsia="Times New Roman" w:hAnsi="Times New Roman" w:cs="Times New Roman"/>
          <w:sz w:val="24"/>
          <w:szCs w:val="24"/>
          <w:lang w:eastAsia="en-GB"/>
        </w:rPr>
        <w:t>,</w:t>
      </w:r>
      <w:r w:rsidRPr="005D2B32">
        <w:rPr>
          <w:rFonts w:ascii="Times New Roman" w:eastAsia="Times New Roman" w:hAnsi="Times New Roman" w:cs="Times New Roman"/>
          <w:sz w:val="24"/>
          <w:szCs w:val="24"/>
          <w:lang w:eastAsia="en-GB"/>
        </w:rPr>
        <w:t xml:space="preserve"> and the vehicle's capacity is updated. This branching allows the algorithm to adapt to varying demand.</w:t>
      </w:r>
      <w:r w:rsidRPr="005D2B32">
        <w:rPr>
          <w:rFonts w:ascii="Times New Roman" w:eastAsia="Times New Roman" w:hAnsi="Times New Roman" w:cs="Times New Roman"/>
          <w:sz w:val="24"/>
          <w:szCs w:val="24"/>
          <w:lang w:eastAsia="en-GB"/>
        </w:rPr>
        <w:br/>
        <w:t xml:space="preserve">The iterative nature of the process is emphasised in the "Repeat until all </w:t>
      </w:r>
      <w:r w:rsidRPr="00DC7A36">
        <w:rPr>
          <w:rFonts w:ascii="Times New Roman" w:eastAsia="Times New Roman" w:hAnsi="Times New Roman" w:cs="Times New Roman"/>
          <w:sz w:val="24"/>
          <w:szCs w:val="24"/>
          <w:lang w:eastAsia="en-GB"/>
        </w:rPr>
        <w:t>orders are assigned. " The process repeats until every order is assigned, making sure nothing is missed, and all orders are handled in an organised</w:t>
      </w:r>
      <w:r w:rsidRPr="005D2B32">
        <w:rPr>
          <w:rFonts w:ascii="Times New Roman" w:eastAsia="Times New Roman" w:hAnsi="Times New Roman" w:cs="Times New Roman"/>
          <w:sz w:val="24"/>
          <w:szCs w:val="24"/>
          <w:lang w:eastAsia="en-GB"/>
        </w:rPr>
        <w:t xml:space="preserve"> way. At the end, the algorithm shows the final delivery routes for each vehicle. The 'End' step marks the finish of the routing process. [</w:t>
      </w:r>
      <w:proofErr w:type="gramStart"/>
      <w:r w:rsidRPr="005D2B32">
        <w:rPr>
          <w:rFonts w:ascii="Times New Roman" w:eastAsia="Times New Roman" w:hAnsi="Times New Roman" w:cs="Times New Roman"/>
          <w:sz w:val="24"/>
          <w:szCs w:val="24"/>
          <w:lang w:eastAsia="en-GB"/>
        </w:rPr>
        <w:t>6]</w:t>
      </w:r>
      <w:proofErr w:type="spellStart"/>
      <w:r w:rsidRPr="005D2B32">
        <w:rPr>
          <w:rFonts w:ascii="Times New Roman" w:eastAsia="Times New Roman" w:hAnsi="Times New Roman" w:cs="Times New Roman"/>
          <w:sz w:val="24"/>
          <w:szCs w:val="24"/>
          <w:lang w:eastAsia="en-GB"/>
        </w:rPr>
        <w:t>icle</w:t>
      </w:r>
      <w:proofErr w:type="spellEnd"/>
      <w:proofErr w:type="gramEnd"/>
      <w:r w:rsidRPr="005D2B32">
        <w:rPr>
          <w:rFonts w:ascii="Times New Roman" w:eastAsia="Times New Roman" w:hAnsi="Times New Roman" w:cs="Times New Roman"/>
          <w:sz w:val="24"/>
          <w:szCs w:val="24"/>
          <w:lang w:eastAsia="en-GB"/>
        </w:rPr>
        <w:t>. route</w:t>
      </w:r>
      <w:r w:rsidRPr="005D2B32">
        <w:rPr>
          <w:rFonts w:ascii="Times New Roman" w:eastAsia="Times New Roman" w:hAnsi="Times New Roman" w:cs="Times New Roman"/>
          <w:sz w:val="24"/>
          <w:szCs w:val="24"/>
          <w:lang w:eastAsia="en-GB"/>
        </w:rPr>
        <w:br/>
        <w:t>Update vehicle. Capacity</w:t>
      </w:r>
      <w:r w:rsidRPr="005D2B32">
        <w:rPr>
          <w:rFonts w:ascii="Times New Roman" w:eastAsia="Times New Roman" w:hAnsi="Times New Roman" w:cs="Times New Roman"/>
          <w:sz w:val="24"/>
          <w:szCs w:val="24"/>
          <w:lang w:eastAsia="en-GB"/>
        </w:rPr>
        <w:br/>
        <w:t>assigned = True</w:t>
      </w:r>
      <w:r w:rsidRPr="005D2B32">
        <w:rPr>
          <w:rFonts w:ascii="Times New Roman" w:eastAsia="Times New Roman" w:hAnsi="Times New Roman" w:cs="Times New Roman"/>
          <w:sz w:val="24"/>
          <w:szCs w:val="24"/>
          <w:lang w:eastAsia="en-GB"/>
        </w:rPr>
        <w:br/>
        <w:t>break</w:t>
      </w:r>
      <w:r w:rsidRPr="005D2B32">
        <w:rPr>
          <w:rFonts w:ascii="Times New Roman" w:eastAsia="Times New Roman" w:hAnsi="Times New Roman" w:cs="Times New Roman"/>
          <w:sz w:val="24"/>
          <w:szCs w:val="24"/>
          <w:lang w:eastAsia="en-GB"/>
        </w:rPr>
        <w:br/>
        <w:t>if assigned == False:</w:t>
      </w:r>
      <w:r w:rsidRPr="005D2B32">
        <w:rPr>
          <w:rFonts w:ascii="Times New Roman" w:eastAsia="Times New Roman" w:hAnsi="Times New Roman" w:cs="Times New Roman"/>
          <w:sz w:val="24"/>
          <w:szCs w:val="24"/>
          <w:lang w:eastAsia="en-GB"/>
        </w:rPr>
        <w:br/>
        <w:t>Create a new route for the order</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Calculate the total distance for all routes</w:t>
      </w:r>
      <w:r w:rsidRPr="005D2B32">
        <w:rPr>
          <w:rFonts w:ascii="Times New Roman" w:eastAsia="Times New Roman" w:hAnsi="Times New Roman" w:cs="Times New Roman"/>
          <w:sz w:val="24"/>
          <w:szCs w:val="24"/>
          <w:lang w:eastAsia="en-GB"/>
        </w:rPr>
        <w:br/>
        <w:t>Return optimised routes</w:t>
      </w:r>
      <w:r w:rsidRPr="005D2B32">
        <w:rPr>
          <w:rFonts w:ascii="Times New Roman" w:eastAsia="Times New Roman" w:hAnsi="Times New Roman" w:cs="Times New Roman"/>
          <w:sz w:val="24"/>
          <w:szCs w:val="24"/>
          <w:lang w:eastAsia="en-GB"/>
        </w:rPr>
        <w:br/>
        <w:t>This pseudocode reflects the logical flow, translating visual decisions into computational actions. Combining a flowchart and code gives stakeholders both conceptual and operational understanding, bridging design and implementation.</w:t>
      </w:r>
    </w:p>
    <w:p w:rsidR="00C812E7" w:rsidRPr="003D3E7A" w:rsidRDefault="00C812E7" w:rsidP="00121F73">
      <w:pPr>
        <w:pStyle w:val="Heading2"/>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16729696"/>
      <w:r w:rsidRPr="003D3E7A">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Flowchart Description</w:t>
      </w:r>
      <w:bookmarkEnd w:id="9"/>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The flowchart visually represents the logical structure of the solution and guides the step-by-step decision-making process:</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1.     Start</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2.     Load all orders and delivery vehicles</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3.     Sort orders by earliest delivery deadline</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4.     Select the next unassigned order</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5.     Identify the nearest feasible vehicle</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6.     Check vehicle capacity</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7.     Estimate route distance and delivery time</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8.     Does the estimated delivery exceed the 30-minute limit?</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o   Yes → Try an alternative vehicle</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o   No → Assign the order to the route</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9.     Repeat until all orders are assigned</w:t>
      </w: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10.  Output optimised delivery routes</w:t>
      </w:r>
    </w:p>
    <w:p w:rsidR="00DC7A36" w:rsidRPr="00DC7A36"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11.  End</w:t>
      </w:r>
    </w:p>
    <w:p w:rsidR="00DC7A36" w:rsidRDefault="00DC7A36"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Default="00121F73" w:rsidP="00C812E7">
      <w:pPr>
        <w:spacing w:after="120" w:line="240" w:lineRule="auto"/>
        <w:rPr>
          <w:rFonts w:ascii="Times New Roman" w:eastAsia="Times New Roman" w:hAnsi="Times New Roman" w:cs="Times New Roman"/>
          <w:sz w:val="24"/>
          <w:szCs w:val="24"/>
          <w:lang w:eastAsia="en-GB"/>
        </w:rPr>
      </w:pPr>
    </w:p>
    <w:p w:rsidR="00121F73" w:rsidRPr="00DC7A36" w:rsidRDefault="00121F73" w:rsidP="00C812E7">
      <w:pPr>
        <w:spacing w:after="120" w:line="240" w:lineRule="auto"/>
        <w:rPr>
          <w:rFonts w:ascii="Times New Roman" w:eastAsia="Times New Roman" w:hAnsi="Times New Roman" w:cs="Times New Roman"/>
          <w:sz w:val="24"/>
          <w:szCs w:val="24"/>
          <w:lang w:eastAsia="en-GB"/>
        </w:rPr>
      </w:pPr>
    </w:p>
    <w:p w:rsidR="00DC7A36" w:rsidRPr="00DC7A36" w:rsidRDefault="00DC7A36" w:rsidP="00C812E7">
      <w:pPr>
        <w:spacing w:after="120" w:line="240" w:lineRule="auto"/>
        <w:rPr>
          <w:rFonts w:ascii="Times New Roman" w:eastAsia="Times New Roman" w:hAnsi="Times New Roman" w:cs="Times New Roman"/>
          <w:sz w:val="24"/>
          <w:szCs w:val="24"/>
          <w:lang w:eastAsia="en-GB"/>
        </w:rPr>
      </w:pPr>
      <w:r w:rsidRPr="00DC7A36">
        <w:rPr>
          <w:rFonts w:ascii="Times New Roman" w:eastAsia="Times New Roman" w:hAnsi="Times New Roman" w:cs="Times New Roman"/>
          <w:sz w:val="24"/>
          <w:szCs w:val="24"/>
          <w:lang w:eastAsia="en-GB"/>
        </w:rPr>
        <w:t>Link Visio Diagram</w:t>
      </w:r>
    </w:p>
    <w:p w:rsidR="00DC7A36" w:rsidRPr="00DC7A36" w:rsidRDefault="00DC7A36" w:rsidP="00C812E7">
      <w:pPr>
        <w:spacing w:after="120" w:line="240" w:lineRule="auto"/>
        <w:rPr>
          <w:rFonts w:ascii="Times New Roman" w:eastAsia="Times New Roman" w:hAnsi="Times New Roman" w:cs="Times New Roman"/>
          <w:sz w:val="24"/>
          <w:szCs w:val="24"/>
          <w:lang w:eastAsia="en-GB"/>
        </w:rPr>
      </w:pPr>
      <w:r w:rsidRPr="00DC7A36">
        <w:rPr>
          <w:rFonts w:ascii="Times New Roman" w:eastAsia="Times New Roman" w:hAnsi="Times New Roman" w:cs="Times New Roman"/>
          <w:sz w:val="24"/>
          <w:szCs w:val="24"/>
          <w:lang w:eastAsia="en-GB"/>
        </w:rPr>
        <w:t xml:space="preserve"> </w:t>
      </w:r>
    </w:p>
    <w:p w:rsidR="00DC7A36" w:rsidRPr="00DC7A36" w:rsidRDefault="00413D9D" w:rsidP="00DC7A36">
      <w:pPr>
        <w:spacing w:after="0" w:line="240" w:lineRule="auto"/>
        <w:rPr>
          <w:rFonts w:ascii="Times New Roman" w:eastAsia="Times New Roman" w:hAnsi="Times New Roman" w:cs="Times New Roman"/>
          <w:sz w:val="24"/>
          <w:szCs w:val="24"/>
          <w:lang w:eastAsia="en-GB"/>
        </w:rPr>
      </w:pPr>
      <w:hyperlink r:id="rId9" w:history="1">
        <w:r w:rsidR="00DC7A36" w:rsidRPr="00DC7A36">
          <w:rPr>
            <w:rFonts w:ascii="Times New Roman" w:eastAsia="Times New Roman" w:hAnsi="Times New Roman" w:cs="Times New Roman"/>
            <w:color w:val="0000FF"/>
            <w:sz w:val="24"/>
            <w:szCs w:val="24"/>
            <w:u w:val="single"/>
            <w:lang w:eastAsia="en-GB"/>
          </w:rPr>
          <w:t>Drawing 4.vsdx</w:t>
        </w:r>
      </w:hyperlink>
    </w:p>
    <w:p w:rsidR="00DC7A36" w:rsidRPr="00DC7A36" w:rsidRDefault="00DC7A36" w:rsidP="00C812E7">
      <w:pPr>
        <w:spacing w:after="120" w:line="240" w:lineRule="auto"/>
        <w:rPr>
          <w:rFonts w:ascii="Times New Roman" w:eastAsia="Times New Roman" w:hAnsi="Times New Roman" w:cs="Times New Roman"/>
          <w:sz w:val="24"/>
          <w:szCs w:val="24"/>
          <w:lang w:eastAsia="en-GB"/>
        </w:rPr>
      </w:pPr>
    </w:p>
    <w:p w:rsidR="00DC7A36" w:rsidRPr="00DC7A36" w:rsidRDefault="00DC7A36" w:rsidP="00DC7A36">
      <w:pPr>
        <w:pStyle w:val="NormalWeb"/>
      </w:pPr>
      <w:r w:rsidRPr="00DC7A36">
        <w:rPr>
          <w:noProof/>
        </w:rPr>
        <w:drawing>
          <wp:inline distT="0" distB="0" distL="0" distR="0" wp14:anchorId="2D460C72" wp14:editId="735840AF">
            <wp:extent cx="6538845" cy="4018936"/>
            <wp:effectExtent l="0" t="0" r="0" b="635"/>
            <wp:docPr id="1" name="Picture 1" descr="C:\Users\Hp\OneDrive\Pictures\Screenshots\Screenshot 2025-12-15 2127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OneDrive\Pictures\Screenshots\Screenshot 2025-12-15 21270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98016" cy="4055304"/>
                    </a:xfrm>
                    <a:prstGeom prst="rect">
                      <a:avLst/>
                    </a:prstGeom>
                    <a:noFill/>
                    <a:ln>
                      <a:noFill/>
                    </a:ln>
                  </pic:spPr>
                </pic:pic>
              </a:graphicData>
            </a:graphic>
          </wp:inline>
        </w:drawing>
      </w:r>
    </w:p>
    <w:p w:rsidR="00DC7A36" w:rsidRPr="00DC7A36" w:rsidRDefault="00DC7A36" w:rsidP="00C812E7">
      <w:pPr>
        <w:spacing w:after="120" w:line="240" w:lineRule="auto"/>
        <w:rPr>
          <w:rFonts w:ascii="Times New Roman" w:eastAsia="Times New Roman" w:hAnsi="Times New Roman" w:cs="Times New Roman"/>
          <w:sz w:val="24"/>
          <w:szCs w:val="24"/>
          <w:lang w:eastAsia="en-GB"/>
        </w:rPr>
      </w:pPr>
    </w:p>
    <w:p w:rsidR="00DC7A36" w:rsidRPr="005D2B32" w:rsidRDefault="00DC7A36" w:rsidP="00C812E7">
      <w:pPr>
        <w:spacing w:after="120" w:line="240" w:lineRule="auto"/>
        <w:rPr>
          <w:rFonts w:ascii="Times New Roman" w:eastAsia="Times New Roman" w:hAnsi="Times New Roman" w:cs="Times New Roman"/>
          <w:sz w:val="24"/>
          <w:szCs w:val="24"/>
          <w:lang w:eastAsia="en-GB"/>
        </w:rPr>
      </w:pPr>
    </w:p>
    <w:p w:rsidR="00361F97"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This flowchart should be created using a diagramming tool such as draw.io, Microsoft Visio, or PowerPoint and embedded in the final document</w:t>
      </w:r>
    </w:p>
    <w:p w:rsidR="00361F97" w:rsidRDefault="00361F97" w:rsidP="00C812E7">
      <w:pPr>
        <w:spacing w:after="120" w:line="240" w:lineRule="auto"/>
        <w:rPr>
          <w:rFonts w:ascii="Times New Roman" w:eastAsia="Times New Roman" w:hAnsi="Times New Roman" w:cs="Times New Roman"/>
          <w:sz w:val="24"/>
          <w:szCs w:val="24"/>
          <w:lang w:eastAsia="en-GB"/>
        </w:rPr>
      </w:pP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w:t>
      </w:r>
    </w:p>
    <w:p w:rsidR="00C812E7" w:rsidRPr="003D3E7A" w:rsidRDefault="00C812E7" w:rsidP="00121F73">
      <w:pPr>
        <w:pStyle w:val="Heading2"/>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16729697"/>
      <w:r w:rsidRPr="003D3E7A">
        <w:rPr>
          <w:rFonts w:ascii="Times New Roman" w:eastAsia="Times New Roman" w:hAnsi="Times New Roman" w:cs="Times New Roman"/>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2.5 Addressing Key Objectives (Expanded)</w:t>
      </w:r>
      <w:bookmarkEnd w:id="10"/>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br/>
        <w:t>Fuel Efficiency: The system reduces fuel consumption by prioritising assignments that minimise incremental travel distance. Each order is evaluated for feasibility and impact on total travel. The nearest-neighbour heuristic avoids detours, keeping fuel efficiency central to route planning.</w:t>
      </w:r>
      <w:r w:rsidRPr="005D2B32">
        <w:rPr>
          <w:rFonts w:ascii="Times New Roman" w:eastAsia="Times New Roman" w:hAnsi="Times New Roman" w:cs="Times New Roman"/>
          <w:sz w:val="24"/>
          <w:szCs w:val="24"/>
          <w:lang w:eastAsia="en-GB"/>
        </w:rPr>
        <w:br/>
        <w:t>Efficient Order Allocation: Orders are strategically assigned based on urgency and feasibility, ensuring high-priority deliveries are not delayed</w:t>
      </w:r>
      <w:r w:rsidRPr="00DC7A36">
        <w:rPr>
          <w:rFonts w:ascii="Times New Roman" w:eastAsia="Times New Roman" w:hAnsi="Times New Roman" w:cs="Times New Roman"/>
          <w:sz w:val="24"/>
          <w:szCs w:val="24"/>
          <w:lang w:eastAsia="en-GB"/>
        </w:rPr>
        <w:t>,</w:t>
      </w:r>
      <w:r w:rsidRPr="005D2B32">
        <w:rPr>
          <w:rFonts w:ascii="Times New Roman" w:eastAsia="Times New Roman" w:hAnsi="Times New Roman" w:cs="Times New Roman"/>
          <w:sz w:val="24"/>
          <w:szCs w:val="24"/>
          <w:lang w:eastAsia="en-GB"/>
        </w:rPr>
        <w:t xml:space="preserve"> and vehicle utilisation remains balanced. The algorithm’s incremental allocation strategy ensures vehicles are neither underutilised nor overburdened. By respecting capacity and time constraints during assignment, the system balances operational efficiency and customer satisfaction.</w:t>
      </w:r>
    </w:p>
    <w:p w:rsidR="00C812E7" w:rsidRPr="003D3E7A" w:rsidRDefault="00C812E7" w:rsidP="00121F73">
      <w:pPr>
        <w:pStyle w:val="Heading2"/>
        <w:rPr>
          <w:rFonts w:ascii="Times New Roman" w:hAnsi="Times New Roman" w:cs="Times New Roman"/>
          <w: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16729698"/>
      <w:r w:rsidRPr="003D3E7A">
        <w:rPr>
          <w:rFonts w:ascii="Times New Roman" w:hAnsi="Times New Roman" w:cs="Times New Roman"/>
          <w: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 Assumptions</w:t>
      </w:r>
      <w:bookmarkEnd w:id="11"/>
    </w:p>
    <w:p w:rsidR="00C812E7" w:rsidRPr="005D2B32" w:rsidRDefault="00C812E7" w:rsidP="00C812E7">
      <w:pPr>
        <w:spacing w:after="120" w:line="240" w:lineRule="auto"/>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br/>
        <w:t>The proposed solution operates under several s</w:t>
      </w: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r w:rsidRPr="005D2B32">
        <w:rPr>
          <w:rFonts w:ascii="Times New Roman" w:eastAsia="Times New Roman" w:hAnsi="Times New Roman" w:cs="Times New Roman"/>
          <w:sz w:val="24"/>
          <w:szCs w:val="24"/>
          <w:lang w:eastAsia="en-GB"/>
        </w:rPr>
        <w:t>simplifying yet practical assumptions, allowing the system to function predictably and efficiently:</w:t>
      </w:r>
      <w:r w:rsidRPr="005D2B32">
        <w:rPr>
          <w:rFonts w:ascii="Times New Roman" w:eastAsia="Times New Roman" w:hAnsi="Times New Roman" w:cs="Times New Roman"/>
          <w:sz w:val="24"/>
          <w:szCs w:val="24"/>
          <w:lang w:eastAsia="en-GB"/>
        </w:rPr>
        <w:br/>
        <w:t>• Travel Times: Estimated using average conditions, travel times do not account for real-time traffic fluctuations. While this introduces some variability, it provides a stable foundation for route planning and allows the algorithm to operate without complex or computationally expensive traffic modelling.</w:t>
      </w:r>
      <w:r w:rsidRPr="005D2B32">
        <w:rPr>
          <w:rFonts w:ascii="Times New Roman" w:eastAsia="Times New Roman" w:hAnsi="Times New Roman" w:cs="Times New Roman"/>
          <w:sz w:val="24"/>
          <w:szCs w:val="24"/>
          <w:lang w:eastAsia="en-GB"/>
        </w:rPr>
        <w:br/>
        <w:t>• Single Depot: All delivery vehicles start from a central hub, simplifying route construction and fleet monitoring. This is typical for urban delivery operations with a central warehouse. Consumption is assumed to be directly proportional to distance travelled, supporting straightforward efficiency calculations. [5] This allows the algorithm to focus on reducing overall travel distance, which is closely linked to fuel costs and environmental impact.</w:t>
      </w:r>
      <w:r w:rsidRPr="005D2B32">
        <w:rPr>
          <w:rFonts w:ascii="Times New Roman" w:eastAsia="Times New Roman" w:hAnsi="Times New Roman" w:cs="Times New Roman"/>
          <w:sz w:val="24"/>
          <w:szCs w:val="24"/>
          <w:lang w:eastAsia="en-GB"/>
        </w:rPr>
        <w:br/>
        <w:t>While these assumptions may reduce precision in highly dynamic environments, they provide a robust framework for designing, evaluating, and deploying the routing system in practical, real-world contexts.</w:t>
      </w: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DC7A36" w:rsidRDefault="00C812E7" w:rsidP="00C812E7">
      <w:pPr>
        <w:spacing w:after="120" w:line="240" w:lineRule="auto"/>
        <w:jc w:val="center"/>
        <w:rPr>
          <w:rFonts w:ascii="Times New Roman" w:eastAsia="Times New Roman" w:hAnsi="Times New Roman" w:cs="Times New Roman"/>
          <w:sz w:val="24"/>
          <w:szCs w:val="24"/>
          <w:lang w:eastAsia="en-GB"/>
        </w:rPr>
      </w:pPr>
    </w:p>
    <w:p w:rsidR="00C812E7" w:rsidRPr="005D2B32" w:rsidRDefault="00C812E7" w:rsidP="00C812E7">
      <w:pPr>
        <w:spacing w:after="120" w:line="240" w:lineRule="auto"/>
        <w:jc w:val="center"/>
        <w:rPr>
          <w:rFonts w:ascii="Times New Roman" w:eastAsia="Times New Roman" w:hAnsi="Times New Roman" w:cs="Times New Roman"/>
          <w:sz w:val="24"/>
          <w:szCs w:val="24"/>
          <w:lang w:eastAsia="en-GB"/>
        </w:rPr>
      </w:pPr>
    </w:p>
    <w:bookmarkStart w:id="12" w:name="_Toc216729699" w:displacedByCustomXml="next"/>
    <w:sdt>
      <w:sdtPr>
        <w:rPr>
          <w:rFonts w:ascii="Times New Roman" w:eastAsiaTheme="minorHAnsi" w:hAnsi="Times New Roman" w:cs="Times New Roman"/>
          <w:color w:val="auto"/>
          <w:sz w:val="22"/>
          <w:szCs w:val="22"/>
          <w:lang w:val="en-GB"/>
        </w:rPr>
        <w:id w:val="96993999"/>
        <w:docPartObj>
          <w:docPartGallery w:val="Bibliographies"/>
          <w:docPartUnique/>
        </w:docPartObj>
      </w:sdtPr>
      <w:sdtEndPr/>
      <w:sdtContent>
        <w:p w:rsidR="00EF51E5" w:rsidRPr="003D3E7A" w:rsidRDefault="00EF51E5" w:rsidP="003D3E7A">
          <w:pPr>
            <w:pStyle w:val="Heading1"/>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D3E7A">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12"/>
        </w:p>
        <w:sdt>
          <w:sdtPr>
            <w:rPr>
              <w:rFonts w:ascii="Times New Roman" w:hAnsi="Times New Roman" w:cs="Times New Roman"/>
            </w:rPr>
            <w:id w:val="-573587230"/>
            <w:bibliography/>
          </w:sdtPr>
          <w:sdtEndPr/>
          <w:sdtContent>
            <w:p w:rsidR="00EF51E5" w:rsidRPr="00DC7A36" w:rsidRDefault="00EF51E5">
              <w:pPr>
                <w:rPr>
                  <w:rFonts w:ascii="Times New Roman" w:hAnsi="Times New Roman" w:cs="Times New Roman"/>
                  <w:noProof/>
                </w:rPr>
              </w:pPr>
              <w:r w:rsidRPr="00DC7A36">
                <w:rPr>
                  <w:rFonts w:ascii="Times New Roman" w:hAnsi="Times New Roman" w:cs="Times New Roman"/>
                </w:rPr>
                <w:fldChar w:fldCharType="begin"/>
              </w:r>
              <w:r w:rsidRPr="00DC7A36">
                <w:rPr>
                  <w:rFonts w:ascii="Times New Roman" w:hAnsi="Times New Roman" w:cs="Times New Roman"/>
                </w:rPr>
                <w:instrText xml:space="preserve"> BIBLIOGRAPHY </w:instrText>
              </w:r>
              <w:r w:rsidRPr="00DC7A36">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EF51E5" w:rsidRPr="00DC7A36">
                <w:trPr>
                  <w:divId w:val="1987315973"/>
                  <w:tblCellSpacing w:w="15" w:type="dxa"/>
                </w:trPr>
                <w:tc>
                  <w:tcPr>
                    <w:tcW w:w="50" w:type="pct"/>
                    <w:hideMark/>
                  </w:tcPr>
                  <w:p w:rsidR="00EF51E5" w:rsidRPr="00DC7A36" w:rsidRDefault="00EF51E5">
                    <w:pPr>
                      <w:pStyle w:val="Bibliography"/>
                      <w:rPr>
                        <w:rFonts w:ascii="Times New Roman" w:hAnsi="Times New Roman" w:cs="Times New Roman"/>
                        <w:noProof/>
                        <w:sz w:val="24"/>
                        <w:szCs w:val="24"/>
                        <w:lang w:val="en-US"/>
                      </w:rPr>
                    </w:pPr>
                    <w:r w:rsidRPr="00DC7A36">
                      <w:rPr>
                        <w:rFonts w:ascii="Times New Roman" w:hAnsi="Times New Roman" w:cs="Times New Roman"/>
                        <w:noProof/>
                        <w:lang w:val="en-US"/>
                      </w:rPr>
                      <w:t xml:space="preserve">[1] </w:t>
                    </w:r>
                  </w:p>
                </w:tc>
                <w:tc>
                  <w:tcPr>
                    <w:tcW w:w="0" w:type="auto"/>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"Nearly half of consumers find grocery delivery too expensive. https://www.supermarketnews.com/grocery-technology/nearly-half-of-consumers-find-grocery-delivery-too-expensive," 2025. [Online]. </w:t>
                    </w:r>
                  </w:p>
                </w:tc>
              </w:tr>
              <w:tr w:rsidR="00EF51E5" w:rsidRPr="00DC7A36">
                <w:trPr>
                  <w:divId w:val="1987315973"/>
                  <w:tblCellSpacing w:w="15" w:type="dxa"/>
                </w:trPr>
                <w:tc>
                  <w:tcPr>
                    <w:tcW w:w="50" w:type="pct"/>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[2] </w:t>
                    </w:r>
                  </w:p>
                </w:tc>
                <w:tc>
                  <w:tcPr>
                    <w:tcW w:w="0" w:type="auto"/>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"Delivery Time and Customer Re-Engagement. Journal of Service Research 27. https://journals.sagepub.com/doi/abs/10.1177/10946705211012345," 2024. </w:t>
                    </w:r>
                  </w:p>
                </w:tc>
              </w:tr>
              <w:tr w:rsidR="00EF51E5" w:rsidRPr="00DC7A36">
                <w:trPr>
                  <w:divId w:val="1987315973"/>
                  <w:tblCellSpacing w:w="15" w:type="dxa"/>
                </w:trPr>
                <w:tc>
                  <w:tcPr>
                    <w:tcW w:w="50" w:type="pct"/>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[3] </w:t>
                    </w:r>
                  </w:p>
                </w:tc>
                <w:tc>
                  <w:tcPr>
                    <w:tcW w:w="0" w:type="auto"/>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 Examining the impact of greenwashing on customer boycott intentions: the mediating role of green confusion. Discover Sustainability 6. https://link.springer.com/article/10.1007/s43621-025-01337-z," 2025. </w:t>
                    </w:r>
                  </w:p>
                </w:tc>
              </w:tr>
              <w:tr w:rsidR="00EF51E5" w:rsidRPr="00DC7A36">
                <w:trPr>
                  <w:divId w:val="1987315973"/>
                  <w:tblCellSpacing w:w="15" w:type="dxa"/>
                </w:trPr>
                <w:tc>
                  <w:tcPr>
                    <w:tcW w:w="50" w:type="pct"/>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[4] </w:t>
                    </w:r>
                  </w:p>
                </w:tc>
                <w:tc>
                  <w:tcPr>
                    <w:tcW w:w="0" w:type="auto"/>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J. S. N. S. W. D. &amp;. P. Sawadsitang, " Optimal Stochastic Package Delivery Planning with Deadline:," </w:t>
                    </w:r>
                    <w:r w:rsidRPr="00DC7A36">
                      <w:rPr>
                        <w:rFonts w:ascii="Times New Roman" w:hAnsi="Times New Roman" w:cs="Times New Roman"/>
                        <w:i/>
                        <w:iCs/>
                        <w:noProof/>
                        <w:lang w:val="en-US"/>
                      </w:rPr>
                      <w:t xml:space="preserve">A Cardinality Minimisation in Routing. https://arxiv.org/abs/1803.02232, </w:t>
                    </w:r>
                    <w:r w:rsidRPr="00DC7A36">
                      <w:rPr>
                        <w:rFonts w:ascii="Times New Roman" w:hAnsi="Times New Roman" w:cs="Times New Roman"/>
                        <w:noProof/>
                        <w:lang w:val="en-US"/>
                      </w:rPr>
                      <w:t xml:space="preserve">2018. </w:t>
                    </w:r>
                  </w:p>
                </w:tc>
              </w:tr>
              <w:tr w:rsidR="00EF51E5" w:rsidRPr="00DC7A36">
                <w:trPr>
                  <w:divId w:val="1987315973"/>
                  <w:tblCellSpacing w:w="15" w:type="dxa"/>
                </w:trPr>
                <w:tc>
                  <w:tcPr>
                    <w:tcW w:w="50" w:type="pct"/>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[5] </w:t>
                    </w:r>
                  </w:p>
                </w:tc>
                <w:tc>
                  <w:tcPr>
                    <w:tcW w:w="0" w:type="auto"/>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D. &amp;. Y. (. E.-R. R. E. D. R. F. P.-i. H. E. V. https://arxiv.org/abs/1806.09458, "Eco-Route: Recommending Economical Driving Routes For Plug-in Hybrid Electric Vehicles. https://arxiv.org/abs/1806.09458," 2018. [Online]. </w:t>
                    </w:r>
                  </w:p>
                </w:tc>
              </w:tr>
              <w:tr w:rsidR="00EF51E5" w:rsidRPr="00DC7A36">
                <w:trPr>
                  <w:divId w:val="1987315973"/>
                  <w:tblCellSpacing w:w="15" w:type="dxa"/>
                </w:trPr>
                <w:tc>
                  <w:tcPr>
                    <w:tcW w:w="50" w:type="pct"/>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[6] </w:t>
                    </w:r>
                  </w:p>
                </w:tc>
                <w:tc>
                  <w:tcPr>
                    <w:tcW w:w="0" w:type="auto"/>
                    <w:hideMark/>
                  </w:tcPr>
                  <w:p w:rsidR="00EF51E5" w:rsidRPr="00DC7A36" w:rsidRDefault="00EF51E5">
                    <w:pPr>
                      <w:pStyle w:val="Bibliography"/>
                      <w:rPr>
                        <w:rFonts w:ascii="Times New Roman" w:hAnsi="Times New Roman" w:cs="Times New Roman"/>
                        <w:noProof/>
                        <w:lang w:val="en-US"/>
                      </w:rPr>
                    </w:pPr>
                    <w:r w:rsidRPr="00DC7A36">
                      <w:rPr>
                        <w:rFonts w:ascii="Times New Roman" w:hAnsi="Times New Roman" w:cs="Times New Roman"/>
                        <w:noProof/>
                        <w:lang w:val="en-US"/>
                      </w:rPr>
                      <w:t xml:space="preserve">F. &amp;. YY, "Green vehicle routing problem that jointly optimises delivery speed and routing based on the characteristics of electric vehicles. https://arxiv.org/abs/2410.14691," 2024. </w:t>
                    </w:r>
                  </w:p>
                </w:tc>
              </w:tr>
            </w:tbl>
            <w:p w:rsidR="00EF51E5" w:rsidRPr="00DC7A36" w:rsidRDefault="00EF51E5">
              <w:pPr>
                <w:divId w:val="1987315973"/>
                <w:rPr>
                  <w:rFonts w:ascii="Times New Roman" w:eastAsia="Times New Roman" w:hAnsi="Times New Roman" w:cs="Times New Roman"/>
                  <w:noProof/>
                </w:rPr>
              </w:pPr>
            </w:p>
            <w:p w:rsidR="00EF51E5" w:rsidRPr="00DC7A36" w:rsidRDefault="00EF51E5">
              <w:pPr>
                <w:rPr>
                  <w:rFonts w:ascii="Times New Roman" w:hAnsi="Times New Roman" w:cs="Times New Roman"/>
                </w:rPr>
              </w:pPr>
              <w:r w:rsidRPr="00DC7A36">
                <w:rPr>
                  <w:rFonts w:ascii="Times New Roman" w:hAnsi="Times New Roman" w:cs="Times New Roman"/>
                  <w:b/>
                  <w:bCs/>
                  <w:noProof/>
                </w:rPr>
                <w:fldChar w:fldCharType="end"/>
              </w:r>
            </w:p>
          </w:sdtContent>
        </w:sdt>
      </w:sdtContent>
    </w:sdt>
    <w:p w:rsidR="00C812E7" w:rsidRPr="005D2B32" w:rsidRDefault="00C812E7" w:rsidP="00C812E7">
      <w:pPr>
        <w:spacing w:after="120" w:line="240" w:lineRule="auto"/>
        <w:rPr>
          <w:rFonts w:ascii="Times New Roman" w:eastAsia="Times New Roman" w:hAnsi="Times New Roman" w:cs="Times New Roman"/>
          <w:sz w:val="24"/>
          <w:szCs w:val="24"/>
          <w:lang w:eastAsia="en-GB"/>
        </w:rPr>
      </w:pPr>
    </w:p>
    <w:p w:rsidR="00C812E7" w:rsidRPr="005D2B32" w:rsidRDefault="00C812E7" w:rsidP="00C812E7">
      <w:pPr>
        <w:spacing w:after="120" w:line="240" w:lineRule="auto"/>
        <w:rPr>
          <w:rFonts w:ascii="Times New Roman" w:eastAsia="Times New Roman" w:hAnsi="Times New Roman" w:cs="Times New Roman"/>
          <w:sz w:val="24"/>
          <w:szCs w:val="24"/>
          <w:lang w:eastAsia="en-GB"/>
        </w:rPr>
      </w:pPr>
    </w:p>
    <w:p w:rsidR="005B0C29" w:rsidRPr="00DC7A36" w:rsidRDefault="005B0C29">
      <w:pPr>
        <w:rPr>
          <w:rFonts w:ascii="Times New Roman" w:hAnsi="Times New Roman" w:cs="Times New Roman"/>
        </w:rPr>
      </w:pPr>
    </w:p>
    <w:sectPr w:rsidR="005B0C29" w:rsidRPr="00DC7A36" w:rsidSect="00DC7A36">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D9D" w:rsidRDefault="00413D9D" w:rsidP="00DC7A36">
      <w:pPr>
        <w:spacing w:after="0" w:line="240" w:lineRule="auto"/>
      </w:pPr>
      <w:r>
        <w:separator/>
      </w:r>
    </w:p>
  </w:endnote>
  <w:endnote w:type="continuationSeparator" w:id="0">
    <w:p w:rsidR="00413D9D" w:rsidRDefault="00413D9D" w:rsidP="00DC7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F73" w:rsidRDefault="00121F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D9D" w:rsidRDefault="00413D9D" w:rsidP="00DC7A36">
      <w:pPr>
        <w:spacing w:after="0" w:line="240" w:lineRule="auto"/>
      </w:pPr>
      <w:r>
        <w:separator/>
      </w:r>
    </w:p>
  </w:footnote>
  <w:footnote w:type="continuationSeparator" w:id="0">
    <w:p w:rsidR="00413D9D" w:rsidRDefault="00413D9D" w:rsidP="00DC7A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A36" w:rsidRDefault="00DC7A36" w:rsidP="00DC7A36">
    <w:pPr>
      <w:pStyle w:val="Header"/>
      <w:ind w:firstLine="720"/>
    </w:pPr>
  </w:p>
  <w:p w:rsidR="00DC7A36" w:rsidRDefault="00DC7A36" w:rsidP="00DC7A36">
    <w:pPr>
      <w:pStyle w:val="Header"/>
      <w:ind w:firstLine="720"/>
    </w:pPr>
  </w:p>
  <w:p w:rsidR="00DC7A36" w:rsidRDefault="00DC7A36" w:rsidP="00DC7A36">
    <w:pPr>
      <w:pStyle w:val="Header"/>
      <w:ind w:firstLine="7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697EC1"/>
    <w:multiLevelType w:val="multilevel"/>
    <w:tmpl w:val="2BCA6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4E717D"/>
    <w:multiLevelType w:val="multilevel"/>
    <w:tmpl w:val="518CC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337FEB"/>
    <w:multiLevelType w:val="multilevel"/>
    <w:tmpl w:val="5B042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2E7"/>
    <w:rsid w:val="00121F73"/>
    <w:rsid w:val="00361F97"/>
    <w:rsid w:val="003D3E7A"/>
    <w:rsid w:val="003E0A65"/>
    <w:rsid w:val="00413D9D"/>
    <w:rsid w:val="00437E57"/>
    <w:rsid w:val="005B0C29"/>
    <w:rsid w:val="006D68C3"/>
    <w:rsid w:val="009317AD"/>
    <w:rsid w:val="00AF3E23"/>
    <w:rsid w:val="00C37248"/>
    <w:rsid w:val="00C812E7"/>
    <w:rsid w:val="00DC242D"/>
    <w:rsid w:val="00DC7A36"/>
    <w:rsid w:val="00EF51E5"/>
    <w:rsid w:val="00F25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D3E78"/>
  <w15:chartTrackingRefBased/>
  <w15:docId w15:val="{70E1D8F9-9B17-4D0B-92F5-8F30D3C47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2E7"/>
  </w:style>
  <w:style w:type="paragraph" w:styleId="Heading1">
    <w:name w:val="heading 1"/>
    <w:basedOn w:val="Normal"/>
    <w:next w:val="Normal"/>
    <w:link w:val="Heading1Char"/>
    <w:uiPriority w:val="9"/>
    <w:qFormat/>
    <w:rsid w:val="00EF51E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121F7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7248"/>
    <w:rPr>
      <w:color w:val="0563C1" w:themeColor="hyperlink"/>
      <w:u w:val="single"/>
    </w:rPr>
  </w:style>
  <w:style w:type="character" w:customStyle="1" w:styleId="Heading1Char">
    <w:name w:val="Heading 1 Char"/>
    <w:basedOn w:val="DefaultParagraphFont"/>
    <w:link w:val="Heading1"/>
    <w:uiPriority w:val="9"/>
    <w:rsid w:val="00EF51E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F51E5"/>
  </w:style>
  <w:style w:type="paragraph" w:styleId="NormalWeb">
    <w:name w:val="Normal (Web)"/>
    <w:basedOn w:val="Normal"/>
    <w:uiPriority w:val="99"/>
    <w:semiHidden/>
    <w:unhideWhenUsed/>
    <w:rsid w:val="00DC7A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C7A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A36"/>
  </w:style>
  <w:style w:type="paragraph" w:styleId="Footer">
    <w:name w:val="footer"/>
    <w:basedOn w:val="Normal"/>
    <w:link w:val="FooterChar"/>
    <w:uiPriority w:val="99"/>
    <w:unhideWhenUsed/>
    <w:rsid w:val="00DC7A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A36"/>
  </w:style>
  <w:style w:type="paragraph" w:styleId="NoSpacing">
    <w:name w:val="No Spacing"/>
    <w:link w:val="NoSpacingChar"/>
    <w:uiPriority w:val="1"/>
    <w:qFormat/>
    <w:rsid w:val="00DC7A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7A36"/>
    <w:rPr>
      <w:rFonts w:eastAsiaTheme="minorEastAsia"/>
      <w:lang w:val="en-US"/>
    </w:rPr>
  </w:style>
  <w:style w:type="paragraph" w:styleId="ListParagraph">
    <w:name w:val="List Paragraph"/>
    <w:basedOn w:val="Normal"/>
    <w:uiPriority w:val="34"/>
    <w:qFormat/>
    <w:rsid w:val="00121F73"/>
    <w:pPr>
      <w:ind w:left="720"/>
      <w:contextualSpacing/>
    </w:pPr>
  </w:style>
  <w:style w:type="paragraph" w:styleId="TOCHeading">
    <w:name w:val="TOC Heading"/>
    <w:basedOn w:val="Heading1"/>
    <w:next w:val="Normal"/>
    <w:uiPriority w:val="39"/>
    <w:unhideWhenUsed/>
    <w:qFormat/>
    <w:rsid w:val="00121F73"/>
    <w:pPr>
      <w:outlineLvl w:val="9"/>
    </w:pPr>
  </w:style>
  <w:style w:type="paragraph" w:styleId="TOC1">
    <w:name w:val="toc 1"/>
    <w:basedOn w:val="Normal"/>
    <w:next w:val="Normal"/>
    <w:autoRedefine/>
    <w:uiPriority w:val="39"/>
    <w:unhideWhenUsed/>
    <w:rsid w:val="00121F73"/>
    <w:pPr>
      <w:spacing w:after="100"/>
    </w:pPr>
  </w:style>
  <w:style w:type="character" w:customStyle="1" w:styleId="Heading2Char">
    <w:name w:val="Heading 2 Char"/>
    <w:basedOn w:val="DefaultParagraphFont"/>
    <w:link w:val="Heading2"/>
    <w:uiPriority w:val="9"/>
    <w:rsid w:val="00121F73"/>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21F7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585817">
      <w:bodyDiv w:val="1"/>
      <w:marLeft w:val="0"/>
      <w:marRight w:val="0"/>
      <w:marTop w:val="0"/>
      <w:marBottom w:val="0"/>
      <w:divBdr>
        <w:top w:val="none" w:sz="0" w:space="0" w:color="auto"/>
        <w:left w:val="none" w:sz="0" w:space="0" w:color="auto"/>
        <w:bottom w:val="none" w:sz="0" w:space="0" w:color="auto"/>
        <w:right w:val="none" w:sz="0" w:space="0" w:color="auto"/>
      </w:divBdr>
    </w:div>
    <w:div w:id="151331558">
      <w:bodyDiv w:val="1"/>
      <w:marLeft w:val="0"/>
      <w:marRight w:val="0"/>
      <w:marTop w:val="0"/>
      <w:marBottom w:val="0"/>
      <w:divBdr>
        <w:top w:val="none" w:sz="0" w:space="0" w:color="auto"/>
        <w:left w:val="none" w:sz="0" w:space="0" w:color="auto"/>
        <w:bottom w:val="none" w:sz="0" w:space="0" w:color="auto"/>
        <w:right w:val="none" w:sz="0" w:space="0" w:color="auto"/>
      </w:divBdr>
    </w:div>
    <w:div w:id="190920984">
      <w:bodyDiv w:val="1"/>
      <w:marLeft w:val="0"/>
      <w:marRight w:val="0"/>
      <w:marTop w:val="0"/>
      <w:marBottom w:val="0"/>
      <w:divBdr>
        <w:top w:val="none" w:sz="0" w:space="0" w:color="auto"/>
        <w:left w:val="none" w:sz="0" w:space="0" w:color="auto"/>
        <w:bottom w:val="none" w:sz="0" w:space="0" w:color="auto"/>
        <w:right w:val="none" w:sz="0" w:space="0" w:color="auto"/>
      </w:divBdr>
    </w:div>
    <w:div w:id="499731486">
      <w:bodyDiv w:val="1"/>
      <w:marLeft w:val="0"/>
      <w:marRight w:val="0"/>
      <w:marTop w:val="0"/>
      <w:marBottom w:val="0"/>
      <w:divBdr>
        <w:top w:val="none" w:sz="0" w:space="0" w:color="auto"/>
        <w:left w:val="none" w:sz="0" w:space="0" w:color="auto"/>
        <w:bottom w:val="none" w:sz="0" w:space="0" w:color="auto"/>
        <w:right w:val="none" w:sz="0" w:space="0" w:color="auto"/>
      </w:divBdr>
    </w:div>
    <w:div w:id="622031778">
      <w:bodyDiv w:val="1"/>
      <w:marLeft w:val="0"/>
      <w:marRight w:val="0"/>
      <w:marTop w:val="0"/>
      <w:marBottom w:val="0"/>
      <w:divBdr>
        <w:top w:val="none" w:sz="0" w:space="0" w:color="auto"/>
        <w:left w:val="none" w:sz="0" w:space="0" w:color="auto"/>
        <w:bottom w:val="none" w:sz="0" w:space="0" w:color="auto"/>
        <w:right w:val="none" w:sz="0" w:space="0" w:color="auto"/>
      </w:divBdr>
    </w:div>
    <w:div w:id="815530208">
      <w:bodyDiv w:val="1"/>
      <w:marLeft w:val="0"/>
      <w:marRight w:val="0"/>
      <w:marTop w:val="0"/>
      <w:marBottom w:val="0"/>
      <w:divBdr>
        <w:top w:val="none" w:sz="0" w:space="0" w:color="auto"/>
        <w:left w:val="none" w:sz="0" w:space="0" w:color="auto"/>
        <w:bottom w:val="none" w:sz="0" w:space="0" w:color="auto"/>
        <w:right w:val="none" w:sz="0" w:space="0" w:color="auto"/>
      </w:divBdr>
    </w:div>
    <w:div w:id="958030188">
      <w:bodyDiv w:val="1"/>
      <w:marLeft w:val="0"/>
      <w:marRight w:val="0"/>
      <w:marTop w:val="0"/>
      <w:marBottom w:val="0"/>
      <w:divBdr>
        <w:top w:val="none" w:sz="0" w:space="0" w:color="auto"/>
        <w:left w:val="none" w:sz="0" w:space="0" w:color="auto"/>
        <w:bottom w:val="none" w:sz="0" w:space="0" w:color="auto"/>
        <w:right w:val="none" w:sz="0" w:space="0" w:color="auto"/>
      </w:divBdr>
    </w:div>
    <w:div w:id="1545022886">
      <w:bodyDiv w:val="1"/>
      <w:marLeft w:val="0"/>
      <w:marRight w:val="0"/>
      <w:marTop w:val="0"/>
      <w:marBottom w:val="0"/>
      <w:divBdr>
        <w:top w:val="none" w:sz="0" w:space="0" w:color="auto"/>
        <w:left w:val="none" w:sz="0" w:space="0" w:color="auto"/>
        <w:bottom w:val="none" w:sz="0" w:space="0" w:color="auto"/>
        <w:right w:val="none" w:sz="0" w:space="0" w:color="auto"/>
      </w:divBdr>
    </w:div>
    <w:div w:id="1749232528">
      <w:bodyDiv w:val="1"/>
      <w:marLeft w:val="0"/>
      <w:marRight w:val="0"/>
      <w:marTop w:val="0"/>
      <w:marBottom w:val="0"/>
      <w:divBdr>
        <w:top w:val="none" w:sz="0" w:space="0" w:color="auto"/>
        <w:left w:val="none" w:sz="0" w:space="0" w:color="auto"/>
        <w:bottom w:val="none" w:sz="0" w:space="0" w:color="auto"/>
        <w:right w:val="none" w:sz="0" w:space="0" w:color="auto"/>
      </w:divBdr>
    </w:div>
    <w:div w:id="198731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uowtsd-my.sharepoint.com/:u:/g/personal/2427640_student_uwtsd_ac_uk/IQDb1ZzJaccTTJEXc-aXW_EeAZRor-tjnWh-Ca679-K6vdE?e=CeofB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Nea25</b:Tag>
    <b:SourceType>InternetSite</b:SourceType>
    <b:Guid>{51537B38-06FB-4A12-B4C1-F8EA7B3C351A}</b:Guid>
    <b:Title>Nearly half of consumers find grocery delivery too expensive. https://www.supermarketnews.com/grocery-technology/nearly-half-of-consumers-find-grocery-delivery-too-expensive</b:Title>
    <b:Year>2025</b:Year>
    <b:RefOrder>1</b:RefOrder>
  </b:Source>
  <b:Source>
    <b:Tag>Del24</b:Tag>
    <b:SourceType>JournalArticle</b:SourceType>
    <b:Guid>{7B97F24B-088F-4FC6-86F4-AA22C72698CD}</b:Guid>
    <b:Title>Delivery Time and Customer Re-Engagement. Journal of Service Research 27. https://journals.sagepub.com/doi/abs/10.1177/10946705211012345</b:Title>
    <b:Year>2024</b:Year>
    <b:RefOrder>2</b:RefOrder>
  </b:Source>
  <b:Source>
    <b:Tag>Exa25</b:Tag>
    <b:SourceType>JournalArticle</b:SourceType>
    <b:Guid>{D536034B-82AF-4A55-9B3C-7201E0A8142F}</b:Guid>
    <b:Title> Examining the impact of greenwashing on customer boycott intentions: the mediating role of green confusion. Discover Sustainability 6. https://link.springer.com/article/10.1007/s43621-025-01337-z</b:Title>
    <b:Year>2025</b:Year>
    <b:RefOrder>3</b:RefOrder>
  </b:Source>
  <b:Source>
    <b:Tag>Saw18</b:Tag>
    <b:SourceType>JournalArticle</b:SourceType>
    <b:Guid>{D999529E-EDA6-4FE6-86A1-07D4FB0D5A11}</b:Guid>
    <b:Author>
      <b:Author>
        <b:NameList>
          <b:Person>
            <b:Last>Sawadsitang</b:Last>
            <b:First>Jiang,</b:First>
            <b:Middle>S., Niyato, S., Wang, D. &amp; Ping</b:Middle>
          </b:Person>
        </b:NameList>
      </b:Author>
    </b:Author>
    <b:Title> Optimal Stochastic Package Delivery Planning with Deadline: </b:Title>
    <b:JournalName>A Cardinality Minimisation in Routing. https://arxiv.org/abs/1803.02232</b:JournalName>
    <b:Year>2018</b:Year>
    <b:RefOrder>4</b:RefOrder>
  </b:Source>
  <b:Source>
    <b:Tag>htt18</b:Tag>
    <b:SourceType>InternetSite</b:SourceType>
    <b:Guid>{F561F3B3-C349-4DD5-AC3D-59E4E50C39DC}</b:Guid>
    <b:Author>
      <b:Author>
        <b:NameList>
          <b:Person>
            <b:Last>https://arxiv.org/abs/1806.09458</b:Last>
            <b:First>Ding</b:First>
            <b:Middle>&amp; Yan. (2018). Eco-Route: Recommending Economical Driving Routes For Plug-in Hybrid Electric Vehicles.</b:Middle>
          </b:Person>
        </b:NameList>
      </b:Author>
    </b:Author>
    <b:Title>Eco-Route: Recommending Economical Driving Routes For Plug-in Hybrid Electric Vehicles. https://arxiv.org/abs/1806.09458</b:Title>
    <b:Year>2018</b:Year>
    <b:RefOrder>5</b:RefOrder>
  </b:Source>
  <b:Source>
    <b:Tag>YYF24</b:Tag>
    <b:SourceType>BookSection</b:SourceType>
    <b:Guid>{5D63EB1A-FC5F-4E4B-A951-B867E727A58A}</b:Guid>
    <b:Author>
      <b:Author>
        <b:NameList>
          <b:Person>
            <b:Last>YY</b:Last>
            <b:First>Feng</b:First>
            <b:Middle>&amp;</b:Middle>
          </b:Person>
        </b:NameList>
      </b:Author>
    </b:Author>
    <b:Title>Green vehicle routing problem that jointly optimises delivery speed and routing based on the characteristics of electric vehicles. https://arxiv.org/abs/2410.14691</b:Title>
    <b:Year>2024</b:Yea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028881-E6DF-4175-B4ED-BA729CA4A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2452</Words>
  <Characters>13980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2:Coursework-ProblemAnalysis and Solution Development</dc:title>
  <dc:subject>ACCA4019</dc:subject>
  <dc:creator>Full Name Robel Gebregeziabher</dc:creator>
  <cp:keywords/>
  <dc:description/>
  <cp:lastModifiedBy>Hp</cp:lastModifiedBy>
  <cp:revision>3</cp:revision>
  <dcterms:created xsi:type="dcterms:W3CDTF">2025-12-15T22:22:00Z</dcterms:created>
  <dcterms:modified xsi:type="dcterms:W3CDTF">2025-12-15T22:40:00Z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fe11cd8a-53b8-430e-9d08-0cbdd8dcf60f</vt:lpwstr>
  </property>
</Properties>
</file>