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B412F" w14:textId="77777777" w:rsidR="00E43EAD" w:rsidRDefault="003E501E" w:rsidP="00E43EAD">
      <w:pPr>
        <w:pStyle w:val="Title"/>
      </w:pPr>
      <w:bookmarkStart w:id="0" w:name="_Hlk509298978"/>
      <w:r w:rsidRPr="006A1899">
        <w:t xml:space="preserve">  </w:t>
      </w:r>
      <w:r w:rsidR="00E43EAD">
        <w:t>School of Sport, Health &amp; Outdoor Education</w:t>
      </w:r>
    </w:p>
    <w:p w14:paraId="45009D56" w14:textId="77777777" w:rsidR="00E43EAD" w:rsidRDefault="00E43EAD" w:rsidP="00E43EAD">
      <w:pPr>
        <w:rPr>
          <w:b/>
          <w:bCs/>
          <w:sz w:val="16"/>
          <w:szCs w:val="16"/>
        </w:rPr>
      </w:pPr>
    </w:p>
    <w:p w14:paraId="43A0D059" w14:textId="77777777" w:rsidR="00E43EAD" w:rsidRDefault="00E43EAD" w:rsidP="00E43EAD">
      <w:pPr>
        <w:pStyle w:val="Subtitle"/>
      </w:pPr>
      <w:r>
        <w:t>Assessment Feedback Sheet</w:t>
      </w:r>
    </w:p>
    <w:p w14:paraId="0B65B396" w14:textId="77777777" w:rsidR="00E43EAD" w:rsidRDefault="00E43EAD" w:rsidP="00E43EAD">
      <w:pPr>
        <w:pStyle w:val="Subtitle"/>
        <w:rPr>
          <w:sz w:val="16"/>
          <w:szCs w:val="16"/>
        </w:rPr>
      </w:pPr>
    </w:p>
    <w:p w14:paraId="57A73F62" w14:textId="4AB4947A" w:rsidR="00E43EAD" w:rsidRDefault="00E43EAD" w:rsidP="00E43EAD">
      <w:pPr>
        <w:pStyle w:val="Subtitle"/>
        <w:jc w:val="both"/>
        <w:rPr>
          <w:b/>
          <w:bCs/>
          <w:u w:val="none"/>
        </w:rPr>
      </w:pPr>
      <w:r>
        <w:rPr>
          <w:b/>
          <w:bCs/>
          <w:sz w:val="24"/>
          <w:szCs w:val="24"/>
          <w:u w:val="none"/>
        </w:rPr>
        <w:tab/>
        <w:t xml:space="preserve">                Student No./Name:</w:t>
      </w:r>
      <w:r w:rsidR="00CB5A08">
        <w:rPr>
          <w:b/>
          <w:bCs/>
          <w:sz w:val="24"/>
          <w:szCs w:val="24"/>
          <w:u w:val="none"/>
        </w:rPr>
        <w:t xml:space="preserve">1403199 Callum </w:t>
      </w:r>
      <w:proofErr w:type="spellStart"/>
      <w:r w:rsidR="00CB5A08">
        <w:rPr>
          <w:b/>
          <w:bCs/>
          <w:sz w:val="24"/>
          <w:szCs w:val="24"/>
          <w:u w:val="none"/>
        </w:rPr>
        <w:t>Mcgartland</w:t>
      </w:r>
      <w:proofErr w:type="spellEnd"/>
      <w:r>
        <w:rPr>
          <w:b/>
          <w:bCs/>
          <w:sz w:val="24"/>
          <w:szCs w:val="24"/>
          <w:u w:val="none"/>
        </w:rPr>
        <w:tab/>
      </w:r>
    </w:p>
    <w:p w14:paraId="46376DCA" w14:textId="29895E45" w:rsidR="00E43EAD" w:rsidRDefault="00E43EAD" w:rsidP="00E43EAD">
      <w:pPr>
        <w:pStyle w:val="Subtitle"/>
        <w:jc w:val="left"/>
        <w:rPr>
          <w:b/>
          <w:bCs/>
          <w:sz w:val="24"/>
          <w:szCs w:val="24"/>
          <w:u w:val="none"/>
        </w:rPr>
      </w:pPr>
      <w:r>
        <w:rPr>
          <w:b/>
          <w:bCs/>
          <w:sz w:val="24"/>
          <w:szCs w:val="24"/>
          <w:u w:val="none"/>
        </w:rPr>
        <w:t xml:space="preserve">                                               Module:</w:t>
      </w:r>
      <w:r w:rsidR="00CB5A08">
        <w:rPr>
          <w:b/>
          <w:bCs/>
          <w:sz w:val="24"/>
          <w:szCs w:val="24"/>
          <w:u w:val="none"/>
        </w:rPr>
        <w:t xml:space="preserve"> </w:t>
      </w:r>
      <w:r w:rsidR="00D734FC">
        <w:rPr>
          <w:b/>
          <w:bCs/>
          <w:sz w:val="24"/>
          <w:szCs w:val="24"/>
          <w:u w:val="none"/>
        </w:rPr>
        <w:t>Assessment</w:t>
      </w:r>
      <w:r w:rsidR="00CB5A08">
        <w:rPr>
          <w:b/>
          <w:bCs/>
          <w:sz w:val="24"/>
          <w:szCs w:val="24"/>
          <w:u w:val="none"/>
        </w:rPr>
        <w:t xml:space="preserve"> in PE</w:t>
      </w:r>
      <w:r>
        <w:rPr>
          <w:b/>
          <w:bCs/>
          <w:sz w:val="24"/>
          <w:szCs w:val="24"/>
          <w:u w:val="none"/>
        </w:rPr>
        <w:tab/>
      </w:r>
    </w:p>
    <w:p w14:paraId="577BBA65" w14:textId="77777777" w:rsidR="00E43EAD" w:rsidRDefault="00E43EAD" w:rsidP="00E43EAD">
      <w:pPr>
        <w:pStyle w:val="Subtitle"/>
        <w:jc w:val="left"/>
        <w:rPr>
          <w:b/>
          <w:bCs/>
          <w:sz w:val="24"/>
          <w:szCs w:val="24"/>
          <w:u w:val="none"/>
        </w:rPr>
      </w:pPr>
      <w:r>
        <w:rPr>
          <w:b/>
          <w:bCs/>
          <w:sz w:val="24"/>
          <w:szCs w:val="24"/>
          <w:u w:val="none"/>
        </w:rPr>
        <w:t xml:space="preserve">                                     Module Code: </w:t>
      </w:r>
    </w:p>
    <w:p w14:paraId="40AA90A1" w14:textId="77777777" w:rsidR="00E43EAD" w:rsidRDefault="00E43EAD" w:rsidP="00E43EAD">
      <w:pPr>
        <w:pStyle w:val="Subtitle"/>
        <w:jc w:val="left"/>
        <w:rPr>
          <w:b/>
          <w:bCs/>
          <w:sz w:val="24"/>
          <w:szCs w:val="24"/>
          <w:u w:val="none"/>
        </w:rPr>
      </w:pPr>
    </w:p>
    <w:p w14:paraId="6A7B4574" w14:textId="77777777" w:rsidR="00E43EAD" w:rsidRDefault="00E43EAD" w:rsidP="00E43EAD">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E43EAD" w14:paraId="0F4D09F0" w14:textId="77777777" w:rsidTr="00E43EAD">
        <w:trPr>
          <w:cantSplit/>
        </w:trPr>
        <w:tc>
          <w:tcPr>
            <w:tcW w:w="10950" w:type="dxa"/>
            <w:gridSpan w:val="13"/>
            <w:tcBorders>
              <w:top w:val="thinThickLargeGap" w:sz="24" w:space="0" w:color="auto"/>
              <w:left w:val="thinThickLargeGap" w:sz="24" w:space="0" w:color="auto"/>
              <w:bottom w:val="single" w:sz="4" w:space="0" w:color="auto"/>
              <w:right w:val="thinThickLargeGap" w:sz="24" w:space="0" w:color="auto"/>
            </w:tcBorders>
            <w:hideMark/>
          </w:tcPr>
          <w:p w14:paraId="16247299" w14:textId="77777777" w:rsidR="00E43EAD" w:rsidRDefault="00E43EAD">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E43EAD" w14:paraId="733677D9" w14:textId="77777777" w:rsidTr="00E43EAD">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1982F210" w14:textId="77777777" w:rsidR="00E43EAD" w:rsidRDefault="00E43EAD">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1" w:type="dxa"/>
            <w:gridSpan w:val="10"/>
            <w:tcBorders>
              <w:top w:val="single" w:sz="4" w:space="0" w:color="auto"/>
              <w:left w:val="single" w:sz="4" w:space="0" w:color="auto"/>
              <w:bottom w:val="single" w:sz="4" w:space="0" w:color="auto"/>
              <w:right w:val="thinThickLargeGap" w:sz="24" w:space="0" w:color="auto"/>
            </w:tcBorders>
          </w:tcPr>
          <w:p w14:paraId="4F8D1A4A" w14:textId="022BCF84" w:rsidR="00E43EAD" w:rsidRDefault="004E2E74">
            <w:pPr>
              <w:pStyle w:val="Subtitle"/>
              <w:spacing w:line="276" w:lineRule="auto"/>
              <w:rPr>
                <w:b/>
                <w:bCs/>
                <w:sz w:val="24"/>
                <w:szCs w:val="24"/>
                <w:u w:val="none"/>
                <w:lang w:eastAsia="en-US"/>
              </w:rPr>
            </w:pPr>
            <w:r>
              <w:rPr>
                <w:b/>
                <w:bCs/>
                <w:sz w:val="24"/>
                <w:szCs w:val="24"/>
                <w:u w:val="none"/>
                <w:lang w:eastAsia="en-US"/>
              </w:rPr>
              <w:t>rubric</w:t>
            </w:r>
          </w:p>
        </w:tc>
      </w:tr>
      <w:tr w:rsidR="00E43EAD" w14:paraId="3FE90A65" w14:textId="77777777" w:rsidTr="00E43EAD">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0BA0C06A" w14:textId="77777777" w:rsidR="00E43EAD" w:rsidRDefault="00E43EAD">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1" w:type="dxa"/>
            <w:gridSpan w:val="10"/>
            <w:tcBorders>
              <w:top w:val="single" w:sz="4" w:space="0" w:color="auto"/>
              <w:left w:val="single" w:sz="4" w:space="0" w:color="auto"/>
              <w:bottom w:val="single" w:sz="4" w:space="0" w:color="auto"/>
              <w:right w:val="thinThickLargeGap" w:sz="24" w:space="0" w:color="auto"/>
            </w:tcBorders>
          </w:tcPr>
          <w:p w14:paraId="31024A4C" w14:textId="3D786E5C" w:rsidR="00E43EAD" w:rsidRDefault="004E2E74">
            <w:pPr>
              <w:pStyle w:val="Subtitle"/>
              <w:spacing w:line="276" w:lineRule="auto"/>
              <w:rPr>
                <w:b/>
                <w:bCs/>
                <w:sz w:val="24"/>
                <w:szCs w:val="24"/>
                <w:u w:val="none"/>
                <w:lang w:eastAsia="en-US"/>
              </w:rPr>
            </w:pPr>
            <w:r>
              <w:rPr>
                <w:b/>
                <w:bCs/>
                <w:sz w:val="24"/>
                <w:szCs w:val="24"/>
                <w:u w:val="none"/>
                <w:lang w:eastAsia="en-US"/>
              </w:rPr>
              <w:t xml:space="preserve">More </w:t>
            </w:r>
            <w:r w:rsidR="00951F63">
              <w:rPr>
                <w:b/>
                <w:bCs/>
                <w:sz w:val="24"/>
                <w:szCs w:val="24"/>
                <w:u w:val="none"/>
                <w:lang w:eastAsia="en-US"/>
              </w:rPr>
              <w:t>references</w:t>
            </w:r>
          </w:p>
        </w:tc>
        <w:bookmarkStart w:id="1" w:name="_GoBack"/>
        <w:bookmarkEnd w:id="1"/>
      </w:tr>
      <w:tr w:rsidR="00E43EAD" w14:paraId="6751A7DE" w14:textId="77777777" w:rsidTr="00E43EAD">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6A4094CA" w14:textId="77777777" w:rsidR="00E43EAD" w:rsidRDefault="00E43EAD">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1" w:type="dxa"/>
            <w:gridSpan w:val="10"/>
            <w:tcBorders>
              <w:top w:val="single" w:sz="4" w:space="0" w:color="auto"/>
              <w:left w:val="single" w:sz="4" w:space="0" w:color="auto"/>
              <w:bottom w:val="single" w:sz="4" w:space="0" w:color="auto"/>
              <w:right w:val="thinThickLargeGap" w:sz="24" w:space="0" w:color="auto"/>
            </w:tcBorders>
          </w:tcPr>
          <w:p w14:paraId="4A98E9E4" w14:textId="2D43C179" w:rsidR="00E43EAD" w:rsidRDefault="004E2E74">
            <w:pPr>
              <w:pStyle w:val="Subtitle"/>
              <w:spacing w:line="276" w:lineRule="auto"/>
              <w:rPr>
                <w:b/>
                <w:bCs/>
                <w:sz w:val="24"/>
                <w:szCs w:val="24"/>
                <w:u w:val="none"/>
                <w:lang w:eastAsia="en-US"/>
              </w:rPr>
            </w:pPr>
            <w:r>
              <w:rPr>
                <w:b/>
                <w:bCs/>
                <w:sz w:val="24"/>
                <w:szCs w:val="24"/>
                <w:u w:val="none"/>
                <w:lang w:eastAsia="en-US"/>
              </w:rPr>
              <w:t>Observing the child</w:t>
            </w:r>
          </w:p>
        </w:tc>
      </w:tr>
      <w:tr w:rsidR="00E43EAD" w14:paraId="384F15C4" w14:textId="77777777" w:rsidTr="00E43EAD">
        <w:trPr>
          <w:cantSplit/>
        </w:trPr>
        <w:tc>
          <w:tcPr>
            <w:tcW w:w="2307" w:type="dxa"/>
            <w:vMerge w:val="restart"/>
            <w:tcBorders>
              <w:top w:val="single" w:sz="4" w:space="0" w:color="auto"/>
              <w:left w:val="thinThickLargeGap" w:sz="24" w:space="0" w:color="auto"/>
              <w:bottom w:val="single" w:sz="6" w:space="0" w:color="auto"/>
              <w:right w:val="single" w:sz="4" w:space="0" w:color="auto"/>
            </w:tcBorders>
          </w:tcPr>
          <w:p w14:paraId="42A1D9E6" w14:textId="77777777" w:rsidR="00E43EAD" w:rsidRDefault="00E43EAD">
            <w:pPr>
              <w:pStyle w:val="Subtitle"/>
              <w:spacing w:line="276" w:lineRule="auto"/>
              <w:jc w:val="left"/>
              <w:rPr>
                <w:b/>
                <w:bCs/>
                <w:sz w:val="24"/>
                <w:szCs w:val="24"/>
                <w:u w:val="none"/>
                <w:lang w:eastAsia="en-US"/>
              </w:rPr>
            </w:pPr>
          </w:p>
          <w:p w14:paraId="563115C2" w14:textId="77777777" w:rsidR="00E43EAD" w:rsidRDefault="00E43EAD">
            <w:pPr>
              <w:pStyle w:val="Subtitle"/>
              <w:spacing w:line="276" w:lineRule="auto"/>
              <w:rPr>
                <w:b/>
                <w:bCs/>
                <w:sz w:val="24"/>
                <w:szCs w:val="24"/>
                <w:u w:val="none"/>
                <w:lang w:eastAsia="en-US"/>
              </w:rPr>
            </w:pPr>
            <w:r>
              <w:rPr>
                <w:b/>
                <w:bCs/>
                <w:sz w:val="24"/>
                <w:szCs w:val="24"/>
                <w:u w:val="none"/>
                <w:lang w:eastAsia="en-US"/>
              </w:rPr>
              <w:t>ASSESSMENT CRITERIA</w:t>
            </w:r>
          </w:p>
        </w:tc>
        <w:tc>
          <w:tcPr>
            <w:tcW w:w="542" w:type="dxa"/>
            <w:gridSpan w:val="2"/>
            <w:vMerge w:val="restart"/>
            <w:tcBorders>
              <w:top w:val="single" w:sz="4" w:space="0" w:color="auto"/>
              <w:left w:val="single" w:sz="4" w:space="0" w:color="auto"/>
              <w:bottom w:val="single" w:sz="6" w:space="0" w:color="auto"/>
              <w:right w:val="single" w:sz="6" w:space="0" w:color="auto"/>
            </w:tcBorders>
            <w:textDirection w:val="btLr"/>
          </w:tcPr>
          <w:p w14:paraId="341C9F13" w14:textId="77777777" w:rsidR="00E43EAD" w:rsidRDefault="00E43EAD">
            <w:pPr>
              <w:ind w:left="113" w:right="113"/>
              <w:rPr>
                <w:sz w:val="16"/>
                <w:szCs w:val="16"/>
              </w:rPr>
            </w:pPr>
            <w:r>
              <w:rPr>
                <w:sz w:val="16"/>
                <w:szCs w:val="16"/>
              </w:rPr>
              <w:t>Learning</w:t>
            </w:r>
          </w:p>
          <w:p w14:paraId="490F6F72" w14:textId="77777777" w:rsidR="00E43EAD" w:rsidRDefault="00E43EAD">
            <w:pPr>
              <w:ind w:left="113" w:right="113"/>
              <w:rPr>
                <w:sz w:val="16"/>
                <w:szCs w:val="16"/>
              </w:rPr>
            </w:pPr>
            <w:r>
              <w:rPr>
                <w:sz w:val="16"/>
                <w:szCs w:val="16"/>
              </w:rPr>
              <w:t>Outcomes</w:t>
            </w:r>
          </w:p>
          <w:p w14:paraId="7033568E" w14:textId="77777777" w:rsidR="00E43EAD" w:rsidRDefault="00E43EAD">
            <w:pPr>
              <w:ind w:left="113" w:right="113"/>
              <w:rPr>
                <w:sz w:val="16"/>
                <w:szCs w:val="16"/>
              </w:rPr>
            </w:pPr>
          </w:p>
          <w:p w14:paraId="7C8C863C" w14:textId="77777777" w:rsidR="00E43EAD" w:rsidRDefault="00E43EAD">
            <w:pPr>
              <w:pStyle w:val="Subtitle"/>
              <w:spacing w:line="276" w:lineRule="auto"/>
              <w:ind w:left="113" w:right="113"/>
              <w:rPr>
                <w:b/>
                <w:bCs/>
                <w:sz w:val="16"/>
                <w:szCs w:val="16"/>
                <w:u w:val="none"/>
                <w:lang w:eastAsia="en-US"/>
              </w:rPr>
            </w:pPr>
          </w:p>
        </w:tc>
        <w:tc>
          <w:tcPr>
            <w:tcW w:w="8101" w:type="dxa"/>
            <w:gridSpan w:val="10"/>
            <w:tcBorders>
              <w:top w:val="single" w:sz="4" w:space="0" w:color="auto"/>
              <w:left w:val="single" w:sz="6" w:space="0" w:color="auto"/>
              <w:bottom w:val="single" w:sz="6" w:space="0" w:color="auto"/>
              <w:right w:val="thinThickLargeGap" w:sz="24" w:space="0" w:color="auto"/>
            </w:tcBorders>
            <w:hideMark/>
          </w:tcPr>
          <w:p w14:paraId="3606A75B" w14:textId="77777777" w:rsidR="00E43EAD" w:rsidRDefault="00E43EAD">
            <w:pPr>
              <w:pStyle w:val="Subtitle"/>
              <w:spacing w:line="276" w:lineRule="auto"/>
              <w:rPr>
                <w:b/>
                <w:bCs/>
                <w:sz w:val="24"/>
                <w:szCs w:val="24"/>
                <w:u w:val="none"/>
                <w:lang w:eastAsia="en-US"/>
              </w:rPr>
            </w:pPr>
            <w:r>
              <w:rPr>
                <w:b/>
                <w:bCs/>
                <w:sz w:val="24"/>
                <w:szCs w:val="24"/>
                <w:u w:val="none"/>
                <w:lang w:eastAsia="en-US"/>
              </w:rPr>
              <w:t>GRADE</w:t>
            </w:r>
          </w:p>
        </w:tc>
      </w:tr>
      <w:tr w:rsidR="00E43EAD" w14:paraId="096B8114" w14:textId="77777777" w:rsidTr="00E43EAD">
        <w:trPr>
          <w:cantSplit/>
        </w:trPr>
        <w:tc>
          <w:tcPr>
            <w:tcW w:w="2307" w:type="dxa"/>
            <w:vMerge/>
            <w:tcBorders>
              <w:top w:val="single" w:sz="4" w:space="0" w:color="auto"/>
              <w:left w:val="thinThickLargeGap" w:sz="24" w:space="0" w:color="auto"/>
              <w:bottom w:val="single" w:sz="6" w:space="0" w:color="auto"/>
              <w:right w:val="single" w:sz="4" w:space="0" w:color="auto"/>
            </w:tcBorders>
            <w:vAlign w:val="center"/>
            <w:hideMark/>
          </w:tcPr>
          <w:p w14:paraId="4D02D386" w14:textId="77777777" w:rsidR="00E43EAD" w:rsidRDefault="00E43EAD">
            <w:pPr>
              <w:rPr>
                <w:rFonts w:ascii="Times New Roman" w:eastAsia="MS Minngs" w:hAnsi="Times New Roman" w:cs="Times New Roman"/>
                <w:b/>
                <w:bCs/>
                <w:sz w:val="24"/>
                <w:szCs w:val="24"/>
              </w:rPr>
            </w:pPr>
          </w:p>
        </w:tc>
        <w:tc>
          <w:tcPr>
            <w:tcW w:w="542" w:type="dxa"/>
            <w:gridSpan w:val="2"/>
            <w:vMerge/>
            <w:tcBorders>
              <w:top w:val="single" w:sz="4" w:space="0" w:color="auto"/>
              <w:left w:val="single" w:sz="4" w:space="0" w:color="auto"/>
              <w:bottom w:val="single" w:sz="6" w:space="0" w:color="auto"/>
              <w:right w:val="single" w:sz="6" w:space="0" w:color="auto"/>
            </w:tcBorders>
            <w:vAlign w:val="center"/>
            <w:hideMark/>
          </w:tcPr>
          <w:p w14:paraId="007994EC" w14:textId="77777777" w:rsidR="00E43EAD" w:rsidRDefault="00E43EAD">
            <w:pPr>
              <w:rPr>
                <w:rFonts w:ascii="Times New Roman" w:eastAsia="MS Minngs" w:hAnsi="Times New Roman" w:cs="Times New Roman"/>
                <w:b/>
                <w:bCs/>
                <w:sz w:val="16"/>
                <w:szCs w:val="16"/>
              </w:rPr>
            </w:pPr>
          </w:p>
        </w:tc>
        <w:tc>
          <w:tcPr>
            <w:tcW w:w="1055" w:type="dxa"/>
            <w:tcBorders>
              <w:top w:val="single" w:sz="6" w:space="0" w:color="auto"/>
              <w:left w:val="single" w:sz="6" w:space="0" w:color="auto"/>
              <w:bottom w:val="single" w:sz="4" w:space="0" w:color="auto"/>
              <w:right w:val="single" w:sz="6" w:space="0" w:color="auto"/>
            </w:tcBorders>
            <w:hideMark/>
          </w:tcPr>
          <w:p w14:paraId="5352E206" w14:textId="77777777" w:rsidR="00E43EAD" w:rsidRDefault="00E43EAD">
            <w:pPr>
              <w:pStyle w:val="Subtitle"/>
              <w:spacing w:line="276" w:lineRule="auto"/>
              <w:rPr>
                <w:b/>
                <w:bCs/>
                <w:sz w:val="16"/>
                <w:szCs w:val="16"/>
                <w:u w:val="none"/>
                <w:lang w:eastAsia="en-US"/>
              </w:rPr>
            </w:pPr>
            <w:r>
              <w:rPr>
                <w:b/>
                <w:bCs/>
                <w:sz w:val="16"/>
                <w:szCs w:val="16"/>
                <w:u w:val="none"/>
                <w:lang w:eastAsia="en-US"/>
              </w:rPr>
              <w:t>Poor</w:t>
            </w:r>
          </w:p>
          <w:p w14:paraId="2DB5D42D" w14:textId="77777777" w:rsidR="00E43EAD" w:rsidRDefault="00E43EAD">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3399990A" w14:textId="77777777" w:rsidR="00E43EAD" w:rsidRDefault="00E43EAD">
            <w:pPr>
              <w:pStyle w:val="Subtitle"/>
              <w:spacing w:line="276" w:lineRule="auto"/>
              <w:rPr>
                <w:b/>
                <w:bCs/>
                <w:sz w:val="16"/>
                <w:szCs w:val="16"/>
                <w:u w:val="none"/>
                <w:lang w:eastAsia="en-US"/>
              </w:rPr>
            </w:pPr>
            <w:r>
              <w:rPr>
                <w:b/>
                <w:bCs/>
                <w:sz w:val="16"/>
                <w:szCs w:val="16"/>
                <w:u w:val="none"/>
                <w:lang w:eastAsia="en-US"/>
              </w:rPr>
              <w:t>Unsatisfactory</w:t>
            </w:r>
          </w:p>
          <w:p w14:paraId="2690F48B" w14:textId="77777777" w:rsidR="00E43EAD" w:rsidRDefault="00E43EAD">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6" w:space="0" w:color="auto"/>
              <w:right w:val="single" w:sz="6" w:space="0" w:color="auto"/>
            </w:tcBorders>
            <w:hideMark/>
          </w:tcPr>
          <w:p w14:paraId="22023F28" w14:textId="77777777" w:rsidR="00E43EAD" w:rsidRDefault="00E43EAD">
            <w:pPr>
              <w:pStyle w:val="Subtitle"/>
              <w:spacing w:line="276" w:lineRule="auto"/>
              <w:rPr>
                <w:b/>
                <w:bCs/>
                <w:sz w:val="16"/>
                <w:szCs w:val="16"/>
                <w:u w:val="none"/>
                <w:lang w:eastAsia="en-US"/>
              </w:rPr>
            </w:pPr>
            <w:r>
              <w:rPr>
                <w:b/>
                <w:bCs/>
                <w:sz w:val="16"/>
                <w:szCs w:val="16"/>
                <w:u w:val="none"/>
                <w:lang w:eastAsia="en-US"/>
              </w:rPr>
              <w:t>Satisfactory</w:t>
            </w:r>
          </w:p>
          <w:p w14:paraId="4B3DA005" w14:textId="77777777" w:rsidR="00E43EAD" w:rsidRDefault="00E43EAD">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1630CC64" w14:textId="77777777" w:rsidR="00E43EAD" w:rsidRDefault="00E43EAD">
            <w:pPr>
              <w:pStyle w:val="Subtitle"/>
              <w:spacing w:line="276" w:lineRule="auto"/>
              <w:rPr>
                <w:b/>
                <w:bCs/>
                <w:sz w:val="16"/>
                <w:szCs w:val="16"/>
                <w:u w:val="none"/>
                <w:lang w:eastAsia="en-US"/>
              </w:rPr>
            </w:pPr>
            <w:r>
              <w:rPr>
                <w:b/>
                <w:bCs/>
                <w:sz w:val="16"/>
                <w:szCs w:val="16"/>
                <w:u w:val="none"/>
                <w:lang w:eastAsia="en-US"/>
              </w:rPr>
              <w:t>Good</w:t>
            </w:r>
          </w:p>
          <w:p w14:paraId="691DD35F" w14:textId="77777777" w:rsidR="00E43EAD" w:rsidRDefault="00E43EAD">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3842C272" w14:textId="77777777" w:rsidR="00E43EAD" w:rsidRDefault="00E43EAD">
            <w:pPr>
              <w:pStyle w:val="Subtitle"/>
              <w:spacing w:line="276" w:lineRule="auto"/>
              <w:rPr>
                <w:b/>
                <w:bCs/>
                <w:sz w:val="16"/>
                <w:szCs w:val="16"/>
                <w:u w:val="none"/>
                <w:lang w:eastAsia="en-US"/>
              </w:rPr>
            </w:pPr>
            <w:r>
              <w:rPr>
                <w:b/>
                <w:bCs/>
                <w:sz w:val="16"/>
                <w:szCs w:val="16"/>
                <w:u w:val="none"/>
                <w:lang w:eastAsia="en-US"/>
              </w:rPr>
              <w:t>Very Good</w:t>
            </w:r>
          </w:p>
          <w:p w14:paraId="742A6E92" w14:textId="77777777" w:rsidR="00E43EAD" w:rsidRDefault="00E43EAD">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1AE0CB1B" w14:textId="77777777" w:rsidR="00E43EAD" w:rsidRDefault="00E43EAD">
            <w:pPr>
              <w:pStyle w:val="Subtitle"/>
              <w:spacing w:line="276" w:lineRule="auto"/>
              <w:rPr>
                <w:b/>
                <w:bCs/>
                <w:sz w:val="16"/>
                <w:szCs w:val="16"/>
                <w:u w:val="none"/>
                <w:lang w:eastAsia="en-US"/>
              </w:rPr>
            </w:pPr>
            <w:r>
              <w:rPr>
                <w:b/>
                <w:bCs/>
                <w:sz w:val="16"/>
                <w:szCs w:val="16"/>
                <w:u w:val="none"/>
                <w:lang w:eastAsia="en-US"/>
              </w:rPr>
              <w:t>Excellent</w:t>
            </w:r>
          </w:p>
          <w:p w14:paraId="3CDC8C39" w14:textId="77777777" w:rsidR="00E43EAD" w:rsidRDefault="00E43EAD">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73FC3022" w14:textId="77777777" w:rsidR="00E43EAD" w:rsidRDefault="00E43EAD">
            <w:pPr>
              <w:pStyle w:val="Subtitle"/>
              <w:spacing w:line="276" w:lineRule="auto"/>
              <w:rPr>
                <w:b/>
                <w:bCs/>
                <w:sz w:val="16"/>
                <w:szCs w:val="16"/>
                <w:u w:val="none"/>
                <w:lang w:eastAsia="en-US"/>
              </w:rPr>
            </w:pPr>
            <w:r>
              <w:rPr>
                <w:b/>
                <w:bCs/>
                <w:sz w:val="16"/>
                <w:szCs w:val="16"/>
                <w:u w:val="none"/>
                <w:lang w:eastAsia="en-US"/>
              </w:rPr>
              <w:t>Exceptional</w:t>
            </w:r>
          </w:p>
          <w:p w14:paraId="2CCF88DB" w14:textId="77777777" w:rsidR="00E43EAD" w:rsidRDefault="00E43EAD">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30C200D1" w14:textId="77777777" w:rsidR="00E43EAD" w:rsidRDefault="00E43EAD">
            <w:pPr>
              <w:pStyle w:val="Subtitle"/>
              <w:spacing w:line="276" w:lineRule="auto"/>
              <w:jc w:val="left"/>
              <w:rPr>
                <w:b/>
                <w:bCs/>
                <w:sz w:val="18"/>
                <w:szCs w:val="18"/>
                <w:u w:val="none"/>
                <w:lang w:eastAsia="en-US"/>
              </w:rPr>
            </w:pPr>
          </w:p>
          <w:p w14:paraId="1DA621CD"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 xml:space="preserve">  %</w:t>
            </w:r>
          </w:p>
        </w:tc>
      </w:tr>
      <w:tr w:rsidR="00E43EAD" w14:paraId="30378842" w14:textId="77777777" w:rsidTr="00E43EAD">
        <w:tc>
          <w:tcPr>
            <w:tcW w:w="2307" w:type="dxa"/>
            <w:tcBorders>
              <w:top w:val="single" w:sz="6" w:space="0" w:color="auto"/>
              <w:left w:val="thinThickLargeGap" w:sz="24" w:space="0" w:color="auto"/>
              <w:bottom w:val="single" w:sz="6" w:space="0" w:color="auto"/>
              <w:right w:val="single" w:sz="4" w:space="0" w:color="auto"/>
            </w:tcBorders>
            <w:hideMark/>
          </w:tcPr>
          <w:p w14:paraId="7C439A4E" w14:textId="77777777" w:rsidR="00E43EAD" w:rsidRDefault="00E43EAD">
            <w:pPr>
              <w:pStyle w:val="Subtitle"/>
              <w:spacing w:line="276" w:lineRule="auto"/>
              <w:jc w:val="left"/>
              <w:rPr>
                <w:sz w:val="18"/>
                <w:szCs w:val="18"/>
                <w:u w:val="none"/>
                <w:lang w:eastAsia="en-US"/>
              </w:rPr>
            </w:pPr>
            <w:r>
              <w:rPr>
                <w:sz w:val="18"/>
                <w:szCs w:val="18"/>
                <w:u w:val="none"/>
                <w:lang w:eastAsia="en-US"/>
              </w:rPr>
              <w:t>Detailed assessment rubric</w:t>
            </w:r>
          </w:p>
        </w:tc>
        <w:tc>
          <w:tcPr>
            <w:tcW w:w="542" w:type="dxa"/>
            <w:gridSpan w:val="2"/>
            <w:tcBorders>
              <w:top w:val="single" w:sz="6" w:space="0" w:color="auto"/>
              <w:left w:val="single" w:sz="4" w:space="0" w:color="auto"/>
              <w:bottom w:val="single" w:sz="6" w:space="0" w:color="auto"/>
              <w:right w:val="single" w:sz="6" w:space="0" w:color="auto"/>
            </w:tcBorders>
            <w:hideMark/>
          </w:tcPr>
          <w:p w14:paraId="48838B76" w14:textId="77777777" w:rsidR="00E43EAD" w:rsidRDefault="00E43EAD">
            <w:pPr>
              <w:pStyle w:val="Subtitle"/>
              <w:spacing w:line="276" w:lineRule="auto"/>
              <w:rPr>
                <w:b/>
                <w:bCs/>
                <w:sz w:val="18"/>
                <w:szCs w:val="18"/>
                <w:u w:val="none"/>
                <w:lang w:eastAsia="en-US"/>
              </w:rPr>
            </w:pPr>
            <w:r>
              <w:rPr>
                <w:b/>
                <w:bCs/>
                <w:sz w:val="18"/>
                <w:szCs w:val="18"/>
                <w:u w:val="none"/>
                <w:lang w:eastAsia="en-US"/>
              </w:rPr>
              <w:t>1, 2, 3</w:t>
            </w:r>
          </w:p>
        </w:tc>
        <w:tc>
          <w:tcPr>
            <w:tcW w:w="1055" w:type="dxa"/>
            <w:tcBorders>
              <w:top w:val="single" w:sz="4" w:space="0" w:color="auto"/>
              <w:left w:val="single" w:sz="6" w:space="0" w:color="auto"/>
              <w:bottom w:val="single" w:sz="4" w:space="0" w:color="auto"/>
              <w:right w:val="single" w:sz="6" w:space="0" w:color="auto"/>
            </w:tcBorders>
          </w:tcPr>
          <w:p w14:paraId="798A01B5" w14:textId="77777777" w:rsidR="00E43EAD" w:rsidRDefault="00E43EAD">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E7086C6" w14:textId="77777777" w:rsidR="00E43EAD" w:rsidRDefault="00E43EAD">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7DEF23E1" w14:textId="77777777" w:rsidR="00E43EAD" w:rsidRDefault="00E43EAD">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5A4079A7" w14:textId="77777777" w:rsidR="00E43EAD" w:rsidRDefault="00E43EAD">
            <w:pPr>
              <w:pStyle w:val="Subtitle"/>
              <w:spacing w:line="276" w:lineRule="auto"/>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7687F2E0" w14:textId="77777777" w:rsidR="00E43EAD" w:rsidRDefault="00E43EAD">
            <w:pPr>
              <w:pStyle w:val="Subtitle"/>
              <w:spacing w:line="276" w:lineRule="auto"/>
              <w:jc w:val="right"/>
              <w:rPr>
                <w:sz w:val="24"/>
                <w:szCs w:val="24"/>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87D7B34" w14:textId="77777777" w:rsidR="00E43EAD" w:rsidRDefault="00E43EAD">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0EC4F3B" w14:textId="77777777" w:rsidR="00E43EAD" w:rsidRDefault="00E43EAD">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4A8865D"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35%</w:t>
            </w:r>
          </w:p>
        </w:tc>
      </w:tr>
      <w:tr w:rsidR="00E43EAD" w14:paraId="7677AD0E" w14:textId="77777777" w:rsidTr="00E43EAD">
        <w:tc>
          <w:tcPr>
            <w:tcW w:w="2307" w:type="dxa"/>
            <w:tcBorders>
              <w:top w:val="single" w:sz="6" w:space="0" w:color="auto"/>
              <w:left w:val="thinThickLargeGap" w:sz="24" w:space="0" w:color="auto"/>
              <w:bottom w:val="single" w:sz="6" w:space="0" w:color="auto"/>
              <w:right w:val="single" w:sz="4" w:space="0" w:color="auto"/>
            </w:tcBorders>
            <w:hideMark/>
          </w:tcPr>
          <w:p w14:paraId="5D732A16" w14:textId="77777777" w:rsidR="00E43EAD" w:rsidRDefault="00E43EAD">
            <w:pPr>
              <w:pStyle w:val="Subtitle"/>
              <w:spacing w:line="276" w:lineRule="auto"/>
              <w:jc w:val="left"/>
              <w:rPr>
                <w:sz w:val="18"/>
                <w:szCs w:val="18"/>
                <w:u w:val="none"/>
                <w:lang w:eastAsia="en-US"/>
              </w:rPr>
            </w:pPr>
            <w:r>
              <w:rPr>
                <w:sz w:val="18"/>
                <w:szCs w:val="18"/>
                <w:u w:val="none"/>
                <w:lang w:eastAsia="en-US"/>
              </w:rPr>
              <w:t>Quality of rationale underpinning assessment rubric</w:t>
            </w:r>
          </w:p>
        </w:tc>
        <w:tc>
          <w:tcPr>
            <w:tcW w:w="542" w:type="dxa"/>
            <w:gridSpan w:val="2"/>
            <w:tcBorders>
              <w:top w:val="single" w:sz="6" w:space="0" w:color="auto"/>
              <w:left w:val="single" w:sz="4" w:space="0" w:color="auto"/>
              <w:bottom w:val="single" w:sz="6" w:space="0" w:color="auto"/>
              <w:right w:val="single" w:sz="6" w:space="0" w:color="auto"/>
            </w:tcBorders>
            <w:hideMark/>
          </w:tcPr>
          <w:p w14:paraId="26226D3A" w14:textId="77777777" w:rsidR="00E43EAD" w:rsidRDefault="00E43EAD">
            <w:pPr>
              <w:pStyle w:val="Subtitle"/>
              <w:spacing w:line="276" w:lineRule="auto"/>
              <w:rPr>
                <w:b/>
                <w:bCs/>
                <w:sz w:val="18"/>
                <w:szCs w:val="18"/>
                <w:u w:val="none"/>
                <w:lang w:eastAsia="en-US"/>
              </w:rPr>
            </w:pPr>
            <w:r>
              <w:rPr>
                <w:b/>
                <w:bCs/>
                <w:sz w:val="18"/>
                <w:szCs w:val="18"/>
                <w:u w:val="none"/>
                <w:lang w:eastAsia="en-US"/>
              </w:rPr>
              <w:t xml:space="preserve">1 </w:t>
            </w:r>
          </w:p>
        </w:tc>
        <w:tc>
          <w:tcPr>
            <w:tcW w:w="1055" w:type="dxa"/>
            <w:tcBorders>
              <w:top w:val="single" w:sz="4" w:space="0" w:color="auto"/>
              <w:left w:val="single" w:sz="6" w:space="0" w:color="auto"/>
              <w:bottom w:val="single" w:sz="4" w:space="0" w:color="auto"/>
              <w:right w:val="single" w:sz="6" w:space="0" w:color="auto"/>
            </w:tcBorders>
          </w:tcPr>
          <w:p w14:paraId="11C51EBE" w14:textId="77777777" w:rsidR="00E43EAD" w:rsidRDefault="00E43EAD">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2391C3D" w14:textId="77777777" w:rsidR="00E43EAD" w:rsidRDefault="00E43EAD">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73FD395B" w14:textId="77777777" w:rsidR="00E43EAD" w:rsidRDefault="00E43EAD">
            <w:pPr>
              <w:pStyle w:val="Subtitle"/>
              <w:spacing w:line="276" w:lineRule="auto"/>
              <w:jc w:val="left"/>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548E5929" w14:textId="77777777" w:rsidR="00E43EAD" w:rsidRDefault="00E43EAD">
            <w:pPr>
              <w:pStyle w:val="Subtitle"/>
              <w:spacing w:line="276" w:lineRule="auto"/>
              <w:jc w:val="lef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73FF5288" w14:textId="77777777" w:rsidR="00E43EAD" w:rsidRDefault="00E43EAD"/>
        </w:tc>
        <w:tc>
          <w:tcPr>
            <w:tcW w:w="1054" w:type="dxa"/>
            <w:gridSpan w:val="2"/>
            <w:tcBorders>
              <w:top w:val="single" w:sz="4" w:space="0" w:color="auto"/>
              <w:left w:val="single" w:sz="6" w:space="0" w:color="auto"/>
              <w:bottom w:val="single" w:sz="4" w:space="0" w:color="auto"/>
              <w:right w:val="single" w:sz="6" w:space="0" w:color="auto"/>
            </w:tcBorders>
          </w:tcPr>
          <w:p w14:paraId="250E270A" w14:textId="77777777" w:rsidR="00E43EAD" w:rsidRDefault="00E43EAD">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AFC7962" w14:textId="77777777" w:rsidR="00E43EAD" w:rsidRDefault="00E43EAD">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2C97AC5"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15%</w:t>
            </w:r>
          </w:p>
        </w:tc>
      </w:tr>
      <w:tr w:rsidR="00E43EAD" w14:paraId="7B85C948" w14:textId="77777777" w:rsidTr="00E43EAD">
        <w:tc>
          <w:tcPr>
            <w:tcW w:w="2307" w:type="dxa"/>
            <w:tcBorders>
              <w:top w:val="single" w:sz="6" w:space="0" w:color="auto"/>
              <w:left w:val="thinThickLargeGap" w:sz="24" w:space="0" w:color="auto"/>
              <w:bottom w:val="single" w:sz="6" w:space="0" w:color="auto"/>
              <w:right w:val="single" w:sz="4" w:space="0" w:color="auto"/>
            </w:tcBorders>
            <w:hideMark/>
          </w:tcPr>
          <w:p w14:paraId="6836FBF4" w14:textId="77777777" w:rsidR="00E43EAD" w:rsidRDefault="00E43EAD">
            <w:pPr>
              <w:pStyle w:val="Subtitle"/>
              <w:spacing w:line="276" w:lineRule="auto"/>
              <w:ind w:left="-15"/>
              <w:jc w:val="left"/>
              <w:rPr>
                <w:sz w:val="18"/>
                <w:szCs w:val="18"/>
                <w:u w:val="none"/>
                <w:lang w:eastAsia="en-US"/>
              </w:rPr>
            </w:pPr>
            <w:r>
              <w:rPr>
                <w:sz w:val="18"/>
                <w:szCs w:val="18"/>
                <w:u w:val="none"/>
                <w:lang w:eastAsia="en-US"/>
              </w:rPr>
              <w:t>Pupil report</w:t>
            </w:r>
          </w:p>
        </w:tc>
        <w:tc>
          <w:tcPr>
            <w:tcW w:w="542" w:type="dxa"/>
            <w:gridSpan w:val="2"/>
            <w:tcBorders>
              <w:top w:val="single" w:sz="6" w:space="0" w:color="auto"/>
              <w:left w:val="single" w:sz="4" w:space="0" w:color="auto"/>
              <w:bottom w:val="single" w:sz="6" w:space="0" w:color="auto"/>
              <w:right w:val="single" w:sz="6" w:space="0" w:color="auto"/>
            </w:tcBorders>
          </w:tcPr>
          <w:p w14:paraId="206CA1E0" w14:textId="77777777" w:rsidR="00E43EAD" w:rsidRDefault="00E43EAD">
            <w:pPr>
              <w:pStyle w:val="Subtitle"/>
              <w:spacing w:line="276" w:lineRule="auto"/>
              <w:rPr>
                <w:b/>
                <w:bCs/>
                <w:sz w:val="18"/>
                <w:szCs w:val="18"/>
                <w:u w:val="none"/>
                <w:lang w:eastAsia="en-US"/>
              </w:rPr>
            </w:pPr>
          </w:p>
          <w:p w14:paraId="028AC6E0" w14:textId="77777777" w:rsidR="00E43EAD" w:rsidRDefault="00E43EAD">
            <w:pPr>
              <w:pStyle w:val="Subtitle"/>
              <w:spacing w:line="276" w:lineRule="auto"/>
              <w:rPr>
                <w:b/>
                <w:bCs/>
                <w:sz w:val="18"/>
                <w:szCs w:val="18"/>
                <w:u w:val="none"/>
                <w:lang w:eastAsia="en-US"/>
              </w:rPr>
            </w:pPr>
            <w:r>
              <w:rPr>
                <w:b/>
                <w:bCs/>
                <w:sz w:val="18"/>
                <w:szCs w:val="18"/>
                <w:u w:val="none"/>
                <w:lang w:eastAsia="en-US"/>
              </w:rPr>
              <w:t>2</w:t>
            </w:r>
          </w:p>
        </w:tc>
        <w:tc>
          <w:tcPr>
            <w:tcW w:w="1055" w:type="dxa"/>
            <w:tcBorders>
              <w:top w:val="single" w:sz="4" w:space="0" w:color="auto"/>
              <w:left w:val="single" w:sz="6" w:space="0" w:color="auto"/>
              <w:bottom w:val="single" w:sz="4" w:space="0" w:color="auto"/>
              <w:right w:val="single" w:sz="6" w:space="0" w:color="auto"/>
            </w:tcBorders>
          </w:tcPr>
          <w:p w14:paraId="20FC3134" w14:textId="77777777" w:rsidR="00E43EAD" w:rsidRDefault="00E43EAD">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5F869B8" w14:textId="77777777" w:rsidR="00E43EAD" w:rsidRDefault="00E43EAD">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25FC6973" w14:textId="77777777" w:rsidR="00E43EAD" w:rsidRDefault="00E43EAD">
            <w:pPr>
              <w:pStyle w:val="Subtitle"/>
              <w:spacing w:line="276" w:lineRule="auto"/>
              <w:jc w:val="right"/>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5F661DB1" w14:textId="77777777" w:rsidR="00E43EAD" w:rsidRDefault="00E43EAD">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6B8E02FD" w14:textId="77777777" w:rsidR="00E43EAD" w:rsidRDefault="00E43EAD">
            <w:pPr>
              <w:pStyle w:val="Subtitle"/>
              <w:spacing w:line="276" w:lineRule="auto"/>
              <w:ind w:firstLine="281"/>
              <w:jc w:val="right"/>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2158F22" w14:textId="77777777" w:rsidR="00E43EAD" w:rsidRDefault="00E43EAD">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020E27E" w14:textId="77777777" w:rsidR="00E43EAD" w:rsidRDefault="00E43EAD">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89DDF22"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25%</w:t>
            </w:r>
          </w:p>
        </w:tc>
      </w:tr>
      <w:tr w:rsidR="00E43EAD" w14:paraId="3DC7DDAA" w14:textId="77777777" w:rsidTr="00E43EAD">
        <w:tc>
          <w:tcPr>
            <w:tcW w:w="2307" w:type="dxa"/>
            <w:tcBorders>
              <w:top w:val="single" w:sz="6" w:space="0" w:color="auto"/>
              <w:left w:val="thinThickLargeGap" w:sz="24" w:space="0" w:color="auto"/>
              <w:bottom w:val="single" w:sz="4" w:space="0" w:color="auto"/>
              <w:right w:val="single" w:sz="4" w:space="0" w:color="auto"/>
            </w:tcBorders>
            <w:hideMark/>
          </w:tcPr>
          <w:p w14:paraId="5687B642" w14:textId="77777777" w:rsidR="00E43EAD" w:rsidRDefault="00E43EAD">
            <w:pPr>
              <w:pStyle w:val="Subtitle"/>
              <w:spacing w:line="276" w:lineRule="auto"/>
              <w:ind w:left="-15"/>
              <w:jc w:val="left"/>
              <w:rPr>
                <w:sz w:val="18"/>
                <w:szCs w:val="18"/>
                <w:u w:val="none"/>
                <w:lang w:eastAsia="en-US"/>
              </w:rPr>
            </w:pPr>
            <w:r>
              <w:rPr>
                <w:sz w:val="18"/>
                <w:szCs w:val="18"/>
                <w:u w:val="none"/>
                <w:lang w:eastAsia="en-US"/>
              </w:rPr>
              <w:t>Reflections on the assessment process</w:t>
            </w:r>
          </w:p>
        </w:tc>
        <w:tc>
          <w:tcPr>
            <w:tcW w:w="542" w:type="dxa"/>
            <w:gridSpan w:val="2"/>
            <w:tcBorders>
              <w:top w:val="single" w:sz="6" w:space="0" w:color="auto"/>
              <w:left w:val="single" w:sz="4" w:space="0" w:color="auto"/>
              <w:bottom w:val="single" w:sz="4" w:space="0" w:color="auto"/>
              <w:right w:val="single" w:sz="6" w:space="0" w:color="auto"/>
            </w:tcBorders>
            <w:hideMark/>
          </w:tcPr>
          <w:p w14:paraId="2F67D96B" w14:textId="77777777" w:rsidR="00E43EAD" w:rsidRDefault="00E43EAD">
            <w:pPr>
              <w:pStyle w:val="Subtitle"/>
              <w:spacing w:line="276" w:lineRule="auto"/>
              <w:rPr>
                <w:b/>
                <w:bCs/>
                <w:sz w:val="18"/>
                <w:szCs w:val="18"/>
                <w:u w:val="none"/>
                <w:lang w:eastAsia="en-US"/>
              </w:rPr>
            </w:pPr>
            <w:r>
              <w:rPr>
                <w:b/>
                <w:bCs/>
                <w:sz w:val="18"/>
                <w:szCs w:val="18"/>
                <w:u w:val="none"/>
                <w:lang w:eastAsia="en-US"/>
              </w:rPr>
              <w:t>1, 2, 3</w:t>
            </w:r>
          </w:p>
        </w:tc>
        <w:tc>
          <w:tcPr>
            <w:tcW w:w="1055" w:type="dxa"/>
            <w:tcBorders>
              <w:top w:val="single" w:sz="4" w:space="0" w:color="auto"/>
              <w:left w:val="single" w:sz="6" w:space="0" w:color="auto"/>
              <w:bottom w:val="single" w:sz="4" w:space="0" w:color="auto"/>
              <w:right w:val="single" w:sz="6" w:space="0" w:color="auto"/>
            </w:tcBorders>
          </w:tcPr>
          <w:p w14:paraId="3E0CB6BD" w14:textId="77777777" w:rsidR="00E43EAD" w:rsidRDefault="00E43EAD">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8CB3479" w14:textId="77777777" w:rsidR="00E43EAD" w:rsidRDefault="00E43EAD">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76A8C831" w14:textId="77777777" w:rsidR="00E43EAD" w:rsidRDefault="00E43EAD">
            <w:pPr>
              <w:pStyle w:val="Subtitle"/>
              <w:spacing w:line="276" w:lineRule="auto"/>
              <w:jc w:val="right"/>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4414EF85" w14:textId="77777777" w:rsidR="00E43EAD" w:rsidRDefault="00E43EAD">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7235948F" w14:textId="77777777" w:rsidR="00E43EAD" w:rsidRDefault="00E43EAD">
            <w:pPr>
              <w:pStyle w:val="Subtitle"/>
              <w:spacing w:line="276" w:lineRule="auto"/>
              <w:ind w:firstLine="281"/>
              <w:jc w:val="right"/>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C912A96" w14:textId="77777777" w:rsidR="00E43EAD" w:rsidRDefault="00E43EAD">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81B810D" w14:textId="77777777" w:rsidR="00E43EAD" w:rsidRDefault="00E43EAD">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1232B148"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25%</w:t>
            </w:r>
          </w:p>
        </w:tc>
      </w:tr>
      <w:tr w:rsidR="00E43EAD" w14:paraId="02A05445" w14:textId="77777777" w:rsidTr="00E43EAD">
        <w:trPr>
          <w:cantSplit/>
          <w:trHeight w:val="282"/>
        </w:trPr>
        <w:tc>
          <w:tcPr>
            <w:tcW w:w="10230" w:type="dxa"/>
            <w:gridSpan w:val="12"/>
            <w:tcBorders>
              <w:top w:val="single" w:sz="4" w:space="0" w:color="auto"/>
              <w:left w:val="thinThickLargeGap" w:sz="24" w:space="0" w:color="auto"/>
              <w:bottom w:val="single" w:sz="4" w:space="0" w:color="auto"/>
              <w:right w:val="single" w:sz="4" w:space="0" w:color="auto"/>
            </w:tcBorders>
            <w:hideMark/>
          </w:tcPr>
          <w:p w14:paraId="378F99AD" w14:textId="77777777" w:rsidR="00E43EAD" w:rsidRDefault="00E43EAD">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1B07504D" w14:textId="77777777" w:rsidR="00E43EAD" w:rsidRDefault="00E43EAD">
            <w:pPr>
              <w:pStyle w:val="Subtitle"/>
              <w:spacing w:line="276" w:lineRule="auto"/>
              <w:jc w:val="left"/>
              <w:rPr>
                <w:b/>
                <w:bCs/>
                <w:sz w:val="24"/>
                <w:szCs w:val="24"/>
                <w:u w:val="none"/>
                <w:lang w:eastAsia="en-US"/>
              </w:rPr>
            </w:pPr>
          </w:p>
        </w:tc>
      </w:tr>
      <w:tr w:rsidR="00E43EAD" w14:paraId="232BF34C" w14:textId="77777777" w:rsidTr="00E43EAD">
        <w:trPr>
          <w:cantSplit/>
          <w:trHeight w:val="4341"/>
        </w:trPr>
        <w:tc>
          <w:tcPr>
            <w:tcW w:w="10950" w:type="dxa"/>
            <w:gridSpan w:val="13"/>
            <w:tcBorders>
              <w:top w:val="single" w:sz="4" w:space="0" w:color="auto"/>
              <w:left w:val="thinThickLargeGap" w:sz="24" w:space="0" w:color="auto"/>
              <w:bottom w:val="single" w:sz="4" w:space="0" w:color="auto"/>
              <w:right w:val="thinThickLargeGap" w:sz="24" w:space="0" w:color="auto"/>
            </w:tcBorders>
          </w:tcPr>
          <w:p w14:paraId="5BCD9AAE" w14:textId="77777777" w:rsidR="00E43EAD" w:rsidRDefault="00E43EAD">
            <w:pPr>
              <w:pStyle w:val="Subtitle"/>
              <w:spacing w:line="276" w:lineRule="auto"/>
              <w:jc w:val="left"/>
              <w:rPr>
                <w:b/>
                <w:bCs/>
                <w:sz w:val="24"/>
                <w:szCs w:val="24"/>
                <w:u w:val="none"/>
                <w:lang w:eastAsia="en-US"/>
              </w:rPr>
            </w:pPr>
            <w:r>
              <w:rPr>
                <w:b/>
                <w:bCs/>
                <w:sz w:val="24"/>
                <w:szCs w:val="24"/>
                <w:u w:val="none"/>
                <w:lang w:eastAsia="en-US"/>
              </w:rPr>
              <w:t>TUTOR COMMENTS:</w:t>
            </w:r>
          </w:p>
          <w:p w14:paraId="79B3E737" w14:textId="77777777" w:rsidR="00E43EAD" w:rsidRDefault="00E43EAD">
            <w:pPr>
              <w:pStyle w:val="Subtitle"/>
              <w:spacing w:line="276" w:lineRule="auto"/>
              <w:ind w:left="937" w:right="1152"/>
              <w:jc w:val="both"/>
              <w:rPr>
                <w:b/>
                <w:bCs/>
                <w:sz w:val="24"/>
                <w:szCs w:val="24"/>
                <w:u w:val="none"/>
                <w:lang w:eastAsia="en-US"/>
              </w:rPr>
            </w:pPr>
          </w:p>
          <w:p w14:paraId="05BA304E" w14:textId="77777777" w:rsidR="00E43EAD" w:rsidRDefault="00E43EAD">
            <w:pPr>
              <w:pStyle w:val="Subtitle"/>
              <w:spacing w:line="276" w:lineRule="auto"/>
              <w:ind w:left="937" w:right="1152"/>
              <w:jc w:val="both"/>
              <w:rPr>
                <w:b/>
                <w:bCs/>
                <w:sz w:val="24"/>
                <w:szCs w:val="24"/>
                <w:u w:val="none"/>
                <w:lang w:eastAsia="en-US"/>
              </w:rPr>
            </w:pPr>
          </w:p>
          <w:p w14:paraId="52DBD59C" w14:textId="77777777" w:rsidR="00E43EAD" w:rsidRDefault="00E43EAD">
            <w:pPr>
              <w:pStyle w:val="Subtitle"/>
              <w:spacing w:line="276" w:lineRule="auto"/>
              <w:ind w:left="937" w:right="1152"/>
              <w:jc w:val="both"/>
              <w:rPr>
                <w:b/>
                <w:bCs/>
                <w:sz w:val="24"/>
                <w:szCs w:val="24"/>
                <w:u w:val="none"/>
                <w:lang w:eastAsia="en-US"/>
              </w:rPr>
            </w:pPr>
          </w:p>
          <w:p w14:paraId="569EA121" w14:textId="77777777" w:rsidR="00E43EAD" w:rsidRDefault="00E43EAD">
            <w:pPr>
              <w:pStyle w:val="Subtitle"/>
              <w:spacing w:line="276" w:lineRule="auto"/>
              <w:ind w:left="937" w:right="1152"/>
              <w:jc w:val="both"/>
              <w:rPr>
                <w:b/>
                <w:bCs/>
                <w:sz w:val="24"/>
                <w:szCs w:val="24"/>
                <w:u w:val="none"/>
                <w:lang w:eastAsia="en-US"/>
              </w:rPr>
            </w:pPr>
          </w:p>
          <w:p w14:paraId="1E985891" w14:textId="77777777" w:rsidR="00E43EAD" w:rsidRDefault="00E43EAD">
            <w:pPr>
              <w:pStyle w:val="Subtitle"/>
              <w:spacing w:line="276" w:lineRule="auto"/>
              <w:ind w:left="937" w:right="1152"/>
              <w:jc w:val="both"/>
              <w:rPr>
                <w:b/>
                <w:bCs/>
                <w:sz w:val="24"/>
                <w:szCs w:val="24"/>
                <w:u w:val="none"/>
                <w:lang w:eastAsia="en-US"/>
              </w:rPr>
            </w:pPr>
          </w:p>
          <w:p w14:paraId="558A6387" w14:textId="77777777" w:rsidR="00E43EAD" w:rsidRDefault="00E43EAD">
            <w:pPr>
              <w:pStyle w:val="Subtitle"/>
              <w:spacing w:line="276" w:lineRule="auto"/>
              <w:ind w:left="937" w:right="1152"/>
              <w:jc w:val="both"/>
              <w:rPr>
                <w:b/>
                <w:bCs/>
                <w:sz w:val="24"/>
                <w:szCs w:val="24"/>
                <w:u w:val="none"/>
                <w:lang w:eastAsia="en-US"/>
              </w:rPr>
            </w:pPr>
          </w:p>
          <w:p w14:paraId="39191C5E" w14:textId="77777777" w:rsidR="00E43EAD" w:rsidRDefault="00E43EAD">
            <w:pPr>
              <w:pStyle w:val="Subtitle"/>
              <w:spacing w:line="276" w:lineRule="auto"/>
              <w:ind w:left="937" w:right="1152"/>
              <w:jc w:val="both"/>
              <w:rPr>
                <w:b/>
                <w:bCs/>
                <w:sz w:val="24"/>
                <w:szCs w:val="24"/>
                <w:u w:val="none"/>
                <w:lang w:eastAsia="en-US"/>
              </w:rPr>
            </w:pPr>
          </w:p>
          <w:p w14:paraId="13621253" w14:textId="77777777" w:rsidR="00E43EAD" w:rsidRDefault="00E43EAD">
            <w:pPr>
              <w:pStyle w:val="Subtitle"/>
              <w:spacing w:line="276" w:lineRule="auto"/>
              <w:ind w:left="937" w:right="1152"/>
              <w:jc w:val="both"/>
              <w:rPr>
                <w:b/>
                <w:bCs/>
                <w:sz w:val="24"/>
                <w:szCs w:val="24"/>
                <w:u w:val="none"/>
                <w:lang w:eastAsia="en-US"/>
              </w:rPr>
            </w:pPr>
          </w:p>
          <w:p w14:paraId="3465BB44" w14:textId="77777777" w:rsidR="00E43EAD" w:rsidRDefault="00E43EAD">
            <w:pPr>
              <w:pStyle w:val="Subtitle"/>
              <w:spacing w:line="276" w:lineRule="auto"/>
              <w:ind w:left="937" w:right="1152"/>
              <w:jc w:val="both"/>
              <w:rPr>
                <w:b/>
                <w:bCs/>
                <w:sz w:val="24"/>
                <w:szCs w:val="24"/>
                <w:u w:val="none"/>
                <w:lang w:eastAsia="en-US"/>
              </w:rPr>
            </w:pPr>
          </w:p>
          <w:p w14:paraId="3DCDF3A0" w14:textId="77777777" w:rsidR="00E43EAD" w:rsidRDefault="00E43EAD">
            <w:pPr>
              <w:pStyle w:val="Subtitle"/>
              <w:spacing w:line="276" w:lineRule="auto"/>
              <w:ind w:left="937" w:right="1152"/>
              <w:jc w:val="both"/>
              <w:rPr>
                <w:b/>
                <w:bCs/>
                <w:sz w:val="24"/>
                <w:szCs w:val="24"/>
                <w:u w:val="none"/>
                <w:lang w:eastAsia="en-US"/>
              </w:rPr>
            </w:pPr>
          </w:p>
          <w:p w14:paraId="21080563" w14:textId="77777777" w:rsidR="00E43EAD" w:rsidRDefault="00E43EAD">
            <w:pPr>
              <w:pStyle w:val="Subtitle"/>
              <w:spacing w:line="276" w:lineRule="auto"/>
              <w:ind w:left="937" w:right="1152"/>
              <w:jc w:val="both"/>
              <w:rPr>
                <w:b/>
                <w:bCs/>
                <w:sz w:val="24"/>
                <w:szCs w:val="24"/>
                <w:u w:val="none"/>
                <w:lang w:eastAsia="en-US"/>
              </w:rPr>
            </w:pPr>
          </w:p>
          <w:p w14:paraId="4BC36CA6" w14:textId="77777777" w:rsidR="00E43EAD" w:rsidRDefault="00E43EAD">
            <w:pPr>
              <w:pStyle w:val="Subtitle"/>
              <w:spacing w:line="276" w:lineRule="auto"/>
              <w:ind w:left="937" w:right="1152"/>
              <w:jc w:val="both"/>
              <w:rPr>
                <w:b/>
                <w:bCs/>
                <w:sz w:val="24"/>
                <w:szCs w:val="24"/>
                <w:u w:val="none"/>
                <w:lang w:eastAsia="en-US"/>
              </w:rPr>
            </w:pPr>
          </w:p>
        </w:tc>
      </w:tr>
      <w:tr w:rsidR="00E43EAD" w14:paraId="16F38842" w14:textId="77777777" w:rsidTr="00E43EAD">
        <w:trPr>
          <w:cantSplit/>
          <w:trHeight w:val="365"/>
        </w:trPr>
        <w:tc>
          <w:tcPr>
            <w:tcW w:w="2664" w:type="dxa"/>
            <w:gridSpan w:val="2"/>
            <w:tcBorders>
              <w:top w:val="single" w:sz="4" w:space="0" w:color="auto"/>
              <w:left w:val="thinThickLargeGap" w:sz="24" w:space="0" w:color="auto"/>
              <w:bottom w:val="thickThinLargeGap" w:sz="24" w:space="0" w:color="auto"/>
              <w:right w:val="single" w:sz="4" w:space="0" w:color="auto"/>
            </w:tcBorders>
            <w:hideMark/>
          </w:tcPr>
          <w:p w14:paraId="68218007"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68396914"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 xml:space="preserve">via </w:t>
            </w:r>
            <w:proofErr w:type="spellStart"/>
            <w:r>
              <w:rPr>
                <w:b/>
                <w:bCs/>
                <w:sz w:val="18"/>
                <w:szCs w:val="18"/>
                <w:u w:val="none"/>
                <w:lang w:eastAsia="en-US"/>
              </w:rPr>
              <w:t>Turnitin</w:t>
            </w:r>
            <w:proofErr w:type="spellEnd"/>
          </w:p>
        </w:tc>
        <w:tc>
          <w:tcPr>
            <w:tcW w:w="2339" w:type="dxa"/>
            <w:gridSpan w:val="4"/>
            <w:tcBorders>
              <w:top w:val="single" w:sz="4" w:space="0" w:color="auto"/>
              <w:left w:val="single" w:sz="4" w:space="0" w:color="auto"/>
              <w:bottom w:val="thickThinLargeGap" w:sz="24" w:space="0" w:color="auto"/>
              <w:right w:val="single" w:sz="4" w:space="0" w:color="auto"/>
            </w:tcBorders>
            <w:hideMark/>
          </w:tcPr>
          <w:p w14:paraId="7D810A9D"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Return date:</w:t>
            </w:r>
          </w:p>
          <w:p w14:paraId="5A812DE2"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28CA12E4"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B437BDC" w14:textId="77777777" w:rsidR="00E43EAD" w:rsidRDefault="00E43EAD">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40A768A4" w14:textId="04D4AF38" w:rsidR="008F1824" w:rsidRPr="008F1824" w:rsidRDefault="008F1824" w:rsidP="008F1824">
      <w:pPr>
        <w:spacing w:line="360" w:lineRule="auto"/>
        <w:rPr>
          <w:rFonts w:ascii="Times New Roman" w:hAnsi="Times New Roman" w:cs="Times New Roman"/>
          <w:b/>
          <w:sz w:val="28"/>
          <w:szCs w:val="28"/>
        </w:rPr>
      </w:pPr>
      <w:r>
        <w:rPr>
          <w:rFonts w:ascii="Times New Roman" w:hAnsi="Times New Roman" w:cs="Times New Roman"/>
          <w:b/>
          <w:sz w:val="24"/>
          <w:szCs w:val="24"/>
        </w:rPr>
        <w:lastRenderedPageBreak/>
        <w:t xml:space="preserve">                    A</w:t>
      </w:r>
      <w:r w:rsidRPr="008F1824">
        <w:rPr>
          <w:rFonts w:ascii="Times New Roman" w:hAnsi="Times New Roman" w:cs="Times New Roman"/>
          <w:b/>
          <w:sz w:val="28"/>
          <w:szCs w:val="28"/>
        </w:rPr>
        <w:t>ssessment</w:t>
      </w:r>
      <w:r>
        <w:rPr>
          <w:rFonts w:ascii="Times New Roman" w:hAnsi="Times New Roman" w:cs="Times New Roman"/>
          <w:b/>
          <w:sz w:val="28"/>
          <w:szCs w:val="28"/>
        </w:rPr>
        <w:t xml:space="preserve"> and cre</w:t>
      </w:r>
      <w:r w:rsidR="00FB083F">
        <w:rPr>
          <w:rFonts w:ascii="Times New Roman" w:hAnsi="Times New Roman" w:cs="Times New Roman"/>
          <w:b/>
          <w:sz w:val="28"/>
          <w:szCs w:val="28"/>
        </w:rPr>
        <w:t>ation of a rubric</w:t>
      </w:r>
      <w:r w:rsidRPr="008F1824">
        <w:rPr>
          <w:rFonts w:ascii="Times New Roman" w:hAnsi="Times New Roman" w:cs="Times New Roman"/>
          <w:b/>
          <w:sz w:val="28"/>
          <w:szCs w:val="28"/>
        </w:rPr>
        <w:t xml:space="preserve"> in Physical education</w:t>
      </w:r>
    </w:p>
    <w:p w14:paraId="771C728F" w14:textId="77777777" w:rsidR="008F1824" w:rsidRDefault="008F1824" w:rsidP="008F1824">
      <w:pPr>
        <w:spacing w:line="360" w:lineRule="auto"/>
        <w:rPr>
          <w:rFonts w:ascii="Times New Roman" w:hAnsi="Times New Roman" w:cs="Times New Roman"/>
          <w:sz w:val="24"/>
          <w:szCs w:val="24"/>
        </w:rPr>
      </w:pPr>
    </w:p>
    <w:p w14:paraId="27091AAD" w14:textId="77777777" w:rsidR="008F1824" w:rsidRDefault="008F1824" w:rsidP="008F1824">
      <w:pPr>
        <w:spacing w:line="360" w:lineRule="auto"/>
        <w:rPr>
          <w:rFonts w:ascii="Times New Roman" w:hAnsi="Times New Roman" w:cs="Times New Roman"/>
          <w:sz w:val="24"/>
          <w:szCs w:val="24"/>
        </w:rPr>
      </w:pPr>
    </w:p>
    <w:p w14:paraId="17075D67" w14:textId="1963DC5A" w:rsidR="00513C1F" w:rsidRPr="008F1824" w:rsidRDefault="007B63AB"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 xml:space="preserve">There are many different reasons </w:t>
      </w:r>
      <w:r w:rsidR="00743F17" w:rsidRPr="008F1824">
        <w:rPr>
          <w:rFonts w:ascii="Times New Roman" w:hAnsi="Times New Roman" w:cs="Times New Roman"/>
          <w:sz w:val="24"/>
          <w:szCs w:val="24"/>
        </w:rPr>
        <w:t>assessment</w:t>
      </w:r>
      <w:r w:rsidRPr="008F1824">
        <w:rPr>
          <w:rFonts w:ascii="Times New Roman" w:hAnsi="Times New Roman" w:cs="Times New Roman"/>
          <w:sz w:val="24"/>
          <w:szCs w:val="24"/>
        </w:rPr>
        <w:t xml:space="preserve"> is used in everyday life, with the main reasoning behind assessment being </w:t>
      </w:r>
      <w:r w:rsidR="00743F17" w:rsidRPr="008F1824">
        <w:rPr>
          <w:rFonts w:ascii="Times New Roman" w:hAnsi="Times New Roman" w:cs="Times New Roman"/>
          <w:sz w:val="24"/>
          <w:szCs w:val="24"/>
        </w:rPr>
        <w:t xml:space="preserve">to collect data </w:t>
      </w:r>
      <w:r w:rsidRPr="008F1824">
        <w:rPr>
          <w:rFonts w:ascii="Times New Roman" w:hAnsi="Times New Roman" w:cs="Times New Roman"/>
          <w:sz w:val="24"/>
          <w:szCs w:val="24"/>
        </w:rPr>
        <w:t xml:space="preserve">“a collection of information to establish whether, and to what extent, something has been attained or achieved” (Green, 2008: 78). By collecting data in </w:t>
      </w:r>
      <w:r w:rsidR="00C84281" w:rsidRPr="008F1824">
        <w:rPr>
          <w:rFonts w:ascii="Times New Roman" w:hAnsi="Times New Roman" w:cs="Times New Roman"/>
          <w:sz w:val="24"/>
          <w:szCs w:val="24"/>
        </w:rPr>
        <w:t>p</w:t>
      </w:r>
      <w:r w:rsidRPr="008F1824">
        <w:rPr>
          <w:rFonts w:ascii="Times New Roman" w:hAnsi="Times New Roman" w:cs="Times New Roman"/>
          <w:sz w:val="24"/>
          <w:szCs w:val="24"/>
        </w:rPr>
        <w:t xml:space="preserve">hysical </w:t>
      </w:r>
      <w:r w:rsidR="00C84281" w:rsidRPr="008F1824">
        <w:rPr>
          <w:rFonts w:ascii="Times New Roman" w:hAnsi="Times New Roman" w:cs="Times New Roman"/>
          <w:sz w:val="24"/>
          <w:szCs w:val="24"/>
        </w:rPr>
        <w:t>education,</w:t>
      </w:r>
      <w:r w:rsidRPr="008F1824">
        <w:rPr>
          <w:rFonts w:ascii="Times New Roman" w:hAnsi="Times New Roman" w:cs="Times New Roman"/>
          <w:sz w:val="24"/>
          <w:szCs w:val="24"/>
        </w:rPr>
        <w:t xml:space="preserve"> </w:t>
      </w:r>
      <w:r w:rsidR="002447D0" w:rsidRPr="008F1824">
        <w:rPr>
          <w:rFonts w:ascii="Times New Roman" w:hAnsi="Times New Roman" w:cs="Times New Roman"/>
          <w:sz w:val="24"/>
          <w:szCs w:val="24"/>
        </w:rPr>
        <w:t>it can be seen if a child is progressing within the levels of the PE curriculum</w:t>
      </w:r>
      <w:r w:rsidR="00D26FD8" w:rsidRPr="008F1824">
        <w:rPr>
          <w:rFonts w:ascii="Times New Roman" w:hAnsi="Times New Roman" w:cs="Times New Roman"/>
          <w:sz w:val="24"/>
          <w:szCs w:val="24"/>
        </w:rPr>
        <w:t>.</w:t>
      </w:r>
      <w:r w:rsidR="002447D0" w:rsidRPr="008F1824">
        <w:rPr>
          <w:rFonts w:ascii="Times New Roman" w:hAnsi="Times New Roman" w:cs="Times New Roman"/>
          <w:sz w:val="24"/>
          <w:szCs w:val="24"/>
        </w:rPr>
        <w:t xml:space="preserve"> </w:t>
      </w:r>
      <w:r w:rsidR="00D26FD8" w:rsidRPr="008F1824">
        <w:rPr>
          <w:rFonts w:ascii="Times New Roman" w:hAnsi="Times New Roman" w:cs="Times New Roman"/>
          <w:sz w:val="24"/>
          <w:szCs w:val="24"/>
        </w:rPr>
        <w:t xml:space="preserve">Along with getting evidence that the unit of work followed by the teacher has been successful. Which would be seen by the children progressing through the different levels of the curriculum each term. The national PE curriculum in wales (NCPE,2008) is an outline of work for teachers to follow, from KS2 to KS4. </w:t>
      </w:r>
      <w:bookmarkStart w:id="2" w:name="_Hlk511222617"/>
      <w:r w:rsidR="009807C5" w:rsidRPr="008F1824">
        <w:rPr>
          <w:rFonts w:ascii="Times New Roman" w:hAnsi="Times New Roman" w:cs="Times New Roman"/>
          <w:sz w:val="24"/>
          <w:szCs w:val="24"/>
        </w:rPr>
        <w:t>Each key stage and level within the curriculum will get progressively more challenging for the pupils as they move up through each stage.</w:t>
      </w:r>
      <w:bookmarkEnd w:id="2"/>
      <w:r w:rsidR="009807C5" w:rsidRPr="008F1824">
        <w:rPr>
          <w:rFonts w:ascii="Times New Roman" w:hAnsi="Times New Roman" w:cs="Times New Roman"/>
          <w:sz w:val="24"/>
          <w:szCs w:val="24"/>
        </w:rPr>
        <w:t xml:space="preserve"> Within this portfolio an assessment </w:t>
      </w:r>
      <w:r w:rsidR="00A708F6" w:rsidRPr="008F1824">
        <w:rPr>
          <w:rFonts w:ascii="Times New Roman" w:hAnsi="Times New Roman" w:cs="Times New Roman"/>
          <w:sz w:val="24"/>
          <w:szCs w:val="24"/>
        </w:rPr>
        <w:t>rubric has been planned</w:t>
      </w:r>
      <w:r w:rsidR="009807C5" w:rsidRPr="008F1824">
        <w:rPr>
          <w:rFonts w:ascii="Times New Roman" w:hAnsi="Times New Roman" w:cs="Times New Roman"/>
          <w:sz w:val="24"/>
          <w:szCs w:val="24"/>
        </w:rPr>
        <w:t xml:space="preserve"> from</w:t>
      </w:r>
      <w:r w:rsidR="00A708F6" w:rsidRPr="008F1824">
        <w:rPr>
          <w:rFonts w:ascii="Times New Roman" w:hAnsi="Times New Roman" w:cs="Times New Roman"/>
          <w:sz w:val="24"/>
          <w:szCs w:val="24"/>
        </w:rPr>
        <w:t xml:space="preserve"> </w:t>
      </w:r>
      <w:r w:rsidR="009807C5" w:rsidRPr="008F1824">
        <w:rPr>
          <w:rFonts w:ascii="Times New Roman" w:hAnsi="Times New Roman" w:cs="Times New Roman"/>
          <w:sz w:val="24"/>
          <w:szCs w:val="24"/>
        </w:rPr>
        <w:t xml:space="preserve">using various </w:t>
      </w:r>
      <w:r w:rsidR="00A708F6" w:rsidRPr="008F1824">
        <w:rPr>
          <w:rFonts w:ascii="Times New Roman" w:hAnsi="Times New Roman" w:cs="Times New Roman"/>
          <w:sz w:val="24"/>
          <w:szCs w:val="24"/>
        </w:rPr>
        <w:t>rational and literature as a base</w:t>
      </w:r>
      <w:r w:rsidR="009807C5" w:rsidRPr="008F1824">
        <w:rPr>
          <w:rFonts w:ascii="Times New Roman" w:hAnsi="Times New Roman" w:cs="Times New Roman"/>
          <w:sz w:val="24"/>
          <w:szCs w:val="24"/>
        </w:rPr>
        <w:t>,</w:t>
      </w:r>
      <w:r w:rsidR="00A708F6" w:rsidRPr="008F1824">
        <w:rPr>
          <w:rFonts w:ascii="Times New Roman" w:hAnsi="Times New Roman" w:cs="Times New Roman"/>
          <w:sz w:val="24"/>
          <w:szCs w:val="24"/>
        </w:rPr>
        <w:t xml:space="preserve"> to assess a child </w:t>
      </w:r>
      <w:r w:rsidR="00D73E18" w:rsidRPr="008F1824">
        <w:rPr>
          <w:rFonts w:ascii="Times New Roman" w:hAnsi="Times New Roman" w:cs="Times New Roman"/>
          <w:sz w:val="24"/>
          <w:szCs w:val="24"/>
        </w:rPr>
        <w:t>in a primary school working at</w:t>
      </w:r>
      <w:r w:rsidR="00A708F6" w:rsidRPr="008F1824">
        <w:rPr>
          <w:rFonts w:ascii="Times New Roman" w:hAnsi="Times New Roman" w:cs="Times New Roman"/>
          <w:sz w:val="24"/>
          <w:szCs w:val="24"/>
        </w:rPr>
        <w:t xml:space="preserve"> KS2 in athletics.</w:t>
      </w:r>
      <w:r w:rsidR="00D73E18" w:rsidRPr="008F1824">
        <w:rPr>
          <w:rFonts w:ascii="Times New Roman" w:hAnsi="Times New Roman" w:cs="Times New Roman"/>
          <w:sz w:val="24"/>
          <w:szCs w:val="24"/>
        </w:rPr>
        <w:t xml:space="preserve"> The rubric will include outcomes that will be </w:t>
      </w:r>
      <w:r w:rsidR="008114E4" w:rsidRPr="008F1824">
        <w:rPr>
          <w:rFonts w:ascii="Times New Roman" w:hAnsi="Times New Roman" w:cs="Times New Roman"/>
          <w:sz w:val="24"/>
          <w:szCs w:val="24"/>
        </w:rPr>
        <w:t xml:space="preserve">assessed </w:t>
      </w:r>
      <w:r w:rsidR="00D73E18" w:rsidRPr="008F1824">
        <w:rPr>
          <w:rFonts w:ascii="Times New Roman" w:hAnsi="Times New Roman" w:cs="Times New Roman"/>
          <w:sz w:val="24"/>
          <w:szCs w:val="24"/>
        </w:rPr>
        <w:t>in a PE lesson</w:t>
      </w:r>
      <w:r w:rsidR="008114E4" w:rsidRPr="008F1824">
        <w:rPr>
          <w:rFonts w:ascii="Times New Roman" w:hAnsi="Times New Roman" w:cs="Times New Roman"/>
          <w:sz w:val="24"/>
          <w:szCs w:val="24"/>
        </w:rPr>
        <w:t xml:space="preserve">, with a completed copy of the assessment included within the appendices for reference. </w:t>
      </w:r>
      <w:r w:rsidR="00C57034" w:rsidRPr="008F1824">
        <w:rPr>
          <w:rFonts w:ascii="Times New Roman" w:hAnsi="Times New Roman" w:cs="Times New Roman"/>
          <w:sz w:val="24"/>
          <w:szCs w:val="24"/>
        </w:rPr>
        <w:t>Once the child has completed</w:t>
      </w:r>
      <w:r w:rsidR="008114E4" w:rsidRPr="008F1824">
        <w:rPr>
          <w:rFonts w:ascii="Times New Roman" w:hAnsi="Times New Roman" w:cs="Times New Roman"/>
          <w:sz w:val="24"/>
          <w:szCs w:val="24"/>
        </w:rPr>
        <w:t xml:space="preserve"> the assessment </w:t>
      </w:r>
      <w:r w:rsidR="00C57034" w:rsidRPr="008F1824">
        <w:rPr>
          <w:rFonts w:ascii="Times New Roman" w:hAnsi="Times New Roman" w:cs="Times New Roman"/>
          <w:sz w:val="24"/>
          <w:szCs w:val="24"/>
        </w:rPr>
        <w:t xml:space="preserve">process a report will be </w:t>
      </w:r>
      <w:r w:rsidR="009807C5" w:rsidRPr="008F1824">
        <w:rPr>
          <w:rFonts w:ascii="Times New Roman" w:hAnsi="Times New Roman" w:cs="Times New Roman"/>
          <w:sz w:val="24"/>
          <w:szCs w:val="24"/>
        </w:rPr>
        <w:t xml:space="preserve">included </w:t>
      </w:r>
      <w:r w:rsidR="00C57034" w:rsidRPr="008F1824">
        <w:rPr>
          <w:rFonts w:ascii="Times New Roman" w:hAnsi="Times New Roman" w:cs="Times New Roman"/>
          <w:sz w:val="24"/>
          <w:szCs w:val="24"/>
        </w:rPr>
        <w:t xml:space="preserve">detailing the pupils current and future levels of learning. Once these stages have been </w:t>
      </w:r>
      <w:r w:rsidR="009807C5" w:rsidRPr="008F1824">
        <w:rPr>
          <w:rFonts w:ascii="Times New Roman" w:hAnsi="Times New Roman" w:cs="Times New Roman"/>
          <w:sz w:val="24"/>
          <w:szCs w:val="24"/>
        </w:rPr>
        <w:t>completed</w:t>
      </w:r>
      <w:r w:rsidR="00C57034" w:rsidRPr="008F1824">
        <w:rPr>
          <w:rFonts w:ascii="Times New Roman" w:hAnsi="Times New Roman" w:cs="Times New Roman"/>
          <w:sz w:val="24"/>
          <w:szCs w:val="24"/>
        </w:rPr>
        <w:t xml:space="preserve"> a reflection will be included discussing the effectiveness of the </w:t>
      </w:r>
      <w:r w:rsidR="00513C1F" w:rsidRPr="008F1824">
        <w:rPr>
          <w:rFonts w:ascii="Times New Roman" w:hAnsi="Times New Roman" w:cs="Times New Roman"/>
          <w:sz w:val="24"/>
          <w:szCs w:val="24"/>
        </w:rPr>
        <w:t>process</w:t>
      </w:r>
      <w:r w:rsidR="00C57034" w:rsidRPr="008F1824">
        <w:rPr>
          <w:rFonts w:ascii="Times New Roman" w:hAnsi="Times New Roman" w:cs="Times New Roman"/>
          <w:sz w:val="24"/>
          <w:szCs w:val="24"/>
        </w:rPr>
        <w:t>.</w:t>
      </w:r>
      <w:r w:rsidR="00F75015" w:rsidRPr="008F1824">
        <w:rPr>
          <w:rFonts w:ascii="Times New Roman" w:hAnsi="Times New Roman" w:cs="Times New Roman"/>
          <w:sz w:val="24"/>
          <w:szCs w:val="24"/>
        </w:rPr>
        <w:t xml:space="preserve"> </w:t>
      </w:r>
    </w:p>
    <w:p w14:paraId="1C695A07" w14:textId="1BBE2A09" w:rsidR="00102307" w:rsidRPr="00063ED2" w:rsidRDefault="00F21FD0" w:rsidP="008F1824">
      <w:pPr>
        <w:spacing w:line="360" w:lineRule="auto"/>
      </w:pPr>
      <w:r>
        <w:rPr>
          <w:rFonts w:ascii="Times New Roman" w:hAnsi="Times New Roman" w:cs="Times New Roman"/>
          <w:sz w:val="24"/>
          <w:szCs w:val="24"/>
        </w:rPr>
        <w:t xml:space="preserve">In the past </w:t>
      </w:r>
      <w:r w:rsidR="006812BC">
        <w:rPr>
          <w:rFonts w:ascii="Times New Roman" w:hAnsi="Times New Roman" w:cs="Times New Roman"/>
          <w:sz w:val="24"/>
          <w:szCs w:val="24"/>
        </w:rPr>
        <w:t>assessment has taken place</w:t>
      </w:r>
      <w:r w:rsidR="00BA5918">
        <w:rPr>
          <w:rFonts w:ascii="Times New Roman" w:hAnsi="Times New Roman" w:cs="Times New Roman"/>
          <w:sz w:val="24"/>
          <w:szCs w:val="24"/>
        </w:rPr>
        <w:t xml:space="preserve"> in PE</w:t>
      </w:r>
      <w:r w:rsidR="006812BC">
        <w:rPr>
          <w:rFonts w:ascii="Times New Roman" w:hAnsi="Times New Roman" w:cs="Times New Roman"/>
          <w:sz w:val="24"/>
          <w:szCs w:val="24"/>
        </w:rPr>
        <w:t xml:space="preserve"> </w:t>
      </w:r>
      <w:r w:rsidR="00BA5918">
        <w:rPr>
          <w:rFonts w:ascii="Times New Roman" w:hAnsi="Times New Roman" w:cs="Times New Roman"/>
          <w:sz w:val="24"/>
          <w:szCs w:val="24"/>
        </w:rPr>
        <w:t>using</w:t>
      </w:r>
      <w:r w:rsidR="006812BC">
        <w:rPr>
          <w:rFonts w:ascii="Times New Roman" w:hAnsi="Times New Roman" w:cs="Times New Roman"/>
          <w:sz w:val="24"/>
          <w:szCs w:val="24"/>
        </w:rPr>
        <w:t xml:space="preserve"> </w:t>
      </w:r>
      <w:r w:rsidR="00B231CE">
        <w:rPr>
          <w:rFonts w:ascii="Times New Roman" w:hAnsi="Times New Roman" w:cs="Times New Roman"/>
          <w:sz w:val="24"/>
          <w:szCs w:val="24"/>
        </w:rPr>
        <w:t>various</w:t>
      </w:r>
      <w:r w:rsidR="006812BC">
        <w:rPr>
          <w:rFonts w:ascii="Times New Roman" w:hAnsi="Times New Roman" w:cs="Times New Roman"/>
          <w:sz w:val="24"/>
          <w:szCs w:val="24"/>
        </w:rPr>
        <w:t xml:space="preserve"> </w:t>
      </w:r>
      <w:r w:rsidR="00BA5918">
        <w:rPr>
          <w:rFonts w:ascii="Times New Roman" w:hAnsi="Times New Roman" w:cs="Times New Roman"/>
          <w:sz w:val="24"/>
          <w:szCs w:val="24"/>
        </w:rPr>
        <w:t xml:space="preserve">fitness tests like copper runs or beep tests. </w:t>
      </w:r>
      <w:r w:rsidR="00B231CE">
        <w:rPr>
          <w:rFonts w:ascii="Times New Roman" w:hAnsi="Times New Roman" w:cs="Times New Roman"/>
          <w:sz w:val="24"/>
          <w:szCs w:val="24"/>
        </w:rPr>
        <w:t>However,</w:t>
      </w:r>
      <w:r w:rsidR="00BA5918">
        <w:rPr>
          <w:rFonts w:ascii="Times New Roman" w:hAnsi="Times New Roman" w:cs="Times New Roman"/>
          <w:sz w:val="24"/>
          <w:szCs w:val="24"/>
        </w:rPr>
        <w:t xml:space="preserve"> this type of testing mainly just tests stamina </w:t>
      </w:r>
      <w:r w:rsidR="006E128B">
        <w:rPr>
          <w:rFonts w:ascii="Times New Roman" w:hAnsi="Times New Roman" w:cs="Times New Roman"/>
          <w:sz w:val="24"/>
          <w:szCs w:val="24"/>
        </w:rPr>
        <w:t>as a component of fitness rather than the cognitive and physical literacy side of PE.</w:t>
      </w:r>
      <w:r w:rsidR="002A19B3">
        <w:rPr>
          <w:rFonts w:ascii="Times New Roman" w:hAnsi="Times New Roman" w:cs="Times New Roman"/>
          <w:sz w:val="24"/>
          <w:szCs w:val="24"/>
        </w:rPr>
        <w:t xml:space="preserve"> It has also been seen that physical fitness tests can create negative feelings </w:t>
      </w:r>
      <w:r w:rsidR="002A19B3" w:rsidRPr="007F4D13">
        <w:rPr>
          <w:rFonts w:ascii="Times New Roman" w:hAnsi="Times New Roman" w:cs="Times New Roman"/>
          <w:sz w:val="24"/>
          <w:szCs w:val="24"/>
        </w:rPr>
        <w:t>towards physical activity due to finding it difficult</w:t>
      </w:r>
      <w:r w:rsidR="009947C0" w:rsidRPr="007F4D13">
        <w:rPr>
          <w:rFonts w:ascii="Times New Roman" w:hAnsi="Times New Roman" w:cs="Times New Roman"/>
          <w:sz w:val="24"/>
          <w:szCs w:val="24"/>
        </w:rPr>
        <w:t xml:space="preserve"> and perhaps failing</w:t>
      </w:r>
      <w:r w:rsidR="00AD25F0" w:rsidRPr="007F4D13">
        <w:rPr>
          <w:rFonts w:ascii="Times New Roman" w:hAnsi="Times New Roman" w:cs="Times New Roman"/>
          <w:sz w:val="24"/>
          <w:szCs w:val="24"/>
        </w:rPr>
        <w:t>.</w:t>
      </w:r>
      <w:r w:rsidR="00BB56D7" w:rsidRPr="007F4D13">
        <w:rPr>
          <w:sz w:val="24"/>
          <w:szCs w:val="24"/>
        </w:rPr>
        <w:t xml:space="preserve"> (</w:t>
      </w:r>
      <w:r w:rsidR="00BB56D7" w:rsidRPr="007F4D13">
        <w:rPr>
          <w:rFonts w:ascii="Times New Roman" w:hAnsi="Times New Roman" w:cs="Times New Roman"/>
          <w:sz w:val="24"/>
          <w:szCs w:val="24"/>
        </w:rPr>
        <w:t>M</w:t>
      </w:r>
      <w:r w:rsidR="00BB56D7" w:rsidRPr="007F4D13">
        <w:rPr>
          <w:rFonts w:ascii="Times New Roman" w:hAnsi="Times New Roman" w:cs="Times New Roman"/>
          <w:sz w:val="24"/>
          <w:szCs w:val="24"/>
        </w:rPr>
        <w:t>ercier</w:t>
      </w:r>
      <w:r w:rsidR="00BB56D7" w:rsidRPr="007F4D13">
        <w:rPr>
          <w:rFonts w:ascii="Times New Roman" w:hAnsi="Times New Roman" w:cs="Times New Roman"/>
          <w:sz w:val="24"/>
          <w:szCs w:val="24"/>
        </w:rPr>
        <w:t>, K, &amp; D</w:t>
      </w:r>
      <w:r w:rsidR="00FE2FC3" w:rsidRPr="007F4D13">
        <w:rPr>
          <w:rFonts w:ascii="Times New Roman" w:hAnsi="Times New Roman" w:cs="Times New Roman"/>
          <w:sz w:val="24"/>
          <w:szCs w:val="24"/>
        </w:rPr>
        <w:t>oolittle</w:t>
      </w:r>
      <w:r w:rsidR="00BB56D7" w:rsidRPr="007F4D13">
        <w:rPr>
          <w:rFonts w:ascii="Times New Roman" w:hAnsi="Times New Roman" w:cs="Times New Roman"/>
          <w:sz w:val="24"/>
          <w:szCs w:val="24"/>
        </w:rPr>
        <w:t>, S 2013</w:t>
      </w:r>
      <w:r w:rsidR="00BB56D7" w:rsidRPr="007F4D13">
        <w:rPr>
          <w:rFonts w:ascii="Times New Roman" w:hAnsi="Times New Roman" w:cs="Times New Roman"/>
          <w:sz w:val="24"/>
          <w:szCs w:val="24"/>
        </w:rPr>
        <w:t>)</w:t>
      </w:r>
      <w:r w:rsidR="007F4D13" w:rsidRPr="007F4D13">
        <w:rPr>
          <w:rFonts w:ascii="Times New Roman" w:hAnsi="Times New Roman" w:cs="Times New Roman"/>
          <w:sz w:val="24"/>
          <w:szCs w:val="24"/>
        </w:rPr>
        <w:t xml:space="preserve"> Due to not wanting children to fear physical activity the assessment rubric doesn’t contain any types of fitness testing</w:t>
      </w:r>
      <w:r w:rsidR="007F4D13">
        <w:rPr>
          <w:rFonts w:ascii="Times New Roman" w:hAnsi="Times New Roman" w:cs="Times New Roman"/>
          <w:sz w:val="24"/>
          <w:szCs w:val="24"/>
        </w:rPr>
        <w:t>.</w:t>
      </w:r>
      <w:r w:rsidR="00155C26">
        <w:rPr>
          <w:rFonts w:ascii="Times New Roman" w:hAnsi="Times New Roman" w:cs="Times New Roman"/>
        </w:rPr>
        <w:t xml:space="preserve"> </w:t>
      </w:r>
      <w:r w:rsidR="00D147B3" w:rsidRPr="008F1824">
        <w:rPr>
          <w:rFonts w:ascii="Times New Roman" w:hAnsi="Times New Roman" w:cs="Times New Roman"/>
          <w:sz w:val="24"/>
          <w:szCs w:val="24"/>
        </w:rPr>
        <w:t xml:space="preserve">Assessment in PE should be used to enhance learning rather than it just being used to record a documentation of results (NASPE, 1995). Although recording results gained through assessment may be productive and beneficial for governments, it isn’t beneficial for the student if </w:t>
      </w:r>
      <w:r w:rsidR="00063ED2">
        <w:rPr>
          <w:rFonts w:ascii="Times New Roman" w:hAnsi="Times New Roman" w:cs="Times New Roman"/>
          <w:sz w:val="24"/>
          <w:szCs w:val="24"/>
        </w:rPr>
        <w:t xml:space="preserve">it </w:t>
      </w:r>
      <w:r w:rsidR="00D147B3" w:rsidRPr="008F1824">
        <w:rPr>
          <w:rFonts w:ascii="Times New Roman" w:hAnsi="Times New Roman" w:cs="Times New Roman"/>
          <w:sz w:val="24"/>
          <w:szCs w:val="24"/>
        </w:rPr>
        <w:t xml:space="preserve">doesn’t inform learning. Defining this further if an assessment doesn’t measure the objective </w:t>
      </w:r>
      <w:r w:rsidR="00D147B3" w:rsidRPr="00063ED2">
        <w:rPr>
          <w:rFonts w:ascii="Times New Roman" w:hAnsi="Times New Roman" w:cs="Times New Roman"/>
          <w:sz w:val="24"/>
          <w:szCs w:val="24"/>
        </w:rPr>
        <w:t xml:space="preserve">criteria then it </w:t>
      </w:r>
      <w:r w:rsidR="002A71E5" w:rsidRPr="00063ED2">
        <w:rPr>
          <w:rFonts w:ascii="Times New Roman" w:hAnsi="Times New Roman" w:cs="Times New Roman"/>
          <w:sz w:val="24"/>
          <w:szCs w:val="24"/>
        </w:rPr>
        <w:t>won’t be</w:t>
      </w:r>
      <w:r w:rsidR="00D147B3" w:rsidRPr="00063ED2">
        <w:rPr>
          <w:rFonts w:ascii="Times New Roman" w:hAnsi="Times New Roman" w:cs="Times New Roman"/>
          <w:sz w:val="24"/>
          <w:szCs w:val="24"/>
        </w:rPr>
        <w:t xml:space="preserve"> beneficial for the student. An example of this </w:t>
      </w:r>
      <w:r w:rsidR="002A71E5" w:rsidRPr="00063ED2">
        <w:rPr>
          <w:rFonts w:ascii="Times New Roman" w:hAnsi="Times New Roman" w:cs="Times New Roman"/>
          <w:sz w:val="24"/>
          <w:szCs w:val="24"/>
        </w:rPr>
        <w:t xml:space="preserve">in PE </w:t>
      </w:r>
      <w:r w:rsidR="00D147B3" w:rsidRPr="00063ED2">
        <w:rPr>
          <w:rFonts w:ascii="Times New Roman" w:hAnsi="Times New Roman" w:cs="Times New Roman"/>
          <w:sz w:val="24"/>
          <w:szCs w:val="24"/>
        </w:rPr>
        <w:t xml:space="preserve">would </w:t>
      </w:r>
      <w:r w:rsidR="002A71E5" w:rsidRPr="00063ED2">
        <w:rPr>
          <w:rFonts w:ascii="Times New Roman" w:hAnsi="Times New Roman" w:cs="Times New Roman"/>
          <w:sz w:val="24"/>
          <w:szCs w:val="24"/>
        </w:rPr>
        <w:t>be were</w:t>
      </w:r>
      <w:r w:rsidR="00D147B3" w:rsidRPr="00063ED2">
        <w:rPr>
          <w:rFonts w:ascii="Times New Roman" w:hAnsi="Times New Roman" w:cs="Times New Roman"/>
          <w:sz w:val="24"/>
          <w:szCs w:val="24"/>
        </w:rPr>
        <w:t xml:space="preserve"> children </w:t>
      </w:r>
      <w:r w:rsidR="002A71E5" w:rsidRPr="00063ED2">
        <w:rPr>
          <w:rFonts w:ascii="Times New Roman" w:hAnsi="Times New Roman" w:cs="Times New Roman"/>
          <w:sz w:val="24"/>
          <w:szCs w:val="24"/>
        </w:rPr>
        <w:t xml:space="preserve">are assessed/marked </w:t>
      </w:r>
      <w:r w:rsidR="00D147B3" w:rsidRPr="00063ED2">
        <w:rPr>
          <w:rFonts w:ascii="Times New Roman" w:hAnsi="Times New Roman" w:cs="Times New Roman"/>
          <w:sz w:val="24"/>
          <w:szCs w:val="24"/>
        </w:rPr>
        <w:t>on their attendance</w:t>
      </w:r>
      <w:r w:rsidR="00102307" w:rsidRPr="00063ED2">
        <w:rPr>
          <w:rFonts w:ascii="Times New Roman" w:hAnsi="Times New Roman" w:cs="Times New Roman"/>
          <w:sz w:val="24"/>
          <w:szCs w:val="24"/>
        </w:rPr>
        <w:t xml:space="preserve"> and attitude</w:t>
      </w:r>
      <w:r w:rsidR="00D147B3" w:rsidRPr="00063ED2">
        <w:rPr>
          <w:rFonts w:ascii="Times New Roman" w:hAnsi="Times New Roman" w:cs="Times New Roman"/>
          <w:sz w:val="24"/>
          <w:szCs w:val="24"/>
        </w:rPr>
        <w:t xml:space="preserve"> in class and wearing the correct kit</w:t>
      </w:r>
      <w:r w:rsidR="00063ED2" w:rsidRPr="00063ED2">
        <w:rPr>
          <w:rFonts w:ascii="Times New Roman" w:hAnsi="Times New Roman" w:cs="Times New Roman"/>
          <w:b/>
          <w:bCs/>
          <w:sz w:val="24"/>
          <w:szCs w:val="24"/>
        </w:rPr>
        <w:t> </w:t>
      </w:r>
      <w:r w:rsidR="00063ED2" w:rsidRPr="00063ED2">
        <w:rPr>
          <w:rFonts w:ascii="Times New Roman" w:hAnsi="Times New Roman" w:cs="Times New Roman"/>
          <w:sz w:val="24"/>
          <w:szCs w:val="24"/>
        </w:rPr>
        <w:t xml:space="preserve">(López-Pastor et al., 2013). </w:t>
      </w:r>
      <w:r w:rsidR="00E629BC" w:rsidRPr="00063ED2">
        <w:rPr>
          <w:rFonts w:ascii="Times New Roman" w:hAnsi="Times New Roman" w:cs="Times New Roman"/>
          <w:sz w:val="24"/>
          <w:szCs w:val="24"/>
        </w:rPr>
        <w:t>When</w:t>
      </w:r>
      <w:r w:rsidR="00E629BC" w:rsidRPr="008F1824">
        <w:rPr>
          <w:rFonts w:ascii="Times New Roman" w:hAnsi="Times New Roman" w:cs="Times New Roman"/>
          <w:sz w:val="24"/>
          <w:szCs w:val="24"/>
        </w:rPr>
        <w:t xml:space="preserve"> </w:t>
      </w:r>
      <w:r w:rsidR="00102307" w:rsidRPr="008F1824">
        <w:rPr>
          <w:rFonts w:ascii="Times New Roman" w:hAnsi="Times New Roman" w:cs="Times New Roman"/>
          <w:sz w:val="24"/>
          <w:szCs w:val="24"/>
        </w:rPr>
        <w:t xml:space="preserve">it may not be the students fault that </w:t>
      </w:r>
      <w:r w:rsidR="00102307" w:rsidRPr="008F1824">
        <w:rPr>
          <w:rFonts w:ascii="Times New Roman" w:hAnsi="Times New Roman" w:cs="Times New Roman"/>
          <w:sz w:val="24"/>
          <w:szCs w:val="24"/>
        </w:rPr>
        <w:lastRenderedPageBreak/>
        <w:t>they are not wearing the correct kit due to financial restraints</w:t>
      </w:r>
      <w:r w:rsidR="00F206AD" w:rsidRPr="008F1824">
        <w:rPr>
          <w:rFonts w:ascii="Times New Roman" w:hAnsi="Times New Roman" w:cs="Times New Roman"/>
          <w:sz w:val="24"/>
          <w:szCs w:val="24"/>
        </w:rPr>
        <w:t xml:space="preserve"> from parents etc</w:t>
      </w:r>
      <w:r w:rsidR="00102307" w:rsidRPr="008F1824">
        <w:rPr>
          <w:rFonts w:ascii="Times New Roman" w:hAnsi="Times New Roman" w:cs="Times New Roman"/>
          <w:sz w:val="24"/>
          <w:szCs w:val="24"/>
        </w:rPr>
        <w:t xml:space="preserve">. Types of assessment criteria’s </w:t>
      </w:r>
      <w:r w:rsidR="00A26B09" w:rsidRPr="008F1824">
        <w:rPr>
          <w:rFonts w:ascii="Times New Roman" w:hAnsi="Times New Roman" w:cs="Times New Roman"/>
          <w:sz w:val="24"/>
          <w:szCs w:val="24"/>
        </w:rPr>
        <w:t>like</w:t>
      </w:r>
      <w:r w:rsidR="00102307" w:rsidRPr="008F1824">
        <w:rPr>
          <w:rFonts w:ascii="Times New Roman" w:hAnsi="Times New Roman" w:cs="Times New Roman"/>
          <w:sz w:val="24"/>
          <w:szCs w:val="24"/>
        </w:rPr>
        <w:t xml:space="preserve"> this have nothing to do with a student’s physical</w:t>
      </w:r>
      <w:r w:rsidR="00921DC9" w:rsidRPr="008F1824">
        <w:rPr>
          <w:rFonts w:ascii="Times New Roman" w:hAnsi="Times New Roman" w:cs="Times New Roman"/>
          <w:sz w:val="24"/>
          <w:szCs w:val="24"/>
        </w:rPr>
        <w:t xml:space="preserve"> and </w:t>
      </w:r>
      <w:r w:rsidR="00063ED2" w:rsidRPr="008F1824">
        <w:rPr>
          <w:rFonts w:ascii="Times New Roman" w:hAnsi="Times New Roman" w:cs="Times New Roman"/>
          <w:sz w:val="24"/>
          <w:szCs w:val="24"/>
        </w:rPr>
        <w:t>cognitive</w:t>
      </w:r>
      <w:r w:rsidR="00102307" w:rsidRPr="008F1824">
        <w:rPr>
          <w:rFonts w:ascii="Times New Roman" w:hAnsi="Times New Roman" w:cs="Times New Roman"/>
          <w:sz w:val="24"/>
          <w:szCs w:val="24"/>
        </w:rPr>
        <w:t xml:space="preserve"> development in PE. These types of “criteria tell us nothing regarding the students' development within the psychomotor, cognitive, affective or health-related fitness domains”</w:t>
      </w:r>
      <w:r w:rsidR="00A26B09" w:rsidRPr="008F1824">
        <w:rPr>
          <w:rFonts w:ascii="Times New Roman" w:hAnsi="Times New Roman" w:cs="Times New Roman"/>
          <w:sz w:val="24"/>
          <w:szCs w:val="24"/>
        </w:rPr>
        <w:t xml:space="preserve"> (Nye, Susan</w:t>
      </w:r>
      <w:r w:rsidR="00102307" w:rsidRPr="008F1824">
        <w:rPr>
          <w:rFonts w:ascii="Times New Roman" w:hAnsi="Times New Roman" w:cs="Times New Roman"/>
          <w:sz w:val="24"/>
          <w:szCs w:val="24"/>
        </w:rPr>
        <w:t xml:space="preserve"> </w:t>
      </w:r>
      <w:r w:rsidR="00A26B09" w:rsidRPr="008F1824">
        <w:rPr>
          <w:rFonts w:ascii="Times New Roman" w:hAnsi="Times New Roman" w:cs="Times New Roman"/>
          <w:sz w:val="24"/>
          <w:szCs w:val="24"/>
        </w:rPr>
        <w:t xml:space="preserve">et.al 2009), This quote explains that assessing outcomes that are not related within the domains of PE make assessment </w:t>
      </w:r>
      <w:r w:rsidR="00E16761" w:rsidRPr="008F1824">
        <w:rPr>
          <w:rFonts w:ascii="Times New Roman" w:hAnsi="Times New Roman" w:cs="Times New Roman"/>
          <w:sz w:val="24"/>
          <w:szCs w:val="24"/>
        </w:rPr>
        <w:t>non-beneficial</w:t>
      </w:r>
      <w:r w:rsidR="00A26B09" w:rsidRPr="008F1824">
        <w:rPr>
          <w:rFonts w:ascii="Times New Roman" w:hAnsi="Times New Roman" w:cs="Times New Roman"/>
          <w:sz w:val="24"/>
          <w:szCs w:val="24"/>
        </w:rPr>
        <w:t>.</w:t>
      </w:r>
      <w:r w:rsidR="00E16761" w:rsidRPr="008F1824">
        <w:rPr>
          <w:rFonts w:ascii="Times New Roman" w:hAnsi="Times New Roman" w:cs="Times New Roman"/>
          <w:sz w:val="24"/>
          <w:szCs w:val="24"/>
        </w:rPr>
        <w:t xml:space="preserve"> Sarah Doolittle whom is a professor in exercise science suggests that students are </w:t>
      </w:r>
      <w:r w:rsidR="0057789B" w:rsidRPr="008F1824">
        <w:rPr>
          <w:rFonts w:ascii="Times New Roman" w:hAnsi="Times New Roman" w:cs="Times New Roman"/>
          <w:sz w:val="24"/>
          <w:szCs w:val="24"/>
        </w:rPr>
        <w:t>often just</w:t>
      </w:r>
      <w:r w:rsidR="00E16761" w:rsidRPr="008F1824">
        <w:rPr>
          <w:rFonts w:ascii="Times New Roman" w:hAnsi="Times New Roman" w:cs="Times New Roman"/>
          <w:sz w:val="24"/>
          <w:szCs w:val="24"/>
          <w:shd w:val="clear" w:color="auto" w:fill="FFFFFF"/>
        </w:rPr>
        <w:t> </w:t>
      </w:r>
      <w:r w:rsidR="0057789B" w:rsidRPr="008F1824">
        <w:rPr>
          <w:rFonts w:ascii="Times New Roman" w:hAnsi="Times New Roman" w:cs="Times New Roman"/>
          <w:sz w:val="24"/>
          <w:szCs w:val="24"/>
          <w:shd w:val="clear" w:color="auto" w:fill="FFFFFF"/>
        </w:rPr>
        <w:t>“</w:t>
      </w:r>
      <w:r w:rsidR="00E16761" w:rsidRPr="008F1824">
        <w:rPr>
          <w:rFonts w:ascii="Times New Roman" w:hAnsi="Times New Roman" w:cs="Times New Roman"/>
          <w:sz w:val="24"/>
          <w:szCs w:val="24"/>
          <w:shd w:val="clear" w:color="auto" w:fill="FFFFFF"/>
        </w:rPr>
        <w:t>graded on attendance rather than achievement, on participation rather than learning</w:t>
      </w:r>
      <w:r w:rsidR="0057789B" w:rsidRPr="008F1824">
        <w:rPr>
          <w:rFonts w:ascii="Times New Roman" w:hAnsi="Times New Roman" w:cs="Times New Roman"/>
          <w:sz w:val="24"/>
          <w:szCs w:val="24"/>
          <w:shd w:val="clear" w:color="auto" w:fill="FFFFFF"/>
        </w:rPr>
        <w:t>” Doolittle, 1996 p35)</w:t>
      </w:r>
      <w:r w:rsidR="00047368" w:rsidRPr="008F1824">
        <w:rPr>
          <w:rFonts w:ascii="Times New Roman" w:hAnsi="Times New Roman" w:cs="Times New Roman"/>
          <w:sz w:val="24"/>
          <w:szCs w:val="24"/>
          <w:shd w:val="clear" w:color="auto" w:fill="FFFFFF"/>
        </w:rPr>
        <w:t>. What Doolittle suggests here like the previous quote</w:t>
      </w:r>
      <w:r w:rsidR="00855763" w:rsidRPr="008F1824">
        <w:rPr>
          <w:rFonts w:ascii="Times New Roman" w:hAnsi="Times New Roman" w:cs="Times New Roman"/>
          <w:sz w:val="24"/>
          <w:szCs w:val="24"/>
          <w:shd w:val="clear" w:color="auto" w:fill="FFFFFF"/>
        </w:rPr>
        <w:t xml:space="preserve"> </w:t>
      </w:r>
      <w:r w:rsidR="00047368" w:rsidRPr="008F1824">
        <w:rPr>
          <w:rFonts w:ascii="Times New Roman" w:hAnsi="Times New Roman" w:cs="Times New Roman"/>
          <w:sz w:val="24"/>
          <w:szCs w:val="24"/>
          <w:shd w:val="clear" w:color="auto" w:fill="FFFFFF"/>
        </w:rPr>
        <w:t xml:space="preserve">what students are learning </w:t>
      </w:r>
      <w:r w:rsidR="00063ED2">
        <w:rPr>
          <w:rFonts w:ascii="Times New Roman" w:hAnsi="Times New Roman" w:cs="Times New Roman"/>
          <w:sz w:val="24"/>
          <w:szCs w:val="24"/>
          <w:shd w:val="clear" w:color="auto" w:fill="FFFFFF"/>
        </w:rPr>
        <w:t xml:space="preserve">in </w:t>
      </w:r>
      <w:r w:rsidR="00047368" w:rsidRPr="008F1824">
        <w:rPr>
          <w:rFonts w:ascii="Times New Roman" w:hAnsi="Times New Roman" w:cs="Times New Roman"/>
          <w:sz w:val="24"/>
          <w:szCs w:val="24"/>
          <w:shd w:val="clear" w:color="auto" w:fill="FFFFFF"/>
        </w:rPr>
        <w:t>PE isn’t graded or assessed.</w:t>
      </w:r>
      <w:r w:rsidR="00047368" w:rsidRPr="008F1824">
        <w:rPr>
          <w:rFonts w:ascii="Times New Roman" w:hAnsi="Times New Roman" w:cs="Times New Roman"/>
          <w:sz w:val="24"/>
          <w:szCs w:val="24"/>
        </w:rPr>
        <w:t xml:space="preserve"> She further suggests that </w:t>
      </w:r>
      <w:r w:rsidR="00855763" w:rsidRPr="008F1824">
        <w:rPr>
          <w:rFonts w:ascii="Times New Roman" w:hAnsi="Times New Roman" w:cs="Times New Roman"/>
          <w:sz w:val="24"/>
          <w:szCs w:val="24"/>
        </w:rPr>
        <w:t xml:space="preserve">assessment within physical education should be authentic as well as being “designed to take place in the real-life setting” </w:t>
      </w:r>
      <w:r w:rsidR="00821613" w:rsidRPr="008F1824">
        <w:rPr>
          <w:rFonts w:ascii="Times New Roman" w:hAnsi="Times New Roman" w:cs="Times New Roman"/>
          <w:sz w:val="24"/>
          <w:szCs w:val="24"/>
        </w:rPr>
        <w:t>(</w:t>
      </w:r>
      <w:r w:rsidR="00855763" w:rsidRPr="008F1824">
        <w:rPr>
          <w:rFonts w:ascii="Times New Roman" w:hAnsi="Times New Roman" w:cs="Times New Roman"/>
          <w:sz w:val="24"/>
          <w:szCs w:val="24"/>
        </w:rPr>
        <w:t xml:space="preserve">NASPE,1995). </w:t>
      </w:r>
      <w:r w:rsidR="00821613" w:rsidRPr="008F1824">
        <w:rPr>
          <w:rFonts w:ascii="Times New Roman" w:hAnsi="Times New Roman" w:cs="Times New Roman"/>
          <w:sz w:val="24"/>
          <w:szCs w:val="24"/>
        </w:rPr>
        <w:t>For</w:t>
      </w:r>
      <w:r w:rsidR="00855763" w:rsidRPr="008F1824">
        <w:rPr>
          <w:rFonts w:ascii="Times New Roman" w:hAnsi="Times New Roman" w:cs="Times New Roman"/>
          <w:sz w:val="24"/>
          <w:szCs w:val="24"/>
        </w:rPr>
        <w:t xml:space="preserve"> assessment to be authentic then assessment needs to be in-formative to inform learning.</w:t>
      </w:r>
    </w:p>
    <w:p w14:paraId="0081F265" w14:textId="62BC5E6B" w:rsidR="00205CCF" w:rsidRDefault="00855763"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Due to the timescale and only having the opportunity to assess the children in a one of athletic session</w:t>
      </w:r>
      <w:r w:rsidR="007F2703">
        <w:rPr>
          <w:rFonts w:ascii="Times New Roman" w:hAnsi="Times New Roman" w:cs="Times New Roman"/>
          <w:sz w:val="24"/>
          <w:szCs w:val="24"/>
        </w:rPr>
        <w:t xml:space="preserve"> the</w:t>
      </w:r>
      <w:r w:rsidRPr="008F1824">
        <w:rPr>
          <w:rFonts w:ascii="Times New Roman" w:hAnsi="Times New Roman" w:cs="Times New Roman"/>
          <w:sz w:val="24"/>
          <w:szCs w:val="24"/>
        </w:rPr>
        <w:t xml:space="preserve"> type of assessment used for the rubric will be </w:t>
      </w:r>
      <w:r w:rsidR="002854C0" w:rsidRPr="008F1824">
        <w:rPr>
          <w:rFonts w:ascii="Times New Roman" w:hAnsi="Times New Roman" w:cs="Times New Roman"/>
          <w:sz w:val="24"/>
          <w:szCs w:val="24"/>
        </w:rPr>
        <w:t>summative</w:t>
      </w:r>
      <w:r w:rsidR="00205CCF">
        <w:rPr>
          <w:rFonts w:ascii="Times New Roman" w:hAnsi="Times New Roman" w:cs="Times New Roman"/>
          <w:sz w:val="24"/>
          <w:szCs w:val="24"/>
        </w:rPr>
        <w:t xml:space="preserve"> rather than formative.</w:t>
      </w:r>
    </w:p>
    <w:p w14:paraId="79BD5642" w14:textId="7359123D" w:rsidR="00205CCF" w:rsidRPr="00205CCF" w:rsidRDefault="00205CCF" w:rsidP="00205CCF">
      <w:pPr>
        <w:spacing w:line="360" w:lineRule="auto"/>
        <w:rPr>
          <w:rFonts w:ascii="Times New Roman" w:hAnsi="Times New Roman" w:cs="Times New Roman"/>
          <w:sz w:val="24"/>
          <w:szCs w:val="24"/>
        </w:rPr>
      </w:pPr>
      <w:r>
        <w:rPr>
          <w:rFonts w:ascii="Times New Roman" w:hAnsi="Times New Roman" w:cs="Times New Roman"/>
          <w:sz w:val="24"/>
          <w:szCs w:val="24"/>
        </w:rPr>
        <w:t>“</w:t>
      </w:r>
      <w:r w:rsidRPr="00205CCF">
        <w:rPr>
          <w:rFonts w:ascii="Times New Roman" w:hAnsi="Times New Roman" w:cs="Times New Roman"/>
          <w:sz w:val="24"/>
          <w:szCs w:val="24"/>
        </w:rPr>
        <w:t>The goal of formative assessment is to monitor student learning to provide ongoing feedback that can be used by instructors to improve their teaching and by students to improve their learning.</w:t>
      </w:r>
    </w:p>
    <w:p w14:paraId="6FA3234D" w14:textId="74F5BA22" w:rsidR="00205CCF" w:rsidRPr="00205CCF" w:rsidRDefault="00205CCF" w:rsidP="00205CCF">
      <w:pPr>
        <w:spacing w:line="360" w:lineRule="auto"/>
        <w:rPr>
          <w:rFonts w:ascii="Times New Roman" w:hAnsi="Times New Roman" w:cs="Times New Roman"/>
          <w:sz w:val="24"/>
          <w:szCs w:val="24"/>
        </w:rPr>
      </w:pPr>
      <w:r w:rsidRPr="00205CCF">
        <w:rPr>
          <w:rFonts w:ascii="Times New Roman" w:hAnsi="Times New Roman" w:cs="Times New Roman"/>
          <w:sz w:val="24"/>
          <w:szCs w:val="24"/>
        </w:rPr>
        <w:t>The goal of summative assessment is to evaluate student learning at the end of an instructional unit by comparing it against some standard or benchmark. Summative assessments are often high stakes, which means that they have a high point value</w:t>
      </w:r>
      <w:r>
        <w:rPr>
          <w:rFonts w:ascii="Times New Roman" w:hAnsi="Times New Roman" w:cs="Times New Roman"/>
          <w:sz w:val="24"/>
          <w:szCs w:val="24"/>
        </w:rPr>
        <w:t>”</w:t>
      </w:r>
    </w:p>
    <w:p w14:paraId="608E2E97" w14:textId="77777777" w:rsidR="00205CCF" w:rsidRPr="00205CCF" w:rsidRDefault="00205CCF" w:rsidP="00205CCF">
      <w:pPr>
        <w:spacing w:line="360" w:lineRule="auto"/>
        <w:rPr>
          <w:rFonts w:ascii="Times New Roman" w:hAnsi="Times New Roman" w:cs="Times New Roman"/>
          <w:sz w:val="24"/>
          <w:szCs w:val="24"/>
        </w:rPr>
      </w:pPr>
      <w:r w:rsidRPr="00205CCF">
        <w:rPr>
          <w:rFonts w:ascii="Times New Roman" w:hAnsi="Times New Roman" w:cs="Times New Roman"/>
          <w:sz w:val="24"/>
          <w:szCs w:val="24"/>
        </w:rPr>
        <w:t>(</w:t>
      </w:r>
      <w:proofErr w:type="gramStart"/>
      <w:r w:rsidRPr="00205CCF">
        <w:rPr>
          <w:rFonts w:ascii="Times New Roman" w:hAnsi="Times New Roman" w:cs="Times New Roman"/>
          <w:sz w:val="24"/>
          <w:szCs w:val="24"/>
        </w:rPr>
        <w:t>C,M</w:t>
      </w:r>
      <w:proofErr w:type="gramEnd"/>
      <w:r w:rsidRPr="00205CCF">
        <w:rPr>
          <w:rFonts w:ascii="Times New Roman" w:hAnsi="Times New Roman" w:cs="Times New Roman"/>
          <w:sz w:val="24"/>
          <w:szCs w:val="24"/>
        </w:rPr>
        <w:t xml:space="preserve"> University, 2018)</w:t>
      </w:r>
    </w:p>
    <w:p w14:paraId="67FCD3E8" w14:textId="3BC2653A" w:rsidR="00AE1882" w:rsidRPr="008F1824" w:rsidRDefault="00205CCF" w:rsidP="008F182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assessment will be summative as it will be </w:t>
      </w:r>
      <w:r w:rsidR="00373409" w:rsidRPr="008F1824">
        <w:rPr>
          <w:rFonts w:ascii="Times New Roman" w:hAnsi="Times New Roman" w:cs="Times New Roman"/>
          <w:sz w:val="24"/>
          <w:szCs w:val="24"/>
        </w:rPr>
        <w:t>completed at the end of the athletics unit of work</w:t>
      </w:r>
      <w:r>
        <w:rPr>
          <w:rFonts w:ascii="Times New Roman" w:hAnsi="Times New Roman" w:cs="Times New Roman"/>
          <w:sz w:val="24"/>
          <w:szCs w:val="24"/>
        </w:rPr>
        <w:t xml:space="preserve">. </w:t>
      </w:r>
      <w:r w:rsidR="00637AE5" w:rsidRPr="008F1824">
        <w:rPr>
          <w:rFonts w:ascii="Times New Roman" w:hAnsi="Times New Roman" w:cs="Times New Roman"/>
          <w:sz w:val="24"/>
          <w:szCs w:val="24"/>
        </w:rPr>
        <w:t>It will provide evidence</w:t>
      </w:r>
      <w:r w:rsidR="00831F8F" w:rsidRPr="008F1824">
        <w:rPr>
          <w:rFonts w:ascii="Times New Roman" w:hAnsi="Times New Roman" w:cs="Times New Roman"/>
          <w:sz w:val="24"/>
          <w:szCs w:val="24"/>
        </w:rPr>
        <w:t xml:space="preserve"> of the child’s ability and level they are working at</w:t>
      </w:r>
      <w:r w:rsidR="00BE3F8A" w:rsidRPr="008F1824">
        <w:rPr>
          <w:rFonts w:ascii="Times New Roman" w:hAnsi="Times New Roman" w:cs="Times New Roman"/>
          <w:sz w:val="24"/>
          <w:szCs w:val="24"/>
        </w:rPr>
        <w:t>.</w:t>
      </w:r>
      <w:r w:rsidR="00F1088E" w:rsidRPr="008F1824">
        <w:rPr>
          <w:rFonts w:ascii="Times New Roman" w:hAnsi="Times New Roman" w:cs="Times New Roman"/>
          <w:sz w:val="24"/>
          <w:szCs w:val="24"/>
        </w:rPr>
        <w:t xml:space="preserve"> Which will also show if the athletics scheme of work has been beneficial for the pupil</w:t>
      </w:r>
      <w:r w:rsidR="00627AC9">
        <w:rPr>
          <w:rFonts w:ascii="Times New Roman" w:hAnsi="Times New Roman" w:cs="Times New Roman"/>
          <w:sz w:val="24"/>
          <w:szCs w:val="24"/>
        </w:rPr>
        <w:t xml:space="preserve"> over the previous weeks</w:t>
      </w:r>
      <w:r w:rsidR="00F1088E" w:rsidRPr="008F1824">
        <w:rPr>
          <w:rFonts w:ascii="Times New Roman" w:hAnsi="Times New Roman" w:cs="Times New Roman"/>
          <w:sz w:val="24"/>
          <w:szCs w:val="24"/>
        </w:rPr>
        <w:t>.</w:t>
      </w:r>
      <w:r w:rsidR="00627AC9">
        <w:rPr>
          <w:rFonts w:ascii="Times New Roman" w:hAnsi="Times New Roman" w:cs="Times New Roman"/>
          <w:sz w:val="24"/>
          <w:szCs w:val="24"/>
        </w:rPr>
        <w:t xml:space="preserve"> </w:t>
      </w:r>
      <w:r w:rsidR="00BE3F8A" w:rsidRPr="008F1824">
        <w:rPr>
          <w:rFonts w:ascii="Times New Roman" w:hAnsi="Times New Roman" w:cs="Times New Roman"/>
          <w:sz w:val="24"/>
          <w:szCs w:val="24"/>
        </w:rPr>
        <w:t>This type of assessment is vital to see what level the children are</w:t>
      </w:r>
      <w:r w:rsidR="00224CE8" w:rsidRPr="008F1824">
        <w:rPr>
          <w:rFonts w:ascii="Times New Roman" w:hAnsi="Times New Roman" w:cs="Times New Roman"/>
          <w:sz w:val="24"/>
          <w:szCs w:val="24"/>
        </w:rPr>
        <w:t xml:space="preserve"> working</w:t>
      </w:r>
      <w:r w:rsidR="00BE3F8A" w:rsidRPr="008F1824">
        <w:rPr>
          <w:rFonts w:ascii="Times New Roman" w:hAnsi="Times New Roman" w:cs="Times New Roman"/>
          <w:sz w:val="24"/>
          <w:szCs w:val="24"/>
        </w:rPr>
        <w:t xml:space="preserve"> at</w:t>
      </w:r>
      <w:r w:rsidR="00F1088E" w:rsidRPr="008F1824">
        <w:rPr>
          <w:rFonts w:ascii="Times New Roman" w:hAnsi="Times New Roman" w:cs="Times New Roman"/>
          <w:sz w:val="24"/>
          <w:szCs w:val="24"/>
        </w:rPr>
        <w:t>,</w:t>
      </w:r>
      <w:r w:rsidR="00BE3F8A" w:rsidRPr="008F1824">
        <w:rPr>
          <w:rFonts w:ascii="Times New Roman" w:hAnsi="Times New Roman" w:cs="Times New Roman"/>
          <w:sz w:val="24"/>
          <w:szCs w:val="24"/>
        </w:rPr>
        <w:t xml:space="preserve"> </w:t>
      </w:r>
      <w:r w:rsidR="00A71983" w:rsidRPr="008F1824">
        <w:rPr>
          <w:rFonts w:ascii="Times New Roman" w:hAnsi="Times New Roman" w:cs="Times New Roman"/>
          <w:sz w:val="24"/>
          <w:szCs w:val="24"/>
        </w:rPr>
        <w:t>along</w:t>
      </w:r>
      <w:r w:rsidR="00BE3F8A" w:rsidRPr="008F1824">
        <w:rPr>
          <w:rFonts w:ascii="Times New Roman" w:hAnsi="Times New Roman" w:cs="Times New Roman"/>
          <w:sz w:val="24"/>
          <w:szCs w:val="24"/>
        </w:rPr>
        <w:t xml:space="preserve"> with how well they are working.</w:t>
      </w:r>
      <w:r w:rsidR="00224CE8" w:rsidRPr="008F1824">
        <w:rPr>
          <w:rFonts w:ascii="Times New Roman" w:hAnsi="Times New Roman" w:cs="Times New Roman"/>
          <w:sz w:val="24"/>
          <w:szCs w:val="24"/>
        </w:rPr>
        <w:t xml:space="preserve"> </w:t>
      </w:r>
      <w:r w:rsidR="002419FF" w:rsidRPr="008F1824">
        <w:rPr>
          <w:rFonts w:ascii="Times New Roman" w:hAnsi="Times New Roman" w:cs="Times New Roman"/>
          <w:sz w:val="24"/>
          <w:szCs w:val="24"/>
        </w:rPr>
        <w:t>For</w:t>
      </w:r>
      <w:r w:rsidR="00224CE8" w:rsidRPr="008F1824">
        <w:rPr>
          <w:rFonts w:ascii="Times New Roman" w:hAnsi="Times New Roman" w:cs="Times New Roman"/>
          <w:sz w:val="24"/>
          <w:szCs w:val="24"/>
        </w:rPr>
        <w:t xml:space="preserve"> the assessment to be effective the rubric include</w:t>
      </w:r>
      <w:r w:rsidR="00DF4B78" w:rsidRPr="008F1824">
        <w:rPr>
          <w:rFonts w:ascii="Times New Roman" w:hAnsi="Times New Roman" w:cs="Times New Roman"/>
          <w:sz w:val="24"/>
          <w:szCs w:val="24"/>
        </w:rPr>
        <w:t xml:space="preserve">s </w:t>
      </w:r>
      <w:r w:rsidR="00224CE8" w:rsidRPr="008F1824">
        <w:rPr>
          <w:rFonts w:ascii="Times New Roman" w:hAnsi="Times New Roman" w:cs="Times New Roman"/>
          <w:sz w:val="24"/>
          <w:szCs w:val="24"/>
        </w:rPr>
        <w:t>exactly what is being assessed</w:t>
      </w:r>
      <w:r w:rsidR="002419FF" w:rsidRPr="008F1824">
        <w:rPr>
          <w:rFonts w:ascii="Times New Roman" w:hAnsi="Times New Roman" w:cs="Times New Roman"/>
          <w:sz w:val="24"/>
          <w:szCs w:val="24"/>
        </w:rPr>
        <w:t>. Along with a rationale to support the criteria that is being marked within the</w:t>
      </w:r>
      <w:r w:rsidR="0022346B" w:rsidRPr="008F1824">
        <w:rPr>
          <w:rFonts w:ascii="Times New Roman" w:hAnsi="Times New Roman" w:cs="Times New Roman"/>
          <w:sz w:val="24"/>
          <w:szCs w:val="24"/>
        </w:rPr>
        <w:t xml:space="preserve"> rubric.</w:t>
      </w:r>
      <w:r w:rsidR="00637AE5" w:rsidRPr="008F1824">
        <w:rPr>
          <w:rFonts w:ascii="Times New Roman" w:hAnsi="Times New Roman" w:cs="Times New Roman"/>
          <w:sz w:val="24"/>
          <w:szCs w:val="24"/>
        </w:rPr>
        <w:t xml:space="preserve"> </w:t>
      </w:r>
      <w:r w:rsidR="00013B9A" w:rsidRPr="008F1824">
        <w:rPr>
          <w:rFonts w:ascii="Times New Roman" w:hAnsi="Times New Roman" w:cs="Times New Roman"/>
          <w:sz w:val="24"/>
          <w:szCs w:val="24"/>
        </w:rPr>
        <w:t>The type of assessment within the rubric is criterion referenced</w:t>
      </w:r>
      <w:r w:rsidR="00DF4B78" w:rsidRPr="008F1824">
        <w:rPr>
          <w:rFonts w:ascii="Times New Roman" w:hAnsi="Times New Roman" w:cs="Times New Roman"/>
          <w:sz w:val="24"/>
          <w:szCs w:val="24"/>
        </w:rPr>
        <w:t xml:space="preserve"> (Lockwood &amp; Bowler, 2013) </w:t>
      </w:r>
      <w:r w:rsidR="00013B9A" w:rsidRPr="008F1824">
        <w:rPr>
          <w:rFonts w:ascii="Times New Roman" w:hAnsi="Times New Roman" w:cs="Times New Roman"/>
          <w:sz w:val="24"/>
          <w:szCs w:val="24"/>
        </w:rPr>
        <w:t xml:space="preserve">as the children will be assessed in athletics against </w:t>
      </w:r>
      <w:r w:rsidR="00510373" w:rsidRPr="008F1824">
        <w:rPr>
          <w:rFonts w:ascii="Times New Roman" w:hAnsi="Times New Roman" w:cs="Times New Roman"/>
          <w:sz w:val="24"/>
          <w:szCs w:val="24"/>
        </w:rPr>
        <w:t>a set marking criterion</w:t>
      </w:r>
      <w:r w:rsidR="00013B9A" w:rsidRPr="008F1824">
        <w:rPr>
          <w:rFonts w:ascii="Times New Roman" w:hAnsi="Times New Roman" w:cs="Times New Roman"/>
          <w:sz w:val="24"/>
          <w:szCs w:val="24"/>
        </w:rPr>
        <w:t xml:space="preserve"> that is included in the appendices</w:t>
      </w:r>
      <w:r w:rsidR="00DF4B78" w:rsidRPr="008F1824">
        <w:rPr>
          <w:rFonts w:ascii="Times New Roman" w:hAnsi="Times New Roman" w:cs="Times New Roman"/>
          <w:sz w:val="24"/>
          <w:szCs w:val="24"/>
        </w:rPr>
        <w:t xml:space="preserve">. </w:t>
      </w:r>
      <w:r w:rsidR="00513C1F" w:rsidRPr="008F1824">
        <w:rPr>
          <w:rFonts w:ascii="Times New Roman" w:hAnsi="Times New Roman" w:cs="Times New Roman"/>
          <w:sz w:val="24"/>
          <w:szCs w:val="24"/>
        </w:rPr>
        <w:t xml:space="preserve">When creating an assessment rubric its important to make </w:t>
      </w:r>
      <w:r w:rsidR="00513C1F" w:rsidRPr="008F1824">
        <w:rPr>
          <w:rFonts w:ascii="Times New Roman" w:hAnsi="Times New Roman" w:cs="Times New Roman"/>
          <w:sz w:val="24"/>
          <w:szCs w:val="24"/>
        </w:rPr>
        <w:lastRenderedPageBreak/>
        <w:t>sure that the assessment process itself helps promote learning rather than have a negative effect on it.</w:t>
      </w:r>
      <w:r w:rsidR="00AE1882" w:rsidRPr="008F1824">
        <w:rPr>
          <w:rFonts w:ascii="Times New Roman" w:hAnsi="Times New Roman" w:cs="Times New Roman"/>
          <w:sz w:val="24"/>
          <w:szCs w:val="24"/>
        </w:rPr>
        <w:t xml:space="preserve"> </w:t>
      </w:r>
    </w:p>
    <w:p w14:paraId="50CB4475" w14:textId="77777777" w:rsidR="00FB2D6D" w:rsidRPr="008F1824" w:rsidRDefault="00D46689"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w:t>
      </w:r>
      <w:r w:rsidR="00513C1F" w:rsidRPr="008F1824">
        <w:rPr>
          <w:rFonts w:ascii="Times New Roman" w:hAnsi="Times New Roman" w:cs="Times New Roman"/>
          <w:sz w:val="24"/>
          <w:szCs w:val="24"/>
        </w:rPr>
        <w:t>Effective assessment in physical education engages supports and motivates pupils to become competent, confident, creative and reflective movers. It can support and encourage young people to work together to excel in physically demanding and competitive activities</w:t>
      </w:r>
      <w:r w:rsidRPr="008F1824">
        <w:rPr>
          <w:rFonts w:ascii="Times New Roman" w:hAnsi="Times New Roman" w:cs="Times New Roman"/>
          <w:sz w:val="24"/>
          <w:szCs w:val="24"/>
        </w:rPr>
        <w:t xml:space="preserve">”. (Afpe.org.uk, 2018). </w:t>
      </w:r>
    </w:p>
    <w:p w14:paraId="088DFC2F" w14:textId="6341C360" w:rsidR="00513C1F" w:rsidRPr="008F1824" w:rsidRDefault="00D46689"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 xml:space="preserve">This quote from AFPE outlines the </w:t>
      </w:r>
      <w:r w:rsidR="00FB2D6D" w:rsidRPr="008F1824">
        <w:rPr>
          <w:rFonts w:ascii="Times New Roman" w:hAnsi="Times New Roman" w:cs="Times New Roman"/>
          <w:sz w:val="24"/>
          <w:szCs w:val="24"/>
        </w:rPr>
        <w:t xml:space="preserve">importance that effective assessment has relating to encouraging and motivating children in PE. If the assessment isn’t effective, then children may become unmotivated towards PE due to fearing </w:t>
      </w:r>
      <w:r w:rsidR="009A1A07" w:rsidRPr="008F1824">
        <w:rPr>
          <w:rFonts w:ascii="Times New Roman" w:hAnsi="Times New Roman" w:cs="Times New Roman"/>
          <w:sz w:val="24"/>
          <w:szCs w:val="24"/>
        </w:rPr>
        <w:t>ass</w:t>
      </w:r>
      <w:r w:rsidR="00A170D8" w:rsidRPr="008F1824">
        <w:rPr>
          <w:rFonts w:ascii="Times New Roman" w:hAnsi="Times New Roman" w:cs="Times New Roman"/>
          <w:sz w:val="24"/>
          <w:szCs w:val="24"/>
        </w:rPr>
        <w:t xml:space="preserve">essment </w:t>
      </w:r>
      <w:r w:rsidR="00FB2D6D" w:rsidRPr="008F1824">
        <w:rPr>
          <w:rFonts w:ascii="Times New Roman" w:hAnsi="Times New Roman" w:cs="Times New Roman"/>
          <w:sz w:val="24"/>
          <w:szCs w:val="24"/>
        </w:rPr>
        <w:t xml:space="preserve">and not understanding why it used in PE. When creating the assessment rubric athletics was chosen as an area of assessment. Due to athletics providing an opportunity to assess a </w:t>
      </w:r>
      <w:r w:rsidR="00016559" w:rsidRPr="008F1824">
        <w:rPr>
          <w:rFonts w:ascii="Times New Roman" w:hAnsi="Times New Roman" w:cs="Times New Roman"/>
          <w:sz w:val="24"/>
          <w:szCs w:val="24"/>
        </w:rPr>
        <w:t xml:space="preserve">variety </w:t>
      </w:r>
      <w:r w:rsidR="00FB2D6D" w:rsidRPr="008F1824">
        <w:rPr>
          <w:rFonts w:ascii="Times New Roman" w:hAnsi="Times New Roman" w:cs="Times New Roman"/>
          <w:sz w:val="24"/>
          <w:szCs w:val="24"/>
        </w:rPr>
        <w:t xml:space="preserve">of different </w:t>
      </w:r>
      <w:r w:rsidR="00016559" w:rsidRPr="008F1824">
        <w:rPr>
          <w:rFonts w:ascii="Times New Roman" w:hAnsi="Times New Roman" w:cs="Times New Roman"/>
          <w:sz w:val="24"/>
          <w:szCs w:val="24"/>
        </w:rPr>
        <w:t>skills</w:t>
      </w:r>
      <w:r w:rsidR="00FB2D6D" w:rsidRPr="008F1824">
        <w:rPr>
          <w:rFonts w:ascii="Times New Roman" w:hAnsi="Times New Roman" w:cs="Times New Roman"/>
          <w:sz w:val="24"/>
          <w:szCs w:val="24"/>
        </w:rPr>
        <w:t xml:space="preserve"> that can be used in different sports and everyday life. For</w:t>
      </w:r>
      <w:r w:rsidR="00016559" w:rsidRPr="008F1824">
        <w:rPr>
          <w:rFonts w:ascii="Times New Roman" w:hAnsi="Times New Roman" w:cs="Times New Roman"/>
          <w:sz w:val="24"/>
          <w:szCs w:val="24"/>
        </w:rPr>
        <w:t xml:space="preserve"> example, throwing running and jumping in athletics are used in rugby, cricket, rounders and football etc.</w:t>
      </w:r>
      <w:r w:rsidR="00EE4BB5" w:rsidRPr="008F1824">
        <w:rPr>
          <w:rFonts w:ascii="Times New Roman" w:hAnsi="Times New Roman" w:cs="Times New Roman"/>
          <w:sz w:val="24"/>
          <w:szCs w:val="24"/>
        </w:rPr>
        <w:t xml:space="preserve"> The outcomes being assessed in the rubric are communication and co-operation with others, the different athletic techniques running jumping throwing, Responses to exercise, confidence and motivation and at last the Knowledge and understanding of athletic activities</w:t>
      </w:r>
      <w:r w:rsidR="00D26D09" w:rsidRPr="008F1824">
        <w:rPr>
          <w:rFonts w:ascii="Times New Roman" w:hAnsi="Times New Roman" w:cs="Times New Roman"/>
          <w:sz w:val="24"/>
          <w:szCs w:val="24"/>
        </w:rPr>
        <w:t>.</w:t>
      </w:r>
      <w:r w:rsidR="00BC6376" w:rsidRPr="008F1824">
        <w:rPr>
          <w:rFonts w:ascii="Times New Roman" w:hAnsi="Times New Roman" w:cs="Times New Roman"/>
          <w:sz w:val="24"/>
          <w:szCs w:val="24"/>
        </w:rPr>
        <w:t xml:space="preserve"> During the assessment day it was seen that the child was fully motivated when taking part in all the athletic activities. Along with having the confidence that had been build up from previous week by the teachers to take part in all the different athletic activities. </w:t>
      </w:r>
    </w:p>
    <w:p w14:paraId="003836F5" w14:textId="30419BC3" w:rsidR="000D5D43" w:rsidRPr="008F1824" w:rsidRDefault="00D26D09"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Firstly runnin</w:t>
      </w:r>
      <w:r w:rsidR="00790CF2" w:rsidRPr="008F1824">
        <w:rPr>
          <w:rFonts w:ascii="Times New Roman" w:hAnsi="Times New Roman" w:cs="Times New Roman"/>
          <w:sz w:val="24"/>
          <w:szCs w:val="24"/>
        </w:rPr>
        <w:t>g, jumping and throwing</w:t>
      </w:r>
      <w:r w:rsidR="00CC5C88" w:rsidRPr="008F1824">
        <w:rPr>
          <w:rFonts w:ascii="Times New Roman" w:hAnsi="Times New Roman" w:cs="Times New Roman"/>
          <w:sz w:val="24"/>
          <w:szCs w:val="24"/>
        </w:rPr>
        <w:t xml:space="preserve"> (FMS)</w:t>
      </w:r>
      <w:r w:rsidR="00790CF2" w:rsidRPr="008F1824">
        <w:rPr>
          <w:rFonts w:ascii="Times New Roman" w:hAnsi="Times New Roman" w:cs="Times New Roman"/>
          <w:sz w:val="24"/>
          <w:szCs w:val="24"/>
        </w:rPr>
        <w:t xml:space="preserve"> were chosen </w:t>
      </w:r>
      <w:r w:rsidR="00CC5C88" w:rsidRPr="008F1824">
        <w:rPr>
          <w:rFonts w:ascii="Times New Roman" w:hAnsi="Times New Roman" w:cs="Times New Roman"/>
          <w:sz w:val="24"/>
          <w:szCs w:val="24"/>
        </w:rPr>
        <w:t>along</w:t>
      </w:r>
      <w:r w:rsidR="00790CF2" w:rsidRPr="008F1824">
        <w:rPr>
          <w:rFonts w:ascii="Times New Roman" w:hAnsi="Times New Roman" w:cs="Times New Roman"/>
          <w:sz w:val="24"/>
          <w:szCs w:val="24"/>
        </w:rPr>
        <w:t xml:space="preserve"> with motivation and</w:t>
      </w:r>
      <w:r w:rsidR="00CC5C88" w:rsidRPr="008F1824">
        <w:rPr>
          <w:rFonts w:ascii="Times New Roman" w:hAnsi="Times New Roman" w:cs="Times New Roman"/>
          <w:sz w:val="24"/>
          <w:szCs w:val="24"/>
        </w:rPr>
        <w:t xml:space="preserve"> confidence</w:t>
      </w:r>
      <w:r w:rsidR="00790CF2" w:rsidRPr="008F1824">
        <w:rPr>
          <w:rFonts w:ascii="Times New Roman" w:hAnsi="Times New Roman" w:cs="Times New Roman"/>
          <w:sz w:val="24"/>
          <w:szCs w:val="24"/>
        </w:rPr>
        <w:t xml:space="preserve"> because </w:t>
      </w:r>
      <w:r w:rsidR="00CC5C88" w:rsidRPr="008F1824">
        <w:rPr>
          <w:rFonts w:ascii="Times New Roman" w:hAnsi="Times New Roman" w:cs="Times New Roman"/>
          <w:sz w:val="24"/>
          <w:szCs w:val="24"/>
        </w:rPr>
        <w:t xml:space="preserve">both areas help contribute to physical literacy. </w:t>
      </w:r>
      <w:r w:rsidR="00BC6376" w:rsidRPr="008F1824">
        <w:rPr>
          <w:rFonts w:ascii="Times New Roman" w:hAnsi="Times New Roman" w:cs="Times New Roman"/>
          <w:sz w:val="24"/>
          <w:szCs w:val="24"/>
        </w:rPr>
        <w:t xml:space="preserve">Motivation and confidence were chosen to be assessed within the rubric due to the link between them being key towards physical literacy. </w:t>
      </w:r>
      <w:r w:rsidR="00CC5C88" w:rsidRPr="008F1824">
        <w:rPr>
          <w:rFonts w:ascii="Times New Roman" w:hAnsi="Times New Roman" w:cs="Times New Roman"/>
          <w:sz w:val="24"/>
          <w:szCs w:val="24"/>
        </w:rPr>
        <w:t>The importance of physical literacy relating to being physically active for life has been mentioned by Margret Whitehead. Whom describes physical literacy as “Physical literacy can be described as the motivation, confidence, physical competence, knowledge and understanding to maintain physical activity throughout the life course” (Whitehead, 2010). In this quote Whitehead describes motivation, confidence and physical competence as important aspects to staying physically active for life. Which is why motivation, confidence and physical competence have been chosen to be assessed within the rubric</w:t>
      </w:r>
      <w:r w:rsidR="00AE2C00" w:rsidRPr="008F1824">
        <w:rPr>
          <w:rFonts w:ascii="Times New Roman" w:hAnsi="Times New Roman" w:cs="Times New Roman"/>
          <w:sz w:val="24"/>
          <w:szCs w:val="24"/>
        </w:rPr>
        <w:t xml:space="preserve">. Physical competence and </w:t>
      </w:r>
      <w:r w:rsidR="00A71932" w:rsidRPr="008F1824">
        <w:rPr>
          <w:rFonts w:ascii="Times New Roman" w:hAnsi="Times New Roman" w:cs="Times New Roman"/>
          <w:sz w:val="24"/>
          <w:szCs w:val="24"/>
        </w:rPr>
        <w:t xml:space="preserve">FMS can be assessed within athletic activities with children learning how their bodies move through </w:t>
      </w:r>
      <w:r w:rsidR="002B36A1" w:rsidRPr="008F1824">
        <w:rPr>
          <w:rFonts w:ascii="Times New Roman" w:hAnsi="Times New Roman" w:cs="Times New Roman"/>
          <w:sz w:val="24"/>
          <w:szCs w:val="24"/>
        </w:rPr>
        <w:t xml:space="preserve">various </w:t>
      </w:r>
      <w:r w:rsidR="00A71932" w:rsidRPr="008F1824">
        <w:rPr>
          <w:rFonts w:ascii="Times New Roman" w:hAnsi="Times New Roman" w:cs="Times New Roman"/>
          <w:sz w:val="24"/>
          <w:szCs w:val="24"/>
        </w:rPr>
        <w:t xml:space="preserve">activities. </w:t>
      </w:r>
      <w:r w:rsidR="000D5D43" w:rsidRPr="008F1824">
        <w:rPr>
          <w:rFonts w:ascii="Times New Roman" w:hAnsi="Times New Roman" w:cs="Times New Roman"/>
          <w:sz w:val="24"/>
          <w:szCs w:val="24"/>
        </w:rPr>
        <w:t>Another quote used to pinpoint what Physical Literacy is from Health Education Canada</w:t>
      </w:r>
    </w:p>
    <w:p w14:paraId="07A0FD9E" w14:textId="77777777" w:rsidR="000D5D43" w:rsidRPr="008F1824" w:rsidRDefault="000D5D43"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lastRenderedPageBreak/>
        <w:t>“Individuals who are physically literate move with competence in a wide variety of physical activities that benefit the development of the whole person. Physically literate individuals consistently develop the motivation and ability to understand, communicate, apply, and analyse different forms of movement. They can demonstrate a variety of movements confidently, competently, creatively and strategically across a wide range of health-related physical activities. These skills enable individuals to make healthy, active choices throughout their life span that are both beneficial to and respectful of themselves, others, and their environment”</w:t>
      </w:r>
    </w:p>
    <w:p w14:paraId="462E5B1C" w14:textId="77777777" w:rsidR="000D5D43" w:rsidRPr="008F1824" w:rsidRDefault="000D5D43"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(Phecanada.ca, 2017)</w:t>
      </w:r>
    </w:p>
    <w:p w14:paraId="7B6A18AD" w14:textId="15F50872" w:rsidR="000D5D43" w:rsidRPr="008F1824" w:rsidRDefault="000D5D43"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 xml:space="preserve">Here physical literacy is described as the development of a person as whole which differs slightly from (Whitehead, 2010) definition. However, the key underpinning aspects of physical literacy remain which are motivation, confidence, and physical competence which will be </w:t>
      </w:r>
      <w:r w:rsidR="00C15D88">
        <w:rPr>
          <w:rFonts w:ascii="Times New Roman" w:hAnsi="Times New Roman" w:cs="Times New Roman"/>
          <w:sz w:val="24"/>
          <w:szCs w:val="24"/>
        </w:rPr>
        <w:t xml:space="preserve">assessed </w:t>
      </w:r>
      <w:r w:rsidRPr="008F1824">
        <w:rPr>
          <w:rFonts w:ascii="Times New Roman" w:hAnsi="Times New Roman" w:cs="Times New Roman"/>
          <w:sz w:val="24"/>
          <w:szCs w:val="24"/>
        </w:rPr>
        <w:t xml:space="preserve">in the rubric. These three aspects will be </w:t>
      </w:r>
      <w:r w:rsidR="0049600F">
        <w:rPr>
          <w:rFonts w:ascii="Times New Roman" w:hAnsi="Times New Roman" w:cs="Times New Roman"/>
          <w:sz w:val="24"/>
          <w:szCs w:val="24"/>
        </w:rPr>
        <w:t xml:space="preserve">a </w:t>
      </w:r>
      <w:r w:rsidRPr="008F1824">
        <w:rPr>
          <w:rFonts w:ascii="Times New Roman" w:hAnsi="Times New Roman" w:cs="Times New Roman"/>
          <w:sz w:val="24"/>
          <w:szCs w:val="24"/>
        </w:rPr>
        <w:t>good indicator to use within the rubric to see whether children are physically literate at ks2. By finding out a child isn’t physically literate at this early stage in their life could help a PE teacher give more encouragement in physical activity in future lessons. Knowing this information would also give a PE teacher an opportunity to devise a scheme of work for the child to help develop their</w:t>
      </w:r>
      <w:r w:rsidR="0049600F">
        <w:rPr>
          <w:rFonts w:ascii="Times New Roman" w:hAnsi="Times New Roman" w:cs="Times New Roman"/>
          <w:sz w:val="24"/>
          <w:szCs w:val="24"/>
        </w:rPr>
        <w:t xml:space="preserve"> PL</w:t>
      </w:r>
      <w:r w:rsidRPr="008F1824">
        <w:rPr>
          <w:rFonts w:ascii="Times New Roman" w:hAnsi="Times New Roman" w:cs="Times New Roman"/>
          <w:sz w:val="24"/>
          <w:szCs w:val="24"/>
        </w:rPr>
        <w:t>. However, drawing the physical literacy side of the rubric to a close its important to understand that PL is larger the PE. With PE just being a way in which PL can be developed rather than it being PE is the only way in which PL physical literacy can be developed. This is also recognised by Whitehead who makes the point that “physical literacy is much wider than Physical Education and encompasses all participation in physical activity throughout the life course” (Whitehead 2013 30).</w:t>
      </w:r>
    </w:p>
    <w:p w14:paraId="18B631D7" w14:textId="27B85074" w:rsidR="002E132A" w:rsidRPr="008F1824" w:rsidRDefault="00A71932"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 xml:space="preserve">Motivation and confidence are important aspects to be assessed in PE as they are vital factors that needed </w:t>
      </w:r>
      <w:r w:rsidR="002A2E95" w:rsidRPr="008F1824">
        <w:rPr>
          <w:rFonts w:ascii="Times New Roman" w:hAnsi="Times New Roman" w:cs="Times New Roman"/>
          <w:sz w:val="24"/>
          <w:szCs w:val="24"/>
        </w:rPr>
        <w:t>to</w:t>
      </w:r>
      <w:r w:rsidRPr="008F1824">
        <w:rPr>
          <w:rFonts w:ascii="Times New Roman" w:hAnsi="Times New Roman" w:cs="Times New Roman"/>
          <w:sz w:val="24"/>
          <w:szCs w:val="24"/>
        </w:rPr>
        <w:t xml:space="preserve"> be physically active (Whitehead, 2010).</w:t>
      </w:r>
      <w:r w:rsidR="006A6E8F" w:rsidRPr="008F1824">
        <w:rPr>
          <w:rFonts w:ascii="Times New Roman" w:hAnsi="Times New Roman" w:cs="Times New Roman"/>
          <w:sz w:val="24"/>
          <w:szCs w:val="24"/>
        </w:rPr>
        <w:t xml:space="preserve"> Due to having the motivation and confidence to part in physical activity can help children become and stay physically literate.</w:t>
      </w:r>
      <w:r w:rsidR="002B36A1" w:rsidRPr="008F1824">
        <w:rPr>
          <w:rFonts w:ascii="Times New Roman" w:hAnsi="Times New Roman" w:cs="Times New Roman"/>
          <w:sz w:val="24"/>
          <w:szCs w:val="24"/>
        </w:rPr>
        <w:t xml:space="preserve"> Due to the many different definitions and opinions on what PL is it makes it difficult to assess it. </w:t>
      </w:r>
      <w:r w:rsidR="000F25B5" w:rsidRPr="008F1824">
        <w:rPr>
          <w:rFonts w:ascii="Times New Roman" w:hAnsi="Times New Roman" w:cs="Times New Roman"/>
          <w:sz w:val="24"/>
          <w:szCs w:val="24"/>
        </w:rPr>
        <w:t xml:space="preserve">Some have argued that physical literacy is an individual journey which therefore makes assessing it “problematic beyond the psychomotor domain of observed behaviour” (International Council of Sport Science and Physical Education, 2013). This </w:t>
      </w:r>
      <w:r w:rsidR="00B905FA" w:rsidRPr="008F1824">
        <w:rPr>
          <w:rFonts w:ascii="Times New Roman" w:hAnsi="Times New Roman" w:cs="Times New Roman"/>
          <w:sz w:val="24"/>
          <w:szCs w:val="24"/>
        </w:rPr>
        <w:t xml:space="preserve">suggests that observing PL is problematic because it’s behaviour is not something that can be observed. </w:t>
      </w:r>
      <w:r w:rsidR="002E132A" w:rsidRPr="008F1824">
        <w:rPr>
          <w:rFonts w:ascii="Times New Roman" w:hAnsi="Times New Roman" w:cs="Times New Roman"/>
          <w:sz w:val="24"/>
          <w:szCs w:val="24"/>
        </w:rPr>
        <w:lastRenderedPageBreak/>
        <w:t>However,</w:t>
      </w:r>
      <w:r w:rsidR="00B905FA" w:rsidRPr="008F1824">
        <w:rPr>
          <w:rFonts w:ascii="Times New Roman" w:hAnsi="Times New Roman" w:cs="Times New Roman"/>
          <w:sz w:val="24"/>
          <w:szCs w:val="24"/>
        </w:rPr>
        <w:t xml:space="preserve"> to observe physical literacy Dean Dudley defined four core elements that can be observable, therefore being assessed via observed learning taxonomy (Dudley,2015). </w:t>
      </w:r>
    </w:p>
    <w:p w14:paraId="3807CD2F" w14:textId="77777777" w:rsidR="002E132A" w:rsidRPr="008F1824" w:rsidRDefault="002E132A" w:rsidP="008F1824">
      <w:pPr>
        <w:pStyle w:val="NoSpacing"/>
        <w:spacing w:line="360" w:lineRule="auto"/>
        <w:rPr>
          <w:rFonts w:ascii="Times New Roman" w:hAnsi="Times New Roman" w:cs="Times New Roman"/>
          <w:sz w:val="24"/>
          <w:szCs w:val="24"/>
        </w:rPr>
      </w:pPr>
      <w:r w:rsidRPr="008F1824">
        <w:rPr>
          <w:rFonts w:ascii="Times New Roman" w:hAnsi="Times New Roman" w:cs="Times New Roman"/>
          <w:sz w:val="24"/>
          <w:szCs w:val="24"/>
        </w:rPr>
        <w:t>(a) movement competencies</w:t>
      </w:r>
    </w:p>
    <w:p w14:paraId="298162CB" w14:textId="77777777" w:rsidR="002E132A" w:rsidRPr="008F1824" w:rsidRDefault="002E132A" w:rsidP="008F1824">
      <w:pPr>
        <w:pStyle w:val="NoSpacing"/>
        <w:spacing w:line="360" w:lineRule="auto"/>
        <w:rPr>
          <w:rFonts w:ascii="Times New Roman" w:hAnsi="Times New Roman" w:cs="Times New Roman"/>
          <w:sz w:val="24"/>
          <w:szCs w:val="24"/>
        </w:rPr>
      </w:pPr>
      <w:r w:rsidRPr="008F1824">
        <w:rPr>
          <w:rFonts w:ascii="Times New Roman" w:hAnsi="Times New Roman" w:cs="Times New Roman"/>
          <w:sz w:val="24"/>
          <w:szCs w:val="24"/>
        </w:rPr>
        <w:t xml:space="preserve">(b) rules, tactics, and strategies of movement; </w:t>
      </w:r>
    </w:p>
    <w:p w14:paraId="1F73D5E4" w14:textId="797B72F8" w:rsidR="002E132A" w:rsidRPr="008F1824" w:rsidRDefault="002E132A" w:rsidP="008F1824">
      <w:pPr>
        <w:pStyle w:val="NoSpacing"/>
        <w:spacing w:line="360" w:lineRule="auto"/>
        <w:rPr>
          <w:rFonts w:ascii="Times New Roman" w:hAnsi="Times New Roman" w:cs="Times New Roman"/>
          <w:sz w:val="24"/>
          <w:szCs w:val="24"/>
        </w:rPr>
      </w:pPr>
      <w:r w:rsidRPr="008F1824">
        <w:rPr>
          <w:rFonts w:ascii="Times New Roman" w:hAnsi="Times New Roman" w:cs="Times New Roman"/>
          <w:sz w:val="24"/>
          <w:szCs w:val="24"/>
        </w:rPr>
        <w:t xml:space="preserve">(c) motivational and behavioural skills of movement; and </w:t>
      </w:r>
    </w:p>
    <w:p w14:paraId="607548E0" w14:textId="055C87D4" w:rsidR="000F25B5" w:rsidRPr="008F1824" w:rsidRDefault="002E132A" w:rsidP="008F1824">
      <w:pPr>
        <w:pStyle w:val="NoSpacing"/>
        <w:spacing w:line="360" w:lineRule="auto"/>
        <w:rPr>
          <w:rFonts w:ascii="Times New Roman" w:hAnsi="Times New Roman" w:cs="Times New Roman"/>
          <w:sz w:val="24"/>
          <w:szCs w:val="24"/>
        </w:rPr>
      </w:pPr>
      <w:r w:rsidRPr="008F1824">
        <w:rPr>
          <w:rFonts w:ascii="Times New Roman" w:hAnsi="Times New Roman" w:cs="Times New Roman"/>
          <w:sz w:val="24"/>
          <w:szCs w:val="24"/>
        </w:rPr>
        <w:t>(d) personal and social attributes of movement</w:t>
      </w:r>
    </w:p>
    <w:p w14:paraId="7C9FF0A3" w14:textId="77777777" w:rsidR="0049600F" w:rsidRDefault="0049600F" w:rsidP="008F1824">
      <w:pPr>
        <w:pStyle w:val="NoSpacing"/>
        <w:spacing w:line="360" w:lineRule="auto"/>
        <w:rPr>
          <w:rFonts w:ascii="Times New Roman" w:hAnsi="Times New Roman" w:cs="Times New Roman"/>
          <w:sz w:val="24"/>
          <w:szCs w:val="24"/>
        </w:rPr>
      </w:pPr>
    </w:p>
    <w:p w14:paraId="49D3928D" w14:textId="7451AE7D" w:rsidR="002E132A" w:rsidRPr="008F1824" w:rsidRDefault="002E132A" w:rsidP="008F1824">
      <w:pPr>
        <w:pStyle w:val="NoSpacing"/>
        <w:spacing w:line="360" w:lineRule="auto"/>
        <w:rPr>
          <w:rFonts w:ascii="Times New Roman" w:hAnsi="Times New Roman" w:cs="Times New Roman"/>
          <w:sz w:val="24"/>
          <w:szCs w:val="24"/>
        </w:rPr>
      </w:pPr>
      <w:r w:rsidRPr="008F1824">
        <w:rPr>
          <w:rFonts w:ascii="Times New Roman" w:hAnsi="Times New Roman" w:cs="Times New Roman"/>
          <w:sz w:val="24"/>
          <w:szCs w:val="24"/>
        </w:rPr>
        <w:t>(Dudley 2015)</w:t>
      </w:r>
    </w:p>
    <w:p w14:paraId="005F8963" w14:textId="77777777" w:rsidR="0049600F" w:rsidRDefault="0049600F" w:rsidP="007914F8">
      <w:pPr>
        <w:pStyle w:val="NoSpacing"/>
        <w:spacing w:line="360" w:lineRule="auto"/>
        <w:rPr>
          <w:rFonts w:ascii="Times New Roman" w:hAnsi="Times New Roman" w:cs="Times New Roman"/>
          <w:sz w:val="24"/>
          <w:szCs w:val="24"/>
        </w:rPr>
      </w:pPr>
    </w:p>
    <w:p w14:paraId="75C35389" w14:textId="73F84265" w:rsidR="00B82AF3" w:rsidRDefault="002E132A" w:rsidP="007914F8">
      <w:pPr>
        <w:pStyle w:val="NoSpacing"/>
        <w:spacing w:line="360" w:lineRule="auto"/>
        <w:rPr>
          <w:rFonts w:ascii="Times New Roman" w:hAnsi="Times New Roman" w:cs="Times New Roman"/>
          <w:sz w:val="24"/>
          <w:szCs w:val="24"/>
        </w:rPr>
      </w:pPr>
      <w:r w:rsidRPr="008F1824">
        <w:rPr>
          <w:rFonts w:ascii="Times New Roman" w:hAnsi="Times New Roman" w:cs="Times New Roman"/>
          <w:sz w:val="24"/>
          <w:szCs w:val="24"/>
        </w:rPr>
        <w:t>Due to the complexity of assessing PL on its own</w:t>
      </w:r>
      <w:r w:rsidR="00B82AF3">
        <w:rPr>
          <w:rFonts w:ascii="Times New Roman" w:hAnsi="Times New Roman" w:cs="Times New Roman"/>
          <w:sz w:val="24"/>
          <w:szCs w:val="24"/>
        </w:rPr>
        <w:t>,</w:t>
      </w:r>
      <w:r w:rsidRPr="008F1824">
        <w:rPr>
          <w:rFonts w:ascii="Times New Roman" w:hAnsi="Times New Roman" w:cs="Times New Roman"/>
          <w:sz w:val="24"/>
          <w:szCs w:val="24"/>
        </w:rPr>
        <w:t xml:space="preserve"> for the design of the rubric parts of the core elements underpinning PL</w:t>
      </w:r>
      <w:r w:rsidR="00C84C99" w:rsidRPr="008F1824">
        <w:rPr>
          <w:rFonts w:ascii="Times New Roman" w:hAnsi="Times New Roman" w:cs="Times New Roman"/>
          <w:sz w:val="24"/>
          <w:szCs w:val="24"/>
        </w:rPr>
        <w:t xml:space="preserve"> were assessed</w:t>
      </w:r>
      <w:r w:rsidRPr="008F1824">
        <w:rPr>
          <w:rFonts w:ascii="Times New Roman" w:hAnsi="Times New Roman" w:cs="Times New Roman"/>
          <w:sz w:val="24"/>
          <w:szCs w:val="24"/>
        </w:rPr>
        <w:t>.</w:t>
      </w:r>
      <w:r w:rsidR="007914F8">
        <w:rPr>
          <w:rFonts w:ascii="Times New Roman" w:hAnsi="Times New Roman" w:cs="Times New Roman"/>
          <w:sz w:val="24"/>
          <w:szCs w:val="24"/>
        </w:rPr>
        <w:t xml:space="preserve"> This was done through these elements being broken down into the rubric (appendices,1)</w:t>
      </w:r>
    </w:p>
    <w:p w14:paraId="6BB24C24" w14:textId="77777777" w:rsidR="0049600F" w:rsidRDefault="0049600F" w:rsidP="008F1824">
      <w:pPr>
        <w:spacing w:line="360" w:lineRule="auto"/>
        <w:rPr>
          <w:rFonts w:ascii="Times New Roman" w:hAnsi="Times New Roman" w:cs="Times New Roman"/>
          <w:sz w:val="24"/>
          <w:szCs w:val="24"/>
        </w:rPr>
      </w:pPr>
    </w:p>
    <w:p w14:paraId="3ECB4437" w14:textId="5BE1421D" w:rsidR="00EB4A4E" w:rsidRPr="008F1824" w:rsidRDefault="00031B44"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The assessment process overall was relatively straight forward due to the marking criteria being set out beforehand</w:t>
      </w:r>
      <w:r w:rsidR="00EB4A4E" w:rsidRPr="008F1824">
        <w:rPr>
          <w:rFonts w:ascii="Times New Roman" w:hAnsi="Times New Roman" w:cs="Times New Roman"/>
          <w:sz w:val="24"/>
          <w:szCs w:val="24"/>
        </w:rPr>
        <w:t xml:space="preserve"> (See in appendices 1)</w:t>
      </w:r>
      <w:r w:rsidRPr="008F1824">
        <w:rPr>
          <w:rFonts w:ascii="Times New Roman" w:hAnsi="Times New Roman" w:cs="Times New Roman"/>
          <w:sz w:val="24"/>
          <w:szCs w:val="24"/>
        </w:rPr>
        <w:t>. Which helped on the assessment day as it was easy to see what level the child was working at and towards. Due to the levels within the criteria being descriptive to what was being assessed. With each level being progressively more challenging it was clear to see what level the child is working at currently.</w:t>
      </w:r>
    </w:p>
    <w:p w14:paraId="7D13CC75" w14:textId="48319B6C" w:rsidR="00A26B09" w:rsidRPr="008F1824" w:rsidRDefault="00EB4A4E" w:rsidP="008F1824">
      <w:pPr>
        <w:spacing w:line="360" w:lineRule="auto"/>
        <w:rPr>
          <w:rFonts w:ascii="Times New Roman" w:hAnsi="Times New Roman" w:cs="Times New Roman"/>
          <w:sz w:val="24"/>
          <w:szCs w:val="24"/>
        </w:rPr>
      </w:pPr>
      <w:r w:rsidRPr="008F1824">
        <w:rPr>
          <w:rFonts w:ascii="Times New Roman" w:hAnsi="Times New Roman" w:cs="Times New Roman"/>
          <w:sz w:val="24"/>
          <w:szCs w:val="24"/>
        </w:rPr>
        <w:t>When creating a rubric in the future I’d rather make the assessment more formative rather than summative because it will inform learning better. For a teacher this will give them the opportunity to assess learning more than once during the term</w:t>
      </w:r>
      <w:r w:rsidR="00077542">
        <w:rPr>
          <w:rFonts w:ascii="Times New Roman" w:hAnsi="Times New Roman" w:cs="Times New Roman"/>
          <w:sz w:val="24"/>
          <w:szCs w:val="24"/>
        </w:rPr>
        <w:t xml:space="preserve"> </w:t>
      </w:r>
      <w:r w:rsidR="0098490C" w:rsidRPr="00205CCF">
        <w:rPr>
          <w:rFonts w:ascii="Times New Roman" w:hAnsi="Times New Roman" w:cs="Times New Roman"/>
          <w:sz w:val="24"/>
          <w:szCs w:val="24"/>
        </w:rPr>
        <w:t>(</w:t>
      </w:r>
      <w:proofErr w:type="gramStart"/>
      <w:r w:rsidR="0098490C" w:rsidRPr="00205CCF">
        <w:rPr>
          <w:rFonts w:ascii="Times New Roman" w:hAnsi="Times New Roman" w:cs="Times New Roman"/>
          <w:sz w:val="24"/>
          <w:szCs w:val="24"/>
        </w:rPr>
        <w:t>C,M</w:t>
      </w:r>
      <w:proofErr w:type="gramEnd"/>
      <w:r w:rsidR="0098490C" w:rsidRPr="00205CCF">
        <w:rPr>
          <w:rFonts w:ascii="Times New Roman" w:hAnsi="Times New Roman" w:cs="Times New Roman"/>
          <w:sz w:val="24"/>
          <w:szCs w:val="24"/>
        </w:rPr>
        <w:t xml:space="preserve"> University, 2018)</w:t>
      </w:r>
      <w:r w:rsidR="00077542">
        <w:rPr>
          <w:rFonts w:ascii="Times New Roman" w:hAnsi="Times New Roman" w:cs="Times New Roman"/>
          <w:sz w:val="24"/>
          <w:szCs w:val="24"/>
        </w:rPr>
        <w:t>.</w:t>
      </w:r>
      <w:r w:rsidRPr="008F1824">
        <w:rPr>
          <w:rFonts w:ascii="Times New Roman" w:hAnsi="Times New Roman" w:cs="Times New Roman"/>
          <w:sz w:val="24"/>
          <w:szCs w:val="24"/>
        </w:rPr>
        <w:t xml:space="preserve">Which is vital for teachers to see that their learning outcomes are being met. Rather than waiting until the end of term to assess whether the outcomes are being met. Assessing whilst a scheme of work is in progress will allow teachers to identify </w:t>
      </w:r>
      <w:r w:rsidR="0049600F" w:rsidRPr="008F1824">
        <w:rPr>
          <w:rFonts w:ascii="Times New Roman" w:hAnsi="Times New Roman" w:cs="Times New Roman"/>
          <w:sz w:val="24"/>
          <w:szCs w:val="24"/>
        </w:rPr>
        <w:t>children</w:t>
      </w:r>
      <w:r w:rsidR="0049600F">
        <w:rPr>
          <w:rFonts w:ascii="Times New Roman" w:hAnsi="Times New Roman" w:cs="Times New Roman"/>
          <w:sz w:val="24"/>
          <w:szCs w:val="24"/>
        </w:rPr>
        <w:t>’s</w:t>
      </w:r>
      <w:r w:rsidRPr="008F1824">
        <w:rPr>
          <w:rFonts w:ascii="Times New Roman" w:hAnsi="Times New Roman" w:cs="Times New Roman"/>
          <w:sz w:val="24"/>
          <w:szCs w:val="24"/>
        </w:rPr>
        <w:t xml:space="preserve"> learning needs through a semester. This will allow a student to get regular feedback from a </w:t>
      </w:r>
      <w:r w:rsidR="00225E50" w:rsidRPr="008F1824">
        <w:rPr>
          <w:rFonts w:ascii="Times New Roman" w:hAnsi="Times New Roman" w:cs="Times New Roman"/>
          <w:sz w:val="24"/>
          <w:szCs w:val="24"/>
        </w:rPr>
        <w:t>teacher rather than receive it in a report form at the end of year.</w:t>
      </w:r>
      <w:r w:rsidR="00F12A3D" w:rsidRPr="008F1824">
        <w:rPr>
          <w:rFonts w:ascii="Times New Roman" w:hAnsi="Times New Roman" w:cs="Times New Roman"/>
          <w:sz w:val="24"/>
          <w:szCs w:val="24"/>
        </w:rPr>
        <w:t xml:space="preserve"> </w:t>
      </w:r>
      <w:r w:rsidR="001C5B29" w:rsidRPr="008F1824">
        <w:rPr>
          <w:rFonts w:ascii="Times New Roman" w:hAnsi="Times New Roman" w:cs="Times New Roman"/>
          <w:sz w:val="24"/>
          <w:szCs w:val="24"/>
        </w:rPr>
        <w:t>Informative assessment will inform the learning process learning on a daily and weekly process rather than at the end of a unit</w:t>
      </w:r>
      <w:r w:rsidR="00812BF3" w:rsidRPr="008F1824">
        <w:rPr>
          <w:rFonts w:ascii="Times New Roman" w:hAnsi="Times New Roman" w:cs="Times New Roman"/>
          <w:sz w:val="24"/>
          <w:szCs w:val="24"/>
        </w:rPr>
        <w:t>.</w:t>
      </w:r>
      <w:r w:rsidR="00F12A3D" w:rsidRPr="008F1824">
        <w:rPr>
          <w:rFonts w:ascii="Times New Roman" w:hAnsi="Times New Roman" w:cs="Times New Roman"/>
          <w:sz w:val="24"/>
          <w:szCs w:val="24"/>
        </w:rPr>
        <w:t xml:space="preserve"> </w:t>
      </w:r>
      <w:r w:rsidR="00812BF3" w:rsidRPr="008F1824">
        <w:rPr>
          <w:rFonts w:ascii="Times New Roman" w:hAnsi="Times New Roman" w:cs="Times New Roman"/>
          <w:sz w:val="24"/>
          <w:szCs w:val="24"/>
        </w:rPr>
        <w:t>(</w:t>
      </w:r>
      <w:r w:rsidR="00F12A3D" w:rsidRPr="008F1824">
        <w:rPr>
          <w:rFonts w:ascii="Times New Roman" w:hAnsi="Times New Roman" w:cs="Times New Roman"/>
          <w:sz w:val="24"/>
          <w:szCs w:val="24"/>
        </w:rPr>
        <w:t xml:space="preserve">Ann </w:t>
      </w:r>
      <w:proofErr w:type="spellStart"/>
      <w:r w:rsidR="00F12A3D" w:rsidRPr="008F1824">
        <w:rPr>
          <w:rFonts w:ascii="Times New Roman" w:hAnsi="Times New Roman" w:cs="Times New Roman"/>
          <w:sz w:val="24"/>
          <w:szCs w:val="24"/>
        </w:rPr>
        <w:t>MacPhail</w:t>
      </w:r>
      <w:proofErr w:type="spellEnd"/>
      <w:r w:rsidR="00F12A3D" w:rsidRPr="008F1824">
        <w:rPr>
          <w:rFonts w:ascii="Times New Roman" w:hAnsi="Times New Roman" w:cs="Times New Roman"/>
          <w:sz w:val="24"/>
          <w:szCs w:val="24"/>
        </w:rPr>
        <w:t xml:space="preserve"> &amp; John Halbert (2010)</w:t>
      </w:r>
      <w:r w:rsidR="001C5B29" w:rsidRPr="008F1824">
        <w:rPr>
          <w:rFonts w:ascii="Times New Roman" w:hAnsi="Times New Roman" w:cs="Times New Roman"/>
          <w:sz w:val="24"/>
          <w:szCs w:val="24"/>
        </w:rPr>
        <w:t>.</w:t>
      </w:r>
      <w:r w:rsidR="00225E50" w:rsidRPr="008F1824">
        <w:rPr>
          <w:rFonts w:ascii="Times New Roman" w:hAnsi="Times New Roman" w:cs="Times New Roman"/>
          <w:sz w:val="24"/>
          <w:szCs w:val="24"/>
        </w:rPr>
        <w:t xml:space="preserve"> </w:t>
      </w:r>
      <w:r w:rsidR="009F6852" w:rsidRPr="008F1824">
        <w:rPr>
          <w:rFonts w:ascii="Times New Roman" w:hAnsi="Times New Roman" w:cs="Times New Roman"/>
          <w:sz w:val="24"/>
          <w:szCs w:val="24"/>
        </w:rPr>
        <w:t xml:space="preserve">When observing the child taken part in the athletic </w:t>
      </w:r>
      <w:r w:rsidR="007D72D2" w:rsidRPr="008F1824">
        <w:rPr>
          <w:rFonts w:ascii="Times New Roman" w:hAnsi="Times New Roman" w:cs="Times New Roman"/>
          <w:sz w:val="24"/>
          <w:szCs w:val="24"/>
        </w:rPr>
        <w:t xml:space="preserve">activities I noted that peer and self-assessment would be good way off informing learning in athletic activities. The pupils could have a checklist provided by the teacher with boxes to tick regarding </w:t>
      </w:r>
      <w:r w:rsidR="00BD5E36" w:rsidRPr="008F1824">
        <w:rPr>
          <w:rFonts w:ascii="Times New Roman" w:hAnsi="Times New Roman" w:cs="Times New Roman"/>
          <w:sz w:val="24"/>
          <w:szCs w:val="24"/>
        </w:rPr>
        <w:t>different</w:t>
      </w:r>
      <w:r w:rsidR="007D72D2" w:rsidRPr="008F1824">
        <w:rPr>
          <w:rFonts w:ascii="Times New Roman" w:hAnsi="Times New Roman" w:cs="Times New Roman"/>
          <w:sz w:val="24"/>
          <w:szCs w:val="24"/>
        </w:rPr>
        <w:t xml:space="preserve"> </w:t>
      </w:r>
      <w:r w:rsidR="00BD5E36" w:rsidRPr="008F1824">
        <w:rPr>
          <w:rFonts w:ascii="Times New Roman" w:hAnsi="Times New Roman" w:cs="Times New Roman"/>
          <w:sz w:val="24"/>
          <w:szCs w:val="24"/>
        </w:rPr>
        <w:t>techniques</w:t>
      </w:r>
      <w:r w:rsidR="007D72D2" w:rsidRPr="008F1824">
        <w:rPr>
          <w:rFonts w:ascii="Times New Roman" w:hAnsi="Times New Roman" w:cs="Times New Roman"/>
          <w:sz w:val="24"/>
          <w:szCs w:val="24"/>
        </w:rPr>
        <w:t xml:space="preserve"> in </w:t>
      </w:r>
      <w:r w:rsidR="00BD5E36" w:rsidRPr="008F1824">
        <w:rPr>
          <w:rFonts w:ascii="Times New Roman" w:hAnsi="Times New Roman" w:cs="Times New Roman"/>
          <w:sz w:val="24"/>
          <w:szCs w:val="24"/>
        </w:rPr>
        <w:t>different</w:t>
      </w:r>
      <w:r w:rsidR="007D72D2" w:rsidRPr="008F1824">
        <w:rPr>
          <w:rFonts w:ascii="Times New Roman" w:hAnsi="Times New Roman" w:cs="Times New Roman"/>
          <w:sz w:val="24"/>
          <w:szCs w:val="24"/>
        </w:rPr>
        <w:t xml:space="preserve"> </w:t>
      </w:r>
      <w:r w:rsidR="00BD5E36" w:rsidRPr="008F1824">
        <w:rPr>
          <w:rFonts w:ascii="Times New Roman" w:hAnsi="Times New Roman" w:cs="Times New Roman"/>
          <w:sz w:val="24"/>
          <w:szCs w:val="24"/>
        </w:rPr>
        <w:t xml:space="preserve">activities. </w:t>
      </w:r>
      <w:r w:rsidR="00976B5D">
        <w:rPr>
          <w:rFonts w:ascii="Times New Roman" w:hAnsi="Times New Roman" w:cs="Times New Roman"/>
          <w:sz w:val="24"/>
          <w:szCs w:val="24"/>
        </w:rPr>
        <w:t>A</w:t>
      </w:r>
      <w:r w:rsidR="00BD5E36" w:rsidRPr="008F1824">
        <w:rPr>
          <w:rFonts w:ascii="Times New Roman" w:hAnsi="Times New Roman" w:cs="Times New Roman"/>
          <w:sz w:val="24"/>
          <w:szCs w:val="24"/>
        </w:rPr>
        <w:t xml:space="preserve"> partner could the</w:t>
      </w:r>
      <w:r w:rsidR="00976B5D">
        <w:rPr>
          <w:rFonts w:ascii="Times New Roman" w:hAnsi="Times New Roman" w:cs="Times New Roman"/>
          <w:sz w:val="24"/>
          <w:szCs w:val="24"/>
        </w:rPr>
        <w:t>n</w:t>
      </w:r>
      <w:r w:rsidR="00BD5E36" w:rsidRPr="008F1824">
        <w:rPr>
          <w:rFonts w:ascii="Times New Roman" w:hAnsi="Times New Roman" w:cs="Times New Roman"/>
          <w:sz w:val="24"/>
          <w:szCs w:val="24"/>
        </w:rPr>
        <w:t xml:space="preserve"> assess them on what they are doing and not doing correctly.</w:t>
      </w:r>
      <w:r w:rsidR="00225E50" w:rsidRPr="008F1824">
        <w:rPr>
          <w:rFonts w:ascii="Times New Roman" w:hAnsi="Times New Roman" w:cs="Times New Roman"/>
          <w:sz w:val="24"/>
          <w:szCs w:val="24"/>
        </w:rPr>
        <w:t xml:space="preserve"> </w:t>
      </w:r>
      <w:r w:rsidR="00BD5E36" w:rsidRPr="008F1824">
        <w:rPr>
          <w:rFonts w:ascii="Times New Roman" w:hAnsi="Times New Roman" w:cs="Times New Roman"/>
          <w:sz w:val="24"/>
          <w:szCs w:val="24"/>
        </w:rPr>
        <w:t>S</w:t>
      </w:r>
      <w:r w:rsidR="00225E50" w:rsidRPr="008F1824">
        <w:rPr>
          <w:rFonts w:ascii="Times New Roman" w:hAnsi="Times New Roman" w:cs="Times New Roman"/>
          <w:sz w:val="24"/>
          <w:szCs w:val="24"/>
        </w:rPr>
        <w:t xml:space="preserve">elf-assessment and peer-assessment </w:t>
      </w:r>
      <w:r w:rsidR="00BD5E36" w:rsidRPr="008F1824">
        <w:rPr>
          <w:rFonts w:ascii="Times New Roman" w:hAnsi="Times New Roman" w:cs="Times New Roman"/>
          <w:sz w:val="24"/>
          <w:szCs w:val="24"/>
        </w:rPr>
        <w:t xml:space="preserve">would </w:t>
      </w:r>
      <w:r w:rsidR="00BD5E36" w:rsidRPr="008F1824">
        <w:rPr>
          <w:rFonts w:ascii="Times New Roman" w:hAnsi="Times New Roman" w:cs="Times New Roman"/>
          <w:sz w:val="24"/>
          <w:szCs w:val="24"/>
        </w:rPr>
        <w:lastRenderedPageBreak/>
        <w:t xml:space="preserve">have given children the opportunity </w:t>
      </w:r>
      <w:r w:rsidR="003D4338" w:rsidRPr="008F1824">
        <w:rPr>
          <w:rFonts w:ascii="Times New Roman" w:hAnsi="Times New Roman" w:cs="Times New Roman"/>
          <w:sz w:val="24"/>
          <w:szCs w:val="24"/>
        </w:rPr>
        <w:t xml:space="preserve">to </w:t>
      </w:r>
      <w:r w:rsidR="00225E50" w:rsidRPr="008F1824">
        <w:rPr>
          <w:rFonts w:ascii="Times New Roman" w:hAnsi="Times New Roman" w:cs="Times New Roman"/>
          <w:sz w:val="24"/>
          <w:szCs w:val="24"/>
        </w:rPr>
        <w:t xml:space="preserve">analyse their own and </w:t>
      </w:r>
      <w:r w:rsidR="0079504E" w:rsidRPr="008F1824">
        <w:rPr>
          <w:rFonts w:ascii="Times New Roman" w:hAnsi="Times New Roman" w:cs="Times New Roman"/>
          <w:sz w:val="24"/>
          <w:szCs w:val="24"/>
        </w:rPr>
        <w:t>other</w:t>
      </w:r>
      <w:r w:rsidR="00225E50" w:rsidRPr="008F1824">
        <w:rPr>
          <w:rFonts w:ascii="Times New Roman" w:hAnsi="Times New Roman" w:cs="Times New Roman"/>
          <w:sz w:val="24"/>
          <w:szCs w:val="24"/>
        </w:rPr>
        <w:t xml:space="preserve"> </w:t>
      </w:r>
      <w:r w:rsidR="00F12A3D" w:rsidRPr="008F1824">
        <w:rPr>
          <w:rFonts w:ascii="Times New Roman" w:hAnsi="Times New Roman" w:cs="Times New Roman"/>
          <w:sz w:val="24"/>
          <w:szCs w:val="24"/>
        </w:rPr>
        <w:t>performances</w:t>
      </w:r>
      <w:r w:rsidR="00225E50" w:rsidRPr="008F1824">
        <w:rPr>
          <w:rFonts w:ascii="Times New Roman" w:hAnsi="Times New Roman" w:cs="Times New Roman"/>
          <w:sz w:val="24"/>
          <w:szCs w:val="24"/>
        </w:rPr>
        <w:t xml:space="preserve">. </w:t>
      </w:r>
      <w:r w:rsidR="00E50AEE" w:rsidRPr="008F1824">
        <w:rPr>
          <w:rFonts w:ascii="Times New Roman" w:hAnsi="Times New Roman" w:cs="Times New Roman"/>
          <w:sz w:val="24"/>
          <w:szCs w:val="24"/>
        </w:rPr>
        <w:t>Benefits of peer assessment is that it enables students to reflect and enhance their understanding of a topic.</w:t>
      </w:r>
      <w:r w:rsidR="008F1824" w:rsidRPr="008F1824">
        <w:rPr>
          <w:rFonts w:ascii="Times New Roman" w:hAnsi="Times New Roman" w:cs="Times New Roman"/>
          <w:sz w:val="24"/>
          <w:szCs w:val="24"/>
        </w:rPr>
        <w:t xml:space="preserve"> </w:t>
      </w:r>
      <w:bookmarkStart w:id="3" w:name="_Hlk511324386"/>
      <w:r w:rsidR="008F1824" w:rsidRPr="008F1824">
        <w:rPr>
          <w:rFonts w:ascii="Times New Roman" w:hAnsi="Times New Roman" w:cs="Times New Roman"/>
          <w:sz w:val="24"/>
          <w:szCs w:val="24"/>
        </w:rPr>
        <w:t>(Patton and Marty-Snyder, 2014).</w:t>
      </w:r>
      <w:bookmarkEnd w:id="3"/>
      <w:r w:rsidR="008F1824" w:rsidRPr="008F1824">
        <w:rPr>
          <w:rFonts w:ascii="Times New Roman" w:hAnsi="Times New Roman" w:cs="Times New Roman"/>
          <w:sz w:val="24"/>
          <w:szCs w:val="24"/>
        </w:rPr>
        <w:t xml:space="preserve"> Due to the students all working at different levels the skills in </w:t>
      </w:r>
      <w:r w:rsidR="00976B5D">
        <w:rPr>
          <w:rFonts w:ascii="Times New Roman" w:hAnsi="Times New Roman" w:cs="Times New Roman"/>
          <w:sz w:val="24"/>
          <w:szCs w:val="24"/>
        </w:rPr>
        <w:t xml:space="preserve">being </w:t>
      </w:r>
      <w:r w:rsidR="008F1824" w:rsidRPr="008F1824">
        <w:rPr>
          <w:rFonts w:ascii="Times New Roman" w:hAnsi="Times New Roman" w:cs="Times New Roman"/>
          <w:sz w:val="24"/>
          <w:szCs w:val="24"/>
        </w:rPr>
        <w:t>assess</w:t>
      </w:r>
      <w:r w:rsidR="00976B5D">
        <w:rPr>
          <w:rFonts w:ascii="Times New Roman" w:hAnsi="Times New Roman" w:cs="Times New Roman"/>
          <w:sz w:val="24"/>
          <w:szCs w:val="24"/>
        </w:rPr>
        <w:t>ed</w:t>
      </w:r>
      <w:r w:rsidR="008F1824" w:rsidRPr="008F1824">
        <w:rPr>
          <w:rFonts w:ascii="Times New Roman" w:hAnsi="Times New Roman" w:cs="Times New Roman"/>
          <w:sz w:val="24"/>
          <w:szCs w:val="24"/>
        </w:rPr>
        <w:t xml:space="preserve"> would have to be basic like an over arm through with a tennis ball rather that a javelin. Doing this would help break down a skill so it is easier for a child to understand. “students may benefit more from peer assessment of basic skills, such as demonstrating how to perform a single movement, rather than complex skills” (Patton and Marty-Snyder, 2014). This quote back up my point that it would be more beneficial due to children working at different levels if the skill was broken down into a singular movement rather than a whole sporting </w:t>
      </w:r>
      <w:r w:rsidR="003F1825" w:rsidRPr="008F1824">
        <w:rPr>
          <w:rFonts w:ascii="Times New Roman" w:hAnsi="Times New Roman" w:cs="Times New Roman"/>
          <w:sz w:val="24"/>
          <w:szCs w:val="24"/>
        </w:rPr>
        <w:t>manoeuvre</w:t>
      </w:r>
      <w:r w:rsidR="008F1824" w:rsidRPr="008F1824">
        <w:rPr>
          <w:rFonts w:ascii="Times New Roman" w:hAnsi="Times New Roman" w:cs="Times New Roman"/>
          <w:sz w:val="24"/>
          <w:szCs w:val="24"/>
        </w:rPr>
        <w:t xml:space="preserve">. </w:t>
      </w:r>
    </w:p>
    <w:p w14:paraId="65BC5113" w14:textId="20B38964" w:rsidR="006F1264" w:rsidRPr="003F1825" w:rsidRDefault="00263F78" w:rsidP="00835D0D">
      <w:pPr>
        <w:spacing w:line="480" w:lineRule="auto"/>
        <w:rPr>
          <w:rFonts w:ascii="Times New Roman" w:hAnsi="Times New Roman" w:cs="Times New Roman"/>
          <w:sz w:val="24"/>
          <w:szCs w:val="24"/>
        </w:rPr>
      </w:pPr>
      <w:r>
        <w:rPr>
          <w:rFonts w:ascii="Times New Roman" w:hAnsi="Times New Roman" w:cs="Times New Roman"/>
          <w:sz w:val="24"/>
          <w:szCs w:val="24"/>
        </w:rPr>
        <w:t>When assessing the child</w:t>
      </w:r>
      <w:r w:rsidR="00B42786">
        <w:rPr>
          <w:rFonts w:ascii="Times New Roman" w:hAnsi="Times New Roman" w:cs="Times New Roman"/>
          <w:sz w:val="24"/>
          <w:szCs w:val="24"/>
        </w:rPr>
        <w:t xml:space="preserve"> there were some factors that made it difficult to assess</w:t>
      </w:r>
      <w:r w:rsidR="00B10A32">
        <w:rPr>
          <w:rFonts w:ascii="Times New Roman" w:hAnsi="Times New Roman" w:cs="Times New Roman"/>
          <w:sz w:val="24"/>
          <w:szCs w:val="24"/>
        </w:rPr>
        <w:t xml:space="preserve">. </w:t>
      </w:r>
      <w:r w:rsidR="00B42786">
        <w:rPr>
          <w:rFonts w:ascii="Times New Roman" w:hAnsi="Times New Roman" w:cs="Times New Roman"/>
          <w:sz w:val="24"/>
          <w:szCs w:val="24"/>
        </w:rPr>
        <w:t xml:space="preserve">One of those factors was that I hadn’t </w:t>
      </w:r>
      <w:r w:rsidR="00B163E9">
        <w:rPr>
          <w:rFonts w:ascii="Times New Roman" w:hAnsi="Times New Roman" w:cs="Times New Roman"/>
          <w:sz w:val="24"/>
          <w:szCs w:val="24"/>
        </w:rPr>
        <w:t>mentored</w:t>
      </w:r>
      <w:r w:rsidR="00B42786">
        <w:rPr>
          <w:rFonts w:ascii="Times New Roman" w:hAnsi="Times New Roman" w:cs="Times New Roman"/>
          <w:sz w:val="24"/>
          <w:szCs w:val="24"/>
        </w:rPr>
        <w:t xml:space="preserve"> the </w:t>
      </w:r>
      <w:r w:rsidR="00B10A32">
        <w:rPr>
          <w:rFonts w:ascii="Times New Roman" w:hAnsi="Times New Roman" w:cs="Times New Roman"/>
          <w:sz w:val="24"/>
          <w:szCs w:val="24"/>
        </w:rPr>
        <w:t xml:space="preserve">child </w:t>
      </w:r>
      <w:r w:rsidR="00B42786">
        <w:rPr>
          <w:rFonts w:ascii="Times New Roman" w:hAnsi="Times New Roman" w:cs="Times New Roman"/>
          <w:sz w:val="24"/>
          <w:szCs w:val="24"/>
        </w:rPr>
        <w:t xml:space="preserve">before so didn’t know what they were capable of. </w:t>
      </w:r>
      <w:r w:rsidR="00B163E9">
        <w:rPr>
          <w:rFonts w:ascii="Times New Roman" w:hAnsi="Times New Roman" w:cs="Times New Roman"/>
          <w:sz w:val="24"/>
          <w:szCs w:val="24"/>
        </w:rPr>
        <w:t xml:space="preserve">It </w:t>
      </w:r>
      <w:r w:rsidR="00B42786">
        <w:rPr>
          <w:rFonts w:ascii="Times New Roman" w:hAnsi="Times New Roman" w:cs="Times New Roman"/>
          <w:sz w:val="24"/>
          <w:szCs w:val="24"/>
        </w:rPr>
        <w:t xml:space="preserve">was </w:t>
      </w:r>
      <w:r w:rsidR="00B163E9">
        <w:rPr>
          <w:rFonts w:ascii="Times New Roman" w:hAnsi="Times New Roman" w:cs="Times New Roman"/>
          <w:sz w:val="24"/>
          <w:szCs w:val="24"/>
        </w:rPr>
        <w:t xml:space="preserve">also </w:t>
      </w:r>
      <w:r w:rsidR="00B42786">
        <w:rPr>
          <w:rFonts w:ascii="Times New Roman" w:hAnsi="Times New Roman" w:cs="Times New Roman"/>
          <w:sz w:val="24"/>
          <w:szCs w:val="24"/>
        </w:rPr>
        <w:t xml:space="preserve">difficult in a </w:t>
      </w:r>
      <w:r w:rsidR="00C17B78">
        <w:rPr>
          <w:rFonts w:ascii="Times New Roman" w:hAnsi="Times New Roman" w:cs="Times New Roman"/>
          <w:sz w:val="24"/>
          <w:szCs w:val="24"/>
        </w:rPr>
        <w:t>one-hour</w:t>
      </w:r>
      <w:r w:rsidR="00B42786">
        <w:rPr>
          <w:rFonts w:ascii="Times New Roman" w:hAnsi="Times New Roman" w:cs="Times New Roman"/>
          <w:sz w:val="24"/>
          <w:szCs w:val="24"/>
        </w:rPr>
        <w:t xml:space="preserve"> time slot to truly know what </w:t>
      </w:r>
      <w:r w:rsidR="00C17B78">
        <w:rPr>
          <w:rFonts w:ascii="Times New Roman" w:hAnsi="Times New Roman" w:cs="Times New Roman"/>
          <w:sz w:val="24"/>
          <w:szCs w:val="24"/>
        </w:rPr>
        <w:t>the pupil’s ability level was. Which is why as suggested previously a more continuous formative assessment would have been better.</w:t>
      </w:r>
      <w:r w:rsidR="00835D0D">
        <w:rPr>
          <w:rFonts w:ascii="Times New Roman" w:hAnsi="Times New Roman" w:cs="Times New Roman"/>
          <w:sz w:val="24"/>
          <w:szCs w:val="24"/>
        </w:rPr>
        <w:t xml:space="preserve"> Which would have let me assess the child over </w:t>
      </w:r>
      <w:r w:rsidR="0036796A">
        <w:rPr>
          <w:rFonts w:ascii="Times New Roman" w:hAnsi="Times New Roman" w:cs="Times New Roman"/>
          <w:sz w:val="24"/>
          <w:szCs w:val="24"/>
        </w:rPr>
        <w:t>a period</w:t>
      </w:r>
      <w:r w:rsidR="00835D0D">
        <w:rPr>
          <w:rFonts w:ascii="Times New Roman" w:hAnsi="Times New Roman" w:cs="Times New Roman"/>
          <w:sz w:val="24"/>
          <w:szCs w:val="24"/>
        </w:rPr>
        <w:t xml:space="preserve"> rather than a </w:t>
      </w:r>
      <w:r w:rsidR="006F1264">
        <w:rPr>
          <w:rFonts w:ascii="Times New Roman" w:hAnsi="Times New Roman" w:cs="Times New Roman"/>
          <w:sz w:val="24"/>
          <w:szCs w:val="24"/>
        </w:rPr>
        <w:t>one-off</w:t>
      </w:r>
      <w:r w:rsidR="00835D0D">
        <w:rPr>
          <w:rFonts w:ascii="Times New Roman" w:hAnsi="Times New Roman" w:cs="Times New Roman"/>
          <w:sz w:val="24"/>
          <w:szCs w:val="24"/>
        </w:rPr>
        <w:t xml:space="preserve"> assessment. </w:t>
      </w:r>
      <w:r w:rsidR="0036796A">
        <w:rPr>
          <w:rFonts w:ascii="Times New Roman" w:hAnsi="Times New Roman" w:cs="Times New Roman"/>
          <w:sz w:val="24"/>
          <w:szCs w:val="24"/>
        </w:rPr>
        <w:t xml:space="preserve">Another negative </w:t>
      </w:r>
      <w:r w:rsidR="00577CB7">
        <w:rPr>
          <w:rFonts w:ascii="Times New Roman" w:hAnsi="Times New Roman" w:cs="Times New Roman"/>
          <w:sz w:val="24"/>
          <w:szCs w:val="24"/>
        </w:rPr>
        <w:t>aspect of this ass</w:t>
      </w:r>
      <w:r w:rsidR="00491F0F">
        <w:rPr>
          <w:rFonts w:ascii="Times New Roman" w:hAnsi="Times New Roman" w:cs="Times New Roman"/>
          <w:sz w:val="24"/>
          <w:szCs w:val="24"/>
        </w:rPr>
        <w:t xml:space="preserve">essment </w:t>
      </w:r>
      <w:r w:rsidR="00577CB7">
        <w:rPr>
          <w:rFonts w:ascii="Times New Roman" w:hAnsi="Times New Roman" w:cs="Times New Roman"/>
          <w:sz w:val="24"/>
          <w:szCs w:val="24"/>
        </w:rPr>
        <w:t xml:space="preserve">was the fact that the pupil didn’t know the assessment was taking place. Which could have led to the student not putting in as much effort into the lesson, </w:t>
      </w:r>
      <w:r w:rsidR="00E35456">
        <w:rPr>
          <w:rFonts w:ascii="Times New Roman" w:hAnsi="Times New Roman" w:cs="Times New Roman"/>
          <w:sz w:val="24"/>
          <w:szCs w:val="24"/>
        </w:rPr>
        <w:t xml:space="preserve">due to not knowing </w:t>
      </w:r>
      <w:r w:rsidR="00577CB7">
        <w:rPr>
          <w:rFonts w:ascii="Times New Roman" w:hAnsi="Times New Roman" w:cs="Times New Roman"/>
          <w:sz w:val="24"/>
          <w:szCs w:val="24"/>
        </w:rPr>
        <w:t>they were being assessed.</w:t>
      </w:r>
    </w:p>
    <w:p w14:paraId="5904C70F" w14:textId="77777777" w:rsidR="00CF14B6" w:rsidRDefault="006F1264" w:rsidP="00E1220B">
      <w:pPr>
        <w:spacing w:line="360" w:lineRule="auto"/>
        <w:rPr>
          <w:rFonts w:ascii="Times New Roman" w:hAnsi="Times New Roman" w:cs="Times New Roman"/>
          <w:b/>
          <w:sz w:val="28"/>
          <w:szCs w:val="28"/>
        </w:rPr>
      </w:pPr>
      <w:r w:rsidRPr="006F1264">
        <w:rPr>
          <w:rFonts w:ascii="Times New Roman" w:hAnsi="Times New Roman" w:cs="Times New Roman"/>
          <w:b/>
          <w:sz w:val="28"/>
          <w:szCs w:val="28"/>
        </w:rPr>
        <w:t xml:space="preserve">                                                    </w:t>
      </w:r>
    </w:p>
    <w:p w14:paraId="13FAA547" w14:textId="77777777" w:rsidR="00CF14B6" w:rsidRDefault="00CF14B6" w:rsidP="00E1220B">
      <w:pPr>
        <w:spacing w:line="360" w:lineRule="auto"/>
        <w:rPr>
          <w:rFonts w:ascii="Times New Roman" w:hAnsi="Times New Roman" w:cs="Times New Roman"/>
          <w:b/>
          <w:sz w:val="28"/>
          <w:szCs w:val="28"/>
        </w:rPr>
      </w:pPr>
    </w:p>
    <w:p w14:paraId="4FDCF2B9" w14:textId="50587153" w:rsidR="00CF14B6" w:rsidRDefault="00CF14B6" w:rsidP="00E1220B">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5F88899E" w14:textId="77777777" w:rsidR="00CF14B6" w:rsidRDefault="00CF14B6" w:rsidP="00E1220B">
      <w:pPr>
        <w:spacing w:line="360" w:lineRule="auto"/>
        <w:rPr>
          <w:rFonts w:ascii="Times New Roman" w:hAnsi="Times New Roman" w:cs="Times New Roman"/>
          <w:b/>
          <w:sz w:val="28"/>
          <w:szCs w:val="28"/>
        </w:rPr>
      </w:pPr>
    </w:p>
    <w:p w14:paraId="6A86C8C7" w14:textId="77777777" w:rsidR="00CF14B6" w:rsidRDefault="00CF14B6" w:rsidP="00E1220B">
      <w:pPr>
        <w:spacing w:line="360" w:lineRule="auto"/>
        <w:rPr>
          <w:rFonts w:ascii="Times New Roman" w:hAnsi="Times New Roman" w:cs="Times New Roman"/>
          <w:b/>
          <w:sz w:val="28"/>
          <w:szCs w:val="28"/>
        </w:rPr>
      </w:pPr>
    </w:p>
    <w:p w14:paraId="2F474EFD" w14:textId="77777777" w:rsidR="00CF14B6" w:rsidRDefault="00CF14B6" w:rsidP="00E1220B">
      <w:pPr>
        <w:spacing w:line="360" w:lineRule="auto"/>
        <w:rPr>
          <w:rFonts w:ascii="Times New Roman" w:hAnsi="Times New Roman" w:cs="Times New Roman"/>
          <w:b/>
          <w:sz w:val="28"/>
          <w:szCs w:val="28"/>
        </w:rPr>
      </w:pPr>
    </w:p>
    <w:p w14:paraId="768FA0ED" w14:textId="77777777" w:rsidR="00CF14B6" w:rsidRDefault="00CF14B6" w:rsidP="00E1220B">
      <w:pPr>
        <w:spacing w:line="360" w:lineRule="auto"/>
        <w:rPr>
          <w:rFonts w:ascii="Times New Roman" w:hAnsi="Times New Roman" w:cs="Times New Roman"/>
          <w:b/>
          <w:sz w:val="28"/>
          <w:szCs w:val="28"/>
        </w:rPr>
      </w:pPr>
    </w:p>
    <w:p w14:paraId="2CEA8A1A" w14:textId="77777777" w:rsidR="00CF14B6" w:rsidRDefault="00CF14B6" w:rsidP="00E1220B">
      <w:pPr>
        <w:spacing w:line="360" w:lineRule="auto"/>
        <w:rPr>
          <w:rFonts w:ascii="Times New Roman" w:hAnsi="Times New Roman" w:cs="Times New Roman"/>
          <w:b/>
          <w:sz w:val="28"/>
          <w:szCs w:val="28"/>
        </w:rPr>
      </w:pPr>
    </w:p>
    <w:p w14:paraId="561FE736" w14:textId="6CC76B66" w:rsidR="003D4338" w:rsidRPr="006F1264" w:rsidRDefault="00CF14B6" w:rsidP="00E1220B">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6F1264" w:rsidRPr="006F1264">
        <w:rPr>
          <w:rFonts w:ascii="Times New Roman" w:hAnsi="Times New Roman" w:cs="Times New Roman"/>
          <w:b/>
          <w:sz w:val="28"/>
          <w:szCs w:val="28"/>
        </w:rPr>
        <w:t>Pup</w:t>
      </w:r>
      <w:r w:rsidR="003D4338" w:rsidRPr="006F1264">
        <w:rPr>
          <w:rFonts w:ascii="Times New Roman" w:hAnsi="Times New Roman" w:cs="Times New Roman"/>
          <w:b/>
          <w:sz w:val="28"/>
          <w:szCs w:val="28"/>
        </w:rPr>
        <w:t>il report</w:t>
      </w:r>
    </w:p>
    <w:p w14:paraId="40DF24EE" w14:textId="12A50E7A" w:rsidR="00341384" w:rsidRPr="003D4338" w:rsidRDefault="005A710F" w:rsidP="00E1220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student is enthusiastic and enjoys taking part in the variety of different athletic activities. </w:t>
      </w:r>
      <w:r w:rsidR="003D4338" w:rsidRPr="003D4338">
        <w:rPr>
          <w:rFonts w:ascii="Times New Roman" w:hAnsi="Times New Roman" w:cs="Times New Roman"/>
          <w:sz w:val="24"/>
          <w:szCs w:val="24"/>
        </w:rPr>
        <w:t xml:space="preserve">The </w:t>
      </w:r>
      <w:r w:rsidR="003D4338">
        <w:rPr>
          <w:rFonts w:ascii="Times New Roman" w:hAnsi="Times New Roman" w:cs="Times New Roman"/>
          <w:sz w:val="24"/>
          <w:szCs w:val="24"/>
        </w:rPr>
        <w:t xml:space="preserve">student has had the opportunity to take part in different athletic activities throughout the term. </w:t>
      </w:r>
      <w:r w:rsidR="00341384">
        <w:rPr>
          <w:rFonts w:ascii="Times New Roman" w:hAnsi="Times New Roman" w:cs="Times New Roman"/>
          <w:sz w:val="24"/>
          <w:szCs w:val="24"/>
        </w:rPr>
        <w:t xml:space="preserve">The student has made a variety of improvements compared to last </w:t>
      </w:r>
      <w:r w:rsidR="00FA1B0C">
        <w:rPr>
          <w:rFonts w:ascii="Times New Roman" w:hAnsi="Times New Roman" w:cs="Times New Roman"/>
          <w:sz w:val="24"/>
          <w:szCs w:val="24"/>
        </w:rPr>
        <w:t>year’s</w:t>
      </w:r>
      <w:r w:rsidR="00341384">
        <w:rPr>
          <w:rFonts w:ascii="Times New Roman" w:hAnsi="Times New Roman" w:cs="Times New Roman"/>
          <w:sz w:val="24"/>
          <w:szCs w:val="24"/>
        </w:rPr>
        <w:t xml:space="preserve"> scheme </w:t>
      </w:r>
      <w:r w:rsidR="00FA1B0C">
        <w:rPr>
          <w:rFonts w:ascii="Times New Roman" w:hAnsi="Times New Roman" w:cs="Times New Roman"/>
          <w:sz w:val="24"/>
          <w:szCs w:val="24"/>
        </w:rPr>
        <w:t>o</w:t>
      </w:r>
      <w:r w:rsidR="00341384">
        <w:rPr>
          <w:rFonts w:ascii="Times New Roman" w:hAnsi="Times New Roman" w:cs="Times New Roman"/>
          <w:sz w:val="24"/>
          <w:szCs w:val="24"/>
        </w:rPr>
        <w:t>f work for athletic activities. Notably the students work rate and motivation to take part in a variety of different athletic actives has been noted. Without being asked the student has the confidence to demonstrate their wide range of athletic skills to peers within the class who had difficulties in some tasks</w:t>
      </w:r>
      <w:r w:rsidR="00FA1B0C">
        <w:rPr>
          <w:rFonts w:ascii="Times New Roman" w:hAnsi="Times New Roman" w:cs="Times New Roman"/>
          <w:sz w:val="24"/>
          <w:szCs w:val="24"/>
        </w:rPr>
        <w:t>.</w:t>
      </w:r>
      <w:r w:rsidR="00621598">
        <w:rPr>
          <w:rFonts w:ascii="Times New Roman" w:hAnsi="Times New Roman" w:cs="Times New Roman"/>
          <w:sz w:val="24"/>
          <w:szCs w:val="24"/>
        </w:rPr>
        <w:t xml:space="preserve"> </w:t>
      </w:r>
    </w:p>
    <w:p w14:paraId="2086F26E" w14:textId="2CC0BA90" w:rsidR="00FA1B0C" w:rsidRDefault="00386934" w:rsidP="00E1220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next stage of learning for the pupil would be to reach level </w:t>
      </w:r>
      <w:r w:rsidR="00272B98">
        <w:rPr>
          <w:rFonts w:ascii="Times New Roman" w:hAnsi="Times New Roman" w:cs="Times New Roman"/>
          <w:sz w:val="24"/>
          <w:szCs w:val="24"/>
        </w:rPr>
        <w:t>4</w:t>
      </w:r>
      <w:r w:rsidR="00FA1B0C">
        <w:rPr>
          <w:rFonts w:ascii="Times New Roman" w:hAnsi="Times New Roman" w:cs="Times New Roman"/>
          <w:sz w:val="24"/>
          <w:szCs w:val="24"/>
        </w:rPr>
        <w:t xml:space="preserve"> overall</w:t>
      </w:r>
      <w:r>
        <w:rPr>
          <w:rFonts w:ascii="Times New Roman" w:hAnsi="Times New Roman" w:cs="Times New Roman"/>
          <w:sz w:val="24"/>
          <w:szCs w:val="24"/>
        </w:rPr>
        <w:t xml:space="preserve"> in the assessment rubric. For the student to meet this level of learning they would need to improve in a few different areas. Looking at </w:t>
      </w:r>
      <w:r w:rsidR="000915A6">
        <w:rPr>
          <w:rFonts w:ascii="Times New Roman" w:hAnsi="Times New Roman" w:cs="Times New Roman"/>
          <w:sz w:val="24"/>
          <w:szCs w:val="24"/>
        </w:rPr>
        <w:t xml:space="preserve">running jumping and throwing which was assessed in </w:t>
      </w:r>
      <w:r>
        <w:rPr>
          <w:rFonts w:ascii="Times New Roman" w:hAnsi="Times New Roman" w:cs="Times New Roman"/>
          <w:sz w:val="24"/>
          <w:szCs w:val="24"/>
        </w:rPr>
        <w:t>athletic activities the</w:t>
      </w:r>
      <w:r w:rsidR="00F50ED9">
        <w:rPr>
          <w:rFonts w:ascii="Times New Roman" w:hAnsi="Times New Roman" w:cs="Times New Roman"/>
          <w:sz w:val="24"/>
          <w:szCs w:val="24"/>
        </w:rPr>
        <w:t xml:space="preserve"> pupil </w:t>
      </w:r>
      <w:r w:rsidR="000915A6">
        <w:rPr>
          <w:rFonts w:ascii="Times New Roman" w:hAnsi="Times New Roman" w:cs="Times New Roman"/>
          <w:sz w:val="24"/>
          <w:szCs w:val="24"/>
        </w:rPr>
        <w:t xml:space="preserve">needs to </w:t>
      </w:r>
      <w:r w:rsidR="00F50ED9">
        <w:rPr>
          <w:rFonts w:ascii="Times New Roman" w:hAnsi="Times New Roman" w:cs="Times New Roman"/>
          <w:sz w:val="24"/>
          <w:szCs w:val="24"/>
        </w:rPr>
        <w:t>show greater fluency and precision</w:t>
      </w:r>
      <w:r w:rsidR="000915A6">
        <w:rPr>
          <w:rFonts w:ascii="Times New Roman" w:hAnsi="Times New Roman" w:cs="Times New Roman"/>
          <w:sz w:val="24"/>
          <w:szCs w:val="24"/>
        </w:rPr>
        <w:t>.</w:t>
      </w:r>
      <w:r w:rsidR="00F50ED9">
        <w:rPr>
          <w:rFonts w:ascii="Times New Roman" w:hAnsi="Times New Roman" w:cs="Times New Roman"/>
          <w:sz w:val="24"/>
          <w:szCs w:val="24"/>
        </w:rPr>
        <w:t xml:space="preserve"> Notably for this pupil one aspect they were mainly lacking in was their ability to run at speed in different directions.</w:t>
      </w:r>
      <w:r w:rsidR="00FA1B0C">
        <w:rPr>
          <w:rFonts w:ascii="Times New Roman" w:hAnsi="Times New Roman" w:cs="Times New Roman"/>
          <w:sz w:val="24"/>
          <w:szCs w:val="24"/>
        </w:rPr>
        <w:t xml:space="preserve"> Often finding </w:t>
      </w:r>
      <w:r w:rsidR="00BB5452">
        <w:rPr>
          <w:rFonts w:ascii="Times New Roman" w:hAnsi="Times New Roman" w:cs="Times New Roman"/>
          <w:sz w:val="24"/>
          <w:szCs w:val="24"/>
        </w:rPr>
        <w:t>it difficult to change direction at speed.</w:t>
      </w:r>
      <w:r w:rsidR="00F50ED9">
        <w:rPr>
          <w:rFonts w:ascii="Times New Roman" w:hAnsi="Times New Roman" w:cs="Times New Roman"/>
          <w:sz w:val="24"/>
          <w:szCs w:val="24"/>
        </w:rPr>
        <w:t xml:space="preserve"> </w:t>
      </w:r>
      <w:r w:rsidR="00BB5452">
        <w:rPr>
          <w:rFonts w:ascii="Times New Roman" w:hAnsi="Times New Roman" w:cs="Times New Roman"/>
          <w:sz w:val="24"/>
          <w:szCs w:val="24"/>
        </w:rPr>
        <w:t>Along with</w:t>
      </w:r>
      <w:r w:rsidR="00F50ED9">
        <w:rPr>
          <w:rFonts w:ascii="Times New Roman" w:hAnsi="Times New Roman" w:cs="Times New Roman"/>
          <w:sz w:val="24"/>
          <w:szCs w:val="24"/>
        </w:rPr>
        <w:t xml:space="preserve"> on </w:t>
      </w:r>
      <w:r w:rsidR="000915A6">
        <w:rPr>
          <w:rFonts w:ascii="Times New Roman" w:hAnsi="Times New Roman" w:cs="Times New Roman"/>
          <w:sz w:val="24"/>
          <w:szCs w:val="24"/>
        </w:rPr>
        <w:t>some</w:t>
      </w:r>
      <w:r w:rsidR="00F50ED9">
        <w:rPr>
          <w:rFonts w:ascii="Times New Roman" w:hAnsi="Times New Roman" w:cs="Times New Roman"/>
          <w:sz w:val="24"/>
          <w:szCs w:val="24"/>
        </w:rPr>
        <w:t xml:space="preserve"> occasions the pupil didn’t have the stamina to last the duration of the activities</w:t>
      </w:r>
      <w:r w:rsidR="000915A6">
        <w:rPr>
          <w:rFonts w:ascii="Times New Roman" w:hAnsi="Times New Roman" w:cs="Times New Roman"/>
          <w:sz w:val="24"/>
          <w:szCs w:val="24"/>
        </w:rPr>
        <w:t xml:space="preserve">. In the throwing tasks the pupil wasn’t consistent enough to reach level </w:t>
      </w:r>
      <w:r w:rsidR="00272B98">
        <w:rPr>
          <w:rFonts w:ascii="Times New Roman" w:hAnsi="Times New Roman" w:cs="Times New Roman"/>
          <w:sz w:val="24"/>
          <w:szCs w:val="24"/>
        </w:rPr>
        <w:t>4</w:t>
      </w:r>
      <w:r w:rsidR="000915A6">
        <w:rPr>
          <w:rFonts w:ascii="Times New Roman" w:hAnsi="Times New Roman" w:cs="Times New Roman"/>
          <w:sz w:val="24"/>
          <w:szCs w:val="24"/>
        </w:rPr>
        <w:t xml:space="preserve">. This was largely down to the pupil not being technically </w:t>
      </w:r>
      <w:r w:rsidR="00272B98">
        <w:rPr>
          <w:rFonts w:ascii="Times New Roman" w:hAnsi="Times New Roman" w:cs="Times New Roman"/>
          <w:sz w:val="24"/>
          <w:szCs w:val="24"/>
        </w:rPr>
        <w:t xml:space="preserve">efficient when throwing for distance. However, in the jumping activities the pupil was consistent at jumping over the hurdles, notably always landing correctly with knees bend. On communication and cooperation with others the student </w:t>
      </w:r>
      <w:r w:rsidR="00EF49D7">
        <w:rPr>
          <w:rFonts w:ascii="Times New Roman" w:hAnsi="Times New Roman" w:cs="Times New Roman"/>
          <w:sz w:val="24"/>
          <w:szCs w:val="24"/>
        </w:rPr>
        <w:t>was graded</w:t>
      </w:r>
      <w:r w:rsidR="00272B98">
        <w:rPr>
          <w:rFonts w:ascii="Times New Roman" w:hAnsi="Times New Roman" w:cs="Times New Roman"/>
          <w:sz w:val="24"/>
          <w:szCs w:val="24"/>
        </w:rPr>
        <w:t xml:space="preserve"> level </w:t>
      </w:r>
      <w:r w:rsidR="00EF49D7">
        <w:rPr>
          <w:rFonts w:ascii="Times New Roman" w:hAnsi="Times New Roman" w:cs="Times New Roman"/>
          <w:sz w:val="24"/>
          <w:szCs w:val="24"/>
        </w:rPr>
        <w:t xml:space="preserve">3. The student often asked questions and listened to others when taking part in group activities. For the student to meet the next stage and move onto level 4 they would need to take on more of a leadership role during the activities. When responding to the </w:t>
      </w:r>
      <w:r w:rsidR="00CF72D8">
        <w:rPr>
          <w:rFonts w:ascii="Times New Roman" w:hAnsi="Times New Roman" w:cs="Times New Roman"/>
          <w:sz w:val="24"/>
          <w:szCs w:val="24"/>
        </w:rPr>
        <w:t xml:space="preserve">responses of exercise the pupil noticed the different changes the body goes through. However, when promoted they didn’t know the reasoning behind a cool down just a warm up. So was awarded level 3 for this section, in order to meet level </w:t>
      </w:r>
      <w:proofErr w:type="gramStart"/>
      <w:r w:rsidR="00CF72D8">
        <w:rPr>
          <w:rFonts w:ascii="Times New Roman" w:hAnsi="Times New Roman" w:cs="Times New Roman"/>
          <w:sz w:val="24"/>
          <w:szCs w:val="24"/>
        </w:rPr>
        <w:t>4</w:t>
      </w:r>
      <w:proofErr w:type="gramEnd"/>
      <w:r w:rsidR="00CF72D8">
        <w:rPr>
          <w:rFonts w:ascii="Times New Roman" w:hAnsi="Times New Roman" w:cs="Times New Roman"/>
          <w:sz w:val="24"/>
          <w:szCs w:val="24"/>
        </w:rPr>
        <w:t xml:space="preserve"> the student we need to show an understanding of the effects of a cool down. With regards to confidence</w:t>
      </w:r>
      <w:r w:rsidR="00FA1B0C">
        <w:rPr>
          <w:rFonts w:ascii="Times New Roman" w:hAnsi="Times New Roman" w:cs="Times New Roman"/>
          <w:sz w:val="24"/>
          <w:szCs w:val="24"/>
        </w:rPr>
        <w:t xml:space="preserve"> and motivation</w:t>
      </w:r>
      <w:r w:rsidR="00CF72D8">
        <w:rPr>
          <w:rFonts w:ascii="Times New Roman" w:hAnsi="Times New Roman" w:cs="Times New Roman"/>
          <w:sz w:val="24"/>
          <w:szCs w:val="24"/>
        </w:rPr>
        <w:t xml:space="preserve"> as noted previously the student took part in all the different activities and demonstrated in front of others with ease. To enhance to level 4 the pupil would need to</w:t>
      </w:r>
      <w:r w:rsidR="00FA1B0C">
        <w:rPr>
          <w:rFonts w:ascii="Times New Roman" w:hAnsi="Times New Roman" w:cs="Times New Roman"/>
          <w:sz w:val="24"/>
          <w:szCs w:val="24"/>
        </w:rPr>
        <w:t xml:space="preserve"> help motivate others within the group tasks. Due to at times discouraging others having a negative effect on their motivation. Looking at the pupil’s knowledge and understanding of athletic activities they were graded level </w:t>
      </w:r>
      <w:r w:rsidR="00BB5452">
        <w:rPr>
          <w:rFonts w:ascii="Times New Roman" w:hAnsi="Times New Roman" w:cs="Times New Roman"/>
          <w:sz w:val="24"/>
          <w:szCs w:val="24"/>
        </w:rPr>
        <w:t>4</w:t>
      </w:r>
      <w:r w:rsidR="00FA1B0C">
        <w:rPr>
          <w:rFonts w:ascii="Times New Roman" w:hAnsi="Times New Roman" w:cs="Times New Roman"/>
          <w:sz w:val="24"/>
          <w:szCs w:val="24"/>
        </w:rPr>
        <w:t>. This was mainly down to the student answering questions on athletics correctly during the session. Along with at times also sharing their own knowledge with others to help them improve.</w:t>
      </w:r>
    </w:p>
    <w:p w14:paraId="60DEE9F8" w14:textId="2C115039" w:rsidR="00BB5452" w:rsidRPr="00BB5452" w:rsidRDefault="00BB5452" w:rsidP="00E1220B">
      <w:pPr>
        <w:spacing w:line="360" w:lineRule="auto"/>
        <w:rPr>
          <w:rFonts w:ascii="Times New Roman" w:hAnsi="Times New Roman" w:cs="Times New Roman"/>
          <w:b/>
          <w:sz w:val="24"/>
          <w:szCs w:val="24"/>
        </w:rPr>
      </w:pPr>
      <w:r w:rsidRPr="00BB5452">
        <w:rPr>
          <w:rFonts w:ascii="Times New Roman" w:hAnsi="Times New Roman" w:cs="Times New Roman"/>
          <w:b/>
          <w:sz w:val="24"/>
          <w:szCs w:val="24"/>
        </w:rPr>
        <w:lastRenderedPageBreak/>
        <w:t xml:space="preserve">Communication and co-operation with others </w:t>
      </w:r>
      <w:r w:rsidRPr="00BB5452">
        <w:rPr>
          <w:rFonts w:ascii="Times New Roman" w:hAnsi="Times New Roman" w:cs="Times New Roman"/>
          <w:sz w:val="24"/>
          <w:szCs w:val="24"/>
        </w:rPr>
        <w:t>level 3</w:t>
      </w:r>
    </w:p>
    <w:p w14:paraId="55706C9F" w14:textId="0B6535C7" w:rsidR="00BB5452" w:rsidRPr="00BB5452" w:rsidRDefault="00BB5452" w:rsidP="00E1220B">
      <w:pPr>
        <w:spacing w:line="360" w:lineRule="auto"/>
        <w:rPr>
          <w:rFonts w:ascii="Times New Roman" w:hAnsi="Times New Roman" w:cs="Times New Roman"/>
          <w:b/>
          <w:sz w:val="24"/>
          <w:szCs w:val="24"/>
        </w:rPr>
      </w:pPr>
      <w:r w:rsidRPr="00BB5452">
        <w:rPr>
          <w:rFonts w:ascii="Times New Roman" w:hAnsi="Times New Roman" w:cs="Times New Roman"/>
          <w:b/>
          <w:sz w:val="24"/>
          <w:szCs w:val="24"/>
        </w:rPr>
        <w:t>Running</w:t>
      </w:r>
      <w:r>
        <w:rPr>
          <w:rFonts w:ascii="Times New Roman" w:hAnsi="Times New Roman" w:cs="Times New Roman"/>
          <w:b/>
          <w:sz w:val="24"/>
          <w:szCs w:val="24"/>
        </w:rPr>
        <w:t xml:space="preserve">, </w:t>
      </w:r>
      <w:r w:rsidRPr="00BB5452">
        <w:rPr>
          <w:rFonts w:ascii="Times New Roman" w:hAnsi="Times New Roman" w:cs="Times New Roman"/>
          <w:b/>
          <w:sz w:val="24"/>
          <w:szCs w:val="24"/>
        </w:rPr>
        <w:t>Jumping</w:t>
      </w:r>
      <w:r>
        <w:rPr>
          <w:rFonts w:ascii="Times New Roman" w:hAnsi="Times New Roman" w:cs="Times New Roman"/>
          <w:b/>
          <w:sz w:val="24"/>
          <w:szCs w:val="24"/>
        </w:rPr>
        <w:t xml:space="preserve">, </w:t>
      </w:r>
      <w:r w:rsidRPr="00BB5452">
        <w:rPr>
          <w:rFonts w:ascii="Times New Roman" w:hAnsi="Times New Roman" w:cs="Times New Roman"/>
          <w:b/>
          <w:sz w:val="24"/>
          <w:szCs w:val="24"/>
        </w:rPr>
        <w:t>Throwing</w:t>
      </w:r>
      <w:r>
        <w:rPr>
          <w:rFonts w:ascii="Times New Roman" w:hAnsi="Times New Roman" w:cs="Times New Roman"/>
          <w:b/>
          <w:sz w:val="24"/>
          <w:szCs w:val="24"/>
        </w:rPr>
        <w:t xml:space="preserve"> </w:t>
      </w:r>
      <w:r w:rsidRPr="00BB5452">
        <w:rPr>
          <w:rFonts w:ascii="Times New Roman" w:hAnsi="Times New Roman" w:cs="Times New Roman"/>
          <w:sz w:val="24"/>
          <w:szCs w:val="24"/>
        </w:rPr>
        <w:t>level 3</w:t>
      </w:r>
    </w:p>
    <w:p w14:paraId="5504028D" w14:textId="4D5AB9F8" w:rsidR="00BB5452" w:rsidRPr="00BB5452" w:rsidRDefault="00BB5452" w:rsidP="00E1220B">
      <w:pPr>
        <w:spacing w:line="360" w:lineRule="auto"/>
        <w:rPr>
          <w:rFonts w:ascii="Times New Roman" w:hAnsi="Times New Roman" w:cs="Times New Roman"/>
          <w:b/>
          <w:sz w:val="24"/>
          <w:szCs w:val="24"/>
        </w:rPr>
      </w:pPr>
      <w:r w:rsidRPr="00BB5452">
        <w:rPr>
          <w:rFonts w:ascii="Times New Roman" w:hAnsi="Times New Roman" w:cs="Times New Roman"/>
          <w:b/>
          <w:sz w:val="24"/>
          <w:szCs w:val="24"/>
        </w:rPr>
        <w:t>Responses to exercise</w:t>
      </w:r>
      <w:r>
        <w:rPr>
          <w:rFonts w:ascii="Times New Roman" w:hAnsi="Times New Roman" w:cs="Times New Roman"/>
          <w:b/>
          <w:sz w:val="24"/>
          <w:szCs w:val="24"/>
        </w:rPr>
        <w:t xml:space="preserve"> </w:t>
      </w:r>
      <w:r w:rsidRPr="00BB5452">
        <w:rPr>
          <w:rFonts w:ascii="Times New Roman" w:hAnsi="Times New Roman" w:cs="Times New Roman"/>
          <w:sz w:val="24"/>
          <w:szCs w:val="24"/>
        </w:rPr>
        <w:t>level 3</w:t>
      </w:r>
    </w:p>
    <w:p w14:paraId="15E2BF8E" w14:textId="23D44838" w:rsidR="00BB5452" w:rsidRPr="00BB5452" w:rsidRDefault="00BB5452" w:rsidP="00E1220B">
      <w:pPr>
        <w:spacing w:line="360" w:lineRule="auto"/>
        <w:rPr>
          <w:rFonts w:ascii="Times New Roman" w:hAnsi="Times New Roman" w:cs="Times New Roman"/>
          <w:b/>
          <w:sz w:val="24"/>
          <w:szCs w:val="24"/>
        </w:rPr>
      </w:pPr>
      <w:r w:rsidRPr="00BB5452">
        <w:rPr>
          <w:rFonts w:ascii="Times New Roman" w:hAnsi="Times New Roman" w:cs="Times New Roman"/>
          <w:b/>
          <w:sz w:val="24"/>
          <w:szCs w:val="24"/>
        </w:rPr>
        <w:t xml:space="preserve">Confidence and motivation </w:t>
      </w:r>
      <w:r w:rsidRPr="00BB5452">
        <w:rPr>
          <w:rFonts w:ascii="Times New Roman" w:hAnsi="Times New Roman" w:cs="Times New Roman"/>
          <w:sz w:val="24"/>
          <w:szCs w:val="24"/>
        </w:rPr>
        <w:t>level 3</w:t>
      </w:r>
    </w:p>
    <w:p w14:paraId="2D96F258" w14:textId="3796D4FF" w:rsidR="00BB5452" w:rsidRDefault="00BB5452" w:rsidP="00E1220B">
      <w:pPr>
        <w:spacing w:line="360" w:lineRule="auto"/>
        <w:rPr>
          <w:rFonts w:ascii="Times New Roman" w:hAnsi="Times New Roman" w:cs="Times New Roman"/>
          <w:b/>
          <w:sz w:val="24"/>
          <w:szCs w:val="24"/>
        </w:rPr>
      </w:pPr>
      <w:r w:rsidRPr="00BB5452">
        <w:rPr>
          <w:rFonts w:ascii="Times New Roman" w:hAnsi="Times New Roman" w:cs="Times New Roman"/>
          <w:b/>
          <w:sz w:val="24"/>
          <w:szCs w:val="24"/>
        </w:rPr>
        <w:t>Knowledge and understanding of athletic activities</w:t>
      </w:r>
      <w:r>
        <w:rPr>
          <w:rFonts w:ascii="Times New Roman" w:hAnsi="Times New Roman" w:cs="Times New Roman"/>
          <w:b/>
          <w:sz w:val="24"/>
          <w:szCs w:val="24"/>
        </w:rPr>
        <w:t xml:space="preserve"> </w:t>
      </w:r>
      <w:r w:rsidRPr="00BB5452">
        <w:rPr>
          <w:rFonts w:ascii="Times New Roman" w:hAnsi="Times New Roman" w:cs="Times New Roman"/>
          <w:sz w:val="24"/>
          <w:szCs w:val="24"/>
        </w:rPr>
        <w:t>level 4</w:t>
      </w:r>
    </w:p>
    <w:p w14:paraId="56212EAA" w14:textId="00A51E58" w:rsidR="00FA1B0C" w:rsidRPr="00BB5452" w:rsidRDefault="00BB5452" w:rsidP="00E1220B">
      <w:pPr>
        <w:spacing w:line="360" w:lineRule="auto"/>
        <w:rPr>
          <w:rFonts w:ascii="Times New Roman" w:hAnsi="Times New Roman" w:cs="Times New Roman"/>
          <w:b/>
          <w:sz w:val="24"/>
          <w:szCs w:val="24"/>
          <w:u w:val="single"/>
        </w:rPr>
      </w:pPr>
      <w:r w:rsidRPr="00BB5452">
        <w:rPr>
          <w:rFonts w:ascii="Times New Roman" w:hAnsi="Times New Roman" w:cs="Times New Roman"/>
          <w:b/>
          <w:sz w:val="24"/>
          <w:szCs w:val="24"/>
          <w:u w:val="single"/>
        </w:rPr>
        <w:t xml:space="preserve">Overall </w:t>
      </w:r>
      <w:r w:rsidR="00FA1B0C" w:rsidRPr="00BB5452">
        <w:rPr>
          <w:rFonts w:ascii="Times New Roman" w:hAnsi="Times New Roman" w:cs="Times New Roman"/>
          <w:b/>
          <w:sz w:val="24"/>
          <w:szCs w:val="24"/>
          <w:u w:val="single"/>
        </w:rPr>
        <w:t>level</w:t>
      </w:r>
      <w:r w:rsidRPr="00BB5452">
        <w:rPr>
          <w:rFonts w:ascii="Times New Roman" w:hAnsi="Times New Roman" w:cs="Times New Roman"/>
          <w:b/>
          <w:sz w:val="24"/>
          <w:szCs w:val="24"/>
          <w:u w:val="single"/>
        </w:rPr>
        <w:t xml:space="preserve"> </w:t>
      </w:r>
      <w:r w:rsidR="00FA1B0C" w:rsidRPr="00BB5452">
        <w:rPr>
          <w:rFonts w:ascii="Times New Roman" w:hAnsi="Times New Roman" w:cs="Times New Roman"/>
          <w:b/>
          <w:sz w:val="24"/>
          <w:szCs w:val="24"/>
          <w:u w:val="single"/>
        </w:rPr>
        <w:t xml:space="preserve">3 </w:t>
      </w:r>
    </w:p>
    <w:p w14:paraId="72A495F2" w14:textId="7DE14884" w:rsidR="000915A6" w:rsidRPr="00BB5452" w:rsidRDefault="00FA1B0C" w:rsidP="00E1220B">
      <w:pPr>
        <w:spacing w:line="360" w:lineRule="auto"/>
        <w:rPr>
          <w:rFonts w:ascii="Times New Roman" w:hAnsi="Times New Roman" w:cs="Times New Roman"/>
          <w:b/>
          <w:sz w:val="24"/>
          <w:szCs w:val="24"/>
          <w:u w:val="single"/>
        </w:rPr>
      </w:pPr>
      <w:r w:rsidRPr="00BB5452">
        <w:rPr>
          <w:rFonts w:ascii="Times New Roman" w:hAnsi="Times New Roman" w:cs="Times New Roman"/>
          <w:b/>
          <w:sz w:val="24"/>
          <w:szCs w:val="24"/>
          <w:u w:val="single"/>
        </w:rPr>
        <w:t xml:space="preserve">Potential </w:t>
      </w:r>
      <w:r w:rsidR="00BB5452" w:rsidRPr="00BB5452">
        <w:rPr>
          <w:rFonts w:ascii="Times New Roman" w:hAnsi="Times New Roman" w:cs="Times New Roman"/>
          <w:b/>
          <w:sz w:val="24"/>
          <w:szCs w:val="24"/>
          <w:u w:val="single"/>
        </w:rPr>
        <w:t xml:space="preserve">next </w:t>
      </w:r>
      <w:r w:rsidRPr="00BB5452">
        <w:rPr>
          <w:rFonts w:ascii="Times New Roman" w:hAnsi="Times New Roman" w:cs="Times New Roman"/>
          <w:b/>
          <w:sz w:val="24"/>
          <w:szCs w:val="24"/>
          <w:u w:val="single"/>
        </w:rPr>
        <w:t>level</w:t>
      </w:r>
      <w:r w:rsidR="00BB5452" w:rsidRPr="00BB5452">
        <w:rPr>
          <w:rFonts w:ascii="Times New Roman" w:hAnsi="Times New Roman" w:cs="Times New Roman"/>
          <w:b/>
          <w:sz w:val="24"/>
          <w:szCs w:val="24"/>
          <w:u w:val="single"/>
        </w:rPr>
        <w:t xml:space="preserve"> </w:t>
      </w:r>
      <w:r w:rsidRPr="00BB5452">
        <w:rPr>
          <w:rFonts w:ascii="Times New Roman" w:hAnsi="Times New Roman" w:cs="Times New Roman"/>
          <w:b/>
          <w:sz w:val="24"/>
          <w:szCs w:val="24"/>
          <w:u w:val="single"/>
        </w:rPr>
        <w:t xml:space="preserve">4 </w:t>
      </w:r>
    </w:p>
    <w:p w14:paraId="4A1938DD" w14:textId="0A0EA2EC" w:rsidR="00CF72D8" w:rsidRDefault="00CF72D8" w:rsidP="00F81083">
      <w:pPr>
        <w:spacing w:line="360" w:lineRule="auto"/>
        <w:rPr>
          <w:rFonts w:ascii="Times New Roman" w:hAnsi="Times New Roman" w:cs="Times New Roman"/>
          <w:sz w:val="24"/>
          <w:szCs w:val="24"/>
        </w:rPr>
      </w:pPr>
    </w:p>
    <w:p w14:paraId="6E8CDBB3" w14:textId="3CD9BFF5" w:rsidR="008107D1" w:rsidRDefault="008107D1" w:rsidP="00F81083">
      <w:pPr>
        <w:spacing w:line="360" w:lineRule="auto"/>
        <w:rPr>
          <w:rFonts w:ascii="Times New Roman" w:hAnsi="Times New Roman" w:cs="Times New Roman"/>
          <w:sz w:val="24"/>
          <w:szCs w:val="24"/>
        </w:rPr>
      </w:pPr>
      <w:r>
        <w:rPr>
          <w:rFonts w:ascii="Times New Roman" w:hAnsi="Times New Roman" w:cs="Times New Roman"/>
          <w:sz w:val="24"/>
          <w:szCs w:val="24"/>
        </w:rPr>
        <w:t>2,803 words</w:t>
      </w:r>
    </w:p>
    <w:p w14:paraId="6493CC72" w14:textId="77777777" w:rsidR="00CF72D8" w:rsidRDefault="00CF72D8" w:rsidP="00386934">
      <w:pPr>
        <w:rPr>
          <w:rFonts w:ascii="Times New Roman" w:hAnsi="Times New Roman" w:cs="Times New Roman"/>
          <w:sz w:val="24"/>
          <w:szCs w:val="24"/>
        </w:rPr>
      </w:pPr>
    </w:p>
    <w:p w14:paraId="5A549D53" w14:textId="77777777" w:rsidR="00CF72D8" w:rsidRPr="00386934" w:rsidRDefault="00CF72D8" w:rsidP="00386934">
      <w:pPr>
        <w:rPr>
          <w:rFonts w:ascii="Times New Roman" w:hAnsi="Times New Roman" w:cs="Times New Roman"/>
          <w:sz w:val="24"/>
          <w:szCs w:val="24"/>
        </w:rPr>
      </w:pPr>
    </w:p>
    <w:p w14:paraId="56513589" w14:textId="77777777" w:rsidR="003D4338" w:rsidRDefault="003D4338" w:rsidP="00E43EAD">
      <w:pPr>
        <w:rPr>
          <w:rFonts w:ascii="Times New Roman" w:hAnsi="Times New Roman" w:cs="Times New Roman"/>
          <w:b/>
          <w:sz w:val="24"/>
          <w:szCs w:val="24"/>
        </w:rPr>
      </w:pPr>
    </w:p>
    <w:p w14:paraId="2FD3093E" w14:textId="77777777" w:rsidR="003D4338" w:rsidRDefault="003D4338" w:rsidP="00E43EAD">
      <w:pPr>
        <w:rPr>
          <w:rFonts w:ascii="Times New Roman" w:hAnsi="Times New Roman" w:cs="Times New Roman"/>
          <w:b/>
          <w:sz w:val="24"/>
          <w:szCs w:val="24"/>
        </w:rPr>
      </w:pPr>
    </w:p>
    <w:p w14:paraId="00A217BF" w14:textId="77777777" w:rsidR="006F1264" w:rsidRDefault="006F1264" w:rsidP="00E43EAD">
      <w:pPr>
        <w:rPr>
          <w:rFonts w:ascii="Times New Roman" w:hAnsi="Times New Roman" w:cs="Times New Roman"/>
          <w:b/>
          <w:sz w:val="24"/>
          <w:szCs w:val="24"/>
        </w:rPr>
      </w:pPr>
    </w:p>
    <w:p w14:paraId="6E036FCF" w14:textId="77777777" w:rsidR="006F1264" w:rsidRDefault="006F1264" w:rsidP="00E43EAD">
      <w:pPr>
        <w:rPr>
          <w:rFonts w:ascii="Times New Roman" w:hAnsi="Times New Roman" w:cs="Times New Roman"/>
          <w:b/>
          <w:sz w:val="24"/>
          <w:szCs w:val="24"/>
        </w:rPr>
      </w:pPr>
    </w:p>
    <w:p w14:paraId="3D607A75" w14:textId="77777777" w:rsidR="006F1264" w:rsidRDefault="006F1264" w:rsidP="00E43EAD">
      <w:pPr>
        <w:rPr>
          <w:rFonts w:ascii="Times New Roman" w:hAnsi="Times New Roman" w:cs="Times New Roman"/>
          <w:b/>
          <w:sz w:val="24"/>
          <w:szCs w:val="24"/>
        </w:rPr>
      </w:pPr>
    </w:p>
    <w:p w14:paraId="69E8B579" w14:textId="77777777" w:rsidR="006F1264" w:rsidRDefault="006F1264" w:rsidP="00E43EAD">
      <w:pPr>
        <w:rPr>
          <w:rFonts w:ascii="Times New Roman" w:hAnsi="Times New Roman" w:cs="Times New Roman"/>
          <w:b/>
          <w:sz w:val="24"/>
          <w:szCs w:val="24"/>
        </w:rPr>
      </w:pPr>
    </w:p>
    <w:p w14:paraId="123EAAAB" w14:textId="77777777" w:rsidR="006F1264" w:rsidRDefault="006F1264" w:rsidP="00E43EAD">
      <w:pPr>
        <w:rPr>
          <w:rFonts w:ascii="Times New Roman" w:hAnsi="Times New Roman" w:cs="Times New Roman"/>
          <w:b/>
          <w:sz w:val="24"/>
          <w:szCs w:val="24"/>
        </w:rPr>
      </w:pPr>
    </w:p>
    <w:p w14:paraId="160035C8" w14:textId="77777777" w:rsidR="006F1264" w:rsidRDefault="006F1264" w:rsidP="00E43EAD">
      <w:pPr>
        <w:rPr>
          <w:rFonts w:ascii="Times New Roman" w:hAnsi="Times New Roman" w:cs="Times New Roman"/>
          <w:b/>
          <w:sz w:val="24"/>
          <w:szCs w:val="24"/>
        </w:rPr>
      </w:pPr>
    </w:p>
    <w:p w14:paraId="490B9003" w14:textId="77777777" w:rsidR="006F1264" w:rsidRDefault="006F1264" w:rsidP="00E43EAD">
      <w:pPr>
        <w:rPr>
          <w:rFonts w:ascii="Times New Roman" w:hAnsi="Times New Roman" w:cs="Times New Roman"/>
          <w:b/>
          <w:sz w:val="24"/>
          <w:szCs w:val="24"/>
        </w:rPr>
      </w:pPr>
    </w:p>
    <w:p w14:paraId="3FBB1B25" w14:textId="77777777" w:rsidR="00077414" w:rsidRDefault="00077414" w:rsidP="00E43EAD">
      <w:pPr>
        <w:rPr>
          <w:rFonts w:ascii="Times New Roman" w:hAnsi="Times New Roman" w:cs="Times New Roman"/>
          <w:b/>
          <w:sz w:val="24"/>
          <w:szCs w:val="24"/>
        </w:rPr>
      </w:pPr>
    </w:p>
    <w:p w14:paraId="7C930BB9" w14:textId="77777777" w:rsidR="00077414" w:rsidRDefault="00077414" w:rsidP="00E43EAD">
      <w:pPr>
        <w:rPr>
          <w:rFonts w:ascii="Times New Roman" w:hAnsi="Times New Roman" w:cs="Times New Roman"/>
          <w:b/>
          <w:sz w:val="24"/>
          <w:szCs w:val="24"/>
        </w:rPr>
      </w:pPr>
    </w:p>
    <w:p w14:paraId="1732AE6E" w14:textId="77777777" w:rsidR="00077414" w:rsidRDefault="00077414" w:rsidP="00E43EAD">
      <w:pPr>
        <w:rPr>
          <w:rFonts w:ascii="Times New Roman" w:hAnsi="Times New Roman" w:cs="Times New Roman"/>
          <w:b/>
          <w:sz w:val="24"/>
          <w:szCs w:val="24"/>
        </w:rPr>
      </w:pPr>
    </w:p>
    <w:p w14:paraId="3E709A29" w14:textId="77777777" w:rsidR="00077414" w:rsidRDefault="00077414" w:rsidP="00E43EAD">
      <w:pPr>
        <w:rPr>
          <w:rFonts w:ascii="Times New Roman" w:hAnsi="Times New Roman" w:cs="Times New Roman"/>
          <w:b/>
          <w:sz w:val="24"/>
          <w:szCs w:val="24"/>
        </w:rPr>
      </w:pPr>
    </w:p>
    <w:p w14:paraId="4F2661C1" w14:textId="77777777" w:rsidR="00077414" w:rsidRDefault="00077414" w:rsidP="00E43EAD">
      <w:pPr>
        <w:rPr>
          <w:rFonts w:ascii="Times New Roman" w:hAnsi="Times New Roman" w:cs="Times New Roman"/>
          <w:b/>
          <w:sz w:val="24"/>
          <w:szCs w:val="24"/>
        </w:rPr>
      </w:pPr>
    </w:p>
    <w:p w14:paraId="08CAEBB7" w14:textId="77777777" w:rsidR="00077414" w:rsidRDefault="00077414" w:rsidP="00E43EAD">
      <w:pPr>
        <w:rPr>
          <w:rFonts w:ascii="Times New Roman" w:hAnsi="Times New Roman" w:cs="Times New Roman"/>
          <w:b/>
          <w:sz w:val="24"/>
          <w:szCs w:val="24"/>
        </w:rPr>
      </w:pPr>
    </w:p>
    <w:p w14:paraId="7BE22FA2" w14:textId="77777777" w:rsidR="00077414" w:rsidRDefault="00077414" w:rsidP="00E43EAD">
      <w:pPr>
        <w:rPr>
          <w:rFonts w:ascii="Times New Roman" w:hAnsi="Times New Roman" w:cs="Times New Roman"/>
          <w:b/>
          <w:sz w:val="24"/>
          <w:szCs w:val="24"/>
        </w:rPr>
      </w:pPr>
    </w:p>
    <w:p w14:paraId="53A40EDD" w14:textId="77777777" w:rsidR="00077414" w:rsidRDefault="00077414" w:rsidP="00E43EAD">
      <w:pPr>
        <w:rPr>
          <w:rFonts w:ascii="Times New Roman" w:hAnsi="Times New Roman" w:cs="Times New Roman"/>
          <w:b/>
          <w:sz w:val="24"/>
          <w:szCs w:val="24"/>
        </w:rPr>
      </w:pPr>
    </w:p>
    <w:p w14:paraId="0CFE2DAB" w14:textId="77777777" w:rsidR="00077414" w:rsidRDefault="00077414" w:rsidP="00E43EAD">
      <w:pPr>
        <w:rPr>
          <w:rFonts w:ascii="Times New Roman" w:hAnsi="Times New Roman" w:cs="Times New Roman"/>
          <w:b/>
          <w:sz w:val="24"/>
          <w:szCs w:val="24"/>
        </w:rPr>
      </w:pPr>
    </w:p>
    <w:p w14:paraId="149CAD3C" w14:textId="77777777" w:rsidR="00077414" w:rsidRDefault="00077414" w:rsidP="00E43EAD">
      <w:pPr>
        <w:rPr>
          <w:rFonts w:ascii="Times New Roman" w:hAnsi="Times New Roman" w:cs="Times New Roman"/>
          <w:b/>
          <w:sz w:val="24"/>
          <w:szCs w:val="24"/>
        </w:rPr>
      </w:pPr>
    </w:p>
    <w:p w14:paraId="709B7F1D" w14:textId="1D7EEF0B" w:rsidR="00801583" w:rsidRPr="00E1220B" w:rsidRDefault="00077414" w:rsidP="00E43EAD">
      <w:pPr>
        <w:rPr>
          <w:rFonts w:ascii="Times New Roman" w:hAnsi="Times New Roman" w:cs="Times New Roman"/>
          <w:b/>
          <w:sz w:val="24"/>
          <w:szCs w:val="24"/>
        </w:rPr>
      </w:pPr>
      <w:r>
        <w:rPr>
          <w:rFonts w:ascii="Times New Roman" w:hAnsi="Times New Roman" w:cs="Times New Roman"/>
          <w:b/>
          <w:sz w:val="24"/>
          <w:szCs w:val="24"/>
        </w:rPr>
        <w:t xml:space="preserve">                                                             </w:t>
      </w:r>
      <w:r w:rsidR="007B63AB" w:rsidRPr="00E1220B">
        <w:rPr>
          <w:rFonts w:ascii="Times New Roman" w:hAnsi="Times New Roman" w:cs="Times New Roman"/>
          <w:b/>
          <w:sz w:val="24"/>
          <w:szCs w:val="24"/>
        </w:rPr>
        <w:t>References</w:t>
      </w:r>
    </w:p>
    <w:p w14:paraId="228C5B86" w14:textId="77777777" w:rsidR="00AE772C" w:rsidRPr="00E1220B" w:rsidRDefault="00AE1882" w:rsidP="00E43EAD">
      <w:pPr>
        <w:rPr>
          <w:rFonts w:ascii="Times New Roman" w:hAnsi="Times New Roman" w:cs="Times New Roman"/>
          <w:sz w:val="24"/>
          <w:szCs w:val="24"/>
        </w:rPr>
      </w:pPr>
      <w:r w:rsidRPr="00E1220B">
        <w:rPr>
          <w:rFonts w:ascii="Times New Roman" w:hAnsi="Times New Roman" w:cs="Times New Roman"/>
          <w:sz w:val="24"/>
          <w:szCs w:val="24"/>
        </w:rPr>
        <w:t xml:space="preserve">Afpe.org.uk. (2018). Guidance on Assessment | Association for Physical Education - Association For Physical Education | </w:t>
      </w:r>
      <w:proofErr w:type="gramStart"/>
      <w:r w:rsidRPr="00E1220B">
        <w:rPr>
          <w:rFonts w:ascii="Times New Roman" w:hAnsi="Times New Roman" w:cs="Times New Roman"/>
          <w:sz w:val="24"/>
          <w:szCs w:val="24"/>
        </w:rPr>
        <w:t>P.E..</w:t>
      </w:r>
      <w:proofErr w:type="gramEnd"/>
      <w:r w:rsidRPr="00E1220B">
        <w:rPr>
          <w:rFonts w:ascii="Times New Roman" w:hAnsi="Times New Roman" w:cs="Times New Roman"/>
          <w:sz w:val="24"/>
          <w:szCs w:val="24"/>
        </w:rPr>
        <w:t xml:space="preserve"> [online] Available at: http://www.afpe.org.uk/physical-education/guidance-on-assessment/ [Accessed 11 Apr. </w:t>
      </w:r>
    </w:p>
    <w:p w14:paraId="557A3A7F" w14:textId="77777777" w:rsidR="00E1220B" w:rsidRPr="00E1220B" w:rsidRDefault="00E1220B" w:rsidP="00E43EAD">
      <w:pPr>
        <w:rPr>
          <w:rFonts w:ascii="Times New Roman" w:hAnsi="Times New Roman" w:cs="Times New Roman"/>
          <w:sz w:val="24"/>
          <w:szCs w:val="24"/>
        </w:rPr>
      </w:pPr>
    </w:p>
    <w:p w14:paraId="3A550FD2" w14:textId="4AE8866F" w:rsidR="00AE1882" w:rsidRPr="00E1220B" w:rsidRDefault="00AE772C" w:rsidP="00E43EAD">
      <w:pPr>
        <w:rPr>
          <w:rFonts w:ascii="Times New Roman" w:hAnsi="Times New Roman" w:cs="Times New Roman"/>
          <w:sz w:val="24"/>
          <w:szCs w:val="24"/>
        </w:rPr>
      </w:pPr>
      <w:r w:rsidRPr="00E1220B">
        <w:rPr>
          <w:rFonts w:ascii="Times New Roman" w:hAnsi="Times New Roman" w:cs="Times New Roman"/>
          <w:sz w:val="24"/>
          <w:szCs w:val="24"/>
        </w:rPr>
        <w:t>DOOLITTLE, S., 1996. Practical assessment for physical education teachers. Journal of Physical Education, Recreation &amp; Dance, 67(8), pp. 35-37.</w:t>
      </w:r>
      <w:r w:rsidR="00AE1882" w:rsidRPr="00E1220B">
        <w:rPr>
          <w:rFonts w:ascii="Times New Roman" w:hAnsi="Times New Roman" w:cs="Times New Roman"/>
          <w:sz w:val="24"/>
          <w:szCs w:val="24"/>
        </w:rPr>
        <w:t>2018].</w:t>
      </w:r>
    </w:p>
    <w:p w14:paraId="532CD604" w14:textId="77777777" w:rsidR="00E1220B" w:rsidRPr="00E1220B" w:rsidRDefault="00E1220B" w:rsidP="00E43EAD">
      <w:pPr>
        <w:rPr>
          <w:rFonts w:ascii="Times New Roman" w:hAnsi="Times New Roman" w:cs="Times New Roman"/>
          <w:sz w:val="24"/>
          <w:szCs w:val="24"/>
        </w:rPr>
      </w:pPr>
    </w:p>
    <w:p w14:paraId="66ECE4B9" w14:textId="4D2302BC" w:rsidR="002B36A1" w:rsidRPr="00E1220B" w:rsidRDefault="002B36A1" w:rsidP="00E43EAD">
      <w:pPr>
        <w:rPr>
          <w:rFonts w:ascii="Times New Roman" w:hAnsi="Times New Roman" w:cs="Times New Roman"/>
          <w:sz w:val="24"/>
          <w:szCs w:val="24"/>
        </w:rPr>
      </w:pPr>
      <w:r w:rsidRPr="00E1220B">
        <w:rPr>
          <w:rFonts w:ascii="Times New Roman" w:hAnsi="Times New Roman" w:cs="Times New Roman"/>
          <w:sz w:val="24"/>
          <w:szCs w:val="24"/>
        </w:rPr>
        <w:t>Dudley, D. (2015). A Conceptual Model of Observed Physical Literacy. The Physical Educator.</w:t>
      </w:r>
    </w:p>
    <w:p w14:paraId="7F3F076D" w14:textId="77777777" w:rsidR="00E1220B" w:rsidRPr="00E1220B" w:rsidRDefault="00E1220B">
      <w:pPr>
        <w:rPr>
          <w:rFonts w:ascii="Times New Roman" w:hAnsi="Times New Roman" w:cs="Times New Roman"/>
          <w:sz w:val="24"/>
          <w:szCs w:val="24"/>
        </w:rPr>
      </w:pPr>
    </w:p>
    <w:p w14:paraId="7740E2CB" w14:textId="7A1B2A9F" w:rsidR="00801583" w:rsidRPr="00E1220B" w:rsidRDefault="007B63AB">
      <w:pPr>
        <w:rPr>
          <w:rFonts w:ascii="Times New Roman" w:hAnsi="Times New Roman" w:cs="Times New Roman"/>
          <w:sz w:val="24"/>
          <w:szCs w:val="24"/>
        </w:rPr>
      </w:pPr>
      <w:r w:rsidRPr="00E1220B">
        <w:rPr>
          <w:rFonts w:ascii="Times New Roman" w:hAnsi="Times New Roman" w:cs="Times New Roman"/>
          <w:sz w:val="24"/>
          <w:szCs w:val="24"/>
        </w:rPr>
        <w:t>Green, K. (2008). Understanding physical education. Thousand Oaks, California: Sage</w:t>
      </w:r>
    </w:p>
    <w:p w14:paraId="7683C7F6" w14:textId="77777777" w:rsidR="00E1220B" w:rsidRPr="00E1220B" w:rsidRDefault="00E1220B">
      <w:pPr>
        <w:rPr>
          <w:rFonts w:ascii="Times New Roman" w:hAnsi="Times New Roman" w:cs="Times New Roman"/>
          <w:sz w:val="24"/>
          <w:szCs w:val="24"/>
        </w:rPr>
      </w:pPr>
    </w:p>
    <w:p w14:paraId="2EB0E20A" w14:textId="300CCF91" w:rsidR="00E049FE" w:rsidRPr="00E1220B" w:rsidRDefault="00E049FE">
      <w:pPr>
        <w:rPr>
          <w:rFonts w:ascii="Times New Roman" w:hAnsi="Times New Roman" w:cs="Times New Roman"/>
          <w:sz w:val="24"/>
          <w:szCs w:val="24"/>
        </w:rPr>
      </w:pPr>
      <w:r w:rsidRPr="00E1220B">
        <w:rPr>
          <w:rFonts w:ascii="Times New Roman" w:hAnsi="Times New Roman" w:cs="Times New Roman"/>
          <w:sz w:val="24"/>
          <w:szCs w:val="24"/>
        </w:rPr>
        <w:t xml:space="preserve">MERCIER, K, &amp; DOOLITTLE, S 2013, 'Assessing Student Achievement in PHYSICAL EDUCATION for Teacher Evaluation', JOPERD: The Journal </w:t>
      </w:r>
      <w:proofErr w:type="gramStart"/>
      <w:r w:rsidRPr="00E1220B">
        <w:rPr>
          <w:rFonts w:ascii="Times New Roman" w:hAnsi="Times New Roman" w:cs="Times New Roman"/>
          <w:sz w:val="24"/>
          <w:szCs w:val="24"/>
        </w:rPr>
        <w:t>Of</w:t>
      </w:r>
      <w:proofErr w:type="gramEnd"/>
      <w:r w:rsidRPr="00E1220B">
        <w:rPr>
          <w:rFonts w:ascii="Times New Roman" w:hAnsi="Times New Roman" w:cs="Times New Roman"/>
          <w:sz w:val="24"/>
          <w:szCs w:val="24"/>
        </w:rPr>
        <w:t xml:space="preserve"> Physical Education, Recreation &amp; Dance, 84, 3, pp. 38-42, </w:t>
      </w:r>
      <w:proofErr w:type="spellStart"/>
      <w:r w:rsidRPr="00E1220B">
        <w:rPr>
          <w:rFonts w:ascii="Times New Roman" w:hAnsi="Times New Roman" w:cs="Times New Roman"/>
          <w:sz w:val="24"/>
          <w:szCs w:val="24"/>
        </w:rPr>
        <w:t>SPORTDiscus</w:t>
      </w:r>
      <w:proofErr w:type="spellEnd"/>
      <w:r w:rsidRPr="00E1220B">
        <w:rPr>
          <w:rFonts w:ascii="Times New Roman" w:hAnsi="Times New Roman" w:cs="Times New Roman"/>
          <w:sz w:val="24"/>
          <w:szCs w:val="24"/>
        </w:rPr>
        <w:t xml:space="preserve"> with Full Text, EBSCOhost, viewed 12 April 2018.</w:t>
      </w:r>
    </w:p>
    <w:p w14:paraId="32BB22DC" w14:textId="77777777" w:rsidR="00E1220B" w:rsidRPr="00E1220B" w:rsidRDefault="00E1220B">
      <w:pPr>
        <w:rPr>
          <w:rFonts w:ascii="Times New Roman" w:hAnsi="Times New Roman" w:cs="Times New Roman"/>
          <w:sz w:val="24"/>
          <w:szCs w:val="24"/>
        </w:rPr>
      </w:pPr>
    </w:p>
    <w:p w14:paraId="73C6E342" w14:textId="389B23DA" w:rsidR="00063ED2" w:rsidRPr="00E1220B" w:rsidRDefault="00063ED2">
      <w:pPr>
        <w:rPr>
          <w:rFonts w:ascii="Times New Roman" w:hAnsi="Times New Roman" w:cs="Times New Roman"/>
          <w:sz w:val="24"/>
          <w:szCs w:val="24"/>
        </w:rPr>
      </w:pPr>
      <w:r w:rsidRPr="00E1220B">
        <w:rPr>
          <w:rFonts w:ascii="Times New Roman" w:hAnsi="Times New Roman" w:cs="Times New Roman"/>
          <w:sz w:val="24"/>
          <w:szCs w:val="24"/>
        </w:rPr>
        <w:t xml:space="preserve">López-Pastor, V., Kirk, D., </w:t>
      </w:r>
      <w:proofErr w:type="spellStart"/>
      <w:r w:rsidRPr="00E1220B">
        <w:rPr>
          <w:rFonts w:ascii="Times New Roman" w:hAnsi="Times New Roman" w:cs="Times New Roman"/>
          <w:sz w:val="24"/>
          <w:szCs w:val="24"/>
        </w:rPr>
        <w:t>Lorente-Catalán</w:t>
      </w:r>
      <w:proofErr w:type="spellEnd"/>
      <w:r w:rsidRPr="00E1220B">
        <w:rPr>
          <w:rFonts w:ascii="Times New Roman" w:hAnsi="Times New Roman" w:cs="Times New Roman"/>
          <w:sz w:val="24"/>
          <w:szCs w:val="24"/>
        </w:rPr>
        <w:t xml:space="preserve">, E., </w:t>
      </w:r>
      <w:proofErr w:type="spellStart"/>
      <w:r w:rsidRPr="00E1220B">
        <w:rPr>
          <w:rFonts w:ascii="Times New Roman" w:hAnsi="Times New Roman" w:cs="Times New Roman"/>
          <w:sz w:val="24"/>
          <w:szCs w:val="24"/>
        </w:rPr>
        <w:t>MacPhail</w:t>
      </w:r>
      <w:proofErr w:type="spellEnd"/>
      <w:r w:rsidRPr="00E1220B">
        <w:rPr>
          <w:rFonts w:ascii="Times New Roman" w:hAnsi="Times New Roman" w:cs="Times New Roman"/>
          <w:sz w:val="24"/>
          <w:szCs w:val="24"/>
        </w:rPr>
        <w:t>, A. and Macdonald, D. (2013). Alternative assessment in physical education: a review of international literature. Sport, Education and Society, 18(1), pp.57-76.</w:t>
      </w:r>
    </w:p>
    <w:p w14:paraId="217559AE" w14:textId="77777777" w:rsidR="00E1220B" w:rsidRPr="00E1220B" w:rsidRDefault="00E1220B">
      <w:pPr>
        <w:rPr>
          <w:rFonts w:ascii="Times New Roman" w:hAnsi="Times New Roman" w:cs="Times New Roman"/>
          <w:sz w:val="24"/>
          <w:szCs w:val="24"/>
        </w:rPr>
      </w:pPr>
    </w:p>
    <w:p w14:paraId="26AFA462" w14:textId="50352265" w:rsidR="00102307" w:rsidRPr="00E1220B" w:rsidRDefault="00102307">
      <w:pPr>
        <w:rPr>
          <w:rFonts w:ascii="Times New Roman" w:hAnsi="Times New Roman" w:cs="Times New Roman"/>
          <w:sz w:val="24"/>
          <w:szCs w:val="24"/>
        </w:rPr>
      </w:pPr>
      <w:r w:rsidRPr="00E1220B">
        <w:rPr>
          <w:rFonts w:ascii="Times New Roman" w:hAnsi="Times New Roman" w:cs="Times New Roman"/>
          <w:sz w:val="24"/>
          <w:szCs w:val="24"/>
        </w:rPr>
        <w:t>NASPE (1998). Appropriate practices for high school physical education. National Association for Sport and Physical Education. Reston, VA.</w:t>
      </w:r>
    </w:p>
    <w:p w14:paraId="0ADD4511" w14:textId="77777777" w:rsidR="00E1220B" w:rsidRPr="00E1220B" w:rsidRDefault="00E1220B">
      <w:pPr>
        <w:rPr>
          <w:rFonts w:ascii="Times New Roman" w:hAnsi="Times New Roman" w:cs="Times New Roman"/>
          <w:sz w:val="24"/>
          <w:szCs w:val="24"/>
        </w:rPr>
      </w:pPr>
    </w:p>
    <w:p w14:paraId="3486DF04" w14:textId="2DFE2BA6" w:rsidR="00620BD4" w:rsidRPr="00E1220B" w:rsidRDefault="00A26B09">
      <w:pPr>
        <w:rPr>
          <w:rFonts w:ascii="Times New Roman" w:hAnsi="Times New Roman" w:cs="Times New Roman"/>
          <w:sz w:val="24"/>
          <w:szCs w:val="24"/>
        </w:rPr>
      </w:pPr>
      <w:r w:rsidRPr="00E1220B">
        <w:rPr>
          <w:rFonts w:ascii="Times New Roman" w:hAnsi="Times New Roman" w:cs="Times New Roman"/>
          <w:sz w:val="24"/>
          <w:szCs w:val="24"/>
        </w:rPr>
        <w:t>Nye, Susan, et al. "The importance of assessment within physical education." VAHPERD Journal, vol. 30, no. 1, 2009, p. 8+. Academic OneFile, Accessed 12 Apr. 2018.</w:t>
      </w:r>
    </w:p>
    <w:p w14:paraId="1254013B" w14:textId="77777777" w:rsidR="00E1220B" w:rsidRPr="00E1220B" w:rsidRDefault="00E1220B">
      <w:pPr>
        <w:rPr>
          <w:rFonts w:ascii="Times New Roman" w:hAnsi="Times New Roman" w:cs="Times New Roman"/>
          <w:sz w:val="24"/>
          <w:szCs w:val="24"/>
        </w:rPr>
      </w:pPr>
    </w:p>
    <w:p w14:paraId="6A3C7EA6" w14:textId="65AF54C5" w:rsidR="00E50AEE" w:rsidRPr="00E1220B" w:rsidRDefault="00E50AEE">
      <w:pPr>
        <w:rPr>
          <w:rFonts w:ascii="Times New Roman" w:hAnsi="Times New Roman" w:cs="Times New Roman"/>
          <w:sz w:val="24"/>
          <w:szCs w:val="24"/>
        </w:rPr>
      </w:pPr>
      <w:r w:rsidRPr="00E1220B">
        <w:rPr>
          <w:rFonts w:ascii="Times New Roman" w:hAnsi="Times New Roman" w:cs="Times New Roman"/>
          <w:sz w:val="24"/>
          <w:szCs w:val="24"/>
        </w:rPr>
        <w:t>Patton, B. and Marty-Snyder, M. (2014). Practical Applications for Using Peer Assessment in Physical Education Teacher Education Field Experiences. </w:t>
      </w:r>
      <w:r w:rsidRPr="00E1220B">
        <w:rPr>
          <w:rFonts w:ascii="Times New Roman" w:hAnsi="Times New Roman" w:cs="Times New Roman"/>
          <w:i/>
          <w:iCs/>
          <w:sz w:val="24"/>
          <w:szCs w:val="24"/>
        </w:rPr>
        <w:t>Strategies</w:t>
      </w:r>
      <w:r w:rsidRPr="00E1220B">
        <w:rPr>
          <w:rFonts w:ascii="Times New Roman" w:hAnsi="Times New Roman" w:cs="Times New Roman"/>
          <w:sz w:val="24"/>
          <w:szCs w:val="24"/>
        </w:rPr>
        <w:t>, 27(6), pp.25-31.</w:t>
      </w:r>
    </w:p>
    <w:p w14:paraId="4CA68203" w14:textId="77777777" w:rsidR="00E1220B" w:rsidRPr="00E1220B" w:rsidRDefault="00E1220B">
      <w:pPr>
        <w:rPr>
          <w:rFonts w:ascii="Times New Roman" w:hAnsi="Times New Roman" w:cs="Times New Roman"/>
          <w:sz w:val="24"/>
          <w:szCs w:val="24"/>
        </w:rPr>
      </w:pPr>
    </w:p>
    <w:p w14:paraId="501FC088" w14:textId="3BBFEAFB" w:rsidR="006E14E0" w:rsidRPr="00E1220B" w:rsidRDefault="006E14E0">
      <w:pPr>
        <w:rPr>
          <w:rFonts w:ascii="Times New Roman" w:hAnsi="Times New Roman" w:cs="Times New Roman"/>
          <w:sz w:val="24"/>
          <w:szCs w:val="24"/>
        </w:rPr>
      </w:pPr>
      <w:r w:rsidRPr="00E1220B">
        <w:rPr>
          <w:rFonts w:ascii="Times New Roman" w:hAnsi="Times New Roman" w:cs="Times New Roman"/>
          <w:sz w:val="24"/>
          <w:szCs w:val="24"/>
        </w:rPr>
        <w:lastRenderedPageBreak/>
        <w:t>Phecanada.ca. (2018). What is Physical Literacy? | PHE Canada. [online] Available at: http://www.phecanada.ca/programs/physical-literacy/what-physical-literacy [Accessed 11 Apr. 2018].</w:t>
      </w:r>
    </w:p>
    <w:p w14:paraId="065EA378" w14:textId="77777777" w:rsidR="00E1220B" w:rsidRPr="00E1220B" w:rsidRDefault="00E1220B">
      <w:pPr>
        <w:rPr>
          <w:rFonts w:ascii="Times New Roman" w:hAnsi="Times New Roman" w:cs="Times New Roman"/>
          <w:sz w:val="24"/>
          <w:szCs w:val="24"/>
        </w:rPr>
      </w:pPr>
    </w:p>
    <w:p w14:paraId="4889934D" w14:textId="4723E3A9" w:rsidR="007F4D13" w:rsidRDefault="007F4D13">
      <w:pPr>
        <w:rPr>
          <w:rFonts w:ascii="Times New Roman" w:hAnsi="Times New Roman" w:cs="Times New Roman"/>
          <w:sz w:val="24"/>
          <w:szCs w:val="24"/>
        </w:rPr>
      </w:pPr>
      <w:r w:rsidRPr="00E1220B">
        <w:rPr>
          <w:rFonts w:ascii="Times New Roman" w:hAnsi="Times New Roman" w:cs="Times New Roman"/>
          <w:sz w:val="24"/>
          <w:szCs w:val="24"/>
        </w:rPr>
        <w:t>Physical education in the National Curriculum in Wales. (2008). [Cardiff]: Welsh Assembly Government, Department for Education, Lifelong Learning and Skills</w:t>
      </w:r>
    </w:p>
    <w:p w14:paraId="46E19B18" w14:textId="5807B33F" w:rsidR="0098490C" w:rsidRDefault="0098490C">
      <w:pPr>
        <w:rPr>
          <w:rFonts w:ascii="Times New Roman" w:hAnsi="Times New Roman" w:cs="Times New Roman"/>
          <w:sz w:val="24"/>
          <w:szCs w:val="24"/>
        </w:rPr>
      </w:pPr>
    </w:p>
    <w:p w14:paraId="3A745553" w14:textId="71489AE1" w:rsidR="0098490C" w:rsidRPr="00E1220B" w:rsidRDefault="0098490C">
      <w:pPr>
        <w:rPr>
          <w:rFonts w:ascii="Times New Roman" w:hAnsi="Times New Roman" w:cs="Times New Roman"/>
          <w:sz w:val="24"/>
          <w:szCs w:val="24"/>
        </w:rPr>
      </w:pPr>
      <w:r w:rsidRPr="0098490C">
        <w:rPr>
          <w:rFonts w:ascii="Times New Roman" w:hAnsi="Times New Roman" w:cs="Times New Roman"/>
          <w:sz w:val="24"/>
          <w:szCs w:val="24"/>
        </w:rPr>
        <w:t xml:space="preserve">University, C. (2018). Formative vs Summative Assessment - Eberly </w:t>
      </w:r>
      <w:proofErr w:type="spellStart"/>
      <w:r w:rsidRPr="0098490C">
        <w:rPr>
          <w:rFonts w:ascii="Times New Roman" w:hAnsi="Times New Roman" w:cs="Times New Roman"/>
          <w:sz w:val="24"/>
          <w:szCs w:val="24"/>
        </w:rPr>
        <w:t>Center</w:t>
      </w:r>
      <w:proofErr w:type="spellEnd"/>
      <w:r w:rsidRPr="0098490C">
        <w:rPr>
          <w:rFonts w:ascii="Times New Roman" w:hAnsi="Times New Roman" w:cs="Times New Roman"/>
          <w:sz w:val="24"/>
          <w:szCs w:val="24"/>
        </w:rPr>
        <w:t xml:space="preserve"> - Carnegie Mellon University. [online] Cmu.edu. Available at: https://www.cmu.edu/teaching/assessment/basics/formative-summative.html [Accessed 12 Apr. 2018].</w:t>
      </w:r>
    </w:p>
    <w:p w14:paraId="430E6308" w14:textId="77777777" w:rsidR="00E1220B" w:rsidRPr="00E1220B" w:rsidRDefault="00E1220B">
      <w:pPr>
        <w:rPr>
          <w:rFonts w:ascii="Times New Roman" w:hAnsi="Times New Roman" w:cs="Times New Roman"/>
          <w:sz w:val="24"/>
          <w:szCs w:val="24"/>
        </w:rPr>
      </w:pPr>
    </w:p>
    <w:p w14:paraId="0DD3FAAA" w14:textId="19934D6F" w:rsidR="00F12A3D" w:rsidRPr="00E1220B" w:rsidRDefault="00F12A3D">
      <w:pPr>
        <w:rPr>
          <w:rFonts w:ascii="Times New Roman" w:hAnsi="Times New Roman" w:cs="Times New Roman"/>
          <w:sz w:val="24"/>
          <w:szCs w:val="24"/>
        </w:rPr>
      </w:pPr>
      <w:r w:rsidRPr="00E1220B">
        <w:rPr>
          <w:rFonts w:ascii="Times New Roman" w:hAnsi="Times New Roman" w:cs="Times New Roman"/>
          <w:sz w:val="24"/>
          <w:szCs w:val="24"/>
        </w:rPr>
        <w:t>We had to do intelligent thinking during recent PE’: students’ and teachers’ experiences of assessment for learning in post</w:t>
      </w:r>
      <w:r w:rsidRPr="00E1220B">
        <w:rPr>
          <w:rFonts w:ascii="Cambria Math" w:hAnsi="Cambria Math" w:cs="Cambria Math"/>
          <w:sz w:val="24"/>
          <w:szCs w:val="24"/>
        </w:rPr>
        <w:t>‐</w:t>
      </w:r>
      <w:r w:rsidRPr="00E1220B">
        <w:rPr>
          <w:rFonts w:ascii="Times New Roman" w:hAnsi="Times New Roman" w:cs="Times New Roman"/>
          <w:sz w:val="24"/>
          <w:szCs w:val="24"/>
        </w:rPr>
        <w:t>primary physical education. (2010). Assessment in Education: Principles, Policy &amp; Practice, 17(1), pp.23-39.</w:t>
      </w:r>
    </w:p>
    <w:p w14:paraId="7E137ADF" w14:textId="77777777" w:rsidR="00E1220B" w:rsidRPr="00E1220B" w:rsidRDefault="00E1220B" w:rsidP="006E14E0">
      <w:pPr>
        <w:spacing w:line="360" w:lineRule="auto"/>
        <w:rPr>
          <w:rFonts w:ascii="Times New Roman" w:hAnsi="Times New Roman" w:cs="Times New Roman"/>
          <w:sz w:val="24"/>
          <w:szCs w:val="24"/>
        </w:rPr>
      </w:pPr>
    </w:p>
    <w:p w14:paraId="0580FEAF" w14:textId="77B1E10C" w:rsidR="006E14E0" w:rsidRPr="00E1220B" w:rsidRDefault="006E14E0" w:rsidP="006E14E0">
      <w:pPr>
        <w:spacing w:line="360" w:lineRule="auto"/>
        <w:rPr>
          <w:rFonts w:ascii="Times New Roman" w:hAnsi="Times New Roman" w:cs="Times New Roman"/>
          <w:sz w:val="24"/>
          <w:szCs w:val="24"/>
        </w:rPr>
      </w:pPr>
      <w:r w:rsidRPr="00E1220B">
        <w:rPr>
          <w:rFonts w:ascii="Times New Roman" w:hAnsi="Times New Roman" w:cs="Times New Roman"/>
          <w:sz w:val="24"/>
          <w:szCs w:val="24"/>
        </w:rPr>
        <w:t>Whitehead, M. (2010) physical literacy throughout the life course, Oxon: Routledge p34</w:t>
      </w:r>
    </w:p>
    <w:p w14:paraId="74A2F3F7" w14:textId="77777777" w:rsidR="00E1220B" w:rsidRPr="00E1220B" w:rsidRDefault="00E1220B" w:rsidP="00F15A12">
      <w:pPr>
        <w:spacing w:line="360" w:lineRule="auto"/>
        <w:rPr>
          <w:rFonts w:ascii="Times New Roman" w:hAnsi="Times New Roman" w:cs="Times New Roman"/>
          <w:sz w:val="24"/>
          <w:szCs w:val="24"/>
        </w:rPr>
      </w:pPr>
    </w:p>
    <w:p w14:paraId="01DF0DD2" w14:textId="6BAA0587" w:rsidR="00F15A12" w:rsidRPr="00E1220B" w:rsidRDefault="00F15A12" w:rsidP="00F15A12">
      <w:pPr>
        <w:spacing w:line="360" w:lineRule="auto"/>
        <w:rPr>
          <w:rFonts w:ascii="Times New Roman" w:hAnsi="Times New Roman" w:cs="Times New Roman"/>
          <w:sz w:val="24"/>
          <w:szCs w:val="24"/>
        </w:rPr>
      </w:pPr>
      <w:r w:rsidRPr="00E1220B">
        <w:rPr>
          <w:rFonts w:ascii="Times New Roman" w:hAnsi="Times New Roman" w:cs="Times New Roman"/>
          <w:sz w:val="24"/>
          <w:szCs w:val="24"/>
        </w:rPr>
        <w:t>Whitehead, M. E. 2013. “The History and Development of Physical Literacy.” ICSSPE Bulletin – Journal of Sport Science and Physical Education 65: 21–27.</w:t>
      </w:r>
    </w:p>
    <w:p w14:paraId="4816A022" w14:textId="77777777" w:rsidR="00F15A12" w:rsidRPr="00E1220B" w:rsidRDefault="00F15A12" w:rsidP="006E14E0">
      <w:pPr>
        <w:spacing w:line="360" w:lineRule="auto"/>
        <w:rPr>
          <w:rFonts w:ascii="Times New Roman" w:hAnsi="Times New Roman" w:cs="Times New Roman"/>
          <w:sz w:val="24"/>
          <w:szCs w:val="24"/>
        </w:rPr>
      </w:pPr>
    </w:p>
    <w:p w14:paraId="25A8487B" w14:textId="77777777" w:rsidR="006E14E0" w:rsidRPr="00AE1882" w:rsidRDefault="006E14E0">
      <w:pPr>
        <w:rPr>
          <w:rFonts w:ascii="Times New Roman" w:hAnsi="Times New Roman" w:cs="Times New Roman"/>
          <w:sz w:val="24"/>
          <w:szCs w:val="24"/>
        </w:rPr>
      </w:pPr>
    </w:p>
    <w:p w14:paraId="2B5C9CB9" w14:textId="77777777" w:rsidR="00801583" w:rsidRDefault="00801583">
      <w:pPr>
        <w:rPr>
          <w:b/>
        </w:rPr>
      </w:pPr>
    </w:p>
    <w:p w14:paraId="4BFF525C" w14:textId="77777777" w:rsidR="00801583" w:rsidRDefault="00801583">
      <w:pPr>
        <w:rPr>
          <w:b/>
        </w:rPr>
      </w:pPr>
    </w:p>
    <w:p w14:paraId="432ADBAA" w14:textId="77777777" w:rsidR="00801583" w:rsidRDefault="00801583">
      <w:pPr>
        <w:rPr>
          <w:b/>
        </w:rPr>
      </w:pPr>
    </w:p>
    <w:p w14:paraId="6D551DA6" w14:textId="77777777" w:rsidR="00801583" w:rsidRDefault="00801583">
      <w:pPr>
        <w:rPr>
          <w:b/>
        </w:rPr>
      </w:pPr>
    </w:p>
    <w:p w14:paraId="664E89C4" w14:textId="77777777" w:rsidR="00801583" w:rsidRDefault="00801583">
      <w:pPr>
        <w:rPr>
          <w:b/>
        </w:rPr>
      </w:pPr>
    </w:p>
    <w:p w14:paraId="490D7F97" w14:textId="77777777" w:rsidR="00801583" w:rsidRDefault="00801583">
      <w:pPr>
        <w:rPr>
          <w:b/>
        </w:rPr>
      </w:pPr>
    </w:p>
    <w:p w14:paraId="50FAEAE2" w14:textId="77777777" w:rsidR="00801583" w:rsidRDefault="00801583">
      <w:pPr>
        <w:rPr>
          <w:b/>
        </w:rPr>
      </w:pPr>
    </w:p>
    <w:p w14:paraId="56224CAF" w14:textId="77777777" w:rsidR="00801583" w:rsidRDefault="00801583">
      <w:pPr>
        <w:rPr>
          <w:b/>
        </w:rPr>
      </w:pPr>
    </w:p>
    <w:p w14:paraId="6EAE2A35" w14:textId="77777777" w:rsidR="00801583" w:rsidRDefault="00801583">
      <w:pPr>
        <w:rPr>
          <w:b/>
        </w:rPr>
      </w:pPr>
    </w:p>
    <w:p w14:paraId="51314C52" w14:textId="77777777" w:rsidR="008107D1" w:rsidRDefault="008107D1">
      <w:pPr>
        <w:rPr>
          <w:b/>
        </w:rPr>
      </w:pPr>
    </w:p>
    <w:p w14:paraId="220DFED3" w14:textId="3CDEFA33" w:rsidR="00801583" w:rsidRDefault="00801583">
      <w:pPr>
        <w:rPr>
          <w:b/>
        </w:rPr>
      </w:pPr>
      <w:r>
        <w:rPr>
          <w:b/>
        </w:rPr>
        <w:lastRenderedPageBreak/>
        <w:t>Appendices</w:t>
      </w:r>
      <w:r w:rsidR="00C74E8A">
        <w:rPr>
          <w:b/>
        </w:rPr>
        <w:t xml:space="preserve"> </w:t>
      </w:r>
      <w:r>
        <w:rPr>
          <w:b/>
        </w:rPr>
        <w:t xml:space="preserve">1                   </w:t>
      </w:r>
    </w:p>
    <w:p w14:paraId="142DD371" w14:textId="5F70FCDB" w:rsidR="003E501E" w:rsidRPr="006A1899" w:rsidRDefault="00801583">
      <w:pPr>
        <w:rPr>
          <w:b/>
        </w:rPr>
      </w:pPr>
      <w:r>
        <w:rPr>
          <w:b/>
        </w:rPr>
        <w:t xml:space="preserve">                                         </w:t>
      </w:r>
      <w:r w:rsidR="003E501E" w:rsidRPr="006A1899">
        <w:rPr>
          <w:b/>
        </w:rPr>
        <w:t>Assessment</w:t>
      </w:r>
      <w:r w:rsidR="00B07FB8" w:rsidRPr="006A1899">
        <w:rPr>
          <w:b/>
        </w:rPr>
        <w:t xml:space="preserve"> criteria</w:t>
      </w:r>
      <w:r w:rsidR="003E501E" w:rsidRPr="006A1899">
        <w:rPr>
          <w:b/>
        </w:rPr>
        <w:t xml:space="preserve"> in Physical Education for Athletics</w:t>
      </w:r>
      <w:r w:rsidR="0044656B" w:rsidRPr="006A1899">
        <w:rPr>
          <w:b/>
        </w:rPr>
        <w:t xml:space="preserve"> KS2</w:t>
      </w:r>
      <w:r w:rsidR="00E578EB" w:rsidRPr="006A1899">
        <w:rPr>
          <w:b/>
        </w:rPr>
        <w:t xml:space="preserve"> </w:t>
      </w:r>
    </w:p>
    <w:tbl>
      <w:tblPr>
        <w:tblStyle w:val="GridTable5Dark-Accent1"/>
        <w:tblpPr w:leftFromText="180" w:rightFromText="180" w:vertAnchor="page" w:horzAnchor="margin" w:tblpY="2461"/>
        <w:tblW w:w="9351" w:type="dxa"/>
        <w:tblLook w:val="04A0" w:firstRow="1" w:lastRow="0" w:firstColumn="1" w:lastColumn="0" w:noHBand="0" w:noVBand="1"/>
      </w:tblPr>
      <w:tblGrid>
        <w:gridCol w:w="2025"/>
        <w:gridCol w:w="1591"/>
        <w:gridCol w:w="1609"/>
        <w:gridCol w:w="1574"/>
        <w:gridCol w:w="2552"/>
      </w:tblGrid>
      <w:tr w:rsidR="007675AE" w:rsidRPr="006A1899" w14:paraId="49607201" w14:textId="77777777" w:rsidTr="00801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008EA98F" w14:textId="77777777" w:rsidR="00DE79F5" w:rsidRPr="006A1899" w:rsidRDefault="00DE79F5" w:rsidP="003E501E">
            <w:pPr>
              <w:rPr>
                <w:b w:val="0"/>
              </w:rPr>
            </w:pPr>
          </w:p>
        </w:tc>
        <w:tc>
          <w:tcPr>
            <w:tcW w:w="1591" w:type="dxa"/>
          </w:tcPr>
          <w:p w14:paraId="12298CEA" w14:textId="2BDC7CD5" w:rsidR="00DE79F5" w:rsidRPr="006A1899" w:rsidRDefault="00DE79F5" w:rsidP="003E501E">
            <w:pPr>
              <w:cnfStyle w:val="100000000000" w:firstRow="1" w:lastRow="0" w:firstColumn="0" w:lastColumn="0" w:oddVBand="0" w:evenVBand="0" w:oddHBand="0" w:evenHBand="0" w:firstRowFirstColumn="0" w:firstRowLastColumn="0" w:lastRowFirstColumn="0" w:lastRowLastColumn="0"/>
              <w:rPr>
                <w:b w:val="0"/>
              </w:rPr>
            </w:pPr>
            <w:r w:rsidRPr="006A1899">
              <w:rPr>
                <w:b w:val="0"/>
              </w:rPr>
              <w:t xml:space="preserve">Level </w:t>
            </w:r>
            <w:r w:rsidR="004E3778">
              <w:rPr>
                <w:b w:val="0"/>
              </w:rPr>
              <w:t>1</w:t>
            </w:r>
            <w:r w:rsidR="00E578EB" w:rsidRPr="006A1899">
              <w:rPr>
                <w:b w:val="0"/>
              </w:rPr>
              <w:t xml:space="preserve"> </w:t>
            </w:r>
          </w:p>
        </w:tc>
        <w:tc>
          <w:tcPr>
            <w:tcW w:w="1609" w:type="dxa"/>
          </w:tcPr>
          <w:p w14:paraId="1C67CEE4" w14:textId="5B3A6346" w:rsidR="00DE79F5" w:rsidRPr="006A1899" w:rsidRDefault="00DE79F5" w:rsidP="003E501E">
            <w:pPr>
              <w:cnfStyle w:val="100000000000" w:firstRow="1" w:lastRow="0" w:firstColumn="0" w:lastColumn="0" w:oddVBand="0" w:evenVBand="0" w:oddHBand="0" w:evenHBand="0" w:firstRowFirstColumn="0" w:firstRowLastColumn="0" w:lastRowFirstColumn="0" w:lastRowLastColumn="0"/>
              <w:rPr>
                <w:b w:val="0"/>
              </w:rPr>
            </w:pPr>
            <w:r w:rsidRPr="006A1899">
              <w:rPr>
                <w:b w:val="0"/>
              </w:rPr>
              <w:t xml:space="preserve">Level </w:t>
            </w:r>
            <w:r w:rsidR="004E3778">
              <w:rPr>
                <w:b w:val="0"/>
              </w:rPr>
              <w:t>2</w:t>
            </w:r>
          </w:p>
          <w:p w14:paraId="5F0FB3AA" w14:textId="07EC4608" w:rsidR="00E578EB" w:rsidRPr="006A1899" w:rsidRDefault="00E578EB" w:rsidP="003E501E">
            <w:pPr>
              <w:cnfStyle w:val="100000000000" w:firstRow="1" w:lastRow="0" w:firstColumn="0" w:lastColumn="0" w:oddVBand="0" w:evenVBand="0" w:oddHBand="0" w:evenHBand="0" w:firstRowFirstColumn="0" w:firstRowLastColumn="0" w:lastRowFirstColumn="0" w:lastRowLastColumn="0"/>
              <w:rPr>
                <w:b w:val="0"/>
              </w:rPr>
            </w:pPr>
          </w:p>
        </w:tc>
        <w:tc>
          <w:tcPr>
            <w:tcW w:w="1574" w:type="dxa"/>
          </w:tcPr>
          <w:p w14:paraId="1750E1A3" w14:textId="0395714B" w:rsidR="00DE79F5" w:rsidRPr="006A1899" w:rsidRDefault="00DE79F5" w:rsidP="003E501E">
            <w:pPr>
              <w:cnfStyle w:val="100000000000" w:firstRow="1" w:lastRow="0" w:firstColumn="0" w:lastColumn="0" w:oddVBand="0" w:evenVBand="0" w:oddHBand="0" w:evenHBand="0" w:firstRowFirstColumn="0" w:firstRowLastColumn="0" w:lastRowFirstColumn="0" w:lastRowLastColumn="0"/>
              <w:rPr>
                <w:b w:val="0"/>
              </w:rPr>
            </w:pPr>
            <w:r w:rsidRPr="006A1899">
              <w:rPr>
                <w:b w:val="0"/>
              </w:rPr>
              <w:t xml:space="preserve">Level </w:t>
            </w:r>
            <w:r w:rsidR="004E3778">
              <w:rPr>
                <w:b w:val="0"/>
              </w:rPr>
              <w:t>3</w:t>
            </w:r>
          </w:p>
          <w:p w14:paraId="786C659C" w14:textId="0E474CBE" w:rsidR="00E578EB" w:rsidRPr="006A1899" w:rsidRDefault="00E578EB" w:rsidP="003E501E">
            <w:pPr>
              <w:cnfStyle w:val="100000000000" w:firstRow="1" w:lastRow="0" w:firstColumn="0" w:lastColumn="0" w:oddVBand="0" w:evenVBand="0" w:oddHBand="0" w:evenHBand="0" w:firstRowFirstColumn="0" w:firstRowLastColumn="0" w:lastRowFirstColumn="0" w:lastRowLastColumn="0"/>
              <w:rPr>
                <w:b w:val="0"/>
              </w:rPr>
            </w:pPr>
          </w:p>
        </w:tc>
        <w:tc>
          <w:tcPr>
            <w:tcW w:w="2552" w:type="dxa"/>
          </w:tcPr>
          <w:p w14:paraId="0936A30D" w14:textId="732F4008" w:rsidR="00DE79F5" w:rsidRPr="006A1899" w:rsidRDefault="00DE79F5" w:rsidP="003E501E">
            <w:pPr>
              <w:cnfStyle w:val="100000000000" w:firstRow="1" w:lastRow="0" w:firstColumn="0" w:lastColumn="0" w:oddVBand="0" w:evenVBand="0" w:oddHBand="0" w:evenHBand="0" w:firstRowFirstColumn="0" w:firstRowLastColumn="0" w:lastRowFirstColumn="0" w:lastRowLastColumn="0"/>
              <w:rPr>
                <w:b w:val="0"/>
              </w:rPr>
            </w:pPr>
            <w:r w:rsidRPr="006A1899">
              <w:rPr>
                <w:b w:val="0"/>
              </w:rPr>
              <w:t xml:space="preserve">Level </w:t>
            </w:r>
            <w:r w:rsidR="004E3778">
              <w:rPr>
                <w:b w:val="0"/>
              </w:rPr>
              <w:t>4</w:t>
            </w:r>
          </w:p>
          <w:p w14:paraId="7182FE3E" w14:textId="6057D277" w:rsidR="00E578EB" w:rsidRPr="006A1899" w:rsidRDefault="00E578EB" w:rsidP="003E501E">
            <w:pPr>
              <w:cnfStyle w:val="100000000000" w:firstRow="1" w:lastRow="0" w:firstColumn="0" w:lastColumn="0" w:oddVBand="0" w:evenVBand="0" w:oddHBand="0" w:evenHBand="0" w:firstRowFirstColumn="0" w:firstRowLastColumn="0" w:lastRowFirstColumn="0" w:lastRowLastColumn="0"/>
              <w:rPr>
                <w:b w:val="0"/>
              </w:rPr>
            </w:pPr>
          </w:p>
        </w:tc>
      </w:tr>
      <w:tr w:rsidR="007675AE" w14:paraId="5DA4CDFD" w14:textId="77777777" w:rsidTr="00801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5FE08FE6" w14:textId="5940A385" w:rsidR="00DE79F5" w:rsidRPr="00F07A97" w:rsidRDefault="00DE79F5" w:rsidP="003E501E">
            <w:bookmarkStart w:id="4" w:name="_Hlk511224794"/>
            <w:r w:rsidRPr="00F07A97">
              <w:t>Communication</w:t>
            </w:r>
            <w:r w:rsidR="006E45B6" w:rsidRPr="00F07A97">
              <w:t xml:space="preserve"> and co-operation with others</w:t>
            </w:r>
            <w:r w:rsidRPr="00F07A97">
              <w:t xml:space="preserve"> </w:t>
            </w:r>
          </w:p>
        </w:tc>
        <w:tc>
          <w:tcPr>
            <w:tcW w:w="1591" w:type="dxa"/>
          </w:tcPr>
          <w:p w14:paraId="3D82C99D" w14:textId="28D6E732" w:rsidR="00DE79F5" w:rsidRDefault="000232E2" w:rsidP="003E501E">
            <w:pPr>
              <w:cnfStyle w:val="000000100000" w:firstRow="0" w:lastRow="0" w:firstColumn="0" w:lastColumn="0" w:oddVBand="0" w:evenVBand="0" w:oddHBand="1" w:evenHBand="0" w:firstRowFirstColumn="0" w:firstRowLastColumn="0" w:lastRowFirstColumn="0" w:lastRowLastColumn="0"/>
            </w:pPr>
            <w:r>
              <w:t>In group tasks often, shy’s out of taking part and contributes very little if anything at all to the group.</w:t>
            </w:r>
          </w:p>
        </w:tc>
        <w:tc>
          <w:tcPr>
            <w:tcW w:w="1609" w:type="dxa"/>
          </w:tcPr>
          <w:p w14:paraId="25459EAF" w14:textId="4DAB01A0" w:rsidR="00DE79F5" w:rsidRPr="00A466A5" w:rsidRDefault="00A466A5" w:rsidP="00A466A5">
            <w:pPr>
              <w:cnfStyle w:val="000000100000" w:firstRow="0" w:lastRow="0" w:firstColumn="0" w:lastColumn="0" w:oddVBand="0" w:evenVBand="0" w:oddHBand="1" w:evenHBand="0" w:firstRowFirstColumn="0" w:firstRowLastColumn="0" w:lastRowFirstColumn="0" w:lastRowLastColumn="0"/>
            </w:pPr>
            <w:r>
              <w:t>When prompted begins to socialize in group activities</w:t>
            </w:r>
            <w:r w:rsidR="000232E2">
              <w:t xml:space="preserve"> and contributes to groups tasks.</w:t>
            </w:r>
          </w:p>
        </w:tc>
        <w:tc>
          <w:tcPr>
            <w:tcW w:w="1574" w:type="dxa"/>
          </w:tcPr>
          <w:p w14:paraId="2C58AF77" w14:textId="09436D13" w:rsidR="00DE79F5" w:rsidRDefault="00A466A5" w:rsidP="003E501E">
            <w:pPr>
              <w:cnfStyle w:val="000000100000" w:firstRow="0" w:lastRow="0" w:firstColumn="0" w:lastColumn="0" w:oddVBand="0" w:evenVBand="0" w:oddHBand="1" w:evenHBand="0" w:firstRowFirstColumn="0" w:firstRowLastColumn="0" w:lastRowFirstColumn="0" w:lastRowLastColumn="0"/>
            </w:pPr>
            <w:r>
              <w:t>Takes part in group task without being prompted at all.</w:t>
            </w:r>
            <w:r w:rsidR="000232E2">
              <w:t xml:space="preserve"> Can communicate freely within the group and answer questions. </w:t>
            </w:r>
          </w:p>
        </w:tc>
        <w:tc>
          <w:tcPr>
            <w:tcW w:w="2552" w:type="dxa"/>
          </w:tcPr>
          <w:p w14:paraId="615038ED" w14:textId="62ECAB3A" w:rsidR="00DE79F5" w:rsidRDefault="00DE79F5" w:rsidP="003E501E">
            <w:pPr>
              <w:cnfStyle w:val="000000100000" w:firstRow="0" w:lastRow="0" w:firstColumn="0" w:lastColumn="0" w:oddVBand="0" w:evenVBand="0" w:oddHBand="1" w:evenHBand="0" w:firstRowFirstColumn="0" w:firstRowLastColumn="0" w:lastRowFirstColumn="0" w:lastRowLastColumn="0"/>
            </w:pPr>
            <w:r>
              <w:t>Taking the role of</w:t>
            </w:r>
            <w:r w:rsidR="00E578EB">
              <w:t xml:space="preserve"> a</w:t>
            </w:r>
            <w:r>
              <w:t xml:space="preserve"> </w:t>
            </w:r>
            <w:r w:rsidR="00E578EB">
              <w:t xml:space="preserve">leader, helping individuals in his/hers group out by offering advice on how to improve </w:t>
            </w:r>
            <w:r w:rsidR="00A466A5">
              <w:t>other</w:t>
            </w:r>
            <w:r w:rsidR="000232E2">
              <w:t>s</w:t>
            </w:r>
            <w:r w:rsidR="00A466A5">
              <w:t xml:space="preserve"> </w:t>
            </w:r>
            <w:r w:rsidR="00E578EB">
              <w:t xml:space="preserve">technique. </w:t>
            </w:r>
            <w:r w:rsidR="00A466A5">
              <w:t xml:space="preserve">Is confident to speak to others about </w:t>
            </w:r>
            <w:r w:rsidR="000232E2">
              <w:t xml:space="preserve">their </w:t>
            </w:r>
            <w:r w:rsidR="00A466A5">
              <w:t>areas of improvement.</w:t>
            </w:r>
            <w:r w:rsidR="000232E2">
              <w:t xml:space="preserve"> </w:t>
            </w:r>
          </w:p>
        </w:tc>
      </w:tr>
      <w:tr w:rsidR="00801583" w14:paraId="3F70BE44" w14:textId="77777777" w:rsidTr="00801583">
        <w:trPr>
          <w:trHeight w:val="1726"/>
        </w:trPr>
        <w:tc>
          <w:tcPr>
            <w:cnfStyle w:val="001000000000" w:firstRow="0" w:lastRow="0" w:firstColumn="1" w:lastColumn="0" w:oddVBand="0" w:evenVBand="0" w:oddHBand="0" w:evenHBand="0" w:firstRowFirstColumn="0" w:firstRowLastColumn="0" w:lastRowFirstColumn="0" w:lastRowLastColumn="0"/>
            <w:tcW w:w="2025" w:type="dxa"/>
          </w:tcPr>
          <w:p w14:paraId="4529D1DC" w14:textId="4DA14F99" w:rsidR="004E3778" w:rsidRPr="00F07A97" w:rsidRDefault="00DE79F5" w:rsidP="003E501E">
            <w:pPr>
              <w:rPr>
                <w:bCs w:val="0"/>
              </w:rPr>
            </w:pPr>
            <w:bookmarkStart w:id="5" w:name="_Hlk511319059"/>
            <w:r w:rsidRPr="00F07A97">
              <w:t>Ability to perform a variety of different athletic skills</w:t>
            </w:r>
            <w:r w:rsidR="00BB1C03" w:rsidRPr="00F07A97">
              <w:t>:</w:t>
            </w:r>
          </w:p>
          <w:p w14:paraId="407778B3" w14:textId="425E35E2" w:rsidR="00BB1C03" w:rsidRPr="00F07A97" w:rsidRDefault="00BB1C03" w:rsidP="003E501E"/>
          <w:p w14:paraId="4FAF298C" w14:textId="785B1A5C" w:rsidR="004E3778" w:rsidRPr="00F07A97" w:rsidRDefault="00BB1C03" w:rsidP="008F3993">
            <w:pPr>
              <w:rPr>
                <w:bCs w:val="0"/>
              </w:rPr>
            </w:pPr>
            <w:r w:rsidRPr="00F07A97">
              <w:rPr>
                <w:bCs w:val="0"/>
              </w:rPr>
              <w:t>Running</w:t>
            </w:r>
          </w:p>
          <w:p w14:paraId="790C5D9B" w14:textId="6A6FEB28" w:rsidR="004E3778" w:rsidRPr="00F07A97" w:rsidRDefault="004E3778" w:rsidP="004E3778">
            <w:pPr>
              <w:rPr>
                <w:bCs w:val="0"/>
              </w:rPr>
            </w:pPr>
          </w:p>
          <w:p w14:paraId="629D5471" w14:textId="48BD5701" w:rsidR="004E3778" w:rsidRPr="00F07A97" w:rsidRDefault="004E3778" w:rsidP="004E3778">
            <w:pPr>
              <w:rPr>
                <w:bCs w:val="0"/>
              </w:rPr>
            </w:pPr>
          </w:p>
          <w:p w14:paraId="22BFA70B" w14:textId="77777777" w:rsidR="00DE79F5" w:rsidRPr="00F07A97" w:rsidRDefault="00DE79F5" w:rsidP="004E3778">
            <w:pPr>
              <w:jc w:val="right"/>
            </w:pPr>
          </w:p>
        </w:tc>
        <w:tc>
          <w:tcPr>
            <w:tcW w:w="1591" w:type="dxa"/>
          </w:tcPr>
          <w:p w14:paraId="50A59CCA"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5D5BBB0C"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27E30E68"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0FBD4B63"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2AD45D37" w14:textId="3636E326" w:rsidR="00DE79F5" w:rsidRPr="008F3993" w:rsidRDefault="007B662C" w:rsidP="003E501E">
            <w:pPr>
              <w:cnfStyle w:val="000000000000" w:firstRow="0" w:lastRow="0" w:firstColumn="0" w:lastColumn="0" w:oddVBand="0" w:evenVBand="0" w:oddHBand="0" w:evenHBand="0" w:firstRowFirstColumn="0" w:firstRowLastColumn="0" w:lastRowFirstColumn="0" w:lastRowLastColumn="0"/>
            </w:pPr>
            <w:r>
              <w:t xml:space="preserve">Can run at different speeds. </w:t>
            </w:r>
            <w:r w:rsidR="00B07FB8">
              <w:t xml:space="preserve">A lack of fluency </w:t>
            </w:r>
            <w:r w:rsidR="00BB1C03">
              <w:t>when running often stutters</w:t>
            </w:r>
            <w:r w:rsidR="00F32C16">
              <w:t xml:space="preserve"> uncoordinated</w:t>
            </w:r>
            <w:r w:rsidR="008F3993">
              <w:t>.</w:t>
            </w:r>
          </w:p>
        </w:tc>
        <w:tc>
          <w:tcPr>
            <w:tcW w:w="1609" w:type="dxa"/>
          </w:tcPr>
          <w:p w14:paraId="1DB24EDC"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6B95D619"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2E806763"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385F8C5A"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15988ABB" w14:textId="0C19DDDF" w:rsidR="000A57B3" w:rsidRDefault="00BB1C03" w:rsidP="003E501E">
            <w:pPr>
              <w:cnfStyle w:val="000000000000" w:firstRow="0" w:lastRow="0" w:firstColumn="0" w:lastColumn="0" w:oddVBand="0" w:evenVBand="0" w:oddHBand="0" w:evenHBand="0" w:firstRowFirstColumn="0" w:firstRowLastColumn="0" w:lastRowFirstColumn="0" w:lastRowLastColumn="0"/>
            </w:pPr>
            <w:r>
              <w:t>More fluency starts to show when running</w:t>
            </w:r>
            <w:r w:rsidR="00104B38">
              <w:t xml:space="preserve">. Begins to change direction when running more efficiently. </w:t>
            </w:r>
            <w:r>
              <w:t xml:space="preserve"> </w:t>
            </w:r>
          </w:p>
          <w:p w14:paraId="37CCB24E" w14:textId="77777777" w:rsidR="00BB1C03" w:rsidRDefault="00BB1C03" w:rsidP="003E501E">
            <w:pPr>
              <w:cnfStyle w:val="000000000000" w:firstRow="0" w:lastRow="0" w:firstColumn="0" w:lastColumn="0" w:oddVBand="0" w:evenVBand="0" w:oddHBand="0" w:evenHBand="0" w:firstRowFirstColumn="0" w:firstRowLastColumn="0" w:lastRowFirstColumn="0" w:lastRowLastColumn="0"/>
            </w:pPr>
          </w:p>
          <w:p w14:paraId="3008DA61" w14:textId="1CF4D602" w:rsidR="00DE79F5" w:rsidRDefault="00DE79F5" w:rsidP="003E501E">
            <w:pPr>
              <w:cnfStyle w:val="000000000000" w:firstRow="0" w:lastRow="0" w:firstColumn="0" w:lastColumn="0" w:oddVBand="0" w:evenVBand="0" w:oddHBand="0" w:evenHBand="0" w:firstRowFirstColumn="0" w:firstRowLastColumn="0" w:lastRowFirstColumn="0" w:lastRowLastColumn="0"/>
            </w:pPr>
          </w:p>
        </w:tc>
        <w:tc>
          <w:tcPr>
            <w:tcW w:w="1574" w:type="dxa"/>
          </w:tcPr>
          <w:p w14:paraId="1DF44227"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4887624E"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197BF6E7"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16215AE1"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77524AC5" w14:textId="0E26FE28" w:rsidR="000A57B3" w:rsidRDefault="000A57B3" w:rsidP="003E501E">
            <w:pPr>
              <w:cnfStyle w:val="000000000000" w:firstRow="0" w:lastRow="0" w:firstColumn="0" w:lastColumn="0" w:oddVBand="0" w:evenVBand="0" w:oddHBand="0" w:evenHBand="0" w:firstRowFirstColumn="0" w:firstRowLastColumn="0" w:lastRowFirstColumn="0" w:lastRowLastColumn="0"/>
            </w:pPr>
            <w:r>
              <w:t xml:space="preserve">Greater </w:t>
            </w:r>
            <w:r w:rsidRPr="000A57B3">
              <w:t xml:space="preserve">fluency </w:t>
            </w:r>
            <w:r w:rsidR="00BB1C03">
              <w:t>is now shown can move with ease in</w:t>
            </w:r>
            <w:r w:rsidR="00F32C16">
              <w:t xml:space="preserve"> a variety of</w:t>
            </w:r>
            <w:r w:rsidR="00BB1C03">
              <w:t xml:space="preserve"> different directions.</w:t>
            </w:r>
          </w:p>
          <w:p w14:paraId="6FDDBF35" w14:textId="77777777" w:rsidR="000A57B3" w:rsidRDefault="000A57B3" w:rsidP="003E501E">
            <w:pPr>
              <w:cnfStyle w:val="000000000000" w:firstRow="0" w:lastRow="0" w:firstColumn="0" w:lastColumn="0" w:oddVBand="0" w:evenVBand="0" w:oddHBand="0" w:evenHBand="0" w:firstRowFirstColumn="0" w:firstRowLastColumn="0" w:lastRowFirstColumn="0" w:lastRowLastColumn="0"/>
            </w:pPr>
          </w:p>
          <w:p w14:paraId="5EAE7515" w14:textId="4F42FE41" w:rsidR="00DE79F5" w:rsidRDefault="00DE79F5" w:rsidP="003E501E">
            <w:pPr>
              <w:cnfStyle w:val="000000000000" w:firstRow="0" w:lastRow="0" w:firstColumn="0" w:lastColumn="0" w:oddVBand="0" w:evenVBand="0" w:oddHBand="0" w:evenHBand="0" w:firstRowFirstColumn="0" w:firstRowLastColumn="0" w:lastRowFirstColumn="0" w:lastRowLastColumn="0"/>
            </w:pPr>
          </w:p>
        </w:tc>
        <w:tc>
          <w:tcPr>
            <w:tcW w:w="2552" w:type="dxa"/>
          </w:tcPr>
          <w:p w14:paraId="47046E64"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318FE92E"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5D54631D"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6EC31DAF" w14:textId="77777777" w:rsidR="00F07A97" w:rsidRDefault="00F07A97" w:rsidP="003E501E">
            <w:pPr>
              <w:cnfStyle w:val="000000000000" w:firstRow="0" w:lastRow="0" w:firstColumn="0" w:lastColumn="0" w:oddVBand="0" w:evenVBand="0" w:oddHBand="0" w:evenHBand="0" w:firstRowFirstColumn="0" w:firstRowLastColumn="0" w:lastRowFirstColumn="0" w:lastRowLastColumn="0"/>
            </w:pPr>
          </w:p>
          <w:p w14:paraId="09407782" w14:textId="0E9B5BB4" w:rsidR="0023416E" w:rsidRDefault="0023416E" w:rsidP="003E501E">
            <w:pPr>
              <w:cnfStyle w:val="000000000000" w:firstRow="0" w:lastRow="0" w:firstColumn="0" w:lastColumn="0" w:oddVBand="0" w:evenVBand="0" w:oddHBand="0" w:evenHBand="0" w:firstRowFirstColumn="0" w:firstRowLastColumn="0" w:lastRowFirstColumn="0" w:lastRowLastColumn="0"/>
            </w:pPr>
            <w:r>
              <w:t xml:space="preserve">Excellent </w:t>
            </w:r>
            <w:r w:rsidRPr="000A57B3">
              <w:t>fluency precision</w:t>
            </w:r>
            <w:r>
              <w:t xml:space="preserve"> and consistency</w:t>
            </w:r>
            <w:r w:rsidR="000A57B3" w:rsidRPr="000A57B3">
              <w:t xml:space="preserve"> when </w:t>
            </w:r>
            <w:r w:rsidR="00BB1C03">
              <w:t>running in different directions.</w:t>
            </w:r>
            <w:r w:rsidR="00F32C16">
              <w:t xml:space="preserve"> Can accelerate when needed and can run for a longer</w:t>
            </w:r>
            <w:r w:rsidR="00EB6DDC">
              <w:t xml:space="preserve"> period</w:t>
            </w:r>
            <w:r w:rsidR="00F32C16">
              <w:t>.</w:t>
            </w:r>
          </w:p>
          <w:p w14:paraId="620DC596" w14:textId="77777777" w:rsidR="0023416E" w:rsidRDefault="0023416E" w:rsidP="003E501E">
            <w:pPr>
              <w:cnfStyle w:val="000000000000" w:firstRow="0" w:lastRow="0" w:firstColumn="0" w:lastColumn="0" w:oddVBand="0" w:evenVBand="0" w:oddHBand="0" w:evenHBand="0" w:firstRowFirstColumn="0" w:firstRowLastColumn="0" w:lastRowFirstColumn="0" w:lastRowLastColumn="0"/>
            </w:pPr>
          </w:p>
          <w:p w14:paraId="65CE8928" w14:textId="115B3059" w:rsidR="00DE79F5" w:rsidRDefault="00DE79F5" w:rsidP="003E501E">
            <w:pPr>
              <w:cnfStyle w:val="000000000000" w:firstRow="0" w:lastRow="0" w:firstColumn="0" w:lastColumn="0" w:oddVBand="0" w:evenVBand="0" w:oddHBand="0" w:evenHBand="0" w:firstRowFirstColumn="0" w:firstRowLastColumn="0" w:lastRowFirstColumn="0" w:lastRowLastColumn="0"/>
            </w:pPr>
          </w:p>
        </w:tc>
      </w:tr>
      <w:tr w:rsidR="007675AE" w14:paraId="5554FA63" w14:textId="77777777" w:rsidTr="00801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46625FA7" w14:textId="167DFE76" w:rsidR="00BB1C03" w:rsidRPr="006A1899" w:rsidRDefault="00BB1C03" w:rsidP="003E501E">
            <w:r>
              <w:t xml:space="preserve">Jumping </w:t>
            </w:r>
          </w:p>
        </w:tc>
        <w:tc>
          <w:tcPr>
            <w:tcW w:w="1591" w:type="dxa"/>
          </w:tcPr>
          <w:p w14:paraId="46FC618F" w14:textId="7E9C6B27" w:rsidR="00BB1C03" w:rsidRDefault="00546413" w:rsidP="003E501E">
            <w:pPr>
              <w:cnfStyle w:val="000000100000" w:firstRow="0" w:lastRow="0" w:firstColumn="0" w:lastColumn="0" w:oddVBand="0" w:evenVBand="0" w:oddHBand="1" w:evenHBand="0" w:firstRowFirstColumn="0" w:firstRowLastColumn="0" w:lastRowFirstColumn="0" w:lastRowLastColumn="0"/>
            </w:pPr>
            <w:r>
              <w:t xml:space="preserve">Attempts to </w:t>
            </w:r>
            <w:r w:rsidR="00DC55CB">
              <w:t>jump but</w:t>
            </w:r>
            <w:r>
              <w:t xml:space="preserve"> d</w:t>
            </w:r>
            <w:r w:rsidR="008F3993">
              <w:t xml:space="preserve">oesn’t land </w:t>
            </w:r>
            <w:r w:rsidR="00495F42">
              <w:t>correctly</w:t>
            </w:r>
            <w:r w:rsidR="002C6A9E">
              <w:t xml:space="preserve"> when landing</w:t>
            </w:r>
            <w:r w:rsidR="00495F42">
              <w:t xml:space="preserve"> risks falling over and getting injured</w:t>
            </w:r>
            <w:r w:rsidR="00441E92">
              <w:t>.</w:t>
            </w:r>
            <w:r w:rsidR="002C6A9E">
              <w:t xml:space="preserve"> </w:t>
            </w:r>
          </w:p>
        </w:tc>
        <w:tc>
          <w:tcPr>
            <w:tcW w:w="1609" w:type="dxa"/>
          </w:tcPr>
          <w:p w14:paraId="5B378742" w14:textId="2F12FDFA" w:rsidR="00BB1C03" w:rsidRDefault="00441E92" w:rsidP="003E501E">
            <w:pPr>
              <w:cnfStyle w:val="000000100000" w:firstRow="0" w:lastRow="0" w:firstColumn="0" w:lastColumn="0" w:oddVBand="0" w:evenVBand="0" w:oddHBand="1" w:evenHBand="0" w:firstRowFirstColumn="0" w:firstRowLastColumn="0" w:lastRowFirstColumn="0" w:lastRowLastColumn="0"/>
            </w:pPr>
            <w:r>
              <w:t xml:space="preserve">Starting to gain control when </w:t>
            </w:r>
            <w:r w:rsidR="00F861B0">
              <w:t xml:space="preserve">jumping, </w:t>
            </w:r>
            <w:r>
              <w:t xml:space="preserve">tries to jump over obstacles but </w:t>
            </w:r>
            <w:r w:rsidR="00F861B0">
              <w:t>still doesn’t land properly.</w:t>
            </w:r>
          </w:p>
        </w:tc>
        <w:tc>
          <w:tcPr>
            <w:tcW w:w="1574" w:type="dxa"/>
          </w:tcPr>
          <w:p w14:paraId="7C4CE6C9" w14:textId="6BCDE588" w:rsidR="00BB1C03" w:rsidRDefault="00F861B0" w:rsidP="003E501E">
            <w:pPr>
              <w:cnfStyle w:val="000000100000" w:firstRow="0" w:lastRow="0" w:firstColumn="0" w:lastColumn="0" w:oddVBand="0" w:evenVBand="0" w:oddHBand="1" w:evenHBand="0" w:firstRowFirstColumn="0" w:firstRowLastColumn="0" w:lastRowFirstColumn="0" w:lastRowLastColumn="0"/>
            </w:pPr>
            <w:r>
              <w:t xml:space="preserve">Can complete jumping movements with control, now begins to land on two in a balanced and controlled way. </w:t>
            </w:r>
          </w:p>
        </w:tc>
        <w:tc>
          <w:tcPr>
            <w:tcW w:w="2552" w:type="dxa"/>
          </w:tcPr>
          <w:p w14:paraId="2D3E97DE" w14:textId="4117D33C" w:rsidR="00BB1C03" w:rsidRDefault="008F3993" w:rsidP="003E501E">
            <w:pPr>
              <w:cnfStyle w:val="000000100000" w:firstRow="0" w:lastRow="0" w:firstColumn="0" w:lastColumn="0" w:oddVBand="0" w:evenVBand="0" w:oddHBand="1" w:evenHBand="0" w:firstRowFirstColumn="0" w:firstRowLastColumn="0" w:lastRowFirstColumn="0" w:lastRowLastColumn="0"/>
            </w:pPr>
            <w:r>
              <w:t>Can jump with ease over different objects like hurdles cones and ladders, also can land on both feet with knees bent.</w:t>
            </w:r>
          </w:p>
        </w:tc>
      </w:tr>
      <w:tr w:rsidR="007675AE" w14:paraId="0C698669" w14:textId="77777777" w:rsidTr="00801583">
        <w:tc>
          <w:tcPr>
            <w:cnfStyle w:val="001000000000" w:firstRow="0" w:lastRow="0" w:firstColumn="1" w:lastColumn="0" w:oddVBand="0" w:evenVBand="0" w:oddHBand="0" w:evenHBand="0" w:firstRowFirstColumn="0" w:firstRowLastColumn="0" w:lastRowFirstColumn="0" w:lastRowLastColumn="0"/>
            <w:tcW w:w="2025" w:type="dxa"/>
          </w:tcPr>
          <w:p w14:paraId="0ABEF776" w14:textId="54A12CAC" w:rsidR="00BB1C03" w:rsidRPr="006A1899" w:rsidRDefault="00BB1C03" w:rsidP="003E501E">
            <w:r>
              <w:t xml:space="preserve">Throwing </w:t>
            </w:r>
          </w:p>
        </w:tc>
        <w:tc>
          <w:tcPr>
            <w:tcW w:w="1591" w:type="dxa"/>
          </w:tcPr>
          <w:p w14:paraId="5B28128D" w14:textId="09D97866" w:rsidR="00BB1C03" w:rsidRDefault="00FF652B" w:rsidP="00BB1C03">
            <w:pPr>
              <w:cnfStyle w:val="000000000000" w:firstRow="0" w:lastRow="0" w:firstColumn="0" w:lastColumn="0" w:oddVBand="0" w:evenVBand="0" w:oddHBand="0" w:evenHBand="0" w:firstRowFirstColumn="0" w:firstRowLastColumn="0" w:lastRowFirstColumn="0" w:lastRowLastColumn="0"/>
            </w:pPr>
            <w:r>
              <w:t>Can throw an object with one hand such as bean bag etc. But struggle to throw with any distance or accuracy.</w:t>
            </w:r>
          </w:p>
        </w:tc>
        <w:tc>
          <w:tcPr>
            <w:tcW w:w="1609" w:type="dxa"/>
          </w:tcPr>
          <w:p w14:paraId="2B5C9D44" w14:textId="61D58109" w:rsidR="00BB1C03" w:rsidRDefault="00BB1C03" w:rsidP="003E501E">
            <w:pPr>
              <w:cnfStyle w:val="000000000000" w:firstRow="0" w:lastRow="0" w:firstColumn="0" w:lastColumn="0" w:oddVBand="0" w:evenVBand="0" w:oddHBand="0" w:evenHBand="0" w:firstRowFirstColumn="0" w:firstRowLastColumn="0" w:lastRowFirstColumn="0" w:lastRowLastColumn="0"/>
            </w:pPr>
            <w:r w:rsidRPr="00BB1C03">
              <w:t xml:space="preserve">Pupil can now </w:t>
            </w:r>
            <w:r w:rsidR="007675AE">
              <w:t xml:space="preserve">throw a variety of different objects </w:t>
            </w:r>
            <w:r w:rsidRPr="00BB1C03">
              <w:t>effectively than previously</w:t>
            </w:r>
            <w:r w:rsidR="00930197">
              <w:t xml:space="preserve">. </w:t>
            </w:r>
          </w:p>
        </w:tc>
        <w:tc>
          <w:tcPr>
            <w:tcW w:w="1574" w:type="dxa"/>
          </w:tcPr>
          <w:p w14:paraId="1B09FEB7" w14:textId="716F3CA1" w:rsidR="00BB1C03" w:rsidRDefault="00BB1C03" w:rsidP="003E501E">
            <w:pPr>
              <w:cnfStyle w:val="000000000000" w:firstRow="0" w:lastRow="0" w:firstColumn="0" w:lastColumn="0" w:oddVBand="0" w:evenVBand="0" w:oddHBand="0" w:evenHBand="0" w:firstRowFirstColumn="0" w:firstRowLastColumn="0" w:lastRowFirstColumn="0" w:lastRowLastColumn="0"/>
            </w:pPr>
            <w:r w:rsidRPr="00BB1C03">
              <w:t xml:space="preserve">The pupil can now throw </w:t>
            </w:r>
            <w:r w:rsidR="00DC55CB">
              <w:t>a variety of different objects for athletics</w:t>
            </w:r>
            <w:r w:rsidR="007675AE">
              <w:t xml:space="preserve"> with greater accuracy. </w:t>
            </w:r>
          </w:p>
        </w:tc>
        <w:tc>
          <w:tcPr>
            <w:tcW w:w="2552" w:type="dxa"/>
          </w:tcPr>
          <w:p w14:paraId="4AB75850" w14:textId="06CD62F8" w:rsidR="00BB1C03" w:rsidRDefault="00BB1C03" w:rsidP="003E501E">
            <w:pPr>
              <w:cnfStyle w:val="000000000000" w:firstRow="0" w:lastRow="0" w:firstColumn="0" w:lastColumn="0" w:oddVBand="0" w:evenVBand="0" w:oddHBand="0" w:evenHBand="0" w:firstRowFirstColumn="0" w:firstRowLastColumn="0" w:lastRowFirstColumn="0" w:lastRowLastColumn="0"/>
            </w:pPr>
            <w:r w:rsidRPr="00BB1C03">
              <w:t xml:space="preserve">Can consistently and effectively perform </w:t>
            </w:r>
            <w:r w:rsidR="00DC55CB">
              <w:t xml:space="preserve">efficiently </w:t>
            </w:r>
            <w:r w:rsidR="007675AE">
              <w:t>i</w:t>
            </w:r>
            <w:r w:rsidR="00DC55CB">
              <w:t xml:space="preserve">n </w:t>
            </w:r>
            <w:r w:rsidR="007675AE">
              <w:t xml:space="preserve">a variety of </w:t>
            </w:r>
            <w:r w:rsidR="00DC55CB">
              <w:t>throwing tasks</w:t>
            </w:r>
            <w:r w:rsidR="007675AE">
              <w:t>. Pupil has also shown to</w:t>
            </w:r>
            <w:r w:rsidR="00DC55CB">
              <w:t xml:space="preserve"> </w:t>
            </w:r>
            <w:r w:rsidRPr="00BB1C03">
              <w:t>transfer these skills and interlink them in a variety of different athletic</w:t>
            </w:r>
            <w:r w:rsidR="00930197">
              <w:t xml:space="preserve"> events for throwing</w:t>
            </w:r>
          </w:p>
          <w:p w14:paraId="4EBD5E6B" w14:textId="77777777" w:rsidR="007675AE" w:rsidRDefault="007675AE" w:rsidP="003E501E">
            <w:pPr>
              <w:cnfStyle w:val="000000000000" w:firstRow="0" w:lastRow="0" w:firstColumn="0" w:lastColumn="0" w:oddVBand="0" w:evenVBand="0" w:oddHBand="0" w:evenHBand="0" w:firstRowFirstColumn="0" w:firstRowLastColumn="0" w:lastRowFirstColumn="0" w:lastRowLastColumn="0"/>
            </w:pPr>
          </w:p>
          <w:p w14:paraId="697D711E" w14:textId="76C3C083" w:rsidR="007675AE" w:rsidRDefault="007675AE" w:rsidP="003E501E">
            <w:pPr>
              <w:cnfStyle w:val="000000000000" w:firstRow="0" w:lastRow="0" w:firstColumn="0" w:lastColumn="0" w:oddVBand="0" w:evenVBand="0" w:oddHBand="0" w:evenHBand="0" w:firstRowFirstColumn="0" w:firstRowLastColumn="0" w:lastRowFirstColumn="0" w:lastRowLastColumn="0"/>
            </w:pPr>
          </w:p>
        </w:tc>
      </w:tr>
      <w:tr w:rsidR="00801583" w14:paraId="64A01A54" w14:textId="77777777" w:rsidTr="00801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65ABFCDA" w14:textId="256C2210" w:rsidR="00DE79F5" w:rsidRPr="006A1899" w:rsidRDefault="00740553" w:rsidP="003E501E">
            <w:pPr>
              <w:rPr>
                <w:b w:val="0"/>
              </w:rPr>
            </w:pPr>
            <w:bookmarkStart w:id="6" w:name="_Hlk511321205"/>
            <w:bookmarkEnd w:id="5"/>
            <w:r w:rsidRPr="006A1899">
              <w:rPr>
                <w:b w:val="0"/>
              </w:rPr>
              <w:lastRenderedPageBreak/>
              <w:t>Responses to exercise</w:t>
            </w:r>
          </w:p>
        </w:tc>
        <w:tc>
          <w:tcPr>
            <w:tcW w:w="1591" w:type="dxa"/>
          </w:tcPr>
          <w:p w14:paraId="1BA0144F" w14:textId="4E5921F1" w:rsidR="006A1899" w:rsidRDefault="00930197" w:rsidP="003E501E">
            <w:pPr>
              <w:cnfStyle w:val="000000100000" w:firstRow="0" w:lastRow="0" w:firstColumn="0" w:lastColumn="0" w:oddVBand="0" w:evenVBand="0" w:oddHBand="1" w:evenHBand="0" w:firstRowFirstColumn="0" w:firstRowLastColumn="0" w:lastRowFirstColumn="0" w:lastRowLastColumn="0"/>
            </w:pPr>
            <w:r>
              <w:t>Recognises</w:t>
            </w:r>
            <w:r w:rsidR="00D30A99">
              <w:t xml:space="preserve"> a change in their heart rate as well </w:t>
            </w:r>
            <w:r w:rsidR="0070684A">
              <w:t>their</w:t>
            </w:r>
            <w:r w:rsidR="00D30A99">
              <w:t xml:space="preserve"> body </w:t>
            </w:r>
            <w:r w:rsidR="0070684A">
              <w:t>temperature</w:t>
            </w:r>
            <w:r w:rsidR="006A1899">
              <w:t>.</w:t>
            </w:r>
          </w:p>
          <w:p w14:paraId="630464FC" w14:textId="77777777" w:rsidR="006A1899" w:rsidRDefault="006A1899" w:rsidP="003E501E">
            <w:pPr>
              <w:cnfStyle w:val="000000100000" w:firstRow="0" w:lastRow="0" w:firstColumn="0" w:lastColumn="0" w:oddVBand="0" w:evenVBand="0" w:oddHBand="1" w:evenHBand="0" w:firstRowFirstColumn="0" w:firstRowLastColumn="0" w:lastRowFirstColumn="0" w:lastRowLastColumn="0"/>
            </w:pPr>
          </w:p>
          <w:p w14:paraId="290FD577" w14:textId="237E92B5" w:rsidR="00DE79F5" w:rsidRDefault="00DE79F5" w:rsidP="003E501E">
            <w:pPr>
              <w:cnfStyle w:val="000000100000" w:firstRow="0" w:lastRow="0" w:firstColumn="0" w:lastColumn="0" w:oddVBand="0" w:evenVBand="0" w:oddHBand="1" w:evenHBand="0" w:firstRowFirstColumn="0" w:firstRowLastColumn="0" w:lastRowFirstColumn="0" w:lastRowLastColumn="0"/>
            </w:pPr>
          </w:p>
        </w:tc>
        <w:tc>
          <w:tcPr>
            <w:tcW w:w="1609" w:type="dxa"/>
          </w:tcPr>
          <w:p w14:paraId="095AD82D" w14:textId="7C5EB031" w:rsidR="006A1899" w:rsidRDefault="006A1899" w:rsidP="003E501E">
            <w:pPr>
              <w:cnfStyle w:val="000000100000" w:firstRow="0" w:lastRow="0" w:firstColumn="0" w:lastColumn="0" w:oddVBand="0" w:evenVBand="0" w:oddHBand="1" w:evenHBand="0" w:firstRowFirstColumn="0" w:firstRowLastColumn="0" w:lastRowFirstColumn="0" w:lastRowLastColumn="0"/>
            </w:pPr>
            <w:r>
              <w:t>Have recognised</w:t>
            </w:r>
          </w:p>
          <w:p w14:paraId="5F7D0F78" w14:textId="0B02E6BF" w:rsidR="00DE79F5" w:rsidRDefault="00D30A99" w:rsidP="003E501E">
            <w:pPr>
              <w:cnfStyle w:val="000000100000" w:firstRow="0" w:lastRow="0" w:firstColumn="0" w:lastColumn="0" w:oddVBand="0" w:evenVBand="0" w:oddHBand="1" w:evenHBand="0" w:firstRowFirstColumn="0" w:firstRowLastColumn="0" w:lastRowFirstColumn="0" w:lastRowLastColumn="0"/>
            </w:pPr>
            <w:r>
              <w:t>the changes the body goes through in physical activity, such as an increase in heart rate</w:t>
            </w:r>
            <w:r w:rsidR="006A1899">
              <w:t xml:space="preserve"> and body temperature.</w:t>
            </w:r>
          </w:p>
        </w:tc>
        <w:tc>
          <w:tcPr>
            <w:tcW w:w="1574" w:type="dxa"/>
          </w:tcPr>
          <w:p w14:paraId="5BC7553E" w14:textId="689B7D46" w:rsidR="00DE79F5" w:rsidRDefault="006A1899" w:rsidP="003E501E">
            <w:pPr>
              <w:cnfStyle w:val="000000100000" w:firstRow="0" w:lastRow="0" w:firstColumn="0" w:lastColumn="0" w:oddVBand="0" w:evenVBand="0" w:oddHBand="1" w:evenHBand="0" w:firstRowFirstColumn="0" w:firstRowLastColumn="0" w:lastRowFirstColumn="0" w:lastRowLastColumn="0"/>
            </w:pPr>
            <w:r>
              <w:t xml:space="preserve">Have got the ability to recognise and describe </w:t>
            </w:r>
            <w:r w:rsidR="00D30A99">
              <w:t>the different changes the body goes through when</w:t>
            </w:r>
            <w:r>
              <w:t xml:space="preserve"> specifically taking</w:t>
            </w:r>
            <w:r w:rsidR="00D30A99">
              <w:t xml:space="preserve"> part in athletic </w:t>
            </w:r>
            <w:r>
              <w:t>activities</w:t>
            </w:r>
            <w:r w:rsidR="00D30A99">
              <w:t>.</w:t>
            </w:r>
          </w:p>
        </w:tc>
        <w:tc>
          <w:tcPr>
            <w:tcW w:w="2552" w:type="dxa"/>
          </w:tcPr>
          <w:p w14:paraId="091E25E3" w14:textId="7296682D" w:rsidR="00DE79F5" w:rsidRDefault="00D30A99" w:rsidP="003E501E">
            <w:pPr>
              <w:cnfStyle w:val="000000100000" w:firstRow="0" w:lastRow="0" w:firstColumn="0" w:lastColumn="0" w:oddVBand="0" w:evenVBand="0" w:oddHBand="1" w:evenHBand="0" w:firstRowFirstColumn="0" w:firstRowLastColumn="0" w:lastRowFirstColumn="0" w:lastRowLastColumn="0"/>
            </w:pPr>
            <w:r>
              <w:t>Can respond to the different physiological changes and adaptions in athletic activities. Can provide a reason and</w:t>
            </w:r>
            <w:r w:rsidR="0065654B">
              <w:t xml:space="preserve"> understands the need of</w:t>
            </w:r>
            <w:r>
              <w:t xml:space="preserve"> warming up and cooling down</w:t>
            </w:r>
            <w:r w:rsidR="006A1899">
              <w:t>.</w:t>
            </w:r>
            <w:r>
              <w:t xml:space="preserve"> </w:t>
            </w:r>
          </w:p>
        </w:tc>
      </w:tr>
      <w:tr w:rsidR="00801583" w14:paraId="37BFD9CF" w14:textId="77777777" w:rsidTr="00801583">
        <w:tc>
          <w:tcPr>
            <w:cnfStyle w:val="001000000000" w:firstRow="0" w:lastRow="0" w:firstColumn="1" w:lastColumn="0" w:oddVBand="0" w:evenVBand="0" w:oddHBand="0" w:evenHBand="0" w:firstRowFirstColumn="0" w:firstRowLastColumn="0" w:lastRowFirstColumn="0" w:lastRowLastColumn="0"/>
            <w:tcW w:w="2025" w:type="dxa"/>
          </w:tcPr>
          <w:p w14:paraId="113BABF9" w14:textId="30DA4FF0" w:rsidR="006A1899" w:rsidRPr="006A1899" w:rsidRDefault="009B36F4" w:rsidP="003E501E">
            <w:pPr>
              <w:rPr>
                <w:b w:val="0"/>
              </w:rPr>
            </w:pPr>
            <w:bookmarkStart w:id="7" w:name="_Hlk511321413"/>
            <w:bookmarkEnd w:id="6"/>
            <w:r>
              <w:rPr>
                <w:b w:val="0"/>
              </w:rPr>
              <w:t xml:space="preserve">Confidence and motivation </w:t>
            </w:r>
          </w:p>
        </w:tc>
        <w:tc>
          <w:tcPr>
            <w:tcW w:w="1591" w:type="dxa"/>
          </w:tcPr>
          <w:p w14:paraId="56FAF66B" w14:textId="1CC6C4D5" w:rsidR="00DE79F5" w:rsidRDefault="00833D25" w:rsidP="003E501E">
            <w:pPr>
              <w:cnfStyle w:val="000000000000" w:firstRow="0" w:lastRow="0" w:firstColumn="0" w:lastColumn="0" w:oddVBand="0" w:evenVBand="0" w:oddHBand="0" w:evenHBand="0" w:firstRowFirstColumn="0" w:firstRowLastColumn="0" w:lastRowFirstColumn="0" w:lastRowLastColumn="0"/>
            </w:pPr>
            <w:r>
              <w:t>Has little or no confidence to take part in the athletic activities.</w:t>
            </w:r>
          </w:p>
        </w:tc>
        <w:tc>
          <w:tcPr>
            <w:tcW w:w="1609" w:type="dxa"/>
          </w:tcPr>
          <w:p w14:paraId="74CC38EA" w14:textId="485B7C31" w:rsidR="00DE79F5" w:rsidRDefault="00257CFD" w:rsidP="003E501E">
            <w:pPr>
              <w:cnfStyle w:val="000000000000" w:firstRow="0" w:lastRow="0" w:firstColumn="0" w:lastColumn="0" w:oddVBand="0" w:evenVBand="0" w:oddHBand="0" w:evenHBand="0" w:firstRowFirstColumn="0" w:firstRowLastColumn="0" w:lastRowFirstColumn="0" w:lastRowLastColumn="0"/>
            </w:pPr>
            <w:r>
              <w:t xml:space="preserve">At times </w:t>
            </w:r>
            <w:r w:rsidR="00F07A97">
              <w:t>must</w:t>
            </w:r>
            <w:r>
              <w:t xml:space="preserve"> be encouraged to take part in activities, starting to be more confident </w:t>
            </w:r>
          </w:p>
        </w:tc>
        <w:tc>
          <w:tcPr>
            <w:tcW w:w="1574" w:type="dxa"/>
          </w:tcPr>
          <w:p w14:paraId="59B0653D" w14:textId="0B1581E8" w:rsidR="00DE79F5" w:rsidRDefault="00257CFD" w:rsidP="003E501E">
            <w:pPr>
              <w:cnfStyle w:val="000000000000" w:firstRow="0" w:lastRow="0" w:firstColumn="0" w:lastColumn="0" w:oddVBand="0" w:evenVBand="0" w:oddHBand="0" w:evenHBand="0" w:firstRowFirstColumn="0" w:firstRowLastColumn="0" w:lastRowFirstColumn="0" w:lastRowLastColumn="0"/>
            </w:pPr>
            <w:r w:rsidRPr="00257CFD">
              <w:t xml:space="preserve">Has </w:t>
            </w:r>
            <w:r>
              <w:t xml:space="preserve">now gained the </w:t>
            </w:r>
            <w:r w:rsidRPr="00257CFD">
              <w:t xml:space="preserve">confidence to </w:t>
            </w:r>
            <w:r>
              <w:t>demonstrate when taking part in athletic activities. Fully motivated taking part in most of the athletic activities.</w:t>
            </w:r>
          </w:p>
        </w:tc>
        <w:tc>
          <w:tcPr>
            <w:tcW w:w="2552" w:type="dxa"/>
          </w:tcPr>
          <w:p w14:paraId="2F750C62" w14:textId="77777777" w:rsidR="00833D25" w:rsidRDefault="00833D25" w:rsidP="003E501E">
            <w:pPr>
              <w:cnfStyle w:val="000000000000" w:firstRow="0" w:lastRow="0" w:firstColumn="0" w:lastColumn="0" w:oddVBand="0" w:evenVBand="0" w:oddHBand="0" w:evenHBand="0" w:firstRowFirstColumn="0" w:firstRowLastColumn="0" w:lastRowFirstColumn="0" w:lastRowLastColumn="0"/>
            </w:pPr>
            <w:r w:rsidRPr="00833D25">
              <w:t xml:space="preserve">Has </w:t>
            </w:r>
            <w:r>
              <w:t xml:space="preserve">the </w:t>
            </w:r>
            <w:r w:rsidRPr="00833D25">
              <w:t xml:space="preserve">confidence to take part in </w:t>
            </w:r>
            <w:r>
              <w:t xml:space="preserve">a variety of different </w:t>
            </w:r>
            <w:r w:rsidRPr="00833D25">
              <w:t>athletic activities</w:t>
            </w:r>
            <w:r>
              <w:t xml:space="preserve">. Also has the confidences to demonstrate in front of others. </w:t>
            </w:r>
          </w:p>
          <w:p w14:paraId="29820562" w14:textId="77777777" w:rsidR="00833D25" w:rsidRDefault="00833D25" w:rsidP="003E501E">
            <w:pPr>
              <w:cnfStyle w:val="000000000000" w:firstRow="0" w:lastRow="0" w:firstColumn="0" w:lastColumn="0" w:oddVBand="0" w:evenVBand="0" w:oddHBand="0" w:evenHBand="0" w:firstRowFirstColumn="0" w:firstRowLastColumn="0" w:lastRowFirstColumn="0" w:lastRowLastColumn="0"/>
            </w:pPr>
          </w:p>
          <w:p w14:paraId="5F28B54B" w14:textId="3F2DA9FE" w:rsidR="00DE79F5" w:rsidRDefault="004E3778" w:rsidP="003E501E">
            <w:pPr>
              <w:cnfStyle w:val="000000000000" w:firstRow="0" w:lastRow="0" w:firstColumn="0" w:lastColumn="0" w:oddVBand="0" w:evenVBand="0" w:oddHBand="0" w:evenHBand="0" w:firstRowFirstColumn="0" w:firstRowLastColumn="0" w:lastRowFirstColumn="0" w:lastRowLastColumn="0"/>
            </w:pPr>
            <w:r>
              <w:t xml:space="preserve">Helps </w:t>
            </w:r>
            <w:r w:rsidR="0067460D">
              <w:t>motivate</w:t>
            </w:r>
            <w:r w:rsidR="00833D25">
              <w:t xml:space="preserve"> others within group task</w:t>
            </w:r>
            <w:r w:rsidR="0067460D">
              <w:t>s</w:t>
            </w:r>
            <w:r w:rsidR="00833D25">
              <w:t xml:space="preserve">. </w:t>
            </w:r>
            <w:r w:rsidR="0067460D">
              <w:t xml:space="preserve"> As well as being fully motivated in </w:t>
            </w:r>
            <w:r>
              <w:t>all</w:t>
            </w:r>
            <w:r w:rsidR="0067460D">
              <w:t xml:space="preserve"> the different athletic </w:t>
            </w:r>
            <w:r>
              <w:t>activities</w:t>
            </w:r>
            <w:r w:rsidR="0067460D">
              <w:t>.</w:t>
            </w:r>
          </w:p>
        </w:tc>
      </w:tr>
      <w:bookmarkEnd w:id="7"/>
      <w:tr w:rsidR="00801583" w14:paraId="576C45F2" w14:textId="77777777" w:rsidTr="00801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15921DB8" w14:textId="32B43C94" w:rsidR="00DE79F5" w:rsidRPr="006A1899" w:rsidRDefault="00B07FB8" w:rsidP="003E501E">
            <w:pPr>
              <w:rPr>
                <w:b w:val="0"/>
              </w:rPr>
            </w:pPr>
            <w:r w:rsidRPr="006A1899">
              <w:rPr>
                <w:b w:val="0"/>
              </w:rPr>
              <w:t xml:space="preserve">Knowledge and understanding of athletic activities </w:t>
            </w:r>
          </w:p>
        </w:tc>
        <w:tc>
          <w:tcPr>
            <w:tcW w:w="1591" w:type="dxa"/>
          </w:tcPr>
          <w:p w14:paraId="4CBAF7A2" w14:textId="64A98B93" w:rsidR="00DE79F5" w:rsidRDefault="00B07FB8" w:rsidP="003E501E">
            <w:pPr>
              <w:cnfStyle w:val="000000100000" w:firstRow="0" w:lastRow="0" w:firstColumn="0" w:lastColumn="0" w:oddVBand="0" w:evenVBand="0" w:oddHBand="1" w:evenHBand="0" w:firstRowFirstColumn="0" w:firstRowLastColumn="0" w:lastRowFirstColumn="0" w:lastRowLastColumn="0"/>
            </w:pPr>
            <w:r>
              <w:t xml:space="preserve">Has had very little or no experience of athletic activities in the past. Doesn’t yet know the skills and techniques involved to perform the basic movement in </w:t>
            </w:r>
            <w:r w:rsidR="000A57B3">
              <w:t>athletics</w:t>
            </w:r>
            <w:r>
              <w:t xml:space="preserve"> running, jumping and throwing. </w:t>
            </w:r>
          </w:p>
        </w:tc>
        <w:tc>
          <w:tcPr>
            <w:tcW w:w="1609" w:type="dxa"/>
          </w:tcPr>
          <w:p w14:paraId="3BBAD8B2" w14:textId="698E26E7" w:rsidR="00DE79F5" w:rsidRDefault="00D97329" w:rsidP="003E501E">
            <w:pPr>
              <w:cnfStyle w:val="000000100000" w:firstRow="0" w:lastRow="0" w:firstColumn="0" w:lastColumn="0" w:oddVBand="0" w:evenVBand="0" w:oddHBand="1" w:evenHBand="0" w:firstRowFirstColumn="0" w:firstRowLastColumn="0" w:lastRowFirstColumn="0" w:lastRowLastColumn="0"/>
            </w:pPr>
            <w:r>
              <w:t>Has gained or starting to show a knowledge and understanding of the different athletic activities. Can begin to note what the different techniques are in the activities</w:t>
            </w:r>
            <w:r w:rsidR="00A466A5">
              <w:t>….</w:t>
            </w:r>
            <w:r>
              <w:t xml:space="preserve">  </w:t>
            </w:r>
          </w:p>
        </w:tc>
        <w:tc>
          <w:tcPr>
            <w:tcW w:w="1574" w:type="dxa"/>
          </w:tcPr>
          <w:p w14:paraId="0A17EC26" w14:textId="6C660939" w:rsidR="00DE79F5" w:rsidRDefault="00D97329" w:rsidP="003E501E">
            <w:pPr>
              <w:cnfStyle w:val="000000100000" w:firstRow="0" w:lastRow="0" w:firstColumn="0" w:lastColumn="0" w:oddVBand="0" w:evenVBand="0" w:oddHBand="1" w:evenHBand="0" w:firstRowFirstColumn="0" w:firstRowLastColumn="0" w:lastRowFirstColumn="0" w:lastRowLastColumn="0"/>
            </w:pPr>
            <w:r>
              <w:t xml:space="preserve">Started to </w:t>
            </w:r>
            <w:r w:rsidR="00A466A5">
              <w:t>ask questions</w:t>
            </w:r>
            <w:r>
              <w:t xml:space="preserve"> and began to competently ask questions </w:t>
            </w:r>
            <w:r w:rsidR="000A57B3">
              <w:t>related to athletics</w:t>
            </w:r>
            <w:r w:rsidR="00F07A97">
              <w:t>…</w:t>
            </w:r>
          </w:p>
        </w:tc>
        <w:tc>
          <w:tcPr>
            <w:tcW w:w="2552" w:type="dxa"/>
          </w:tcPr>
          <w:p w14:paraId="40FE968E" w14:textId="458C0849" w:rsidR="00F07A97" w:rsidRDefault="000A57B3" w:rsidP="00F07A97">
            <w:pPr>
              <w:cnfStyle w:val="000000100000" w:firstRow="0" w:lastRow="0" w:firstColumn="0" w:lastColumn="0" w:oddVBand="0" w:evenVBand="0" w:oddHBand="1" w:evenHBand="0" w:firstRowFirstColumn="0" w:firstRowLastColumn="0" w:lastRowFirstColumn="0" w:lastRowLastColumn="0"/>
            </w:pPr>
            <w:r>
              <w:t>Has learned a variety of the different skills and techniques used in athletics. Knows the different strategies and tactics used in athletics to enable them to maintain</w:t>
            </w:r>
          </w:p>
          <w:p w14:paraId="52CB2C38" w14:textId="4F18B6D5" w:rsidR="00DE79F5" w:rsidRDefault="000A57B3" w:rsidP="003E501E">
            <w:pPr>
              <w:cnfStyle w:val="000000100000" w:firstRow="0" w:lastRow="0" w:firstColumn="0" w:lastColumn="0" w:oddVBand="0" w:evenVBand="0" w:oddHBand="1" w:evenHBand="0" w:firstRowFirstColumn="0" w:firstRowLastColumn="0" w:lastRowFirstColumn="0" w:lastRowLastColumn="0"/>
            </w:pPr>
            <w:r>
              <w:t xml:space="preserve"> performance.</w:t>
            </w:r>
          </w:p>
        </w:tc>
      </w:tr>
      <w:bookmarkEnd w:id="4"/>
    </w:tbl>
    <w:p w14:paraId="003C643D" w14:textId="73B22684" w:rsidR="000915A6" w:rsidRDefault="000915A6"/>
    <w:p w14:paraId="147C85AD" w14:textId="0820EABC" w:rsidR="00DE79F5" w:rsidRDefault="00DE79F5"/>
    <w:p w14:paraId="1E0E7656" w14:textId="77777777" w:rsidR="00DE79F5" w:rsidRDefault="00DE79F5"/>
    <w:p w14:paraId="134704F4" w14:textId="77777777" w:rsidR="00DE79F5" w:rsidRDefault="00DE79F5"/>
    <w:bookmarkEnd w:id="0"/>
    <w:p w14:paraId="71D9DA34" w14:textId="42E9831F" w:rsidR="00DE79F5" w:rsidRDefault="00DE79F5"/>
    <w:tbl>
      <w:tblPr>
        <w:tblStyle w:val="GridTable5Dark-Accent1"/>
        <w:tblpPr w:leftFromText="180" w:rightFromText="180" w:vertAnchor="page" w:horzAnchor="margin" w:tblpY="2461"/>
        <w:tblW w:w="9351" w:type="dxa"/>
        <w:tblLook w:val="04A0" w:firstRow="1" w:lastRow="0" w:firstColumn="1" w:lastColumn="0" w:noHBand="0" w:noVBand="1"/>
      </w:tblPr>
      <w:tblGrid>
        <w:gridCol w:w="2025"/>
        <w:gridCol w:w="1591"/>
        <w:gridCol w:w="1609"/>
        <w:gridCol w:w="1858"/>
        <w:gridCol w:w="2268"/>
      </w:tblGrid>
      <w:tr w:rsidR="00491F0F" w:rsidRPr="006A1899" w14:paraId="55EDA672" w14:textId="77777777" w:rsidTr="00B913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4EC3C7DC" w14:textId="77777777" w:rsidR="00491F0F" w:rsidRPr="006A1899" w:rsidRDefault="00491F0F" w:rsidP="00B913DA">
            <w:pPr>
              <w:rPr>
                <w:b w:val="0"/>
              </w:rPr>
            </w:pPr>
          </w:p>
        </w:tc>
        <w:tc>
          <w:tcPr>
            <w:tcW w:w="1591" w:type="dxa"/>
          </w:tcPr>
          <w:p w14:paraId="47D718B7" w14:textId="77777777" w:rsidR="00491F0F" w:rsidRPr="006A1899" w:rsidRDefault="00491F0F" w:rsidP="00B913DA">
            <w:pPr>
              <w:cnfStyle w:val="100000000000" w:firstRow="1" w:lastRow="0" w:firstColumn="0" w:lastColumn="0" w:oddVBand="0" w:evenVBand="0" w:oddHBand="0" w:evenHBand="0" w:firstRowFirstColumn="0" w:firstRowLastColumn="0" w:lastRowFirstColumn="0" w:lastRowLastColumn="0"/>
              <w:rPr>
                <w:b w:val="0"/>
              </w:rPr>
            </w:pPr>
            <w:r w:rsidRPr="006A1899">
              <w:rPr>
                <w:b w:val="0"/>
              </w:rPr>
              <w:t xml:space="preserve">Level </w:t>
            </w:r>
            <w:r>
              <w:rPr>
                <w:b w:val="0"/>
              </w:rPr>
              <w:t>1</w:t>
            </w:r>
            <w:r w:rsidRPr="006A1899">
              <w:rPr>
                <w:b w:val="0"/>
              </w:rPr>
              <w:t xml:space="preserve"> </w:t>
            </w:r>
          </w:p>
        </w:tc>
        <w:tc>
          <w:tcPr>
            <w:tcW w:w="1609" w:type="dxa"/>
          </w:tcPr>
          <w:p w14:paraId="21DBFD7F" w14:textId="77777777" w:rsidR="00491F0F" w:rsidRPr="006A1899" w:rsidRDefault="00491F0F" w:rsidP="00B913DA">
            <w:pPr>
              <w:cnfStyle w:val="100000000000" w:firstRow="1" w:lastRow="0" w:firstColumn="0" w:lastColumn="0" w:oddVBand="0" w:evenVBand="0" w:oddHBand="0" w:evenHBand="0" w:firstRowFirstColumn="0" w:firstRowLastColumn="0" w:lastRowFirstColumn="0" w:lastRowLastColumn="0"/>
              <w:rPr>
                <w:b w:val="0"/>
              </w:rPr>
            </w:pPr>
            <w:r w:rsidRPr="006A1899">
              <w:rPr>
                <w:b w:val="0"/>
              </w:rPr>
              <w:t xml:space="preserve">Level </w:t>
            </w:r>
            <w:r>
              <w:rPr>
                <w:b w:val="0"/>
              </w:rPr>
              <w:t>2</w:t>
            </w:r>
          </w:p>
          <w:p w14:paraId="0F98C2E3" w14:textId="77777777" w:rsidR="00491F0F" w:rsidRPr="006A1899" w:rsidRDefault="00491F0F" w:rsidP="00B913DA">
            <w:pPr>
              <w:cnfStyle w:val="100000000000" w:firstRow="1" w:lastRow="0" w:firstColumn="0" w:lastColumn="0" w:oddVBand="0" w:evenVBand="0" w:oddHBand="0" w:evenHBand="0" w:firstRowFirstColumn="0" w:firstRowLastColumn="0" w:lastRowFirstColumn="0" w:lastRowLastColumn="0"/>
              <w:rPr>
                <w:b w:val="0"/>
              </w:rPr>
            </w:pPr>
          </w:p>
        </w:tc>
        <w:tc>
          <w:tcPr>
            <w:tcW w:w="1858" w:type="dxa"/>
          </w:tcPr>
          <w:p w14:paraId="72793875" w14:textId="77777777" w:rsidR="00491F0F" w:rsidRPr="006A1899" w:rsidRDefault="00491F0F" w:rsidP="00B913DA">
            <w:pPr>
              <w:cnfStyle w:val="100000000000" w:firstRow="1" w:lastRow="0" w:firstColumn="0" w:lastColumn="0" w:oddVBand="0" w:evenVBand="0" w:oddHBand="0" w:evenHBand="0" w:firstRowFirstColumn="0" w:firstRowLastColumn="0" w:lastRowFirstColumn="0" w:lastRowLastColumn="0"/>
              <w:rPr>
                <w:b w:val="0"/>
              </w:rPr>
            </w:pPr>
            <w:r w:rsidRPr="006A1899">
              <w:rPr>
                <w:b w:val="0"/>
              </w:rPr>
              <w:t xml:space="preserve">Level </w:t>
            </w:r>
            <w:r>
              <w:rPr>
                <w:b w:val="0"/>
              </w:rPr>
              <w:t>3</w:t>
            </w:r>
          </w:p>
          <w:p w14:paraId="2F77D0F9" w14:textId="77777777" w:rsidR="00491F0F" w:rsidRPr="006A1899" w:rsidRDefault="00491F0F" w:rsidP="00B913DA">
            <w:pPr>
              <w:cnfStyle w:val="100000000000" w:firstRow="1" w:lastRow="0" w:firstColumn="0" w:lastColumn="0" w:oddVBand="0" w:evenVBand="0" w:oddHBand="0" w:evenHBand="0" w:firstRowFirstColumn="0" w:firstRowLastColumn="0" w:lastRowFirstColumn="0" w:lastRowLastColumn="0"/>
              <w:rPr>
                <w:b w:val="0"/>
              </w:rPr>
            </w:pPr>
          </w:p>
        </w:tc>
        <w:tc>
          <w:tcPr>
            <w:tcW w:w="2268" w:type="dxa"/>
          </w:tcPr>
          <w:p w14:paraId="2298ACA9" w14:textId="77777777" w:rsidR="00491F0F" w:rsidRPr="006A1899" w:rsidRDefault="00491F0F" w:rsidP="00B913DA">
            <w:pPr>
              <w:cnfStyle w:val="100000000000" w:firstRow="1" w:lastRow="0" w:firstColumn="0" w:lastColumn="0" w:oddVBand="0" w:evenVBand="0" w:oddHBand="0" w:evenHBand="0" w:firstRowFirstColumn="0" w:firstRowLastColumn="0" w:lastRowFirstColumn="0" w:lastRowLastColumn="0"/>
              <w:rPr>
                <w:b w:val="0"/>
              </w:rPr>
            </w:pPr>
            <w:r w:rsidRPr="006A1899">
              <w:rPr>
                <w:b w:val="0"/>
              </w:rPr>
              <w:t xml:space="preserve">Level </w:t>
            </w:r>
            <w:r>
              <w:rPr>
                <w:b w:val="0"/>
              </w:rPr>
              <w:t>4</w:t>
            </w:r>
          </w:p>
          <w:p w14:paraId="56249ED1" w14:textId="77777777" w:rsidR="00491F0F" w:rsidRPr="006A1899" w:rsidRDefault="00491F0F" w:rsidP="00B913DA">
            <w:pPr>
              <w:cnfStyle w:val="100000000000" w:firstRow="1" w:lastRow="0" w:firstColumn="0" w:lastColumn="0" w:oddVBand="0" w:evenVBand="0" w:oddHBand="0" w:evenHBand="0" w:firstRowFirstColumn="0" w:firstRowLastColumn="0" w:lastRowFirstColumn="0" w:lastRowLastColumn="0"/>
              <w:rPr>
                <w:b w:val="0"/>
              </w:rPr>
            </w:pPr>
          </w:p>
        </w:tc>
      </w:tr>
      <w:tr w:rsidR="00491F0F" w14:paraId="33A8BA8E" w14:textId="77777777" w:rsidTr="00B91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19173A2F" w14:textId="77777777" w:rsidR="00491F0F" w:rsidRPr="00F07A97" w:rsidRDefault="00491F0F" w:rsidP="00B913DA">
            <w:r w:rsidRPr="00F07A97">
              <w:t xml:space="preserve">Communication and co-operation with others </w:t>
            </w:r>
          </w:p>
        </w:tc>
        <w:tc>
          <w:tcPr>
            <w:tcW w:w="1591" w:type="dxa"/>
          </w:tcPr>
          <w:p w14:paraId="2B1FDD97"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c>
          <w:tcPr>
            <w:tcW w:w="1609" w:type="dxa"/>
          </w:tcPr>
          <w:p w14:paraId="0084AC65" w14:textId="77777777" w:rsidR="00491F0F" w:rsidRPr="00A466A5" w:rsidRDefault="00491F0F" w:rsidP="00B913DA">
            <w:pPr>
              <w:cnfStyle w:val="000000100000" w:firstRow="0" w:lastRow="0" w:firstColumn="0" w:lastColumn="0" w:oddVBand="0" w:evenVBand="0" w:oddHBand="1" w:evenHBand="0" w:firstRowFirstColumn="0" w:firstRowLastColumn="0" w:lastRowFirstColumn="0" w:lastRowLastColumn="0"/>
            </w:pPr>
          </w:p>
        </w:tc>
        <w:tc>
          <w:tcPr>
            <w:tcW w:w="1858" w:type="dxa"/>
          </w:tcPr>
          <w:p w14:paraId="7CD65D8E"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r>
              <w:t xml:space="preserve">Took part in group tasks and communicated with </w:t>
            </w:r>
            <w:proofErr w:type="gramStart"/>
            <w:r>
              <w:t>other</w:t>
            </w:r>
            <w:proofErr w:type="gramEnd"/>
            <w:r>
              <w:t xml:space="preserve"> members pf the group. To reach level 5 the student would need to help others within the group more in tasks. </w:t>
            </w:r>
          </w:p>
        </w:tc>
        <w:tc>
          <w:tcPr>
            <w:tcW w:w="2268" w:type="dxa"/>
          </w:tcPr>
          <w:p w14:paraId="46CFF9A3"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r>
              <w:t xml:space="preserve">. </w:t>
            </w:r>
          </w:p>
        </w:tc>
      </w:tr>
      <w:tr w:rsidR="00491F0F" w14:paraId="2811FC4E" w14:textId="77777777" w:rsidTr="00B913DA">
        <w:trPr>
          <w:trHeight w:val="4438"/>
        </w:trPr>
        <w:tc>
          <w:tcPr>
            <w:cnfStyle w:val="001000000000" w:firstRow="0" w:lastRow="0" w:firstColumn="1" w:lastColumn="0" w:oddVBand="0" w:evenVBand="0" w:oddHBand="0" w:evenHBand="0" w:firstRowFirstColumn="0" w:firstRowLastColumn="0" w:lastRowFirstColumn="0" w:lastRowLastColumn="0"/>
            <w:tcW w:w="2025" w:type="dxa"/>
          </w:tcPr>
          <w:p w14:paraId="6B09B958" w14:textId="77777777" w:rsidR="00491F0F" w:rsidRPr="00F07A97" w:rsidRDefault="00491F0F" w:rsidP="00B913DA">
            <w:pPr>
              <w:rPr>
                <w:bCs w:val="0"/>
              </w:rPr>
            </w:pPr>
            <w:r w:rsidRPr="00F07A97">
              <w:t>Ability to perform a variety of different athletic skills:</w:t>
            </w:r>
          </w:p>
          <w:p w14:paraId="6F18440D" w14:textId="77777777" w:rsidR="00491F0F" w:rsidRPr="00F07A97" w:rsidRDefault="00491F0F" w:rsidP="00B913DA"/>
          <w:p w14:paraId="10F793E5" w14:textId="77777777" w:rsidR="00491F0F" w:rsidRPr="00F07A97" w:rsidRDefault="00491F0F" w:rsidP="00B913DA">
            <w:pPr>
              <w:rPr>
                <w:bCs w:val="0"/>
              </w:rPr>
            </w:pPr>
            <w:r w:rsidRPr="00F07A97">
              <w:rPr>
                <w:bCs w:val="0"/>
              </w:rPr>
              <w:t>Running</w:t>
            </w:r>
          </w:p>
          <w:p w14:paraId="04F184B2" w14:textId="77777777" w:rsidR="00491F0F" w:rsidRPr="00F07A97" w:rsidRDefault="00491F0F" w:rsidP="00B913DA">
            <w:pPr>
              <w:rPr>
                <w:bCs w:val="0"/>
              </w:rPr>
            </w:pPr>
          </w:p>
          <w:p w14:paraId="407C6599" w14:textId="77777777" w:rsidR="00491F0F" w:rsidRPr="00F07A97" w:rsidRDefault="00491F0F" w:rsidP="00B913DA">
            <w:pPr>
              <w:rPr>
                <w:bCs w:val="0"/>
              </w:rPr>
            </w:pPr>
          </w:p>
          <w:p w14:paraId="7F527C9D" w14:textId="77777777" w:rsidR="00491F0F" w:rsidRPr="00F07A97" w:rsidRDefault="00491F0F" w:rsidP="00B913DA">
            <w:pPr>
              <w:jc w:val="right"/>
            </w:pPr>
          </w:p>
        </w:tc>
        <w:tc>
          <w:tcPr>
            <w:tcW w:w="1591" w:type="dxa"/>
          </w:tcPr>
          <w:p w14:paraId="1A8391AB"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4477FFB3"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4A9940CE"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74580350" w14:textId="77777777" w:rsidR="00491F0F" w:rsidRPr="008F3993" w:rsidRDefault="00491F0F" w:rsidP="00B913DA">
            <w:pPr>
              <w:cnfStyle w:val="000000000000" w:firstRow="0" w:lastRow="0" w:firstColumn="0" w:lastColumn="0" w:oddVBand="0" w:evenVBand="0" w:oddHBand="0" w:evenHBand="0" w:firstRowFirstColumn="0" w:firstRowLastColumn="0" w:lastRowFirstColumn="0" w:lastRowLastColumn="0"/>
            </w:pPr>
            <w:r>
              <w:t>.</w:t>
            </w:r>
          </w:p>
        </w:tc>
        <w:tc>
          <w:tcPr>
            <w:tcW w:w="1609" w:type="dxa"/>
          </w:tcPr>
          <w:p w14:paraId="6F840427"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36A0422E"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3D17BBD9"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528E4534"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3701BFC5"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tc>
        <w:tc>
          <w:tcPr>
            <w:tcW w:w="1858" w:type="dxa"/>
          </w:tcPr>
          <w:p w14:paraId="5926C746"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3FB7B90C"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r>
              <w:t>Showed fluency at times when running in different directions. To reach level 5 would need to be more consistent. Which could be achieved by an improvement in stamina. Child sometimes seen tired at the end of activities.</w:t>
            </w:r>
          </w:p>
          <w:p w14:paraId="0642DB6D"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4DE8A4D0"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tc>
        <w:tc>
          <w:tcPr>
            <w:tcW w:w="2268" w:type="dxa"/>
          </w:tcPr>
          <w:p w14:paraId="71078C96"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49A94C34"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7EDD4E83"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0B19FFD0"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p w14:paraId="7F778ABA"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tc>
      </w:tr>
      <w:tr w:rsidR="00491F0F" w14:paraId="62C5CF1E" w14:textId="77777777" w:rsidTr="00B91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55090431" w14:textId="77777777" w:rsidR="00491F0F" w:rsidRPr="006A1899" w:rsidRDefault="00491F0F" w:rsidP="00B913DA">
            <w:r>
              <w:t xml:space="preserve">Jumping </w:t>
            </w:r>
          </w:p>
        </w:tc>
        <w:tc>
          <w:tcPr>
            <w:tcW w:w="1591" w:type="dxa"/>
          </w:tcPr>
          <w:p w14:paraId="55F2AD0F"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c>
          <w:tcPr>
            <w:tcW w:w="1609" w:type="dxa"/>
          </w:tcPr>
          <w:p w14:paraId="59E5E972"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c>
          <w:tcPr>
            <w:tcW w:w="1858" w:type="dxa"/>
          </w:tcPr>
          <w:p w14:paraId="6439A1D0"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r>
              <w:t xml:space="preserve">Can complete jumping movements with control and landed on two feet most of the time. To reach level five the child will need be more consistent when landing </w:t>
            </w:r>
          </w:p>
        </w:tc>
        <w:tc>
          <w:tcPr>
            <w:tcW w:w="2268" w:type="dxa"/>
          </w:tcPr>
          <w:p w14:paraId="12019BE1"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r>
      <w:tr w:rsidR="00491F0F" w14:paraId="2E9F52B6" w14:textId="77777777" w:rsidTr="00B913DA">
        <w:tc>
          <w:tcPr>
            <w:cnfStyle w:val="001000000000" w:firstRow="0" w:lastRow="0" w:firstColumn="1" w:lastColumn="0" w:oddVBand="0" w:evenVBand="0" w:oddHBand="0" w:evenHBand="0" w:firstRowFirstColumn="0" w:firstRowLastColumn="0" w:lastRowFirstColumn="0" w:lastRowLastColumn="0"/>
            <w:tcW w:w="2025" w:type="dxa"/>
          </w:tcPr>
          <w:p w14:paraId="59A79D92" w14:textId="77777777" w:rsidR="00491F0F" w:rsidRPr="006A1899" w:rsidRDefault="00491F0F" w:rsidP="00B913DA">
            <w:r>
              <w:t xml:space="preserve">Throwing </w:t>
            </w:r>
          </w:p>
        </w:tc>
        <w:tc>
          <w:tcPr>
            <w:tcW w:w="1591" w:type="dxa"/>
          </w:tcPr>
          <w:p w14:paraId="0E54C48E"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r>
              <w:t>.</w:t>
            </w:r>
          </w:p>
        </w:tc>
        <w:tc>
          <w:tcPr>
            <w:tcW w:w="1609" w:type="dxa"/>
          </w:tcPr>
          <w:p w14:paraId="65053F3F"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r>
              <w:t>.</w:t>
            </w:r>
          </w:p>
        </w:tc>
        <w:tc>
          <w:tcPr>
            <w:tcW w:w="1858" w:type="dxa"/>
          </w:tcPr>
          <w:p w14:paraId="15582E8E"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r w:rsidRPr="00BB1C03">
              <w:t xml:space="preserve">The pupil </w:t>
            </w:r>
            <w:r>
              <w:t xml:space="preserve">showed he could throw a javelin effectively in the athletic </w:t>
            </w:r>
            <w:r>
              <w:lastRenderedPageBreak/>
              <w:t>activity, didn’t have the opportunity to see the child throw anything else.</w:t>
            </w:r>
          </w:p>
        </w:tc>
        <w:tc>
          <w:tcPr>
            <w:tcW w:w="2268" w:type="dxa"/>
          </w:tcPr>
          <w:p w14:paraId="72FEA8D1"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tc>
      </w:tr>
      <w:tr w:rsidR="00491F0F" w14:paraId="2C42E1BA" w14:textId="77777777" w:rsidTr="00B91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3134E277" w14:textId="77777777" w:rsidR="00491F0F" w:rsidRPr="006A1899" w:rsidRDefault="00491F0F" w:rsidP="00B913DA">
            <w:pPr>
              <w:rPr>
                <w:b w:val="0"/>
              </w:rPr>
            </w:pPr>
            <w:r w:rsidRPr="006A1899">
              <w:rPr>
                <w:b w:val="0"/>
              </w:rPr>
              <w:t>Responses to exercise</w:t>
            </w:r>
          </w:p>
        </w:tc>
        <w:tc>
          <w:tcPr>
            <w:tcW w:w="1591" w:type="dxa"/>
          </w:tcPr>
          <w:p w14:paraId="54E0BA9B"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p w14:paraId="4C63C22C"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c>
          <w:tcPr>
            <w:tcW w:w="1609" w:type="dxa"/>
          </w:tcPr>
          <w:p w14:paraId="2A1CE11C"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c>
          <w:tcPr>
            <w:tcW w:w="1858" w:type="dxa"/>
          </w:tcPr>
          <w:p w14:paraId="30F4C1D2"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r>
              <w:t>The child recognised and described the different changes the body goes through when taking part in physical activity. To reach level 4 the child would have to provide a reason to why we cool down in activities.</w:t>
            </w:r>
          </w:p>
        </w:tc>
        <w:tc>
          <w:tcPr>
            <w:tcW w:w="2268" w:type="dxa"/>
          </w:tcPr>
          <w:p w14:paraId="38BC562E"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r>
      <w:tr w:rsidR="00491F0F" w14:paraId="613F0304" w14:textId="77777777" w:rsidTr="00B913DA">
        <w:tc>
          <w:tcPr>
            <w:cnfStyle w:val="001000000000" w:firstRow="0" w:lastRow="0" w:firstColumn="1" w:lastColumn="0" w:oddVBand="0" w:evenVBand="0" w:oddHBand="0" w:evenHBand="0" w:firstRowFirstColumn="0" w:firstRowLastColumn="0" w:lastRowFirstColumn="0" w:lastRowLastColumn="0"/>
            <w:tcW w:w="2025" w:type="dxa"/>
          </w:tcPr>
          <w:p w14:paraId="1CDA6D32" w14:textId="77777777" w:rsidR="00491F0F" w:rsidRPr="006A1899" w:rsidRDefault="00491F0F" w:rsidP="00B913DA">
            <w:pPr>
              <w:rPr>
                <w:b w:val="0"/>
              </w:rPr>
            </w:pPr>
            <w:r>
              <w:rPr>
                <w:b w:val="0"/>
              </w:rPr>
              <w:t xml:space="preserve">Confidence and motivation </w:t>
            </w:r>
          </w:p>
        </w:tc>
        <w:tc>
          <w:tcPr>
            <w:tcW w:w="1591" w:type="dxa"/>
          </w:tcPr>
          <w:p w14:paraId="029BDBBA"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tc>
        <w:tc>
          <w:tcPr>
            <w:tcW w:w="1609" w:type="dxa"/>
          </w:tcPr>
          <w:p w14:paraId="304929C4"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tc>
        <w:tc>
          <w:tcPr>
            <w:tcW w:w="1858" w:type="dxa"/>
          </w:tcPr>
          <w:p w14:paraId="01D40AB8"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r>
              <w:t>The child had confidence taking part in the wide range of different athletic activities at times demonstrating in front of others. To reach level five the student good encourage other students more.</w:t>
            </w:r>
          </w:p>
        </w:tc>
        <w:tc>
          <w:tcPr>
            <w:tcW w:w="2268" w:type="dxa"/>
          </w:tcPr>
          <w:p w14:paraId="3EABD60A" w14:textId="77777777" w:rsidR="00491F0F" w:rsidRDefault="00491F0F" w:rsidP="00B913DA">
            <w:pPr>
              <w:cnfStyle w:val="000000000000" w:firstRow="0" w:lastRow="0" w:firstColumn="0" w:lastColumn="0" w:oddVBand="0" w:evenVBand="0" w:oddHBand="0" w:evenHBand="0" w:firstRowFirstColumn="0" w:firstRowLastColumn="0" w:lastRowFirstColumn="0" w:lastRowLastColumn="0"/>
            </w:pPr>
          </w:p>
        </w:tc>
      </w:tr>
      <w:tr w:rsidR="00491F0F" w14:paraId="780678BD" w14:textId="77777777" w:rsidTr="00B91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tcPr>
          <w:p w14:paraId="4963A8F0" w14:textId="77777777" w:rsidR="00491F0F" w:rsidRPr="006A1899" w:rsidRDefault="00491F0F" w:rsidP="00B913DA">
            <w:pPr>
              <w:rPr>
                <w:b w:val="0"/>
              </w:rPr>
            </w:pPr>
            <w:r w:rsidRPr="006A1899">
              <w:rPr>
                <w:b w:val="0"/>
              </w:rPr>
              <w:t xml:space="preserve">Knowledge and understanding of athletic activities </w:t>
            </w:r>
          </w:p>
        </w:tc>
        <w:tc>
          <w:tcPr>
            <w:tcW w:w="1591" w:type="dxa"/>
          </w:tcPr>
          <w:p w14:paraId="0F54DC07"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c>
          <w:tcPr>
            <w:tcW w:w="1609" w:type="dxa"/>
          </w:tcPr>
          <w:p w14:paraId="4589AE0B"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c>
          <w:tcPr>
            <w:tcW w:w="1858" w:type="dxa"/>
          </w:tcPr>
          <w:p w14:paraId="4DE6A9FF"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c>
          <w:tcPr>
            <w:tcW w:w="2268" w:type="dxa"/>
          </w:tcPr>
          <w:p w14:paraId="251478D9"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r>
              <w:t>Pupil showed they knew a wide range of activities and the skills and techniques needed to take part in them. The pupil also answered different question on athletic when asked by the teacher.</w:t>
            </w:r>
          </w:p>
          <w:p w14:paraId="1D6CF52D" w14:textId="77777777" w:rsidR="00491F0F" w:rsidRDefault="00491F0F" w:rsidP="00B913DA">
            <w:pPr>
              <w:cnfStyle w:val="000000100000" w:firstRow="0" w:lastRow="0" w:firstColumn="0" w:lastColumn="0" w:oddVBand="0" w:evenVBand="0" w:oddHBand="1" w:evenHBand="0" w:firstRowFirstColumn="0" w:firstRowLastColumn="0" w:lastRowFirstColumn="0" w:lastRowLastColumn="0"/>
            </w:pPr>
          </w:p>
        </w:tc>
      </w:tr>
    </w:tbl>
    <w:p w14:paraId="13580F5C" w14:textId="77777777" w:rsidR="00491F0F" w:rsidRDefault="00491F0F"/>
    <w:sectPr w:rsidR="00491F0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A7BA4" w14:textId="77777777" w:rsidR="004A5580" w:rsidRDefault="004A5580" w:rsidP="00801583">
      <w:pPr>
        <w:spacing w:after="0" w:line="240" w:lineRule="auto"/>
      </w:pPr>
      <w:r>
        <w:separator/>
      </w:r>
    </w:p>
  </w:endnote>
  <w:endnote w:type="continuationSeparator" w:id="0">
    <w:p w14:paraId="382C13F0" w14:textId="77777777" w:rsidR="004A5580" w:rsidRDefault="004A5580" w:rsidP="00801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255555"/>
      <w:docPartObj>
        <w:docPartGallery w:val="Page Numbers (Bottom of Page)"/>
        <w:docPartUnique/>
      </w:docPartObj>
    </w:sdtPr>
    <w:sdtEndPr>
      <w:rPr>
        <w:color w:val="7F7F7F" w:themeColor="background1" w:themeShade="7F"/>
        <w:spacing w:val="60"/>
      </w:rPr>
    </w:sdtEndPr>
    <w:sdtContent>
      <w:p w14:paraId="717445CC" w14:textId="57472C38" w:rsidR="005A710F" w:rsidRDefault="005A710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4E88BD" w14:textId="77777777" w:rsidR="005A710F" w:rsidRDefault="005A7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5C7CD" w14:textId="77777777" w:rsidR="004A5580" w:rsidRDefault="004A5580" w:rsidP="00801583">
      <w:pPr>
        <w:spacing w:after="0" w:line="240" w:lineRule="auto"/>
      </w:pPr>
      <w:r>
        <w:separator/>
      </w:r>
    </w:p>
  </w:footnote>
  <w:footnote w:type="continuationSeparator" w:id="0">
    <w:p w14:paraId="407A3C1E" w14:textId="77777777" w:rsidR="004A5580" w:rsidRDefault="004A5580" w:rsidP="008015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8F633" w14:textId="3A1DC1D1" w:rsidR="000915A6" w:rsidRDefault="000915A6">
    <w:pPr>
      <w:pStyle w:val="Header"/>
    </w:pPr>
    <w:r>
      <w:t xml:space="preserve">Callum Mcgartland                                                                                       Assessment in physical education </w:t>
    </w:r>
  </w:p>
  <w:p w14:paraId="783A7EB8" w14:textId="77777777" w:rsidR="000915A6" w:rsidRDefault="000915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01E"/>
    <w:rsid w:val="00013B9A"/>
    <w:rsid w:val="00016559"/>
    <w:rsid w:val="000232E2"/>
    <w:rsid w:val="000246CD"/>
    <w:rsid w:val="00031B44"/>
    <w:rsid w:val="000424F8"/>
    <w:rsid w:val="00047368"/>
    <w:rsid w:val="00063ED2"/>
    <w:rsid w:val="00067FCF"/>
    <w:rsid w:val="00077414"/>
    <w:rsid w:val="00077542"/>
    <w:rsid w:val="000915A6"/>
    <w:rsid w:val="000A57B3"/>
    <w:rsid w:val="000B43BF"/>
    <w:rsid w:val="000D2709"/>
    <w:rsid w:val="000D5D43"/>
    <w:rsid w:val="000E32CB"/>
    <w:rsid w:val="000F25B5"/>
    <w:rsid w:val="000F523D"/>
    <w:rsid w:val="00102307"/>
    <w:rsid w:val="00104B38"/>
    <w:rsid w:val="001402EF"/>
    <w:rsid w:val="00155C26"/>
    <w:rsid w:val="001C5B29"/>
    <w:rsid w:val="00205CCF"/>
    <w:rsid w:val="0022346B"/>
    <w:rsid w:val="00224CE8"/>
    <w:rsid w:val="00225E50"/>
    <w:rsid w:val="00227DFE"/>
    <w:rsid w:val="0023416E"/>
    <w:rsid w:val="002419FF"/>
    <w:rsid w:val="002447D0"/>
    <w:rsid w:val="00257CFD"/>
    <w:rsid w:val="00263F78"/>
    <w:rsid w:val="00272B98"/>
    <w:rsid w:val="002854C0"/>
    <w:rsid w:val="002A19B3"/>
    <w:rsid w:val="002A2E95"/>
    <w:rsid w:val="002A71E5"/>
    <w:rsid w:val="002B36A1"/>
    <w:rsid w:val="002C6A9E"/>
    <w:rsid w:val="002E132A"/>
    <w:rsid w:val="00341384"/>
    <w:rsid w:val="003571F0"/>
    <w:rsid w:val="0036796A"/>
    <w:rsid w:val="00373409"/>
    <w:rsid w:val="00386934"/>
    <w:rsid w:val="003D4338"/>
    <w:rsid w:val="003E501E"/>
    <w:rsid w:val="003F1825"/>
    <w:rsid w:val="00441E92"/>
    <w:rsid w:val="0044656B"/>
    <w:rsid w:val="0047313E"/>
    <w:rsid w:val="00491F0F"/>
    <w:rsid w:val="00495F42"/>
    <w:rsid w:val="0049600F"/>
    <w:rsid w:val="004A5580"/>
    <w:rsid w:val="004E2E74"/>
    <w:rsid w:val="004E3778"/>
    <w:rsid w:val="00510373"/>
    <w:rsid w:val="00510FD2"/>
    <w:rsid w:val="00513C1F"/>
    <w:rsid w:val="0051768E"/>
    <w:rsid w:val="00546413"/>
    <w:rsid w:val="00573E19"/>
    <w:rsid w:val="0057789B"/>
    <w:rsid w:val="00577CB7"/>
    <w:rsid w:val="005A710F"/>
    <w:rsid w:val="005D28B1"/>
    <w:rsid w:val="005D7D3E"/>
    <w:rsid w:val="00620BD4"/>
    <w:rsid w:val="00621598"/>
    <w:rsid w:val="00627AC9"/>
    <w:rsid w:val="00631B1F"/>
    <w:rsid w:val="00637AE5"/>
    <w:rsid w:val="0065654B"/>
    <w:rsid w:val="00672143"/>
    <w:rsid w:val="0067460D"/>
    <w:rsid w:val="006812BC"/>
    <w:rsid w:val="00691651"/>
    <w:rsid w:val="00694557"/>
    <w:rsid w:val="006A1899"/>
    <w:rsid w:val="006A6E8F"/>
    <w:rsid w:val="006D4235"/>
    <w:rsid w:val="006E128B"/>
    <w:rsid w:val="006E14E0"/>
    <w:rsid w:val="006E45B6"/>
    <w:rsid w:val="006F1264"/>
    <w:rsid w:val="006F49E5"/>
    <w:rsid w:val="0070684A"/>
    <w:rsid w:val="00740553"/>
    <w:rsid w:val="00743F17"/>
    <w:rsid w:val="007565E6"/>
    <w:rsid w:val="007675AE"/>
    <w:rsid w:val="007741C7"/>
    <w:rsid w:val="00790CF2"/>
    <w:rsid w:val="007914F8"/>
    <w:rsid w:val="0079504E"/>
    <w:rsid w:val="007B63AB"/>
    <w:rsid w:val="007B662C"/>
    <w:rsid w:val="007D70BD"/>
    <w:rsid w:val="007D72D2"/>
    <w:rsid w:val="007E1CD5"/>
    <w:rsid w:val="007F2703"/>
    <w:rsid w:val="007F4D13"/>
    <w:rsid w:val="00801583"/>
    <w:rsid w:val="008107D1"/>
    <w:rsid w:val="008114E4"/>
    <w:rsid w:val="00812BF3"/>
    <w:rsid w:val="00815230"/>
    <w:rsid w:val="00821613"/>
    <w:rsid w:val="00831F8F"/>
    <w:rsid w:val="00833D25"/>
    <w:rsid w:val="00835D0D"/>
    <w:rsid w:val="00855763"/>
    <w:rsid w:val="008A3D01"/>
    <w:rsid w:val="008E25D8"/>
    <w:rsid w:val="008F1824"/>
    <w:rsid w:val="008F3993"/>
    <w:rsid w:val="00906C22"/>
    <w:rsid w:val="0091046A"/>
    <w:rsid w:val="00921DC9"/>
    <w:rsid w:val="00930197"/>
    <w:rsid w:val="00951F63"/>
    <w:rsid w:val="00976B5D"/>
    <w:rsid w:val="009807C5"/>
    <w:rsid w:val="0098490C"/>
    <w:rsid w:val="009947C0"/>
    <w:rsid w:val="009A1A07"/>
    <w:rsid w:val="009B36F4"/>
    <w:rsid w:val="009E5A00"/>
    <w:rsid w:val="009F6852"/>
    <w:rsid w:val="00A170D8"/>
    <w:rsid w:val="00A211CA"/>
    <w:rsid w:val="00A26B09"/>
    <w:rsid w:val="00A41EC7"/>
    <w:rsid w:val="00A466A5"/>
    <w:rsid w:val="00A708F6"/>
    <w:rsid w:val="00A71932"/>
    <w:rsid w:val="00A71983"/>
    <w:rsid w:val="00AD25F0"/>
    <w:rsid w:val="00AE1882"/>
    <w:rsid w:val="00AE2B24"/>
    <w:rsid w:val="00AE2C00"/>
    <w:rsid w:val="00AE772C"/>
    <w:rsid w:val="00B07FB8"/>
    <w:rsid w:val="00B10A32"/>
    <w:rsid w:val="00B163E9"/>
    <w:rsid w:val="00B231CE"/>
    <w:rsid w:val="00B42786"/>
    <w:rsid w:val="00B55728"/>
    <w:rsid w:val="00B65050"/>
    <w:rsid w:val="00B77FF1"/>
    <w:rsid w:val="00B82AF3"/>
    <w:rsid w:val="00B837FB"/>
    <w:rsid w:val="00B905FA"/>
    <w:rsid w:val="00BA5918"/>
    <w:rsid w:val="00BB1C03"/>
    <w:rsid w:val="00BB5144"/>
    <w:rsid w:val="00BB5452"/>
    <w:rsid w:val="00BB56D7"/>
    <w:rsid w:val="00BC6376"/>
    <w:rsid w:val="00BD5E36"/>
    <w:rsid w:val="00BE32FE"/>
    <w:rsid w:val="00BE3F8A"/>
    <w:rsid w:val="00C15D88"/>
    <w:rsid w:val="00C17B78"/>
    <w:rsid w:val="00C40C64"/>
    <w:rsid w:val="00C4678D"/>
    <w:rsid w:val="00C57034"/>
    <w:rsid w:val="00C74E8A"/>
    <w:rsid w:val="00C834A1"/>
    <w:rsid w:val="00C84281"/>
    <w:rsid w:val="00C84C99"/>
    <w:rsid w:val="00C8711D"/>
    <w:rsid w:val="00CB5A08"/>
    <w:rsid w:val="00CC1901"/>
    <w:rsid w:val="00CC5C88"/>
    <w:rsid w:val="00CF14B6"/>
    <w:rsid w:val="00CF72D8"/>
    <w:rsid w:val="00D147B3"/>
    <w:rsid w:val="00D26D09"/>
    <w:rsid w:val="00D26FD8"/>
    <w:rsid w:val="00D30A99"/>
    <w:rsid w:val="00D46689"/>
    <w:rsid w:val="00D70F68"/>
    <w:rsid w:val="00D734FC"/>
    <w:rsid w:val="00D73E18"/>
    <w:rsid w:val="00D9687B"/>
    <w:rsid w:val="00D97329"/>
    <w:rsid w:val="00DC55CB"/>
    <w:rsid w:val="00DE79F5"/>
    <w:rsid w:val="00DF4B78"/>
    <w:rsid w:val="00E049FE"/>
    <w:rsid w:val="00E1220B"/>
    <w:rsid w:val="00E16761"/>
    <w:rsid w:val="00E31A90"/>
    <w:rsid w:val="00E35456"/>
    <w:rsid w:val="00E43EAD"/>
    <w:rsid w:val="00E46527"/>
    <w:rsid w:val="00E50AEE"/>
    <w:rsid w:val="00E578EB"/>
    <w:rsid w:val="00E629BC"/>
    <w:rsid w:val="00E6681A"/>
    <w:rsid w:val="00EB4A4E"/>
    <w:rsid w:val="00EB6DDC"/>
    <w:rsid w:val="00ED1E22"/>
    <w:rsid w:val="00EE4BB5"/>
    <w:rsid w:val="00EF4985"/>
    <w:rsid w:val="00EF49D7"/>
    <w:rsid w:val="00F07A97"/>
    <w:rsid w:val="00F1088E"/>
    <w:rsid w:val="00F12A3D"/>
    <w:rsid w:val="00F15A12"/>
    <w:rsid w:val="00F206AD"/>
    <w:rsid w:val="00F21FD0"/>
    <w:rsid w:val="00F32C16"/>
    <w:rsid w:val="00F43868"/>
    <w:rsid w:val="00F50ED9"/>
    <w:rsid w:val="00F75015"/>
    <w:rsid w:val="00F81083"/>
    <w:rsid w:val="00F817E9"/>
    <w:rsid w:val="00F861B0"/>
    <w:rsid w:val="00F9329C"/>
    <w:rsid w:val="00FA1B0C"/>
    <w:rsid w:val="00FB083F"/>
    <w:rsid w:val="00FB2D6D"/>
    <w:rsid w:val="00FE2FC3"/>
    <w:rsid w:val="00FF3FDE"/>
    <w:rsid w:val="00FF652B"/>
    <w:rsid w:val="00FF6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5A6E"/>
  <w15:chartTrackingRefBased/>
  <w15:docId w15:val="{B71ABD6F-C709-40C9-8CC1-901CE617A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5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6A18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Header">
    <w:name w:val="header"/>
    <w:basedOn w:val="Normal"/>
    <w:link w:val="HeaderChar"/>
    <w:uiPriority w:val="99"/>
    <w:unhideWhenUsed/>
    <w:rsid w:val="00801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583"/>
  </w:style>
  <w:style w:type="paragraph" w:styleId="Footer">
    <w:name w:val="footer"/>
    <w:basedOn w:val="Normal"/>
    <w:link w:val="FooterChar"/>
    <w:uiPriority w:val="99"/>
    <w:unhideWhenUsed/>
    <w:rsid w:val="00801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583"/>
  </w:style>
  <w:style w:type="paragraph" w:styleId="Title">
    <w:name w:val="Title"/>
    <w:basedOn w:val="Normal"/>
    <w:link w:val="TitleChar"/>
    <w:uiPriority w:val="10"/>
    <w:qFormat/>
    <w:rsid w:val="00E43EAD"/>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43EAD"/>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43EAD"/>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43EAD"/>
    <w:rPr>
      <w:rFonts w:ascii="Times New Roman" w:eastAsia="MS Minngs" w:hAnsi="Times New Roman" w:cs="Times New Roman"/>
      <w:sz w:val="32"/>
      <w:szCs w:val="32"/>
      <w:u w:val="single"/>
      <w:lang w:eastAsia="en-GB"/>
    </w:rPr>
  </w:style>
  <w:style w:type="paragraph" w:styleId="NoSpacing">
    <w:name w:val="No Spacing"/>
    <w:uiPriority w:val="1"/>
    <w:qFormat/>
    <w:rsid w:val="002E132A"/>
    <w:pPr>
      <w:spacing w:after="0" w:line="240" w:lineRule="auto"/>
    </w:pPr>
  </w:style>
  <w:style w:type="paragraph" w:styleId="NormalWeb">
    <w:name w:val="Normal (Web)"/>
    <w:basedOn w:val="Normal"/>
    <w:uiPriority w:val="99"/>
    <w:semiHidden/>
    <w:unhideWhenUsed/>
    <w:rsid w:val="00063ED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246329">
      <w:bodyDiv w:val="1"/>
      <w:marLeft w:val="0"/>
      <w:marRight w:val="0"/>
      <w:marTop w:val="0"/>
      <w:marBottom w:val="0"/>
      <w:divBdr>
        <w:top w:val="none" w:sz="0" w:space="0" w:color="auto"/>
        <w:left w:val="none" w:sz="0" w:space="0" w:color="auto"/>
        <w:bottom w:val="none" w:sz="0" w:space="0" w:color="auto"/>
        <w:right w:val="none" w:sz="0" w:space="0" w:color="auto"/>
      </w:divBdr>
    </w:div>
    <w:div w:id="1427384328">
      <w:bodyDiv w:val="1"/>
      <w:marLeft w:val="0"/>
      <w:marRight w:val="0"/>
      <w:marTop w:val="0"/>
      <w:marBottom w:val="0"/>
      <w:divBdr>
        <w:top w:val="none" w:sz="0" w:space="0" w:color="auto"/>
        <w:left w:val="none" w:sz="0" w:space="0" w:color="auto"/>
        <w:bottom w:val="none" w:sz="0" w:space="0" w:color="auto"/>
        <w:right w:val="none" w:sz="0" w:space="0" w:color="auto"/>
      </w:divBdr>
    </w:div>
    <w:div w:id="183699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0F0A6-57A0-497D-A3E1-7AAF2546A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15</Pages>
  <Words>4077</Words>
  <Characters>23243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Mcgartland (1403199)</dc:creator>
  <cp:keywords/>
  <dc:description/>
  <cp:lastModifiedBy>rhiannon tarrant</cp:lastModifiedBy>
  <cp:revision>1035</cp:revision>
  <dcterms:created xsi:type="dcterms:W3CDTF">2018-03-09T13:34:00Z</dcterms:created>
  <dcterms:modified xsi:type="dcterms:W3CDTF">2018-04-12T23:19:00Z</dcterms:modified>
</cp:coreProperties>
</file>