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24700D" w14:textId="77777777" w:rsidR="001F2812" w:rsidRDefault="001F2812" w:rsidP="00371580">
      <w:pPr>
        <w:pStyle w:val="p1"/>
        <w:jc w:val="both"/>
        <w:rPr>
          <w:sz w:val="24"/>
          <w:szCs w:val="24"/>
        </w:rPr>
      </w:pPr>
      <w:r>
        <w:rPr>
          <w:sz w:val="24"/>
          <w:szCs w:val="24"/>
        </w:rPr>
        <w:t>The regulation of the role of clinical psychologists within both wales and the united kingdom .</w:t>
      </w:r>
    </w:p>
    <w:p w14:paraId="5644539B" w14:textId="1C9BAD45" w:rsidR="00E56971" w:rsidRPr="00E56971" w:rsidRDefault="001F2812" w:rsidP="00E56971">
      <w:pPr>
        <w:jc w:val="both"/>
        <w:rPr>
          <w:sz w:val="24"/>
          <w:szCs w:val="24"/>
        </w:rPr>
      </w:pPr>
      <w:r>
        <w:rPr>
          <w:sz w:val="24"/>
          <w:szCs w:val="24"/>
        </w:rPr>
        <w:t>A</w:t>
      </w:r>
      <w:r w:rsidR="00E56971" w:rsidRPr="00E56971">
        <w:rPr>
          <w:sz w:val="24"/>
          <w:szCs w:val="24"/>
        </w:rPr>
        <w:t xml:space="preserve"> clinical psychologist can be a highly qualified professional who provides comprehensive mental and behavioural health care to reduce psychological distress (Association clinical psychologist 2021b ). They work primarily in health and social care settings, including hospitals, health centre communities, mental health, services and school. Also, most of them are employed by the national health service(NHS)but some work in private(British psychological society 2021b). clinical Psychologists help people of all ages with a wide range of psychological problems related to mental and physical health, including anxiety, depression, mental disorder, eating disorders, addiction, learning disorders, family and relationship issues (British psychological society 2021a). According to the United Kingdom Association of Clinical psychologists (ACP2021), it takes a total of 7 years of training to be a qualified psychologist.  The first three years is for an undergraduate degree focusing on the general psychological process, whilst the latter three years is undertaken for a postgraduate doctorate in clinical phycology after gaining one year of relevant clinical/applied research experience. Clinical psychologists are responsible for identifying the patient's problem and developing treatment plans, monitoring patients' progress through meetings and sessions, helping clients make positive progress in their lives, and providing support and advice to careers. Clinical psychologists need to tailor the treatment plan to the individual patient because different people have different problems and respond best to various forms of treatment. Even two people with the same problem can react very differently to treatment and recovery plan(British Psychological Society, 2011).</w:t>
      </w:r>
    </w:p>
    <w:p w14:paraId="16483DB3" w14:textId="77777777" w:rsidR="00E56971" w:rsidRPr="00E56971" w:rsidRDefault="00E56971" w:rsidP="00E56971">
      <w:pPr>
        <w:jc w:val="both"/>
        <w:rPr>
          <w:sz w:val="24"/>
          <w:szCs w:val="24"/>
        </w:rPr>
      </w:pPr>
      <w:r w:rsidRPr="00E56971">
        <w:rPr>
          <w:sz w:val="24"/>
          <w:szCs w:val="24"/>
        </w:rPr>
        <w:t xml:space="preserve"> </w:t>
      </w:r>
    </w:p>
    <w:p w14:paraId="09B046B8" w14:textId="77777777" w:rsidR="00423E99" w:rsidRPr="00E56971" w:rsidRDefault="00E56971" w:rsidP="00D6448C">
      <w:pPr>
        <w:jc w:val="both"/>
        <w:rPr>
          <w:sz w:val="24"/>
          <w:szCs w:val="24"/>
        </w:rPr>
      </w:pPr>
      <w:r w:rsidRPr="00E56971">
        <w:rPr>
          <w:sz w:val="24"/>
          <w:szCs w:val="24"/>
        </w:rPr>
        <w:t xml:space="preserve"> Clinical psychologists should demonstrate five values: collaboration for patient's benefit, respect and dignity, dedication to quality of care, compassion, and every one count. This value is essential because it ensures that nobody is excluded or disseminated against the resources(National health service,2021). Most psychologists provide collaborative care with doctors, nurses, social workers and teachers to improve patient outcomes(National health service,2021). Communication is essential for clinical psychologists. They use interview techniques respectfully and thoughtfully to gather information from clients; they also use written reports suitable for the audience for which message. By taking such a comprehensive assessment approach, clinical psychologists can determine the most effective and appropriate psychological treatments and interventions for their clients(</w:t>
      </w:r>
      <w:proofErr w:type="spellStart"/>
      <w:r w:rsidRPr="00E56971">
        <w:rPr>
          <w:sz w:val="24"/>
          <w:szCs w:val="24"/>
        </w:rPr>
        <w:t>Satterfield,2015</w:t>
      </w:r>
      <w:proofErr w:type="spellEnd"/>
      <w:r w:rsidRPr="00E56971">
        <w:rPr>
          <w:sz w:val="24"/>
          <w:szCs w:val="24"/>
        </w:rPr>
        <w:t>). Several barriers, such as lack of time and heavy workload, affect the level, quality, and flexibility of supervision's support. Dealing with mental health and emotions can be complex, for clinical psychology have enough to wrap their heads around their problems. (care service improvement partnership2008). According to the British psychological society(BPS2021c), All clinical psychologists should have skills such as effective communication, awareness of behavioural factors and social interactions, interpreting how people think and behave, and well-tamed work skill</w:t>
      </w:r>
      <w:r w:rsidR="00A66B8F">
        <w:rPr>
          <w:sz w:val="24"/>
          <w:szCs w:val="24"/>
        </w:rPr>
        <w:t>.</w:t>
      </w:r>
      <w:r w:rsidR="00395D33" w:rsidRPr="00395D33">
        <w:rPr>
          <w:sz w:val="24"/>
          <w:szCs w:val="24"/>
        </w:rPr>
        <w:t xml:space="preserve"> The responsibility of clinical psychologists within this are as set out by the HPC. The HPC standards of proficiency for applied psychologists provides guidance on the competency of clinical psychologists in relation to capturing and utilising outcomes</w:t>
      </w:r>
      <w:r w:rsidR="00DF11ED">
        <w:rPr>
          <w:sz w:val="24"/>
          <w:szCs w:val="24"/>
        </w:rPr>
        <w:t>(</w:t>
      </w:r>
      <w:r w:rsidR="00423E99" w:rsidRPr="00E56971">
        <w:rPr>
          <w:sz w:val="24"/>
          <w:szCs w:val="24"/>
        </w:rPr>
        <w:t>(British Psychological Society, 2011).</w:t>
      </w:r>
    </w:p>
    <w:p w14:paraId="4A95A9E7" w14:textId="77777777" w:rsidR="00423E99" w:rsidRPr="00E56971" w:rsidRDefault="00423E99" w:rsidP="00D6448C">
      <w:pPr>
        <w:jc w:val="both"/>
        <w:rPr>
          <w:sz w:val="24"/>
          <w:szCs w:val="24"/>
        </w:rPr>
      </w:pPr>
      <w:r w:rsidRPr="00E56971">
        <w:rPr>
          <w:sz w:val="24"/>
          <w:szCs w:val="24"/>
        </w:rPr>
        <w:t xml:space="preserve"> </w:t>
      </w:r>
    </w:p>
    <w:p w14:paraId="3A6E7852" w14:textId="6AA3F16F" w:rsidR="00B85B2B" w:rsidRDefault="00B85B2B" w:rsidP="00C27246">
      <w:pPr>
        <w:jc w:val="both"/>
        <w:rPr>
          <w:sz w:val="24"/>
          <w:szCs w:val="24"/>
        </w:rPr>
      </w:pPr>
    </w:p>
    <w:p w14:paraId="2653FB15" w14:textId="77777777" w:rsidR="00B85B2B" w:rsidRDefault="00B85B2B" w:rsidP="00C27246">
      <w:pPr>
        <w:jc w:val="both"/>
        <w:rPr>
          <w:sz w:val="24"/>
          <w:szCs w:val="24"/>
        </w:rPr>
      </w:pPr>
    </w:p>
    <w:p w14:paraId="2CAE6747" w14:textId="77777777" w:rsidR="00B85B2B" w:rsidRDefault="00B85B2B" w:rsidP="00C27246">
      <w:pPr>
        <w:jc w:val="both"/>
        <w:rPr>
          <w:sz w:val="24"/>
          <w:szCs w:val="24"/>
        </w:rPr>
      </w:pPr>
    </w:p>
    <w:p w14:paraId="1B4D0D88" w14:textId="77777777" w:rsidR="00B85B2B" w:rsidRDefault="00B85B2B" w:rsidP="00C27246">
      <w:pPr>
        <w:jc w:val="both"/>
        <w:rPr>
          <w:sz w:val="24"/>
          <w:szCs w:val="24"/>
        </w:rPr>
      </w:pPr>
    </w:p>
    <w:p w14:paraId="66655033" w14:textId="77777777" w:rsidR="00B85B2B" w:rsidRDefault="00B85B2B" w:rsidP="00C27246">
      <w:pPr>
        <w:jc w:val="both"/>
        <w:rPr>
          <w:sz w:val="24"/>
          <w:szCs w:val="24"/>
        </w:rPr>
      </w:pPr>
    </w:p>
    <w:p w14:paraId="612F578A" w14:textId="77777777" w:rsidR="00B85B2B" w:rsidRDefault="00B85B2B" w:rsidP="00C27246">
      <w:pPr>
        <w:jc w:val="both"/>
        <w:rPr>
          <w:sz w:val="24"/>
          <w:szCs w:val="24"/>
        </w:rPr>
      </w:pPr>
    </w:p>
    <w:p w14:paraId="1BEA2F75" w14:textId="77777777" w:rsidR="00B85B2B" w:rsidRDefault="00B85B2B" w:rsidP="00C27246">
      <w:pPr>
        <w:jc w:val="both"/>
        <w:rPr>
          <w:sz w:val="24"/>
          <w:szCs w:val="24"/>
        </w:rPr>
      </w:pPr>
    </w:p>
    <w:p w14:paraId="4141608C" w14:textId="77777777" w:rsidR="00FA721A" w:rsidRDefault="00FA721A" w:rsidP="00DE4379">
      <w:pPr>
        <w:divId w:val="1211771449"/>
        <w:rPr>
          <w:sz w:val="24"/>
          <w:szCs w:val="24"/>
        </w:rPr>
      </w:pPr>
    </w:p>
    <w:p w14:paraId="193B49F0" w14:textId="77777777" w:rsidR="00FA721A" w:rsidRDefault="00FA721A" w:rsidP="00DE4379">
      <w:pPr>
        <w:divId w:val="1211771449"/>
        <w:rPr>
          <w:sz w:val="24"/>
          <w:szCs w:val="24"/>
        </w:rPr>
      </w:pPr>
    </w:p>
    <w:p w14:paraId="0F1871BB" w14:textId="0421A172" w:rsidR="00DE4379" w:rsidRPr="00DE4379" w:rsidRDefault="00DE4379" w:rsidP="00DE4379">
      <w:pPr>
        <w:divId w:val="1211771449"/>
        <w:rPr>
          <w:rFonts w:ascii="Times New Roman" w:eastAsia="Times New Roman" w:hAnsi="Times New Roman" w:cs="Times New Roman"/>
          <w:sz w:val="24"/>
          <w:szCs w:val="24"/>
        </w:rPr>
      </w:pPr>
      <w:r w:rsidRPr="00DE4379">
        <w:rPr>
          <w:rFonts w:ascii="pg-13ff61" w:eastAsia="Times New Roman" w:hAnsi="pg-13ff61" w:cs="Times New Roman"/>
          <w:color w:val="000000"/>
          <w:sz w:val="24"/>
          <w:szCs w:val="24"/>
          <w:shd w:val="clear" w:color="auto" w:fill="FFFFFF"/>
        </w:rPr>
        <w:t>Reference</w:t>
      </w:r>
    </w:p>
    <w:p w14:paraId="5F232E47" w14:textId="63B32FF5" w:rsidR="00455156" w:rsidRPr="00EC28C5" w:rsidRDefault="00455156" w:rsidP="00C27246">
      <w:pPr>
        <w:jc w:val="both"/>
        <w:rPr>
          <w:sz w:val="24"/>
          <w:szCs w:val="24"/>
        </w:rPr>
      </w:pPr>
    </w:p>
    <w:p w14:paraId="30AFB6FC" w14:textId="474BB3D2" w:rsidR="00D369B8" w:rsidRPr="00EC28C5" w:rsidRDefault="00D369B8" w:rsidP="00FA0A73">
      <w:pPr>
        <w:pStyle w:val="p1"/>
        <w:divId w:val="127093685"/>
        <w:rPr>
          <w:rFonts w:ascii=".SFUI-Regular" w:hAnsi=".SFUI-Regular"/>
          <w:sz w:val="24"/>
          <w:szCs w:val="24"/>
          <w:u w:val="single"/>
        </w:rPr>
      </w:pPr>
      <w:r w:rsidRPr="00EC28C5">
        <w:rPr>
          <w:rStyle w:val="s1"/>
          <w:sz w:val="24"/>
          <w:szCs w:val="24"/>
        </w:rPr>
        <w:t xml:space="preserve">Association of the clinical psychologists (2020) who we are what we do?Available at: </w:t>
      </w:r>
      <w:hyperlink r:id="rId4" w:history="1">
        <w:r w:rsidR="002B4980" w:rsidRPr="00EC28C5">
          <w:rPr>
            <w:rStyle w:val="Hyperlink"/>
            <w:rFonts w:ascii=".SFUI-Regular" w:hAnsi=".SFUI-Regular"/>
            <w:sz w:val="24"/>
            <w:szCs w:val="24"/>
          </w:rPr>
          <w:t>https://acpuk.org.uk/useful-information/</w:t>
        </w:r>
      </w:hyperlink>
      <w:r w:rsidRPr="00EC28C5">
        <w:rPr>
          <w:rStyle w:val="apple-converted-space"/>
          <w:rFonts w:ascii=".SFUI-Regular" w:hAnsi=".SFUI-Regular"/>
          <w:sz w:val="24"/>
          <w:szCs w:val="24"/>
        </w:rPr>
        <w:t xml:space="preserve"> </w:t>
      </w:r>
      <w:r w:rsidRPr="00EC28C5">
        <w:rPr>
          <w:rStyle w:val="s1"/>
          <w:sz w:val="24"/>
          <w:szCs w:val="24"/>
        </w:rPr>
        <w:t>(Accessed 08 November 2021).</w:t>
      </w:r>
    </w:p>
    <w:p w14:paraId="600BB371" w14:textId="29F5D44A" w:rsidR="00D369B8" w:rsidRPr="00EC28C5" w:rsidRDefault="00D369B8" w:rsidP="00FA0A73">
      <w:pPr>
        <w:pStyle w:val="p1"/>
        <w:divId w:val="127093685"/>
        <w:rPr>
          <w:rFonts w:ascii=".SFUI-Regular" w:hAnsi=".SFUI-Regular"/>
          <w:sz w:val="24"/>
          <w:szCs w:val="24"/>
        </w:rPr>
      </w:pPr>
      <w:r w:rsidRPr="00EC28C5">
        <w:rPr>
          <w:rStyle w:val="s1"/>
          <w:sz w:val="24"/>
          <w:szCs w:val="24"/>
        </w:rPr>
        <w:t xml:space="preserve">British psychological society (2011) Guidelines for clinical psychology service. Available at: </w:t>
      </w:r>
      <w:hyperlink r:id="rId5" w:history="1">
        <w:r w:rsidR="00976955" w:rsidRPr="00EC28C5">
          <w:rPr>
            <w:rStyle w:val="Hyperlink"/>
            <w:rFonts w:ascii=".SFUI-Regular" w:hAnsi=".SFUI-Regular"/>
            <w:sz w:val="24"/>
            <w:szCs w:val="24"/>
          </w:rPr>
          <w:t>https://www.bps.org.uk/sites/www.bps.org.uk/files/Member%20Networks/Divisions/DCP/Guidelines%20for%20Clinical%20Psychology%20Services.pdf</w:t>
        </w:r>
      </w:hyperlink>
      <w:r w:rsidR="00976955" w:rsidRPr="00EC28C5">
        <w:rPr>
          <w:rStyle w:val="s2"/>
          <w:sz w:val="24"/>
          <w:szCs w:val="24"/>
        </w:rPr>
        <w:t xml:space="preserve"> </w:t>
      </w:r>
      <w:r w:rsidR="00297BB5" w:rsidRPr="00EC28C5">
        <w:rPr>
          <w:rStyle w:val="s2"/>
          <w:sz w:val="24"/>
          <w:szCs w:val="24"/>
        </w:rPr>
        <w:t>(</w:t>
      </w:r>
      <w:r w:rsidRPr="00EC28C5">
        <w:rPr>
          <w:rStyle w:val="s1"/>
          <w:sz w:val="24"/>
          <w:szCs w:val="24"/>
        </w:rPr>
        <w:t>Accessed 08 November 2021)</w:t>
      </w:r>
    </w:p>
    <w:p w14:paraId="17F3C5F8" w14:textId="77777777" w:rsidR="00215C8D" w:rsidRPr="00EC28C5" w:rsidRDefault="00D369B8" w:rsidP="00FA0A73">
      <w:pPr>
        <w:pStyle w:val="p1"/>
        <w:divId w:val="127093685"/>
        <w:rPr>
          <w:rStyle w:val="s1"/>
          <w:sz w:val="24"/>
          <w:szCs w:val="24"/>
        </w:rPr>
      </w:pPr>
      <w:r w:rsidRPr="00EC28C5">
        <w:rPr>
          <w:rStyle w:val="s1"/>
          <w:sz w:val="24"/>
          <w:szCs w:val="24"/>
        </w:rPr>
        <w:t>British psychological society (2021a) where do clinical psychologists work? Available at:</w:t>
      </w:r>
    </w:p>
    <w:p w14:paraId="6F8A3202" w14:textId="5E9CFCC2" w:rsidR="00774C1E" w:rsidRPr="00EC28C5" w:rsidRDefault="00D369B8" w:rsidP="00FA0A73">
      <w:pPr>
        <w:pStyle w:val="p1"/>
        <w:divId w:val="127093685"/>
        <w:rPr>
          <w:rStyle w:val="s1"/>
          <w:sz w:val="24"/>
          <w:szCs w:val="24"/>
        </w:rPr>
      </w:pPr>
      <w:r w:rsidRPr="00EC28C5">
        <w:rPr>
          <w:rStyle w:val="s1"/>
          <w:sz w:val="24"/>
          <w:szCs w:val="24"/>
        </w:rPr>
        <w:t xml:space="preserve"> </w:t>
      </w:r>
      <w:hyperlink r:id="rId6" w:history="1">
        <w:r w:rsidR="00774C1E" w:rsidRPr="00EC28C5">
          <w:rPr>
            <w:rStyle w:val="Hyperlink"/>
            <w:rFonts w:ascii=".SFUI-Regular" w:hAnsi=".SFUI-Regular"/>
            <w:sz w:val="24"/>
            <w:szCs w:val="24"/>
          </w:rPr>
          <w:t>https://careers.bps.org.uk/area/clinical/where-do-clinical-psychologists-work</w:t>
        </w:r>
      </w:hyperlink>
      <w:r w:rsidRPr="00EC28C5">
        <w:rPr>
          <w:rStyle w:val="s1"/>
          <w:sz w:val="24"/>
          <w:szCs w:val="24"/>
        </w:rPr>
        <w:t xml:space="preserve"> </w:t>
      </w:r>
    </w:p>
    <w:p w14:paraId="3BEFE459" w14:textId="787304C0" w:rsidR="00D369B8" w:rsidRPr="00EC28C5" w:rsidRDefault="00976955" w:rsidP="00FA0A73">
      <w:pPr>
        <w:pStyle w:val="p1"/>
        <w:divId w:val="127093685"/>
        <w:rPr>
          <w:rFonts w:ascii=".SFUI-Regular" w:hAnsi=".SFUI-Regular"/>
          <w:sz w:val="24"/>
          <w:szCs w:val="24"/>
        </w:rPr>
      </w:pPr>
      <w:r w:rsidRPr="00EC28C5">
        <w:rPr>
          <w:rStyle w:val="s1"/>
          <w:sz w:val="24"/>
          <w:szCs w:val="24"/>
        </w:rPr>
        <w:t xml:space="preserve"> </w:t>
      </w:r>
      <w:r w:rsidR="00D369B8" w:rsidRPr="00EC28C5">
        <w:rPr>
          <w:rStyle w:val="s1"/>
          <w:sz w:val="24"/>
          <w:szCs w:val="24"/>
        </w:rPr>
        <w:t>(Accessed 08 November 2021).</w:t>
      </w:r>
    </w:p>
    <w:p w14:paraId="2FC78F0F" w14:textId="19EE9B85" w:rsidR="00774C1E" w:rsidRPr="00EC28C5" w:rsidRDefault="00D369B8" w:rsidP="00FA0A73">
      <w:pPr>
        <w:pStyle w:val="p1"/>
        <w:divId w:val="127093685"/>
        <w:rPr>
          <w:rStyle w:val="s1"/>
          <w:sz w:val="24"/>
          <w:szCs w:val="24"/>
        </w:rPr>
      </w:pPr>
      <w:r w:rsidRPr="00EC28C5">
        <w:rPr>
          <w:rStyle w:val="s1"/>
          <w:sz w:val="24"/>
          <w:szCs w:val="24"/>
        </w:rPr>
        <w:t xml:space="preserve">British psychological society (2021b) Clinical psychologist. Available at: </w:t>
      </w:r>
      <w:hyperlink r:id="rId7" w:history="1">
        <w:r w:rsidR="00774C1E" w:rsidRPr="00EC28C5">
          <w:rPr>
            <w:rStyle w:val="Hyperlink"/>
            <w:rFonts w:ascii=".SFUI-Regular" w:hAnsi=".SFUI-Regular"/>
            <w:sz w:val="24"/>
            <w:szCs w:val="24"/>
          </w:rPr>
          <w:t>https://careers.bps.org.uk/area/clinical</w:t>
        </w:r>
      </w:hyperlink>
    </w:p>
    <w:p w14:paraId="7D17EC31" w14:textId="0581D7D8" w:rsidR="00D369B8" w:rsidRDefault="00D369B8" w:rsidP="00FA0A73">
      <w:pPr>
        <w:pStyle w:val="p1"/>
        <w:divId w:val="127093685"/>
        <w:rPr>
          <w:rStyle w:val="s1"/>
          <w:sz w:val="24"/>
          <w:szCs w:val="24"/>
        </w:rPr>
      </w:pPr>
      <w:r w:rsidRPr="00EC28C5">
        <w:rPr>
          <w:rStyle w:val="s1"/>
          <w:sz w:val="24"/>
          <w:szCs w:val="24"/>
        </w:rPr>
        <w:t>(Accessed 09 November 2021 ).</w:t>
      </w:r>
    </w:p>
    <w:p w14:paraId="1B78DBAA" w14:textId="11192B2B" w:rsidR="00967C66" w:rsidRDefault="00707639" w:rsidP="00FA0A73">
      <w:pPr>
        <w:pStyle w:val="p1"/>
        <w:divId w:val="127093685"/>
        <w:rPr>
          <w:rStyle w:val="s1"/>
          <w:sz w:val="24"/>
          <w:szCs w:val="24"/>
        </w:rPr>
      </w:pPr>
      <w:r w:rsidRPr="00EC28C5">
        <w:rPr>
          <w:rStyle w:val="s1"/>
          <w:sz w:val="24"/>
          <w:szCs w:val="24"/>
        </w:rPr>
        <w:t>British psychological society</w:t>
      </w:r>
      <w:r w:rsidR="00BB5372">
        <w:rPr>
          <w:rStyle w:val="s1"/>
          <w:sz w:val="24"/>
          <w:szCs w:val="24"/>
        </w:rPr>
        <w:t>(2021c)</w:t>
      </w:r>
      <w:r w:rsidR="00894E54">
        <w:rPr>
          <w:rStyle w:val="s1"/>
          <w:sz w:val="24"/>
          <w:szCs w:val="24"/>
        </w:rPr>
        <w:t xml:space="preserve"> Trans</w:t>
      </w:r>
      <w:r w:rsidR="00FF241D">
        <w:rPr>
          <w:rStyle w:val="s1"/>
          <w:sz w:val="24"/>
          <w:szCs w:val="24"/>
        </w:rPr>
        <w:t>fer</w:t>
      </w:r>
      <w:r w:rsidR="00271539">
        <w:rPr>
          <w:rStyle w:val="s1"/>
          <w:sz w:val="24"/>
          <w:szCs w:val="24"/>
        </w:rPr>
        <w:t xml:space="preserve">able skills from your </w:t>
      </w:r>
      <w:r w:rsidR="00071C9A">
        <w:rPr>
          <w:rStyle w:val="s1"/>
          <w:sz w:val="24"/>
          <w:szCs w:val="24"/>
        </w:rPr>
        <w:t>psychology</w:t>
      </w:r>
      <w:r w:rsidR="00271539">
        <w:rPr>
          <w:rStyle w:val="s1"/>
          <w:sz w:val="24"/>
          <w:szCs w:val="24"/>
        </w:rPr>
        <w:t xml:space="preserve"> </w:t>
      </w:r>
      <w:r w:rsidR="00071C9A">
        <w:rPr>
          <w:rStyle w:val="s1"/>
          <w:sz w:val="24"/>
          <w:szCs w:val="24"/>
        </w:rPr>
        <w:t>degree</w:t>
      </w:r>
      <w:r w:rsidR="007C193D" w:rsidRPr="007C193D">
        <w:rPr>
          <w:rStyle w:val="s1"/>
          <w:sz w:val="24"/>
          <w:szCs w:val="24"/>
        </w:rPr>
        <w:t xml:space="preserve"> </w:t>
      </w:r>
      <w:hyperlink r:id="rId8" w:history="1">
        <w:r w:rsidR="007C193D" w:rsidRPr="00187936">
          <w:rPr>
            <w:rStyle w:val="Hyperlink"/>
            <w:rFonts w:ascii=".SFUI-Regular" w:hAnsi=".SFUI-Regular"/>
            <w:sz w:val="24"/>
            <w:szCs w:val="24"/>
          </w:rPr>
          <w:t>https://www.bps.org.uk/blogs/guest/transferable-psychology-skills</w:t>
        </w:r>
      </w:hyperlink>
      <w:r w:rsidR="007C193D">
        <w:rPr>
          <w:rStyle w:val="s1"/>
          <w:sz w:val="24"/>
          <w:szCs w:val="24"/>
        </w:rPr>
        <w:t xml:space="preserve"> (Assessed 09 20021)</w:t>
      </w:r>
      <w:r w:rsidR="00FA721A">
        <w:rPr>
          <w:rStyle w:val="s1"/>
          <w:sz w:val="24"/>
          <w:szCs w:val="24"/>
        </w:rPr>
        <w:t>.</w:t>
      </w:r>
    </w:p>
    <w:p w14:paraId="24F02832" w14:textId="23649551" w:rsidR="00215C8D" w:rsidRPr="00EC28C5" w:rsidRDefault="00D369B8" w:rsidP="00FA0A73">
      <w:pPr>
        <w:pStyle w:val="p1"/>
        <w:divId w:val="127093685"/>
        <w:rPr>
          <w:rStyle w:val="s2"/>
          <w:sz w:val="24"/>
          <w:szCs w:val="24"/>
        </w:rPr>
      </w:pPr>
      <w:r w:rsidRPr="00EC28C5">
        <w:rPr>
          <w:rStyle w:val="s1"/>
          <w:sz w:val="24"/>
          <w:szCs w:val="24"/>
        </w:rPr>
        <w:t xml:space="preserve">Care service improvement partnership(2008) 10 High impact change for mental health service. </w:t>
      </w:r>
      <w:hyperlink r:id="rId9" w:history="1">
        <w:r w:rsidR="00215C8D" w:rsidRPr="00EC28C5">
          <w:rPr>
            <w:rStyle w:val="Hyperlink"/>
            <w:rFonts w:ascii=".SFUI-Regular" w:hAnsi=".SFUI-Regular"/>
            <w:sz w:val="24"/>
            <w:szCs w:val="24"/>
          </w:rPr>
          <w:t>https://www.comfirst.org.uk/files/nimhe_10_high_impact_changes_.pdf</w:t>
        </w:r>
      </w:hyperlink>
    </w:p>
    <w:p w14:paraId="19CD070B" w14:textId="7DFE6EDE" w:rsidR="00D369B8" w:rsidRPr="00EC28C5" w:rsidRDefault="00D369B8" w:rsidP="00FA0A73">
      <w:pPr>
        <w:pStyle w:val="p1"/>
        <w:divId w:val="127093685"/>
        <w:rPr>
          <w:sz w:val="24"/>
          <w:szCs w:val="24"/>
        </w:rPr>
      </w:pPr>
      <w:r w:rsidRPr="00EC28C5">
        <w:rPr>
          <w:rStyle w:val="s1"/>
          <w:sz w:val="24"/>
          <w:szCs w:val="24"/>
        </w:rPr>
        <w:t>(Accessed 08 November 2021)</w:t>
      </w:r>
    </w:p>
    <w:p w14:paraId="6D0078D9" w14:textId="4FB61F28" w:rsidR="00BA6D4C" w:rsidRPr="00EC28C5" w:rsidRDefault="00D369B8" w:rsidP="00FA0A73">
      <w:pPr>
        <w:pStyle w:val="p1"/>
        <w:divId w:val="127093685"/>
        <w:rPr>
          <w:rStyle w:val="s1"/>
          <w:sz w:val="24"/>
          <w:szCs w:val="24"/>
        </w:rPr>
      </w:pPr>
      <w:r w:rsidRPr="00EC28C5">
        <w:rPr>
          <w:rStyle w:val="s1"/>
          <w:sz w:val="24"/>
          <w:szCs w:val="24"/>
        </w:rPr>
        <w:t xml:space="preserve">National health services (2021) Clinical psychologist. Available at: </w:t>
      </w:r>
      <w:hyperlink r:id="rId10" w:history="1">
        <w:r w:rsidR="00BA6D4C" w:rsidRPr="00EC28C5">
          <w:rPr>
            <w:rStyle w:val="Hyperlink"/>
            <w:rFonts w:ascii=".SFUI-Regular" w:hAnsi=".SFUI-Regular"/>
            <w:sz w:val="24"/>
            <w:szCs w:val="24"/>
          </w:rPr>
          <w:t>https://www.healthcareers.nhs.uk/explore-roles/psychological-therapies/roles/clinical-psychologist</w:t>
        </w:r>
      </w:hyperlink>
    </w:p>
    <w:p w14:paraId="6993F28E" w14:textId="469F6C09" w:rsidR="00D369B8" w:rsidRPr="00EC28C5" w:rsidRDefault="00D369B8" w:rsidP="00FA0A73">
      <w:pPr>
        <w:pStyle w:val="p1"/>
        <w:divId w:val="127093685"/>
        <w:rPr>
          <w:rFonts w:ascii=".SFUI-Regular" w:hAnsi=".SFUI-Regular"/>
          <w:sz w:val="24"/>
          <w:szCs w:val="24"/>
        </w:rPr>
      </w:pPr>
      <w:r w:rsidRPr="00EC28C5">
        <w:rPr>
          <w:rStyle w:val="s1"/>
          <w:sz w:val="24"/>
          <w:szCs w:val="24"/>
        </w:rPr>
        <w:t>(Accessed 10 November 2021).</w:t>
      </w:r>
    </w:p>
    <w:p w14:paraId="6BCD2F50" w14:textId="77777777" w:rsidR="00D369B8" w:rsidRPr="00EC28C5" w:rsidRDefault="00D369B8" w:rsidP="00FA0A73">
      <w:pPr>
        <w:pStyle w:val="p1"/>
        <w:divId w:val="127093685"/>
        <w:rPr>
          <w:sz w:val="24"/>
          <w:szCs w:val="24"/>
        </w:rPr>
      </w:pPr>
      <w:proofErr w:type="spellStart"/>
      <w:r w:rsidRPr="00EC28C5">
        <w:rPr>
          <w:rStyle w:val="s1"/>
          <w:sz w:val="24"/>
          <w:szCs w:val="24"/>
        </w:rPr>
        <w:t>Satterfield</w:t>
      </w:r>
      <w:proofErr w:type="spellEnd"/>
      <w:r w:rsidRPr="00EC28C5">
        <w:rPr>
          <w:rStyle w:val="s1"/>
          <w:sz w:val="24"/>
          <w:szCs w:val="24"/>
        </w:rPr>
        <w:t>, J. M. (2015) Minding the body: workbook. Oxford: Oxford University Press.</w:t>
      </w:r>
    </w:p>
    <w:p w14:paraId="6C43C5DC" w14:textId="79470C23" w:rsidR="00455156" w:rsidRPr="00EC28C5" w:rsidRDefault="00455156" w:rsidP="00FA0A73">
      <w:pPr>
        <w:rPr>
          <w:sz w:val="24"/>
          <w:szCs w:val="24"/>
        </w:rPr>
      </w:pPr>
    </w:p>
    <w:sectPr w:rsidR="00455156" w:rsidRPr="00EC28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pg-13ff61">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246"/>
    <w:rsid w:val="00011777"/>
    <w:rsid w:val="00016EA0"/>
    <w:rsid w:val="00071C9A"/>
    <w:rsid w:val="000F43DB"/>
    <w:rsid w:val="000F6628"/>
    <w:rsid w:val="001006BB"/>
    <w:rsid w:val="00117982"/>
    <w:rsid w:val="00133C45"/>
    <w:rsid w:val="001E3A06"/>
    <w:rsid w:val="001F2812"/>
    <w:rsid w:val="00215C8D"/>
    <w:rsid w:val="00271539"/>
    <w:rsid w:val="00297BB5"/>
    <w:rsid w:val="002B4980"/>
    <w:rsid w:val="003109AA"/>
    <w:rsid w:val="00395D33"/>
    <w:rsid w:val="003E49E9"/>
    <w:rsid w:val="00423E99"/>
    <w:rsid w:val="00455156"/>
    <w:rsid w:val="00520DE9"/>
    <w:rsid w:val="005A4EB2"/>
    <w:rsid w:val="005C2605"/>
    <w:rsid w:val="00667A04"/>
    <w:rsid w:val="006C2491"/>
    <w:rsid w:val="006F4B94"/>
    <w:rsid w:val="007072F8"/>
    <w:rsid w:val="00707639"/>
    <w:rsid w:val="00715445"/>
    <w:rsid w:val="00774C1E"/>
    <w:rsid w:val="007C193D"/>
    <w:rsid w:val="00894E54"/>
    <w:rsid w:val="00896958"/>
    <w:rsid w:val="00967C66"/>
    <w:rsid w:val="00976955"/>
    <w:rsid w:val="00A66B8F"/>
    <w:rsid w:val="00B20BFC"/>
    <w:rsid w:val="00B62CC7"/>
    <w:rsid w:val="00B85B2B"/>
    <w:rsid w:val="00BA6D4C"/>
    <w:rsid w:val="00BB5372"/>
    <w:rsid w:val="00BE1E73"/>
    <w:rsid w:val="00C27246"/>
    <w:rsid w:val="00C576F5"/>
    <w:rsid w:val="00CB1EF7"/>
    <w:rsid w:val="00CC3648"/>
    <w:rsid w:val="00D2562D"/>
    <w:rsid w:val="00D369B8"/>
    <w:rsid w:val="00D400C5"/>
    <w:rsid w:val="00DC2E72"/>
    <w:rsid w:val="00DE4379"/>
    <w:rsid w:val="00DF11ED"/>
    <w:rsid w:val="00DF6ED3"/>
    <w:rsid w:val="00E56971"/>
    <w:rsid w:val="00EC28C5"/>
    <w:rsid w:val="00F74EBB"/>
    <w:rsid w:val="00F82E0F"/>
    <w:rsid w:val="00FA0A73"/>
    <w:rsid w:val="00FA721A"/>
    <w:rsid w:val="00FF2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6D2E27"/>
  <w15:chartTrackingRefBased/>
  <w15:docId w15:val="{82397B55-5BDB-EF44-A3DA-01DA0B071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D369B8"/>
    <w:rPr>
      <w:rFonts w:ascii=".SF UI" w:hAnsi=".SF UI" w:cs="Times New Roman"/>
      <w:sz w:val="18"/>
      <w:szCs w:val="18"/>
    </w:rPr>
  </w:style>
  <w:style w:type="character" w:customStyle="1" w:styleId="s1">
    <w:name w:val="s1"/>
    <w:basedOn w:val="DefaultParagraphFont"/>
    <w:rsid w:val="00D369B8"/>
    <w:rPr>
      <w:rFonts w:ascii=".SFUI-Regular" w:hAnsi=".SFUI-Regular" w:hint="default"/>
      <w:b w:val="0"/>
      <w:bCs w:val="0"/>
      <w:i w:val="0"/>
      <w:iCs w:val="0"/>
      <w:sz w:val="18"/>
      <w:szCs w:val="18"/>
    </w:rPr>
  </w:style>
  <w:style w:type="character" w:customStyle="1" w:styleId="s2">
    <w:name w:val="s2"/>
    <w:basedOn w:val="DefaultParagraphFont"/>
    <w:rsid w:val="00D369B8"/>
    <w:rPr>
      <w:rFonts w:ascii=".SFUI-Regular" w:hAnsi=".SFUI-Regular" w:hint="default"/>
      <w:b w:val="0"/>
      <w:bCs w:val="0"/>
      <w:i w:val="0"/>
      <w:iCs w:val="0"/>
      <w:sz w:val="18"/>
      <w:szCs w:val="18"/>
      <w:u w:val="single"/>
    </w:rPr>
  </w:style>
  <w:style w:type="character" w:customStyle="1" w:styleId="apple-converted-space">
    <w:name w:val="apple-converted-space"/>
    <w:basedOn w:val="DefaultParagraphFont"/>
    <w:rsid w:val="00D369B8"/>
  </w:style>
  <w:style w:type="character" w:styleId="Hyperlink">
    <w:name w:val="Hyperlink"/>
    <w:basedOn w:val="DefaultParagraphFont"/>
    <w:uiPriority w:val="99"/>
    <w:unhideWhenUsed/>
    <w:rsid w:val="002B4980"/>
    <w:rPr>
      <w:color w:val="0563C1" w:themeColor="hyperlink"/>
      <w:u w:val="single"/>
    </w:rPr>
  </w:style>
  <w:style w:type="character" w:styleId="UnresolvedMention">
    <w:name w:val="Unresolved Mention"/>
    <w:basedOn w:val="DefaultParagraphFont"/>
    <w:uiPriority w:val="99"/>
    <w:semiHidden/>
    <w:unhideWhenUsed/>
    <w:rsid w:val="002B49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93685">
      <w:bodyDiv w:val="1"/>
      <w:marLeft w:val="0"/>
      <w:marRight w:val="0"/>
      <w:marTop w:val="0"/>
      <w:marBottom w:val="0"/>
      <w:divBdr>
        <w:top w:val="none" w:sz="0" w:space="0" w:color="auto"/>
        <w:left w:val="none" w:sz="0" w:space="0" w:color="auto"/>
        <w:bottom w:val="none" w:sz="0" w:space="0" w:color="auto"/>
        <w:right w:val="none" w:sz="0" w:space="0" w:color="auto"/>
      </w:divBdr>
    </w:div>
    <w:div w:id="1211771449">
      <w:bodyDiv w:val="1"/>
      <w:marLeft w:val="0"/>
      <w:marRight w:val="0"/>
      <w:marTop w:val="0"/>
      <w:marBottom w:val="0"/>
      <w:divBdr>
        <w:top w:val="none" w:sz="0" w:space="0" w:color="auto"/>
        <w:left w:val="none" w:sz="0" w:space="0" w:color="auto"/>
        <w:bottom w:val="none" w:sz="0" w:space="0" w:color="auto"/>
        <w:right w:val="none" w:sz="0" w:space="0" w:color="auto"/>
      </w:divBdr>
    </w:div>
    <w:div w:id="1377925266">
      <w:bodyDiv w:val="1"/>
      <w:marLeft w:val="0"/>
      <w:marRight w:val="0"/>
      <w:marTop w:val="0"/>
      <w:marBottom w:val="0"/>
      <w:divBdr>
        <w:top w:val="none" w:sz="0" w:space="0" w:color="auto"/>
        <w:left w:val="none" w:sz="0" w:space="0" w:color="auto"/>
        <w:bottom w:val="none" w:sz="0" w:space="0" w:color="auto"/>
        <w:right w:val="none" w:sz="0" w:space="0" w:color="auto"/>
      </w:divBdr>
      <w:divsChild>
        <w:div w:id="1445073063">
          <w:marLeft w:val="0"/>
          <w:marRight w:val="0"/>
          <w:marTop w:val="0"/>
          <w:marBottom w:val="0"/>
          <w:divBdr>
            <w:top w:val="none" w:sz="0" w:space="0" w:color="auto"/>
            <w:left w:val="none" w:sz="0" w:space="0" w:color="auto"/>
            <w:bottom w:val="none" w:sz="0" w:space="0" w:color="auto"/>
            <w:right w:val="none" w:sz="0" w:space="0" w:color="auto"/>
          </w:divBdr>
          <w:divsChild>
            <w:div w:id="1034426932">
              <w:marLeft w:val="0"/>
              <w:marRight w:val="0"/>
              <w:marTop w:val="0"/>
              <w:marBottom w:val="0"/>
              <w:divBdr>
                <w:top w:val="none" w:sz="0" w:space="0" w:color="auto"/>
                <w:left w:val="none" w:sz="0" w:space="0" w:color="auto"/>
                <w:bottom w:val="none" w:sz="0" w:space="0" w:color="auto"/>
                <w:right w:val="none" w:sz="0" w:space="0" w:color="auto"/>
              </w:divBdr>
            </w:div>
            <w:div w:id="1507935110">
              <w:marLeft w:val="0"/>
              <w:marRight w:val="0"/>
              <w:marTop w:val="0"/>
              <w:marBottom w:val="0"/>
              <w:divBdr>
                <w:top w:val="none" w:sz="0" w:space="0" w:color="auto"/>
                <w:left w:val="none" w:sz="0" w:space="0" w:color="auto"/>
                <w:bottom w:val="none" w:sz="0" w:space="0" w:color="auto"/>
                <w:right w:val="none" w:sz="0" w:space="0" w:color="auto"/>
              </w:divBdr>
            </w:div>
            <w:div w:id="2032797612">
              <w:marLeft w:val="0"/>
              <w:marRight w:val="0"/>
              <w:marTop w:val="0"/>
              <w:marBottom w:val="0"/>
              <w:divBdr>
                <w:top w:val="none" w:sz="0" w:space="0" w:color="auto"/>
                <w:left w:val="none" w:sz="0" w:space="0" w:color="auto"/>
                <w:bottom w:val="none" w:sz="0" w:space="0" w:color="auto"/>
                <w:right w:val="none" w:sz="0" w:space="0" w:color="auto"/>
              </w:divBdr>
            </w:div>
            <w:div w:id="1256940607">
              <w:marLeft w:val="0"/>
              <w:marRight w:val="0"/>
              <w:marTop w:val="0"/>
              <w:marBottom w:val="0"/>
              <w:divBdr>
                <w:top w:val="none" w:sz="0" w:space="0" w:color="auto"/>
                <w:left w:val="none" w:sz="0" w:space="0" w:color="auto"/>
                <w:bottom w:val="none" w:sz="0" w:space="0" w:color="auto"/>
                <w:right w:val="none" w:sz="0" w:space="0" w:color="auto"/>
              </w:divBdr>
            </w:div>
            <w:div w:id="1691180428">
              <w:marLeft w:val="0"/>
              <w:marRight w:val="0"/>
              <w:marTop w:val="0"/>
              <w:marBottom w:val="0"/>
              <w:divBdr>
                <w:top w:val="none" w:sz="0" w:space="0" w:color="auto"/>
                <w:left w:val="none" w:sz="0" w:space="0" w:color="auto"/>
                <w:bottom w:val="none" w:sz="0" w:space="0" w:color="auto"/>
                <w:right w:val="none" w:sz="0" w:space="0" w:color="auto"/>
              </w:divBdr>
            </w:div>
            <w:div w:id="1475222389">
              <w:marLeft w:val="0"/>
              <w:marRight w:val="0"/>
              <w:marTop w:val="0"/>
              <w:marBottom w:val="0"/>
              <w:divBdr>
                <w:top w:val="none" w:sz="0" w:space="0" w:color="auto"/>
                <w:left w:val="none" w:sz="0" w:space="0" w:color="auto"/>
                <w:bottom w:val="none" w:sz="0" w:space="0" w:color="auto"/>
                <w:right w:val="none" w:sz="0" w:space="0" w:color="auto"/>
              </w:divBdr>
            </w:div>
            <w:div w:id="1641611802">
              <w:marLeft w:val="0"/>
              <w:marRight w:val="0"/>
              <w:marTop w:val="0"/>
              <w:marBottom w:val="0"/>
              <w:divBdr>
                <w:top w:val="none" w:sz="0" w:space="0" w:color="auto"/>
                <w:left w:val="none" w:sz="0" w:space="0" w:color="auto"/>
                <w:bottom w:val="none" w:sz="0" w:space="0" w:color="auto"/>
                <w:right w:val="none" w:sz="0" w:space="0" w:color="auto"/>
              </w:divBdr>
            </w:div>
            <w:div w:id="350957355">
              <w:marLeft w:val="0"/>
              <w:marRight w:val="0"/>
              <w:marTop w:val="0"/>
              <w:marBottom w:val="0"/>
              <w:divBdr>
                <w:top w:val="none" w:sz="0" w:space="0" w:color="auto"/>
                <w:left w:val="none" w:sz="0" w:space="0" w:color="auto"/>
                <w:bottom w:val="none" w:sz="0" w:space="0" w:color="auto"/>
                <w:right w:val="none" w:sz="0" w:space="0" w:color="auto"/>
              </w:divBdr>
            </w:div>
            <w:div w:id="740106981">
              <w:marLeft w:val="0"/>
              <w:marRight w:val="0"/>
              <w:marTop w:val="0"/>
              <w:marBottom w:val="0"/>
              <w:divBdr>
                <w:top w:val="none" w:sz="0" w:space="0" w:color="auto"/>
                <w:left w:val="none" w:sz="0" w:space="0" w:color="auto"/>
                <w:bottom w:val="none" w:sz="0" w:space="0" w:color="auto"/>
                <w:right w:val="none" w:sz="0" w:space="0" w:color="auto"/>
              </w:divBdr>
            </w:div>
            <w:div w:id="1264916205">
              <w:marLeft w:val="0"/>
              <w:marRight w:val="0"/>
              <w:marTop w:val="0"/>
              <w:marBottom w:val="0"/>
              <w:divBdr>
                <w:top w:val="none" w:sz="0" w:space="0" w:color="auto"/>
                <w:left w:val="none" w:sz="0" w:space="0" w:color="auto"/>
                <w:bottom w:val="none" w:sz="0" w:space="0" w:color="auto"/>
                <w:right w:val="none" w:sz="0" w:space="0" w:color="auto"/>
              </w:divBdr>
            </w:div>
            <w:div w:id="310138551">
              <w:marLeft w:val="0"/>
              <w:marRight w:val="0"/>
              <w:marTop w:val="0"/>
              <w:marBottom w:val="0"/>
              <w:divBdr>
                <w:top w:val="none" w:sz="0" w:space="0" w:color="auto"/>
                <w:left w:val="none" w:sz="0" w:space="0" w:color="auto"/>
                <w:bottom w:val="none" w:sz="0" w:space="0" w:color="auto"/>
                <w:right w:val="none" w:sz="0" w:space="0" w:color="auto"/>
              </w:divBdr>
            </w:div>
            <w:div w:id="1113476178">
              <w:marLeft w:val="0"/>
              <w:marRight w:val="0"/>
              <w:marTop w:val="0"/>
              <w:marBottom w:val="0"/>
              <w:divBdr>
                <w:top w:val="none" w:sz="0" w:space="0" w:color="auto"/>
                <w:left w:val="none" w:sz="0" w:space="0" w:color="auto"/>
                <w:bottom w:val="none" w:sz="0" w:space="0" w:color="auto"/>
                <w:right w:val="none" w:sz="0" w:space="0" w:color="auto"/>
              </w:divBdr>
            </w:div>
            <w:div w:id="370570758">
              <w:marLeft w:val="0"/>
              <w:marRight w:val="0"/>
              <w:marTop w:val="0"/>
              <w:marBottom w:val="0"/>
              <w:divBdr>
                <w:top w:val="none" w:sz="0" w:space="0" w:color="auto"/>
                <w:left w:val="none" w:sz="0" w:space="0" w:color="auto"/>
                <w:bottom w:val="none" w:sz="0" w:space="0" w:color="auto"/>
                <w:right w:val="none" w:sz="0" w:space="0" w:color="auto"/>
              </w:divBdr>
            </w:div>
            <w:div w:id="1781296481">
              <w:marLeft w:val="0"/>
              <w:marRight w:val="0"/>
              <w:marTop w:val="0"/>
              <w:marBottom w:val="0"/>
              <w:divBdr>
                <w:top w:val="none" w:sz="0" w:space="0" w:color="auto"/>
                <w:left w:val="none" w:sz="0" w:space="0" w:color="auto"/>
                <w:bottom w:val="none" w:sz="0" w:space="0" w:color="auto"/>
                <w:right w:val="none" w:sz="0" w:space="0" w:color="auto"/>
              </w:divBdr>
            </w:div>
            <w:div w:id="1311401573">
              <w:marLeft w:val="0"/>
              <w:marRight w:val="0"/>
              <w:marTop w:val="0"/>
              <w:marBottom w:val="0"/>
              <w:divBdr>
                <w:top w:val="none" w:sz="0" w:space="0" w:color="auto"/>
                <w:left w:val="none" w:sz="0" w:space="0" w:color="auto"/>
                <w:bottom w:val="none" w:sz="0" w:space="0" w:color="auto"/>
                <w:right w:val="none" w:sz="0" w:space="0" w:color="auto"/>
              </w:divBdr>
            </w:div>
            <w:div w:id="1299800719">
              <w:marLeft w:val="0"/>
              <w:marRight w:val="0"/>
              <w:marTop w:val="0"/>
              <w:marBottom w:val="0"/>
              <w:divBdr>
                <w:top w:val="none" w:sz="0" w:space="0" w:color="auto"/>
                <w:left w:val="none" w:sz="0" w:space="0" w:color="auto"/>
                <w:bottom w:val="none" w:sz="0" w:space="0" w:color="auto"/>
                <w:right w:val="none" w:sz="0" w:space="0" w:color="auto"/>
              </w:divBdr>
            </w:div>
            <w:div w:id="662854526">
              <w:marLeft w:val="0"/>
              <w:marRight w:val="0"/>
              <w:marTop w:val="0"/>
              <w:marBottom w:val="0"/>
              <w:divBdr>
                <w:top w:val="none" w:sz="0" w:space="0" w:color="auto"/>
                <w:left w:val="none" w:sz="0" w:space="0" w:color="auto"/>
                <w:bottom w:val="none" w:sz="0" w:space="0" w:color="auto"/>
                <w:right w:val="none" w:sz="0" w:space="0" w:color="auto"/>
              </w:divBdr>
            </w:div>
            <w:div w:id="526482810">
              <w:marLeft w:val="0"/>
              <w:marRight w:val="0"/>
              <w:marTop w:val="0"/>
              <w:marBottom w:val="0"/>
              <w:divBdr>
                <w:top w:val="none" w:sz="0" w:space="0" w:color="auto"/>
                <w:left w:val="none" w:sz="0" w:space="0" w:color="auto"/>
                <w:bottom w:val="none" w:sz="0" w:space="0" w:color="auto"/>
                <w:right w:val="none" w:sz="0" w:space="0" w:color="auto"/>
              </w:divBdr>
            </w:div>
            <w:div w:id="1864974038">
              <w:marLeft w:val="0"/>
              <w:marRight w:val="0"/>
              <w:marTop w:val="0"/>
              <w:marBottom w:val="0"/>
              <w:divBdr>
                <w:top w:val="none" w:sz="0" w:space="0" w:color="auto"/>
                <w:left w:val="none" w:sz="0" w:space="0" w:color="auto"/>
                <w:bottom w:val="none" w:sz="0" w:space="0" w:color="auto"/>
                <w:right w:val="none" w:sz="0" w:space="0" w:color="auto"/>
              </w:divBdr>
            </w:div>
            <w:div w:id="1044451603">
              <w:marLeft w:val="0"/>
              <w:marRight w:val="0"/>
              <w:marTop w:val="0"/>
              <w:marBottom w:val="0"/>
              <w:divBdr>
                <w:top w:val="none" w:sz="0" w:space="0" w:color="auto"/>
                <w:left w:val="none" w:sz="0" w:space="0" w:color="auto"/>
                <w:bottom w:val="none" w:sz="0" w:space="0" w:color="auto"/>
                <w:right w:val="none" w:sz="0" w:space="0" w:color="auto"/>
              </w:divBdr>
            </w:div>
            <w:div w:id="86077949">
              <w:marLeft w:val="0"/>
              <w:marRight w:val="0"/>
              <w:marTop w:val="0"/>
              <w:marBottom w:val="0"/>
              <w:divBdr>
                <w:top w:val="none" w:sz="0" w:space="0" w:color="auto"/>
                <w:left w:val="none" w:sz="0" w:space="0" w:color="auto"/>
                <w:bottom w:val="none" w:sz="0" w:space="0" w:color="auto"/>
                <w:right w:val="none" w:sz="0" w:space="0" w:color="auto"/>
              </w:divBdr>
            </w:div>
            <w:div w:id="771052571">
              <w:marLeft w:val="0"/>
              <w:marRight w:val="0"/>
              <w:marTop w:val="0"/>
              <w:marBottom w:val="0"/>
              <w:divBdr>
                <w:top w:val="none" w:sz="0" w:space="0" w:color="auto"/>
                <w:left w:val="none" w:sz="0" w:space="0" w:color="auto"/>
                <w:bottom w:val="none" w:sz="0" w:space="0" w:color="auto"/>
                <w:right w:val="none" w:sz="0" w:space="0" w:color="auto"/>
              </w:divBdr>
            </w:div>
            <w:div w:id="756249702">
              <w:marLeft w:val="0"/>
              <w:marRight w:val="0"/>
              <w:marTop w:val="0"/>
              <w:marBottom w:val="0"/>
              <w:divBdr>
                <w:top w:val="none" w:sz="0" w:space="0" w:color="auto"/>
                <w:left w:val="none" w:sz="0" w:space="0" w:color="auto"/>
                <w:bottom w:val="none" w:sz="0" w:space="0" w:color="auto"/>
                <w:right w:val="none" w:sz="0" w:space="0" w:color="auto"/>
              </w:divBdr>
            </w:div>
            <w:div w:id="666132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ps.org.uk/blogs/guest/transferable-psychology-skills" TargetMode="External"/><Relationship Id="rId3" Type="http://schemas.openxmlformats.org/officeDocument/2006/relationships/webSettings" Target="webSettings.xml"/><Relationship Id="rId7" Type="http://schemas.openxmlformats.org/officeDocument/2006/relationships/hyperlink" Target="https://careers.bps.org.uk/area/clinical"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areers.bps.org.uk/area/clinical/where-do-clinical-psychologists-work" TargetMode="External"/><Relationship Id="rId11" Type="http://schemas.openxmlformats.org/officeDocument/2006/relationships/fontTable" Target="fontTable.xml"/><Relationship Id="rId5" Type="http://schemas.openxmlformats.org/officeDocument/2006/relationships/hyperlink" Target="https://www.bps.org.uk/sites/www.bps.org.uk/files/Member%20Networks/Divisions/DCP/Guidelines%20for%20Clinical%20Psychology%20Services.pdf" TargetMode="External"/><Relationship Id="rId10" Type="http://schemas.openxmlformats.org/officeDocument/2006/relationships/hyperlink" Target="https://www.healthcareers.nhs.uk/explore-roles/psychological-therapies/roles/clinical-psychologist" TargetMode="External"/><Relationship Id="rId4" Type="http://schemas.openxmlformats.org/officeDocument/2006/relationships/hyperlink" Target="https://acpuk.org.uk/useful-information/" TargetMode="External"/><Relationship Id="rId9" Type="http://schemas.openxmlformats.org/officeDocument/2006/relationships/hyperlink" Target="https://www.comfirst.org.uk/files/nimhe_10_high_impact_changes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851</Words>
  <Characters>4856</Characters>
  <Application>Microsoft Office Word</Application>
  <DocSecurity>0</DocSecurity>
  <Lines>40</Lines>
  <Paragraphs>11</Paragraphs>
  <ScaleCrop>false</ScaleCrop>
  <Company/>
  <LinksUpToDate>false</LinksUpToDate>
  <CharactersWithSpaces>5696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Mesfin Kebede (2115101)</dc:creator>
  <cp:keywords/>
  <dc:description/>
  <cp:lastModifiedBy>Mesfin Kebede (2115101)</cp:lastModifiedBy>
  <cp:revision>6</cp:revision>
  <dcterms:created xsi:type="dcterms:W3CDTF">2021-11-22T17:53:00Z</dcterms:created>
  <dcterms:modified xsi:type="dcterms:W3CDTF">2021-11-23T12:47:00Z</dcterms:modified>
</cp:coreProperties>
</file>