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1F2" w:rsidRDefault="001C41F2"/>
    <w:p w:rsidR="001C41F2" w:rsidRPr="001C41F2" w:rsidRDefault="001C41F2" w:rsidP="001C41F2">
      <w:pPr>
        <w:rPr>
          <w:sz w:val="24"/>
          <w:szCs w:val="24"/>
        </w:rPr>
      </w:pPr>
      <w:r w:rsidRPr="001C41F2">
        <w:rPr>
          <w:noProof/>
          <w:sz w:val="24"/>
          <w:szCs w:val="24"/>
          <w:lang w:eastAsia="en-GB"/>
        </w:rPr>
        <w:drawing>
          <wp:inline distT="0" distB="0" distL="0" distR="0" wp14:anchorId="54C54EF3" wp14:editId="3072B4A4">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1C41F2" w:rsidRPr="001C41F2" w:rsidRDefault="001C41F2" w:rsidP="001C41F2">
      <w:pPr>
        <w:rPr>
          <w:b/>
          <w:bCs/>
          <w:sz w:val="24"/>
          <w:szCs w:val="24"/>
          <w:lang w:val="cy-GB"/>
        </w:rPr>
      </w:pPr>
      <w:r w:rsidRPr="001C41F2">
        <w:rPr>
          <w:b/>
          <w:bCs/>
          <w:sz w:val="24"/>
          <w:szCs w:val="24"/>
          <w:lang w:val="cy-GB"/>
        </w:rPr>
        <w:t>Undergraduate assignment feedback form</w:t>
      </w:r>
    </w:p>
    <w:p w:rsidR="001C41F2" w:rsidRPr="001C41F2" w:rsidRDefault="001C41F2" w:rsidP="001C41F2">
      <w:pPr>
        <w:rPr>
          <w:b/>
          <w:sz w:val="24"/>
          <w:szCs w:val="24"/>
          <w:lang w:val="cy-GB"/>
        </w:rPr>
      </w:pPr>
      <w:r w:rsidRPr="001C41F2">
        <w:rPr>
          <w:b/>
          <w:sz w:val="24"/>
          <w:szCs w:val="24"/>
          <w:lang w:val="cy-GB"/>
        </w:rPr>
        <w:t>(to be completed by marker)</w:t>
      </w:r>
    </w:p>
    <w:p w:rsidR="001C41F2" w:rsidRPr="001C41F2" w:rsidRDefault="001C41F2" w:rsidP="001C41F2">
      <w:pPr>
        <w:rPr>
          <w:b/>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C41F2" w:rsidRPr="001C41F2" w:rsidTr="0042044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1C41F2" w:rsidRPr="001C41F2" w:rsidRDefault="001C41F2" w:rsidP="001C41F2">
            <w:pPr>
              <w:rPr>
                <w:sz w:val="24"/>
                <w:szCs w:val="24"/>
              </w:rPr>
            </w:pPr>
            <w:r w:rsidRPr="001C41F2">
              <w:rPr>
                <w:i/>
                <w:sz w:val="24"/>
                <w:szCs w:val="24"/>
              </w:rPr>
              <w:t xml:space="preserve">Student Name: </w:t>
            </w:r>
            <w:r w:rsidRPr="001C41F2">
              <w:rPr>
                <w:sz w:val="24"/>
                <w:szCs w:val="24"/>
              </w:rPr>
              <w:t>Katie Wiseman</w:t>
            </w:r>
          </w:p>
          <w:p w:rsidR="001C41F2" w:rsidRPr="001C41F2" w:rsidRDefault="001C41F2" w:rsidP="001C41F2">
            <w:pPr>
              <w:rPr>
                <w:i/>
                <w:sz w:val="24"/>
                <w:szCs w:val="24"/>
              </w:rPr>
            </w:pPr>
          </w:p>
        </w:tc>
      </w:tr>
      <w:tr w:rsidR="001C41F2" w:rsidRPr="001C41F2" w:rsidTr="0042044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1C41F2" w:rsidRPr="001C41F2" w:rsidRDefault="001C41F2" w:rsidP="001C41F2">
            <w:pPr>
              <w:rPr>
                <w:sz w:val="24"/>
                <w:szCs w:val="24"/>
              </w:rPr>
            </w:pPr>
            <w:r w:rsidRPr="001C41F2">
              <w:rPr>
                <w:i/>
                <w:sz w:val="24"/>
                <w:szCs w:val="24"/>
              </w:rPr>
              <w:t>Module Code:</w:t>
            </w:r>
            <w:r w:rsidRPr="001C41F2">
              <w:t xml:space="preserve"> </w:t>
            </w:r>
            <w:r w:rsidRPr="001C41F2">
              <w:t>AHAN6005</w:t>
            </w:r>
          </w:p>
          <w:p w:rsidR="001C41F2" w:rsidRPr="001C41F2" w:rsidRDefault="001C41F2" w:rsidP="001C41F2">
            <w:pPr>
              <w:rPr>
                <w:i/>
                <w:sz w:val="24"/>
                <w:szCs w:val="24"/>
              </w:rPr>
            </w:pPr>
          </w:p>
          <w:p w:rsidR="001C41F2" w:rsidRPr="001C41F2" w:rsidRDefault="001C41F2" w:rsidP="001C41F2">
            <w:pPr>
              <w:rPr>
                <w:i/>
                <w:sz w:val="24"/>
                <w:szCs w:val="24"/>
              </w:rPr>
            </w:pPr>
            <w:r w:rsidRPr="001C41F2">
              <w:rPr>
                <w:i/>
                <w:sz w:val="24"/>
                <w:szCs w:val="24"/>
              </w:rPr>
              <w:t>Module title</w:t>
            </w:r>
            <w:r>
              <w:rPr>
                <w:i/>
                <w:sz w:val="24"/>
                <w:szCs w:val="24"/>
              </w:rPr>
              <w:t xml:space="preserve">: </w:t>
            </w:r>
            <w:r w:rsidRPr="001C41F2">
              <w:rPr>
                <w:sz w:val="24"/>
                <w:szCs w:val="24"/>
              </w:rPr>
              <w:t>Political Anthropology</w:t>
            </w:r>
          </w:p>
        </w:tc>
        <w:tc>
          <w:tcPr>
            <w:tcW w:w="3967" w:type="dxa"/>
            <w:gridSpan w:val="2"/>
            <w:tcBorders>
              <w:top w:val="single" w:sz="4" w:space="0" w:color="auto"/>
              <w:left w:val="single" w:sz="4" w:space="0" w:color="auto"/>
              <w:bottom w:val="single" w:sz="4" w:space="0" w:color="auto"/>
              <w:right w:val="single" w:sz="4" w:space="0" w:color="auto"/>
            </w:tcBorders>
          </w:tcPr>
          <w:p w:rsidR="001C41F2" w:rsidRPr="001C41F2" w:rsidRDefault="001C41F2" w:rsidP="001C41F2">
            <w:pPr>
              <w:rPr>
                <w:sz w:val="24"/>
                <w:szCs w:val="24"/>
              </w:rPr>
            </w:pPr>
            <w:r w:rsidRPr="001C41F2">
              <w:rPr>
                <w:i/>
                <w:sz w:val="24"/>
                <w:szCs w:val="24"/>
              </w:rPr>
              <w:t>Student number:</w:t>
            </w:r>
            <w:r w:rsidRPr="001C41F2">
              <w:rPr>
                <w:sz w:val="24"/>
                <w:szCs w:val="24"/>
              </w:rPr>
              <w:t xml:space="preserve"> 1501919</w:t>
            </w:r>
          </w:p>
        </w:tc>
      </w:tr>
      <w:tr w:rsidR="001C41F2" w:rsidRPr="001C41F2" w:rsidTr="0042044D">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1C41F2" w:rsidRPr="001C41F2" w:rsidRDefault="001C41F2" w:rsidP="001C41F2">
            <w:pPr>
              <w:rPr>
                <w:i/>
                <w:sz w:val="24"/>
                <w:szCs w:val="24"/>
              </w:rPr>
            </w:pPr>
            <w:r w:rsidRPr="001C41F2">
              <w:rPr>
                <w:i/>
                <w:sz w:val="24"/>
                <w:szCs w:val="24"/>
              </w:rPr>
              <w:t>For completion by marker:</w:t>
            </w:r>
          </w:p>
          <w:p w:rsidR="001C41F2" w:rsidRPr="001C41F2" w:rsidRDefault="001C41F2" w:rsidP="001C41F2">
            <w:pPr>
              <w:rPr>
                <w:i/>
                <w:sz w:val="24"/>
                <w:szCs w:val="24"/>
              </w:rPr>
            </w:pPr>
            <w:r w:rsidRPr="001C41F2">
              <w:rPr>
                <w:i/>
                <w:sz w:val="24"/>
                <w:szCs w:val="24"/>
              </w:rPr>
              <w:t>Comments:</w:t>
            </w:r>
          </w:p>
          <w:p w:rsidR="001C41F2" w:rsidRPr="001C41F2" w:rsidRDefault="001C41F2" w:rsidP="001C41F2">
            <w:pPr>
              <w:rPr>
                <w:i/>
                <w:sz w:val="24"/>
                <w:szCs w:val="24"/>
              </w:rPr>
            </w:pPr>
          </w:p>
          <w:p w:rsidR="001C41F2" w:rsidRPr="001C41F2" w:rsidRDefault="001C41F2" w:rsidP="001C41F2">
            <w:pPr>
              <w:rPr>
                <w:i/>
                <w:sz w:val="24"/>
                <w:szCs w:val="24"/>
              </w:rPr>
            </w:pPr>
          </w:p>
          <w:p w:rsidR="001C41F2" w:rsidRPr="001C41F2" w:rsidRDefault="001C41F2" w:rsidP="001C41F2">
            <w:pPr>
              <w:rPr>
                <w:i/>
                <w:sz w:val="24"/>
                <w:szCs w:val="24"/>
              </w:rPr>
            </w:pPr>
          </w:p>
          <w:p w:rsidR="001C41F2" w:rsidRPr="001C41F2" w:rsidRDefault="001C41F2" w:rsidP="001C41F2">
            <w:pPr>
              <w:rPr>
                <w:i/>
                <w:sz w:val="24"/>
                <w:szCs w:val="24"/>
              </w:rPr>
            </w:pPr>
          </w:p>
          <w:p w:rsidR="001C41F2" w:rsidRPr="001C41F2" w:rsidRDefault="001C41F2" w:rsidP="001C41F2">
            <w:pPr>
              <w:rPr>
                <w:i/>
                <w:sz w:val="24"/>
                <w:szCs w:val="24"/>
              </w:rPr>
            </w:pPr>
          </w:p>
          <w:p w:rsidR="001C41F2" w:rsidRPr="001C41F2" w:rsidRDefault="001C41F2" w:rsidP="001C41F2">
            <w:pPr>
              <w:rPr>
                <w:i/>
                <w:sz w:val="24"/>
                <w:szCs w:val="24"/>
              </w:rPr>
            </w:pPr>
          </w:p>
          <w:p w:rsidR="001C41F2" w:rsidRPr="001C41F2" w:rsidRDefault="001C41F2" w:rsidP="001C41F2">
            <w:pPr>
              <w:rPr>
                <w:i/>
                <w:sz w:val="24"/>
                <w:szCs w:val="24"/>
              </w:rPr>
            </w:pPr>
          </w:p>
          <w:p w:rsidR="001C41F2" w:rsidRPr="001C41F2" w:rsidRDefault="001C41F2" w:rsidP="001C41F2">
            <w:pPr>
              <w:rPr>
                <w:i/>
                <w:sz w:val="24"/>
                <w:szCs w:val="24"/>
              </w:rPr>
            </w:pPr>
          </w:p>
          <w:p w:rsidR="001C41F2" w:rsidRPr="001C41F2" w:rsidRDefault="001C41F2" w:rsidP="001C41F2">
            <w:pPr>
              <w:rPr>
                <w:i/>
                <w:sz w:val="24"/>
                <w:szCs w:val="24"/>
              </w:rPr>
            </w:pPr>
          </w:p>
          <w:p w:rsidR="001C41F2" w:rsidRPr="001C41F2" w:rsidRDefault="001C41F2" w:rsidP="001C41F2">
            <w:pPr>
              <w:rPr>
                <w:i/>
                <w:sz w:val="24"/>
                <w:szCs w:val="24"/>
              </w:rPr>
            </w:pPr>
          </w:p>
          <w:p w:rsidR="001C41F2" w:rsidRPr="001C41F2" w:rsidRDefault="001C41F2" w:rsidP="001C41F2">
            <w:pPr>
              <w:rPr>
                <w:i/>
                <w:sz w:val="24"/>
                <w:szCs w:val="24"/>
              </w:rPr>
            </w:pPr>
          </w:p>
        </w:tc>
      </w:tr>
      <w:tr w:rsidR="001C41F2" w:rsidRPr="001C41F2" w:rsidTr="0042044D">
        <w:trPr>
          <w:trHeight w:val="492"/>
        </w:trPr>
        <w:tc>
          <w:tcPr>
            <w:tcW w:w="6768" w:type="dxa"/>
            <w:gridSpan w:val="2"/>
            <w:tcBorders>
              <w:top w:val="single" w:sz="4" w:space="0" w:color="auto"/>
            </w:tcBorders>
            <w:vAlign w:val="center"/>
          </w:tcPr>
          <w:p w:rsidR="001C41F2" w:rsidRPr="001C41F2" w:rsidRDefault="001C41F2" w:rsidP="001C41F2">
            <w:pPr>
              <w:rPr>
                <w:i/>
                <w:sz w:val="24"/>
                <w:szCs w:val="24"/>
              </w:rPr>
            </w:pPr>
            <w:r w:rsidRPr="001C41F2">
              <w:rPr>
                <w:i/>
                <w:sz w:val="24"/>
                <w:szCs w:val="24"/>
              </w:rPr>
              <w:t>Marker’s signature:</w:t>
            </w:r>
          </w:p>
        </w:tc>
        <w:tc>
          <w:tcPr>
            <w:tcW w:w="1987" w:type="dxa"/>
            <w:tcBorders>
              <w:top w:val="single" w:sz="4" w:space="0" w:color="auto"/>
            </w:tcBorders>
            <w:vAlign w:val="center"/>
          </w:tcPr>
          <w:p w:rsidR="001C41F2" w:rsidRPr="001C41F2" w:rsidRDefault="001C41F2" w:rsidP="001C41F2">
            <w:pPr>
              <w:rPr>
                <w:i/>
                <w:sz w:val="24"/>
                <w:szCs w:val="24"/>
              </w:rPr>
            </w:pPr>
            <w:r w:rsidRPr="001C41F2">
              <w:rPr>
                <w:i/>
                <w:sz w:val="24"/>
                <w:szCs w:val="24"/>
              </w:rPr>
              <w:t>Date:</w:t>
            </w:r>
          </w:p>
        </w:tc>
      </w:tr>
      <w:tr w:rsidR="001C41F2" w:rsidRPr="001C41F2" w:rsidTr="0042044D">
        <w:tc>
          <w:tcPr>
            <w:tcW w:w="8755" w:type="dxa"/>
            <w:gridSpan w:val="3"/>
            <w:vAlign w:val="center"/>
          </w:tcPr>
          <w:p w:rsidR="001C41F2" w:rsidRPr="001C41F2" w:rsidRDefault="001C41F2" w:rsidP="001C41F2">
            <w:pPr>
              <w:rPr>
                <w:i/>
                <w:sz w:val="24"/>
                <w:szCs w:val="24"/>
              </w:rPr>
            </w:pPr>
            <w:r w:rsidRPr="001C41F2">
              <w:rPr>
                <w:i/>
                <w:sz w:val="24"/>
                <w:szCs w:val="24"/>
              </w:rPr>
              <w:t xml:space="preserve">Provisional mark: </w:t>
            </w:r>
          </w:p>
          <w:p w:rsidR="001C41F2" w:rsidRPr="001C41F2" w:rsidRDefault="001C41F2" w:rsidP="001C41F2">
            <w:pPr>
              <w:rPr>
                <w:i/>
                <w:sz w:val="24"/>
                <w:szCs w:val="24"/>
              </w:rPr>
            </w:pPr>
            <w:r w:rsidRPr="001C41F2">
              <w:rPr>
                <w:b/>
                <w:i/>
                <w:sz w:val="24"/>
                <w:szCs w:val="24"/>
              </w:rPr>
              <w:t>NB.</w:t>
            </w:r>
            <w:r w:rsidRPr="001C41F2">
              <w:rPr>
                <w:i/>
                <w:sz w:val="24"/>
                <w:szCs w:val="24"/>
              </w:rPr>
              <w:t xml:space="preserve">  All marks are provisional until confirmed by the final examination board. </w:t>
            </w:r>
          </w:p>
        </w:tc>
      </w:tr>
    </w:tbl>
    <w:p w:rsidR="009C70D3" w:rsidRDefault="00B0122A">
      <w:r w:rsidRPr="00B0122A">
        <w:lastRenderedPageBreak/>
        <w:t>To what extent is labour under capitalism always alienated?</w:t>
      </w:r>
    </w:p>
    <w:p w:rsidR="00CF4B70" w:rsidRDefault="005F6A56">
      <w:r>
        <w:t>Labour under capitalism has been the cause of much discussion throughout the ages. Many scholars have contributed to the vast amount of literature around this topic,</w:t>
      </w:r>
      <w:r w:rsidR="002D2C5E">
        <w:t xml:space="preserve"> including</w:t>
      </w:r>
      <w:r>
        <w:t xml:space="preserve"> Karl Marx</w:t>
      </w:r>
      <w:r w:rsidR="00BB0AB7">
        <w:t xml:space="preserve">, </w:t>
      </w:r>
      <w:r w:rsidR="002D2C5E">
        <w:t xml:space="preserve">he </w:t>
      </w:r>
      <w:r>
        <w:t>analyses heavily the affect labour, under the political ideology that is capitalism, has on society and the people</w:t>
      </w:r>
      <w:r w:rsidR="00BB0AB7">
        <w:t xml:space="preserve"> within it. Since then a wide range of other academics, across many disciplines in the social sciences, have used Marx’s work to expand on or criticise his conclusions on labour and capitali</w:t>
      </w:r>
      <w:r w:rsidR="00AD4946">
        <w:t>sm. The</w:t>
      </w:r>
      <w:r w:rsidR="00BB0AB7">
        <w:t xml:space="preserve"> term</w:t>
      </w:r>
      <w:r w:rsidR="00AD4946">
        <w:t xml:space="preserve"> alienation</w:t>
      </w:r>
      <w:r w:rsidR="00A02ED4">
        <w:t xml:space="preserve"> can be used</w:t>
      </w:r>
      <w:r w:rsidR="00AD4946">
        <w:t xml:space="preserve"> to highlight the problems that</w:t>
      </w:r>
      <w:r w:rsidR="00A02ED4">
        <w:t xml:space="preserve"> </w:t>
      </w:r>
      <w:r w:rsidR="00AD4946">
        <w:t>people working under capitalist conditions face</w:t>
      </w:r>
      <w:r w:rsidR="00BB0AB7">
        <w:t xml:space="preserve">. </w:t>
      </w:r>
      <w:r w:rsidR="00A02ED4">
        <w:t xml:space="preserve">It can be suggested that ‘alienation takes a number of forms that are all related to </w:t>
      </w:r>
      <w:r w:rsidR="00A02ED4" w:rsidRPr="006D733F">
        <w:t>our production activity’ (</w:t>
      </w:r>
      <w:proofErr w:type="spellStart"/>
      <w:r w:rsidR="00A02ED4" w:rsidRPr="006D733F">
        <w:t>Woodfin</w:t>
      </w:r>
      <w:proofErr w:type="spellEnd"/>
      <w:r w:rsidR="00A02ED4" w:rsidRPr="006D733F">
        <w:t xml:space="preserve"> 2004:62)</w:t>
      </w:r>
      <w:r w:rsidR="00CF4B70" w:rsidRPr="006D733F">
        <w:t>. This</w:t>
      </w:r>
      <w:r w:rsidR="00CF4B70">
        <w:t xml:space="preserve"> essay will discuss the different ways in which capitalism alienates workers, and if in fact</w:t>
      </w:r>
      <w:r w:rsidR="00BE006B">
        <w:t>,</w:t>
      </w:r>
      <w:r w:rsidR="00CF4B70">
        <w:t xml:space="preserve"> under a capitalist system the cycle of labour being alienated can be broken.</w:t>
      </w:r>
      <w:r w:rsidR="009C70D3" w:rsidRPr="009C70D3">
        <w:t xml:space="preserve"> Drawing on ethnographic examples running throughout this essay, they will illustrate</w:t>
      </w:r>
      <w:r w:rsidR="00CF4B70">
        <w:t xml:space="preserve"> how labour is alienated or how people are trying to overcome this</w:t>
      </w:r>
      <w:r w:rsidR="00A15808">
        <w:t>.</w:t>
      </w:r>
      <w:r w:rsidR="00CF4B70" w:rsidRPr="00CF4B70">
        <w:t xml:space="preserve"> </w:t>
      </w:r>
    </w:p>
    <w:p w:rsidR="009C70D3" w:rsidRDefault="009C70D3">
      <w:r>
        <w:t>‘</w:t>
      </w:r>
      <w:r w:rsidRPr="00FC1EA1">
        <w:t>Alienation is neither a disease nor a blessing but, for better or worse, a central feature of human existence’ (Kaufmann 1970</w:t>
      </w:r>
      <w:proofErr w:type="gramStart"/>
      <w:r w:rsidRPr="00FC1EA1">
        <w:t>:XV</w:t>
      </w:r>
      <w:proofErr w:type="gramEnd"/>
      <w:r w:rsidRPr="00FC1EA1">
        <w:t>).</w:t>
      </w:r>
      <w:r>
        <w:t xml:space="preserve"> </w:t>
      </w:r>
      <w:r w:rsidR="003008AD">
        <w:t xml:space="preserve"> </w:t>
      </w:r>
    </w:p>
    <w:p w:rsidR="000C0B2B" w:rsidRDefault="0026402D">
      <w:pPr>
        <w:rPr>
          <w:b/>
        </w:rPr>
      </w:pPr>
      <w:r>
        <w:t xml:space="preserve">Alienation is a term that has been used throughout history, </w:t>
      </w:r>
      <w:r w:rsidR="003008AD">
        <w:t>it is understood</w:t>
      </w:r>
      <w:r>
        <w:t xml:space="preserve"> that </w:t>
      </w:r>
      <w:r w:rsidR="003008AD">
        <w:t>alienation</w:t>
      </w:r>
      <w:r>
        <w:t xml:space="preserve"> even occurred long before the </w:t>
      </w:r>
      <w:r w:rsidR="00B91409">
        <w:t xml:space="preserve">time of the </w:t>
      </w:r>
      <w:r>
        <w:t xml:space="preserve">Ancient </w:t>
      </w:r>
      <w:r w:rsidRPr="00FC1EA1">
        <w:t>Greeks</w:t>
      </w:r>
      <w:r w:rsidR="003008AD" w:rsidRPr="00FC1EA1">
        <w:t>,</w:t>
      </w:r>
      <w:r w:rsidRPr="00FC1EA1">
        <w:t xml:space="preserve"> this can be explained </w:t>
      </w:r>
      <w:r w:rsidR="003008AD" w:rsidRPr="00FC1EA1">
        <w:t xml:space="preserve">by </w:t>
      </w:r>
      <w:r w:rsidRPr="00FC1EA1">
        <w:t xml:space="preserve">suggesting that alienation ‘is present in the simplest social formations’ </w:t>
      </w:r>
      <w:r w:rsidR="003008AD" w:rsidRPr="00FC1EA1">
        <w:t>(</w:t>
      </w:r>
      <w:proofErr w:type="spellStart"/>
      <w:r w:rsidR="003008AD" w:rsidRPr="00FC1EA1">
        <w:t>Schwimmer</w:t>
      </w:r>
      <w:proofErr w:type="spellEnd"/>
      <w:r w:rsidR="003008AD" w:rsidRPr="00FC1EA1">
        <w:t xml:space="preserve"> 1979:295). Therefore</w:t>
      </w:r>
      <w:r w:rsidR="003008AD" w:rsidRPr="003008AD">
        <w:t xml:space="preserve"> alienation has been imbedded within our society for thousands of years, making it difficult to see an</w:t>
      </w:r>
      <w:r w:rsidR="002D2C5E">
        <w:t xml:space="preserve"> end to there being a division between</w:t>
      </w:r>
      <w:r w:rsidR="00B91409">
        <w:t xml:space="preserve"> the</w:t>
      </w:r>
      <w:r w:rsidR="003008AD" w:rsidRPr="003008AD">
        <w:t xml:space="preserve"> ruling class, and</w:t>
      </w:r>
      <w:r w:rsidR="00B91409">
        <w:t xml:space="preserve"> the</w:t>
      </w:r>
      <w:r w:rsidR="003008AD" w:rsidRPr="003008AD">
        <w:t xml:space="preserve"> people being alienated or exploited, in whatever form not necessarily</w:t>
      </w:r>
      <w:r w:rsidR="00B91409">
        <w:t xml:space="preserve"> just</w:t>
      </w:r>
      <w:r w:rsidR="003008AD" w:rsidRPr="003008AD">
        <w:t xml:space="preserve"> under a working environment.</w:t>
      </w:r>
      <w:r w:rsidR="002D2C5E">
        <w:t xml:space="preserve"> However</w:t>
      </w:r>
      <w:r w:rsidR="00B91409">
        <w:t>,</w:t>
      </w:r>
      <w:r w:rsidR="002D2C5E">
        <w:t xml:space="preserve"> this essay will be mainly concentrating on the alienation of workers under capitalism.</w:t>
      </w:r>
      <w:r w:rsidR="006E6400">
        <w:t xml:space="preserve"> Alienated labour in its simplest form can be described as ‘work which is imposed</w:t>
      </w:r>
      <w:r w:rsidR="00CD044C">
        <w:t xml:space="preserve"> </w:t>
      </w:r>
      <w:r w:rsidR="006E6400">
        <w:t>upon some… by others’ (</w:t>
      </w:r>
      <w:proofErr w:type="spellStart"/>
      <w:r w:rsidR="006E6400">
        <w:t>Bottomore</w:t>
      </w:r>
      <w:proofErr w:type="spellEnd"/>
      <w:r w:rsidR="006E6400">
        <w:t xml:space="preserve"> 1984:33).</w:t>
      </w:r>
      <w:r w:rsidR="006E6400">
        <w:rPr>
          <w:b/>
        </w:rPr>
        <w:t xml:space="preserve"> </w:t>
      </w:r>
      <w:r w:rsidR="000C0B2B">
        <w:t>There are different ways in which labourers are alienated by capitalism, on</w:t>
      </w:r>
      <w:r w:rsidR="00DD405B">
        <w:t>e</w:t>
      </w:r>
      <w:r w:rsidR="000C0B2B">
        <w:t xml:space="preserve"> main way in which this occurs is that workers get alienated from the products of their labour</w:t>
      </w:r>
      <w:r w:rsidR="00DD405B">
        <w:t>, this is due to the fact that these people are making things that are not for themselves</w:t>
      </w:r>
      <w:r w:rsidR="002D2C5E">
        <w:t>,</w:t>
      </w:r>
      <w:r w:rsidR="00DD405B">
        <w:t xml:space="preserve"> in fact these products, commodities and ‘things’ are used by the capitalists to make a profit, therefore alienation comes about because people are undergoing work to benefit someone else (</w:t>
      </w:r>
      <w:proofErr w:type="spellStart"/>
      <w:r w:rsidR="00DD405B">
        <w:t>Woodfin</w:t>
      </w:r>
      <w:proofErr w:type="spellEnd"/>
      <w:r w:rsidR="00DD405B">
        <w:t xml:space="preserve"> 2004:62).</w:t>
      </w:r>
      <w:r w:rsidR="00B91409">
        <w:t xml:space="preserve"> This view can be taken further as wage labours are not only alienated from the end product but also the materials that are used throughout the process and the machinery or tools that assist the worker, this is alienating the labourers as these things are not owned by them, without which they would not be able to create the end product (Wood 1981:42).</w:t>
      </w:r>
      <w:r w:rsidR="00A331E8">
        <w:t xml:space="preserve"> Additionally it has been said that not only are the labours alienated from the end product but in fact the process which they are a part of might not lead to the completion of the product, these workers a simply just playing a part to the eventual com</w:t>
      </w:r>
      <w:r w:rsidR="00A7040C">
        <w:t xml:space="preserve">pletion, this has been described as ‘objective features of alienation’ (Worsley 1977:288). </w:t>
      </w:r>
    </w:p>
    <w:p w:rsidR="00D655DB" w:rsidRPr="00866503" w:rsidRDefault="00FC1EA1">
      <w:pPr>
        <w:rPr>
          <w:b/>
        </w:rPr>
      </w:pPr>
      <w:r w:rsidRPr="00FC1EA1">
        <w:t>Alienated activity can also be described as ‘activity which fails to satisfy the need people have to exercise the human essential powers, to actualize and affirm themselves and their humanity’ (Wood 1981:36).</w:t>
      </w:r>
      <w:r>
        <w:t xml:space="preserve"> </w:t>
      </w:r>
      <w:r w:rsidRPr="00FC1EA1">
        <w:t>In other words t</w:t>
      </w:r>
      <w:r w:rsidR="00D655DB" w:rsidRPr="00FC1EA1">
        <w:t xml:space="preserve">he capitalist system of labour can be seen as an alienating </w:t>
      </w:r>
      <w:r w:rsidR="00A7040C">
        <w:t xml:space="preserve">force </w:t>
      </w:r>
      <w:r w:rsidR="00D655DB" w:rsidRPr="00FC1EA1">
        <w:t xml:space="preserve">due to the fact </w:t>
      </w:r>
      <w:r w:rsidR="00D655DB" w:rsidRPr="00A57C32">
        <w:t>that workers have little to no control over their working conditions and rights</w:t>
      </w:r>
      <w:r w:rsidRPr="00A57C32">
        <w:t>,</w:t>
      </w:r>
      <w:r w:rsidR="00D655DB" w:rsidRPr="00A57C32">
        <w:t xml:space="preserve"> this can be seen as dehumanising and depersonalises the worker</w:t>
      </w:r>
      <w:r w:rsidRPr="00A57C32">
        <w:t xml:space="preserve">s. </w:t>
      </w:r>
      <w:r w:rsidR="000E2FB6" w:rsidRPr="00A57C32">
        <w:t xml:space="preserve">Carrier (1992) sees alienation as a separation, </w:t>
      </w:r>
      <w:r w:rsidR="000E2FB6" w:rsidRPr="007C30F6">
        <w:t xml:space="preserve">whether this be person to person, or person to ‘things’ therefore he suggests that alienation is ‘how people perceive and understand themselves and their environs’ (Carrier 1992). </w:t>
      </w:r>
      <w:r w:rsidR="007C30F6" w:rsidRPr="007C30F6">
        <w:t>Marx follows on from this to suggest that under capitalism humans will always have part of themselves alienated (Dickens 1996:57).</w:t>
      </w:r>
      <w:r w:rsidR="00AE3D72">
        <w:t xml:space="preserve"> This allows the idea that not only does work control their economical life, it also plays a part in their identity (</w:t>
      </w:r>
      <w:proofErr w:type="spellStart"/>
      <w:r w:rsidR="00AE3D72">
        <w:t>Wallman</w:t>
      </w:r>
      <w:proofErr w:type="spellEnd"/>
      <w:r w:rsidR="00AE3D72">
        <w:t xml:space="preserve"> 1979:2) or lack of it could be suggested in a capitalist work force.</w:t>
      </w:r>
    </w:p>
    <w:p w:rsidR="003022F9" w:rsidRDefault="00D655DB">
      <w:r>
        <w:lastRenderedPageBreak/>
        <w:t>Marx implies that society is split into two groups the bourgeoisie and the proletariat. In the case of work</w:t>
      </w:r>
      <w:r w:rsidR="00866503">
        <w:t>ing,</w:t>
      </w:r>
      <w:r>
        <w:t xml:space="preserve"> the division of labour is </w:t>
      </w:r>
      <w:r w:rsidRPr="00FC1EA1">
        <w:t xml:space="preserve">unevenly separated between the minority capitalist bourgeoisie and the majority </w:t>
      </w:r>
      <w:r w:rsidR="00E20AB3" w:rsidRPr="00FC1EA1">
        <w:t>of workers the proletariat.</w:t>
      </w:r>
      <w:r w:rsidR="008679CC" w:rsidRPr="00FC1EA1">
        <w:t xml:space="preserve"> Marx defines division of labour as ‘an economic expression that only applies to the conditions of alienation’ (</w:t>
      </w:r>
      <w:proofErr w:type="spellStart"/>
      <w:r w:rsidR="008679CC" w:rsidRPr="00FC1EA1">
        <w:t>M</w:t>
      </w:r>
      <w:r w:rsidR="008679CC" w:rsidRPr="00FC1EA1">
        <w:rPr>
          <w:rFonts w:cstheme="minorHAnsi"/>
        </w:rPr>
        <w:t>észáros</w:t>
      </w:r>
      <w:proofErr w:type="spellEnd"/>
      <w:r w:rsidR="008679CC" w:rsidRPr="00FC1EA1">
        <w:rPr>
          <w:rFonts w:cstheme="minorHAnsi"/>
        </w:rPr>
        <w:t xml:space="preserve"> 1975:142).</w:t>
      </w:r>
      <w:r w:rsidR="0002710B">
        <w:t xml:space="preserve"> </w:t>
      </w:r>
      <w:r w:rsidR="008679CC">
        <w:t>The division of labour allows</w:t>
      </w:r>
      <w:r w:rsidR="00E20AB3">
        <w:t xml:space="preserve"> the workers/proletariat to be alienated as they are controlled by a small minority of people, the capitalists</w:t>
      </w:r>
      <w:r w:rsidR="00866503">
        <w:t>. T</w:t>
      </w:r>
      <w:r w:rsidR="00E20AB3">
        <w:t>hey are given strict rules</w:t>
      </w:r>
      <w:r w:rsidR="00866503">
        <w:t>, t</w:t>
      </w:r>
      <w:r w:rsidR="00E20AB3">
        <w:t xml:space="preserve">heir body, mind and time are heavily controlled and they are exploited for their labour. However it can be said that the workers may not even know or feel like they are being exploited, which can lead further into </w:t>
      </w:r>
      <w:r w:rsidR="00866503">
        <w:t>the workers being taken advantag</w:t>
      </w:r>
      <w:r w:rsidR="00A7040C">
        <w:t>e</w:t>
      </w:r>
      <w:r w:rsidR="00866503">
        <w:t xml:space="preserve"> of</w:t>
      </w:r>
      <w:r w:rsidR="00E20AB3">
        <w:t xml:space="preserve"> due to the fact that they are unlikely to do anything about the problem of capitalist working conditions if they do not recognise themselves </w:t>
      </w:r>
      <w:r w:rsidR="002D2C5E">
        <w:t xml:space="preserve">that </w:t>
      </w:r>
      <w:r w:rsidR="00E20AB3">
        <w:t xml:space="preserve">they are being used for their dehumanized labour. </w:t>
      </w:r>
      <w:r w:rsidR="00B5113A">
        <w:t>(</w:t>
      </w:r>
      <w:proofErr w:type="spellStart"/>
      <w:r w:rsidR="00B5113A">
        <w:t>Woodfin</w:t>
      </w:r>
      <w:proofErr w:type="spellEnd"/>
      <w:r w:rsidR="00B5113A">
        <w:t xml:space="preserve"> 2004:61).</w:t>
      </w:r>
      <w:r w:rsidR="00276F0C">
        <w:t xml:space="preserve"> Worsley (1977) discusses the link between power and alienation, and what affect this has over the workers, he suggests that ‘alienation implies much more than just a sense of </w:t>
      </w:r>
      <w:r w:rsidR="002445B2">
        <w:t>boredom</w:t>
      </w:r>
      <w:r w:rsidR="00276F0C">
        <w:t xml:space="preserve"> at work; it also refers to lack of power and control on the part of the worker’ (Worsley 1977:289).</w:t>
      </w:r>
      <w:r w:rsidR="00B5113A">
        <w:t xml:space="preserve"> </w:t>
      </w:r>
      <w:r w:rsidR="00276F0C">
        <w:t>Therefore</w:t>
      </w:r>
      <w:r w:rsidR="00A7040C">
        <w:t xml:space="preserve"> labour under capitalism could make</w:t>
      </w:r>
      <w:r w:rsidR="00276F0C">
        <w:t xml:space="preserve"> people feel as though they have lost contro</w:t>
      </w:r>
      <w:r w:rsidR="00A7040C">
        <w:t>l over part of their lives, taking this view</w:t>
      </w:r>
      <w:r w:rsidR="00276F0C">
        <w:t xml:space="preserve"> further</w:t>
      </w:r>
      <w:r w:rsidR="00A7040C">
        <w:t>,</w:t>
      </w:r>
      <w:r w:rsidR="00276F0C">
        <w:t xml:space="preserve"> it’s implied that ‘money and things’ are controlling the proletariat in a capitalism workplace (Worsley 1977: 289). </w:t>
      </w:r>
      <w:r w:rsidR="00A7040C">
        <w:t>Although</w:t>
      </w:r>
      <w:r w:rsidR="00276F0C">
        <w:t>,</w:t>
      </w:r>
      <w:r w:rsidR="00C3740A">
        <w:t xml:space="preserve"> it has been said that ‘as class consciousness emerges, workers become aware of their own alienation’ (</w:t>
      </w:r>
      <w:proofErr w:type="spellStart"/>
      <w:r w:rsidR="003022F9">
        <w:t>Woodfin</w:t>
      </w:r>
      <w:proofErr w:type="spellEnd"/>
      <w:r w:rsidR="003022F9">
        <w:t xml:space="preserve"> 2004:61). Therefore this can be interpreted to suggest that in time the more attentive workers are to their own exploitation</w:t>
      </w:r>
      <w:r w:rsidR="00866503">
        <w:t>, the more likely it is that</w:t>
      </w:r>
      <w:r w:rsidR="003022F9">
        <w:t xml:space="preserve"> the demise of alienated labour</w:t>
      </w:r>
      <w:r w:rsidR="00866503">
        <w:t xml:space="preserve"> could occur</w:t>
      </w:r>
      <w:r w:rsidR="003022F9">
        <w:t>.</w:t>
      </w:r>
    </w:p>
    <w:p w:rsidR="00A57C32" w:rsidRDefault="00AA4264">
      <w:pPr>
        <w:rPr>
          <w:b/>
        </w:rPr>
      </w:pPr>
      <w:r>
        <w:t>Due to capitalism the workers have to sell their labour</w:t>
      </w:r>
      <w:r w:rsidR="002D2C5E">
        <w:t>,</w:t>
      </w:r>
      <w:r>
        <w:t xml:space="preserve"> this in turn means that </w:t>
      </w:r>
      <w:r w:rsidR="00782406">
        <w:t>labour then b</w:t>
      </w:r>
      <w:r w:rsidR="00DA0BBF">
        <w:t xml:space="preserve">ecomes a commodity, though it is argued that ‘capitalism involves an unequal (and hence unjust) exchange </w:t>
      </w:r>
      <w:r w:rsidR="00DA0BBF" w:rsidRPr="0002710B">
        <w:t xml:space="preserve">of commodities between worker and capitalist’ (Wood 1981:132). </w:t>
      </w:r>
      <w:r w:rsidR="00B5113A" w:rsidRPr="0002710B">
        <w:t>Not only are the workers selling the</w:t>
      </w:r>
      <w:r w:rsidR="005607BA">
        <w:t>ir</w:t>
      </w:r>
      <w:r w:rsidR="00B5113A" w:rsidRPr="0002710B">
        <w:t xml:space="preserve"> labour, they are exchanging it for a lower rate than the effort they are putting in, for instance the labour that is used to produce a commodity is a lot more valuable to the capitalist than the wage that they are giving to the workers and therefore the exploitation and alienation of these workers takes places under a capitalist work force (</w:t>
      </w:r>
      <w:proofErr w:type="spellStart"/>
      <w:r w:rsidR="00B5113A" w:rsidRPr="0002710B">
        <w:t>Woodfin</w:t>
      </w:r>
      <w:proofErr w:type="spellEnd"/>
      <w:r w:rsidR="00B5113A" w:rsidRPr="0002710B">
        <w:t xml:space="preserve"> 2004:52).</w:t>
      </w:r>
      <w:r w:rsidR="00782406">
        <w:t xml:space="preserve"> This is significant because its implication is that the workers themselves are alienating their own labour</w:t>
      </w:r>
      <w:r w:rsidR="00626195">
        <w:t xml:space="preserve"> as well as alienating themselves </w:t>
      </w:r>
      <w:r w:rsidR="00626195" w:rsidRPr="00FC1EA1">
        <w:t>from each other (Ortiz 1979:210).</w:t>
      </w:r>
      <w:r w:rsidR="002D2C5E" w:rsidRPr="00FC1EA1">
        <w:t xml:space="preserve"> Marx </w:t>
      </w:r>
      <w:r w:rsidR="00800297" w:rsidRPr="00FC1EA1">
        <w:t>furthers</w:t>
      </w:r>
      <w:r w:rsidR="00800297">
        <w:t xml:space="preserve"> this theory by suggesting</w:t>
      </w:r>
      <w:r w:rsidR="002D2C5E" w:rsidRPr="00800297">
        <w:t xml:space="preserve"> that this was a main way to control workers under a capitalist work environment,</w:t>
      </w:r>
      <w:r w:rsidR="0002710B">
        <w:t xml:space="preserve"> </w:t>
      </w:r>
      <w:r w:rsidR="002D2C5E" w:rsidRPr="00800297">
        <w:t xml:space="preserve">by alienating workers from one another, almost like the </w:t>
      </w:r>
      <w:r w:rsidR="00800297" w:rsidRPr="00800297">
        <w:t>bourgeoisies</w:t>
      </w:r>
      <w:r w:rsidR="002D2C5E" w:rsidRPr="00800297">
        <w:t xml:space="preserve"> were trying to </w:t>
      </w:r>
      <w:r w:rsidR="00800297" w:rsidRPr="00800297">
        <w:t>install</w:t>
      </w:r>
      <w:r w:rsidR="00800297">
        <w:t xml:space="preserve"> rivalr</w:t>
      </w:r>
      <w:r w:rsidR="00800297" w:rsidRPr="00800297">
        <w:t>y</w:t>
      </w:r>
      <w:r w:rsidR="002D2C5E" w:rsidRPr="00800297">
        <w:t xml:space="preserve"> between </w:t>
      </w:r>
      <w:r w:rsidR="00800297" w:rsidRPr="00800297">
        <w:t>the proletariat</w:t>
      </w:r>
      <w:r w:rsidR="002D2C5E" w:rsidRPr="00800297">
        <w:t>, for</w:t>
      </w:r>
      <w:r w:rsidR="0002710B">
        <w:t xml:space="preserve"> example making </w:t>
      </w:r>
      <w:r w:rsidR="002D2C5E" w:rsidRPr="00800297">
        <w:t>numerous workers think that they have to compete for the same work</w:t>
      </w:r>
      <w:r w:rsidR="00800297" w:rsidRPr="00800297">
        <w:t xml:space="preserve"> (</w:t>
      </w:r>
      <w:proofErr w:type="spellStart"/>
      <w:r w:rsidR="00800297" w:rsidRPr="00800297">
        <w:t>Woodfin</w:t>
      </w:r>
      <w:proofErr w:type="spellEnd"/>
      <w:r w:rsidR="00800297" w:rsidRPr="00800297">
        <w:t xml:space="preserve"> 2004:63).</w:t>
      </w:r>
      <w:r w:rsidR="00B5113A">
        <w:t xml:space="preserve"> </w:t>
      </w:r>
      <w:r w:rsidR="00542EA3">
        <w:t xml:space="preserve">An ethnographic example that show this in the work place is </w:t>
      </w:r>
      <w:proofErr w:type="spellStart"/>
      <w:r w:rsidR="00542EA3">
        <w:t>Burawoy’s</w:t>
      </w:r>
      <w:proofErr w:type="spellEnd"/>
      <w:r w:rsidR="00542EA3">
        <w:t xml:space="preserve"> study into what occurs on ‘shop floors’. He suggests that employers or the bourgeoisie try to increase production from the workers by giving incentives, almost like making the work into some sort of game that each worker strives to do </w:t>
      </w:r>
      <w:r w:rsidR="00542EA3" w:rsidRPr="00FC1EA1">
        <w:t xml:space="preserve">better, </w:t>
      </w:r>
      <w:r w:rsidR="00542EA3" w:rsidRPr="00FC1EA1">
        <w:t>(</w:t>
      </w:r>
      <w:proofErr w:type="spellStart"/>
      <w:r w:rsidR="00542EA3" w:rsidRPr="00FC1EA1">
        <w:t>Burawoy</w:t>
      </w:r>
      <w:proofErr w:type="spellEnd"/>
      <w:r w:rsidR="00542EA3" w:rsidRPr="00FC1EA1">
        <w:t xml:space="preserve"> 1979:51) this in turn means more product is being made</w:t>
      </w:r>
      <w:r w:rsidR="005607BA">
        <w:t>, therefore more profit,</w:t>
      </w:r>
      <w:r w:rsidR="00542EA3" w:rsidRPr="00FC1EA1">
        <w:t xml:space="preserve"> which </w:t>
      </w:r>
      <w:r w:rsidR="00542EA3" w:rsidRPr="00E0560C">
        <w:t>benefits the capitalists, again,</w:t>
      </w:r>
      <w:r w:rsidR="0002710B" w:rsidRPr="00E0560C">
        <w:t xml:space="preserve"> this</w:t>
      </w:r>
      <w:r w:rsidR="00542EA3" w:rsidRPr="00E0560C">
        <w:t xml:space="preserve"> can be seen as another way in which capitalism exploits its workers. However, it could be said that by offering incentives</w:t>
      </w:r>
      <w:r w:rsidR="0002710B" w:rsidRPr="00E0560C">
        <w:t>,</w:t>
      </w:r>
      <w:r w:rsidR="00542EA3" w:rsidRPr="00E0560C">
        <w:t xml:space="preserve"> the workers extra or more productive labour is being recognised and therefore rewarded. </w:t>
      </w:r>
      <w:r w:rsidR="00A57C32" w:rsidRPr="00E0560C">
        <w:t xml:space="preserve">Alienation can also occur between humans because it has been said that capitalism isolates workers from each other, the significance of this is that it means that </w:t>
      </w:r>
      <w:r w:rsidR="00E0560C" w:rsidRPr="00E0560C">
        <w:t>each worker is looking for ways in which they can enhance their personal gain, therefore this suggests that workers can become in competition with one another, all due to the manipulation of the capitalist system (Morrison 1995:96).</w:t>
      </w:r>
      <w:r w:rsidR="00E0560C">
        <w:rPr>
          <w:b/>
        </w:rPr>
        <w:t xml:space="preserve"> </w:t>
      </w:r>
    </w:p>
    <w:p w:rsidR="00DA0BBF" w:rsidRPr="004B09FE" w:rsidRDefault="00782406">
      <w:pPr>
        <w:rPr>
          <w:b/>
        </w:rPr>
      </w:pPr>
      <w:r>
        <w:t xml:space="preserve">It can be </w:t>
      </w:r>
      <w:r w:rsidR="005607BA">
        <w:t>believed</w:t>
      </w:r>
      <w:r>
        <w:t xml:space="preserve"> that capitalism creates a continuous cycle of people in society being ‘exploited’ to produce things for other people, for a wage that they then spend on other goods made by another alienated worker under capitalism. However,</w:t>
      </w:r>
      <w:r w:rsidR="005607BA">
        <w:t xml:space="preserve"> this </w:t>
      </w:r>
      <w:r>
        <w:t>cycle of consumer desire to own commodities is only benefiting the capitalists by creating a need for labour</w:t>
      </w:r>
      <w:r w:rsidRPr="00350AFF">
        <w:t xml:space="preserve"> to continue the want to feed </w:t>
      </w:r>
      <w:r w:rsidR="00800297" w:rsidRPr="00350AFF">
        <w:t>into a</w:t>
      </w:r>
      <w:r w:rsidRPr="00350AFF">
        <w:t xml:space="preserve"> product led society. </w:t>
      </w:r>
      <w:r>
        <w:t xml:space="preserve">This is also profiting the capitalists as there is a ‘surplus value’. Where the time </w:t>
      </w:r>
      <w:r w:rsidR="00866503">
        <w:lastRenderedPageBreak/>
        <w:t>and effort spent</w:t>
      </w:r>
      <w:r w:rsidR="004B09FE">
        <w:t xml:space="preserve"> by the worker is given a certain wage but the products they make is then sold for more than the wage of the labourer with all the profits going to the capitalist </w:t>
      </w:r>
      <w:r w:rsidR="004B09FE" w:rsidRPr="00DA0BBF">
        <w:t>bourgeoisie</w:t>
      </w:r>
      <w:r w:rsidR="00866503" w:rsidRPr="00DA0BBF">
        <w:t>,</w:t>
      </w:r>
      <w:r w:rsidR="00DA0BBF" w:rsidRPr="00DA0BBF">
        <w:t xml:space="preserve"> (Wood 1981:133)</w:t>
      </w:r>
      <w:r w:rsidR="00866503" w:rsidRPr="00DA0BBF">
        <w:t xml:space="preserve"> </w:t>
      </w:r>
      <w:r w:rsidR="005607BA">
        <w:t xml:space="preserve">therefore </w:t>
      </w:r>
      <w:r w:rsidR="00866503" w:rsidRPr="00DA0BBF">
        <w:t>prolonging the alienation of the proletariat work force</w:t>
      </w:r>
      <w:r w:rsidR="004B09FE" w:rsidRPr="00DA0BBF">
        <w:t>. This i</w:t>
      </w:r>
      <w:r w:rsidR="00B5113A" w:rsidRPr="00DA0BBF">
        <w:t>s noteworthy due to the fact tha</w:t>
      </w:r>
      <w:r w:rsidR="00DA0BBF" w:rsidRPr="00DA0BBF">
        <w:t xml:space="preserve">t </w:t>
      </w:r>
      <w:r w:rsidR="00CB4B04">
        <w:t xml:space="preserve">Marx criticises the idea </w:t>
      </w:r>
      <w:r w:rsidR="00DA0BBF" w:rsidRPr="00DA0BBF">
        <w:t>that surplus value occurs because there is an ‘unequal exchange between worker and capitalist</w:t>
      </w:r>
      <w:r w:rsidR="00CB4B04">
        <w:t>’</w:t>
      </w:r>
      <w:r w:rsidR="00DA0BBF" w:rsidRPr="00DA0BBF">
        <w:t xml:space="preserve"> (Wood 1981:133).</w:t>
      </w:r>
      <w:r w:rsidR="00CB4B04">
        <w:t xml:space="preserve"> Marx goes on to reject the fact that surplus value is due to the price of the end product being much larger than what it cost to make as both these statements can allow the surplus value to be an ‘accident’</w:t>
      </w:r>
      <w:r w:rsidR="005607BA">
        <w:t xml:space="preserve"> which Marx believes this cannot be simply an accident</w:t>
      </w:r>
      <w:r w:rsidR="00CB4B04">
        <w:t xml:space="preserve"> (Wood 1981:133). </w:t>
      </w:r>
    </w:p>
    <w:p w:rsidR="008D0792" w:rsidRPr="00031AFA" w:rsidRDefault="008D0792">
      <w:r>
        <w:t xml:space="preserve">The division of labour could be described not so much as alienating people but separating the work into different categories, then the labourers can be divide by looking at their </w:t>
      </w:r>
      <w:r w:rsidRPr="0002710B">
        <w:t>skills and attributes</w:t>
      </w:r>
      <w:r w:rsidR="00D94AE4" w:rsidRPr="0002710B">
        <w:t>.</w:t>
      </w:r>
      <w:r w:rsidR="00D94AE4">
        <w:t xml:space="preserve"> T</w:t>
      </w:r>
      <w:r>
        <w:t xml:space="preserve">his can then determine which part of the labour process they fit into. However certain types of work have </w:t>
      </w:r>
      <w:r w:rsidR="00D94AE4">
        <w:t>criteria’s</w:t>
      </w:r>
      <w:r>
        <w:t xml:space="preserve">, for example, divisions can be made between gender, age and physical </w:t>
      </w:r>
      <w:r w:rsidR="00D94AE4">
        <w:t>requirements</w:t>
      </w:r>
      <w:r>
        <w:t>. Whilst this separation of people due to their difference might not be exploitative or alienating yet it certain</w:t>
      </w:r>
      <w:r w:rsidR="00D94AE4">
        <w:t>ly</w:t>
      </w:r>
      <w:r>
        <w:t xml:space="preserve"> has the potential to do so (</w:t>
      </w:r>
      <w:proofErr w:type="spellStart"/>
      <w:r>
        <w:t>Schwimmer</w:t>
      </w:r>
      <w:proofErr w:type="spellEnd"/>
      <w:r>
        <w:t xml:space="preserve"> 1979:306). An ethnographic example of this can be observed among the </w:t>
      </w:r>
      <w:proofErr w:type="spellStart"/>
      <w:r>
        <w:t>Orokaiva</w:t>
      </w:r>
      <w:proofErr w:type="spellEnd"/>
      <w:r>
        <w:t xml:space="preserve"> women. The </w:t>
      </w:r>
      <w:proofErr w:type="spellStart"/>
      <w:r>
        <w:t>Orokaiva</w:t>
      </w:r>
      <w:proofErr w:type="spellEnd"/>
      <w:r>
        <w:t xml:space="preserve"> are a group of people situated in the </w:t>
      </w:r>
      <w:r w:rsidR="00D94AE4">
        <w:t>Northern</w:t>
      </w:r>
      <w:r>
        <w:t xml:space="preserve"> </w:t>
      </w:r>
      <w:r w:rsidR="00D94AE4">
        <w:t>Province</w:t>
      </w:r>
      <w:r>
        <w:t xml:space="preserve"> of Papua New Guinea (</w:t>
      </w:r>
      <w:proofErr w:type="spellStart"/>
      <w:r>
        <w:t>Schwimme</w:t>
      </w:r>
      <w:r w:rsidR="00D94AE4">
        <w:t>r</w:t>
      </w:r>
      <w:proofErr w:type="spellEnd"/>
      <w:r w:rsidR="00D94AE4">
        <w:t xml:space="preserve"> 1979:294). </w:t>
      </w:r>
      <w:r>
        <w:t xml:space="preserve">In this society there are many roles of labour divided by gender, for example, the women are the main ‘Taro’ </w:t>
      </w:r>
      <w:r w:rsidR="00D94AE4">
        <w:t>harvesters</w:t>
      </w:r>
      <w:r>
        <w:t>, the men never do it as they say ‘if they did, the Taro supply would be exhausted too soon’ (</w:t>
      </w:r>
      <w:proofErr w:type="spellStart"/>
      <w:r>
        <w:t>Schwimmer</w:t>
      </w:r>
      <w:proofErr w:type="spellEnd"/>
      <w:r>
        <w:t xml:space="preserve"> 1979:306). The only exception to this is when there is a feast in the community, this highlights the fact that the men see themselves as the superior force when </w:t>
      </w:r>
      <w:r w:rsidR="00D94AE4">
        <w:t>harvesting Taro. This allows the idea that the women are being exploited or alienated. Although, interestingly the women then sell the Taro they have harvested and retain all the money (</w:t>
      </w:r>
      <w:proofErr w:type="spellStart"/>
      <w:r w:rsidR="00D94AE4">
        <w:t>Schwimmer</w:t>
      </w:r>
      <w:proofErr w:type="spellEnd"/>
      <w:r w:rsidR="00D94AE4">
        <w:t xml:space="preserve"> 1979:306), therefore I would argue that the women are not alienated through this process as they themselves are directly </w:t>
      </w:r>
      <w:r w:rsidR="00D94AE4" w:rsidRPr="00031AFA">
        <w:t xml:space="preserve">benefiting from the labour that they undertake. </w:t>
      </w:r>
    </w:p>
    <w:p w:rsidR="00B5113A" w:rsidRPr="0002710B" w:rsidRDefault="00B5113A" w:rsidP="00B5113A">
      <w:pPr>
        <w:rPr>
          <w:b/>
          <w:color w:val="FF0000"/>
        </w:rPr>
      </w:pPr>
      <w:r w:rsidRPr="009F6D0F">
        <w:t>Even though capitalist work places have been blamed for the alienation of workers, it is not the only place that alienation can occur. It has been suggested that the family structure can also be a cause of perpetuating</w:t>
      </w:r>
      <w:r w:rsidR="00EB1B6E" w:rsidRPr="009F6D0F">
        <w:t xml:space="preserve"> the capitalist ideology. Parsons (1959) suggests that the trad</w:t>
      </w:r>
      <w:r w:rsidR="009F6D0F" w:rsidRPr="009F6D0F">
        <w:t>itional nuclear family allows divisions of labour to take a biological stance and divide work into gendered roles. He goes on to say that the family and home gives protection, emotional warmth and an escape from the outside world. Jorgensen (1995) takes this one step further by using the ‘warm bath theory’ in which the ‘man/husband’ in this case goes out to work under the capitalist system and is unsatisfied with his job, however when he goes home he is emotionally supported by his wife and family, he has security and support in the home that he may not get in the work place (Clapham 2005:40).</w:t>
      </w:r>
      <w:r w:rsidR="009F6D0F">
        <w:t xml:space="preserve"> This can prolong the alienation of people as after a work day the labourer can come home and feel like they have their identity and power back which they may lose in a capitalist workplace.</w:t>
      </w:r>
      <w:r w:rsidR="001B73FE">
        <w:t xml:space="preserve"> Also the women can become alienated as in this case they have to provide emotional support which is not recognised as la</w:t>
      </w:r>
      <w:r w:rsidR="00063A84">
        <w:t xml:space="preserve">bour or work, ‘the family is, and continues to be, the major unit sustaining the exploitation and subordination of women (Worsley 1977:178). </w:t>
      </w:r>
      <w:r w:rsidR="00805AF2" w:rsidRPr="00031AFA">
        <w:t xml:space="preserve">Religion also has a part to play in the theory of alienating </w:t>
      </w:r>
      <w:r w:rsidR="00031AFA" w:rsidRPr="00031AFA">
        <w:t>people,</w:t>
      </w:r>
      <w:r w:rsidR="00805AF2" w:rsidRPr="00031AFA">
        <w:t xml:space="preserve"> this</w:t>
      </w:r>
      <w:r w:rsidR="00031AFA" w:rsidRPr="00031AFA">
        <w:t xml:space="preserve"> is due to the fact that it could be referred to</w:t>
      </w:r>
      <w:r w:rsidR="00805AF2" w:rsidRPr="00031AFA">
        <w:t xml:space="preserve"> that religion is used to create false consciousness</w:t>
      </w:r>
      <w:r w:rsidR="00031AFA" w:rsidRPr="00031AFA">
        <w:t xml:space="preserve">, consequently, it can be said </w:t>
      </w:r>
      <w:r w:rsidR="00805AF2" w:rsidRPr="00031AFA">
        <w:t xml:space="preserve">that ‘the social function of religion, then, is to cloud people’s minds and </w:t>
      </w:r>
      <w:proofErr w:type="spellStart"/>
      <w:r w:rsidR="00805AF2" w:rsidRPr="00031AFA">
        <w:t>anaesthesize</w:t>
      </w:r>
      <w:proofErr w:type="spellEnd"/>
      <w:r w:rsidR="00805AF2" w:rsidRPr="00031AFA">
        <w:t xml:space="preserve"> them to the sufferings of their alienated condition’ (Wood 1981:</w:t>
      </w:r>
      <w:r w:rsidR="00EB2C3B" w:rsidRPr="00031AFA">
        <w:t>13-14</w:t>
      </w:r>
      <w:r w:rsidR="00805AF2" w:rsidRPr="00031AFA">
        <w:t xml:space="preserve">). Marx famously coined the term ‘the opium of the people’ when talking about religion for this function (Wood </w:t>
      </w:r>
      <w:r w:rsidR="00EB2C3B" w:rsidRPr="00031AFA">
        <w:t xml:space="preserve">1981:13-14). </w:t>
      </w:r>
      <w:r w:rsidR="00805AF2" w:rsidRPr="00031AFA">
        <w:t>T</w:t>
      </w:r>
      <w:r w:rsidRPr="00031AFA">
        <w:t>herefore it can be said that exploitation and alienation cannot be confined to just the industria</w:t>
      </w:r>
      <w:r w:rsidR="00953C02" w:rsidRPr="00031AFA">
        <w:t xml:space="preserve">l context. Although after Hegel and Feuerbach’s theories on alienation and religion, Marx decide to take alienation outside of the religious setting and ‘placed it squarely within social and economic experience’ (Morrison 1995:91). </w:t>
      </w:r>
    </w:p>
    <w:p w:rsidR="002445B2" w:rsidRPr="00031AFA" w:rsidRDefault="002445B2" w:rsidP="002445B2">
      <w:r>
        <w:lastRenderedPageBreak/>
        <w:t>It seems w</w:t>
      </w:r>
      <w:r w:rsidRPr="00031AFA">
        <w:t>e need to abolish capitalist work places to be able to abolish the concept of alienated labour</w:t>
      </w:r>
      <w:r>
        <w:t>. Schumpeter argued that capitalism will break down due to its own economic success, and the destruction of the different levels of social classes under a capitalist system, however others have concluded that does not necessarily mean that the whole bourgeoisie class is in decline (</w:t>
      </w:r>
      <w:proofErr w:type="spellStart"/>
      <w:r>
        <w:t>Bottomore</w:t>
      </w:r>
      <w:proofErr w:type="spellEnd"/>
      <w:r>
        <w:t xml:space="preserve"> 1984:136-143), therefore there will still be opportunity for capitalist work places to continue the alienation and exploitation of workers.</w:t>
      </w:r>
      <w:r>
        <w:t xml:space="preserve"> An ethnographic example that indicates capitalist work places are still being used around the world is Ong’s (1987) study of Malay women working in factories in Malaysia. He suggests that the </w:t>
      </w:r>
      <w:r w:rsidR="007E3C7C">
        <w:t>capitalists</w:t>
      </w:r>
      <w:r>
        <w:t xml:space="preserve"> alienated the women before they are even employed by putting in place policies that restrict who can be employed, for example the</w:t>
      </w:r>
      <w:r w:rsidR="007E3C7C">
        <w:t>y wanted the female employees to be single as</w:t>
      </w:r>
      <w:r w:rsidR="001B73FE">
        <w:t xml:space="preserve"> apparently they have</w:t>
      </w:r>
      <w:r w:rsidR="007E3C7C">
        <w:t xml:space="preserve"> higher productivity at work, also married </w:t>
      </w:r>
      <w:r w:rsidR="007E3C7C" w:rsidRPr="001B73FE">
        <w:t>women are more likely to require pregnancy leave. Another way the recruiti</w:t>
      </w:r>
      <w:r w:rsidR="001B73FE">
        <w:t>ng policies divided the women i</w:t>
      </w:r>
      <w:r w:rsidR="007E3C7C" w:rsidRPr="001B73FE">
        <w:t xml:space="preserve">s that they wanted the workers to live close to the factories as they will be easily available to do over time work, this highlights these women are already being alienated before they have </w:t>
      </w:r>
      <w:r w:rsidR="001B73FE">
        <w:t>even started their job</w:t>
      </w:r>
      <w:r w:rsidR="007E3C7C" w:rsidRPr="001B73FE">
        <w:t xml:space="preserve"> (Ong 1987:154). Once these women become employed under the capitalist system they are controlled by a number of different techniques to becoming ‘docile bodies’</w:t>
      </w:r>
      <w:r w:rsidR="0022714B" w:rsidRPr="001B73FE">
        <w:t xml:space="preserve"> (Ong 1987:155). </w:t>
      </w:r>
      <w:r w:rsidR="007E3C7C" w:rsidRPr="001B73FE">
        <w:t>Foucault said that docile bodies can be used as a ‘target of power’ and that the docile bodies can be used and even distorted or transformed to benefit the needs of the person in charge (</w:t>
      </w:r>
      <w:proofErr w:type="spellStart"/>
      <w:r w:rsidR="007E3C7C" w:rsidRPr="001B73FE">
        <w:t>Rabinow</w:t>
      </w:r>
      <w:proofErr w:type="spellEnd"/>
      <w:r w:rsidR="007E3C7C" w:rsidRPr="001B73FE">
        <w:t xml:space="preserve"> </w:t>
      </w:r>
      <w:r w:rsidR="0022714B" w:rsidRPr="001B73FE">
        <w:t>1984). Looking back at the ethnography of the Malay women working in the factories, another way that they were alienated is that they were watched and control by a male supervisor, the foremen has to be</w:t>
      </w:r>
      <w:r w:rsidR="0022714B" w:rsidRPr="00C117A6">
        <w:t xml:space="preserve"> strict with the women even though the women were described as ‘very obedient and hardworking’ strictness was used as a form of control</w:t>
      </w:r>
      <w:r w:rsidR="001B73FE">
        <w:t>ling</w:t>
      </w:r>
      <w:r w:rsidR="0022714B" w:rsidRPr="00C117A6">
        <w:t xml:space="preserve"> these women.</w:t>
      </w:r>
      <w:r w:rsidR="00C117A6" w:rsidRPr="00C117A6">
        <w:t xml:space="preserve"> However</w:t>
      </w:r>
      <w:r w:rsidR="00C117A6">
        <w:t>,</w:t>
      </w:r>
      <w:r w:rsidR="00C117A6" w:rsidRPr="00C117A6">
        <w:t xml:space="preserve"> it could be said that these foremen were under pressure from a higher authority to maintain high production goals (Ong 1987:164-165). </w:t>
      </w:r>
      <w:r w:rsidR="00C117A6">
        <w:t>Whether this is the case or not it is still allowing the alienation and exploitation of these women to occur.</w:t>
      </w:r>
    </w:p>
    <w:p w:rsidR="000F0CD8" w:rsidRPr="00883D81" w:rsidRDefault="00883D81">
      <w:pPr>
        <w:rPr>
          <w:b/>
        </w:rPr>
      </w:pPr>
      <w:r w:rsidRPr="00883D81">
        <w:t>Overall,</w:t>
      </w:r>
      <w:r w:rsidR="00027F1C" w:rsidRPr="00883D81">
        <w:t xml:space="preserve"> it can be said that in most cases labour under capitalism is always alienated, however there needs to be consideration for other causes of alienation not just under the umbrella of the industrial context. Also how workers are taking back control of their own labour and working against the dehumanizing conditions that alienated them in a capitalist work force.</w:t>
      </w:r>
      <w:r w:rsidR="001B73FE">
        <w:t xml:space="preserve"> It seems that the proletariat workforce need to recognise the situation that they are in, that they are being </w:t>
      </w:r>
      <w:r w:rsidR="00063A84">
        <w:t>manipulated</w:t>
      </w:r>
      <w:r w:rsidR="001B73FE">
        <w:t xml:space="preserve"> and alienated from their labour and work together with the other proletariat workers to over throw the capitalist </w:t>
      </w:r>
      <w:r w:rsidR="00063A84">
        <w:t>bourgeoisie</w:t>
      </w:r>
      <w:r w:rsidR="001B73FE">
        <w:t xml:space="preserve">. Whether this is entirely possible is unclear but the future of people being exploited and alienated from their labour will continue unless the problem of the division of labour is addressed. </w:t>
      </w:r>
      <w:r w:rsidR="000F0CD8" w:rsidRPr="00883D81">
        <w:t>I will conclude</w:t>
      </w:r>
      <w:r w:rsidR="000F0CD8">
        <w:t xml:space="preserve"> this essay with a noteworthy opinion from Marx</w:t>
      </w:r>
      <w:r w:rsidR="00542EA3">
        <w:t>,</w:t>
      </w:r>
      <w:r w:rsidR="000F0CD8">
        <w:t xml:space="preserve"> who argues that even though it may seem immoral how a capitalist work force runs, it is not entirely</w:t>
      </w:r>
      <w:r w:rsidR="00DC3C09">
        <w:t xml:space="preserve"> unfair. ‘Although capitalist exploitation alienates, dehumanizes and degrades wage </w:t>
      </w:r>
      <w:r w:rsidR="00DC3C09" w:rsidRPr="00FC1EA1">
        <w:t>labourers, it does not violate any of their rights, and there is nothing about it which is wrongful or unjust’ (Wood 1981:43).</w:t>
      </w:r>
      <w:r w:rsidR="00DC3C09">
        <w:t xml:space="preserve"> </w:t>
      </w:r>
      <w:r w:rsidR="00506BD3">
        <w:t>(</w:t>
      </w:r>
      <w:r w:rsidR="003E3BD1">
        <w:t>Which</w:t>
      </w:r>
      <w:r w:rsidR="00506BD3">
        <w:t xml:space="preserve"> caused much controversy amongst scholars!)</w:t>
      </w:r>
    </w:p>
    <w:p w:rsidR="001C41F2" w:rsidRDefault="001C41F2" w:rsidP="00506BD3"/>
    <w:p w:rsidR="00506BD3" w:rsidRPr="003E3BD1" w:rsidRDefault="00506BD3" w:rsidP="00506BD3">
      <w:pPr>
        <w:rPr>
          <w:u w:val="single"/>
        </w:rPr>
      </w:pPr>
      <w:bookmarkStart w:id="0" w:name="_GoBack"/>
      <w:bookmarkEnd w:id="0"/>
      <w:r w:rsidRPr="003E3BD1">
        <w:rPr>
          <w:u w:val="single"/>
        </w:rPr>
        <w:t>Bibliography</w:t>
      </w:r>
    </w:p>
    <w:p w:rsidR="003E3BD1" w:rsidRDefault="003E3BD1" w:rsidP="003E3BD1">
      <w:proofErr w:type="spellStart"/>
      <w:r>
        <w:t>Bottomore</w:t>
      </w:r>
      <w:proofErr w:type="spellEnd"/>
      <w:r>
        <w:t xml:space="preserve">, T. (1984) </w:t>
      </w:r>
      <w:r w:rsidRPr="003E3BD1">
        <w:rPr>
          <w:i/>
        </w:rPr>
        <w:t>Sociology and Socialism</w:t>
      </w:r>
      <w:r>
        <w:t xml:space="preserve">. Harvester Press Limited. </w:t>
      </w:r>
    </w:p>
    <w:p w:rsidR="003E3BD1" w:rsidRDefault="003E3BD1" w:rsidP="003E3BD1">
      <w:proofErr w:type="spellStart"/>
      <w:r>
        <w:t>Burawoy</w:t>
      </w:r>
      <w:proofErr w:type="spellEnd"/>
      <w:r>
        <w:t xml:space="preserve">, M. (1979) </w:t>
      </w:r>
      <w:r w:rsidRPr="003E3BD1">
        <w:rPr>
          <w:i/>
        </w:rPr>
        <w:t>Manufacturing Consent.</w:t>
      </w:r>
      <w:r>
        <w:t xml:space="preserve"> Chicago: University of Chicago Press.</w:t>
      </w:r>
    </w:p>
    <w:p w:rsidR="003E3BD1" w:rsidRDefault="003E3BD1" w:rsidP="003E3BD1">
      <w:r>
        <w:t xml:space="preserve">Carrier, J.G. (1992) ‘Emerging Alienation in Production: A </w:t>
      </w:r>
      <w:proofErr w:type="spellStart"/>
      <w:r>
        <w:t>Maussian</w:t>
      </w:r>
      <w:proofErr w:type="spellEnd"/>
      <w:r>
        <w:t xml:space="preserve"> History’, </w:t>
      </w:r>
      <w:r w:rsidRPr="003E3BD1">
        <w:rPr>
          <w:i/>
        </w:rPr>
        <w:t>Man</w:t>
      </w:r>
      <w:r>
        <w:t xml:space="preserve"> 27: 539- 558: Royal Anthropological Institute of Great Britain and Ireland.</w:t>
      </w:r>
    </w:p>
    <w:p w:rsidR="003E3BD1" w:rsidRDefault="003E3BD1" w:rsidP="003E3BD1">
      <w:r>
        <w:t xml:space="preserve">Clapham, D. (2005) </w:t>
      </w:r>
      <w:proofErr w:type="gramStart"/>
      <w:r w:rsidRPr="003E3BD1">
        <w:rPr>
          <w:i/>
        </w:rPr>
        <w:t>The</w:t>
      </w:r>
      <w:proofErr w:type="gramEnd"/>
      <w:r w:rsidRPr="003E3BD1">
        <w:rPr>
          <w:i/>
        </w:rPr>
        <w:t xml:space="preserve"> meaning of housing: A pathways approach.</w:t>
      </w:r>
      <w:r>
        <w:t xml:space="preserve"> Policy Press.</w:t>
      </w:r>
    </w:p>
    <w:p w:rsidR="003E3BD1" w:rsidRDefault="003E3BD1" w:rsidP="003E3BD1">
      <w:r>
        <w:lastRenderedPageBreak/>
        <w:t>Dickens, P. (1996</w:t>
      </w:r>
      <w:r w:rsidRPr="003E3BD1">
        <w:rPr>
          <w:i/>
        </w:rPr>
        <w:t>) Reconstructing Nature: Alienation, emancipation and the division of labour.</w:t>
      </w:r>
      <w:r>
        <w:t xml:space="preserve"> London: Routledge.</w:t>
      </w:r>
    </w:p>
    <w:p w:rsidR="003E3BD1" w:rsidRDefault="003E3BD1" w:rsidP="003E3BD1">
      <w:r>
        <w:t xml:space="preserve">Kaufmann, W. (1970) ‘Introductory essay’ in Schacht, R. </w:t>
      </w:r>
      <w:r w:rsidRPr="003E3BD1">
        <w:rPr>
          <w:i/>
        </w:rPr>
        <w:t>Alienation.</w:t>
      </w:r>
      <w:r>
        <w:t xml:space="preserve"> London: Compton Printing Ltd.</w:t>
      </w:r>
    </w:p>
    <w:p w:rsidR="003E3BD1" w:rsidRDefault="003E3BD1" w:rsidP="003E3BD1">
      <w:proofErr w:type="spellStart"/>
      <w:r>
        <w:t>Mészáros</w:t>
      </w:r>
      <w:proofErr w:type="spellEnd"/>
      <w:r>
        <w:t xml:space="preserve">, I. (1975) </w:t>
      </w:r>
      <w:r w:rsidRPr="003E3BD1">
        <w:rPr>
          <w:i/>
        </w:rPr>
        <w:t>Marx’s Theory of Alienation.</w:t>
      </w:r>
      <w:r>
        <w:t xml:space="preserve"> London: The Merlin Press Ltd. </w:t>
      </w:r>
    </w:p>
    <w:p w:rsidR="003E3BD1" w:rsidRDefault="003E3BD1" w:rsidP="003E3BD1">
      <w:r>
        <w:t xml:space="preserve">Morrison, K. (1995) </w:t>
      </w:r>
      <w:r w:rsidRPr="003E3BD1">
        <w:rPr>
          <w:i/>
        </w:rPr>
        <w:t>Marx, Durkheim, Weber: Formations of Modern Social Thought.</w:t>
      </w:r>
      <w:r>
        <w:t xml:space="preserve"> London: Sage Publications.</w:t>
      </w:r>
    </w:p>
    <w:p w:rsidR="003E3BD1" w:rsidRDefault="003E3BD1" w:rsidP="003E3BD1">
      <w:r>
        <w:t>Ong, A. (1987</w:t>
      </w:r>
      <w:r w:rsidRPr="003E3BD1">
        <w:rPr>
          <w:i/>
        </w:rPr>
        <w:t>) Spirits of Resistance and Capitalist Discipline: Factory Women in Malaysia</w:t>
      </w:r>
      <w:r>
        <w:t>. New York: University of New York Press.</w:t>
      </w:r>
    </w:p>
    <w:p w:rsidR="003E3BD1" w:rsidRDefault="003E3BD1" w:rsidP="003E3BD1">
      <w:r>
        <w:t xml:space="preserve">Ortiz, S. (1979) ‘The Estimation of Work: labour among </w:t>
      </w:r>
      <w:proofErr w:type="spellStart"/>
      <w:r>
        <w:t>Paez</w:t>
      </w:r>
      <w:proofErr w:type="spellEnd"/>
      <w:r>
        <w:t xml:space="preserve"> farmers’ in </w:t>
      </w:r>
      <w:proofErr w:type="spellStart"/>
      <w:r>
        <w:t>Wallman</w:t>
      </w:r>
      <w:proofErr w:type="spellEnd"/>
      <w:r>
        <w:t xml:space="preserve">, S. </w:t>
      </w:r>
      <w:r w:rsidRPr="003E3BD1">
        <w:rPr>
          <w:i/>
        </w:rPr>
        <w:t>Social Anthropology of work.</w:t>
      </w:r>
      <w:r>
        <w:t xml:space="preserve"> London: Academic press Inc.</w:t>
      </w:r>
    </w:p>
    <w:p w:rsidR="003E3BD1" w:rsidRDefault="003E3BD1" w:rsidP="003E3BD1">
      <w:proofErr w:type="spellStart"/>
      <w:r>
        <w:t>Rabinow</w:t>
      </w:r>
      <w:proofErr w:type="spellEnd"/>
      <w:r>
        <w:t xml:space="preserve">, P. (1984) </w:t>
      </w:r>
      <w:proofErr w:type="gramStart"/>
      <w:r w:rsidRPr="003E3BD1">
        <w:rPr>
          <w:i/>
        </w:rPr>
        <w:t>The</w:t>
      </w:r>
      <w:proofErr w:type="gramEnd"/>
      <w:r w:rsidRPr="003E3BD1">
        <w:rPr>
          <w:i/>
        </w:rPr>
        <w:t xml:space="preserve"> Foucault Reader</w:t>
      </w:r>
      <w:r>
        <w:t>. London: Penguin Books</w:t>
      </w:r>
    </w:p>
    <w:p w:rsidR="003E3BD1" w:rsidRDefault="003E3BD1" w:rsidP="003E3BD1">
      <w:proofErr w:type="spellStart"/>
      <w:r>
        <w:t>Schwimmer</w:t>
      </w:r>
      <w:proofErr w:type="spellEnd"/>
      <w:r>
        <w:t xml:space="preserve">, E. (1979) ‘The Self and the Product: concepts of work in comparative perspectives’ in </w:t>
      </w:r>
      <w:proofErr w:type="spellStart"/>
      <w:r>
        <w:t>Wallman</w:t>
      </w:r>
      <w:proofErr w:type="spellEnd"/>
      <w:r>
        <w:t xml:space="preserve">, S. </w:t>
      </w:r>
      <w:r w:rsidRPr="003E3BD1">
        <w:rPr>
          <w:i/>
        </w:rPr>
        <w:t>Social Anthropology of work</w:t>
      </w:r>
      <w:r>
        <w:t>. London: Academic press Inc.</w:t>
      </w:r>
    </w:p>
    <w:p w:rsidR="00506BD3" w:rsidRDefault="00506BD3" w:rsidP="00506BD3">
      <w:r>
        <w:t xml:space="preserve">Wood, A.W. (1981) </w:t>
      </w:r>
      <w:r w:rsidRPr="003E3BD1">
        <w:rPr>
          <w:i/>
        </w:rPr>
        <w:t>Karl Marx: The arguments of the philosophers</w:t>
      </w:r>
      <w:r>
        <w:t xml:space="preserve">. London: Routledge &amp; Kegan Paul Inc. </w:t>
      </w:r>
    </w:p>
    <w:p w:rsidR="003E3BD1" w:rsidRDefault="003E3BD1" w:rsidP="003E3BD1">
      <w:proofErr w:type="spellStart"/>
      <w:r>
        <w:t>Woodfin</w:t>
      </w:r>
      <w:proofErr w:type="spellEnd"/>
      <w:r>
        <w:t xml:space="preserve">, R. (2004) </w:t>
      </w:r>
      <w:r w:rsidRPr="003E3BD1">
        <w:rPr>
          <w:i/>
        </w:rPr>
        <w:t>Introducing Marxism</w:t>
      </w:r>
      <w:r>
        <w:t>. London: Icon Books Ltd.</w:t>
      </w:r>
    </w:p>
    <w:p w:rsidR="00506BD3" w:rsidRDefault="00506BD3" w:rsidP="00506BD3">
      <w:proofErr w:type="spellStart"/>
      <w:r>
        <w:t>Wallman</w:t>
      </w:r>
      <w:proofErr w:type="spellEnd"/>
      <w:r>
        <w:t xml:space="preserve">, S. (1979) </w:t>
      </w:r>
      <w:r w:rsidRPr="003E3BD1">
        <w:rPr>
          <w:i/>
        </w:rPr>
        <w:t>Social Anthropology of work</w:t>
      </w:r>
      <w:r>
        <w:t xml:space="preserve">. London: Academic press Inc. </w:t>
      </w:r>
    </w:p>
    <w:p w:rsidR="00506BD3" w:rsidRDefault="00506BD3" w:rsidP="00506BD3">
      <w:r>
        <w:t xml:space="preserve">Worsley, P. (1977) </w:t>
      </w:r>
      <w:r w:rsidRPr="003E3BD1">
        <w:rPr>
          <w:i/>
        </w:rPr>
        <w:t>Introducing Sociology.</w:t>
      </w:r>
      <w:r>
        <w:t xml:space="preserve"> Second edition. Penguin Books.</w:t>
      </w:r>
    </w:p>
    <w:p w:rsidR="00161E43" w:rsidRDefault="00161E43"/>
    <w:p w:rsidR="00161E43" w:rsidRDefault="00161E43"/>
    <w:p w:rsidR="00161E43" w:rsidRPr="006F5136" w:rsidRDefault="00161E43"/>
    <w:sectPr w:rsidR="00161E43" w:rsidRPr="006F5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8970F7"/>
    <w:multiLevelType w:val="hybridMultilevel"/>
    <w:tmpl w:val="1DD0380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136"/>
    <w:rsid w:val="00007E99"/>
    <w:rsid w:val="0002710B"/>
    <w:rsid w:val="00027F1C"/>
    <w:rsid w:val="00031AFA"/>
    <w:rsid w:val="00063A84"/>
    <w:rsid w:val="000C0B2B"/>
    <w:rsid w:val="000E2FB6"/>
    <w:rsid w:val="000F0CD8"/>
    <w:rsid w:val="001124FA"/>
    <w:rsid w:val="00116014"/>
    <w:rsid w:val="00161E43"/>
    <w:rsid w:val="001A679A"/>
    <w:rsid w:val="001B73FE"/>
    <w:rsid w:val="001C41F2"/>
    <w:rsid w:val="0022714B"/>
    <w:rsid w:val="002445B2"/>
    <w:rsid w:val="0026402D"/>
    <w:rsid w:val="00276F0C"/>
    <w:rsid w:val="002D2C5E"/>
    <w:rsid w:val="003008AD"/>
    <w:rsid w:val="003022F9"/>
    <w:rsid w:val="00350AFF"/>
    <w:rsid w:val="003B2856"/>
    <w:rsid w:val="003E3BD1"/>
    <w:rsid w:val="004B09FE"/>
    <w:rsid w:val="00506BD3"/>
    <w:rsid w:val="00542EA3"/>
    <w:rsid w:val="005607BA"/>
    <w:rsid w:val="005D0088"/>
    <w:rsid w:val="005F6A56"/>
    <w:rsid w:val="00626195"/>
    <w:rsid w:val="006A64C5"/>
    <w:rsid w:val="006D733F"/>
    <w:rsid w:val="006E6400"/>
    <w:rsid w:val="006F5136"/>
    <w:rsid w:val="007146C0"/>
    <w:rsid w:val="00733352"/>
    <w:rsid w:val="00742BBD"/>
    <w:rsid w:val="00766A1F"/>
    <w:rsid w:val="00782406"/>
    <w:rsid w:val="007B3E20"/>
    <w:rsid w:val="007C30F6"/>
    <w:rsid w:val="007D310E"/>
    <w:rsid w:val="007E3C7C"/>
    <w:rsid w:val="00800297"/>
    <w:rsid w:val="00805AF2"/>
    <w:rsid w:val="00866503"/>
    <w:rsid w:val="008679CC"/>
    <w:rsid w:val="00883D81"/>
    <w:rsid w:val="008C36E5"/>
    <w:rsid w:val="008D0792"/>
    <w:rsid w:val="008F33E4"/>
    <w:rsid w:val="00906D2D"/>
    <w:rsid w:val="00953C02"/>
    <w:rsid w:val="009821BC"/>
    <w:rsid w:val="009C70D3"/>
    <w:rsid w:val="009F6D0F"/>
    <w:rsid w:val="00A02ED4"/>
    <w:rsid w:val="00A15808"/>
    <w:rsid w:val="00A331E8"/>
    <w:rsid w:val="00A41C82"/>
    <w:rsid w:val="00A433D9"/>
    <w:rsid w:val="00A57C32"/>
    <w:rsid w:val="00A7040C"/>
    <w:rsid w:val="00AA4131"/>
    <w:rsid w:val="00AA4264"/>
    <w:rsid w:val="00AD4946"/>
    <w:rsid w:val="00AE3D72"/>
    <w:rsid w:val="00B0122A"/>
    <w:rsid w:val="00B5113A"/>
    <w:rsid w:val="00B76A18"/>
    <w:rsid w:val="00B91409"/>
    <w:rsid w:val="00BA03FC"/>
    <w:rsid w:val="00BA59B9"/>
    <w:rsid w:val="00BB0AB7"/>
    <w:rsid w:val="00BB7C96"/>
    <w:rsid w:val="00BE006B"/>
    <w:rsid w:val="00C117A6"/>
    <w:rsid w:val="00C3740A"/>
    <w:rsid w:val="00C81C65"/>
    <w:rsid w:val="00CB139B"/>
    <w:rsid w:val="00CB4B04"/>
    <w:rsid w:val="00CD044C"/>
    <w:rsid w:val="00CF4B70"/>
    <w:rsid w:val="00D655DB"/>
    <w:rsid w:val="00D93BAF"/>
    <w:rsid w:val="00D94AE4"/>
    <w:rsid w:val="00DA0BBF"/>
    <w:rsid w:val="00DC3C09"/>
    <w:rsid w:val="00DD405B"/>
    <w:rsid w:val="00E0560C"/>
    <w:rsid w:val="00E20AB3"/>
    <w:rsid w:val="00EB1B6E"/>
    <w:rsid w:val="00EB2C3B"/>
    <w:rsid w:val="00EF6229"/>
    <w:rsid w:val="00F86DE3"/>
    <w:rsid w:val="00FA4321"/>
    <w:rsid w:val="00FC1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179D19-1FFC-4957-A1C2-15B140380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A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2789</Words>
  <Characters>15900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Wiseman</dc:creator>
  <cp:keywords/>
  <dc:description/>
  <cp:lastModifiedBy>Katie Wiseman</cp:lastModifiedBy>
  <cp:revision>2</cp:revision>
  <dcterms:created xsi:type="dcterms:W3CDTF">2017-11-13T19:27:00Z</dcterms:created>
  <dcterms:modified xsi:type="dcterms:W3CDTF">2017-11-13T19:27:00Z</dcterms:modified>
</cp:coreProperties>
</file>