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122EA6" w14:textId="77777777" w:rsidR="007334E1" w:rsidRDefault="007334E1" w:rsidP="007334E1">
      <w:pPr>
        <w:jc w:val="both"/>
        <w:rPr>
          <w:b/>
          <w:bCs/>
          <w:color w:val="auto"/>
          <w:sz w:val="24"/>
          <w:szCs w:val="24"/>
        </w:rPr>
      </w:pPr>
      <w:r>
        <w:rPr>
          <w:b/>
          <w:bCs/>
          <w:color w:val="auto"/>
          <w:sz w:val="24"/>
          <w:szCs w:val="24"/>
        </w:rPr>
        <w:t>LO1: Be able to assess the impact of coaching and mentoring activity within an organisation and make recommendations for further development</w:t>
      </w:r>
    </w:p>
    <w:p w14:paraId="059488B9" w14:textId="77777777" w:rsidR="007334E1" w:rsidRDefault="007334E1" w:rsidP="007334E1">
      <w:pPr>
        <w:jc w:val="both"/>
        <w:rPr>
          <w:b/>
          <w:bCs/>
          <w:color w:val="auto"/>
          <w:sz w:val="24"/>
          <w:szCs w:val="24"/>
        </w:rPr>
      </w:pPr>
    </w:p>
    <w:p w14:paraId="2E4DE2B2" w14:textId="77777777" w:rsidR="007334E1" w:rsidRDefault="007334E1" w:rsidP="007334E1">
      <w:pPr>
        <w:pStyle w:val="ListParagraph"/>
        <w:numPr>
          <w:ilvl w:val="1"/>
          <w:numId w:val="1"/>
        </w:numPr>
        <w:ind w:left="567" w:hanging="567"/>
        <w:jc w:val="both"/>
        <w:rPr>
          <w:b/>
          <w:bCs/>
          <w:color w:val="auto"/>
          <w:sz w:val="24"/>
          <w:szCs w:val="24"/>
        </w:rPr>
      </w:pPr>
      <w:bookmarkStart w:id="0" w:name="_Hlk76249123"/>
      <w:r w:rsidRPr="007A5489">
        <w:rPr>
          <w:b/>
          <w:bCs/>
          <w:color w:val="auto"/>
          <w:sz w:val="24"/>
          <w:szCs w:val="24"/>
        </w:rPr>
        <w:t>Investigate the extent to which coaching and mentoring take place within an organisation</w:t>
      </w:r>
      <w:bookmarkEnd w:id="0"/>
      <w:r w:rsidRPr="007A5489">
        <w:rPr>
          <w:b/>
          <w:bCs/>
          <w:color w:val="auto"/>
          <w:sz w:val="24"/>
          <w:szCs w:val="24"/>
        </w:rPr>
        <w:t>.</w:t>
      </w:r>
    </w:p>
    <w:p w14:paraId="7CFE970F" w14:textId="77777777" w:rsidR="007334E1" w:rsidRDefault="007334E1" w:rsidP="007334E1">
      <w:pPr>
        <w:jc w:val="both"/>
        <w:rPr>
          <w:b/>
          <w:bCs/>
          <w:color w:val="auto"/>
          <w:sz w:val="24"/>
          <w:szCs w:val="24"/>
        </w:rPr>
      </w:pPr>
    </w:p>
    <w:p w14:paraId="4DF616D4" w14:textId="77777777" w:rsidR="007334E1" w:rsidRDefault="007334E1" w:rsidP="007334E1">
      <w:pPr>
        <w:ind w:left="567"/>
        <w:jc w:val="both"/>
        <w:rPr>
          <w:color w:val="auto"/>
          <w:sz w:val="24"/>
          <w:szCs w:val="24"/>
        </w:rPr>
      </w:pPr>
      <w:r>
        <w:rPr>
          <w:color w:val="auto"/>
          <w:sz w:val="24"/>
          <w:szCs w:val="24"/>
        </w:rPr>
        <w:t xml:space="preserve">After analysing the most recent training materials in my organisation, including the Learning and Development policy, I have </w:t>
      </w:r>
      <w:proofErr w:type="gramStart"/>
      <w:r>
        <w:rPr>
          <w:color w:val="auto"/>
          <w:sz w:val="24"/>
          <w:szCs w:val="24"/>
        </w:rPr>
        <w:t>come to the conclusion</w:t>
      </w:r>
      <w:proofErr w:type="gramEnd"/>
      <w:r>
        <w:rPr>
          <w:color w:val="auto"/>
          <w:sz w:val="24"/>
          <w:szCs w:val="24"/>
        </w:rPr>
        <w:t xml:space="preserve"> that as a company we do not have a coaching and mentoring approach per se. However, as we can see on EV1, this is based on the GROW model (Mindtools, 2021) by</w:t>
      </w:r>
      <w:r w:rsidRPr="00962D61">
        <w:rPr>
          <w:color w:val="auto"/>
          <w:sz w:val="24"/>
          <w:szCs w:val="24"/>
        </w:rPr>
        <w:t xml:space="preserve"> </w:t>
      </w:r>
      <w:r>
        <w:rPr>
          <w:color w:val="auto"/>
          <w:sz w:val="24"/>
          <w:szCs w:val="24"/>
        </w:rPr>
        <w:t>Alexander, Fine and Whitmore, and OSCAR, by Whittleworth and Gilbert (Lea, 2020).</w:t>
      </w:r>
    </w:p>
    <w:p w14:paraId="74D6B0EF" w14:textId="77777777" w:rsidR="007334E1" w:rsidRDefault="007334E1" w:rsidP="007334E1">
      <w:pPr>
        <w:ind w:left="567"/>
        <w:jc w:val="both"/>
        <w:rPr>
          <w:color w:val="auto"/>
          <w:sz w:val="24"/>
          <w:szCs w:val="24"/>
        </w:rPr>
      </w:pPr>
    </w:p>
    <w:p w14:paraId="6B4EAC92" w14:textId="77777777" w:rsidR="007334E1" w:rsidRDefault="007334E1" w:rsidP="007334E1">
      <w:pPr>
        <w:ind w:left="567"/>
        <w:jc w:val="both"/>
        <w:rPr>
          <w:color w:val="auto"/>
          <w:sz w:val="24"/>
          <w:szCs w:val="24"/>
        </w:rPr>
      </w:pPr>
      <w:r>
        <w:rPr>
          <w:color w:val="auto"/>
          <w:sz w:val="24"/>
          <w:szCs w:val="24"/>
        </w:rPr>
        <w:t>A decade ago, coaching was briefly introduced during the organisation’s training sessions, specifically the GROW model (EV2), which shows how the company’s aim was to embed coaching activities into the 121 reviews, agreeing with the CIPD statement</w:t>
      </w:r>
      <w:r w:rsidRPr="00604945">
        <w:rPr>
          <w:color w:val="auto"/>
          <w:sz w:val="24"/>
          <w:szCs w:val="24"/>
        </w:rPr>
        <w:t xml:space="preserve"> </w:t>
      </w:r>
      <w:r>
        <w:rPr>
          <w:color w:val="auto"/>
          <w:sz w:val="24"/>
          <w:szCs w:val="24"/>
        </w:rPr>
        <w:t>which expresses that companies apply coaching as a daily management activity, embedding it into one-to-one meetings (CIPD, 2020).</w:t>
      </w:r>
    </w:p>
    <w:p w14:paraId="443F3EAC" w14:textId="77777777" w:rsidR="007334E1" w:rsidRDefault="007334E1" w:rsidP="007334E1">
      <w:pPr>
        <w:ind w:left="567"/>
        <w:jc w:val="both"/>
        <w:rPr>
          <w:color w:val="auto"/>
          <w:sz w:val="24"/>
          <w:szCs w:val="24"/>
        </w:rPr>
      </w:pPr>
    </w:p>
    <w:p w14:paraId="49541A09" w14:textId="77777777" w:rsidR="007334E1" w:rsidRPr="00A8572C" w:rsidRDefault="007334E1" w:rsidP="007334E1">
      <w:pPr>
        <w:ind w:left="567"/>
        <w:jc w:val="both"/>
        <w:rPr>
          <w:color w:val="auto"/>
          <w:sz w:val="24"/>
          <w:szCs w:val="24"/>
        </w:rPr>
      </w:pPr>
      <w:r>
        <w:rPr>
          <w:color w:val="auto"/>
          <w:sz w:val="24"/>
          <w:szCs w:val="24"/>
        </w:rPr>
        <w:t>As a Deputy Store Manager, and previous Section Manager, I believe I have been unofficially career coaching (Zentis, 2016) the sales assistants in my team to become Section Managers, as I have not received formal training to become a coach. On the other hand, I was trained on the GROW model and also on how to give constructive feedback (EV3), in order to achieve the objectives and keep high levels of motivation.</w:t>
      </w:r>
    </w:p>
    <w:p w14:paraId="3A77A509" w14:textId="77777777" w:rsidR="007334E1" w:rsidRDefault="007334E1" w:rsidP="007334E1">
      <w:pPr>
        <w:spacing w:after="160" w:line="259" w:lineRule="auto"/>
        <w:rPr>
          <w:b/>
          <w:bCs/>
          <w:color w:val="auto"/>
          <w:sz w:val="24"/>
          <w:szCs w:val="24"/>
        </w:rPr>
      </w:pPr>
      <w:r>
        <w:rPr>
          <w:b/>
          <w:bCs/>
          <w:color w:val="auto"/>
          <w:sz w:val="24"/>
          <w:szCs w:val="24"/>
        </w:rPr>
        <w:br w:type="page"/>
      </w:r>
    </w:p>
    <w:p w14:paraId="1B0314FA" w14:textId="77777777" w:rsidR="007334E1" w:rsidRDefault="007334E1" w:rsidP="007334E1">
      <w:pPr>
        <w:pStyle w:val="ListParagraph"/>
        <w:numPr>
          <w:ilvl w:val="1"/>
          <w:numId w:val="1"/>
        </w:numPr>
        <w:ind w:left="567" w:hanging="567"/>
        <w:jc w:val="both"/>
        <w:rPr>
          <w:b/>
          <w:bCs/>
          <w:color w:val="auto"/>
          <w:sz w:val="24"/>
          <w:szCs w:val="24"/>
        </w:rPr>
      </w:pPr>
      <w:bookmarkStart w:id="1" w:name="_Hlk76249197"/>
      <w:r w:rsidRPr="007A5489">
        <w:rPr>
          <w:b/>
          <w:bCs/>
          <w:color w:val="auto"/>
          <w:sz w:val="24"/>
          <w:szCs w:val="24"/>
        </w:rPr>
        <w:lastRenderedPageBreak/>
        <w:t>Evaluate how current coaching and mentoring activity supports achievement of individual, team and organisational objectives</w:t>
      </w:r>
      <w:bookmarkEnd w:id="1"/>
      <w:r w:rsidRPr="007A5489">
        <w:rPr>
          <w:b/>
          <w:bCs/>
          <w:color w:val="auto"/>
          <w:sz w:val="24"/>
          <w:szCs w:val="24"/>
        </w:rPr>
        <w:t>.</w:t>
      </w:r>
    </w:p>
    <w:p w14:paraId="604871F7" w14:textId="77777777" w:rsidR="007334E1" w:rsidRDefault="007334E1" w:rsidP="007334E1">
      <w:pPr>
        <w:jc w:val="both"/>
        <w:rPr>
          <w:b/>
          <w:bCs/>
          <w:color w:val="auto"/>
          <w:sz w:val="24"/>
          <w:szCs w:val="24"/>
        </w:rPr>
      </w:pPr>
    </w:p>
    <w:p w14:paraId="564904F1" w14:textId="77777777" w:rsidR="007334E1" w:rsidRDefault="007334E1" w:rsidP="007334E1">
      <w:pPr>
        <w:ind w:left="567"/>
        <w:jc w:val="both"/>
        <w:rPr>
          <w:color w:val="auto"/>
          <w:sz w:val="24"/>
          <w:szCs w:val="24"/>
        </w:rPr>
      </w:pPr>
      <w:r>
        <w:rPr>
          <w:color w:val="auto"/>
          <w:sz w:val="24"/>
          <w:szCs w:val="24"/>
        </w:rPr>
        <w:t>When looking at the organisation’s website, we can see that one of the company’s objectives is ‘Our commitment to people’, being the first point the employees and their professional development (EV4). It explains how the main source of talent is the staff in the stores as they are the ones who best understand the customer’s needs.</w:t>
      </w:r>
    </w:p>
    <w:p w14:paraId="4A4F8730" w14:textId="77777777" w:rsidR="007334E1" w:rsidRDefault="007334E1" w:rsidP="007334E1">
      <w:pPr>
        <w:ind w:left="567"/>
        <w:jc w:val="both"/>
        <w:rPr>
          <w:color w:val="auto"/>
          <w:sz w:val="24"/>
          <w:szCs w:val="24"/>
        </w:rPr>
      </w:pPr>
    </w:p>
    <w:p w14:paraId="68021D05" w14:textId="77777777" w:rsidR="007334E1" w:rsidRDefault="007334E1" w:rsidP="007334E1">
      <w:pPr>
        <w:ind w:left="567"/>
        <w:jc w:val="both"/>
        <w:rPr>
          <w:color w:val="auto"/>
          <w:sz w:val="24"/>
          <w:szCs w:val="24"/>
        </w:rPr>
      </w:pPr>
      <w:r>
        <w:rPr>
          <w:color w:val="auto"/>
          <w:sz w:val="24"/>
          <w:szCs w:val="24"/>
        </w:rPr>
        <w:t>The development program created in the last few years identify the employees’ interests and potential and offers different career paths too (EV5). Line managers are shown the skills and process to be followed for detecting talent within the teams, as we can see on EV6.</w:t>
      </w:r>
    </w:p>
    <w:p w14:paraId="342027D4" w14:textId="77777777" w:rsidR="007334E1" w:rsidRDefault="007334E1" w:rsidP="007334E1">
      <w:pPr>
        <w:ind w:left="567"/>
        <w:jc w:val="both"/>
        <w:rPr>
          <w:color w:val="auto"/>
          <w:sz w:val="24"/>
          <w:szCs w:val="24"/>
        </w:rPr>
      </w:pPr>
    </w:p>
    <w:p w14:paraId="50A4AFC7" w14:textId="77777777" w:rsidR="007334E1" w:rsidRPr="00D0430B" w:rsidRDefault="007334E1" w:rsidP="007334E1">
      <w:pPr>
        <w:ind w:left="567"/>
        <w:jc w:val="both"/>
        <w:rPr>
          <w:color w:val="auto"/>
          <w:sz w:val="24"/>
          <w:szCs w:val="24"/>
        </w:rPr>
      </w:pPr>
      <w:r>
        <w:rPr>
          <w:color w:val="auto"/>
          <w:sz w:val="24"/>
          <w:szCs w:val="24"/>
        </w:rPr>
        <w:t>This objective agrees with the findings from Deloitte’s study (2021), where it explains that by providing workers with different choices to fit their interests and capabilities, they will learn in the workplace, boosting their skills that some may hide. The organisation will benefit this way reorganising workers to achieve company’s priorities. Simultaneously, the employees do what is important to them and become more engaged and motivated.</w:t>
      </w:r>
    </w:p>
    <w:p w14:paraId="58F8553C" w14:textId="77777777" w:rsidR="007334E1" w:rsidRDefault="007334E1" w:rsidP="007334E1">
      <w:pPr>
        <w:pStyle w:val="ListParagraph"/>
        <w:ind w:left="567" w:hanging="567"/>
        <w:jc w:val="both"/>
        <w:rPr>
          <w:b/>
          <w:bCs/>
          <w:color w:val="auto"/>
          <w:sz w:val="24"/>
          <w:szCs w:val="24"/>
        </w:rPr>
      </w:pPr>
    </w:p>
    <w:p w14:paraId="49EAC6DF" w14:textId="77777777" w:rsidR="007334E1" w:rsidRDefault="007334E1" w:rsidP="007334E1">
      <w:pPr>
        <w:ind w:left="567"/>
        <w:jc w:val="both"/>
        <w:rPr>
          <w:color w:val="auto"/>
          <w:sz w:val="24"/>
          <w:szCs w:val="24"/>
        </w:rPr>
      </w:pPr>
      <w:r>
        <w:rPr>
          <w:color w:val="auto"/>
          <w:sz w:val="24"/>
          <w:szCs w:val="24"/>
        </w:rPr>
        <w:t>On the specific situation where the employee chooses the path for a career development as a manager, the trainer must ensure that the trainee learns the different aspects of the job description. In this case, the training material will be divided in six categories: People, Processes, Health and Safety, Product, Diversity and Inclusion and Customer Experience. The trainer goes through the training booklets with the trainee, using a directive approach to mentoring (Yap, 2018), once again, unofficially. (EV7).</w:t>
      </w:r>
    </w:p>
    <w:p w14:paraId="4EDC3E50" w14:textId="77777777" w:rsidR="007334E1" w:rsidRDefault="007334E1" w:rsidP="007334E1">
      <w:pPr>
        <w:ind w:left="567"/>
        <w:jc w:val="both"/>
        <w:rPr>
          <w:color w:val="auto"/>
          <w:sz w:val="24"/>
          <w:szCs w:val="24"/>
        </w:rPr>
      </w:pPr>
    </w:p>
    <w:p w14:paraId="724F7314" w14:textId="77777777" w:rsidR="007334E1" w:rsidRDefault="007334E1" w:rsidP="007334E1">
      <w:pPr>
        <w:ind w:left="567"/>
        <w:jc w:val="both"/>
        <w:rPr>
          <w:color w:val="auto"/>
          <w:sz w:val="24"/>
          <w:szCs w:val="24"/>
        </w:rPr>
      </w:pPr>
      <w:r>
        <w:rPr>
          <w:color w:val="auto"/>
          <w:sz w:val="24"/>
          <w:szCs w:val="24"/>
        </w:rPr>
        <w:t>Coaching strategies will be learnt by the trainee when the trainer is explaining how to conduct a 121 meeting (EV8), which has a structure derived from the GROW and OSCAR models (Mindtools, 2021). The trainer will be setting SMART objectives which will be agreed by the trainee, achieving this way both individual’s and organisation’s goals, such people development.</w:t>
      </w:r>
    </w:p>
    <w:p w14:paraId="6CFEB54F" w14:textId="77777777" w:rsidR="007334E1" w:rsidRDefault="007334E1" w:rsidP="007334E1">
      <w:pPr>
        <w:ind w:left="567"/>
        <w:jc w:val="both"/>
        <w:rPr>
          <w:color w:val="auto"/>
          <w:sz w:val="24"/>
          <w:szCs w:val="24"/>
        </w:rPr>
      </w:pPr>
    </w:p>
    <w:p w14:paraId="027E7909" w14:textId="77777777" w:rsidR="007334E1" w:rsidRDefault="007334E1" w:rsidP="007334E1">
      <w:pPr>
        <w:ind w:left="567"/>
        <w:jc w:val="both"/>
        <w:rPr>
          <w:color w:val="auto"/>
          <w:sz w:val="24"/>
          <w:szCs w:val="24"/>
        </w:rPr>
      </w:pPr>
      <w:r>
        <w:rPr>
          <w:color w:val="auto"/>
          <w:sz w:val="24"/>
          <w:szCs w:val="24"/>
        </w:rPr>
        <w:t>In terms of new starters’ training procedure, the HR department has created a guide for the first 4 weeks of training to ensure the minimums standards of performance are met by the employees. (EV9). The figure of the ‘buddy’ is present on the guide, as we can read on the first page of EV9, but the reality is that there is not enough support in terms of additional training hours, and this makes very hard to assign a buddy to the new employees, so they end up spending a lot of time on their own.</w:t>
      </w:r>
    </w:p>
    <w:p w14:paraId="48F5FFF2" w14:textId="77777777" w:rsidR="007334E1" w:rsidRDefault="007334E1" w:rsidP="007334E1">
      <w:pPr>
        <w:spacing w:after="160" w:line="259" w:lineRule="auto"/>
        <w:rPr>
          <w:color w:val="auto"/>
          <w:sz w:val="24"/>
          <w:szCs w:val="24"/>
        </w:rPr>
      </w:pPr>
      <w:r>
        <w:rPr>
          <w:color w:val="auto"/>
          <w:sz w:val="24"/>
          <w:szCs w:val="24"/>
        </w:rPr>
        <w:br w:type="page"/>
      </w:r>
    </w:p>
    <w:p w14:paraId="2068D12B" w14:textId="77777777" w:rsidR="007334E1" w:rsidRPr="0031414A" w:rsidRDefault="007334E1" w:rsidP="007334E1">
      <w:pPr>
        <w:pStyle w:val="ListParagraph"/>
        <w:numPr>
          <w:ilvl w:val="1"/>
          <w:numId w:val="1"/>
        </w:numPr>
        <w:ind w:left="567" w:hanging="567"/>
        <w:jc w:val="both"/>
        <w:rPr>
          <w:b/>
          <w:bCs/>
          <w:color w:val="auto"/>
          <w:sz w:val="24"/>
          <w:szCs w:val="24"/>
        </w:rPr>
      </w:pPr>
      <w:r w:rsidRPr="0031414A">
        <w:rPr>
          <w:b/>
          <w:bCs/>
          <w:color w:val="auto"/>
          <w:sz w:val="24"/>
          <w:szCs w:val="24"/>
        </w:rPr>
        <w:lastRenderedPageBreak/>
        <w:t>Assess factors in the organisation including other learning strategies which could impact on the further development of coaching and mentoring.</w:t>
      </w:r>
    </w:p>
    <w:p w14:paraId="702D1877" w14:textId="77777777" w:rsidR="007334E1" w:rsidRDefault="007334E1" w:rsidP="007334E1">
      <w:pPr>
        <w:pStyle w:val="ListParagraph"/>
        <w:ind w:left="567" w:hanging="567"/>
        <w:jc w:val="both"/>
        <w:rPr>
          <w:b/>
          <w:bCs/>
          <w:color w:val="auto"/>
          <w:sz w:val="24"/>
          <w:szCs w:val="24"/>
        </w:rPr>
      </w:pPr>
    </w:p>
    <w:p w14:paraId="0D106FC4" w14:textId="77777777" w:rsidR="007334E1" w:rsidRDefault="007334E1" w:rsidP="007334E1">
      <w:pPr>
        <w:pStyle w:val="ListParagraph"/>
        <w:ind w:left="567"/>
        <w:jc w:val="both"/>
        <w:rPr>
          <w:color w:val="auto"/>
          <w:sz w:val="24"/>
          <w:szCs w:val="24"/>
        </w:rPr>
      </w:pPr>
      <w:r>
        <w:rPr>
          <w:color w:val="auto"/>
          <w:sz w:val="24"/>
          <w:szCs w:val="24"/>
        </w:rPr>
        <w:t xml:space="preserve">As I have previously mentioned, my organisation promotes a learning culture focused on the employee’s professional development (EV4). As a multinational, each country has an individual HR team, divided in different categories and regions, these last ones depending on the sales volume of each store. Just in the UK, the organisation has 58 stores, with a minimum of 6 managers in the smallest store, to a maximum of 20 managers on the largest ones (information provided by my regional manager). </w:t>
      </w:r>
    </w:p>
    <w:p w14:paraId="4A9C6049" w14:textId="77777777" w:rsidR="007334E1" w:rsidRDefault="007334E1" w:rsidP="007334E1">
      <w:pPr>
        <w:pStyle w:val="ListParagraph"/>
        <w:ind w:left="567"/>
        <w:jc w:val="both"/>
        <w:rPr>
          <w:color w:val="auto"/>
          <w:sz w:val="24"/>
          <w:szCs w:val="24"/>
        </w:rPr>
      </w:pPr>
    </w:p>
    <w:p w14:paraId="6C269F31" w14:textId="77777777" w:rsidR="007334E1" w:rsidRDefault="007334E1" w:rsidP="007334E1">
      <w:pPr>
        <w:pStyle w:val="ListParagraph"/>
        <w:ind w:left="567"/>
        <w:jc w:val="both"/>
        <w:rPr>
          <w:color w:val="auto"/>
          <w:sz w:val="24"/>
          <w:szCs w:val="24"/>
        </w:rPr>
      </w:pPr>
      <w:r>
        <w:rPr>
          <w:color w:val="auto"/>
          <w:sz w:val="24"/>
          <w:szCs w:val="24"/>
        </w:rPr>
        <w:t>The organisation has a L&amp;D policy (EV10)</w:t>
      </w:r>
      <w:r w:rsidRPr="00FB11CF">
        <w:rPr>
          <w:color w:val="auto"/>
          <w:sz w:val="24"/>
          <w:szCs w:val="24"/>
        </w:rPr>
        <w:t xml:space="preserve"> </w:t>
      </w:r>
      <w:r>
        <w:rPr>
          <w:color w:val="auto"/>
          <w:sz w:val="24"/>
          <w:szCs w:val="24"/>
        </w:rPr>
        <w:t>whose</w:t>
      </w:r>
      <w:r w:rsidRPr="00FB11CF">
        <w:rPr>
          <w:color w:val="auto"/>
          <w:sz w:val="24"/>
          <w:szCs w:val="24"/>
        </w:rPr>
        <w:t xml:space="preserve"> vision is </w:t>
      </w:r>
      <w:r>
        <w:rPr>
          <w:color w:val="auto"/>
          <w:sz w:val="24"/>
          <w:szCs w:val="24"/>
        </w:rPr>
        <w:t>“</w:t>
      </w:r>
      <w:r w:rsidRPr="00FB11CF">
        <w:rPr>
          <w:i/>
          <w:iCs/>
          <w:color w:val="auto"/>
          <w:sz w:val="24"/>
          <w:szCs w:val="24"/>
        </w:rPr>
        <w:t>to empower ownership of learning, by which we understand we all have to be proactive in seeking opportunities to learn,</w:t>
      </w:r>
      <w:r>
        <w:rPr>
          <w:i/>
          <w:iCs/>
          <w:color w:val="auto"/>
          <w:sz w:val="24"/>
          <w:szCs w:val="24"/>
        </w:rPr>
        <w:t xml:space="preserve"> </w:t>
      </w:r>
      <w:proofErr w:type="gramStart"/>
      <w:r w:rsidRPr="00FB11CF">
        <w:rPr>
          <w:i/>
          <w:iCs/>
          <w:color w:val="auto"/>
          <w:sz w:val="24"/>
          <w:szCs w:val="24"/>
        </w:rPr>
        <w:t>remain  curious</w:t>
      </w:r>
      <w:proofErr w:type="gramEnd"/>
      <w:r w:rsidRPr="00FB11CF">
        <w:rPr>
          <w:i/>
          <w:iCs/>
          <w:color w:val="auto"/>
          <w:sz w:val="24"/>
          <w:szCs w:val="24"/>
        </w:rPr>
        <w:t xml:space="preserve">  and  in  constant  communication  with  our  line  managers</w:t>
      </w:r>
      <w:r>
        <w:rPr>
          <w:color w:val="auto"/>
          <w:sz w:val="24"/>
          <w:szCs w:val="24"/>
        </w:rPr>
        <w:t>”. T</w:t>
      </w:r>
      <w:r w:rsidRPr="00883816">
        <w:rPr>
          <w:color w:val="auto"/>
          <w:sz w:val="24"/>
          <w:szCs w:val="24"/>
        </w:rPr>
        <w:t>here</w:t>
      </w:r>
      <w:r>
        <w:rPr>
          <w:color w:val="auto"/>
          <w:sz w:val="24"/>
          <w:szCs w:val="24"/>
        </w:rPr>
        <w:t xml:space="preserve"> </w:t>
      </w:r>
      <w:r w:rsidRPr="00883816">
        <w:rPr>
          <w:color w:val="auto"/>
          <w:sz w:val="24"/>
          <w:szCs w:val="24"/>
        </w:rPr>
        <w:t>is no mention of any coaching and mentoring activities</w:t>
      </w:r>
      <w:r>
        <w:rPr>
          <w:color w:val="auto"/>
          <w:sz w:val="24"/>
          <w:szCs w:val="24"/>
        </w:rPr>
        <w:t>;</w:t>
      </w:r>
      <w:r w:rsidRPr="00883816">
        <w:rPr>
          <w:color w:val="auto"/>
          <w:sz w:val="24"/>
          <w:szCs w:val="24"/>
        </w:rPr>
        <w:t xml:space="preserve"> </w:t>
      </w:r>
      <w:r>
        <w:rPr>
          <w:color w:val="auto"/>
          <w:sz w:val="24"/>
          <w:szCs w:val="24"/>
        </w:rPr>
        <w:t>h</w:t>
      </w:r>
      <w:r w:rsidRPr="00883816">
        <w:rPr>
          <w:color w:val="auto"/>
          <w:sz w:val="24"/>
          <w:szCs w:val="24"/>
        </w:rPr>
        <w:t>owever, training materials are based on coaching models like GROW (EV8)</w:t>
      </w:r>
      <w:r>
        <w:rPr>
          <w:color w:val="auto"/>
          <w:sz w:val="24"/>
          <w:szCs w:val="24"/>
        </w:rPr>
        <w:t>, and store management is responsible for training and developing their teams, monitoring their performance, and discussing and agreeing learning needs and objectives.</w:t>
      </w:r>
    </w:p>
    <w:p w14:paraId="20B6105E" w14:textId="77777777" w:rsidR="007334E1" w:rsidRDefault="007334E1" w:rsidP="007334E1">
      <w:pPr>
        <w:pStyle w:val="ListParagraph"/>
        <w:ind w:left="567"/>
        <w:jc w:val="both"/>
        <w:rPr>
          <w:color w:val="auto"/>
          <w:sz w:val="24"/>
          <w:szCs w:val="24"/>
        </w:rPr>
      </w:pPr>
    </w:p>
    <w:p w14:paraId="039E997A" w14:textId="77777777" w:rsidR="007334E1" w:rsidRDefault="007334E1" w:rsidP="007334E1">
      <w:pPr>
        <w:pStyle w:val="ListParagraph"/>
        <w:ind w:left="567"/>
        <w:jc w:val="both"/>
        <w:rPr>
          <w:color w:val="auto"/>
          <w:sz w:val="24"/>
          <w:szCs w:val="24"/>
        </w:rPr>
      </w:pPr>
      <w:r>
        <w:rPr>
          <w:color w:val="auto"/>
          <w:sz w:val="24"/>
          <w:szCs w:val="24"/>
        </w:rPr>
        <w:t>During the lockdowns due to Covid-19, any staff development active plans were put on hold due to staff being on furlough and unable to attend the workplace, as most of the training must take place at work, although the company used videocall tools to provide any compulsory training, such as Employee Relations, or Fire Marshall courses. The main factor here is costs, which were significant</w:t>
      </w:r>
      <w:r w:rsidRPr="00B63711">
        <w:rPr>
          <w:color w:val="auto"/>
          <w:sz w:val="24"/>
          <w:szCs w:val="24"/>
        </w:rPr>
        <w:t>ly reduced in the past twelve months, as previously employees were required to travel to Head Office in London</w:t>
      </w:r>
      <w:r>
        <w:rPr>
          <w:color w:val="auto"/>
          <w:sz w:val="24"/>
          <w:szCs w:val="24"/>
        </w:rPr>
        <w:t xml:space="preserve"> to take part in them (organisation’s internal information). Nowadays, even if the stores are operating again, this seems a method which will stay, so the company might be able to invest in other opportunities.</w:t>
      </w:r>
    </w:p>
    <w:p w14:paraId="7672A10D" w14:textId="77777777" w:rsidR="007334E1" w:rsidRDefault="007334E1" w:rsidP="007334E1">
      <w:pPr>
        <w:pStyle w:val="ListParagraph"/>
        <w:ind w:left="567"/>
        <w:jc w:val="both"/>
        <w:rPr>
          <w:color w:val="auto"/>
          <w:sz w:val="24"/>
          <w:szCs w:val="24"/>
        </w:rPr>
      </w:pPr>
    </w:p>
    <w:p w14:paraId="269977B8" w14:textId="77777777" w:rsidR="007334E1" w:rsidRDefault="007334E1" w:rsidP="007334E1">
      <w:pPr>
        <w:pStyle w:val="ListParagraph"/>
        <w:ind w:left="567"/>
        <w:jc w:val="both"/>
        <w:rPr>
          <w:color w:val="auto"/>
          <w:sz w:val="24"/>
          <w:szCs w:val="24"/>
        </w:rPr>
      </w:pPr>
      <w:r>
        <w:rPr>
          <w:color w:val="auto"/>
          <w:sz w:val="24"/>
          <w:szCs w:val="24"/>
        </w:rPr>
        <w:t>The sales in the group have increased in the first quarter of 2021 by 50% (EV11) which has put a big strain in the store teams, particularly on the line managers. The main priority has been achieving sales targets focusing on commerciality, leaving to one side the human factor and training. This has led to less specialized sales assistants and a constant atmosphere of stress for both managers and sales assistants, and not ‘having time’ to give feedback about the performance.</w:t>
      </w:r>
      <w:r w:rsidRPr="0068535F">
        <w:rPr>
          <w:color w:val="auto"/>
          <w:sz w:val="24"/>
          <w:szCs w:val="24"/>
        </w:rPr>
        <w:t xml:space="preserve"> </w:t>
      </w:r>
      <w:r>
        <w:rPr>
          <w:color w:val="auto"/>
          <w:sz w:val="24"/>
          <w:szCs w:val="24"/>
        </w:rPr>
        <w:t>N</w:t>
      </w:r>
      <w:r w:rsidRPr="0068535F">
        <w:rPr>
          <w:color w:val="auto"/>
          <w:sz w:val="24"/>
          <w:szCs w:val="24"/>
        </w:rPr>
        <w:t>ot many employees express their desire to progress in the company</w:t>
      </w:r>
      <w:r>
        <w:rPr>
          <w:color w:val="auto"/>
          <w:sz w:val="24"/>
          <w:szCs w:val="24"/>
        </w:rPr>
        <w:t xml:space="preserve"> either, which does not support the company’s mission of staff development.</w:t>
      </w:r>
    </w:p>
    <w:p w14:paraId="68929B64" w14:textId="77777777" w:rsidR="007334E1" w:rsidRDefault="007334E1" w:rsidP="007334E1">
      <w:pPr>
        <w:pStyle w:val="ListParagraph"/>
        <w:ind w:left="567"/>
        <w:jc w:val="both"/>
        <w:rPr>
          <w:color w:val="auto"/>
          <w:sz w:val="24"/>
          <w:szCs w:val="24"/>
        </w:rPr>
      </w:pPr>
    </w:p>
    <w:p w14:paraId="5B604B74" w14:textId="77777777" w:rsidR="007334E1" w:rsidRPr="0068535F" w:rsidRDefault="007334E1" w:rsidP="007334E1">
      <w:pPr>
        <w:pStyle w:val="ListParagraph"/>
        <w:ind w:left="567"/>
        <w:jc w:val="both"/>
        <w:rPr>
          <w:color w:val="auto"/>
          <w:sz w:val="24"/>
          <w:szCs w:val="24"/>
        </w:rPr>
      </w:pPr>
      <w:r>
        <w:rPr>
          <w:color w:val="auto"/>
          <w:sz w:val="24"/>
          <w:szCs w:val="24"/>
        </w:rPr>
        <w:t>As cited on Michael Page (2021) website, mentoring has a few benefits which would help the actual situation in the stores, such as improving staff morale, having a culture of personal growth, staff engagement and retention or increasing the coaching skills in managers.</w:t>
      </w:r>
    </w:p>
    <w:p w14:paraId="183B9236" w14:textId="77777777" w:rsidR="007334E1" w:rsidRDefault="007334E1" w:rsidP="007334E1">
      <w:pPr>
        <w:spacing w:after="160" w:line="259" w:lineRule="auto"/>
        <w:rPr>
          <w:b/>
          <w:bCs/>
          <w:color w:val="auto"/>
          <w:sz w:val="24"/>
          <w:szCs w:val="24"/>
        </w:rPr>
      </w:pPr>
      <w:r>
        <w:rPr>
          <w:b/>
          <w:bCs/>
          <w:color w:val="auto"/>
          <w:sz w:val="24"/>
          <w:szCs w:val="24"/>
        </w:rPr>
        <w:br w:type="page"/>
      </w:r>
    </w:p>
    <w:p w14:paraId="4064D8C4" w14:textId="77777777" w:rsidR="007334E1" w:rsidRDefault="007334E1" w:rsidP="007334E1">
      <w:pPr>
        <w:pStyle w:val="ListParagraph"/>
        <w:numPr>
          <w:ilvl w:val="1"/>
          <w:numId w:val="2"/>
        </w:numPr>
        <w:ind w:left="567" w:hanging="567"/>
        <w:jc w:val="both"/>
        <w:rPr>
          <w:b/>
          <w:bCs/>
          <w:color w:val="auto"/>
          <w:sz w:val="24"/>
          <w:szCs w:val="24"/>
        </w:rPr>
      </w:pPr>
      <w:bookmarkStart w:id="2" w:name="_Hlk76249358"/>
      <w:r w:rsidRPr="007A5489">
        <w:rPr>
          <w:b/>
          <w:bCs/>
          <w:color w:val="auto"/>
          <w:sz w:val="24"/>
          <w:szCs w:val="24"/>
        </w:rPr>
        <w:lastRenderedPageBreak/>
        <w:t>Make justified recommendations for how coaching and mentoring activity can be developed to benefit the organisation.</w:t>
      </w:r>
      <w:r>
        <w:rPr>
          <w:b/>
          <w:bCs/>
          <w:color w:val="auto"/>
          <w:sz w:val="24"/>
          <w:szCs w:val="24"/>
        </w:rPr>
        <w:t xml:space="preserve"> </w:t>
      </w:r>
    </w:p>
    <w:p w14:paraId="77DCA50D" w14:textId="77777777" w:rsidR="007334E1" w:rsidRDefault="007334E1" w:rsidP="007334E1">
      <w:pPr>
        <w:jc w:val="both"/>
        <w:rPr>
          <w:b/>
          <w:bCs/>
          <w:color w:val="auto"/>
          <w:sz w:val="24"/>
          <w:szCs w:val="24"/>
        </w:rPr>
      </w:pPr>
    </w:p>
    <w:bookmarkEnd w:id="2"/>
    <w:p w14:paraId="66B4D95C" w14:textId="77777777" w:rsidR="007334E1" w:rsidRDefault="007334E1" w:rsidP="007334E1">
      <w:pPr>
        <w:ind w:left="567"/>
        <w:jc w:val="both"/>
        <w:rPr>
          <w:color w:val="auto"/>
          <w:sz w:val="24"/>
          <w:szCs w:val="24"/>
        </w:rPr>
      </w:pPr>
      <w:r>
        <w:rPr>
          <w:color w:val="auto"/>
          <w:sz w:val="24"/>
          <w:szCs w:val="24"/>
        </w:rPr>
        <w:t>Barbato and Harrell (2018), both HR professionals at Google, establish the following 10 Oxygen behaviours of Google’s best managers:</w:t>
      </w:r>
    </w:p>
    <w:p w14:paraId="43037F28" w14:textId="77777777" w:rsidR="007334E1" w:rsidRDefault="007334E1" w:rsidP="007334E1">
      <w:pPr>
        <w:ind w:left="567"/>
        <w:jc w:val="both"/>
        <w:rPr>
          <w:color w:val="auto"/>
          <w:sz w:val="24"/>
          <w:szCs w:val="24"/>
        </w:rPr>
      </w:pPr>
    </w:p>
    <w:p w14:paraId="7831E81C" w14:textId="77777777" w:rsidR="007334E1" w:rsidRDefault="007334E1" w:rsidP="007334E1">
      <w:pPr>
        <w:pStyle w:val="ListParagraph"/>
        <w:numPr>
          <w:ilvl w:val="0"/>
          <w:numId w:val="3"/>
        </w:numPr>
        <w:jc w:val="both"/>
        <w:rPr>
          <w:color w:val="auto"/>
          <w:sz w:val="24"/>
          <w:szCs w:val="24"/>
        </w:rPr>
      </w:pPr>
      <w:r>
        <w:rPr>
          <w:color w:val="auto"/>
          <w:sz w:val="24"/>
          <w:szCs w:val="24"/>
        </w:rPr>
        <w:t xml:space="preserve">Good coach. </w:t>
      </w:r>
    </w:p>
    <w:p w14:paraId="2DA27E6C" w14:textId="77777777" w:rsidR="007334E1" w:rsidRDefault="007334E1" w:rsidP="007334E1">
      <w:pPr>
        <w:pStyle w:val="ListParagraph"/>
        <w:numPr>
          <w:ilvl w:val="0"/>
          <w:numId w:val="3"/>
        </w:numPr>
        <w:jc w:val="both"/>
        <w:rPr>
          <w:color w:val="auto"/>
          <w:sz w:val="24"/>
          <w:szCs w:val="24"/>
        </w:rPr>
      </w:pPr>
      <w:r>
        <w:rPr>
          <w:color w:val="auto"/>
          <w:sz w:val="24"/>
          <w:szCs w:val="24"/>
        </w:rPr>
        <w:t>Empowers team and do not micromanage.</w:t>
      </w:r>
    </w:p>
    <w:p w14:paraId="4DD8BFA3" w14:textId="77777777" w:rsidR="007334E1" w:rsidRDefault="007334E1" w:rsidP="007334E1">
      <w:pPr>
        <w:pStyle w:val="ListParagraph"/>
        <w:numPr>
          <w:ilvl w:val="0"/>
          <w:numId w:val="3"/>
        </w:numPr>
        <w:jc w:val="both"/>
        <w:rPr>
          <w:color w:val="auto"/>
          <w:sz w:val="24"/>
          <w:szCs w:val="24"/>
        </w:rPr>
      </w:pPr>
      <w:r>
        <w:rPr>
          <w:color w:val="auto"/>
          <w:sz w:val="24"/>
          <w:szCs w:val="24"/>
        </w:rPr>
        <w:t>Creates an inclusive work environment, caring about success and well-being.</w:t>
      </w:r>
    </w:p>
    <w:p w14:paraId="0F3CB838" w14:textId="77777777" w:rsidR="007334E1" w:rsidRDefault="007334E1" w:rsidP="007334E1">
      <w:pPr>
        <w:pStyle w:val="ListParagraph"/>
        <w:numPr>
          <w:ilvl w:val="0"/>
          <w:numId w:val="3"/>
        </w:numPr>
        <w:jc w:val="both"/>
        <w:rPr>
          <w:color w:val="auto"/>
          <w:sz w:val="24"/>
          <w:szCs w:val="24"/>
        </w:rPr>
      </w:pPr>
      <w:r>
        <w:rPr>
          <w:color w:val="auto"/>
          <w:sz w:val="24"/>
          <w:szCs w:val="24"/>
        </w:rPr>
        <w:t>Productive and results-orientated.</w:t>
      </w:r>
    </w:p>
    <w:p w14:paraId="2773F451" w14:textId="77777777" w:rsidR="007334E1" w:rsidRDefault="007334E1" w:rsidP="007334E1">
      <w:pPr>
        <w:pStyle w:val="ListParagraph"/>
        <w:numPr>
          <w:ilvl w:val="0"/>
          <w:numId w:val="3"/>
        </w:numPr>
        <w:jc w:val="both"/>
        <w:rPr>
          <w:color w:val="auto"/>
          <w:sz w:val="24"/>
          <w:szCs w:val="24"/>
        </w:rPr>
      </w:pPr>
      <w:r>
        <w:rPr>
          <w:color w:val="auto"/>
          <w:sz w:val="24"/>
          <w:szCs w:val="24"/>
        </w:rPr>
        <w:t>Good communicator.</w:t>
      </w:r>
    </w:p>
    <w:p w14:paraId="26709534" w14:textId="77777777" w:rsidR="007334E1" w:rsidRDefault="007334E1" w:rsidP="007334E1">
      <w:pPr>
        <w:pStyle w:val="ListParagraph"/>
        <w:numPr>
          <w:ilvl w:val="0"/>
          <w:numId w:val="3"/>
        </w:numPr>
        <w:jc w:val="both"/>
        <w:rPr>
          <w:color w:val="auto"/>
          <w:sz w:val="24"/>
          <w:szCs w:val="24"/>
        </w:rPr>
      </w:pPr>
      <w:r>
        <w:rPr>
          <w:color w:val="auto"/>
          <w:sz w:val="24"/>
          <w:szCs w:val="24"/>
        </w:rPr>
        <w:t>Supports career development and discusses performance.</w:t>
      </w:r>
    </w:p>
    <w:p w14:paraId="4818B432" w14:textId="77777777" w:rsidR="007334E1" w:rsidRDefault="007334E1" w:rsidP="007334E1">
      <w:pPr>
        <w:pStyle w:val="ListParagraph"/>
        <w:numPr>
          <w:ilvl w:val="0"/>
          <w:numId w:val="3"/>
        </w:numPr>
        <w:jc w:val="both"/>
        <w:rPr>
          <w:color w:val="auto"/>
          <w:sz w:val="24"/>
          <w:szCs w:val="24"/>
        </w:rPr>
      </w:pPr>
      <w:r>
        <w:rPr>
          <w:color w:val="auto"/>
          <w:sz w:val="24"/>
          <w:szCs w:val="24"/>
        </w:rPr>
        <w:t>Has a clear strategy for the team.</w:t>
      </w:r>
    </w:p>
    <w:p w14:paraId="76C5C6DD" w14:textId="77777777" w:rsidR="007334E1" w:rsidRDefault="007334E1" w:rsidP="007334E1">
      <w:pPr>
        <w:pStyle w:val="ListParagraph"/>
        <w:numPr>
          <w:ilvl w:val="0"/>
          <w:numId w:val="3"/>
        </w:numPr>
        <w:jc w:val="both"/>
        <w:rPr>
          <w:color w:val="auto"/>
          <w:sz w:val="24"/>
          <w:szCs w:val="24"/>
        </w:rPr>
      </w:pPr>
      <w:r>
        <w:rPr>
          <w:color w:val="auto"/>
          <w:sz w:val="24"/>
          <w:szCs w:val="24"/>
        </w:rPr>
        <w:t>Has technical skills to advise the team.</w:t>
      </w:r>
    </w:p>
    <w:p w14:paraId="1C6B1149" w14:textId="77777777" w:rsidR="007334E1" w:rsidRDefault="007334E1" w:rsidP="007334E1">
      <w:pPr>
        <w:pStyle w:val="ListParagraph"/>
        <w:numPr>
          <w:ilvl w:val="0"/>
          <w:numId w:val="3"/>
        </w:numPr>
        <w:jc w:val="both"/>
        <w:rPr>
          <w:color w:val="auto"/>
          <w:sz w:val="24"/>
          <w:szCs w:val="24"/>
        </w:rPr>
      </w:pPr>
      <w:r>
        <w:rPr>
          <w:color w:val="auto"/>
          <w:sz w:val="24"/>
          <w:szCs w:val="24"/>
        </w:rPr>
        <w:t>Collaborates across Google.</w:t>
      </w:r>
    </w:p>
    <w:p w14:paraId="5282E0E1" w14:textId="77777777" w:rsidR="007334E1" w:rsidRDefault="007334E1" w:rsidP="007334E1">
      <w:pPr>
        <w:pStyle w:val="ListParagraph"/>
        <w:numPr>
          <w:ilvl w:val="0"/>
          <w:numId w:val="3"/>
        </w:numPr>
        <w:jc w:val="both"/>
        <w:rPr>
          <w:color w:val="auto"/>
          <w:sz w:val="24"/>
          <w:szCs w:val="24"/>
        </w:rPr>
      </w:pPr>
      <w:r>
        <w:rPr>
          <w:color w:val="auto"/>
          <w:sz w:val="24"/>
          <w:szCs w:val="24"/>
        </w:rPr>
        <w:t>Strong decision maker.</w:t>
      </w:r>
    </w:p>
    <w:p w14:paraId="01F9FCE5" w14:textId="77777777" w:rsidR="007334E1" w:rsidRDefault="007334E1" w:rsidP="007334E1">
      <w:pPr>
        <w:jc w:val="both"/>
        <w:rPr>
          <w:color w:val="auto"/>
          <w:sz w:val="24"/>
          <w:szCs w:val="24"/>
        </w:rPr>
      </w:pPr>
    </w:p>
    <w:p w14:paraId="6E6798E8" w14:textId="77777777" w:rsidR="007334E1" w:rsidRDefault="007334E1" w:rsidP="007334E1">
      <w:pPr>
        <w:ind w:left="720"/>
        <w:jc w:val="both"/>
        <w:rPr>
          <w:color w:val="auto"/>
          <w:sz w:val="24"/>
          <w:szCs w:val="24"/>
        </w:rPr>
      </w:pPr>
      <w:r>
        <w:rPr>
          <w:color w:val="auto"/>
          <w:sz w:val="24"/>
          <w:szCs w:val="24"/>
        </w:rPr>
        <w:t>As we can see, being a good coach is on the top of the list. However, the main issue we face in organisations like mine, where line managers are mostly commercially focused and feeling constantly pressured by the regional team. For them, training their team is classed as a ‘box-ticking’ exercise, where paperwork must be filled in case the HR manager asks for it.</w:t>
      </w:r>
    </w:p>
    <w:p w14:paraId="1761F392" w14:textId="77777777" w:rsidR="007334E1" w:rsidRDefault="007334E1" w:rsidP="007334E1">
      <w:pPr>
        <w:ind w:left="720"/>
        <w:jc w:val="both"/>
        <w:rPr>
          <w:color w:val="auto"/>
          <w:sz w:val="24"/>
          <w:szCs w:val="24"/>
        </w:rPr>
      </w:pPr>
    </w:p>
    <w:p w14:paraId="23C9F930" w14:textId="77777777" w:rsidR="007334E1" w:rsidRDefault="007334E1" w:rsidP="007334E1">
      <w:pPr>
        <w:ind w:left="720"/>
        <w:jc w:val="both"/>
        <w:rPr>
          <w:color w:val="auto"/>
          <w:sz w:val="24"/>
          <w:szCs w:val="24"/>
        </w:rPr>
      </w:pPr>
      <w:r>
        <w:rPr>
          <w:b/>
          <w:bCs/>
          <w:color w:val="auto"/>
          <w:sz w:val="24"/>
          <w:szCs w:val="24"/>
        </w:rPr>
        <w:t>Recommendation 1: Relaunching the induction process.</w:t>
      </w:r>
      <w:r>
        <w:rPr>
          <w:color w:val="auto"/>
          <w:sz w:val="24"/>
          <w:szCs w:val="24"/>
        </w:rPr>
        <w:t xml:space="preserve"> </w:t>
      </w:r>
    </w:p>
    <w:p w14:paraId="1669756A" w14:textId="77777777" w:rsidR="007334E1" w:rsidRDefault="007334E1" w:rsidP="007334E1">
      <w:pPr>
        <w:ind w:left="720"/>
        <w:jc w:val="both"/>
        <w:rPr>
          <w:color w:val="auto"/>
          <w:sz w:val="24"/>
          <w:szCs w:val="24"/>
        </w:rPr>
      </w:pPr>
    </w:p>
    <w:p w14:paraId="66CA2837" w14:textId="77777777" w:rsidR="007334E1" w:rsidRDefault="007334E1" w:rsidP="007334E1">
      <w:pPr>
        <w:ind w:left="720"/>
        <w:jc w:val="both"/>
        <w:rPr>
          <w:color w:val="auto"/>
          <w:sz w:val="24"/>
          <w:szCs w:val="24"/>
        </w:rPr>
      </w:pPr>
      <w:r>
        <w:rPr>
          <w:color w:val="auto"/>
          <w:sz w:val="24"/>
          <w:szCs w:val="24"/>
        </w:rPr>
        <w:t>According to Clifton and Harter (2019), first impressions are extremely important as it is the easiest way of influencing them when they do not have any knowledge and are willing to learn. Starting from the day one, where their induction takes places in four hours, the manager in charge should only be focused on this employee. Additionally, investing extra training hours ensuring the new starter shadows their buddy for at least the first week or two would improve their performance and the organisation’s profits long term.</w:t>
      </w:r>
    </w:p>
    <w:p w14:paraId="7475B579" w14:textId="77777777" w:rsidR="007334E1" w:rsidRDefault="007334E1" w:rsidP="007334E1">
      <w:pPr>
        <w:ind w:left="720"/>
        <w:jc w:val="both"/>
        <w:rPr>
          <w:color w:val="auto"/>
          <w:sz w:val="24"/>
          <w:szCs w:val="24"/>
        </w:rPr>
      </w:pPr>
    </w:p>
    <w:p w14:paraId="62BFC795" w14:textId="77777777" w:rsidR="007334E1" w:rsidRDefault="007334E1" w:rsidP="007334E1">
      <w:pPr>
        <w:ind w:left="720"/>
        <w:jc w:val="both"/>
        <w:rPr>
          <w:color w:val="auto"/>
          <w:sz w:val="24"/>
          <w:szCs w:val="24"/>
        </w:rPr>
      </w:pPr>
      <w:r>
        <w:rPr>
          <w:color w:val="auto"/>
          <w:sz w:val="24"/>
          <w:szCs w:val="24"/>
        </w:rPr>
        <w:t>The induction process itself should last longer than four hours, and apart from Health and Safety, it should be focused too on the organisation’s purpose, so the new employees are aware of the process and opportunities of career development from day one.</w:t>
      </w:r>
    </w:p>
    <w:p w14:paraId="72589D3B" w14:textId="77777777" w:rsidR="007334E1" w:rsidRDefault="007334E1" w:rsidP="007334E1">
      <w:pPr>
        <w:ind w:left="720"/>
        <w:jc w:val="both"/>
        <w:rPr>
          <w:color w:val="auto"/>
          <w:sz w:val="24"/>
          <w:szCs w:val="24"/>
        </w:rPr>
      </w:pPr>
    </w:p>
    <w:p w14:paraId="4C94D52C" w14:textId="77777777" w:rsidR="007334E1" w:rsidRDefault="007334E1" w:rsidP="007334E1">
      <w:pPr>
        <w:ind w:left="720"/>
        <w:jc w:val="both"/>
        <w:rPr>
          <w:b/>
          <w:bCs/>
          <w:color w:val="auto"/>
          <w:sz w:val="24"/>
          <w:szCs w:val="24"/>
        </w:rPr>
      </w:pPr>
      <w:r>
        <w:rPr>
          <w:b/>
          <w:bCs/>
          <w:color w:val="auto"/>
          <w:sz w:val="24"/>
          <w:szCs w:val="24"/>
        </w:rPr>
        <w:t>Recommendation 2: Group coaching activities for all staff.</w:t>
      </w:r>
    </w:p>
    <w:p w14:paraId="04C2D2D4" w14:textId="77777777" w:rsidR="007334E1" w:rsidRDefault="007334E1" w:rsidP="007334E1">
      <w:pPr>
        <w:ind w:left="720"/>
        <w:jc w:val="both"/>
        <w:rPr>
          <w:b/>
          <w:bCs/>
          <w:color w:val="auto"/>
          <w:sz w:val="24"/>
          <w:szCs w:val="24"/>
        </w:rPr>
      </w:pPr>
    </w:p>
    <w:p w14:paraId="411EBA53" w14:textId="77777777" w:rsidR="007334E1" w:rsidRDefault="007334E1" w:rsidP="007334E1">
      <w:pPr>
        <w:ind w:left="720"/>
        <w:jc w:val="both"/>
        <w:rPr>
          <w:color w:val="auto"/>
          <w:sz w:val="24"/>
          <w:szCs w:val="24"/>
        </w:rPr>
      </w:pPr>
      <w:r>
        <w:rPr>
          <w:color w:val="auto"/>
          <w:sz w:val="24"/>
          <w:szCs w:val="24"/>
        </w:rPr>
        <w:t>As Zentis (2019) explained in her article, it may be focused on career development, team building and stress management as individuals learn from each other. This would result in a decrease of stress levels and achievement of the organisation’s goals as a team.</w:t>
      </w:r>
    </w:p>
    <w:p w14:paraId="52DEDB8A" w14:textId="77777777" w:rsidR="007334E1" w:rsidRPr="00FD402D" w:rsidRDefault="007334E1" w:rsidP="007334E1">
      <w:pPr>
        <w:ind w:left="720"/>
        <w:jc w:val="both"/>
        <w:rPr>
          <w:color w:val="auto"/>
          <w:sz w:val="24"/>
          <w:szCs w:val="24"/>
        </w:rPr>
      </w:pPr>
    </w:p>
    <w:p w14:paraId="4A9931B9" w14:textId="77777777" w:rsidR="007334E1" w:rsidRDefault="007334E1" w:rsidP="007334E1">
      <w:pPr>
        <w:ind w:left="720"/>
        <w:jc w:val="both"/>
        <w:rPr>
          <w:b/>
          <w:bCs/>
          <w:color w:val="auto"/>
          <w:sz w:val="24"/>
          <w:szCs w:val="24"/>
        </w:rPr>
      </w:pPr>
    </w:p>
    <w:p w14:paraId="721551F5" w14:textId="77777777" w:rsidR="007334E1" w:rsidRDefault="007334E1" w:rsidP="007334E1">
      <w:pPr>
        <w:ind w:left="720"/>
        <w:jc w:val="both"/>
        <w:rPr>
          <w:b/>
          <w:bCs/>
          <w:color w:val="auto"/>
          <w:sz w:val="24"/>
          <w:szCs w:val="24"/>
        </w:rPr>
      </w:pPr>
    </w:p>
    <w:p w14:paraId="36F61658" w14:textId="77777777" w:rsidR="007334E1" w:rsidRDefault="007334E1" w:rsidP="007334E1">
      <w:pPr>
        <w:ind w:left="720"/>
        <w:jc w:val="both"/>
        <w:rPr>
          <w:b/>
          <w:bCs/>
          <w:color w:val="auto"/>
          <w:sz w:val="24"/>
          <w:szCs w:val="24"/>
        </w:rPr>
      </w:pPr>
    </w:p>
    <w:p w14:paraId="19C40F01" w14:textId="77777777" w:rsidR="007334E1" w:rsidRDefault="007334E1" w:rsidP="007334E1">
      <w:pPr>
        <w:ind w:left="720"/>
        <w:jc w:val="both"/>
        <w:rPr>
          <w:b/>
          <w:bCs/>
          <w:color w:val="auto"/>
          <w:sz w:val="24"/>
          <w:szCs w:val="24"/>
        </w:rPr>
      </w:pPr>
      <w:r>
        <w:rPr>
          <w:b/>
          <w:bCs/>
          <w:color w:val="auto"/>
          <w:sz w:val="24"/>
          <w:szCs w:val="24"/>
        </w:rPr>
        <w:lastRenderedPageBreak/>
        <w:t>Recommendation 3: To formally train line managers as career and performance coaches.</w:t>
      </w:r>
    </w:p>
    <w:p w14:paraId="11805575" w14:textId="77777777" w:rsidR="007334E1" w:rsidRDefault="007334E1" w:rsidP="007334E1">
      <w:pPr>
        <w:ind w:left="720"/>
        <w:jc w:val="both"/>
        <w:rPr>
          <w:b/>
          <w:bCs/>
          <w:color w:val="auto"/>
          <w:sz w:val="24"/>
          <w:szCs w:val="24"/>
        </w:rPr>
      </w:pPr>
    </w:p>
    <w:p w14:paraId="035B36E9" w14:textId="77777777" w:rsidR="007334E1" w:rsidRDefault="007334E1" w:rsidP="007334E1">
      <w:pPr>
        <w:ind w:left="720"/>
        <w:jc w:val="both"/>
        <w:rPr>
          <w:color w:val="auto"/>
          <w:sz w:val="24"/>
          <w:szCs w:val="24"/>
        </w:rPr>
      </w:pPr>
      <w:r>
        <w:rPr>
          <w:color w:val="auto"/>
          <w:sz w:val="24"/>
          <w:szCs w:val="24"/>
        </w:rPr>
        <w:t>Career coaching is key to help employees understand the expectations from their career and make decisions to achieve their career goals balancing them with other aspects of their lives.</w:t>
      </w:r>
    </w:p>
    <w:p w14:paraId="5D562E1B" w14:textId="77777777" w:rsidR="007334E1" w:rsidRDefault="007334E1" w:rsidP="007334E1">
      <w:pPr>
        <w:ind w:left="720"/>
        <w:jc w:val="both"/>
        <w:rPr>
          <w:color w:val="auto"/>
          <w:sz w:val="24"/>
          <w:szCs w:val="24"/>
        </w:rPr>
      </w:pPr>
    </w:p>
    <w:p w14:paraId="4E33BB1E" w14:textId="77777777" w:rsidR="007334E1" w:rsidRDefault="007334E1" w:rsidP="007334E1">
      <w:pPr>
        <w:ind w:left="720"/>
        <w:jc w:val="both"/>
        <w:rPr>
          <w:color w:val="auto"/>
          <w:sz w:val="24"/>
          <w:szCs w:val="24"/>
        </w:rPr>
      </w:pPr>
      <w:r>
        <w:rPr>
          <w:color w:val="auto"/>
          <w:sz w:val="24"/>
          <w:szCs w:val="24"/>
        </w:rPr>
        <w:t>Performance coaching is essential too in order to help individuals understand what is expected from them, the skills needed and if they have any gaps, how they can improve their performance (Zentis, 2019).</w:t>
      </w:r>
    </w:p>
    <w:p w14:paraId="319E4AA9" w14:textId="77777777" w:rsidR="007334E1" w:rsidRDefault="007334E1" w:rsidP="007334E1">
      <w:pPr>
        <w:ind w:left="720"/>
        <w:jc w:val="both"/>
        <w:rPr>
          <w:color w:val="auto"/>
          <w:sz w:val="24"/>
          <w:szCs w:val="24"/>
        </w:rPr>
      </w:pPr>
    </w:p>
    <w:p w14:paraId="20A30A4A" w14:textId="77777777" w:rsidR="007334E1" w:rsidRDefault="007334E1" w:rsidP="007334E1">
      <w:pPr>
        <w:ind w:left="720"/>
        <w:jc w:val="both"/>
        <w:rPr>
          <w:color w:val="auto"/>
          <w:sz w:val="24"/>
          <w:szCs w:val="24"/>
        </w:rPr>
      </w:pPr>
      <w:r>
        <w:rPr>
          <w:color w:val="auto"/>
          <w:sz w:val="24"/>
          <w:szCs w:val="24"/>
        </w:rPr>
        <w:t xml:space="preserve">With these trainings, the performance of all the employees would be improved which would lead to the achievement of the organisation goals. </w:t>
      </w:r>
    </w:p>
    <w:p w14:paraId="260BC887" w14:textId="77777777" w:rsidR="007334E1" w:rsidRPr="007A5489" w:rsidRDefault="007334E1" w:rsidP="007334E1">
      <w:pPr>
        <w:pStyle w:val="ListParagraph"/>
        <w:ind w:left="0"/>
        <w:jc w:val="both"/>
        <w:rPr>
          <w:b/>
          <w:bCs/>
          <w:color w:val="auto"/>
          <w:sz w:val="24"/>
          <w:szCs w:val="24"/>
        </w:rPr>
      </w:pPr>
      <w:r>
        <w:rPr>
          <w:b/>
          <w:bCs/>
          <w:color w:val="auto"/>
          <w:sz w:val="24"/>
          <w:szCs w:val="24"/>
        </w:rPr>
        <w:t xml:space="preserve">LO2: </w:t>
      </w:r>
      <w:r w:rsidRPr="007A5489">
        <w:rPr>
          <w:b/>
          <w:bCs/>
          <w:color w:val="auto"/>
          <w:sz w:val="24"/>
          <w:szCs w:val="24"/>
        </w:rPr>
        <w:t>Be able to support the implementation of coaching and/or mentoring</w:t>
      </w:r>
      <w:r>
        <w:rPr>
          <w:b/>
          <w:bCs/>
          <w:color w:val="auto"/>
          <w:sz w:val="24"/>
          <w:szCs w:val="24"/>
        </w:rPr>
        <w:t xml:space="preserve"> </w:t>
      </w:r>
      <w:r w:rsidRPr="007A5489">
        <w:rPr>
          <w:b/>
          <w:bCs/>
          <w:color w:val="auto"/>
          <w:sz w:val="24"/>
          <w:szCs w:val="24"/>
        </w:rPr>
        <w:t>programmes within an organisation.</w:t>
      </w:r>
    </w:p>
    <w:p w14:paraId="2D18B59E" w14:textId="77777777" w:rsidR="007334E1" w:rsidRDefault="007334E1" w:rsidP="007334E1">
      <w:pPr>
        <w:ind w:left="567" w:hanging="567"/>
        <w:jc w:val="both"/>
        <w:rPr>
          <w:b/>
          <w:bCs/>
          <w:color w:val="auto"/>
          <w:sz w:val="24"/>
          <w:szCs w:val="24"/>
        </w:rPr>
      </w:pPr>
    </w:p>
    <w:p w14:paraId="27FC2852" w14:textId="77777777" w:rsidR="007334E1" w:rsidRDefault="007334E1" w:rsidP="007334E1">
      <w:pPr>
        <w:pStyle w:val="ListParagraph"/>
        <w:numPr>
          <w:ilvl w:val="0"/>
          <w:numId w:val="4"/>
        </w:numPr>
        <w:ind w:left="567" w:hanging="567"/>
        <w:jc w:val="both"/>
        <w:rPr>
          <w:b/>
          <w:bCs/>
          <w:color w:val="auto"/>
          <w:sz w:val="24"/>
          <w:szCs w:val="24"/>
        </w:rPr>
      </w:pPr>
      <w:bookmarkStart w:id="3" w:name="_Hlk76249657"/>
      <w:r w:rsidRPr="007A5489">
        <w:rPr>
          <w:b/>
          <w:bCs/>
          <w:color w:val="auto"/>
          <w:sz w:val="24"/>
          <w:szCs w:val="24"/>
        </w:rPr>
        <w:t>Promote the benefits of coaching/mentoring within the organisation, recognising and addressing the potential barriers</w:t>
      </w:r>
      <w:bookmarkEnd w:id="3"/>
      <w:r w:rsidRPr="007A5489">
        <w:rPr>
          <w:b/>
          <w:bCs/>
          <w:color w:val="auto"/>
          <w:sz w:val="24"/>
          <w:szCs w:val="24"/>
        </w:rPr>
        <w:t>.</w:t>
      </w:r>
    </w:p>
    <w:p w14:paraId="0FA394EE" w14:textId="77777777" w:rsidR="007334E1" w:rsidRDefault="007334E1" w:rsidP="007334E1">
      <w:pPr>
        <w:jc w:val="both"/>
        <w:rPr>
          <w:rFonts w:ascii="Calibri" w:hAnsi="Calibri"/>
          <w:color w:val="000000"/>
          <w:shd w:val="clear" w:color="auto" w:fill="FFFFFF"/>
        </w:rPr>
      </w:pPr>
    </w:p>
    <w:p w14:paraId="11951859" w14:textId="77777777" w:rsidR="007334E1" w:rsidRDefault="007334E1" w:rsidP="007334E1">
      <w:pPr>
        <w:ind w:left="567"/>
        <w:jc w:val="both"/>
        <w:rPr>
          <w:rFonts w:cs="Arial"/>
          <w:color w:val="000000"/>
          <w:sz w:val="24"/>
          <w:szCs w:val="24"/>
          <w:shd w:val="clear" w:color="auto" w:fill="FFFFFF"/>
        </w:rPr>
      </w:pPr>
      <w:r>
        <w:rPr>
          <w:rFonts w:cs="Arial"/>
          <w:color w:val="000000"/>
          <w:sz w:val="24"/>
          <w:szCs w:val="24"/>
          <w:shd w:val="clear" w:color="auto" w:fill="FFFFFF"/>
        </w:rPr>
        <w:t>In my organisation, as I have previously explained, there is no formal coaching or mentoring activities, but I would like to promote it through my store and my regional team. I have created a presentation for the line managers and HR team about the concepts of Coaching and Mentoring and the benefits of implementing it as a learning solution (EV12)</w:t>
      </w:r>
    </w:p>
    <w:p w14:paraId="1FD3D66A" w14:textId="77777777" w:rsidR="007334E1" w:rsidRDefault="007334E1" w:rsidP="007334E1">
      <w:pPr>
        <w:ind w:left="567"/>
        <w:jc w:val="both"/>
        <w:rPr>
          <w:rFonts w:cs="Arial"/>
          <w:color w:val="000000"/>
          <w:sz w:val="24"/>
          <w:szCs w:val="24"/>
          <w:shd w:val="clear" w:color="auto" w:fill="FFFFFF"/>
        </w:rPr>
      </w:pPr>
    </w:p>
    <w:p w14:paraId="1CD5704F" w14:textId="77777777" w:rsidR="007334E1" w:rsidRDefault="007334E1" w:rsidP="007334E1">
      <w:pPr>
        <w:ind w:left="567"/>
        <w:jc w:val="both"/>
        <w:rPr>
          <w:rFonts w:cs="Arial"/>
          <w:color w:val="000000"/>
          <w:sz w:val="24"/>
          <w:szCs w:val="24"/>
          <w:shd w:val="clear" w:color="auto" w:fill="FFFFFF"/>
        </w:rPr>
      </w:pPr>
      <w:r>
        <w:rPr>
          <w:rFonts w:cs="Arial"/>
          <w:color w:val="000000"/>
          <w:sz w:val="24"/>
          <w:szCs w:val="24"/>
          <w:shd w:val="clear" w:color="auto" w:fill="FFFFFF"/>
        </w:rPr>
        <w:t xml:space="preserve">At the moment we set objectives and provide feedback following a template with is based mainly in the GROW model, but in the last year, managers have been finding it extremely hard to conduct 121 meetings. When receiving feedback from them, the main reason they have given is that they do not have the time to stop and think about giving feedback to the sales assistants, as they are too busy making commercial decisions for the department. This and some other barriers have been identified by Sandra Steen in her article </w:t>
      </w:r>
      <w:r>
        <w:rPr>
          <w:rFonts w:cs="Arial"/>
          <w:i/>
          <w:iCs/>
          <w:color w:val="000000"/>
          <w:sz w:val="24"/>
          <w:szCs w:val="24"/>
          <w:shd w:val="clear" w:color="auto" w:fill="FFFFFF"/>
        </w:rPr>
        <w:t>‘The Top Five Barriers to Coaching in the Workplace and How to Overcome Them’</w:t>
      </w:r>
      <w:r>
        <w:rPr>
          <w:rFonts w:cs="Arial"/>
          <w:color w:val="000000"/>
          <w:sz w:val="24"/>
          <w:szCs w:val="24"/>
          <w:shd w:val="clear" w:color="auto" w:fill="FFFFFF"/>
        </w:rPr>
        <w:t xml:space="preserve"> (2018). She explains that when coaching is done properly, it will improve performance and morale. An active coach in the workplace will increase the productivity of both as a team and individually (EV12).</w:t>
      </w:r>
    </w:p>
    <w:p w14:paraId="43424B55" w14:textId="77777777" w:rsidR="007334E1" w:rsidRDefault="007334E1" w:rsidP="007334E1">
      <w:pPr>
        <w:ind w:left="567"/>
        <w:jc w:val="both"/>
        <w:rPr>
          <w:rFonts w:cs="Arial"/>
          <w:color w:val="000000"/>
          <w:sz w:val="24"/>
          <w:szCs w:val="24"/>
          <w:shd w:val="clear" w:color="auto" w:fill="FFFFFF"/>
        </w:rPr>
      </w:pPr>
    </w:p>
    <w:p w14:paraId="6150E467" w14:textId="77777777" w:rsidR="007334E1" w:rsidRDefault="007334E1" w:rsidP="007334E1">
      <w:pPr>
        <w:ind w:left="567"/>
        <w:jc w:val="both"/>
        <w:rPr>
          <w:rFonts w:cs="Arial"/>
          <w:color w:val="000000"/>
          <w:sz w:val="24"/>
          <w:szCs w:val="24"/>
          <w:shd w:val="clear" w:color="auto" w:fill="FFFFFF"/>
        </w:rPr>
      </w:pPr>
      <w:r>
        <w:rPr>
          <w:rFonts w:cs="Arial"/>
          <w:color w:val="000000"/>
          <w:sz w:val="24"/>
          <w:szCs w:val="24"/>
          <w:shd w:val="clear" w:color="auto" w:fill="FFFFFF"/>
        </w:rPr>
        <w:t>According to Bajer et al (2016), the promotion or marketing of coaching and mentoring in an organisation intends to distinguish and establish how we can link the expressed needs of the people, from psychological to job-related, and the benefits of coaching. But before we promote coaching and mentoring, we need to have in place the following three elements:</w:t>
      </w:r>
    </w:p>
    <w:p w14:paraId="77572C2A" w14:textId="77777777" w:rsidR="007334E1" w:rsidRDefault="007334E1" w:rsidP="007334E1">
      <w:pPr>
        <w:ind w:left="567"/>
        <w:jc w:val="both"/>
        <w:rPr>
          <w:rFonts w:cs="Arial"/>
          <w:color w:val="000000"/>
          <w:sz w:val="24"/>
          <w:szCs w:val="24"/>
          <w:shd w:val="clear" w:color="auto" w:fill="FFFFFF"/>
        </w:rPr>
      </w:pPr>
    </w:p>
    <w:p w14:paraId="664644E9" w14:textId="77777777" w:rsidR="007334E1" w:rsidRDefault="007334E1" w:rsidP="007334E1">
      <w:pPr>
        <w:pStyle w:val="ListParagraph"/>
        <w:numPr>
          <w:ilvl w:val="0"/>
          <w:numId w:val="5"/>
        </w:numPr>
        <w:jc w:val="both"/>
        <w:rPr>
          <w:rFonts w:cs="Arial"/>
          <w:color w:val="000000"/>
          <w:sz w:val="24"/>
          <w:szCs w:val="24"/>
          <w:shd w:val="clear" w:color="auto" w:fill="FFFFFF"/>
        </w:rPr>
      </w:pPr>
      <w:r>
        <w:rPr>
          <w:rFonts w:cs="Arial"/>
          <w:color w:val="000000"/>
          <w:sz w:val="24"/>
          <w:szCs w:val="24"/>
          <w:u w:val="single"/>
          <w:shd w:val="clear" w:color="auto" w:fill="FFFFFF"/>
        </w:rPr>
        <w:t>Understanding the need for coaching</w:t>
      </w:r>
      <w:r>
        <w:rPr>
          <w:rFonts w:cs="Arial"/>
          <w:color w:val="000000"/>
          <w:sz w:val="24"/>
          <w:szCs w:val="24"/>
          <w:shd w:val="clear" w:color="auto" w:fill="FFFFFF"/>
        </w:rPr>
        <w:t>, through staff surveys, conversations, forums, or other events.</w:t>
      </w:r>
    </w:p>
    <w:p w14:paraId="30CE9003" w14:textId="77777777" w:rsidR="007334E1" w:rsidRPr="00857DF4" w:rsidRDefault="007334E1" w:rsidP="007334E1">
      <w:pPr>
        <w:pStyle w:val="ListParagraph"/>
        <w:ind w:left="1287"/>
        <w:jc w:val="both"/>
        <w:rPr>
          <w:rFonts w:cs="Arial"/>
          <w:color w:val="000000"/>
          <w:sz w:val="24"/>
          <w:szCs w:val="24"/>
          <w:shd w:val="clear" w:color="auto" w:fill="FFFFFF"/>
        </w:rPr>
      </w:pPr>
    </w:p>
    <w:p w14:paraId="7F77961B" w14:textId="77777777" w:rsidR="007334E1" w:rsidRDefault="007334E1" w:rsidP="007334E1">
      <w:pPr>
        <w:pStyle w:val="ListParagraph"/>
        <w:numPr>
          <w:ilvl w:val="0"/>
          <w:numId w:val="5"/>
        </w:numPr>
        <w:jc w:val="both"/>
        <w:rPr>
          <w:rFonts w:cs="Arial"/>
          <w:color w:val="000000"/>
          <w:sz w:val="24"/>
          <w:szCs w:val="24"/>
          <w:shd w:val="clear" w:color="auto" w:fill="FFFFFF"/>
        </w:rPr>
      </w:pPr>
      <w:r>
        <w:rPr>
          <w:rFonts w:cs="Arial"/>
          <w:color w:val="000000"/>
          <w:sz w:val="24"/>
          <w:szCs w:val="24"/>
          <w:u w:val="single"/>
          <w:shd w:val="clear" w:color="auto" w:fill="FFFFFF"/>
        </w:rPr>
        <w:t>Adequate coaching and mentoring methods</w:t>
      </w:r>
      <w:r>
        <w:rPr>
          <w:rFonts w:cs="Arial"/>
          <w:color w:val="000000"/>
          <w:sz w:val="24"/>
          <w:szCs w:val="24"/>
          <w:shd w:val="clear" w:color="auto" w:fill="FFFFFF"/>
        </w:rPr>
        <w:t>, not all methods apply to all needs.</w:t>
      </w:r>
    </w:p>
    <w:p w14:paraId="29C693E7" w14:textId="77777777" w:rsidR="007334E1" w:rsidRPr="00857DF4" w:rsidRDefault="007334E1" w:rsidP="007334E1">
      <w:pPr>
        <w:pStyle w:val="ListParagraph"/>
        <w:rPr>
          <w:rFonts w:cs="Arial"/>
          <w:color w:val="000000"/>
          <w:sz w:val="24"/>
          <w:szCs w:val="24"/>
          <w:shd w:val="clear" w:color="auto" w:fill="FFFFFF"/>
        </w:rPr>
      </w:pPr>
    </w:p>
    <w:p w14:paraId="4224D5C4" w14:textId="77777777" w:rsidR="007334E1" w:rsidRDefault="007334E1" w:rsidP="007334E1">
      <w:pPr>
        <w:pStyle w:val="ListParagraph"/>
        <w:numPr>
          <w:ilvl w:val="0"/>
          <w:numId w:val="5"/>
        </w:numPr>
        <w:jc w:val="both"/>
        <w:rPr>
          <w:rFonts w:cs="Arial"/>
          <w:color w:val="000000"/>
          <w:sz w:val="24"/>
          <w:szCs w:val="24"/>
          <w:shd w:val="clear" w:color="auto" w:fill="FFFFFF"/>
        </w:rPr>
      </w:pPr>
      <w:r>
        <w:rPr>
          <w:rFonts w:cs="Arial"/>
          <w:color w:val="000000"/>
          <w:sz w:val="24"/>
          <w:szCs w:val="24"/>
          <w:u w:val="single"/>
          <w:shd w:val="clear" w:color="auto" w:fill="FFFFFF"/>
        </w:rPr>
        <w:t>Marketing plan</w:t>
      </w:r>
      <w:r>
        <w:rPr>
          <w:rFonts w:cs="Arial"/>
          <w:color w:val="000000"/>
          <w:sz w:val="24"/>
          <w:szCs w:val="24"/>
          <w:shd w:val="clear" w:color="auto" w:fill="FFFFFF"/>
        </w:rPr>
        <w:t>, to align with the company’s strategy.</w:t>
      </w:r>
    </w:p>
    <w:p w14:paraId="1A2999AC" w14:textId="77777777" w:rsidR="007334E1" w:rsidRPr="00857DF4" w:rsidRDefault="007334E1" w:rsidP="007334E1">
      <w:pPr>
        <w:pStyle w:val="ListParagraph"/>
        <w:rPr>
          <w:rFonts w:cs="Arial"/>
          <w:color w:val="000000"/>
          <w:sz w:val="24"/>
          <w:szCs w:val="24"/>
          <w:shd w:val="clear" w:color="auto" w:fill="FFFFFF"/>
        </w:rPr>
      </w:pPr>
    </w:p>
    <w:p w14:paraId="48F90A50" w14:textId="77777777" w:rsidR="007334E1" w:rsidRDefault="007334E1" w:rsidP="007334E1">
      <w:pPr>
        <w:jc w:val="both"/>
        <w:rPr>
          <w:rFonts w:cs="Arial"/>
          <w:color w:val="000000"/>
          <w:sz w:val="24"/>
          <w:szCs w:val="24"/>
          <w:shd w:val="clear" w:color="auto" w:fill="FFFFFF"/>
        </w:rPr>
      </w:pPr>
    </w:p>
    <w:p w14:paraId="150D8D0F" w14:textId="77777777" w:rsidR="007334E1" w:rsidRPr="00857DF4" w:rsidRDefault="007334E1" w:rsidP="007334E1">
      <w:pPr>
        <w:ind w:left="567"/>
        <w:jc w:val="both"/>
        <w:rPr>
          <w:rFonts w:cs="Arial"/>
          <w:color w:val="000000"/>
          <w:sz w:val="24"/>
          <w:szCs w:val="24"/>
          <w:shd w:val="clear" w:color="auto" w:fill="FFFFFF"/>
        </w:rPr>
      </w:pPr>
      <w:r>
        <w:rPr>
          <w:rFonts w:cs="Arial"/>
          <w:color w:val="000000"/>
          <w:sz w:val="24"/>
          <w:szCs w:val="24"/>
          <w:shd w:val="clear" w:color="auto" w:fill="FFFFFF"/>
        </w:rPr>
        <w:t>I have also created a promotion poster (EV13) which I have emailed to my colleagues (EV14), along with the presentation.</w:t>
      </w:r>
    </w:p>
    <w:p w14:paraId="43E944CD" w14:textId="77777777" w:rsidR="007334E1" w:rsidRDefault="007334E1" w:rsidP="007334E1">
      <w:pPr>
        <w:jc w:val="both"/>
        <w:rPr>
          <w:rFonts w:ascii="Calibri" w:hAnsi="Calibri"/>
          <w:color w:val="000000"/>
          <w:shd w:val="clear" w:color="auto" w:fill="FFFFFF"/>
        </w:rPr>
      </w:pPr>
    </w:p>
    <w:p w14:paraId="670149D5" w14:textId="77777777" w:rsidR="007334E1" w:rsidRPr="007A5489" w:rsidRDefault="007334E1" w:rsidP="007334E1">
      <w:pPr>
        <w:spacing w:after="160" w:line="259" w:lineRule="auto"/>
        <w:rPr>
          <w:b/>
          <w:bCs/>
          <w:color w:val="auto"/>
          <w:sz w:val="24"/>
          <w:szCs w:val="24"/>
        </w:rPr>
      </w:pPr>
      <w:r>
        <w:rPr>
          <w:b/>
          <w:bCs/>
          <w:color w:val="auto"/>
          <w:sz w:val="24"/>
          <w:szCs w:val="24"/>
        </w:rPr>
        <w:br w:type="page"/>
      </w:r>
    </w:p>
    <w:p w14:paraId="377A56A8" w14:textId="77777777" w:rsidR="007334E1" w:rsidRDefault="007334E1" w:rsidP="007334E1">
      <w:pPr>
        <w:pStyle w:val="ListParagraph"/>
        <w:numPr>
          <w:ilvl w:val="0"/>
          <w:numId w:val="4"/>
        </w:numPr>
        <w:ind w:left="567" w:hanging="567"/>
        <w:jc w:val="both"/>
        <w:rPr>
          <w:b/>
          <w:bCs/>
          <w:color w:val="auto"/>
          <w:sz w:val="24"/>
          <w:szCs w:val="24"/>
        </w:rPr>
      </w:pPr>
      <w:bookmarkStart w:id="4" w:name="_Hlk76249722"/>
      <w:r w:rsidRPr="007A5489">
        <w:rPr>
          <w:b/>
          <w:bCs/>
          <w:color w:val="auto"/>
          <w:sz w:val="24"/>
          <w:szCs w:val="24"/>
        </w:rPr>
        <w:lastRenderedPageBreak/>
        <w:t>Contribute to the development of organisational coaching/mentoring processes</w:t>
      </w:r>
      <w:bookmarkEnd w:id="4"/>
      <w:r w:rsidRPr="007A5489">
        <w:rPr>
          <w:b/>
          <w:bCs/>
          <w:color w:val="auto"/>
          <w:sz w:val="24"/>
          <w:szCs w:val="24"/>
        </w:rPr>
        <w:t>.</w:t>
      </w:r>
    </w:p>
    <w:p w14:paraId="6B5B428C" w14:textId="77777777" w:rsidR="007334E1" w:rsidRDefault="007334E1" w:rsidP="007334E1">
      <w:pPr>
        <w:jc w:val="both"/>
        <w:rPr>
          <w:b/>
          <w:bCs/>
          <w:color w:val="auto"/>
          <w:sz w:val="24"/>
          <w:szCs w:val="24"/>
        </w:rPr>
      </w:pPr>
    </w:p>
    <w:p w14:paraId="2714D4B2" w14:textId="77777777" w:rsidR="007334E1" w:rsidRDefault="007334E1" w:rsidP="007334E1">
      <w:pPr>
        <w:ind w:left="567"/>
        <w:jc w:val="both"/>
        <w:rPr>
          <w:color w:val="auto"/>
          <w:sz w:val="24"/>
          <w:szCs w:val="24"/>
        </w:rPr>
      </w:pPr>
      <w:r>
        <w:rPr>
          <w:color w:val="auto"/>
          <w:sz w:val="24"/>
          <w:szCs w:val="24"/>
        </w:rPr>
        <w:t>In order to introduce coaching and mentoring processes within the organisation developmental strategy, I believe the basics of coaching and mentoring should be introduced to the line managers, on whom it falls the responsibility of developing their team.</w:t>
      </w:r>
    </w:p>
    <w:p w14:paraId="6530706D" w14:textId="77777777" w:rsidR="007334E1" w:rsidRDefault="007334E1" w:rsidP="007334E1">
      <w:pPr>
        <w:ind w:left="567"/>
        <w:jc w:val="both"/>
        <w:rPr>
          <w:color w:val="auto"/>
          <w:sz w:val="24"/>
          <w:szCs w:val="24"/>
        </w:rPr>
      </w:pPr>
    </w:p>
    <w:p w14:paraId="0E55F58B" w14:textId="77777777" w:rsidR="007334E1" w:rsidRDefault="007334E1" w:rsidP="007334E1">
      <w:pPr>
        <w:ind w:left="567"/>
        <w:jc w:val="both"/>
        <w:rPr>
          <w:color w:val="auto"/>
          <w:sz w:val="24"/>
          <w:szCs w:val="24"/>
        </w:rPr>
      </w:pPr>
      <w:r>
        <w:rPr>
          <w:color w:val="auto"/>
          <w:sz w:val="24"/>
          <w:szCs w:val="24"/>
        </w:rPr>
        <w:t>The concept of the GROW coaching model (Mindtools, 2021) was promoted during the management compulsory training sessions, over 10 years ago, and it explained how it may be used not only for training and development, but also on day to day situations, such as return to work interviews, as we can see on EV15 (GROW model applied and booklet spiral).</w:t>
      </w:r>
    </w:p>
    <w:p w14:paraId="12B99736" w14:textId="77777777" w:rsidR="007334E1" w:rsidRDefault="007334E1" w:rsidP="007334E1">
      <w:pPr>
        <w:ind w:left="567"/>
        <w:jc w:val="both"/>
        <w:rPr>
          <w:color w:val="auto"/>
          <w:sz w:val="24"/>
          <w:szCs w:val="24"/>
        </w:rPr>
      </w:pPr>
    </w:p>
    <w:p w14:paraId="74EAB18E" w14:textId="77777777" w:rsidR="007334E1" w:rsidRDefault="007334E1" w:rsidP="007334E1">
      <w:pPr>
        <w:ind w:left="567"/>
        <w:jc w:val="both"/>
        <w:rPr>
          <w:color w:val="auto"/>
          <w:sz w:val="24"/>
          <w:szCs w:val="24"/>
        </w:rPr>
      </w:pPr>
      <w:r>
        <w:rPr>
          <w:color w:val="auto"/>
          <w:sz w:val="24"/>
          <w:szCs w:val="24"/>
        </w:rPr>
        <w:t xml:space="preserve">The template we use to conduct 121 reviews is mainly set for a quick feedback from the employee, following by the line manager’s feedback and moving on to the goal setting part, which is mainly led by the manager, who chooses the goals in terms of the business needs (EV1). But, in order to create a strong team to be part of the company succession plan, we also need to learn to coach our team to maximise their potential and to make them feel that they are involved in their goals. </w:t>
      </w:r>
    </w:p>
    <w:p w14:paraId="6AAA849A" w14:textId="77777777" w:rsidR="007334E1" w:rsidRDefault="007334E1" w:rsidP="007334E1">
      <w:pPr>
        <w:ind w:left="567"/>
        <w:jc w:val="both"/>
        <w:rPr>
          <w:color w:val="auto"/>
          <w:sz w:val="24"/>
          <w:szCs w:val="24"/>
        </w:rPr>
      </w:pPr>
    </w:p>
    <w:p w14:paraId="2AADF711" w14:textId="77777777" w:rsidR="007334E1" w:rsidRDefault="007334E1" w:rsidP="007334E1">
      <w:pPr>
        <w:ind w:left="567"/>
        <w:jc w:val="both"/>
        <w:rPr>
          <w:color w:val="auto"/>
          <w:sz w:val="24"/>
          <w:szCs w:val="24"/>
        </w:rPr>
      </w:pPr>
      <w:r>
        <w:rPr>
          <w:color w:val="auto"/>
          <w:sz w:val="24"/>
          <w:szCs w:val="24"/>
        </w:rPr>
        <w:t xml:space="preserve">The idea would be to use the 121 template mainly to help the sales assistants develop their skills detailed in their job description and covered with the New Starter Record (EV9), and for employees who do not wish to grow within the organisation. </w:t>
      </w:r>
    </w:p>
    <w:p w14:paraId="6EEC08F6" w14:textId="77777777" w:rsidR="007334E1" w:rsidRDefault="007334E1" w:rsidP="007334E1">
      <w:pPr>
        <w:ind w:left="567"/>
        <w:jc w:val="both"/>
        <w:rPr>
          <w:color w:val="auto"/>
          <w:sz w:val="24"/>
          <w:szCs w:val="24"/>
        </w:rPr>
      </w:pPr>
    </w:p>
    <w:p w14:paraId="7020B1A3" w14:textId="77777777" w:rsidR="007334E1" w:rsidRDefault="007334E1" w:rsidP="007334E1">
      <w:pPr>
        <w:ind w:left="567"/>
        <w:jc w:val="both"/>
        <w:rPr>
          <w:color w:val="auto"/>
          <w:sz w:val="24"/>
          <w:szCs w:val="24"/>
        </w:rPr>
      </w:pPr>
      <w:r>
        <w:rPr>
          <w:color w:val="auto"/>
          <w:sz w:val="24"/>
          <w:szCs w:val="24"/>
        </w:rPr>
        <w:t>We would use coaching strategies to help the employees who would like to progress to find their potential and change their performance, if needed, training the managers on coaching tools such as GROW model questions (EV16), and would introduce mentoring as well, as the directive tool to transfer skills, knowledge, and best practice (Yap, 2018).</w:t>
      </w:r>
    </w:p>
    <w:p w14:paraId="314BA630" w14:textId="77777777" w:rsidR="007334E1" w:rsidRDefault="007334E1" w:rsidP="007334E1">
      <w:pPr>
        <w:ind w:left="567" w:hanging="567"/>
        <w:jc w:val="both"/>
        <w:rPr>
          <w:b/>
          <w:bCs/>
          <w:color w:val="auto"/>
          <w:sz w:val="24"/>
          <w:szCs w:val="24"/>
        </w:rPr>
      </w:pPr>
    </w:p>
    <w:p w14:paraId="3E334F89" w14:textId="77777777" w:rsidR="007334E1" w:rsidRDefault="007334E1" w:rsidP="007334E1">
      <w:pPr>
        <w:ind w:left="567" w:hanging="567"/>
        <w:jc w:val="both"/>
        <w:rPr>
          <w:b/>
          <w:bCs/>
          <w:color w:val="auto"/>
          <w:sz w:val="24"/>
          <w:szCs w:val="24"/>
        </w:rPr>
      </w:pPr>
    </w:p>
    <w:p w14:paraId="517F1B47" w14:textId="77777777" w:rsidR="007334E1" w:rsidRPr="007A5489" w:rsidRDefault="007334E1" w:rsidP="007334E1">
      <w:pPr>
        <w:ind w:left="567" w:hanging="567"/>
        <w:jc w:val="both"/>
        <w:rPr>
          <w:b/>
          <w:bCs/>
          <w:color w:val="auto"/>
          <w:sz w:val="24"/>
          <w:szCs w:val="24"/>
        </w:rPr>
      </w:pPr>
    </w:p>
    <w:p w14:paraId="14464AD6" w14:textId="77777777" w:rsidR="007334E1" w:rsidRDefault="007334E1" w:rsidP="007334E1">
      <w:pPr>
        <w:spacing w:after="160" w:line="259" w:lineRule="auto"/>
        <w:rPr>
          <w:b/>
          <w:bCs/>
          <w:color w:val="auto"/>
          <w:sz w:val="24"/>
          <w:szCs w:val="24"/>
        </w:rPr>
      </w:pPr>
      <w:r>
        <w:rPr>
          <w:b/>
          <w:bCs/>
          <w:color w:val="auto"/>
          <w:sz w:val="24"/>
          <w:szCs w:val="24"/>
        </w:rPr>
        <w:br w:type="page"/>
      </w:r>
    </w:p>
    <w:p w14:paraId="67B1B7A0" w14:textId="77777777" w:rsidR="007334E1" w:rsidRDefault="007334E1" w:rsidP="007334E1">
      <w:pPr>
        <w:pStyle w:val="ListParagraph"/>
        <w:numPr>
          <w:ilvl w:val="0"/>
          <w:numId w:val="4"/>
        </w:numPr>
        <w:ind w:left="567" w:hanging="567"/>
        <w:jc w:val="both"/>
        <w:rPr>
          <w:b/>
          <w:bCs/>
          <w:color w:val="auto"/>
          <w:sz w:val="24"/>
          <w:szCs w:val="24"/>
        </w:rPr>
      </w:pPr>
      <w:bookmarkStart w:id="5" w:name="_Hlk76249826"/>
      <w:r>
        <w:rPr>
          <w:b/>
          <w:bCs/>
          <w:color w:val="auto"/>
          <w:sz w:val="24"/>
          <w:szCs w:val="24"/>
        </w:rPr>
        <w:lastRenderedPageBreak/>
        <w:t xml:space="preserve">&amp; 2.4 </w:t>
      </w:r>
      <w:r w:rsidRPr="00031E7A">
        <w:rPr>
          <w:b/>
          <w:bCs/>
          <w:color w:val="auto"/>
          <w:sz w:val="24"/>
          <w:szCs w:val="24"/>
        </w:rPr>
        <w:t xml:space="preserve">Support coaches/mentors to build and develop the knowledge, skills and behaviours required for the role and </w:t>
      </w:r>
      <w:r>
        <w:rPr>
          <w:b/>
          <w:bCs/>
          <w:color w:val="auto"/>
          <w:sz w:val="24"/>
          <w:szCs w:val="24"/>
        </w:rPr>
        <w:t>a</w:t>
      </w:r>
      <w:r w:rsidRPr="007A5489">
        <w:rPr>
          <w:b/>
          <w:bCs/>
          <w:color w:val="auto"/>
          <w:sz w:val="24"/>
          <w:szCs w:val="24"/>
        </w:rPr>
        <w:t>ssist potential coachees/ mentees to understand and participate fully in coaching/mentoring programmes.</w:t>
      </w:r>
    </w:p>
    <w:p w14:paraId="27DE64B2" w14:textId="77777777" w:rsidR="007334E1" w:rsidRDefault="007334E1" w:rsidP="007334E1">
      <w:pPr>
        <w:jc w:val="both"/>
        <w:rPr>
          <w:b/>
          <w:bCs/>
          <w:color w:val="auto"/>
          <w:sz w:val="24"/>
          <w:szCs w:val="24"/>
        </w:rPr>
      </w:pPr>
    </w:p>
    <w:bookmarkEnd w:id="5"/>
    <w:p w14:paraId="19C9C5E7" w14:textId="77777777" w:rsidR="007334E1" w:rsidRDefault="007334E1" w:rsidP="007334E1">
      <w:pPr>
        <w:ind w:left="567"/>
        <w:jc w:val="both"/>
        <w:rPr>
          <w:color w:val="auto"/>
          <w:sz w:val="24"/>
          <w:szCs w:val="24"/>
        </w:rPr>
      </w:pPr>
      <w:r>
        <w:rPr>
          <w:color w:val="auto"/>
          <w:sz w:val="24"/>
          <w:szCs w:val="24"/>
        </w:rPr>
        <w:t xml:space="preserve">With the purpose of introducing coaching and mentoring within the managers and employees in the organisation, I have created a brief presentation (EV12) for them to understand the benefits of C&amp;M strategies, mainly as a learning solution, and the skills and behaviours to be developed to become a coach/mentor. </w:t>
      </w:r>
    </w:p>
    <w:p w14:paraId="6CB9DC19" w14:textId="77777777" w:rsidR="007334E1" w:rsidRDefault="007334E1" w:rsidP="007334E1">
      <w:pPr>
        <w:ind w:left="567"/>
        <w:jc w:val="both"/>
        <w:rPr>
          <w:color w:val="auto"/>
          <w:sz w:val="24"/>
          <w:szCs w:val="24"/>
        </w:rPr>
      </w:pPr>
    </w:p>
    <w:p w14:paraId="313D993A" w14:textId="77777777" w:rsidR="007334E1" w:rsidRDefault="007334E1" w:rsidP="007334E1">
      <w:pPr>
        <w:ind w:left="567"/>
        <w:jc w:val="both"/>
        <w:rPr>
          <w:color w:val="auto"/>
          <w:sz w:val="24"/>
          <w:szCs w:val="24"/>
        </w:rPr>
      </w:pPr>
      <w:r>
        <w:rPr>
          <w:color w:val="auto"/>
          <w:sz w:val="24"/>
          <w:szCs w:val="24"/>
        </w:rPr>
        <w:t>It is also important to highlight the barriers to C&amp;M activities and how to overcome them, with some examples from Steen (2018). This way, we will get more involvement from coachees/mentees.</w:t>
      </w:r>
    </w:p>
    <w:p w14:paraId="232C2083" w14:textId="77777777" w:rsidR="007334E1" w:rsidRDefault="007334E1" w:rsidP="007334E1">
      <w:pPr>
        <w:ind w:left="567"/>
        <w:jc w:val="both"/>
        <w:rPr>
          <w:color w:val="auto"/>
          <w:sz w:val="24"/>
          <w:szCs w:val="24"/>
        </w:rPr>
      </w:pPr>
    </w:p>
    <w:p w14:paraId="6EE7FE47" w14:textId="77777777" w:rsidR="007334E1" w:rsidRPr="00BF3F84" w:rsidRDefault="007334E1" w:rsidP="007334E1">
      <w:pPr>
        <w:ind w:left="567"/>
        <w:jc w:val="both"/>
        <w:rPr>
          <w:color w:val="auto"/>
          <w:sz w:val="24"/>
          <w:szCs w:val="24"/>
        </w:rPr>
      </w:pPr>
      <w:r>
        <w:rPr>
          <w:color w:val="auto"/>
          <w:sz w:val="24"/>
          <w:szCs w:val="24"/>
        </w:rPr>
        <w:t>Based on our internal skills assessments and supported with some ideas from Mentorloop (2021), I have created a survey to help match mentors and mentees (EV17). The objective is to get as much information as possible from the candidate in order to choose the right mentoring program with the most suitable mentor.</w:t>
      </w:r>
    </w:p>
    <w:p w14:paraId="5512EEF1" w14:textId="77777777" w:rsidR="007334E1" w:rsidRDefault="007334E1" w:rsidP="007334E1">
      <w:pPr>
        <w:ind w:left="567" w:hanging="567"/>
        <w:jc w:val="both"/>
        <w:rPr>
          <w:b/>
          <w:bCs/>
          <w:color w:val="auto"/>
          <w:sz w:val="24"/>
          <w:szCs w:val="24"/>
        </w:rPr>
      </w:pPr>
    </w:p>
    <w:p w14:paraId="526564D9" w14:textId="77777777" w:rsidR="007334E1" w:rsidRPr="007A5489" w:rsidRDefault="007334E1" w:rsidP="007334E1">
      <w:pPr>
        <w:ind w:left="567" w:hanging="567"/>
        <w:jc w:val="both"/>
        <w:rPr>
          <w:b/>
          <w:bCs/>
          <w:color w:val="auto"/>
          <w:sz w:val="24"/>
          <w:szCs w:val="24"/>
        </w:rPr>
      </w:pPr>
    </w:p>
    <w:p w14:paraId="16DAB5BF" w14:textId="77777777" w:rsidR="007334E1" w:rsidRDefault="007334E1" w:rsidP="007334E1">
      <w:pPr>
        <w:spacing w:after="160" w:line="259" w:lineRule="auto"/>
        <w:rPr>
          <w:b/>
          <w:bCs/>
          <w:color w:val="auto"/>
          <w:sz w:val="24"/>
          <w:szCs w:val="24"/>
        </w:rPr>
      </w:pPr>
      <w:r>
        <w:rPr>
          <w:b/>
          <w:bCs/>
          <w:color w:val="auto"/>
          <w:sz w:val="24"/>
          <w:szCs w:val="24"/>
        </w:rPr>
        <w:br w:type="page"/>
      </w:r>
    </w:p>
    <w:p w14:paraId="5F7B1CDA" w14:textId="77777777" w:rsidR="007334E1" w:rsidRDefault="007334E1" w:rsidP="007334E1">
      <w:pPr>
        <w:pStyle w:val="ListParagraph"/>
        <w:numPr>
          <w:ilvl w:val="1"/>
          <w:numId w:val="6"/>
        </w:numPr>
        <w:ind w:left="567" w:hanging="567"/>
        <w:jc w:val="both"/>
        <w:rPr>
          <w:b/>
          <w:bCs/>
          <w:color w:val="auto"/>
          <w:sz w:val="24"/>
          <w:szCs w:val="24"/>
        </w:rPr>
      </w:pPr>
      <w:bookmarkStart w:id="6" w:name="_Hlk76249901"/>
      <w:r w:rsidRPr="007A5489">
        <w:rPr>
          <w:b/>
          <w:bCs/>
          <w:color w:val="auto"/>
          <w:sz w:val="24"/>
          <w:szCs w:val="24"/>
        </w:rPr>
        <w:lastRenderedPageBreak/>
        <w:t>Support the on-going evaluation and continuous improvement of the organisation’s coaching/mentoring programmes.</w:t>
      </w:r>
    </w:p>
    <w:bookmarkEnd w:id="6"/>
    <w:p w14:paraId="110EC771" w14:textId="77777777" w:rsidR="007334E1" w:rsidRDefault="007334E1" w:rsidP="007334E1">
      <w:pPr>
        <w:jc w:val="both"/>
        <w:rPr>
          <w:b/>
          <w:bCs/>
          <w:color w:val="auto"/>
          <w:sz w:val="24"/>
          <w:szCs w:val="24"/>
        </w:rPr>
      </w:pPr>
    </w:p>
    <w:p w14:paraId="7F05F145" w14:textId="77777777" w:rsidR="007334E1" w:rsidRDefault="007334E1" w:rsidP="007334E1">
      <w:pPr>
        <w:ind w:left="567"/>
        <w:jc w:val="both"/>
        <w:rPr>
          <w:color w:val="auto"/>
          <w:sz w:val="24"/>
          <w:szCs w:val="24"/>
        </w:rPr>
      </w:pPr>
      <w:r>
        <w:rPr>
          <w:color w:val="auto"/>
          <w:sz w:val="24"/>
          <w:szCs w:val="24"/>
        </w:rPr>
        <w:t>At my organisation, even if we do not have any formal coaching and mentoring programmes, we have a very strong development programme where we fill 2/3 of the vacancies with employees who originally worked in the stores (internal information provided by the regional manager).</w:t>
      </w:r>
    </w:p>
    <w:p w14:paraId="2205DF40" w14:textId="77777777" w:rsidR="007334E1" w:rsidRDefault="007334E1" w:rsidP="007334E1">
      <w:pPr>
        <w:ind w:left="567"/>
        <w:jc w:val="both"/>
        <w:rPr>
          <w:color w:val="auto"/>
          <w:sz w:val="24"/>
          <w:szCs w:val="24"/>
        </w:rPr>
      </w:pPr>
    </w:p>
    <w:p w14:paraId="56526567" w14:textId="77777777" w:rsidR="007334E1" w:rsidRDefault="007334E1" w:rsidP="007334E1">
      <w:pPr>
        <w:ind w:left="567"/>
        <w:jc w:val="both"/>
        <w:rPr>
          <w:color w:val="auto"/>
          <w:sz w:val="24"/>
          <w:szCs w:val="24"/>
        </w:rPr>
      </w:pPr>
      <w:r>
        <w:rPr>
          <w:color w:val="auto"/>
          <w:sz w:val="24"/>
          <w:szCs w:val="24"/>
        </w:rPr>
        <w:t>In terms of evaluation of the programme, my organisation does not request feedback from employees who have taken part in the programme in a survey format, but they are able to provide any comments on what they liked or what needs improving on their regular 121 meetings with their trainer. Unfortunately, my company is not very supportive with my personal development regarding this apprenticeship, so I do not have access to any further information that is not published in our website. However, I requested some feedback from one of my trainees, who took over my position when I was promoted earlier this year (EV18), and another colleague filled in the coaching assessment form too (EV19).</w:t>
      </w:r>
    </w:p>
    <w:p w14:paraId="32090160" w14:textId="77777777" w:rsidR="007334E1" w:rsidRDefault="007334E1" w:rsidP="007334E1">
      <w:pPr>
        <w:ind w:left="567"/>
        <w:jc w:val="both"/>
        <w:rPr>
          <w:color w:val="auto"/>
          <w:sz w:val="24"/>
          <w:szCs w:val="24"/>
        </w:rPr>
      </w:pPr>
    </w:p>
    <w:p w14:paraId="1E869B5D" w14:textId="77777777" w:rsidR="007334E1" w:rsidRDefault="007334E1" w:rsidP="007334E1">
      <w:pPr>
        <w:ind w:left="567"/>
        <w:jc w:val="both"/>
        <w:rPr>
          <w:color w:val="auto"/>
          <w:sz w:val="24"/>
          <w:szCs w:val="24"/>
        </w:rPr>
      </w:pPr>
      <w:r>
        <w:rPr>
          <w:color w:val="auto"/>
          <w:sz w:val="24"/>
          <w:szCs w:val="24"/>
        </w:rPr>
        <w:t>I believe it is important to introduce more feedback surveys, not only for the employees but also for the managers, as we are the ones who will be using the tools created for us by people who do not work on the same environment and we may provide real feedback on the challenges we have to overcome, opening the door for suggestions on areas of improvement.</w:t>
      </w:r>
    </w:p>
    <w:p w14:paraId="2D03104F" w14:textId="77777777" w:rsidR="007334E1" w:rsidRDefault="007334E1" w:rsidP="007334E1">
      <w:pPr>
        <w:ind w:left="567"/>
        <w:jc w:val="both"/>
        <w:rPr>
          <w:color w:val="auto"/>
          <w:sz w:val="24"/>
          <w:szCs w:val="24"/>
        </w:rPr>
      </w:pPr>
    </w:p>
    <w:p w14:paraId="69957226" w14:textId="77777777" w:rsidR="007334E1" w:rsidRPr="00604AC8" w:rsidRDefault="007334E1" w:rsidP="007334E1">
      <w:pPr>
        <w:ind w:left="567"/>
        <w:jc w:val="both"/>
        <w:rPr>
          <w:color w:val="auto"/>
          <w:sz w:val="24"/>
          <w:szCs w:val="24"/>
        </w:rPr>
      </w:pPr>
      <w:r>
        <w:rPr>
          <w:color w:val="auto"/>
          <w:sz w:val="24"/>
          <w:szCs w:val="24"/>
        </w:rPr>
        <w:t xml:space="preserve">After some research, I have found that Kirkpatrick’s </w:t>
      </w:r>
      <w:r>
        <w:rPr>
          <w:i/>
          <w:iCs/>
          <w:color w:val="auto"/>
          <w:sz w:val="24"/>
          <w:szCs w:val="24"/>
        </w:rPr>
        <w:t>‘Four Levels’</w:t>
      </w:r>
      <w:r>
        <w:rPr>
          <w:color w:val="auto"/>
          <w:sz w:val="24"/>
          <w:szCs w:val="24"/>
        </w:rPr>
        <w:t xml:space="preserve"> model (Business Balls, 2020) would work quite well in my organisation, as it is not only focusing on the trainee’s reaction to their learning experience, or if they achieved their purpose, but also if the training has proved a change in their behaviour and if their performance is being reflected in an improvement of the business performance too, by measuring KPIs, such sales, staff turnover or complaints.</w:t>
      </w:r>
    </w:p>
    <w:p w14:paraId="07977F79" w14:textId="77777777" w:rsidR="00566580" w:rsidRDefault="00566580"/>
    <w:sectPr w:rsidR="00566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EA6863"/>
    <w:multiLevelType w:val="multilevel"/>
    <w:tmpl w:val="E3F85E8A"/>
    <w:lvl w:ilvl="0">
      <w:start w:val="2"/>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F37172C"/>
    <w:multiLevelType w:val="multilevel"/>
    <w:tmpl w:val="4BAEE07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3D37B3"/>
    <w:multiLevelType w:val="hybridMultilevel"/>
    <w:tmpl w:val="27902C88"/>
    <w:lvl w:ilvl="0" w:tplc="8C9CA80E">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8C7B8A"/>
    <w:multiLevelType w:val="multilevel"/>
    <w:tmpl w:val="509250FE"/>
    <w:lvl w:ilvl="0">
      <w:start w:val="1"/>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2AA7FAD"/>
    <w:multiLevelType w:val="hybridMultilevel"/>
    <w:tmpl w:val="E004A102"/>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 w15:restartNumberingAfterBreak="0">
    <w:nsid w:val="7FA77391"/>
    <w:multiLevelType w:val="hybridMultilevel"/>
    <w:tmpl w:val="C21C463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E1"/>
    <w:rsid w:val="00566580"/>
    <w:rsid w:val="00733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750EA"/>
  <w15:chartTrackingRefBased/>
  <w15:docId w15:val="{DD9195B6-144C-4499-9A52-369126D0E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4E1"/>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4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2447</Words>
  <Characters>13952</Characters>
  <Application>Microsoft Office Word</Application>
  <DocSecurity>0</DocSecurity>
  <Lines>116</Lines>
  <Paragraphs>32</Paragraphs>
  <ScaleCrop>false</ScaleCrop>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1</cp:revision>
  <dcterms:created xsi:type="dcterms:W3CDTF">2021-07-04T19:11:00Z</dcterms:created>
  <dcterms:modified xsi:type="dcterms:W3CDTF">2021-07-04T19:13:00Z</dcterms:modified>
</cp:coreProperties>
</file>