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14101" w:rsidRPr="00566C65" w:rsidRDefault="00314101" w:rsidP="00314101">
      <w:pPr>
        <w:spacing w:before="240" w:after="120"/>
        <w:rPr>
          <w:rFonts w:ascii="Arial" w:hAnsi="Arial" w:cs="Arial"/>
          <w:b/>
          <w:bCs/>
          <w:sz w:val="20"/>
          <w:szCs w:val="20"/>
        </w:rPr>
      </w:pPr>
      <w:r w:rsidRPr="00566C65">
        <w:rPr>
          <w:rFonts w:ascii="Arial" w:hAnsi="Arial" w:cs="Arial"/>
          <w:b/>
          <w:bCs/>
          <w:sz w:val="20"/>
          <w:szCs w:val="20"/>
        </w:rPr>
        <w:t>EVALUATION PROFORMA</w:t>
      </w:r>
    </w:p>
    <w:p w:rsidR="00314101" w:rsidRPr="00566C65" w:rsidRDefault="00314101" w:rsidP="00314101">
      <w:pPr>
        <w:spacing w:after="120"/>
        <w:rPr>
          <w:rFonts w:ascii="Arial" w:hAnsi="Arial" w:cs="Arial"/>
          <w:sz w:val="20"/>
          <w:szCs w:val="20"/>
        </w:rPr>
      </w:pPr>
      <w:r w:rsidRPr="00566C65">
        <w:rPr>
          <w:rFonts w:ascii="Arial" w:hAnsi="Arial" w:cs="Arial"/>
          <w:sz w:val="20"/>
          <w:szCs w:val="20"/>
        </w:rPr>
        <w:t xml:space="preserve">This </w:t>
      </w:r>
      <w:proofErr w:type="spellStart"/>
      <w:r w:rsidRPr="00566C65">
        <w:rPr>
          <w:rFonts w:ascii="Arial" w:hAnsi="Arial" w:cs="Arial"/>
          <w:sz w:val="20"/>
          <w:szCs w:val="20"/>
        </w:rPr>
        <w:t>proforma</w:t>
      </w:r>
      <w:proofErr w:type="spellEnd"/>
      <w:r w:rsidRPr="00566C65">
        <w:rPr>
          <w:rFonts w:ascii="Arial" w:hAnsi="Arial" w:cs="Arial"/>
          <w:sz w:val="20"/>
          <w:szCs w:val="20"/>
        </w:rPr>
        <w:t xml:space="preserve"> is intended to help in receiving consistent and useful feedback from students and tutors participating in the JISC </w:t>
      </w:r>
      <w:proofErr w:type="spellStart"/>
      <w:r w:rsidRPr="00566C65">
        <w:rPr>
          <w:rFonts w:ascii="Arial" w:hAnsi="Arial" w:cs="Arial"/>
          <w:sz w:val="20"/>
          <w:szCs w:val="20"/>
        </w:rPr>
        <w:t>ReCITE</w:t>
      </w:r>
      <w:proofErr w:type="spellEnd"/>
      <w:r w:rsidRPr="00566C65">
        <w:rPr>
          <w:rFonts w:ascii="Arial" w:hAnsi="Arial" w:cs="Arial"/>
          <w:sz w:val="20"/>
          <w:szCs w:val="20"/>
        </w:rPr>
        <w:t xml:space="preserve"> project. It is basically a list of key topics for discussion in a semi-structured interview with either individuals or groups who have participated in the project.</w:t>
      </w:r>
    </w:p>
    <w:p w:rsidR="00314101" w:rsidRPr="00566C65" w:rsidRDefault="00314101" w:rsidP="00314101">
      <w:pPr>
        <w:spacing w:after="240"/>
        <w:rPr>
          <w:rFonts w:ascii="Arial" w:hAnsi="Arial" w:cs="Arial"/>
          <w:sz w:val="20"/>
          <w:szCs w:val="20"/>
        </w:rPr>
      </w:pPr>
      <w:r w:rsidRPr="00566C65">
        <w:rPr>
          <w:rFonts w:ascii="Arial" w:hAnsi="Arial" w:cs="Arial"/>
          <w:sz w:val="20"/>
          <w:szCs w:val="20"/>
        </w:rPr>
        <w:t>A semi-structured interview is a way of covering a pre-determined range of topics to be evaluated that allows for broad discussion and for the interviewees to raise their own issues and priorities when describing their experience.</w:t>
      </w:r>
    </w:p>
    <w:p w:rsidR="00314101" w:rsidRPr="00566C65" w:rsidRDefault="00314101" w:rsidP="00314101">
      <w:pPr>
        <w:spacing w:after="120"/>
        <w:rPr>
          <w:rFonts w:ascii="Arial" w:hAnsi="Arial" w:cs="Arial"/>
          <w:b/>
          <w:bCs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>1</w:t>
      </w:r>
      <w:r w:rsidRPr="00566C65">
        <w:rPr>
          <w:rFonts w:ascii="Arial" w:hAnsi="Arial" w:cs="Arial"/>
          <w:b/>
          <w:bCs/>
          <w:sz w:val="20"/>
          <w:szCs w:val="20"/>
        </w:rPr>
        <w:t>. IT experience</w:t>
      </w:r>
    </w:p>
    <w:p w:rsidR="00314101" w:rsidRPr="00566C65" w:rsidRDefault="00314101" w:rsidP="00314101">
      <w:pPr>
        <w:spacing w:after="120"/>
        <w:rPr>
          <w:rFonts w:ascii="Arial" w:hAnsi="Arial" w:cs="Arial"/>
          <w:sz w:val="20"/>
          <w:szCs w:val="20"/>
        </w:rPr>
      </w:pPr>
      <w:r w:rsidRPr="00566C65">
        <w:rPr>
          <w:rFonts w:ascii="Arial" w:hAnsi="Arial" w:cs="Arial"/>
          <w:sz w:val="20"/>
          <w:szCs w:val="20"/>
        </w:rPr>
        <w:t>Questions and discussion can cover:</w:t>
      </w:r>
    </w:p>
    <w:p w:rsidR="00314101" w:rsidRPr="00566C65" w:rsidRDefault="00314101" w:rsidP="00314101">
      <w:pPr>
        <w:numPr>
          <w:ilvl w:val="0"/>
          <w:numId w:val="1"/>
        </w:numPr>
        <w:spacing w:after="120"/>
        <w:rPr>
          <w:rFonts w:ascii="Arial" w:hAnsi="Arial" w:cs="Arial"/>
          <w:sz w:val="20"/>
          <w:szCs w:val="20"/>
        </w:rPr>
      </w:pPr>
      <w:r w:rsidRPr="00566C65">
        <w:rPr>
          <w:rFonts w:ascii="Arial" w:hAnsi="Arial" w:cs="Arial"/>
          <w:sz w:val="20"/>
          <w:szCs w:val="20"/>
        </w:rPr>
        <w:t>General use of IT for work, study and pleasure</w:t>
      </w:r>
    </w:p>
    <w:p w:rsidR="00314101" w:rsidRPr="00566C65" w:rsidRDefault="00314101" w:rsidP="00314101">
      <w:pPr>
        <w:numPr>
          <w:ilvl w:val="0"/>
          <w:numId w:val="1"/>
        </w:numPr>
        <w:spacing w:after="120"/>
        <w:rPr>
          <w:rFonts w:ascii="Arial" w:hAnsi="Arial" w:cs="Arial"/>
          <w:sz w:val="20"/>
          <w:szCs w:val="20"/>
        </w:rPr>
      </w:pPr>
      <w:r w:rsidRPr="00566C65">
        <w:rPr>
          <w:rFonts w:ascii="Arial" w:hAnsi="Arial" w:cs="Arial"/>
          <w:sz w:val="20"/>
          <w:szCs w:val="20"/>
        </w:rPr>
        <w:t>Level of current skills, formal and informal ways the skills were obtained</w:t>
      </w:r>
    </w:p>
    <w:p w:rsidR="00314101" w:rsidRPr="00566C65" w:rsidRDefault="00314101" w:rsidP="00314101">
      <w:pPr>
        <w:numPr>
          <w:ilvl w:val="0"/>
          <w:numId w:val="1"/>
        </w:numPr>
        <w:spacing w:after="120"/>
        <w:rPr>
          <w:rFonts w:ascii="Arial" w:hAnsi="Arial" w:cs="Arial"/>
          <w:sz w:val="20"/>
          <w:szCs w:val="20"/>
        </w:rPr>
      </w:pPr>
      <w:r w:rsidRPr="00566C65">
        <w:rPr>
          <w:rFonts w:ascii="Arial" w:hAnsi="Arial" w:cs="Arial"/>
          <w:sz w:val="20"/>
          <w:szCs w:val="20"/>
        </w:rPr>
        <w:t>Experience and use of the internet, email, Google and other web applications</w:t>
      </w:r>
    </w:p>
    <w:p w:rsidR="00314101" w:rsidRPr="00566C65" w:rsidRDefault="00314101" w:rsidP="00314101">
      <w:pPr>
        <w:numPr>
          <w:ilvl w:val="0"/>
          <w:numId w:val="1"/>
        </w:numPr>
        <w:spacing w:after="240"/>
        <w:ind w:left="714" w:hanging="357"/>
        <w:rPr>
          <w:rFonts w:ascii="Arial" w:hAnsi="Arial" w:cs="Arial"/>
          <w:sz w:val="20"/>
          <w:szCs w:val="20"/>
        </w:rPr>
      </w:pPr>
      <w:r w:rsidRPr="00566C65">
        <w:rPr>
          <w:rFonts w:ascii="Arial" w:hAnsi="Arial" w:cs="Arial"/>
          <w:sz w:val="20"/>
          <w:szCs w:val="20"/>
        </w:rPr>
        <w:t>Personal goals in learning more about IT</w:t>
      </w:r>
    </w:p>
    <w:p w:rsidR="00314101" w:rsidRPr="00566C65" w:rsidRDefault="00314101" w:rsidP="00314101">
      <w:pPr>
        <w:spacing w:after="120"/>
        <w:rPr>
          <w:rFonts w:ascii="Arial" w:hAnsi="Arial" w:cs="Arial"/>
          <w:b/>
          <w:bCs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>2</w:t>
      </w:r>
      <w:r w:rsidRPr="00566C65">
        <w:rPr>
          <w:rFonts w:ascii="Arial" w:hAnsi="Arial" w:cs="Arial"/>
          <w:b/>
          <w:bCs/>
          <w:sz w:val="20"/>
          <w:szCs w:val="20"/>
        </w:rPr>
        <w:t>. Engagement with the online module</w:t>
      </w:r>
    </w:p>
    <w:p w:rsidR="00314101" w:rsidRPr="00566C65" w:rsidRDefault="00314101" w:rsidP="00314101">
      <w:pPr>
        <w:spacing w:after="120"/>
        <w:rPr>
          <w:rFonts w:ascii="Arial" w:hAnsi="Arial" w:cs="Arial"/>
          <w:sz w:val="20"/>
          <w:szCs w:val="20"/>
        </w:rPr>
      </w:pPr>
      <w:r w:rsidRPr="00566C65">
        <w:rPr>
          <w:rFonts w:ascii="Arial" w:hAnsi="Arial" w:cs="Arial"/>
          <w:sz w:val="20"/>
          <w:szCs w:val="20"/>
        </w:rPr>
        <w:t>This would cover the way the students were introduced to the module and how they engaged with it:</w:t>
      </w:r>
    </w:p>
    <w:p w:rsidR="00314101" w:rsidRPr="00566C65" w:rsidRDefault="00314101" w:rsidP="00314101">
      <w:pPr>
        <w:numPr>
          <w:ilvl w:val="0"/>
          <w:numId w:val="2"/>
        </w:numPr>
        <w:spacing w:after="120"/>
        <w:rPr>
          <w:rFonts w:ascii="Arial" w:hAnsi="Arial" w:cs="Arial"/>
          <w:sz w:val="20"/>
          <w:szCs w:val="20"/>
        </w:rPr>
      </w:pPr>
      <w:r w:rsidRPr="00566C65">
        <w:rPr>
          <w:rFonts w:ascii="Arial" w:hAnsi="Arial" w:cs="Arial"/>
          <w:sz w:val="20"/>
          <w:szCs w:val="20"/>
        </w:rPr>
        <w:t>The way the students were introduced to the module, the benefits they felt they would gain from it</w:t>
      </w:r>
    </w:p>
    <w:p w:rsidR="00314101" w:rsidRPr="00566C65" w:rsidRDefault="00314101" w:rsidP="00314101">
      <w:pPr>
        <w:numPr>
          <w:ilvl w:val="0"/>
          <w:numId w:val="2"/>
        </w:numPr>
        <w:spacing w:after="120"/>
        <w:rPr>
          <w:rFonts w:ascii="Arial" w:hAnsi="Arial" w:cs="Arial"/>
          <w:sz w:val="20"/>
          <w:szCs w:val="20"/>
        </w:rPr>
      </w:pPr>
      <w:r w:rsidRPr="00566C65">
        <w:rPr>
          <w:rFonts w:ascii="Arial" w:hAnsi="Arial" w:cs="Arial"/>
          <w:sz w:val="20"/>
          <w:szCs w:val="20"/>
        </w:rPr>
        <w:t>Where and when they engaged with the module</w:t>
      </w:r>
    </w:p>
    <w:p w:rsidR="00314101" w:rsidRPr="00566C65" w:rsidRDefault="00314101" w:rsidP="00314101">
      <w:pPr>
        <w:numPr>
          <w:ilvl w:val="0"/>
          <w:numId w:val="2"/>
        </w:numPr>
        <w:spacing w:after="240"/>
        <w:ind w:left="714" w:hanging="357"/>
        <w:rPr>
          <w:rFonts w:ascii="Arial" w:hAnsi="Arial" w:cs="Arial"/>
          <w:sz w:val="20"/>
          <w:szCs w:val="20"/>
        </w:rPr>
      </w:pPr>
      <w:r w:rsidRPr="00566C65">
        <w:rPr>
          <w:rFonts w:ascii="Arial" w:hAnsi="Arial" w:cs="Arial"/>
          <w:sz w:val="20"/>
          <w:szCs w:val="20"/>
        </w:rPr>
        <w:t>How they got on with the online environment and how easy or otherwise they found online learning</w:t>
      </w:r>
    </w:p>
    <w:p w:rsidR="00314101" w:rsidRPr="00566C65" w:rsidRDefault="00314101" w:rsidP="00314101">
      <w:pPr>
        <w:spacing w:after="120"/>
        <w:rPr>
          <w:rFonts w:ascii="Arial" w:hAnsi="Arial" w:cs="Arial"/>
          <w:b/>
          <w:bCs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>3</w:t>
      </w:r>
      <w:r w:rsidRPr="00566C65">
        <w:rPr>
          <w:rFonts w:ascii="Arial" w:hAnsi="Arial" w:cs="Arial"/>
          <w:b/>
          <w:bCs/>
          <w:sz w:val="20"/>
          <w:szCs w:val="20"/>
        </w:rPr>
        <w:t>. The learning experience</w:t>
      </w:r>
    </w:p>
    <w:p w:rsidR="00314101" w:rsidRDefault="00314101" w:rsidP="00314101">
      <w:pPr>
        <w:spacing w:after="12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This is the main area for discussion and where the interviewer can encourage an open and frank exchange of views:</w:t>
      </w:r>
    </w:p>
    <w:p w:rsidR="00314101" w:rsidRDefault="00314101" w:rsidP="00314101">
      <w:pPr>
        <w:numPr>
          <w:ilvl w:val="0"/>
          <w:numId w:val="3"/>
        </w:numPr>
        <w:spacing w:after="12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The overall effectiveness of the module in developing IT skills</w:t>
      </w:r>
    </w:p>
    <w:p w:rsidR="00314101" w:rsidRDefault="00314101" w:rsidP="00314101">
      <w:pPr>
        <w:numPr>
          <w:ilvl w:val="0"/>
          <w:numId w:val="3"/>
        </w:numPr>
        <w:spacing w:after="12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The effectiveness of the online materials and (if provided) tutor support</w:t>
      </w:r>
    </w:p>
    <w:p w:rsidR="00314101" w:rsidRDefault="00314101" w:rsidP="00314101">
      <w:pPr>
        <w:numPr>
          <w:ilvl w:val="0"/>
          <w:numId w:val="3"/>
        </w:numPr>
        <w:spacing w:after="12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The positive aspects of the experience</w:t>
      </w:r>
    </w:p>
    <w:p w:rsidR="00314101" w:rsidRDefault="00314101" w:rsidP="00314101">
      <w:pPr>
        <w:numPr>
          <w:ilvl w:val="0"/>
          <w:numId w:val="3"/>
        </w:numPr>
        <w:spacing w:after="12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The things that didn’t work so well and suggestions for improvement</w:t>
      </w:r>
    </w:p>
    <w:p w:rsidR="00314101" w:rsidRPr="00456409" w:rsidRDefault="00314101" w:rsidP="00314101">
      <w:pPr>
        <w:numPr>
          <w:ilvl w:val="0"/>
          <w:numId w:val="3"/>
        </w:numPr>
        <w:spacing w:after="1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0"/>
          <w:szCs w:val="20"/>
        </w:rPr>
        <w:t>General views on the effectiveness of online delivery</w:t>
      </w:r>
    </w:p>
    <w:p w:rsidR="00D9371E" w:rsidRPr="007F1405" w:rsidRDefault="00D9371E">
      <w:pPr>
        <w:rPr>
          <w:rFonts w:ascii="Arial" w:hAnsi="Arial"/>
          <w:sz w:val="22"/>
        </w:rPr>
      </w:pPr>
    </w:p>
    <w:sectPr w:rsidR="00D9371E" w:rsidRPr="007F1405" w:rsidSect="00613A7A"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9744E1B"/>
    <w:multiLevelType w:val="hybridMultilevel"/>
    <w:tmpl w:val="5CA6C3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1C9940D0"/>
    <w:multiLevelType w:val="hybridMultilevel"/>
    <w:tmpl w:val="762E305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69633D85"/>
    <w:multiLevelType w:val="hybridMultilevel"/>
    <w:tmpl w:val="CADE38C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proofState w:spelling="clean" w:grammar="clean"/>
  <w:stylePaneFormatFilter w:val="3F01"/>
  <w:defaultTabStop w:val="720"/>
  <w:characterSpacingControl w:val="doNotCompress"/>
  <w:compat/>
  <w:rsids>
    <w:rsidRoot w:val="00314101"/>
    <w:rsid w:val="000B048F"/>
    <w:rsid w:val="001F309B"/>
    <w:rsid w:val="00314101"/>
    <w:rsid w:val="00613A7A"/>
    <w:rsid w:val="007F1405"/>
    <w:rsid w:val="00C75D26"/>
    <w:rsid w:val="00D9371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314101"/>
    <w:rPr>
      <w:rFonts w:eastAsia="SimSun"/>
      <w:sz w:val="24"/>
      <w:szCs w:val="24"/>
      <w:lang w:val="en-GB"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282</Words>
  <Characters>1378</Characters>
  <Application>Microsoft Office Word</Application>
  <DocSecurity>4</DocSecurity>
  <Lines>11</Lines>
  <Paragraphs>3</Paragraphs>
  <ScaleCrop>false</ScaleCrop>
  <Company>Swansea Metropolitan University</Company>
  <LinksUpToDate>false</LinksUpToDate>
  <CharactersWithSpaces>1657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sc-sm</dc:creator>
  <cp:keywords/>
  <dc:description/>
  <cp:lastModifiedBy>sc-sm</cp:lastModifiedBy>
  <cp:revision>2</cp:revision>
  <dcterms:created xsi:type="dcterms:W3CDTF">2009-03-19T14:42:00Z</dcterms:created>
  <dcterms:modified xsi:type="dcterms:W3CDTF">2009-03-19T14:42:00Z</dcterms:modified>
</cp:coreProperties>
</file>