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EA5E4" w14:textId="77777777" w:rsidR="0092388A" w:rsidRDefault="0092388A" w:rsidP="0092388A">
      <w:pPr>
        <w:jc w:val="center"/>
        <w:rPr>
          <w:sz w:val="52"/>
          <w:szCs w:val="52"/>
        </w:rPr>
      </w:pPr>
      <w:r>
        <w:rPr>
          <w:noProof/>
          <w:sz w:val="52"/>
          <w:szCs w:val="52"/>
        </w:rPr>
        <w:drawing>
          <wp:inline distT="0" distB="0" distL="0" distR="0" wp14:anchorId="5A09E58B" wp14:editId="48B7DFB6">
            <wp:extent cx="2895600" cy="960374"/>
            <wp:effectExtent l="0" t="0" r="0" b="0"/>
            <wp:docPr id="751606494" name="Picture 75160649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5DBEF18B" w14:textId="77777777" w:rsidR="0092388A" w:rsidRDefault="0092388A" w:rsidP="0092388A">
      <w:pPr>
        <w:rPr>
          <w:sz w:val="52"/>
          <w:szCs w:val="52"/>
        </w:rPr>
      </w:pPr>
    </w:p>
    <w:p w14:paraId="014559E9" w14:textId="77777777" w:rsidR="0092388A" w:rsidRPr="00107E91" w:rsidRDefault="0092388A" w:rsidP="0092388A">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5C96EF26" w14:textId="77777777" w:rsidR="0092388A" w:rsidRDefault="0092388A" w:rsidP="0092388A">
      <w:pPr>
        <w:rPr>
          <w:sz w:val="52"/>
          <w:szCs w:val="52"/>
        </w:rPr>
      </w:pPr>
    </w:p>
    <w:p w14:paraId="256164CA" w14:textId="77777777" w:rsidR="0092388A" w:rsidRDefault="0092388A" w:rsidP="0092388A">
      <w:pPr>
        <w:rPr>
          <w:sz w:val="52"/>
          <w:szCs w:val="52"/>
        </w:rPr>
      </w:pPr>
    </w:p>
    <w:p w14:paraId="24647279" w14:textId="77777777" w:rsidR="0092388A" w:rsidRDefault="0092388A" w:rsidP="0092388A">
      <w:pPr>
        <w:jc w:val="center"/>
        <w:rPr>
          <w:sz w:val="52"/>
          <w:szCs w:val="52"/>
        </w:rPr>
      </w:pPr>
      <w:r>
        <w:rPr>
          <w:sz w:val="52"/>
          <w:szCs w:val="52"/>
        </w:rPr>
        <w:t>Business Plan</w:t>
      </w:r>
    </w:p>
    <w:p w14:paraId="3C8864AC" w14:textId="77777777" w:rsidR="0092388A" w:rsidRDefault="0092388A" w:rsidP="0092388A">
      <w:pPr>
        <w:jc w:val="center"/>
        <w:rPr>
          <w:sz w:val="52"/>
          <w:szCs w:val="52"/>
        </w:rPr>
      </w:pPr>
    </w:p>
    <w:p w14:paraId="578AF6B8" w14:textId="29B8278B" w:rsidR="0092388A" w:rsidRPr="00127ED5" w:rsidRDefault="0092388A" w:rsidP="0092388A">
      <w:pPr>
        <w:rPr>
          <w:color w:val="FF0000"/>
        </w:rPr>
      </w:pPr>
      <w:r>
        <w:rPr>
          <w:color w:val="FF0000"/>
          <w:sz w:val="52"/>
          <w:szCs w:val="52"/>
        </w:rPr>
        <w:t>NEO</w:t>
      </w:r>
      <w:r w:rsidR="007739EE">
        <w:rPr>
          <w:color w:val="FF0000"/>
          <w:sz w:val="52"/>
          <w:szCs w:val="52"/>
        </w:rPr>
        <w:t xml:space="preserve">STYLST </w:t>
      </w:r>
    </w:p>
    <w:p w14:paraId="0927E1B0" w14:textId="77777777" w:rsidR="0092388A" w:rsidRDefault="0092388A" w:rsidP="0092388A">
      <w:pPr>
        <w:pStyle w:val="Heading1"/>
      </w:pPr>
    </w:p>
    <w:p w14:paraId="28F91173" w14:textId="77777777" w:rsidR="007739EE" w:rsidRPr="005619A1" w:rsidRDefault="007739EE" w:rsidP="005619A1">
      <w:pPr>
        <w:spacing w:line="360" w:lineRule="auto"/>
        <w:rPr>
          <w:rFonts w:ascii="Arial" w:hAnsi="Arial" w:cs="Arial"/>
        </w:rPr>
      </w:pPr>
    </w:p>
    <w:p w14:paraId="24A2633C" w14:textId="77777777" w:rsidR="007739EE" w:rsidRPr="005619A1" w:rsidRDefault="007739EE" w:rsidP="005619A1">
      <w:pPr>
        <w:spacing w:line="360" w:lineRule="auto"/>
        <w:rPr>
          <w:rFonts w:ascii="Arial" w:hAnsi="Arial" w:cs="Arial"/>
        </w:rPr>
      </w:pPr>
    </w:p>
    <w:p w14:paraId="2DE0D696" w14:textId="77777777" w:rsidR="007739EE" w:rsidRPr="005619A1" w:rsidRDefault="007739EE" w:rsidP="005619A1">
      <w:pPr>
        <w:spacing w:line="360" w:lineRule="auto"/>
        <w:rPr>
          <w:rFonts w:ascii="Arial" w:hAnsi="Arial" w:cs="Arial"/>
        </w:rPr>
      </w:pPr>
    </w:p>
    <w:p w14:paraId="606375C7" w14:textId="77777777" w:rsidR="007739EE" w:rsidRPr="005619A1" w:rsidRDefault="007739EE" w:rsidP="005619A1">
      <w:pPr>
        <w:spacing w:line="360" w:lineRule="auto"/>
        <w:rPr>
          <w:rFonts w:ascii="Arial" w:hAnsi="Arial" w:cs="Arial"/>
        </w:rPr>
      </w:pPr>
    </w:p>
    <w:p w14:paraId="37193170" w14:textId="77777777" w:rsidR="007739EE" w:rsidRPr="005619A1" w:rsidRDefault="007739EE" w:rsidP="005619A1">
      <w:pPr>
        <w:spacing w:line="360" w:lineRule="auto"/>
        <w:rPr>
          <w:rFonts w:ascii="Arial" w:hAnsi="Arial" w:cs="Arial"/>
        </w:rPr>
      </w:pPr>
    </w:p>
    <w:p w14:paraId="425348D7" w14:textId="77777777" w:rsidR="007739EE" w:rsidRPr="005619A1" w:rsidRDefault="007739EE" w:rsidP="005619A1">
      <w:pPr>
        <w:spacing w:line="360" w:lineRule="auto"/>
        <w:rPr>
          <w:rFonts w:ascii="Arial" w:hAnsi="Arial" w:cs="Arial"/>
        </w:rPr>
      </w:pPr>
    </w:p>
    <w:p w14:paraId="737C40C1" w14:textId="77777777" w:rsidR="007739EE" w:rsidRPr="005619A1" w:rsidRDefault="007739EE" w:rsidP="005619A1">
      <w:pPr>
        <w:spacing w:line="360" w:lineRule="auto"/>
        <w:rPr>
          <w:rFonts w:ascii="Arial" w:hAnsi="Arial" w:cs="Arial"/>
        </w:rPr>
      </w:pPr>
    </w:p>
    <w:p w14:paraId="59273CD0" w14:textId="77777777" w:rsidR="007739EE" w:rsidRPr="005619A1" w:rsidRDefault="007739EE" w:rsidP="005619A1">
      <w:pPr>
        <w:spacing w:line="360" w:lineRule="auto"/>
        <w:rPr>
          <w:rFonts w:ascii="Arial" w:hAnsi="Arial" w:cs="Arial"/>
        </w:rPr>
      </w:pPr>
    </w:p>
    <w:p w14:paraId="3D03A44A" w14:textId="77777777" w:rsidR="007739EE" w:rsidRPr="005619A1" w:rsidRDefault="007739EE" w:rsidP="005619A1">
      <w:pPr>
        <w:spacing w:line="360" w:lineRule="auto"/>
        <w:rPr>
          <w:rFonts w:ascii="Arial" w:hAnsi="Arial" w:cs="Arial"/>
        </w:rPr>
      </w:pPr>
    </w:p>
    <w:p w14:paraId="72AA130D" w14:textId="77777777" w:rsidR="007739EE" w:rsidRPr="005619A1" w:rsidRDefault="007739EE" w:rsidP="005619A1">
      <w:pPr>
        <w:spacing w:line="360" w:lineRule="auto"/>
        <w:rPr>
          <w:rFonts w:ascii="Arial" w:hAnsi="Arial" w:cs="Arial"/>
        </w:rPr>
      </w:pPr>
    </w:p>
    <w:p w14:paraId="4CA8247A" w14:textId="662452A1" w:rsidR="00BA4659" w:rsidRPr="005619A1" w:rsidRDefault="00BA4659" w:rsidP="005619A1">
      <w:pPr>
        <w:spacing w:line="360" w:lineRule="auto"/>
        <w:rPr>
          <w:rFonts w:ascii="Arial" w:hAnsi="Arial" w:cs="Arial"/>
        </w:rPr>
      </w:pPr>
      <w:r w:rsidRPr="005619A1">
        <w:rPr>
          <w:rFonts w:ascii="Arial" w:hAnsi="Arial" w:cs="Arial"/>
          <w:i/>
          <w:iCs/>
        </w:rPr>
        <w:t>Modern Streetwear for a New Generation</w:t>
      </w:r>
    </w:p>
    <w:p w14:paraId="698C2BAB" w14:textId="77777777" w:rsidR="00BA4659" w:rsidRPr="005619A1" w:rsidRDefault="00BA4659" w:rsidP="005619A1">
      <w:pPr>
        <w:spacing w:line="360" w:lineRule="auto"/>
        <w:rPr>
          <w:rFonts w:ascii="Arial" w:hAnsi="Arial" w:cs="Arial"/>
        </w:rPr>
      </w:pPr>
      <w:r w:rsidRPr="005619A1">
        <w:rPr>
          <w:rFonts w:ascii="Arial" w:hAnsi="Arial" w:cs="Arial"/>
        </w:rPr>
        <w:t>Managing Enterprise in the 21st Century Business Plan Student: Cristopher Date: April 2026</w:t>
      </w:r>
    </w:p>
    <w:p w14:paraId="1FFC6F60" w14:textId="77777777" w:rsidR="00BA4659" w:rsidRPr="005619A1" w:rsidRDefault="00BA4659" w:rsidP="005619A1">
      <w:pPr>
        <w:spacing w:line="360" w:lineRule="auto"/>
        <w:rPr>
          <w:rFonts w:ascii="Arial" w:hAnsi="Arial" w:cs="Arial"/>
        </w:rPr>
      </w:pPr>
      <w:r w:rsidRPr="005619A1">
        <w:rPr>
          <w:rFonts w:ascii="Arial" w:hAnsi="Arial" w:cs="Arial"/>
        </w:rPr>
        <w:t>Table of Contents</w:t>
      </w:r>
    </w:p>
    <w:p w14:paraId="32497604"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Executive Summary</w:t>
      </w:r>
    </w:p>
    <w:p w14:paraId="47413D83"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Business Concept</w:t>
      </w:r>
    </w:p>
    <w:p w14:paraId="2CE19E10"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SMART Objectives</w:t>
      </w:r>
    </w:p>
    <w:p w14:paraId="66798CA0"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Market Analysis</w:t>
      </w:r>
    </w:p>
    <w:p w14:paraId="6014B488"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PESTEL Analysis</w:t>
      </w:r>
    </w:p>
    <w:p w14:paraId="155EC084"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SWOT Analysis</w:t>
      </w:r>
    </w:p>
    <w:p w14:paraId="6F0C4C23"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Marketing Mix</w:t>
      </w:r>
    </w:p>
    <w:p w14:paraId="45D1BFCB"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Management Team</w:t>
      </w:r>
    </w:p>
    <w:p w14:paraId="1AB7A9F0"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Financial Plan</w:t>
      </w:r>
    </w:p>
    <w:p w14:paraId="12FF11D7"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Operations &amp; Management Plan</w:t>
      </w:r>
    </w:p>
    <w:p w14:paraId="5E5C1AAD"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Expansion Plan</w:t>
      </w:r>
    </w:p>
    <w:p w14:paraId="0E785A2F"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Reference List</w:t>
      </w:r>
    </w:p>
    <w:p w14:paraId="3A286FCD" w14:textId="77777777" w:rsidR="00BA4659" w:rsidRPr="005619A1" w:rsidRDefault="00BA4659" w:rsidP="005619A1">
      <w:pPr>
        <w:numPr>
          <w:ilvl w:val="0"/>
          <w:numId w:val="1"/>
        </w:numPr>
        <w:spacing w:line="360" w:lineRule="auto"/>
        <w:rPr>
          <w:rFonts w:ascii="Arial" w:hAnsi="Arial" w:cs="Arial"/>
        </w:rPr>
      </w:pPr>
      <w:r w:rsidRPr="005619A1">
        <w:rPr>
          <w:rFonts w:ascii="Arial" w:hAnsi="Arial" w:cs="Arial"/>
        </w:rPr>
        <w:t>Appendices</w:t>
      </w:r>
    </w:p>
    <w:p w14:paraId="798DB6D1" w14:textId="77777777" w:rsidR="007739EE" w:rsidRPr="005619A1" w:rsidRDefault="007739EE" w:rsidP="005619A1">
      <w:pPr>
        <w:spacing w:line="360" w:lineRule="auto"/>
        <w:rPr>
          <w:rFonts w:ascii="Arial" w:hAnsi="Arial" w:cs="Arial"/>
        </w:rPr>
      </w:pPr>
    </w:p>
    <w:p w14:paraId="64619D1E" w14:textId="77777777" w:rsidR="007739EE" w:rsidRPr="005619A1" w:rsidRDefault="007739EE" w:rsidP="005619A1">
      <w:pPr>
        <w:spacing w:line="360" w:lineRule="auto"/>
        <w:rPr>
          <w:rFonts w:ascii="Arial" w:hAnsi="Arial" w:cs="Arial"/>
        </w:rPr>
      </w:pPr>
    </w:p>
    <w:p w14:paraId="0B355D41" w14:textId="77777777" w:rsidR="007739EE" w:rsidRPr="005619A1" w:rsidRDefault="007739EE" w:rsidP="005619A1">
      <w:pPr>
        <w:spacing w:line="360" w:lineRule="auto"/>
        <w:rPr>
          <w:rFonts w:ascii="Arial" w:hAnsi="Arial" w:cs="Arial"/>
        </w:rPr>
      </w:pPr>
    </w:p>
    <w:p w14:paraId="5CA634DD" w14:textId="77777777" w:rsidR="007739EE" w:rsidRPr="005619A1" w:rsidRDefault="007739EE" w:rsidP="005619A1">
      <w:pPr>
        <w:spacing w:line="360" w:lineRule="auto"/>
        <w:rPr>
          <w:rFonts w:ascii="Arial" w:hAnsi="Arial" w:cs="Arial"/>
        </w:rPr>
      </w:pPr>
    </w:p>
    <w:p w14:paraId="0C9727E1" w14:textId="77777777" w:rsidR="007739EE" w:rsidRPr="005619A1" w:rsidRDefault="007739EE" w:rsidP="005619A1">
      <w:pPr>
        <w:spacing w:line="360" w:lineRule="auto"/>
        <w:rPr>
          <w:rFonts w:ascii="Arial" w:hAnsi="Arial" w:cs="Arial"/>
        </w:rPr>
      </w:pPr>
    </w:p>
    <w:p w14:paraId="7132DA53" w14:textId="77777777" w:rsidR="007739EE" w:rsidRPr="005619A1" w:rsidRDefault="007739EE" w:rsidP="005619A1">
      <w:pPr>
        <w:spacing w:line="360" w:lineRule="auto"/>
        <w:rPr>
          <w:rFonts w:ascii="Arial" w:hAnsi="Arial" w:cs="Arial"/>
        </w:rPr>
      </w:pPr>
    </w:p>
    <w:p w14:paraId="490E6EE1" w14:textId="77777777" w:rsidR="007739EE" w:rsidRPr="005619A1" w:rsidRDefault="007739EE" w:rsidP="005619A1">
      <w:pPr>
        <w:spacing w:line="360" w:lineRule="auto"/>
        <w:rPr>
          <w:rFonts w:ascii="Arial" w:hAnsi="Arial" w:cs="Arial"/>
        </w:rPr>
      </w:pPr>
    </w:p>
    <w:p w14:paraId="790736FB" w14:textId="77777777" w:rsidR="007739EE" w:rsidRPr="005619A1" w:rsidRDefault="007739EE" w:rsidP="005619A1">
      <w:pPr>
        <w:spacing w:line="360" w:lineRule="auto"/>
        <w:rPr>
          <w:rFonts w:ascii="Arial" w:hAnsi="Arial" w:cs="Arial"/>
        </w:rPr>
      </w:pPr>
    </w:p>
    <w:p w14:paraId="1FED1DD3" w14:textId="77777777" w:rsidR="007739EE" w:rsidRPr="005619A1" w:rsidRDefault="007739EE" w:rsidP="005619A1">
      <w:pPr>
        <w:spacing w:line="360" w:lineRule="auto"/>
        <w:rPr>
          <w:rFonts w:ascii="Arial" w:hAnsi="Arial" w:cs="Arial"/>
        </w:rPr>
      </w:pPr>
    </w:p>
    <w:p w14:paraId="76D917F7" w14:textId="77777777" w:rsidR="007739EE" w:rsidRPr="005619A1" w:rsidRDefault="007739EE" w:rsidP="005619A1">
      <w:pPr>
        <w:spacing w:line="360" w:lineRule="auto"/>
        <w:rPr>
          <w:rFonts w:ascii="Arial" w:hAnsi="Arial" w:cs="Arial"/>
        </w:rPr>
      </w:pPr>
    </w:p>
    <w:p w14:paraId="19419E83" w14:textId="77777777" w:rsidR="007739EE" w:rsidRPr="00AC7AA5" w:rsidRDefault="007739EE" w:rsidP="005619A1">
      <w:pPr>
        <w:spacing w:line="360" w:lineRule="auto"/>
        <w:rPr>
          <w:rFonts w:ascii="Arial" w:hAnsi="Arial" w:cs="Arial"/>
          <w:b/>
          <w:bCs/>
        </w:rPr>
      </w:pPr>
    </w:p>
    <w:p w14:paraId="461FE1AD" w14:textId="77777777" w:rsidR="00BA4659" w:rsidRPr="00AC7AA5" w:rsidRDefault="00BA4659" w:rsidP="005619A1">
      <w:pPr>
        <w:spacing w:line="360" w:lineRule="auto"/>
        <w:rPr>
          <w:rFonts w:ascii="Arial" w:hAnsi="Arial" w:cs="Arial"/>
          <w:b/>
          <w:bCs/>
        </w:rPr>
      </w:pPr>
      <w:r w:rsidRPr="00AC7AA5">
        <w:rPr>
          <w:rFonts w:ascii="Arial" w:hAnsi="Arial" w:cs="Arial"/>
          <w:b/>
          <w:bCs/>
        </w:rPr>
        <w:t>1. Executive Summary</w:t>
      </w:r>
    </w:p>
    <w:p w14:paraId="50217453" w14:textId="77777777" w:rsidR="00BA4659" w:rsidRPr="005619A1" w:rsidRDefault="00BA4659" w:rsidP="005619A1">
      <w:pPr>
        <w:spacing w:line="360" w:lineRule="auto"/>
        <w:rPr>
          <w:rFonts w:ascii="Arial" w:hAnsi="Arial" w:cs="Arial"/>
        </w:rPr>
      </w:pPr>
      <w:r w:rsidRPr="005619A1">
        <w:rPr>
          <w:rFonts w:ascii="Arial" w:hAnsi="Arial" w:cs="Arial"/>
        </w:rPr>
        <w:t>NeoStylist is a modern UK</w:t>
      </w:r>
      <w:r w:rsidRPr="005619A1">
        <w:rPr>
          <w:rFonts w:ascii="Arial" w:hAnsi="Arial" w:cs="Arial"/>
        </w:rPr>
        <w:noBreakHyphen/>
        <w:t>based streetwear brand designed to empower self</w:t>
      </w:r>
      <w:r w:rsidRPr="005619A1">
        <w:rPr>
          <w:rFonts w:ascii="Arial" w:hAnsi="Arial" w:cs="Arial"/>
        </w:rPr>
        <w:noBreakHyphen/>
        <w:t xml:space="preserve">expression through bold, minimalist fashion. As stated in your uploaded document, </w:t>
      </w:r>
      <w:r w:rsidRPr="005619A1">
        <w:rPr>
          <w:rFonts w:ascii="Arial" w:hAnsi="Arial" w:cs="Arial"/>
          <w:i/>
          <w:iCs/>
        </w:rPr>
        <w:t>“NeoStylist is a bold and modern streetwear brand that empowers self-expression through fashion</w:t>
      </w:r>
      <w:proofErr w:type="gramStart"/>
      <w:r w:rsidRPr="005619A1">
        <w:rPr>
          <w:rFonts w:ascii="Arial" w:hAnsi="Arial" w:cs="Arial"/>
          <w:i/>
          <w:iCs/>
        </w:rPr>
        <w:t>”</w:t>
      </w:r>
      <w:r w:rsidRPr="005619A1">
        <w:rPr>
          <w:rFonts w:ascii="Arial" w:hAnsi="Arial" w:cs="Arial"/>
        </w:rPr>
        <w:t xml:space="preserve"> .</w:t>
      </w:r>
      <w:proofErr w:type="gramEnd"/>
      <w:r w:rsidRPr="005619A1">
        <w:rPr>
          <w:rFonts w:ascii="Arial" w:hAnsi="Arial" w:cs="Arial"/>
        </w:rPr>
        <w:t xml:space="preserve"> The brand merges urban culture with clean, contemporary design, appealing to Gen Z and Millennial consumers who value authenticity, creativity, and sustainability.</w:t>
      </w:r>
    </w:p>
    <w:p w14:paraId="2E78831F" w14:textId="77777777" w:rsidR="00BA4659" w:rsidRPr="005619A1" w:rsidRDefault="00BA4659" w:rsidP="005619A1">
      <w:pPr>
        <w:spacing w:line="360" w:lineRule="auto"/>
        <w:rPr>
          <w:rFonts w:ascii="Arial" w:hAnsi="Arial" w:cs="Arial"/>
        </w:rPr>
      </w:pPr>
      <w:r w:rsidRPr="005619A1">
        <w:rPr>
          <w:rFonts w:ascii="Arial" w:hAnsi="Arial" w:cs="Arial"/>
        </w:rPr>
        <w:t>The business will launch with a digital</w:t>
      </w:r>
      <w:r w:rsidRPr="005619A1">
        <w:rPr>
          <w:rFonts w:ascii="Arial" w:hAnsi="Arial" w:cs="Arial"/>
        </w:rPr>
        <w:noBreakHyphen/>
        <w:t>first strategy, leveraging influencer partnerships, social media marketing, and limited</w:t>
      </w:r>
      <w:r w:rsidRPr="005619A1">
        <w:rPr>
          <w:rFonts w:ascii="Arial" w:hAnsi="Arial" w:cs="Arial"/>
        </w:rPr>
        <w:noBreakHyphen/>
        <w:t>edition product drops to build brand awareness. Long</w:t>
      </w:r>
      <w:r w:rsidRPr="005619A1">
        <w:rPr>
          <w:rFonts w:ascii="Arial" w:hAnsi="Arial" w:cs="Arial"/>
        </w:rPr>
        <w:noBreakHyphen/>
        <w:t>term ambitions include international expansion, seasonal collections, and a flagship London retail space.</w:t>
      </w:r>
    </w:p>
    <w:p w14:paraId="3BAA1479" w14:textId="77777777" w:rsidR="00BA4659" w:rsidRPr="00AC7AA5" w:rsidRDefault="00BA4659" w:rsidP="005619A1">
      <w:pPr>
        <w:spacing w:line="360" w:lineRule="auto"/>
        <w:rPr>
          <w:rFonts w:ascii="Arial" w:hAnsi="Arial" w:cs="Arial"/>
          <w:b/>
          <w:bCs/>
        </w:rPr>
      </w:pPr>
      <w:r w:rsidRPr="00AC7AA5">
        <w:rPr>
          <w:rFonts w:ascii="Arial" w:hAnsi="Arial" w:cs="Arial"/>
          <w:b/>
          <w:bCs/>
        </w:rPr>
        <w:t>2. Business Concept</w:t>
      </w:r>
    </w:p>
    <w:p w14:paraId="010982D9" w14:textId="05C29509" w:rsidR="004A20B5" w:rsidRPr="004A20B5" w:rsidRDefault="004A20B5" w:rsidP="005619A1">
      <w:pPr>
        <w:spacing w:line="360" w:lineRule="auto"/>
        <w:rPr>
          <w:rFonts w:ascii="Arial" w:hAnsi="Arial" w:cs="Arial"/>
          <w:b/>
          <w:bCs/>
        </w:rPr>
      </w:pPr>
      <w:r w:rsidRPr="004A20B5">
        <w:rPr>
          <w:rFonts w:ascii="Arial" w:hAnsi="Arial" w:cs="Arial"/>
          <w:b/>
          <w:bCs/>
        </w:rPr>
        <w:t xml:space="preserve">2.1 Business Description </w:t>
      </w:r>
    </w:p>
    <w:p w14:paraId="64ED71C8" w14:textId="77777777" w:rsidR="004A20B5" w:rsidRPr="004A20B5" w:rsidRDefault="004A20B5" w:rsidP="005619A1">
      <w:pPr>
        <w:spacing w:line="360" w:lineRule="auto"/>
        <w:rPr>
          <w:rFonts w:ascii="Arial" w:hAnsi="Arial" w:cs="Arial"/>
        </w:rPr>
      </w:pPr>
      <w:r w:rsidRPr="004A20B5">
        <w:rPr>
          <w:rFonts w:ascii="Arial" w:hAnsi="Arial" w:cs="Arial"/>
        </w:rPr>
        <w:t>NeoStylist is a modern UK</w:t>
      </w:r>
      <w:r w:rsidRPr="004A20B5">
        <w:rPr>
          <w:rFonts w:ascii="Arial" w:hAnsi="Arial" w:cs="Arial"/>
        </w:rPr>
        <w:noBreakHyphen/>
        <w:t>based streetwear brand built around the core belief that fashion is a powerful tool for self</w:t>
      </w:r>
      <w:r w:rsidRPr="004A20B5">
        <w:rPr>
          <w:rFonts w:ascii="Arial" w:hAnsi="Arial" w:cs="Arial"/>
        </w:rPr>
        <w:noBreakHyphen/>
        <w:t xml:space="preserve">expression. The business combines the energy of urban culture with the clarity of minimalist design, creating a unique aesthetic that appeals to Gen Z and Millennial consumers who value authenticity, creativity, and individuality. As highlighted in your supporting documents, the brand’s mission is </w:t>
      </w:r>
      <w:r w:rsidRPr="004A20B5">
        <w:rPr>
          <w:rFonts w:ascii="Arial" w:hAnsi="Arial" w:cs="Arial"/>
          <w:i/>
          <w:iCs/>
        </w:rPr>
        <w:t>“to empower self-expression through bold, modern streetwear that blends urban culture with minimalist design.”</w:t>
      </w:r>
      <w:r w:rsidRPr="004A20B5">
        <w:rPr>
          <w:rFonts w:ascii="Arial" w:hAnsi="Arial" w:cs="Arial"/>
        </w:rPr>
        <w:t xml:space="preserve"> This mission forms the foundation of NeoStylist’s identity and strategic direction.</w:t>
      </w:r>
    </w:p>
    <w:p w14:paraId="0432F348" w14:textId="77777777" w:rsidR="004A20B5" w:rsidRPr="004A20B5" w:rsidRDefault="004A20B5" w:rsidP="005619A1">
      <w:pPr>
        <w:spacing w:line="360" w:lineRule="auto"/>
        <w:rPr>
          <w:rFonts w:ascii="Arial" w:hAnsi="Arial" w:cs="Arial"/>
        </w:rPr>
      </w:pPr>
      <w:r w:rsidRPr="004A20B5">
        <w:rPr>
          <w:rFonts w:ascii="Arial" w:hAnsi="Arial" w:cs="Arial"/>
        </w:rPr>
        <w:t>The brand positions itself at the intersection of contemporary fashion, youth culture, and ethical production. NeoStylist aims to differentiate itself through clean silhouettes, bold yet minimal graphics, and high</w:t>
      </w:r>
      <w:r w:rsidRPr="004A20B5">
        <w:rPr>
          <w:rFonts w:ascii="Arial" w:hAnsi="Arial" w:cs="Arial"/>
        </w:rPr>
        <w:noBreakHyphen/>
        <w:t xml:space="preserve">quality materials sourced from ethical suppliers. This approach reflects the growing consumer demand for </w:t>
      </w:r>
      <w:r w:rsidRPr="004A20B5">
        <w:rPr>
          <w:rFonts w:ascii="Arial" w:hAnsi="Arial" w:cs="Arial"/>
        </w:rPr>
        <w:lastRenderedPageBreak/>
        <w:t>sustainable and responsible fashion, particularly among younger audiences who prioritise transparency and values</w:t>
      </w:r>
      <w:r w:rsidRPr="004A20B5">
        <w:rPr>
          <w:rFonts w:ascii="Arial" w:hAnsi="Arial" w:cs="Arial"/>
        </w:rPr>
        <w:noBreakHyphen/>
        <w:t>driven brands.</w:t>
      </w:r>
    </w:p>
    <w:p w14:paraId="31ABC622" w14:textId="77777777" w:rsidR="004A20B5" w:rsidRPr="004A20B5" w:rsidRDefault="004A20B5" w:rsidP="005619A1">
      <w:pPr>
        <w:spacing w:line="360" w:lineRule="auto"/>
        <w:rPr>
          <w:rFonts w:ascii="Arial" w:hAnsi="Arial" w:cs="Arial"/>
        </w:rPr>
      </w:pPr>
      <w:r w:rsidRPr="004A20B5">
        <w:rPr>
          <w:rFonts w:ascii="Arial" w:hAnsi="Arial" w:cs="Arial"/>
        </w:rPr>
        <w:t>NeoStylist will operate as a digital</w:t>
      </w:r>
      <w:r w:rsidRPr="004A20B5">
        <w:rPr>
          <w:rFonts w:ascii="Arial" w:hAnsi="Arial" w:cs="Arial"/>
        </w:rPr>
        <w:noBreakHyphen/>
        <w:t>first business, launching primarily through an e</w:t>
      </w:r>
      <w:r w:rsidRPr="004A20B5">
        <w:rPr>
          <w:rFonts w:ascii="Arial" w:hAnsi="Arial" w:cs="Arial"/>
        </w:rPr>
        <w:noBreakHyphen/>
        <w:t>commerce platform supported by strong social media activity. This model allows the brand to minimise overhead costs, scale quickly, and engage directly with its target audience. The business strategy includes limited</w:t>
      </w:r>
      <w:r w:rsidRPr="004A20B5">
        <w:rPr>
          <w:rFonts w:ascii="Arial" w:hAnsi="Arial" w:cs="Arial"/>
        </w:rPr>
        <w:noBreakHyphen/>
        <w:t>edition product drops, influencer collaborations, and user</w:t>
      </w:r>
      <w:r w:rsidRPr="004A20B5">
        <w:rPr>
          <w:rFonts w:ascii="Arial" w:hAnsi="Arial" w:cs="Arial"/>
        </w:rPr>
        <w:noBreakHyphen/>
        <w:t xml:space="preserve">generated content campaigns to build hype, exclusivity, and community engagement. These tactics mirror the successful approaches used by leading streetwear brands such as Supreme, </w:t>
      </w:r>
      <w:proofErr w:type="spellStart"/>
      <w:r w:rsidRPr="004A20B5">
        <w:rPr>
          <w:rFonts w:ascii="Arial" w:hAnsi="Arial" w:cs="Arial"/>
        </w:rPr>
        <w:t>Corteiz</w:t>
      </w:r>
      <w:proofErr w:type="spellEnd"/>
      <w:r w:rsidRPr="004A20B5">
        <w:rPr>
          <w:rFonts w:ascii="Arial" w:hAnsi="Arial" w:cs="Arial"/>
        </w:rPr>
        <w:t>, and Palace, while still maintaining NeoStylist’s unique identity.</w:t>
      </w:r>
    </w:p>
    <w:p w14:paraId="25DCC9F0" w14:textId="77777777" w:rsidR="004A20B5" w:rsidRPr="004A20B5" w:rsidRDefault="004A20B5" w:rsidP="005619A1">
      <w:pPr>
        <w:spacing w:line="360" w:lineRule="auto"/>
        <w:rPr>
          <w:rFonts w:ascii="Arial" w:hAnsi="Arial" w:cs="Arial"/>
        </w:rPr>
      </w:pPr>
      <w:r w:rsidRPr="004A20B5">
        <w:rPr>
          <w:rFonts w:ascii="Arial" w:hAnsi="Arial" w:cs="Arial"/>
        </w:rPr>
        <w:t>In addition to its core product offering, NeoStylist aims to cultivate a lifestyle brand that resonates beyond clothing. The long</w:t>
      </w:r>
      <w:r w:rsidRPr="004A20B5">
        <w:rPr>
          <w:rFonts w:ascii="Arial" w:hAnsi="Arial" w:cs="Arial"/>
        </w:rPr>
        <w:noBreakHyphen/>
        <w:t>term vision includes seasonal collections, international shipping, artist collaborations, and eventually a flagship retail store in London. This physical presence will serve not only as a retail space but also as a cultural hub for events, pop</w:t>
      </w:r>
      <w:r w:rsidRPr="004A20B5">
        <w:rPr>
          <w:rFonts w:ascii="Arial" w:hAnsi="Arial" w:cs="Arial"/>
        </w:rPr>
        <w:noBreakHyphen/>
        <w:t>ups, and creative showcases.</w:t>
      </w:r>
    </w:p>
    <w:p w14:paraId="705BF141" w14:textId="14DC2AFA" w:rsidR="009437D6" w:rsidRPr="009437D6" w:rsidRDefault="009437D6" w:rsidP="005619A1">
      <w:pPr>
        <w:spacing w:line="360" w:lineRule="auto"/>
        <w:rPr>
          <w:rFonts w:ascii="Arial" w:hAnsi="Arial" w:cs="Arial"/>
          <w:b/>
          <w:bCs/>
        </w:rPr>
      </w:pPr>
      <w:r w:rsidRPr="009437D6">
        <w:rPr>
          <w:rFonts w:ascii="Arial" w:hAnsi="Arial" w:cs="Arial"/>
          <w:b/>
          <w:bCs/>
        </w:rPr>
        <w:t xml:space="preserve">2.2 Product Description </w:t>
      </w:r>
    </w:p>
    <w:p w14:paraId="12432FEB" w14:textId="77777777" w:rsidR="009437D6" w:rsidRPr="009437D6" w:rsidRDefault="009437D6" w:rsidP="005619A1">
      <w:pPr>
        <w:spacing w:line="360" w:lineRule="auto"/>
        <w:rPr>
          <w:rFonts w:ascii="Arial" w:hAnsi="Arial" w:cs="Arial"/>
        </w:rPr>
      </w:pPr>
      <w:r w:rsidRPr="009437D6">
        <w:rPr>
          <w:rFonts w:ascii="Arial" w:hAnsi="Arial" w:cs="Arial"/>
        </w:rPr>
        <w:t>NeoStylist’s product range is built around the core principles of bold simplicity, cultural relevance, and long</w:t>
      </w:r>
      <w:r w:rsidRPr="009437D6">
        <w:rPr>
          <w:rFonts w:ascii="Arial" w:hAnsi="Arial" w:cs="Arial"/>
        </w:rPr>
        <w:noBreakHyphen/>
        <w:t>lasting quality. Each item is designed to reflect the brand’s identity — modern streetwear with a minimalist edge — while still offering customers the freedom to express their individuality. The collection focuses on essential wardrobe pieces that can be worn daily, styled easily, and integrated into different lifestyles, from street culture and skateboarding to music, nightlife, and creative work.</w:t>
      </w:r>
    </w:p>
    <w:p w14:paraId="36921407" w14:textId="77777777" w:rsidR="009437D6" w:rsidRPr="009437D6" w:rsidRDefault="009437D6" w:rsidP="005619A1">
      <w:pPr>
        <w:spacing w:line="360" w:lineRule="auto"/>
        <w:rPr>
          <w:rFonts w:ascii="Arial" w:hAnsi="Arial" w:cs="Arial"/>
        </w:rPr>
      </w:pPr>
      <w:r w:rsidRPr="009437D6">
        <w:rPr>
          <w:rFonts w:ascii="Arial" w:hAnsi="Arial" w:cs="Arial"/>
        </w:rPr>
        <w:t>The initial product line includes:</w:t>
      </w:r>
    </w:p>
    <w:p w14:paraId="1D17193A" w14:textId="77777777" w:rsidR="009437D6" w:rsidRPr="009437D6" w:rsidRDefault="009437D6" w:rsidP="005619A1">
      <w:pPr>
        <w:numPr>
          <w:ilvl w:val="0"/>
          <w:numId w:val="12"/>
        </w:numPr>
        <w:spacing w:line="360" w:lineRule="auto"/>
        <w:rPr>
          <w:rFonts w:ascii="Arial" w:hAnsi="Arial" w:cs="Arial"/>
        </w:rPr>
      </w:pPr>
      <w:r w:rsidRPr="009437D6">
        <w:rPr>
          <w:rFonts w:ascii="Arial" w:hAnsi="Arial" w:cs="Arial"/>
        </w:rPr>
        <w:t>Jackets — Statement outerwear pieces that combine clean silhouettes with subtle detailing. These jackets are designed to be versatile, durable, and suitable for year</w:t>
      </w:r>
      <w:r w:rsidRPr="009437D6">
        <w:rPr>
          <w:rFonts w:ascii="Arial" w:hAnsi="Arial" w:cs="Arial"/>
        </w:rPr>
        <w:noBreakHyphen/>
        <w:t>round wear, making them a key part of the NeoStylist look.</w:t>
      </w:r>
    </w:p>
    <w:p w14:paraId="1A2F80E4" w14:textId="77777777" w:rsidR="009437D6" w:rsidRPr="009437D6" w:rsidRDefault="009437D6" w:rsidP="005619A1">
      <w:pPr>
        <w:numPr>
          <w:ilvl w:val="0"/>
          <w:numId w:val="12"/>
        </w:numPr>
        <w:spacing w:line="360" w:lineRule="auto"/>
        <w:rPr>
          <w:rFonts w:ascii="Arial" w:hAnsi="Arial" w:cs="Arial"/>
        </w:rPr>
      </w:pPr>
      <w:r w:rsidRPr="009437D6">
        <w:rPr>
          <w:rFonts w:ascii="Arial" w:hAnsi="Arial" w:cs="Arial"/>
        </w:rPr>
        <w:t>Hoodies — A core streetwear staple, produced using high</w:t>
      </w:r>
      <w:r w:rsidRPr="009437D6">
        <w:rPr>
          <w:rFonts w:ascii="Arial" w:hAnsi="Arial" w:cs="Arial"/>
        </w:rPr>
        <w:noBreakHyphen/>
        <w:t>quality fabrics for comfort and longevity. The designs balance bold branding with minimalist graphics, appealing to customers who want something stylish but not overly loud.</w:t>
      </w:r>
    </w:p>
    <w:p w14:paraId="2B7074DC" w14:textId="48309B9F" w:rsidR="009437D6" w:rsidRPr="009437D6" w:rsidRDefault="009437D6" w:rsidP="005619A1">
      <w:pPr>
        <w:numPr>
          <w:ilvl w:val="0"/>
          <w:numId w:val="12"/>
        </w:numPr>
        <w:spacing w:line="360" w:lineRule="auto"/>
        <w:rPr>
          <w:rFonts w:ascii="Arial" w:hAnsi="Arial" w:cs="Arial"/>
        </w:rPr>
      </w:pPr>
      <w:r w:rsidRPr="009437D6">
        <w:rPr>
          <w:rFonts w:ascii="Arial" w:hAnsi="Arial" w:cs="Arial"/>
        </w:rPr>
        <w:lastRenderedPageBreak/>
        <w:t>T</w:t>
      </w:r>
      <w:r w:rsidRPr="009437D6">
        <w:rPr>
          <w:rFonts w:ascii="Arial" w:hAnsi="Arial" w:cs="Arial"/>
        </w:rPr>
        <w:noBreakHyphen/>
        <w:t xml:space="preserve">Shirts — Everyday essentials featuring modern cuts and soft, breathable materials. These tees act as the foundation of the brand, offering simple yet impactful designs that reflect </w:t>
      </w:r>
      <w:r w:rsidR="005619A1" w:rsidRPr="009437D6">
        <w:rPr>
          <w:rFonts w:ascii="Arial" w:hAnsi="Arial" w:cs="Arial"/>
        </w:rPr>
        <w:t>NeoStylist’s</w:t>
      </w:r>
      <w:r w:rsidRPr="009437D6">
        <w:rPr>
          <w:rFonts w:ascii="Arial" w:hAnsi="Arial" w:cs="Arial"/>
        </w:rPr>
        <w:t xml:space="preserve"> identity.</w:t>
      </w:r>
    </w:p>
    <w:p w14:paraId="143FE115" w14:textId="77777777" w:rsidR="009437D6" w:rsidRPr="009437D6" w:rsidRDefault="009437D6" w:rsidP="005619A1">
      <w:pPr>
        <w:numPr>
          <w:ilvl w:val="0"/>
          <w:numId w:val="12"/>
        </w:numPr>
        <w:spacing w:line="360" w:lineRule="auto"/>
        <w:rPr>
          <w:rFonts w:ascii="Arial" w:hAnsi="Arial" w:cs="Arial"/>
        </w:rPr>
      </w:pPr>
      <w:r w:rsidRPr="009437D6">
        <w:rPr>
          <w:rFonts w:ascii="Arial" w:hAnsi="Arial" w:cs="Arial"/>
        </w:rPr>
        <w:t>Trousers — Functional and fashion</w:t>
      </w:r>
      <w:r w:rsidRPr="009437D6">
        <w:rPr>
          <w:rFonts w:ascii="Arial" w:hAnsi="Arial" w:cs="Arial"/>
        </w:rPr>
        <w:noBreakHyphen/>
        <w:t>forward pieces inspired by urban culture. The focus is on comfort, movement, and clean design, making them suitable for both casual wear and more styled outfits.</w:t>
      </w:r>
    </w:p>
    <w:p w14:paraId="71AAAF34" w14:textId="77777777" w:rsidR="009437D6" w:rsidRPr="009437D6" w:rsidRDefault="009437D6" w:rsidP="005619A1">
      <w:pPr>
        <w:numPr>
          <w:ilvl w:val="0"/>
          <w:numId w:val="12"/>
        </w:numPr>
        <w:spacing w:line="360" w:lineRule="auto"/>
        <w:rPr>
          <w:rFonts w:ascii="Arial" w:hAnsi="Arial" w:cs="Arial"/>
        </w:rPr>
      </w:pPr>
      <w:r w:rsidRPr="009437D6">
        <w:rPr>
          <w:rFonts w:ascii="Arial" w:hAnsi="Arial" w:cs="Arial"/>
        </w:rPr>
        <w:t>Accessories — Items such as caps, bags, and small lifestyle pieces that help build the brand’s visual identity. Accessories also support limited</w:t>
      </w:r>
      <w:r w:rsidRPr="009437D6">
        <w:rPr>
          <w:rFonts w:ascii="Arial" w:hAnsi="Arial" w:cs="Arial"/>
        </w:rPr>
        <w:noBreakHyphen/>
        <w:t>edition drops and collaborations, creating opportunities for exclusivity and collectability.</w:t>
      </w:r>
    </w:p>
    <w:p w14:paraId="5346EDAF" w14:textId="77777777" w:rsidR="00BA4659" w:rsidRPr="00AC7AA5" w:rsidRDefault="00BA4659" w:rsidP="005619A1">
      <w:pPr>
        <w:spacing w:line="360" w:lineRule="auto"/>
        <w:rPr>
          <w:rFonts w:ascii="Arial" w:hAnsi="Arial" w:cs="Arial"/>
          <w:b/>
          <w:bCs/>
        </w:rPr>
      </w:pPr>
      <w:r w:rsidRPr="00AC7AA5">
        <w:rPr>
          <w:rFonts w:ascii="Arial" w:hAnsi="Arial" w:cs="Arial"/>
          <w:b/>
          <w:bCs/>
        </w:rPr>
        <w:t>3. SMART Objectives</w:t>
      </w:r>
    </w:p>
    <w:p w14:paraId="6319230C" w14:textId="77777777" w:rsidR="00BA4659" w:rsidRPr="005619A1" w:rsidRDefault="00BA4659" w:rsidP="005619A1">
      <w:pPr>
        <w:spacing w:line="360" w:lineRule="auto"/>
        <w:rPr>
          <w:rFonts w:ascii="Arial" w:hAnsi="Arial" w:cs="Arial"/>
        </w:rPr>
      </w:pPr>
      <w:r w:rsidRPr="005619A1">
        <w:rPr>
          <w:rFonts w:ascii="Arial" w:hAnsi="Arial" w:cs="Arial"/>
        </w:rPr>
        <w:t>Short</w:t>
      </w:r>
      <w:r w:rsidRPr="005619A1">
        <w:rPr>
          <w:rFonts w:ascii="Arial" w:hAnsi="Arial" w:cs="Arial"/>
        </w:rPr>
        <w:noBreakHyphen/>
        <w:t>Term (0–12 months)</w:t>
      </w:r>
    </w:p>
    <w:p w14:paraId="56626058" w14:textId="77777777" w:rsidR="00BA4659" w:rsidRPr="005619A1" w:rsidRDefault="00BA4659" w:rsidP="005619A1">
      <w:pPr>
        <w:numPr>
          <w:ilvl w:val="0"/>
          <w:numId w:val="3"/>
        </w:numPr>
        <w:spacing w:line="360" w:lineRule="auto"/>
        <w:rPr>
          <w:rFonts w:ascii="Arial" w:hAnsi="Arial" w:cs="Arial"/>
        </w:rPr>
      </w:pPr>
      <w:r w:rsidRPr="005619A1">
        <w:rPr>
          <w:rFonts w:ascii="Arial" w:hAnsi="Arial" w:cs="Arial"/>
        </w:rPr>
        <w:t>Launch e</w:t>
      </w:r>
      <w:r w:rsidRPr="005619A1">
        <w:rPr>
          <w:rFonts w:ascii="Arial" w:hAnsi="Arial" w:cs="Arial"/>
        </w:rPr>
        <w:noBreakHyphen/>
        <w:t>commerce website and social media channels by April 2026</w:t>
      </w:r>
    </w:p>
    <w:p w14:paraId="1716F9C5" w14:textId="77777777" w:rsidR="00BA4659" w:rsidRPr="005619A1" w:rsidRDefault="00BA4659" w:rsidP="005619A1">
      <w:pPr>
        <w:numPr>
          <w:ilvl w:val="0"/>
          <w:numId w:val="3"/>
        </w:numPr>
        <w:spacing w:line="360" w:lineRule="auto"/>
        <w:rPr>
          <w:rFonts w:ascii="Arial" w:hAnsi="Arial" w:cs="Arial"/>
        </w:rPr>
      </w:pPr>
      <w:r w:rsidRPr="005619A1">
        <w:rPr>
          <w:rFonts w:ascii="Arial" w:hAnsi="Arial" w:cs="Arial"/>
        </w:rPr>
        <w:t>Release first limited</w:t>
      </w:r>
      <w:r w:rsidRPr="005619A1">
        <w:rPr>
          <w:rFonts w:ascii="Arial" w:hAnsi="Arial" w:cs="Arial"/>
        </w:rPr>
        <w:noBreakHyphen/>
        <w:t>edition drop by June 2026</w:t>
      </w:r>
    </w:p>
    <w:p w14:paraId="6778C053" w14:textId="77777777" w:rsidR="00BA4659" w:rsidRPr="005619A1" w:rsidRDefault="00BA4659" w:rsidP="005619A1">
      <w:pPr>
        <w:numPr>
          <w:ilvl w:val="0"/>
          <w:numId w:val="3"/>
        </w:numPr>
        <w:spacing w:line="360" w:lineRule="auto"/>
        <w:rPr>
          <w:rFonts w:ascii="Arial" w:hAnsi="Arial" w:cs="Arial"/>
        </w:rPr>
      </w:pPr>
      <w:r w:rsidRPr="005619A1">
        <w:rPr>
          <w:rFonts w:ascii="Arial" w:hAnsi="Arial" w:cs="Arial"/>
        </w:rPr>
        <w:t>Partner with 5 influencers by August 2026</w:t>
      </w:r>
    </w:p>
    <w:p w14:paraId="1E770E1D" w14:textId="77777777" w:rsidR="00BA4659" w:rsidRPr="005619A1" w:rsidRDefault="00BA4659" w:rsidP="005619A1">
      <w:pPr>
        <w:numPr>
          <w:ilvl w:val="0"/>
          <w:numId w:val="3"/>
        </w:numPr>
        <w:spacing w:line="360" w:lineRule="auto"/>
        <w:rPr>
          <w:rFonts w:ascii="Arial" w:hAnsi="Arial" w:cs="Arial"/>
        </w:rPr>
      </w:pPr>
      <w:r w:rsidRPr="005619A1">
        <w:rPr>
          <w:rFonts w:ascii="Arial" w:hAnsi="Arial" w:cs="Arial"/>
        </w:rPr>
        <w:t>Reach 1,000 followers on Instagram and TikTok by September 2026</w:t>
      </w:r>
    </w:p>
    <w:p w14:paraId="58653FD5" w14:textId="77777777" w:rsidR="00BA4659" w:rsidRPr="005619A1" w:rsidRDefault="00BA4659" w:rsidP="005619A1">
      <w:pPr>
        <w:spacing w:line="360" w:lineRule="auto"/>
        <w:rPr>
          <w:rFonts w:ascii="Arial" w:hAnsi="Arial" w:cs="Arial"/>
        </w:rPr>
      </w:pPr>
      <w:r w:rsidRPr="005619A1">
        <w:rPr>
          <w:rFonts w:ascii="Arial" w:hAnsi="Arial" w:cs="Arial"/>
        </w:rPr>
        <w:t>Long</w:t>
      </w:r>
      <w:r w:rsidRPr="005619A1">
        <w:rPr>
          <w:rFonts w:ascii="Arial" w:hAnsi="Arial" w:cs="Arial"/>
        </w:rPr>
        <w:noBreakHyphen/>
        <w:t>Term (12–36 months)</w:t>
      </w:r>
    </w:p>
    <w:p w14:paraId="3F4EAB4A" w14:textId="77777777" w:rsidR="00BA4659" w:rsidRPr="005619A1" w:rsidRDefault="00BA4659" w:rsidP="005619A1">
      <w:pPr>
        <w:numPr>
          <w:ilvl w:val="0"/>
          <w:numId w:val="4"/>
        </w:numPr>
        <w:spacing w:line="360" w:lineRule="auto"/>
        <w:rPr>
          <w:rFonts w:ascii="Arial" w:hAnsi="Arial" w:cs="Arial"/>
        </w:rPr>
      </w:pPr>
      <w:r w:rsidRPr="005619A1">
        <w:rPr>
          <w:rFonts w:ascii="Arial" w:hAnsi="Arial" w:cs="Arial"/>
        </w:rPr>
        <w:t>Expand product line into seasonal collections by 2027</w:t>
      </w:r>
    </w:p>
    <w:p w14:paraId="480E18B7" w14:textId="77777777" w:rsidR="00BA4659" w:rsidRPr="005619A1" w:rsidRDefault="00BA4659" w:rsidP="005619A1">
      <w:pPr>
        <w:numPr>
          <w:ilvl w:val="0"/>
          <w:numId w:val="4"/>
        </w:numPr>
        <w:spacing w:line="360" w:lineRule="auto"/>
        <w:rPr>
          <w:rFonts w:ascii="Arial" w:hAnsi="Arial" w:cs="Arial"/>
        </w:rPr>
      </w:pPr>
      <w:r w:rsidRPr="005619A1">
        <w:rPr>
          <w:rFonts w:ascii="Arial" w:hAnsi="Arial" w:cs="Arial"/>
        </w:rPr>
        <w:t>Establish international shipping by late 2027</w:t>
      </w:r>
    </w:p>
    <w:p w14:paraId="5FD6EE5C" w14:textId="77777777" w:rsidR="00BA4659" w:rsidRPr="005619A1" w:rsidRDefault="00BA4659" w:rsidP="005619A1">
      <w:pPr>
        <w:numPr>
          <w:ilvl w:val="0"/>
          <w:numId w:val="4"/>
        </w:numPr>
        <w:spacing w:line="360" w:lineRule="auto"/>
        <w:rPr>
          <w:rFonts w:ascii="Arial" w:hAnsi="Arial" w:cs="Arial"/>
        </w:rPr>
      </w:pPr>
      <w:r w:rsidRPr="005619A1">
        <w:rPr>
          <w:rFonts w:ascii="Arial" w:hAnsi="Arial" w:cs="Arial"/>
        </w:rPr>
        <w:t>Achieve £100,000 annual revenue by Year 2</w:t>
      </w:r>
    </w:p>
    <w:p w14:paraId="53831D02" w14:textId="77777777" w:rsidR="00BA4659" w:rsidRPr="005619A1" w:rsidRDefault="00BA4659" w:rsidP="005619A1">
      <w:pPr>
        <w:numPr>
          <w:ilvl w:val="0"/>
          <w:numId w:val="4"/>
        </w:numPr>
        <w:spacing w:line="360" w:lineRule="auto"/>
        <w:rPr>
          <w:rFonts w:ascii="Arial" w:hAnsi="Arial" w:cs="Arial"/>
        </w:rPr>
      </w:pPr>
      <w:r w:rsidRPr="005619A1">
        <w:rPr>
          <w:rFonts w:ascii="Arial" w:hAnsi="Arial" w:cs="Arial"/>
        </w:rPr>
        <w:t>Open a flagship London store by 2028</w:t>
      </w:r>
    </w:p>
    <w:p w14:paraId="63278803" w14:textId="77777777" w:rsidR="00BA4659" w:rsidRPr="00AC7AA5" w:rsidRDefault="00BA4659" w:rsidP="005619A1">
      <w:pPr>
        <w:spacing w:line="360" w:lineRule="auto"/>
        <w:rPr>
          <w:rFonts w:ascii="Arial" w:hAnsi="Arial" w:cs="Arial"/>
          <w:b/>
          <w:bCs/>
        </w:rPr>
      </w:pPr>
      <w:r w:rsidRPr="00AC7AA5">
        <w:rPr>
          <w:rFonts w:ascii="Arial" w:hAnsi="Arial" w:cs="Arial"/>
          <w:b/>
          <w:bCs/>
        </w:rPr>
        <w:t>4. Market Analysis</w:t>
      </w:r>
    </w:p>
    <w:p w14:paraId="7E99BC0B" w14:textId="77777777" w:rsidR="00BA4659" w:rsidRPr="005619A1" w:rsidRDefault="00BA4659" w:rsidP="005619A1">
      <w:pPr>
        <w:spacing w:line="360" w:lineRule="auto"/>
        <w:rPr>
          <w:rFonts w:ascii="Arial" w:hAnsi="Arial" w:cs="Arial"/>
        </w:rPr>
      </w:pPr>
      <w:r w:rsidRPr="005619A1">
        <w:rPr>
          <w:rFonts w:ascii="Arial" w:hAnsi="Arial" w:cs="Arial"/>
        </w:rPr>
        <w:t>Competitors</w:t>
      </w:r>
    </w:p>
    <w:p w14:paraId="6ACFF3D8" w14:textId="77777777" w:rsidR="00BA4659" w:rsidRPr="005619A1" w:rsidRDefault="00BA4659" w:rsidP="005619A1">
      <w:pPr>
        <w:numPr>
          <w:ilvl w:val="0"/>
          <w:numId w:val="5"/>
        </w:numPr>
        <w:spacing w:line="360" w:lineRule="auto"/>
        <w:rPr>
          <w:rFonts w:ascii="Arial" w:hAnsi="Arial" w:cs="Arial"/>
        </w:rPr>
      </w:pPr>
      <w:r w:rsidRPr="005619A1">
        <w:rPr>
          <w:rFonts w:ascii="Arial" w:hAnsi="Arial" w:cs="Arial"/>
        </w:rPr>
        <w:t>Supreme</w:t>
      </w:r>
    </w:p>
    <w:p w14:paraId="46CA9D6E" w14:textId="77777777" w:rsidR="00BA4659" w:rsidRPr="005619A1" w:rsidRDefault="00BA4659" w:rsidP="005619A1">
      <w:pPr>
        <w:numPr>
          <w:ilvl w:val="0"/>
          <w:numId w:val="5"/>
        </w:numPr>
        <w:spacing w:line="360" w:lineRule="auto"/>
        <w:rPr>
          <w:rFonts w:ascii="Arial" w:hAnsi="Arial" w:cs="Arial"/>
        </w:rPr>
      </w:pPr>
      <w:r w:rsidRPr="005619A1">
        <w:rPr>
          <w:rFonts w:ascii="Arial" w:hAnsi="Arial" w:cs="Arial"/>
        </w:rPr>
        <w:t>Palace</w:t>
      </w:r>
    </w:p>
    <w:p w14:paraId="66065774" w14:textId="77777777" w:rsidR="00BA4659" w:rsidRPr="005619A1" w:rsidRDefault="00BA4659" w:rsidP="005619A1">
      <w:pPr>
        <w:numPr>
          <w:ilvl w:val="0"/>
          <w:numId w:val="5"/>
        </w:numPr>
        <w:spacing w:line="360" w:lineRule="auto"/>
        <w:rPr>
          <w:rFonts w:ascii="Arial" w:hAnsi="Arial" w:cs="Arial"/>
        </w:rPr>
      </w:pPr>
      <w:proofErr w:type="spellStart"/>
      <w:r w:rsidRPr="005619A1">
        <w:rPr>
          <w:rFonts w:ascii="Arial" w:hAnsi="Arial" w:cs="Arial"/>
        </w:rPr>
        <w:t>Stüssy</w:t>
      </w:r>
      <w:proofErr w:type="spellEnd"/>
    </w:p>
    <w:p w14:paraId="1C55FCD2" w14:textId="77777777" w:rsidR="00BA4659" w:rsidRPr="005619A1" w:rsidRDefault="00BA4659" w:rsidP="005619A1">
      <w:pPr>
        <w:numPr>
          <w:ilvl w:val="0"/>
          <w:numId w:val="5"/>
        </w:numPr>
        <w:spacing w:line="360" w:lineRule="auto"/>
        <w:rPr>
          <w:rFonts w:ascii="Arial" w:hAnsi="Arial" w:cs="Arial"/>
        </w:rPr>
      </w:pPr>
      <w:proofErr w:type="spellStart"/>
      <w:r w:rsidRPr="005619A1">
        <w:rPr>
          <w:rFonts w:ascii="Arial" w:hAnsi="Arial" w:cs="Arial"/>
        </w:rPr>
        <w:t>Corteiz</w:t>
      </w:r>
      <w:proofErr w:type="spellEnd"/>
    </w:p>
    <w:p w14:paraId="29D0CB8C" w14:textId="77777777" w:rsidR="00BA4659" w:rsidRPr="005619A1" w:rsidRDefault="00BA4659" w:rsidP="005619A1">
      <w:pPr>
        <w:numPr>
          <w:ilvl w:val="0"/>
          <w:numId w:val="5"/>
        </w:numPr>
        <w:spacing w:line="360" w:lineRule="auto"/>
        <w:rPr>
          <w:rFonts w:ascii="Arial" w:hAnsi="Arial" w:cs="Arial"/>
        </w:rPr>
      </w:pPr>
      <w:r w:rsidRPr="005619A1">
        <w:rPr>
          <w:rFonts w:ascii="Arial" w:hAnsi="Arial" w:cs="Arial"/>
        </w:rPr>
        <w:lastRenderedPageBreak/>
        <w:t>Represent</w:t>
      </w:r>
    </w:p>
    <w:p w14:paraId="4A1D89BC" w14:textId="77777777" w:rsidR="00BA4659" w:rsidRPr="005619A1" w:rsidRDefault="00BA4659" w:rsidP="005619A1">
      <w:pPr>
        <w:spacing w:line="360" w:lineRule="auto"/>
        <w:rPr>
          <w:rFonts w:ascii="Arial" w:hAnsi="Arial" w:cs="Arial"/>
        </w:rPr>
      </w:pPr>
      <w:r w:rsidRPr="005619A1">
        <w:rPr>
          <w:rFonts w:ascii="Arial" w:hAnsi="Arial" w:cs="Arial"/>
        </w:rPr>
        <w:t>Target Customers</w:t>
      </w:r>
    </w:p>
    <w:p w14:paraId="6A39BCE6" w14:textId="77777777" w:rsidR="00BA4659" w:rsidRPr="005619A1" w:rsidRDefault="00BA4659" w:rsidP="005619A1">
      <w:pPr>
        <w:numPr>
          <w:ilvl w:val="0"/>
          <w:numId w:val="6"/>
        </w:numPr>
        <w:spacing w:line="360" w:lineRule="auto"/>
        <w:rPr>
          <w:rFonts w:ascii="Arial" w:hAnsi="Arial" w:cs="Arial"/>
        </w:rPr>
      </w:pPr>
      <w:r w:rsidRPr="005619A1">
        <w:rPr>
          <w:rFonts w:ascii="Arial" w:hAnsi="Arial" w:cs="Arial"/>
        </w:rPr>
        <w:t>Age 16–30</w:t>
      </w:r>
    </w:p>
    <w:p w14:paraId="4410A7F5" w14:textId="77777777" w:rsidR="00BA4659" w:rsidRPr="005619A1" w:rsidRDefault="00BA4659" w:rsidP="005619A1">
      <w:pPr>
        <w:numPr>
          <w:ilvl w:val="0"/>
          <w:numId w:val="6"/>
        </w:numPr>
        <w:spacing w:line="360" w:lineRule="auto"/>
        <w:rPr>
          <w:rFonts w:ascii="Arial" w:hAnsi="Arial" w:cs="Arial"/>
        </w:rPr>
      </w:pPr>
      <w:r w:rsidRPr="005619A1">
        <w:rPr>
          <w:rFonts w:ascii="Arial" w:hAnsi="Arial" w:cs="Arial"/>
        </w:rPr>
        <w:t>Interested in streetwear, skateboarding, music, and urban culture</w:t>
      </w:r>
    </w:p>
    <w:p w14:paraId="4E084B21" w14:textId="77777777" w:rsidR="00BA4659" w:rsidRPr="005619A1" w:rsidRDefault="00BA4659" w:rsidP="005619A1">
      <w:pPr>
        <w:numPr>
          <w:ilvl w:val="0"/>
          <w:numId w:val="6"/>
        </w:numPr>
        <w:spacing w:line="360" w:lineRule="auto"/>
        <w:rPr>
          <w:rFonts w:ascii="Arial" w:hAnsi="Arial" w:cs="Arial"/>
        </w:rPr>
      </w:pPr>
      <w:r w:rsidRPr="005619A1">
        <w:rPr>
          <w:rFonts w:ascii="Arial" w:hAnsi="Arial" w:cs="Arial"/>
        </w:rPr>
        <w:t>UK</w:t>
      </w:r>
      <w:r w:rsidRPr="005619A1">
        <w:rPr>
          <w:rFonts w:ascii="Arial" w:hAnsi="Arial" w:cs="Arial"/>
        </w:rPr>
        <w:noBreakHyphen/>
        <w:t>based initially, expanding globally</w:t>
      </w:r>
    </w:p>
    <w:p w14:paraId="6CBE6329" w14:textId="77777777" w:rsidR="00BA4659" w:rsidRPr="00AC7AA5" w:rsidRDefault="00BA4659" w:rsidP="005619A1">
      <w:pPr>
        <w:spacing w:line="360" w:lineRule="auto"/>
        <w:rPr>
          <w:rFonts w:ascii="Arial" w:hAnsi="Arial" w:cs="Arial"/>
          <w:b/>
          <w:bCs/>
        </w:rPr>
      </w:pPr>
      <w:r w:rsidRPr="00AC7AA5">
        <w:rPr>
          <w:rFonts w:ascii="Arial" w:hAnsi="Arial" w:cs="Arial"/>
          <w:b/>
          <w:bCs/>
        </w:rPr>
        <w:t>5. PESTEL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5871"/>
      </w:tblGrid>
      <w:tr w:rsidR="00BA4659" w:rsidRPr="005619A1" w14:paraId="5D3B4CE3" w14:textId="77777777" w:rsidTr="00AC7AA5">
        <w:trPr>
          <w:tblHeader/>
          <w:tblCellSpacing w:w="15" w:type="dxa"/>
        </w:trPr>
        <w:tc>
          <w:tcPr>
            <w:tcW w:w="0" w:type="auto"/>
            <w:vAlign w:val="center"/>
            <w:hideMark/>
          </w:tcPr>
          <w:p w14:paraId="5EEF102F" w14:textId="77777777" w:rsidR="00BA4659" w:rsidRPr="005619A1" w:rsidRDefault="00BA4659" w:rsidP="005619A1">
            <w:pPr>
              <w:spacing w:line="360" w:lineRule="auto"/>
              <w:rPr>
                <w:rFonts w:ascii="Arial" w:hAnsi="Arial" w:cs="Arial"/>
              </w:rPr>
            </w:pPr>
            <w:r w:rsidRPr="005619A1">
              <w:rPr>
                <w:rFonts w:ascii="Arial" w:hAnsi="Arial" w:cs="Arial"/>
              </w:rPr>
              <w:t>Factor</w:t>
            </w:r>
          </w:p>
        </w:tc>
        <w:tc>
          <w:tcPr>
            <w:tcW w:w="0" w:type="auto"/>
            <w:vAlign w:val="center"/>
            <w:hideMark/>
          </w:tcPr>
          <w:p w14:paraId="144CB152" w14:textId="77777777" w:rsidR="00BA4659" w:rsidRPr="005619A1" w:rsidRDefault="00BA4659" w:rsidP="005619A1">
            <w:pPr>
              <w:spacing w:line="360" w:lineRule="auto"/>
              <w:rPr>
                <w:rFonts w:ascii="Arial" w:hAnsi="Arial" w:cs="Arial"/>
              </w:rPr>
            </w:pPr>
            <w:r w:rsidRPr="005619A1">
              <w:rPr>
                <w:rFonts w:ascii="Arial" w:hAnsi="Arial" w:cs="Arial"/>
              </w:rPr>
              <w:t>Key Points</w:t>
            </w:r>
          </w:p>
        </w:tc>
      </w:tr>
      <w:tr w:rsidR="00BA4659" w:rsidRPr="005619A1" w14:paraId="53D5C606" w14:textId="77777777" w:rsidTr="00AC7AA5">
        <w:trPr>
          <w:tblCellSpacing w:w="15" w:type="dxa"/>
        </w:trPr>
        <w:tc>
          <w:tcPr>
            <w:tcW w:w="0" w:type="auto"/>
            <w:vAlign w:val="center"/>
            <w:hideMark/>
          </w:tcPr>
          <w:p w14:paraId="47017FD9" w14:textId="77777777" w:rsidR="00BA4659" w:rsidRPr="005619A1" w:rsidRDefault="00BA4659" w:rsidP="005619A1">
            <w:pPr>
              <w:spacing w:line="360" w:lineRule="auto"/>
              <w:rPr>
                <w:rFonts w:ascii="Arial" w:hAnsi="Arial" w:cs="Arial"/>
              </w:rPr>
            </w:pPr>
            <w:r w:rsidRPr="005619A1">
              <w:rPr>
                <w:rFonts w:ascii="Arial" w:hAnsi="Arial" w:cs="Arial"/>
              </w:rPr>
              <w:t>Political</w:t>
            </w:r>
          </w:p>
        </w:tc>
        <w:tc>
          <w:tcPr>
            <w:tcW w:w="0" w:type="auto"/>
            <w:vAlign w:val="center"/>
            <w:hideMark/>
          </w:tcPr>
          <w:p w14:paraId="1F928A71" w14:textId="77777777" w:rsidR="00BA4659" w:rsidRPr="005619A1" w:rsidRDefault="00BA4659" w:rsidP="005619A1">
            <w:pPr>
              <w:spacing w:line="360" w:lineRule="auto"/>
              <w:rPr>
                <w:rFonts w:ascii="Arial" w:hAnsi="Arial" w:cs="Arial"/>
              </w:rPr>
            </w:pPr>
            <w:r w:rsidRPr="005619A1">
              <w:rPr>
                <w:rFonts w:ascii="Arial" w:hAnsi="Arial" w:cs="Arial"/>
              </w:rPr>
              <w:t>Brexit, import tariffs, UK trade regulations</w:t>
            </w:r>
          </w:p>
        </w:tc>
      </w:tr>
      <w:tr w:rsidR="00BA4659" w:rsidRPr="005619A1" w14:paraId="0C1ECE4C" w14:textId="77777777" w:rsidTr="00AC7AA5">
        <w:trPr>
          <w:tblCellSpacing w:w="15" w:type="dxa"/>
        </w:trPr>
        <w:tc>
          <w:tcPr>
            <w:tcW w:w="0" w:type="auto"/>
            <w:vAlign w:val="center"/>
            <w:hideMark/>
          </w:tcPr>
          <w:p w14:paraId="4B1ABE21" w14:textId="77777777" w:rsidR="00BA4659" w:rsidRPr="005619A1" w:rsidRDefault="00BA4659" w:rsidP="005619A1">
            <w:pPr>
              <w:spacing w:line="360" w:lineRule="auto"/>
              <w:rPr>
                <w:rFonts w:ascii="Arial" w:hAnsi="Arial" w:cs="Arial"/>
              </w:rPr>
            </w:pPr>
            <w:r w:rsidRPr="005619A1">
              <w:rPr>
                <w:rFonts w:ascii="Arial" w:hAnsi="Arial" w:cs="Arial"/>
              </w:rPr>
              <w:t>Economic</w:t>
            </w:r>
          </w:p>
        </w:tc>
        <w:tc>
          <w:tcPr>
            <w:tcW w:w="0" w:type="auto"/>
            <w:vAlign w:val="center"/>
            <w:hideMark/>
          </w:tcPr>
          <w:p w14:paraId="5BFCCBAF" w14:textId="77777777" w:rsidR="00BA4659" w:rsidRPr="005619A1" w:rsidRDefault="00BA4659" w:rsidP="005619A1">
            <w:pPr>
              <w:spacing w:line="360" w:lineRule="auto"/>
              <w:rPr>
                <w:rFonts w:ascii="Arial" w:hAnsi="Arial" w:cs="Arial"/>
              </w:rPr>
            </w:pPr>
            <w:r w:rsidRPr="005619A1">
              <w:rPr>
                <w:rFonts w:ascii="Arial" w:hAnsi="Arial" w:cs="Arial"/>
              </w:rPr>
              <w:t>Inflation, cost</w:t>
            </w:r>
            <w:r w:rsidRPr="005619A1">
              <w:rPr>
                <w:rFonts w:ascii="Arial" w:hAnsi="Arial" w:cs="Arial"/>
              </w:rPr>
              <w:noBreakHyphen/>
              <w:t>of</w:t>
            </w:r>
            <w:r w:rsidRPr="005619A1">
              <w:rPr>
                <w:rFonts w:ascii="Arial" w:hAnsi="Arial" w:cs="Arial"/>
              </w:rPr>
              <w:noBreakHyphen/>
              <w:t>living pressures, currency fluctuations</w:t>
            </w:r>
          </w:p>
        </w:tc>
      </w:tr>
      <w:tr w:rsidR="00BA4659" w:rsidRPr="005619A1" w14:paraId="5722EC84" w14:textId="77777777" w:rsidTr="00AC7AA5">
        <w:trPr>
          <w:tblCellSpacing w:w="15" w:type="dxa"/>
        </w:trPr>
        <w:tc>
          <w:tcPr>
            <w:tcW w:w="0" w:type="auto"/>
            <w:vAlign w:val="center"/>
            <w:hideMark/>
          </w:tcPr>
          <w:p w14:paraId="14DCE54C" w14:textId="77777777" w:rsidR="00BA4659" w:rsidRPr="005619A1" w:rsidRDefault="00BA4659" w:rsidP="005619A1">
            <w:pPr>
              <w:spacing w:line="360" w:lineRule="auto"/>
              <w:rPr>
                <w:rFonts w:ascii="Arial" w:hAnsi="Arial" w:cs="Arial"/>
              </w:rPr>
            </w:pPr>
            <w:r w:rsidRPr="005619A1">
              <w:rPr>
                <w:rFonts w:ascii="Arial" w:hAnsi="Arial" w:cs="Arial"/>
              </w:rPr>
              <w:t>Social</w:t>
            </w:r>
          </w:p>
        </w:tc>
        <w:tc>
          <w:tcPr>
            <w:tcW w:w="0" w:type="auto"/>
            <w:vAlign w:val="center"/>
            <w:hideMark/>
          </w:tcPr>
          <w:p w14:paraId="7955441C" w14:textId="77777777" w:rsidR="00BA4659" w:rsidRPr="005619A1" w:rsidRDefault="00BA4659" w:rsidP="005619A1">
            <w:pPr>
              <w:spacing w:line="360" w:lineRule="auto"/>
              <w:rPr>
                <w:rFonts w:ascii="Arial" w:hAnsi="Arial" w:cs="Arial"/>
              </w:rPr>
            </w:pPr>
            <w:r w:rsidRPr="005619A1">
              <w:rPr>
                <w:rFonts w:ascii="Arial" w:hAnsi="Arial" w:cs="Arial"/>
              </w:rPr>
              <w:t>Demand for ethical fashion, streetwear culture growth</w:t>
            </w:r>
          </w:p>
        </w:tc>
      </w:tr>
      <w:tr w:rsidR="00BA4659" w:rsidRPr="005619A1" w14:paraId="2BAED5FF" w14:textId="77777777" w:rsidTr="00AC7AA5">
        <w:trPr>
          <w:tblCellSpacing w:w="15" w:type="dxa"/>
        </w:trPr>
        <w:tc>
          <w:tcPr>
            <w:tcW w:w="0" w:type="auto"/>
            <w:vAlign w:val="center"/>
            <w:hideMark/>
          </w:tcPr>
          <w:p w14:paraId="71D87804" w14:textId="77777777" w:rsidR="00BA4659" w:rsidRPr="005619A1" w:rsidRDefault="00BA4659" w:rsidP="005619A1">
            <w:pPr>
              <w:spacing w:line="360" w:lineRule="auto"/>
              <w:rPr>
                <w:rFonts w:ascii="Arial" w:hAnsi="Arial" w:cs="Arial"/>
              </w:rPr>
            </w:pPr>
            <w:r w:rsidRPr="005619A1">
              <w:rPr>
                <w:rFonts w:ascii="Arial" w:hAnsi="Arial" w:cs="Arial"/>
              </w:rPr>
              <w:t>Technological</w:t>
            </w:r>
          </w:p>
        </w:tc>
        <w:tc>
          <w:tcPr>
            <w:tcW w:w="0" w:type="auto"/>
            <w:vAlign w:val="center"/>
            <w:hideMark/>
          </w:tcPr>
          <w:p w14:paraId="18811928" w14:textId="77777777" w:rsidR="00BA4659" w:rsidRPr="005619A1" w:rsidRDefault="00BA4659" w:rsidP="005619A1">
            <w:pPr>
              <w:spacing w:line="360" w:lineRule="auto"/>
              <w:rPr>
                <w:rFonts w:ascii="Arial" w:hAnsi="Arial" w:cs="Arial"/>
              </w:rPr>
            </w:pPr>
            <w:r w:rsidRPr="005619A1">
              <w:rPr>
                <w:rFonts w:ascii="Arial" w:hAnsi="Arial" w:cs="Arial"/>
              </w:rPr>
              <w:t>E</w:t>
            </w:r>
            <w:r w:rsidRPr="005619A1">
              <w:rPr>
                <w:rFonts w:ascii="Arial" w:hAnsi="Arial" w:cs="Arial"/>
              </w:rPr>
              <w:noBreakHyphen/>
              <w:t>commerce growth, social media marketing</w:t>
            </w:r>
          </w:p>
        </w:tc>
      </w:tr>
      <w:tr w:rsidR="00BA4659" w:rsidRPr="005619A1" w14:paraId="6E555744" w14:textId="77777777" w:rsidTr="00AC7AA5">
        <w:trPr>
          <w:tblCellSpacing w:w="15" w:type="dxa"/>
        </w:trPr>
        <w:tc>
          <w:tcPr>
            <w:tcW w:w="0" w:type="auto"/>
            <w:vAlign w:val="center"/>
            <w:hideMark/>
          </w:tcPr>
          <w:p w14:paraId="6D544F88" w14:textId="77777777" w:rsidR="00BA4659" w:rsidRPr="005619A1" w:rsidRDefault="00BA4659" w:rsidP="005619A1">
            <w:pPr>
              <w:spacing w:line="360" w:lineRule="auto"/>
              <w:rPr>
                <w:rFonts w:ascii="Arial" w:hAnsi="Arial" w:cs="Arial"/>
              </w:rPr>
            </w:pPr>
            <w:r w:rsidRPr="005619A1">
              <w:rPr>
                <w:rFonts w:ascii="Arial" w:hAnsi="Arial" w:cs="Arial"/>
              </w:rPr>
              <w:t>Environmental</w:t>
            </w:r>
          </w:p>
        </w:tc>
        <w:tc>
          <w:tcPr>
            <w:tcW w:w="0" w:type="auto"/>
            <w:vAlign w:val="center"/>
            <w:hideMark/>
          </w:tcPr>
          <w:p w14:paraId="567C0193" w14:textId="77777777" w:rsidR="00BA4659" w:rsidRPr="005619A1" w:rsidRDefault="00BA4659" w:rsidP="005619A1">
            <w:pPr>
              <w:spacing w:line="360" w:lineRule="auto"/>
              <w:rPr>
                <w:rFonts w:ascii="Arial" w:hAnsi="Arial" w:cs="Arial"/>
              </w:rPr>
            </w:pPr>
            <w:r w:rsidRPr="005619A1">
              <w:rPr>
                <w:rFonts w:ascii="Arial" w:hAnsi="Arial" w:cs="Arial"/>
              </w:rPr>
              <w:t>Sustainable materials, carbon footprint concerns</w:t>
            </w:r>
          </w:p>
        </w:tc>
      </w:tr>
      <w:tr w:rsidR="00BA4659" w:rsidRPr="005619A1" w14:paraId="1922868A" w14:textId="77777777" w:rsidTr="00AC7AA5">
        <w:trPr>
          <w:tblCellSpacing w:w="15" w:type="dxa"/>
        </w:trPr>
        <w:tc>
          <w:tcPr>
            <w:tcW w:w="0" w:type="auto"/>
            <w:vAlign w:val="center"/>
            <w:hideMark/>
          </w:tcPr>
          <w:p w14:paraId="5B01B700" w14:textId="77777777" w:rsidR="00BA4659" w:rsidRPr="005619A1" w:rsidRDefault="00BA4659" w:rsidP="005619A1">
            <w:pPr>
              <w:spacing w:line="360" w:lineRule="auto"/>
              <w:rPr>
                <w:rFonts w:ascii="Arial" w:hAnsi="Arial" w:cs="Arial"/>
              </w:rPr>
            </w:pPr>
            <w:r w:rsidRPr="005619A1">
              <w:rPr>
                <w:rFonts w:ascii="Arial" w:hAnsi="Arial" w:cs="Arial"/>
              </w:rPr>
              <w:t>Legal</w:t>
            </w:r>
          </w:p>
        </w:tc>
        <w:tc>
          <w:tcPr>
            <w:tcW w:w="0" w:type="auto"/>
            <w:vAlign w:val="center"/>
            <w:hideMark/>
          </w:tcPr>
          <w:p w14:paraId="6BD65908" w14:textId="77777777" w:rsidR="00BA4659" w:rsidRPr="005619A1" w:rsidRDefault="00BA4659" w:rsidP="005619A1">
            <w:pPr>
              <w:spacing w:line="360" w:lineRule="auto"/>
              <w:rPr>
                <w:rFonts w:ascii="Arial" w:hAnsi="Arial" w:cs="Arial"/>
              </w:rPr>
            </w:pPr>
            <w:r w:rsidRPr="005619A1">
              <w:rPr>
                <w:rFonts w:ascii="Arial" w:hAnsi="Arial" w:cs="Arial"/>
              </w:rPr>
              <w:t>Labour laws, IP protection</w:t>
            </w:r>
          </w:p>
        </w:tc>
      </w:tr>
    </w:tbl>
    <w:p w14:paraId="1D9126E6" w14:textId="77777777" w:rsidR="00BA4659" w:rsidRPr="00AC7AA5" w:rsidRDefault="00BA4659" w:rsidP="005619A1">
      <w:pPr>
        <w:spacing w:line="360" w:lineRule="auto"/>
        <w:rPr>
          <w:rFonts w:ascii="Arial" w:hAnsi="Arial" w:cs="Arial"/>
          <w:b/>
          <w:bCs/>
        </w:rPr>
      </w:pPr>
      <w:r w:rsidRPr="00AC7AA5">
        <w:rPr>
          <w:rFonts w:ascii="Arial" w:hAnsi="Arial" w:cs="Arial"/>
          <w:b/>
          <w:bCs/>
        </w:rPr>
        <w:t>6. SWOT Analysis</w:t>
      </w:r>
    </w:p>
    <w:tbl>
      <w:tblPr>
        <w:tblW w:w="0" w:type="auto"/>
        <w:tblCellSpacing w:w="15" w:type="dxa"/>
        <w:tblBorders>
          <w:top w:val="single" w:sz="4" w:space="0" w:color="auto"/>
          <w:left w:val="single" w:sz="4" w:space="0" w:color="auto"/>
          <w:bottom w:val="single" w:sz="4" w:space="0" w:color="auto"/>
          <w:right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77"/>
        <w:gridCol w:w="2110"/>
      </w:tblGrid>
      <w:tr w:rsidR="00BA4659" w:rsidRPr="005619A1" w14:paraId="3A2EB8A1" w14:textId="77777777" w:rsidTr="00AC7AA5">
        <w:trPr>
          <w:tblHeader/>
          <w:tblCellSpacing w:w="15" w:type="dxa"/>
        </w:trPr>
        <w:tc>
          <w:tcPr>
            <w:tcW w:w="0" w:type="auto"/>
            <w:vAlign w:val="center"/>
            <w:hideMark/>
          </w:tcPr>
          <w:p w14:paraId="648E03AB" w14:textId="77777777" w:rsidR="00BA4659" w:rsidRPr="005619A1" w:rsidRDefault="00BA4659" w:rsidP="005619A1">
            <w:pPr>
              <w:spacing w:line="360" w:lineRule="auto"/>
              <w:rPr>
                <w:rFonts w:ascii="Arial" w:hAnsi="Arial" w:cs="Arial"/>
              </w:rPr>
            </w:pPr>
            <w:r w:rsidRPr="005619A1">
              <w:rPr>
                <w:rFonts w:ascii="Arial" w:hAnsi="Arial" w:cs="Arial"/>
              </w:rPr>
              <w:t>Strengths</w:t>
            </w:r>
          </w:p>
        </w:tc>
        <w:tc>
          <w:tcPr>
            <w:tcW w:w="0" w:type="auto"/>
            <w:vAlign w:val="center"/>
            <w:hideMark/>
          </w:tcPr>
          <w:p w14:paraId="372FA737" w14:textId="77777777" w:rsidR="00BA4659" w:rsidRPr="005619A1" w:rsidRDefault="00BA4659" w:rsidP="005619A1">
            <w:pPr>
              <w:spacing w:line="360" w:lineRule="auto"/>
              <w:rPr>
                <w:rFonts w:ascii="Arial" w:hAnsi="Arial" w:cs="Arial"/>
              </w:rPr>
            </w:pPr>
            <w:r w:rsidRPr="005619A1">
              <w:rPr>
                <w:rFonts w:ascii="Arial" w:hAnsi="Arial" w:cs="Arial"/>
              </w:rPr>
              <w:t>Weaknesses</w:t>
            </w:r>
          </w:p>
        </w:tc>
      </w:tr>
      <w:tr w:rsidR="00BA4659" w:rsidRPr="005619A1" w14:paraId="2BD67E21" w14:textId="77777777" w:rsidTr="00AC7AA5">
        <w:trPr>
          <w:tblCellSpacing w:w="15" w:type="dxa"/>
        </w:trPr>
        <w:tc>
          <w:tcPr>
            <w:tcW w:w="0" w:type="auto"/>
            <w:vAlign w:val="center"/>
            <w:hideMark/>
          </w:tcPr>
          <w:p w14:paraId="2D6DD58D" w14:textId="77777777" w:rsidR="00BA4659" w:rsidRPr="005619A1" w:rsidRDefault="00BA4659" w:rsidP="005619A1">
            <w:pPr>
              <w:spacing w:line="360" w:lineRule="auto"/>
              <w:rPr>
                <w:rFonts w:ascii="Arial" w:hAnsi="Arial" w:cs="Arial"/>
              </w:rPr>
            </w:pPr>
            <w:r w:rsidRPr="005619A1">
              <w:rPr>
                <w:rFonts w:ascii="Arial" w:hAnsi="Arial" w:cs="Arial"/>
              </w:rPr>
              <w:t>Unique brand identity</w:t>
            </w:r>
          </w:p>
        </w:tc>
        <w:tc>
          <w:tcPr>
            <w:tcW w:w="0" w:type="auto"/>
            <w:vAlign w:val="center"/>
            <w:hideMark/>
          </w:tcPr>
          <w:p w14:paraId="69A64CA0" w14:textId="77777777" w:rsidR="00BA4659" w:rsidRPr="005619A1" w:rsidRDefault="00BA4659" w:rsidP="005619A1">
            <w:pPr>
              <w:spacing w:line="360" w:lineRule="auto"/>
              <w:rPr>
                <w:rFonts w:ascii="Arial" w:hAnsi="Arial" w:cs="Arial"/>
              </w:rPr>
            </w:pPr>
            <w:r w:rsidRPr="005619A1">
              <w:rPr>
                <w:rFonts w:ascii="Arial" w:hAnsi="Arial" w:cs="Arial"/>
              </w:rPr>
              <w:t>Limited recognition</w:t>
            </w:r>
          </w:p>
        </w:tc>
      </w:tr>
      <w:tr w:rsidR="00BA4659" w:rsidRPr="005619A1" w14:paraId="04C299C0" w14:textId="77777777" w:rsidTr="00AC7AA5">
        <w:trPr>
          <w:tblCellSpacing w:w="15" w:type="dxa"/>
        </w:trPr>
        <w:tc>
          <w:tcPr>
            <w:tcW w:w="0" w:type="auto"/>
            <w:vAlign w:val="center"/>
            <w:hideMark/>
          </w:tcPr>
          <w:p w14:paraId="5EB16FF5" w14:textId="77777777" w:rsidR="00BA4659" w:rsidRPr="005619A1" w:rsidRDefault="00BA4659" w:rsidP="005619A1">
            <w:pPr>
              <w:spacing w:line="360" w:lineRule="auto"/>
              <w:rPr>
                <w:rFonts w:ascii="Arial" w:hAnsi="Arial" w:cs="Arial"/>
              </w:rPr>
            </w:pPr>
            <w:r w:rsidRPr="005619A1">
              <w:rPr>
                <w:rFonts w:ascii="Arial" w:hAnsi="Arial" w:cs="Arial"/>
              </w:rPr>
              <w:t>Strong social media potential</w:t>
            </w:r>
          </w:p>
        </w:tc>
        <w:tc>
          <w:tcPr>
            <w:tcW w:w="0" w:type="auto"/>
            <w:vAlign w:val="center"/>
            <w:hideMark/>
          </w:tcPr>
          <w:p w14:paraId="5820FE24" w14:textId="77777777" w:rsidR="00BA4659" w:rsidRPr="005619A1" w:rsidRDefault="00BA4659" w:rsidP="005619A1">
            <w:pPr>
              <w:spacing w:line="360" w:lineRule="auto"/>
              <w:rPr>
                <w:rFonts w:ascii="Arial" w:hAnsi="Arial" w:cs="Arial"/>
              </w:rPr>
            </w:pPr>
            <w:r w:rsidRPr="005619A1">
              <w:rPr>
                <w:rFonts w:ascii="Arial" w:hAnsi="Arial" w:cs="Arial"/>
              </w:rPr>
              <w:t>Limited capital</w:t>
            </w:r>
          </w:p>
        </w:tc>
      </w:tr>
    </w:tbl>
    <w:p w14:paraId="38911917" w14:textId="77777777" w:rsidR="00BA4659" w:rsidRPr="005619A1" w:rsidRDefault="00BA4659" w:rsidP="005619A1">
      <w:pPr>
        <w:spacing w:line="360" w:lineRule="auto"/>
        <w:rPr>
          <w:rFonts w:ascii="Arial" w:hAnsi="Arial" w:cs="Arial"/>
          <w:vanish/>
        </w:rPr>
      </w:pPr>
    </w:p>
    <w:tbl>
      <w:tblPr>
        <w:tblW w:w="0" w:type="auto"/>
        <w:tblCellSpacing w:w="15" w:type="dxa"/>
        <w:tblBorders>
          <w:top w:val="single" w:sz="4" w:space="0" w:color="auto"/>
          <w:left w:val="single" w:sz="4" w:space="0" w:color="auto"/>
          <w:bottom w:val="single" w:sz="4" w:space="0" w:color="auto"/>
          <w:right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10"/>
        <w:gridCol w:w="2350"/>
      </w:tblGrid>
      <w:tr w:rsidR="00BA4659" w:rsidRPr="005619A1" w14:paraId="14274023" w14:textId="77777777" w:rsidTr="00AC7AA5">
        <w:trPr>
          <w:tblHeader/>
          <w:tblCellSpacing w:w="15" w:type="dxa"/>
        </w:trPr>
        <w:tc>
          <w:tcPr>
            <w:tcW w:w="0" w:type="auto"/>
            <w:vAlign w:val="center"/>
            <w:hideMark/>
          </w:tcPr>
          <w:p w14:paraId="317C65FE" w14:textId="77777777" w:rsidR="00BA4659" w:rsidRPr="005619A1" w:rsidRDefault="00BA4659" w:rsidP="005619A1">
            <w:pPr>
              <w:spacing w:line="360" w:lineRule="auto"/>
              <w:rPr>
                <w:rFonts w:ascii="Arial" w:hAnsi="Arial" w:cs="Arial"/>
              </w:rPr>
            </w:pPr>
            <w:r w:rsidRPr="005619A1">
              <w:rPr>
                <w:rFonts w:ascii="Arial" w:hAnsi="Arial" w:cs="Arial"/>
              </w:rPr>
              <w:t>Opportunities</w:t>
            </w:r>
          </w:p>
        </w:tc>
        <w:tc>
          <w:tcPr>
            <w:tcW w:w="0" w:type="auto"/>
            <w:vAlign w:val="center"/>
            <w:hideMark/>
          </w:tcPr>
          <w:p w14:paraId="0C618490" w14:textId="77777777" w:rsidR="00BA4659" w:rsidRPr="005619A1" w:rsidRDefault="00BA4659" w:rsidP="005619A1">
            <w:pPr>
              <w:spacing w:line="360" w:lineRule="auto"/>
              <w:rPr>
                <w:rFonts w:ascii="Arial" w:hAnsi="Arial" w:cs="Arial"/>
              </w:rPr>
            </w:pPr>
            <w:r w:rsidRPr="005619A1">
              <w:rPr>
                <w:rFonts w:ascii="Arial" w:hAnsi="Arial" w:cs="Arial"/>
              </w:rPr>
              <w:t>Threats</w:t>
            </w:r>
          </w:p>
        </w:tc>
      </w:tr>
      <w:tr w:rsidR="00BA4659" w:rsidRPr="005619A1" w14:paraId="606F624E" w14:textId="77777777" w:rsidTr="00AC7AA5">
        <w:trPr>
          <w:tblCellSpacing w:w="15" w:type="dxa"/>
        </w:trPr>
        <w:tc>
          <w:tcPr>
            <w:tcW w:w="0" w:type="auto"/>
            <w:vAlign w:val="center"/>
            <w:hideMark/>
          </w:tcPr>
          <w:p w14:paraId="40D43E8E" w14:textId="77777777" w:rsidR="00BA4659" w:rsidRPr="005619A1" w:rsidRDefault="00BA4659" w:rsidP="005619A1">
            <w:pPr>
              <w:spacing w:line="360" w:lineRule="auto"/>
              <w:rPr>
                <w:rFonts w:ascii="Arial" w:hAnsi="Arial" w:cs="Arial"/>
              </w:rPr>
            </w:pPr>
            <w:r w:rsidRPr="005619A1">
              <w:rPr>
                <w:rFonts w:ascii="Arial" w:hAnsi="Arial" w:cs="Arial"/>
              </w:rPr>
              <w:t>Growing streetwear demand</w:t>
            </w:r>
          </w:p>
        </w:tc>
        <w:tc>
          <w:tcPr>
            <w:tcW w:w="0" w:type="auto"/>
            <w:vAlign w:val="center"/>
            <w:hideMark/>
          </w:tcPr>
          <w:p w14:paraId="29709E23" w14:textId="77777777" w:rsidR="00BA4659" w:rsidRPr="005619A1" w:rsidRDefault="00BA4659" w:rsidP="005619A1">
            <w:pPr>
              <w:spacing w:line="360" w:lineRule="auto"/>
              <w:rPr>
                <w:rFonts w:ascii="Arial" w:hAnsi="Arial" w:cs="Arial"/>
              </w:rPr>
            </w:pPr>
            <w:r w:rsidRPr="005619A1">
              <w:rPr>
                <w:rFonts w:ascii="Arial" w:hAnsi="Arial" w:cs="Arial"/>
              </w:rPr>
              <w:t>High competition</w:t>
            </w:r>
          </w:p>
        </w:tc>
      </w:tr>
      <w:tr w:rsidR="00BA4659" w:rsidRPr="005619A1" w14:paraId="6EE187EE" w14:textId="77777777" w:rsidTr="00AC7AA5">
        <w:trPr>
          <w:tblCellSpacing w:w="15" w:type="dxa"/>
        </w:trPr>
        <w:tc>
          <w:tcPr>
            <w:tcW w:w="0" w:type="auto"/>
            <w:vAlign w:val="center"/>
            <w:hideMark/>
          </w:tcPr>
          <w:p w14:paraId="2C1B3004" w14:textId="77777777" w:rsidR="00BA4659" w:rsidRPr="005619A1" w:rsidRDefault="00BA4659" w:rsidP="005619A1">
            <w:pPr>
              <w:spacing w:line="360" w:lineRule="auto"/>
              <w:rPr>
                <w:rFonts w:ascii="Arial" w:hAnsi="Arial" w:cs="Arial"/>
              </w:rPr>
            </w:pPr>
            <w:r w:rsidRPr="005619A1">
              <w:rPr>
                <w:rFonts w:ascii="Arial" w:hAnsi="Arial" w:cs="Arial"/>
              </w:rPr>
              <w:t>Influencer collaborations</w:t>
            </w:r>
          </w:p>
        </w:tc>
        <w:tc>
          <w:tcPr>
            <w:tcW w:w="0" w:type="auto"/>
            <w:vAlign w:val="center"/>
            <w:hideMark/>
          </w:tcPr>
          <w:p w14:paraId="2A0DCF96" w14:textId="77777777" w:rsidR="00BA4659" w:rsidRPr="005619A1" w:rsidRDefault="00BA4659" w:rsidP="005619A1">
            <w:pPr>
              <w:spacing w:line="360" w:lineRule="auto"/>
              <w:rPr>
                <w:rFonts w:ascii="Arial" w:hAnsi="Arial" w:cs="Arial"/>
              </w:rPr>
            </w:pPr>
            <w:r w:rsidRPr="005619A1">
              <w:rPr>
                <w:rFonts w:ascii="Arial" w:hAnsi="Arial" w:cs="Arial"/>
              </w:rPr>
              <w:t>Fast</w:t>
            </w:r>
            <w:r w:rsidRPr="005619A1">
              <w:rPr>
                <w:rFonts w:ascii="Arial" w:hAnsi="Arial" w:cs="Arial"/>
              </w:rPr>
              <w:noBreakHyphen/>
              <w:t>changing trends</w:t>
            </w:r>
          </w:p>
        </w:tc>
      </w:tr>
    </w:tbl>
    <w:p w14:paraId="796FDEE2" w14:textId="77777777" w:rsidR="00BA4659" w:rsidRPr="005619A1" w:rsidRDefault="00BA4659" w:rsidP="005619A1">
      <w:pPr>
        <w:spacing w:line="360" w:lineRule="auto"/>
        <w:rPr>
          <w:rFonts w:ascii="Arial" w:hAnsi="Arial" w:cs="Arial"/>
        </w:rPr>
      </w:pPr>
      <w:r w:rsidRPr="005619A1">
        <w:rPr>
          <w:rFonts w:ascii="Arial" w:hAnsi="Arial" w:cs="Arial"/>
        </w:rPr>
        <w:t>7. Marketing Mix (4Ps)</w:t>
      </w:r>
    </w:p>
    <w:p w14:paraId="53C6899F" w14:textId="77777777" w:rsidR="00BA4659" w:rsidRPr="005619A1" w:rsidRDefault="00BA4659" w:rsidP="005619A1">
      <w:pPr>
        <w:spacing w:line="360" w:lineRule="auto"/>
        <w:rPr>
          <w:rFonts w:ascii="Arial" w:hAnsi="Arial" w:cs="Arial"/>
        </w:rPr>
      </w:pPr>
      <w:r w:rsidRPr="005619A1">
        <w:rPr>
          <w:rFonts w:ascii="Arial" w:hAnsi="Arial" w:cs="Arial"/>
        </w:rPr>
        <w:t>Product</w:t>
      </w:r>
    </w:p>
    <w:p w14:paraId="029A8CFB" w14:textId="77777777" w:rsidR="00BA4659" w:rsidRPr="005619A1" w:rsidRDefault="00BA4659" w:rsidP="005619A1">
      <w:pPr>
        <w:spacing w:line="360" w:lineRule="auto"/>
        <w:rPr>
          <w:rFonts w:ascii="Arial" w:hAnsi="Arial" w:cs="Arial"/>
        </w:rPr>
      </w:pPr>
      <w:r w:rsidRPr="005619A1">
        <w:rPr>
          <w:rFonts w:ascii="Arial" w:hAnsi="Arial" w:cs="Arial"/>
        </w:rPr>
        <w:lastRenderedPageBreak/>
        <w:t>High</w:t>
      </w:r>
      <w:r w:rsidRPr="005619A1">
        <w:rPr>
          <w:rFonts w:ascii="Arial" w:hAnsi="Arial" w:cs="Arial"/>
        </w:rPr>
        <w:noBreakHyphen/>
        <w:t>quality streetwear: jackets, hoodies, tees, trousers, accessories.</w:t>
      </w:r>
    </w:p>
    <w:p w14:paraId="7E1F2217" w14:textId="77777777" w:rsidR="00BA4659" w:rsidRPr="005619A1" w:rsidRDefault="00BA4659" w:rsidP="005619A1">
      <w:pPr>
        <w:spacing w:line="360" w:lineRule="auto"/>
        <w:rPr>
          <w:rFonts w:ascii="Arial" w:hAnsi="Arial" w:cs="Arial"/>
        </w:rPr>
      </w:pPr>
      <w:r w:rsidRPr="005619A1">
        <w:rPr>
          <w:rFonts w:ascii="Arial" w:hAnsi="Arial" w:cs="Arial"/>
        </w:rPr>
        <w:t>Price</w:t>
      </w:r>
    </w:p>
    <w:p w14:paraId="0B6BD34F" w14:textId="77777777" w:rsidR="00BA4659" w:rsidRPr="005619A1" w:rsidRDefault="00BA4659" w:rsidP="005619A1">
      <w:pPr>
        <w:spacing w:line="360" w:lineRule="auto"/>
        <w:rPr>
          <w:rFonts w:ascii="Arial" w:hAnsi="Arial" w:cs="Arial"/>
        </w:rPr>
      </w:pPr>
      <w:r w:rsidRPr="005619A1">
        <w:rPr>
          <w:rFonts w:ascii="Arial" w:hAnsi="Arial" w:cs="Arial"/>
        </w:rPr>
        <w:t>Mid</w:t>
      </w:r>
      <w:r w:rsidRPr="005619A1">
        <w:rPr>
          <w:rFonts w:ascii="Arial" w:hAnsi="Arial" w:cs="Arial"/>
        </w:rPr>
        <w:noBreakHyphen/>
        <w:t>range pricing with exclusive drops.</w:t>
      </w:r>
    </w:p>
    <w:p w14:paraId="429626FC" w14:textId="77777777" w:rsidR="00BA4659" w:rsidRPr="005619A1" w:rsidRDefault="00BA4659" w:rsidP="005619A1">
      <w:pPr>
        <w:spacing w:line="360" w:lineRule="auto"/>
        <w:rPr>
          <w:rFonts w:ascii="Arial" w:hAnsi="Arial" w:cs="Arial"/>
        </w:rPr>
      </w:pPr>
      <w:r w:rsidRPr="005619A1">
        <w:rPr>
          <w:rFonts w:ascii="Arial" w:hAnsi="Arial" w:cs="Arial"/>
        </w:rPr>
        <w:t>Place</w:t>
      </w:r>
    </w:p>
    <w:p w14:paraId="15626E9C" w14:textId="77777777" w:rsidR="00BA4659" w:rsidRPr="005619A1" w:rsidRDefault="00BA4659" w:rsidP="005619A1">
      <w:pPr>
        <w:spacing w:line="360" w:lineRule="auto"/>
        <w:rPr>
          <w:rFonts w:ascii="Arial" w:hAnsi="Arial" w:cs="Arial"/>
        </w:rPr>
      </w:pPr>
      <w:r w:rsidRPr="005619A1">
        <w:rPr>
          <w:rFonts w:ascii="Arial" w:hAnsi="Arial" w:cs="Arial"/>
        </w:rPr>
        <w:t>Online store, social media, pop</w:t>
      </w:r>
      <w:r w:rsidRPr="005619A1">
        <w:rPr>
          <w:rFonts w:ascii="Arial" w:hAnsi="Arial" w:cs="Arial"/>
        </w:rPr>
        <w:noBreakHyphen/>
        <w:t>ups.</w:t>
      </w:r>
    </w:p>
    <w:p w14:paraId="7C3A2113" w14:textId="77777777" w:rsidR="00BA4659" w:rsidRPr="005619A1" w:rsidRDefault="00BA4659" w:rsidP="005619A1">
      <w:pPr>
        <w:spacing w:line="360" w:lineRule="auto"/>
        <w:rPr>
          <w:rFonts w:ascii="Arial" w:hAnsi="Arial" w:cs="Arial"/>
        </w:rPr>
      </w:pPr>
      <w:r w:rsidRPr="005619A1">
        <w:rPr>
          <w:rFonts w:ascii="Arial" w:hAnsi="Arial" w:cs="Arial"/>
        </w:rPr>
        <w:t>Promotion</w:t>
      </w:r>
    </w:p>
    <w:p w14:paraId="5D13BDE7" w14:textId="77777777" w:rsidR="00BA4659" w:rsidRPr="005619A1" w:rsidRDefault="00BA4659" w:rsidP="005619A1">
      <w:pPr>
        <w:spacing w:line="360" w:lineRule="auto"/>
        <w:rPr>
          <w:rFonts w:ascii="Arial" w:hAnsi="Arial" w:cs="Arial"/>
        </w:rPr>
      </w:pPr>
      <w:r w:rsidRPr="005619A1">
        <w:rPr>
          <w:rFonts w:ascii="Arial" w:hAnsi="Arial" w:cs="Arial"/>
        </w:rPr>
        <w:t>Influencer marketing, TikTok/Instagram campaigns, user</w:t>
      </w:r>
      <w:r w:rsidRPr="005619A1">
        <w:rPr>
          <w:rFonts w:ascii="Arial" w:hAnsi="Arial" w:cs="Arial"/>
        </w:rPr>
        <w:noBreakHyphen/>
        <w:t>generated content.</w:t>
      </w:r>
    </w:p>
    <w:p w14:paraId="31C6FC64" w14:textId="77777777" w:rsidR="00BA4659" w:rsidRPr="005619A1" w:rsidRDefault="00BA4659" w:rsidP="005619A1">
      <w:pPr>
        <w:spacing w:line="360" w:lineRule="auto"/>
        <w:rPr>
          <w:rFonts w:ascii="Arial" w:hAnsi="Arial" w:cs="Arial"/>
        </w:rPr>
      </w:pPr>
      <w:r w:rsidRPr="005619A1">
        <w:rPr>
          <w:rFonts w:ascii="Arial" w:hAnsi="Arial" w:cs="Arial"/>
        </w:rPr>
        <w:t>8. Management Team</w:t>
      </w:r>
    </w:p>
    <w:p w14:paraId="39CD50A2" w14:textId="77777777" w:rsidR="00BA4659" w:rsidRPr="005619A1" w:rsidRDefault="00BA4659" w:rsidP="005619A1">
      <w:pPr>
        <w:spacing w:line="360" w:lineRule="auto"/>
        <w:rPr>
          <w:rFonts w:ascii="Arial" w:hAnsi="Arial" w:cs="Arial"/>
        </w:rPr>
      </w:pPr>
      <w:r w:rsidRPr="005619A1">
        <w:rPr>
          <w:rFonts w:ascii="Arial" w:hAnsi="Arial" w:cs="Arial"/>
        </w:rPr>
        <w:t>Founder</w:t>
      </w:r>
    </w:p>
    <w:p w14:paraId="149B3B8F" w14:textId="77777777" w:rsidR="00BA4659" w:rsidRPr="005619A1" w:rsidRDefault="00BA4659" w:rsidP="005619A1">
      <w:pPr>
        <w:spacing w:line="360" w:lineRule="auto"/>
        <w:rPr>
          <w:rFonts w:ascii="Arial" w:hAnsi="Arial" w:cs="Arial"/>
        </w:rPr>
      </w:pPr>
      <w:r w:rsidRPr="005619A1">
        <w:rPr>
          <w:rFonts w:ascii="Arial" w:hAnsi="Arial" w:cs="Arial"/>
        </w:rPr>
        <w:t>Cristopher — Creative Director with strong understanding of streetwear culture.</w:t>
      </w:r>
    </w:p>
    <w:p w14:paraId="22489539" w14:textId="77777777" w:rsidR="00BA4659" w:rsidRPr="005619A1" w:rsidRDefault="00BA4659" w:rsidP="005619A1">
      <w:pPr>
        <w:spacing w:line="360" w:lineRule="auto"/>
        <w:rPr>
          <w:rFonts w:ascii="Arial" w:hAnsi="Arial" w:cs="Arial"/>
        </w:rPr>
      </w:pPr>
      <w:r w:rsidRPr="005619A1">
        <w:rPr>
          <w:rFonts w:ascii="Arial" w:hAnsi="Arial" w:cs="Arial"/>
        </w:rPr>
        <w:t>Organisational Structure</w:t>
      </w:r>
    </w:p>
    <w:p w14:paraId="55916EFE" w14:textId="77777777" w:rsidR="00BA4659" w:rsidRPr="005619A1" w:rsidRDefault="00BA4659" w:rsidP="005619A1">
      <w:pPr>
        <w:spacing w:line="360" w:lineRule="auto"/>
        <w:rPr>
          <w:rFonts w:ascii="Arial" w:hAnsi="Arial" w:cs="Arial"/>
        </w:rPr>
      </w:pPr>
      <w:r w:rsidRPr="005619A1">
        <w:rPr>
          <w:rFonts w:ascii="Arial" w:hAnsi="Arial" w:cs="Arial"/>
        </w:rPr>
        <w:t>Founder → Creative Team → Marketing Team → Operations Team</w:t>
      </w:r>
    </w:p>
    <w:p w14:paraId="475BE475" w14:textId="77777777" w:rsidR="00BA4659" w:rsidRPr="005619A1" w:rsidRDefault="00BA4659" w:rsidP="005619A1">
      <w:pPr>
        <w:spacing w:line="360" w:lineRule="auto"/>
        <w:rPr>
          <w:rFonts w:ascii="Arial" w:hAnsi="Arial" w:cs="Arial"/>
        </w:rPr>
      </w:pPr>
      <w:r w:rsidRPr="005619A1">
        <w:rPr>
          <w:rFonts w:ascii="Arial" w:hAnsi="Arial" w:cs="Arial"/>
        </w:rPr>
        <w:t>Key Milestones</w:t>
      </w:r>
    </w:p>
    <w:p w14:paraId="2B5842B5" w14:textId="77777777" w:rsidR="00BA4659" w:rsidRPr="005619A1" w:rsidRDefault="00BA4659" w:rsidP="005619A1">
      <w:pPr>
        <w:numPr>
          <w:ilvl w:val="0"/>
          <w:numId w:val="7"/>
        </w:numPr>
        <w:spacing w:line="360" w:lineRule="auto"/>
        <w:rPr>
          <w:rFonts w:ascii="Arial" w:hAnsi="Arial" w:cs="Arial"/>
        </w:rPr>
      </w:pPr>
      <w:r w:rsidRPr="005619A1">
        <w:rPr>
          <w:rFonts w:ascii="Arial" w:hAnsi="Arial" w:cs="Arial"/>
        </w:rPr>
        <w:t>Q1: Brand development</w:t>
      </w:r>
    </w:p>
    <w:p w14:paraId="7403EA4D" w14:textId="77777777" w:rsidR="00BA4659" w:rsidRPr="005619A1" w:rsidRDefault="00BA4659" w:rsidP="005619A1">
      <w:pPr>
        <w:numPr>
          <w:ilvl w:val="0"/>
          <w:numId w:val="7"/>
        </w:numPr>
        <w:spacing w:line="360" w:lineRule="auto"/>
        <w:rPr>
          <w:rFonts w:ascii="Arial" w:hAnsi="Arial" w:cs="Arial"/>
        </w:rPr>
      </w:pPr>
      <w:r w:rsidRPr="005619A1">
        <w:rPr>
          <w:rFonts w:ascii="Arial" w:hAnsi="Arial" w:cs="Arial"/>
        </w:rPr>
        <w:t>Q2: Website launch</w:t>
      </w:r>
    </w:p>
    <w:p w14:paraId="55406FED" w14:textId="77777777" w:rsidR="00BA4659" w:rsidRPr="005619A1" w:rsidRDefault="00BA4659" w:rsidP="005619A1">
      <w:pPr>
        <w:numPr>
          <w:ilvl w:val="0"/>
          <w:numId w:val="7"/>
        </w:numPr>
        <w:spacing w:line="360" w:lineRule="auto"/>
        <w:rPr>
          <w:rFonts w:ascii="Arial" w:hAnsi="Arial" w:cs="Arial"/>
        </w:rPr>
      </w:pPr>
      <w:r w:rsidRPr="005619A1">
        <w:rPr>
          <w:rFonts w:ascii="Arial" w:hAnsi="Arial" w:cs="Arial"/>
        </w:rPr>
        <w:t>Q3: Influencer partnerships</w:t>
      </w:r>
    </w:p>
    <w:p w14:paraId="2412BCED" w14:textId="77777777" w:rsidR="00BA4659" w:rsidRPr="005619A1" w:rsidRDefault="00BA4659" w:rsidP="005619A1">
      <w:pPr>
        <w:numPr>
          <w:ilvl w:val="0"/>
          <w:numId w:val="7"/>
        </w:numPr>
        <w:spacing w:line="360" w:lineRule="auto"/>
        <w:rPr>
          <w:rFonts w:ascii="Arial" w:hAnsi="Arial" w:cs="Arial"/>
        </w:rPr>
      </w:pPr>
      <w:r w:rsidRPr="005619A1">
        <w:rPr>
          <w:rFonts w:ascii="Arial" w:hAnsi="Arial" w:cs="Arial"/>
        </w:rPr>
        <w:t>Q4: Performance review</w:t>
      </w:r>
    </w:p>
    <w:p w14:paraId="6A8A6840" w14:textId="77777777" w:rsidR="00FC18FF" w:rsidRPr="005619A1" w:rsidRDefault="00FC18FF" w:rsidP="005619A1">
      <w:pPr>
        <w:spacing w:line="360" w:lineRule="auto"/>
        <w:rPr>
          <w:rFonts w:ascii="Arial" w:hAnsi="Arial" w:cs="Arial"/>
        </w:rPr>
      </w:pPr>
    </w:p>
    <w:p w14:paraId="1434D7D2" w14:textId="4994BFAF" w:rsidR="00BA4659" w:rsidRPr="005619A1" w:rsidRDefault="00BA4659" w:rsidP="005619A1">
      <w:pPr>
        <w:spacing w:line="360" w:lineRule="auto"/>
        <w:rPr>
          <w:rFonts w:ascii="Arial" w:hAnsi="Arial" w:cs="Arial"/>
        </w:rPr>
      </w:pPr>
      <w:r w:rsidRPr="005619A1">
        <w:rPr>
          <w:rFonts w:ascii="Arial" w:hAnsi="Arial" w:cs="Arial"/>
        </w:rPr>
        <w:t>9. Financial Plan</w:t>
      </w:r>
    </w:p>
    <w:p w14:paraId="4A4850CE" w14:textId="77777777" w:rsidR="00BA4659" w:rsidRPr="005619A1" w:rsidRDefault="00BA4659" w:rsidP="005619A1">
      <w:pPr>
        <w:spacing w:line="360" w:lineRule="auto"/>
        <w:rPr>
          <w:rFonts w:ascii="Arial" w:hAnsi="Arial" w:cs="Arial"/>
        </w:rPr>
      </w:pPr>
      <w:r w:rsidRPr="005619A1">
        <w:rPr>
          <w:rFonts w:ascii="Arial" w:hAnsi="Arial" w:cs="Arial"/>
        </w:rPr>
        <w:t>9.1 Sources of Finance</w:t>
      </w:r>
    </w:p>
    <w:p w14:paraId="5350CD8B" w14:textId="77777777" w:rsidR="00BA4659" w:rsidRPr="005619A1" w:rsidRDefault="00BA4659" w:rsidP="005619A1">
      <w:pPr>
        <w:numPr>
          <w:ilvl w:val="0"/>
          <w:numId w:val="8"/>
        </w:numPr>
        <w:spacing w:line="360" w:lineRule="auto"/>
        <w:rPr>
          <w:rFonts w:ascii="Arial" w:hAnsi="Arial" w:cs="Arial"/>
        </w:rPr>
      </w:pPr>
      <w:r w:rsidRPr="005619A1">
        <w:rPr>
          <w:rFonts w:ascii="Arial" w:hAnsi="Arial" w:cs="Arial"/>
        </w:rPr>
        <w:t>Personal savings</w:t>
      </w:r>
    </w:p>
    <w:p w14:paraId="5DEA3E1D" w14:textId="77777777" w:rsidR="00BA4659" w:rsidRPr="005619A1" w:rsidRDefault="00BA4659" w:rsidP="005619A1">
      <w:pPr>
        <w:numPr>
          <w:ilvl w:val="0"/>
          <w:numId w:val="8"/>
        </w:numPr>
        <w:spacing w:line="360" w:lineRule="auto"/>
        <w:rPr>
          <w:rFonts w:ascii="Arial" w:hAnsi="Arial" w:cs="Arial"/>
        </w:rPr>
      </w:pPr>
      <w:r w:rsidRPr="005619A1">
        <w:rPr>
          <w:rFonts w:ascii="Arial" w:hAnsi="Arial" w:cs="Arial"/>
        </w:rPr>
        <w:t>Small business loan</w:t>
      </w:r>
    </w:p>
    <w:p w14:paraId="7E5DB898" w14:textId="77777777" w:rsidR="00BA4659" w:rsidRPr="005619A1" w:rsidRDefault="00BA4659" w:rsidP="005619A1">
      <w:pPr>
        <w:numPr>
          <w:ilvl w:val="0"/>
          <w:numId w:val="8"/>
        </w:numPr>
        <w:spacing w:line="360" w:lineRule="auto"/>
        <w:rPr>
          <w:rFonts w:ascii="Arial" w:hAnsi="Arial" w:cs="Arial"/>
        </w:rPr>
      </w:pPr>
      <w:r w:rsidRPr="005619A1">
        <w:rPr>
          <w:rFonts w:ascii="Arial" w:hAnsi="Arial" w:cs="Arial"/>
        </w:rPr>
        <w:t>Crowdfunding</w:t>
      </w:r>
    </w:p>
    <w:p w14:paraId="6C7FAC28" w14:textId="77777777" w:rsidR="00BA4659" w:rsidRPr="005619A1" w:rsidRDefault="00BA4659" w:rsidP="005619A1">
      <w:pPr>
        <w:spacing w:line="360" w:lineRule="auto"/>
        <w:rPr>
          <w:rFonts w:ascii="Arial" w:hAnsi="Arial" w:cs="Arial"/>
        </w:rPr>
      </w:pPr>
      <w:r w:rsidRPr="005619A1">
        <w:rPr>
          <w:rFonts w:ascii="Arial" w:hAnsi="Arial" w:cs="Arial"/>
        </w:rPr>
        <w:t>9.2 Cash Flow Forecast (April–September)</w:t>
      </w:r>
    </w:p>
    <w:tbl>
      <w:tblPr>
        <w:tblW w:w="58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951"/>
        <w:gridCol w:w="1364"/>
        <w:gridCol w:w="1270"/>
        <w:gridCol w:w="817"/>
        <w:gridCol w:w="1084"/>
      </w:tblGrid>
      <w:tr w:rsidR="005619A1" w:rsidRPr="005619A1" w14:paraId="40F8E18F" w14:textId="77777777" w:rsidTr="000A5C48">
        <w:trPr>
          <w:trHeight w:val="936"/>
        </w:trPr>
        <w:tc>
          <w:tcPr>
            <w:tcW w:w="1178" w:type="dxa"/>
            <w:vAlign w:val="center"/>
            <w:hideMark/>
          </w:tcPr>
          <w:p w14:paraId="32EFB92B"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lastRenderedPageBreak/>
              <w:t>Month</w:t>
            </w:r>
          </w:p>
        </w:tc>
        <w:tc>
          <w:tcPr>
            <w:tcW w:w="740" w:type="dxa"/>
            <w:vAlign w:val="center"/>
            <w:hideMark/>
          </w:tcPr>
          <w:p w14:paraId="319F7F6A"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Sales (£)</w:t>
            </w:r>
          </w:p>
        </w:tc>
        <w:tc>
          <w:tcPr>
            <w:tcW w:w="1240" w:type="dxa"/>
            <w:vAlign w:val="center"/>
            <w:hideMark/>
          </w:tcPr>
          <w:p w14:paraId="4EE7C259"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Production (£)</w:t>
            </w:r>
          </w:p>
        </w:tc>
        <w:tc>
          <w:tcPr>
            <w:tcW w:w="1122" w:type="dxa"/>
            <w:vAlign w:val="center"/>
            <w:hideMark/>
          </w:tcPr>
          <w:p w14:paraId="2C17BD0E"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Marketing (£)</w:t>
            </w:r>
          </w:p>
        </w:tc>
        <w:tc>
          <w:tcPr>
            <w:tcW w:w="612" w:type="dxa"/>
            <w:vAlign w:val="center"/>
            <w:hideMark/>
          </w:tcPr>
          <w:p w14:paraId="25BC8B11"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Net Cash Flow (£)</w:t>
            </w:r>
          </w:p>
        </w:tc>
        <w:tc>
          <w:tcPr>
            <w:tcW w:w="919" w:type="dxa"/>
            <w:vAlign w:val="center"/>
            <w:hideMark/>
          </w:tcPr>
          <w:p w14:paraId="4D2FE1DE"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Closing Balance (£)</w:t>
            </w:r>
          </w:p>
        </w:tc>
      </w:tr>
      <w:tr w:rsidR="005619A1" w:rsidRPr="005619A1" w14:paraId="7D8B786D" w14:textId="77777777" w:rsidTr="000A5C48">
        <w:trPr>
          <w:trHeight w:val="312"/>
        </w:trPr>
        <w:tc>
          <w:tcPr>
            <w:tcW w:w="1178" w:type="dxa"/>
            <w:vAlign w:val="center"/>
            <w:hideMark/>
          </w:tcPr>
          <w:p w14:paraId="26F1F19C"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April</w:t>
            </w:r>
          </w:p>
        </w:tc>
        <w:tc>
          <w:tcPr>
            <w:tcW w:w="740" w:type="dxa"/>
            <w:shd w:val="clear" w:color="000000" w:fill="F4F9F8"/>
            <w:vAlign w:val="center"/>
            <w:hideMark/>
          </w:tcPr>
          <w:p w14:paraId="2ACEAC2A"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9,000</w:t>
            </w:r>
          </w:p>
        </w:tc>
        <w:tc>
          <w:tcPr>
            <w:tcW w:w="1240" w:type="dxa"/>
            <w:shd w:val="clear" w:color="000000" w:fill="F9B1B3"/>
            <w:vAlign w:val="center"/>
            <w:hideMark/>
          </w:tcPr>
          <w:p w14:paraId="55AF8D77"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3,750</w:t>
            </w:r>
          </w:p>
        </w:tc>
        <w:tc>
          <w:tcPr>
            <w:tcW w:w="1122" w:type="dxa"/>
            <w:shd w:val="clear" w:color="000000" w:fill="F8696B"/>
            <w:vAlign w:val="center"/>
            <w:hideMark/>
          </w:tcPr>
          <w:p w14:paraId="4AD2EFA3"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500</w:t>
            </w:r>
          </w:p>
        </w:tc>
        <w:tc>
          <w:tcPr>
            <w:tcW w:w="612" w:type="dxa"/>
            <w:shd w:val="clear" w:color="000000" w:fill="FAC0C3"/>
            <w:vAlign w:val="center"/>
            <w:hideMark/>
          </w:tcPr>
          <w:p w14:paraId="19401F27"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4,450</w:t>
            </w:r>
          </w:p>
        </w:tc>
        <w:tc>
          <w:tcPr>
            <w:tcW w:w="919" w:type="dxa"/>
            <w:shd w:val="clear" w:color="000000" w:fill="FBFCFE"/>
            <w:vAlign w:val="center"/>
            <w:hideMark/>
          </w:tcPr>
          <w:p w14:paraId="4BF7D3F7"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7,450</w:t>
            </w:r>
          </w:p>
        </w:tc>
      </w:tr>
      <w:tr w:rsidR="005619A1" w:rsidRPr="005619A1" w14:paraId="5F5FADD7" w14:textId="77777777" w:rsidTr="000A5C48">
        <w:trPr>
          <w:trHeight w:val="312"/>
        </w:trPr>
        <w:tc>
          <w:tcPr>
            <w:tcW w:w="1178" w:type="dxa"/>
            <w:vAlign w:val="center"/>
            <w:hideMark/>
          </w:tcPr>
          <w:p w14:paraId="6A97FBA9"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May</w:t>
            </w:r>
          </w:p>
        </w:tc>
        <w:tc>
          <w:tcPr>
            <w:tcW w:w="740" w:type="dxa"/>
            <w:shd w:val="clear" w:color="000000" w:fill="EFF7F3"/>
            <w:vAlign w:val="center"/>
            <w:hideMark/>
          </w:tcPr>
          <w:p w14:paraId="639E6B38"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10,320</w:t>
            </w:r>
          </w:p>
        </w:tc>
        <w:tc>
          <w:tcPr>
            <w:tcW w:w="1240" w:type="dxa"/>
            <w:shd w:val="clear" w:color="000000" w:fill="FABDBF"/>
            <w:vAlign w:val="center"/>
            <w:hideMark/>
          </w:tcPr>
          <w:p w14:paraId="4F84219A"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4,300</w:t>
            </w:r>
          </w:p>
        </w:tc>
        <w:tc>
          <w:tcPr>
            <w:tcW w:w="1122" w:type="dxa"/>
            <w:shd w:val="clear" w:color="000000" w:fill="F86B6D"/>
            <w:vAlign w:val="center"/>
            <w:hideMark/>
          </w:tcPr>
          <w:p w14:paraId="1B09FE1E"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600</w:t>
            </w:r>
          </w:p>
        </w:tc>
        <w:tc>
          <w:tcPr>
            <w:tcW w:w="612" w:type="dxa"/>
            <w:shd w:val="clear" w:color="000000" w:fill="FACFD2"/>
            <w:vAlign w:val="center"/>
            <w:hideMark/>
          </w:tcPr>
          <w:p w14:paraId="69669153"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5,120</w:t>
            </w:r>
          </w:p>
        </w:tc>
        <w:tc>
          <w:tcPr>
            <w:tcW w:w="919" w:type="dxa"/>
            <w:shd w:val="clear" w:color="000000" w:fill="E5F3EB"/>
            <w:vAlign w:val="center"/>
            <w:hideMark/>
          </w:tcPr>
          <w:p w14:paraId="1EE2017C"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12,570</w:t>
            </w:r>
          </w:p>
        </w:tc>
      </w:tr>
      <w:tr w:rsidR="005619A1" w:rsidRPr="005619A1" w14:paraId="75A915DC" w14:textId="77777777" w:rsidTr="000A5C48">
        <w:trPr>
          <w:trHeight w:val="312"/>
        </w:trPr>
        <w:tc>
          <w:tcPr>
            <w:tcW w:w="1178" w:type="dxa"/>
            <w:vAlign w:val="center"/>
            <w:hideMark/>
          </w:tcPr>
          <w:p w14:paraId="749CE8FE"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June</w:t>
            </w:r>
          </w:p>
        </w:tc>
        <w:tc>
          <w:tcPr>
            <w:tcW w:w="740" w:type="dxa"/>
            <w:shd w:val="clear" w:color="000000" w:fill="E8F4EE"/>
            <w:vAlign w:val="center"/>
            <w:hideMark/>
          </w:tcPr>
          <w:p w14:paraId="42A35AF3"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11,820</w:t>
            </w:r>
          </w:p>
        </w:tc>
        <w:tc>
          <w:tcPr>
            <w:tcW w:w="1240" w:type="dxa"/>
            <w:shd w:val="clear" w:color="000000" w:fill="FACBCD"/>
            <w:vAlign w:val="center"/>
            <w:hideMark/>
          </w:tcPr>
          <w:p w14:paraId="0FE4EDBA"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4,925</w:t>
            </w:r>
          </w:p>
        </w:tc>
        <w:tc>
          <w:tcPr>
            <w:tcW w:w="1122" w:type="dxa"/>
            <w:shd w:val="clear" w:color="000000" w:fill="F86D6F"/>
            <w:vAlign w:val="center"/>
            <w:hideMark/>
          </w:tcPr>
          <w:p w14:paraId="5C80BD0E"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700</w:t>
            </w:r>
          </w:p>
        </w:tc>
        <w:tc>
          <w:tcPr>
            <w:tcW w:w="612" w:type="dxa"/>
            <w:shd w:val="clear" w:color="000000" w:fill="FBE0E3"/>
            <w:vAlign w:val="center"/>
            <w:hideMark/>
          </w:tcPr>
          <w:p w14:paraId="51E19CAC"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5,895</w:t>
            </w:r>
          </w:p>
        </w:tc>
        <w:tc>
          <w:tcPr>
            <w:tcW w:w="919" w:type="dxa"/>
            <w:shd w:val="clear" w:color="000000" w:fill="CBE8D5"/>
            <w:vAlign w:val="center"/>
            <w:hideMark/>
          </w:tcPr>
          <w:p w14:paraId="5744637A"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18,465</w:t>
            </w:r>
          </w:p>
        </w:tc>
      </w:tr>
      <w:tr w:rsidR="005619A1" w:rsidRPr="005619A1" w14:paraId="05CEA06B" w14:textId="77777777" w:rsidTr="000A5C48">
        <w:trPr>
          <w:trHeight w:val="312"/>
        </w:trPr>
        <w:tc>
          <w:tcPr>
            <w:tcW w:w="1178" w:type="dxa"/>
            <w:vAlign w:val="center"/>
            <w:hideMark/>
          </w:tcPr>
          <w:p w14:paraId="72B89141"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July</w:t>
            </w:r>
          </w:p>
        </w:tc>
        <w:tc>
          <w:tcPr>
            <w:tcW w:w="740" w:type="dxa"/>
            <w:shd w:val="clear" w:color="000000" w:fill="E0F1E7"/>
            <w:vAlign w:val="center"/>
            <w:hideMark/>
          </w:tcPr>
          <w:p w14:paraId="2DA96007"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13,560</w:t>
            </w:r>
          </w:p>
        </w:tc>
        <w:tc>
          <w:tcPr>
            <w:tcW w:w="1240" w:type="dxa"/>
            <w:shd w:val="clear" w:color="000000" w:fill="FBDBDE"/>
            <w:vAlign w:val="center"/>
            <w:hideMark/>
          </w:tcPr>
          <w:p w14:paraId="55D5B84B"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5,650</w:t>
            </w:r>
          </w:p>
        </w:tc>
        <w:tc>
          <w:tcPr>
            <w:tcW w:w="1122" w:type="dxa"/>
            <w:shd w:val="clear" w:color="000000" w:fill="F86F71"/>
            <w:vAlign w:val="center"/>
            <w:hideMark/>
          </w:tcPr>
          <w:p w14:paraId="030C0797"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800</w:t>
            </w:r>
          </w:p>
        </w:tc>
        <w:tc>
          <w:tcPr>
            <w:tcW w:w="612" w:type="dxa"/>
            <w:shd w:val="clear" w:color="000000" w:fill="FBF5F8"/>
            <w:vAlign w:val="center"/>
            <w:hideMark/>
          </w:tcPr>
          <w:p w14:paraId="7F8BE65F"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6,810</w:t>
            </w:r>
          </w:p>
        </w:tc>
        <w:tc>
          <w:tcPr>
            <w:tcW w:w="919" w:type="dxa"/>
            <w:shd w:val="clear" w:color="000000" w:fill="ADDCBB"/>
            <w:vAlign w:val="center"/>
            <w:hideMark/>
          </w:tcPr>
          <w:p w14:paraId="3511C566"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25,275</w:t>
            </w:r>
          </w:p>
        </w:tc>
      </w:tr>
      <w:tr w:rsidR="005619A1" w:rsidRPr="005619A1" w14:paraId="00FCFA43" w14:textId="77777777" w:rsidTr="000A5C48">
        <w:trPr>
          <w:trHeight w:val="312"/>
        </w:trPr>
        <w:tc>
          <w:tcPr>
            <w:tcW w:w="1178" w:type="dxa"/>
            <w:vAlign w:val="center"/>
            <w:hideMark/>
          </w:tcPr>
          <w:p w14:paraId="62ECCB7C"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August</w:t>
            </w:r>
          </w:p>
        </w:tc>
        <w:tc>
          <w:tcPr>
            <w:tcW w:w="740" w:type="dxa"/>
            <w:shd w:val="clear" w:color="000000" w:fill="D8EEE0"/>
            <w:vAlign w:val="center"/>
            <w:hideMark/>
          </w:tcPr>
          <w:p w14:paraId="3147511A"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15,540</w:t>
            </w:r>
          </w:p>
        </w:tc>
        <w:tc>
          <w:tcPr>
            <w:tcW w:w="1240" w:type="dxa"/>
            <w:shd w:val="clear" w:color="000000" w:fill="FBEDF0"/>
            <w:vAlign w:val="center"/>
            <w:hideMark/>
          </w:tcPr>
          <w:p w14:paraId="17FF325B"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6,475</w:t>
            </w:r>
          </w:p>
        </w:tc>
        <w:tc>
          <w:tcPr>
            <w:tcW w:w="1122" w:type="dxa"/>
            <w:shd w:val="clear" w:color="000000" w:fill="F87173"/>
            <w:vAlign w:val="center"/>
            <w:hideMark/>
          </w:tcPr>
          <w:p w14:paraId="343B93B8"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900</w:t>
            </w:r>
          </w:p>
        </w:tc>
        <w:tc>
          <w:tcPr>
            <w:tcW w:w="612" w:type="dxa"/>
            <w:shd w:val="clear" w:color="000000" w:fill="F9FBFD"/>
            <w:vAlign w:val="center"/>
            <w:hideMark/>
          </w:tcPr>
          <w:p w14:paraId="6C9EB855"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7,865</w:t>
            </w:r>
          </w:p>
        </w:tc>
        <w:tc>
          <w:tcPr>
            <w:tcW w:w="919" w:type="dxa"/>
            <w:shd w:val="clear" w:color="000000" w:fill="8BCF9E"/>
            <w:vAlign w:val="center"/>
            <w:hideMark/>
          </w:tcPr>
          <w:p w14:paraId="20128174"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33,140</w:t>
            </w:r>
          </w:p>
        </w:tc>
      </w:tr>
      <w:tr w:rsidR="005619A1" w:rsidRPr="005619A1" w14:paraId="54DCAB44" w14:textId="77777777" w:rsidTr="000A5C48">
        <w:trPr>
          <w:trHeight w:val="624"/>
        </w:trPr>
        <w:tc>
          <w:tcPr>
            <w:tcW w:w="1178" w:type="dxa"/>
            <w:vAlign w:val="center"/>
            <w:hideMark/>
          </w:tcPr>
          <w:p w14:paraId="04199BE2" w14:textId="77777777" w:rsidR="00B43AF4" w:rsidRPr="00B43AF4" w:rsidRDefault="00B43AF4" w:rsidP="005619A1">
            <w:pPr>
              <w:spacing w:after="0" w:line="360" w:lineRule="auto"/>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September</w:t>
            </w:r>
          </w:p>
        </w:tc>
        <w:tc>
          <w:tcPr>
            <w:tcW w:w="740" w:type="dxa"/>
            <w:shd w:val="clear" w:color="000000" w:fill="CEEAD7"/>
            <w:vAlign w:val="center"/>
            <w:hideMark/>
          </w:tcPr>
          <w:p w14:paraId="657DE1C6"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17,820</w:t>
            </w:r>
          </w:p>
        </w:tc>
        <w:tc>
          <w:tcPr>
            <w:tcW w:w="1240" w:type="dxa"/>
            <w:shd w:val="clear" w:color="000000" w:fill="FBFCFE"/>
            <w:vAlign w:val="center"/>
            <w:hideMark/>
          </w:tcPr>
          <w:p w14:paraId="294B68DE"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7,425</w:t>
            </w:r>
          </w:p>
        </w:tc>
        <w:tc>
          <w:tcPr>
            <w:tcW w:w="1122" w:type="dxa"/>
            <w:shd w:val="clear" w:color="000000" w:fill="F87476"/>
            <w:vAlign w:val="center"/>
            <w:hideMark/>
          </w:tcPr>
          <w:p w14:paraId="4D02D182"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1,000</w:t>
            </w:r>
          </w:p>
        </w:tc>
        <w:tc>
          <w:tcPr>
            <w:tcW w:w="612" w:type="dxa"/>
            <w:shd w:val="clear" w:color="000000" w:fill="F4F9F8"/>
            <w:vAlign w:val="center"/>
            <w:hideMark/>
          </w:tcPr>
          <w:p w14:paraId="002C3F4C"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9,095</w:t>
            </w:r>
          </w:p>
        </w:tc>
        <w:tc>
          <w:tcPr>
            <w:tcW w:w="919" w:type="dxa"/>
            <w:shd w:val="clear" w:color="000000" w:fill="63BE7B"/>
            <w:vAlign w:val="center"/>
            <w:hideMark/>
          </w:tcPr>
          <w:p w14:paraId="3C84FCA2" w14:textId="77777777" w:rsidR="00B43AF4" w:rsidRPr="00B43AF4" w:rsidRDefault="00B43AF4" w:rsidP="005619A1">
            <w:pPr>
              <w:spacing w:after="0" w:line="360" w:lineRule="auto"/>
              <w:jc w:val="right"/>
              <w:rPr>
                <w:rFonts w:ascii="Arial" w:eastAsia="Times New Roman" w:hAnsi="Arial" w:cs="Arial"/>
                <w:color w:val="000000"/>
                <w:kern w:val="0"/>
                <w:lang w:eastAsia="en-GB"/>
                <w14:ligatures w14:val="none"/>
              </w:rPr>
            </w:pPr>
            <w:r w:rsidRPr="00B43AF4">
              <w:rPr>
                <w:rFonts w:ascii="Arial" w:eastAsia="Times New Roman" w:hAnsi="Arial" w:cs="Arial"/>
                <w:color w:val="000000"/>
                <w:kern w:val="0"/>
                <w:lang w:eastAsia="en-GB"/>
                <w14:ligatures w14:val="none"/>
              </w:rPr>
              <w:t>42,235</w:t>
            </w:r>
          </w:p>
        </w:tc>
      </w:tr>
    </w:tbl>
    <w:p w14:paraId="42DBCC46" w14:textId="77777777" w:rsidR="00423301" w:rsidRPr="005619A1" w:rsidRDefault="00423301" w:rsidP="005619A1">
      <w:pPr>
        <w:spacing w:line="360" w:lineRule="auto"/>
        <w:rPr>
          <w:rFonts w:ascii="Arial" w:hAnsi="Arial" w:cs="Arial"/>
        </w:rPr>
      </w:pPr>
    </w:p>
    <w:p w14:paraId="7D4FE067" w14:textId="77777777" w:rsidR="000A5C48" w:rsidRPr="005619A1" w:rsidRDefault="000A5C48" w:rsidP="005619A1">
      <w:pPr>
        <w:spacing w:line="360" w:lineRule="auto"/>
        <w:rPr>
          <w:rFonts w:ascii="Arial" w:hAnsi="Arial" w:cs="Arial"/>
        </w:rPr>
      </w:pPr>
    </w:p>
    <w:p w14:paraId="27707D46" w14:textId="77777777" w:rsidR="000A5C48" w:rsidRPr="005619A1" w:rsidRDefault="000A5C48" w:rsidP="005619A1">
      <w:pPr>
        <w:spacing w:line="360" w:lineRule="auto"/>
        <w:rPr>
          <w:rFonts w:ascii="Arial" w:hAnsi="Arial" w:cs="Arial"/>
        </w:rPr>
      </w:pPr>
    </w:p>
    <w:p w14:paraId="022DFE85" w14:textId="05386B41" w:rsidR="00BA4659" w:rsidRPr="005619A1" w:rsidRDefault="00BA4659" w:rsidP="005619A1">
      <w:pPr>
        <w:spacing w:line="360" w:lineRule="auto"/>
        <w:rPr>
          <w:rFonts w:ascii="Arial" w:hAnsi="Arial" w:cs="Arial"/>
        </w:rPr>
      </w:pPr>
      <w:r w:rsidRPr="005619A1">
        <w:rPr>
          <w:rFonts w:ascii="Arial" w:hAnsi="Arial" w:cs="Arial"/>
        </w:rPr>
        <w:t>9.3 Sales Forecast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69"/>
        <w:gridCol w:w="1154"/>
        <w:gridCol w:w="1396"/>
      </w:tblGrid>
      <w:tr w:rsidR="00BA4659" w:rsidRPr="005619A1" w14:paraId="5A577B6A" w14:textId="77777777">
        <w:trPr>
          <w:tblHeader/>
          <w:tblCellSpacing w:w="15" w:type="dxa"/>
        </w:trPr>
        <w:tc>
          <w:tcPr>
            <w:tcW w:w="0" w:type="auto"/>
            <w:vAlign w:val="center"/>
            <w:hideMark/>
          </w:tcPr>
          <w:p w14:paraId="3989F6C7" w14:textId="677B53C0" w:rsidR="00BA4659" w:rsidRPr="005619A1" w:rsidRDefault="00BA4659" w:rsidP="005619A1">
            <w:pPr>
              <w:spacing w:line="360" w:lineRule="auto"/>
              <w:rPr>
                <w:rFonts w:ascii="Arial" w:hAnsi="Arial" w:cs="Arial"/>
              </w:rPr>
            </w:pPr>
            <w:r w:rsidRPr="005619A1">
              <w:rPr>
                <w:rFonts w:ascii="Arial" w:hAnsi="Arial" w:cs="Arial"/>
              </w:rPr>
              <w:t>Month</w:t>
            </w:r>
          </w:p>
        </w:tc>
        <w:tc>
          <w:tcPr>
            <w:tcW w:w="0" w:type="auto"/>
            <w:vAlign w:val="center"/>
            <w:hideMark/>
          </w:tcPr>
          <w:p w14:paraId="7CCD0E8D" w14:textId="77777777" w:rsidR="00BA4659" w:rsidRPr="005619A1" w:rsidRDefault="00BA4659" w:rsidP="005619A1">
            <w:pPr>
              <w:spacing w:line="360" w:lineRule="auto"/>
              <w:rPr>
                <w:rFonts w:ascii="Arial" w:hAnsi="Arial" w:cs="Arial"/>
              </w:rPr>
            </w:pPr>
            <w:r w:rsidRPr="005619A1">
              <w:rPr>
                <w:rFonts w:ascii="Arial" w:hAnsi="Arial" w:cs="Arial"/>
              </w:rPr>
              <w:t>Units Sold</w:t>
            </w:r>
          </w:p>
        </w:tc>
        <w:tc>
          <w:tcPr>
            <w:tcW w:w="0" w:type="auto"/>
            <w:vAlign w:val="center"/>
            <w:hideMark/>
          </w:tcPr>
          <w:p w14:paraId="61B43B65" w14:textId="77777777" w:rsidR="00BA4659" w:rsidRPr="005619A1" w:rsidRDefault="00BA4659" w:rsidP="005619A1">
            <w:pPr>
              <w:spacing w:line="360" w:lineRule="auto"/>
              <w:rPr>
                <w:rFonts w:ascii="Arial" w:hAnsi="Arial" w:cs="Arial"/>
              </w:rPr>
            </w:pPr>
            <w:r w:rsidRPr="005619A1">
              <w:rPr>
                <w:rFonts w:ascii="Arial" w:hAnsi="Arial" w:cs="Arial"/>
              </w:rPr>
              <w:t>Revenue (£)</w:t>
            </w:r>
          </w:p>
        </w:tc>
      </w:tr>
      <w:tr w:rsidR="00BA4659" w:rsidRPr="005619A1" w14:paraId="00292AF6" w14:textId="77777777" w:rsidTr="000A5C4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92676A9" w14:textId="77777777" w:rsidR="00BA4659" w:rsidRPr="005619A1" w:rsidRDefault="00BA4659" w:rsidP="005619A1">
            <w:pPr>
              <w:spacing w:line="360" w:lineRule="auto"/>
              <w:rPr>
                <w:rFonts w:ascii="Arial" w:hAnsi="Arial" w:cs="Arial"/>
              </w:rPr>
            </w:pPr>
            <w:r w:rsidRPr="005619A1">
              <w:rPr>
                <w:rFonts w:ascii="Arial" w:hAnsi="Arial" w:cs="Arial"/>
              </w:rPr>
              <w:t>April</w:t>
            </w:r>
          </w:p>
        </w:tc>
        <w:tc>
          <w:tcPr>
            <w:tcW w:w="0" w:type="auto"/>
            <w:tcBorders>
              <w:top w:val="single" w:sz="4" w:space="0" w:color="auto"/>
              <w:left w:val="single" w:sz="4" w:space="0" w:color="auto"/>
              <w:bottom w:val="single" w:sz="4" w:space="0" w:color="auto"/>
              <w:right w:val="single" w:sz="4" w:space="0" w:color="auto"/>
            </w:tcBorders>
            <w:vAlign w:val="center"/>
            <w:hideMark/>
          </w:tcPr>
          <w:p w14:paraId="03A3137B" w14:textId="77777777" w:rsidR="00BA4659" w:rsidRPr="005619A1" w:rsidRDefault="00BA4659" w:rsidP="005619A1">
            <w:pPr>
              <w:spacing w:line="360" w:lineRule="auto"/>
              <w:rPr>
                <w:rFonts w:ascii="Arial" w:hAnsi="Arial" w:cs="Arial"/>
              </w:rPr>
            </w:pPr>
            <w:r w:rsidRPr="005619A1">
              <w:rPr>
                <w:rFonts w:ascii="Arial" w:hAnsi="Arial" w:cs="Arial"/>
              </w:rPr>
              <w:t>150</w:t>
            </w:r>
          </w:p>
        </w:tc>
        <w:tc>
          <w:tcPr>
            <w:tcW w:w="0" w:type="auto"/>
            <w:tcBorders>
              <w:top w:val="single" w:sz="4" w:space="0" w:color="auto"/>
              <w:left w:val="single" w:sz="4" w:space="0" w:color="auto"/>
              <w:bottom w:val="single" w:sz="4" w:space="0" w:color="auto"/>
              <w:right w:val="single" w:sz="4" w:space="0" w:color="auto"/>
            </w:tcBorders>
            <w:vAlign w:val="center"/>
            <w:hideMark/>
          </w:tcPr>
          <w:p w14:paraId="222F003F" w14:textId="77777777" w:rsidR="00BA4659" w:rsidRPr="005619A1" w:rsidRDefault="00BA4659" w:rsidP="005619A1">
            <w:pPr>
              <w:spacing w:line="360" w:lineRule="auto"/>
              <w:rPr>
                <w:rFonts w:ascii="Arial" w:hAnsi="Arial" w:cs="Arial"/>
              </w:rPr>
            </w:pPr>
            <w:r w:rsidRPr="005619A1">
              <w:rPr>
                <w:rFonts w:ascii="Arial" w:hAnsi="Arial" w:cs="Arial"/>
              </w:rPr>
              <w:t>9,000</w:t>
            </w:r>
          </w:p>
        </w:tc>
      </w:tr>
      <w:tr w:rsidR="00BA4659" w:rsidRPr="005619A1" w14:paraId="0B1E5945" w14:textId="77777777" w:rsidTr="000A5C4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661CA14" w14:textId="77777777" w:rsidR="00BA4659" w:rsidRPr="005619A1" w:rsidRDefault="00BA4659" w:rsidP="005619A1">
            <w:pPr>
              <w:spacing w:line="360" w:lineRule="auto"/>
              <w:rPr>
                <w:rFonts w:ascii="Arial" w:hAnsi="Arial" w:cs="Arial"/>
              </w:rPr>
            </w:pPr>
            <w:r w:rsidRPr="005619A1">
              <w:rPr>
                <w:rFonts w:ascii="Arial" w:hAnsi="Arial" w:cs="Arial"/>
              </w:rPr>
              <w:t>May</w:t>
            </w:r>
          </w:p>
        </w:tc>
        <w:tc>
          <w:tcPr>
            <w:tcW w:w="0" w:type="auto"/>
            <w:tcBorders>
              <w:top w:val="single" w:sz="4" w:space="0" w:color="auto"/>
              <w:left w:val="single" w:sz="4" w:space="0" w:color="auto"/>
              <w:bottom w:val="single" w:sz="4" w:space="0" w:color="auto"/>
              <w:right w:val="single" w:sz="4" w:space="0" w:color="auto"/>
            </w:tcBorders>
            <w:vAlign w:val="center"/>
            <w:hideMark/>
          </w:tcPr>
          <w:p w14:paraId="30922946" w14:textId="77777777" w:rsidR="00BA4659" w:rsidRPr="005619A1" w:rsidRDefault="00BA4659" w:rsidP="005619A1">
            <w:pPr>
              <w:spacing w:line="360" w:lineRule="auto"/>
              <w:rPr>
                <w:rFonts w:ascii="Arial" w:hAnsi="Arial" w:cs="Arial"/>
              </w:rPr>
            </w:pPr>
            <w:r w:rsidRPr="005619A1">
              <w:rPr>
                <w:rFonts w:ascii="Arial" w:hAnsi="Arial" w:cs="Arial"/>
              </w:rPr>
              <w:t>172</w:t>
            </w:r>
          </w:p>
        </w:tc>
        <w:tc>
          <w:tcPr>
            <w:tcW w:w="0" w:type="auto"/>
            <w:tcBorders>
              <w:top w:val="single" w:sz="4" w:space="0" w:color="auto"/>
              <w:left w:val="single" w:sz="4" w:space="0" w:color="auto"/>
              <w:bottom w:val="single" w:sz="4" w:space="0" w:color="auto"/>
              <w:right w:val="single" w:sz="4" w:space="0" w:color="auto"/>
            </w:tcBorders>
            <w:vAlign w:val="center"/>
            <w:hideMark/>
          </w:tcPr>
          <w:p w14:paraId="724639A5" w14:textId="77777777" w:rsidR="00BA4659" w:rsidRPr="005619A1" w:rsidRDefault="00BA4659" w:rsidP="005619A1">
            <w:pPr>
              <w:spacing w:line="360" w:lineRule="auto"/>
              <w:rPr>
                <w:rFonts w:ascii="Arial" w:hAnsi="Arial" w:cs="Arial"/>
              </w:rPr>
            </w:pPr>
            <w:r w:rsidRPr="005619A1">
              <w:rPr>
                <w:rFonts w:ascii="Arial" w:hAnsi="Arial" w:cs="Arial"/>
              </w:rPr>
              <w:t>10,320</w:t>
            </w:r>
          </w:p>
        </w:tc>
      </w:tr>
      <w:tr w:rsidR="00BA4659" w:rsidRPr="005619A1" w14:paraId="55DB975C" w14:textId="77777777" w:rsidTr="000A5C4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65355F4" w14:textId="77777777" w:rsidR="00BA4659" w:rsidRPr="005619A1" w:rsidRDefault="00BA4659" w:rsidP="005619A1">
            <w:pPr>
              <w:spacing w:line="360" w:lineRule="auto"/>
              <w:rPr>
                <w:rFonts w:ascii="Arial" w:hAnsi="Arial" w:cs="Arial"/>
              </w:rPr>
            </w:pPr>
            <w:r w:rsidRPr="005619A1">
              <w:rPr>
                <w:rFonts w:ascii="Arial" w:hAnsi="Arial" w:cs="Arial"/>
              </w:rPr>
              <w:t>June</w:t>
            </w:r>
          </w:p>
        </w:tc>
        <w:tc>
          <w:tcPr>
            <w:tcW w:w="0" w:type="auto"/>
            <w:tcBorders>
              <w:top w:val="single" w:sz="4" w:space="0" w:color="auto"/>
              <w:left w:val="single" w:sz="4" w:space="0" w:color="auto"/>
              <w:bottom w:val="single" w:sz="4" w:space="0" w:color="auto"/>
              <w:right w:val="single" w:sz="4" w:space="0" w:color="auto"/>
            </w:tcBorders>
            <w:vAlign w:val="center"/>
            <w:hideMark/>
          </w:tcPr>
          <w:p w14:paraId="661539B8" w14:textId="77777777" w:rsidR="00BA4659" w:rsidRPr="005619A1" w:rsidRDefault="00BA4659" w:rsidP="005619A1">
            <w:pPr>
              <w:spacing w:line="360" w:lineRule="auto"/>
              <w:rPr>
                <w:rFonts w:ascii="Arial" w:hAnsi="Arial" w:cs="Arial"/>
              </w:rPr>
            </w:pPr>
            <w:r w:rsidRPr="005619A1">
              <w:rPr>
                <w:rFonts w:ascii="Arial" w:hAnsi="Arial" w:cs="Arial"/>
              </w:rPr>
              <w:t>197</w:t>
            </w:r>
          </w:p>
        </w:tc>
        <w:tc>
          <w:tcPr>
            <w:tcW w:w="0" w:type="auto"/>
            <w:tcBorders>
              <w:top w:val="single" w:sz="4" w:space="0" w:color="auto"/>
              <w:left w:val="single" w:sz="4" w:space="0" w:color="auto"/>
              <w:bottom w:val="single" w:sz="4" w:space="0" w:color="auto"/>
              <w:right w:val="single" w:sz="4" w:space="0" w:color="auto"/>
            </w:tcBorders>
            <w:vAlign w:val="center"/>
            <w:hideMark/>
          </w:tcPr>
          <w:p w14:paraId="57543E01" w14:textId="77777777" w:rsidR="00BA4659" w:rsidRPr="005619A1" w:rsidRDefault="00BA4659" w:rsidP="005619A1">
            <w:pPr>
              <w:spacing w:line="360" w:lineRule="auto"/>
              <w:rPr>
                <w:rFonts w:ascii="Arial" w:hAnsi="Arial" w:cs="Arial"/>
              </w:rPr>
            </w:pPr>
            <w:r w:rsidRPr="005619A1">
              <w:rPr>
                <w:rFonts w:ascii="Arial" w:hAnsi="Arial" w:cs="Arial"/>
              </w:rPr>
              <w:t>11,820</w:t>
            </w:r>
          </w:p>
        </w:tc>
      </w:tr>
      <w:tr w:rsidR="00BA4659" w:rsidRPr="005619A1" w14:paraId="39EC72A7" w14:textId="77777777" w:rsidTr="000A5C4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44A8CF2" w14:textId="77777777" w:rsidR="00BA4659" w:rsidRPr="005619A1" w:rsidRDefault="00BA4659" w:rsidP="005619A1">
            <w:pPr>
              <w:spacing w:line="360" w:lineRule="auto"/>
              <w:rPr>
                <w:rFonts w:ascii="Arial" w:hAnsi="Arial" w:cs="Arial"/>
              </w:rPr>
            </w:pPr>
            <w:r w:rsidRPr="005619A1">
              <w:rPr>
                <w:rFonts w:ascii="Arial" w:hAnsi="Arial" w:cs="Arial"/>
              </w:rPr>
              <w:t>July</w:t>
            </w:r>
          </w:p>
        </w:tc>
        <w:tc>
          <w:tcPr>
            <w:tcW w:w="0" w:type="auto"/>
            <w:tcBorders>
              <w:top w:val="single" w:sz="4" w:space="0" w:color="auto"/>
              <w:left w:val="single" w:sz="4" w:space="0" w:color="auto"/>
              <w:bottom w:val="single" w:sz="4" w:space="0" w:color="auto"/>
              <w:right w:val="single" w:sz="4" w:space="0" w:color="auto"/>
            </w:tcBorders>
            <w:vAlign w:val="center"/>
            <w:hideMark/>
          </w:tcPr>
          <w:p w14:paraId="1B0E08AB" w14:textId="77777777" w:rsidR="00BA4659" w:rsidRPr="005619A1" w:rsidRDefault="00BA4659" w:rsidP="005619A1">
            <w:pPr>
              <w:spacing w:line="360" w:lineRule="auto"/>
              <w:rPr>
                <w:rFonts w:ascii="Arial" w:hAnsi="Arial" w:cs="Arial"/>
              </w:rPr>
            </w:pPr>
            <w:r w:rsidRPr="005619A1">
              <w:rPr>
                <w:rFonts w:ascii="Arial" w:hAnsi="Arial" w:cs="Arial"/>
              </w:rPr>
              <w:t>226</w:t>
            </w:r>
          </w:p>
        </w:tc>
        <w:tc>
          <w:tcPr>
            <w:tcW w:w="0" w:type="auto"/>
            <w:tcBorders>
              <w:top w:val="single" w:sz="4" w:space="0" w:color="auto"/>
              <w:left w:val="single" w:sz="4" w:space="0" w:color="auto"/>
              <w:bottom w:val="single" w:sz="4" w:space="0" w:color="auto"/>
              <w:right w:val="single" w:sz="4" w:space="0" w:color="auto"/>
            </w:tcBorders>
            <w:vAlign w:val="center"/>
            <w:hideMark/>
          </w:tcPr>
          <w:p w14:paraId="046F390E" w14:textId="77777777" w:rsidR="00BA4659" w:rsidRPr="005619A1" w:rsidRDefault="00BA4659" w:rsidP="005619A1">
            <w:pPr>
              <w:spacing w:line="360" w:lineRule="auto"/>
              <w:rPr>
                <w:rFonts w:ascii="Arial" w:hAnsi="Arial" w:cs="Arial"/>
              </w:rPr>
            </w:pPr>
            <w:r w:rsidRPr="005619A1">
              <w:rPr>
                <w:rFonts w:ascii="Arial" w:hAnsi="Arial" w:cs="Arial"/>
              </w:rPr>
              <w:t>13,560</w:t>
            </w:r>
          </w:p>
        </w:tc>
      </w:tr>
      <w:tr w:rsidR="00BA4659" w:rsidRPr="005619A1" w14:paraId="65839AD4" w14:textId="77777777" w:rsidTr="000A5C4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EF73CB8" w14:textId="77777777" w:rsidR="00BA4659" w:rsidRPr="005619A1" w:rsidRDefault="00BA4659" w:rsidP="005619A1">
            <w:pPr>
              <w:spacing w:line="360" w:lineRule="auto"/>
              <w:rPr>
                <w:rFonts w:ascii="Arial" w:hAnsi="Arial" w:cs="Arial"/>
              </w:rPr>
            </w:pPr>
            <w:r w:rsidRPr="005619A1">
              <w:rPr>
                <w:rFonts w:ascii="Arial" w:hAnsi="Arial" w:cs="Arial"/>
              </w:rPr>
              <w:t>August</w:t>
            </w:r>
          </w:p>
        </w:tc>
        <w:tc>
          <w:tcPr>
            <w:tcW w:w="0" w:type="auto"/>
            <w:tcBorders>
              <w:top w:val="single" w:sz="4" w:space="0" w:color="auto"/>
              <w:left w:val="single" w:sz="4" w:space="0" w:color="auto"/>
              <w:bottom w:val="single" w:sz="4" w:space="0" w:color="auto"/>
              <w:right w:val="single" w:sz="4" w:space="0" w:color="auto"/>
            </w:tcBorders>
            <w:vAlign w:val="center"/>
            <w:hideMark/>
          </w:tcPr>
          <w:p w14:paraId="2DE146B2" w14:textId="77777777" w:rsidR="00BA4659" w:rsidRPr="005619A1" w:rsidRDefault="00BA4659" w:rsidP="005619A1">
            <w:pPr>
              <w:spacing w:line="360" w:lineRule="auto"/>
              <w:rPr>
                <w:rFonts w:ascii="Arial" w:hAnsi="Arial" w:cs="Arial"/>
              </w:rPr>
            </w:pPr>
            <w:r w:rsidRPr="005619A1">
              <w:rPr>
                <w:rFonts w:ascii="Arial" w:hAnsi="Arial" w:cs="Arial"/>
              </w:rPr>
              <w:t>259</w:t>
            </w:r>
          </w:p>
        </w:tc>
        <w:tc>
          <w:tcPr>
            <w:tcW w:w="0" w:type="auto"/>
            <w:tcBorders>
              <w:top w:val="single" w:sz="4" w:space="0" w:color="auto"/>
              <w:left w:val="single" w:sz="4" w:space="0" w:color="auto"/>
              <w:bottom w:val="single" w:sz="4" w:space="0" w:color="auto"/>
              <w:right w:val="single" w:sz="4" w:space="0" w:color="auto"/>
            </w:tcBorders>
            <w:vAlign w:val="center"/>
            <w:hideMark/>
          </w:tcPr>
          <w:p w14:paraId="3661EB10" w14:textId="77777777" w:rsidR="00BA4659" w:rsidRPr="005619A1" w:rsidRDefault="00BA4659" w:rsidP="005619A1">
            <w:pPr>
              <w:spacing w:line="360" w:lineRule="auto"/>
              <w:rPr>
                <w:rFonts w:ascii="Arial" w:hAnsi="Arial" w:cs="Arial"/>
              </w:rPr>
            </w:pPr>
            <w:r w:rsidRPr="005619A1">
              <w:rPr>
                <w:rFonts w:ascii="Arial" w:hAnsi="Arial" w:cs="Arial"/>
              </w:rPr>
              <w:t>15,540</w:t>
            </w:r>
          </w:p>
        </w:tc>
      </w:tr>
      <w:tr w:rsidR="00BA4659" w:rsidRPr="005619A1" w14:paraId="73F31E37" w14:textId="77777777" w:rsidTr="000A5C48">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4D7A4F0" w14:textId="77777777" w:rsidR="00BA4659" w:rsidRPr="005619A1" w:rsidRDefault="00BA4659" w:rsidP="005619A1">
            <w:pPr>
              <w:spacing w:line="360" w:lineRule="auto"/>
              <w:rPr>
                <w:rFonts w:ascii="Arial" w:hAnsi="Arial" w:cs="Arial"/>
              </w:rPr>
            </w:pPr>
            <w:r w:rsidRPr="005619A1">
              <w:rPr>
                <w:rFonts w:ascii="Arial" w:hAnsi="Arial" w:cs="Arial"/>
              </w:rPr>
              <w:t>September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FDF5092" w14:textId="77777777" w:rsidR="00BA4659" w:rsidRPr="005619A1" w:rsidRDefault="00BA4659" w:rsidP="005619A1">
            <w:pPr>
              <w:spacing w:line="360" w:lineRule="auto"/>
              <w:rPr>
                <w:rFonts w:ascii="Arial" w:hAnsi="Arial" w:cs="Arial"/>
              </w:rPr>
            </w:pPr>
            <w:r w:rsidRPr="005619A1">
              <w:rPr>
                <w:rFonts w:ascii="Arial" w:hAnsi="Arial" w:cs="Arial"/>
              </w:rPr>
              <w:t>297</w:t>
            </w:r>
          </w:p>
        </w:tc>
        <w:tc>
          <w:tcPr>
            <w:tcW w:w="0" w:type="auto"/>
            <w:tcBorders>
              <w:top w:val="single" w:sz="4" w:space="0" w:color="auto"/>
              <w:left w:val="single" w:sz="4" w:space="0" w:color="auto"/>
              <w:bottom w:val="single" w:sz="4" w:space="0" w:color="auto"/>
              <w:right w:val="single" w:sz="4" w:space="0" w:color="auto"/>
            </w:tcBorders>
            <w:vAlign w:val="center"/>
            <w:hideMark/>
          </w:tcPr>
          <w:p w14:paraId="1522D286" w14:textId="77777777" w:rsidR="00BA4659" w:rsidRPr="005619A1" w:rsidRDefault="00BA4659" w:rsidP="005619A1">
            <w:pPr>
              <w:spacing w:line="360" w:lineRule="auto"/>
              <w:rPr>
                <w:rFonts w:ascii="Arial" w:hAnsi="Arial" w:cs="Arial"/>
              </w:rPr>
            </w:pPr>
            <w:r w:rsidRPr="005619A1">
              <w:rPr>
                <w:rFonts w:ascii="Arial" w:hAnsi="Arial" w:cs="Arial"/>
              </w:rPr>
              <w:t>17,820</w:t>
            </w:r>
          </w:p>
        </w:tc>
      </w:tr>
    </w:tbl>
    <w:p w14:paraId="2D4B28F1" w14:textId="77777777" w:rsidR="000A5C48" w:rsidRPr="005619A1" w:rsidRDefault="000A5C48" w:rsidP="005619A1">
      <w:pPr>
        <w:spacing w:line="360" w:lineRule="auto"/>
        <w:rPr>
          <w:rFonts w:ascii="Arial" w:hAnsi="Arial" w:cs="Arial"/>
        </w:rPr>
      </w:pPr>
    </w:p>
    <w:p w14:paraId="2395E276" w14:textId="77777777" w:rsidR="000A5C48" w:rsidRPr="005619A1" w:rsidRDefault="000A5C48" w:rsidP="005619A1">
      <w:pPr>
        <w:spacing w:line="360" w:lineRule="auto"/>
        <w:rPr>
          <w:rFonts w:ascii="Arial" w:hAnsi="Arial" w:cs="Arial"/>
        </w:rPr>
      </w:pPr>
    </w:p>
    <w:p w14:paraId="31098D2E" w14:textId="77777777" w:rsidR="000A5C48" w:rsidRPr="005619A1" w:rsidRDefault="000A5C48" w:rsidP="005619A1">
      <w:pPr>
        <w:spacing w:line="360" w:lineRule="auto"/>
        <w:rPr>
          <w:rFonts w:ascii="Arial" w:hAnsi="Arial" w:cs="Arial"/>
        </w:rPr>
      </w:pPr>
    </w:p>
    <w:p w14:paraId="50DB2562" w14:textId="481D8F26" w:rsidR="00BA4659" w:rsidRPr="005619A1" w:rsidRDefault="00BA4659" w:rsidP="005619A1">
      <w:pPr>
        <w:spacing w:line="360" w:lineRule="auto"/>
        <w:rPr>
          <w:rFonts w:ascii="Arial" w:hAnsi="Arial" w:cs="Arial"/>
        </w:rPr>
      </w:pPr>
      <w:r w:rsidRPr="005619A1">
        <w:rPr>
          <w:rFonts w:ascii="Arial" w:hAnsi="Arial" w:cs="Arial"/>
        </w:rPr>
        <w:t>9.4 Production Cost Forecast</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59"/>
        <w:gridCol w:w="627"/>
        <w:gridCol w:w="2153"/>
      </w:tblGrid>
      <w:tr w:rsidR="00BA4659" w:rsidRPr="005619A1" w14:paraId="41859F2E" w14:textId="77777777" w:rsidTr="000A5C48">
        <w:trPr>
          <w:tblHeader/>
          <w:tblCellSpacing w:w="15" w:type="dxa"/>
        </w:trPr>
        <w:tc>
          <w:tcPr>
            <w:tcW w:w="0" w:type="auto"/>
            <w:vAlign w:val="center"/>
            <w:hideMark/>
          </w:tcPr>
          <w:p w14:paraId="0235EEC2" w14:textId="77777777" w:rsidR="00BA4659" w:rsidRPr="005619A1" w:rsidRDefault="00BA4659" w:rsidP="005619A1">
            <w:pPr>
              <w:spacing w:line="360" w:lineRule="auto"/>
              <w:rPr>
                <w:rFonts w:ascii="Arial" w:hAnsi="Arial" w:cs="Arial"/>
              </w:rPr>
            </w:pPr>
            <w:r w:rsidRPr="005619A1">
              <w:rPr>
                <w:rFonts w:ascii="Arial" w:hAnsi="Arial" w:cs="Arial"/>
              </w:rPr>
              <w:lastRenderedPageBreak/>
              <w:t>Month</w:t>
            </w:r>
          </w:p>
        </w:tc>
        <w:tc>
          <w:tcPr>
            <w:tcW w:w="0" w:type="auto"/>
            <w:vAlign w:val="center"/>
            <w:hideMark/>
          </w:tcPr>
          <w:p w14:paraId="6A1526E5" w14:textId="77777777" w:rsidR="00BA4659" w:rsidRPr="005619A1" w:rsidRDefault="00BA4659" w:rsidP="005619A1">
            <w:pPr>
              <w:spacing w:line="360" w:lineRule="auto"/>
              <w:rPr>
                <w:rFonts w:ascii="Arial" w:hAnsi="Arial" w:cs="Arial"/>
              </w:rPr>
            </w:pPr>
            <w:r w:rsidRPr="005619A1">
              <w:rPr>
                <w:rFonts w:ascii="Arial" w:hAnsi="Arial" w:cs="Arial"/>
              </w:rPr>
              <w:t>Units</w:t>
            </w:r>
          </w:p>
        </w:tc>
        <w:tc>
          <w:tcPr>
            <w:tcW w:w="0" w:type="auto"/>
            <w:vAlign w:val="center"/>
            <w:hideMark/>
          </w:tcPr>
          <w:p w14:paraId="488215A8" w14:textId="77777777" w:rsidR="00BA4659" w:rsidRPr="005619A1" w:rsidRDefault="00BA4659" w:rsidP="005619A1">
            <w:pPr>
              <w:spacing w:line="360" w:lineRule="auto"/>
              <w:rPr>
                <w:rFonts w:ascii="Arial" w:hAnsi="Arial" w:cs="Arial"/>
              </w:rPr>
            </w:pPr>
            <w:r w:rsidRPr="005619A1">
              <w:rPr>
                <w:rFonts w:ascii="Arial" w:hAnsi="Arial" w:cs="Arial"/>
              </w:rPr>
              <w:t>Production Cost (£)</w:t>
            </w:r>
          </w:p>
        </w:tc>
      </w:tr>
      <w:tr w:rsidR="00BA4659" w:rsidRPr="005619A1" w14:paraId="377B7DF4" w14:textId="77777777" w:rsidTr="000A5C48">
        <w:trPr>
          <w:tblCellSpacing w:w="15" w:type="dxa"/>
        </w:trPr>
        <w:tc>
          <w:tcPr>
            <w:tcW w:w="0" w:type="auto"/>
            <w:vAlign w:val="center"/>
            <w:hideMark/>
          </w:tcPr>
          <w:p w14:paraId="3E3876B0" w14:textId="77777777" w:rsidR="00BA4659" w:rsidRPr="005619A1" w:rsidRDefault="00BA4659" w:rsidP="005619A1">
            <w:pPr>
              <w:spacing w:line="360" w:lineRule="auto"/>
              <w:rPr>
                <w:rFonts w:ascii="Arial" w:hAnsi="Arial" w:cs="Arial"/>
              </w:rPr>
            </w:pPr>
            <w:r w:rsidRPr="005619A1">
              <w:rPr>
                <w:rFonts w:ascii="Arial" w:hAnsi="Arial" w:cs="Arial"/>
              </w:rPr>
              <w:t>April</w:t>
            </w:r>
          </w:p>
        </w:tc>
        <w:tc>
          <w:tcPr>
            <w:tcW w:w="0" w:type="auto"/>
            <w:vAlign w:val="center"/>
            <w:hideMark/>
          </w:tcPr>
          <w:p w14:paraId="172E02A6" w14:textId="77777777" w:rsidR="00BA4659" w:rsidRPr="005619A1" w:rsidRDefault="00BA4659" w:rsidP="005619A1">
            <w:pPr>
              <w:spacing w:line="360" w:lineRule="auto"/>
              <w:rPr>
                <w:rFonts w:ascii="Arial" w:hAnsi="Arial" w:cs="Arial"/>
              </w:rPr>
            </w:pPr>
            <w:r w:rsidRPr="005619A1">
              <w:rPr>
                <w:rFonts w:ascii="Arial" w:hAnsi="Arial" w:cs="Arial"/>
              </w:rPr>
              <w:t>150</w:t>
            </w:r>
          </w:p>
        </w:tc>
        <w:tc>
          <w:tcPr>
            <w:tcW w:w="0" w:type="auto"/>
            <w:vAlign w:val="center"/>
            <w:hideMark/>
          </w:tcPr>
          <w:p w14:paraId="5B28636F" w14:textId="77777777" w:rsidR="00BA4659" w:rsidRPr="005619A1" w:rsidRDefault="00BA4659" w:rsidP="005619A1">
            <w:pPr>
              <w:spacing w:line="360" w:lineRule="auto"/>
              <w:rPr>
                <w:rFonts w:ascii="Arial" w:hAnsi="Arial" w:cs="Arial"/>
              </w:rPr>
            </w:pPr>
            <w:r w:rsidRPr="005619A1">
              <w:rPr>
                <w:rFonts w:ascii="Arial" w:hAnsi="Arial" w:cs="Arial"/>
              </w:rPr>
              <w:t>3,750</w:t>
            </w:r>
          </w:p>
        </w:tc>
      </w:tr>
      <w:tr w:rsidR="00BA4659" w:rsidRPr="005619A1" w14:paraId="3C2C5F1F" w14:textId="77777777" w:rsidTr="000A5C48">
        <w:trPr>
          <w:tblCellSpacing w:w="15" w:type="dxa"/>
        </w:trPr>
        <w:tc>
          <w:tcPr>
            <w:tcW w:w="0" w:type="auto"/>
            <w:vAlign w:val="center"/>
            <w:hideMark/>
          </w:tcPr>
          <w:p w14:paraId="179BD14F" w14:textId="77777777" w:rsidR="00BA4659" w:rsidRPr="005619A1" w:rsidRDefault="00BA4659" w:rsidP="005619A1">
            <w:pPr>
              <w:spacing w:line="360" w:lineRule="auto"/>
              <w:rPr>
                <w:rFonts w:ascii="Arial" w:hAnsi="Arial" w:cs="Arial"/>
              </w:rPr>
            </w:pPr>
            <w:r w:rsidRPr="005619A1">
              <w:rPr>
                <w:rFonts w:ascii="Arial" w:hAnsi="Arial" w:cs="Arial"/>
              </w:rPr>
              <w:t>May</w:t>
            </w:r>
          </w:p>
        </w:tc>
        <w:tc>
          <w:tcPr>
            <w:tcW w:w="0" w:type="auto"/>
            <w:vAlign w:val="center"/>
            <w:hideMark/>
          </w:tcPr>
          <w:p w14:paraId="4FB98B1B" w14:textId="77777777" w:rsidR="00BA4659" w:rsidRPr="005619A1" w:rsidRDefault="00BA4659" w:rsidP="005619A1">
            <w:pPr>
              <w:spacing w:line="360" w:lineRule="auto"/>
              <w:rPr>
                <w:rFonts w:ascii="Arial" w:hAnsi="Arial" w:cs="Arial"/>
              </w:rPr>
            </w:pPr>
            <w:r w:rsidRPr="005619A1">
              <w:rPr>
                <w:rFonts w:ascii="Arial" w:hAnsi="Arial" w:cs="Arial"/>
              </w:rPr>
              <w:t>172</w:t>
            </w:r>
          </w:p>
        </w:tc>
        <w:tc>
          <w:tcPr>
            <w:tcW w:w="0" w:type="auto"/>
            <w:vAlign w:val="center"/>
            <w:hideMark/>
          </w:tcPr>
          <w:p w14:paraId="1C1A689F" w14:textId="77777777" w:rsidR="00BA4659" w:rsidRPr="005619A1" w:rsidRDefault="00BA4659" w:rsidP="005619A1">
            <w:pPr>
              <w:spacing w:line="360" w:lineRule="auto"/>
              <w:rPr>
                <w:rFonts w:ascii="Arial" w:hAnsi="Arial" w:cs="Arial"/>
              </w:rPr>
            </w:pPr>
            <w:r w:rsidRPr="005619A1">
              <w:rPr>
                <w:rFonts w:ascii="Arial" w:hAnsi="Arial" w:cs="Arial"/>
              </w:rPr>
              <w:t>4,300</w:t>
            </w:r>
          </w:p>
        </w:tc>
      </w:tr>
      <w:tr w:rsidR="00BA4659" w:rsidRPr="005619A1" w14:paraId="4FB4E4BA" w14:textId="77777777" w:rsidTr="000A5C48">
        <w:trPr>
          <w:tblCellSpacing w:w="15" w:type="dxa"/>
        </w:trPr>
        <w:tc>
          <w:tcPr>
            <w:tcW w:w="0" w:type="auto"/>
            <w:vAlign w:val="center"/>
            <w:hideMark/>
          </w:tcPr>
          <w:p w14:paraId="0D4A0D6B" w14:textId="77777777" w:rsidR="00BA4659" w:rsidRPr="005619A1" w:rsidRDefault="00BA4659" w:rsidP="005619A1">
            <w:pPr>
              <w:spacing w:line="360" w:lineRule="auto"/>
              <w:rPr>
                <w:rFonts w:ascii="Arial" w:hAnsi="Arial" w:cs="Arial"/>
              </w:rPr>
            </w:pPr>
            <w:r w:rsidRPr="005619A1">
              <w:rPr>
                <w:rFonts w:ascii="Arial" w:hAnsi="Arial" w:cs="Arial"/>
              </w:rPr>
              <w:t>June</w:t>
            </w:r>
          </w:p>
        </w:tc>
        <w:tc>
          <w:tcPr>
            <w:tcW w:w="0" w:type="auto"/>
            <w:vAlign w:val="center"/>
            <w:hideMark/>
          </w:tcPr>
          <w:p w14:paraId="6CF17D96" w14:textId="77777777" w:rsidR="00BA4659" w:rsidRPr="005619A1" w:rsidRDefault="00BA4659" w:rsidP="005619A1">
            <w:pPr>
              <w:spacing w:line="360" w:lineRule="auto"/>
              <w:rPr>
                <w:rFonts w:ascii="Arial" w:hAnsi="Arial" w:cs="Arial"/>
              </w:rPr>
            </w:pPr>
            <w:r w:rsidRPr="005619A1">
              <w:rPr>
                <w:rFonts w:ascii="Arial" w:hAnsi="Arial" w:cs="Arial"/>
              </w:rPr>
              <w:t>197</w:t>
            </w:r>
          </w:p>
        </w:tc>
        <w:tc>
          <w:tcPr>
            <w:tcW w:w="0" w:type="auto"/>
            <w:vAlign w:val="center"/>
            <w:hideMark/>
          </w:tcPr>
          <w:p w14:paraId="076BDAC8" w14:textId="77777777" w:rsidR="00BA4659" w:rsidRPr="005619A1" w:rsidRDefault="00BA4659" w:rsidP="005619A1">
            <w:pPr>
              <w:spacing w:line="360" w:lineRule="auto"/>
              <w:rPr>
                <w:rFonts w:ascii="Arial" w:hAnsi="Arial" w:cs="Arial"/>
              </w:rPr>
            </w:pPr>
            <w:r w:rsidRPr="005619A1">
              <w:rPr>
                <w:rFonts w:ascii="Arial" w:hAnsi="Arial" w:cs="Arial"/>
              </w:rPr>
              <w:t>4,925</w:t>
            </w:r>
          </w:p>
        </w:tc>
      </w:tr>
      <w:tr w:rsidR="00BA4659" w:rsidRPr="005619A1" w14:paraId="44E75EED" w14:textId="77777777" w:rsidTr="000A5C48">
        <w:trPr>
          <w:tblCellSpacing w:w="15" w:type="dxa"/>
        </w:trPr>
        <w:tc>
          <w:tcPr>
            <w:tcW w:w="0" w:type="auto"/>
            <w:vAlign w:val="center"/>
            <w:hideMark/>
          </w:tcPr>
          <w:p w14:paraId="69B784A4" w14:textId="77777777" w:rsidR="00BA4659" w:rsidRPr="005619A1" w:rsidRDefault="00BA4659" w:rsidP="005619A1">
            <w:pPr>
              <w:spacing w:line="360" w:lineRule="auto"/>
              <w:rPr>
                <w:rFonts w:ascii="Arial" w:hAnsi="Arial" w:cs="Arial"/>
              </w:rPr>
            </w:pPr>
            <w:r w:rsidRPr="005619A1">
              <w:rPr>
                <w:rFonts w:ascii="Arial" w:hAnsi="Arial" w:cs="Arial"/>
              </w:rPr>
              <w:t>July</w:t>
            </w:r>
          </w:p>
        </w:tc>
        <w:tc>
          <w:tcPr>
            <w:tcW w:w="0" w:type="auto"/>
            <w:vAlign w:val="center"/>
            <w:hideMark/>
          </w:tcPr>
          <w:p w14:paraId="406875F3" w14:textId="77777777" w:rsidR="00BA4659" w:rsidRPr="005619A1" w:rsidRDefault="00BA4659" w:rsidP="005619A1">
            <w:pPr>
              <w:spacing w:line="360" w:lineRule="auto"/>
              <w:rPr>
                <w:rFonts w:ascii="Arial" w:hAnsi="Arial" w:cs="Arial"/>
              </w:rPr>
            </w:pPr>
            <w:r w:rsidRPr="005619A1">
              <w:rPr>
                <w:rFonts w:ascii="Arial" w:hAnsi="Arial" w:cs="Arial"/>
              </w:rPr>
              <w:t>226</w:t>
            </w:r>
          </w:p>
        </w:tc>
        <w:tc>
          <w:tcPr>
            <w:tcW w:w="0" w:type="auto"/>
            <w:vAlign w:val="center"/>
            <w:hideMark/>
          </w:tcPr>
          <w:p w14:paraId="0281B41D" w14:textId="77777777" w:rsidR="00BA4659" w:rsidRPr="005619A1" w:rsidRDefault="00BA4659" w:rsidP="005619A1">
            <w:pPr>
              <w:spacing w:line="360" w:lineRule="auto"/>
              <w:rPr>
                <w:rFonts w:ascii="Arial" w:hAnsi="Arial" w:cs="Arial"/>
              </w:rPr>
            </w:pPr>
            <w:r w:rsidRPr="005619A1">
              <w:rPr>
                <w:rFonts w:ascii="Arial" w:hAnsi="Arial" w:cs="Arial"/>
              </w:rPr>
              <w:t>5,650</w:t>
            </w:r>
          </w:p>
        </w:tc>
      </w:tr>
      <w:tr w:rsidR="00BA4659" w:rsidRPr="005619A1" w14:paraId="20692274" w14:textId="77777777" w:rsidTr="000A5C48">
        <w:trPr>
          <w:tblCellSpacing w:w="15" w:type="dxa"/>
        </w:trPr>
        <w:tc>
          <w:tcPr>
            <w:tcW w:w="0" w:type="auto"/>
            <w:vAlign w:val="center"/>
            <w:hideMark/>
          </w:tcPr>
          <w:p w14:paraId="7B31923F" w14:textId="77777777" w:rsidR="00BA4659" w:rsidRPr="005619A1" w:rsidRDefault="00BA4659" w:rsidP="005619A1">
            <w:pPr>
              <w:spacing w:line="360" w:lineRule="auto"/>
              <w:rPr>
                <w:rFonts w:ascii="Arial" w:hAnsi="Arial" w:cs="Arial"/>
              </w:rPr>
            </w:pPr>
            <w:r w:rsidRPr="005619A1">
              <w:rPr>
                <w:rFonts w:ascii="Arial" w:hAnsi="Arial" w:cs="Arial"/>
              </w:rPr>
              <w:t>August</w:t>
            </w:r>
          </w:p>
        </w:tc>
        <w:tc>
          <w:tcPr>
            <w:tcW w:w="0" w:type="auto"/>
            <w:vAlign w:val="center"/>
            <w:hideMark/>
          </w:tcPr>
          <w:p w14:paraId="37C47E29" w14:textId="77777777" w:rsidR="00BA4659" w:rsidRPr="005619A1" w:rsidRDefault="00BA4659" w:rsidP="005619A1">
            <w:pPr>
              <w:spacing w:line="360" w:lineRule="auto"/>
              <w:rPr>
                <w:rFonts w:ascii="Arial" w:hAnsi="Arial" w:cs="Arial"/>
              </w:rPr>
            </w:pPr>
            <w:r w:rsidRPr="005619A1">
              <w:rPr>
                <w:rFonts w:ascii="Arial" w:hAnsi="Arial" w:cs="Arial"/>
              </w:rPr>
              <w:t>259</w:t>
            </w:r>
          </w:p>
        </w:tc>
        <w:tc>
          <w:tcPr>
            <w:tcW w:w="0" w:type="auto"/>
            <w:vAlign w:val="center"/>
            <w:hideMark/>
          </w:tcPr>
          <w:p w14:paraId="0828CDBB" w14:textId="77777777" w:rsidR="00BA4659" w:rsidRPr="005619A1" w:rsidRDefault="00BA4659" w:rsidP="005619A1">
            <w:pPr>
              <w:spacing w:line="360" w:lineRule="auto"/>
              <w:rPr>
                <w:rFonts w:ascii="Arial" w:hAnsi="Arial" w:cs="Arial"/>
              </w:rPr>
            </w:pPr>
            <w:r w:rsidRPr="005619A1">
              <w:rPr>
                <w:rFonts w:ascii="Arial" w:hAnsi="Arial" w:cs="Arial"/>
              </w:rPr>
              <w:t>6,475</w:t>
            </w:r>
          </w:p>
        </w:tc>
      </w:tr>
      <w:tr w:rsidR="00BA4659" w:rsidRPr="005619A1" w14:paraId="3F4B83D3" w14:textId="77777777" w:rsidTr="000A5C48">
        <w:trPr>
          <w:tblCellSpacing w:w="15" w:type="dxa"/>
        </w:trPr>
        <w:tc>
          <w:tcPr>
            <w:tcW w:w="0" w:type="auto"/>
            <w:vAlign w:val="center"/>
            <w:hideMark/>
          </w:tcPr>
          <w:p w14:paraId="7C5B735C" w14:textId="77777777" w:rsidR="00BA4659" w:rsidRPr="005619A1" w:rsidRDefault="00BA4659" w:rsidP="005619A1">
            <w:pPr>
              <w:spacing w:line="360" w:lineRule="auto"/>
              <w:rPr>
                <w:rFonts w:ascii="Arial" w:hAnsi="Arial" w:cs="Arial"/>
              </w:rPr>
            </w:pPr>
            <w:r w:rsidRPr="005619A1">
              <w:rPr>
                <w:rFonts w:ascii="Arial" w:hAnsi="Arial" w:cs="Arial"/>
              </w:rPr>
              <w:t>September</w:t>
            </w:r>
          </w:p>
        </w:tc>
        <w:tc>
          <w:tcPr>
            <w:tcW w:w="0" w:type="auto"/>
            <w:vAlign w:val="center"/>
            <w:hideMark/>
          </w:tcPr>
          <w:p w14:paraId="5B658B9A" w14:textId="77777777" w:rsidR="00BA4659" w:rsidRPr="005619A1" w:rsidRDefault="00BA4659" w:rsidP="005619A1">
            <w:pPr>
              <w:spacing w:line="360" w:lineRule="auto"/>
              <w:rPr>
                <w:rFonts w:ascii="Arial" w:hAnsi="Arial" w:cs="Arial"/>
              </w:rPr>
            </w:pPr>
            <w:r w:rsidRPr="005619A1">
              <w:rPr>
                <w:rFonts w:ascii="Arial" w:hAnsi="Arial" w:cs="Arial"/>
              </w:rPr>
              <w:t>297</w:t>
            </w:r>
          </w:p>
        </w:tc>
        <w:tc>
          <w:tcPr>
            <w:tcW w:w="0" w:type="auto"/>
            <w:vAlign w:val="center"/>
            <w:hideMark/>
          </w:tcPr>
          <w:p w14:paraId="61A98476" w14:textId="77777777" w:rsidR="00BA4659" w:rsidRPr="005619A1" w:rsidRDefault="00BA4659" w:rsidP="005619A1">
            <w:pPr>
              <w:spacing w:line="360" w:lineRule="auto"/>
              <w:rPr>
                <w:rFonts w:ascii="Arial" w:hAnsi="Arial" w:cs="Arial"/>
              </w:rPr>
            </w:pPr>
            <w:r w:rsidRPr="005619A1">
              <w:rPr>
                <w:rFonts w:ascii="Arial" w:hAnsi="Arial" w:cs="Arial"/>
              </w:rPr>
              <w:t>7,425</w:t>
            </w:r>
          </w:p>
        </w:tc>
      </w:tr>
    </w:tbl>
    <w:p w14:paraId="4F0D1124" w14:textId="77777777" w:rsidR="00BA4659" w:rsidRPr="005619A1" w:rsidRDefault="00BA4659" w:rsidP="005619A1">
      <w:pPr>
        <w:spacing w:line="360" w:lineRule="auto"/>
        <w:rPr>
          <w:rFonts w:ascii="Arial" w:hAnsi="Arial" w:cs="Arial"/>
        </w:rPr>
      </w:pPr>
      <w:r w:rsidRPr="005619A1">
        <w:rPr>
          <w:rFonts w:ascii="Arial" w:hAnsi="Arial" w:cs="Arial"/>
        </w:rPr>
        <w:t>9.5 Break</w:t>
      </w:r>
      <w:r w:rsidRPr="005619A1">
        <w:rPr>
          <w:rFonts w:ascii="Arial" w:hAnsi="Arial" w:cs="Arial"/>
        </w:rPr>
        <w:noBreakHyphen/>
        <w:t>Even Analysis</w:t>
      </w:r>
    </w:p>
    <w:p w14:paraId="4357639A" w14:textId="77777777" w:rsidR="00BA4659" w:rsidRPr="005619A1" w:rsidRDefault="00BA4659" w:rsidP="005619A1">
      <w:pPr>
        <w:numPr>
          <w:ilvl w:val="0"/>
          <w:numId w:val="9"/>
        </w:numPr>
        <w:spacing w:line="360" w:lineRule="auto"/>
        <w:rPr>
          <w:rFonts w:ascii="Arial" w:hAnsi="Arial" w:cs="Arial"/>
        </w:rPr>
      </w:pPr>
      <w:r w:rsidRPr="005619A1">
        <w:rPr>
          <w:rFonts w:ascii="Arial" w:hAnsi="Arial" w:cs="Arial"/>
        </w:rPr>
        <w:t>Break</w:t>
      </w:r>
      <w:r w:rsidRPr="005619A1">
        <w:rPr>
          <w:rFonts w:ascii="Arial" w:hAnsi="Arial" w:cs="Arial"/>
        </w:rPr>
        <w:noBreakHyphen/>
        <w:t>even units: 22</w:t>
      </w:r>
    </w:p>
    <w:p w14:paraId="0A94D667" w14:textId="77777777" w:rsidR="00BA4659" w:rsidRPr="005619A1" w:rsidRDefault="00BA4659" w:rsidP="005619A1">
      <w:pPr>
        <w:numPr>
          <w:ilvl w:val="0"/>
          <w:numId w:val="9"/>
        </w:numPr>
        <w:spacing w:line="360" w:lineRule="auto"/>
        <w:rPr>
          <w:rFonts w:ascii="Arial" w:hAnsi="Arial" w:cs="Arial"/>
        </w:rPr>
      </w:pPr>
      <w:r w:rsidRPr="005619A1">
        <w:rPr>
          <w:rFonts w:ascii="Arial" w:hAnsi="Arial" w:cs="Arial"/>
        </w:rPr>
        <w:t>Break</w:t>
      </w:r>
      <w:r w:rsidRPr="005619A1">
        <w:rPr>
          <w:rFonts w:ascii="Arial" w:hAnsi="Arial" w:cs="Arial"/>
        </w:rPr>
        <w:noBreakHyphen/>
        <w:t>even revenue: £1,320</w:t>
      </w:r>
    </w:p>
    <w:p w14:paraId="7BCC28AE" w14:textId="77777777" w:rsidR="00BA4659" w:rsidRPr="005619A1" w:rsidRDefault="00BA4659" w:rsidP="005619A1">
      <w:pPr>
        <w:spacing w:line="360" w:lineRule="auto"/>
        <w:rPr>
          <w:rFonts w:ascii="Arial" w:hAnsi="Arial" w:cs="Arial"/>
        </w:rPr>
      </w:pPr>
      <w:r w:rsidRPr="005619A1">
        <w:rPr>
          <w:rFonts w:ascii="Arial" w:hAnsi="Arial" w:cs="Arial"/>
        </w:rPr>
        <w:t>10. Operations &amp; Management Plan</w:t>
      </w:r>
    </w:p>
    <w:p w14:paraId="62419498" w14:textId="77777777" w:rsidR="00BA4659" w:rsidRPr="005619A1" w:rsidRDefault="00BA4659" w:rsidP="005619A1">
      <w:pPr>
        <w:spacing w:line="360" w:lineRule="auto"/>
        <w:rPr>
          <w:rFonts w:ascii="Arial" w:hAnsi="Arial" w:cs="Arial"/>
        </w:rPr>
      </w:pPr>
      <w:r w:rsidRPr="005619A1">
        <w:rPr>
          <w:rFonts w:ascii="Arial" w:hAnsi="Arial" w:cs="Arial"/>
        </w:rPr>
        <w:t>Production</w:t>
      </w:r>
    </w:p>
    <w:p w14:paraId="08EE6EF4" w14:textId="77777777" w:rsidR="00BA4659" w:rsidRPr="005619A1" w:rsidRDefault="00BA4659" w:rsidP="005619A1">
      <w:pPr>
        <w:spacing w:line="360" w:lineRule="auto"/>
        <w:rPr>
          <w:rFonts w:ascii="Arial" w:hAnsi="Arial" w:cs="Arial"/>
        </w:rPr>
      </w:pPr>
      <w:r w:rsidRPr="005619A1">
        <w:rPr>
          <w:rFonts w:ascii="Arial" w:hAnsi="Arial" w:cs="Arial"/>
        </w:rPr>
        <w:t>Ethical manufacturers, sustainable materials, quality control.</w:t>
      </w:r>
    </w:p>
    <w:p w14:paraId="3E23310D" w14:textId="77777777" w:rsidR="00BA4659" w:rsidRPr="005619A1" w:rsidRDefault="00BA4659" w:rsidP="005619A1">
      <w:pPr>
        <w:spacing w:line="360" w:lineRule="auto"/>
        <w:rPr>
          <w:rFonts w:ascii="Arial" w:hAnsi="Arial" w:cs="Arial"/>
        </w:rPr>
      </w:pPr>
      <w:r w:rsidRPr="005619A1">
        <w:rPr>
          <w:rFonts w:ascii="Arial" w:hAnsi="Arial" w:cs="Arial"/>
        </w:rPr>
        <w:t>Technology</w:t>
      </w:r>
    </w:p>
    <w:p w14:paraId="671D9237" w14:textId="77777777" w:rsidR="00BA4659" w:rsidRPr="005619A1" w:rsidRDefault="00BA4659" w:rsidP="005619A1">
      <w:pPr>
        <w:spacing w:line="360" w:lineRule="auto"/>
        <w:rPr>
          <w:rFonts w:ascii="Arial" w:hAnsi="Arial" w:cs="Arial"/>
        </w:rPr>
      </w:pPr>
      <w:r w:rsidRPr="005619A1">
        <w:rPr>
          <w:rFonts w:ascii="Arial" w:hAnsi="Arial" w:cs="Arial"/>
        </w:rPr>
        <w:t>Shopify, Canva, TikTok, Instagram.</w:t>
      </w:r>
    </w:p>
    <w:p w14:paraId="747F47A8" w14:textId="77777777" w:rsidR="00BA4659" w:rsidRPr="005619A1" w:rsidRDefault="00BA4659" w:rsidP="005619A1">
      <w:pPr>
        <w:spacing w:line="360" w:lineRule="auto"/>
        <w:rPr>
          <w:rFonts w:ascii="Arial" w:hAnsi="Arial" w:cs="Arial"/>
        </w:rPr>
      </w:pPr>
      <w:r w:rsidRPr="005619A1">
        <w:rPr>
          <w:rFonts w:ascii="Arial" w:hAnsi="Arial" w:cs="Arial"/>
        </w:rPr>
        <w:t>Human Resources</w:t>
      </w:r>
    </w:p>
    <w:p w14:paraId="51ECE5A7" w14:textId="77777777" w:rsidR="00BA4659" w:rsidRPr="005619A1" w:rsidRDefault="00BA4659" w:rsidP="005619A1">
      <w:pPr>
        <w:spacing w:line="360" w:lineRule="auto"/>
        <w:rPr>
          <w:rFonts w:ascii="Arial" w:hAnsi="Arial" w:cs="Arial"/>
        </w:rPr>
      </w:pPr>
      <w:r w:rsidRPr="005619A1">
        <w:rPr>
          <w:rFonts w:ascii="Arial" w:hAnsi="Arial" w:cs="Arial"/>
        </w:rPr>
        <w:t>Founder + freelancers + part</w:t>
      </w:r>
      <w:r w:rsidRPr="005619A1">
        <w:rPr>
          <w:rFonts w:ascii="Arial" w:hAnsi="Arial" w:cs="Arial"/>
        </w:rPr>
        <w:noBreakHyphen/>
        <w:t>time marketing assistant.</w:t>
      </w:r>
    </w:p>
    <w:p w14:paraId="28B80AF9" w14:textId="77777777" w:rsidR="00BA4659" w:rsidRPr="005619A1" w:rsidRDefault="00BA4659" w:rsidP="005619A1">
      <w:pPr>
        <w:spacing w:line="360" w:lineRule="auto"/>
        <w:rPr>
          <w:rFonts w:ascii="Arial" w:hAnsi="Arial" w:cs="Arial"/>
        </w:rPr>
      </w:pPr>
      <w:r w:rsidRPr="005619A1">
        <w:rPr>
          <w:rFonts w:ascii="Arial" w:hAnsi="Arial" w:cs="Arial"/>
        </w:rPr>
        <w:t>11. Expansion Plan</w:t>
      </w:r>
    </w:p>
    <w:p w14:paraId="3789AC61" w14:textId="77777777" w:rsidR="00BA4659" w:rsidRPr="005619A1" w:rsidRDefault="00BA4659" w:rsidP="005619A1">
      <w:pPr>
        <w:numPr>
          <w:ilvl w:val="0"/>
          <w:numId w:val="10"/>
        </w:numPr>
        <w:spacing w:line="360" w:lineRule="auto"/>
        <w:rPr>
          <w:rFonts w:ascii="Arial" w:hAnsi="Arial" w:cs="Arial"/>
        </w:rPr>
      </w:pPr>
      <w:r w:rsidRPr="005619A1">
        <w:rPr>
          <w:rFonts w:ascii="Arial" w:hAnsi="Arial" w:cs="Arial"/>
        </w:rPr>
        <w:t>Seasonal collections</w:t>
      </w:r>
    </w:p>
    <w:p w14:paraId="37A6C860" w14:textId="77777777" w:rsidR="00BA4659" w:rsidRPr="005619A1" w:rsidRDefault="00BA4659" w:rsidP="005619A1">
      <w:pPr>
        <w:numPr>
          <w:ilvl w:val="0"/>
          <w:numId w:val="10"/>
        </w:numPr>
        <w:spacing w:line="360" w:lineRule="auto"/>
        <w:rPr>
          <w:rFonts w:ascii="Arial" w:hAnsi="Arial" w:cs="Arial"/>
        </w:rPr>
      </w:pPr>
      <w:r w:rsidRPr="005619A1">
        <w:rPr>
          <w:rFonts w:ascii="Arial" w:hAnsi="Arial" w:cs="Arial"/>
        </w:rPr>
        <w:t>EU &amp; US shipping</w:t>
      </w:r>
    </w:p>
    <w:p w14:paraId="1461DB20" w14:textId="77777777" w:rsidR="00BA4659" w:rsidRPr="005619A1" w:rsidRDefault="00BA4659" w:rsidP="005619A1">
      <w:pPr>
        <w:numPr>
          <w:ilvl w:val="0"/>
          <w:numId w:val="10"/>
        </w:numPr>
        <w:spacing w:line="360" w:lineRule="auto"/>
        <w:rPr>
          <w:rFonts w:ascii="Arial" w:hAnsi="Arial" w:cs="Arial"/>
        </w:rPr>
      </w:pPr>
      <w:r w:rsidRPr="005619A1">
        <w:rPr>
          <w:rFonts w:ascii="Arial" w:hAnsi="Arial" w:cs="Arial"/>
        </w:rPr>
        <w:t>London flagship store</w:t>
      </w:r>
    </w:p>
    <w:p w14:paraId="092022B6" w14:textId="77777777" w:rsidR="00BA4659" w:rsidRPr="005619A1" w:rsidRDefault="00BA4659" w:rsidP="005619A1">
      <w:pPr>
        <w:numPr>
          <w:ilvl w:val="0"/>
          <w:numId w:val="10"/>
        </w:numPr>
        <w:spacing w:line="360" w:lineRule="auto"/>
        <w:rPr>
          <w:rFonts w:ascii="Arial" w:hAnsi="Arial" w:cs="Arial"/>
        </w:rPr>
      </w:pPr>
      <w:r w:rsidRPr="005619A1">
        <w:rPr>
          <w:rFonts w:ascii="Arial" w:hAnsi="Arial" w:cs="Arial"/>
        </w:rPr>
        <w:t>Artist collaborations</w:t>
      </w:r>
    </w:p>
    <w:p w14:paraId="30E0498E" w14:textId="77777777" w:rsidR="00BA4659" w:rsidRPr="005619A1" w:rsidRDefault="00BA4659" w:rsidP="005619A1">
      <w:pPr>
        <w:numPr>
          <w:ilvl w:val="0"/>
          <w:numId w:val="10"/>
        </w:numPr>
        <w:spacing w:line="360" w:lineRule="auto"/>
        <w:rPr>
          <w:rFonts w:ascii="Arial" w:hAnsi="Arial" w:cs="Arial"/>
        </w:rPr>
      </w:pPr>
      <w:r w:rsidRPr="005619A1">
        <w:rPr>
          <w:rFonts w:ascii="Arial" w:hAnsi="Arial" w:cs="Arial"/>
        </w:rPr>
        <w:t>Larger influencer partnerships</w:t>
      </w:r>
    </w:p>
    <w:p w14:paraId="7139F9DE" w14:textId="77777777" w:rsidR="00BA4659" w:rsidRPr="00C128C5" w:rsidRDefault="00BA4659" w:rsidP="00C128C5">
      <w:pPr>
        <w:spacing w:line="360" w:lineRule="auto"/>
        <w:rPr>
          <w:rFonts w:ascii="Arial" w:hAnsi="Arial" w:cs="Arial"/>
        </w:rPr>
      </w:pPr>
      <w:r w:rsidRPr="00C128C5">
        <w:rPr>
          <w:rFonts w:ascii="Arial" w:hAnsi="Arial" w:cs="Arial"/>
        </w:rPr>
        <w:lastRenderedPageBreak/>
        <w:t>12. Reference List</w:t>
      </w:r>
    </w:p>
    <w:p w14:paraId="79AE3DDE" w14:textId="77777777" w:rsidR="00C128C5" w:rsidRPr="00C128C5" w:rsidRDefault="00C128C5" w:rsidP="00C128C5">
      <w:pPr>
        <w:spacing w:line="360" w:lineRule="auto"/>
        <w:rPr>
          <w:rFonts w:ascii="Arial" w:hAnsi="Arial" w:cs="Arial"/>
        </w:rPr>
      </w:pPr>
      <w:r w:rsidRPr="00C128C5">
        <w:rPr>
          <w:rFonts w:ascii="Arial" w:hAnsi="Arial" w:cs="Arial"/>
          <w:b/>
          <w:bCs/>
        </w:rPr>
        <w:t>Business &amp; Streetwear Industry Sources</w:t>
      </w:r>
    </w:p>
    <w:p w14:paraId="2C887785" w14:textId="77777777" w:rsidR="00C128C5" w:rsidRPr="00C128C5" w:rsidRDefault="00C128C5" w:rsidP="00C128C5">
      <w:pPr>
        <w:spacing w:line="360" w:lineRule="auto"/>
        <w:rPr>
          <w:rFonts w:ascii="Arial" w:hAnsi="Arial" w:cs="Arial"/>
        </w:rPr>
      </w:pPr>
      <w:r w:rsidRPr="00C128C5">
        <w:rPr>
          <w:rFonts w:ascii="Arial" w:hAnsi="Arial" w:cs="Arial"/>
        </w:rPr>
        <w:t xml:space="preserve">Jackson, T. &amp; Shaw, D. (2022) </w:t>
      </w:r>
      <w:r w:rsidRPr="00C128C5">
        <w:rPr>
          <w:rFonts w:ascii="Arial" w:hAnsi="Arial" w:cs="Arial"/>
          <w:i/>
          <w:iCs/>
        </w:rPr>
        <w:t>The Fashion Industry: Issues, Influences and Trends</w:t>
      </w:r>
      <w:r w:rsidRPr="00C128C5">
        <w:rPr>
          <w:rFonts w:ascii="Arial" w:hAnsi="Arial" w:cs="Arial"/>
        </w:rPr>
        <w:t>. 3rd edn. London: Bloomsbury Publishing.</w:t>
      </w:r>
    </w:p>
    <w:p w14:paraId="0A5DE530" w14:textId="77777777" w:rsidR="00C128C5" w:rsidRPr="00C128C5" w:rsidRDefault="00C128C5" w:rsidP="00C128C5">
      <w:pPr>
        <w:spacing w:line="360" w:lineRule="auto"/>
        <w:rPr>
          <w:rFonts w:ascii="Arial" w:hAnsi="Arial" w:cs="Arial"/>
        </w:rPr>
      </w:pPr>
      <w:r w:rsidRPr="00C128C5">
        <w:rPr>
          <w:rFonts w:ascii="Arial" w:hAnsi="Arial" w:cs="Arial"/>
        </w:rPr>
        <w:t xml:space="preserve">Statista (2024) </w:t>
      </w:r>
      <w:r w:rsidRPr="00C128C5">
        <w:rPr>
          <w:rFonts w:ascii="Arial" w:hAnsi="Arial" w:cs="Arial"/>
          <w:i/>
          <w:iCs/>
        </w:rPr>
        <w:t>Streetwear Market – Global Revenue and Consumer Trends</w:t>
      </w:r>
      <w:r w:rsidRPr="00C128C5">
        <w:rPr>
          <w:rFonts w:ascii="Arial" w:hAnsi="Arial" w:cs="Arial"/>
        </w:rPr>
        <w:t>. Available at: https://www.statista.com (Accessed: 8 April 2026).</w:t>
      </w:r>
    </w:p>
    <w:p w14:paraId="4F2E1AEF" w14:textId="77777777" w:rsidR="00C128C5" w:rsidRPr="00C128C5" w:rsidRDefault="00C128C5" w:rsidP="00C128C5">
      <w:pPr>
        <w:spacing w:line="360" w:lineRule="auto"/>
        <w:rPr>
          <w:rFonts w:ascii="Arial" w:hAnsi="Arial" w:cs="Arial"/>
        </w:rPr>
      </w:pPr>
      <w:r w:rsidRPr="00C128C5">
        <w:rPr>
          <w:rFonts w:ascii="Arial" w:hAnsi="Arial" w:cs="Arial"/>
        </w:rPr>
        <w:t xml:space="preserve">Mintel (2023) </w:t>
      </w:r>
      <w:r w:rsidRPr="00C128C5">
        <w:rPr>
          <w:rFonts w:ascii="Arial" w:hAnsi="Arial" w:cs="Arial"/>
          <w:i/>
          <w:iCs/>
        </w:rPr>
        <w:t>UK Streetwear and Youth Fashion Report</w:t>
      </w:r>
      <w:r w:rsidRPr="00C128C5">
        <w:rPr>
          <w:rFonts w:ascii="Arial" w:hAnsi="Arial" w:cs="Arial"/>
        </w:rPr>
        <w:t>. Available at: https://www.mintel.com (Accessed: 8 April 2026).</w:t>
      </w:r>
    </w:p>
    <w:p w14:paraId="36CC1B04" w14:textId="77777777" w:rsidR="00C128C5" w:rsidRPr="00C128C5" w:rsidRDefault="00C128C5" w:rsidP="00C128C5">
      <w:pPr>
        <w:spacing w:line="360" w:lineRule="auto"/>
        <w:rPr>
          <w:rFonts w:ascii="Arial" w:hAnsi="Arial" w:cs="Arial"/>
        </w:rPr>
      </w:pPr>
      <w:r w:rsidRPr="00C128C5">
        <w:rPr>
          <w:rFonts w:ascii="Arial" w:hAnsi="Arial" w:cs="Arial"/>
          <w:b/>
          <w:bCs/>
        </w:rPr>
        <w:t>Marketing, Branding &amp; Consumer Behaviour</w:t>
      </w:r>
    </w:p>
    <w:p w14:paraId="4F353A46" w14:textId="77777777" w:rsidR="00C128C5" w:rsidRPr="00C128C5" w:rsidRDefault="00C128C5" w:rsidP="00C128C5">
      <w:pPr>
        <w:spacing w:line="360" w:lineRule="auto"/>
        <w:rPr>
          <w:rFonts w:ascii="Arial" w:hAnsi="Arial" w:cs="Arial"/>
        </w:rPr>
      </w:pPr>
      <w:r w:rsidRPr="00C128C5">
        <w:rPr>
          <w:rFonts w:ascii="Arial" w:hAnsi="Arial" w:cs="Arial"/>
        </w:rPr>
        <w:t xml:space="preserve">Kotler, P. &amp; Armstrong, G. (2021) </w:t>
      </w:r>
      <w:r w:rsidRPr="00C128C5">
        <w:rPr>
          <w:rFonts w:ascii="Arial" w:hAnsi="Arial" w:cs="Arial"/>
          <w:i/>
          <w:iCs/>
        </w:rPr>
        <w:t>Principles of Marketing</w:t>
      </w:r>
      <w:r w:rsidRPr="00C128C5">
        <w:rPr>
          <w:rFonts w:ascii="Arial" w:hAnsi="Arial" w:cs="Arial"/>
        </w:rPr>
        <w:t>. 18th edn. Harlow: Pearson Education.</w:t>
      </w:r>
    </w:p>
    <w:p w14:paraId="480976C1" w14:textId="77777777" w:rsidR="00C128C5" w:rsidRPr="00C128C5" w:rsidRDefault="00C128C5" w:rsidP="00C128C5">
      <w:pPr>
        <w:spacing w:line="360" w:lineRule="auto"/>
        <w:rPr>
          <w:rFonts w:ascii="Arial" w:hAnsi="Arial" w:cs="Arial"/>
        </w:rPr>
      </w:pPr>
      <w:r w:rsidRPr="00C128C5">
        <w:rPr>
          <w:rFonts w:ascii="Arial" w:hAnsi="Arial" w:cs="Arial"/>
        </w:rPr>
        <w:t xml:space="preserve">Solomon, M. (2022) </w:t>
      </w:r>
      <w:r w:rsidRPr="00C128C5">
        <w:rPr>
          <w:rFonts w:ascii="Arial" w:hAnsi="Arial" w:cs="Arial"/>
          <w:i/>
          <w:iCs/>
        </w:rPr>
        <w:t>Consumer Behaviour: Buying, Having and Being</w:t>
      </w:r>
      <w:r w:rsidRPr="00C128C5">
        <w:rPr>
          <w:rFonts w:ascii="Arial" w:hAnsi="Arial" w:cs="Arial"/>
        </w:rPr>
        <w:t>. 14th edn. Harlow: Pearson.</w:t>
      </w:r>
    </w:p>
    <w:p w14:paraId="2E1DB676" w14:textId="0C5BC5AF" w:rsidR="00C128C5" w:rsidRPr="00C128C5" w:rsidRDefault="00C128C5" w:rsidP="00C128C5">
      <w:pPr>
        <w:spacing w:line="360" w:lineRule="auto"/>
        <w:rPr>
          <w:rFonts w:ascii="Arial" w:hAnsi="Arial" w:cs="Arial"/>
        </w:rPr>
      </w:pPr>
      <w:r w:rsidRPr="00C128C5">
        <w:rPr>
          <w:rFonts w:ascii="Arial" w:hAnsi="Arial" w:cs="Arial"/>
          <w:b/>
          <w:bCs/>
        </w:rPr>
        <w:t>E</w:t>
      </w:r>
      <w:r w:rsidRPr="00C128C5">
        <w:rPr>
          <w:rFonts w:ascii="Arial" w:hAnsi="Arial" w:cs="Arial"/>
          <w:b/>
          <w:bCs/>
        </w:rPr>
        <w:noBreakHyphen/>
        <w:t xml:space="preserve">commerce, </w:t>
      </w:r>
      <w:r w:rsidR="00B2575C" w:rsidRPr="00C128C5">
        <w:rPr>
          <w:rFonts w:ascii="Arial" w:hAnsi="Arial" w:cs="Arial"/>
          <w:b/>
          <w:bCs/>
        </w:rPr>
        <w:t>social media</w:t>
      </w:r>
      <w:r w:rsidRPr="00C128C5">
        <w:rPr>
          <w:rFonts w:ascii="Arial" w:hAnsi="Arial" w:cs="Arial"/>
          <w:b/>
          <w:bCs/>
        </w:rPr>
        <w:t xml:space="preserve"> &amp; Influencer Marketing</w:t>
      </w:r>
    </w:p>
    <w:p w14:paraId="44ED995E" w14:textId="77777777" w:rsidR="00C128C5" w:rsidRPr="00C128C5" w:rsidRDefault="00C128C5" w:rsidP="00C128C5">
      <w:pPr>
        <w:spacing w:line="360" w:lineRule="auto"/>
        <w:rPr>
          <w:rFonts w:ascii="Arial" w:hAnsi="Arial" w:cs="Arial"/>
        </w:rPr>
      </w:pPr>
      <w:r w:rsidRPr="00C128C5">
        <w:rPr>
          <w:rFonts w:ascii="Arial" w:hAnsi="Arial" w:cs="Arial"/>
        </w:rPr>
        <w:t xml:space="preserve">Shopify (2024) </w:t>
      </w:r>
      <w:r w:rsidRPr="00C128C5">
        <w:rPr>
          <w:rFonts w:ascii="Arial" w:hAnsi="Arial" w:cs="Arial"/>
          <w:i/>
          <w:iCs/>
        </w:rPr>
        <w:t>E</w:t>
      </w:r>
      <w:r w:rsidRPr="00C128C5">
        <w:rPr>
          <w:rFonts w:ascii="Arial" w:hAnsi="Arial" w:cs="Arial"/>
          <w:i/>
          <w:iCs/>
        </w:rPr>
        <w:noBreakHyphen/>
        <w:t>commerce Growth and Digital Retail Trends</w:t>
      </w:r>
      <w:r w:rsidRPr="00C128C5">
        <w:rPr>
          <w:rFonts w:ascii="Arial" w:hAnsi="Arial" w:cs="Arial"/>
        </w:rPr>
        <w:t>. Available at: https://www.shopify.com (Accessed: 8 April 2026).</w:t>
      </w:r>
    </w:p>
    <w:p w14:paraId="6A219672" w14:textId="77777777" w:rsidR="00C128C5" w:rsidRPr="00C128C5" w:rsidRDefault="00C128C5" w:rsidP="00C128C5">
      <w:pPr>
        <w:spacing w:line="360" w:lineRule="auto"/>
        <w:rPr>
          <w:rFonts w:ascii="Arial" w:hAnsi="Arial" w:cs="Arial"/>
        </w:rPr>
      </w:pPr>
      <w:r w:rsidRPr="00C128C5">
        <w:rPr>
          <w:rFonts w:ascii="Arial" w:hAnsi="Arial" w:cs="Arial"/>
        </w:rPr>
        <w:t xml:space="preserve">Influencer Marketing Hub (2024) </w:t>
      </w:r>
      <w:r w:rsidRPr="00C128C5">
        <w:rPr>
          <w:rFonts w:ascii="Arial" w:hAnsi="Arial" w:cs="Arial"/>
          <w:i/>
          <w:iCs/>
        </w:rPr>
        <w:t>Influencer Marketing Benchmark Report</w:t>
      </w:r>
      <w:r w:rsidRPr="00C128C5">
        <w:rPr>
          <w:rFonts w:ascii="Arial" w:hAnsi="Arial" w:cs="Arial"/>
        </w:rPr>
        <w:t>. Available at: https://influencermarketinghub.com (Accessed: 8 April 2026).</w:t>
      </w:r>
    </w:p>
    <w:p w14:paraId="09005AFA" w14:textId="77777777" w:rsidR="00C128C5" w:rsidRPr="005619A1" w:rsidRDefault="00C128C5" w:rsidP="005619A1">
      <w:pPr>
        <w:spacing w:line="360" w:lineRule="auto"/>
        <w:rPr>
          <w:rFonts w:ascii="Arial" w:hAnsi="Arial" w:cs="Arial"/>
        </w:rPr>
      </w:pPr>
    </w:p>
    <w:p w14:paraId="5E3BB300" w14:textId="77777777" w:rsidR="00BA4659" w:rsidRPr="005619A1" w:rsidRDefault="00BA4659" w:rsidP="005619A1">
      <w:pPr>
        <w:spacing w:line="360" w:lineRule="auto"/>
        <w:rPr>
          <w:rFonts w:ascii="Arial" w:hAnsi="Arial" w:cs="Arial"/>
        </w:rPr>
      </w:pPr>
      <w:r w:rsidRPr="005619A1">
        <w:rPr>
          <w:rFonts w:ascii="Arial" w:hAnsi="Arial" w:cs="Arial"/>
        </w:rPr>
        <w:t>13. Appendices</w:t>
      </w:r>
    </w:p>
    <w:p w14:paraId="334EF12D" w14:textId="77777777" w:rsidR="00BA4659" w:rsidRPr="005619A1" w:rsidRDefault="00BA4659" w:rsidP="005619A1">
      <w:pPr>
        <w:spacing w:line="360" w:lineRule="auto"/>
        <w:rPr>
          <w:rFonts w:ascii="Arial" w:hAnsi="Arial" w:cs="Arial"/>
        </w:rPr>
      </w:pPr>
      <w:r w:rsidRPr="005619A1">
        <w:rPr>
          <w:rFonts w:ascii="Arial" w:hAnsi="Arial" w:cs="Arial"/>
        </w:rPr>
        <w:t>Appendix A — Photoshoot Concept</w:t>
      </w:r>
    </w:p>
    <w:p w14:paraId="76870D95" w14:textId="77777777" w:rsidR="00BA4659" w:rsidRPr="005619A1" w:rsidRDefault="00BA4659" w:rsidP="005619A1">
      <w:pPr>
        <w:spacing w:line="360" w:lineRule="auto"/>
        <w:rPr>
          <w:rFonts w:ascii="Arial" w:hAnsi="Arial" w:cs="Arial"/>
        </w:rPr>
      </w:pPr>
      <w:r w:rsidRPr="005619A1">
        <w:rPr>
          <w:rFonts w:ascii="Arial" w:hAnsi="Arial" w:cs="Arial"/>
        </w:rPr>
        <w:t>Appendix B — Influencer Strategy</w:t>
      </w:r>
    </w:p>
    <w:p w14:paraId="3620FCD9" w14:textId="77777777" w:rsidR="00BA4659" w:rsidRPr="005619A1" w:rsidRDefault="00BA4659" w:rsidP="005619A1">
      <w:pPr>
        <w:spacing w:line="360" w:lineRule="auto"/>
        <w:rPr>
          <w:rFonts w:ascii="Arial" w:hAnsi="Arial" w:cs="Arial"/>
        </w:rPr>
      </w:pPr>
      <w:r w:rsidRPr="005619A1">
        <w:rPr>
          <w:rFonts w:ascii="Arial" w:hAnsi="Arial" w:cs="Arial"/>
        </w:rPr>
        <w:t>Appendix C — Chart Data</w:t>
      </w:r>
    </w:p>
    <w:p w14:paraId="2A90E414" w14:textId="77777777" w:rsidR="00BA4659" w:rsidRPr="005619A1" w:rsidRDefault="00BA4659" w:rsidP="005619A1">
      <w:pPr>
        <w:spacing w:line="360" w:lineRule="auto"/>
        <w:rPr>
          <w:rFonts w:ascii="Arial" w:hAnsi="Arial" w:cs="Arial"/>
        </w:rPr>
      </w:pPr>
      <w:r w:rsidRPr="005619A1">
        <w:rPr>
          <w:rFonts w:ascii="Arial" w:hAnsi="Arial" w:cs="Arial"/>
        </w:rPr>
        <w:t>Appendix D — Cost Breakdown</w:t>
      </w:r>
    </w:p>
    <w:p w14:paraId="6EF048BE" w14:textId="77777777" w:rsidR="00312EAF" w:rsidRDefault="00312EAF"/>
    <w:sectPr w:rsidR="00312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venir Next LT Pro Demi">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C2D39"/>
    <w:multiLevelType w:val="multilevel"/>
    <w:tmpl w:val="2D8CA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910FB"/>
    <w:multiLevelType w:val="multilevel"/>
    <w:tmpl w:val="2B84B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004D7"/>
    <w:multiLevelType w:val="multilevel"/>
    <w:tmpl w:val="A24E1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723B7F"/>
    <w:multiLevelType w:val="multilevel"/>
    <w:tmpl w:val="8EE43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140B06"/>
    <w:multiLevelType w:val="multilevel"/>
    <w:tmpl w:val="19007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B6514A"/>
    <w:multiLevelType w:val="multilevel"/>
    <w:tmpl w:val="94040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7C0ADC"/>
    <w:multiLevelType w:val="multilevel"/>
    <w:tmpl w:val="AB36C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D07FA4"/>
    <w:multiLevelType w:val="multilevel"/>
    <w:tmpl w:val="FF088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951087"/>
    <w:multiLevelType w:val="multilevel"/>
    <w:tmpl w:val="6EA2A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D634ED"/>
    <w:multiLevelType w:val="multilevel"/>
    <w:tmpl w:val="64E4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D36F57"/>
    <w:multiLevelType w:val="multilevel"/>
    <w:tmpl w:val="40BCF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665BB7"/>
    <w:multiLevelType w:val="multilevel"/>
    <w:tmpl w:val="9202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106687">
    <w:abstractNumId w:val="2"/>
  </w:num>
  <w:num w:numId="2" w16cid:durableId="1130054818">
    <w:abstractNumId w:val="6"/>
  </w:num>
  <w:num w:numId="3" w16cid:durableId="2059430717">
    <w:abstractNumId w:val="8"/>
  </w:num>
  <w:num w:numId="4" w16cid:durableId="175774638">
    <w:abstractNumId w:val="11"/>
  </w:num>
  <w:num w:numId="5" w16cid:durableId="24601190">
    <w:abstractNumId w:val="0"/>
  </w:num>
  <w:num w:numId="6" w16cid:durableId="410201738">
    <w:abstractNumId w:val="1"/>
  </w:num>
  <w:num w:numId="7" w16cid:durableId="237640389">
    <w:abstractNumId w:val="9"/>
  </w:num>
  <w:num w:numId="8" w16cid:durableId="1328090328">
    <w:abstractNumId w:val="4"/>
  </w:num>
  <w:num w:numId="9" w16cid:durableId="345861879">
    <w:abstractNumId w:val="3"/>
  </w:num>
  <w:num w:numId="10" w16cid:durableId="735013729">
    <w:abstractNumId w:val="10"/>
  </w:num>
  <w:num w:numId="11" w16cid:durableId="1188181772">
    <w:abstractNumId w:val="7"/>
  </w:num>
  <w:num w:numId="12" w16cid:durableId="1494909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659"/>
    <w:rsid w:val="000A5C48"/>
    <w:rsid w:val="001D0C16"/>
    <w:rsid w:val="00243975"/>
    <w:rsid w:val="002B73C2"/>
    <w:rsid w:val="00312EAF"/>
    <w:rsid w:val="00423301"/>
    <w:rsid w:val="004A20B5"/>
    <w:rsid w:val="005619A1"/>
    <w:rsid w:val="005E2FE7"/>
    <w:rsid w:val="00656190"/>
    <w:rsid w:val="007739EE"/>
    <w:rsid w:val="00843F4E"/>
    <w:rsid w:val="0092388A"/>
    <w:rsid w:val="009437D6"/>
    <w:rsid w:val="00953C29"/>
    <w:rsid w:val="00972164"/>
    <w:rsid w:val="009A7A6B"/>
    <w:rsid w:val="00A156EC"/>
    <w:rsid w:val="00A5076B"/>
    <w:rsid w:val="00AC7AA5"/>
    <w:rsid w:val="00B2575C"/>
    <w:rsid w:val="00B43AF4"/>
    <w:rsid w:val="00BA4659"/>
    <w:rsid w:val="00BC11B2"/>
    <w:rsid w:val="00C128C5"/>
    <w:rsid w:val="00C57EB9"/>
    <w:rsid w:val="00D20AED"/>
    <w:rsid w:val="00FC1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57344"/>
  <w15:chartTrackingRefBased/>
  <w15:docId w15:val="{3317BB50-9199-4388-B1D3-8C5AD79AC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6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46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46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46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46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46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46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46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46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6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46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46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46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46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46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46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46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4659"/>
    <w:rPr>
      <w:rFonts w:eastAsiaTheme="majorEastAsia" w:cstheme="majorBidi"/>
      <w:color w:val="272727" w:themeColor="text1" w:themeTint="D8"/>
    </w:rPr>
  </w:style>
  <w:style w:type="paragraph" w:styleId="Title">
    <w:name w:val="Title"/>
    <w:basedOn w:val="Normal"/>
    <w:next w:val="Normal"/>
    <w:link w:val="TitleChar"/>
    <w:uiPriority w:val="10"/>
    <w:qFormat/>
    <w:rsid w:val="00BA46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46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46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6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4659"/>
    <w:pPr>
      <w:spacing w:before="160"/>
      <w:jc w:val="center"/>
    </w:pPr>
    <w:rPr>
      <w:i/>
      <w:iCs/>
      <w:color w:val="404040" w:themeColor="text1" w:themeTint="BF"/>
    </w:rPr>
  </w:style>
  <w:style w:type="character" w:customStyle="1" w:styleId="QuoteChar">
    <w:name w:val="Quote Char"/>
    <w:basedOn w:val="DefaultParagraphFont"/>
    <w:link w:val="Quote"/>
    <w:uiPriority w:val="29"/>
    <w:rsid w:val="00BA4659"/>
    <w:rPr>
      <w:i/>
      <w:iCs/>
      <w:color w:val="404040" w:themeColor="text1" w:themeTint="BF"/>
    </w:rPr>
  </w:style>
  <w:style w:type="paragraph" w:styleId="ListParagraph">
    <w:name w:val="List Paragraph"/>
    <w:basedOn w:val="Normal"/>
    <w:uiPriority w:val="34"/>
    <w:qFormat/>
    <w:rsid w:val="00BA4659"/>
    <w:pPr>
      <w:ind w:left="720"/>
      <w:contextualSpacing/>
    </w:pPr>
  </w:style>
  <w:style w:type="character" w:styleId="IntenseEmphasis">
    <w:name w:val="Intense Emphasis"/>
    <w:basedOn w:val="DefaultParagraphFont"/>
    <w:uiPriority w:val="21"/>
    <w:qFormat/>
    <w:rsid w:val="00BA4659"/>
    <w:rPr>
      <w:i/>
      <w:iCs/>
      <w:color w:val="0F4761" w:themeColor="accent1" w:themeShade="BF"/>
    </w:rPr>
  </w:style>
  <w:style w:type="paragraph" w:styleId="IntenseQuote">
    <w:name w:val="Intense Quote"/>
    <w:basedOn w:val="Normal"/>
    <w:next w:val="Normal"/>
    <w:link w:val="IntenseQuoteChar"/>
    <w:uiPriority w:val="30"/>
    <w:qFormat/>
    <w:rsid w:val="00BA46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4659"/>
    <w:rPr>
      <w:i/>
      <w:iCs/>
      <w:color w:val="0F4761" w:themeColor="accent1" w:themeShade="BF"/>
    </w:rPr>
  </w:style>
  <w:style w:type="character" w:styleId="IntenseReference">
    <w:name w:val="Intense Reference"/>
    <w:basedOn w:val="DefaultParagraphFont"/>
    <w:uiPriority w:val="32"/>
    <w:qFormat/>
    <w:rsid w:val="00BA46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1367</Words>
  <Characters>7792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Cristopher guillen vinueza</dc:creator>
  <cp:keywords/>
  <dc:description/>
  <cp:lastModifiedBy>Cristopher guillen vinueza</cp:lastModifiedBy>
  <cp:revision>4</cp:revision>
  <dcterms:created xsi:type="dcterms:W3CDTF">2026-04-08T15:00:00Z</dcterms:created>
  <dcterms:modified xsi:type="dcterms:W3CDTF">2026-04-08T15:03:00Z</dcterms:modified>
</cp:coreProperties>
</file>