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96A190" w14:textId="132D2735" w:rsidR="00CC0B0C" w:rsidRDefault="00CC0B0C">
      <w:pPr>
        <w:rPr>
          <w:rFonts w:ascii="Arial" w:hAnsi="Arial" w:cs="Arial"/>
          <w:sz w:val="24"/>
          <w:szCs w:val="24"/>
        </w:rPr>
      </w:pPr>
    </w:p>
    <w:p w14:paraId="6E4A4A27" w14:textId="77777777" w:rsidR="007A0B6F" w:rsidRPr="005B638E" w:rsidRDefault="007A0B6F" w:rsidP="007A0B6F">
      <w:pPr>
        <w:jc w:val="both"/>
        <w:rPr>
          <w:color w:val="000000" w:themeColor="text1"/>
        </w:rPr>
      </w:pPr>
    </w:p>
    <w:p w14:paraId="330BB307" w14:textId="77777777" w:rsidR="007A0B6F" w:rsidRDefault="007A0B6F" w:rsidP="007A0B6F">
      <w:pPr>
        <w:jc w:val="center"/>
        <w:rPr>
          <w:color w:val="000000" w:themeColor="text1"/>
        </w:rPr>
      </w:pPr>
      <w:r>
        <w:rPr>
          <w:noProof/>
          <w:color w:val="000000" w:themeColor="text1"/>
          <w:lang w:eastAsia="en-GB"/>
        </w:rPr>
        <w:drawing>
          <wp:inline distT="0" distB="0" distL="0" distR="0" wp14:anchorId="26C543FD" wp14:editId="78CDFAFA">
            <wp:extent cx="3313216" cy="1158644"/>
            <wp:effectExtent l="0" t="0" r="1905" b="38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2DFECEE" w14:textId="77777777" w:rsidR="007A0B6F" w:rsidRDefault="007A0B6F" w:rsidP="007A0B6F">
      <w:pPr>
        <w:jc w:val="both"/>
        <w:rPr>
          <w:color w:val="000000" w:themeColor="text1"/>
        </w:rPr>
      </w:pPr>
    </w:p>
    <w:p w14:paraId="61351F4A" w14:textId="32F814B3" w:rsidR="007A0B6F" w:rsidRPr="00511B5B" w:rsidRDefault="007A0B6F" w:rsidP="00B130E5">
      <w:pPr>
        <w:ind w:left="720"/>
        <w:jc w:val="center"/>
        <w:rPr>
          <w:b/>
          <w:color w:val="000000" w:themeColor="text1"/>
          <w:sz w:val="44"/>
        </w:rPr>
      </w:pPr>
      <w:r>
        <w:rPr>
          <w:b/>
          <w:color w:val="000000" w:themeColor="text1"/>
          <w:sz w:val="44"/>
        </w:rPr>
        <w:t>The Automation of Swansea Council Car    Parks System</w:t>
      </w:r>
    </w:p>
    <w:p w14:paraId="4DFE55E3" w14:textId="77777777" w:rsidR="007A0B6F" w:rsidRPr="00511B5B" w:rsidRDefault="007A0B6F" w:rsidP="00B130E5">
      <w:pPr>
        <w:jc w:val="center"/>
        <w:rPr>
          <w:color w:val="000000" w:themeColor="text1"/>
          <w:sz w:val="40"/>
        </w:rPr>
      </w:pPr>
    </w:p>
    <w:p w14:paraId="3131D6E8" w14:textId="77777777" w:rsidR="007A0B6F" w:rsidRPr="00511B5B" w:rsidRDefault="007A0B6F" w:rsidP="00B130E5">
      <w:pPr>
        <w:jc w:val="center"/>
        <w:rPr>
          <w:color w:val="000000" w:themeColor="text1"/>
          <w:sz w:val="40"/>
        </w:rPr>
      </w:pPr>
      <w:proofErr w:type="gramStart"/>
      <w:r w:rsidRPr="00511B5B">
        <w:rPr>
          <w:color w:val="000000" w:themeColor="text1"/>
          <w:sz w:val="40"/>
        </w:rPr>
        <w:t>by</w:t>
      </w:r>
      <w:proofErr w:type="gramEnd"/>
    </w:p>
    <w:p w14:paraId="600E5C45" w14:textId="77777777" w:rsidR="007A0B6F" w:rsidRPr="00511B5B" w:rsidRDefault="007A0B6F" w:rsidP="00B130E5">
      <w:pPr>
        <w:jc w:val="center"/>
        <w:rPr>
          <w:color w:val="000000" w:themeColor="text1"/>
          <w:sz w:val="40"/>
        </w:rPr>
      </w:pPr>
      <w:r>
        <w:rPr>
          <w:color w:val="000000" w:themeColor="text1"/>
          <w:sz w:val="40"/>
        </w:rPr>
        <w:t>Alex Thomas</w:t>
      </w:r>
    </w:p>
    <w:p w14:paraId="0DCB9800" w14:textId="79450D5B" w:rsidR="007A0B6F" w:rsidRPr="00511B5B" w:rsidRDefault="00B130E5" w:rsidP="00B130E5">
      <w:pPr>
        <w:rPr>
          <w:color w:val="000000" w:themeColor="text1"/>
          <w:sz w:val="40"/>
        </w:rPr>
      </w:pPr>
      <w:r>
        <w:rPr>
          <w:color w:val="000000" w:themeColor="text1"/>
          <w:sz w:val="40"/>
        </w:rPr>
        <w:t xml:space="preserve">                          </w:t>
      </w:r>
      <w:r w:rsidR="007A0B6F" w:rsidRPr="00511B5B">
        <w:rPr>
          <w:color w:val="000000" w:themeColor="text1"/>
          <w:sz w:val="40"/>
        </w:rPr>
        <w:t xml:space="preserve">Supervisor: </w:t>
      </w:r>
      <w:r w:rsidR="007A0B6F">
        <w:rPr>
          <w:color w:val="000000" w:themeColor="text1"/>
          <w:sz w:val="40"/>
        </w:rPr>
        <w:t>Gaynor Thomas</w:t>
      </w:r>
    </w:p>
    <w:p w14:paraId="5692E09C" w14:textId="77777777" w:rsidR="007A0B6F" w:rsidRPr="00511B5B" w:rsidRDefault="007A0B6F" w:rsidP="00B130E5">
      <w:pPr>
        <w:jc w:val="center"/>
        <w:rPr>
          <w:color w:val="000000" w:themeColor="text1"/>
          <w:sz w:val="40"/>
        </w:rPr>
      </w:pPr>
    </w:p>
    <w:p w14:paraId="3E57B795" w14:textId="326B3B94" w:rsidR="007A0B6F" w:rsidRDefault="007A0B6F" w:rsidP="00B130E5">
      <w:pPr>
        <w:ind w:left="720"/>
        <w:jc w:val="center"/>
        <w:rPr>
          <w:color w:val="000000" w:themeColor="text1"/>
          <w:sz w:val="40"/>
        </w:rPr>
      </w:pPr>
      <w:r w:rsidRPr="00511B5B">
        <w:rPr>
          <w:color w:val="000000" w:themeColor="text1"/>
          <w:sz w:val="40"/>
        </w:rPr>
        <w:t xml:space="preserve">Project submitted as part of the requirements for the award of </w:t>
      </w:r>
    </w:p>
    <w:p w14:paraId="462AA6CC" w14:textId="601FE3D1" w:rsidR="007A0B6F" w:rsidRPr="0019360C" w:rsidRDefault="007A0B6F" w:rsidP="00B130E5">
      <w:pPr>
        <w:jc w:val="center"/>
        <w:rPr>
          <w:i/>
          <w:color w:val="000000" w:themeColor="text1"/>
          <w:sz w:val="40"/>
        </w:rPr>
      </w:pPr>
      <w:r w:rsidRPr="0019360C">
        <w:rPr>
          <w:i/>
          <w:color w:val="000000" w:themeColor="text1"/>
          <w:sz w:val="40"/>
        </w:rPr>
        <w:t xml:space="preserve">BSc (Hons) </w:t>
      </w:r>
      <w:r>
        <w:rPr>
          <w:i/>
          <w:color w:val="000000" w:themeColor="text1"/>
          <w:sz w:val="40"/>
        </w:rPr>
        <w:t>Computing</w:t>
      </w:r>
    </w:p>
    <w:p w14:paraId="6D4DA783" w14:textId="582E724A" w:rsidR="007A0B6F" w:rsidRPr="0019360C" w:rsidRDefault="007A0B6F" w:rsidP="00B130E5">
      <w:pPr>
        <w:jc w:val="center"/>
        <w:rPr>
          <w:i/>
          <w:color w:val="000000" w:themeColor="text1"/>
          <w:sz w:val="40"/>
        </w:rPr>
      </w:pPr>
      <w:r w:rsidRPr="0019360C">
        <w:rPr>
          <w:i/>
          <w:color w:val="000000" w:themeColor="text1"/>
          <w:sz w:val="40"/>
        </w:rPr>
        <w:t xml:space="preserve"> </w:t>
      </w:r>
      <w:r>
        <w:rPr>
          <w:i/>
          <w:color w:val="000000" w:themeColor="text1"/>
          <w:sz w:val="40"/>
        </w:rPr>
        <w:t>Software Engineering</w:t>
      </w:r>
    </w:p>
    <w:p w14:paraId="2DEBA378" w14:textId="20D2D846" w:rsidR="007A0B6F" w:rsidRPr="00511B5B" w:rsidRDefault="00B130E5" w:rsidP="00B130E5">
      <w:pPr>
        <w:ind w:left="2880" w:firstLine="720"/>
        <w:rPr>
          <w:color w:val="000000" w:themeColor="text1"/>
          <w:sz w:val="40"/>
        </w:rPr>
      </w:pPr>
      <w:r>
        <w:rPr>
          <w:color w:val="000000" w:themeColor="text1"/>
          <w:sz w:val="40"/>
        </w:rPr>
        <w:t xml:space="preserve">   </w:t>
      </w:r>
      <w:r w:rsidR="007A0B6F">
        <w:rPr>
          <w:color w:val="000000" w:themeColor="text1"/>
          <w:sz w:val="40"/>
        </w:rPr>
        <w:t>July</w:t>
      </w:r>
      <w:r w:rsidR="007A0B6F" w:rsidRPr="00511B5B">
        <w:rPr>
          <w:color w:val="000000" w:themeColor="text1"/>
          <w:sz w:val="40"/>
        </w:rPr>
        <w:t xml:space="preserve"> 20</w:t>
      </w:r>
      <w:r w:rsidR="007A0B6F">
        <w:rPr>
          <w:color w:val="000000" w:themeColor="text1"/>
          <w:sz w:val="40"/>
        </w:rPr>
        <w:t>22</w:t>
      </w:r>
    </w:p>
    <w:p w14:paraId="43EAEE50" w14:textId="77777777" w:rsidR="007A0B6F" w:rsidRDefault="007A0B6F" w:rsidP="007A0B6F"/>
    <w:p w14:paraId="4645C6D0" w14:textId="5E08C645" w:rsidR="00CC0B0C" w:rsidRDefault="00CC0B0C">
      <w:pPr>
        <w:rPr>
          <w:rFonts w:ascii="Arial" w:hAnsi="Arial" w:cs="Arial"/>
          <w:sz w:val="24"/>
          <w:szCs w:val="24"/>
        </w:rPr>
      </w:pPr>
    </w:p>
    <w:p w14:paraId="11AB32EA" w14:textId="4FD1B9CE" w:rsidR="00CC0B0C" w:rsidRDefault="00CC0B0C">
      <w:pPr>
        <w:rPr>
          <w:rFonts w:ascii="Arial" w:hAnsi="Arial" w:cs="Arial"/>
          <w:sz w:val="24"/>
          <w:szCs w:val="24"/>
        </w:rPr>
      </w:pPr>
    </w:p>
    <w:p w14:paraId="3BD1F624" w14:textId="2C4BDDC7" w:rsidR="00F84412" w:rsidRDefault="00F84412">
      <w:pPr>
        <w:rPr>
          <w:rFonts w:ascii="Arial" w:hAnsi="Arial" w:cs="Arial"/>
          <w:sz w:val="24"/>
          <w:szCs w:val="24"/>
        </w:rPr>
      </w:pPr>
    </w:p>
    <w:p w14:paraId="48508BBB" w14:textId="77777777" w:rsidR="00F84412" w:rsidRPr="005B638E" w:rsidRDefault="00F84412" w:rsidP="00F84412">
      <w:pPr>
        <w:jc w:val="both"/>
        <w:rPr>
          <w:b/>
          <w:color w:val="000000" w:themeColor="text1"/>
          <w:sz w:val="28"/>
        </w:rPr>
      </w:pPr>
      <w:r w:rsidRPr="005B638E">
        <w:rPr>
          <w:b/>
          <w:color w:val="000000" w:themeColor="text1"/>
          <w:sz w:val="28"/>
        </w:rPr>
        <w:lastRenderedPageBreak/>
        <w:t xml:space="preserve">DECLARATION </w:t>
      </w:r>
    </w:p>
    <w:p w14:paraId="550D59AD" w14:textId="77777777" w:rsidR="00F84412" w:rsidRPr="005B638E" w:rsidRDefault="00F84412" w:rsidP="00F84412">
      <w:pPr>
        <w:jc w:val="both"/>
        <w:rPr>
          <w:color w:val="000000" w:themeColor="text1"/>
        </w:rPr>
      </w:pPr>
    </w:p>
    <w:p w14:paraId="7C362C64" w14:textId="77777777" w:rsidR="00F84412" w:rsidRPr="005B638E" w:rsidRDefault="00F84412" w:rsidP="00F84412">
      <w:pPr>
        <w:jc w:val="both"/>
        <w:rPr>
          <w:color w:val="000000" w:themeColor="text1"/>
        </w:rPr>
      </w:pPr>
    </w:p>
    <w:p w14:paraId="455203C5" w14:textId="77777777" w:rsidR="00F84412" w:rsidRPr="005B638E" w:rsidRDefault="00F84412" w:rsidP="00F84412">
      <w:pPr>
        <w:jc w:val="both"/>
        <w:rPr>
          <w:color w:val="000000" w:themeColor="text1"/>
        </w:rPr>
      </w:pPr>
      <w:r w:rsidRPr="005B638E">
        <w:rPr>
          <w:b/>
          <w:bCs/>
          <w:color w:val="000000" w:themeColor="text1"/>
        </w:rPr>
        <w:t xml:space="preserve"> </w:t>
      </w:r>
    </w:p>
    <w:p w14:paraId="766777C0" w14:textId="77777777" w:rsidR="00F84412" w:rsidRPr="005B638E" w:rsidRDefault="00F84412" w:rsidP="00F84412">
      <w:pPr>
        <w:jc w:val="both"/>
        <w:rPr>
          <w:color w:val="000000" w:themeColor="text1"/>
        </w:rPr>
      </w:pPr>
      <w:r>
        <w:rPr>
          <w:color w:val="000000" w:themeColor="text1"/>
        </w:rPr>
        <w:t>I, ALEX THOMAS.........</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7A6A031F" w14:textId="77777777" w:rsidR="00F84412" w:rsidRPr="005B638E" w:rsidRDefault="00F84412" w:rsidP="00F84412">
      <w:pPr>
        <w:jc w:val="both"/>
        <w:rPr>
          <w:color w:val="000000" w:themeColor="text1"/>
        </w:rPr>
      </w:pPr>
      <w:r w:rsidRPr="005B638E">
        <w:rPr>
          <w:color w:val="000000" w:themeColor="text1"/>
        </w:rPr>
        <w:t xml:space="preserve"> </w:t>
      </w:r>
    </w:p>
    <w:p w14:paraId="5006BE90" w14:textId="77777777" w:rsidR="00F84412" w:rsidRPr="005B638E" w:rsidRDefault="00F84412" w:rsidP="00F84412">
      <w:pPr>
        <w:jc w:val="both"/>
        <w:rPr>
          <w:color w:val="000000" w:themeColor="text1"/>
        </w:rPr>
      </w:pPr>
      <w:r w:rsidRPr="005B638E">
        <w:rPr>
          <w:color w:val="000000" w:themeColor="text1"/>
        </w:rPr>
        <w:t xml:space="preserve"> </w:t>
      </w:r>
    </w:p>
    <w:p w14:paraId="2DC96F5C" w14:textId="77777777" w:rsidR="00F84412" w:rsidRPr="005B638E" w:rsidRDefault="00F84412" w:rsidP="00F84412">
      <w:pPr>
        <w:jc w:val="both"/>
        <w:rPr>
          <w:color w:val="000000" w:themeColor="text1"/>
        </w:rPr>
      </w:pPr>
      <w:r w:rsidRPr="005B638E">
        <w:rPr>
          <w:color w:val="000000" w:themeColor="text1"/>
        </w:rPr>
        <w:t xml:space="preserve">This work has not previously been accepted as part of any other degree submission. </w:t>
      </w:r>
    </w:p>
    <w:p w14:paraId="23C1D61E" w14:textId="77777777" w:rsidR="00F84412" w:rsidRPr="005B638E" w:rsidRDefault="00F84412" w:rsidP="00F84412">
      <w:pPr>
        <w:jc w:val="both"/>
        <w:rPr>
          <w:color w:val="000000" w:themeColor="text1"/>
        </w:rPr>
      </w:pPr>
      <w:r w:rsidRPr="005B638E">
        <w:rPr>
          <w:color w:val="000000" w:themeColor="text1"/>
        </w:rPr>
        <w:t xml:space="preserve"> </w:t>
      </w:r>
    </w:p>
    <w:p w14:paraId="5E40117E" w14:textId="77777777" w:rsidR="00F84412" w:rsidRPr="005B638E" w:rsidRDefault="00F84412" w:rsidP="00F84412">
      <w:pPr>
        <w:jc w:val="both"/>
        <w:rPr>
          <w:color w:val="000000" w:themeColor="text1"/>
        </w:rPr>
      </w:pPr>
      <w:r w:rsidRPr="005B638E">
        <w:rPr>
          <w:color w:val="000000" w:themeColor="text1"/>
        </w:rPr>
        <w:t xml:space="preserve"> </w:t>
      </w:r>
    </w:p>
    <w:p w14:paraId="5AEBEB62" w14:textId="77777777" w:rsidR="00F84412" w:rsidRPr="005B638E" w:rsidRDefault="00F84412" w:rsidP="00F84412">
      <w:pPr>
        <w:jc w:val="both"/>
        <w:rPr>
          <w:color w:val="000000" w:themeColor="text1"/>
        </w:rPr>
      </w:pPr>
    </w:p>
    <w:p w14:paraId="27B1FBEC" w14:textId="77777777" w:rsidR="00F84412" w:rsidRPr="005B638E" w:rsidRDefault="00F84412" w:rsidP="00F84412">
      <w:pPr>
        <w:jc w:val="both"/>
        <w:rPr>
          <w:color w:val="000000" w:themeColor="text1"/>
        </w:rPr>
      </w:pPr>
      <w:r w:rsidRPr="005B638E">
        <w:rPr>
          <w:color w:val="000000" w:themeColor="text1"/>
        </w:rPr>
        <w:t xml:space="preserve"> </w:t>
      </w:r>
      <w:r w:rsidRPr="005B638E">
        <w:rPr>
          <w:b/>
          <w:bCs/>
          <w:i/>
          <w:iCs/>
          <w:color w:val="000000" w:themeColor="text1"/>
        </w:rPr>
        <w:t xml:space="preserve"> </w:t>
      </w:r>
    </w:p>
    <w:p w14:paraId="721A6718" w14:textId="77777777" w:rsidR="00F84412" w:rsidRPr="005B638E" w:rsidRDefault="00F84412" w:rsidP="00F84412">
      <w:pPr>
        <w:ind w:left="1440"/>
        <w:jc w:val="both"/>
        <w:rPr>
          <w:color w:val="000000" w:themeColor="text1"/>
        </w:rPr>
      </w:pPr>
      <w:r w:rsidRPr="005B638E">
        <w:rPr>
          <w:b/>
          <w:bCs/>
          <w:i/>
          <w:iCs/>
          <w:color w:val="000000" w:themeColor="text1"/>
        </w:rPr>
        <w:t xml:space="preserve"> </w:t>
      </w:r>
    </w:p>
    <w:p w14:paraId="79F2062A" w14:textId="77777777" w:rsidR="00F84412" w:rsidRPr="005B638E" w:rsidRDefault="00F84412" w:rsidP="00F84412">
      <w:pPr>
        <w:ind w:left="1440"/>
        <w:jc w:val="both"/>
        <w:rPr>
          <w:color w:val="000000" w:themeColor="text1"/>
        </w:rPr>
      </w:pPr>
      <w:proofErr w:type="gramStart"/>
      <w:r w:rsidRPr="005B638E">
        <w:rPr>
          <w:b/>
          <w:bCs/>
          <w:i/>
          <w:iCs/>
          <w:color w:val="000000" w:themeColor="text1"/>
        </w:rPr>
        <w:t>Date :</w:t>
      </w:r>
      <w:proofErr w:type="gramEnd"/>
      <w:r w:rsidRPr="005B638E">
        <w:rPr>
          <w:b/>
          <w:bCs/>
          <w:i/>
          <w:iCs/>
          <w:color w:val="000000" w:themeColor="text1"/>
        </w:rPr>
        <w:t xml:space="preserve"> ...</w:t>
      </w:r>
      <w:r>
        <w:rPr>
          <w:b/>
          <w:bCs/>
          <w:i/>
          <w:iCs/>
          <w:color w:val="000000" w:themeColor="text1"/>
        </w:rPr>
        <w:t>29.07.2022</w:t>
      </w:r>
      <w:r w:rsidRPr="005B638E">
        <w:rPr>
          <w:b/>
          <w:bCs/>
          <w:i/>
          <w:iCs/>
          <w:color w:val="000000" w:themeColor="text1"/>
        </w:rPr>
        <w:t xml:space="preserve">............................................ </w:t>
      </w:r>
    </w:p>
    <w:p w14:paraId="54E3829A" w14:textId="77777777" w:rsidR="00F84412" w:rsidRPr="005B638E" w:rsidRDefault="00F84412" w:rsidP="00F84412">
      <w:pPr>
        <w:ind w:left="1440"/>
        <w:jc w:val="both"/>
        <w:rPr>
          <w:color w:val="000000" w:themeColor="text1"/>
        </w:rPr>
      </w:pPr>
      <w:r w:rsidRPr="005B638E">
        <w:rPr>
          <w:b/>
          <w:bCs/>
          <w:i/>
          <w:iCs/>
          <w:color w:val="000000" w:themeColor="text1"/>
        </w:rPr>
        <w:t xml:space="preserve"> </w:t>
      </w:r>
    </w:p>
    <w:p w14:paraId="371625D6" w14:textId="77777777" w:rsidR="00F84412" w:rsidRPr="005B638E" w:rsidRDefault="00F84412" w:rsidP="00F84412">
      <w:pPr>
        <w:ind w:left="1440"/>
        <w:jc w:val="both"/>
        <w:rPr>
          <w:color w:val="000000" w:themeColor="text1"/>
        </w:rPr>
      </w:pPr>
      <w:r w:rsidRPr="005B638E">
        <w:rPr>
          <w:b/>
          <w:bCs/>
          <w:i/>
          <w:iCs/>
          <w:color w:val="000000" w:themeColor="text1"/>
        </w:rPr>
        <w:t xml:space="preserve"> </w:t>
      </w:r>
    </w:p>
    <w:p w14:paraId="67B65F0D" w14:textId="77777777" w:rsidR="00F84412" w:rsidRDefault="00F84412" w:rsidP="00F84412">
      <w:pPr>
        <w:jc w:val="both"/>
        <w:rPr>
          <w:color w:val="000000" w:themeColor="text1"/>
        </w:rPr>
      </w:pPr>
    </w:p>
    <w:p w14:paraId="5A696D88" w14:textId="77777777" w:rsidR="00F84412" w:rsidRDefault="00F84412" w:rsidP="00F84412">
      <w:pPr>
        <w:jc w:val="both"/>
        <w:rPr>
          <w:color w:val="000000" w:themeColor="text1"/>
        </w:rPr>
      </w:pPr>
    </w:p>
    <w:p w14:paraId="199BE542" w14:textId="77777777" w:rsidR="00F84412" w:rsidRPr="008D3E3F" w:rsidRDefault="00F84412" w:rsidP="00F84412">
      <w:pPr>
        <w:jc w:val="both"/>
        <w:rPr>
          <w:rFonts w:cs="Arial"/>
          <w:b/>
          <w:bCs/>
          <w:color w:val="000000" w:themeColor="text1"/>
          <w:kern w:val="32"/>
        </w:rPr>
      </w:pPr>
    </w:p>
    <w:p w14:paraId="0CB6C934" w14:textId="77777777" w:rsidR="00F84412" w:rsidRPr="005B638E" w:rsidRDefault="00F84412" w:rsidP="00F84412">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5B519A85" w14:textId="77777777" w:rsidR="00F84412" w:rsidRPr="005B638E" w:rsidRDefault="00F84412" w:rsidP="00F84412">
      <w:pPr>
        <w:autoSpaceDE w:val="0"/>
        <w:autoSpaceDN w:val="0"/>
        <w:adjustRightInd w:val="0"/>
        <w:ind w:left="1440"/>
        <w:jc w:val="both"/>
        <w:rPr>
          <w:b/>
          <w:bCs/>
          <w:i/>
          <w:iCs/>
          <w:color w:val="000000" w:themeColor="text1"/>
        </w:rPr>
      </w:pPr>
    </w:p>
    <w:p w14:paraId="64A1B6DB" w14:textId="77777777" w:rsidR="00F84412" w:rsidRPr="005B638E" w:rsidRDefault="00F84412" w:rsidP="00F84412">
      <w:pPr>
        <w:autoSpaceDE w:val="0"/>
        <w:autoSpaceDN w:val="0"/>
        <w:adjustRightInd w:val="0"/>
        <w:ind w:left="1440"/>
        <w:jc w:val="both"/>
        <w:rPr>
          <w:b/>
          <w:bCs/>
          <w:i/>
          <w:iCs/>
          <w:color w:val="000000" w:themeColor="text1"/>
        </w:rPr>
      </w:pPr>
    </w:p>
    <w:p w14:paraId="2AF0E7E5" w14:textId="77777777" w:rsidR="00F84412" w:rsidRPr="005B638E" w:rsidRDefault="00F84412" w:rsidP="00F84412">
      <w:pPr>
        <w:autoSpaceDE w:val="0"/>
        <w:autoSpaceDN w:val="0"/>
        <w:adjustRightInd w:val="0"/>
        <w:ind w:left="1440"/>
        <w:jc w:val="both"/>
        <w:rPr>
          <w:b/>
          <w:bCs/>
          <w:i/>
          <w:iCs/>
          <w:color w:val="000000" w:themeColor="text1"/>
        </w:rPr>
      </w:pPr>
    </w:p>
    <w:p w14:paraId="76FD0B16" w14:textId="77777777" w:rsidR="00F84412" w:rsidRPr="005B638E" w:rsidRDefault="00F84412" w:rsidP="00F84412">
      <w:pPr>
        <w:spacing w:after="40"/>
        <w:jc w:val="both"/>
        <w:rPr>
          <w:color w:val="000000" w:themeColor="text1"/>
        </w:rPr>
      </w:pPr>
      <w:r w:rsidRPr="005B638E">
        <w:rPr>
          <w:b/>
          <w:bCs/>
          <w:color w:val="000000" w:themeColor="text1"/>
        </w:rPr>
        <w:t xml:space="preserve">I </w:t>
      </w:r>
      <w:r>
        <w:rPr>
          <w:b/>
          <w:bCs/>
          <w:color w:val="000000" w:themeColor="text1"/>
        </w:rPr>
        <w:t>ALEX THOMAS</w:t>
      </w:r>
      <w:r>
        <w:rPr>
          <w:color w:val="000000" w:themeColor="text1"/>
        </w:rPr>
        <w:t>.......</w:t>
      </w:r>
      <w:r w:rsidRPr="005B638E">
        <w:rPr>
          <w:color w:val="000000" w:themeColor="text1"/>
        </w:rPr>
        <w:t xml:space="preserve">…………………………………  hereby consent that my Project, submitted in candidature for the </w:t>
      </w:r>
      <w:r w:rsidRPr="005B638E">
        <w:rPr>
          <w:i/>
          <w:color w:val="000000" w:themeColor="text1"/>
          <w:u w:val="single"/>
        </w:rPr>
        <w:t xml:space="preserve">B.Sc.(Hons) Computing </w:t>
      </w:r>
      <w:r>
        <w:rPr>
          <w:i/>
          <w:color w:val="000000" w:themeColor="text1"/>
          <w:u w:val="single"/>
        </w:rPr>
        <w:t>(Software Engineering)</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649F5575" w14:textId="77777777" w:rsidR="00F84412" w:rsidRPr="005B638E" w:rsidRDefault="00F84412" w:rsidP="00F84412">
      <w:pPr>
        <w:ind w:left="1440"/>
        <w:jc w:val="both"/>
        <w:rPr>
          <w:b/>
          <w:bCs/>
          <w:color w:val="000000" w:themeColor="text1"/>
        </w:rPr>
      </w:pPr>
    </w:p>
    <w:p w14:paraId="4F9E5D1E" w14:textId="77777777" w:rsidR="00F84412" w:rsidRPr="005B638E" w:rsidRDefault="00F84412" w:rsidP="00F84412">
      <w:pPr>
        <w:ind w:left="1440"/>
        <w:jc w:val="both"/>
        <w:rPr>
          <w:b/>
          <w:bCs/>
          <w:color w:val="000000" w:themeColor="text1"/>
        </w:rPr>
      </w:pPr>
    </w:p>
    <w:p w14:paraId="09672C28" w14:textId="77777777" w:rsidR="00F84412" w:rsidRPr="005B638E" w:rsidRDefault="00F84412" w:rsidP="00F84412">
      <w:pPr>
        <w:ind w:left="1440"/>
        <w:jc w:val="both"/>
        <w:rPr>
          <w:color w:val="000000" w:themeColor="text1"/>
        </w:rPr>
      </w:pPr>
    </w:p>
    <w:p w14:paraId="5615AF5B" w14:textId="77777777" w:rsidR="00F84412" w:rsidRPr="005B638E" w:rsidRDefault="00F84412" w:rsidP="00F84412">
      <w:pPr>
        <w:ind w:left="1440"/>
        <w:jc w:val="both"/>
        <w:rPr>
          <w:color w:val="000000" w:themeColor="text1"/>
        </w:rPr>
      </w:pPr>
      <w:r w:rsidRPr="005B638E">
        <w:rPr>
          <w:b/>
          <w:bCs/>
          <w:i/>
          <w:iCs/>
          <w:color w:val="000000" w:themeColor="text1"/>
        </w:rPr>
        <w:t xml:space="preserve">  </w:t>
      </w:r>
    </w:p>
    <w:p w14:paraId="7587F428" w14:textId="421B4CEC" w:rsidR="00F84412" w:rsidRPr="00F84412" w:rsidRDefault="00F84412" w:rsidP="00F84412">
      <w:r>
        <w:rPr>
          <w:b/>
          <w:bCs/>
          <w:i/>
          <w:iCs/>
          <w:color w:val="000000" w:themeColor="text1"/>
        </w:rPr>
        <w:tab/>
      </w:r>
      <w:r>
        <w:rPr>
          <w:b/>
          <w:bCs/>
          <w:i/>
          <w:iCs/>
          <w:color w:val="000000" w:themeColor="text1"/>
        </w:rPr>
        <w:tab/>
      </w:r>
      <w:proofErr w:type="gramStart"/>
      <w:r w:rsidRPr="005B638E">
        <w:rPr>
          <w:b/>
          <w:bCs/>
          <w:i/>
          <w:iCs/>
          <w:color w:val="000000" w:themeColor="text1"/>
        </w:rPr>
        <w:t>Date :</w:t>
      </w:r>
      <w:proofErr w:type="gramEnd"/>
      <w:r w:rsidRPr="005B638E">
        <w:rPr>
          <w:b/>
          <w:bCs/>
          <w:i/>
          <w:iCs/>
          <w:color w:val="000000" w:themeColor="text1"/>
        </w:rPr>
        <w:t xml:space="preserve"> ...</w:t>
      </w:r>
      <w:r>
        <w:rPr>
          <w:b/>
          <w:bCs/>
          <w:i/>
          <w:iCs/>
          <w:color w:val="000000" w:themeColor="text1"/>
        </w:rPr>
        <w:t>29.07.2022</w:t>
      </w:r>
      <w:r w:rsidRPr="005B638E">
        <w:rPr>
          <w:b/>
          <w:bCs/>
          <w:i/>
          <w:iCs/>
          <w:color w:val="000000" w:themeColor="text1"/>
        </w:rPr>
        <w:t>............................................</w:t>
      </w:r>
      <w:r>
        <w:rPr>
          <w:rFonts w:ascii="Arial" w:hAnsi="Arial" w:cs="Arial"/>
          <w:sz w:val="24"/>
          <w:szCs w:val="24"/>
        </w:rPr>
        <w:br w:type="page"/>
      </w:r>
    </w:p>
    <w:p w14:paraId="5D5F4E4E" w14:textId="77777777" w:rsidR="00CC0B0C" w:rsidRDefault="00CC0B0C">
      <w:pPr>
        <w:rPr>
          <w:rFonts w:ascii="Arial" w:hAnsi="Arial" w:cs="Arial"/>
          <w:sz w:val="24"/>
          <w:szCs w:val="24"/>
        </w:rPr>
      </w:pPr>
    </w:p>
    <w:sdt>
      <w:sdtPr>
        <w:rPr>
          <w:rFonts w:asciiTheme="minorHAnsi" w:eastAsiaTheme="minorHAnsi" w:hAnsiTheme="minorHAnsi" w:cstheme="minorBidi"/>
          <w:color w:val="auto"/>
          <w:sz w:val="22"/>
          <w:szCs w:val="22"/>
          <w:lang w:val="en-GB"/>
        </w:rPr>
        <w:id w:val="-1229152427"/>
        <w:docPartObj>
          <w:docPartGallery w:val="Table of Contents"/>
          <w:docPartUnique/>
        </w:docPartObj>
      </w:sdtPr>
      <w:sdtEndPr>
        <w:rPr>
          <w:b/>
          <w:bCs/>
          <w:noProof/>
        </w:rPr>
      </w:sdtEndPr>
      <w:sdtContent>
        <w:p w14:paraId="5CFB7ADD" w14:textId="765CA622" w:rsidR="00830CF1" w:rsidRDefault="00830CF1">
          <w:pPr>
            <w:pStyle w:val="TOCHeading"/>
          </w:pPr>
          <w:r>
            <w:t>Contents</w:t>
          </w:r>
          <w:bookmarkStart w:id="0" w:name="_GoBack"/>
          <w:bookmarkEnd w:id="0"/>
        </w:p>
        <w:p w14:paraId="324C48A7" w14:textId="0F2F61D9" w:rsidR="00C0035B" w:rsidRDefault="00830C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986512" w:history="1">
            <w:r w:rsidR="00C0035B" w:rsidRPr="009F65FF">
              <w:rPr>
                <w:rStyle w:val="Hyperlink"/>
                <w:noProof/>
              </w:rPr>
              <w:t>Abstract</w:t>
            </w:r>
            <w:r w:rsidR="00C0035B">
              <w:rPr>
                <w:noProof/>
                <w:webHidden/>
              </w:rPr>
              <w:tab/>
            </w:r>
            <w:r w:rsidR="00C0035B">
              <w:rPr>
                <w:noProof/>
                <w:webHidden/>
              </w:rPr>
              <w:fldChar w:fldCharType="begin"/>
            </w:r>
            <w:r w:rsidR="00C0035B">
              <w:rPr>
                <w:noProof/>
                <w:webHidden/>
              </w:rPr>
              <w:instrText xml:space="preserve"> PAGEREF _Toc109986512 \h </w:instrText>
            </w:r>
            <w:r w:rsidR="00C0035B">
              <w:rPr>
                <w:noProof/>
                <w:webHidden/>
              </w:rPr>
            </w:r>
            <w:r w:rsidR="00C0035B">
              <w:rPr>
                <w:noProof/>
                <w:webHidden/>
              </w:rPr>
              <w:fldChar w:fldCharType="separate"/>
            </w:r>
            <w:r w:rsidR="00C0035B">
              <w:rPr>
                <w:noProof/>
                <w:webHidden/>
              </w:rPr>
              <w:t>1</w:t>
            </w:r>
            <w:r w:rsidR="00C0035B">
              <w:rPr>
                <w:noProof/>
                <w:webHidden/>
              </w:rPr>
              <w:fldChar w:fldCharType="end"/>
            </w:r>
          </w:hyperlink>
        </w:p>
        <w:p w14:paraId="338BF03B" w14:textId="3E8C6BC6" w:rsidR="00C0035B" w:rsidRDefault="00C0035B">
          <w:pPr>
            <w:pStyle w:val="TOC1"/>
            <w:tabs>
              <w:tab w:val="left" w:pos="440"/>
              <w:tab w:val="right" w:leader="dot" w:pos="9016"/>
            </w:tabs>
            <w:rPr>
              <w:rFonts w:eastAsiaTheme="minorEastAsia"/>
              <w:noProof/>
              <w:lang w:eastAsia="en-GB"/>
            </w:rPr>
          </w:pPr>
          <w:hyperlink w:anchor="_Toc109986513" w:history="1">
            <w:r w:rsidRPr="009F65FF">
              <w:rPr>
                <w:rStyle w:val="Hyperlink"/>
                <w:noProof/>
              </w:rPr>
              <w:t>1.</w:t>
            </w:r>
            <w:r>
              <w:rPr>
                <w:rFonts w:eastAsiaTheme="minorEastAsia"/>
                <w:noProof/>
                <w:lang w:eastAsia="en-GB"/>
              </w:rPr>
              <w:tab/>
            </w:r>
            <w:r w:rsidRPr="009F65FF">
              <w:rPr>
                <w:rStyle w:val="Hyperlink"/>
                <w:noProof/>
              </w:rPr>
              <w:t>Introduction</w:t>
            </w:r>
            <w:r>
              <w:rPr>
                <w:noProof/>
                <w:webHidden/>
              </w:rPr>
              <w:tab/>
            </w:r>
            <w:r>
              <w:rPr>
                <w:noProof/>
                <w:webHidden/>
              </w:rPr>
              <w:fldChar w:fldCharType="begin"/>
            </w:r>
            <w:r>
              <w:rPr>
                <w:noProof/>
                <w:webHidden/>
              </w:rPr>
              <w:instrText xml:space="preserve"> PAGEREF _Toc109986513 \h </w:instrText>
            </w:r>
            <w:r>
              <w:rPr>
                <w:noProof/>
                <w:webHidden/>
              </w:rPr>
            </w:r>
            <w:r>
              <w:rPr>
                <w:noProof/>
                <w:webHidden/>
              </w:rPr>
              <w:fldChar w:fldCharType="separate"/>
            </w:r>
            <w:r>
              <w:rPr>
                <w:noProof/>
                <w:webHidden/>
              </w:rPr>
              <w:t>1</w:t>
            </w:r>
            <w:r>
              <w:rPr>
                <w:noProof/>
                <w:webHidden/>
              </w:rPr>
              <w:fldChar w:fldCharType="end"/>
            </w:r>
          </w:hyperlink>
        </w:p>
        <w:p w14:paraId="1A8BDECD" w14:textId="14EA3384" w:rsidR="00C0035B" w:rsidRDefault="00C0035B">
          <w:pPr>
            <w:pStyle w:val="TOC1"/>
            <w:tabs>
              <w:tab w:val="left" w:pos="440"/>
              <w:tab w:val="right" w:leader="dot" w:pos="9016"/>
            </w:tabs>
            <w:rPr>
              <w:rFonts w:eastAsiaTheme="minorEastAsia"/>
              <w:noProof/>
              <w:lang w:eastAsia="en-GB"/>
            </w:rPr>
          </w:pPr>
          <w:hyperlink w:anchor="_Toc109986514" w:history="1">
            <w:r w:rsidRPr="009F65FF">
              <w:rPr>
                <w:rStyle w:val="Hyperlink"/>
                <w:noProof/>
              </w:rPr>
              <w:t>2.</w:t>
            </w:r>
            <w:r>
              <w:rPr>
                <w:rFonts w:eastAsiaTheme="minorEastAsia"/>
                <w:noProof/>
                <w:lang w:eastAsia="en-GB"/>
              </w:rPr>
              <w:tab/>
            </w:r>
            <w:r w:rsidRPr="009F65FF">
              <w:rPr>
                <w:rStyle w:val="Hyperlink"/>
                <w:noProof/>
              </w:rPr>
              <w:t>Literature Review</w:t>
            </w:r>
            <w:r>
              <w:rPr>
                <w:noProof/>
                <w:webHidden/>
              </w:rPr>
              <w:tab/>
            </w:r>
            <w:r>
              <w:rPr>
                <w:noProof/>
                <w:webHidden/>
              </w:rPr>
              <w:fldChar w:fldCharType="begin"/>
            </w:r>
            <w:r>
              <w:rPr>
                <w:noProof/>
                <w:webHidden/>
              </w:rPr>
              <w:instrText xml:space="preserve"> PAGEREF _Toc109986514 \h </w:instrText>
            </w:r>
            <w:r>
              <w:rPr>
                <w:noProof/>
                <w:webHidden/>
              </w:rPr>
            </w:r>
            <w:r>
              <w:rPr>
                <w:noProof/>
                <w:webHidden/>
              </w:rPr>
              <w:fldChar w:fldCharType="separate"/>
            </w:r>
            <w:r>
              <w:rPr>
                <w:noProof/>
                <w:webHidden/>
              </w:rPr>
              <w:t>3</w:t>
            </w:r>
            <w:r>
              <w:rPr>
                <w:noProof/>
                <w:webHidden/>
              </w:rPr>
              <w:fldChar w:fldCharType="end"/>
            </w:r>
          </w:hyperlink>
        </w:p>
        <w:p w14:paraId="02EF3060" w14:textId="0A8FE63D" w:rsidR="00C0035B" w:rsidRDefault="00C0035B">
          <w:pPr>
            <w:pStyle w:val="TOC2"/>
            <w:tabs>
              <w:tab w:val="left" w:pos="880"/>
              <w:tab w:val="right" w:leader="dot" w:pos="9016"/>
            </w:tabs>
            <w:rPr>
              <w:rFonts w:eastAsiaTheme="minorEastAsia"/>
              <w:noProof/>
              <w:lang w:eastAsia="en-GB"/>
            </w:rPr>
          </w:pPr>
          <w:hyperlink w:anchor="_Toc109986515" w:history="1">
            <w:r w:rsidRPr="009F65FF">
              <w:rPr>
                <w:rStyle w:val="Hyperlink"/>
                <w:noProof/>
              </w:rPr>
              <w:t>2.1</w:t>
            </w:r>
            <w:r>
              <w:rPr>
                <w:rFonts w:eastAsiaTheme="minorEastAsia"/>
                <w:noProof/>
                <w:lang w:eastAsia="en-GB"/>
              </w:rPr>
              <w:tab/>
            </w:r>
            <w:r w:rsidRPr="009F65FF">
              <w:rPr>
                <w:rStyle w:val="Hyperlink"/>
                <w:noProof/>
              </w:rPr>
              <w:t>Web Services</w:t>
            </w:r>
            <w:r>
              <w:rPr>
                <w:noProof/>
                <w:webHidden/>
              </w:rPr>
              <w:tab/>
            </w:r>
            <w:r>
              <w:rPr>
                <w:noProof/>
                <w:webHidden/>
              </w:rPr>
              <w:fldChar w:fldCharType="begin"/>
            </w:r>
            <w:r>
              <w:rPr>
                <w:noProof/>
                <w:webHidden/>
              </w:rPr>
              <w:instrText xml:space="preserve"> PAGEREF _Toc109986515 \h </w:instrText>
            </w:r>
            <w:r>
              <w:rPr>
                <w:noProof/>
                <w:webHidden/>
              </w:rPr>
            </w:r>
            <w:r>
              <w:rPr>
                <w:noProof/>
                <w:webHidden/>
              </w:rPr>
              <w:fldChar w:fldCharType="separate"/>
            </w:r>
            <w:r>
              <w:rPr>
                <w:noProof/>
                <w:webHidden/>
              </w:rPr>
              <w:t>3</w:t>
            </w:r>
            <w:r>
              <w:rPr>
                <w:noProof/>
                <w:webHidden/>
              </w:rPr>
              <w:fldChar w:fldCharType="end"/>
            </w:r>
          </w:hyperlink>
        </w:p>
        <w:p w14:paraId="2D1F7472" w14:textId="516D5CA4" w:rsidR="00C0035B" w:rsidRDefault="00C0035B">
          <w:pPr>
            <w:pStyle w:val="TOC3"/>
            <w:rPr>
              <w:rFonts w:eastAsiaTheme="minorEastAsia"/>
              <w:noProof/>
              <w:lang w:eastAsia="en-GB"/>
            </w:rPr>
          </w:pPr>
          <w:hyperlink w:anchor="_Toc109986516" w:history="1">
            <w:r w:rsidRPr="009F65FF">
              <w:rPr>
                <w:rStyle w:val="Hyperlink"/>
                <w:noProof/>
              </w:rPr>
              <w:t>2.1.1 RESTful Web Services</w:t>
            </w:r>
            <w:r>
              <w:rPr>
                <w:noProof/>
                <w:webHidden/>
              </w:rPr>
              <w:tab/>
            </w:r>
            <w:r>
              <w:rPr>
                <w:noProof/>
                <w:webHidden/>
              </w:rPr>
              <w:fldChar w:fldCharType="begin"/>
            </w:r>
            <w:r>
              <w:rPr>
                <w:noProof/>
                <w:webHidden/>
              </w:rPr>
              <w:instrText xml:space="preserve"> PAGEREF _Toc109986516 \h </w:instrText>
            </w:r>
            <w:r>
              <w:rPr>
                <w:noProof/>
                <w:webHidden/>
              </w:rPr>
            </w:r>
            <w:r>
              <w:rPr>
                <w:noProof/>
                <w:webHidden/>
              </w:rPr>
              <w:fldChar w:fldCharType="separate"/>
            </w:r>
            <w:r>
              <w:rPr>
                <w:noProof/>
                <w:webHidden/>
              </w:rPr>
              <w:t>4</w:t>
            </w:r>
            <w:r>
              <w:rPr>
                <w:noProof/>
                <w:webHidden/>
              </w:rPr>
              <w:fldChar w:fldCharType="end"/>
            </w:r>
          </w:hyperlink>
        </w:p>
        <w:p w14:paraId="2AC2FB48" w14:textId="4B29DC80" w:rsidR="00C0035B" w:rsidRDefault="00C0035B">
          <w:pPr>
            <w:pStyle w:val="TOC3"/>
            <w:rPr>
              <w:rFonts w:eastAsiaTheme="minorEastAsia"/>
              <w:noProof/>
              <w:lang w:eastAsia="en-GB"/>
            </w:rPr>
          </w:pPr>
          <w:hyperlink w:anchor="_Toc109986517" w:history="1">
            <w:r w:rsidRPr="009F65FF">
              <w:rPr>
                <w:rStyle w:val="Hyperlink"/>
                <w:noProof/>
              </w:rPr>
              <w:t>2.1.2 SOAP Web Services</w:t>
            </w:r>
            <w:r>
              <w:rPr>
                <w:noProof/>
                <w:webHidden/>
              </w:rPr>
              <w:tab/>
            </w:r>
            <w:r>
              <w:rPr>
                <w:noProof/>
                <w:webHidden/>
              </w:rPr>
              <w:fldChar w:fldCharType="begin"/>
            </w:r>
            <w:r>
              <w:rPr>
                <w:noProof/>
                <w:webHidden/>
              </w:rPr>
              <w:instrText xml:space="preserve"> PAGEREF _Toc109986517 \h </w:instrText>
            </w:r>
            <w:r>
              <w:rPr>
                <w:noProof/>
                <w:webHidden/>
              </w:rPr>
            </w:r>
            <w:r>
              <w:rPr>
                <w:noProof/>
                <w:webHidden/>
              </w:rPr>
              <w:fldChar w:fldCharType="separate"/>
            </w:r>
            <w:r>
              <w:rPr>
                <w:noProof/>
                <w:webHidden/>
              </w:rPr>
              <w:t>5</w:t>
            </w:r>
            <w:r>
              <w:rPr>
                <w:noProof/>
                <w:webHidden/>
              </w:rPr>
              <w:fldChar w:fldCharType="end"/>
            </w:r>
          </w:hyperlink>
        </w:p>
        <w:p w14:paraId="152EB6AD" w14:textId="5195DF69" w:rsidR="00C0035B" w:rsidRDefault="00C0035B">
          <w:pPr>
            <w:pStyle w:val="TOC3"/>
            <w:rPr>
              <w:rFonts w:eastAsiaTheme="minorEastAsia"/>
              <w:noProof/>
              <w:lang w:eastAsia="en-GB"/>
            </w:rPr>
          </w:pPr>
          <w:hyperlink w:anchor="_Toc109986518" w:history="1">
            <w:r w:rsidRPr="009F65FF">
              <w:rPr>
                <w:rStyle w:val="Hyperlink"/>
                <w:noProof/>
              </w:rPr>
              <w:t>2.1.3 SOAP vs REST</w:t>
            </w:r>
            <w:r>
              <w:rPr>
                <w:noProof/>
                <w:webHidden/>
              </w:rPr>
              <w:tab/>
            </w:r>
            <w:r>
              <w:rPr>
                <w:noProof/>
                <w:webHidden/>
              </w:rPr>
              <w:fldChar w:fldCharType="begin"/>
            </w:r>
            <w:r>
              <w:rPr>
                <w:noProof/>
                <w:webHidden/>
              </w:rPr>
              <w:instrText xml:space="preserve"> PAGEREF _Toc109986518 \h </w:instrText>
            </w:r>
            <w:r>
              <w:rPr>
                <w:noProof/>
                <w:webHidden/>
              </w:rPr>
            </w:r>
            <w:r>
              <w:rPr>
                <w:noProof/>
                <w:webHidden/>
              </w:rPr>
              <w:fldChar w:fldCharType="separate"/>
            </w:r>
            <w:r>
              <w:rPr>
                <w:noProof/>
                <w:webHidden/>
              </w:rPr>
              <w:t>5</w:t>
            </w:r>
            <w:r>
              <w:rPr>
                <w:noProof/>
                <w:webHidden/>
              </w:rPr>
              <w:fldChar w:fldCharType="end"/>
            </w:r>
          </w:hyperlink>
        </w:p>
        <w:p w14:paraId="3C22C332" w14:textId="36ADC9BD" w:rsidR="00C0035B" w:rsidRDefault="00C0035B">
          <w:pPr>
            <w:pStyle w:val="TOC2"/>
            <w:tabs>
              <w:tab w:val="left" w:pos="880"/>
              <w:tab w:val="right" w:leader="dot" w:pos="9016"/>
            </w:tabs>
            <w:rPr>
              <w:rFonts w:eastAsiaTheme="minorEastAsia"/>
              <w:noProof/>
              <w:lang w:eastAsia="en-GB"/>
            </w:rPr>
          </w:pPr>
          <w:hyperlink w:anchor="_Toc109986519" w:history="1">
            <w:r w:rsidRPr="009F65FF">
              <w:rPr>
                <w:rStyle w:val="Hyperlink"/>
                <w:noProof/>
              </w:rPr>
              <w:t>2.2</w:t>
            </w:r>
            <w:r>
              <w:rPr>
                <w:rFonts w:eastAsiaTheme="minorEastAsia"/>
                <w:noProof/>
                <w:lang w:eastAsia="en-GB"/>
              </w:rPr>
              <w:tab/>
            </w:r>
            <w:r w:rsidRPr="009F65FF">
              <w:rPr>
                <w:rStyle w:val="Hyperlink"/>
                <w:noProof/>
              </w:rPr>
              <w:t>Data Format for Web Services</w:t>
            </w:r>
            <w:r>
              <w:rPr>
                <w:noProof/>
                <w:webHidden/>
              </w:rPr>
              <w:tab/>
            </w:r>
            <w:r>
              <w:rPr>
                <w:noProof/>
                <w:webHidden/>
              </w:rPr>
              <w:fldChar w:fldCharType="begin"/>
            </w:r>
            <w:r>
              <w:rPr>
                <w:noProof/>
                <w:webHidden/>
              </w:rPr>
              <w:instrText xml:space="preserve"> PAGEREF _Toc109986519 \h </w:instrText>
            </w:r>
            <w:r>
              <w:rPr>
                <w:noProof/>
                <w:webHidden/>
              </w:rPr>
            </w:r>
            <w:r>
              <w:rPr>
                <w:noProof/>
                <w:webHidden/>
              </w:rPr>
              <w:fldChar w:fldCharType="separate"/>
            </w:r>
            <w:r>
              <w:rPr>
                <w:noProof/>
                <w:webHidden/>
              </w:rPr>
              <w:t>7</w:t>
            </w:r>
            <w:r>
              <w:rPr>
                <w:noProof/>
                <w:webHidden/>
              </w:rPr>
              <w:fldChar w:fldCharType="end"/>
            </w:r>
          </w:hyperlink>
        </w:p>
        <w:p w14:paraId="1CA71F6C" w14:textId="2446D541" w:rsidR="00C0035B" w:rsidRDefault="00C0035B">
          <w:pPr>
            <w:pStyle w:val="TOC3"/>
            <w:rPr>
              <w:rFonts w:eastAsiaTheme="minorEastAsia"/>
              <w:noProof/>
              <w:lang w:eastAsia="en-GB"/>
            </w:rPr>
          </w:pPr>
          <w:hyperlink w:anchor="_Toc109986520" w:history="1">
            <w:r w:rsidRPr="009F65FF">
              <w:rPr>
                <w:rStyle w:val="Hyperlink"/>
                <w:noProof/>
              </w:rPr>
              <w:t>2.2.1 XML</w:t>
            </w:r>
            <w:r>
              <w:rPr>
                <w:noProof/>
                <w:webHidden/>
              </w:rPr>
              <w:tab/>
            </w:r>
            <w:r>
              <w:rPr>
                <w:noProof/>
                <w:webHidden/>
              </w:rPr>
              <w:fldChar w:fldCharType="begin"/>
            </w:r>
            <w:r>
              <w:rPr>
                <w:noProof/>
                <w:webHidden/>
              </w:rPr>
              <w:instrText xml:space="preserve"> PAGEREF _Toc109986520 \h </w:instrText>
            </w:r>
            <w:r>
              <w:rPr>
                <w:noProof/>
                <w:webHidden/>
              </w:rPr>
            </w:r>
            <w:r>
              <w:rPr>
                <w:noProof/>
                <w:webHidden/>
              </w:rPr>
              <w:fldChar w:fldCharType="separate"/>
            </w:r>
            <w:r>
              <w:rPr>
                <w:noProof/>
                <w:webHidden/>
              </w:rPr>
              <w:t>7</w:t>
            </w:r>
            <w:r>
              <w:rPr>
                <w:noProof/>
                <w:webHidden/>
              </w:rPr>
              <w:fldChar w:fldCharType="end"/>
            </w:r>
          </w:hyperlink>
        </w:p>
        <w:p w14:paraId="526D25EF" w14:textId="0F8F6F8D" w:rsidR="00C0035B" w:rsidRDefault="00C0035B">
          <w:pPr>
            <w:pStyle w:val="TOC3"/>
            <w:rPr>
              <w:rFonts w:eastAsiaTheme="minorEastAsia"/>
              <w:noProof/>
              <w:lang w:eastAsia="en-GB"/>
            </w:rPr>
          </w:pPr>
          <w:hyperlink w:anchor="_Toc109986521" w:history="1">
            <w:r w:rsidRPr="009F65FF">
              <w:rPr>
                <w:rStyle w:val="Hyperlink"/>
                <w:noProof/>
              </w:rPr>
              <w:t>2.2.2 Processing XML</w:t>
            </w:r>
            <w:r>
              <w:rPr>
                <w:noProof/>
                <w:webHidden/>
              </w:rPr>
              <w:tab/>
            </w:r>
            <w:r>
              <w:rPr>
                <w:noProof/>
                <w:webHidden/>
              </w:rPr>
              <w:fldChar w:fldCharType="begin"/>
            </w:r>
            <w:r>
              <w:rPr>
                <w:noProof/>
                <w:webHidden/>
              </w:rPr>
              <w:instrText xml:space="preserve"> PAGEREF _Toc109986521 \h </w:instrText>
            </w:r>
            <w:r>
              <w:rPr>
                <w:noProof/>
                <w:webHidden/>
              </w:rPr>
            </w:r>
            <w:r>
              <w:rPr>
                <w:noProof/>
                <w:webHidden/>
              </w:rPr>
              <w:fldChar w:fldCharType="separate"/>
            </w:r>
            <w:r>
              <w:rPr>
                <w:noProof/>
                <w:webHidden/>
              </w:rPr>
              <w:t>7</w:t>
            </w:r>
            <w:r>
              <w:rPr>
                <w:noProof/>
                <w:webHidden/>
              </w:rPr>
              <w:fldChar w:fldCharType="end"/>
            </w:r>
          </w:hyperlink>
        </w:p>
        <w:p w14:paraId="40552867" w14:textId="1AAFA0AB" w:rsidR="00C0035B" w:rsidRDefault="00C0035B">
          <w:pPr>
            <w:pStyle w:val="TOC3"/>
            <w:rPr>
              <w:rFonts w:eastAsiaTheme="minorEastAsia"/>
              <w:noProof/>
              <w:lang w:eastAsia="en-GB"/>
            </w:rPr>
          </w:pPr>
          <w:hyperlink w:anchor="_Toc109986522" w:history="1">
            <w:r w:rsidRPr="009F65FF">
              <w:rPr>
                <w:rStyle w:val="Hyperlink"/>
                <w:noProof/>
              </w:rPr>
              <w:t>2.2.3 JSON</w:t>
            </w:r>
            <w:r>
              <w:rPr>
                <w:noProof/>
                <w:webHidden/>
              </w:rPr>
              <w:tab/>
            </w:r>
            <w:r>
              <w:rPr>
                <w:noProof/>
                <w:webHidden/>
              </w:rPr>
              <w:fldChar w:fldCharType="begin"/>
            </w:r>
            <w:r>
              <w:rPr>
                <w:noProof/>
                <w:webHidden/>
              </w:rPr>
              <w:instrText xml:space="preserve"> PAGEREF _Toc109986522 \h </w:instrText>
            </w:r>
            <w:r>
              <w:rPr>
                <w:noProof/>
                <w:webHidden/>
              </w:rPr>
            </w:r>
            <w:r>
              <w:rPr>
                <w:noProof/>
                <w:webHidden/>
              </w:rPr>
              <w:fldChar w:fldCharType="separate"/>
            </w:r>
            <w:r>
              <w:rPr>
                <w:noProof/>
                <w:webHidden/>
              </w:rPr>
              <w:t>8</w:t>
            </w:r>
            <w:r>
              <w:rPr>
                <w:noProof/>
                <w:webHidden/>
              </w:rPr>
              <w:fldChar w:fldCharType="end"/>
            </w:r>
          </w:hyperlink>
        </w:p>
        <w:p w14:paraId="1DFBC472" w14:textId="4729E86F" w:rsidR="00C0035B" w:rsidRDefault="00C0035B">
          <w:pPr>
            <w:pStyle w:val="TOC3"/>
            <w:rPr>
              <w:rFonts w:eastAsiaTheme="minorEastAsia"/>
              <w:noProof/>
              <w:lang w:eastAsia="en-GB"/>
            </w:rPr>
          </w:pPr>
          <w:hyperlink w:anchor="_Toc109986523" w:history="1">
            <w:r w:rsidRPr="009F65FF">
              <w:rPr>
                <w:rStyle w:val="Hyperlink"/>
                <w:noProof/>
              </w:rPr>
              <w:t>2.2.4 JSON Filtering</w:t>
            </w:r>
            <w:r>
              <w:rPr>
                <w:noProof/>
                <w:webHidden/>
              </w:rPr>
              <w:tab/>
            </w:r>
            <w:r>
              <w:rPr>
                <w:noProof/>
                <w:webHidden/>
              </w:rPr>
              <w:fldChar w:fldCharType="begin"/>
            </w:r>
            <w:r>
              <w:rPr>
                <w:noProof/>
                <w:webHidden/>
              </w:rPr>
              <w:instrText xml:space="preserve"> PAGEREF _Toc109986523 \h </w:instrText>
            </w:r>
            <w:r>
              <w:rPr>
                <w:noProof/>
                <w:webHidden/>
              </w:rPr>
            </w:r>
            <w:r>
              <w:rPr>
                <w:noProof/>
                <w:webHidden/>
              </w:rPr>
              <w:fldChar w:fldCharType="separate"/>
            </w:r>
            <w:r>
              <w:rPr>
                <w:noProof/>
                <w:webHidden/>
              </w:rPr>
              <w:t>9</w:t>
            </w:r>
            <w:r>
              <w:rPr>
                <w:noProof/>
                <w:webHidden/>
              </w:rPr>
              <w:fldChar w:fldCharType="end"/>
            </w:r>
          </w:hyperlink>
        </w:p>
        <w:p w14:paraId="5EAC18C3" w14:textId="6D21A758" w:rsidR="00C0035B" w:rsidRDefault="00C0035B">
          <w:pPr>
            <w:pStyle w:val="TOC2"/>
            <w:tabs>
              <w:tab w:val="right" w:leader="dot" w:pos="9016"/>
            </w:tabs>
            <w:rPr>
              <w:rFonts w:eastAsiaTheme="minorEastAsia"/>
              <w:noProof/>
              <w:lang w:eastAsia="en-GB"/>
            </w:rPr>
          </w:pPr>
          <w:hyperlink w:anchor="_Toc109986524" w:history="1">
            <w:r w:rsidRPr="009F65FF">
              <w:rPr>
                <w:rStyle w:val="Hyperlink"/>
                <w:noProof/>
              </w:rPr>
              <w:t>2.3 Comparing XML and JSON</w:t>
            </w:r>
            <w:r>
              <w:rPr>
                <w:noProof/>
                <w:webHidden/>
              </w:rPr>
              <w:tab/>
            </w:r>
            <w:r>
              <w:rPr>
                <w:noProof/>
                <w:webHidden/>
              </w:rPr>
              <w:fldChar w:fldCharType="begin"/>
            </w:r>
            <w:r>
              <w:rPr>
                <w:noProof/>
                <w:webHidden/>
              </w:rPr>
              <w:instrText xml:space="preserve"> PAGEREF _Toc109986524 \h </w:instrText>
            </w:r>
            <w:r>
              <w:rPr>
                <w:noProof/>
                <w:webHidden/>
              </w:rPr>
            </w:r>
            <w:r>
              <w:rPr>
                <w:noProof/>
                <w:webHidden/>
              </w:rPr>
              <w:fldChar w:fldCharType="separate"/>
            </w:r>
            <w:r>
              <w:rPr>
                <w:noProof/>
                <w:webHidden/>
              </w:rPr>
              <w:t>9</w:t>
            </w:r>
            <w:r>
              <w:rPr>
                <w:noProof/>
                <w:webHidden/>
              </w:rPr>
              <w:fldChar w:fldCharType="end"/>
            </w:r>
          </w:hyperlink>
        </w:p>
        <w:p w14:paraId="0B3ED865" w14:textId="519A5C1C" w:rsidR="00C0035B" w:rsidRDefault="00C0035B">
          <w:pPr>
            <w:pStyle w:val="TOC2"/>
            <w:tabs>
              <w:tab w:val="right" w:leader="dot" w:pos="9016"/>
            </w:tabs>
            <w:rPr>
              <w:rFonts w:eastAsiaTheme="minorEastAsia"/>
              <w:noProof/>
              <w:lang w:eastAsia="en-GB"/>
            </w:rPr>
          </w:pPr>
          <w:hyperlink w:anchor="_Toc109986525" w:history="1">
            <w:r w:rsidRPr="009F65FF">
              <w:rPr>
                <w:rStyle w:val="Hyperlink"/>
                <w:noProof/>
              </w:rPr>
              <w:t>2.4 Literature Review Conclusion</w:t>
            </w:r>
            <w:r>
              <w:rPr>
                <w:noProof/>
                <w:webHidden/>
              </w:rPr>
              <w:tab/>
            </w:r>
            <w:r>
              <w:rPr>
                <w:noProof/>
                <w:webHidden/>
              </w:rPr>
              <w:fldChar w:fldCharType="begin"/>
            </w:r>
            <w:r>
              <w:rPr>
                <w:noProof/>
                <w:webHidden/>
              </w:rPr>
              <w:instrText xml:space="preserve"> PAGEREF _Toc109986525 \h </w:instrText>
            </w:r>
            <w:r>
              <w:rPr>
                <w:noProof/>
                <w:webHidden/>
              </w:rPr>
            </w:r>
            <w:r>
              <w:rPr>
                <w:noProof/>
                <w:webHidden/>
              </w:rPr>
              <w:fldChar w:fldCharType="separate"/>
            </w:r>
            <w:r>
              <w:rPr>
                <w:noProof/>
                <w:webHidden/>
              </w:rPr>
              <w:t>11</w:t>
            </w:r>
            <w:r>
              <w:rPr>
                <w:noProof/>
                <w:webHidden/>
              </w:rPr>
              <w:fldChar w:fldCharType="end"/>
            </w:r>
          </w:hyperlink>
        </w:p>
        <w:p w14:paraId="05004F38" w14:textId="38E9BF74" w:rsidR="00C0035B" w:rsidRDefault="00C0035B">
          <w:pPr>
            <w:pStyle w:val="TOC1"/>
            <w:tabs>
              <w:tab w:val="left" w:pos="440"/>
              <w:tab w:val="right" w:leader="dot" w:pos="9016"/>
            </w:tabs>
            <w:rPr>
              <w:rFonts w:eastAsiaTheme="minorEastAsia"/>
              <w:noProof/>
              <w:lang w:eastAsia="en-GB"/>
            </w:rPr>
          </w:pPr>
          <w:hyperlink w:anchor="_Toc109986526" w:history="1">
            <w:r w:rsidRPr="009F65FF">
              <w:rPr>
                <w:rStyle w:val="Hyperlink"/>
                <w:noProof/>
              </w:rPr>
              <w:t>3.</w:t>
            </w:r>
            <w:r>
              <w:rPr>
                <w:rFonts w:eastAsiaTheme="minorEastAsia"/>
                <w:noProof/>
                <w:lang w:eastAsia="en-GB"/>
              </w:rPr>
              <w:tab/>
            </w:r>
            <w:r w:rsidRPr="009F65FF">
              <w:rPr>
                <w:rStyle w:val="Hyperlink"/>
                <w:noProof/>
              </w:rPr>
              <w:t>Research Methodology and Philosophy</w:t>
            </w:r>
            <w:r>
              <w:rPr>
                <w:noProof/>
                <w:webHidden/>
              </w:rPr>
              <w:tab/>
            </w:r>
            <w:r>
              <w:rPr>
                <w:noProof/>
                <w:webHidden/>
              </w:rPr>
              <w:fldChar w:fldCharType="begin"/>
            </w:r>
            <w:r>
              <w:rPr>
                <w:noProof/>
                <w:webHidden/>
              </w:rPr>
              <w:instrText xml:space="preserve"> PAGEREF _Toc109986526 \h </w:instrText>
            </w:r>
            <w:r>
              <w:rPr>
                <w:noProof/>
                <w:webHidden/>
              </w:rPr>
            </w:r>
            <w:r>
              <w:rPr>
                <w:noProof/>
                <w:webHidden/>
              </w:rPr>
              <w:fldChar w:fldCharType="separate"/>
            </w:r>
            <w:r>
              <w:rPr>
                <w:noProof/>
                <w:webHidden/>
              </w:rPr>
              <w:t>13</w:t>
            </w:r>
            <w:r>
              <w:rPr>
                <w:noProof/>
                <w:webHidden/>
              </w:rPr>
              <w:fldChar w:fldCharType="end"/>
            </w:r>
          </w:hyperlink>
        </w:p>
        <w:p w14:paraId="77EBD77B" w14:textId="1F673B37" w:rsidR="00C0035B" w:rsidRDefault="00C0035B">
          <w:pPr>
            <w:pStyle w:val="TOC3"/>
            <w:rPr>
              <w:rFonts w:eastAsiaTheme="minorEastAsia"/>
              <w:noProof/>
              <w:lang w:eastAsia="en-GB"/>
            </w:rPr>
          </w:pPr>
          <w:hyperlink w:anchor="_Toc109986527" w:history="1">
            <w:r w:rsidRPr="009F65FF">
              <w:rPr>
                <w:rStyle w:val="Hyperlink"/>
                <w:noProof/>
              </w:rPr>
              <w:t>3.1 Case Study</w:t>
            </w:r>
            <w:r>
              <w:rPr>
                <w:noProof/>
                <w:webHidden/>
              </w:rPr>
              <w:tab/>
            </w:r>
            <w:r>
              <w:rPr>
                <w:noProof/>
                <w:webHidden/>
              </w:rPr>
              <w:fldChar w:fldCharType="begin"/>
            </w:r>
            <w:r>
              <w:rPr>
                <w:noProof/>
                <w:webHidden/>
              </w:rPr>
              <w:instrText xml:space="preserve"> PAGEREF _Toc109986527 \h </w:instrText>
            </w:r>
            <w:r>
              <w:rPr>
                <w:noProof/>
                <w:webHidden/>
              </w:rPr>
            </w:r>
            <w:r>
              <w:rPr>
                <w:noProof/>
                <w:webHidden/>
              </w:rPr>
              <w:fldChar w:fldCharType="separate"/>
            </w:r>
            <w:r>
              <w:rPr>
                <w:noProof/>
                <w:webHidden/>
              </w:rPr>
              <w:t>13</w:t>
            </w:r>
            <w:r>
              <w:rPr>
                <w:noProof/>
                <w:webHidden/>
              </w:rPr>
              <w:fldChar w:fldCharType="end"/>
            </w:r>
          </w:hyperlink>
        </w:p>
        <w:p w14:paraId="2DB6761B" w14:textId="09907BC1" w:rsidR="00C0035B" w:rsidRDefault="00C0035B">
          <w:pPr>
            <w:pStyle w:val="TOC3"/>
            <w:rPr>
              <w:rFonts w:eastAsiaTheme="minorEastAsia"/>
              <w:noProof/>
              <w:lang w:eastAsia="en-GB"/>
            </w:rPr>
          </w:pPr>
          <w:hyperlink w:anchor="_Toc109986528" w:history="1">
            <w:r w:rsidRPr="009F65FF">
              <w:rPr>
                <w:rStyle w:val="Hyperlink"/>
                <w:noProof/>
              </w:rPr>
              <w:t>3.2 Overall Objective</w:t>
            </w:r>
            <w:r>
              <w:rPr>
                <w:noProof/>
                <w:webHidden/>
              </w:rPr>
              <w:tab/>
            </w:r>
            <w:r>
              <w:rPr>
                <w:noProof/>
                <w:webHidden/>
              </w:rPr>
              <w:fldChar w:fldCharType="begin"/>
            </w:r>
            <w:r>
              <w:rPr>
                <w:noProof/>
                <w:webHidden/>
              </w:rPr>
              <w:instrText xml:space="preserve"> PAGEREF _Toc109986528 \h </w:instrText>
            </w:r>
            <w:r>
              <w:rPr>
                <w:noProof/>
                <w:webHidden/>
              </w:rPr>
            </w:r>
            <w:r>
              <w:rPr>
                <w:noProof/>
                <w:webHidden/>
              </w:rPr>
              <w:fldChar w:fldCharType="separate"/>
            </w:r>
            <w:r>
              <w:rPr>
                <w:noProof/>
                <w:webHidden/>
              </w:rPr>
              <w:t>13</w:t>
            </w:r>
            <w:r>
              <w:rPr>
                <w:noProof/>
                <w:webHidden/>
              </w:rPr>
              <w:fldChar w:fldCharType="end"/>
            </w:r>
          </w:hyperlink>
        </w:p>
        <w:p w14:paraId="4BDDBD5A" w14:textId="4E46E03A" w:rsidR="00C0035B" w:rsidRDefault="00C0035B">
          <w:pPr>
            <w:pStyle w:val="TOC3"/>
            <w:rPr>
              <w:rFonts w:eastAsiaTheme="minorEastAsia"/>
              <w:noProof/>
              <w:lang w:eastAsia="en-GB"/>
            </w:rPr>
          </w:pPr>
          <w:hyperlink w:anchor="_Toc109986529" w:history="1">
            <w:r w:rsidRPr="009F65FF">
              <w:rPr>
                <w:rStyle w:val="Hyperlink"/>
                <w:noProof/>
              </w:rPr>
              <w:t>3.3 Philosophy</w:t>
            </w:r>
            <w:r>
              <w:rPr>
                <w:noProof/>
                <w:webHidden/>
              </w:rPr>
              <w:tab/>
            </w:r>
            <w:r>
              <w:rPr>
                <w:noProof/>
                <w:webHidden/>
              </w:rPr>
              <w:fldChar w:fldCharType="begin"/>
            </w:r>
            <w:r>
              <w:rPr>
                <w:noProof/>
                <w:webHidden/>
              </w:rPr>
              <w:instrText xml:space="preserve"> PAGEREF _Toc109986529 \h </w:instrText>
            </w:r>
            <w:r>
              <w:rPr>
                <w:noProof/>
                <w:webHidden/>
              </w:rPr>
            </w:r>
            <w:r>
              <w:rPr>
                <w:noProof/>
                <w:webHidden/>
              </w:rPr>
              <w:fldChar w:fldCharType="separate"/>
            </w:r>
            <w:r>
              <w:rPr>
                <w:noProof/>
                <w:webHidden/>
              </w:rPr>
              <w:t>13</w:t>
            </w:r>
            <w:r>
              <w:rPr>
                <w:noProof/>
                <w:webHidden/>
              </w:rPr>
              <w:fldChar w:fldCharType="end"/>
            </w:r>
          </w:hyperlink>
        </w:p>
        <w:p w14:paraId="14B613D8" w14:textId="341ACAB2" w:rsidR="00C0035B" w:rsidRDefault="00C0035B">
          <w:pPr>
            <w:pStyle w:val="TOC2"/>
            <w:tabs>
              <w:tab w:val="right" w:leader="dot" w:pos="9016"/>
            </w:tabs>
            <w:rPr>
              <w:rFonts w:eastAsiaTheme="minorEastAsia"/>
              <w:noProof/>
              <w:lang w:eastAsia="en-GB"/>
            </w:rPr>
          </w:pPr>
          <w:hyperlink w:anchor="_Toc109986530" w:history="1">
            <w:r w:rsidRPr="009F65FF">
              <w:rPr>
                <w:rStyle w:val="Hyperlink"/>
                <w:noProof/>
              </w:rPr>
              <w:t>3.2 Software Methodology</w:t>
            </w:r>
            <w:r>
              <w:rPr>
                <w:noProof/>
                <w:webHidden/>
              </w:rPr>
              <w:tab/>
            </w:r>
            <w:r>
              <w:rPr>
                <w:noProof/>
                <w:webHidden/>
              </w:rPr>
              <w:fldChar w:fldCharType="begin"/>
            </w:r>
            <w:r>
              <w:rPr>
                <w:noProof/>
                <w:webHidden/>
              </w:rPr>
              <w:instrText xml:space="preserve"> PAGEREF _Toc109986530 \h </w:instrText>
            </w:r>
            <w:r>
              <w:rPr>
                <w:noProof/>
                <w:webHidden/>
              </w:rPr>
            </w:r>
            <w:r>
              <w:rPr>
                <w:noProof/>
                <w:webHidden/>
              </w:rPr>
              <w:fldChar w:fldCharType="separate"/>
            </w:r>
            <w:r>
              <w:rPr>
                <w:noProof/>
                <w:webHidden/>
              </w:rPr>
              <w:t>14</w:t>
            </w:r>
            <w:r>
              <w:rPr>
                <w:noProof/>
                <w:webHidden/>
              </w:rPr>
              <w:fldChar w:fldCharType="end"/>
            </w:r>
          </w:hyperlink>
        </w:p>
        <w:p w14:paraId="2823F965" w14:textId="143B55B2" w:rsidR="00C0035B" w:rsidRDefault="00C0035B">
          <w:pPr>
            <w:pStyle w:val="TOC3"/>
            <w:rPr>
              <w:rFonts w:eastAsiaTheme="minorEastAsia"/>
              <w:noProof/>
              <w:lang w:eastAsia="en-GB"/>
            </w:rPr>
          </w:pPr>
          <w:hyperlink w:anchor="_Toc109986531" w:history="1">
            <w:r w:rsidRPr="009F65FF">
              <w:rPr>
                <w:rStyle w:val="Hyperlink"/>
                <w:noProof/>
              </w:rPr>
              <w:t>3.2.1 XP Programming</w:t>
            </w:r>
            <w:r>
              <w:rPr>
                <w:noProof/>
                <w:webHidden/>
              </w:rPr>
              <w:tab/>
            </w:r>
            <w:r>
              <w:rPr>
                <w:noProof/>
                <w:webHidden/>
              </w:rPr>
              <w:fldChar w:fldCharType="begin"/>
            </w:r>
            <w:r>
              <w:rPr>
                <w:noProof/>
                <w:webHidden/>
              </w:rPr>
              <w:instrText xml:space="preserve"> PAGEREF _Toc109986531 \h </w:instrText>
            </w:r>
            <w:r>
              <w:rPr>
                <w:noProof/>
                <w:webHidden/>
              </w:rPr>
            </w:r>
            <w:r>
              <w:rPr>
                <w:noProof/>
                <w:webHidden/>
              </w:rPr>
              <w:fldChar w:fldCharType="separate"/>
            </w:r>
            <w:r>
              <w:rPr>
                <w:noProof/>
                <w:webHidden/>
              </w:rPr>
              <w:t>14</w:t>
            </w:r>
            <w:r>
              <w:rPr>
                <w:noProof/>
                <w:webHidden/>
              </w:rPr>
              <w:fldChar w:fldCharType="end"/>
            </w:r>
          </w:hyperlink>
        </w:p>
        <w:p w14:paraId="07236CD0" w14:textId="7E521EFE" w:rsidR="00C0035B" w:rsidRDefault="00C0035B">
          <w:pPr>
            <w:pStyle w:val="TOC3"/>
            <w:rPr>
              <w:rFonts w:eastAsiaTheme="minorEastAsia"/>
              <w:noProof/>
              <w:lang w:eastAsia="en-GB"/>
            </w:rPr>
          </w:pPr>
          <w:hyperlink w:anchor="_Toc109986532" w:history="1">
            <w:r w:rsidRPr="009F65FF">
              <w:rPr>
                <w:rStyle w:val="Hyperlink"/>
                <w:noProof/>
              </w:rPr>
              <w:t>3.2.2 Adapting the XP Model</w:t>
            </w:r>
            <w:r>
              <w:rPr>
                <w:noProof/>
                <w:webHidden/>
              </w:rPr>
              <w:tab/>
            </w:r>
            <w:r>
              <w:rPr>
                <w:noProof/>
                <w:webHidden/>
              </w:rPr>
              <w:fldChar w:fldCharType="begin"/>
            </w:r>
            <w:r>
              <w:rPr>
                <w:noProof/>
                <w:webHidden/>
              </w:rPr>
              <w:instrText xml:space="preserve"> PAGEREF _Toc109986532 \h </w:instrText>
            </w:r>
            <w:r>
              <w:rPr>
                <w:noProof/>
                <w:webHidden/>
              </w:rPr>
            </w:r>
            <w:r>
              <w:rPr>
                <w:noProof/>
                <w:webHidden/>
              </w:rPr>
              <w:fldChar w:fldCharType="separate"/>
            </w:r>
            <w:r>
              <w:rPr>
                <w:noProof/>
                <w:webHidden/>
              </w:rPr>
              <w:t>15</w:t>
            </w:r>
            <w:r>
              <w:rPr>
                <w:noProof/>
                <w:webHidden/>
              </w:rPr>
              <w:fldChar w:fldCharType="end"/>
            </w:r>
          </w:hyperlink>
        </w:p>
        <w:p w14:paraId="75122839" w14:textId="53DE77AF" w:rsidR="00C0035B" w:rsidRDefault="00C0035B">
          <w:pPr>
            <w:pStyle w:val="TOC3"/>
            <w:rPr>
              <w:rFonts w:eastAsiaTheme="minorEastAsia"/>
              <w:noProof/>
              <w:lang w:eastAsia="en-GB"/>
            </w:rPr>
          </w:pPr>
          <w:hyperlink w:anchor="_Toc109986533" w:history="1">
            <w:r w:rsidRPr="009F65FF">
              <w:rPr>
                <w:rStyle w:val="Hyperlink"/>
                <w:noProof/>
              </w:rPr>
              <w:t>3.2.3 Modified XP Solution</w:t>
            </w:r>
            <w:r>
              <w:rPr>
                <w:noProof/>
                <w:webHidden/>
              </w:rPr>
              <w:tab/>
            </w:r>
            <w:r>
              <w:rPr>
                <w:noProof/>
                <w:webHidden/>
              </w:rPr>
              <w:fldChar w:fldCharType="begin"/>
            </w:r>
            <w:r>
              <w:rPr>
                <w:noProof/>
                <w:webHidden/>
              </w:rPr>
              <w:instrText xml:space="preserve"> PAGEREF _Toc109986533 \h </w:instrText>
            </w:r>
            <w:r>
              <w:rPr>
                <w:noProof/>
                <w:webHidden/>
              </w:rPr>
            </w:r>
            <w:r>
              <w:rPr>
                <w:noProof/>
                <w:webHidden/>
              </w:rPr>
              <w:fldChar w:fldCharType="separate"/>
            </w:r>
            <w:r>
              <w:rPr>
                <w:noProof/>
                <w:webHidden/>
              </w:rPr>
              <w:t>15</w:t>
            </w:r>
            <w:r>
              <w:rPr>
                <w:noProof/>
                <w:webHidden/>
              </w:rPr>
              <w:fldChar w:fldCharType="end"/>
            </w:r>
          </w:hyperlink>
        </w:p>
        <w:p w14:paraId="549E098B" w14:textId="72060EE8" w:rsidR="00C0035B" w:rsidRDefault="00C0035B">
          <w:pPr>
            <w:pStyle w:val="TOC3"/>
            <w:rPr>
              <w:rFonts w:eastAsiaTheme="minorEastAsia"/>
              <w:noProof/>
              <w:lang w:eastAsia="en-GB"/>
            </w:rPr>
          </w:pPr>
          <w:hyperlink w:anchor="_Toc109986534" w:history="1">
            <w:r w:rsidRPr="009F65FF">
              <w:rPr>
                <w:rStyle w:val="Hyperlink"/>
                <w:noProof/>
              </w:rPr>
              <w:t>3.2.4 Why XP</w:t>
            </w:r>
            <w:r>
              <w:rPr>
                <w:noProof/>
                <w:webHidden/>
              </w:rPr>
              <w:tab/>
            </w:r>
            <w:r>
              <w:rPr>
                <w:noProof/>
                <w:webHidden/>
              </w:rPr>
              <w:fldChar w:fldCharType="begin"/>
            </w:r>
            <w:r>
              <w:rPr>
                <w:noProof/>
                <w:webHidden/>
              </w:rPr>
              <w:instrText xml:space="preserve"> PAGEREF _Toc109986534 \h </w:instrText>
            </w:r>
            <w:r>
              <w:rPr>
                <w:noProof/>
                <w:webHidden/>
              </w:rPr>
            </w:r>
            <w:r>
              <w:rPr>
                <w:noProof/>
                <w:webHidden/>
              </w:rPr>
              <w:fldChar w:fldCharType="separate"/>
            </w:r>
            <w:r>
              <w:rPr>
                <w:noProof/>
                <w:webHidden/>
              </w:rPr>
              <w:t>16</w:t>
            </w:r>
            <w:r>
              <w:rPr>
                <w:noProof/>
                <w:webHidden/>
              </w:rPr>
              <w:fldChar w:fldCharType="end"/>
            </w:r>
          </w:hyperlink>
        </w:p>
        <w:p w14:paraId="4DE0F6A2" w14:textId="41546BD2" w:rsidR="00C0035B" w:rsidRDefault="00C0035B">
          <w:pPr>
            <w:pStyle w:val="TOC1"/>
            <w:tabs>
              <w:tab w:val="left" w:pos="440"/>
              <w:tab w:val="right" w:leader="dot" w:pos="9016"/>
            </w:tabs>
            <w:rPr>
              <w:rFonts w:eastAsiaTheme="minorEastAsia"/>
              <w:noProof/>
              <w:lang w:eastAsia="en-GB"/>
            </w:rPr>
          </w:pPr>
          <w:hyperlink w:anchor="_Toc109986535" w:history="1">
            <w:r w:rsidRPr="009F65FF">
              <w:rPr>
                <w:rStyle w:val="Hyperlink"/>
                <w:noProof/>
              </w:rPr>
              <w:t>4.</w:t>
            </w:r>
            <w:r>
              <w:rPr>
                <w:rFonts w:eastAsiaTheme="minorEastAsia"/>
                <w:noProof/>
                <w:lang w:eastAsia="en-GB"/>
              </w:rPr>
              <w:tab/>
            </w:r>
            <w:r w:rsidRPr="009F65FF">
              <w:rPr>
                <w:rStyle w:val="Hyperlink"/>
                <w:noProof/>
              </w:rPr>
              <w:t>Design and Initialisation Phase</w:t>
            </w:r>
            <w:r>
              <w:rPr>
                <w:noProof/>
                <w:webHidden/>
              </w:rPr>
              <w:tab/>
            </w:r>
            <w:r>
              <w:rPr>
                <w:noProof/>
                <w:webHidden/>
              </w:rPr>
              <w:fldChar w:fldCharType="begin"/>
            </w:r>
            <w:r>
              <w:rPr>
                <w:noProof/>
                <w:webHidden/>
              </w:rPr>
              <w:instrText xml:space="preserve"> PAGEREF _Toc109986535 \h </w:instrText>
            </w:r>
            <w:r>
              <w:rPr>
                <w:noProof/>
                <w:webHidden/>
              </w:rPr>
            </w:r>
            <w:r>
              <w:rPr>
                <w:noProof/>
                <w:webHidden/>
              </w:rPr>
              <w:fldChar w:fldCharType="separate"/>
            </w:r>
            <w:r>
              <w:rPr>
                <w:noProof/>
                <w:webHidden/>
              </w:rPr>
              <w:t>17</w:t>
            </w:r>
            <w:r>
              <w:rPr>
                <w:noProof/>
                <w:webHidden/>
              </w:rPr>
              <w:fldChar w:fldCharType="end"/>
            </w:r>
          </w:hyperlink>
        </w:p>
        <w:p w14:paraId="4A627639" w14:textId="3F775518" w:rsidR="00C0035B" w:rsidRDefault="00C0035B">
          <w:pPr>
            <w:pStyle w:val="TOC2"/>
            <w:tabs>
              <w:tab w:val="right" w:leader="dot" w:pos="9016"/>
            </w:tabs>
            <w:rPr>
              <w:rFonts w:eastAsiaTheme="minorEastAsia"/>
              <w:noProof/>
              <w:lang w:eastAsia="en-GB"/>
            </w:rPr>
          </w:pPr>
          <w:hyperlink w:anchor="_Toc109986536" w:history="1">
            <w:r w:rsidRPr="009F65FF">
              <w:rPr>
                <w:rStyle w:val="Hyperlink"/>
                <w:noProof/>
              </w:rPr>
              <w:t>4.1 Initialisation</w:t>
            </w:r>
            <w:r>
              <w:rPr>
                <w:noProof/>
                <w:webHidden/>
              </w:rPr>
              <w:tab/>
            </w:r>
            <w:r>
              <w:rPr>
                <w:noProof/>
                <w:webHidden/>
              </w:rPr>
              <w:fldChar w:fldCharType="begin"/>
            </w:r>
            <w:r>
              <w:rPr>
                <w:noProof/>
                <w:webHidden/>
              </w:rPr>
              <w:instrText xml:space="preserve"> PAGEREF _Toc109986536 \h </w:instrText>
            </w:r>
            <w:r>
              <w:rPr>
                <w:noProof/>
                <w:webHidden/>
              </w:rPr>
            </w:r>
            <w:r>
              <w:rPr>
                <w:noProof/>
                <w:webHidden/>
              </w:rPr>
              <w:fldChar w:fldCharType="separate"/>
            </w:r>
            <w:r>
              <w:rPr>
                <w:noProof/>
                <w:webHidden/>
              </w:rPr>
              <w:t>17</w:t>
            </w:r>
            <w:r>
              <w:rPr>
                <w:noProof/>
                <w:webHidden/>
              </w:rPr>
              <w:fldChar w:fldCharType="end"/>
            </w:r>
          </w:hyperlink>
        </w:p>
        <w:p w14:paraId="3E5E4C96" w14:textId="1DD0DA1C" w:rsidR="00C0035B" w:rsidRDefault="00C0035B">
          <w:pPr>
            <w:pStyle w:val="TOC3"/>
            <w:tabs>
              <w:tab w:val="left" w:pos="1320"/>
            </w:tabs>
            <w:rPr>
              <w:rFonts w:eastAsiaTheme="minorEastAsia"/>
              <w:noProof/>
              <w:lang w:eastAsia="en-GB"/>
            </w:rPr>
          </w:pPr>
          <w:hyperlink w:anchor="_Toc109986537" w:history="1">
            <w:r w:rsidRPr="009F65FF">
              <w:rPr>
                <w:rStyle w:val="Hyperlink"/>
                <w:noProof/>
              </w:rPr>
              <w:t>4.1.1</w:t>
            </w:r>
            <w:r>
              <w:rPr>
                <w:rFonts w:eastAsiaTheme="minorEastAsia"/>
                <w:noProof/>
                <w:lang w:eastAsia="en-GB"/>
              </w:rPr>
              <w:tab/>
            </w:r>
            <w:r w:rsidRPr="009F65FF">
              <w:rPr>
                <w:rStyle w:val="Hyperlink"/>
                <w:noProof/>
              </w:rPr>
              <w:t>User Stories</w:t>
            </w:r>
            <w:r>
              <w:rPr>
                <w:noProof/>
                <w:webHidden/>
              </w:rPr>
              <w:tab/>
            </w:r>
            <w:r>
              <w:rPr>
                <w:noProof/>
                <w:webHidden/>
              </w:rPr>
              <w:fldChar w:fldCharType="begin"/>
            </w:r>
            <w:r>
              <w:rPr>
                <w:noProof/>
                <w:webHidden/>
              </w:rPr>
              <w:instrText xml:space="preserve"> PAGEREF _Toc109986537 \h </w:instrText>
            </w:r>
            <w:r>
              <w:rPr>
                <w:noProof/>
                <w:webHidden/>
              </w:rPr>
            </w:r>
            <w:r>
              <w:rPr>
                <w:noProof/>
                <w:webHidden/>
              </w:rPr>
              <w:fldChar w:fldCharType="separate"/>
            </w:r>
            <w:r>
              <w:rPr>
                <w:noProof/>
                <w:webHidden/>
              </w:rPr>
              <w:t>17</w:t>
            </w:r>
            <w:r>
              <w:rPr>
                <w:noProof/>
                <w:webHidden/>
              </w:rPr>
              <w:fldChar w:fldCharType="end"/>
            </w:r>
          </w:hyperlink>
        </w:p>
        <w:p w14:paraId="42ACF534" w14:textId="20443B01" w:rsidR="00C0035B" w:rsidRDefault="00C0035B">
          <w:pPr>
            <w:pStyle w:val="TOC3"/>
            <w:rPr>
              <w:rFonts w:eastAsiaTheme="minorEastAsia"/>
              <w:noProof/>
              <w:lang w:eastAsia="en-GB"/>
            </w:rPr>
          </w:pPr>
          <w:hyperlink w:anchor="_Toc109986538" w:history="1">
            <w:r w:rsidRPr="009F65FF">
              <w:rPr>
                <w:rStyle w:val="Hyperlink"/>
                <w:noProof/>
              </w:rPr>
              <w:t>4.1.2 Card Design</w:t>
            </w:r>
            <w:r>
              <w:rPr>
                <w:noProof/>
                <w:webHidden/>
              </w:rPr>
              <w:tab/>
            </w:r>
            <w:r>
              <w:rPr>
                <w:noProof/>
                <w:webHidden/>
              </w:rPr>
              <w:fldChar w:fldCharType="begin"/>
            </w:r>
            <w:r>
              <w:rPr>
                <w:noProof/>
                <w:webHidden/>
              </w:rPr>
              <w:instrText xml:space="preserve"> PAGEREF _Toc109986538 \h </w:instrText>
            </w:r>
            <w:r>
              <w:rPr>
                <w:noProof/>
                <w:webHidden/>
              </w:rPr>
            </w:r>
            <w:r>
              <w:rPr>
                <w:noProof/>
                <w:webHidden/>
              </w:rPr>
              <w:fldChar w:fldCharType="separate"/>
            </w:r>
            <w:r>
              <w:rPr>
                <w:noProof/>
                <w:webHidden/>
              </w:rPr>
              <w:t>18</w:t>
            </w:r>
            <w:r>
              <w:rPr>
                <w:noProof/>
                <w:webHidden/>
              </w:rPr>
              <w:fldChar w:fldCharType="end"/>
            </w:r>
          </w:hyperlink>
        </w:p>
        <w:p w14:paraId="00479626" w14:textId="6C583477" w:rsidR="00C0035B" w:rsidRDefault="00C0035B">
          <w:pPr>
            <w:pStyle w:val="TOC2"/>
            <w:tabs>
              <w:tab w:val="left" w:pos="880"/>
              <w:tab w:val="right" w:leader="dot" w:pos="9016"/>
            </w:tabs>
            <w:rPr>
              <w:rFonts w:eastAsiaTheme="minorEastAsia"/>
              <w:noProof/>
              <w:lang w:eastAsia="en-GB"/>
            </w:rPr>
          </w:pPr>
          <w:hyperlink w:anchor="_Toc109986539" w:history="1">
            <w:r w:rsidRPr="009F65FF">
              <w:rPr>
                <w:rStyle w:val="Hyperlink"/>
                <w:noProof/>
              </w:rPr>
              <w:t>4.2</w:t>
            </w:r>
            <w:r>
              <w:rPr>
                <w:rFonts w:eastAsiaTheme="minorEastAsia"/>
                <w:noProof/>
                <w:lang w:eastAsia="en-GB"/>
              </w:rPr>
              <w:tab/>
            </w:r>
            <w:r w:rsidRPr="009F65FF">
              <w:rPr>
                <w:rStyle w:val="Hyperlink"/>
                <w:noProof/>
              </w:rPr>
              <w:t>Prototype and Implementation</w:t>
            </w:r>
            <w:r>
              <w:rPr>
                <w:noProof/>
                <w:webHidden/>
              </w:rPr>
              <w:tab/>
            </w:r>
            <w:r>
              <w:rPr>
                <w:noProof/>
                <w:webHidden/>
              </w:rPr>
              <w:fldChar w:fldCharType="begin"/>
            </w:r>
            <w:r>
              <w:rPr>
                <w:noProof/>
                <w:webHidden/>
              </w:rPr>
              <w:instrText xml:space="preserve"> PAGEREF _Toc109986539 \h </w:instrText>
            </w:r>
            <w:r>
              <w:rPr>
                <w:noProof/>
                <w:webHidden/>
              </w:rPr>
            </w:r>
            <w:r>
              <w:rPr>
                <w:noProof/>
                <w:webHidden/>
              </w:rPr>
              <w:fldChar w:fldCharType="separate"/>
            </w:r>
            <w:r>
              <w:rPr>
                <w:noProof/>
                <w:webHidden/>
              </w:rPr>
              <w:t>20</w:t>
            </w:r>
            <w:r>
              <w:rPr>
                <w:noProof/>
                <w:webHidden/>
              </w:rPr>
              <w:fldChar w:fldCharType="end"/>
            </w:r>
          </w:hyperlink>
        </w:p>
        <w:p w14:paraId="5557E381" w14:textId="289E7DCC" w:rsidR="00C0035B" w:rsidRDefault="00C0035B">
          <w:pPr>
            <w:pStyle w:val="TOC3"/>
            <w:rPr>
              <w:rFonts w:eastAsiaTheme="minorEastAsia"/>
              <w:noProof/>
              <w:lang w:eastAsia="en-GB"/>
            </w:rPr>
          </w:pPr>
          <w:hyperlink w:anchor="_Toc109986540" w:history="1">
            <w:r w:rsidRPr="009F65FF">
              <w:rPr>
                <w:rStyle w:val="Hyperlink"/>
                <w:noProof/>
              </w:rPr>
              <w:t>4.2.1 First Iteration</w:t>
            </w:r>
            <w:r>
              <w:rPr>
                <w:noProof/>
                <w:webHidden/>
              </w:rPr>
              <w:tab/>
            </w:r>
            <w:r>
              <w:rPr>
                <w:noProof/>
                <w:webHidden/>
              </w:rPr>
              <w:fldChar w:fldCharType="begin"/>
            </w:r>
            <w:r>
              <w:rPr>
                <w:noProof/>
                <w:webHidden/>
              </w:rPr>
              <w:instrText xml:space="preserve"> PAGEREF _Toc109986540 \h </w:instrText>
            </w:r>
            <w:r>
              <w:rPr>
                <w:noProof/>
                <w:webHidden/>
              </w:rPr>
            </w:r>
            <w:r>
              <w:rPr>
                <w:noProof/>
                <w:webHidden/>
              </w:rPr>
              <w:fldChar w:fldCharType="separate"/>
            </w:r>
            <w:r>
              <w:rPr>
                <w:noProof/>
                <w:webHidden/>
              </w:rPr>
              <w:t>21</w:t>
            </w:r>
            <w:r>
              <w:rPr>
                <w:noProof/>
                <w:webHidden/>
              </w:rPr>
              <w:fldChar w:fldCharType="end"/>
            </w:r>
          </w:hyperlink>
        </w:p>
        <w:p w14:paraId="27BFB272" w14:textId="6AF7D926" w:rsidR="00C0035B" w:rsidRDefault="00C0035B">
          <w:pPr>
            <w:pStyle w:val="TOC3"/>
            <w:rPr>
              <w:rFonts w:eastAsiaTheme="minorEastAsia"/>
              <w:noProof/>
              <w:lang w:eastAsia="en-GB"/>
            </w:rPr>
          </w:pPr>
          <w:hyperlink w:anchor="_Toc109986541" w:history="1">
            <w:r w:rsidRPr="009F65FF">
              <w:rPr>
                <w:rStyle w:val="Hyperlink"/>
                <w:noProof/>
              </w:rPr>
              <w:t>4.2.2 Second Iteration</w:t>
            </w:r>
            <w:r>
              <w:rPr>
                <w:noProof/>
                <w:webHidden/>
              </w:rPr>
              <w:tab/>
            </w:r>
            <w:r>
              <w:rPr>
                <w:noProof/>
                <w:webHidden/>
              </w:rPr>
              <w:fldChar w:fldCharType="begin"/>
            </w:r>
            <w:r>
              <w:rPr>
                <w:noProof/>
                <w:webHidden/>
              </w:rPr>
              <w:instrText xml:space="preserve"> PAGEREF _Toc109986541 \h </w:instrText>
            </w:r>
            <w:r>
              <w:rPr>
                <w:noProof/>
                <w:webHidden/>
              </w:rPr>
            </w:r>
            <w:r>
              <w:rPr>
                <w:noProof/>
                <w:webHidden/>
              </w:rPr>
              <w:fldChar w:fldCharType="separate"/>
            </w:r>
            <w:r>
              <w:rPr>
                <w:noProof/>
                <w:webHidden/>
              </w:rPr>
              <w:t>23</w:t>
            </w:r>
            <w:r>
              <w:rPr>
                <w:noProof/>
                <w:webHidden/>
              </w:rPr>
              <w:fldChar w:fldCharType="end"/>
            </w:r>
          </w:hyperlink>
        </w:p>
        <w:p w14:paraId="002D7478" w14:textId="464380E4" w:rsidR="00C0035B" w:rsidRDefault="00C0035B">
          <w:pPr>
            <w:pStyle w:val="TOC3"/>
            <w:rPr>
              <w:rFonts w:eastAsiaTheme="minorEastAsia"/>
              <w:noProof/>
              <w:lang w:eastAsia="en-GB"/>
            </w:rPr>
          </w:pPr>
          <w:hyperlink w:anchor="_Toc109986542" w:history="1">
            <w:r w:rsidRPr="009F65FF">
              <w:rPr>
                <w:rStyle w:val="Hyperlink"/>
                <w:noProof/>
              </w:rPr>
              <w:t>4.2.3 Third Iteration</w:t>
            </w:r>
            <w:r>
              <w:rPr>
                <w:noProof/>
                <w:webHidden/>
              </w:rPr>
              <w:tab/>
            </w:r>
            <w:r>
              <w:rPr>
                <w:noProof/>
                <w:webHidden/>
              </w:rPr>
              <w:fldChar w:fldCharType="begin"/>
            </w:r>
            <w:r>
              <w:rPr>
                <w:noProof/>
                <w:webHidden/>
              </w:rPr>
              <w:instrText xml:space="preserve"> PAGEREF _Toc109986542 \h </w:instrText>
            </w:r>
            <w:r>
              <w:rPr>
                <w:noProof/>
                <w:webHidden/>
              </w:rPr>
            </w:r>
            <w:r>
              <w:rPr>
                <w:noProof/>
                <w:webHidden/>
              </w:rPr>
              <w:fldChar w:fldCharType="separate"/>
            </w:r>
            <w:r>
              <w:rPr>
                <w:noProof/>
                <w:webHidden/>
              </w:rPr>
              <w:t>24</w:t>
            </w:r>
            <w:r>
              <w:rPr>
                <w:noProof/>
                <w:webHidden/>
              </w:rPr>
              <w:fldChar w:fldCharType="end"/>
            </w:r>
          </w:hyperlink>
        </w:p>
        <w:p w14:paraId="6AD9C3C8" w14:textId="2714D5C4" w:rsidR="00C0035B" w:rsidRDefault="00C0035B">
          <w:pPr>
            <w:pStyle w:val="TOC3"/>
            <w:rPr>
              <w:rFonts w:eastAsiaTheme="minorEastAsia"/>
              <w:noProof/>
              <w:lang w:eastAsia="en-GB"/>
            </w:rPr>
          </w:pPr>
          <w:hyperlink w:anchor="_Toc109986543" w:history="1">
            <w:r w:rsidRPr="009F65FF">
              <w:rPr>
                <w:rStyle w:val="Hyperlink"/>
                <w:noProof/>
              </w:rPr>
              <w:t>4.2.4 Unit Tests</w:t>
            </w:r>
            <w:r>
              <w:rPr>
                <w:noProof/>
                <w:webHidden/>
              </w:rPr>
              <w:tab/>
            </w:r>
            <w:r>
              <w:rPr>
                <w:noProof/>
                <w:webHidden/>
              </w:rPr>
              <w:fldChar w:fldCharType="begin"/>
            </w:r>
            <w:r>
              <w:rPr>
                <w:noProof/>
                <w:webHidden/>
              </w:rPr>
              <w:instrText xml:space="preserve"> PAGEREF _Toc109986543 \h </w:instrText>
            </w:r>
            <w:r>
              <w:rPr>
                <w:noProof/>
                <w:webHidden/>
              </w:rPr>
            </w:r>
            <w:r>
              <w:rPr>
                <w:noProof/>
                <w:webHidden/>
              </w:rPr>
              <w:fldChar w:fldCharType="separate"/>
            </w:r>
            <w:r>
              <w:rPr>
                <w:noProof/>
                <w:webHidden/>
              </w:rPr>
              <w:t>25</w:t>
            </w:r>
            <w:r>
              <w:rPr>
                <w:noProof/>
                <w:webHidden/>
              </w:rPr>
              <w:fldChar w:fldCharType="end"/>
            </w:r>
          </w:hyperlink>
        </w:p>
        <w:p w14:paraId="3F38C598" w14:textId="6D28409E" w:rsidR="00C0035B" w:rsidRDefault="00C0035B">
          <w:pPr>
            <w:pStyle w:val="TOC3"/>
            <w:rPr>
              <w:rFonts w:eastAsiaTheme="minorEastAsia"/>
              <w:noProof/>
              <w:lang w:eastAsia="en-GB"/>
            </w:rPr>
          </w:pPr>
          <w:hyperlink w:anchor="_Toc109986544" w:history="1">
            <w:r w:rsidRPr="009F65FF">
              <w:rPr>
                <w:rStyle w:val="Hyperlink"/>
                <w:noProof/>
              </w:rPr>
              <w:t>4.3 Middleware</w:t>
            </w:r>
            <w:r>
              <w:rPr>
                <w:noProof/>
                <w:webHidden/>
              </w:rPr>
              <w:tab/>
            </w:r>
            <w:r>
              <w:rPr>
                <w:noProof/>
                <w:webHidden/>
              </w:rPr>
              <w:fldChar w:fldCharType="begin"/>
            </w:r>
            <w:r>
              <w:rPr>
                <w:noProof/>
                <w:webHidden/>
              </w:rPr>
              <w:instrText xml:space="preserve"> PAGEREF _Toc109986544 \h </w:instrText>
            </w:r>
            <w:r>
              <w:rPr>
                <w:noProof/>
                <w:webHidden/>
              </w:rPr>
            </w:r>
            <w:r>
              <w:rPr>
                <w:noProof/>
                <w:webHidden/>
              </w:rPr>
              <w:fldChar w:fldCharType="separate"/>
            </w:r>
            <w:r>
              <w:rPr>
                <w:noProof/>
                <w:webHidden/>
              </w:rPr>
              <w:t>27</w:t>
            </w:r>
            <w:r>
              <w:rPr>
                <w:noProof/>
                <w:webHidden/>
              </w:rPr>
              <w:fldChar w:fldCharType="end"/>
            </w:r>
          </w:hyperlink>
        </w:p>
        <w:p w14:paraId="00013CB4" w14:textId="77EED5FA" w:rsidR="00C0035B" w:rsidRDefault="00C0035B">
          <w:pPr>
            <w:pStyle w:val="TOC1"/>
            <w:tabs>
              <w:tab w:val="left" w:pos="440"/>
              <w:tab w:val="right" w:leader="dot" w:pos="9016"/>
            </w:tabs>
            <w:rPr>
              <w:rFonts w:eastAsiaTheme="minorEastAsia"/>
              <w:noProof/>
              <w:lang w:eastAsia="en-GB"/>
            </w:rPr>
          </w:pPr>
          <w:hyperlink w:anchor="_Toc109986545" w:history="1">
            <w:r w:rsidRPr="009F65FF">
              <w:rPr>
                <w:rStyle w:val="Hyperlink"/>
                <w:noProof/>
              </w:rPr>
              <w:t>5.</w:t>
            </w:r>
            <w:r>
              <w:rPr>
                <w:rFonts w:eastAsiaTheme="minorEastAsia"/>
                <w:noProof/>
                <w:lang w:eastAsia="en-GB"/>
              </w:rPr>
              <w:tab/>
            </w:r>
            <w:r w:rsidRPr="009F65FF">
              <w:rPr>
                <w:rStyle w:val="Hyperlink"/>
                <w:noProof/>
              </w:rPr>
              <w:t>Evaluation</w:t>
            </w:r>
            <w:r>
              <w:rPr>
                <w:noProof/>
                <w:webHidden/>
              </w:rPr>
              <w:tab/>
            </w:r>
            <w:r>
              <w:rPr>
                <w:noProof/>
                <w:webHidden/>
              </w:rPr>
              <w:fldChar w:fldCharType="begin"/>
            </w:r>
            <w:r>
              <w:rPr>
                <w:noProof/>
                <w:webHidden/>
              </w:rPr>
              <w:instrText xml:space="preserve"> PAGEREF _Toc109986545 \h </w:instrText>
            </w:r>
            <w:r>
              <w:rPr>
                <w:noProof/>
                <w:webHidden/>
              </w:rPr>
            </w:r>
            <w:r>
              <w:rPr>
                <w:noProof/>
                <w:webHidden/>
              </w:rPr>
              <w:fldChar w:fldCharType="separate"/>
            </w:r>
            <w:r>
              <w:rPr>
                <w:noProof/>
                <w:webHidden/>
              </w:rPr>
              <w:t>28</w:t>
            </w:r>
            <w:r>
              <w:rPr>
                <w:noProof/>
                <w:webHidden/>
              </w:rPr>
              <w:fldChar w:fldCharType="end"/>
            </w:r>
          </w:hyperlink>
        </w:p>
        <w:p w14:paraId="4A8268C2" w14:textId="13486E46" w:rsidR="00C0035B" w:rsidRDefault="00C0035B">
          <w:pPr>
            <w:pStyle w:val="TOC2"/>
            <w:tabs>
              <w:tab w:val="right" w:leader="dot" w:pos="9016"/>
            </w:tabs>
            <w:rPr>
              <w:rFonts w:eastAsiaTheme="minorEastAsia"/>
              <w:noProof/>
              <w:lang w:eastAsia="en-GB"/>
            </w:rPr>
          </w:pPr>
          <w:hyperlink w:anchor="_Toc109986546" w:history="1">
            <w:r w:rsidRPr="009F65FF">
              <w:rPr>
                <w:rStyle w:val="Hyperlink"/>
                <w:noProof/>
              </w:rPr>
              <w:t>5.1 The Host System</w:t>
            </w:r>
            <w:r>
              <w:rPr>
                <w:noProof/>
                <w:webHidden/>
              </w:rPr>
              <w:tab/>
            </w:r>
            <w:r>
              <w:rPr>
                <w:noProof/>
                <w:webHidden/>
              </w:rPr>
              <w:fldChar w:fldCharType="begin"/>
            </w:r>
            <w:r>
              <w:rPr>
                <w:noProof/>
                <w:webHidden/>
              </w:rPr>
              <w:instrText xml:space="preserve"> PAGEREF _Toc109986546 \h </w:instrText>
            </w:r>
            <w:r>
              <w:rPr>
                <w:noProof/>
                <w:webHidden/>
              </w:rPr>
            </w:r>
            <w:r>
              <w:rPr>
                <w:noProof/>
                <w:webHidden/>
              </w:rPr>
              <w:fldChar w:fldCharType="separate"/>
            </w:r>
            <w:r>
              <w:rPr>
                <w:noProof/>
                <w:webHidden/>
              </w:rPr>
              <w:t>28</w:t>
            </w:r>
            <w:r>
              <w:rPr>
                <w:noProof/>
                <w:webHidden/>
              </w:rPr>
              <w:fldChar w:fldCharType="end"/>
            </w:r>
          </w:hyperlink>
        </w:p>
        <w:p w14:paraId="07F9AA21" w14:textId="6D3F8F3D" w:rsidR="00C0035B" w:rsidRDefault="00C0035B">
          <w:pPr>
            <w:pStyle w:val="TOC2"/>
            <w:tabs>
              <w:tab w:val="right" w:leader="dot" w:pos="9016"/>
            </w:tabs>
            <w:rPr>
              <w:rFonts w:eastAsiaTheme="minorEastAsia"/>
              <w:noProof/>
              <w:lang w:eastAsia="en-GB"/>
            </w:rPr>
          </w:pPr>
          <w:hyperlink w:anchor="_Toc109986547" w:history="1">
            <w:r w:rsidRPr="009F65FF">
              <w:rPr>
                <w:rStyle w:val="Hyperlink"/>
                <w:noProof/>
              </w:rPr>
              <w:t>5.2 Modifying Output</w:t>
            </w:r>
            <w:r>
              <w:rPr>
                <w:noProof/>
                <w:webHidden/>
              </w:rPr>
              <w:tab/>
            </w:r>
            <w:r>
              <w:rPr>
                <w:noProof/>
                <w:webHidden/>
              </w:rPr>
              <w:fldChar w:fldCharType="begin"/>
            </w:r>
            <w:r>
              <w:rPr>
                <w:noProof/>
                <w:webHidden/>
              </w:rPr>
              <w:instrText xml:space="preserve"> PAGEREF _Toc109986547 \h </w:instrText>
            </w:r>
            <w:r>
              <w:rPr>
                <w:noProof/>
                <w:webHidden/>
              </w:rPr>
            </w:r>
            <w:r>
              <w:rPr>
                <w:noProof/>
                <w:webHidden/>
              </w:rPr>
              <w:fldChar w:fldCharType="separate"/>
            </w:r>
            <w:r>
              <w:rPr>
                <w:noProof/>
                <w:webHidden/>
              </w:rPr>
              <w:t>28</w:t>
            </w:r>
            <w:r>
              <w:rPr>
                <w:noProof/>
                <w:webHidden/>
              </w:rPr>
              <w:fldChar w:fldCharType="end"/>
            </w:r>
          </w:hyperlink>
        </w:p>
        <w:p w14:paraId="1000788D" w14:textId="48CDB8D2" w:rsidR="00C0035B" w:rsidRDefault="00C0035B">
          <w:pPr>
            <w:pStyle w:val="TOC2"/>
            <w:tabs>
              <w:tab w:val="right" w:leader="dot" w:pos="9016"/>
            </w:tabs>
            <w:rPr>
              <w:rFonts w:eastAsiaTheme="minorEastAsia"/>
              <w:noProof/>
              <w:lang w:eastAsia="en-GB"/>
            </w:rPr>
          </w:pPr>
          <w:hyperlink w:anchor="_Toc109986548" w:history="1">
            <w:r w:rsidRPr="009F65FF">
              <w:rPr>
                <w:rStyle w:val="Hyperlink"/>
                <w:noProof/>
              </w:rPr>
              <w:t>5.3 Data Access</w:t>
            </w:r>
            <w:r>
              <w:rPr>
                <w:noProof/>
                <w:webHidden/>
              </w:rPr>
              <w:tab/>
            </w:r>
            <w:r>
              <w:rPr>
                <w:noProof/>
                <w:webHidden/>
              </w:rPr>
              <w:fldChar w:fldCharType="begin"/>
            </w:r>
            <w:r>
              <w:rPr>
                <w:noProof/>
                <w:webHidden/>
              </w:rPr>
              <w:instrText xml:space="preserve"> PAGEREF _Toc109986548 \h </w:instrText>
            </w:r>
            <w:r>
              <w:rPr>
                <w:noProof/>
                <w:webHidden/>
              </w:rPr>
            </w:r>
            <w:r>
              <w:rPr>
                <w:noProof/>
                <w:webHidden/>
              </w:rPr>
              <w:fldChar w:fldCharType="separate"/>
            </w:r>
            <w:r>
              <w:rPr>
                <w:noProof/>
                <w:webHidden/>
              </w:rPr>
              <w:t>29</w:t>
            </w:r>
            <w:r>
              <w:rPr>
                <w:noProof/>
                <w:webHidden/>
              </w:rPr>
              <w:fldChar w:fldCharType="end"/>
            </w:r>
          </w:hyperlink>
        </w:p>
        <w:p w14:paraId="7D1D746A" w14:textId="43D9690F" w:rsidR="00C0035B" w:rsidRDefault="00C0035B">
          <w:pPr>
            <w:pStyle w:val="TOC2"/>
            <w:tabs>
              <w:tab w:val="right" w:leader="dot" w:pos="9016"/>
            </w:tabs>
            <w:rPr>
              <w:rFonts w:eastAsiaTheme="minorEastAsia"/>
              <w:noProof/>
              <w:lang w:eastAsia="en-GB"/>
            </w:rPr>
          </w:pPr>
          <w:hyperlink w:anchor="_Toc109986549" w:history="1">
            <w:r w:rsidRPr="009F65FF">
              <w:rPr>
                <w:rStyle w:val="Hyperlink"/>
                <w:noProof/>
              </w:rPr>
              <w:t>5.3 Project Aims and Objectives</w:t>
            </w:r>
            <w:r>
              <w:rPr>
                <w:noProof/>
                <w:webHidden/>
              </w:rPr>
              <w:tab/>
            </w:r>
            <w:r>
              <w:rPr>
                <w:noProof/>
                <w:webHidden/>
              </w:rPr>
              <w:fldChar w:fldCharType="begin"/>
            </w:r>
            <w:r>
              <w:rPr>
                <w:noProof/>
                <w:webHidden/>
              </w:rPr>
              <w:instrText xml:space="preserve"> PAGEREF _Toc109986549 \h </w:instrText>
            </w:r>
            <w:r>
              <w:rPr>
                <w:noProof/>
                <w:webHidden/>
              </w:rPr>
            </w:r>
            <w:r>
              <w:rPr>
                <w:noProof/>
                <w:webHidden/>
              </w:rPr>
              <w:fldChar w:fldCharType="separate"/>
            </w:r>
            <w:r>
              <w:rPr>
                <w:noProof/>
                <w:webHidden/>
              </w:rPr>
              <w:t>29</w:t>
            </w:r>
            <w:r>
              <w:rPr>
                <w:noProof/>
                <w:webHidden/>
              </w:rPr>
              <w:fldChar w:fldCharType="end"/>
            </w:r>
          </w:hyperlink>
        </w:p>
        <w:p w14:paraId="6E07F360" w14:textId="5545445D" w:rsidR="00C0035B" w:rsidRDefault="00C0035B">
          <w:pPr>
            <w:pStyle w:val="TOC1"/>
            <w:tabs>
              <w:tab w:val="left" w:pos="440"/>
              <w:tab w:val="right" w:leader="dot" w:pos="9016"/>
            </w:tabs>
            <w:rPr>
              <w:rFonts w:eastAsiaTheme="minorEastAsia"/>
              <w:noProof/>
              <w:lang w:eastAsia="en-GB"/>
            </w:rPr>
          </w:pPr>
          <w:hyperlink w:anchor="_Toc109986550" w:history="1">
            <w:r w:rsidRPr="009F65FF">
              <w:rPr>
                <w:rStyle w:val="Hyperlink"/>
                <w:noProof/>
              </w:rPr>
              <w:t>6.</w:t>
            </w:r>
            <w:r>
              <w:rPr>
                <w:rFonts w:eastAsiaTheme="minorEastAsia"/>
                <w:noProof/>
                <w:lang w:eastAsia="en-GB"/>
              </w:rPr>
              <w:tab/>
            </w:r>
            <w:r w:rsidRPr="009F65FF">
              <w:rPr>
                <w:rStyle w:val="Hyperlink"/>
                <w:noProof/>
              </w:rPr>
              <w:t>Conclusion</w:t>
            </w:r>
            <w:r>
              <w:rPr>
                <w:noProof/>
                <w:webHidden/>
              </w:rPr>
              <w:tab/>
            </w:r>
            <w:r>
              <w:rPr>
                <w:noProof/>
                <w:webHidden/>
              </w:rPr>
              <w:fldChar w:fldCharType="begin"/>
            </w:r>
            <w:r>
              <w:rPr>
                <w:noProof/>
                <w:webHidden/>
              </w:rPr>
              <w:instrText xml:space="preserve"> PAGEREF _Toc109986550 \h </w:instrText>
            </w:r>
            <w:r>
              <w:rPr>
                <w:noProof/>
                <w:webHidden/>
              </w:rPr>
            </w:r>
            <w:r>
              <w:rPr>
                <w:noProof/>
                <w:webHidden/>
              </w:rPr>
              <w:fldChar w:fldCharType="separate"/>
            </w:r>
            <w:r>
              <w:rPr>
                <w:noProof/>
                <w:webHidden/>
              </w:rPr>
              <w:t>31</w:t>
            </w:r>
            <w:r>
              <w:rPr>
                <w:noProof/>
                <w:webHidden/>
              </w:rPr>
              <w:fldChar w:fldCharType="end"/>
            </w:r>
          </w:hyperlink>
        </w:p>
        <w:p w14:paraId="4210A73B" w14:textId="7CFEE8D2" w:rsidR="00C0035B" w:rsidRDefault="00C0035B">
          <w:pPr>
            <w:pStyle w:val="TOC2"/>
            <w:tabs>
              <w:tab w:val="right" w:leader="dot" w:pos="9016"/>
            </w:tabs>
            <w:rPr>
              <w:rFonts w:eastAsiaTheme="minorEastAsia"/>
              <w:noProof/>
              <w:lang w:eastAsia="en-GB"/>
            </w:rPr>
          </w:pPr>
          <w:hyperlink w:anchor="_Toc109986551" w:history="1">
            <w:r w:rsidRPr="009F65FF">
              <w:rPr>
                <w:rStyle w:val="Hyperlink"/>
                <w:noProof/>
              </w:rPr>
              <w:t>6.1 Further Work</w:t>
            </w:r>
            <w:r>
              <w:rPr>
                <w:noProof/>
                <w:webHidden/>
              </w:rPr>
              <w:tab/>
            </w:r>
            <w:r>
              <w:rPr>
                <w:noProof/>
                <w:webHidden/>
              </w:rPr>
              <w:fldChar w:fldCharType="begin"/>
            </w:r>
            <w:r>
              <w:rPr>
                <w:noProof/>
                <w:webHidden/>
              </w:rPr>
              <w:instrText xml:space="preserve"> PAGEREF _Toc109986551 \h </w:instrText>
            </w:r>
            <w:r>
              <w:rPr>
                <w:noProof/>
                <w:webHidden/>
              </w:rPr>
            </w:r>
            <w:r>
              <w:rPr>
                <w:noProof/>
                <w:webHidden/>
              </w:rPr>
              <w:fldChar w:fldCharType="separate"/>
            </w:r>
            <w:r>
              <w:rPr>
                <w:noProof/>
                <w:webHidden/>
              </w:rPr>
              <w:t>31</w:t>
            </w:r>
            <w:r>
              <w:rPr>
                <w:noProof/>
                <w:webHidden/>
              </w:rPr>
              <w:fldChar w:fldCharType="end"/>
            </w:r>
          </w:hyperlink>
        </w:p>
        <w:p w14:paraId="13EC57EE" w14:textId="149C5E69" w:rsidR="00C0035B" w:rsidRDefault="00C0035B">
          <w:pPr>
            <w:pStyle w:val="TOC1"/>
            <w:tabs>
              <w:tab w:val="left" w:pos="440"/>
              <w:tab w:val="right" w:leader="dot" w:pos="9016"/>
            </w:tabs>
            <w:rPr>
              <w:rFonts w:eastAsiaTheme="minorEastAsia"/>
              <w:noProof/>
              <w:lang w:eastAsia="en-GB"/>
            </w:rPr>
          </w:pPr>
          <w:hyperlink w:anchor="_Toc109986552" w:history="1">
            <w:r w:rsidRPr="009F65FF">
              <w:rPr>
                <w:rStyle w:val="Hyperlink"/>
                <w:noProof/>
              </w:rPr>
              <w:t>7.</w:t>
            </w:r>
            <w:r>
              <w:rPr>
                <w:rFonts w:eastAsiaTheme="minorEastAsia"/>
                <w:noProof/>
                <w:lang w:eastAsia="en-GB"/>
              </w:rPr>
              <w:tab/>
            </w:r>
            <w:r w:rsidRPr="009F65FF">
              <w:rPr>
                <w:rStyle w:val="Hyperlink"/>
                <w:noProof/>
              </w:rPr>
              <w:t>Reflection</w:t>
            </w:r>
            <w:r>
              <w:rPr>
                <w:noProof/>
                <w:webHidden/>
              </w:rPr>
              <w:tab/>
            </w:r>
            <w:r>
              <w:rPr>
                <w:noProof/>
                <w:webHidden/>
              </w:rPr>
              <w:fldChar w:fldCharType="begin"/>
            </w:r>
            <w:r>
              <w:rPr>
                <w:noProof/>
                <w:webHidden/>
              </w:rPr>
              <w:instrText xml:space="preserve"> PAGEREF _Toc109986552 \h </w:instrText>
            </w:r>
            <w:r>
              <w:rPr>
                <w:noProof/>
                <w:webHidden/>
              </w:rPr>
            </w:r>
            <w:r>
              <w:rPr>
                <w:noProof/>
                <w:webHidden/>
              </w:rPr>
              <w:fldChar w:fldCharType="separate"/>
            </w:r>
            <w:r>
              <w:rPr>
                <w:noProof/>
                <w:webHidden/>
              </w:rPr>
              <w:t>32</w:t>
            </w:r>
            <w:r>
              <w:rPr>
                <w:noProof/>
                <w:webHidden/>
              </w:rPr>
              <w:fldChar w:fldCharType="end"/>
            </w:r>
          </w:hyperlink>
        </w:p>
        <w:p w14:paraId="6CF6029A" w14:textId="23A77C82" w:rsidR="00C0035B" w:rsidRDefault="00C0035B">
          <w:pPr>
            <w:pStyle w:val="TOC1"/>
            <w:tabs>
              <w:tab w:val="left" w:pos="440"/>
              <w:tab w:val="right" w:leader="dot" w:pos="9016"/>
            </w:tabs>
            <w:rPr>
              <w:rFonts w:eastAsiaTheme="minorEastAsia"/>
              <w:noProof/>
              <w:lang w:eastAsia="en-GB"/>
            </w:rPr>
          </w:pPr>
          <w:hyperlink w:anchor="_Toc109986553" w:history="1">
            <w:r w:rsidRPr="009F65FF">
              <w:rPr>
                <w:rStyle w:val="Hyperlink"/>
                <w:noProof/>
              </w:rPr>
              <w:t>8.</w:t>
            </w:r>
            <w:r>
              <w:rPr>
                <w:rFonts w:eastAsiaTheme="minorEastAsia"/>
                <w:noProof/>
                <w:lang w:eastAsia="en-GB"/>
              </w:rPr>
              <w:tab/>
            </w:r>
            <w:r w:rsidRPr="009F65FF">
              <w:rPr>
                <w:rStyle w:val="Hyperlink"/>
                <w:noProof/>
              </w:rPr>
              <w:t>References</w:t>
            </w:r>
            <w:r>
              <w:rPr>
                <w:noProof/>
                <w:webHidden/>
              </w:rPr>
              <w:tab/>
            </w:r>
            <w:r>
              <w:rPr>
                <w:noProof/>
                <w:webHidden/>
              </w:rPr>
              <w:fldChar w:fldCharType="begin"/>
            </w:r>
            <w:r>
              <w:rPr>
                <w:noProof/>
                <w:webHidden/>
              </w:rPr>
              <w:instrText xml:space="preserve"> PAGEREF _Toc109986553 \h </w:instrText>
            </w:r>
            <w:r>
              <w:rPr>
                <w:noProof/>
                <w:webHidden/>
              </w:rPr>
            </w:r>
            <w:r>
              <w:rPr>
                <w:noProof/>
                <w:webHidden/>
              </w:rPr>
              <w:fldChar w:fldCharType="separate"/>
            </w:r>
            <w:r>
              <w:rPr>
                <w:noProof/>
                <w:webHidden/>
              </w:rPr>
              <w:t>33</w:t>
            </w:r>
            <w:r>
              <w:rPr>
                <w:noProof/>
                <w:webHidden/>
              </w:rPr>
              <w:fldChar w:fldCharType="end"/>
            </w:r>
          </w:hyperlink>
        </w:p>
        <w:p w14:paraId="36A54721" w14:textId="4EF5445B" w:rsidR="00830CF1" w:rsidRDefault="00830CF1">
          <w:r>
            <w:rPr>
              <w:b/>
              <w:bCs/>
              <w:noProof/>
            </w:rPr>
            <w:fldChar w:fldCharType="end"/>
          </w:r>
        </w:p>
      </w:sdtContent>
    </w:sdt>
    <w:p w14:paraId="5EB38DBF" w14:textId="4822E8FB" w:rsidR="00CC0B0C" w:rsidRDefault="00CC0B0C">
      <w:pPr>
        <w:rPr>
          <w:rFonts w:ascii="Arial" w:hAnsi="Arial" w:cs="Arial"/>
          <w:sz w:val="24"/>
          <w:szCs w:val="24"/>
        </w:rPr>
      </w:pPr>
    </w:p>
    <w:p w14:paraId="7E50B581" w14:textId="7D50BEAE" w:rsidR="00CC0B0C" w:rsidRDefault="00CC0B0C">
      <w:pPr>
        <w:rPr>
          <w:rFonts w:ascii="Arial" w:hAnsi="Arial" w:cs="Arial"/>
          <w:sz w:val="24"/>
          <w:szCs w:val="24"/>
        </w:rPr>
      </w:pPr>
    </w:p>
    <w:p w14:paraId="1DB02388" w14:textId="17484B40" w:rsidR="00CC0B0C" w:rsidRDefault="00CC0B0C">
      <w:pPr>
        <w:rPr>
          <w:rFonts w:ascii="Arial" w:hAnsi="Arial" w:cs="Arial"/>
          <w:sz w:val="24"/>
          <w:szCs w:val="24"/>
        </w:rPr>
      </w:pPr>
    </w:p>
    <w:p w14:paraId="4B7B9544" w14:textId="5BCF4DCA" w:rsidR="00CC0B0C" w:rsidRDefault="00CC0B0C">
      <w:pPr>
        <w:rPr>
          <w:rFonts w:ascii="Arial" w:hAnsi="Arial" w:cs="Arial"/>
          <w:sz w:val="24"/>
          <w:szCs w:val="24"/>
        </w:rPr>
      </w:pPr>
    </w:p>
    <w:p w14:paraId="3AE83332" w14:textId="05D6BDFD" w:rsidR="00CC0B0C" w:rsidRDefault="00CC0B0C">
      <w:pPr>
        <w:rPr>
          <w:rFonts w:ascii="Arial" w:hAnsi="Arial" w:cs="Arial"/>
          <w:sz w:val="24"/>
          <w:szCs w:val="24"/>
        </w:rPr>
      </w:pPr>
    </w:p>
    <w:p w14:paraId="1A433D9F" w14:textId="78E23E9A" w:rsidR="00CC0B0C" w:rsidRDefault="00CC0B0C">
      <w:pPr>
        <w:rPr>
          <w:rFonts w:ascii="Arial" w:hAnsi="Arial" w:cs="Arial"/>
          <w:sz w:val="24"/>
          <w:szCs w:val="24"/>
        </w:rPr>
      </w:pPr>
    </w:p>
    <w:p w14:paraId="1A8885D8" w14:textId="0A0BDAE7" w:rsidR="00CC0B0C" w:rsidRDefault="00CC0B0C">
      <w:pPr>
        <w:rPr>
          <w:rFonts w:ascii="Arial" w:hAnsi="Arial" w:cs="Arial"/>
          <w:sz w:val="24"/>
          <w:szCs w:val="24"/>
        </w:rPr>
      </w:pPr>
    </w:p>
    <w:p w14:paraId="03D98738" w14:textId="0A40F99C" w:rsidR="00CC0B0C" w:rsidRDefault="00CC0B0C">
      <w:pPr>
        <w:rPr>
          <w:rFonts w:ascii="Arial" w:hAnsi="Arial" w:cs="Arial"/>
          <w:sz w:val="24"/>
          <w:szCs w:val="24"/>
        </w:rPr>
      </w:pPr>
    </w:p>
    <w:p w14:paraId="79B49EE0" w14:textId="7FE2A00C" w:rsidR="00CC0B0C" w:rsidRDefault="00CC0B0C">
      <w:pPr>
        <w:rPr>
          <w:rFonts w:ascii="Arial" w:hAnsi="Arial" w:cs="Arial"/>
          <w:sz w:val="24"/>
          <w:szCs w:val="24"/>
        </w:rPr>
      </w:pPr>
    </w:p>
    <w:p w14:paraId="3422F9C0" w14:textId="6E398D38" w:rsidR="00CC0B0C" w:rsidRDefault="00CC0B0C">
      <w:pPr>
        <w:rPr>
          <w:rFonts w:ascii="Arial" w:hAnsi="Arial" w:cs="Arial"/>
          <w:sz w:val="24"/>
          <w:szCs w:val="24"/>
        </w:rPr>
      </w:pPr>
    </w:p>
    <w:p w14:paraId="30EB8066" w14:textId="5A35A3BF" w:rsidR="00CC0B0C" w:rsidRDefault="00CC0B0C">
      <w:pPr>
        <w:rPr>
          <w:rFonts w:ascii="Arial" w:hAnsi="Arial" w:cs="Arial"/>
          <w:sz w:val="24"/>
          <w:szCs w:val="24"/>
        </w:rPr>
      </w:pPr>
    </w:p>
    <w:p w14:paraId="56D7B4A5" w14:textId="677AD1AE" w:rsidR="007A0B6F" w:rsidRDefault="007A0B6F">
      <w:pPr>
        <w:rPr>
          <w:rFonts w:ascii="Arial" w:hAnsi="Arial" w:cs="Arial"/>
          <w:sz w:val="24"/>
          <w:szCs w:val="24"/>
        </w:rPr>
      </w:pPr>
    </w:p>
    <w:p w14:paraId="49B3C862" w14:textId="77777777" w:rsidR="008B6D77" w:rsidRDefault="007A0B6F">
      <w:pPr>
        <w:spacing w:line="240" w:lineRule="auto"/>
        <w:rPr>
          <w:rFonts w:ascii="Arial" w:hAnsi="Arial" w:cs="Arial"/>
          <w:sz w:val="24"/>
          <w:szCs w:val="24"/>
        </w:rPr>
        <w:sectPr w:rsidR="008B6D77" w:rsidSect="007C4FF4">
          <w:footerReference w:type="default" r:id="rId12"/>
          <w:pgSz w:w="11906" w:h="16838"/>
          <w:pgMar w:top="1440" w:right="1440" w:bottom="1440" w:left="1440" w:header="708" w:footer="708" w:gutter="0"/>
          <w:pgNumType w:start="3"/>
          <w:cols w:space="708"/>
          <w:docGrid w:linePitch="360"/>
        </w:sectPr>
      </w:pPr>
      <w:r>
        <w:rPr>
          <w:rFonts w:ascii="Arial" w:hAnsi="Arial" w:cs="Arial"/>
          <w:sz w:val="24"/>
          <w:szCs w:val="24"/>
        </w:rPr>
        <w:lastRenderedPageBreak/>
        <w:br w:type="page"/>
      </w:r>
    </w:p>
    <w:p w14:paraId="6DCAF2A0" w14:textId="7997A577" w:rsidR="007A0B6F" w:rsidRDefault="007A0B6F">
      <w:pPr>
        <w:spacing w:line="240" w:lineRule="auto"/>
        <w:rPr>
          <w:rFonts w:ascii="Arial" w:hAnsi="Arial" w:cs="Arial"/>
          <w:sz w:val="24"/>
          <w:szCs w:val="24"/>
        </w:rPr>
      </w:pPr>
    </w:p>
    <w:p w14:paraId="708D93B5" w14:textId="303F1609" w:rsidR="00CC0B0C" w:rsidRPr="002D41B9" w:rsidRDefault="003A27CB" w:rsidP="002D41B9">
      <w:pPr>
        <w:pStyle w:val="Heading1"/>
        <w:rPr>
          <w:rFonts w:ascii="Arial" w:hAnsi="Arial" w:cs="Arial"/>
          <w:sz w:val="24"/>
          <w:szCs w:val="24"/>
        </w:rPr>
      </w:pPr>
      <w:bookmarkStart w:id="1" w:name="_Toc109986512"/>
      <w:r>
        <w:t>Abstract</w:t>
      </w:r>
      <w:bookmarkEnd w:id="1"/>
    </w:p>
    <w:p w14:paraId="596BDEE3" w14:textId="1EA8092F" w:rsidR="003A27CB" w:rsidRDefault="004D74A7" w:rsidP="000802EB">
      <w:pPr>
        <w:jc w:val="both"/>
      </w:pPr>
      <w:r>
        <w:t>Automation in business is a key topic providing time and cost savings to staff. The</w:t>
      </w:r>
      <w:r w:rsidR="006129F4">
        <w:t xml:space="preserve"> initial aim of the</w:t>
      </w:r>
      <w:r>
        <w:t xml:space="preserve"> research is to ascertain whether web services can be implemented </w:t>
      </w:r>
      <w:r w:rsidR="006A06D2">
        <w:t>to automate a manual process delivered by staff at Swansea Council.</w:t>
      </w:r>
      <w:r w:rsidR="00CD2F14">
        <w:t xml:space="preserve"> T</w:t>
      </w:r>
      <w:r w:rsidR="006A6087">
        <w:t>he objectives are to interrogate</w:t>
      </w:r>
      <w:r w:rsidR="00CD2F14">
        <w:t xml:space="preserve"> </w:t>
      </w:r>
      <w:r w:rsidR="006A6087">
        <w:t>t</w:t>
      </w:r>
      <w:r w:rsidR="00246FCC">
        <w:t>he host systems data, convert the data to a suitable format for web services</w:t>
      </w:r>
      <w:r w:rsidR="00F93EED">
        <w:t>. The handling of images within a dataset and the interoperability of systems</w:t>
      </w:r>
      <w:r w:rsidR="00827B37">
        <w:t xml:space="preserve"> will form</w:t>
      </w:r>
      <w:r w:rsidR="00F93EED">
        <w:t xml:space="preserve"> part of the research. Manual processes for the delivery of the documents by staff will also be scrutinised.</w:t>
      </w:r>
      <w:r w:rsidR="00246FCC">
        <w:t xml:space="preserve">  </w:t>
      </w:r>
      <w:r w:rsidR="00BB451F">
        <w:t xml:space="preserve">A review of current literature was completed with </w:t>
      </w:r>
      <w:proofErr w:type="gramStart"/>
      <w:r w:rsidR="00BB451F">
        <w:t>JSON(</w:t>
      </w:r>
      <w:proofErr w:type="gramEnd"/>
      <w:r w:rsidR="00BB451F">
        <w:t xml:space="preserve">JavaScript Object Notation) proved the de facto standard for web services file format. </w:t>
      </w:r>
      <w:r w:rsidR="001051A7">
        <w:t>M</w:t>
      </w:r>
      <w:r w:rsidR="000802EB">
        <w:t>i</w:t>
      </w:r>
      <w:r w:rsidR="001051A7">
        <w:t xml:space="preserve">crosoft.NET will </w:t>
      </w:r>
      <w:r w:rsidR="000802EB">
        <w:t>be used to carry out the implementation, proving images can be handled efficiently by JSON. Further research to be conducted in monitoring applications and the automation of mailing services.</w:t>
      </w:r>
    </w:p>
    <w:p w14:paraId="7E56D287" w14:textId="128B5CFF" w:rsidR="003A27CB" w:rsidRDefault="003A27CB" w:rsidP="003A27CB">
      <w:pPr>
        <w:pStyle w:val="Heading1"/>
        <w:numPr>
          <w:ilvl w:val="0"/>
          <w:numId w:val="1"/>
        </w:numPr>
      </w:pPr>
      <w:bookmarkStart w:id="2" w:name="_Toc109986513"/>
      <w:r>
        <w:t>Introduction</w:t>
      </w:r>
      <w:bookmarkEnd w:id="2"/>
    </w:p>
    <w:p w14:paraId="55A0790B" w14:textId="6AC2BA50" w:rsidR="007171BD" w:rsidRDefault="00B82FD1" w:rsidP="004125D9">
      <w:pPr>
        <w:jc w:val="both"/>
      </w:pPr>
      <w:r>
        <w:t>The purpose of this project is to provide an automated solution for</w:t>
      </w:r>
      <w:r w:rsidR="004125D9">
        <w:t xml:space="preserve"> the processing of</w:t>
      </w:r>
      <w:r>
        <w:t xml:space="preserve"> Swansea Council Car Parks Department</w:t>
      </w:r>
      <w:r w:rsidR="004125D9">
        <w:t xml:space="preserve"> letters</w:t>
      </w:r>
      <w:r>
        <w:t xml:space="preserve">. </w:t>
      </w:r>
      <w:r w:rsidR="004125D9">
        <w:t>The staff currently carry out a multitude of manual tasks to issue fines and notices to members of the public.</w:t>
      </w:r>
      <w:r w:rsidR="007171BD">
        <w:t xml:space="preserve"> This projects initial aims are that of efficiency</w:t>
      </w:r>
      <w:r w:rsidR="004E2E9D">
        <w:t xml:space="preserve"> through business automation, how to remove the manual processes in place to allow staff to concentrate their efforts on other more productive tasks. Car Parks staff use a host system called </w:t>
      </w:r>
      <w:proofErr w:type="spellStart"/>
      <w:r w:rsidR="004E2E9D">
        <w:t>Chipside</w:t>
      </w:r>
      <w:proofErr w:type="spellEnd"/>
      <w:r w:rsidR="00460038">
        <w:t xml:space="preserve"> to produce le</w:t>
      </w:r>
      <w:r w:rsidR="00BF71D8">
        <w:t>tters for the public, this involves staff logging into the system to perform a series of manual and repetitive actions to issue letters to the public</w:t>
      </w:r>
      <w:r w:rsidR="001E1EB3">
        <w:t xml:space="preserve">. This work by staff is not only time consuming but due to its laborious nature leaves a large margin for error, the department is responsible for generating, printing and inserting the letters, the final task of inserting is done by hand. </w:t>
      </w:r>
      <w:proofErr w:type="gramStart"/>
      <w:r w:rsidR="001E1EB3">
        <w:t>GDPR(</w:t>
      </w:r>
      <w:proofErr w:type="gramEnd"/>
      <w:r w:rsidR="001E1EB3">
        <w:t>General Data Protection Regulation) laws are policy driven within Swansea Council and breaches are to be avoided, staff need to be prudent to ensure documents are accurate</w:t>
      </w:r>
      <w:r w:rsidR="006D05C6">
        <w:t xml:space="preserve"> but long manual tasks can lead to human error</w:t>
      </w:r>
      <w:r w:rsidR="001E1EB3">
        <w:t xml:space="preserve">. </w:t>
      </w:r>
      <w:r w:rsidR="006D05C6">
        <w:t>The overall aim is, c</w:t>
      </w:r>
      <w:r w:rsidR="001E1EB3">
        <w:t xml:space="preserve">an the development of an automated solution </w:t>
      </w:r>
      <w:r w:rsidR="006D05C6">
        <w:t xml:space="preserve">using web services </w:t>
      </w:r>
      <w:r w:rsidR="001E1EB3">
        <w:t>provide a more robust solution than the one in place currently?</w:t>
      </w:r>
      <w:r w:rsidR="006D05C6">
        <w:t xml:space="preserve"> The following objectives will need to be taken to satisfy this aim.</w:t>
      </w:r>
    </w:p>
    <w:p w14:paraId="615FA23E" w14:textId="0CA1438D" w:rsidR="006D05C6" w:rsidRPr="001D4A27" w:rsidRDefault="006D05C6" w:rsidP="006D05C6">
      <w:pPr>
        <w:pStyle w:val="ListParagraph"/>
        <w:numPr>
          <w:ilvl w:val="0"/>
          <w:numId w:val="3"/>
        </w:numPr>
        <w:jc w:val="both"/>
      </w:pPr>
      <w:r>
        <w:rPr>
          <w:rFonts w:asciiTheme="minorHAnsi" w:hAnsiTheme="minorHAnsi" w:cstheme="minorHAnsi"/>
          <w:sz w:val="22"/>
          <w:szCs w:val="22"/>
        </w:rPr>
        <w:t xml:space="preserve">Carry out a literature review of </w:t>
      </w:r>
      <w:r w:rsidR="001D4A27">
        <w:rPr>
          <w:rFonts w:asciiTheme="minorHAnsi" w:hAnsiTheme="minorHAnsi" w:cstheme="minorHAnsi"/>
          <w:sz w:val="22"/>
          <w:szCs w:val="22"/>
        </w:rPr>
        <w:t>work in this field</w:t>
      </w:r>
    </w:p>
    <w:p w14:paraId="21A922C9" w14:textId="46EF1A9D" w:rsidR="001D4A27" w:rsidRPr="006D05C6" w:rsidRDefault="001D4A27" w:rsidP="006D05C6">
      <w:pPr>
        <w:pStyle w:val="ListParagraph"/>
        <w:numPr>
          <w:ilvl w:val="0"/>
          <w:numId w:val="3"/>
        </w:numPr>
        <w:jc w:val="both"/>
      </w:pPr>
      <w:r>
        <w:rPr>
          <w:rFonts w:asciiTheme="minorHAnsi" w:hAnsiTheme="minorHAnsi" w:cstheme="minorHAnsi"/>
          <w:sz w:val="22"/>
          <w:szCs w:val="22"/>
        </w:rPr>
        <w:t>Analyse results of current literature</w:t>
      </w:r>
    </w:p>
    <w:p w14:paraId="4B7276FD" w14:textId="770BEA09" w:rsidR="006D05C6" w:rsidRPr="001D4A27" w:rsidRDefault="006D05C6" w:rsidP="006D05C6">
      <w:pPr>
        <w:pStyle w:val="ListParagraph"/>
        <w:numPr>
          <w:ilvl w:val="0"/>
          <w:numId w:val="3"/>
        </w:numPr>
        <w:jc w:val="both"/>
      </w:pPr>
      <w:r>
        <w:rPr>
          <w:rFonts w:asciiTheme="minorHAnsi" w:hAnsiTheme="minorHAnsi" w:cstheme="minorHAnsi"/>
          <w:sz w:val="22"/>
          <w:szCs w:val="22"/>
        </w:rPr>
        <w:t>Investigate current system and provide system analysis</w:t>
      </w:r>
    </w:p>
    <w:p w14:paraId="1F1E539B" w14:textId="5C94D55C" w:rsidR="001D4A27" w:rsidRPr="001D4A27" w:rsidRDefault="001D4A27" w:rsidP="006D05C6">
      <w:pPr>
        <w:pStyle w:val="ListParagraph"/>
        <w:numPr>
          <w:ilvl w:val="0"/>
          <w:numId w:val="3"/>
        </w:numPr>
        <w:jc w:val="both"/>
        <w:rPr>
          <w:rFonts w:ascii="Calibri" w:hAnsi="Calibri" w:cs="Calibri"/>
          <w:sz w:val="22"/>
          <w:szCs w:val="22"/>
        </w:rPr>
      </w:pPr>
      <w:r w:rsidRPr="001D4A27">
        <w:rPr>
          <w:rFonts w:ascii="Calibri" w:hAnsi="Calibri" w:cs="Calibri"/>
          <w:sz w:val="22"/>
          <w:szCs w:val="22"/>
        </w:rPr>
        <w:t>Selection of appropriate development methodology</w:t>
      </w:r>
    </w:p>
    <w:p w14:paraId="4594D7D4" w14:textId="22C6BB92" w:rsidR="006D05C6" w:rsidRPr="001D4A27" w:rsidRDefault="001D4A27" w:rsidP="006D05C6">
      <w:pPr>
        <w:pStyle w:val="ListParagraph"/>
        <w:numPr>
          <w:ilvl w:val="0"/>
          <w:numId w:val="3"/>
        </w:numPr>
        <w:jc w:val="both"/>
      </w:pPr>
      <w:r>
        <w:rPr>
          <w:rFonts w:asciiTheme="minorHAnsi" w:hAnsiTheme="minorHAnsi" w:cstheme="minorHAnsi"/>
          <w:sz w:val="22"/>
          <w:szCs w:val="22"/>
        </w:rPr>
        <w:t>Development of new system</w:t>
      </w:r>
    </w:p>
    <w:p w14:paraId="3D168324" w14:textId="46498377" w:rsidR="001D4A27" w:rsidRPr="001D4A27" w:rsidRDefault="001D4A27" w:rsidP="006D05C6">
      <w:pPr>
        <w:pStyle w:val="ListParagraph"/>
        <w:numPr>
          <w:ilvl w:val="0"/>
          <w:numId w:val="3"/>
        </w:numPr>
        <w:jc w:val="both"/>
      </w:pPr>
      <w:r>
        <w:rPr>
          <w:rFonts w:asciiTheme="minorHAnsi" w:hAnsiTheme="minorHAnsi" w:cstheme="minorHAnsi"/>
          <w:sz w:val="22"/>
          <w:szCs w:val="22"/>
        </w:rPr>
        <w:t>Testing of new system</w:t>
      </w:r>
    </w:p>
    <w:p w14:paraId="7F2BF0F1" w14:textId="77777777" w:rsidR="007C4FF4" w:rsidRDefault="007C4FF4" w:rsidP="001D4A27"/>
    <w:p w14:paraId="0D455728" w14:textId="6C39C448" w:rsidR="001D4A27" w:rsidRDefault="001D4A27" w:rsidP="001D4A27">
      <w:r>
        <w:t xml:space="preserve">The structure of this report will be as follows </w:t>
      </w:r>
    </w:p>
    <w:p w14:paraId="202A8F3A" w14:textId="7C77F84B" w:rsidR="00440BD1" w:rsidRDefault="00440BD1" w:rsidP="001D4A27">
      <w:r>
        <w:t>Section 1 – Introduction</w:t>
      </w:r>
    </w:p>
    <w:p w14:paraId="5DAD8ED0" w14:textId="6457FE7D" w:rsidR="001D4A27" w:rsidRDefault="001D4A27" w:rsidP="001D4A27">
      <w:r>
        <w:t>Section 2 – Review of current literature</w:t>
      </w:r>
    </w:p>
    <w:p w14:paraId="1ECAFED8" w14:textId="307A2B1D" w:rsidR="001D4A27" w:rsidRDefault="001D4A27" w:rsidP="001D4A27">
      <w:r>
        <w:t xml:space="preserve">Section 3 – </w:t>
      </w:r>
      <w:r w:rsidR="000D0F3E">
        <w:t>Research</w:t>
      </w:r>
      <w:r w:rsidR="00E45B4F">
        <w:t xml:space="preserve"> methodology</w:t>
      </w:r>
      <w:r w:rsidR="000D0F3E">
        <w:t xml:space="preserve"> and Philosophy</w:t>
      </w:r>
    </w:p>
    <w:p w14:paraId="55D37A0F" w14:textId="63180AB7" w:rsidR="001D4A27" w:rsidRDefault="001D4A27" w:rsidP="001D4A27">
      <w:r>
        <w:t xml:space="preserve">Section 4 </w:t>
      </w:r>
      <w:r w:rsidR="00E45B4F">
        <w:t>–</w:t>
      </w:r>
      <w:r>
        <w:t xml:space="preserve"> </w:t>
      </w:r>
      <w:r w:rsidR="00A00083">
        <w:t>Design and initialisation</w:t>
      </w:r>
    </w:p>
    <w:p w14:paraId="3FD9B040" w14:textId="4B8A2FFE" w:rsidR="00E45B4F" w:rsidRDefault="00E45B4F" w:rsidP="001D4A27">
      <w:r>
        <w:t xml:space="preserve">Section 5 – </w:t>
      </w:r>
      <w:r w:rsidR="00183C81">
        <w:t>Evaluation</w:t>
      </w:r>
    </w:p>
    <w:p w14:paraId="1BF641A0" w14:textId="2894B777" w:rsidR="00E45B4F" w:rsidRDefault="00E45B4F" w:rsidP="001D4A27">
      <w:r>
        <w:t xml:space="preserve">Section 6 – </w:t>
      </w:r>
      <w:r w:rsidR="00183C81">
        <w:t>Conclusion and recommendations</w:t>
      </w:r>
    </w:p>
    <w:p w14:paraId="57410613" w14:textId="5DFAFEED" w:rsidR="00E45B4F" w:rsidRDefault="00E45B4F" w:rsidP="001D4A27">
      <w:r>
        <w:t xml:space="preserve">Section 7 – </w:t>
      </w:r>
      <w:r w:rsidR="00183C81">
        <w:t>Reflection</w:t>
      </w:r>
    </w:p>
    <w:p w14:paraId="2E8B4488" w14:textId="09D4A578" w:rsidR="00E45B4F" w:rsidRDefault="00E45B4F" w:rsidP="001D4A27">
      <w:r>
        <w:t xml:space="preserve">Section 8 – </w:t>
      </w:r>
      <w:r w:rsidR="00183C81">
        <w:t>Bibliography</w:t>
      </w:r>
    </w:p>
    <w:p w14:paraId="62C03052" w14:textId="2B3E6328" w:rsidR="00D87845" w:rsidRDefault="00BD13D1" w:rsidP="001D4A27">
      <w:r>
        <w:t xml:space="preserve">Section 9 – </w:t>
      </w:r>
      <w:r w:rsidR="00183C81">
        <w:t>Appendices</w:t>
      </w:r>
    </w:p>
    <w:p w14:paraId="136ECAF4" w14:textId="77777777" w:rsidR="00D87845" w:rsidRDefault="00D87845">
      <w:pPr>
        <w:spacing w:line="240" w:lineRule="auto"/>
      </w:pPr>
      <w:r>
        <w:br w:type="page"/>
      </w:r>
    </w:p>
    <w:p w14:paraId="14556633" w14:textId="77777777" w:rsidR="00BD13D1" w:rsidRDefault="00BD13D1" w:rsidP="001D4A27"/>
    <w:p w14:paraId="44D60B5D" w14:textId="15A749A4" w:rsidR="00BD13D1" w:rsidRDefault="0048644A" w:rsidP="0048644A">
      <w:pPr>
        <w:pStyle w:val="Heading1"/>
        <w:numPr>
          <w:ilvl w:val="0"/>
          <w:numId w:val="1"/>
        </w:numPr>
      </w:pPr>
      <w:bookmarkStart w:id="3" w:name="_Toc109986514"/>
      <w:r>
        <w:t>Literature Review</w:t>
      </w:r>
      <w:bookmarkEnd w:id="3"/>
    </w:p>
    <w:p w14:paraId="4DC0E5FB" w14:textId="54FC61BB" w:rsidR="0048644A" w:rsidRDefault="0048644A" w:rsidP="0048644A">
      <w:pPr>
        <w:pStyle w:val="Heading2"/>
        <w:numPr>
          <w:ilvl w:val="1"/>
          <w:numId w:val="1"/>
        </w:numPr>
      </w:pPr>
      <w:bookmarkStart w:id="4" w:name="_Toc109986515"/>
      <w:r>
        <w:t>Web Services</w:t>
      </w:r>
      <w:bookmarkEnd w:id="4"/>
    </w:p>
    <w:p w14:paraId="0B99FB70" w14:textId="743DBABF" w:rsidR="00927722" w:rsidRDefault="00DD1FF1" w:rsidP="005D03E2">
      <w:pPr>
        <w:jc w:val="both"/>
      </w:pPr>
      <w:r>
        <w:t>Web services are defined by using application standard protocols to communicate with applications over interfaces that are well defined</w:t>
      </w:r>
      <w:sdt>
        <w:sdtPr>
          <w:id w:val="558375621"/>
          <w:citation/>
        </w:sdtPr>
        <w:sdtContent>
          <w:r>
            <w:fldChar w:fldCharType="begin"/>
          </w:r>
          <w:r>
            <w:instrText xml:space="preserve"> CITATION Bar17 \l 2057 </w:instrText>
          </w:r>
          <w:r>
            <w:fldChar w:fldCharType="separate"/>
          </w:r>
          <w:r>
            <w:rPr>
              <w:noProof/>
            </w:rPr>
            <w:t xml:space="preserve"> </w:t>
          </w:r>
          <w:r w:rsidRPr="00DD1FF1">
            <w:rPr>
              <w:noProof/>
            </w:rPr>
            <w:t>[1]</w:t>
          </w:r>
          <w:r>
            <w:fldChar w:fldCharType="end"/>
          </w:r>
        </w:sdtContent>
      </w:sdt>
      <w:r>
        <w:t xml:space="preserve">. This is formally represented by a </w:t>
      </w:r>
      <w:proofErr w:type="gramStart"/>
      <w:r>
        <w:t>WDSL(</w:t>
      </w:r>
      <w:proofErr w:type="gramEnd"/>
      <w:r>
        <w:t>Web Services Description Language)</w:t>
      </w:r>
      <w:r w:rsidR="00642938">
        <w:t xml:space="preserve"> document</w:t>
      </w:r>
      <w:r w:rsidR="00260B47">
        <w:t xml:space="preserve"> in XML(</w:t>
      </w:r>
      <w:r w:rsidR="00E4249A" w:rsidRPr="00E4249A">
        <w:t xml:space="preserve">Extensible </w:t>
      </w:r>
      <w:proofErr w:type="spellStart"/>
      <w:r w:rsidR="00E4249A" w:rsidRPr="00E4249A">
        <w:t>Markup</w:t>
      </w:r>
      <w:proofErr w:type="spellEnd"/>
      <w:r w:rsidR="00E4249A" w:rsidRPr="00E4249A">
        <w:t xml:space="preserve"> Language</w:t>
      </w:r>
      <w:r w:rsidR="00260B47">
        <w:t>)</w:t>
      </w:r>
      <w:r w:rsidR="00642938">
        <w:t xml:space="preserve">, specifying the location and method of the service, this became a </w:t>
      </w:r>
      <w:r w:rsidR="002E6A17">
        <w:t>W3C</w:t>
      </w:r>
      <w:r w:rsidR="00A2142E">
        <w:t>(World Wide Web Consortium)</w:t>
      </w:r>
      <w:r w:rsidR="002E6A17">
        <w:t xml:space="preserve"> recommendation in June 2007</w:t>
      </w:r>
      <w:r w:rsidR="00E4249A">
        <w:t>, endpoints are defined by operations and messages set to a network protocol and message format</w:t>
      </w:r>
      <w:sdt>
        <w:sdtPr>
          <w:id w:val="1333879684"/>
          <w:citation/>
        </w:sdtPr>
        <w:sdtContent>
          <w:r w:rsidR="00E4249A">
            <w:fldChar w:fldCharType="begin"/>
          </w:r>
          <w:r w:rsidR="00E4249A">
            <w:instrText xml:space="preserve"> CITATION Eri01 \l 2057 </w:instrText>
          </w:r>
          <w:r w:rsidR="00E4249A">
            <w:fldChar w:fldCharType="separate"/>
          </w:r>
          <w:r w:rsidR="00E4249A">
            <w:rPr>
              <w:noProof/>
            </w:rPr>
            <w:t xml:space="preserve"> </w:t>
          </w:r>
          <w:r w:rsidR="00E4249A" w:rsidRPr="00E4249A">
            <w:rPr>
              <w:noProof/>
            </w:rPr>
            <w:t>[2]</w:t>
          </w:r>
          <w:r w:rsidR="00E4249A">
            <w:fldChar w:fldCharType="end"/>
          </w:r>
        </w:sdtContent>
      </w:sdt>
      <w:r w:rsidR="00E4249A">
        <w:t>.</w:t>
      </w:r>
      <w:r w:rsidR="009D7E31">
        <w:t xml:space="preserve"> </w:t>
      </w:r>
      <w:r w:rsidR="00C93F17">
        <w:t>The model for web services was developed in the first instance using XML as the standard format</w:t>
      </w:r>
      <w:r w:rsidR="00927722">
        <w:t xml:space="preserve"> for data interchange</w:t>
      </w:r>
      <w:sdt>
        <w:sdtPr>
          <w:id w:val="-1788574226"/>
          <w:citation/>
        </w:sdtPr>
        <w:sdtContent>
          <w:r w:rsidR="00927722">
            <w:fldChar w:fldCharType="begin"/>
          </w:r>
          <w:r w:rsidR="00927722">
            <w:instrText xml:space="preserve"> CITATION Bar17 \l 2057 </w:instrText>
          </w:r>
          <w:r w:rsidR="00927722">
            <w:fldChar w:fldCharType="separate"/>
          </w:r>
          <w:r w:rsidR="00927722">
            <w:rPr>
              <w:noProof/>
            </w:rPr>
            <w:t xml:space="preserve"> </w:t>
          </w:r>
          <w:r w:rsidR="00927722" w:rsidRPr="00927722">
            <w:rPr>
              <w:noProof/>
            </w:rPr>
            <w:t>[1]</w:t>
          </w:r>
          <w:r w:rsidR="00927722">
            <w:fldChar w:fldCharType="end"/>
          </w:r>
        </w:sdtContent>
      </w:sdt>
      <w:r w:rsidR="00927722">
        <w:t xml:space="preserve">. Listed by the programmable </w:t>
      </w:r>
      <w:proofErr w:type="gramStart"/>
      <w:r w:rsidR="00927722">
        <w:t>API(</w:t>
      </w:r>
      <w:proofErr w:type="gramEnd"/>
      <w:r w:rsidR="00927722">
        <w:t xml:space="preserve">Application Program Interface) directory at 72.66% </w:t>
      </w:r>
      <w:r w:rsidR="00A2142E">
        <w:t xml:space="preserve">of all APIs </w:t>
      </w:r>
      <w:r w:rsidR="00927722">
        <w:t>in September 2009 XML was the dominant force</w:t>
      </w:r>
      <w:sdt>
        <w:sdtPr>
          <w:id w:val="-116058347"/>
          <w:citation/>
        </w:sdtPr>
        <w:sdtContent>
          <w:r w:rsidR="00927722">
            <w:fldChar w:fldCharType="begin"/>
          </w:r>
          <w:r w:rsidR="00927722">
            <w:instrText xml:space="preserve"> CITATION Ada13 \l 2057 </w:instrText>
          </w:r>
          <w:r w:rsidR="00927722">
            <w:fldChar w:fldCharType="separate"/>
          </w:r>
          <w:r w:rsidR="00927722">
            <w:rPr>
              <w:noProof/>
            </w:rPr>
            <w:t xml:space="preserve"> </w:t>
          </w:r>
          <w:r w:rsidR="00927722" w:rsidRPr="00927722">
            <w:rPr>
              <w:noProof/>
            </w:rPr>
            <w:t>[3]</w:t>
          </w:r>
          <w:r w:rsidR="00927722">
            <w:fldChar w:fldCharType="end"/>
          </w:r>
        </w:sdtContent>
      </w:sdt>
      <w:r w:rsidR="00543FF6">
        <w:t>. Given</w:t>
      </w:r>
      <w:r w:rsidR="00A2142E">
        <w:t xml:space="preserve"> XML has a schema </w:t>
      </w:r>
      <w:proofErr w:type="gramStart"/>
      <w:r w:rsidR="00A2142E">
        <w:t>XSD(</w:t>
      </w:r>
      <w:proofErr w:type="gramEnd"/>
      <w:r w:rsidR="00A2142E">
        <w:t xml:space="preserve">XML Schema Definition) approved by W3C </w:t>
      </w:r>
      <w:r w:rsidR="000C0558">
        <w:t>to describe WDSL documents that provide the outline for web services makes it powerful</w:t>
      </w:r>
      <w:sdt>
        <w:sdtPr>
          <w:id w:val="-971443661"/>
          <w:citation/>
        </w:sdtPr>
        <w:sdtContent>
          <w:r w:rsidR="000C0558">
            <w:fldChar w:fldCharType="begin"/>
          </w:r>
          <w:r w:rsidR="000C0558">
            <w:instrText xml:space="preserve"> CITATION Bar17 \l 2057 </w:instrText>
          </w:r>
          <w:r w:rsidR="000C0558">
            <w:fldChar w:fldCharType="separate"/>
          </w:r>
          <w:r w:rsidR="000C0558">
            <w:rPr>
              <w:noProof/>
            </w:rPr>
            <w:t xml:space="preserve"> </w:t>
          </w:r>
          <w:r w:rsidR="000C0558" w:rsidRPr="000C0558">
            <w:rPr>
              <w:noProof/>
            </w:rPr>
            <w:t>[1]</w:t>
          </w:r>
          <w:r w:rsidR="000C0558">
            <w:fldChar w:fldCharType="end"/>
          </w:r>
        </w:sdtContent>
      </w:sdt>
      <w:r w:rsidR="000C0558">
        <w:t>.</w:t>
      </w:r>
      <w:r w:rsidR="00D4399A">
        <w:t xml:space="preserve"> </w:t>
      </w:r>
      <w:r w:rsidR="0050774F">
        <w:t xml:space="preserve">This </w:t>
      </w:r>
      <w:r w:rsidR="00E67BC1">
        <w:t>provides</w:t>
      </w:r>
      <w:r w:rsidR="0050774F">
        <w:t xml:space="preserve"> developers </w:t>
      </w:r>
      <w:r w:rsidR="00C251D1">
        <w:t>information on how the web service can be called, the parameters it requires and the type of structure that will be returned</w:t>
      </w:r>
      <w:sdt>
        <w:sdtPr>
          <w:id w:val="1887365067"/>
          <w:citation/>
        </w:sdtPr>
        <w:sdtContent>
          <w:r w:rsidR="00C251D1">
            <w:fldChar w:fldCharType="begin"/>
          </w:r>
          <w:r w:rsidR="00C251D1">
            <w:instrText xml:space="preserve"> CITATION Bar17 \l 2057 </w:instrText>
          </w:r>
          <w:r w:rsidR="00C251D1">
            <w:fldChar w:fldCharType="separate"/>
          </w:r>
          <w:r w:rsidR="00C251D1">
            <w:rPr>
              <w:noProof/>
            </w:rPr>
            <w:t xml:space="preserve"> </w:t>
          </w:r>
          <w:r w:rsidR="00C251D1" w:rsidRPr="00C251D1">
            <w:rPr>
              <w:noProof/>
            </w:rPr>
            <w:t>[1]</w:t>
          </w:r>
          <w:r w:rsidR="00C251D1">
            <w:fldChar w:fldCharType="end"/>
          </w:r>
        </w:sdtContent>
      </w:sdt>
      <w:r w:rsidR="00C251D1">
        <w:t xml:space="preserve">. </w:t>
      </w:r>
      <w:r w:rsidR="00181008">
        <w:t xml:space="preserve">The fact </w:t>
      </w:r>
      <w:r w:rsidR="008831FA">
        <w:t>the WDSL can be machine read aids in the communication of applications and can authenticate various input and output whilst enlarging the clarity of services that can be detected by applications</w:t>
      </w:r>
      <w:sdt>
        <w:sdtPr>
          <w:id w:val="-1940673711"/>
          <w:citation/>
        </w:sdtPr>
        <w:sdtContent>
          <w:r w:rsidR="008831FA">
            <w:fldChar w:fldCharType="begin"/>
          </w:r>
          <w:r w:rsidR="008831FA">
            <w:instrText xml:space="preserve"> CITATION Bar17 \l 2057 </w:instrText>
          </w:r>
          <w:r w:rsidR="008831FA">
            <w:fldChar w:fldCharType="separate"/>
          </w:r>
          <w:r w:rsidR="008831FA">
            <w:rPr>
              <w:noProof/>
            </w:rPr>
            <w:t xml:space="preserve"> </w:t>
          </w:r>
          <w:r w:rsidR="008831FA" w:rsidRPr="008831FA">
            <w:rPr>
              <w:noProof/>
            </w:rPr>
            <w:t>[1]</w:t>
          </w:r>
          <w:r w:rsidR="008831FA">
            <w:fldChar w:fldCharType="end"/>
          </w:r>
        </w:sdtContent>
      </w:sdt>
      <w:r w:rsidR="008831FA">
        <w:t xml:space="preserve">. </w:t>
      </w:r>
      <w:r w:rsidR="00E67BC1">
        <w:t>These factors pushed XML to the forefront, however the pervasive nature of JavaScript</w:t>
      </w:r>
      <w:r w:rsidR="00E22A25">
        <w:t xml:space="preserve"> a commonly used client side programming language that runs on the web browser which natively supports </w:t>
      </w:r>
      <w:r w:rsidR="00883A88">
        <w:t>JSON</w:t>
      </w:r>
      <w:r w:rsidR="00E22A25">
        <w:t>(</w:t>
      </w:r>
      <w:r w:rsidR="00E22A25" w:rsidRPr="00E22A25">
        <w:t>JavaScript Object Notation</w:t>
      </w:r>
      <w:r w:rsidR="00E22A25">
        <w:t xml:space="preserve">) has contributed to </w:t>
      </w:r>
      <w:r w:rsidR="00883A88">
        <w:t>JSON</w:t>
      </w:r>
      <w:r w:rsidR="00E22A25">
        <w:t xml:space="preserve"> becoming the de facto standard file format for web services. </w:t>
      </w:r>
      <w:r w:rsidR="003F60F6">
        <w:t>The image in figure 1 highlights the formats with the most common requests.</w:t>
      </w:r>
    </w:p>
    <w:p w14:paraId="5C109059" w14:textId="14AA2C39" w:rsidR="003F60F6" w:rsidRDefault="003F60F6" w:rsidP="005D03E2">
      <w:pPr>
        <w:jc w:val="both"/>
      </w:pPr>
      <w:r>
        <w:rPr>
          <w:noProof/>
          <w:lang w:eastAsia="en-GB"/>
        </w:rPr>
        <w:lastRenderedPageBreak/>
        <w:drawing>
          <wp:inline distT="0" distB="0" distL="0" distR="0" wp14:anchorId="5F6F530F" wp14:editId="28830694">
            <wp:extent cx="5731510" cy="35839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83940"/>
                    </a:xfrm>
                    <a:prstGeom prst="rect">
                      <a:avLst/>
                    </a:prstGeom>
                  </pic:spPr>
                </pic:pic>
              </a:graphicData>
            </a:graphic>
          </wp:inline>
        </w:drawing>
      </w:r>
    </w:p>
    <w:p w14:paraId="632A0A27" w14:textId="4ED28663" w:rsidR="00927722" w:rsidRDefault="003F60F6" w:rsidP="005D03E2">
      <w:pPr>
        <w:jc w:val="both"/>
      </w:pPr>
      <w:r w:rsidRPr="003F60F6">
        <w:rPr>
          <w:i/>
        </w:rPr>
        <w:t>Figure 1:</w:t>
      </w:r>
      <w:r>
        <w:t xml:space="preserve"> API response and request formats</w:t>
      </w:r>
      <w:sdt>
        <w:sdtPr>
          <w:id w:val="-1615892436"/>
          <w:citation/>
        </w:sdtPr>
        <w:sdtContent>
          <w:r w:rsidR="00024901">
            <w:fldChar w:fldCharType="begin"/>
          </w:r>
          <w:r w:rsidR="00024901">
            <w:instrText xml:space="preserve"> CITATION San20 \l 2057 </w:instrText>
          </w:r>
          <w:r w:rsidR="00024901">
            <w:fldChar w:fldCharType="separate"/>
          </w:r>
          <w:r w:rsidR="00024901">
            <w:rPr>
              <w:noProof/>
            </w:rPr>
            <w:t xml:space="preserve"> </w:t>
          </w:r>
          <w:r w:rsidR="00024901" w:rsidRPr="00024901">
            <w:rPr>
              <w:noProof/>
            </w:rPr>
            <w:t>[4]</w:t>
          </w:r>
          <w:r w:rsidR="00024901">
            <w:fldChar w:fldCharType="end"/>
          </w:r>
        </w:sdtContent>
      </w:sdt>
    </w:p>
    <w:p w14:paraId="7D7A6C7D" w14:textId="42E78823" w:rsidR="00024901" w:rsidRDefault="004E7DFD" w:rsidP="005D03E2">
      <w:pPr>
        <w:jc w:val="both"/>
      </w:pPr>
      <w:r>
        <w:t xml:space="preserve">The image shows </w:t>
      </w:r>
      <w:r w:rsidR="00883A88">
        <w:t>JSON</w:t>
      </w:r>
      <w:r>
        <w:t xml:space="preserve"> more widely used than XML, with native support from JavaScript</w:t>
      </w:r>
      <w:r w:rsidR="00756643">
        <w:t>,</w:t>
      </w:r>
      <w:r>
        <w:t xml:space="preserve"> developers can opt for this format removing the need for any file conversion required by using XML</w:t>
      </w:r>
      <w:sdt>
        <w:sdtPr>
          <w:id w:val="-655376757"/>
          <w:citation/>
        </w:sdtPr>
        <w:sdtContent>
          <w:r>
            <w:fldChar w:fldCharType="begin"/>
          </w:r>
          <w:r>
            <w:instrText xml:space="preserve"> CITATION Bar17 \l 2057 </w:instrText>
          </w:r>
          <w:r>
            <w:fldChar w:fldCharType="separate"/>
          </w:r>
          <w:r>
            <w:rPr>
              <w:noProof/>
            </w:rPr>
            <w:t xml:space="preserve"> </w:t>
          </w:r>
          <w:r w:rsidRPr="004E7DFD">
            <w:rPr>
              <w:noProof/>
            </w:rPr>
            <w:t>[1]</w:t>
          </w:r>
          <w:r>
            <w:fldChar w:fldCharType="end"/>
          </w:r>
        </w:sdtContent>
      </w:sdt>
      <w:r>
        <w:t>.</w:t>
      </w:r>
      <w:r w:rsidR="003127B7">
        <w:t xml:space="preserve"> The follo</w:t>
      </w:r>
      <w:r w:rsidR="00AB451A">
        <w:t>wing sections will cover two</w:t>
      </w:r>
      <w:r w:rsidR="003127B7">
        <w:t xml:space="preserve"> of the main approaches for web services </w:t>
      </w:r>
      <w:proofErr w:type="gramStart"/>
      <w:r w:rsidR="003127B7">
        <w:t>REST(</w:t>
      </w:r>
      <w:proofErr w:type="gramEnd"/>
      <w:r w:rsidR="003127B7" w:rsidRPr="00294958">
        <w:t>Representational State Transfer</w:t>
      </w:r>
      <w:r w:rsidR="003127B7">
        <w:t>) and SOAP(Simple Object Access Protocol).</w:t>
      </w:r>
    </w:p>
    <w:p w14:paraId="1D6E60F2" w14:textId="398D6D5E" w:rsidR="0002454A" w:rsidRDefault="0002454A" w:rsidP="00D5498E">
      <w:pPr>
        <w:pStyle w:val="Heading3"/>
      </w:pPr>
      <w:r>
        <w:t xml:space="preserve">         </w:t>
      </w:r>
      <w:bookmarkStart w:id="5" w:name="_Toc109986516"/>
      <w:r w:rsidR="00D87845">
        <w:t>2.1.1</w:t>
      </w:r>
      <w:r>
        <w:t xml:space="preserve"> RESTful Web Services</w:t>
      </w:r>
      <w:bookmarkEnd w:id="5"/>
    </w:p>
    <w:p w14:paraId="41B0F84E" w14:textId="27A216EE" w:rsidR="00AE14A2" w:rsidRDefault="00294958" w:rsidP="00AE14A2">
      <w:pPr>
        <w:jc w:val="both"/>
      </w:pPr>
      <w:r>
        <w:t>REST</w:t>
      </w:r>
      <w:r w:rsidR="00635E80">
        <w:t xml:space="preserve"> is a web service based on </w:t>
      </w:r>
      <w:r w:rsidR="001D4F47">
        <w:t>Roy Fielding’s dissertation delivered in 2000</w:t>
      </w:r>
      <w:r w:rsidR="000C63E4">
        <w:t>, to be considered a RESTful architecture it must adhere to Fielding’s guidance on constraints and principles</w:t>
      </w:r>
      <w:sdt>
        <w:sdtPr>
          <w:id w:val="-704561432"/>
          <w:citation/>
        </w:sdtPr>
        <w:sdtContent>
          <w:r w:rsidR="000C63E4">
            <w:fldChar w:fldCharType="begin"/>
          </w:r>
          <w:r w:rsidR="000C63E4">
            <w:instrText xml:space="preserve"> CITATION Lok22 \l 2057 </w:instrText>
          </w:r>
          <w:r w:rsidR="000C63E4">
            <w:fldChar w:fldCharType="separate"/>
          </w:r>
          <w:r w:rsidR="000C63E4">
            <w:rPr>
              <w:noProof/>
            </w:rPr>
            <w:t xml:space="preserve"> </w:t>
          </w:r>
          <w:r w:rsidR="000C63E4" w:rsidRPr="000C63E4">
            <w:rPr>
              <w:noProof/>
            </w:rPr>
            <w:t>[5]</w:t>
          </w:r>
          <w:r w:rsidR="000C63E4">
            <w:fldChar w:fldCharType="end"/>
          </w:r>
        </w:sdtContent>
      </w:sdt>
      <w:r w:rsidR="000C63E4">
        <w:t xml:space="preserve">. </w:t>
      </w:r>
      <w:r w:rsidR="00C474F6">
        <w:t>Resources lay at the heart of the architecture, any information that can be extracted is classed as a resource, text document, image, web pages, and streaming media</w:t>
      </w:r>
      <w:sdt>
        <w:sdtPr>
          <w:id w:val="-1563787663"/>
          <w:citation/>
        </w:sdtPr>
        <w:sdtContent>
          <w:r w:rsidR="007245E1">
            <w:fldChar w:fldCharType="begin"/>
          </w:r>
          <w:r w:rsidR="007245E1">
            <w:instrText xml:space="preserve"> CITATION Lok22 \l 2057 </w:instrText>
          </w:r>
          <w:r w:rsidR="007245E1">
            <w:fldChar w:fldCharType="separate"/>
          </w:r>
          <w:r w:rsidR="007245E1">
            <w:rPr>
              <w:noProof/>
            </w:rPr>
            <w:t xml:space="preserve"> </w:t>
          </w:r>
          <w:r w:rsidR="007245E1" w:rsidRPr="007245E1">
            <w:rPr>
              <w:noProof/>
            </w:rPr>
            <w:t>[5]</w:t>
          </w:r>
          <w:r w:rsidR="007245E1">
            <w:fldChar w:fldCharType="end"/>
          </w:r>
        </w:sdtContent>
      </w:sdt>
      <w:r w:rsidR="00C474F6">
        <w:t xml:space="preserve">. </w:t>
      </w:r>
      <w:r w:rsidR="007245E1">
        <w:t xml:space="preserve">The identification of web services for REST is provided by </w:t>
      </w:r>
      <w:proofErr w:type="gramStart"/>
      <w:r w:rsidR="007245E1">
        <w:t>URIs(</w:t>
      </w:r>
      <w:proofErr w:type="gramEnd"/>
      <w:r w:rsidR="007245E1" w:rsidRPr="007245E1">
        <w:t>Uniform Resource Identifiers</w:t>
      </w:r>
      <w:r w:rsidR="007245E1">
        <w:t xml:space="preserve">) whereby </w:t>
      </w:r>
      <w:r w:rsidR="0016387F">
        <w:t xml:space="preserve">service and </w:t>
      </w:r>
      <w:r w:rsidR="007245E1">
        <w:t>resource discovery is given a global addressing space</w:t>
      </w:r>
      <w:sdt>
        <w:sdtPr>
          <w:id w:val="1757628637"/>
          <w:citation/>
        </w:sdtPr>
        <w:sdtContent>
          <w:r w:rsidR="007245E1">
            <w:fldChar w:fldCharType="begin"/>
          </w:r>
          <w:r w:rsidR="007245E1">
            <w:instrText xml:space="preserve"> CITATION She14 \l 2057 </w:instrText>
          </w:r>
          <w:r w:rsidR="007245E1">
            <w:fldChar w:fldCharType="separate"/>
          </w:r>
          <w:r w:rsidR="007245E1">
            <w:rPr>
              <w:noProof/>
            </w:rPr>
            <w:t xml:space="preserve"> </w:t>
          </w:r>
          <w:r w:rsidR="007245E1" w:rsidRPr="007245E1">
            <w:rPr>
              <w:noProof/>
            </w:rPr>
            <w:t>[6]</w:t>
          </w:r>
          <w:r w:rsidR="007245E1">
            <w:fldChar w:fldCharType="end"/>
          </w:r>
        </w:sdtContent>
      </w:sdt>
      <w:r w:rsidR="007245E1">
        <w:t xml:space="preserve">. </w:t>
      </w:r>
      <w:r w:rsidR="0016387F">
        <w:t xml:space="preserve">REST services </w:t>
      </w:r>
      <w:r w:rsidR="001B44CC">
        <w:t>typically</w:t>
      </w:r>
      <w:r w:rsidR="0016387F">
        <w:t xml:space="preserve"> use</w:t>
      </w:r>
      <w:r w:rsidR="00AE14A2">
        <w:t xml:space="preserve"> but are not governed by</w:t>
      </w:r>
      <w:r w:rsidR="0016387F">
        <w:t xml:space="preserve"> HTTP(Hyper Text Transfer Protocol) to communicate with a set of functions utilising PUT, POST, UPDATE and GET</w:t>
      </w:r>
      <w:r w:rsidR="006C0059">
        <w:t xml:space="preserve">, response and request message are interchanged </w:t>
      </w:r>
      <w:r w:rsidR="005F48EC">
        <w:t>the functions providing the information on how the requests and responses are processed</w:t>
      </w:r>
      <w:sdt>
        <w:sdtPr>
          <w:id w:val="-731154134"/>
          <w:citation/>
        </w:sdtPr>
        <w:sdtContent>
          <w:r w:rsidR="005F48EC">
            <w:fldChar w:fldCharType="begin"/>
          </w:r>
          <w:r w:rsidR="005F48EC">
            <w:instrText xml:space="preserve"> CITATION She14 \l 2057 </w:instrText>
          </w:r>
          <w:r w:rsidR="005F48EC">
            <w:fldChar w:fldCharType="separate"/>
          </w:r>
          <w:r w:rsidR="005F48EC">
            <w:rPr>
              <w:noProof/>
            </w:rPr>
            <w:t xml:space="preserve"> </w:t>
          </w:r>
          <w:r w:rsidR="005F48EC" w:rsidRPr="005F48EC">
            <w:rPr>
              <w:noProof/>
            </w:rPr>
            <w:t>[6]</w:t>
          </w:r>
          <w:r w:rsidR="005F48EC">
            <w:fldChar w:fldCharType="end"/>
          </w:r>
        </w:sdtContent>
      </w:sdt>
      <w:r w:rsidR="005F48EC">
        <w:t>.</w:t>
      </w:r>
      <w:r w:rsidR="00AE14A2">
        <w:t xml:space="preserve"> The interface must include the following</w:t>
      </w:r>
      <w:r w:rsidR="005763FD">
        <w:t xml:space="preserve"> 6</w:t>
      </w:r>
      <w:r w:rsidR="00AE14A2">
        <w:t xml:space="preserve"> principles to be considered RESTful.</w:t>
      </w:r>
    </w:p>
    <w:p w14:paraId="1EF7B319" w14:textId="0548C9D7" w:rsidR="00AE14A2" w:rsidRDefault="005763FD" w:rsidP="0046283F">
      <w:pPr>
        <w:pStyle w:val="ListParagraph"/>
        <w:numPr>
          <w:ilvl w:val="0"/>
          <w:numId w:val="5"/>
        </w:numPr>
        <w:rPr>
          <w:rFonts w:asciiTheme="minorHAnsi" w:hAnsiTheme="minorHAnsi" w:cstheme="minorHAnsi"/>
          <w:sz w:val="22"/>
          <w:szCs w:val="22"/>
        </w:rPr>
      </w:pPr>
      <w:r w:rsidRPr="0046283F">
        <w:rPr>
          <w:rFonts w:asciiTheme="minorHAnsi" w:hAnsiTheme="minorHAnsi" w:cstheme="minorHAnsi"/>
          <w:sz w:val="22"/>
          <w:szCs w:val="22"/>
        </w:rPr>
        <w:t>Uniform Interface</w:t>
      </w:r>
      <w:r w:rsidR="0046283F">
        <w:rPr>
          <w:rFonts w:asciiTheme="minorHAnsi" w:hAnsiTheme="minorHAnsi" w:cstheme="minorHAnsi"/>
          <w:sz w:val="22"/>
          <w:szCs w:val="22"/>
        </w:rPr>
        <w:t xml:space="preserve"> – </w:t>
      </w:r>
      <w:r w:rsidR="00730CB3">
        <w:rPr>
          <w:rFonts w:asciiTheme="minorHAnsi" w:hAnsiTheme="minorHAnsi" w:cstheme="minorHAnsi"/>
          <w:sz w:val="22"/>
          <w:szCs w:val="22"/>
        </w:rPr>
        <w:t>A common approach should be used to access resources</w:t>
      </w:r>
      <w:r w:rsidR="00C24E35">
        <w:rPr>
          <w:rFonts w:asciiTheme="minorHAnsi" w:hAnsiTheme="minorHAnsi" w:cstheme="minorHAnsi"/>
          <w:sz w:val="22"/>
          <w:szCs w:val="22"/>
        </w:rPr>
        <w:t>, a single resource should be represented by one URI</w:t>
      </w:r>
    </w:p>
    <w:p w14:paraId="1478B482" w14:textId="44DF372B" w:rsidR="0046283F" w:rsidRDefault="0046283F" w:rsidP="0046283F">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 xml:space="preserve">Client-Server – </w:t>
      </w:r>
      <w:r w:rsidR="00C24E35">
        <w:rPr>
          <w:rFonts w:asciiTheme="minorHAnsi" w:hAnsiTheme="minorHAnsi" w:cstheme="minorHAnsi"/>
          <w:sz w:val="22"/>
          <w:szCs w:val="22"/>
        </w:rPr>
        <w:t>Client and server not to be tightly coupled the client only needs URI information not information on the server its accessing for resources</w:t>
      </w:r>
    </w:p>
    <w:p w14:paraId="56C621D2" w14:textId="1A751094" w:rsidR="0046283F" w:rsidRDefault="0046283F" w:rsidP="0046283F">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lastRenderedPageBreak/>
        <w:t xml:space="preserve">Stateless – </w:t>
      </w:r>
      <w:r w:rsidR="00E50371">
        <w:rPr>
          <w:rFonts w:asciiTheme="minorHAnsi" w:hAnsiTheme="minorHAnsi" w:cstheme="minorHAnsi"/>
          <w:sz w:val="22"/>
          <w:szCs w:val="22"/>
        </w:rPr>
        <w:t>Clients manage application state nothing is stored server side</w:t>
      </w:r>
    </w:p>
    <w:p w14:paraId="70254302" w14:textId="028B9A09" w:rsidR="0046283F" w:rsidRDefault="0046283F" w:rsidP="0046283F">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 xml:space="preserve">Cacheable – </w:t>
      </w:r>
      <w:r w:rsidR="009D11C9">
        <w:rPr>
          <w:rFonts w:asciiTheme="minorHAnsi" w:hAnsiTheme="minorHAnsi" w:cstheme="minorHAnsi"/>
          <w:sz w:val="22"/>
          <w:szCs w:val="22"/>
        </w:rPr>
        <w:t>Implementing caching can be on client or server side</w:t>
      </w:r>
    </w:p>
    <w:p w14:paraId="7C827E0F" w14:textId="671603E7" w:rsidR="0046283F" w:rsidRDefault="0046283F" w:rsidP="0046283F">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 xml:space="preserve">Layered System – </w:t>
      </w:r>
      <w:r w:rsidR="004C040D">
        <w:rPr>
          <w:rFonts w:asciiTheme="minorHAnsi" w:hAnsiTheme="minorHAnsi" w:cstheme="minorHAnsi"/>
          <w:sz w:val="22"/>
          <w:szCs w:val="22"/>
        </w:rPr>
        <w:t>The system may be set up in layers where multiple resources are stored on different servers with each layer unaware of the next or previous system</w:t>
      </w:r>
    </w:p>
    <w:p w14:paraId="51C839C2" w14:textId="65CA1FB3" w:rsidR="00F81AF8" w:rsidRPr="003E0F19" w:rsidRDefault="0046283F" w:rsidP="00F81AF8">
      <w:pPr>
        <w:pStyle w:val="ListParagraph"/>
        <w:numPr>
          <w:ilvl w:val="0"/>
          <w:numId w:val="5"/>
        </w:numPr>
        <w:jc w:val="both"/>
      </w:pPr>
      <w:r w:rsidRPr="0046283F">
        <w:rPr>
          <w:rFonts w:asciiTheme="minorHAnsi" w:hAnsiTheme="minorHAnsi" w:cstheme="minorHAnsi"/>
          <w:sz w:val="22"/>
          <w:szCs w:val="22"/>
        </w:rPr>
        <w:t>Code on Demand</w:t>
      </w:r>
      <w:r>
        <w:rPr>
          <w:rFonts w:asciiTheme="minorHAnsi" w:hAnsiTheme="minorHAnsi" w:cstheme="minorHAnsi"/>
          <w:sz w:val="22"/>
          <w:szCs w:val="22"/>
        </w:rPr>
        <w:t xml:space="preserve"> – </w:t>
      </w:r>
      <w:r w:rsidR="003E0F19">
        <w:rPr>
          <w:rFonts w:asciiTheme="minorHAnsi" w:hAnsiTheme="minorHAnsi" w:cstheme="minorHAnsi"/>
          <w:sz w:val="22"/>
          <w:szCs w:val="22"/>
        </w:rPr>
        <w:t>This optional feature when enabled allows the server to return executable code to the client</w:t>
      </w:r>
      <w:sdt>
        <w:sdtPr>
          <w:rPr>
            <w:rFonts w:asciiTheme="minorHAnsi" w:hAnsiTheme="minorHAnsi" w:cstheme="minorHAnsi"/>
            <w:sz w:val="22"/>
            <w:szCs w:val="22"/>
          </w:rPr>
          <w:id w:val="885373188"/>
          <w:citation/>
        </w:sdtPr>
        <w:sdtContent>
          <w:r w:rsidR="003E0F19">
            <w:rPr>
              <w:rFonts w:asciiTheme="minorHAnsi" w:hAnsiTheme="minorHAnsi" w:cstheme="minorHAnsi"/>
              <w:sz w:val="22"/>
              <w:szCs w:val="22"/>
            </w:rPr>
            <w:fldChar w:fldCharType="begin"/>
          </w:r>
          <w:r w:rsidR="003E0F19">
            <w:rPr>
              <w:rFonts w:asciiTheme="minorHAnsi" w:hAnsiTheme="minorHAnsi" w:cstheme="minorHAnsi"/>
              <w:sz w:val="22"/>
              <w:szCs w:val="22"/>
            </w:rPr>
            <w:instrText xml:space="preserve"> CITATION Lok \l 2057 </w:instrText>
          </w:r>
          <w:r w:rsidR="003E0F19">
            <w:rPr>
              <w:rFonts w:asciiTheme="minorHAnsi" w:hAnsiTheme="minorHAnsi" w:cstheme="minorHAnsi"/>
              <w:sz w:val="22"/>
              <w:szCs w:val="22"/>
            </w:rPr>
            <w:fldChar w:fldCharType="separate"/>
          </w:r>
          <w:r w:rsidR="003E0F19">
            <w:rPr>
              <w:rFonts w:asciiTheme="minorHAnsi" w:hAnsiTheme="minorHAnsi" w:cstheme="minorHAnsi"/>
              <w:noProof/>
              <w:sz w:val="22"/>
              <w:szCs w:val="22"/>
            </w:rPr>
            <w:t xml:space="preserve"> </w:t>
          </w:r>
          <w:r w:rsidR="003E0F19" w:rsidRPr="003E0F19">
            <w:rPr>
              <w:rFonts w:asciiTheme="minorHAnsi" w:hAnsiTheme="minorHAnsi" w:cstheme="minorHAnsi"/>
              <w:noProof/>
              <w:sz w:val="22"/>
              <w:szCs w:val="22"/>
            </w:rPr>
            <w:t>[7]</w:t>
          </w:r>
          <w:r w:rsidR="003E0F19">
            <w:rPr>
              <w:rFonts w:asciiTheme="minorHAnsi" w:hAnsiTheme="minorHAnsi" w:cstheme="minorHAnsi"/>
              <w:sz w:val="22"/>
              <w:szCs w:val="22"/>
            </w:rPr>
            <w:fldChar w:fldCharType="end"/>
          </w:r>
        </w:sdtContent>
      </w:sdt>
    </w:p>
    <w:p w14:paraId="79974080" w14:textId="02A746B2" w:rsidR="0002454A" w:rsidRDefault="0002454A" w:rsidP="00D5498E">
      <w:pPr>
        <w:pStyle w:val="Heading3"/>
      </w:pPr>
      <w:r>
        <w:t xml:space="preserve">       </w:t>
      </w:r>
      <w:bookmarkStart w:id="6" w:name="_Toc109986517"/>
      <w:r w:rsidR="00D87845">
        <w:t>2.1.2</w:t>
      </w:r>
      <w:r>
        <w:t xml:space="preserve"> SOAP Web Services</w:t>
      </w:r>
      <w:bookmarkEnd w:id="6"/>
    </w:p>
    <w:p w14:paraId="11A85251" w14:textId="4FAB4C34" w:rsidR="00931E00" w:rsidRDefault="00C6444C" w:rsidP="00C6444C">
      <w:pPr>
        <w:jc w:val="both"/>
      </w:pPr>
      <w:r>
        <w:t xml:space="preserve">The </w:t>
      </w:r>
      <w:proofErr w:type="gramStart"/>
      <w:r>
        <w:t>SOAP</w:t>
      </w:r>
      <w:r w:rsidR="007609E4">
        <w:t>(</w:t>
      </w:r>
      <w:proofErr w:type="gramEnd"/>
      <w:r w:rsidR="007609E4">
        <w:t>Simple Object Access Protocol)</w:t>
      </w:r>
      <w:r w:rsidR="001F5206">
        <w:t xml:space="preserve"> standard allows messaging between different systems</w:t>
      </w:r>
      <w:r>
        <w:t xml:space="preserve"> using HTTP and XML, it is a synchronous, stateless standard whereby communication occurs between soap nodes</w:t>
      </w:r>
      <w:sdt>
        <w:sdtPr>
          <w:id w:val="-1426656518"/>
          <w:citation/>
        </w:sdtPr>
        <w:sdtContent>
          <w:r>
            <w:fldChar w:fldCharType="begin"/>
          </w:r>
          <w:r>
            <w:instrText xml:space="preserve"> CITATION Tho17 \l 2057 </w:instrText>
          </w:r>
          <w:r>
            <w:fldChar w:fldCharType="separate"/>
          </w:r>
          <w:r>
            <w:rPr>
              <w:noProof/>
            </w:rPr>
            <w:t xml:space="preserve"> </w:t>
          </w:r>
          <w:r w:rsidRPr="00C6444C">
            <w:rPr>
              <w:noProof/>
            </w:rPr>
            <w:t>[8]</w:t>
          </w:r>
          <w:r>
            <w:fldChar w:fldCharType="end"/>
          </w:r>
        </w:sdtContent>
      </w:sdt>
      <w:r>
        <w:t>. S</w:t>
      </w:r>
      <w:r w:rsidR="000D7B5E">
        <w:t xml:space="preserve">OAP is considered lightweight due to its emergence from testing mark-up text from systems such as </w:t>
      </w:r>
      <w:proofErr w:type="gramStart"/>
      <w:r w:rsidR="000D7B5E">
        <w:t>HTTP(</w:t>
      </w:r>
      <w:proofErr w:type="gramEnd"/>
      <w:r w:rsidR="000D7B5E">
        <w:t>Hyper Text Transfer Protocol) and XML, SOAP does rely on a particular operating system or platform for communication</w:t>
      </w:r>
      <w:sdt>
        <w:sdtPr>
          <w:id w:val="-343173608"/>
          <w:citation/>
        </w:sdtPr>
        <w:sdtContent>
          <w:r w:rsidR="000D7B5E">
            <w:fldChar w:fldCharType="begin"/>
          </w:r>
          <w:r w:rsidR="000D7B5E">
            <w:instrText xml:space="preserve"> CITATION Tho17 \l 2057 </w:instrText>
          </w:r>
          <w:r w:rsidR="000D7B5E">
            <w:fldChar w:fldCharType="separate"/>
          </w:r>
          <w:r w:rsidR="000D7B5E">
            <w:rPr>
              <w:noProof/>
            </w:rPr>
            <w:t xml:space="preserve"> </w:t>
          </w:r>
          <w:r w:rsidR="000D7B5E" w:rsidRPr="000D7B5E">
            <w:rPr>
              <w:noProof/>
            </w:rPr>
            <w:t>[8]</w:t>
          </w:r>
          <w:r w:rsidR="000D7B5E">
            <w:fldChar w:fldCharType="end"/>
          </w:r>
        </w:sdtContent>
      </w:sdt>
      <w:r w:rsidR="000D7B5E">
        <w:t>.</w:t>
      </w:r>
      <w:r w:rsidR="00931E00">
        <w:t xml:space="preserve"> A SOAP message </w:t>
      </w:r>
      <w:r w:rsidR="00C269C0">
        <w:t>has three components</w:t>
      </w:r>
    </w:p>
    <w:p w14:paraId="5DF66117" w14:textId="7A139CD9" w:rsidR="00931E00" w:rsidRPr="00C269C0" w:rsidRDefault="00C269C0" w:rsidP="00C269C0">
      <w:pPr>
        <w:pStyle w:val="ListParagraph"/>
        <w:numPr>
          <w:ilvl w:val="0"/>
          <w:numId w:val="7"/>
        </w:numPr>
      </w:pPr>
      <w:r>
        <w:rPr>
          <w:rFonts w:asciiTheme="minorHAnsi" w:hAnsiTheme="minorHAnsi" w:cstheme="minorHAnsi"/>
          <w:sz w:val="22"/>
          <w:szCs w:val="22"/>
        </w:rPr>
        <w:t>The top element of the message is the XML document the header</w:t>
      </w:r>
    </w:p>
    <w:p w14:paraId="5D7527BE" w14:textId="516FB5F0" w:rsidR="00C269C0" w:rsidRPr="00C269C0" w:rsidRDefault="00C269C0" w:rsidP="00C269C0">
      <w:pPr>
        <w:pStyle w:val="ListParagraph"/>
        <w:numPr>
          <w:ilvl w:val="0"/>
          <w:numId w:val="7"/>
        </w:numPr>
      </w:pPr>
      <w:r>
        <w:rPr>
          <w:rFonts w:asciiTheme="minorHAnsi" w:hAnsiTheme="minorHAnsi" w:cstheme="minorHAnsi"/>
          <w:sz w:val="22"/>
          <w:szCs w:val="22"/>
        </w:rPr>
        <w:t>Features can be added to the envelope it is a generic part of the message that requires no initial agreement between SOAP nodes</w:t>
      </w:r>
    </w:p>
    <w:p w14:paraId="45A387FD" w14:textId="5197CAD7" w:rsidR="00C269C0" w:rsidRPr="00C269C0" w:rsidRDefault="00C269C0" w:rsidP="00C269C0">
      <w:pPr>
        <w:pStyle w:val="ListParagraph"/>
        <w:numPr>
          <w:ilvl w:val="0"/>
          <w:numId w:val="7"/>
        </w:numPr>
      </w:pPr>
      <w:r>
        <w:rPr>
          <w:rFonts w:asciiTheme="minorHAnsi" w:hAnsiTheme="minorHAnsi" w:cstheme="minorHAnsi"/>
          <w:sz w:val="22"/>
          <w:szCs w:val="22"/>
        </w:rPr>
        <w:t>The body is compulsory containing information for the receiving SOAP node</w:t>
      </w:r>
      <w:sdt>
        <w:sdtPr>
          <w:rPr>
            <w:rFonts w:asciiTheme="minorHAnsi" w:hAnsiTheme="minorHAnsi" w:cstheme="minorHAnsi"/>
            <w:sz w:val="22"/>
            <w:szCs w:val="22"/>
          </w:rPr>
          <w:id w:val="986512437"/>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Tho17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C269C0">
            <w:rPr>
              <w:rFonts w:asciiTheme="minorHAnsi" w:hAnsiTheme="minorHAnsi" w:cstheme="minorHAnsi"/>
              <w:noProof/>
              <w:sz w:val="22"/>
              <w:szCs w:val="22"/>
            </w:rPr>
            <w:t>[8]</w:t>
          </w:r>
          <w:r>
            <w:rPr>
              <w:rFonts w:asciiTheme="minorHAnsi" w:hAnsiTheme="minorHAnsi" w:cstheme="minorHAnsi"/>
              <w:sz w:val="22"/>
              <w:szCs w:val="22"/>
            </w:rPr>
            <w:fldChar w:fldCharType="end"/>
          </w:r>
        </w:sdtContent>
      </w:sdt>
    </w:p>
    <w:p w14:paraId="474D742B" w14:textId="59148542" w:rsidR="00C269C0" w:rsidRDefault="00F53963" w:rsidP="00C269C0">
      <w:r>
        <w:t>The three elements of SOAP protocol are</w:t>
      </w:r>
    </w:p>
    <w:p w14:paraId="034918A3" w14:textId="70128FBC" w:rsidR="00F53963" w:rsidRPr="00F53963" w:rsidRDefault="00F53963" w:rsidP="00F53963">
      <w:pPr>
        <w:pStyle w:val="ListParagraph"/>
        <w:numPr>
          <w:ilvl w:val="0"/>
          <w:numId w:val="8"/>
        </w:numPr>
      </w:pPr>
      <w:r>
        <w:rPr>
          <w:rFonts w:asciiTheme="minorHAnsi" w:hAnsiTheme="minorHAnsi" w:cstheme="minorHAnsi"/>
          <w:sz w:val="22"/>
          <w:szCs w:val="22"/>
        </w:rPr>
        <w:t>SOAP Envelope – This provides the framework for the message, which node shall deal with it and if it’s a mandatory or optional message</w:t>
      </w:r>
    </w:p>
    <w:p w14:paraId="132124E6" w14:textId="60752968" w:rsidR="00F53963" w:rsidRPr="00F53963" w:rsidRDefault="00F53963" w:rsidP="00F53963">
      <w:pPr>
        <w:pStyle w:val="ListParagraph"/>
        <w:numPr>
          <w:ilvl w:val="0"/>
          <w:numId w:val="8"/>
        </w:numPr>
      </w:pPr>
      <w:r>
        <w:rPr>
          <w:rFonts w:asciiTheme="minorHAnsi" w:hAnsiTheme="minorHAnsi" w:cstheme="minorHAnsi"/>
          <w:sz w:val="22"/>
          <w:szCs w:val="22"/>
        </w:rPr>
        <w:t>Encoding – Rules for the serialisation of data on an application level</w:t>
      </w:r>
    </w:p>
    <w:p w14:paraId="09C26389" w14:textId="484A6F08" w:rsidR="00F53963" w:rsidRPr="00F53963" w:rsidRDefault="00F53963" w:rsidP="00F53963">
      <w:pPr>
        <w:pStyle w:val="ListParagraph"/>
        <w:numPr>
          <w:ilvl w:val="0"/>
          <w:numId w:val="8"/>
        </w:numPr>
      </w:pPr>
      <w:r>
        <w:rPr>
          <w:rFonts w:asciiTheme="minorHAnsi" w:hAnsiTheme="minorHAnsi" w:cstheme="minorHAnsi"/>
          <w:sz w:val="22"/>
          <w:szCs w:val="22"/>
        </w:rPr>
        <w:t>RPC(Remote Procedure Call</w:t>
      </w:r>
      <w:r w:rsidRPr="00F53963">
        <w:rPr>
          <w:rFonts w:asciiTheme="minorHAnsi" w:hAnsiTheme="minorHAnsi" w:cstheme="minorHAnsi"/>
          <w:sz w:val="22"/>
          <w:szCs w:val="22"/>
        </w:rPr>
        <w:t>)</w:t>
      </w:r>
      <w:r>
        <w:rPr>
          <w:rFonts w:asciiTheme="minorHAnsi" w:hAnsiTheme="minorHAnsi" w:cstheme="minorHAnsi"/>
          <w:sz w:val="22"/>
          <w:szCs w:val="22"/>
        </w:rPr>
        <w:t xml:space="preserve"> – Defining the rules for agreement that represent the call</w:t>
      </w:r>
      <w:sdt>
        <w:sdtPr>
          <w:rPr>
            <w:rFonts w:asciiTheme="minorHAnsi" w:hAnsiTheme="minorHAnsi" w:cstheme="minorHAnsi"/>
            <w:sz w:val="22"/>
            <w:szCs w:val="22"/>
          </w:rPr>
          <w:id w:val="713002221"/>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Tho17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F53963">
            <w:rPr>
              <w:rFonts w:asciiTheme="minorHAnsi" w:hAnsiTheme="minorHAnsi" w:cstheme="minorHAnsi"/>
              <w:noProof/>
              <w:sz w:val="22"/>
              <w:szCs w:val="22"/>
            </w:rPr>
            <w:t>[8]</w:t>
          </w:r>
          <w:r>
            <w:rPr>
              <w:rFonts w:asciiTheme="minorHAnsi" w:hAnsiTheme="minorHAnsi" w:cstheme="minorHAnsi"/>
              <w:sz w:val="22"/>
              <w:szCs w:val="22"/>
            </w:rPr>
            <w:fldChar w:fldCharType="end"/>
          </w:r>
        </w:sdtContent>
      </w:sdt>
      <w:sdt>
        <w:sdtPr>
          <w:rPr>
            <w:rFonts w:asciiTheme="minorHAnsi" w:hAnsiTheme="minorHAnsi" w:cstheme="minorHAnsi"/>
            <w:sz w:val="22"/>
            <w:szCs w:val="22"/>
          </w:rPr>
          <w:id w:val="-1442139946"/>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AFO11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F53963">
            <w:rPr>
              <w:rFonts w:asciiTheme="minorHAnsi" w:hAnsiTheme="minorHAnsi" w:cstheme="minorHAnsi"/>
              <w:noProof/>
              <w:sz w:val="22"/>
              <w:szCs w:val="22"/>
            </w:rPr>
            <w:t>[9]</w:t>
          </w:r>
          <w:r>
            <w:rPr>
              <w:rFonts w:asciiTheme="minorHAnsi" w:hAnsiTheme="minorHAnsi" w:cstheme="minorHAnsi"/>
              <w:sz w:val="22"/>
              <w:szCs w:val="22"/>
            </w:rPr>
            <w:fldChar w:fldCharType="end"/>
          </w:r>
        </w:sdtContent>
      </w:sdt>
    </w:p>
    <w:p w14:paraId="6A924F09" w14:textId="4BBE29D8" w:rsidR="00F53963" w:rsidRDefault="00AD2709" w:rsidP="00AD2709">
      <w:pPr>
        <w:jc w:val="both"/>
      </w:pPr>
      <w:r>
        <w:t>SOAP requests fall into two categories, document requests involve the interchange of a XML document between nodes</w:t>
      </w:r>
      <w:r w:rsidR="00867D53">
        <w:t xml:space="preserve"> and RPC</w:t>
      </w:r>
      <w:r>
        <w:t xml:space="preserve"> a synchronous method </w:t>
      </w:r>
      <w:r w:rsidR="00867D53">
        <w:t>where the sender sends the call then waits for the response</w:t>
      </w:r>
      <w:sdt>
        <w:sdtPr>
          <w:id w:val="-713508806"/>
          <w:citation/>
        </w:sdtPr>
        <w:sdtContent>
          <w:r w:rsidR="00867D53">
            <w:fldChar w:fldCharType="begin"/>
          </w:r>
          <w:r w:rsidR="00867D53">
            <w:instrText xml:space="preserve"> CITATION Tho17 \l 2057 </w:instrText>
          </w:r>
          <w:r w:rsidR="00867D53">
            <w:fldChar w:fldCharType="separate"/>
          </w:r>
          <w:r w:rsidR="00867D53">
            <w:rPr>
              <w:noProof/>
            </w:rPr>
            <w:t xml:space="preserve"> </w:t>
          </w:r>
          <w:r w:rsidR="00867D53" w:rsidRPr="00867D53">
            <w:rPr>
              <w:noProof/>
            </w:rPr>
            <w:t>[8]</w:t>
          </w:r>
          <w:r w:rsidR="00867D53">
            <w:fldChar w:fldCharType="end"/>
          </w:r>
        </w:sdtContent>
      </w:sdt>
      <w:r w:rsidR="00867D53">
        <w:t>.</w:t>
      </w:r>
    </w:p>
    <w:p w14:paraId="03FA97A5" w14:textId="77777777" w:rsidR="00D268FC" w:rsidRPr="00D268FC" w:rsidRDefault="00BA0A0B" w:rsidP="00D268FC">
      <w:pPr>
        <w:pStyle w:val="ListParagraph"/>
        <w:numPr>
          <w:ilvl w:val="0"/>
          <w:numId w:val="9"/>
        </w:numPr>
        <w:jc w:val="both"/>
      </w:pPr>
      <w:r>
        <w:rPr>
          <w:rFonts w:asciiTheme="minorHAnsi" w:hAnsiTheme="minorHAnsi" w:cstheme="minorHAnsi"/>
          <w:sz w:val="22"/>
          <w:szCs w:val="22"/>
        </w:rPr>
        <w:t xml:space="preserve">Document Request – Two SOAP nodes interchange information </w:t>
      </w:r>
      <w:r w:rsidR="00D268FC">
        <w:rPr>
          <w:rFonts w:asciiTheme="minorHAnsi" w:hAnsiTheme="minorHAnsi" w:cstheme="minorHAnsi"/>
          <w:sz w:val="22"/>
          <w:szCs w:val="22"/>
        </w:rPr>
        <w:t>in the form of a XML document, there is a degree of flexibility, updates can be applied to the XML without affecting the initial application request</w:t>
      </w:r>
      <w:sdt>
        <w:sdtPr>
          <w:rPr>
            <w:rFonts w:asciiTheme="minorHAnsi" w:hAnsiTheme="minorHAnsi" w:cstheme="minorHAnsi"/>
            <w:sz w:val="22"/>
            <w:szCs w:val="22"/>
          </w:rPr>
          <w:id w:val="-807313867"/>
          <w:citation/>
        </w:sdtPr>
        <w:sdtContent>
          <w:r w:rsidR="00D268FC">
            <w:rPr>
              <w:rFonts w:asciiTheme="minorHAnsi" w:hAnsiTheme="minorHAnsi" w:cstheme="minorHAnsi"/>
              <w:sz w:val="22"/>
              <w:szCs w:val="22"/>
            </w:rPr>
            <w:fldChar w:fldCharType="begin"/>
          </w:r>
          <w:r w:rsidR="00D268FC">
            <w:rPr>
              <w:rFonts w:asciiTheme="minorHAnsi" w:hAnsiTheme="minorHAnsi" w:cstheme="minorHAnsi"/>
              <w:sz w:val="22"/>
              <w:szCs w:val="22"/>
            </w:rPr>
            <w:instrText xml:space="preserve"> CITATION Tho17 \l 2057 </w:instrText>
          </w:r>
          <w:r w:rsidR="00D268FC">
            <w:rPr>
              <w:rFonts w:asciiTheme="minorHAnsi" w:hAnsiTheme="minorHAnsi" w:cstheme="minorHAnsi"/>
              <w:sz w:val="22"/>
              <w:szCs w:val="22"/>
            </w:rPr>
            <w:fldChar w:fldCharType="separate"/>
          </w:r>
          <w:r w:rsidR="00D268FC">
            <w:rPr>
              <w:rFonts w:asciiTheme="minorHAnsi" w:hAnsiTheme="minorHAnsi" w:cstheme="minorHAnsi"/>
              <w:noProof/>
              <w:sz w:val="22"/>
              <w:szCs w:val="22"/>
            </w:rPr>
            <w:t xml:space="preserve"> </w:t>
          </w:r>
          <w:r w:rsidR="00D268FC" w:rsidRPr="00D268FC">
            <w:rPr>
              <w:rFonts w:asciiTheme="minorHAnsi" w:hAnsiTheme="minorHAnsi" w:cstheme="minorHAnsi"/>
              <w:noProof/>
              <w:sz w:val="22"/>
              <w:szCs w:val="22"/>
            </w:rPr>
            <w:t>[8]</w:t>
          </w:r>
          <w:r w:rsidR="00D268FC">
            <w:rPr>
              <w:rFonts w:asciiTheme="minorHAnsi" w:hAnsiTheme="minorHAnsi" w:cstheme="minorHAnsi"/>
              <w:sz w:val="22"/>
              <w:szCs w:val="22"/>
            </w:rPr>
            <w:fldChar w:fldCharType="end"/>
          </w:r>
        </w:sdtContent>
      </w:sdt>
    </w:p>
    <w:p w14:paraId="19022EE9" w14:textId="77777777" w:rsidR="006E2B02" w:rsidRPr="006E2B02" w:rsidRDefault="00D268FC" w:rsidP="00D268FC">
      <w:pPr>
        <w:pStyle w:val="ListParagraph"/>
        <w:numPr>
          <w:ilvl w:val="0"/>
          <w:numId w:val="9"/>
        </w:numPr>
        <w:jc w:val="both"/>
      </w:pPr>
      <w:r>
        <w:rPr>
          <w:rFonts w:asciiTheme="minorHAnsi" w:hAnsiTheme="minorHAnsi" w:cstheme="minorHAnsi"/>
          <w:sz w:val="22"/>
          <w:szCs w:val="22"/>
        </w:rPr>
        <w:t xml:space="preserve">RPC Request </w:t>
      </w:r>
      <w:r w:rsidR="006E2B02">
        <w:rPr>
          <w:rFonts w:asciiTheme="minorHAnsi" w:hAnsiTheme="minorHAnsi" w:cstheme="minorHAnsi"/>
          <w:sz w:val="22"/>
          <w:szCs w:val="22"/>
        </w:rPr>
        <w:t>–</w:t>
      </w:r>
      <w:r>
        <w:rPr>
          <w:rFonts w:asciiTheme="minorHAnsi" w:hAnsiTheme="minorHAnsi" w:cstheme="minorHAnsi"/>
          <w:sz w:val="22"/>
          <w:szCs w:val="22"/>
        </w:rPr>
        <w:t xml:space="preserve"> </w:t>
      </w:r>
      <w:r w:rsidR="006E2B02">
        <w:rPr>
          <w:rFonts w:asciiTheme="minorHAnsi" w:hAnsiTheme="minorHAnsi" w:cstheme="minorHAnsi"/>
          <w:sz w:val="22"/>
          <w:szCs w:val="22"/>
        </w:rPr>
        <w:t>This allows functions held remotely to be accessed by the SOAP node, this kind of web service is tightly coupled to the server and driven by the interface, web services are called by passing parameters to receive return values</w:t>
      </w:r>
      <w:sdt>
        <w:sdtPr>
          <w:rPr>
            <w:rFonts w:asciiTheme="minorHAnsi" w:hAnsiTheme="minorHAnsi" w:cstheme="minorHAnsi"/>
            <w:sz w:val="22"/>
            <w:szCs w:val="22"/>
          </w:rPr>
          <w:id w:val="-1748100416"/>
          <w:citation/>
        </w:sdtPr>
        <w:sdtContent>
          <w:r w:rsidR="006E2B02">
            <w:rPr>
              <w:rFonts w:asciiTheme="minorHAnsi" w:hAnsiTheme="minorHAnsi" w:cstheme="minorHAnsi"/>
              <w:sz w:val="22"/>
              <w:szCs w:val="22"/>
            </w:rPr>
            <w:fldChar w:fldCharType="begin"/>
          </w:r>
          <w:r w:rsidR="006E2B02">
            <w:rPr>
              <w:rFonts w:asciiTheme="minorHAnsi" w:hAnsiTheme="minorHAnsi" w:cstheme="minorHAnsi"/>
              <w:sz w:val="22"/>
              <w:szCs w:val="22"/>
            </w:rPr>
            <w:instrText xml:space="preserve"> CITATION Tho17 \l 2057 </w:instrText>
          </w:r>
          <w:r w:rsidR="006E2B02">
            <w:rPr>
              <w:rFonts w:asciiTheme="minorHAnsi" w:hAnsiTheme="minorHAnsi" w:cstheme="minorHAnsi"/>
              <w:sz w:val="22"/>
              <w:szCs w:val="22"/>
            </w:rPr>
            <w:fldChar w:fldCharType="separate"/>
          </w:r>
          <w:r w:rsidR="006E2B02">
            <w:rPr>
              <w:rFonts w:asciiTheme="minorHAnsi" w:hAnsiTheme="minorHAnsi" w:cstheme="minorHAnsi"/>
              <w:noProof/>
              <w:sz w:val="22"/>
              <w:szCs w:val="22"/>
            </w:rPr>
            <w:t xml:space="preserve"> </w:t>
          </w:r>
          <w:r w:rsidR="006E2B02" w:rsidRPr="006E2B02">
            <w:rPr>
              <w:rFonts w:asciiTheme="minorHAnsi" w:hAnsiTheme="minorHAnsi" w:cstheme="minorHAnsi"/>
              <w:noProof/>
              <w:sz w:val="22"/>
              <w:szCs w:val="22"/>
            </w:rPr>
            <w:t>[8]</w:t>
          </w:r>
          <w:r w:rsidR="006E2B02">
            <w:rPr>
              <w:rFonts w:asciiTheme="minorHAnsi" w:hAnsiTheme="minorHAnsi" w:cstheme="minorHAnsi"/>
              <w:sz w:val="22"/>
              <w:szCs w:val="22"/>
            </w:rPr>
            <w:fldChar w:fldCharType="end"/>
          </w:r>
        </w:sdtContent>
      </w:sdt>
    </w:p>
    <w:p w14:paraId="2FB35AA0" w14:textId="1429081C" w:rsidR="00D268FC" w:rsidRDefault="0002454A" w:rsidP="00D5498E">
      <w:pPr>
        <w:pStyle w:val="Heading3"/>
      </w:pPr>
      <w:r>
        <w:t xml:space="preserve">       </w:t>
      </w:r>
      <w:bookmarkStart w:id="7" w:name="_Toc109986518"/>
      <w:r w:rsidR="00D87845">
        <w:t>2.1.3</w:t>
      </w:r>
      <w:r>
        <w:t xml:space="preserve"> SOAP vs REST</w:t>
      </w:r>
      <w:bookmarkEnd w:id="7"/>
    </w:p>
    <w:p w14:paraId="7CBB8AE8" w14:textId="33DA04BD" w:rsidR="00CF1DA2" w:rsidRDefault="00CF1DA2" w:rsidP="00A56574">
      <w:pPr>
        <w:jc w:val="both"/>
      </w:pPr>
      <w:r>
        <w:t>SOAP and REST both have positive and negative aspects to their approach, these are listed in figure 2 below.</w:t>
      </w:r>
    </w:p>
    <w:p w14:paraId="4DF48A65" w14:textId="0C0A394D" w:rsidR="00CF1DA2" w:rsidRDefault="00CF1DA2" w:rsidP="00A56574">
      <w:pPr>
        <w:jc w:val="both"/>
      </w:pPr>
      <w:r>
        <w:rPr>
          <w:noProof/>
          <w:lang w:eastAsia="en-GB"/>
        </w:rPr>
        <w:lastRenderedPageBreak/>
        <w:drawing>
          <wp:inline distT="0" distB="0" distL="0" distR="0" wp14:anchorId="03931D14" wp14:editId="0FA6C618">
            <wp:extent cx="5731510" cy="24155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15540"/>
                    </a:xfrm>
                    <a:prstGeom prst="rect">
                      <a:avLst/>
                    </a:prstGeom>
                  </pic:spPr>
                </pic:pic>
              </a:graphicData>
            </a:graphic>
          </wp:inline>
        </w:drawing>
      </w:r>
    </w:p>
    <w:p w14:paraId="7F44E362" w14:textId="3E217EAC" w:rsidR="00CF1DA2" w:rsidRDefault="00CF1DA2" w:rsidP="00A56574">
      <w:pPr>
        <w:jc w:val="both"/>
      </w:pPr>
      <w:r w:rsidRPr="00CF1DA2">
        <w:rPr>
          <w:i/>
        </w:rPr>
        <w:t>Figure 2:</w:t>
      </w:r>
      <w:r>
        <w:t xml:space="preserve"> SOAP vs REST</w:t>
      </w:r>
      <w:sdt>
        <w:sdtPr>
          <w:id w:val="-280341551"/>
          <w:citation/>
        </w:sdtPr>
        <w:sdtContent>
          <w:r>
            <w:fldChar w:fldCharType="begin"/>
          </w:r>
          <w:r>
            <w:instrText xml:space="preserve"> CITATION Cas11 \l 2057 </w:instrText>
          </w:r>
          <w:r>
            <w:fldChar w:fldCharType="separate"/>
          </w:r>
          <w:r>
            <w:rPr>
              <w:noProof/>
            </w:rPr>
            <w:t xml:space="preserve"> </w:t>
          </w:r>
          <w:r w:rsidRPr="00CF1DA2">
            <w:rPr>
              <w:noProof/>
            </w:rPr>
            <w:t>[10]</w:t>
          </w:r>
          <w:r>
            <w:fldChar w:fldCharType="end"/>
          </w:r>
        </w:sdtContent>
      </w:sdt>
    </w:p>
    <w:p w14:paraId="19AC2CD6" w14:textId="71E205AE" w:rsidR="0002454A" w:rsidRDefault="00A56574" w:rsidP="00A56574">
      <w:pPr>
        <w:jc w:val="both"/>
      </w:pPr>
      <w:r>
        <w:t>To compare SOAP and REST protocols Castillo, et al.</w:t>
      </w:r>
      <w:sdt>
        <w:sdtPr>
          <w:id w:val="809672745"/>
          <w:citation/>
        </w:sdtPr>
        <w:sdtContent>
          <w:r>
            <w:fldChar w:fldCharType="begin"/>
          </w:r>
          <w:r>
            <w:instrText xml:space="preserve"> CITATION Cas11 \l 2057 </w:instrText>
          </w:r>
          <w:r>
            <w:fldChar w:fldCharType="separate"/>
          </w:r>
          <w:r>
            <w:rPr>
              <w:noProof/>
            </w:rPr>
            <w:t xml:space="preserve"> </w:t>
          </w:r>
          <w:r w:rsidRPr="00A56574">
            <w:rPr>
              <w:noProof/>
            </w:rPr>
            <w:t>[10]</w:t>
          </w:r>
          <w:r>
            <w:fldChar w:fldCharType="end"/>
          </w:r>
        </w:sdtContent>
      </w:sdt>
      <w:r w:rsidR="00D87B19">
        <w:t xml:space="preserve"> </w:t>
      </w:r>
      <w:proofErr w:type="gramStart"/>
      <w:r w:rsidR="00D87B19">
        <w:t>established</w:t>
      </w:r>
      <w:proofErr w:type="gramEnd"/>
      <w:r>
        <w:t xml:space="preserve"> a testing strategy that involved using both protocols to </w:t>
      </w:r>
      <w:r w:rsidR="00AE355B">
        <w:t>conduct two experiments</w:t>
      </w:r>
      <w:r w:rsidR="00CF1DA2">
        <w:t xml:space="preserve">. </w:t>
      </w:r>
      <w:r w:rsidR="00D87B19">
        <w:t xml:space="preserve">Firstly a client server system was implemented with the server running and client processing send and receive text messages, secondly a </w:t>
      </w:r>
      <w:proofErr w:type="gramStart"/>
      <w:r w:rsidR="00D87B19">
        <w:t>GA(</w:t>
      </w:r>
      <w:proofErr w:type="gramEnd"/>
      <w:r w:rsidR="00D87B19">
        <w:t xml:space="preserve">Genetic Algorithm) master slave is implemented with processes on the slave evaluated by the fitness function. </w:t>
      </w:r>
      <w:r w:rsidR="00FE02A9">
        <w:t>The results from the first experiment were gained from sending two messages one string 100 characters in length the other 1000</w:t>
      </w:r>
      <w:r w:rsidR="00D5548B">
        <w:t xml:space="preserve">, this to establish communication </w:t>
      </w:r>
      <w:r w:rsidR="0017645C">
        <w:t>time against size of data, the process was repeated 50 times. The results are shown in figure 3.</w:t>
      </w:r>
    </w:p>
    <w:p w14:paraId="0700DDE6" w14:textId="5985E54E" w:rsidR="0017645C" w:rsidRDefault="0017645C" w:rsidP="00A56574">
      <w:pPr>
        <w:jc w:val="both"/>
      </w:pPr>
      <w:r>
        <w:rPr>
          <w:noProof/>
          <w:lang w:eastAsia="en-GB"/>
        </w:rPr>
        <w:drawing>
          <wp:inline distT="0" distB="0" distL="0" distR="0" wp14:anchorId="793D4E7F" wp14:editId="3FF94982">
            <wp:extent cx="5153025" cy="1990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53025" cy="1990725"/>
                    </a:xfrm>
                    <a:prstGeom prst="rect">
                      <a:avLst/>
                    </a:prstGeom>
                  </pic:spPr>
                </pic:pic>
              </a:graphicData>
            </a:graphic>
          </wp:inline>
        </w:drawing>
      </w:r>
    </w:p>
    <w:p w14:paraId="00BABC74" w14:textId="5ED8D15C" w:rsidR="0017645C" w:rsidRDefault="0017645C" w:rsidP="00A56574">
      <w:pPr>
        <w:jc w:val="both"/>
      </w:pPr>
      <w:r w:rsidRPr="0017645C">
        <w:rPr>
          <w:i/>
        </w:rPr>
        <w:t>Figure 3:</w:t>
      </w:r>
      <w:r>
        <w:t xml:space="preserve"> SOAP and REST process time</w:t>
      </w:r>
      <w:sdt>
        <w:sdtPr>
          <w:id w:val="-60714555"/>
          <w:citation/>
        </w:sdtPr>
        <w:sdtContent>
          <w:r>
            <w:fldChar w:fldCharType="begin"/>
          </w:r>
          <w:r>
            <w:instrText xml:space="preserve"> CITATION Cas11 \l 2057 </w:instrText>
          </w:r>
          <w:r>
            <w:fldChar w:fldCharType="separate"/>
          </w:r>
          <w:r>
            <w:rPr>
              <w:noProof/>
            </w:rPr>
            <w:t xml:space="preserve"> </w:t>
          </w:r>
          <w:r w:rsidRPr="0017645C">
            <w:rPr>
              <w:noProof/>
            </w:rPr>
            <w:t>[10]</w:t>
          </w:r>
          <w:r>
            <w:fldChar w:fldCharType="end"/>
          </w:r>
        </w:sdtContent>
      </w:sdt>
    </w:p>
    <w:p w14:paraId="3EE49E46" w14:textId="2C4C71CC" w:rsidR="0017645C" w:rsidRDefault="000677FC" w:rsidP="00A56574">
      <w:pPr>
        <w:jc w:val="both"/>
      </w:pPr>
      <w:r>
        <w:t xml:space="preserve">SOAP processing proved to be slower, this was the time needed to parse XML data. </w:t>
      </w:r>
      <w:r w:rsidR="00D1781A">
        <w:t>Experiment 2 used the client to monitor the fitness function with the master process carried out on the server, this method of GA is known as farming</w:t>
      </w:r>
      <w:sdt>
        <w:sdtPr>
          <w:id w:val="1417205181"/>
          <w:citation/>
        </w:sdtPr>
        <w:sdtContent>
          <w:r w:rsidR="00D1781A">
            <w:fldChar w:fldCharType="begin"/>
          </w:r>
          <w:r w:rsidR="00D1781A">
            <w:instrText xml:space="preserve"> CITATION Cas11 \l 2057 </w:instrText>
          </w:r>
          <w:r w:rsidR="00D1781A">
            <w:fldChar w:fldCharType="separate"/>
          </w:r>
          <w:r w:rsidR="00D1781A">
            <w:rPr>
              <w:noProof/>
            </w:rPr>
            <w:t xml:space="preserve"> </w:t>
          </w:r>
          <w:r w:rsidR="00D1781A" w:rsidRPr="00D1781A">
            <w:rPr>
              <w:noProof/>
            </w:rPr>
            <w:t>[10]</w:t>
          </w:r>
          <w:r w:rsidR="00D1781A">
            <w:fldChar w:fldCharType="end"/>
          </w:r>
        </w:sdtContent>
      </w:sdt>
      <w:r w:rsidR="00D1781A">
        <w:t>.</w:t>
      </w:r>
      <w:r w:rsidR="0080002F">
        <w:t xml:space="preserve"> The results are highlighted in figure 4.</w:t>
      </w:r>
    </w:p>
    <w:p w14:paraId="0BB666E5" w14:textId="672566A1" w:rsidR="0080002F" w:rsidRDefault="0080002F" w:rsidP="00A56574">
      <w:pPr>
        <w:jc w:val="both"/>
      </w:pPr>
      <w:r>
        <w:rPr>
          <w:noProof/>
          <w:lang w:eastAsia="en-GB"/>
        </w:rPr>
        <w:lastRenderedPageBreak/>
        <w:drawing>
          <wp:inline distT="0" distB="0" distL="0" distR="0" wp14:anchorId="4BF03260" wp14:editId="5671CF2A">
            <wp:extent cx="5731510" cy="13722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372235"/>
                    </a:xfrm>
                    <a:prstGeom prst="rect">
                      <a:avLst/>
                    </a:prstGeom>
                  </pic:spPr>
                </pic:pic>
              </a:graphicData>
            </a:graphic>
          </wp:inline>
        </w:drawing>
      </w:r>
    </w:p>
    <w:p w14:paraId="20DF2FAB" w14:textId="63ADFF64" w:rsidR="0080002F" w:rsidRDefault="0080002F" w:rsidP="00A56574">
      <w:pPr>
        <w:jc w:val="both"/>
      </w:pPr>
      <w:r w:rsidRPr="0080002F">
        <w:rPr>
          <w:i/>
        </w:rPr>
        <w:t>Figure 4:</w:t>
      </w:r>
      <w:r>
        <w:t xml:space="preserve"> SOAP vs REST GA result</w:t>
      </w:r>
      <w:sdt>
        <w:sdtPr>
          <w:id w:val="-1872449285"/>
          <w:citation/>
        </w:sdtPr>
        <w:sdtContent>
          <w:r>
            <w:fldChar w:fldCharType="begin"/>
          </w:r>
          <w:r>
            <w:instrText xml:space="preserve"> CITATION Cas11 \l 2057 </w:instrText>
          </w:r>
          <w:r>
            <w:fldChar w:fldCharType="separate"/>
          </w:r>
          <w:r>
            <w:rPr>
              <w:noProof/>
            </w:rPr>
            <w:t xml:space="preserve"> </w:t>
          </w:r>
          <w:r w:rsidRPr="0080002F">
            <w:rPr>
              <w:noProof/>
            </w:rPr>
            <w:t>[10]</w:t>
          </w:r>
          <w:r>
            <w:fldChar w:fldCharType="end"/>
          </w:r>
        </w:sdtContent>
      </w:sdt>
    </w:p>
    <w:p w14:paraId="252B8C80" w14:textId="60AEDE8C" w:rsidR="0080002F" w:rsidRDefault="00094F6F" w:rsidP="00A56574">
      <w:pPr>
        <w:jc w:val="both"/>
      </w:pPr>
      <w:r>
        <w:t>REST proved faster than SOAP again in the GA result, Castillo et al.</w:t>
      </w:r>
      <w:sdt>
        <w:sdtPr>
          <w:id w:val="589901562"/>
          <w:citation/>
        </w:sdtPr>
        <w:sdtContent>
          <w:r>
            <w:fldChar w:fldCharType="begin"/>
          </w:r>
          <w:r>
            <w:instrText xml:space="preserve"> CITATION Cas11 \l 2057 </w:instrText>
          </w:r>
          <w:r>
            <w:fldChar w:fldCharType="separate"/>
          </w:r>
          <w:r>
            <w:rPr>
              <w:noProof/>
            </w:rPr>
            <w:t xml:space="preserve"> </w:t>
          </w:r>
          <w:r w:rsidRPr="00094F6F">
            <w:rPr>
              <w:noProof/>
            </w:rPr>
            <w:t>[10]</w:t>
          </w:r>
          <w:r>
            <w:fldChar w:fldCharType="end"/>
          </w:r>
        </w:sdtContent>
      </w:sdt>
      <w:r>
        <w:t xml:space="preserve"> </w:t>
      </w:r>
      <w:proofErr w:type="gramStart"/>
      <w:r>
        <w:t>found</w:t>
      </w:r>
      <w:proofErr w:type="gramEnd"/>
      <w:r>
        <w:t xml:space="preserve"> XMLs expansive nature a factor when parsing data, slowing execution down.</w:t>
      </w:r>
      <w:r w:rsidR="00CC77FB">
        <w:t xml:space="preserve"> </w:t>
      </w:r>
      <w:r w:rsidR="009F6C19">
        <w:t xml:space="preserve">Both approaches can be used for web services with REST more suited to systems that have the following characteristics </w:t>
      </w:r>
    </w:p>
    <w:p w14:paraId="65F2D173" w14:textId="7138C1EB" w:rsidR="009F6C19" w:rsidRPr="009F6C19" w:rsidRDefault="009F6C19" w:rsidP="009F6C19">
      <w:pPr>
        <w:pStyle w:val="ListParagraph"/>
        <w:numPr>
          <w:ilvl w:val="0"/>
          <w:numId w:val="14"/>
        </w:numPr>
        <w:jc w:val="both"/>
      </w:pPr>
      <w:r>
        <w:rPr>
          <w:rFonts w:asciiTheme="minorHAnsi" w:hAnsiTheme="minorHAnsi" w:cstheme="minorHAnsi"/>
          <w:sz w:val="22"/>
          <w:szCs w:val="22"/>
        </w:rPr>
        <w:t>Reduced resources, low bandwidth</w:t>
      </w:r>
    </w:p>
    <w:p w14:paraId="297436FA" w14:textId="4E8B40E1" w:rsidR="009F6C19" w:rsidRPr="009F6C19" w:rsidRDefault="009F6C19" w:rsidP="009F6C19">
      <w:pPr>
        <w:pStyle w:val="ListParagraph"/>
        <w:numPr>
          <w:ilvl w:val="0"/>
          <w:numId w:val="14"/>
        </w:numPr>
        <w:jc w:val="both"/>
      </w:pPr>
      <w:r>
        <w:rPr>
          <w:rFonts w:asciiTheme="minorHAnsi" w:hAnsiTheme="minorHAnsi" w:cstheme="minorHAnsi"/>
          <w:sz w:val="22"/>
          <w:szCs w:val="22"/>
        </w:rPr>
        <w:t>Where operations need CRUD(Create, Read, Update and Delete) requests</w:t>
      </w:r>
    </w:p>
    <w:p w14:paraId="4F44D699" w14:textId="760E639F" w:rsidR="009F6C19" w:rsidRPr="009F6C19" w:rsidRDefault="009F6C19" w:rsidP="009F6C19">
      <w:pPr>
        <w:pStyle w:val="ListParagraph"/>
        <w:numPr>
          <w:ilvl w:val="0"/>
          <w:numId w:val="14"/>
        </w:numPr>
        <w:jc w:val="both"/>
      </w:pPr>
      <w:r>
        <w:rPr>
          <w:rFonts w:asciiTheme="minorHAnsi" w:hAnsiTheme="minorHAnsi" w:cstheme="minorHAnsi"/>
          <w:sz w:val="22"/>
          <w:szCs w:val="22"/>
        </w:rPr>
        <w:t>Caching of information, REST is stateless</w:t>
      </w:r>
    </w:p>
    <w:p w14:paraId="2110CA71" w14:textId="2CEDB5C5" w:rsidR="009F6C19" w:rsidRDefault="009F6C19" w:rsidP="009F6C19">
      <w:pPr>
        <w:jc w:val="both"/>
      </w:pPr>
      <w:r>
        <w:t>SOAP would be the preferred choice if the proposal required</w:t>
      </w:r>
    </w:p>
    <w:p w14:paraId="36632128" w14:textId="712D0C9B" w:rsidR="009F6C19" w:rsidRPr="009F6C19" w:rsidRDefault="009F6C19" w:rsidP="009F6C19">
      <w:pPr>
        <w:pStyle w:val="ListParagraph"/>
        <w:numPr>
          <w:ilvl w:val="0"/>
          <w:numId w:val="15"/>
        </w:numPr>
        <w:jc w:val="both"/>
      </w:pPr>
      <w:r>
        <w:rPr>
          <w:rFonts w:asciiTheme="minorHAnsi" w:hAnsiTheme="minorHAnsi" w:cstheme="minorHAnsi"/>
          <w:sz w:val="22"/>
          <w:szCs w:val="22"/>
        </w:rPr>
        <w:t>Client and server must agree format tightly coupled</w:t>
      </w:r>
    </w:p>
    <w:p w14:paraId="684997B5" w14:textId="6FD1AC47" w:rsidR="009F6C19" w:rsidRPr="009F6C19" w:rsidRDefault="009F6C19" w:rsidP="009F6C19">
      <w:pPr>
        <w:pStyle w:val="ListParagraph"/>
        <w:numPr>
          <w:ilvl w:val="0"/>
          <w:numId w:val="15"/>
        </w:numPr>
        <w:jc w:val="both"/>
      </w:pPr>
      <w:r>
        <w:rPr>
          <w:rFonts w:asciiTheme="minorHAnsi" w:hAnsiTheme="minorHAnsi" w:cstheme="minorHAnsi"/>
          <w:sz w:val="22"/>
          <w:szCs w:val="22"/>
        </w:rPr>
        <w:t>Improved security</w:t>
      </w:r>
    </w:p>
    <w:p w14:paraId="1CB36FC8" w14:textId="77777777" w:rsidR="009F6C19" w:rsidRPr="009F6C19" w:rsidRDefault="009F6C19" w:rsidP="009F6C19">
      <w:pPr>
        <w:pStyle w:val="ListParagraph"/>
        <w:numPr>
          <w:ilvl w:val="0"/>
          <w:numId w:val="15"/>
        </w:numPr>
        <w:jc w:val="both"/>
      </w:pPr>
      <w:r>
        <w:rPr>
          <w:rFonts w:asciiTheme="minorHAnsi" w:hAnsiTheme="minorHAnsi" w:cstheme="minorHAnsi"/>
          <w:sz w:val="22"/>
          <w:szCs w:val="22"/>
        </w:rPr>
        <w:t>Asynchronous communication</w:t>
      </w:r>
      <w:sdt>
        <w:sdtPr>
          <w:rPr>
            <w:rFonts w:asciiTheme="minorHAnsi" w:hAnsiTheme="minorHAnsi" w:cstheme="minorHAnsi"/>
            <w:sz w:val="22"/>
            <w:szCs w:val="22"/>
          </w:rPr>
          <w:id w:val="-1065101297"/>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Cas11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9F6C19">
            <w:rPr>
              <w:rFonts w:asciiTheme="minorHAnsi" w:hAnsiTheme="minorHAnsi" w:cstheme="minorHAnsi"/>
              <w:noProof/>
              <w:sz w:val="22"/>
              <w:szCs w:val="22"/>
            </w:rPr>
            <w:t>[10]</w:t>
          </w:r>
          <w:r>
            <w:rPr>
              <w:rFonts w:asciiTheme="minorHAnsi" w:hAnsiTheme="minorHAnsi" w:cstheme="minorHAnsi"/>
              <w:sz w:val="22"/>
              <w:szCs w:val="22"/>
            </w:rPr>
            <w:fldChar w:fldCharType="end"/>
          </w:r>
        </w:sdtContent>
      </w:sdt>
    </w:p>
    <w:p w14:paraId="1081EF4F" w14:textId="77777777" w:rsidR="00BE6ED9" w:rsidRDefault="006E36EF" w:rsidP="00543FF6">
      <w:pPr>
        <w:pStyle w:val="Heading2"/>
        <w:numPr>
          <w:ilvl w:val="1"/>
          <w:numId w:val="1"/>
        </w:numPr>
      </w:pPr>
      <w:bookmarkStart w:id="8" w:name="_Toc109986519"/>
      <w:r>
        <w:t>Data Format</w:t>
      </w:r>
      <w:r w:rsidR="009F6C19">
        <w:t xml:space="preserve"> </w:t>
      </w:r>
      <w:r w:rsidR="00721946">
        <w:t>for Web Services</w:t>
      </w:r>
      <w:bookmarkEnd w:id="8"/>
    </w:p>
    <w:p w14:paraId="4ECE6CEC" w14:textId="10F7C7EE" w:rsidR="00543FF6" w:rsidRDefault="00BA0BFA" w:rsidP="00BA0BFA">
      <w:pPr>
        <w:jc w:val="both"/>
      </w:pPr>
      <w:r>
        <w:t>The emergence of cloud computing has contributed to the growing use of web services, with data interchange between mobile devices commonplace and data rarely stored locally, a suitable format is required to exchange data</w:t>
      </w:r>
      <w:sdt>
        <w:sdtPr>
          <w:id w:val="44343578"/>
          <w:citation/>
        </w:sdtPr>
        <w:sdtContent>
          <w:r>
            <w:fldChar w:fldCharType="begin"/>
          </w:r>
          <w:r>
            <w:instrText xml:space="preserve"> CITATION Anc18 \l 2057 </w:instrText>
          </w:r>
          <w:r>
            <w:fldChar w:fldCharType="separate"/>
          </w:r>
          <w:r>
            <w:rPr>
              <w:noProof/>
            </w:rPr>
            <w:t xml:space="preserve"> </w:t>
          </w:r>
          <w:r w:rsidRPr="00BA0BFA">
            <w:rPr>
              <w:noProof/>
            </w:rPr>
            <w:t>[12]</w:t>
          </w:r>
          <w:r>
            <w:fldChar w:fldCharType="end"/>
          </w:r>
        </w:sdtContent>
      </w:sdt>
      <w:r>
        <w:t xml:space="preserve">. The following sections will investigate two common formats, </w:t>
      </w:r>
      <w:r w:rsidR="00883A88">
        <w:t>JSON</w:t>
      </w:r>
      <w:r>
        <w:t xml:space="preserve"> and XML.</w:t>
      </w:r>
      <w:r w:rsidR="00543FF6">
        <w:t xml:space="preserve"> </w:t>
      </w:r>
    </w:p>
    <w:p w14:paraId="1F18FC58" w14:textId="3A075AC4" w:rsidR="009576FD" w:rsidRDefault="00E31B2B" w:rsidP="00E31B2B">
      <w:pPr>
        <w:pStyle w:val="Heading3"/>
      </w:pPr>
      <w:r>
        <w:t xml:space="preserve">        </w:t>
      </w:r>
      <w:bookmarkStart w:id="9" w:name="_Toc109986520"/>
      <w:r>
        <w:t>2.2.1 XML</w:t>
      </w:r>
      <w:bookmarkEnd w:id="9"/>
    </w:p>
    <w:p w14:paraId="5442F3AD" w14:textId="679FA4EC" w:rsidR="00721946" w:rsidRDefault="00E31B2B" w:rsidP="009E06FE">
      <w:pPr>
        <w:jc w:val="both"/>
      </w:pPr>
      <w:r>
        <w:t>XML document format begins with a root element that forms a branch structure</w:t>
      </w:r>
      <w:sdt>
        <w:sdtPr>
          <w:id w:val="-1305073656"/>
          <w:citation/>
        </w:sdtPr>
        <w:sdtContent>
          <w:r>
            <w:fldChar w:fldCharType="begin"/>
          </w:r>
          <w:r>
            <w:instrText xml:space="preserve"> CITATION Sim14 \l 2057 </w:instrText>
          </w:r>
          <w:r>
            <w:fldChar w:fldCharType="separate"/>
          </w:r>
          <w:r>
            <w:rPr>
              <w:noProof/>
            </w:rPr>
            <w:t xml:space="preserve"> </w:t>
          </w:r>
          <w:r w:rsidRPr="00E31B2B">
            <w:rPr>
              <w:noProof/>
            </w:rPr>
            <w:t>[1]</w:t>
          </w:r>
          <w:r>
            <w:fldChar w:fldCharType="end"/>
          </w:r>
        </w:sdtContent>
      </w:sdt>
      <w:r>
        <w:t>. All rules related to the XML standard are approved by W3C, each XML document must adhere to these rules and be “well-formed”</w:t>
      </w:r>
      <w:sdt>
        <w:sdtPr>
          <w:id w:val="49046127"/>
          <w:citation/>
        </w:sdtPr>
        <w:sdtContent>
          <w:r>
            <w:fldChar w:fldCharType="begin"/>
          </w:r>
          <w:r>
            <w:instrText xml:space="preserve">CITATION Sim14 \p 2 \l 2057 </w:instrText>
          </w:r>
          <w:r>
            <w:fldChar w:fldCharType="separate"/>
          </w:r>
          <w:r>
            <w:rPr>
              <w:noProof/>
            </w:rPr>
            <w:t xml:space="preserve"> </w:t>
          </w:r>
          <w:r w:rsidRPr="00E31B2B">
            <w:rPr>
              <w:noProof/>
            </w:rPr>
            <w:t>[1, p. 2]</w:t>
          </w:r>
          <w:r>
            <w:fldChar w:fldCharType="end"/>
          </w:r>
        </w:sdtContent>
      </w:sdt>
      <w:r>
        <w:t xml:space="preserve"> </w:t>
      </w:r>
      <w:r w:rsidR="00C45230">
        <w:t xml:space="preserve">to be considered legitimate. </w:t>
      </w:r>
      <w:r w:rsidR="00CE4AC8">
        <w:t>T</w:t>
      </w:r>
      <w:r w:rsidR="00DC3E9C">
        <w:t xml:space="preserve">here are </w:t>
      </w:r>
      <w:r w:rsidR="00CE4AC8">
        <w:t>various methods</w:t>
      </w:r>
      <w:r w:rsidR="00DC3E9C">
        <w:t xml:space="preserve"> </w:t>
      </w:r>
      <w:r w:rsidR="00A1577A">
        <w:t>used for formatting</w:t>
      </w:r>
      <w:r w:rsidR="00DC3E9C">
        <w:t xml:space="preserve"> XML</w:t>
      </w:r>
      <w:r w:rsidR="00C45230">
        <w:t xml:space="preserve"> </w:t>
      </w:r>
      <w:r w:rsidR="00DC3E9C">
        <w:t>that are accepted by W3C</w:t>
      </w:r>
      <w:r w:rsidR="00A1577A">
        <w:t>, t</w:t>
      </w:r>
      <w:r w:rsidR="0030350E">
        <w:t xml:space="preserve">hese include XPATH, XML Schema and </w:t>
      </w:r>
      <w:r w:rsidR="00A1577A">
        <w:t>XML Namespaces</w:t>
      </w:r>
      <w:sdt>
        <w:sdtPr>
          <w:id w:val="-89313098"/>
          <w:citation/>
        </w:sdtPr>
        <w:sdtContent>
          <w:r w:rsidR="00A1577A">
            <w:fldChar w:fldCharType="begin"/>
          </w:r>
          <w:r w:rsidR="00A1577A">
            <w:instrText xml:space="preserve"> CITATION Sim14 \l 2057 </w:instrText>
          </w:r>
          <w:r w:rsidR="00A1577A">
            <w:fldChar w:fldCharType="separate"/>
          </w:r>
          <w:r w:rsidR="00A1577A">
            <w:rPr>
              <w:noProof/>
            </w:rPr>
            <w:t xml:space="preserve"> </w:t>
          </w:r>
          <w:r w:rsidR="00A1577A" w:rsidRPr="00A1577A">
            <w:rPr>
              <w:noProof/>
            </w:rPr>
            <w:t>[1]</w:t>
          </w:r>
          <w:r w:rsidR="00A1577A">
            <w:fldChar w:fldCharType="end"/>
          </w:r>
        </w:sdtContent>
      </w:sdt>
      <w:r w:rsidR="00A1577A">
        <w:t xml:space="preserve">. Processing </w:t>
      </w:r>
      <w:r w:rsidR="00A1577A" w:rsidRPr="009E06FE">
        <w:t xml:space="preserve">can be achieved </w:t>
      </w:r>
      <w:r w:rsidR="009E06FE" w:rsidRPr="009E06FE">
        <w:t>typically using XML</w:t>
      </w:r>
      <w:proofErr w:type="gramStart"/>
      <w:r w:rsidR="009E06FE" w:rsidRPr="009E06FE">
        <w:t>:DOM</w:t>
      </w:r>
      <w:proofErr w:type="gramEnd"/>
      <w:r w:rsidR="009E06FE" w:rsidRPr="009E06FE">
        <w:t>(Document Object Model), XLST(</w:t>
      </w:r>
      <w:proofErr w:type="spellStart"/>
      <w:r w:rsidR="009E06FE" w:rsidRPr="009E06FE">
        <w:t>eXtensible</w:t>
      </w:r>
      <w:proofErr w:type="spellEnd"/>
      <w:r w:rsidR="009E06FE" w:rsidRPr="009E06FE">
        <w:t xml:space="preserve"> Stylesheet Language</w:t>
      </w:r>
      <w:r w:rsidR="009E06FE">
        <w:t xml:space="preserve"> Transformations)</w:t>
      </w:r>
      <w:r w:rsidR="00E55970">
        <w:t xml:space="preserve"> </w:t>
      </w:r>
      <w:r w:rsidR="00AA1F33">
        <w:t>and XPATH</w:t>
      </w:r>
      <w:sdt>
        <w:sdtPr>
          <w:id w:val="-875077898"/>
          <w:citation/>
        </w:sdtPr>
        <w:sdtContent>
          <w:r w:rsidR="00AA1F33">
            <w:fldChar w:fldCharType="begin"/>
          </w:r>
          <w:r w:rsidR="00AA1F33">
            <w:instrText xml:space="preserve"> CITATION Sim14 \l 2057 </w:instrText>
          </w:r>
          <w:r w:rsidR="00AA1F33">
            <w:fldChar w:fldCharType="separate"/>
          </w:r>
          <w:r w:rsidR="00AA1F33">
            <w:rPr>
              <w:noProof/>
            </w:rPr>
            <w:t xml:space="preserve"> </w:t>
          </w:r>
          <w:r w:rsidR="00AA1F33" w:rsidRPr="00AA1F33">
            <w:rPr>
              <w:noProof/>
            </w:rPr>
            <w:t>[1]</w:t>
          </w:r>
          <w:r w:rsidR="00AA1F33">
            <w:fldChar w:fldCharType="end"/>
          </w:r>
        </w:sdtContent>
      </w:sdt>
      <w:r w:rsidR="00AA1F33">
        <w:t>.</w:t>
      </w:r>
      <w:r w:rsidR="00543FE0">
        <w:t xml:space="preserve"> </w:t>
      </w:r>
    </w:p>
    <w:p w14:paraId="270B1620" w14:textId="088601E4" w:rsidR="00042787" w:rsidRPr="00721946" w:rsidRDefault="00E67B7B" w:rsidP="00E67B7B">
      <w:pPr>
        <w:pStyle w:val="Heading3"/>
      </w:pPr>
      <w:r>
        <w:t xml:space="preserve">        </w:t>
      </w:r>
      <w:bookmarkStart w:id="10" w:name="_Toc109986521"/>
      <w:r>
        <w:t>2.2.2 Processing XML</w:t>
      </w:r>
      <w:bookmarkEnd w:id="10"/>
    </w:p>
    <w:p w14:paraId="70A740EF" w14:textId="5B72FED1" w:rsidR="00686449" w:rsidRDefault="00E67B7B" w:rsidP="00E67B7B">
      <w:pPr>
        <w:tabs>
          <w:tab w:val="left" w:pos="6130"/>
        </w:tabs>
        <w:jc w:val="both"/>
      </w:pPr>
      <w:r>
        <w:t>The DOM is one option for accessing XML documents which once read by memory are usually expressed in the form of a tree structure, this can be accessed by various libraries, JQuery being a common example</w:t>
      </w:r>
      <w:sdt>
        <w:sdtPr>
          <w:id w:val="684557520"/>
          <w:citation/>
        </w:sdtPr>
        <w:sdtContent>
          <w:r>
            <w:fldChar w:fldCharType="begin"/>
          </w:r>
          <w:r>
            <w:instrText xml:space="preserve"> CITATION Sim14 \l 2057 </w:instrText>
          </w:r>
          <w:r>
            <w:fldChar w:fldCharType="separate"/>
          </w:r>
          <w:r>
            <w:rPr>
              <w:noProof/>
            </w:rPr>
            <w:t xml:space="preserve"> </w:t>
          </w:r>
          <w:r w:rsidRPr="00E67B7B">
            <w:rPr>
              <w:noProof/>
            </w:rPr>
            <w:t>[1]</w:t>
          </w:r>
          <w:r>
            <w:fldChar w:fldCharType="end"/>
          </w:r>
        </w:sdtContent>
      </w:sdt>
      <w:r>
        <w:t>.</w:t>
      </w:r>
      <w:r w:rsidR="00444239">
        <w:t xml:space="preserve"> </w:t>
      </w:r>
      <w:r w:rsidR="001548F9">
        <w:t xml:space="preserve">The </w:t>
      </w:r>
      <w:proofErr w:type="gramStart"/>
      <w:r w:rsidR="001548F9">
        <w:t>XDM(</w:t>
      </w:r>
      <w:proofErr w:type="gramEnd"/>
      <w:r w:rsidR="001548F9">
        <w:t xml:space="preserve">XPath Data Model) is utilised by XLST, XPath and XQuery, objects are supported by items in the description of W3C XML Schema, the DOM can be considered less powerful </w:t>
      </w:r>
      <w:r w:rsidR="001548F9">
        <w:lastRenderedPageBreak/>
        <w:t>than XDM which provides support for floating type integers</w:t>
      </w:r>
      <w:sdt>
        <w:sdtPr>
          <w:id w:val="-313337023"/>
          <w:citation/>
        </w:sdtPr>
        <w:sdtContent>
          <w:r w:rsidR="00E93796">
            <w:fldChar w:fldCharType="begin"/>
          </w:r>
          <w:r w:rsidR="00E93796">
            <w:instrText xml:space="preserve"> CITATION Sim14 \l 2057 </w:instrText>
          </w:r>
          <w:r w:rsidR="00E93796">
            <w:fldChar w:fldCharType="separate"/>
          </w:r>
          <w:r w:rsidR="00E93796">
            <w:rPr>
              <w:noProof/>
            </w:rPr>
            <w:t xml:space="preserve"> </w:t>
          </w:r>
          <w:r w:rsidR="00E93796" w:rsidRPr="00E93796">
            <w:rPr>
              <w:noProof/>
            </w:rPr>
            <w:t>[1]</w:t>
          </w:r>
          <w:r w:rsidR="00E93796">
            <w:fldChar w:fldCharType="end"/>
          </w:r>
        </w:sdtContent>
      </w:sdt>
      <w:r w:rsidR="00E93796">
        <w:t>.</w:t>
      </w:r>
      <w:r w:rsidR="000C547A">
        <w:t xml:space="preserve"> </w:t>
      </w:r>
      <w:r w:rsidR="00686449">
        <w:t>The image in figure 5 highlights the intersecting nature of these technologies is shown in figure 5 below.</w:t>
      </w:r>
    </w:p>
    <w:p w14:paraId="65A68AA4" w14:textId="063B5CCE" w:rsidR="00686449" w:rsidRDefault="00686449" w:rsidP="00E67B7B">
      <w:pPr>
        <w:tabs>
          <w:tab w:val="left" w:pos="6130"/>
        </w:tabs>
        <w:jc w:val="both"/>
      </w:pPr>
      <w:r>
        <w:rPr>
          <w:noProof/>
          <w:lang w:eastAsia="en-GB"/>
        </w:rPr>
        <w:drawing>
          <wp:inline distT="0" distB="0" distL="0" distR="0" wp14:anchorId="7227FF86" wp14:editId="44F85756">
            <wp:extent cx="2646000" cy="254520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46000" cy="2545200"/>
                    </a:xfrm>
                    <a:prstGeom prst="rect">
                      <a:avLst/>
                    </a:prstGeom>
                  </pic:spPr>
                </pic:pic>
              </a:graphicData>
            </a:graphic>
          </wp:inline>
        </w:drawing>
      </w:r>
    </w:p>
    <w:p w14:paraId="2E640728" w14:textId="4AD3C577" w:rsidR="00686449" w:rsidRDefault="00686449" w:rsidP="00E67B7B">
      <w:pPr>
        <w:tabs>
          <w:tab w:val="left" w:pos="6130"/>
        </w:tabs>
        <w:jc w:val="both"/>
      </w:pPr>
      <w:r w:rsidRPr="00686449">
        <w:rPr>
          <w:i/>
        </w:rPr>
        <w:t>Figure 5:</w:t>
      </w:r>
      <w:r>
        <w:t xml:space="preserve"> XML technologies</w:t>
      </w:r>
      <w:sdt>
        <w:sdtPr>
          <w:id w:val="1156346734"/>
          <w:citation/>
        </w:sdtPr>
        <w:sdtContent>
          <w:r>
            <w:fldChar w:fldCharType="begin"/>
          </w:r>
          <w:r>
            <w:instrText xml:space="preserve"> CITATION Sim14 \l 2057 </w:instrText>
          </w:r>
          <w:r>
            <w:fldChar w:fldCharType="separate"/>
          </w:r>
          <w:r>
            <w:rPr>
              <w:noProof/>
            </w:rPr>
            <w:t xml:space="preserve"> </w:t>
          </w:r>
          <w:r w:rsidRPr="00686449">
            <w:rPr>
              <w:noProof/>
            </w:rPr>
            <w:t>[1]</w:t>
          </w:r>
          <w:r>
            <w:fldChar w:fldCharType="end"/>
          </w:r>
        </w:sdtContent>
      </w:sdt>
    </w:p>
    <w:p w14:paraId="3E8579CF" w14:textId="021195BC" w:rsidR="00326030" w:rsidRDefault="00A92AA6" w:rsidP="00E67B7B">
      <w:pPr>
        <w:tabs>
          <w:tab w:val="left" w:pos="6130"/>
        </w:tabs>
        <w:jc w:val="both"/>
      </w:pPr>
      <w:r>
        <w:t xml:space="preserve">Frequently used methods </w:t>
      </w:r>
      <w:r w:rsidR="00686449">
        <w:t>for</w:t>
      </w:r>
      <w:r>
        <w:t xml:space="preserve"> XPath are passing XPath expressions to the XPath engine with XML documents, the XPath engine evaluates the </w:t>
      </w:r>
      <w:r w:rsidR="00075845">
        <w:t>expressions and returns the result</w:t>
      </w:r>
      <w:sdt>
        <w:sdtPr>
          <w:id w:val="1413824795"/>
          <w:citation/>
        </w:sdtPr>
        <w:sdtContent>
          <w:r w:rsidR="00075845">
            <w:fldChar w:fldCharType="begin"/>
          </w:r>
          <w:r w:rsidR="00075845">
            <w:instrText xml:space="preserve"> CITATION Sim14 \l 2057 </w:instrText>
          </w:r>
          <w:r w:rsidR="00075845">
            <w:fldChar w:fldCharType="separate"/>
          </w:r>
          <w:r w:rsidR="00075845">
            <w:rPr>
              <w:noProof/>
            </w:rPr>
            <w:t xml:space="preserve"> </w:t>
          </w:r>
          <w:r w:rsidR="00075845" w:rsidRPr="00075845">
            <w:rPr>
              <w:noProof/>
            </w:rPr>
            <w:t>[1]</w:t>
          </w:r>
          <w:r w:rsidR="00075845">
            <w:fldChar w:fldCharType="end"/>
          </w:r>
        </w:sdtContent>
      </w:sdt>
      <w:r w:rsidR="00075845">
        <w:t xml:space="preserve">. </w:t>
      </w:r>
      <w:r w:rsidR="00BB4D79">
        <w:t>Multiple options for using t</w:t>
      </w:r>
      <w:r w:rsidR="009B3328">
        <w:t xml:space="preserve">his method are available </w:t>
      </w:r>
      <w:r w:rsidR="00BB4D79">
        <w:t xml:space="preserve">if XPath is included with XLST or XQuery this is achieved indirectly but can also be utilised via command line or </w:t>
      </w:r>
      <w:proofErr w:type="gramStart"/>
      <w:r w:rsidR="00BB4D79">
        <w:t>API(</w:t>
      </w:r>
      <w:proofErr w:type="gramEnd"/>
      <w:r w:rsidR="00BB4D79">
        <w:t>Application Programming Interface)</w:t>
      </w:r>
      <w:sdt>
        <w:sdtPr>
          <w:id w:val="83511244"/>
          <w:citation/>
        </w:sdtPr>
        <w:sdtContent>
          <w:r w:rsidR="00BB4D79">
            <w:fldChar w:fldCharType="begin"/>
          </w:r>
          <w:r w:rsidR="00BB4D79">
            <w:instrText xml:space="preserve"> CITATION Sim14 \l 2057 </w:instrText>
          </w:r>
          <w:r w:rsidR="00BB4D79">
            <w:fldChar w:fldCharType="separate"/>
          </w:r>
          <w:r w:rsidR="00BB4D79">
            <w:rPr>
              <w:noProof/>
            </w:rPr>
            <w:t xml:space="preserve"> </w:t>
          </w:r>
          <w:r w:rsidR="00BB4D79" w:rsidRPr="00BB4D79">
            <w:rPr>
              <w:noProof/>
            </w:rPr>
            <w:t>[1]</w:t>
          </w:r>
          <w:r w:rsidR="00BB4D79">
            <w:fldChar w:fldCharType="end"/>
          </w:r>
        </w:sdtContent>
      </w:sdt>
      <w:r w:rsidR="00BB4D79">
        <w:t>. XPath employs a node structure using several types of node</w:t>
      </w:r>
      <w:r w:rsidR="00CB0CA7">
        <w:t xml:space="preserve">, document, namespace, attribute and element, each XML node is then viewed as a tree, </w:t>
      </w:r>
      <w:proofErr w:type="gramStart"/>
      <w:r w:rsidR="00CB0CA7">
        <w:t>these nodes can then be accessed via an interface</w:t>
      </w:r>
      <w:sdt>
        <w:sdtPr>
          <w:id w:val="-443311946"/>
          <w:citation/>
        </w:sdtPr>
        <w:sdtContent>
          <w:proofErr w:type="gramEnd"/>
          <w:r w:rsidR="00CB0CA7">
            <w:fldChar w:fldCharType="begin"/>
          </w:r>
          <w:r w:rsidR="00CB0CA7">
            <w:instrText xml:space="preserve"> CITATION Sim14 \l 2057 </w:instrText>
          </w:r>
          <w:r w:rsidR="00CB0CA7">
            <w:fldChar w:fldCharType="separate"/>
          </w:r>
          <w:r w:rsidR="00CB0CA7">
            <w:rPr>
              <w:noProof/>
            </w:rPr>
            <w:t xml:space="preserve"> </w:t>
          </w:r>
          <w:r w:rsidR="00CB0CA7" w:rsidRPr="00CB0CA7">
            <w:rPr>
              <w:noProof/>
            </w:rPr>
            <w:t>[1]</w:t>
          </w:r>
          <w:r w:rsidR="00CB0CA7">
            <w:fldChar w:fldCharType="end"/>
          </w:r>
        </w:sdtContent>
      </w:sdt>
      <w:r w:rsidR="00CB0CA7">
        <w:t xml:space="preserve">. JavaScript makes use of its evaluate function to access XML documents using the XPath expression to return </w:t>
      </w:r>
      <w:r w:rsidR="00DC502A">
        <w:t xml:space="preserve">the node as an object an example of </w:t>
      </w:r>
      <w:r w:rsidR="002E5C83">
        <w:t>the code is shown below figure 6</w:t>
      </w:r>
    </w:p>
    <w:p w14:paraId="1B8A7CFD" w14:textId="746EF590" w:rsidR="00DC502A" w:rsidRDefault="00DC502A" w:rsidP="00E67B7B">
      <w:pPr>
        <w:tabs>
          <w:tab w:val="left" w:pos="6130"/>
        </w:tabs>
        <w:jc w:val="both"/>
      </w:pPr>
      <w:r>
        <w:rPr>
          <w:noProof/>
          <w:lang w:eastAsia="en-GB"/>
        </w:rPr>
        <w:drawing>
          <wp:inline distT="0" distB="0" distL="0" distR="0" wp14:anchorId="6F4014B3" wp14:editId="08670D1E">
            <wp:extent cx="4724400" cy="666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24400" cy="666750"/>
                    </a:xfrm>
                    <a:prstGeom prst="rect">
                      <a:avLst/>
                    </a:prstGeom>
                  </pic:spPr>
                </pic:pic>
              </a:graphicData>
            </a:graphic>
          </wp:inline>
        </w:drawing>
      </w:r>
    </w:p>
    <w:p w14:paraId="5FCF81F5" w14:textId="707316B2" w:rsidR="00DC502A" w:rsidRDefault="00DC502A" w:rsidP="00E67B7B">
      <w:pPr>
        <w:tabs>
          <w:tab w:val="left" w:pos="6130"/>
        </w:tabs>
        <w:jc w:val="both"/>
      </w:pPr>
      <w:r w:rsidRPr="00686449">
        <w:rPr>
          <w:i/>
        </w:rPr>
        <w:t>Figur</w:t>
      </w:r>
      <w:r w:rsidR="00686449">
        <w:rPr>
          <w:i/>
        </w:rPr>
        <w:t>e 6</w:t>
      </w:r>
      <w:r>
        <w:t>: JavaScript Evaluate Function</w:t>
      </w:r>
      <w:sdt>
        <w:sdtPr>
          <w:id w:val="-1148280642"/>
          <w:citation/>
        </w:sdtPr>
        <w:sdtContent>
          <w:r>
            <w:fldChar w:fldCharType="begin"/>
          </w:r>
          <w:r>
            <w:instrText xml:space="preserve"> CITATION Sim14 \l 2057 </w:instrText>
          </w:r>
          <w:r>
            <w:fldChar w:fldCharType="separate"/>
          </w:r>
          <w:r>
            <w:rPr>
              <w:noProof/>
            </w:rPr>
            <w:t xml:space="preserve"> </w:t>
          </w:r>
          <w:r w:rsidRPr="00DC502A">
            <w:rPr>
              <w:noProof/>
            </w:rPr>
            <w:t>[1]</w:t>
          </w:r>
          <w:r>
            <w:fldChar w:fldCharType="end"/>
          </w:r>
        </w:sdtContent>
      </w:sdt>
    </w:p>
    <w:p w14:paraId="32B04B43" w14:textId="6670A98B" w:rsidR="00A230ED" w:rsidRDefault="00FA4429" w:rsidP="0015004F">
      <w:pPr>
        <w:pStyle w:val="Heading3"/>
      </w:pPr>
      <w:r>
        <w:t xml:space="preserve">       </w:t>
      </w:r>
      <w:bookmarkStart w:id="11" w:name="_Toc109986522"/>
      <w:r w:rsidR="0015004F">
        <w:t xml:space="preserve">2.2.3 </w:t>
      </w:r>
      <w:r w:rsidR="00883A88">
        <w:t>JSON</w:t>
      </w:r>
      <w:bookmarkEnd w:id="11"/>
    </w:p>
    <w:p w14:paraId="7B77005C" w14:textId="2D910EC0" w:rsidR="00DC502A" w:rsidRDefault="00883A88" w:rsidP="00E67B7B">
      <w:pPr>
        <w:tabs>
          <w:tab w:val="left" w:pos="6130"/>
        </w:tabs>
        <w:jc w:val="both"/>
      </w:pPr>
      <w:r>
        <w:t>JSON</w:t>
      </w:r>
      <w:r w:rsidR="00BE5871">
        <w:t xml:space="preserve"> was originally derived from the JavaScript programming language, its format is text based and its representation of objects is presented in key value pairs</w:t>
      </w:r>
      <w:sdt>
        <w:sdtPr>
          <w:id w:val="1552264710"/>
          <w:citation/>
        </w:sdtPr>
        <w:sdtContent>
          <w:r w:rsidR="00BE5871">
            <w:fldChar w:fldCharType="begin"/>
          </w:r>
          <w:r w:rsidR="00BE5871">
            <w:instrText xml:space="preserve"> CITATION Bar17 \l 2057 </w:instrText>
          </w:r>
          <w:r w:rsidR="00BE5871">
            <w:fldChar w:fldCharType="separate"/>
          </w:r>
          <w:r w:rsidR="00BE5871">
            <w:rPr>
              <w:noProof/>
            </w:rPr>
            <w:t xml:space="preserve"> </w:t>
          </w:r>
          <w:r w:rsidR="00BE5871" w:rsidRPr="00BE5871">
            <w:rPr>
              <w:noProof/>
            </w:rPr>
            <w:t>[2]</w:t>
          </w:r>
          <w:r w:rsidR="00BE5871">
            <w:fldChar w:fldCharType="end"/>
          </w:r>
        </w:sdtContent>
      </w:sdt>
      <w:r w:rsidR="00BE5871">
        <w:t>.</w:t>
      </w:r>
      <w:r w:rsidR="004F5EFD">
        <w:t xml:space="preserve"> There are two data structures at the centre of </w:t>
      </w:r>
      <w:r>
        <w:t>JSON</w:t>
      </w:r>
      <w:r w:rsidR="004F5EFD">
        <w:t xml:space="preserve"> design</w:t>
      </w:r>
      <w:r w:rsidR="00CE23C1">
        <w:t xml:space="preserve">, objects are represented unordered by key value pairs, </w:t>
      </w:r>
      <w:proofErr w:type="gramStart"/>
      <w:r w:rsidR="00CE23C1">
        <w:t>a colon is used to separate the values</w:t>
      </w:r>
      <w:sdt>
        <w:sdtPr>
          <w:id w:val="676617899"/>
          <w:citation/>
        </w:sdtPr>
        <w:sdtContent>
          <w:proofErr w:type="gramEnd"/>
          <w:r w:rsidR="00CE23C1">
            <w:fldChar w:fldCharType="begin"/>
          </w:r>
          <w:r w:rsidR="00CE23C1">
            <w:instrText xml:space="preserve"> CITATION BMB17 \l 2057 </w:instrText>
          </w:r>
          <w:r w:rsidR="00CE23C1">
            <w:fldChar w:fldCharType="separate"/>
          </w:r>
          <w:r w:rsidR="00CE23C1">
            <w:rPr>
              <w:noProof/>
            </w:rPr>
            <w:t xml:space="preserve"> </w:t>
          </w:r>
          <w:r w:rsidR="00CE23C1" w:rsidRPr="00CE23C1">
            <w:rPr>
              <w:noProof/>
            </w:rPr>
            <w:t>[13]</w:t>
          </w:r>
          <w:r w:rsidR="00CE23C1">
            <w:fldChar w:fldCharType="end"/>
          </w:r>
        </w:sdtContent>
      </w:sdt>
      <w:r w:rsidR="00CE23C1">
        <w:t>. Data types within the object are Boolean, number, string, null, object and array with the names a</w:t>
      </w:r>
      <w:r w:rsidR="002E5C83">
        <w:t>s strings, the image in figure 7</w:t>
      </w:r>
      <w:r w:rsidR="00CE23C1">
        <w:t xml:space="preserve"> highlights the attributes within quotations the colon then separates the name </w:t>
      </w:r>
    </w:p>
    <w:p w14:paraId="52C2E578" w14:textId="06F3D235" w:rsidR="00CE23C1" w:rsidRDefault="00CE23C1" w:rsidP="00E67B7B">
      <w:pPr>
        <w:tabs>
          <w:tab w:val="left" w:pos="6130"/>
        </w:tabs>
        <w:jc w:val="both"/>
      </w:pPr>
      <w:r>
        <w:rPr>
          <w:noProof/>
          <w:lang w:eastAsia="en-GB"/>
        </w:rPr>
        <w:drawing>
          <wp:inline distT="0" distB="0" distL="0" distR="0" wp14:anchorId="78E4BC48" wp14:editId="2DC795C2">
            <wp:extent cx="3729600" cy="381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29600" cy="381600"/>
                    </a:xfrm>
                    <a:prstGeom prst="rect">
                      <a:avLst/>
                    </a:prstGeom>
                  </pic:spPr>
                </pic:pic>
              </a:graphicData>
            </a:graphic>
          </wp:inline>
        </w:drawing>
      </w:r>
    </w:p>
    <w:p w14:paraId="52D3F207" w14:textId="773E71B7" w:rsidR="00CE23C1" w:rsidRDefault="00686449" w:rsidP="00E67B7B">
      <w:pPr>
        <w:tabs>
          <w:tab w:val="left" w:pos="6130"/>
        </w:tabs>
        <w:jc w:val="both"/>
      </w:pPr>
      <w:r>
        <w:rPr>
          <w:i/>
        </w:rPr>
        <w:lastRenderedPageBreak/>
        <w:t>Figure 7</w:t>
      </w:r>
      <w:r w:rsidR="00CE23C1" w:rsidRPr="00CE23C1">
        <w:rPr>
          <w:i/>
        </w:rPr>
        <w:t>:</w:t>
      </w:r>
      <w:r w:rsidR="00CE23C1">
        <w:t xml:space="preserve"> </w:t>
      </w:r>
      <w:r w:rsidR="00883A88">
        <w:t>JSON</w:t>
      </w:r>
      <w:r w:rsidR="00CE23C1">
        <w:t xml:space="preserve"> format</w:t>
      </w:r>
      <w:sdt>
        <w:sdtPr>
          <w:id w:val="247317217"/>
          <w:citation/>
        </w:sdtPr>
        <w:sdtContent>
          <w:r w:rsidR="00CE23C1">
            <w:fldChar w:fldCharType="begin"/>
          </w:r>
          <w:r w:rsidR="00CE23C1">
            <w:instrText xml:space="preserve"> CITATION BMB17 \l 2057 </w:instrText>
          </w:r>
          <w:r w:rsidR="00CE23C1">
            <w:fldChar w:fldCharType="separate"/>
          </w:r>
          <w:r w:rsidR="00CE23C1">
            <w:rPr>
              <w:noProof/>
            </w:rPr>
            <w:t xml:space="preserve"> </w:t>
          </w:r>
          <w:r w:rsidR="00CE23C1" w:rsidRPr="00CE23C1">
            <w:rPr>
              <w:noProof/>
            </w:rPr>
            <w:t>[13]</w:t>
          </w:r>
          <w:r w:rsidR="00CE23C1">
            <w:fldChar w:fldCharType="end"/>
          </w:r>
        </w:sdtContent>
      </w:sdt>
    </w:p>
    <w:p w14:paraId="71DD7217" w14:textId="7E5B2276" w:rsidR="00CE23C1" w:rsidRDefault="00C219DB" w:rsidP="00E67B7B">
      <w:pPr>
        <w:tabs>
          <w:tab w:val="left" w:pos="6130"/>
        </w:tabs>
        <w:jc w:val="both"/>
      </w:pPr>
      <w:r>
        <w:t>Arrays are represented by an ordered values in square brackets, delimited by a comma, the values within the array may be different types, including objects or nested arrays</w:t>
      </w:r>
      <w:sdt>
        <w:sdtPr>
          <w:id w:val="-446006969"/>
          <w:citation/>
        </w:sdtPr>
        <w:sdtContent>
          <w:r>
            <w:fldChar w:fldCharType="begin"/>
          </w:r>
          <w:r>
            <w:instrText xml:space="preserve"> CITATION BMB17 \l 2057 </w:instrText>
          </w:r>
          <w:r>
            <w:fldChar w:fldCharType="separate"/>
          </w:r>
          <w:r>
            <w:rPr>
              <w:noProof/>
            </w:rPr>
            <w:t xml:space="preserve"> </w:t>
          </w:r>
          <w:r w:rsidRPr="00C219DB">
            <w:rPr>
              <w:noProof/>
            </w:rPr>
            <w:t>[13]</w:t>
          </w:r>
          <w:r>
            <w:fldChar w:fldCharType="end"/>
          </w:r>
        </w:sdtContent>
      </w:sdt>
      <w:r>
        <w:t xml:space="preserve">. </w:t>
      </w:r>
      <w:r w:rsidR="005B0E59">
        <w:t xml:space="preserve">The notation used by </w:t>
      </w:r>
      <w:r w:rsidR="00883A88">
        <w:t>JSON</w:t>
      </w:r>
      <w:r w:rsidR="005B0E59">
        <w:t xml:space="preserve"> with</w:t>
      </w:r>
      <w:r w:rsidR="002E5C83">
        <w:t>in an array is shown in figure 8</w:t>
      </w:r>
      <w:r w:rsidR="005B0E59">
        <w:t>, highlighting two arrays location and employee.</w:t>
      </w:r>
    </w:p>
    <w:p w14:paraId="7E792998" w14:textId="07B0716C" w:rsidR="005B0E59" w:rsidRDefault="005B0E59" w:rsidP="00E67B7B">
      <w:pPr>
        <w:tabs>
          <w:tab w:val="left" w:pos="6130"/>
        </w:tabs>
        <w:jc w:val="both"/>
      </w:pPr>
      <w:r>
        <w:rPr>
          <w:noProof/>
          <w:lang w:eastAsia="en-GB"/>
        </w:rPr>
        <w:drawing>
          <wp:inline distT="0" distB="0" distL="0" distR="0" wp14:anchorId="17E65E82" wp14:editId="164DF941">
            <wp:extent cx="3744000" cy="1357200"/>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44000" cy="1357200"/>
                    </a:xfrm>
                    <a:prstGeom prst="rect">
                      <a:avLst/>
                    </a:prstGeom>
                  </pic:spPr>
                </pic:pic>
              </a:graphicData>
            </a:graphic>
          </wp:inline>
        </w:drawing>
      </w:r>
    </w:p>
    <w:p w14:paraId="16FBE7B2" w14:textId="5C220887" w:rsidR="005B0E59" w:rsidRDefault="005B0E59" w:rsidP="00E67B7B">
      <w:pPr>
        <w:tabs>
          <w:tab w:val="left" w:pos="6130"/>
        </w:tabs>
        <w:jc w:val="both"/>
      </w:pPr>
      <w:r w:rsidRPr="00686449">
        <w:rPr>
          <w:i/>
        </w:rPr>
        <w:t>Figure</w:t>
      </w:r>
      <w:r w:rsidR="00686449" w:rsidRPr="00686449">
        <w:rPr>
          <w:i/>
        </w:rPr>
        <w:t xml:space="preserve"> 8</w:t>
      </w:r>
      <w:r w:rsidRPr="00686449">
        <w:rPr>
          <w:i/>
        </w:rPr>
        <w:t>:</w:t>
      </w:r>
      <w:r>
        <w:t xml:space="preserve"> </w:t>
      </w:r>
      <w:r w:rsidR="00883A88">
        <w:t>JSON</w:t>
      </w:r>
      <w:r>
        <w:t xml:space="preserve"> array</w:t>
      </w:r>
      <w:sdt>
        <w:sdtPr>
          <w:id w:val="-1607497300"/>
          <w:citation/>
        </w:sdtPr>
        <w:sdtContent>
          <w:r>
            <w:fldChar w:fldCharType="begin"/>
          </w:r>
          <w:r>
            <w:instrText xml:space="preserve"> CITATION BMB17 \l 2057 </w:instrText>
          </w:r>
          <w:r>
            <w:fldChar w:fldCharType="separate"/>
          </w:r>
          <w:r>
            <w:rPr>
              <w:noProof/>
            </w:rPr>
            <w:t xml:space="preserve"> </w:t>
          </w:r>
          <w:r w:rsidRPr="005B0E59">
            <w:rPr>
              <w:noProof/>
            </w:rPr>
            <w:t>[13]</w:t>
          </w:r>
          <w:r>
            <w:fldChar w:fldCharType="end"/>
          </w:r>
        </w:sdtContent>
      </w:sdt>
    </w:p>
    <w:p w14:paraId="14D083B4" w14:textId="4F2CCBDE" w:rsidR="005B0E59" w:rsidRDefault="003758C1" w:rsidP="003758C1">
      <w:pPr>
        <w:pStyle w:val="Heading3"/>
      </w:pPr>
      <w:r>
        <w:t xml:space="preserve">       </w:t>
      </w:r>
      <w:bookmarkStart w:id="12" w:name="_Toc109986523"/>
      <w:r>
        <w:t xml:space="preserve">2.2.4 </w:t>
      </w:r>
      <w:r w:rsidR="00883A88">
        <w:t>JSON</w:t>
      </w:r>
      <w:r>
        <w:t xml:space="preserve"> Filtering</w:t>
      </w:r>
      <w:bookmarkEnd w:id="12"/>
    </w:p>
    <w:p w14:paraId="2D103FD1" w14:textId="408458CD" w:rsidR="007245E1" w:rsidRDefault="007A4D88" w:rsidP="00C474F6">
      <w:pPr>
        <w:jc w:val="both"/>
      </w:pPr>
      <w:r>
        <w:t xml:space="preserve">Originally </w:t>
      </w:r>
      <w:r w:rsidR="00883A88">
        <w:t>JSON</w:t>
      </w:r>
      <w:r>
        <w:t xml:space="preserve"> did not have the tools employed by XML to filter and traverse documents</w:t>
      </w:r>
      <w:r w:rsidR="001F4C3A">
        <w:t xml:space="preserve">, </w:t>
      </w:r>
      <w:r w:rsidR="00883A88">
        <w:t>JSON</w:t>
      </w:r>
      <w:r w:rsidR="001F4C3A">
        <w:t xml:space="preserve"> would simply parse the data into an object and accessing the properties would be left to the language used </w:t>
      </w:r>
      <w:r w:rsidR="00757F50">
        <w:t>by the developer</w:t>
      </w:r>
      <w:sdt>
        <w:sdtPr>
          <w:id w:val="-1934734995"/>
          <w:citation/>
        </w:sdtPr>
        <w:sdtContent>
          <w:r w:rsidR="00757F50">
            <w:fldChar w:fldCharType="begin"/>
          </w:r>
          <w:r w:rsidR="00757F50">
            <w:instrText xml:space="preserve"> CITATION Sim14 \l 2057 </w:instrText>
          </w:r>
          <w:r w:rsidR="00757F50">
            <w:fldChar w:fldCharType="separate"/>
          </w:r>
          <w:r w:rsidR="00757F50">
            <w:rPr>
              <w:noProof/>
            </w:rPr>
            <w:t xml:space="preserve"> </w:t>
          </w:r>
          <w:r w:rsidR="00757F50" w:rsidRPr="00757F50">
            <w:rPr>
              <w:noProof/>
            </w:rPr>
            <w:t>[1]</w:t>
          </w:r>
          <w:r w:rsidR="00757F50">
            <w:fldChar w:fldCharType="end"/>
          </w:r>
        </w:sdtContent>
      </w:sdt>
      <w:r w:rsidR="00757F50">
        <w:t xml:space="preserve">. </w:t>
      </w:r>
      <w:r w:rsidR="000E2605">
        <w:t xml:space="preserve">Nowadays </w:t>
      </w:r>
      <w:r w:rsidR="00883A88">
        <w:t>JSON</w:t>
      </w:r>
      <w:r w:rsidR="000E2605">
        <w:t xml:space="preserve">s need for alignment with XML is recognized, </w:t>
      </w:r>
      <w:r w:rsidR="002F650F">
        <w:t xml:space="preserve">two main methods are </w:t>
      </w:r>
      <w:r w:rsidR="00883A88">
        <w:t>JSON</w:t>
      </w:r>
      <w:r w:rsidR="002F650F">
        <w:t>Path</w:t>
      </w:r>
      <w:r w:rsidR="002E5C83">
        <w:t xml:space="preserve"> and JSPath, data may be extracted from </w:t>
      </w:r>
      <w:r w:rsidR="00883A88">
        <w:t>JSON</w:t>
      </w:r>
      <w:r w:rsidR="002E5C83">
        <w:t xml:space="preserve"> using these technologies removing the need for scripting, this enables requests made client side to be decreased to the data needed, optimising performance by reducing the amount of bandwidth required</w:t>
      </w:r>
      <w:sdt>
        <w:sdtPr>
          <w:id w:val="-327911296"/>
          <w:citation/>
        </w:sdtPr>
        <w:sdtContent>
          <w:r w:rsidR="002E5C83">
            <w:fldChar w:fldCharType="begin"/>
          </w:r>
          <w:r w:rsidR="002E5C83">
            <w:instrText xml:space="preserve"> CITATION Sim14 \l 2057 </w:instrText>
          </w:r>
          <w:r w:rsidR="002E5C83">
            <w:fldChar w:fldCharType="separate"/>
          </w:r>
          <w:r w:rsidR="002E5C83">
            <w:rPr>
              <w:noProof/>
            </w:rPr>
            <w:t xml:space="preserve"> </w:t>
          </w:r>
          <w:r w:rsidR="002E5C83" w:rsidRPr="002E5C83">
            <w:rPr>
              <w:noProof/>
            </w:rPr>
            <w:t>[1]</w:t>
          </w:r>
          <w:r w:rsidR="002E5C83">
            <w:fldChar w:fldCharType="end"/>
          </w:r>
        </w:sdtContent>
      </w:sdt>
      <w:r w:rsidR="002E5C83">
        <w:t>.</w:t>
      </w:r>
      <w:r w:rsidR="00DD5EF3">
        <w:t xml:space="preserve"> Browsers that enable support for </w:t>
      </w:r>
      <w:r w:rsidR="00883A88">
        <w:t>JSON</w:t>
      </w:r>
      <w:r w:rsidR="00DD5EF3">
        <w:t xml:space="preserve"> can make use of the JavaScript function parse for string conversion to JavaScript object, the parser will only acknowledge the text within </w:t>
      </w:r>
      <w:r w:rsidR="00883A88">
        <w:t>JSON</w:t>
      </w:r>
      <w:r w:rsidR="00DD5EF3">
        <w:t xml:space="preserve"> and not perform any compilation of scripts, speeding up processing</w:t>
      </w:r>
      <w:sdt>
        <w:sdtPr>
          <w:id w:val="135385016"/>
          <w:citation/>
        </w:sdtPr>
        <w:sdtContent>
          <w:r w:rsidR="00DD5EF3">
            <w:fldChar w:fldCharType="begin"/>
          </w:r>
          <w:r w:rsidR="00DD5EF3">
            <w:instrText xml:space="preserve"> CITATION Sim14 \l 2057 </w:instrText>
          </w:r>
          <w:r w:rsidR="00DD5EF3">
            <w:fldChar w:fldCharType="separate"/>
          </w:r>
          <w:r w:rsidR="00DD5EF3">
            <w:rPr>
              <w:noProof/>
            </w:rPr>
            <w:t xml:space="preserve"> </w:t>
          </w:r>
          <w:r w:rsidR="00DD5EF3" w:rsidRPr="00DD5EF3">
            <w:rPr>
              <w:noProof/>
            </w:rPr>
            <w:t>[1]</w:t>
          </w:r>
          <w:r w:rsidR="00DD5EF3">
            <w:fldChar w:fldCharType="end"/>
          </w:r>
        </w:sdtContent>
      </w:sdt>
      <w:r w:rsidR="00DD5EF3">
        <w:t>. The image in figure 9 shows the parse function</w:t>
      </w:r>
    </w:p>
    <w:p w14:paraId="05BBEBBF" w14:textId="5726BD7C" w:rsidR="00DD5EF3" w:rsidRDefault="00634C6E" w:rsidP="00C474F6">
      <w:pPr>
        <w:jc w:val="both"/>
      </w:pPr>
      <w:r>
        <w:rPr>
          <w:noProof/>
          <w:lang w:eastAsia="en-GB"/>
        </w:rPr>
        <w:drawing>
          <wp:inline distT="0" distB="0" distL="0" distR="0" wp14:anchorId="0440271A" wp14:editId="036F58E2">
            <wp:extent cx="2710800" cy="331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10800" cy="331200"/>
                    </a:xfrm>
                    <a:prstGeom prst="rect">
                      <a:avLst/>
                    </a:prstGeom>
                  </pic:spPr>
                </pic:pic>
              </a:graphicData>
            </a:graphic>
          </wp:inline>
        </w:drawing>
      </w:r>
    </w:p>
    <w:p w14:paraId="64EE5FA6" w14:textId="454FF119" w:rsidR="007245E1" w:rsidRDefault="00634C6E" w:rsidP="00C474F6">
      <w:pPr>
        <w:jc w:val="both"/>
      </w:pPr>
      <w:r w:rsidRPr="00634C6E">
        <w:rPr>
          <w:i/>
        </w:rPr>
        <w:t>Figure 9:</w:t>
      </w:r>
      <w:r>
        <w:t xml:space="preserve"> JavaScript parse function</w:t>
      </w:r>
      <w:sdt>
        <w:sdtPr>
          <w:id w:val="-415479917"/>
          <w:citation/>
        </w:sdtPr>
        <w:sdtContent>
          <w:r>
            <w:fldChar w:fldCharType="begin"/>
          </w:r>
          <w:r>
            <w:instrText xml:space="preserve"> CITATION Sim14 \l 2057 </w:instrText>
          </w:r>
          <w:r>
            <w:fldChar w:fldCharType="separate"/>
          </w:r>
          <w:r>
            <w:rPr>
              <w:noProof/>
            </w:rPr>
            <w:t xml:space="preserve"> </w:t>
          </w:r>
          <w:r w:rsidRPr="00634C6E">
            <w:rPr>
              <w:noProof/>
            </w:rPr>
            <w:t>[1]</w:t>
          </w:r>
          <w:r>
            <w:fldChar w:fldCharType="end"/>
          </w:r>
        </w:sdtContent>
      </w:sdt>
    </w:p>
    <w:p w14:paraId="26E11969" w14:textId="53ED6981" w:rsidR="00634C6E" w:rsidRDefault="0053498C" w:rsidP="00C474F6">
      <w:pPr>
        <w:jc w:val="both"/>
      </w:pPr>
      <w:r>
        <w:t xml:space="preserve">To parse </w:t>
      </w:r>
      <w:r w:rsidR="00883A88">
        <w:t>JSON</w:t>
      </w:r>
      <w:r>
        <w:t xml:space="preserve"> data libraries are commonly employed by developers to simplify the procedure, JQuery can be used to achieve this, some example code showing JQuery tools for parsing </w:t>
      </w:r>
      <w:r w:rsidR="00883A88">
        <w:t>JSON</w:t>
      </w:r>
      <w:r>
        <w:t xml:space="preserve"> is highlighted in figure 10.</w:t>
      </w:r>
    </w:p>
    <w:p w14:paraId="1F31B572" w14:textId="082BA5F6" w:rsidR="0053498C" w:rsidRDefault="0053498C" w:rsidP="00C474F6">
      <w:pPr>
        <w:jc w:val="both"/>
      </w:pPr>
      <w:r>
        <w:rPr>
          <w:noProof/>
          <w:lang w:eastAsia="en-GB"/>
        </w:rPr>
        <w:drawing>
          <wp:inline distT="0" distB="0" distL="0" distR="0" wp14:anchorId="0D7AF354" wp14:editId="5ADDA0D1">
            <wp:extent cx="2890800" cy="302400"/>
            <wp:effectExtent l="0" t="0" r="508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90800" cy="302400"/>
                    </a:xfrm>
                    <a:prstGeom prst="rect">
                      <a:avLst/>
                    </a:prstGeom>
                  </pic:spPr>
                </pic:pic>
              </a:graphicData>
            </a:graphic>
          </wp:inline>
        </w:drawing>
      </w:r>
    </w:p>
    <w:p w14:paraId="4378C911" w14:textId="3F51154C" w:rsidR="003410D6" w:rsidRDefault="0053498C" w:rsidP="003410D6">
      <w:pPr>
        <w:jc w:val="both"/>
      </w:pPr>
      <w:r w:rsidRPr="0053498C">
        <w:rPr>
          <w:i/>
        </w:rPr>
        <w:t>Figure 10</w:t>
      </w:r>
      <w:r>
        <w:t xml:space="preserve">: JQuery </w:t>
      </w:r>
      <w:r w:rsidR="003410D6">
        <w:t xml:space="preserve">method for getting </w:t>
      </w:r>
      <w:r w:rsidR="00883A88">
        <w:t>JSON</w:t>
      </w:r>
      <w:r w:rsidR="003410D6">
        <w:t xml:space="preserve"> data</w:t>
      </w:r>
    </w:p>
    <w:p w14:paraId="3BF27DB7" w14:textId="4844A90C" w:rsidR="00344874" w:rsidRDefault="00344874" w:rsidP="00344874">
      <w:pPr>
        <w:pStyle w:val="Heading2"/>
      </w:pPr>
      <w:r>
        <w:t xml:space="preserve">       </w:t>
      </w:r>
      <w:bookmarkStart w:id="13" w:name="_Toc109986524"/>
      <w:r>
        <w:t xml:space="preserve">2.3 Comparing XML and </w:t>
      </w:r>
      <w:r w:rsidR="00883A88">
        <w:t>JSON</w:t>
      </w:r>
      <w:bookmarkEnd w:id="13"/>
    </w:p>
    <w:p w14:paraId="13A56A5E" w14:textId="214E19FD" w:rsidR="002A6449" w:rsidRDefault="002A6449" w:rsidP="00A47D98">
      <w:pPr>
        <w:jc w:val="both"/>
      </w:pPr>
      <w:r>
        <w:t>The structure of both formats differs with XML the more complex of the two, studies carried out by Breje et al.</w:t>
      </w:r>
      <w:sdt>
        <w:sdtPr>
          <w:id w:val="1816298990"/>
          <w:citation/>
        </w:sdtPr>
        <w:sdtContent>
          <w:r>
            <w:fldChar w:fldCharType="begin"/>
          </w:r>
          <w:r>
            <w:instrText xml:space="preserve"> CITATION Anc18 \l 2057 </w:instrText>
          </w:r>
          <w:r>
            <w:fldChar w:fldCharType="separate"/>
          </w:r>
          <w:r>
            <w:rPr>
              <w:noProof/>
            </w:rPr>
            <w:t xml:space="preserve"> </w:t>
          </w:r>
          <w:r w:rsidRPr="002A6449">
            <w:rPr>
              <w:noProof/>
            </w:rPr>
            <w:t>[12]</w:t>
          </w:r>
          <w:r>
            <w:fldChar w:fldCharType="end"/>
          </w:r>
        </w:sdtContent>
      </w:sdt>
      <w:r>
        <w:t xml:space="preserve"> </w:t>
      </w:r>
      <w:proofErr w:type="gramStart"/>
      <w:r>
        <w:t>focu</w:t>
      </w:r>
      <w:r w:rsidR="00A47D98">
        <w:t>sed</w:t>
      </w:r>
      <w:proofErr w:type="gramEnd"/>
      <w:r w:rsidR="00A47D98">
        <w:t xml:space="preserve"> on comparing performance fro</w:t>
      </w:r>
      <w:r>
        <w:t>m a memory usage and</w:t>
      </w:r>
      <w:r w:rsidR="00A47D98">
        <w:t xml:space="preserve"> runtime perspective. Server side language was </w:t>
      </w:r>
      <w:proofErr w:type="gramStart"/>
      <w:r w:rsidR="00A47D98">
        <w:t>PHP(</w:t>
      </w:r>
      <w:proofErr w:type="gramEnd"/>
      <w:r w:rsidR="00A47D98">
        <w:t>Hypertext Preprocessor)</w:t>
      </w:r>
      <w:r w:rsidR="00853A5A">
        <w:t xml:space="preserve"> and a web API constructed using the </w:t>
      </w:r>
      <w:proofErr w:type="spellStart"/>
      <w:r w:rsidR="00853A5A">
        <w:t>Laravel</w:t>
      </w:r>
      <w:proofErr w:type="spellEnd"/>
      <w:r w:rsidR="00853A5A">
        <w:t xml:space="preserve"> framework</w:t>
      </w:r>
      <w:r w:rsidR="00091D01">
        <w:t xml:space="preserve"> was setup for testing</w:t>
      </w:r>
      <w:r w:rsidR="00853A5A">
        <w:t xml:space="preserve">, the four main methods for calls were used, POST, PUT, GET and </w:t>
      </w:r>
      <w:r w:rsidR="00853A5A">
        <w:lastRenderedPageBreak/>
        <w:t xml:space="preserve">DELETE, with data being sent back in both formats. Results concluded that XML consuming more memory than </w:t>
      </w:r>
      <w:r w:rsidR="00883A88">
        <w:t>JSON</w:t>
      </w:r>
      <w:r w:rsidR="00853A5A">
        <w:t xml:space="preserve"> and any additional elements added resulted impacting on application performance</w:t>
      </w:r>
      <w:r w:rsidR="00091D01">
        <w:t>. XML using more memory and response time once you reach 10,000 items was over 3 times higher, figure 11 highlights this for GET requests.</w:t>
      </w:r>
    </w:p>
    <w:p w14:paraId="1032FC5E" w14:textId="59512C27" w:rsidR="00091D01" w:rsidRDefault="00091D01" w:rsidP="00A47D98">
      <w:pPr>
        <w:jc w:val="both"/>
      </w:pPr>
      <w:r>
        <w:rPr>
          <w:noProof/>
          <w:lang w:eastAsia="en-GB"/>
        </w:rPr>
        <w:drawing>
          <wp:inline distT="0" distB="0" distL="0" distR="0" wp14:anchorId="62385F99" wp14:editId="1CBEA874">
            <wp:extent cx="2548800" cy="2178000"/>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548800" cy="2178000"/>
                    </a:xfrm>
                    <a:prstGeom prst="rect">
                      <a:avLst/>
                    </a:prstGeom>
                  </pic:spPr>
                </pic:pic>
              </a:graphicData>
            </a:graphic>
          </wp:inline>
        </w:drawing>
      </w:r>
    </w:p>
    <w:p w14:paraId="1A17AEFC" w14:textId="755CB417" w:rsidR="00091D01" w:rsidRDefault="00091D01" w:rsidP="00A47D98">
      <w:pPr>
        <w:jc w:val="both"/>
      </w:pPr>
      <w:r w:rsidRPr="00091D01">
        <w:rPr>
          <w:i/>
        </w:rPr>
        <w:t>Figure 11:</w:t>
      </w:r>
      <w:r>
        <w:t xml:space="preserve"> XML and </w:t>
      </w:r>
      <w:r w:rsidR="00883A88">
        <w:t>JSON</w:t>
      </w:r>
      <w:r>
        <w:t xml:space="preserve"> result</w:t>
      </w:r>
      <w:sdt>
        <w:sdtPr>
          <w:id w:val="1038093562"/>
          <w:citation/>
        </w:sdtPr>
        <w:sdtContent>
          <w:r>
            <w:fldChar w:fldCharType="begin"/>
          </w:r>
          <w:r>
            <w:instrText xml:space="preserve"> CITATION Anc18 \l 2057 </w:instrText>
          </w:r>
          <w:r>
            <w:fldChar w:fldCharType="separate"/>
          </w:r>
          <w:r>
            <w:rPr>
              <w:noProof/>
            </w:rPr>
            <w:t xml:space="preserve"> </w:t>
          </w:r>
          <w:r w:rsidRPr="00091D01">
            <w:rPr>
              <w:noProof/>
            </w:rPr>
            <w:t>[12]</w:t>
          </w:r>
          <w:r>
            <w:fldChar w:fldCharType="end"/>
          </w:r>
        </w:sdtContent>
      </w:sdt>
    </w:p>
    <w:p w14:paraId="7325E8A2" w14:textId="51325E26" w:rsidR="00D92492" w:rsidRDefault="00AB34E3" w:rsidP="00A47D98">
      <w:pPr>
        <w:jc w:val="both"/>
      </w:pPr>
      <w:r>
        <w:t xml:space="preserve">The </w:t>
      </w:r>
      <w:r w:rsidR="005D33A3">
        <w:t>response time</w:t>
      </w:r>
      <w:r w:rsidR="00D92492">
        <w:t>s</w:t>
      </w:r>
      <w:r w:rsidR="005D33A3">
        <w:t xml:space="preserve"> were recorded without compression, the table in figure 12 highlighting the results</w:t>
      </w:r>
    </w:p>
    <w:p w14:paraId="536564E6" w14:textId="009D7CAD" w:rsidR="00091D01" w:rsidRDefault="00D92492" w:rsidP="00A47D98">
      <w:pPr>
        <w:jc w:val="both"/>
      </w:pPr>
      <w:r>
        <w:rPr>
          <w:noProof/>
          <w:lang w:eastAsia="en-GB"/>
        </w:rPr>
        <w:drawing>
          <wp:inline distT="0" distB="0" distL="0" distR="0" wp14:anchorId="76AD1801" wp14:editId="32299748">
            <wp:extent cx="5731510" cy="188531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885315"/>
                    </a:xfrm>
                    <a:prstGeom prst="rect">
                      <a:avLst/>
                    </a:prstGeom>
                  </pic:spPr>
                </pic:pic>
              </a:graphicData>
            </a:graphic>
          </wp:inline>
        </w:drawing>
      </w:r>
      <w:r w:rsidR="005D33A3">
        <w:t xml:space="preserve"> </w:t>
      </w:r>
    </w:p>
    <w:p w14:paraId="34C4B252" w14:textId="50310004" w:rsidR="00D92492" w:rsidRDefault="00D92492" w:rsidP="00A47D98">
      <w:pPr>
        <w:jc w:val="both"/>
      </w:pPr>
      <w:r w:rsidRPr="00D92492">
        <w:rPr>
          <w:i/>
        </w:rPr>
        <w:t>Figure 12:</w:t>
      </w:r>
      <w:r>
        <w:t xml:space="preserve"> GET response times</w:t>
      </w:r>
      <w:sdt>
        <w:sdtPr>
          <w:id w:val="109479478"/>
          <w:citation/>
        </w:sdtPr>
        <w:sdtContent>
          <w:r>
            <w:fldChar w:fldCharType="begin"/>
          </w:r>
          <w:r>
            <w:instrText xml:space="preserve"> CITATION Anc18 \l 2057 </w:instrText>
          </w:r>
          <w:r>
            <w:fldChar w:fldCharType="separate"/>
          </w:r>
          <w:r>
            <w:rPr>
              <w:noProof/>
            </w:rPr>
            <w:t xml:space="preserve"> </w:t>
          </w:r>
          <w:r w:rsidRPr="00D92492">
            <w:rPr>
              <w:noProof/>
            </w:rPr>
            <w:t>[12]</w:t>
          </w:r>
          <w:r>
            <w:fldChar w:fldCharType="end"/>
          </w:r>
        </w:sdtContent>
      </w:sdt>
    </w:p>
    <w:p w14:paraId="02DA892D" w14:textId="43E01BD5" w:rsidR="00D92492" w:rsidRDefault="000F746D" w:rsidP="00A47D98">
      <w:pPr>
        <w:jc w:val="both"/>
      </w:pPr>
      <w:r>
        <w:t xml:space="preserve">Further testing with compression enabled using </w:t>
      </w:r>
      <w:proofErr w:type="spellStart"/>
      <w:r>
        <w:t>Gzip</w:t>
      </w:r>
      <w:proofErr w:type="spellEnd"/>
      <w:r>
        <w:t xml:space="preserve"> compression on the server, showed </w:t>
      </w:r>
      <w:r w:rsidR="00883A88">
        <w:t>JSON</w:t>
      </w:r>
      <w:r>
        <w:t xml:space="preserve"> responding with a time between 25% and 35% quicker</w:t>
      </w:r>
      <w:sdt>
        <w:sdtPr>
          <w:id w:val="-1174107906"/>
          <w:citation/>
        </w:sdtPr>
        <w:sdtContent>
          <w:r>
            <w:fldChar w:fldCharType="begin"/>
          </w:r>
          <w:r>
            <w:instrText xml:space="preserve"> CITATION Anc18 \l 2057 </w:instrText>
          </w:r>
          <w:r>
            <w:fldChar w:fldCharType="separate"/>
          </w:r>
          <w:r>
            <w:rPr>
              <w:noProof/>
            </w:rPr>
            <w:t xml:space="preserve"> </w:t>
          </w:r>
          <w:r w:rsidRPr="000F746D">
            <w:rPr>
              <w:noProof/>
            </w:rPr>
            <w:t>[12]</w:t>
          </w:r>
          <w:r>
            <w:fldChar w:fldCharType="end"/>
          </w:r>
        </w:sdtContent>
      </w:sdt>
      <w:r>
        <w:t>, the size of the file was reduced by a fifth, figure 13 shows the results with compression enabled.</w:t>
      </w:r>
    </w:p>
    <w:p w14:paraId="50495FA0" w14:textId="59929B73" w:rsidR="000F746D" w:rsidRDefault="000F746D" w:rsidP="00A47D98">
      <w:pPr>
        <w:jc w:val="both"/>
      </w:pPr>
      <w:r>
        <w:rPr>
          <w:noProof/>
          <w:lang w:eastAsia="en-GB"/>
        </w:rPr>
        <w:drawing>
          <wp:inline distT="0" distB="0" distL="0" distR="0" wp14:anchorId="790D4CC4" wp14:editId="392EF5A5">
            <wp:extent cx="5731510" cy="152844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528445"/>
                    </a:xfrm>
                    <a:prstGeom prst="rect">
                      <a:avLst/>
                    </a:prstGeom>
                  </pic:spPr>
                </pic:pic>
              </a:graphicData>
            </a:graphic>
          </wp:inline>
        </w:drawing>
      </w:r>
    </w:p>
    <w:p w14:paraId="686262D1" w14:textId="65E966C1" w:rsidR="000F746D" w:rsidRDefault="000F746D" w:rsidP="00A47D98">
      <w:pPr>
        <w:jc w:val="both"/>
      </w:pPr>
      <w:r w:rsidRPr="000F746D">
        <w:rPr>
          <w:i/>
        </w:rPr>
        <w:t>Figure 13:</w:t>
      </w:r>
      <w:r>
        <w:t xml:space="preserve"> GET response with compression enabled</w:t>
      </w:r>
      <w:sdt>
        <w:sdtPr>
          <w:id w:val="2096054559"/>
          <w:citation/>
        </w:sdtPr>
        <w:sdtContent>
          <w:r>
            <w:fldChar w:fldCharType="begin"/>
          </w:r>
          <w:r>
            <w:instrText xml:space="preserve"> CITATION Anc18 \l 2057 </w:instrText>
          </w:r>
          <w:r>
            <w:fldChar w:fldCharType="separate"/>
          </w:r>
          <w:r>
            <w:rPr>
              <w:noProof/>
            </w:rPr>
            <w:t xml:space="preserve"> </w:t>
          </w:r>
          <w:r w:rsidRPr="000F746D">
            <w:rPr>
              <w:noProof/>
            </w:rPr>
            <w:t>[12]</w:t>
          </w:r>
          <w:r>
            <w:fldChar w:fldCharType="end"/>
          </w:r>
        </w:sdtContent>
      </w:sdt>
    </w:p>
    <w:p w14:paraId="5AE335C3" w14:textId="5B2E46D0" w:rsidR="002A6449" w:rsidRDefault="00CA5E81" w:rsidP="00EF5B14">
      <w:pPr>
        <w:jc w:val="both"/>
      </w:pPr>
      <w:r>
        <w:lastRenderedPageBreak/>
        <w:t xml:space="preserve">The POST and PUT operations produced similar results </w:t>
      </w:r>
      <w:r w:rsidR="00BF4DBB">
        <w:t xml:space="preserve">but the difference in the DELETE operation was minimal. These results are corroborated </w:t>
      </w:r>
      <w:r w:rsidR="00EF5B14">
        <w:t>by Lin et al.</w:t>
      </w:r>
      <w:sdt>
        <w:sdtPr>
          <w:id w:val="1763637688"/>
          <w:citation/>
        </w:sdtPr>
        <w:sdtContent>
          <w:r w:rsidR="00EF5B14">
            <w:fldChar w:fldCharType="begin"/>
          </w:r>
          <w:r w:rsidR="00EF5B14">
            <w:instrText xml:space="preserve"> CITATION Boc12 \l 2057 </w:instrText>
          </w:r>
          <w:r w:rsidR="00EF5B14">
            <w:fldChar w:fldCharType="separate"/>
          </w:r>
          <w:r w:rsidR="00EF5B14">
            <w:rPr>
              <w:noProof/>
            </w:rPr>
            <w:t xml:space="preserve"> </w:t>
          </w:r>
          <w:r w:rsidR="00EF5B14" w:rsidRPr="00EF5B14">
            <w:rPr>
              <w:noProof/>
            </w:rPr>
            <w:t>[14]</w:t>
          </w:r>
          <w:r w:rsidR="00EF5B14">
            <w:fldChar w:fldCharType="end"/>
          </w:r>
        </w:sdtContent>
      </w:sdt>
      <w:r w:rsidR="00EF5B14">
        <w:t xml:space="preserve"> </w:t>
      </w:r>
      <w:proofErr w:type="gramStart"/>
      <w:r w:rsidR="00EF5B14">
        <w:t>whose</w:t>
      </w:r>
      <w:proofErr w:type="gramEnd"/>
      <w:r w:rsidR="00EF5B14">
        <w:t xml:space="preserve"> testing of both formats for data transfer produced the results in figure 14, the same data set was used</w:t>
      </w:r>
      <w:r w:rsidR="00652EF0">
        <w:t xml:space="preserve"> then</w:t>
      </w:r>
      <w:r w:rsidR="00EF5B14">
        <w:t xml:space="preserve"> increased gradually to analyse performance, for accuracy the</w:t>
      </w:r>
      <w:r w:rsidR="00652EF0">
        <w:t xml:space="preserve"> mean value was used</w:t>
      </w:r>
      <w:r w:rsidR="00EF5B14">
        <w:t>.</w:t>
      </w:r>
    </w:p>
    <w:p w14:paraId="345542ED" w14:textId="545415A6" w:rsidR="00EF5B14" w:rsidRDefault="00EF5B14" w:rsidP="00EF5B14">
      <w:pPr>
        <w:jc w:val="both"/>
      </w:pPr>
      <w:r>
        <w:rPr>
          <w:noProof/>
          <w:lang w:eastAsia="en-GB"/>
        </w:rPr>
        <w:drawing>
          <wp:inline distT="0" distB="0" distL="0" distR="0" wp14:anchorId="283FD6FA" wp14:editId="3426ECB8">
            <wp:extent cx="5067300" cy="16954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67300" cy="1695450"/>
                    </a:xfrm>
                    <a:prstGeom prst="rect">
                      <a:avLst/>
                    </a:prstGeom>
                  </pic:spPr>
                </pic:pic>
              </a:graphicData>
            </a:graphic>
          </wp:inline>
        </w:drawing>
      </w:r>
    </w:p>
    <w:p w14:paraId="38CF7418" w14:textId="01FCB6AF" w:rsidR="00EF5B14" w:rsidRDefault="00EF5B14" w:rsidP="00EF5B14">
      <w:pPr>
        <w:jc w:val="both"/>
      </w:pPr>
      <w:r w:rsidRPr="00EF5B14">
        <w:rPr>
          <w:i/>
        </w:rPr>
        <w:t>Figure 14:</w:t>
      </w:r>
      <w:r>
        <w:t xml:space="preserve"> XML and </w:t>
      </w:r>
      <w:r w:rsidR="00883A88">
        <w:t>JSON</w:t>
      </w:r>
      <w:r>
        <w:t xml:space="preserve"> transmission time</w:t>
      </w:r>
      <w:sdt>
        <w:sdtPr>
          <w:id w:val="-1250426987"/>
          <w:citation/>
        </w:sdtPr>
        <w:sdtContent>
          <w:r>
            <w:fldChar w:fldCharType="begin"/>
          </w:r>
          <w:r>
            <w:instrText xml:space="preserve"> CITATION Boc12 \l 2057 </w:instrText>
          </w:r>
          <w:r>
            <w:fldChar w:fldCharType="separate"/>
          </w:r>
          <w:r>
            <w:rPr>
              <w:noProof/>
            </w:rPr>
            <w:t xml:space="preserve"> </w:t>
          </w:r>
          <w:r w:rsidRPr="00EF5B14">
            <w:rPr>
              <w:noProof/>
            </w:rPr>
            <w:t>[14]</w:t>
          </w:r>
          <w:r>
            <w:fldChar w:fldCharType="end"/>
          </w:r>
        </w:sdtContent>
      </w:sdt>
    </w:p>
    <w:p w14:paraId="68181BC9" w14:textId="44F8BA0C" w:rsidR="002A6449" w:rsidRDefault="00B71C82" w:rsidP="00B71C82">
      <w:pPr>
        <w:jc w:val="both"/>
      </w:pPr>
      <w:r>
        <w:t xml:space="preserve">Further analysis was also conducted on the client side to compare how the formats conduct deserialization </w:t>
      </w:r>
      <w:r w:rsidR="00582838">
        <w:t>XML has the more complex structure whilst</w:t>
      </w:r>
      <w:r w:rsidR="005E739A">
        <w:t xml:space="preserve"> the </w:t>
      </w:r>
      <w:r w:rsidR="00582838">
        <w:t>simple structure</w:t>
      </w:r>
      <w:r w:rsidR="005E739A">
        <w:t xml:space="preserve"> of </w:t>
      </w:r>
      <w:r w:rsidR="00883A88">
        <w:t>JSON</w:t>
      </w:r>
      <w:r w:rsidR="005E739A">
        <w:t xml:space="preserve"> allows deserialization</w:t>
      </w:r>
      <w:r w:rsidR="00582838">
        <w:t xml:space="preserve"> </w:t>
      </w:r>
      <w:r w:rsidR="005E739A">
        <w:t>of data to an</w:t>
      </w:r>
      <w:r w:rsidR="00103DD0">
        <w:t xml:space="preserve"> object in Java</w:t>
      </w:r>
      <w:r w:rsidR="00582838">
        <w:t>Script using a single function</w:t>
      </w:r>
      <w:sdt>
        <w:sdtPr>
          <w:id w:val="-405533555"/>
          <w:citation/>
        </w:sdtPr>
        <w:sdtContent>
          <w:r w:rsidR="005E739A">
            <w:fldChar w:fldCharType="begin"/>
          </w:r>
          <w:r w:rsidR="005E739A">
            <w:instrText xml:space="preserve"> CITATION Boc12 \l 2057 </w:instrText>
          </w:r>
          <w:r w:rsidR="005E739A">
            <w:fldChar w:fldCharType="separate"/>
          </w:r>
          <w:r w:rsidR="005E739A">
            <w:rPr>
              <w:noProof/>
            </w:rPr>
            <w:t xml:space="preserve"> </w:t>
          </w:r>
          <w:r w:rsidR="005E739A" w:rsidRPr="005E739A">
            <w:rPr>
              <w:noProof/>
            </w:rPr>
            <w:t>[14]</w:t>
          </w:r>
          <w:r w:rsidR="005E739A">
            <w:fldChar w:fldCharType="end"/>
          </w:r>
        </w:sdtContent>
      </w:sdt>
      <w:r w:rsidR="00582838">
        <w:t>.</w:t>
      </w:r>
      <w:r w:rsidR="005E739A">
        <w:t xml:space="preserve"> </w:t>
      </w:r>
      <w:r w:rsidR="00582838">
        <w:t xml:space="preserve"> </w:t>
      </w:r>
      <w:r w:rsidR="009E685F">
        <w:t>The image in figure 15 s</w:t>
      </w:r>
      <w:r w:rsidR="008A0E82">
        <w:t>hows the increase in data barely</w:t>
      </w:r>
      <w:r w:rsidR="009E685F">
        <w:t xml:space="preserve"> impacts the ability of </w:t>
      </w:r>
      <w:r w:rsidR="00883A88">
        <w:t>JSON</w:t>
      </w:r>
      <w:r w:rsidR="009E685F">
        <w:t xml:space="preserve"> to perform deserialization</w:t>
      </w:r>
      <w:r w:rsidR="008A0E82">
        <w:t>, this is in contrast to the performance of XML</w:t>
      </w:r>
      <w:r w:rsidR="00973B2E">
        <w:t xml:space="preserve"> which raises the parse time for each increase in data.</w:t>
      </w:r>
    </w:p>
    <w:p w14:paraId="04AFB5C2" w14:textId="2513695D" w:rsidR="008A0E82" w:rsidRDefault="008A0E82" w:rsidP="00B71C82">
      <w:pPr>
        <w:jc w:val="both"/>
      </w:pPr>
      <w:r>
        <w:rPr>
          <w:noProof/>
          <w:lang w:eastAsia="en-GB"/>
        </w:rPr>
        <w:drawing>
          <wp:inline distT="0" distB="0" distL="0" distR="0" wp14:anchorId="716B6396" wp14:editId="49ADA157">
            <wp:extent cx="3970800" cy="2548800"/>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70800" cy="2548800"/>
                    </a:xfrm>
                    <a:prstGeom prst="rect">
                      <a:avLst/>
                    </a:prstGeom>
                  </pic:spPr>
                </pic:pic>
              </a:graphicData>
            </a:graphic>
          </wp:inline>
        </w:drawing>
      </w:r>
    </w:p>
    <w:p w14:paraId="74BDD7B1" w14:textId="4C72AD03" w:rsidR="008A0E82" w:rsidRDefault="008A0E82" w:rsidP="00B71C82">
      <w:pPr>
        <w:jc w:val="both"/>
      </w:pPr>
      <w:r w:rsidRPr="00973B2E">
        <w:rPr>
          <w:i/>
        </w:rPr>
        <w:t>Figure 15:</w:t>
      </w:r>
      <w:r>
        <w:t xml:space="preserve"> </w:t>
      </w:r>
      <w:r w:rsidR="00973B2E">
        <w:t>Client deserialization result</w:t>
      </w:r>
      <w:sdt>
        <w:sdtPr>
          <w:id w:val="1546792657"/>
          <w:citation/>
        </w:sdtPr>
        <w:sdtContent>
          <w:r w:rsidR="00973B2E">
            <w:fldChar w:fldCharType="begin"/>
          </w:r>
          <w:r w:rsidR="00973B2E">
            <w:instrText xml:space="preserve"> CITATION Boc12 \l 2057 </w:instrText>
          </w:r>
          <w:r w:rsidR="00973B2E">
            <w:fldChar w:fldCharType="separate"/>
          </w:r>
          <w:r w:rsidR="00973B2E">
            <w:rPr>
              <w:noProof/>
            </w:rPr>
            <w:t xml:space="preserve"> </w:t>
          </w:r>
          <w:r w:rsidR="00973B2E" w:rsidRPr="00973B2E">
            <w:rPr>
              <w:noProof/>
            </w:rPr>
            <w:t>[14]</w:t>
          </w:r>
          <w:r w:rsidR="00973B2E">
            <w:fldChar w:fldCharType="end"/>
          </w:r>
        </w:sdtContent>
      </w:sdt>
    </w:p>
    <w:p w14:paraId="0BD7FDEB" w14:textId="7949C916" w:rsidR="00DD1FF1" w:rsidRDefault="00390A6C" w:rsidP="00390A6C">
      <w:pPr>
        <w:pStyle w:val="Heading2"/>
      </w:pPr>
      <w:r>
        <w:t xml:space="preserve">       </w:t>
      </w:r>
      <w:bookmarkStart w:id="14" w:name="_Toc109986525"/>
      <w:r>
        <w:t>2.4 Literature Review Conclusion</w:t>
      </w:r>
      <w:bookmarkEnd w:id="14"/>
    </w:p>
    <w:p w14:paraId="403F1C85" w14:textId="4F28D499" w:rsidR="00D87845" w:rsidRDefault="007B36C1" w:rsidP="007B36C1">
      <w:pPr>
        <w:jc w:val="both"/>
      </w:pPr>
      <w:r>
        <w:t>The comparison testing of web services performed by researchers</w:t>
      </w:r>
      <w:r w:rsidR="00807635">
        <w:t xml:space="preserve"> Castillo, et al.</w:t>
      </w:r>
      <w:sdt>
        <w:sdtPr>
          <w:id w:val="-700933639"/>
          <w:citation/>
        </w:sdtPr>
        <w:sdtContent>
          <w:r w:rsidR="00807635">
            <w:fldChar w:fldCharType="begin"/>
          </w:r>
          <w:r w:rsidR="00807635">
            <w:instrText xml:space="preserve"> CITATION Cas11 \l 2057 </w:instrText>
          </w:r>
          <w:r w:rsidR="00807635">
            <w:fldChar w:fldCharType="separate"/>
          </w:r>
          <w:r w:rsidR="00807635">
            <w:rPr>
              <w:noProof/>
            </w:rPr>
            <w:t xml:space="preserve"> </w:t>
          </w:r>
          <w:r w:rsidR="00807635" w:rsidRPr="00A56574">
            <w:rPr>
              <w:noProof/>
            </w:rPr>
            <w:t>[10]</w:t>
          </w:r>
          <w:r w:rsidR="00807635">
            <w:fldChar w:fldCharType="end"/>
          </w:r>
        </w:sdtContent>
      </w:sdt>
      <w:r>
        <w:t xml:space="preserve"> </w:t>
      </w:r>
      <w:proofErr w:type="gramStart"/>
      <w:r>
        <w:t>noted</w:t>
      </w:r>
      <w:proofErr w:type="gramEnd"/>
      <w:r>
        <w:t xml:space="preserve"> in the literature review indicated that REST was more suitable for systems performing multiple CRUD operations. The Car Parks Project will be implementing these operations whilst interacting with the database</w:t>
      </w:r>
      <w:r w:rsidR="00A30D66">
        <w:t xml:space="preserve">, the monitoring application will </w:t>
      </w:r>
      <w:r w:rsidR="00AF4F17">
        <w:t>also use CRUD. T</w:t>
      </w:r>
      <w:r w:rsidR="00A30D66">
        <w:t xml:space="preserve">his pertinent to the project. Current literature regarding data format shows that </w:t>
      </w:r>
      <w:r w:rsidR="00883A88">
        <w:t>JSON</w:t>
      </w:r>
      <w:r w:rsidR="00A30D66">
        <w:t xml:space="preserve"> is the most widely used format</w:t>
      </w:r>
      <w:r w:rsidR="00807635">
        <w:t xml:space="preserve"> and tests conducted </w:t>
      </w:r>
      <w:r w:rsidR="00807635">
        <w:lastRenderedPageBreak/>
        <w:t>by Breje, et al.</w:t>
      </w:r>
      <w:sdt>
        <w:sdtPr>
          <w:id w:val="-207408381"/>
          <w:citation/>
        </w:sdtPr>
        <w:sdtContent>
          <w:r w:rsidR="00807635">
            <w:fldChar w:fldCharType="begin"/>
          </w:r>
          <w:r w:rsidR="00807635">
            <w:instrText xml:space="preserve"> CITATION Anc18 \l 2057 </w:instrText>
          </w:r>
          <w:r w:rsidR="00807635">
            <w:fldChar w:fldCharType="separate"/>
          </w:r>
          <w:r w:rsidR="00807635">
            <w:rPr>
              <w:noProof/>
            </w:rPr>
            <w:t xml:space="preserve"> </w:t>
          </w:r>
          <w:r w:rsidR="00807635" w:rsidRPr="00807635">
            <w:rPr>
              <w:noProof/>
            </w:rPr>
            <w:t>[11]</w:t>
          </w:r>
          <w:r w:rsidR="00807635">
            <w:fldChar w:fldCharType="end"/>
          </w:r>
        </w:sdtContent>
      </w:sdt>
      <w:r w:rsidR="00807635">
        <w:t xml:space="preserve"> </w:t>
      </w:r>
      <w:proofErr w:type="gramStart"/>
      <w:r w:rsidR="00807635">
        <w:t>using</w:t>
      </w:r>
      <w:proofErr w:type="gramEnd"/>
      <w:r w:rsidR="00807635">
        <w:t xml:space="preserve"> common CRUD operations highlighted </w:t>
      </w:r>
      <w:r w:rsidR="00883A88">
        <w:t>JSON</w:t>
      </w:r>
      <w:r w:rsidR="00807635">
        <w:t xml:space="preserve"> superiority in terms of performance when compared to XML. There are positive and negative points to be considered using either data format </w:t>
      </w:r>
      <w:r w:rsidR="007437BB">
        <w:t xml:space="preserve">with </w:t>
      </w:r>
      <w:r w:rsidR="00883A88">
        <w:t>JSON</w:t>
      </w:r>
      <w:r w:rsidR="007437BB">
        <w:t xml:space="preserve"> being more lightweight and suitable for CRUD operations with a simpler format leading to an increase in deserialization speed. </w:t>
      </w:r>
      <w:r w:rsidR="00791A2C">
        <w:t>XML is the more established with standards set for namespaces and schema, allowing agreement on format interchange between systems.</w:t>
      </w:r>
    </w:p>
    <w:p w14:paraId="3778E4FF" w14:textId="77777777" w:rsidR="00D87845" w:rsidRDefault="00D87845">
      <w:pPr>
        <w:spacing w:line="240" w:lineRule="auto"/>
      </w:pPr>
      <w:r>
        <w:br w:type="page"/>
      </w:r>
    </w:p>
    <w:p w14:paraId="0074D9D9" w14:textId="5000C846" w:rsidR="00A30D66" w:rsidRDefault="00A30D66" w:rsidP="007B36C1">
      <w:pPr>
        <w:jc w:val="both"/>
      </w:pPr>
    </w:p>
    <w:p w14:paraId="6D519E68" w14:textId="7C5A8BAF" w:rsidR="00390A6C" w:rsidRDefault="00146867" w:rsidP="00146867">
      <w:pPr>
        <w:pStyle w:val="Heading1"/>
        <w:numPr>
          <w:ilvl w:val="0"/>
          <w:numId w:val="1"/>
        </w:numPr>
      </w:pPr>
      <w:bookmarkStart w:id="15" w:name="_Toc109986526"/>
      <w:r>
        <w:t>Research Methodology</w:t>
      </w:r>
      <w:r w:rsidR="001E195C">
        <w:t xml:space="preserve"> and Philosophy</w:t>
      </w:r>
      <w:bookmarkEnd w:id="15"/>
      <w:r w:rsidR="001E195C">
        <w:t xml:space="preserve"> </w:t>
      </w:r>
    </w:p>
    <w:p w14:paraId="1C8EE659" w14:textId="7614725C" w:rsidR="00EE681A" w:rsidRDefault="00860A86" w:rsidP="00860A86">
      <w:pPr>
        <w:pStyle w:val="Heading3"/>
      </w:pPr>
      <w:r>
        <w:t xml:space="preserve">       </w:t>
      </w:r>
      <w:bookmarkStart w:id="16" w:name="_Toc109986527"/>
      <w:r w:rsidR="00D87845">
        <w:t>3.1</w:t>
      </w:r>
      <w:r>
        <w:t xml:space="preserve"> </w:t>
      </w:r>
      <w:r w:rsidR="00020FE6">
        <w:t>Case Study</w:t>
      </w:r>
      <w:bookmarkEnd w:id="16"/>
    </w:p>
    <w:p w14:paraId="289D15CD" w14:textId="18DEF4EA" w:rsidR="00020FE6" w:rsidRDefault="0003126B" w:rsidP="00D7251A">
      <w:pPr>
        <w:jc w:val="both"/>
      </w:pPr>
      <w:r>
        <w:t>T</w:t>
      </w:r>
      <w:r w:rsidR="005637AA">
        <w:t xml:space="preserve">he </w:t>
      </w:r>
      <w:r>
        <w:t xml:space="preserve">methodology </w:t>
      </w:r>
      <w:r w:rsidR="00D7251A">
        <w:t>for this project</w:t>
      </w:r>
      <w:r w:rsidR="00AF4F17">
        <w:t xml:space="preserve"> will be a case study</w:t>
      </w:r>
      <w:r w:rsidR="00D7251A">
        <w:t>. The methodology</w:t>
      </w:r>
      <w:r>
        <w:t xml:space="preserve"> will be positivist </w:t>
      </w:r>
      <w:r w:rsidR="00E81482">
        <w:t>and using a flexible design, which allows parameters to change over the duration of the study</w:t>
      </w:r>
      <w:sdt>
        <w:sdtPr>
          <w:id w:val="-328830078"/>
          <w:citation/>
        </w:sdtPr>
        <w:sdtContent>
          <w:r w:rsidR="00E81482">
            <w:fldChar w:fldCharType="begin"/>
          </w:r>
          <w:r w:rsidR="00E81482">
            <w:instrText xml:space="preserve"> CITATION PRu08 \l 2057 </w:instrText>
          </w:r>
          <w:r w:rsidR="00E81482">
            <w:fldChar w:fldCharType="separate"/>
          </w:r>
          <w:r w:rsidR="00E81482">
            <w:rPr>
              <w:noProof/>
            </w:rPr>
            <w:t xml:space="preserve"> </w:t>
          </w:r>
          <w:r w:rsidR="00E81482" w:rsidRPr="00E81482">
            <w:rPr>
              <w:noProof/>
            </w:rPr>
            <w:t>[15]</w:t>
          </w:r>
          <w:r w:rsidR="00E81482">
            <w:fldChar w:fldCharType="end"/>
          </w:r>
        </w:sdtContent>
      </w:sdt>
      <w:r w:rsidR="00E81482">
        <w:t>.</w:t>
      </w:r>
      <w:r w:rsidR="00446E80">
        <w:t xml:space="preserve"> </w:t>
      </w:r>
      <w:r w:rsidR="005637AA">
        <w:t xml:space="preserve">Researchers </w:t>
      </w:r>
      <w:proofErr w:type="spellStart"/>
      <w:r w:rsidR="005637AA">
        <w:t>Runeson</w:t>
      </w:r>
      <w:proofErr w:type="spellEnd"/>
      <w:r w:rsidR="005637AA">
        <w:t xml:space="preserve"> and Host</w:t>
      </w:r>
      <w:sdt>
        <w:sdtPr>
          <w:id w:val="-2004356108"/>
          <w:citation/>
        </w:sdtPr>
        <w:sdtContent>
          <w:r w:rsidR="005637AA">
            <w:fldChar w:fldCharType="begin"/>
          </w:r>
          <w:r w:rsidR="005637AA">
            <w:instrText xml:space="preserve"> CITATION PRu08 \l 2057 </w:instrText>
          </w:r>
          <w:r w:rsidR="005637AA">
            <w:fldChar w:fldCharType="separate"/>
          </w:r>
          <w:r w:rsidR="005637AA">
            <w:rPr>
              <w:noProof/>
            </w:rPr>
            <w:t xml:space="preserve"> </w:t>
          </w:r>
          <w:r w:rsidR="005637AA" w:rsidRPr="005637AA">
            <w:rPr>
              <w:noProof/>
            </w:rPr>
            <w:t>[15]</w:t>
          </w:r>
          <w:r w:rsidR="005637AA">
            <w:fldChar w:fldCharType="end"/>
          </w:r>
        </w:sdtContent>
      </w:sdt>
      <w:r w:rsidR="00391E9B">
        <w:t xml:space="preserve"> list three key main attributes that summarise a case study</w:t>
      </w:r>
    </w:p>
    <w:p w14:paraId="3A351F25" w14:textId="467267CA" w:rsidR="00391E9B" w:rsidRDefault="00391E9B" w:rsidP="00D7251A">
      <w:pPr>
        <w:pStyle w:val="ListParagraph"/>
        <w:numPr>
          <w:ilvl w:val="0"/>
          <w:numId w:val="18"/>
        </w:numPr>
        <w:jc w:val="both"/>
        <w:rPr>
          <w:rFonts w:asciiTheme="minorHAnsi" w:hAnsiTheme="minorHAnsi" w:cstheme="minorHAnsi"/>
          <w:sz w:val="22"/>
          <w:szCs w:val="22"/>
        </w:rPr>
      </w:pPr>
      <w:r w:rsidRPr="00391E9B">
        <w:rPr>
          <w:rFonts w:asciiTheme="minorHAnsi" w:hAnsiTheme="minorHAnsi" w:cstheme="minorHAnsi"/>
          <w:sz w:val="22"/>
          <w:szCs w:val="22"/>
        </w:rPr>
        <w:t>The case study is flexible and able to manage the dynamism of real world occurrences</w:t>
      </w:r>
    </w:p>
    <w:p w14:paraId="2E049341" w14:textId="3A835C28" w:rsidR="00391E9B" w:rsidRDefault="00391E9B" w:rsidP="00D7251A">
      <w:pPr>
        <w:pStyle w:val="ListParagraph"/>
        <w:numPr>
          <w:ilvl w:val="0"/>
          <w:numId w:val="18"/>
        </w:numPr>
        <w:jc w:val="both"/>
        <w:rPr>
          <w:rFonts w:asciiTheme="minorHAnsi" w:hAnsiTheme="minorHAnsi" w:cstheme="minorHAnsi"/>
          <w:sz w:val="22"/>
          <w:szCs w:val="22"/>
        </w:rPr>
      </w:pPr>
      <w:r>
        <w:rPr>
          <w:rFonts w:asciiTheme="minorHAnsi" w:hAnsiTheme="minorHAnsi" w:cstheme="minorHAnsi"/>
          <w:sz w:val="22"/>
          <w:szCs w:val="22"/>
        </w:rPr>
        <w:t>Data collected from multiple sources be it qualitative or quantitative is used to draw conclusions</w:t>
      </w:r>
    </w:p>
    <w:p w14:paraId="5C7339CE" w14:textId="03ABDFB6" w:rsidR="00391E9B" w:rsidRDefault="00391E9B" w:rsidP="00D7251A">
      <w:pPr>
        <w:pStyle w:val="ListParagraph"/>
        <w:numPr>
          <w:ilvl w:val="0"/>
          <w:numId w:val="18"/>
        </w:numPr>
        <w:jc w:val="both"/>
        <w:rPr>
          <w:rFonts w:asciiTheme="minorHAnsi" w:hAnsiTheme="minorHAnsi" w:cstheme="minorHAnsi"/>
          <w:sz w:val="22"/>
          <w:szCs w:val="22"/>
        </w:rPr>
      </w:pPr>
      <w:r>
        <w:rPr>
          <w:rFonts w:asciiTheme="minorHAnsi" w:hAnsiTheme="minorHAnsi" w:cstheme="minorHAnsi"/>
          <w:sz w:val="22"/>
          <w:szCs w:val="22"/>
        </w:rPr>
        <w:t>If established theory previously exists it is to be built upon</w:t>
      </w:r>
      <w:sdt>
        <w:sdtPr>
          <w:rPr>
            <w:rFonts w:asciiTheme="minorHAnsi" w:hAnsiTheme="minorHAnsi" w:cstheme="minorHAnsi"/>
            <w:sz w:val="22"/>
            <w:szCs w:val="22"/>
          </w:rPr>
          <w:id w:val="468319154"/>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PRu08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391E9B">
            <w:rPr>
              <w:rFonts w:asciiTheme="minorHAnsi" w:hAnsiTheme="minorHAnsi" w:cstheme="minorHAnsi"/>
              <w:noProof/>
              <w:sz w:val="22"/>
              <w:szCs w:val="22"/>
            </w:rPr>
            <w:t>[15]</w:t>
          </w:r>
          <w:r>
            <w:rPr>
              <w:rFonts w:asciiTheme="minorHAnsi" w:hAnsiTheme="minorHAnsi" w:cstheme="minorHAnsi"/>
              <w:sz w:val="22"/>
              <w:szCs w:val="22"/>
            </w:rPr>
            <w:fldChar w:fldCharType="end"/>
          </w:r>
        </w:sdtContent>
      </w:sdt>
    </w:p>
    <w:p w14:paraId="73B1FE50" w14:textId="3DADA66D" w:rsidR="00391E9B" w:rsidRDefault="00CA0AB5" w:rsidP="00CA0AB5">
      <w:pPr>
        <w:jc w:val="both"/>
      </w:pPr>
      <w:r>
        <w:t>T</w:t>
      </w:r>
      <w:r w:rsidR="0014791C">
        <w:t>hese constructs lend</w:t>
      </w:r>
      <w:r>
        <w:t xml:space="preserve"> themselves to the Car Parks Project, a real world project involving data collection</w:t>
      </w:r>
      <w:r w:rsidR="0014791C">
        <w:t>,</w:t>
      </w:r>
      <w:r w:rsidR="00521818">
        <w:t xml:space="preserve"> building on the existing theory of using web services to provide business automation.</w:t>
      </w:r>
      <w:r w:rsidR="0014791C">
        <w:t xml:space="preserve"> The case study is not meant to provide statistics, but instead a strong conclusion based on the corroboration of different types of data</w:t>
      </w:r>
      <w:sdt>
        <w:sdtPr>
          <w:id w:val="1463619371"/>
          <w:citation/>
        </w:sdtPr>
        <w:sdtContent>
          <w:r w:rsidR="0014791C">
            <w:fldChar w:fldCharType="begin"/>
          </w:r>
          <w:r w:rsidR="0014791C">
            <w:instrText xml:space="preserve"> CITATION PRu08 \l 2057 </w:instrText>
          </w:r>
          <w:r w:rsidR="0014791C">
            <w:fldChar w:fldCharType="separate"/>
          </w:r>
          <w:r w:rsidR="0014791C">
            <w:rPr>
              <w:noProof/>
            </w:rPr>
            <w:t xml:space="preserve"> </w:t>
          </w:r>
          <w:r w:rsidR="0014791C" w:rsidRPr="0014791C">
            <w:rPr>
              <w:noProof/>
            </w:rPr>
            <w:t>[15]</w:t>
          </w:r>
          <w:r w:rsidR="0014791C">
            <w:fldChar w:fldCharType="end"/>
          </w:r>
        </w:sdtContent>
      </w:sdt>
      <w:r w:rsidR="00F972D1">
        <w:t xml:space="preserve">. </w:t>
      </w:r>
    </w:p>
    <w:p w14:paraId="5F7C30A2" w14:textId="4F859079" w:rsidR="0014791C" w:rsidRDefault="00F972D1" w:rsidP="00860A86">
      <w:pPr>
        <w:pStyle w:val="Heading3"/>
      </w:pPr>
      <w:r>
        <w:t xml:space="preserve">         </w:t>
      </w:r>
      <w:bookmarkStart w:id="17" w:name="_Toc109986528"/>
      <w:r>
        <w:t>3.2 Overall Objective</w:t>
      </w:r>
      <w:bookmarkEnd w:id="17"/>
    </w:p>
    <w:p w14:paraId="312B308C" w14:textId="3E315D8E" w:rsidR="0014791C" w:rsidRDefault="00F972D1" w:rsidP="00CA0AB5">
      <w:pPr>
        <w:jc w:val="both"/>
      </w:pPr>
      <w:r>
        <w:t>For the purpose of this paper</w:t>
      </w:r>
      <w:r w:rsidR="00E11275">
        <w:t xml:space="preserve"> the</w:t>
      </w:r>
      <w:r>
        <w:t xml:space="preserve"> overall objective will be used to </w:t>
      </w:r>
      <w:r w:rsidR="00D7251A">
        <w:t>highlight the expectations of the case study</w:t>
      </w:r>
      <w:sdt>
        <w:sdtPr>
          <w:id w:val="1653403900"/>
          <w:citation/>
        </w:sdtPr>
        <w:sdtContent>
          <w:r w:rsidR="00D7251A">
            <w:fldChar w:fldCharType="begin"/>
          </w:r>
          <w:r w:rsidR="00D7251A">
            <w:instrText xml:space="preserve"> CITATION PRu08 \l 2057 </w:instrText>
          </w:r>
          <w:r w:rsidR="00D7251A">
            <w:fldChar w:fldCharType="separate"/>
          </w:r>
          <w:r w:rsidR="00D7251A">
            <w:rPr>
              <w:noProof/>
            </w:rPr>
            <w:t xml:space="preserve"> </w:t>
          </w:r>
          <w:r w:rsidR="00D7251A" w:rsidRPr="00D7251A">
            <w:rPr>
              <w:noProof/>
            </w:rPr>
            <w:t>[15]</w:t>
          </w:r>
          <w:r w:rsidR="00D7251A">
            <w:fldChar w:fldCharType="end"/>
          </w:r>
        </w:sdtContent>
      </w:sdt>
      <w:r w:rsidR="00D7251A">
        <w:t xml:space="preserve">. This method has similarities to theory/hypothesis whereby a theory is produced and tested by the hypothesis, in this instance the overall objective will </w:t>
      </w:r>
      <w:r w:rsidR="00EB7FBE">
        <w:t>produce a series of research questions, which are answered with the case study analysis</w:t>
      </w:r>
      <w:sdt>
        <w:sdtPr>
          <w:id w:val="584963577"/>
          <w:citation/>
        </w:sdtPr>
        <w:sdtContent>
          <w:r w:rsidR="00EB7FBE">
            <w:fldChar w:fldCharType="begin"/>
          </w:r>
          <w:r w:rsidR="00EB7FBE">
            <w:instrText xml:space="preserve"> CITATION PRu08 \l 2057 </w:instrText>
          </w:r>
          <w:r w:rsidR="00EB7FBE">
            <w:fldChar w:fldCharType="separate"/>
          </w:r>
          <w:r w:rsidR="00EB7FBE">
            <w:rPr>
              <w:noProof/>
            </w:rPr>
            <w:t xml:space="preserve"> </w:t>
          </w:r>
          <w:r w:rsidR="00EB7FBE" w:rsidRPr="00EB7FBE">
            <w:rPr>
              <w:noProof/>
            </w:rPr>
            <w:t>[15]</w:t>
          </w:r>
          <w:r w:rsidR="00EB7FBE">
            <w:fldChar w:fldCharType="end"/>
          </w:r>
        </w:sdtContent>
      </w:sdt>
      <w:r w:rsidR="00EB7FBE">
        <w:t>.</w:t>
      </w:r>
      <w:r w:rsidR="00991506">
        <w:t xml:space="preserve"> </w:t>
      </w:r>
      <w:r w:rsidR="00522A13">
        <w:t xml:space="preserve">The overall objective is </w:t>
      </w:r>
      <w:r w:rsidR="00BE2FB4">
        <w:t>-</w:t>
      </w:r>
    </w:p>
    <w:p w14:paraId="31ED3BBD" w14:textId="69BDBD33" w:rsidR="002B7032" w:rsidRPr="002B7032" w:rsidRDefault="002B7032" w:rsidP="002B7032">
      <w:pPr>
        <w:pStyle w:val="ListParagraph"/>
        <w:numPr>
          <w:ilvl w:val="0"/>
          <w:numId w:val="19"/>
        </w:numPr>
        <w:jc w:val="both"/>
        <w:rPr>
          <w:rFonts w:asciiTheme="minorHAnsi" w:hAnsiTheme="minorHAnsi" w:cstheme="minorHAnsi"/>
          <w:b/>
          <w:sz w:val="22"/>
          <w:szCs w:val="22"/>
        </w:rPr>
      </w:pPr>
      <w:r w:rsidRPr="002B7032">
        <w:rPr>
          <w:rFonts w:asciiTheme="minorHAnsi" w:hAnsiTheme="minorHAnsi" w:cstheme="minorHAnsi"/>
          <w:b/>
          <w:sz w:val="22"/>
          <w:szCs w:val="22"/>
        </w:rPr>
        <w:t>Can Web Servic</w:t>
      </w:r>
      <w:r w:rsidR="00561060">
        <w:rPr>
          <w:rFonts w:asciiTheme="minorHAnsi" w:hAnsiTheme="minorHAnsi" w:cstheme="minorHAnsi"/>
          <w:b/>
          <w:sz w:val="22"/>
          <w:szCs w:val="22"/>
        </w:rPr>
        <w:t>es be used to automate a manual</w:t>
      </w:r>
      <w:r w:rsidRPr="002B7032">
        <w:rPr>
          <w:rFonts w:asciiTheme="minorHAnsi" w:hAnsiTheme="minorHAnsi" w:cstheme="minorHAnsi"/>
          <w:b/>
          <w:sz w:val="22"/>
          <w:szCs w:val="22"/>
        </w:rPr>
        <w:t xml:space="preserve"> business process</w:t>
      </w:r>
    </w:p>
    <w:p w14:paraId="4CCFDFB1" w14:textId="3C3E14DB" w:rsidR="00F972D1" w:rsidRDefault="00A52CE3" w:rsidP="00CA0AB5">
      <w:pPr>
        <w:jc w:val="both"/>
      </w:pPr>
      <w:r>
        <w:t>The overall objective produced the following research questions</w:t>
      </w:r>
      <w:r w:rsidR="00BE2FB4">
        <w:t xml:space="preserve"> -</w:t>
      </w:r>
    </w:p>
    <w:p w14:paraId="19174C7D" w14:textId="0E2E0122" w:rsidR="008F49F4" w:rsidRPr="008F49F4" w:rsidRDefault="00C7669E" w:rsidP="008F49F4">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w:t>
      </w:r>
      <w:r w:rsidR="00A52CE3" w:rsidRPr="00A52CE3">
        <w:rPr>
          <w:rFonts w:asciiTheme="minorHAnsi" w:hAnsiTheme="minorHAnsi" w:cstheme="minorHAnsi"/>
          <w:sz w:val="22"/>
          <w:szCs w:val="22"/>
        </w:rPr>
        <w:t>an data be extracted from</w:t>
      </w:r>
      <w:r w:rsidR="008F49F4">
        <w:rPr>
          <w:rFonts w:asciiTheme="minorHAnsi" w:hAnsiTheme="minorHAnsi" w:cstheme="minorHAnsi"/>
          <w:sz w:val="22"/>
          <w:szCs w:val="22"/>
        </w:rPr>
        <w:t xml:space="preserve"> the</w:t>
      </w:r>
      <w:r w:rsidR="00A52CE3" w:rsidRPr="00A52CE3">
        <w:rPr>
          <w:rFonts w:asciiTheme="minorHAnsi" w:hAnsiTheme="minorHAnsi" w:cstheme="minorHAnsi"/>
          <w:sz w:val="22"/>
          <w:szCs w:val="22"/>
        </w:rPr>
        <w:t xml:space="preserve"> host system</w:t>
      </w:r>
    </w:p>
    <w:p w14:paraId="225C10EC" w14:textId="34FEB56F" w:rsidR="00D14280" w:rsidRDefault="00D14280" w:rsidP="00A52CE3">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the data be converted to a format suitable for web services</w:t>
      </w:r>
    </w:p>
    <w:p w14:paraId="003AC3E6" w14:textId="4FE29155" w:rsidR="00A52CE3" w:rsidRDefault="00A52CE3" w:rsidP="00A52CE3">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How can interoperability be achieved across multiple systems</w:t>
      </w:r>
    </w:p>
    <w:p w14:paraId="16F4CED9" w14:textId="3036B92E" w:rsidR="00A52CE3" w:rsidRDefault="00C7669E" w:rsidP="00430306">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images be transferred</w:t>
      </w:r>
      <w:r w:rsidR="00430306">
        <w:rPr>
          <w:rFonts w:asciiTheme="minorHAnsi" w:hAnsiTheme="minorHAnsi" w:cstheme="minorHAnsi"/>
          <w:sz w:val="22"/>
          <w:szCs w:val="22"/>
        </w:rPr>
        <w:t xml:space="preserve"> correctly</w:t>
      </w:r>
      <w:r>
        <w:rPr>
          <w:rFonts w:asciiTheme="minorHAnsi" w:hAnsiTheme="minorHAnsi" w:cstheme="minorHAnsi"/>
          <w:sz w:val="22"/>
          <w:szCs w:val="22"/>
        </w:rPr>
        <w:t xml:space="preserve"> across the network </w:t>
      </w:r>
    </w:p>
    <w:p w14:paraId="3E6ADAC0" w14:textId="797237C6" w:rsidR="00430306" w:rsidRDefault="00430306" w:rsidP="00430306">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the manual methods for mail out be automated using 2D barcodes</w:t>
      </w:r>
    </w:p>
    <w:p w14:paraId="2DD29F31" w14:textId="76A15A32" w:rsidR="00430306" w:rsidRPr="00860A86" w:rsidRDefault="008F49F4" w:rsidP="00860A86">
      <w:pPr>
        <w:pStyle w:val="Heading3"/>
      </w:pPr>
      <w:r w:rsidRPr="00860A86">
        <w:t xml:space="preserve">       </w:t>
      </w:r>
      <w:bookmarkStart w:id="18" w:name="_Toc109986529"/>
      <w:r w:rsidR="00D87845">
        <w:t>3.</w:t>
      </w:r>
      <w:r w:rsidR="00860A86" w:rsidRPr="00860A86">
        <w:t>3 Philosophy</w:t>
      </w:r>
      <w:bookmarkEnd w:id="18"/>
      <w:r w:rsidRPr="00860A86">
        <w:t xml:space="preserve"> </w:t>
      </w:r>
    </w:p>
    <w:p w14:paraId="603029D0" w14:textId="68320494" w:rsidR="008F49F4" w:rsidRDefault="00BE2FB4" w:rsidP="00BE2FB4">
      <w:pPr>
        <w:jc w:val="both"/>
      </w:pPr>
      <w:r>
        <w:t xml:space="preserve">The French philosopher Auguste Comte is credited with the positivistic philosophy, the analysis used in this project will be framed by Comte’s </w:t>
      </w:r>
      <w:r w:rsidR="000402F2">
        <w:t xml:space="preserve">approach. </w:t>
      </w:r>
      <w:r w:rsidR="000743F7">
        <w:t>Comte’s philosophy is formulating logic based on its relationship to data</w:t>
      </w:r>
      <w:sdt>
        <w:sdtPr>
          <w:id w:val="978955452"/>
          <w:citation/>
        </w:sdtPr>
        <w:sdtContent>
          <w:r w:rsidR="000743F7">
            <w:fldChar w:fldCharType="begin"/>
          </w:r>
          <w:r w:rsidR="000743F7">
            <w:instrText xml:space="preserve"> CITATION JHT01 \l 2057 </w:instrText>
          </w:r>
          <w:r w:rsidR="000743F7">
            <w:fldChar w:fldCharType="separate"/>
          </w:r>
          <w:r w:rsidR="000743F7">
            <w:rPr>
              <w:noProof/>
            </w:rPr>
            <w:t xml:space="preserve"> </w:t>
          </w:r>
          <w:r w:rsidR="000743F7" w:rsidRPr="000743F7">
            <w:rPr>
              <w:noProof/>
            </w:rPr>
            <w:t>[16]</w:t>
          </w:r>
          <w:r w:rsidR="000743F7">
            <w:fldChar w:fldCharType="end"/>
          </w:r>
        </w:sdtContent>
      </w:sdt>
      <w:r w:rsidR="000743F7">
        <w:t>.</w:t>
      </w:r>
      <w:r w:rsidR="007D178A">
        <w:t xml:space="preserve"> This train of thought is suited to the Car Parks Project, the data held on the host system is key to the project’s success, the logic is borne out of the relationship between the two paradigms. Positivism will </w:t>
      </w:r>
      <w:r w:rsidR="00EF0B2D">
        <w:t>be paired with a</w:t>
      </w:r>
      <w:r w:rsidR="00172F0B">
        <w:t xml:space="preserve"> deductive</w:t>
      </w:r>
      <w:r w:rsidR="00EF0B2D">
        <w:t xml:space="preserve"> stance</w:t>
      </w:r>
      <w:r w:rsidR="00172F0B">
        <w:t xml:space="preserve">, </w:t>
      </w:r>
      <w:r w:rsidR="00481A7E">
        <w:t>whereby a conclusion is drawn from the general statement (overall objective) using a series of premises (research questions)</w:t>
      </w:r>
      <w:sdt>
        <w:sdtPr>
          <w:id w:val="-456638912"/>
          <w:citation/>
        </w:sdtPr>
        <w:sdtContent>
          <w:r w:rsidR="00481A7E">
            <w:fldChar w:fldCharType="begin"/>
          </w:r>
          <w:r w:rsidR="00481A7E">
            <w:instrText xml:space="preserve"> CITATION Nor22 \l 2057 </w:instrText>
          </w:r>
          <w:r w:rsidR="00481A7E">
            <w:fldChar w:fldCharType="separate"/>
          </w:r>
          <w:r w:rsidR="00481A7E">
            <w:rPr>
              <w:noProof/>
            </w:rPr>
            <w:t xml:space="preserve"> </w:t>
          </w:r>
          <w:r w:rsidR="00481A7E" w:rsidRPr="00481A7E">
            <w:rPr>
              <w:noProof/>
            </w:rPr>
            <w:t>[17]</w:t>
          </w:r>
          <w:r w:rsidR="00481A7E">
            <w:fldChar w:fldCharType="end"/>
          </w:r>
        </w:sdtContent>
      </w:sdt>
      <w:r w:rsidR="005E52D4">
        <w:t>.</w:t>
      </w:r>
    </w:p>
    <w:p w14:paraId="61E6820C" w14:textId="210CCAA6" w:rsidR="00860A86" w:rsidRDefault="00860A86" w:rsidP="00860A86">
      <w:pPr>
        <w:pStyle w:val="Heading2"/>
      </w:pPr>
      <w:r>
        <w:lastRenderedPageBreak/>
        <w:t xml:space="preserve">      </w:t>
      </w:r>
      <w:bookmarkStart w:id="19" w:name="_Toc109986530"/>
      <w:r>
        <w:t>3.2 Software Methodology</w:t>
      </w:r>
      <w:bookmarkEnd w:id="19"/>
    </w:p>
    <w:p w14:paraId="6CA7674E" w14:textId="1672341F" w:rsidR="00B73F7C" w:rsidRDefault="00DA6E27" w:rsidP="00930E07">
      <w:pPr>
        <w:jc w:val="both"/>
      </w:pPr>
      <w:r>
        <w:t>Traditional models for software development methodologies such as the waterfall and spiral methods were popular in the 1990s these methods were slowly overtaken by the agile process</w:t>
      </w:r>
      <w:sdt>
        <w:sdtPr>
          <w:id w:val="444739562"/>
          <w:citation/>
        </w:sdtPr>
        <w:sdtContent>
          <w:r>
            <w:fldChar w:fldCharType="begin"/>
          </w:r>
          <w:r>
            <w:instrText xml:space="preserve"> CITATION Aft19 \l 2057 </w:instrText>
          </w:r>
          <w:r>
            <w:fldChar w:fldCharType="separate"/>
          </w:r>
          <w:r>
            <w:rPr>
              <w:noProof/>
            </w:rPr>
            <w:t xml:space="preserve"> </w:t>
          </w:r>
          <w:r w:rsidRPr="00DA6E27">
            <w:rPr>
              <w:noProof/>
            </w:rPr>
            <w:t>[18]</w:t>
          </w:r>
          <w:r>
            <w:fldChar w:fldCharType="end"/>
          </w:r>
        </w:sdtContent>
      </w:sdt>
      <w:r w:rsidR="00BB063D">
        <w:t>, some of the advantages of agile are its adaptability</w:t>
      </w:r>
      <w:r w:rsidR="00D012BC">
        <w:t xml:space="preserve">, </w:t>
      </w:r>
      <w:r w:rsidR="00BB063D">
        <w:t>speedier time to market</w:t>
      </w:r>
      <w:r w:rsidR="00D012BC">
        <w:t xml:space="preserve"> and a greater focus on customer interaction</w:t>
      </w:r>
      <w:r w:rsidR="00BB063D">
        <w:t xml:space="preserve">. </w:t>
      </w:r>
      <w:r w:rsidR="00D012BC">
        <w:t>Traditional methodology proved unable to respond to user changes, using a long process of documentation in its initial phases leading to slow development turn around</w:t>
      </w:r>
      <w:r w:rsidR="007F1F3B">
        <w:t>, agile switched the focus of the methodology from documentation to user interaction</w:t>
      </w:r>
      <w:sdt>
        <w:sdtPr>
          <w:id w:val="-1245647015"/>
          <w:citation/>
        </w:sdtPr>
        <w:sdtContent>
          <w:r w:rsidR="007F1F3B">
            <w:fldChar w:fldCharType="begin"/>
          </w:r>
          <w:r w:rsidR="007F1F3B">
            <w:instrText xml:space="preserve"> CITATION Aft19 \l 2057 </w:instrText>
          </w:r>
          <w:r w:rsidR="007F1F3B">
            <w:fldChar w:fldCharType="separate"/>
          </w:r>
          <w:r w:rsidR="007F1F3B">
            <w:rPr>
              <w:noProof/>
            </w:rPr>
            <w:t xml:space="preserve"> </w:t>
          </w:r>
          <w:r w:rsidR="007F1F3B" w:rsidRPr="007F1F3B">
            <w:rPr>
              <w:noProof/>
            </w:rPr>
            <w:t>[18]</w:t>
          </w:r>
          <w:r w:rsidR="007F1F3B">
            <w:fldChar w:fldCharType="end"/>
          </w:r>
        </w:sdtContent>
      </w:sdt>
      <w:r w:rsidR="007F1F3B">
        <w:t>.</w:t>
      </w:r>
      <w:r w:rsidR="00930E07">
        <w:t xml:space="preserve"> There are multiple options for agile development in use today, </w:t>
      </w:r>
      <w:proofErr w:type="gramStart"/>
      <w:r w:rsidR="00930E07">
        <w:t>FDD(</w:t>
      </w:r>
      <w:proofErr w:type="gramEnd"/>
      <w:r w:rsidR="00930E07">
        <w:t>Feature Driven development), TDD(Test Drive Development), DSDM(Dynamic System Development Model) XP(Extreme Programming) and Scrum each with positive and negative aspects</w:t>
      </w:r>
      <w:sdt>
        <w:sdtPr>
          <w:id w:val="814532209"/>
          <w:citation/>
        </w:sdtPr>
        <w:sdtContent>
          <w:r w:rsidR="00930E07">
            <w:fldChar w:fldCharType="begin"/>
          </w:r>
          <w:r w:rsidR="00930E07">
            <w:instrText xml:space="preserve"> CITATION Aft19 \l 2057 </w:instrText>
          </w:r>
          <w:r w:rsidR="00930E07">
            <w:fldChar w:fldCharType="separate"/>
          </w:r>
          <w:r w:rsidR="00930E07">
            <w:rPr>
              <w:noProof/>
            </w:rPr>
            <w:t xml:space="preserve"> </w:t>
          </w:r>
          <w:r w:rsidR="00930E07" w:rsidRPr="00930E07">
            <w:rPr>
              <w:noProof/>
            </w:rPr>
            <w:t>[18]</w:t>
          </w:r>
          <w:r w:rsidR="00930E07">
            <w:fldChar w:fldCharType="end"/>
          </w:r>
        </w:sdtContent>
      </w:sdt>
      <w:r w:rsidR="00930E07">
        <w:t>.</w:t>
      </w:r>
      <w:r w:rsidR="002B0CA5">
        <w:t xml:space="preserve"> For the purpose of this project the XP model</w:t>
      </w:r>
      <w:r w:rsidR="00D2438E">
        <w:t xml:space="preserve"> will be used</w:t>
      </w:r>
      <w:r w:rsidR="002B0CA5">
        <w:t xml:space="preserve"> with some alterations to the methodology to suit small development projects.</w:t>
      </w:r>
    </w:p>
    <w:p w14:paraId="05AD519B" w14:textId="0B360364" w:rsidR="00B36716" w:rsidRDefault="00B36716" w:rsidP="00B36716">
      <w:pPr>
        <w:pStyle w:val="Heading3"/>
      </w:pPr>
      <w:r>
        <w:t xml:space="preserve">      </w:t>
      </w:r>
      <w:bookmarkStart w:id="20" w:name="_Toc109986531"/>
      <w:r>
        <w:t>3.2.1 XP Programming</w:t>
      </w:r>
      <w:bookmarkEnd w:id="20"/>
    </w:p>
    <w:p w14:paraId="1001D888" w14:textId="2CA60560" w:rsidR="00BD467C" w:rsidRDefault="00C1026B" w:rsidP="00BD467C">
      <w:pPr>
        <w:jc w:val="both"/>
      </w:pPr>
      <w:r>
        <w:t>XP programming was developed originally by Kent Beck, combining some of the best features of software engineering principles</w:t>
      </w:r>
      <w:r w:rsidR="00B83AFA">
        <w:t>,</w:t>
      </w:r>
      <w:r>
        <w:t xml:space="preserve"> values and practices</w:t>
      </w:r>
      <w:sdt>
        <w:sdtPr>
          <w:id w:val="998854146"/>
          <w:citation/>
        </w:sdtPr>
        <w:sdtContent>
          <w:r w:rsidR="00F61189">
            <w:fldChar w:fldCharType="begin"/>
          </w:r>
          <w:r w:rsidR="00F61189">
            <w:instrText xml:space="preserve"> CITATION Anw17 \l 2057 </w:instrText>
          </w:r>
          <w:r w:rsidR="00F61189">
            <w:fldChar w:fldCharType="separate"/>
          </w:r>
          <w:r w:rsidR="00F61189">
            <w:rPr>
              <w:noProof/>
            </w:rPr>
            <w:t xml:space="preserve"> </w:t>
          </w:r>
          <w:r w:rsidR="00F61189" w:rsidRPr="00F61189">
            <w:rPr>
              <w:noProof/>
            </w:rPr>
            <w:t>[19]</w:t>
          </w:r>
          <w:r w:rsidR="00F61189">
            <w:fldChar w:fldCharType="end"/>
          </w:r>
        </w:sdtContent>
      </w:sdt>
      <w:r w:rsidR="00F61189">
        <w:t xml:space="preserve">. </w:t>
      </w:r>
      <w:r w:rsidR="00B83AFA">
        <w:t>XP is usually implemented for small to medium projects considered low risk</w:t>
      </w:r>
      <w:sdt>
        <w:sdtPr>
          <w:id w:val="696132295"/>
          <w:citation/>
        </w:sdtPr>
        <w:sdtContent>
          <w:r w:rsidR="00B83AFA">
            <w:fldChar w:fldCharType="begin"/>
          </w:r>
          <w:r w:rsidR="00B83AFA">
            <w:instrText xml:space="preserve"> CITATION Anw17 \l 2057 </w:instrText>
          </w:r>
          <w:r w:rsidR="00B83AFA">
            <w:fldChar w:fldCharType="separate"/>
          </w:r>
          <w:r w:rsidR="00B83AFA">
            <w:rPr>
              <w:noProof/>
            </w:rPr>
            <w:t xml:space="preserve"> </w:t>
          </w:r>
          <w:r w:rsidR="00B83AFA" w:rsidRPr="00B83AFA">
            <w:rPr>
              <w:noProof/>
            </w:rPr>
            <w:t>[19]</w:t>
          </w:r>
          <w:r w:rsidR="00B83AFA">
            <w:fldChar w:fldCharType="end"/>
          </w:r>
        </w:sdtContent>
      </w:sdt>
      <w:r w:rsidR="00B83AFA">
        <w:t>, this g</w:t>
      </w:r>
      <w:r w:rsidR="00D2438E">
        <w:t>eneral aim aligns with the</w:t>
      </w:r>
      <w:r w:rsidR="00B83AFA">
        <w:t xml:space="preserve"> final year project. </w:t>
      </w:r>
      <w:r w:rsidR="00BD467C">
        <w:t xml:space="preserve">XP programming is built on a set of core values, which are used to create harmony on projects as a pose to inflicting a set of strict rules </w:t>
      </w:r>
      <w:sdt>
        <w:sdtPr>
          <w:id w:val="-1714265435"/>
          <w:citation/>
        </w:sdtPr>
        <w:sdtContent>
          <w:r w:rsidR="00BD467C">
            <w:fldChar w:fldCharType="begin"/>
          </w:r>
          <w:r w:rsidR="00BD467C">
            <w:instrText xml:space="preserve"> CITATION Don09 \l 2057 </w:instrText>
          </w:r>
          <w:r w:rsidR="00BD467C">
            <w:fldChar w:fldCharType="separate"/>
          </w:r>
          <w:r w:rsidR="00BD467C" w:rsidRPr="00A86FF6">
            <w:rPr>
              <w:noProof/>
            </w:rPr>
            <w:t>[20]</w:t>
          </w:r>
          <w:r w:rsidR="00BD467C">
            <w:fldChar w:fldCharType="end"/>
          </w:r>
        </w:sdtContent>
      </w:sdt>
      <w:r w:rsidR="00BD467C">
        <w:t>. The core values which are open to adaptation include</w:t>
      </w:r>
    </w:p>
    <w:p w14:paraId="31DCA250" w14:textId="77777777" w:rsidR="00BD467C" w:rsidRDefault="00BD467C" w:rsidP="00BD467C">
      <w:pPr>
        <w:pStyle w:val="ListParagraph"/>
        <w:numPr>
          <w:ilvl w:val="0"/>
          <w:numId w:val="21"/>
        </w:numPr>
        <w:jc w:val="both"/>
        <w:rPr>
          <w:rFonts w:asciiTheme="minorHAnsi" w:hAnsiTheme="minorHAnsi" w:cstheme="minorHAnsi"/>
          <w:sz w:val="22"/>
          <w:szCs w:val="22"/>
        </w:rPr>
      </w:pPr>
      <w:r w:rsidRPr="00A86FF6">
        <w:rPr>
          <w:rFonts w:asciiTheme="minorHAnsi" w:hAnsiTheme="minorHAnsi" w:cstheme="minorHAnsi"/>
          <w:sz w:val="22"/>
          <w:szCs w:val="22"/>
        </w:rPr>
        <w:t>Simplicity – To maximise value small steps are taken doing what is asked for and required not more</w:t>
      </w:r>
    </w:p>
    <w:p w14:paraId="784BA6C8" w14:textId="77777777" w:rsidR="00BD467C" w:rsidRDefault="00BD467C" w:rsidP="00BD467C">
      <w:pPr>
        <w:pStyle w:val="ListParagraph"/>
        <w:numPr>
          <w:ilvl w:val="0"/>
          <w:numId w:val="21"/>
        </w:numPr>
        <w:jc w:val="both"/>
        <w:rPr>
          <w:rFonts w:asciiTheme="minorHAnsi" w:hAnsiTheme="minorHAnsi" w:cstheme="minorHAnsi"/>
          <w:sz w:val="22"/>
          <w:szCs w:val="22"/>
        </w:rPr>
      </w:pPr>
      <w:r>
        <w:rPr>
          <w:rFonts w:asciiTheme="minorHAnsi" w:hAnsiTheme="minorHAnsi" w:cstheme="minorHAnsi"/>
          <w:sz w:val="22"/>
          <w:szCs w:val="22"/>
        </w:rPr>
        <w:t>Communication – Everyone is involved with the team, meeting customers regularly to create the finest solution to the problem</w:t>
      </w:r>
    </w:p>
    <w:p w14:paraId="094A510D" w14:textId="77777777" w:rsidR="00BD467C" w:rsidRDefault="00BD467C" w:rsidP="00BD467C">
      <w:pPr>
        <w:pStyle w:val="ListParagraph"/>
        <w:numPr>
          <w:ilvl w:val="0"/>
          <w:numId w:val="21"/>
        </w:numPr>
        <w:jc w:val="both"/>
        <w:rPr>
          <w:rFonts w:asciiTheme="minorHAnsi" w:hAnsiTheme="minorHAnsi" w:cstheme="minorHAnsi"/>
          <w:sz w:val="22"/>
          <w:szCs w:val="22"/>
        </w:rPr>
      </w:pPr>
      <w:r>
        <w:rPr>
          <w:rFonts w:asciiTheme="minorHAnsi" w:hAnsiTheme="minorHAnsi" w:cstheme="minorHAnsi"/>
          <w:sz w:val="22"/>
          <w:szCs w:val="22"/>
        </w:rPr>
        <w:t>Feedback – Software delivery is based on iteration with process adapted to the project not the other way round</w:t>
      </w:r>
    </w:p>
    <w:p w14:paraId="03142616" w14:textId="77777777" w:rsidR="00BD467C" w:rsidRPr="004F4063" w:rsidRDefault="00BD467C" w:rsidP="00BD467C">
      <w:pPr>
        <w:pStyle w:val="ListParagraph"/>
        <w:numPr>
          <w:ilvl w:val="0"/>
          <w:numId w:val="21"/>
        </w:numPr>
        <w:jc w:val="both"/>
      </w:pPr>
      <w:r>
        <w:rPr>
          <w:rFonts w:asciiTheme="minorHAnsi" w:hAnsiTheme="minorHAnsi" w:cstheme="minorHAnsi"/>
          <w:sz w:val="22"/>
          <w:szCs w:val="22"/>
        </w:rPr>
        <w:t>Respect – Customers are respected by developers and vice versa, with management encouraging responsibility over your own work</w:t>
      </w:r>
    </w:p>
    <w:p w14:paraId="3705BC9C" w14:textId="3D57D22D" w:rsidR="00BD467C" w:rsidRPr="006A7D17" w:rsidRDefault="00BD467C" w:rsidP="00BD467C">
      <w:pPr>
        <w:pStyle w:val="ListParagraph"/>
        <w:numPr>
          <w:ilvl w:val="0"/>
          <w:numId w:val="21"/>
        </w:numPr>
        <w:jc w:val="both"/>
      </w:pPr>
      <w:r>
        <w:rPr>
          <w:rFonts w:asciiTheme="minorHAnsi" w:hAnsiTheme="minorHAnsi" w:cstheme="minorHAnsi"/>
          <w:sz w:val="22"/>
          <w:szCs w:val="22"/>
        </w:rPr>
        <w:t>Courage – Truth is at the forefront of progress, no excuses are made for failure</w:t>
      </w:r>
      <w:sdt>
        <w:sdtPr>
          <w:rPr>
            <w:rFonts w:asciiTheme="minorHAnsi" w:hAnsiTheme="minorHAnsi" w:cstheme="minorHAnsi"/>
            <w:sz w:val="22"/>
            <w:szCs w:val="22"/>
          </w:rPr>
          <w:id w:val="-274406863"/>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Don09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BD467C">
            <w:rPr>
              <w:rFonts w:asciiTheme="minorHAnsi" w:hAnsiTheme="minorHAnsi" w:cstheme="minorHAnsi"/>
              <w:noProof/>
              <w:sz w:val="22"/>
              <w:szCs w:val="22"/>
            </w:rPr>
            <w:t>[20]</w:t>
          </w:r>
          <w:r>
            <w:rPr>
              <w:rFonts w:asciiTheme="minorHAnsi" w:hAnsiTheme="minorHAnsi" w:cstheme="minorHAnsi"/>
              <w:sz w:val="22"/>
              <w:szCs w:val="22"/>
            </w:rPr>
            <w:fldChar w:fldCharType="end"/>
          </w:r>
        </w:sdtContent>
      </w:sdt>
    </w:p>
    <w:p w14:paraId="6D26D8E5" w14:textId="016E9538" w:rsidR="006A7D17" w:rsidRDefault="006A7D17" w:rsidP="006A7D17">
      <w:r>
        <w:t>The map XP programming takes from spike to release is highlighted in figure 16 below</w:t>
      </w:r>
    </w:p>
    <w:p w14:paraId="0A5F2BDC" w14:textId="37ADFA80" w:rsidR="006A7D17" w:rsidRDefault="006A7D17" w:rsidP="006A7D17">
      <w:r>
        <w:rPr>
          <w:noProof/>
          <w:lang w:eastAsia="en-GB"/>
        </w:rPr>
        <w:lastRenderedPageBreak/>
        <w:drawing>
          <wp:inline distT="0" distB="0" distL="0" distR="0" wp14:anchorId="498A4378" wp14:editId="19C863EB">
            <wp:extent cx="4410000" cy="1929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410000" cy="1929600"/>
                    </a:xfrm>
                    <a:prstGeom prst="rect">
                      <a:avLst/>
                    </a:prstGeom>
                  </pic:spPr>
                </pic:pic>
              </a:graphicData>
            </a:graphic>
          </wp:inline>
        </w:drawing>
      </w:r>
    </w:p>
    <w:p w14:paraId="2AB04BF6" w14:textId="77777777" w:rsidR="004133F1" w:rsidRDefault="006A7D17" w:rsidP="004133F1">
      <w:r w:rsidRPr="006A7D17">
        <w:rPr>
          <w:i/>
        </w:rPr>
        <w:t>Figure 16:</w:t>
      </w:r>
      <w:r>
        <w:t xml:space="preserve"> XP Programming Map</w:t>
      </w:r>
      <w:sdt>
        <w:sdtPr>
          <w:id w:val="1504400637"/>
          <w:citation/>
        </w:sdtPr>
        <w:sdtContent>
          <w:r>
            <w:fldChar w:fldCharType="begin"/>
          </w:r>
          <w:r>
            <w:instrText xml:space="preserve"> CITATION Don09 \l 2057 </w:instrText>
          </w:r>
          <w:r>
            <w:fldChar w:fldCharType="separate"/>
          </w:r>
          <w:r>
            <w:rPr>
              <w:noProof/>
            </w:rPr>
            <w:t xml:space="preserve"> </w:t>
          </w:r>
          <w:r w:rsidRPr="006A7D17">
            <w:rPr>
              <w:noProof/>
            </w:rPr>
            <w:t>[20]</w:t>
          </w:r>
          <w:r>
            <w:fldChar w:fldCharType="end"/>
          </w:r>
        </w:sdtContent>
      </w:sdt>
    </w:p>
    <w:p w14:paraId="665ABA6A" w14:textId="41F9216B" w:rsidR="002C4649" w:rsidRDefault="00700601" w:rsidP="00041E9C">
      <w:pPr>
        <w:jc w:val="both"/>
      </w:pPr>
      <w:r>
        <w:t>The challenge regarding this methodology is the adaption to suit the project environment</w:t>
      </w:r>
      <w:r w:rsidR="00BA3064">
        <w:t>,</w:t>
      </w:r>
      <w:r>
        <w:t xml:space="preserve"> something many forms of business conduct in house when implementing the agile process</w:t>
      </w:r>
      <w:sdt>
        <w:sdtPr>
          <w:id w:val="723730164"/>
          <w:citation/>
        </w:sdtPr>
        <w:sdtContent>
          <w:r w:rsidR="00BA3064">
            <w:fldChar w:fldCharType="begin"/>
          </w:r>
          <w:r w:rsidR="00BA3064">
            <w:instrText xml:space="preserve"> CITATION Anw17 \l 2057 </w:instrText>
          </w:r>
          <w:r w:rsidR="00BA3064">
            <w:fldChar w:fldCharType="separate"/>
          </w:r>
          <w:r w:rsidR="00BA3064">
            <w:rPr>
              <w:noProof/>
            </w:rPr>
            <w:t xml:space="preserve"> </w:t>
          </w:r>
          <w:r w:rsidR="00BA3064" w:rsidRPr="00BA3064">
            <w:rPr>
              <w:noProof/>
            </w:rPr>
            <w:t>[19]</w:t>
          </w:r>
          <w:r w:rsidR="00BA3064">
            <w:fldChar w:fldCharType="end"/>
          </w:r>
        </w:sdtContent>
      </w:sdt>
      <w:r w:rsidR="00BA3064">
        <w:t xml:space="preserve">. </w:t>
      </w:r>
    </w:p>
    <w:p w14:paraId="0665E9D9" w14:textId="0D9F0F31" w:rsidR="0010605D" w:rsidRDefault="0010605D" w:rsidP="0010605D">
      <w:pPr>
        <w:pStyle w:val="Heading3"/>
      </w:pPr>
      <w:r>
        <w:t xml:space="preserve">     </w:t>
      </w:r>
      <w:bookmarkStart w:id="21" w:name="_Toc109986532"/>
      <w:r>
        <w:t>3.2.2 Adapting the XP Model</w:t>
      </w:r>
      <w:bookmarkEnd w:id="21"/>
    </w:p>
    <w:p w14:paraId="3D72AA65" w14:textId="77777777" w:rsidR="0010605D" w:rsidRPr="002C4649" w:rsidRDefault="0010605D" w:rsidP="0010605D">
      <w:pPr>
        <w:rPr>
          <w:b/>
        </w:rPr>
      </w:pPr>
      <w:r w:rsidRPr="002C4649">
        <w:rPr>
          <w:b/>
        </w:rPr>
        <w:t>Then talk about an adapted model of XP programming for a small project</w:t>
      </w:r>
    </w:p>
    <w:p w14:paraId="2A16882B" w14:textId="4EC66911" w:rsidR="0010605D" w:rsidRDefault="00347554" w:rsidP="005F7B56">
      <w:pPr>
        <w:jc w:val="both"/>
      </w:pPr>
      <w:r>
        <w:t>The original model for XP programming contains six separate phases, exploration, planning, iteration, production, maintenance and death</w:t>
      </w:r>
      <w:sdt>
        <w:sdtPr>
          <w:id w:val="83508277"/>
          <w:citation/>
        </w:sdtPr>
        <w:sdtContent>
          <w:r w:rsidR="005E7919">
            <w:fldChar w:fldCharType="begin"/>
          </w:r>
          <w:r w:rsidR="005E7919">
            <w:instrText xml:space="preserve"> CITATION Anw17 \l 2057 </w:instrText>
          </w:r>
          <w:r w:rsidR="005E7919">
            <w:fldChar w:fldCharType="separate"/>
          </w:r>
          <w:r w:rsidR="005E7919">
            <w:rPr>
              <w:noProof/>
            </w:rPr>
            <w:t xml:space="preserve"> </w:t>
          </w:r>
          <w:r w:rsidR="005E7919" w:rsidRPr="005E7919">
            <w:rPr>
              <w:noProof/>
            </w:rPr>
            <w:t>[19]</w:t>
          </w:r>
          <w:r w:rsidR="005E7919">
            <w:fldChar w:fldCharType="end"/>
          </w:r>
        </w:sdtContent>
      </w:sdt>
      <w:r w:rsidR="005E7919">
        <w:t xml:space="preserve">. </w:t>
      </w:r>
      <w:r w:rsidR="00B075BB">
        <w:t>The breakdown of each phase is listed below</w:t>
      </w:r>
    </w:p>
    <w:p w14:paraId="2CB99C79" w14:textId="6B0DDB8C" w:rsidR="00B075BB" w:rsidRDefault="00B075BB" w:rsidP="005F7B56">
      <w:pPr>
        <w:pStyle w:val="ListParagraph"/>
        <w:numPr>
          <w:ilvl w:val="0"/>
          <w:numId w:val="22"/>
        </w:numPr>
        <w:jc w:val="both"/>
        <w:rPr>
          <w:rFonts w:asciiTheme="minorHAnsi" w:hAnsiTheme="minorHAnsi" w:cstheme="minorHAnsi"/>
          <w:sz w:val="22"/>
          <w:szCs w:val="22"/>
        </w:rPr>
      </w:pPr>
      <w:r w:rsidRPr="00B075BB">
        <w:rPr>
          <w:rFonts w:asciiTheme="minorHAnsi" w:hAnsiTheme="minorHAnsi" w:cstheme="minorHAnsi"/>
          <w:sz w:val="22"/>
          <w:szCs w:val="22"/>
        </w:rPr>
        <w:t>Exploration – Gather system requirements via user stories</w:t>
      </w:r>
    </w:p>
    <w:p w14:paraId="0DAC88F1" w14:textId="0ABA5DA1" w:rsidR="00B075BB" w:rsidRDefault="00B075BB" w:rsidP="005F7B56">
      <w:pPr>
        <w:pStyle w:val="ListParagraph"/>
        <w:numPr>
          <w:ilvl w:val="0"/>
          <w:numId w:val="22"/>
        </w:numPr>
        <w:jc w:val="both"/>
        <w:rPr>
          <w:rFonts w:asciiTheme="minorHAnsi" w:hAnsiTheme="minorHAnsi" w:cstheme="minorHAnsi"/>
          <w:sz w:val="22"/>
          <w:szCs w:val="22"/>
        </w:rPr>
      </w:pPr>
      <w:r>
        <w:rPr>
          <w:rFonts w:asciiTheme="minorHAnsi" w:hAnsiTheme="minorHAnsi" w:cstheme="minorHAnsi"/>
          <w:sz w:val="22"/>
          <w:szCs w:val="22"/>
        </w:rPr>
        <w:t>Planning – Aspects of project plan implemented</w:t>
      </w:r>
      <w:r w:rsidR="0065346D">
        <w:rPr>
          <w:rFonts w:asciiTheme="minorHAnsi" w:hAnsiTheme="minorHAnsi" w:cstheme="minorHAnsi"/>
          <w:sz w:val="22"/>
          <w:szCs w:val="22"/>
        </w:rPr>
        <w:t xml:space="preserve"> </w:t>
      </w:r>
    </w:p>
    <w:p w14:paraId="2CD5650A" w14:textId="5B313799" w:rsidR="002A740B" w:rsidRDefault="002A740B" w:rsidP="005F7B56">
      <w:pPr>
        <w:pStyle w:val="ListParagraph"/>
        <w:numPr>
          <w:ilvl w:val="0"/>
          <w:numId w:val="22"/>
        </w:numPr>
        <w:jc w:val="both"/>
        <w:rPr>
          <w:rFonts w:asciiTheme="minorHAnsi" w:hAnsiTheme="minorHAnsi" w:cstheme="minorHAnsi"/>
          <w:sz w:val="22"/>
          <w:szCs w:val="22"/>
        </w:rPr>
      </w:pPr>
      <w:r>
        <w:rPr>
          <w:rFonts w:asciiTheme="minorHAnsi" w:hAnsiTheme="minorHAnsi" w:cstheme="minorHAnsi"/>
          <w:sz w:val="22"/>
          <w:szCs w:val="22"/>
        </w:rPr>
        <w:t>Iteration – Development order of iterations is noted</w:t>
      </w:r>
    </w:p>
    <w:p w14:paraId="0A2EBD8E" w14:textId="66E8DD2F" w:rsidR="002A740B" w:rsidRDefault="002A740B" w:rsidP="005F7B56">
      <w:pPr>
        <w:pStyle w:val="ListParagraph"/>
        <w:numPr>
          <w:ilvl w:val="0"/>
          <w:numId w:val="22"/>
        </w:numPr>
        <w:jc w:val="both"/>
        <w:rPr>
          <w:rFonts w:asciiTheme="minorHAnsi" w:hAnsiTheme="minorHAnsi" w:cstheme="minorHAnsi"/>
          <w:sz w:val="22"/>
          <w:szCs w:val="22"/>
        </w:rPr>
      </w:pPr>
      <w:r>
        <w:rPr>
          <w:rFonts w:asciiTheme="minorHAnsi" w:hAnsiTheme="minorHAnsi" w:cstheme="minorHAnsi"/>
          <w:sz w:val="22"/>
          <w:szCs w:val="22"/>
        </w:rPr>
        <w:t>Production – Software is tested</w:t>
      </w:r>
    </w:p>
    <w:p w14:paraId="0E7A45D2" w14:textId="3181E588" w:rsidR="002A740B" w:rsidRDefault="002A740B" w:rsidP="005F7B56">
      <w:pPr>
        <w:pStyle w:val="ListParagraph"/>
        <w:numPr>
          <w:ilvl w:val="0"/>
          <w:numId w:val="22"/>
        </w:numPr>
        <w:jc w:val="both"/>
        <w:rPr>
          <w:rFonts w:asciiTheme="minorHAnsi" w:hAnsiTheme="minorHAnsi" w:cstheme="minorHAnsi"/>
          <w:sz w:val="22"/>
          <w:szCs w:val="22"/>
        </w:rPr>
      </w:pPr>
      <w:r>
        <w:rPr>
          <w:rFonts w:asciiTheme="minorHAnsi" w:hAnsiTheme="minorHAnsi" w:cstheme="minorHAnsi"/>
          <w:sz w:val="22"/>
          <w:szCs w:val="22"/>
        </w:rPr>
        <w:t>Maintenance – Functionality can be upgraded, whilst keeping the system online</w:t>
      </w:r>
    </w:p>
    <w:p w14:paraId="5F4F66C6" w14:textId="39C1BAF1" w:rsidR="002A740B" w:rsidRDefault="002A740B" w:rsidP="005F7B56">
      <w:pPr>
        <w:pStyle w:val="ListParagraph"/>
        <w:numPr>
          <w:ilvl w:val="0"/>
          <w:numId w:val="22"/>
        </w:numPr>
        <w:jc w:val="both"/>
        <w:rPr>
          <w:rFonts w:asciiTheme="minorHAnsi" w:hAnsiTheme="minorHAnsi" w:cstheme="minorHAnsi"/>
          <w:sz w:val="22"/>
          <w:szCs w:val="22"/>
        </w:rPr>
      </w:pPr>
      <w:r>
        <w:rPr>
          <w:rFonts w:asciiTheme="minorHAnsi" w:hAnsiTheme="minorHAnsi" w:cstheme="minorHAnsi"/>
          <w:sz w:val="22"/>
          <w:szCs w:val="22"/>
        </w:rPr>
        <w:t>Death – After requirements have been met any documentation is added and software is released</w:t>
      </w:r>
      <w:sdt>
        <w:sdtPr>
          <w:rPr>
            <w:rFonts w:asciiTheme="minorHAnsi" w:hAnsiTheme="minorHAnsi" w:cstheme="minorHAnsi"/>
            <w:sz w:val="22"/>
            <w:szCs w:val="22"/>
          </w:rPr>
          <w:id w:val="-1983993683"/>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Anw17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2A740B">
            <w:rPr>
              <w:rFonts w:asciiTheme="minorHAnsi" w:hAnsiTheme="minorHAnsi" w:cstheme="minorHAnsi"/>
              <w:noProof/>
              <w:sz w:val="22"/>
              <w:szCs w:val="22"/>
            </w:rPr>
            <w:t>[19]</w:t>
          </w:r>
          <w:r>
            <w:rPr>
              <w:rFonts w:asciiTheme="minorHAnsi" w:hAnsiTheme="minorHAnsi" w:cstheme="minorHAnsi"/>
              <w:sz w:val="22"/>
              <w:szCs w:val="22"/>
            </w:rPr>
            <w:fldChar w:fldCharType="end"/>
          </w:r>
        </w:sdtContent>
      </w:sdt>
    </w:p>
    <w:p w14:paraId="6BCE6519" w14:textId="0562CE0E" w:rsidR="002A740B" w:rsidRDefault="000139C8" w:rsidP="002A740B">
      <w:pPr>
        <w:jc w:val="both"/>
        <w:rPr>
          <w:rFonts w:cstheme="minorHAnsi"/>
        </w:rPr>
      </w:pPr>
      <w:r>
        <w:rPr>
          <w:rFonts w:cstheme="minorHAnsi"/>
        </w:rPr>
        <w:t>There are 12 best practices of software development included throughout these phases,</w:t>
      </w:r>
      <w:r w:rsidR="00587837">
        <w:rPr>
          <w:rFonts w:cstheme="minorHAnsi"/>
        </w:rPr>
        <w:t xml:space="preserve"> XP utilises these practices to implement superior software</w:t>
      </w:r>
      <w:sdt>
        <w:sdtPr>
          <w:rPr>
            <w:rFonts w:cstheme="minorHAnsi"/>
          </w:rPr>
          <w:id w:val="-440683520"/>
          <w:citation/>
        </w:sdtPr>
        <w:sdtContent>
          <w:r w:rsidR="00587837">
            <w:rPr>
              <w:rFonts w:cstheme="minorHAnsi"/>
            </w:rPr>
            <w:fldChar w:fldCharType="begin"/>
          </w:r>
          <w:r w:rsidR="00587837">
            <w:rPr>
              <w:rFonts w:cstheme="minorHAnsi"/>
            </w:rPr>
            <w:instrText xml:space="preserve"> CITATION Anw17 \l 2057 </w:instrText>
          </w:r>
          <w:r w:rsidR="00587837">
            <w:rPr>
              <w:rFonts w:cstheme="minorHAnsi"/>
            </w:rPr>
            <w:fldChar w:fldCharType="separate"/>
          </w:r>
          <w:r w:rsidR="00587837">
            <w:rPr>
              <w:rFonts w:cstheme="minorHAnsi"/>
              <w:noProof/>
            </w:rPr>
            <w:t xml:space="preserve"> </w:t>
          </w:r>
          <w:r w:rsidR="00587837" w:rsidRPr="00587837">
            <w:rPr>
              <w:rFonts w:cstheme="minorHAnsi"/>
              <w:noProof/>
            </w:rPr>
            <w:t>[19]</w:t>
          </w:r>
          <w:r w:rsidR="00587837">
            <w:rPr>
              <w:rFonts w:cstheme="minorHAnsi"/>
            </w:rPr>
            <w:fldChar w:fldCharType="end"/>
          </w:r>
        </w:sdtContent>
      </w:sdt>
      <w:r w:rsidR="00C1647E">
        <w:rPr>
          <w:rFonts w:cstheme="minorHAnsi"/>
        </w:rPr>
        <w:t xml:space="preserve">. </w:t>
      </w:r>
      <w:r w:rsidR="00152DDD">
        <w:rPr>
          <w:rFonts w:cstheme="minorHAnsi"/>
        </w:rPr>
        <w:t xml:space="preserve">These practices incorporate metaphor, pair programming, continuous testing, continuous integration, coding standards, on site customer, 40 hour weeks, simple design, </w:t>
      </w:r>
      <w:proofErr w:type="gramStart"/>
      <w:r w:rsidR="00152DDD">
        <w:rPr>
          <w:rFonts w:cstheme="minorHAnsi"/>
        </w:rPr>
        <w:t>small release, planning and refactoring</w:t>
      </w:r>
      <w:sdt>
        <w:sdtPr>
          <w:rPr>
            <w:rFonts w:cstheme="minorHAnsi"/>
          </w:rPr>
          <w:id w:val="-1998720023"/>
          <w:citation/>
        </w:sdtPr>
        <w:sdtContent>
          <w:proofErr w:type="gramEnd"/>
          <w:r w:rsidR="00152DDD">
            <w:rPr>
              <w:rFonts w:cstheme="minorHAnsi"/>
            </w:rPr>
            <w:fldChar w:fldCharType="begin"/>
          </w:r>
          <w:r w:rsidR="00152DDD">
            <w:rPr>
              <w:rFonts w:cstheme="minorHAnsi"/>
            </w:rPr>
            <w:instrText xml:space="preserve"> CITATION Anw17 \l 2057 </w:instrText>
          </w:r>
          <w:r w:rsidR="00152DDD">
            <w:rPr>
              <w:rFonts w:cstheme="minorHAnsi"/>
            </w:rPr>
            <w:fldChar w:fldCharType="separate"/>
          </w:r>
          <w:r w:rsidR="00152DDD">
            <w:rPr>
              <w:rFonts w:cstheme="minorHAnsi"/>
              <w:noProof/>
            </w:rPr>
            <w:t xml:space="preserve"> </w:t>
          </w:r>
          <w:r w:rsidR="00152DDD" w:rsidRPr="00152DDD">
            <w:rPr>
              <w:rFonts w:cstheme="minorHAnsi"/>
              <w:noProof/>
            </w:rPr>
            <w:t>[19]</w:t>
          </w:r>
          <w:r w:rsidR="00152DDD">
            <w:rPr>
              <w:rFonts w:cstheme="minorHAnsi"/>
            </w:rPr>
            <w:fldChar w:fldCharType="end"/>
          </w:r>
        </w:sdtContent>
      </w:sdt>
      <w:r w:rsidR="00152DDD">
        <w:rPr>
          <w:rFonts w:cstheme="minorHAnsi"/>
        </w:rPr>
        <w:t>.</w:t>
      </w:r>
      <w:r w:rsidR="007159F4">
        <w:rPr>
          <w:rFonts w:cstheme="minorHAnsi"/>
        </w:rPr>
        <w:t xml:space="preserve"> </w:t>
      </w:r>
      <w:proofErr w:type="spellStart"/>
      <w:r w:rsidR="007159F4">
        <w:rPr>
          <w:rFonts w:cstheme="minorHAnsi"/>
        </w:rPr>
        <w:t>Anwer</w:t>
      </w:r>
      <w:proofErr w:type="spellEnd"/>
      <w:r w:rsidR="007159F4">
        <w:rPr>
          <w:rFonts w:cstheme="minorHAnsi"/>
        </w:rPr>
        <w:t xml:space="preserve"> et al.</w:t>
      </w:r>
      <w:sdt>
        <w:sdtPr>
          <w:rPr>
            <w:rFonts w:cstheme="minorHAnsi"/>
          </w:rPr>
          <w:id w:val="-317646417"/>
          <w:citation/>
        </w:sdtPr>
        <w:sdtContent>
          <w:r w:rsidR="007159F4">
            <w:rPr>
              <w:rFonts w:cstheme="minorHAnsi"/>
            </w:rPr>
            <w:fldChar w:fldCharType="begin"/>
          </w:r>
          <w:r w:rsidR="007159F4">
            <w:rPr>
              <w:rFonts w:cstheme="minorHAnsi"/>
            </w:rPr>
            <w:instrText xml:space="preserve"> CITATION Anw17 \l 2057 </w:instrText>
          </w:r>
          <w:r w:rsidR="007159F4">
            <w:rPr>
              <w:rFonts w:cstheme="minorHAnsi"/>
            </w:rPr>
            <w:fldChar w:fldCharType="separate"/>
          </w:r>
          <w:r w:rsidR="007159F4">
            <w:rPr>
              <w:rFonts w:cstheme="minorHAnsi"/>
              <w:noProof/>
            </w:rPr>
            <w:t xml:space="preserve"> </w:t>
          </w:r>
          <w:r w:rsidR="007159F4" w:rsidRPr="007159F4">
            <w:rPr>
              <w:rFonts w:cstheme="minorHAnsi"/>
              <w:noProof/>
            </w:rPr>
            <w:t>[19]</w:t>
          </w:r>
          <w:r w:rsidR="007159F4">
            <w:rPr>
              <w:rFonts w:cstheme="minorHAnsi"/>
            </w:rPr>
            <w:fldChar w:fldCharType="end"/>
          </w:r>
        </w:sdtContent>
      </w:sdt>
      <w:r w:rsidR="007159F4">
        <w:rPr>
          <w:rFonts w:cstheme="minorHAnsi"/>
        </w:rPr>
        <w:t xml:space="preserve"> </w:t>
      </w:r>
      <w:proofErr w:type="gramStart"/>
      <w:r w:rsidR="007159F4">
        <w:rPr>
          <w:rFonts w:cstheme="minorHAnsi"/>
        </w:rPr>
        <w:t>argue</w:t>
      </w:r>
      <w:proofErr w:type="gramEnd"/>
      <w:r w:rsidR="007159F4">
        <w:rPr>
          <w:rFonts w:cstheme="minorHAnsi"/>
        </w:rPr>
        <w:t>,</w:t>
      </w:r>
      <w:r w:rsidR="00152DDD">
        <w:rPr>
          <w:rFonts w:cstheme="minorHAnsi"/>
        </w:rPr>
        <w:t xml:space="preserve"> </w:t>
      </w:r>
      <w:r>
        <w:rPr>
          <w:rFonts w:cstheme="minorHAnsi"/>
        </w:rPr>
        <w:t xml:space="preserve">this </w:t>
      </w:r>
      <w:r w:rsidR="005F7B56">
        <w:rPr>
          <w:rFonts w:cstheme="minorHAnsi"/>
        </w:rPr>
        <w:t xml:space="preserve">is where the methodology </w:t>
      </w:r>
      <w:r w:rsidR="007159F4">
        <w:rPr>
          <w:rFonts w:cstheme="minorHAnsi"/>
        </w:rPr>
        <w:t>can</w:t>
      </w:r>
      <w:r w:rsidR="005F7B56">
        <w:rPr>
          <w:rFonts w:cstheme="minorHAnsi"/>
        </w:rPr>
        <w:t xml:space="preserve"> be adapted to suit a small solo project.</w:t>
      </w:r>
      <w:r w:rsidR="009034AE">
        <w:rPr>
          <w:rFonts w:cstheme="minorHAnsi"/>
        </w:rPr>
        <w:t xml:space="preserve"> </w:t>
      </w:r>
      <w:r w:rsidR="00736E20">
        <w:rPr>
          <w:rFonts w:cstheme="minorHAnsi"/>
        </w:rPr>
        <w:t>With well-defined requirements in place that are unlikely to change, CD/CI(Continuous Development/Continuous Integration) being on site with the customer and 40 hour weeks part of XP practices, these do not suit a small project and could prove hard to include</w:t>
      </w:r>
      <w:sdt>
        <w:sdtPr>
          <w:rPr>
            <w:rFonts w:cstheme="minorHAnsi"/>
          </w:rPr>
          <w:id w:val="2082323116"/>
          <w:citation/>
        </w:sdtPr>
        <w:sdtContent>
          <w:r w:rsidR="005C0D74">
            <w:rPr>
              <w:rFonts w:cstheme="minorHAnsi"/>
            </w:rPr>
            <w:fldChar w:fldCharType="begin"/>
          </w:r>
          <w:r w:rsidR="005C0D74">
            <w:rPr>
              <w:rFonts w:cstheme="minorHAnsi"/>
            </w:rPr>
            <w:instrText xml:space="preserve"> CITATION Anw17 \l 2057 </w:instrText>
          </w:r>
          <w:r w:rsidR="005C0D74">
            <w:rPr>
              <w:rFonts w:cstheme="minorHAnsi"/>
            </w:rPr>
            <w:fldChar w:fldCharType="separate"/>
          </w:r>
          <w:r w:rsidR="005C0D74">
            <w:rPr>
              <w:rFonts w:cstheme="minorHAnsi"/>
              <w:noProof/>
            </w:rPr>
            <w:t xml:space="preserve"> </w:t>
          </w:r>
          <w:r w:rsidR="005C0D74" w:rsidRPr="005C0D74">
            <w:rPr>
              <w:rFonts w:cstheme="minorHAnsi"/>
              <w:noProof/>
            </w:rPr>
            <w:t>[19]</w:t>
          </w:r>
          <w:r w:rsidR="005C0D74">
            <w:rPr>
              <w:rFonts w:cstheme="minorHAnsi"/>
            </w:rPr>
            <w:fldChar w:fldCharType="end"/>
          </w:r>
        </w:sdtContent>
      </w:sdt>
      <w:r w:rsidR="005C0D74">
        <w:rPr>
          <w:rFonts w:cstheme="minorHAnsi"/>
        </w:rPr>
        <w:t xml:space="preserve">. </w:t>
      </w:r>
    </w:p>
    <w:p w14:paraId="3A87B452" w14:textId="02327633" w:rsidR="005C0D74" w:rsidRDefault="005C0D74" w:rsidP="005C0D74">
      <w:pPr>
        <w:pStyle w:val="Heading3"/>
      </w:pPr>
      <w:r>
        <w:t xml:space="preserve">      </w:t>
      </w:r>
      <w:bookmarkStart w:id="22" w:name="_Toc109986533"/>
      <w:r>
        <w:t>3.2.3 Modified XP Solution</w:t>
      </w:r>
      <w:bookmarkEnd w:id="22"/>
    </w:p>
    <w:p w14:paraId="4C4F49A8" w14:textId="5FCB0BB8" w:rsidR="00C35112" w:rsidRDefault="00356786" w:rsidP="00ED48EF">
      <w:pPr>
        <w:jc w:val="both"/>
        <w:rPr>
          <w:rFonts w:cstheme="minorHAnsi"/>
        </w:rPr>
      </w:pPr>
      <w:r>
        <w:t xml:space="preserve">The remodelling of the original XP process involves reducing the phases </w:t>
      </w:r>
      <w:r w:rsidR="00ED48EF">
        <w:t xml:space="preserve">to 3 in place of 6. This proposal was first introduced by </w:t>
      </w:r>
      <w:proofErr w:type="spellStart"/>
      <w:r w:rsidR="00ED48EF">
        <w:rPr>
          <w:rFonts w:cstheme="minorHAnsi"/>
        </w:rPr>
        <w:t>Anwer</w:t>
      </w:r>
      <w:proofErr w:type="spellEnd"/>
      <w:r w:rsidR="00ED48EF">
        <w:rPr>
          <w:rFonts w:cstheme="minorHAnsi"/>
        </w:rPr>
        <w:t xml:space="preserve"> et al.</w:t>
      </w:r>
      <w:sdt>
        <w:sdtPr>
          <w:rPr>
            <w:rFonts w:cstheme="minorHAnsi"/>
          </w:rPr>
          <w:id w:val="-273935389"/>
          <w:citation/>
        </w:sdtPr>
        <w:sdtContent>
          <w:r w:rsidR="00ED48EF">
            <w:rPr>
              <w:rFonts w:cstheme="minorHAnsi"/>
            </w:rPr>
            <w:fldChar w:fldCharType="begin"/>
          </w:r>
          <w:r w:rsidR="00ED48EF">
            <w:rPr>
              <w:rFonts w:cstheme="minorHAnsi"/>
            </w:rPr>
            <w:instrText xml:space="preserve"> CITATION Anw17 \l 2057 </w:instrText>
          </w:r>
          <w:r w:rsidR="00ED48EF">
            <w:rPr>
              <w:rFonts w:cstheme="minorHAnsi"/>
            </w:rPr>
            <w:fldChar w:fldCharType="separate"/>
          </w:r>
          <w:r w:rsidR="00ED48EF">
            <w:rPr>
              <w:rFonts w:cstheme="minorHAnsi"/>
              <w:noProof/>
            </w:rPr>
            <w:t xml:space="preserve"> </w:t>
          </w:r>
          <w:r w:rsidR="00ED48EF" w:rsidRPr="007159F4">
            <w:rPr>
              <w:rFonts w:cstheme="minorHAnsi"/>
              <w:noProof/>
            </w:rPr>
            <w:t>[19]</w:t>
          </w:r>
          <w:r w:rsidR="00ED48EF">
            <w:rPr>
              <w:rFonts w:cstheme="minorHAnsi"/>
            </w:rPr>
            <w:fldChar w:fldCharType="end"/>
          </w:r>
        </w:sdtContent>
      </w:sdt>
      <w:r w:rsidR="007375A0">
        <w:rPr>
          <w:rFonts w:cstheme="minorHAnsi"/>
        </w:rPr>
        <w:t xml:space="preserve"> </w:t>
      </w:r>
      <w:proofErr w:type="gramStart"/>
      <w:r w:rsidR="007375A0">
        <w:rPr>
          <w:rFonts w:cstheme="minorHAnsi"/>
        </w:rPr>
        <w:t>this</w:t>
      </w:r>
      <w:proofErr w:type="gramEnd"/>
      <w:r w:rsidR="00ED48EF">
        <w:rPr>
          <w:rFonts w:cstheme="minorHAnsi"/>
        </w:rPr>
        <w:t xml:space="preserve"> aligns with the Car Parks Project. The 3 phases involved </w:t>
      </w:r>
      <w:r w:rsidR="00ED48EF">
        <w:rPr>
          <w:rFonts w:cstheme="minorHAnsi"/>
        </w:rPr>
        <w:lastRenderedPageBreak/>
        <w:t>are initialisation, development and testing followed by release</w:t>
      </w:r>
      <w:r w:rsidR="00C35112">
        <w:rPr>
          <w:rFonts w:cstheme="minorHAnsi"/>
        </w:rPr>
        <w:t>, a diagram of the model is shown in figure 17.</w:t>
      </w:r>
    </w:p>
    <w:p w14:paraId="185B6A81" w14:textId="1149828C" w:rsidR="00C35112" w:rsidRDefault="00C35112" w:rsidP="00ED48EF">
      <w:pPr>
        <w:jc w:val="both"/>
        <w:rPr>
          <w:rFonts w:cstheme="minorHAnsi"/>
        </w:rPr>
      </w:pPr>
      <w:r>
        <w:rPr>
          <w:noProof/>
          <w:lang w:eastAsia="en-GB"/>
        </w:rPr>
        <w:drawing>
          <wp:inline distT="0" distB="0" distL="0" distR="0" wp14:anchorId="35C85D2A" wp14:editId="35A18A75">
            <wp:extent cx="5731510" cy="27654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765425"/>
                    </a:xfrm>
                    <a:prstGeom prst="rect">
                      <a:avLst/>
                    </a:prstGeom>
                  </pic:spPr>
                </pic:pic>
              </a:graphicData>
            </a:graphic>
          </wp:inline>
        </w:drawing>
      </w:r>
    </w:p>
    <w:p w14:paraId="4C21F8BE" w14:textId="5D1FA425" w:rsidR="00C35112" w:rsidRDefault="00C35112" w:rsidP="00ED48EF">
      <w:pPr>
        <w:jc w:val="both"/>
        <w:rPr>
          <w:rFonts w:cstheme="minorHAnsi"/>
        </w:rPr>
      </w:pPr>
      <w:r w:rsidRPr="00C35112">
        <w:rPr>
          <w:rFonts w:cstheme="minorHAnsi"/>
          <w:i/>
        </w:rPr>
        <w:t>Figure 17:</w:t>
      </w:r>
      <w:r>
        <w:rPr>
          <w:rFonts w:cstheme="minorHAnsi"/>
        </w:rPr>
        <w:t xml:space="preserve"> Adapted XP Model</w:t>
      </w:r>
      <w:sdt>
        <w:sdtPr>
          <w:rPr>
            <w:rFonts w:cstheme="minorHAnsi"/>
          </w:rPr>
          <w:id w:val="-223140889"/>
          <w:citation/>
        </w:sdtPr>
        <w:sdtContent>
          <w:r>
            <w:rPr>
              <w:rFonts w:cstheme="minorHAnsi"/>
            </w:rPr>
            <w:fldChar w:fldCharType="begin"/>
          </w:r>
          <w:r>
            <w:rPr>
              <w:rFonts w:cstheme="minorHAnsi"/>
            </w:rPr>
            <w:instrText xml:space="preserve"> CITATION Anw17 \l 2057 </w:instrText>
          </w:r>
          <w:r>
            <w:rPr>
              <w:rFonts w:cstheme="minorHAnsi"/>
            </w:rPr>
            <w:fldChar w:fldCharType="separate"/>
          </w:r>
          <w:r>
            <w:rPr>
              <w:rFonts w:cstheme="minorHAnsi"/>
              <w:noProof/>
            </w:rPr>
            <w:t xml:space="preserve"> </w:t>
          </w:r>
          <w:r w:rsidRPr="00C35112">
            <w:rPr>
              <w:rFonts w:cstheme="minorHAnsi"/>
              <w:noProof/>
            </w:rPr>
            <w:t>[19]</w:t>
          </w:r>
          <w:r>
            <w:rPr>
              <w:rFonts w:cstheme="minorHAnsi"/>
            </w:rPr>
            <w:fldChar w:fldCharType="end"/>
          </w:r>
        </w:sdtContent>
      </w:sdt>
    </w:p>
    <w:p w14:paraId="30805EB2" w14:textId="262BCD3A" w:rsidR="009E61CB" w:rsidRDefault="00CE3A26" w:rsidP="00ED48EF">
      <w:pPr>
        <w:jc w:val="both"/>
        <w:rPr>
          <w:rFonts w:cstheme="minorHAnsi"/>
        </w:rPr>
      </w:pPr>
      <w:r>
        <w:rPr>
          <w:rFonts w:cstheme="minorHAnsi"/>
        </w:rPr>
        <w:t>The image shows the 3 phases, here its merits for a small solo development project can be seen. The simplifi</w:t>
      </w:r>
      <w:r w:rsidR="00EE769C">
        <w:rPr>
          <w:rFonts w:cstheme="minorHAnsi"/>
        </w:rPr>
        <w:t>cation of the 6 phases corresponds well with the Car Parks Pro</w:t>
      </w:r>
      <w:r w:rsidR="008F042B">
        <w:rPr>
          <w:rFonts w:cstheme="minorHAnsi"/>
        </w:rPr>
        <w:t>ject, allowing the removal</w:t>
      </w:r>
      <w:r w:rsidR="00EE769C">
        <w:rPr>
          <w:rFonts w:cstheme="minorHAnsi"/>
        </w:rPr>
        <w:t xml:space="preserve"> on site customer interaction, there will be still interaction with the customer but this can easily be done remotely with less change likely to the requirement list on a small project this works. CI/CD is not present the reasoning here being the size of the project will generate less iterations removing the need for it to be continuous</w:t>
      </w:r>
      <w:sdt>
        <w:sdtPr>
          <w:rPr>
            <w:rFonts w:cstheme="minorHAnsi"/>
          </w:rPr>
          <w:id w:val="-2070256453"/>
          <w:citation/>
        </w:sdtPr>
        <w:sdtContent>
          <w:r w:rsidR="00EE769C">
            <w:rPr>
              <w:rFonts w:cstheme="minorHAnsi"/>
            </w:rPr>
            <w:fldChar w:fldCharType="begin"/>
          </w:r>
          <w:r w:rsidR="00EE769C">
            <w:rPr>
              <w:rFonts w:cstheme="minorHAnsi"/>
            </w:rPr>
            <w:instrText xml:space="preserve"> CITATION Anw17 \l 2057 </w:instrText>
          </w:r>
          <w:r w:rsidR="00EE769C">
            <w:rPr>
              <w:rFonts w:cstheme="minorHAnsi"/>
            </w:rPr>
            <w:fldChar w:fldCharType="separate"/>
          </w:r>
          <w:r w:rsidR="00EE769C">
            <w:rPr>
              <w:rFonts w:cstheme="minorHAnsi"/>
              <w:noProof/>
            </w:rPr>
            <w:t xml:space="preserve"> </w:t>
          </w:r>
          <w:r w:rsidR="00EE769C" w:rsidRPr="00EE769C">
            <w:rPr>
              <w:rFonts w:cstheme="minorHAnsi"/>
              <w:noProof/>
            </w:rPr>
            <w:t>[19]</w:t>
          </w:r>
          <w:r w:rsidR="00EE769C">
            <w:rPr>
              <w:rFonts w:cstheme="minorHAnsi"/>
            </w:rPr>
            <w:fldChar w:fldCharType="end"/>
          </w:r>
        </w:sdtContent>
      </w:sdt>
      <w:r w:rsidR="00B5593F">
        <w:rPr>
          <w:rFonts w:cstheme="minorHAnsi"/>
        </w:rPr>
        <w:t>, all these factors will benefit the ti</w:t>
      </w:r>
      <w:r w:rsidR="00873C4A">
        <w:rPr>
          <w:rFonts w:cstheme="minorHAnsi"/>
        </w:rPr>
        <w:t>mescale allowed for the project as a pose to the potential hindering using 6 phases.</w:t>
      </w:r>
    </w:p>
    <w:p w14:paraId="6789CBFE" w14:textId="5C51A8D9" w:rsidR="002C279D" w:rsidRDefault="009E61CB" w:rsidP="009E61CB">
      <w:pPr>
        <w:pStyle w:val="Heading3"/>
      </w:pPr>
      <w:r>
        <w:t xml:space="preserve">       </w:t>
      </w:r>
      <w:bookmarkStart w:id="23" w:name="_Toc109986534"/>
      <w:r>
        <w:t xml:space="preserve">3.2.4 </w:t>
      </w:r>
      <w:r w:rsidR="000B3834">
        <w:t>Why XP</w:t>
      </w:r>
      <w:bookmarkEnd w:id="23"/>
      <w:r w:rsidR="00873C4A">
        <w:t xml:space="preserve"> </w:t>
      </w:r>
    </w:p>
    <w:p w14:paraId="532F4B09" w14:textId="3E18B74B" w:rsidR="00A077CB" w:rsidRDefault="000B3834" w:rsidP="000B3834">
      <w:pPr>
        <w:jc w:val="both"/>
      </w:pPr>
      <w:r>
        <w:t xml:space="preserve">Agile methodologies have many forms, these are mentioned in section 3.2 the selection of XP was considered the best solution. Researchers </w:t>
      </w:r>
      <w:proofErr w:type="spellStart"/>
      <w:r>
        <w:t>Aftab</w:t>
      </w:r>
      <w:proofErr w:type="spellEnd"/>
      <w:r>
        <w:t xml:space="preserve"> et al.</w:t>
      </w:r>
      <w:sdt>
        <w:sdtPr>
          <w:id w:val="1022438388"/>
          <w:citation/>
        </w:sdtPr>
        <w:sdtContent>
          <w:r>
            <w:fldChar w:fldCharType="begin"/>
          </w:r>
          <w:r>
            <w:instrText xml:space="preserve"> CITATION Aft19 \l 2057 </w:instrText>
          </w:r>
          <w:r>
            <w:fldChar w:fldCharType="separate"/>
          </w:r>
          <w:r>
            <w:rPr>
              <w:noProof/>
            </w:rPr>
            <w:t xml:space="preserve"> </w:t>
          </w:r>
          <w:r w:rsidRPr="000B3834">
            <w:rPr>
              <w:noProof/>
            </w:rPr>
            <w:t>[18]</w:t>
          </w:r>
          <w:r>
            <w:fldChar w:fldCharType="end"/>
          </w:r>
        </w:sdtContent>
      </w:sdt>
      <w:r>
        <w:t xml:space="preserve"> </w:t>
      </w:r>
      <w:proofErr w:type="gramStart"/>
      <w:r>
        <w:t>conducted</w:t>
      </w:r>
      <w:proofErr w:type="gramEnd"/>
      <w:r>
        <w:t xml:space="preserve"> an empirical study comparing the use of FDD to XP in a small project and concluded every quality metric tested </w:t>
      </w:r>
      <w:r w:rsidR="00847368">
        <w:t>FDD performed poorly when compared to XP</w:t>
      </w:r>
      <w:sdt>
        <w:sdtPr>
          <w:id w:val="-149370536"/>
          <w:citation/>
        </w:sdtPr>
        <w:sdtContent>
          <w:r w:rsidR="00847368">
            <w:fldChar w:fldCharType="begin"/>
          </w:r>
          <w:r w:rsidR="00847368">
            <w:instrText xml:space="preserve"> CITATION Aft19 \l 2057 </w:instrText>
          </w:r>
          <w:r w:rsidR="00847368">
            <w:fldChar w:fldCharType="separate"/>
          </w:r>
          <w:r w:rsidR="00847368">
            <w:rPr>
              <w:noProof/>
            </w:rPr>
            <w:t xml:space="preserve"> </w:t>
          </w:r>
          <w:r w:rsidR="00847368" w:rsidRPr="00847368">
            <w:rPr>
              <w:noProof/>
            </w:rPr>
            <w:t>[18]</w:t>
          </w:r>
          <w:r w:rsidR="00847368">
            <w:fldChar w:fldCharType="end"/>
          </w:r>
        </w:sdtContent>
      </w:sdt>
      <w:r w:rsidR="00847368">
        <w:t>. Further analysis revealed FDD contains complex procedures combined with an unyielding structure</w:t>
      </w:r>
      <w:r w:rsidR="00C31333">
        <w:t xml:space="preserve"> which</w:t>
      </w:r>
      <w:r w:rsidR="00847368">
        <w:t xml:space="preserve"> makes FDD unsuitable for small projects</w:t>
      </w:r>
      <w:sdt>
        <w:sdtPr>
          <w:id w:val="1811281239"/>
          <w:citation/>
        </w:sdtPr>
        <w:sdtContent>
          <w:r w:rsidR="00847368">
            <w:fldChar w:fldCharType="begin"/>
          </w:r>
          <w:r w:rsidR="00847368">
            <w:instrText xml:space="preserve"> CITATION Aft19 \l 2057 </w:instrText>
          </w:r>
          <w:r w:rsidR="00847368">
            <w:fldChar w:fldCharType="separate"/>
          </w:r>
          <w:r w:rsidR="00847368">
            <w:rPr>
              <w:noProof/>
            </w:rPr>
            <w:t xml:space="preserve"> </w:t>
          </w:r>
          <w:r w:rsidR="00847368" w:rsidRPr="00847368">
            <w:rPr>
              <w:noProof/>
            </w:rPr>
            <w:t>[18]</w:t>
          </w:r>
          <w:r w:rsidR="00847368">
            <w:fldChar w:fldCharType="end"/>
          </w:r>
        </w:sdtContent>
      </w:sdt>
      <w:r w:rsidR="00847368">
        <w:t>. Scrum was also investigated but Scrum is a project management framework more suitable for managing larger team projects</w:t>
      </w:r>
      <w:sdt>
        <w:sdtPr>
          <w:id w:val="2086563003"/>
          <w:citation/>
        </w:sdtPr>
        <w:sdtContent>
          <w:r w:rsidR="00847368">
            <w:fldChar w:fldCharType="begin"/>
          </w:r>
          <w:r w:rsidR="00847368">
            <w:instrText xml:space="preserve"> CITATION SAs17 \l 2057 </w:instrText>
          </w:r>
          <w:r w:rsidR="00847368">
            <w:fldChar w:fldCharType="separate"/>
          </w:r>
          <w:r w:rsidR="00847368">
            <w:rPr>
              <w:noProof/>
            </w:rPr>
            <w:t xml:space="preserve"> </w:t>
          </w:r>
          <w:r w:rsidR="00847368" w:rsidRPr="00847368">
            <w:rPr>
              <w:noProof/>
            </w:rPr>
            <w:t>[21]</w:t>
          </w:r>
          <w:r w:rsidR="00847368">
            <w:fldChar w:fldCharType="end"/>
          </w:r>
        </w:sdtContent>
      </w:sdt>
      <w:r w:rsidR="00847368">
        <w:t xml:space="preserve">, this is in contrast to the small project scenario. </w:t>
      </w:r>
    </w:p>
    <w:p w14:paraId="553C95FB" w14:textId="77777777" w:rsidR="00A077CB" w:rsidRDefault="00A077CB">
      <w:pPr>
        <w:spacing w:line="240" w:lineRule="auto"/>
      </w:pPr>
      <w:r>
        <w:br w:type="page"/>
      </w:r>
    </w:p>
    <w:p w14:paraId="24DC9A50" w14:textId="77777777" w:rsidR="007A5A8B" w:rsidRDefault="007A5A8B" w:rsidP="000B3834">
      <w:pPr>
        <w:jc w:val="both"/>
      </w:pPr>
    </w:p>
    <w:p w14:paraId="7A63CDA5" w14:textId="30EB2641" w:rsidR="00C31333" w:rsidRDefault="007A5A8B" w:rsidP="007A5A8B">
      <w:pPr>
        <w:pStyle w:val="Heading1"/>
        <w:numPr>
          <w:ilvl w:val="0"/>
          <w:numId w:val="1"/>
        </w:numPr>
      </w:pPr>
      <w:bookmarkStart w:id="24" w:name="_Toc109986535"/>
      <w:r>
        <w:t>Design and Initialisation Phase</w:t>
      </w:r>
      <w:bookmarkEnd w:id="24"/>
    </w:p>
    <w:p w14:paraId="48275BDC" w14:textId="19C956F7" w:rsidR="00583216" w:rsidRPr="00583216" w:rsidRDefault="00583216" w:rsidP="00583216">
      <w:pPr>
        <w:pStyle w:val="Heading2"/>
      </w:pPr>
      <w:r>
        <w:t xml:space="preserve">      </w:t>
      </w:r>
      <w:bookmarkStart w:id="25" w:name="_Toc109986536"/>
      <w:r>
        <w:t>4.1 Initialisation</w:t>
      </w:r>
      <w:bookmarkEnd w:id="25"/>
    </w:p>
    <w:p w14:paraId="36F387EA" w14:textId="0714B2F4" w:rsidR="007A5A8B" w:rsidRDefault="007A5A8B" w:rsidP="00C3043F">
      <w:pPr>
        <w:jc w:val="both"/>
      </w:pPr>
      <w:r>
        <w:t>The initialisation phase provides the base for the project, here requirements are gathered from the customer via user stories</w:t>
      </w:r>
      <w:sdt>
        <w:sdtPr>
          <w:id w:val="1039012701"/>
          <w:citation/>
        </w:sdtPr>
        <w:sdtContent>
          <w:r>
            <w:fldChar w:fldCharType="begin"/>
          </w:r>
          <w:r>
            <w:instrText xml:space="preserve"> CITATION Anw17 \l 2057 </w:instrText>
          </w:r>
          <w:r>
            <w:fldChar w:fldCharType="separate"/>
          </w:r>
          <w:r>
            <w:rPr>
              <w:noProof/>
            </w:rPr>
            <w:t xml:space="preserve"> </w:t>
          </w:r>
          <w:r w:rsidRPr="007A5A8B">
            <w:rPr>
              <w:noProof/>
            </w:rPr>
            <w:t>[19]</w:t>
          </w:r>
          <w:r>
            <w:fldChar w:fldCharType="end"/>
          </w:r>
        </w:sdtContent>
      </w:sdt>
      <w:r>
        <w:t>.</w:t>
      </w:r>
      <w:r w:rsidR="00C3043F">
        <w:t xml:space="preserve"> Software design and planning are considered in this phase.</w:t>
      </w:r>
    </w:p>
    <w:p w14:paraId="4021E3DA" w14:textId="0F1B3A94" w:rsidR="00C3043F" w:rsidRDefault="00C3043F" w:rsidP="00583216">
      <w:pPr>
        <w:pStyle w:val="Heading3"/>
        <w:numPr>
          <w:ilvl w:val="2"/>
          <w:numId w:val="1"/>
        </w:numPr>
      </w:pPr>
      <w:bookmarkStart w:id="26" w:name="_Toc109986537"/>
      <w:r>
        <w:t>User Stories</w:t>
      </w:r>
      <w:bookmarkEnd w:id="26"/>
    </w:p>
    <w:p w14:paraId="221AC801" w14:textId="4B62088F" w:rsidR="00A75E4C" w:rsidRDefault="00CB3418" w:rsidP="00CB3418">
      <w:pPr>
        <w:jc w:val="both"/>
      </w:pPr>
      <w:r>
        <w:t>User stories have been gathered</w:t>
      </w:r>
      <w:r w:rsidR="000D0F3E">
        <w:t xml:space="preserve"> via informal meetings</w:t>
      </w:r>
      <w:r>
        <w:t xml:space="preserve"> to capture the core of the processes carried out by the end user, these</w:t>
      </w:r>
      <w:r w:rsidR="00872191">
        <w:t xml:space="preserve"> stories can be defined as some</w:t>
      </w:r>
      <w:r>
        <w:t xml:space="preserve"> simple sentences that highlight what the user needs to do or currently does on the system</w:t>
      </w:r>
      <w:sdt>
        <w:sdtPr>
          <w:id w:val="-592084247"/>
          <w:citation/>
        </w:sdtPr>
        <w:sdtContent>
          <w:r w:rsidR="0067209D">
            <w:fldChar w:fldCharType="begin"/>
          </w:r>
          <w:r w:rsidR="0067209D">
            <w:instrText xml:space="preserve"> CITATION SDi15 \l 2057 </w:instrText>
          </w:r>
          <w:r w:rsidR="0067209D">
            <w:fldChar w:fldCharType="separate"/>
          </w:r>
          <w:r w:rsidR="0067209D">
            <w:rPr>
              <w:noProof/>
            </w:rPr>
            <w:t xml:space="preserve"> </w:t>
          </w:r>
          <w:r w:rsidR="0067209D" w:rsidRPr="0067209D">
            <w:rPr>
              <w:noProof/>
            </w:rPr>
            <w:t>[1]</w:t>
          </w:r>
          <w:r w:rsidR="0067209D">
            <w:fldChar w:fldCharType="end"/>
          </w:r>
        </w:sdtContent>
      </w:sdt>
      <w:r w:rsidR="00872191">
        <w:t>.</w:t>
      </w:r>
      <w:r w:rsidR="000D0F3E">
        <w:t xml:space="preserve"> The informal meetings creating user stories provides a basis to formulate requirements</w:t>
      </w:r>
      <w:r w:rsidR="00872191">
        <w:t xml:space="preserve"> </w:t>
      </w:r>
      <w:r w:rsidR="000D0F3E">
        <w:t>for the system.</w:t>
      </w:r>
      <w:r>
        <w:t xml:space="preserve"> </w:t>
      </w:r>
      <w:r w:rsidR="00872191">
        <w:t>A user map was also created to provide a timeline</w:t>
      </w:r>
      <w:r w:rsidR="00470521">
        <w:t xml:space="preserve"> and some flow</w:t>
      </w:r>
      <w:r w:rsidR="00872191">
        <w:t xml:space="preserve"> for the user stories, this also allows the designer to prioritise the user stories on order of importance beneath t</w:t>
      </w:r>
      <w:r w:rsidR="000D0F3E">
        <w:t xml:space="preserve">he map, this </w:t>
      </w:r>
      <w:r w:rsidR="00E42220">
        <w:t>provides</w:t>
      </w:r>
      <w:r w:rsidR="000D0F3E">
        <w:t xml:space="preserve"> a simple way</w:t>
      </w:r>
      <w:r w:rsidR="00585E30">
        <w:t xml:space="preserve"> to organise a workflow.</w:t>
      </w:r>
      <w:r w:rsidR="00A75E4C">
        <w:t xml:space="preserve"> The map is shown in figure 18 below.</w:t>
      </w:r>
    </w:p>
    <w:p w14:paraId="7A75DBE5" w14:textId="4DF1D7A0" w:rsidR="00DD7076" w:rsidRDefault="00DD7076" w:rsidP="00CB3418">
      <w:pPr>
        <w:jc w:val="both"/>
      </w:pPr>
      <w:r>
        <w:rPr>
          <w:noProof/>
          <w:lang w:eastAsia="en-GB"/>
        </w:rPr>
        <w:drawing>
          <wp:inline distT="0" distB="0" distL="0" distR="0" wp14:anchorId="51E9F2C9" wp14:editId="3279B31A">
            <wp:extent cx="6605089" cy="590550"/>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22648" cy="592120"/>
                    </a:xfrm>
                    <a:prstGeom prst="rect">
                      <a:avLst/>
                    </a:prstGeom>
                  </pic:spPr>
                </pic:pic>
              </a:graphicData>
            </a:graphic>
          </wp:inline>
        </w:drawing>
      </w:r>
    </w:p>
    <w:p w14:paraId="75A00D75" w14:textId="01D8C40A" w:rsidR="00CB3418" w:rsidRDefault="00A75E4C" w:rsidP="00CB3418">
      <w:r w:rsidRPr="00A75E4C">
        <w:rPr>
          <w:i/>
        </w:rPr>
        <w:t>Figure 18:</w:t>
      </w:r>
      <w:r>
        <w:t xml:space="preserve"> User Story map</w:t>
      </w:r>
    </w:p>
    <w:p w14:paraId="34A3D6D1" w14:textId="64A4F696" w:rsidR="00A75E4C" w:rsidRDefault="00B538E3" w:rsidP="008E2A4A">
      <w:r>
        <w:t>The industry standard format for user stories was used, as a (USER) I want (GOAL) so that (BENEFIT).</w:t>
      </w:r>
      <w:r w:rsidR="008E2A4A">
        <w:t xml:space="preserve"> Figure 19 highlights the user stories</w:t>
      </w:r>
    </w:p>
    <w:p w14:paraId="2794D001" w14:textId="7CABA9C5" w:rsidR="008E2A4A" w:rsidRDefault="008E2A4A" w:rsidP="008E2A4A">
      <w:r>
        <w:rPr>
          <w:noProof/>
          <w:lang w:eastAsia="en-GB"/>
        </w:rPr>
        <w:drawing>
          <wp:inline distT="0" distB="0" distL="0" distR="0" wp14:anchorId="65E9C45B" wp14:editId="06B8DAB9">
            <wp:extent cx="6505575" cy="29241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569488" cy="2952903"/>
                    </a:xfrm>
                    <a:prstGeom prst="rect">
                      <a:avLst/>
                    </a:prstGeom>
                  </pic:spPr>
                </pic:pic>
              </a:graphicData>
            </a:graphic>
          </wp:inline>
        </w:drawing>
      </w:r>
    </w:p>
    <w:p w14:paraId="609CDE1B" w14:textId="07150629" w:rsidR="008E2A4A" w:rsidRDefault="008E2A4A" w:rsidP="008E2A4A">
      <w:r w:rsidRPr="008E2A4A">
        <w:rPr>
          <w:i/>
        </w:rPr>
        <w:t>Figure 19:</w:t>
      </w:r>
      <w:r>
        <w:t xml:space="preserve"> User Stories</w:t>
      </w:r>
    </w:p>
    <w:p w14:paraId="0BA1783D" w14:textId="380710AF" w:rsidR="00B538E3" w:rsidRDefault="00470521" w:rsidP="0013132D">
      <w:pPr>
        <w:jc w:val="both"/>
      </w:pPr>
      <w:r>
        <w:t xml:space="preserve">An acceptance criteria is added to the user story </w:t>
      </w:r>
      <w:r w:rsidR="0013132D">
        <w:t xml:space="preserve">along with story points, the benefit of adding these two guidelines to the user story is that each one feeds the other. Adding an acceptance criteria fuels </w:t>
      </w:r>
      <w:r w:rsidR="0013132D">
        <w:lastRenderedPageBreak/>
        <w:t>thought about how you can actually test a user story, this in turn fuels thinking about how long it w</w:t>
      </w:r>
      <w:r w:rsidR="000D0F3E">
        <w:t>ould actually take to write</w:t>
      </w:r>
      <w:r w:rsidR="0013132D">
        <w:t xml:space="preserve"> code that is testab</w:t>
      </w:r>
      <w:r w:rsidR="00EC3084">
        <w:t>le. Once this process has been done the designer can</w:t>
      </w:r>
      <w:r w:rsidR="000D0F3E">
        <w:t xml:space="preserve"> use</w:t>
      </w:r>
      <w:r w:rsidR="00EC3084">
        <w:t xml:space="preserve"> story points to indicate the time line and complexity of implementation, this will not be exact but provides a framework to follow.</w:t>
      </w:r>
      <w:r w:rsidR="002079BC">
        <w:t xml:space="preserve"> </w:t>
      </w:r>
      <w:r w:rsidR="000747C7">
        <w:t>Following the user stories nouns</w:t>
      </w:r>
      <w:r w:rsidR="00C9304B">
        <w:t xml:space="preserve"> or noun phrase</w:t>
      </w:r>
      <w:r w:rsidR="000747C7">
        <w:t xml:space="preserve"> were formulated </w:t>
      </w:r>
      <w:r w:rsidR="00C9304B">
        <w:t>to describe abstractions</w:t>
      </w:r>
      <w:r w:rsidR="000747C7">
        <w:t xml:space="preserve"> that may be used within the system</w:t>
      </w:r>
      <w:sdt>
        <w:sdtPr>
          <w:id w:val="1287618470"/>
          <w:citation/>
        </w:sdtPr>
        <w:sdtContent>
          <w:r w:rsidR="00C9304B">
            <w:fldChar w:fldCharType="begin"/>
          </w:r>
          <w:r w:rsidR="00C9304B">
            <w:instrText xml:space="preserve"> CITATION Vru12 \l 2057 </w:instrText>
          </w:r>
          <w:r w:rsidR="00C9304B">
            <w:fldChar w:fldCharType="separate"/>
          </w:r>
          <w:r w:rsidR="00C9304B">
            <w:rPr>
              <w:noProof/>
            </w:rPr>
            <w:t xml:space="preserve"> </w:t>
          </w:r>
          <w:r w:rsidR="00C9304B" w:rsidRPr="00C9304B">
            <w:rPr>
              <w:noProof/>
            </w:rPr>
            <w:t>[23]</w:t>
          </w:r>
          <w:r w:rsidR="00C9304B">
            <w:fldChar w:fldCharType="end"/>
          </w:r>
        </w:sdtContent>
      </w:sdt>
      <w:r w:rsidR="000747C7">
        <w:t>, at this stage of the agile process these are considered flexible and will potentially change, a good starting point which allows identification of methods that can be applied. Figure</w:t>
      </w:r>
      <w:r w:rsidR="00E75EF1">
        <w:t xml:space="preserve"> 20 features the class and method names.</w:t>
      </w:r>
    </w:p>
    <w:p w14:paraId="5A610312" w14:textId="1F26688B" w:rsidR="00E75EF1" w:rsidRDefault="00DD2C6E" w:rsidP="0013132D">
      <w:pPr>
        <w:jc w:val="both"/>
      </w:pPr>
      <w:r>
        <w:rPr>
          <w:noProof/>
          <w:lang w:eastAsia="en-GB"/>
        </w:rPr>
        <w:drawing>
          <wp:inline distT="0" distB="0" distL="0" distR="0" wp14:anchorId="1F85640E" wp14:editId="43593EE0">
            <wp:extent cx="2116800" cy="43488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116800" cy="4348800"/>
                    </a:xfrm>
                    <a:prstGeom prst="rect">
                      <a:avLst/>
                    </a:prstGeom>
                  </pic:spPr>
                </pic:pic>
              </a:graphicData>
            </a:graphic>
          </wp:inline>
        </w:drawing>
      </w:r>
    </w:p>
    <w:p w14:paraId="0C8D4723" w14:textId="39923A7F" w:rsidR="00E75EF1" w:rsidRDefault="00E75EF1" w:rsidP="0013132D">
      <w:pPr>
        <w:jc w:val="both"/>
      </w:pPr>
      <w:r w:rsidRPr="00E75EF1">
        <w:rPr>
          <w:i/>
        </w:rPr>
        <w:t>Figure 20:</w:t>
      </w:r>
      <w:r>
        <w:t xml:space="preserve"> Classes and methods</w:t>
      </w:r>
    </w:p>
    <w:p w14:paraId="39DAF553" w14:textId="6F31CBA0" w:rsidR="00E75EF1" w:rsidRDefault="002F5282" w:rsidP="002F5282">
      <w:pPr>
        <w:pStyle w:val="Heading3"/>
      </w:pPr>
      <w:r>
        <w:t xml:space="preserve">       </w:t>
      </w:r>
      <w:bookmarkStart w:id="27" w:name="_Toc109986538"/>
      <w:r>
        <w:t>4.1.2 Card Design</w:t>
      </w:r>
      <w:bookmarkEnd w:id="27"/>
    </w:p>
    <w:p w14:paraId="5BA854FB" w14:textId="3E4F8C63" w:rsidR="002F5282" w:rsidRDefault="00C9304B" w:rsidP="00FB6192">
      <w:pPr>
        <w:jc w:val="both"/>
      </w:pPr>
      <w:r>
        <w:t xml:space="preserve">Initially developed </w:t>
      </w:r>
      <w:r w:rsidR="00FB6192">
        <w:t xml:space="preserve">in a paper designed for teaching by Cunningham and Beck </w:t>
      </w:r>
      <w:proofErr w:type="gramStart"/>
      <w:r w:rsidR="00FB6192">
        <w:t>CRC(</w:t>
      </w:r>
      <w:proofErr w:type="gramEnd"/>
      <w:r w:rsidR="00FB6192">
        <w:t>Classes Responsibilities and Classes) cards have been adopted into software development and design</w:t>
      </w:r>
      <w:sdt>
        <w:sdtPr>
          <w:id w:val="1086648068"/>
          <w:citation/>
        </w:sdtPr>
        <w:sdtContent>
          <w:r w:rsidR="00FB6192">
            <w:fldChar w:fldCharType="begin"/>
          </w:r>
          <w:r w:rsidR="00FB6192">
            <w:instrText xml:space="preserve"> CITATION Vru12 \l 2057 </w:instrText>
          </w:r>
          <w:r w:rsidR="00FB6192">
            <w:fldChar w:fldCharType="separate"/>
          </w:r>
          <w:r w:rsidR="00FB6192">
            <w:rPr>
              <w:noProof/>
            </w:rPr>
            <w:t xml:space="preserve"> </w:t>
          </w:r>
          <w:r w:rsidR="00FB6192" w:rsidRPr="00FB6192">
            <w:rPr>
              <w:noProof/>
            </w:rPr>
            <w:t>[23]</w:t>
          </w:r>
          <w:r w:rsidR="00FB6192">
            <w:fldChar w:fldCharType="end"/>
          </w:r>
        </w:sdtContent>
      </w:sdt>
      <w:r w:rsidR="00FB6192">
        <w:t xml:space="preserve">. </w:t>
      </w:r>
      <w:r w:rsidR="00D96251">
        <w:t>The individual card will have a class, these can be used to express which objects in the system have things in common</w:t>
      </w:r>
      <w:sdt>
        <w:sdtPr>
          <w:id w:val="355942010"/>
          <w:citation/>
        </w:sdtPr>
        <w:sdtContent>
          <w:r w:rsidR="00D96251">
            <w:fldChar w:fldCharType="begin"/>
          </w:r>
          <w:r w:rsidR="00D96251">
            <w:instrText xml:space="preserve"> CITATION Vru12 \l 2057 </w:instrText>
          </w:r>
          <w:r w:rsidR="00D96251">
            <w:fldChar w:fldCharType="separate"/>
          </w:r>
          <w:r w:rsidR="00D96251">
            <w:rPr>
              <w:noProof/>
            </w:rPr>
            <w:t xml:space="preserve"> </w:t>
          </w:r>
          <w:r w:rsidR="00D96251" w:rsidRPr="00D96251">
            <w:rPr>
              <w:noProof/>
            </w:rPr>
            <w:t>[23]</w:t>
          </w:r>
          <w:r w:rsidR="00D96251">
            <w:fldChar w:fldCharType="end"/>
          </w:r>
        </w:sdtContent>
      </w:sdt>
      <w:r w:rsidR="00D96251">
        <w:t>.</w:t>
      </w:r>
      <w:r w:rsidR="00A52AB0">
        <w:t xml:space="preserve"> </w:t>
      </w:r>
      <w:r w:rsidR="0053237F">
        <w:t>Whilst this is normally considered a team activity i</w:t>
      </w:r>
      <w:r w:rsidR="00B678CE">
        <w:t>n this instance</w:t>
      </w:r>
      <w:r w:rsidR="0053237F">
        <w:t xml:space="preserve"> it</w:t>
      </w:r>
      <w:r w:rsidR="00B678CE">
        <w:t xml:space="preserve"> is</w:t>
      </w:r>
      <w:r w:rsidR="0053237F">
        <w:t xml:space="preserve"> justified to adopt this process for a single developer project, it will provoke thought around SRP(Single Responsibility Principle) forcing thought about what the class is actually responsible for. Further reasoning for this approach is generic programming, if you can design a class with a single responsibility it increases the chance of the code being used elsewhere a crucial point of </w:t>
      </w:r>
      <w:proofErr w:type="gramStart"/>
      <w:r w:rsidR="0053237F">
        <w:t>OOP(</w:t>
      </w:r>
      <w:proofErr w:type="gramEnd"/>
      <w:r w:rsidR="0053237F">
        <w:t xml:space="preserve">Object </w:t>
      </w:r>
      <w:r w:rsidR="0053237F">
        <w:lastRenderedPageBreak/>
        <w:t>Orientated Programming)</w:t>
      </w:r>
      <w:r w:rsidR="004F1D03">
        <w:t>.</w:t>
      </w:r>
      <w:r w:rsidR="0053237F">
        <w:t xml:space="preserve"> </w:t>
      </w:r>
      <w:r w:rsidR="00A52AB0">
        <w:t>The class name is add</w:t>
      </w:r>
      <w:r w:rsidR="007142CA">
        <w:t>ed to the top of a card with a single purpose, the responsibility column is a knowing or doing function the service provides when this information is considered insufficient the class can look for other classes who may be beneficial to the class for it execute its responsibility these are called the collaborators</w:t>
      </w:r>
      <w:sdt>
        <w:sdtPr>
          <w:id w:val="-201245939"/>
          <w:citation/>
        </w:sdtPr>
        <w:sdtContent>
          <w:r w:rsidR="007142CA">
            <w:fldChar w:fldCharType="begin"/>
          </w:r>
          <w:r w:rsidR="007142CA">
            <w:instrText xml:space="preserve"> CITATION Vru12 \l 2057 </w:instrText>
          </w:r>
          <w:r w:rsidR="007142CA">
            <w:fldChar w:fldCharType="separate"/>
          </w:r>
          <w:r w:rsidR="007142CA">
            <w:rPr>
              <w:noProof/>
            </w:rPr>
            <w:t xml:space="preserve"> </w:t>
          </w:r>
          <w:r w:rsidR="007142CA" w:rsidRPr="007142CA">
            <w:rPr>
              <w:noProof/>
            </w:rPr>
            <w:t>[23]</w:t>
          </w:r>
          <w:r w:rsidR="007142CA">
            <w:fldChar w:fldCharType="end"/>
          </w:r>
        </w:sdtContent>
      </w:sdt>
      <w:r w:rsidR="007142CA">
        <w:t>.</w:t>
      </w:r>
      <w:r w:rsidR="00795CDB">
        <w:t xml:space="preserve"> </w:t>
      </w:r>
      <w:r w:rsidR="00181C92">
        <w:t>T</w:t>
      </w:r>
      <w:r w:rsidR="00FB6192">
        <w:t>his approach</w:t>
      </w:r>
      <w:r w:rsidR="00181C92">
        <w:t xml:space="preserve"> is</w:t>
      </w:r>
      <w:r w:rsidR="00FB6192">
        <w:t xml:space="preserve"> useful because it allows</w:t>
      </w:r>
      <w:r w:rsidR="00795CDB">
        <w:t xml:space="preserve"> the development of an object oriented approach before any actual coding takes place</w:t>
      </w:r>
      <w:r w:rsidR="00997812">
        <w:t xml:space="preserve"> </w:t>
      </w:r>
      <w:r w:rsidR="00795CDB">
        <w:t>a</w:t>
      </w:r>
      <w:r w:rsidR="00997812">
        <w:t>nd provides a</w:t>
      </w:r>
      <w:r w:rsidR="00795CDB">
        <w:t xml:space="preserve"> structure to work within.</w:t>
      </w:r>
      <w:r w:rsidR="008F6E3E">
        <w:t xml:space="preserve"> The CRC cards are shown below in figure 21.</w:t>
      </w:r>
    </w:p>
    <w:tbl>
      <w:tblPr>
        <w:tblStyle w:val="TableGrid"/>
        <w:tblW w:w="0" w:type="auto"/>
        <w:tblLook w:val="04A0" w:firstRow="1" w:lastRow="0" w:firstColumn="1" w:lastColumn="0" w:noHBand="0" w:noVBand="1"/>
      </w:tblPr>
      <w:tblGrid>
        <w:gridCol w:w="4508"/>
        <w:gridCol w:w="4508"/>
      </w:tblGrid>
      <w:tr w:rsidR="008F6E3E" w14:paraId="666E538E" w14:textId="77777777" w:rsidTr="000D0F3E">
        <w:tc>
          <w:tcPr>
            <w:tcW w:w="9016" w:type="dxa"/>
            <w:gridSpan w:val="2"/>
          </w:tcPr>
          <w:p w14:paraId="3A764629" w14:textId="77777777" w:rsidR="008F6E3E" w:rsidRDefault="008F6E3E" w:rsidP="000D0F3E">
            <w:pPr>
              <w:jc w:val="center"/>
            </w:pPr>
            <w:r>
              <w:t xml:space="preserve">Class: </w:t>
            </w:r>
            <w:proofErr w:type="spellStart"/>
            <w:r>
              <w:t>CarParkLetters</w:t>
            </w:r>
            <w:proofErr w:type="spellEnd"/>
          </w:p>
        </w:tc>
      </w:tr>
      <w:tr w:rsidR="008F6E3E" w14:paraId="3612F725" w14:textId="77777777" w:rsidTr="000D0F3E">
        <w:tc>
          <w:tcPr>
            <w:tcW w:w="4508" w:type="dxa"/>
          </w:tcPr>
          <w:p w14:paraId="3188656C" w14:textId="77777777" w:rsidR="008F6E3E" w:rsidRDefault="008F6E3E" w:rsidP="000D0F3E">
            <w:r>
              <w:t xml:space="preserve">Responsibilities (Knowing and Doing) </w:t>
            </w:r>
          </w:p>
        </w:tc>
        <w:tc>
          <w:tcPr>
            <w:tcW w:w="4508" w:type="dxa"/>
          </w:tcPr>
          <w:p w14:paraId="58A7BD38" w14:textId="77777777" w:rsidR="008F6E3E" w:rsidRDefault="008F6E3E" w:rsidP="000D0F3E">
            <w:r>
              <w:t>Collaborators (Helpers)</w:t>
            </w:r>
          </w:p>
        </w:tc>
      </w:tr>
      <w:tr w:rsidR="008F6E3E" w14:paraId="276432B6" w14:textId="77777777" w:rsidTr="000D0F3E">
        <w:tc>
          <w:tcPr>
            <w:tcW w:w="4508" w:type="dxa"/>
          </w:tcPr>
          <w:p w14:paraId="10A00C34" w14:textId="77777777" w:rsidR="008F6E3E" w:rsidRDefault="008F6E3E" w:rsidP="000D0F3E">
            <w:r>
              <w:t>Extract the data for car park letters</w:t>
            </w:r>
          </w:p>
        </w:tc>
        <w:tc>
          <w:tcPr>
            <w:tcW w:w="4508" w:type="dxa"/>
          </w:tcPr>
          <w:p w14:paraId="6700DE7C" w14:textId="77777777" w:rsidR="008F6E3E" w:rsidRDefault="008F6E3E" w:rsidP="000D0F3E"/>
        </w:tc>
      </w:tr>
      <w:tr w:rsidR="008F6E3E" w14:paraId="4730ACBC" w14:textId="77777777" w:rsidTr="000D0F3E">
        <w:tc>
          <w:tcPr>
            <w:tcW w:w="4508" w:type="dxa"/>
          </w:tcPr>
          <w:p w14:paraId="49FA26AA" w14:textId="77777777" w:rsidR="008F6E3E" w:rsidRDefault="008F6E3E" w:rsidP="000D0F3E">
            <w:r>
              <w:t xml:space="preserve">Convert the format </w:t>
            </w:r>
          </w:p>
        </w:tc>
        <w:tc>
          <w:tcPr>
            <w:tcW w:w="4508" w:type="dxa"/>
          </w:tcPr>
          <w:p w14:paraId="1CAA2A97" w14:textId="77777777" w:rsidR="008F6E3E" w:rsidRDefault="008F6E3E" w:rsidP="000D0F3E">
            <w:proofErr w:type="spellStart"/>
            <w:r>
              <w:t>LetterFormat</w:t>
            </w:r>
            <w:proofErr w:type="spellEnd"/>
          </w:p>
        </w:tc>
      </w:tr>
      <w:tr w:rsidR="008F6E3E" w14:paraId="6DC33FE3" w14:textId="77777777" w:rsidTr="000D0F3E">
        <w:tc>
          <w:tcPr>
            <w:tcW w:w="4508" w:type="dxa"/>
          </w:tcPr>
          <w:p w14:paraId="315F85E2" w14:textId="77777777" w:rsidR="008F6E3E" w:rsidRDefault="008F6E3E" w:rsidP="000D0F3E">
            <w:r>
              <w:t>Know the amount of letters submitted and inform the tracker</w:t>
            </w:r>
          </w:p>
        </w:tc>
        <w:tc>
          <w:tcPr>
            <w:tcW w:w="4508" w:type="dxa"/>
          </w:tcPr>
          <w:p w14:paraId="38A003EC" w14:textId="77777777" w:rsidR="008F6E3E" w:rsidRDefault="008F6E3E" w:rsidP="000D0F3E">
            <w:proofErr w:type="spellStart"/>
            <w:r>
              <w:t>LetterTracker</w:t>
            </w:r>
            <w:proofErr w:type="spellEnd"/>
          </w:p>
        </w:tc>
      </w:tr>
      <w:tr w:rsidR="008F6E3E" w14:paraId="3121F48C" w14:textId="77777777" w:rsidTr="000D0F3E">
        <w:tc>
          <w:tcPr>
            <w:tcW w:w="4508" w:type="dxa"/>
          </w:tcPr>
          <w:p w14:paraId="7676C86B" w14:textId="02C92C8C" w:rsidR="008F6E3E" w:rsidRDefault="008F6E3E" w:rsidP="00AE2069">
            <w:r>
              <w:t xml:space="preserve">Know the letter type </w:t>
            </w:r>
          </w:p>
        </w:tc>
        <w:tc>
          <w:tcPr>
            <w:tcW w:w="4508" w:type="dxa"/>
          </w:tcPr>
          <w:p w14:paraId="45F3B2DF" w14:textId="77777777" w:rsidR="008F6E3E" w:rsidRDefault="008F6E3E" w:rsidP="000D0F3E">
            <w:proofErr w:type="spellStart"/>
            <w:r>
              <w:t>LetterType</w:t>
            </w:r>
            <w:proofErr w:type="spellEnd"/>
          </w:p>
        </w:tc>
      </w:tr>
      <w:tr w:rsidR="008F6E3E" w14:paraId="5EC70557" w14:textId="77777777" w:rsidTr="000D0F3E">
        <w:tc>
          <w:tcPr>
            <w:tcW w:w="4508" w:type="dxa"/>
          </w:tcPr>
          <w:p w14:paraId="7EAF6909" w14:textId="77777777" w:rsidR="008F6E3E" w:rsidRDefault="008F6E3E" w:rsidP="000D0F3E">
            <w:r>
              <w:t>Check the number of letters processed inform tracker</w:t>
            </w:r>
          </w:p>
        </w:tc>
        <w:tc>
          <w:tcPr>
            <w:tcW w:w="4508" w:type="dxa"/>
          </w:tcPr>
          <w:p w14:paraId="2A5D77BB" w14:textId="77777777" w:rsidR="008F6E3E" w:rsidRDefault="008F6E3E" w:rsidP="000D0F3E">
            <w:proofErr w:type="spellStart"/>
            <w:r>
              <w:t>LetterTracker</w:t>
            </w:r>
            <w:proofErr w:type="spellEnd"/>
          </w:p>
        </w:tc>
      </w:tr>
      <w:tr w:rsidR="008F6E3E" w14:paraId="66EBD779" w14:textId="77777777" w:rsidTr="000D0F3E">
        <w:tc>
          <w:tcPr>
            <w:tcW w:w="4508" w:type="dxa"/>
          </w:tcPr>
          <w:p w14:paraId="1424D497" w14:textId="6A23B689" w:rsidR="006E5F83" w:rsidRDefault="006E5F83" w:rsidP="000D0F3E">
            <w:r>
              <w:t>Check for errors during extraction</w:t>
            </w:r>
          </w:p>
        </w:tc>
        <w:tc>
          <w:tcPr>
            <w:tcW w:w="4508" w:type="dxa"/>
          </w:tcPr>
          <w:p w14:paraId="63FC739A" w14:textId="2006832E" w:rsidR="008F6E3E" w:rsidRDefault="006E5F83" w:rsidP="000D0F3E">
            <w:proofErr w:type="spellStart"/>
            <w:r>
              <w:t>LetterErrors</w:t>
            </w:r>
            <w:proofErr w:type="spellEnd"/>
          </w:p>
        </w:tc>
      </w:tr>
    </w:tbl>
    <w:p w14:paraId="00B638D1" w14:textId="77777777" w:rsidR="008F6E3E" w:rsidRDefault="008F6E3E" w:rsidP="008F6E3E"/>
    <w:tbl>
      <w:tblPr>
        <w:tblStyle w:val="TableGrid"/>
        <w:tblW w:w="0" w:type="auto"/>
        <w:tblLook w:val="04A0" w:firstRow="1" w:lastRow="0" w:firstColumn="1" w:lastColumn="0" w:noHBand="0" w:noVBand="1"/>
      </w:tblPr>
      <w:tblGrid>
        <w:gridCol w:w="4508"/>
        <w:gridCol w:w="4508"/>
      </w:tblGrid>
      <w:tr w:rsidR="008F6E3E" w14:paraId="62B4D968" w14:textId="77777777" w:rsidTr="000D0F3E">
        <w:tc>
          <w:tcPr>
            <w:tcW w:w="9016" w:type="dxa"/>
            <w:gridSpan w:val="2"/>
          </w:tcPr>
          <w:p w14:paraId="69AE6711" w14:textId="77777777" w:rsidR="008F6E3E" w:rsidRDefault="008F6E3E" w:rsidP="000D0F3E">
            <w:pPr>
              <w:jc w:val="center"/>
            </w:pPr>
            <w:r>
              <w:t xml:space="preserve">Class: </w:t>
            </w:r>
            <w:proofErr w:type="spellStart"/>
            <w:r>
              <w:t>LetterFormat</w:t>
            </w:r>
            <w:proofErr w:type="spellEnd"/>
          </w:p>
        </w:tc>
      </w:tr>
      <w:tr w:rsidR="008F6E3E" w14:paraId="56C4D0A9" w14:textId="77777777" w:rsidTr="000D0F3E">
        <w:tc>
          <w:tcPr>
            <w:tcW w:w="4508" w:type="dxa"/>
          </w:tcPr>
          <w:p w14:paraId="4F05551B" w14:textId="77777777" w:rsidR="008F6E3E" w:rsidRDefault="008F6E3E" w:rsidP="000D0F3E">
            <w:r>
              <w:t xml:space="preserve">Responsibilities (Knowing and Doing) </w:t>
            </w:r>
          </w:p>
        </w:tc>
        <w:tc>
          <w:tcPr>
            <w:tcW w:w="4508" w:type="dxa"/>
          </w:tcPr>
          <w:p w14:paraId="1A9EBCFC" w14:textId="77777777" w:rsidR="008F6E3E" w:rsidRDefault="008F6E3E" w:rsidP="000D0F3E">
            <w:r>
              <w:t>Collaborators (Helpers)</w:t>
            </w:r>
          </w:p>
        </w:tc>
      </w:tr>
      <w:tr w:rsidR="008F6E3E" w14:paraId="1E94BFA0" w14:textId="77777777" w:rsidTr="000D0F3E">
        <w:tc>
          <w:tcPr>
            <w:tcW w:w="4508" w:type="dxa"/>
          </w:tcPr>
          <w:p w14:paraId="5785B750" w14:textId="77777777" w:rsidR="008F6E3E" w:rsidRDefault="008F6E3E" w:rsidP="000D0F3E">
            <w:r>
              <w:t>Know the format of the data</w:t>
            </w:r>
          </w:p>
        </w:tc>
        <w:tc>
          <w:tcPr>
            <w:tcW w:w="4508" w:type="dxa"/>
          </w:tcPr>
          <w:p w14:paraId="3FD662B0" w14:textId="77777777" w:rsidR="008F6E3E" w:rsidRDefault="008F6E3E" w:rsidP="000D0F3E"/>
        </w:tc>
      </w:tr>
      <w:tr w:rsidR="008F6E3E" w14:paraId="1E5D8FF2" w14:textId="77777777" w:rsidTr="000D0F3E">
        <w:tc>
          <w:tcPr>
            <w:tcW w:w="4508" w:type="dxa"/>
          </w:tcPr>
          <w:p w14:paraId="4B880DC1" w14:textId="77777777" w:rsidR="008F6E3E" w:rsidRDefault="008F6E3E" w:rsidP="000D0F3E">
            <w:r>
              <w:t>Convert the format for letters</w:t>
            </w:r>
          </w:p>
        </w:tc>
        <w:tc>
          <w:tcPr>
            <w:tcW w:w="4508" w:type="dxa"/>
          </w:tcPr>
          <w:p w14:paraId="3D847A88" w14:textId="77777777" w:rsidR="008F6E3E" w:rsidRDefault="008F6E3E" w:rsidP="000D0F3E">
            <w:proofErr w:type="spellStart"/>
            <w:r>
              <w:t>CarParkLetters</w:t>
            </w:r>
            <w:proofErr w:type="spellEnd"/>
          </w:p>
        </w:tc>
      </w:tr>
      <w:tr w:rsidR="008F6E3E" w14:paraId="5A027D21" w14:textId="77777777" w:rsidTr="000D0F3E">
        <w:tc>
          <w:tcPr>
            <w:tcW w:w="4508" w:type="dxa"/>
          </w:tcPr>
          <w:p w14:paraId="0667F6E8" w14:textId="77777777" w:rsidR="008F6E3E" w:rsidRDefault="008F6E3E" w:rsidP="000D0F3E">
            <w:r>
              <w:t>Convert the images to base 64</w:t>
            </w:r>
          </w:p>
        </w:tc>
        <w:tc>
          <w:tcPr>
            <w:tcW w:w="4508" w:type="dxa"/>
          </w:tcPr>
          <w:p w14:paraId="5D77DA67" w14:textId="77777777" w:rsidR="008F6E3E" w:rsidRDefault="008F6E3E" w:rsidP="000D0F3E">
            <w:proofErr w:type="spellStart"/>
            <w:r>
              <w:t>CarParkLetters</w:t>
            </w:r>
            <w:proofErr w:type="spellEnd"/>
          </w:p>
        </w:tc>
      </w:tr>
    </w:tbl>
    <w:p w14:paraId="2C87416B" w14:textId="77777777" w:rsidR="008F6E3E" w:rsidRDefault="008F6E3E" w:rsidP="008F6E3E"/>
    <w:tbl>
      <w:tblPr>
        <w:tblStyle w:val="TableGrid"/>
        <w:tblW w:w="0" w:type="auto"/>
        <w:tblLook w:val="04A0" w:firstRow="1" w:lastRow="0" w:firstColumn="1" w:lastColumn="0" w:noHBand="0" w:noVBand="1"/>
      </w:tblPr>
      <w:tblGrid>
        <w:gridCol w:w="4508"/>
        <w:gridCol w:w="4508"/>
      </w:tblGrid>
      <w:tr w:rsidR="008F6E3E" w14:paraId="0A5F08F6" w14:textId="77777777" w:rsidTr="000D0F3E">
        <w:tc>
          <w:tcPr>
            <w:tcW w:w="9016" w:type="dxa"/>
            <w:gridSpan w:val="2"/>
          </w:tcPr>
          <w:p w14:paraId="5BE564F6" w14:textId="77777777" w:rsidR="008F6E3E" w:rsidRDefault="008F6E3E" w:rsidP="000D0F3E">
            <w:pPr>
              <w:jc w:val="center"/>
            </w:pPr>
            <w:r>
              <w:t xml:space="preserve">Class: </w:t>
            </w:r>
            <w:proofErr w:type="spellStart"/>
            <w:r>
              <w:t>LetterTracker</w:t>
            </w:r>
            <w:proofErr w:type="spellEnd"/>
          </w:p>
        </w:tc>
      </w:tr>
      <w:tr w:rsidR="008F6E3E" w14:paraId="208775A1" w14:textId="77777777" w:rsidTr="000D0F3E">
        <w:tc>
          <w:tcPr>
            <w:tcW w:w="4508" w:type="dxa"/>
          </w:tcPr>
          <w:p w14:paraId="7AE785CD" w14:textId="77777777" w:rsidR="008F6E3E" w:rsidRDefault="008F6E3E" w:rsidP="000D0F3E">
            <w:r>
              <w:t xml:space="preserve">Responsibilities (Knowing and Doing) </w:t>
            </w:r>
          </w:p>
        </w:tc>
        <w:tc>
          <w:tcPr>
            <w:tcW w:w="4508" w:type="dxa"/>
          </w:tcPr>
          <w:p w14:paraId="1F0511C5" w14:textId="77777777" w:rsidR="008F6E3E" w:rsidRDefault="008F6E3E" w:rsidP="000D0F3E">
            <w:r>
              <w:t>Collaborators (Helpers)</w:t>
            </w:r>
          </w:p>
        </w:tc>
      </w:tr>
      <w:tr w:rsidR="008F6E3E" w14:paraId="0D9CFBFE" w14:textId="77777777" w:rsidTr="000D0F3E">
        <w:tc>
          <w:tcPr>
            <w:tcW w:w="4508" w:type="dxa"/>
          </w:tcPr>
          <w:p w14:paraId="07B86AC6" w14:textId="77777777" w:rsidR="008F6E3E" w:rsidRDefault="008F6E3E" w:rsidP="000D0F3E">
            <w:r>
              <w:t>Know the amount of letters processed</w:t>
            </w:r>
          </w:p>
        </w:tc>
        <w:tc>
          <w:tcPr>
            <w:tcW w:w="4508" w:type="dxa"/>
          </w:tcPr>
          <w:p w14:paraId="48E4D3C5" w14:textId="77777777" w:rsidR="008F6E3E" w:rsidRDefault="008F6E3E" w:rsidP="000D0F3E"/>
        </w:tc>
      </w:tr>
      <w:tr w:rsidR="008F6E3E" w14:paraId="24880F73" w14:textId="77777777" w:rsidTr="000D0F3E">
        <w:tc>
          <w:tcPr>
            <w:tcW w:w="4508" w:type="dxa"/>
          </w:tcPr>
          <w:p w14:paraId="5A7C076E" w14:textId="77777777" w:rsidR="008F6E3E" w:rsidRDefault="008F6E3E" w:rsidP="000D0F3E">
            <w:r>
              <w:t>Know the amount processed compared to amount extracted</w:t>
            </w:r>
          </w:p>
        </w:tc>
        <w:tc>
          <w:tcPr>
            <w:tcW w:w="4508" w:type="dxa"/>
          </w:tcPr>
          <w:p w14:paraId="6335DDBA" w14:textId="77777777" w:rsidR="008F6E3E" w:rsidRDefault="008F6E3E" w:rsidP="000D0F3E">
            <w:proofErr w:type="spellStart"/>
            <w:r>
              <w:t>CarParkLetters</w:t>
            </w:r>
            <w:proofErr w:type="spellEnd"/>
          </w:p>
        </w:tc>
      </w:tr>
    </w:tbl>
    <w:p w14:paraId="53BB0F3F" w14:textId="16A80D43" w:rsidR="008F6E3E" w:rsidRDefault="008F6E3E" w:rsidP="008F6E3E"/>
    <w:p w14:paraId="481180EE" w14:textId="69C3B8DC" w:rsidR="00CD0F61" w:rsidRDefault="00CD0F61" w:rsidP="008F6E3E"/>
    <w:p w14:paraId="1497C783" w14:textId="77777777" w:rsidR="00CD0F61" w:rsidRDefault="00CD0F61" w:rsidP="008F6E3E"/>
    <w:tbl>
      <w:tblPr>
        <w:tblStyle w:val="TableGrid"/>
        <w:tblW w:w="0" w:type="auto"/>
        <w:tblLook w:val="04A0" w:firstRow="1" w:lastRow="0" w:firstColumn="1" w:lastColumn="0" w:noHBand="0" w:noVBand="1"/>
      </w:tblPr>
      <w:tblGrid>
        <w:gridCol w:w="4508"/>
        <w:gridCol w:w="4508"/>
      </w:tblGrid>
      <w:tr w:rsidR="008F6E3E" w14:paraId="498E617C" w14:textId="77777777" w:rsidTr="000D0F3E">
        <w:tc>
          <w:tcPr>
            <w:tcW w:w="9016" w:type="dxa"/>
            <w:gridSpan w:val="2"/>
          </w:tcPr>
          <w:p w14:paraId="4A44B988" w14:textId="77777777" w:rsidR="008F6E3E" w:rsidRDefault="008F6E3E" w:rsidP="000D0F3E">
            <w:pPr>
              <w:jc w:val="center"/>
            </w:pPr>
            <w:r>
              <w:t xml:space="preserve">Class: </w:t>
            </w:r>
            <w:proofErr w:type="spellStart"/>
            <w:r>
              <w:t>LetterErrors</w:t>
            </w:r>
            <w:proofErr w:type="spellEnd"/>
          </w:p>
        </w:tc>
      </w:tr>
      <w:tr w:rsidR="008F6E3E" w14:paraId="7BD9ECE2" w14:textId="77777777" w:rsidTr="000D0F3E">
        <w:tc>
          <w:tcPr>
            <w:tcW w:w="4508" w:type="dxa"/>
          </w:tcPr>
          <w:p w14:paraId="763EAC08" w14:textId="77777777" w:rsidR="008F6E3E" w:rsidRDefault="008F6E3E" w:rsidP="000D0F3E">
            <w:r>
              <w:t xml:space="preserve">Responsibilities (Knowing and Doing) </w:t>
            </w:r>
          </w:p>
        </w:tc>
        <w:tc>
          <w:tcPr>
            <w:tcW w:w="4508" w:type="dxa"/>
          </w:tcPr>
          <w:p w14:paraId="5D5AB4E0" w14:textId="77777777" w:rsidR="008F6E3E" w:rsidRDefault="008F6E3E" w:rsidP="000D0F3E">
            <w:r>
              <w:t>Collaborators (Helpers)</w:t>
            </w:r>
          </w:p>
        </w:tc>
      </w:tr>
      <w:tr w:rsidR="008F6E3E" w14:paraId="63B80FC9" w14:textId="77777777" w:rsidTr="000D0F3E">
        <w:tc>
          <w:tcPr>
            <w:tcW w:w="4508" w:type="dxa"/>
          </w:tcPr>
          <w:p w14:paraId="72618F70" w14:textId="77777777" w:rsidR="008F6E3E" w:rsidRDefault="008F6E3E" w:rsidP="000D0F3E">
            <w:r>
              <w:t>Know if any errors occur</w:t>
            </w:r>
          </w:p>
        </w:tc>
        <w:tc>
          <w:tcPr>
            <w:tcW w:w="4508" w:type="dxa"/>
          </w:tcPr>
          <w:p w14:paraId="23C8A6E9" w14:textId="77777777" w:rsidR="008F6E3E" w:rsidRDefault="008F6E3E" w:rsidP="000D0F3E"/>
        </w:tc>
      </w:tr>
      <w:tr w:rsidR="008F6E3E" w14:paraId="2CAF30B9" w14:textId="77777777" w:rsidTr="000D0F3E">
        <w:tc>
          <w:tcPr>
            <w:tcW w:w="4508" w:type="dxa"/>
          </w:tcPr>
          <w:p w14:paraId="27427560" w14:textId="77777777" w:rsidR="008F6E3E" w:rsidRDefault="008F6E3E" w:rsidP="000D0F3E">
            <w:r>
              <w:lastRenderedPageBreak/>
              <w:t>Check for extraction errors</w:t>
            </w:r>
          </w:p>
        </w:tc>
        <w:tc>
          <w:tcPr>
            <w:tcW w:w="4508" w:type="dxa"/>
          </w:tcPr>
          <w:p w14:paraId="3B9DB82C" w14:textId="77777777" w:rsidR="008F6E3E" w:rsidRDefault="008F6E3E" w:rsidP="000D0F3E">
            <w:proofErr w:type="spellStart"/>
            <w:r>
              <w:t>CarParkLetters</w:t>
            </w:r>
            <w:proofErr w:type="spellEnd"/>
          </w:p>
        </w:tc>
      </w:tr>
      <w:tr w:rsidR="008F6E3E" w14:paraId="135290CC" w14:textId="77777777" w:rsidTr="000D0F3E">
        <w:tc>
          <w:tcPr>
            <w:tcW w:w="4508" w:type="dxa"/>
          </w:tcPr>
          <w:p w14:paraId="57ED00A6" w14:textId="77777777" w:rsidR="008F6E3E" w:rsidRDefault="008F6E3E" w:rsidP="000D0F3E">
            <w:r>
              <w:t>Check for conversion errors</w:t>
            </w:r>
          </w:p>
        </w:tc>
        <w:tc>
          <w:tcPr>
            <w:tcW w:w="4508" w:type="dxa"/>
          </w:tcPr>
          <w:p w14:paraId="3A3EB92C" w14:textId="77777777" w:rsidR="008F6E3E" w:rsidRDefault="008F6E3E" w:rsidP="000D0F3E">
            <w:proofErr w:type="spellStart"/>
            <w:r>
              <w:t>LetterFormat</w:t>
            </w:r>
            <w:proofErr w:type="spellEnd"/>
          </w:p>
        </w:tc>
      </w:tr>
    </w:tbl>
    <w:p w14:paraId="6189A458" w14:textId="77777777" w:rsidR="008F6E3E" w:rsidRDefault="008F6E3E" w:rsidP="008F6E3E"/>
    <w:tbl>
      <w:tblPr>
        <w:tblStyle w:val="TableGrid"/>
        <w:tblW w:w="0" w:type="auto"/>
        <w:tblLook w:val="04A0" w:firstRow="1" w:lastRow="0" w:firstColumn="1" w:lastColumn="0" w:noHBand="0" w:noVBand="1"/>
      </w:tblPr>
      <w:tblGrid>
        <w:gridCol w:w="4508"/>
        <w:gridCol w:w="4508"/>
      </w:tblGrid>
      <w:tr w:rsidR="008F6E3E" w14:paraId="63643A1B" w14:textId="77777777" w:rsidTr="000D0F3E">
        <w:tc>
          <w:tcPr>
            <w:tcW w:w="9016" w:type="dxa"/>
            <w:gridSpan w:val="2"/>
          </w:tcPr>
          <w:p w14:paraId="7872B3AF" w14:textId="77777777" w:rsidR="008F6E3E" w:rsidRDefault="008F6E3E" w:rsidP="000D0F3E">
            <w:pPr>
              <w:jc w:val="center"/>
            </w:pPr>
            <w:r>
              <w:t xml:space="preserve">Class: </w:t>
            </w:r>
            <w:proofErr w:type="spellStart"/>
            <w:r>
              <w:t>LetterExport</w:t>
            </w:r>
            <w:proofErr w:type="spellEnd"/>
          </w:p>
        </w:tc>
      </w:tr>
      <w:tr w:rsidR="008F6E3E" w14:paraId="08C7E93A" w14:textId="77777777" w:rsidTr="000D0F3E">
        <w:tc>
          <w:tcPr>
            <w:tcW w:w="4508" w:type="dxa"/>
          </w:tcPr>
          <w:p w14:paraId="17160FA1" w14:textId="77777777" w:rsidR="008F6E3E" w:rsidRDefault="008F6E3E" w:rsidP="000D0F3E">
            <w:r>
              <w:t xml:space="preserve">Responsibilities (Knowing and Doing) </w:t>
            </w:r>
          </w:p>
        </w:tc>
        <w:tc>
          <w:tcPr>
            <w:tcW w:w="4508" w:type="dxa"/>
          </w:tcPr>
          <w:p w14:paraId="44624398" w14:textId="77777777" w:rsidR="008F6E3E" w:rsidRDefault="008F6E3E" w:rsidP="000D0F3E">
            <w:r>
              <w:t>Collaborators (Helpers)</w:t>
            </w:r>
          </w:p>
        </w:tc>
      </w:tr>
      <w:tr w:rsidR="008F6E3E" w14:paraId="5737C3D2" w14:textId="77777777" w:rsidTr="000D0F3E">
        <w:tc>
          <w:tcPr>
            <w:tcW w:w="4508" w:type="dxa"/>
          </w:tcPr>
          <w:p w14:paraId="784B02B9" w14:textId="77777777" w:rsidR="008F6E3E" w:rsidRDefault="008F6E3E" w:rsidP="000D0F3E">
            <w:r>
              <w:t>Export letters to network location</w:t>
            </w:r>
          </w:p>
        </w:tc>
        <w:tc>
          <w:tcPr>
            <w:tcW w:w="4508" w:type="dxa"/>
          </w:tcPr>
          <w:p w14:paraId="70B47D4C" w14:textId="77777777" w:rsidR="008F6E3E" w:rsidRDefault="008F6E3E" w:rsidP="000D0F3E"/>
        </w:tc>
      </w:tr>
      <w:tr w:rsidR="008F6E3E" w14:paraId="14378D39" w14:textId="77777777" w:rsidTr="000D0F3E">
        <w:tc>
          <w:tcPr>
            <w:tcW w:w="4508" w:type="dxa"/>
          </w:tcPr>
          <w:p w14:paraId="116028D5" w14:textId="77777777" w:rsidR="008F6E3E" w:rsidRDefault="008F6E3E" w:rsidP="000D0F3E">
            <w:r>
              <w:t xml:space="preserve">Send letters </w:t>
            </w:r>
          </w:p>
        </w:tc>
        <w:tc>
          <w:tcPr>
            <w:tcW w:w="4508" w:type="dxa"/>
          </w:tcPr>
          <w:p w14:paraId="310B292E" w14:textId="77777777" w:rsidR="008F6E3E" w:rsidRDefault="008F6E3E" w:rsidP="000D0F3E">
            <w:proofErr w:type="spellStart"/>
            <w:r>
              <w:t>LetterFormat</w:t>
            </w:r>
            <w:proofErr w:type="spellEnd"/>
          </w:p>
        </w:tc>
      </w:tr>
    </w:tbl>
    <w:p w14:paraId="19AD4169" w14:textId="06E61FE5" w:rsidR="008F6E3E" w:rsidRDefault="008F6E3E" w:rsidP="00FB6192">
      <w:pPr>
        <w:jc w:val="both"/>
      </w:pPr>
      <w:r w:rsidRPr="008F6E3E">
        <w:rPr>
          <w:i/>
        </w:rPr>
        <w:t>Figure 21:</w:t>
      </w:r>
      <w:r>
        <w:t xml:space="preserve"> CRC Cards</w:t>
      </w:r>
    </w:p>
    <w:p w14:paraId="45625395" w14:textId="61421045" w:rsidR="0076322D" w:rsidRDefault="0076322D" w:rsidP="00FB6192">
      <w:pPr>
        <w:jc w:val="both"/>
      </w:pPr>
      <w:r>
        <w:t xml:space="preserve">The CRC cards allow development of a sequence diagram to provide an overview of the system, showing the classes involved and the methods called by the classes. This is </w:t>
      </w:r>
      <w:r w:rsidR="00B81292">
        <w:t>a simple design tool to provide</w:t>
      </w:r>
      <w:r>
        <w:t xml:space="preserve"> </w:t>
      </w:r>
      <w:r w:rsidR="00B81292">
        <w:t>an overview of</w:t>
      </w:r>
      <w:r>
        <w:t xml:space="preserve"> the sequence of method calls and how they interact. Figure 22 shows the sequence diagram and method interaction.</w:t>
      </w:r>
    </w:p>
    <w:p w14:paraId="4B47CB78" w14:textId="77777777" w:rsidR="009201AA" w:rsidRDefault="009201AA" w:rsidP="00FB6192">
      <w:pPr>
        <w:jc w:val="both"/>
      </w:pPr>
    </w:p>
    <w:p w14:paraId="0FCC8EAB" w14:textId="27CB981E" w:rsidR="007C681A" w:rsidRDefault="0076322D" w:rsidP="00FB6192">
      <w:pPr>
        <w:jc w:val="both"/>
      </w:pPr>
      <w:r>
        <w:rPr>
          <w:noProof/>
          <w:lang w:eastAsia="en-GB"/>
        </w:rPr>
        <w:drawing>
          <wp:inline distT="0" distB="0" distL="0" distR="0" wp14:anchorId="48978A4B" wp14:editId="53680A23">
            <wp:extent cx="5731510" cy="307975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79750"/>
                    </a:xfrm>
                    <a:prstGeom prst="rect">
                      <a:avLst/>
                    </a:prstGeom>
                  </pic:spPr>
                </pic:pic>
              </a:graphicData>
            </a:graphic>
          </wp:inline>
        </w:drawing>
      </w:r>
    </w:p>
    <w:p w14:paraId="41A989F6" w14:textId="18AB6D47" w:rsidR="00485A58" w:rsidRDefault="0076322D" w:rsidP="0013132D">
      <w:pPr>
        <w:jc w:val="both"/>
      </w:pPr>
      <w:r w:rsidRPr="0076322D">
        <w:rPr>
          <w:i/>
        </w:rPr>
        <w:t>Figure 22:</w:t>
      </w:r>
      <w:r>
        <w:t xml:space="preserve"> Sequence diagram</w:t>
      </w:r>
    </w:p>
    <w:p w14:paraId="038C0DDF" w14:textId="21C87C6D" w:rsidR="0076322D" w:rsidRDefault="0026722C" w:rsidP="009B7727">
      <w:pPr>
        <w:pStyle w:val="Heading2"/>
        <w:numPr>
          <w:ilvl w:val="1"/>
          <w:numId w:val="1"/>
        </w:numPr>
      </w:pPr>
      <w:bookmarkStart w:id="28" w:name="_Toc109986539"/>
      <w:r>
        <w:t>Prototype and Implementation</w:t>
      </w:r>
      <w:bookmarkEnd w:id="28"/>
    </w:p>
    <w:p w14:paraId="44ED1B82" w14:textId="159FD3FF" w:rsidR="00E5742A" w:rsidRDefault="00CF3242" w:rsidP="00CF3242">
      <w:pPr>
        <w:jc w:val="both"/>
      </w:pPr>
      <w:r>
        <w:t>The first</w:t>
      </w:r>
      <w:r w:rsidR="007E5513">
        <w:t xml:space="preserve"> </w:t>
      </w:r>
      <w:r w:rsidR="00381915">
        <w:t xml:space="preserve">phase for the project was to connect to the host system using database software Microsoft </w:t>
      </w:r>
      <w:proofErr w:type="gramStart"/>
      <w:r w:rsidR="00381915">
        <w:t>SQL(</w:t>
      </w:r>
      <w:proofErr w:type="gramEnd"/>
      <w:r w:rsidR="00381915">
        <w:t xml:space="preserve">Structured Query </w:t>
      </w:r>
      <w:r w:rsidR="009D48EC">
        <w:t>Language</w:t>
      </w:r>
      <w:r w:rsidR="00381915">
        <w:t>)</w:t>
      </w:r>
      <w:r w:rsidR="009D48EC">
        <w:t xml:space="preserve"> Server Management Studio, this was carried out to provid</w:t>
      </w:r>
      <w:r w:rsidR="0078003F">
        <w:t>e</w:t>
      </w:r>
      <w:r w:rsidR="009D48EC">
        <w:t xml:space="preserve"> an overview of the data structure, to inspect relevant table, column names etc.</w:t>
      </w:r>
      <w:r w:rsidR="007E5513">
        <w:t xml:space="preserve"> </w:t>
      </w:r>
      <w:r w:rsidR="00EC513E">
        <w:t>The software selected for the project i</w:t>
      </w:r>
      <w:r w:rsidR="00E86CD8">
        <w:t>s Visual Studio 2022 the</w:t>
      </w:r>
      <w:r w:rsidR="00EC513E">
        <w:t xml:space="preserve"> choice of software was influenced by the fact </w:t>
      </w:r>
      <w:r w:rsidR="00E5742A">
        <w:t>Microsoft .NET can run on any platform and gives access to various libraries with the .NET ecosystem</w:t>
      </w:r>
      <w:sdt>
        <w:sdtPr>
          <w:id w:val="-582379449"/>
          <w:citation/>
        </w:sdtPr>
        <w:sdtContent>
          <w:r w:rsidR="00E5742A">
            <w:fldChar w:fldCharType="begin"/>
          </w:r>
          <w:r w:rsidR="00E5742A">
            <w:instrText xml:space="preserve"> CITATION Sco22 \l 2057 </w:instrText>
          </w:r>
          <w:r w:rsidR="00E5742A">
            <w:fldChar w:fldCharType="separate"/>
          </w:r>
          <w:r w:rsidR="00E5742A">
            <w:rPr>
              <w:noProof/>
            </w:rPr>
            <w:t xml:space="preserve"> </w:t>
          </w:r>
          <w:r w:rsidR="00E5742A" w:rsidRPr="00E5742A">
            <w:rPr>
              <w:noProof/>
            </w:rPr>
            <w:t>[24]</w:t>
          </w:r>
          <w:r w:rsidR="00E5742A">
            <w:fldChar w:fldCharType="end"/>
          </w:r>
        </w:sdtContent>
      </w:sdt>
      <w:r w:rsidR="00E5742A">
        <w:t>. These tools are going to provide integration for data access</w:t>
      </w:r>
      <w:r w:rsidR="00AF2AB8">
        <w:t xml:space="preserve"> and </w:t>
      </w:r>
      <w:r w:rsidR="00883A88">
        <w:t>JSON</w:t>
      </w:r>
      <w:r w:rsidR="00AF2AB8">
        <w:t xml:space="preserve"> serialisation, the speed of the framework also </w:t>
      </w:r>
      <w:r w:rsidR="00AF2AB8">
        <w:lastRenderedPageBreak/>
        <w:t>offers an advantage, performing well in co</w:t>
      </w:r>
      <w:r w:rsidR="004A2BE2">
        <w:t>mparison with similar software</w:t>
      </w:r>
      <w:r w:rsidR="00AF2AB8">
        <w:t>. The image show in figure 23 highlights .NET benchmarking against Java and Node.js</w:t>
      </w:r>
    </w:p>
    <w:p w14:paraId="7F1EA24F" w14:textId="484382AA" w:rsidR="00AF2AB8" w:rsidRDefault="00AF2AB8" w:rsidP="00CF3242">
      <w:pPr>
        <w:jc w:val="both"/>
      </w:pPr>
      <w:r>
        <w:rPr>
          <w:noProof/>
          <w:lang w:eastAsia="en-GB"/>
        </w:rPr>
        <w:drawing>
          <wp:inline distT="0" distB="0" distL="0" distR="0" wp14:anchorId="2E683B53" wp14:editId="6FB89B9E">
            <wp:extent cx="5286375" cy="27241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86375" cy="2724150"/>
                    </a:xfrm>
                    <a:prstGeom prst="rect">
                      <a:avLst/>
                    </a:prstGeom>
                  </pic:spPr>
                </pic:pic>
              </a:graphicData>
            </a:graphic>
          </wp:inline>
        </w:drawing>
      </w:r>
    </w:p>
    <w:p w14:paraId="60F8826E" w14:textId="41E67893" w:rsidR="00E040F2" w:rsidRDefault="00E040F2" w:rsidP="00CF3242">
      <w:pPr>
        <w:jc w:val="both"/>
      </w:pPr>
      <w:r w:rsidRPr="00E040F2">
        <w:rPr>
          <w:i/>
        </w:rPr>
        <w:t>Figure 23:</w:t>
      </w:r>
      <w:r>
        <w:t xml:space="preserve"> .NET benchmarking</w:t>
      </w:r>
      <w:sdt>
        <w:sdtPr>
          <w:id w:val="267357587"/>
          <w:citation/>
        </w:sdtPr>
        <w:sdtContent>
          <w:r>
            <w:fldChar w:fldCharType="begin"/>
          </w:r>
          <w:r>
            <w:instrText xml:space="preserve"> CITATION Sco22 \l 2057 </w:instrText>
          </w:r>
          <w:r>
            <w:fldChar w:fldCharType="separate"/>
          </w:r>
          <w:r>
            <w:rPr>
              <w:noProof/>
            </w:rPr>
            <w:t xml:space="preserve"> </w:t>
          </w:r>
          <w:r w:rsidRPr="00E040F2">
            <w:rPr>
              <w:noProof/>
            </w:rPr>
            <w:t>[24]</w:t>
          </w:r>
          <w:r>
            <w:fldChar w:fldCharType="end"/>
          </w:r>
        </w:sdtContent>
      </w:sdt>
    </w:p>
    <w:p w14:paraId="51ABF123" w14:textId="79A33663" w:rsidR="004B31D8" w:rsidRDefault="004F74C3" w:rsidP="003C0AE8">
      <w:pPr>
        <w:jc w:val="both"/>
      </w:pPr>
      <w:r>
        <w:t>C# is being used as the language to interact with the Microsoft.NET framework, an Object Orientated language, this approach</w:t>
      </w:r>
      <w:r w:rsidR="009C20B3">
        <w:t xml:space="preserve"> was selected</w:t>
      </w:r>
      <w:r>
        <w:t xml:space="preserve"> to provide a generic element to the coding of the system. This makes use of the SRP(Single Responsibility Principle)</w:t>
      </w:r>
      <w:r w:rsidR="00A1316B">
        <w:t xml:space="preserve"> stating that a class within the system should only have one responsibility, the argument being when requirements are changed this makes the change easier, with an additional benefit being, one responsibility is clearer to understand and easier to reuse elsewhere or on another system with little change</w:t>
      </w:r>
      <w:sdt>
        <w:sdtPr>
          <w:id w:val="2059046502"/>
          <w:citation/>
        </w:sdtPr>
        <w:sdtContent>
          <w:r w:rsidR="00A1316B">
            <w:fldChar w:fldCharType="begin"/>
          </w:r>
          <w:r w:rsidR="00A1316B">
            <w:instrText xml:space="preserve"> CITATION THO20 \l 2057 </w:instrText>
          </w:r>
          <w:r w:rsidR="00A1316B">
            <w:fldChar w:fldCharType="separate"/>
          </w:r>
          <w:r w:rsidR="00A1316B">
            <w:rPr>
              <w:noProof/>
            </w:rPr>
            <w:t xml:space="preserve"> </w:t>
          </w:r>
          <w:r w:rsidR="00A1316B" w:rsidRPr="00A1316B">
            <w:rPr>
              <w:noProof/>
            </w:rPr>
            <w:t>[25]</w:t>
          </w:r>
          <w:r w:rsidR="00A1316B">
            <w:fldChar w:fldCharType="end"/>
          </w:r>
        </w:sdtContent>
      </w:sdt>
      <w:r w:rsidR="00A1316B">
        <w:t xml:space="preserve">. </w:t>
      </w:r>
    </w:p>
    <w:p w14:paraId="67F3AD88" w14:textId="46A4F95E" w:rsidR="004B31D8" w:rsidRDefault="004B31D8" w:rsidP="004B31D8">
      <w:pPr>
        <w:pStyle w:val="Heading3"/>
      </w:pPr>
      <w:r>
        <w:t xml:space="preserve">       </w:t>
      </w:r>
      <w:bookmarkStart w:id="29" w:name="_Toc109986540"/>
      <w:r>
        <w:t>4.2.1 First Iteration</w:t>
      </w:r>
      <w:bookmarkEnd w:id="29"/>
    </w:p>
    <w:p w14:paraId="55E37780" w14:textId="53160F12" w:rsidR="00AB60A0" w:rsidRDefault="004B31D8" w:rsidP="003C0AE8">
      <w:pPr>
        <w:jc w:val="both"/>
      </w:pPr>
      <w:r>
        <w:t>The first iteration involved creating a prototype for the project, designin</w:t>
      </w:r>
      <w:r w:rsidR="00F94165">
        <w:t>g a simple interface that gives the ability</w:t>
      </w:r>
      <w:r>
        <w:t xml:space="preserve"> to test whether connection to the host database is functioning from within a console application. This was a crucial phase the data is key to the project success. </w:t>
      </w:r>
      <w:r w:rsidR="007E5513">
        <w:t>Some connection issues were encountered</w:t>
      </w:r>
      <w:r w:rsidR="004A2BE2">
        <w:t xml:space="preserve"> initially</w:t>
      </w:r>
      <w:r w:rsidR="00CF3242">
        <w:t xml:space="preserve"> and a multitude of access/permission</w:t>
      </w:r>
      <w:r w:rsidR="00EC513E">
        <w:t xml:space="preserve"> rights</w:t>
      </w:r>
      <w:r w:rsidR="00CF3242">
        <w:t xml:space="preserve"> were required prior to connection. </w:t>
      </w:r>
      <w:r w:rsidR="004A2BE2">
        <w:t xml:space="preserve">Once established </w:t>
      </w:r>
      <w:r w:rsidR="00CF3242">
        <w:t>a</w:t>
      </w:r>
      <w:r w:rsidR="00AB60A0">
        <w:t xml:space="preserve"> Person class</w:t>
      </w:r>
      <w:r w:rsidR="00F94165">
        <w:t xml:space="preserve"> was created</w:t>
      </w:r>
      <w:r w:rsidR="00AB60A0">
        <w:t xml:space="preserve"> to host a list of attributes in line</w:t>
      </w:r>
      <w:r w:rsidR="0075245A">
        <w:t xml:space="preserve"> with fields stored on </w:t>
      </w:r>
      <w:r w:rsidR="00AB60A0">
        <w:t xml:space="preserve">the host system. </w:t>
      </w:r>
      <w:r w:rsidR="00CF3242">
        <w:t xml:space="preserve"> </w:t>
      </w:r>
      <w:r w:rsidR="00AB60A0">
        <w:t xml:space="preserve">Connection was made utilising </w:t>
      </w:r>
      <w:r w:rsidR="0075245A">
        <w:t xml:space="preserve">the </w:t>
      </w:r>
      <w:r w:rsidR="00AB60A0">
        <w:t>System.Data interface provided by Microsoft.NET, the code snippet is shown in figure 24 below.</w:t>
      </w:r>
    </w:p>
    <w:p w14:paraId="609C388A" w14:textId="57E32C89" w:rsidR="00AB60A0" w:rsidRDefault="00AB60A0" w:rsidP="00CF3242">
      <w:pPr>
        <w:jc w:val="both"/>
      </w:pPr>
      <w:r>
        <w:rPr>
          <w:noProof/>
          <w:lang w:eastAsia="en-GB"/>
        </w:rPr>
        <w:drawing>
          <wp:inline distT="0" distB="0" distL="0" distR="0" wp14:anchorId="141A5A93" wp14:editId="167BFF52">
            <wp:extent cx="5774896" cy="27604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88407" cy="281472"/>
                    </a:xfrm>
                    <a:prstGeom prst="rect">
                      <a:avLst/>
                    </a:prstGeom>
                  </pic:spPr>
                </pic:pic>
              </a:graphicData>
            </a:graphic>
          </wp:inline>
        </w:drawing>
      </w:r>
    </w:p>
    <w:p w14:paraId="4130768F" w14:textId="2C4D7838" w:rsidR="00AB60A0" w:rsidRDefault="00AB60A0" w:rsidP="00CF3242">
      <w:pPr>
        <w:jc w:val="both"/>
      </w:pPr>
      <w:r w:rsidRPr="00AB60A0">
        <w:rPr>
          <w:i/>
        </w:rPr>
        <w:t>Figure 24:</w:t>
      </w:r>
      <w:r>
        <w:t xml:space="preserve"> </w:t>
      </w:r>
      <w:proofErr w:type="spellStart"/>
      <w:r>
        <w:t>IDbConnection</w:t>
      </w:r>
      <w:proofErr w:type="spellEnd"/>
      <w:r>
        <w:t xml:space="preserve"> to database</w:t>
      </w:r>
    </w:p>
    <w:p w14:paraId="3309C52D" w14:textId="429341BE" w:rsidR="00AB60A0" w:rsidRDefault="003C0AE8" w:rsidP="00CF3242">
      <w:pPr>
        <w:jc w:val="both"/>
      </w:pPr>
      <w:r>
        <w:t>This code snippet can easily be reused by altering the database name passed into the Helper method.</w:t>
      </w:r>
    </w:p>
    <w:p w14:paraId="486DE3DD" w14:textId="36589597" w:rsidR="00C11EE2" w:rsidRDefault="003C0AE8" w:rsidP="00CF3242">
      <w:pPr>
        <w:jc w:val="both"/>
      </w:pPr>
      <w:r>
        <w:t xml:space="preserve">A mechanism was required to test the connection, for this a </w:t>
      </w:r>
      <w:r w:rsidR="00CF3242">
        <w:t>windows form</w:t>
      </w:r>
      <w:r>
        <w:t xml:space="preserve"> prototype was designed</w:t>
      </w:r>
      <w:r w:rsidR="00CF3242">
        <w:t xml:space="preserve"> to perform a search based on surname</w:t>
      </w:r>
      <w:r w:rsidR="00C11EE2">
        <w:t xml:space="preserve"> to test data being returned from the host system. The search</w:t>
      </w:r>
      <w:r w:rsidR="00A1316B">
        <w:t xml:space="preserve"> interface is shown in figure 25</w:t>
      </w:r>
      <w:r w:rsidR="00C11EE2">
        <w:t xml:space="preserve"> below.</w:t>
      </w:r>
    </w:p>
    <w:p w14:paraId="146DAA01" w14:textId="77777777" w:rsidR="00C11EE2" w:rsidRDefault="00C11EE2" w:rsidP="00CF3242">
      <w:pPr>
        <w:jc w:val="both"/>
      </w:pPr>
      <w:r>
        <w:rPr>
          <w:noProof/>
          <w:lang w:eastAsia="en-GB"/>
        </w:rPr>
        <w:lastRenderedPageBreak/>
        <w:drawing>
          <wp:inline distT="0" distB="0" distL="0" distR="0" wp14:anchorId="1EB86284" wp14:editId="6B69F196">
            <wp:extent cx="5731510" cy="34359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435985"/>
                    </a:xfrm>
                    <a:prstGeom prst="rect">
                      <a:avLst/>
                    </a:prstGeom>
                  </pic:spPr>
                </pic:pic>
              </a:graphicData>
            </a:graphic>
          </wp:inline>
        </w:drawing>
      </w:r>
    </w:p>
    <w:p w14:paraId="5027CBF6" w14:textId="43FB552E" w:rsidR="009B7727" w:rsidRDefault="00A1316B" w:rsidP="00CF3242">
      <w:pPr>
        <w:jc w:val="both"/>
      </w:pPr>
      <w:r>
        <w:rPr>
          <w:i/>
        </w:rPr>
        <w:t>Figure 25</w:t>
      </w:r>
      <w:r w:rsidR="00C11EE2" w:rsidRPr="00C11EE2">
        <w:rPr>
          <w:i/>
        </w:rPr>
        <w:t>:</w:t>
      </w:r>
      <w:r w:rsidR="00C11EE2">
        <w:t xml:space="preserve"> Form prototype</w:t>
      </w:r>
      <w:r w:rsidR="00CF3242">
        <w:t xml:space="preserve"> </w:t>
      </w:r>
    </w:p>
    <w:p w14:paraId="1BFFA459" w14:textId="030DA911" w:rsidR="000E3FD9" w:rsidRDefault="000E3FD9" w:rsidP="00CF3242">
      <w:pPr>
        <w:jc w:val="both"/>
      </w:pPr>
      <w:r>
        <w:t>A suitable data structure</w:t>
      </w:r>
      <w:r w:rsidR="00201F7B">
        <w:t xml:space="preserve"> </w:t>
      </w:r>
      <w:r>
        <w:t>need</w:t>
      </w:r>
      <w:r w:rsidR="00201F7B">
        <w:t>ed</w:t>
      </w:r>
      <w:r>
        <w:t xml:space="preserve"> to be included in which to store the data returned from the database by the search method used in the form prototype. </w:t>
      </w:r>
      <w:r w:rsidR="00D8186B">
        <w:t>A list was selected</w:t>
      </w:r>
      <w:r>
        <w:t xml:space="preserve"> for its ability to dynamically resize, querying databases inevitably means </w:t>
      </w:r>
      <w:r w:rsidR="00201F7B">
        <w:t>it’s</w:t>
      </w:r>
      <w:r>
        <w:t xml:space="preserve"> impossible to predict</w:t>
      </w:r>
      <w:r w:rsidR="00942999">
        <w:t xml:space="preserve"> accurately</w:t>
      </w:r>
      <w:r>
        <w:t xml:space="preserve"> the size of the data set returned, this would make an array more difficult to implement</w:t>
      </w:r>
      <w:r w:rsidR="00201F7B">
        <w:t>, because an array</w:t>
      </w:r>
      <w:r>
        <w:t xml:space="preserve"> would need to know the size of elements prior to initialisation</w:t>
      </w:r>
      <w:sdt>
        <w:sdtPr>
          <w:id w:val="2055424597"/>
          <w:citation/>
        </w:sdtPr>
        <w:sdtContent>
          <w:r w:rsidR="00CE7FAF">
            <w:fldChar w:fldCharType="begin"/>
          </w:r>
          <w:r w:rsidR="00CE7FAF">
            <w:instrText xml:space="preserve"> CITATION Eln20 \l 2057 </w:instrText>
          </w:r>
          <w:r w:rsidR="00CE7FAF">
            <w:fldChar w:fldCharType="separate"/>
          </w:r>
          <w:r w:rsidR="00CE7FAF">
            <w:rPr>
              <w:noProof/>
            </w:rPr>
            <w:t xml:space="preserve"> </w:t>
          </w:r>
          <w:r w:rsidR="00CE7FAF" w:rsidRPr="00CE7FAF">
            <w:rPr>
              <w:noProof/>
            </w:rPr>
            <w:t>[26]</w:t>
          </w:r>
          <w:r w:rsidR="00CE7FAF">
            <w:fldChar w:fldCharType="end"/>
          </w:r>
        </w:sdtContent>
      </w:sdt>
      <w:r w:rsidR="00CE7FAF">
        <w:t xml:space="preserve">. </w:t>
      </w:r>
      <w:r w:rsidR="004B31D8">
        <w:t>The first iteration is complete</w:t>
      </w:r>
      <w:r w:rsidR="00A42E4F">
        <w:t>d successfully</w:t>
      </w:r>
      <w:r w:rsidR="004B31D8">
        <w:t xml:space="preserve"> with connection</w:t>
      </w:r>
      <w:r w:rsidR="00703E5B">
        <w:t xml:space="preserve"> established and data returned. The result is shown in figure 26 below.</w:t>
      </w:r>
    </w:p>
    <w:p w14:paraId="6C19900B" w14:textId="1F4F77DB" w:rsidR="00703E5B" w:rsidRDefault="00703E5B" w:rsidP="00CF3242">
      <w:pPr>
        <w:jc w:val="both"/>
      </w:pPr>
      <w:r>
        <w:rPr>
          <w:noProof/>
          <w:lang w:eastAsia="en-GB"/>
        </w:rPr>
        <w:drawing>
          <wp:inline distT="0" distB="0" distL="0" distR="0" wp14:anchorId="46B5D16B" wp14:editId="5A5CE2A7">
            <wp:extent cx="5731510" cy="341122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411220"/>
                    </a:xfrm>
                    <a:prstGeom prst="rect">
                      <a:avLst/>
                    </a:prstGeom>
                  </pic:spPr>
                </pic:pic>
              </a:graphicData>
            </a:graphic>
          </wp:inline>
        </w:drawing>
      </w:r>
    </w:p>
    <w:p w14:paraId="6F56A8E0" w14:textId="2DA7704C" w:rsidR="00703E5B" w:rsidRDefault="00703E5B" w:rsidP="00CF3242">
      <w:pPr>
        <w:jc w:val="both"/>
      </w:pPr>
      <w:r w:rsidRPr="00703E5B">
        <w:rPr>
          <w:i/>
        </w:rPr>
        <w:lastRenderedPageBreak/>
        <w:t>Figure 26:</w:t>
      </w:r>
      <w:r>
        <w:t xml:space="preserve"> Data returned 1</w:t>
      </w:r>
      <w:r w:rsidRPr="00703E5B">
        <w:rPr>
          <w:vertAlign w:val="superscript"/>
        </w:rPr>
        <w:t>st</w:t>
      </w:r>
      <w:r>
        <w:t xml:space="preserve"> iteration</w:t>
      </w:r>
    </w:p>
    <w:p w14:paraId="685CBD97" w14:textId="60D68110" w:rsidR="00A42E4F" w:rsidRDefault="00A42E4F" w:rsidP="00A42E4F">
      <w:pPr>
        <w:pStyle w:val="Heading3"/>
      </w:pPr>
      <w:r>
        <w:t xml:space="preserve">       </w:t>
      </w:r>
      <w:bookmarkStart w:id="30" w:name="_Toc109986541"/>
      <w:r>
        <w:t>4.2.2 Second Iteration</w:t>
      </w:r>
      <w:bookmarkEnd w:id="30"/>
    </w:p>
    <w:p w14:paraId="20222F16" w14:textId="1162AE75" w:rsidR="00A42E4F" w:rsidRDefault="002303FF" w:rsidP="002303FF">
      <w:pPr>
        <w:jc w:val="both"/>
      </w:pPr>
      <w:r>
        <w:t>The objectives for the second iteration was to convert the data to the correct format for the middleware</w:t>
      </w:r>
      <w:r w:rsidR="009629A6">
        <w:t xml:space="preserve">, stated in section 2.3, research proved </w:t>
      </w:r>
      <w:r w:rsidR="00883A88">
        <w:t>JSON</w:t>
      </w:r>
      <w:r w:rsidR="009629A6">
        <w:t xml:space="preserve"> to be the superior format. </w:t>
      </w:r>
      <w:r w:rsidR="00942999">
        <w:t xml:space="preserve">The use of Microsoft.NET framework proves useful to achieve </w:t>
      </w:r>
      <w:r w:rsidR="0061200C">
        <w:t xml:space="preserve">this, providing access to the </w:t>
      </w:r>
      <w:proofErr w:type="spellStart"/>
      <w:r w:rsidR="00883A88">
        <w:t>JSON</w:t>
      </w:r>
      <w:r w:rsidR="0061200C" w:rsidRPr="0061200C">
        <w:t>Serializer</w:t>
      </w:r>
      <w:proofErr w:type="spellEnd"/>
      <w:r w:rsidR="0061200C">
        <w:t xml:space="preserve"> class, this enabled access</w:t>
      </w:r>
      <w:r w:rsidR="0078003F">
        <w:t xml:space="preserve"> to</w:t>
      </w:r>
      <w:r w:rsidR="0061200C">
        <w:t xml:space="preserve"> the methods of the class and write </w:t>
      </w:r>
      <w:r w:rsidR="00883A88">
        <w:t>JSON</w:t>
      </w:r>
      <w:r w:rsidR="0061200C">
        <w:t xml:space="preserve"> data to the list. Figure 27 shows the code snippet.</w:t>
      </w:r>
    </w:p>
    <w:p w14:paraId="6E1F7B48" w14:textId="6B4E6550" w:rsidR="0061200C" w:rsidRDefault="0061200C" w:rsidP="002303FF">
      <w:pPr>
        <w:jc w:val="both"/>
      </w:pPr>
      <w:r>
        <w:rPr>
          <w:noProof/>
          <w:lang w:eastAsia="en-GB"/>
        </w:rPr>
        <w:drawing>
          <wp:inline distT="0" distB="0" distL="0" distR="0" wp14:anchorId="3AEE936F" wp14:editId="6D9AEBA1">
            <wp:extent cx="4714875" cy="2571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714875" cy="257175"/>
                    </a:xfrm>
                    <a:prstGeom prst="rect">
                      <a:avLst/>
                    </a:prstGeom>
                  </pic:spPr>
                </pic:pic>
              </a:graphicData>
            </a:graphic>
          </wp:inline>
        </w:drawing>
      </w:r>
    </w:p>
    <w:p w14:paraId="3991A892" w14:textId="14AEBF20" w:rsidR="0061200C" w:rsidRDefault="0061200C" w:rsidP="002303FF">
      <w:pPr>
        <w:jc w:val="both"/>
      </w:pPr>
      <w:r w:rsidRPr="0061200C">
        <w:rPr>
          <w:i/>
        </w:rPr>
        <w:t>Figure 27:</w:t>
      </w:r>
      <w:r>
        <w:t xml:space="preserve"> Convert data to </w:t>
      </w:r>
      <w:r w:rsidR="00883A88">
        <w:t>JSON</w:t>
      </w:r>
      <w:r>
        <w:t xml:space="preserve"> format</w:t>
      </w:r>
    </w:p>
    <w:p w14:paraId="562D5398" w14:textId="4E230716" w:rsidR="0061200C" w:rsidRDefault="00BC00A2" w:rsidP="00394E75">
      <w:pPr>
        <w:jc w:val="both"/>
      </w:pPr>
      <w:r>
        <w:t xml:space="preserve">Further testing was carried out to confirm the format of the data </w:t>
      </w:r>
      <w:r w:rsidR="00BA0026">
        <w:t>t</w:t>
      </w:r>
      <w:r w:rsidR="00394E75">
        <w:t>he image in figure 2</w:t>
      </w:r>
      <w:r w:rsidR="00BA0026">
        <w:t xml:space="preserve"> shows </w:t>
      </w:r>
      <w:r w:rsidR="00394E75">
        <w:t>sample records</w:t>
      </w:r>
      <w:r w:rsidR="00BA0026">
        <w:t xml:space="preserve"> successfully converted to </w:t>
      </w:r>
      <w:r w:rsidR="00883A88">
        <w:t>JSON</w:t>
      </w:r>
      <w:r w:rsidR="00BA0026">
        <w:t xml:space="preserve"> format.</w:t>
      </w:r>
    </w:p>
    <w:p w14:paraId="7B94AF51" w14:textId="2D08D7F6" w:rsidR="00BA0026" w:rsidRDefault="00BA0026" w:rsidP="002303FF">
      <w:pPr>
        <w:jc w:val="both"/>
      </w:pPr>
      <w:r>
        <w:rPr>
          <w:noProof/>
          <w:lang w:eastAsia="en-GB"/>
        </w:rPr>
        <w:drawing>
          <wp:inline distT="0" distB="0" distL="0" distR="0" wp14:anchorId="30064A9D" wp14:editId="443E355F">
            <wp:extent cx="3592195" cy="3243532"/>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96371" cy="3247303"/>
                    </a:xfrm>
                    <a:prstGeom prst="rect">
                      <a:avLst/>
                    </a:prstGeom>
                  </pic:spPr>
                </pic:pic>
              </a:graphicData>
            </a:graphic>
          </wp:inline>
        </w:drawing>
      </w:r>
    </w:p>
    <w:p w14:paraId="4751B8A8" w14:textId="44A3C802" w:rsidR="00394E75" w:rsidRDefault="00394E75" w:rsidP="002303FF">
      <w:pPr>
        <w:jc w:val="both"/>
      </w:pPr>
      <w:r w:rsidRPr="00394E75">
        <w:rPr>
          <w:i/>
        </w:rPr>
        <w:t>Figure 28:</w:t>
      </w:r>
      <w:r>
        <w:t xml:space="preserve"> Sample data converted to </w:t>
      </w:r>
      <w:r w:rsidR="00883A88">
        <w:t>JSON</w:t>
      </w:r>
    </w:p>
    <w:p w14:paraId="297EA27A" w14:textId="62F6E09D" w:rsidR="00BA0026" w:rsidRDefault="00301547" w:rsidP="002303FF">
      <w:pPr>
        <w:jc w:val="both"/>
      </w:pPr>
      <w:r>
        <w:t xml:space="preserve">The next process to conclude the second iteration was to write the </w:t>
      </w:r>
      <w:r w:rsidR="00883A88">
        <w:t>JSON</w:t>
      </w:r>
      <w:r>
        <w:t xml:space="preserve"> file, this would have to be written locally, permission issues within Swansea Council were encountered, for testing purposes a file written locally was chosen to move the project forward and</w:t>
      </w:r>
      <w:r w:rsidR="0096195A">
        <w:t xml:space="preserve"> complete the second iteration. A</w:t>
      </w:r>
      <w:r w:rsidR="002F706C">
        <w:t xml:space="preserve"> method</w:t>
      </w:r>
      <w:r w:rsidR="0096195A">
        <w:t xml:space="preserve"> was created</w:t>
      </w:r>
      <w:r w:rsidR="002F706C">
        <w:t xml:space="preserve"> for this functionality to enable reuse of the code. The method is shown below in figure 29.</w:t>
      </w:r>
    </w:p>
    <w:p w14:paraId="05F1E8E6" w14:textId="56CDFF03" w:rsidR="002F706C" w:rsidRDefault="002F706C" w:rsidP="002303FF">
      <w:pPr>
        <w:jc w:val="both"/>
      </w:pPr>
      <w:r>
        <w:rPr>
          <w:noProof/>
          <w:lang w:eastAsia="en-GB"/>
        </w:rPr>
        <w:drawing>
          <wp:inline distT="0" distB="0" distL="0" distR="0" wp14:anchorId="33739F8B" wp14:editId="75BC6079">
            <wp:extent cx="5067300" cy="7524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067300" cy="752475"/>
                    </a:xfrm>
                    <a:prstGeom prst="rect">
                      <a:avLst/>
                    </a:prstGeom>
                  </pic:spPr>
                </pic:pic>
              </a:graphicData>
            </a:graphic>
          </wp:inline>
        </w:drawing>
      </w:r>
    </w:p>
    <w:p w14:paraId="37BCF613" w14:textId="548D478C" w:rsidR="002F706C" w:rsidRDefault="002F706C" w:rsidP="002303FF">
      <w:pPr>
        <w:jc w:val="both"/>
      </w:pPr>
      <w:r w:rsidRPr="002F706C">
        <w:rPr>
          <w:i/>
        </w:rPr>
        <w:t>Figure 29:</w:t>
      </w:r>
      <w:r>
        <w:t xml:space="preserve"> Write </w:t>
      </w:r>
      <w:r w:rsidR="00883A88">
        <w:t>JSON</w:t>
      </w:r>
      <w:r>
        <w:t xml:space="preserve"> method</w:t>
      </w:r>
    </w:p>
    <w:p w14:paraId="58590728" w14:textId="25C2C1E2" w:rsidR="007F4B58" w:rsidRDefault="007F4B58" w:rsidP="002303FF">
      <w:pPr>
        <w:jc w:val="both"/>
      </w:pPr>
      <w:r>
        <w:lastRenderedPageBreak/>
        <w:t xml:space="preserve">All that was required was the specification of a filename and the passing of the </w:t>
      </w:r>
      <w:r w:rsidR="00883A88">
        <w:t>JSON</w:t>
      </w:r>
      <w:r>
        <w:t xml:space="preserve"> string shown in figure 27 to write the file to the default location of the debug folder to complete the iteration.</w:t>
      </w:r>
    </w:p>
    <w:p w14:paraId="32F97683" w14:textId="1290C260" w:rsidR="002F706C" w:rsidRDefault="00051BAB" w:rsidP="00051BAB">
      <w:pPr>
        <w:pStyle w:val="Heading3"/>
      </w:pPr>
      <w:r>
        <w:t xml:space="preserve">       </w:t>
      </w:r>
      <w:bookmarkStart w:id="31" w:name="_Toc109986542"/>
      <w:r>
        <w:t>4.2.3 Third Iteration</w:t>
      </w:r>
      <w:bookmarkEnd w:id="31"/>
    </w:p>
    <w:p w14:paraId="4CF9A76F" w14:textId="45044FFC" w:rsidR="00BA0026" w:rsidRDefault="002D74E0" w:rsidP="002303FF">
      <w:pPr>
        <w:jc w:val="both"/>
      </w:pPr>
      <w:r>
        <w:t xml:space="preserve">Images stored on a separate server to the data need to be accessed and included in the </w:t>
      </w:r>
      <w:r w:rsidR="00883A88">
        <w:t>JSON</w:t>
      </w:r>
      <w:r>
        <w:t xml:space="preserve"> output file. The third iteration is centred </w:t>
      </w:r>
      <w:r w:rsidR="00FD1FE3">
        <w:t>on</w:t>
      </w:r>
      <w:r>
        <w:t xml:space="preserve"> this issue, for testing purposes</w:t>
      </w:r>
      <w:r w:rsidR="00FD1FE3">
        <w:t xml:space="preserve"> the </w:t>
      </w:r>
      <w:r w:rsidR="00424153">
        <w:t>decision was made</w:t>
      </w:r>
      <w:r w:rsidR="00FD1FE3">
        <w:t xml:space="preserve"> to use</w:t>
      </w:r>
      <w:r>
        <w:t xml:space="preserve"> th</w:t>
      </w:r>
      <w:r w:rsidR="00FD1FE3">
        <w:t>e iteration</w:t>
      </w:r>
      <w:r>
        <w:t xml:space="preserve"> to read a single image file to test </w:t>
      </w:r>
      <w:r w:rsidR="00FD1FE3">
        <w:t xml:space="preserve">if connection to the server is valid and whether a read would be permitted. The reason for basing the iterations on this premise is the authentication issues that have arisen within Swansea Council, whilst some of these may not be insurmountable the timeframe involved justifies the compromise. </w:t>
      </w:r>
      <w:r w:rsidR="00075991">
        <w:t>Images cannot be sto</w:t>
      </w:r>
      <w:r w:rsidR="008D5343">
        <w:t xml:space="preserve">red natively within a </w:t>
      </w:r>
      <w:r w:rsidR="00883A88">
        <w:t>JSON</w:t>
      </w:r>
      <w:r w:rsidR="008D5343">
        <w:t xml:space="preserve"> file, they must be converted to a string to ensure the data does not get corrupted when sent over the network</w:t>
      </w:r>
      <w:sdt>
        <w:sdtPr>
          <w:id w:val="292258253"/>
          <w:citation/>
        </w:sdtPr>
        <w:sdtContent>
          <w:r w:rsidR="008D5343">
            <w:fldChar w:fldCharType="begin"/>
          </w:r>
          <w:r w:rsidR="008D5343">
            <w:instrText xml:space="preserve"> CITATION Str22 \l 2057 </w:instrText>
          </w:r>
          <w:r w:rsidR="008D5343">
            <w:fldChar w:fldCharType="separate"/>
          </w:r>
          <w:r w:rsidR="008D5343">
            <w:rPr>
              <w:noProof/>
            </w:rPr>
            <w:t xml:space="preserve"> </w:t>
          </w:r>
          <w:r w:rsidR="008D5343" w:rsidRPr="008D5343">
            <w:rPr>
              <w:noProof/>
            </w:rPr>
            <w:t>[27]</w:t>
          </w:r>
          <w:r w:rsidR="008D5343">
            <w:fldChar w:fldCharType="end"/>
          </w:r>
        </w:sdtContent>
      </w:sdt>
      <w:r w:rsidR="008D5343">
        <w:t xml:space="preserve">. </w:t>
      </w:r>
      <w:proofErr w:type="gramStart"/>
      <w:r w:rsidR="00424153">
        <w:t xml:space="preserve">The </w:t>
      </w:r>
      <w:r w:rsidR="00075991">
        <w:t xml:space="preserve"> method</w:t>
      </w:r>
      <w:proofErr w:type="gramEnd"/>
      <w:r w:rsidR="00424153">
        <w:t xml:space="preserve"> below was created, this</w:t>
      </w:r>
      <w:r w:rsidR="00075991">
        <w:t xml:space="preserve"> allowed all bytes of data to be read into an array, once read </w:t>
      </w:r>
      <w:r w:rsidR="008D5343">
        <w:t>the bytes are encoded using Base64 format</w:t>
      </w:r>
      <w:r w:rsidR="00FD1FE3">
        <w:t xml:space="preserve"> </w:t>
      </w:r>
      <w:r w:rsidR="008D5343">
        <w:t>then returned. The method is highlighted in figure 30.</w:t>
      </w:r>
    </w:p>
    <w:p w14:paraId="45F0BEFE" w14:textId="6DAE00F1" w:rsidR="008D5343" w:rsidRDefault="008D5343" w:rsidP="002303FF">
      <w:pPr>
        <w:jc w:val="both"/>
      </w:pPr>
      <w:r>
        <w:rPr>
          <w:noProof/>
          <w:lang w:eastAsia="en-GB"/>
        </w:rPr>
        <w:drawing>
          <wp:inline distT="0" distB="0" distL="0" distR="0" wp14:anchorId="1FD8FE00" wp14:editId="7A2161B3">
            <wp:extent cx="5141343" cy="120015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146002" cy="1201238"/>
                    </a:xfrm>
                    <a:prstGeom prst="rect">
                      <a:avLst/>
                    </a:prstGeom>
                  </pic:spPr>
                </pic:pic>
              </a:graphicData>
            </a:graphic>
          </wp:inline>
        </w:drawing>
      </w:r>
    </w:p>
    <w:p w14:paraId="47671390" w14:textId="3AB2FF04" w:rsidR="008D5343" w:rsidRDefault="00BD7B17" w:rsidP="002303FF">
      <w:pPr>
        <w:jc w:val="both"/>
      </w:pPr>
      <w:r w:rsidRPr="00BD7B17">
        <w:rPr>
          <w:i/>
        </w:rPr>
        <w:t>Figure 30:</w:t>
      </w:r>
      <w:r>
        <w:t xml:space="preserve"> Convert image to string</w:t>
      </w:r>
    </w:p>
    <w:p w14:paraId="7FEE0AF9" w14:textId="24D7981E" w:rsidR="00BD7B17" w:rsidRDefault="00B82A66" w:rsidP="007C6C59">
      <w:pPr>
        <w:jc w:val="both"/>
      </w:pPr>
      <w:r>
        <w:t xml:space="preserve">This method will increase file size </w:t>
      </w:r>
      <w:r w:rsidR="0082512D">
        <w:t>d</w:t>
      </w:r>
      <w:r w:rsidR="007C6C59">
        <w:t xml:space="preserve">ue to the Base64 conversion, this size penalty is incurred to ensure </w:t>
      </w:r>
      <w:r w:rsidR="00892B73">
        <w:t xml:space="preserve">the correct </w:t>
      </w:r>
      <w:r w:rsidR="007C6C59">
        <w:t>data is delivered as expected. Figure 31 shows byte</w:t>
      </w:r>
      <w:r w:rsidR="0075224D">
        <w:t>s</w:t>
      </w:r>
      <w:r w:rsidR="007C6C59">
        <w:t xml:space="preserve"> being read into the array and the </w:t>
      </w:r>
      <w:proofErr w:type="spellStart"/>
      <w:r w:rsidR="007C6C59">
        <w:t>imageString</w:t>
      </w:r>
      <w:proofErr w:type="spellEnd"/>
      <w:r w:rsidR="007C6C59">
        <w:t xml:space="preserve"> variable being returned.</w:t>
      </w:r>
    </w:p>
    <w:p w14:paraId="5263224C" w14:textId="6400A9F5" w:rsidR="007C6C59" w:rsidRPr="00A42E4F" w:rsidRDefault="007C6C59" w:rsidP="007C6C59">
      <w:pPr>
        <w:jc w:val="both"/>
      </w:pPr>
      <w:r>
        <w:rPr>
          <w:noProof/>
          <w:lang w:eastAsia="en-GB"/>
        </w:rPr>
        <w:drawing>
          <wp:inline distT="0" distB="0" distL="0" distR="0" wp14:anchorId="08851731" wp14:editId="00670AFD">
            <wp:extent cx="5731510" cy="105092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050925"/>
                    </a:xfrm>
                    <a:prstGeom prst="rect">
                      <a:avLst/>
                    </a:prstGeom>
                  </pic:spPr>
                </pic:pic>
              </a:graphicData>
            </a:graphic>
          </wp:inline>
        </w:drawing>
      </w:r>
    </w:p>
    <w:p w14:paraId="6686DD19" w14:textId="0A6B62B4" w:rsidR="00E36ABC" w:rsidRDefault="007C6C59" w:rsidP="00CF3242">
      <w:pPr>
        <w:jc w:val="both"/>
      </w:pPr>
      <w:r>
        <w:t xml:space="preserve">Figure 31: </w:t>
      </w:r>
    </w:p>
    <w:p w14:paraId="4C7DD928" w14:textId="7A91F442" w:rsidR="0075224D" w:rsidRDefault="0075224D" w:rsidP="00CF3242">
      <w:pPr>
        <w:jc w:val="both"/>
      </w:pPr>
      <w:r>
        <w:t xml:space="preserve">The next process is to utilise the </w:t>
      </w:r>
      <w:proofErr w:type="spellStart"/>
      <w:r>
        <w:t>Write</w:t>
      </w:r>
      <w:r w:rsidR="00883A88">
        <w:t>JSON</w:t>
      </w:r>
      <w:r>
        <w:t>ToFile</w:t>
      </w:r>
      <w:proofErr w:type="spellEnd"/>
      <w:r>
        <w:t xml:space="preserve"> </w:t>
      </w:r>
      <w:r w:rsidR="00CD0F61">
        <w:t>method highlighted</w:t>
      </w:r>
      <w:r>
        <w:t xml:space="preserve"> in figure 29. The text visualizer is used to illustrate in figure 32 successful conversion to </w:t>
      </w:r>
      <w:r w:rsidR="00883A88">
        <w:t>JSON</w:t>
      </w:r>
      <w:r>
        <w:t xml:space="preserve"> format.</w:t>
      </w:r>
    </w:p>
    <w:p w14:paraId="7C8B980A" w14:textId="77777777" w:rsidR="0075224D" w:rsidRDefault="0075224D" w:rsidP="00CF3242">
      <w:pPr>
        <w:jc w:val="both"/>
      </w:pPr>
      <w:r>
        <w:rPr>
          <w:noProof/>
          <w:lang w:eastAsia="en-GB"/>
        </w:rPr>
        <w:lastRenderedPageBreak/>
        <w:drawing>
          <wp:inline distT="0" distB="0" distL="0" distR="0" wp14:anchorId="78745B77" wp14:editId="22E5D334">
            <wp:extent cx="5334000" cy="48387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34000" cy="4838700"/>
                    </a:xfrm>
                    <a:prstGeom prst="rect">
                      <a:avLst/>
                    </a:prstGeom>
                  </pic:spPr>
                </pic:pic>
              </a:graphicData>
            </a:graphic>
          </wp:inline>
        </w:drawing>
      </w:r>
    </w:p>
    <w:p w14:paraId="54B64DAF" w14:textId="016BB699" w:rsidR="007C6C59" w:rsidRDefault="0075224D" w:rsidP="00CF3242">
      <w:pPr>
        <w:jc w:val="both"/>
      </w:pPr>
      <w:r w:rsidRPr="0075224D">
        <w:rPr>
          <w:i/>
        </w:rPr>
        <w:t>Figure 32:</w:t>
      </w:r>
      <w:r>
        <w:t xml:space="preserve"> Image in </w:t>
      </w:r>
      <w:r w:rsidR="00883A88">
        <w:t>JSON</w:t>
      </w:r>
      <w:r>
        <w:t xml:space="preserve"> format </w:t>
      </w:r>
    </w:p>
    <w:p w14:paraId="13BB2258" w14:textId="70F4A0E5" w:rsidR="0075224D" w:rsidRDefault="00AB5150" w:rsidP="00CF3242">
      <w:pPr>
        <w:jc w:val="both"/>
      </w:pPr>
      <w:r>
        <w:t xml:space="preserve">This concludes the third iteration with an image successfully read by the application and converted to </w:t>
      </w:r>
      <w:r w:rsidR="00883A88">
        <w:t>JSON</w:t>
      </w:r>
      <w:r w:rsidR="00EB22A2">
        <w:t xml:space="preserve"> format as part of a record set.</w:t>
      </w:r>
    </w:p>
    <w:p w14:paraId="73CD64F4" w14:textId="2A4B685D" w:rsidR="00986424" w:rsidRDefault="00986424" w:rsidP="00986424">
      <w:pPr>
        <w:pStyle w:val="Heading3"/>
      </w:pPr>
      <w:r>
        <w:t xml:space="preserve">       </w:t>
      </w:r>
      <w:bookmarkStart w:id="32" w:name="_Toc109986543"/>
      <w:r>
        <w:t>4.2.4 Unit Tests</w:t>
      </w:r>
      <w:bookmarkEnd w:id="32"/>
    </w:p>
    <w:p w14:paraId="29EF7348" w14:textId="2297B4E3" w:rsidR="00986424" w:rsidRDefault="00986424" w:rsidP="00986424">
      <w:pPr>
        <w:jc w:val="both"/>
      </w:pPr>
      <w:r>
        <w:t>The testing of the code was carried out utilising the test projects that Microsoft.NET offers, as stated in section 4.2 this is one of the benefits of framework it includes full testing packages. The approach taken was to add an MS test project then test sections</w:t>
      </w:r>
      <w:r w:rsidR="007E5991">
        <w:t xml:space="preserve"> of the code for functionality, th</w:t>
      </w:r>
      <w:r w:rsidR="00424153">
        <w:t>e logic applied</w:t>
      </w:r>
      <w:r w:rsidR="007E5991">
        <w:t xml:space="preserve"> was to test whether the correct number of records specified to test was being returned and also to test the case</w:t>
      </w:r>
      <w:r w:rsidR="006D1297">
        <w:t xml:space="preserve"> of zero records being returned, this testin</w:t>
      </w:r>
      <w:r w:rsidR="00C30677">
        <w:t>g confirms the methods are returning the values</w:t>
      </w:r>
      <w:r w:rsidR="006D1297">
        <w:t xml:space="preserve"> expected.</w:t>
      </w:r>
      <w:r w:rsidR="00C30677">
        <w:t xml:space="preserve"> Figure 33 shows testing for 10 records.</w:t>
      </w:r>
    </w:p>
    <w:p w14:paraId="4F2B6CDD" w14:textId="160BCA6E" w:rsidR="00C30677" w:rsidRDefault="00C30677" w:rsidP="00986424">
      <w:pPr>
        <w:jc w:val="both"/>
      </w:pPr>
      <w:r>
        <w:rPr>
          <w:noProof/>
          <w:lang w:eastAsia="en-GB"/>
        </w:rPr>
        <w:lastRenderedPageBreak/>
        <w:drawing>
          <wp:inline distT="0" distB="0" distL="0" distR="0" wp14:anchorId="1380475A" wp14:editId="6707170A">
            <wp:extent cx="5010150" cy="2070339"/>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021518" cy="2075037"/>
                    </a:xfrm>
                    <a:prstGeom prst="rect">
                      <a:avLst/>
                    </a:prstGeom>
                  </pic:spPr>
                </pic:pic>
              </a:graphicData>
            </a:graphic>
          </wp:inline>
        </w:drawing>
      </w:r>
    </w:p>
    <w:p w14:paraId="5D6191BC" w14:textId="5CF31D66" w:rsidR="00C30677" w:rsidRDefault="00C30677" w:rsidP="00986424">
      <w:pPr>
        <w:jc w:val="both"/>
      </w:pPr>
      <w:r w:rsidRPr="00C30677">
        <w:rPr>
          <w:i/>
        </w:rPr>
        <w:t>Figure 33:</w:t>
      </w:r>
      <w:r>
        <w:t xml:space="preserve"> Unit test for 10 records</w:t>
      </w:r>
    </w:p>
    <w:p w14:paraId="034B04FE" w14:textId="76F1CB7C" w:rsidR="00C97B12" w:rsidRDefault="00C97B12" w:rsidP="00986424">
      <w:pPr>
        <w:jc w:val="both"/>
      </w:pPr>
      <w:r>
        <w:t>JSON output being a crucial factor</w:t>
      </w:r>
      <w:r w:rsidR="00EB7F84">
        <w:t xml:space="preserve"> to</w:t>
      </w:r>
      <w:r>
        <w:t xml:space="preserve"> the project a further test</w:t>
      </w:r>
      <w:r w:rsidR="00EB7F84">
        <w:t xml:space="preserve"> was implemented</w:t>
      </w:r>
      <w:r>
        <w:t xml:space="preserve"> to check whether the file was being written correctly. Firstly testing the existence of the file before calling the method to write the file and testing again. Figure 34 highlights the test for JSON file.</w:t>
      </w:r>
    </w:p>
    <w:p w14:paraId="3DE63DFB" w14:textId="77777777" w:rsidR="00C97B12" w:rsidRDefault="00C97B12" w:rsidP="00986424">
      <w:pPr>
        <w:jc w:val="both"/>
      </w:pPr>
      <w:r>
        <w:rPr>
          <w:noProof/>
          <w:lang w:eastAsia="en-GB"/>
        </w:rPr>
        <w:drawing>
          <wp:inline distT="0" distB="0" distL="0" distR="0" wp14:anchorId="54E1E3FD" wp14:editId="4533ED55">
            <wp:extent cx="5731510" cy="2204085"/>
            <wp:effectExtent l="0" t="0" r="254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204085"/>
                    </a:xfrm>
                    <a:prstGeom prst="rect">
                      <a:avLst/>
                    </a:prstGeom>
                  </pic:spPr>
                </pic:pic>
              </a:graphicData>
            </a:graphic>
          </wp:inline>
        </w:drawing>
      </w:r>
    </w:p>
    <w:p w14:paraId="4F79191E" w14:textId="7FFE6D3B" w:rsidR="00C30677" w:rsidRDefault="00C97B12" w:rsidP="00986424">
      <w:pPr>
        <w:jc w:val="both"/>
      </w:pPr>
      <w:r w:rsidRPr="00C97B12">
        <w:rPr>
          <w:i/>
        </w:rPr>
        <w:t>Figure 34:</w:t>
      </w:r>
      <w:r>
        <w:t xml:space="preserve"> Unit test for JSON file </w:t>
      </w:r>
    </w:p>
    <w:p w14:paraId="5EB16E63" w14:textId="14D00924" w:rsidR="00934C26" w:rsidRDefault="00934C26" w:rsidP="00986424">
      <w:pPr>
        <w:jc w:val="both"/>
      </w:pPr>
      <w:r>
        <w:t>Testing all unit tests was then run for success/fail confirmation, the successful test window is shown in figure 35.</w:t>
      </w:r>
    </w:p>
    <w:p w14:paraId="28F782C4" w14:textId="0BFB760F" w:rsidR="00934C26" w:rsidRDefault="00934C26" w:rsidP="00986424">
      <w:pPr>
        <w:jc w:val="both"/>
      </w:pPr>
      <w:r>
        <w:rPr>
          <w:noProof/>
          <w:lang w:eastAsia="en-GB"/>
        </w:rPr>
        <w:drawing>
          <wp:inline distT="0" distB="0" distL="0" distR="0" wp14:anchorId="19C484C7" wp14:editId="56774620">
            <wp:extent cx="5731510" cy="1842770"/>
            <wp:effectExtent l="0" t="0" r="254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842770"/>
                    </a:xfrm>
                    <a:prstGeom prst="rect">
                      <a:avLst/>
                    </a:prstGeom>
                  </pic:spPr>
                </pic:pic>
              </a:graphicData>
            </a:graphic>
          </wp:inline>
        </w:drawing>
      </w:r>
    </w:p>
    <w:p w14:paraId="48ECD7F8" w14:textId="6A6EED7C" w:rsidR="00934C26" w:rsidRDefault="00934C26" w:rsidP="00986424">
      <w:pPr>
        <w:jc w:val="both"/>
      </w:pPr>
      <w:r w:rsidRPr="00934C26">
        <w:rPr>
          <w:i/>
        </w:rPr>
        <w:t>Figure 35:</w:t>
      </w:r>
      <w:r>
        <w:t xml:space="preserve"> Unit test results</w:t>
      </w:r>
    </w:p>
    <w:p w14:paraId="3C99A1A9" w14:textId="5FF9FF5C" w:rsidR="005D7CE3" w:rsidRPr="00986424" w:rsidRDefault="005D7CE3" w:rsidP="005D7CE3">
      <w:pPr>
        <w:jc w:val="both"/>
      </w:pPr>
      <w:r>
        <w:t>To conclude the test results show 3 main components of the systems are functioning correctly, the number of records retrieved or not and the writing of the output file in the correct format.</w:t>
      </w:r>
    </w:p>
    <w:p w14:paraId="2D683CFA" w14:textId="46B5E09F" w:rsidR="00EB22A2" w:rsidRDefault="00EB22A2" w:rsidP="00EB22A2">
      <w:pPr>
        <w:pStyle w:val="Heading3"/>
      </w:pPr>
      <w:r>
        <w:lastRenderedPageBreak/>
        <w:t xml:space="preserve">       </w:t>
      </w:r>
      <w:bookmarkStart w:id="33" w:name="_Toc109986544"/>
      <w:r w:rsidR="004D0071">
        <w:t>4.3</w:t>
      </w:r>
      <w:r w:rsidR="00513D4F">
        <w:t xml:space="preserve"> Middleware</w:t>
      </w:r>
      <w:bookmarkEnd w:id="33"/>
    </w:p>
    <w:p w14:paraId="086D998B" w14:textId="4E60DF57" w:rsidR="00513D4F" w:rsidRPr="00513D4F" w:rsidRDefault="00C77F0C" w:rsidP="00513D4F">
      <w:pPr>
        <w:jc w:val="both"/>
      </w:pPr>
      <w:r>
        <w:t>Swansea Council uses a middleware product developed by Objectif Lune called Connect, this software acts between host systems, extracting the  data produced, performing the action departments require in this case formatting JSON and passing onto printers located at the Civic Centre. The selecti</w:t>
      </w:r>
      <w:r w:rsidR="00E27346">
        <w:t xml:space="preserve">on of this software was made </w:t>
      </w:r>
      <w:r>
        <w:t xml:space="preserve">due to its suitability to handle the format and its workflow tool for automation. </w:t>
      </w:r>
      <w:r w:rsidR="00513D4F">
        <w:t xml:space="preserve">The test file generated was then tested by the middleware product Connect to test if the JSON file could be read and fields extracted by the datamapper tool. The test was successful the image in </w:t>
      </w:r>
      <w:r w:rsidR="004B5505">
        <w:t>figure 36</w:t>
      </w:r>
      <w:r w:rsidR="00513D4F">
        <w:t xml:space="preserve"> shows the test file extracted in JSON format.</w:t>
      </w:r>
    </w:p>
    <w:p w14:paraId="52E69BB9" w14:textId="22FA3204" w:rsidR="00513D4F" w:rsidRDefault="00513D4F" w:rsidP="00513D4F">
      <w:r>
        <w:rPr>
          <w:noProof/>
          <w:lang w:eastAsia="en-GB"/>
        </w:rPr>
        <w:drawing>
          <wp:inline distT="0" distB="0" distL="0" distR="0" wp14:anchorId="4F73612C" wp14:editId="0F8EE3CF">
            <wp:extent cx="5731510" cy="15494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1549400"/>
                    </a:xfrm>
                    <a:prstGeom prst="rect">
                      <a:avLst/>
                    </a:prstGeom>
                  </pic:spPr>
                </pic:pic>
              </a:graphicData>
            </a:graphic>
          </wp:inline>
        </w:drawing>
      </w:r>
    </w:p>
    <w:p w14:paraId="735D8636" w14:textId="1E4B31AD" w:rsidR="00513D4F" w:rsidRDefault="004B5505" w:rsidP="00513D4F">
      <w:r>
        <w:rPr>
          <w:i/>
        </w:rPr>
        <w:t>Figure 36</w:t>
      </w:r>
      <w:r w:rsidR="00513D4F" w:rsidRPr="00513D4F">
        <w:rPr>
          <w:i/>
        </w:rPr>
        <w:t>:</w:t>
      </w:r>
      <w:r w:rsidR="00513D4F">
        <w:t xml:space="preserve"> Datamapper Extraction</w:t>
      </w:r>
    </w:p>
    <w:p w14:paraId="242BCAB3" w14:textId="2671C05B" w:rsidR="00C77F0C" w:rsidRDefault="00C77F0C" w:rsidP="00117421">
      <w:pPr>
        <w:jc w:val="both"/>
      </w:pPr>
      <w:r>
        <w:t>The next step in the middleware process is to design a letter template to pair with the f</w:t>
      </w:r>
      <w:r w:rsidR="00F71C74">
        <w:t>ields extracted by the datamappe</w:t>
      </w:r>
      <w:r>
        <w:t>r</w:t>
      </w:r>
      <w:r w:rsidR="00A3436B">
        <w:t>, below in</w:t>
      </w:r>
      <w:r w:rsidR="004B5505">
        <w:t xml:space="preserve"> figure 37</w:t>
      </w:r>
      <w:r w:rsidR="00A3436B">
        <w:t xml:space="preserve"> is a test design highlighting the extracted fields added to the design template.</w:t>
      </w:r>
    </w:p>
    <w:p w14:paraId="01EF97CE" w14:textId="74ED35A0" w:rsidR="00A3436B" w:rsidRDefault="00A3436B" w:rsidP="00117421">
      <w:pPr>
        <w:jc w:val="both"/>
      </w:pPr>
      <w:r>
        <w:rPr>
          <w:noProof/>
          <w:lang w:eastAsia="en-GB"/>
        </w:rPr>
        <w:drawing>
          <wp:inline distT="0" distB="0" distL="0" distR="0" wp14:anchorId="1C2A1573" wp14:editId="3417968C">
            <wp:extent cx="5731510" cy="286385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863850"/>
                    </a:xfrm>
                    <a:prstGeom prst="rect">
                      <a:avLst/>
                    </a:prstGeom>
                  </pic:spPr>
                </pic:pic>
              </a:graphicData>
            </a:graphic>
          </wp:inline>
        </w:drawing>
      </w:r>
    </w:p>
    <w:p w14:paraId="4B2F41C5" w14:textId="6C8E4F3C" w:rsidR="004B5505" w:rsidRPr="00513D4F" w:rsidRDefault="004B5505" w:rsidP="00117421">
      <w:pPr>
        <w:jc w:val="both"/>
      </w:pPr>
      <w:r w:rsidRPr="004B5505">
        <w:rPr>
          <w:i/>
        </w:rPr>
        <w:t>Figure 37:</w:t>
      </w:r>
      <w:r>
        <w:t xml:space="preserve"> Test letter template</w:t>
      </w:r>
    </w:p>
    <w:p w14:paraId="2EED4E2A" w14:textId="339B96CF" w:rsidR="00306373" w:rsidRDefault="00306373" w:rsidP="00306373">
      <w:pPr>
        <w:pStyle w:val="Heading1"/>
        <w:numPr>
          <w:ilvl w:val="0"/>
          <w:numId w:val="1"/>
        </w:numPr>
      </w:pPr>
      <w:bookmarkStart w:id="34" w:name="_Toc109986545"/>
      <w:r>
        <w:lastRenderedPageBreak/>
        <w:t>Evaluation</w:t>
      </w:r>
      <w:bookmarkEnd w:id="34"/>
    </w:p>
    <w:p w14:paraId="6F420623" w14:textId="280C613D" w:rsidR="006A7DB9" w:rsidRPr="00E27C6E" w:rsidRDefault="006A7DB9" w:rsidP="002D5899">
      <w:pPr>
        <w:pStyle w:val="Heading2"/>
      </w:pPr>
      <w:r>
        <w:t xml:space="preserve">      </w:t>
      </w:r>
      <w:bookmarkStart w:id="35" w:name="_Toc109986546"/>
      <w:r>
        <w:t>5.1 The Host System</w:t>
      </w:r>
      <w:bookmarkEnd w:id="35"/>
    </w:p>
    <w:p w14:paraId="52F25491" w14:textId="65D63FB6" w:rsidR="006A7DB9" w:rsidRDefault="006A7DB9" w:rsidP="006A7DB9">
      <w:pPr>
        <w:jc w:val="both"/>
      </w:pPr>
      <w:r>
        <w:t>The iss</w:t>
      </w:r>
      <w:r w:rsidR="00424153">
        <w:t>ues encountered</w:t>
      </w:r>
      <w:r>
        <w:t xml:space="preserve"> during the implementation phase of the project revolved around the access permissions to the host systems database, these are set by the Council and non-negotiable. The issue was the system is developed by a third party company not the Councils internal software </w:t>
      </w:r>
      <w:r w:rsidR="00815DAA">
        <w:t>department, this provided</w:t>
      </w:r>
      <w:r>
        <w:t xml:space="preserve"> read only permission. Firstly this seemed enough but as the project developed and the sheer size of the host system was investigated with over 150 tables containing multiple columns it became apparent it was not. </w:t>
      </w:r>
      <w:r w:rsidR="004D023C">
        <w:t>Time was spent</w:t>
      </w:r>
      <w:r>
        <w:t xml:space="preserve"> attempting to reverse engineer the relationships within the tables but without the access rights required to see the database schema this proved difficult to achieve.  Effort was made in this area, unfortunately the third party only tends to support their own front end application and a request for elevated access privileges was denied. </w:t>
      </w:r>
    </w:p>
    <w:p w14:paraId="557426E1" w14:textId="765C24AA" w:rsidR="006A7DB9" w:rsidRDefault="006A7DB9" w:rsidP="002D5899">
      <w:pPr>
        <w:pStyle w:val="Heading2"/>
      </w:pPr>
      <w:r>
        <w:t xml:space="preserve">     </w:t>
      </w:r>
      <w:bookmarkStart w:id="36" w:name="_Toc109986547"/>
      <w:r>
        <w:t>5.2 Modifying Output</w:t>
      </w:r>
      <w:bookmarkEnd w:id="36"/>
    </w:p>
    <w:p w14:paraId="640463FF" w14:textId="5BA3B947" w:rsidR="006A7DB9" w:rsidRDefault="006A7DB9" w:rsidP="006A7DB9">
      <w:pPr>
        <w:jc w:val="both"/>
      </w:pPr>
      <w:r>
        <w:t>Adapting the project output files was a decision taken in light of the complexity added by limited permissions to the host system. This had an impact in terms of record accuracy and a further impact on system design. The design was to utilise the latest date files were submitted by users to extract an up to date record set, some testing was carried out in this area, with multiple date types set in different tables, the lack of schema did impact, however the example code on the SQL server indicates the type of logic to be implemented this is highlighted in figure 34 below.</w:t>
      </w:r>
    </w:p>
    <w:p w14:paraId="177D1ACF" w14:textId="77777777" w:rsidR="006A7DB9" w:rsidRDefault="006A7DB9" w:rsidP="006A7DB9">
      <w:pPr>
        <w:jc w:val="both"/>
      </w:pPr>
      <w:r>
        <w:rPr>
          <w:noProof/>
          <w:lang w:eastAsia="en-GB"/>
        </w:rPr>
        <w:drawing>
          <wp:inline distT="0" distB="0" distL="0" distR="0" wp14:anchorId="2DEC854C" wp14:editId="65C28C80">
            <wp:extent cx="5731510" cy="1231265"/>
            <wp:effectExtent l="0" t="0" r="2540" b="69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1231265"/>
                    </a:xfrm>
                    <a:prstGeom prst="rect">
                      <a:avLst/>
                    </a:prstGeom>
                  </pic:spPr>
                </pic:pic>
              </a:graphicData>
            </a:graphic>
          </wp:inline>
        </w:drawing>
      </w:r>
    </w:p>
    <w:p w14:paraId="357A43A1" w14:textId="77777777" w:rsidR="006A7DB9" w:rsidRDefault="006A7DB9" w:rsidP="006A7DB9">
      <w:pPr>
        <w:jc w:val="both"/>
      </w:pPr>
      <w:r>
        <w:rPr>
          <w:i/>
        </w:rPr>
        <w:t>Figure 34</w:t>
      </w:r>
      <w:r w:rsidRPr="00B168D3">
        <w:rPr>
          <w:i/>
        </w:rPr>
        <w:t>:</w:t>
      </w:r>
      <w:r>
        <w:t xml:space="preserve"> SQL join test code</w:t>
      </w:r>
    </w:p>
    <w:p w14:paraId="2E813575" w14:textId="24FE3A1A" w:rsidR="006A7DB9" w:rsidRDefault="006A7DB9" w:rsidP="006A7DB9">
      <w:pPr>
        <w:jc w:val="both"/>
      </w:pPr>
      <w:r>
        <w:t xml:space="preserve">To extract the records multiple joins were needed, this would enable the various fields required to be combined, without access to the schema which would have provided the insight in how the tables primary and foreign keys were linked this was not possible. </w:t>
      </w:r>
      <w:r w:rsidR="00D72F96">
        <w:t>T</w:t>
      </w:r>
      <w:r>
        <w:t>o overcome this obstacle the prototype shown in figure 25</w:t>
      </w:r>
      <w:r w:rsidR="00D72F96">
        <w:t xml:space="preserve"> was used</w:t>
      </w:r>
      <w:r>
        <w:t xml:space="preserve"> to access address records, this could only be achieved however by using SQL directly in the code of the application a process which leaves the application to SQL injection attack, where the SQL can be modified by a hacker exposing the database</w:t>
      </w:r>
      <w:sdt>
        <w:sdtPr>
          <w:id w:val="-120769700"/>
          <w:citation/>
        </w:sdtPr>
        <w:sdtContent>
          <w:r>
            <w:fldChar w:fldCharType="begin"/>
          </w:r>
          <w:r>
            <w:instrText xml:space="preserve"> CITATION Ref22 \l 2057 </w:instrText>
          </w:r>
          <w:r>
            <w:fldChar w:fldCharType="separate"/>
          </w:r>
          <w:r>
            <w:rPr>
              <w:noProof/>
            </w:rPr>
            <w:t xml:space="preserve"> </w:t>
          </w:r>
          <w:r w:rsidRPr="00D65433">
            <w:rPr>
              <w:noProof/>
            </w:rPr>
            <w:t>[28]</w:t>
          </w:r>
          <w:r>
            <w:fldChar w:fldCharType="end"/>
          </w:r>
        </w:sdtContent>
      </w:sdt>
      <w:r>
        <w:t xml:space="preserve">. This could be prevented by using stored procedures in place of directly using SQL code in the application. Creating the stored procedures database side would be a step to nullify this type of threat, the permissions set </w:t>
      </w:r>
      <w:r>
        <w:lastRenderedPageBreak/>
        <w:t xml:space="preserve">did not allow for the creation of stored procedures, implementation was not carried out, as the system was internal in test this compromise was acceptable. </w:t>
      </w:r>
    </w:p>
    <w:p w14:paraId="72F5656D" w14:textId="0D39843D" w:rsidR="006A7DB9" w:rsidRPr="006A7DB9" w:rsidRDefault="00CB559B" w:rsidP="00CB559B">
      <w:pPr>
        <w:pStyle w:val="Heading2"/>
      </w:pPr>
      <w:r>
        <w:t xml:space="preserve">       </w:t>
      </w:r>
      <w:bookmarkStart w:id="37" w:name="_Toc109986548"/>
      <w:r>
        <w:t>5.3 Data Access</w:t>
      </w:r>
      <w:bookmarkEnd w:id="37"/>
    </w:p>
    <w:p w14:paraId="2C6365E0" w14:textId="77777777" w:rsidR="002D5899" w:rsidRDefault="00800296" w:rsidP="00E52803">
      <w:pPr>
        <w:jc w:val="both"/>
      </w:pPr>
      <w:r>
        <w:t xml:space="preserve">The data held on the host system brought up questions that proved difficult without further </w:t>
      </w:r>
      <w:r w:rsidR="00D306EF">
        <w:t>access</w:t>
      </w:r>
      <w:r>
        <w:t xml:space="preserve"> to analyse the system. The address table held no foreign key from the notices table on the system. This begged the question when a notice is issued by the staff member how does it look up its corresponding address on the database?</w:t>
      </w:r>
      <w:r w:rsidR="00D306EF">
        <w:t xml:space="preserve"> Significant time was spent analysing the data with the conclusion being a third bridging table must be used to connect the two tables. Through the preliminary stages of the project the letter type was brought up with staff who thought the field Notice Type indicated which type of letter it was. Inspection of the data revealed this not to be the case </w:t>
      </w:r>
      <w:r w:rsidR="005B600E">
        <w:t>with a query returning the same notice type regardless of the fact the numbers used to structure the query were known different letter types on the system.</w:t>
      </w:r>
      <w:r w:rsidR="003F4A9D">
        <w:t xml:space="preserve"> </w:t>
      </w:r>
    </w:p>
    <w:p w14:paraId="5FF2863E" w14:textId="381F3135" w:rsidR="002D5899" w:rsidRDefault="002D5899" w:rsidP="002D5899">
      <w:pPr>
        <w:pStyle w:val="Heading2"/>
      </w:pPr>
      <w:bookmarkStart w:id="38" w:name="_Toc109986549"/>
      <w:r>
        <w:t>5.3 Project Aims and Objectives</w:t>
      </w:r>
      <w:bookmarkEnd w:id="38"/>
    </w:p>
    <w:p w14:paraId="2A17DD57" w14:textId="1071F73F" w:rsidR="002D5899" w:rsidRDefault="00781648" w:rsidP="00E52803">
      <w:pPr>
        <w:jc w:val="both"/>
      </w:pPr>
      <w:r>
        <w:t>The JSON format used in the project agreed with literature covered in section 2, its ease of use and speed were a factor. The writing/reading of the file by the application and the middleware instantaneous</w:t>
      </w:r>
      <w:r w:rsidR="008C01F8">
        <w:t xml:space="preserve"> and the simple structure noted as a favourable point was correct. </w:t>
      </w:r>
      <w:r w:rsidR="00D72F96">
        <w:t>The</w:t>
      </w:r>
      <w:r w:rsidR="008C01F8">
        <w:t xml:space="preserve"> format</w:t>
      </w:r>
      <w:r w:rsidR="00D72F96">
        <w:t xml:space="preserve"> proved</w:t>
      </w:r>
      <w:r w:rsidR="008C01F8">
        <w:t xml:space="preserve"> easy to analyse for rec</w:t>
      </w:r>
      <w:r w:rsidR="00CA44FC">
        <w:t xml:space="preserve">ord completion and testing. The projects overall aim </w:t>
      </w:r>
      <w:r w:rsidR="00573F59">
        <w:t>is</w:t>
      </w:r>
      <w:r w:rsidR="00ED6CAB">
        <w:t xml:space="preserve"> -</w:t>
      </w:r>
    </w:p>
    <w:p w14:paraId="09FCAF70" w14:textId="7FBBCB1D" w:rsidR="00573F59" w:rsidRDefault="00573F59" w:rsidP="00573F59">
      <w:pPr>
        <w:pStyle w:val="ListParagraph"/>
        <w:numPr>
          <w:ilvl w:val="0"/>
          <w:numId w:val="19"/>
        </w:numPr>
        <w:jc w:val="both"/>
        <w:rPr>
          <w:rFonts w:asciiTheme="minorHAnsi" w:hAnsiTheme="minorHAnsi" w:cstheme="minorHAnsi"/>
          <w:b/>
          <w:sz w:val="22"/>
          <w:szCs w:val="22"/>
        </w:rPr>
      </w:pPr>
      <w:r w:rsidRPr="002B7032">
        <w:rPr>
          <w:rFonts w:asciiTheme="minorHAnsi" w:hAnsiTheme="minorHAnsi" w:cstheme="minorHAnsi"/>
          <w:b/>
          <w:sz w:val="22"/>
          <w:szCs w:val="22"/>
        </w:rPr>
        <w:t>Can Web Servic</w:t>
      </w:r>
      <w:r>
        <w:rPr>
          <w:rFonts w:asciiTheme="minorHAnsi" w:hAnsiTheme="minorHAnsi" w:cstheme="minorHAnsi"/>
          <w:b/>
          <w:sz w:val="22"/>
          <w:szCs w:val="22"/>
        </w:rPr>
        <w:t>es be used to automate a manual</w:t>
      </w:r>
      <w:r w:rsidRPr="002B7032">
        <w:rPr>
          <w:rFonts w:asciiTheme="minorHAnsi" w:hAnsiTheme="minorHAnsi" w:cstheme="minorHAnsi"/>
          <w:b/>
          <w:sz w:val="22"/>
          <w:szCs w:val="22"/>
        </w:rPr>
        <w:t xml:space="preserve"> business process</w:t>
      </w:r>
    </w:p>
    <w:p w14:paraId="6D8D443E" w14:textId="3E3E4F59" w:rsidR="00573F59" w:rsidRDefault="00573F59" w:rsidP="00E52803">
      <w:pPr>
        <w:jc w:val="both"/>
      </w:pPr>
      <w:r>
        <w:t>D</w:t>
      </w:r>
      <w:r w:rsidR="00E23BB2">
        <w:t>ata was successfully extracted and converted to the preferred format for web services, images were inserted and could be sent across the network,</w:t>
      </w:r>
      <w:r>
        <w:t xml:space="preserve"> this proved web services can be used. The validity of the data will need to be improved but the concept is true.</w:t>
      </w:r>
      <w:r w:rsidR="00ED6CAB">
        <w:t xml:space="preserve"> </w:t>
      </w:r>
      <w:r>
        <w:t>The list of research questions generate</w:t>
      </w:r>
      <w:r w:rsidR="00ED6CAB">
        <w:t>d by the overall aim are listed below.</w:t>
      </w:r>
    </w:p>
    <w:p w14:paraId="647C93F9" w14:textId="3E804ADB" w:rsidR="00573F59" w:rsidRDefault="00573F59" w:rsidP="00573F59">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w:t>
      </w:r>
      <w:r w:rsidRPr="00A52CE3">
        <w:rPr>
          <w:rFonts w:asciiTheme="minorHAnsi" w:hAnsiTheme="minorHAnsi" w:cstheme="minorHAnsi"/>
          <w:sz w:val="22"/>
          <w:szCs w:val="22"/>
        </w:rPr>
        <w:t>an data be extracted from</w:t>
      </w:r>
      <w:r>
        <w:rPr>
          <w:rFonts w:asciiTheme="minorHAnsi" w:hAnsiTheme="minorHAnsi" w:cstheme="minorHAnsi"/>
          <w:sz w:val="22"/>
          <w:szCs w:val="22"/>
        </w:rPr>
        <w:t xml:space="preserve"> the</w:t>
      </w:r>
      <w:r w:rsidRPr="00A52CE3">
        <w:rPr>
          <w:rFonts w:asciiTheme="minorHAnsi" w:hAnsiTheme="minorHAnsi" w:cstheme="minorHAnsi"/>
          <w:sz w:val="22"/>
          <w:szCs w:val="22"/>
        </w:rPr>
        <w:t xml:space="preserve"> host system</w:t>
      </w:r>
    </w:p>
    <w:p w14:paraId="5AC4993C" w14:textId="05A48DEC" w:rsidR="00573F59" w:rsidRPr="008F49F4" w:rsidRDefault="00573F59" w:rsidP="00573F59">
      <w:r>
        <w:t>This was achieved</w:t>
      </w:r>
      <w:r w:rsidR="004E1D3E">
        <w:t xml:space="preserve"> successfully</w:t>
      </w:r>
      <w:r w:rsidR="00ED6CAB">
        <w:t xml:space="preserve"> by the application</w:t>
      </w:r>
    </w:p>
    <w:p w14:paraId="1A459A71" w14:textId="0EA72DB2" w:rsidR="00573F59" w:rsidRDefault="00573F59" w:rsidP="00573F59">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the data be converted to a format suitable for web services</w:t>
      </w:r>
    </w:p>
    <w:p w14:paraId="3E90C820" w14:textId="56378160" w:rsidR="00ED6CAB" w:rsidRDefault="00ED6CAB" w:rsidP="00ED6CAB">
      <w:r>
        <w:t>The conversion of data was successful and read by the middleware</w:t>
      </w:r>
    </w:p>
    <w:p w14:paraId="7B429280" w14:textId="62053FB2" w:rsidR="00573F59" w:rsidRDefault="00573F59" w:rsidP="00573F59">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How can interoperability be achieved across multiple systems</w:t>
      </w:r>
    </w:p>
    <w:p w14:paraId="7E698D77" w14:textId="6F4E9658" w:rsidR="00ED6CAB" w:rsidRPr="00ED6CAB" w:rsidRDefault="000118D5" w:rsidP="00ED6CAB">
      <w:pPr>
        <w:jc w:val="both"/>
        <w:rPr>
          <w:rFonts w:cstheme="minorHAnsi"/>
        </w:rPr>
      </w:pPr>
      <w:r>
        <w:rPr>
          <w:rFonts w:cstheme="minorHAnsi"/>
        </w:rPr>
        <w:t xml:space="preserve">Once the data was in place in the correct format some further authentication privileges would allow the systems to communicate. This objective will require further testing once access is in place </w:t>
      </w:r>
    </w:p>
    <w:p w14:paraId="34D413D2" w14:textId="77777777" w:rsidR="000118D5" w:rsidRDefault="00573F59" w:rsidP="00573F59">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images be transferred correctly across the network</w:t>
      </w:r>
    </w:p>
    <w:p w14:paraId="43FB3435" w14:textId="2D93AA57" w:rsidR="00573F59" w:rsidRDefault="00573F59" w:rsidP="000118D5">
      <w:r>
        <w:t xml:space="preserve"> </w:t>
      </w:r>
      <w:r w:rsidR="004E1D3E">
        <w:t>The images can be transferred across the network with correct access for testing purposes the files had to be stored locally, then transferred to the middleware</w:t>
      </w:r>
    </w:p>
    <w:p w14:paraId="170EAAE6" w14:textId="61C864DF" w:rsidR="00573F59" w:rsidRDefault="00573F59" w:rsidP="00573F59">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the manual methods for mail out be automated using 2D barcodes</w:t>
      </w:r>
    </w:p>
    <w:p w14:paraId="43152DC0" w14:textId="77777777" w:rsidR="004E1D3E" w:rsidRPr="004E1D3E" w:rsidRDefault="004E1D3E" w:rsidP="004E1D3E">
      <w:pPr>
        <w:pStyle w:val="ListParagraph"/>
        <w:rPr>
          <w:rFonts w:asciiTheme="minorHAnsi" w:hAnsiTheme="minorHAnsi" w:cstheme="minorHAnsi"/>
          <w:sz w:val="22"/>
          <w:szCs w:val="22"/>
        </w:rPr>
      </w:pPr>
    </w:p>
    <w:p w14:paraId="5FD2AA88" w14:textId="2C85D56D" w:rsidR="004E1D3E" w:rsidRDefault="004E1D3E" w:rsidP="000F6615">
      <w:pPr>
        <w:jc w:val="both"/>
      </w:pPr>
      <w:r>
        <w:lastRenderedPageBreak/>
        <w:t>The automation of letters using 2d barcodes was not met the reason twofold access permissions affected the validity of the data and time spent reverse engineering the process impacted the work needed to implement the 2d barcodes</w:t>
      </w:r>
      <w:r w:rsidR="000F6615">
        <w:t>.</w:t>
      </w:r>
    </w:p>
    <w:p w14:paraId="27A6C43B" w14:textId="77777777" w:rsidR="000F6615" w:rsidRDefault="004843BB" w:rsidP="00E52803">
      <w:pPr>
        <w:jc w:val="both"/>
      </w:pPr>
      <w:r>
        <w:t>The aim</w:t>
      </w:r>
      <w:r w:rsidR="000F6615">
        <w:t xml:space="preserve"> overall aim</w:t>
      </w:r>
      <w:r>
        <w:t xml:space="preserve"> of the project to fully use web services was not met largely due to the same issues, the monitoring application was not implemented with </w:t>
      </w:r>
      <w:r w:rsidR="00D72F96">
        <w:t>time running out</w:t>
      </w:r>
      <w:r w:rsidR="00627090">
        <w:t>. The general overview of the project was not exactly what</w:t>
      </w:r>
      <w:r w:rsidR="003D6BAD">
        <w:t xml:space="preserve"> was</w:t>
      </w:r>
      <w:r w:rsidR="00627090">
        <w:t xml:space="preserve"> expected</w:t>
      </w:r>
      <w:r w:rsidR="00FE012B">
        <w:t xml:space="preserve">, there was added complexity of data that perhaps was underestimated, that said with the benefit of hindsight alters perception. The additional myriad of issues created by </w:t>
      </w:r>
      <w:r w:rsidR="000F6615">
        <w:t>policy driven authentication were</w:t>
      </w:r>
      <w:r w:rsidR="00FE012B">
        <w:t xml:space="preserve"> not helpful, however </w:t>
      </w:r>
      <w:r w:rsidR="003D6BAD">
        <w:t>a</w:t>
      </w:r>
      <w:r w:rsidR="00FE012B">
        <w:t xml:space="preserve"> positive</w:t>
      </w:r>
      <w:r w:rsidR="003D6BAD">
        <w:t xml:space="preserve"> attitude remained</w:t>
      </w:r>
      <w:r w:rsidR="00FE012B">
        <w:t xml:space="preserve"> and </w:t>
      </w:r>
      <w:r w:rsidR="003D6BAD">
        <w:t>the data was adapted</w:t>
      </w:r>
      <w:r w:rsidR="00FE012B">
        <w:t xml:space="preserve"> to meet the objectives. </w:t>
      </w:r>
      <w:r w:rsidR="00E97E29">
        <w:t xml:space="preserve">In terms of repeating this project there are some things </w:t>
      </w:r>
      <w:r w:rsidR="00115DA0">
        <w:t>which could be done</w:t>
      </w:r>
      <w:r w:rsidR="00E97E29">
        <w:t xml:space="preserve"> differently,</w:t>
      </w:r>
      <w:r w:rsidR="000F6615">
        <w:t xml:space="preserve"> firstly</w:t>
      </w:r>
      <w:r w:rsidR="00E97E29">
        <w:t xml:space="preserve"> investigating how access to resources impacts overall success. Secondly the host system was hosted by a </w:t>
      </w:r>
      <w:r w:rsidR="000F6615">
        <w:t>third party, to know upfront that contact with the correct member of staff</w:t>
      </w:r>
      <w:r w:rsidR="00E97E29">
        <w:t xml:space="preserve"> in the organisation could be arranged. The interviews with staff members in preparation of the project were helpful, however an analyst involved in the </w:t>
      </w:r>
      <w:r w:rsidR="004C1FB3">
        <w:t>writing</w:t>
      </w:r>
      <w:r w:rsidR="00E97E29">
        <w:t xml:space="preserve"> of the software would have proved beneficial</w:t>
      </w:r>
      <w:r w:rsidR="004C1FB3">
        <w:t>.</w:t>
      </w:r>
      <w:r w:rsidR="00E97E29">
        <w:t xml:space="preserve"> </w:t>
      </w:r>
      <w:r w:rsidR="00A55DD2">
        <w:t>Thirdly with the two changes in place this would hav</w:t>
      </w:r>
      <w:r w:rsidR="002B6DAC">
        <w:t>e facilitated</w:t>
      </w:r>
      <w:r w:rsidR="00A55DD2">
        <w:t xml:space="preserve"> accurate delivery of the design in Section 4, </w:t>
      </w:r>
      <w:r w:rsidR="0030350E">
        <w:t>but a</w:t>
      </w:r>
      <w:r w:rsidR="00A55DD2">
        <w:t xml:space="preserve"> decision had to be made to adapt the data and design to move the project forward to meet the objec</w:t>
      </w:r>
      <w:r w:rsidR="00115DA0">
        <w:t>tives. In the circumstances</w:t>
      </w:r>
      <w:r w:rsidR="00A55DD2">
        <w:t xml:space="preserve"> this feels justified. </w:t>
      </w:r>
    </w:p>
    <w:p w14:paraId="76786EDC" w14:textId="564B7C2E" w:rsidR="00E23BB2" w:rsidRPr="00E52803" w:rsidRDefault="000F6615" w:rsidP="000F6615">
      <w:pPr>
        <w:spacing w:line="240" w:lineRule="auto"/>
      </w:pPr>
      <w:r>
        <w:br w:type="page"/>
      </w:r>
    </w:p>
    <w:p w14:paraId="35802EFB" w14:textId="6E57992D" w:rsidR="00BF304D" w:rsidRDefault="00BF304D" w:rsidP="00672244">
      <w:pPr>
        <w:jc w:val="both"/>
      </w:pPr>
    </w:p>
    <w:p w14:paraId="319C3462" w14:textId="65D6CCBB" w:rsidR="00805506" w:rsidRDefault="00F346C7" w:rsidP="00F346C7">
      <w:pPr>
        <w:pStyle w:val="Heading1"/>
        <w:numPr>
          <w:ilvl w:val="0"/>
          <w:numId w:val="1"/>
        </w:numPr>
      </w:pPr>
      <w:bookmarkStart w:id="39" w:name="_Toc109986550"/>
      <w:r>
        <w:t>Conclusion</w:t>
      </w:r>
      <w:bookmarkEnd w:id="39"/>
      <w:r>
        <w:t xml:space="preserve"> </w:t>
      </w:r>
    </w:p>
    <w:p w14:paraId="5A94E86C" w14:textId="13AC6000" w:rsidR="00E20722" w:rsidRDefault="00D314D4" w:rsidP="00E20722">
      <w:pPr>
        <w:jc w:val="both"/>
        <w:rPr>
          <w:color w:val="000000" w:themeColor="text1"/>
        </w:rPr>
      </w:pPr>
      <w:r>
        <w:rPr>
          <w:color w:val="000000" w:themeColor="text1"/>
        </w:rPr>
        <w:t xml:space="preserve">This project aimed to automate the manual process currently carried out by staff at Swansea Council. </w:t>
      </w:r>
      <w:r w:rsidR="00BE3645">
        <w:rPr>
          <w:color w:val="000000" w:themeColor="text1"/>
        </w:rPr>
        <w:t xml:space="preserve">Based on the research conducted </w:t>
      </w:r>
      <w:r w:rsidR="00E97DD8">
        <w:rPr>
          <w:color w:val="000000" w:themeColor="text1"/>
        </w:rPr>
        <w:t>in the literature review</w:t>
      </w:r>
      <w:r w:rsidR="00BE3645">
        <w:rPr>
          <w:color w:val="000000" w:themeColor="text1"/>
        </w:rPr>
        <w:t xml:space="preserve">, JSON is the de facto file format for web services with XML still retaining its place where security is a deciding factor. </w:t>
      </w:r>
      <w:r w:rsidR="00676FA5">
        <w:rPr>
          <w:color w:val="000000" w:themeColor="text1"/>
        </w:rPr>
        <w:t>The application created to enable connection and extraction of data from the host system provided the first step which proved key to meeting the objective</w:t>
      </w:r>
      <w:r w:rsidR="00A55DD2">
        <w:rPr>
          <w:color w:val="000000" w:themeColor="text1"/>
        </w:rPr>
        <w:t>s</w:t>
      </w:r>
      <w:r w:rsidR="00676FA5">
        <w:rPr>
          <w:color w:val="000000" w:themeColor="text1"/>
        </w:rPr>
        <w:t xml:space="preserve"> listed in Section </w:t>
      </w:r>
      <w:r w:rsidR="00A55DD2">
        <w:rPr>
          <w:color w:val="000000" w:themeColor="text1"/>
        </w:rPr>
        <w:t>3</w:t>
      </w:r>
      <w:r w:rsidR="00676FA5">
        <w:rPr>
          <w:color w:val="000000" w:themeColor="text1"/>
        </w:rPr>
        <w:t>. The work carried out in extracting and converting d</w:t>
      </w:r>
      <w:r w:rsidR="00AF4C77">
        <w:rPr>
          <w:color w:val="000000" w:themeColor="text1"/>
        </w:rPr>
        <w:t>ata from the host system was essential</w:t>
      </w:r>
      <w:r w:rsidR="00676FA5">
        <w:rPr>
          <w:color w:val="000000" w:themeColor="text1"/>
        </w:rPr>
        <w:t xml:space="preserve"> in meeting the objective format for web services</w:t>
      </w:r>
      <w:r w:rsidR="00AF4C77">
        <w:rPr>
          <w:color w:val="000000" w:themeColor="text1"/>
        </w:rPr>
        <w:t xml:space="preserve"> data. Using the Base64 conversion method to ensure images could be sent across systems proved decisive to meet the objective.</w:t>
      </w:r>
      <w:r w:rsidR="00721748">
        <w:rPr>
          <w:color w:val="000000" w:themeColor="text1"/>
        </w:rPr>
        <w:t xml:space="preserve"> Access issues obviously impacted results however things unforeseen are common in projects, with the </w:t>
      </w:r>
      <w:r w:rsidR="00BF517E">
        <w:rPr>
          <w:color w:val="000000" w:themeColor="text1"/>
        </w:rPr>
        <w:t>model being adapted</w:t>
      </w:r>
      <w:r w:rsidR="00721748">
        <w:rPr>
          <w:color w:val="000000" w:themeColor="text1"/>
        </w:rPr>
        <w:t xml:space="preserve"> as necessary. The work carried out by reverse engineering the system whilst not wholly fruitful still led to interesting questions about the host system in terms of what was required to create the records needed. This gave a clear insight into the complexity involved when integrating a large public sector system and certainly provided food for thought</w:t>
      </w:r>
      <w:r w:rsidR="0085193E">
        <w:rPr>
          <w:color w:val="000000" w:themeColor="text1"/>
        </w:rPr>
        <w:t xml:space="preserve"> on the interaction of data when multiple information is required. </w:t>
      </w:r>
    </w:p>
    <w:p w14:paraId="1AAA4DAB" w14:textId="031DF310" w:rsidR="005104D2" w:rsidRPr="005104D2" w:rsidRDefault="005104D2" w:rsidP="005104D2">
      <w:pPr>
        <w:pStyle w:val="Heading2"/>
      </w:pPr>
      <w:r>
        <w:t xml:space="preserve">      </w:t>
      </w:r>
      <w:bookmarkStart w:id="40" w:name="_Toc109986551"/>
      <w:r>
        <w:t>6.1 Further Work</w:t>
      </w:r>
      <w:bookmarkEnd w:id="40"/>
    </w:p>
    <w:p w14:paraId="72A89E49" w14:textId="406D6E4B" w:rsidR="00BC68CF" w:rsidRDefault="00BC68CF" w:rsidP="00E20722">
      <w:pPr>
        <w:jc w:val="both"/>
      </w:pPr>
      <w:r>
        <w:t xml:space="preserve">To enable full automation of the system further work would need to be carried out. The correct joining of tables would be beneficial, once achieved a web application could be implemented to monitor results. This would give greater insight into how the data performs, an accurate output file could be monitored using the web application to gauge file size, speed of network transfer and the impact of images on performance. The mail insertion automation is another area which would benefit from further work, the middleware performing this part of the process, once additional testing could </w:t>
      </w:r>
      <w:r w:rsidR="0030350E">
        <w:t>be carried</w:t>
      </w:r>
      <w:r>
        <w:t xml:space="preserve"> out by print unit staff on the hardware located in the Civic Centre.</w:t>
      </w:r>
    </w:p>
    <w:p w14:paraId="420121DB" w14:textId="0C51AD7C" w:rsidR="00BC68CF" w:rsidRDefault="00BC68CF" w:rsidP="00E20722">
      <w:pPr>
        <w:jc w:val="both"/>
      </w:pPr>
    </w:p>
    <w:p w14:paraId="34792D36" w14:textId="6AAE72D9" w:rsidR="00BC68CF" w:rsidRDefault="00BC68CF" w:rsidP="00E20722">
      <w:pPr>
        <w:jc w:val="both"/>
      </w:pPr>
    </w:p>
    <w:p w14:paraId="4178D4A9" w14:textId="77777777" w:rsidR="00BC68CF" w:rsidRDefault="00BC68CF" w:rsidP="00E20722">
      <w:pPr>
        <w:jc w:val="both"/>
      </w:pPr>
    </w:p>
    <w:p w14:paraId="4E8EEFA1" w14:textId="5331F9EE" w:rsidR="0075224D" w:rsidRDefault="0075224D" w:rsidP="00CF3242">
      <w:pPr>
        <w:jc w:val="both"/>
      </w:pPr>
    </w:p>
    <w:p w14:paraId="3F4DF2A2" w14:textId="77777777" w:rsidR="0075224D" w:rsidRDefault="0075224D" w:rsidP="00CF3242">
      <w:pPr>
        <w:jc w:val="both"/>
      </w:pPr>
    </w:p>
    <w:p w14:paraId="28339058" w14:textId="5346AF9D" w:rsidR="00EA3621" w:rsidRDefault="00EA3621" w:rsidP="00FE0884">
      <w:pPr>
        <w:jc w:val="both"/>
      </w:pPr>
    </w:p>
    <w:p w14:paraId="6C082ABD" w14:textId="77777777" w:rsidR="00EA3621" w:rsidRDefault="00EA3621" w:rsidP="007C6C59">
      <w:pPr>
        <w:ind w:left="360"/>
        <w:jc w:val="both"/>
      </w:pPr>
    </w:p>
    <w:p w14:paraId="0F399071" w14:textId="2763051F" w:rsidR="00485A58" w:rsidRDefault="00485A58" w:rsidP="0013132D">
      <w:pPr>
        <w:jc w:val="both"/>
      </w:pPr>
    </w:p>
    <w:p w14:paraId="1CC84610" w14:textId="43C62F9D" w:rsidR="00485A58" w:rsidRDefault="00485A58" w:rsidP="0013132D">
      <w:pPr>
        <w:jc w:val="both"/>
      </w:pPr>
    </w:p>
    <w:p w14:paraId="251D6617" w14:textId="1C52C678" w:rsidR="00485A58" w:rsidRDefault="00267DD4" w:rsidP="00267DD4">
      <w:pPr>
        <w:pStyle w:val="Heading1"/>
        <w:numPr>
          <w:ilvl w:val="0"/>
          <w:numId w:val="1"/>
        </w:numPr>
      </w:pPr>
      <w:bookmarkStart w:id="41" w:name="_Toc109986552"/>
      <w:r>
        <w:lastRenderedPageBreak/>
        <w:t>Reflection</w:t>
      </w:r>
      <w:bookmarkEnd w:id="41"/>
    </w:p>
    <w:p w14:paraId="4823FC70" w14:textId="3A15AA4B" w:rsidR="005D6541" w:rsidRDefault="005D6541" w:rsidP="005D6541">
      <w:pPr>
        <w:jc w:val="both"/>
      </w:pPr>
      <w:r>
        <w:t>The work carried</w:t>
      </w:r>
      <w:r w:rsidR="006F2CF3">
        <w:t xml:space="preserve"> out</w:t>
      </w:r>
      <w:r>
        <w:t xml:space="preserve"> investigating the host system has been of great benefit furthering </w:t>
      </w:r>
      <w:r w:rsidR="00115DA0">
        <w:t xml:space="preserve">my </w:t>
      </w:r>
      <w:r>
        <w:t>knowledge in what is actually involved when you have to interact with multiple areas</w:t>
      </w:r>
      <w:r w:rsidR="008423F4">
        <w:t xml:space="preserve"> of technology</w:t>
      </w:r>
      <w:r>
        <w:t xml:space="preserve"> in a meaningful way. Topics covered over the duration of this course are no doubt advantageous but </w:t>
      </w:r>
      <w:r w:rsidR="00846258">
        <w:t>the work done</w:t>
      </w:r>
      <w:r>
        <w:t xml:space="preserve"> in this project has provided key insight into linking </w:t>
      </w:r>
      <w:r w:rsidR="00846258">
        <w:t>these topics together. There has</w:t>
      </w:r>
      <w:r>
        <w:t xml:space="preserve"> also been a greater thirst for knowledge provided</w:t>
      </w:r>
      <w:r w:rsidR="006F5DBA">
        <w:t xml:space="preserve"> by the research and implementation, the need to take things to the next level in terms of competency</w:t>
      </w:r>
      <w:r w:rsidR="00846258">
        <w:t xml:space="preserve"> and understanding the building of applications</w:t>
      </w:r>
      <w:r w:rsidR="006F5DBA">
        <w:t xml:space="preserve"> has been brought to the forefront by the work undertaken. </w:t>
      </w:r>
      <w:r w:rsidR="00BF517E">
        <w:t>My</w:t>
      </w:r>
      <w:r w:rsidR="00857E24">
        <w:t xml:space="preserve"> self-confidence and discipline have also grown, firstly self-confidence has grown from doing the work, gaining insight into the requirements needed to interrogate data. Discipline relating to time management has increased by working more consistently in shorter bursts, this method improves productivity. Setbacks encountered have made </w:t>
      </w:r>
      <w:r w:rsidR="00BF517E">
        <w:t>me</w:t>
      </w:r>
      <w:r w:rsidR="00857E24">
        <w:t xml:space="preserve"> reflect upon perfectionism as a concept, its unhelpful</w:t>
      </w:r>
      <w:r w:rsidR="008423F4">
        <w:t>,</w:t>
      </w:r>
      <w:r w:rsidR="00857E24">
        <w:t xml:space="preserve"> sometimes things occur beyond your contro</w:t>
      </w:r>
      <w:r w:rsidR="008423F4">
        <w:t xml:space="preserve">l and adaptations must be made to enable progress, </w:t>
      </w:r>
      <w:r w:rsidR="00857E24">
        <w:t xml:space="preserve">this I found useful.  </w:t>
      </w:r>
      <w:r w:rsidR="008423F4">
        <w:t xml:space="preserve">The work could be bettered by initial investigations being done more thoroughly, at this stage of the project involving the correct staff to provide the insights needed would have </w:t>
      </w:r>
      <w:r w:rsidR="0030350E">
        <w:t>been a</w:t>
      </w:r>
      <w:r w:rsidR="008423F4">
        <w:t xml:space="preserve"> change worth making.</w:t>
      </w:r>
    </w:p>
    <w:p w14:paraId="0A047578" w14:textId="77777777" w:rsidR="00485A58" w:rsidRDefault="00485A58" w:rsidP="0013132D">
      <w:pPr>
        <w:jc w:val="both"/>
      </w:pPr>
    </w:p>
    <w:p w14:paraId="0FAE6B27" w14:textId="77777777" w:rsidR="00B538E3" w:rsidRDefault="00B538E3" w:rsidP="00CB3418"/>
    <w:p w14:paraId="341FF506" w14:textId="77777777" w:rsidR="00CB3418" w:rsidRPr="00CB3418" w:rsidRDefault="00CB3418" w:rsidP="00CB3418"/>
    <w:p w14:paraId="7B2BB8BE" w14:textId="77777777" w:rsidR="00CE63D6" w:rsidRPr="00583216" w:rsidRDefault="00CE63D6" w:rsidP="00583216"/>
    <w:p w14:paraId="29471A4C" w14:textId="77777777" w:rsidR="00583216" w:rsidRPr="00583216" w:rsidRDefault="00583216" w:rsidP="00583216"/>
    <w:p w14:paraId="680B3B89" w14:textId="77777777" w:rsidR="009E61CB" w:rsidRPr="009E61CB" w:rsidRDefault="009E61CB" w:rsidP="009E61CB"/>
    <w:p w14:paraId="64ED32DB" w14:textId="3F7E4F95" w:rsidR="005C0D74" w:rsidRPr="005C0D74" w:rsidRDefault="00ED48EF" w:rsidP="00ED48EF">
      <w:pPr>
        <w:jc w:val="both"/>
      </w:pPr>
      <w:r>
        <w:rPr>
          <w:rFonts w:cstheme="minorHAnsi"/>
        </w:rPr>
        <w:t xml:space="preserve"> </w:t>
      </w:r>
    </w:p>
    <w:p w14:paraId="7BDF6340" w14:textId="77777777" w:rsidR="002A740B" w:rsidRPr="002A740B" w:rsidRDefault="002A740B" w:rsidP="002A740B">
      <w:pPr>
        <w:jc w:val="both"/>
        <w:rPr>
          <w:rFonts w:cstheme="minorHAnsi"/>
        </w:rPr>
      </w:pPr>
    </w:p>
    <w:p w14:paraId="480B2A67" w14:textId="4651FFCE" w:rsidR="00430306" w:rsidRDefault="00430306" w:rsidP="00430306">
      <w:pPr>
        <w:jc w:val="both"/>
        <w:rPr>
          <w:rFonts w:cstheme="minorHAnsi"/>
        </w:rPr>
      </w:pPr>
    </w:p>
    <w:p w14:paraId="1F406489" w14:textId="1E150A00" w:rsidR="00430306" w:rsidRDefault="00430306" w:rsidP="00430306">
      <w:pPr>
        <w:jc w:val="both"/>
        <w:rPr>
          <w:rFonts w:cstheme="minorHAnsi"/>
        </w:rPr>
      </w:pPr>
    </w:p>
    <w:p w14:paraId="7B5DDC06" w14:textId="1AEA273D" w:rsidR="00430306" w:rsidRDefault="00430306" w:rsidP="00430306">
      <w:pPr>
        <w:jc w:val="both"/>
        <w:rPr>
          <w:rFonts w:cstheme="minorHAnsi"/>
        </w:rPr>
      </w:pPr>
    </w:p>
    <w:p w14:paraId="23F0184B" w14:textId="445221F9" w:rsidR="00430306" w:rsidRDefault="00430306" w:rsidP="00430306">
      <w:pPr>
        <w:jc w:val="both"/>
        <w:rPr>
          <w:rFonts w:cstheme="minorHAnsi"/>
        </w:rPr>
      </w:pPr>
    </w:p>
    <w:p w14:paraId="1DEE2AD2" w14:textId="44206EF7" w:rsidR="00E52803" w:rsidRDefault="00E52803" w:rsidP="00430306">
      <w:pPr>
        <w:jc w:val="both"/>
        <w:rPr>
          <w:rFonts w:cstheme="minorHAnsi"/>
        </w:rPr>
      </w:pPr>
    </w:p>
    <w:p w14:paraId="2B4DE5EE" w14:textId="0E2BE44D" w:rsidR="00E52803" w:rsidRDefault="00E52803" w:rsidP="00430306">
      <w:pPr>
        <w:jc w:val="both"/>
        <w:rPr>
          <w:rFonts w:cstheme="minorHAnsi"/>
        </w:rPr>
      </w:pPr>
    </w:p>
    <w:p w14:paraId="44E2133F" w14:textId="0036D63A" w:rsidR="00E52803" w:rsidRDefault="00E52803" w:rsidP="00430306">
      <w:pPr>
        <w:jc w:val="both"/>
        <w:rPr>
          <w:rFonts w:cstheme="minorHAnsi"/>
        </w:rPr>
      </w:pPr>
    </w:p>
    <w:p w14:paraId="52C5302F" w14:textId="2A99E269" w:rsidR="00E52803" w:rsidRDefault="00E52803" w:rsidP="00430306">
      <w:pPr>
        <w:jc w:val="both"/>
        <w:rPr>
          <w:rFonts w:cstheme="minorHAnsi"/>
        </w:rPr>
      </w:pPr>
    </w:p>
    <w:p w14:paraId="6C8F9B13" w14:textId="18C056AF" w:rsidR="00E52803" w:rsidRDefault="00E52803" w:rsidP="00430306">
      <w:pPr>
        <w:jc w:val="both"/>
        <w:rPr>
          <w:rFonts w:cstheme="minorHAnsi"/>
        </w:rPr>
      </w:pPr>
    </w:p>
    <w:p w14:paraId="25CA4401" w14:textId="0DFE63E3" w:rsidR="00E52803" w:rsidRDefault="00E52803" w:rsidP="00430306">
      <w:pPr>
        <w:jc w:val="both"/>
        <w:rPr>
          <w:rFonts w:cstheme="minorHAnsi"/>
        </w:rPr>
      </w:pPr>
    </w:p>
    <w:p w14:paraId="734ABFF2" w14:textId="5441000C" w:rsidR="00E52803" w:rsidRDefault="00DD4330" w:rsidP="00E52803">
      <w:pPr>
        <w:pStyle w:val="Heading1"/>
        <w:numPr>
          <w:ilvl w:val="0"/>
          <w:numId w:val="1"/>
        </w:numPr>
      </w:pPr>
      <w:bookmarkStart w:id="42" w:name="_Toc109986553"/>
      <w:r>
        <w:lastRenderedPageBreak/>
        <w:t>References</w:t>
      </w:r>
      <w:bookmarkEnd w:id="42"/>
    </w:p>
    <w:p w14:paraId="187475C2" w14:textId="77777777" w:rsidR="00E52803" w:rsidRDefault="00E52803" w:rsidP="00E52803">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52803" w14:paraId="62F88F79" w14:textId="77777777">
        <w:trPr>
          <w:divId w:val="550504607"/>
          <w:tblCellSpacing w:w="15" w:type="dxa"/>
        </w:trPr>
        <w:tc>
          <w:tcPr>
            <w:tcW w:w="50" w:type="pct"/>
            <w:hideMark/>
          </w:tcPr>
          <w:p w14:paraId="4DBAA1A1" w14:textId="68E44693" w:rsidR="00E52803" w:rsidRDefault="00E52803">
            <w:pPr>
              <w:pStyle w:val="Bibliography"/>
              <w:rPr>
                <w:noProof/>
                <w:sz w:val="24"/>
                <w:szCs w:val="24"/>
              </w:rPr>
            </w:pPr>
            <w:r>
              <w:rPr>
                <w:noProof/>
              </w:rPr>
              <w:t xml:space="preserve">[1] </w:t>
            </w:r>
          </w:p>
        </w:tc>
        <w:tc>
          <w:tcPr>
            <w:tcW w:w="0" w:type="auto"/>
            <w:hideMark/>
          </w:tcPr>
          <w:p w14:paraId="0BD77036" w14:textId="77777777" w:rsidR="00E52803" w:rsidRDefault="00E52803">
            <w:pPr>
              <w:pStyle w:val="Bibliography"/>
              <w:rPr>
                <w:noProof/>
              </w:rPr>
            </w:pPr>
            <w:r>
              <w:rPr>
                <w:noProof/>
              </w:rPr>
              <w:t xml:space="preserve">G. Barbaglia, S. Murzilli and S. Cudini, “Definition of REST web services with JSON schema,” </w:t>
            </w:r>
            <w:r>
              <w:rPr>
                <w:i/>
                <w:iCs/>
                <w:noProof/>
              </w:rPr>
              <w:t xml:space="preserve">Software, practice &amp; experience, </w:t>
            </w:r>
            <w:r>
              <w:rPr>
                <w:noProof/>
              </w:rPr>
              <w:t xml:space="preserve">vol. 47, no. 6, pp. 907-920, 2017. </w:t>
            </w:r>
          </w:p>
        </w:tc>
      </w:tr>
      <w:tr w:rsidR="00E52803" w14:paraId="7B0F9A4B" w14:textId="77777777">
        <w:trPr>
          <w:divId w:val="550504607"/>
          <w:tblCellSpacing w:w="15" w:type="dxa"/>
        </w:trPr>
        <w:tc>
          <w:tcPr>
            <w:tcW w:w="50" w:type="pct"/>
            <w:hideMark/>
          </w:tcPr>
          <w:p w14:paraId="74A4F636" w14:textId="77777777" w:rsidR="00E52803" w:rsidRDefault="00E52803">
            <w:pPr>
              <w:pStyle w:val="Bibliography"/>
              <w:rPr>
                <w:noProof/>
              </w:rPr>
            </w:pPr>
            <w:r>
              <w:rPr>
                <w:noProof/>
              </w:rPr>
              <w:t xml:space="preserve">[2] </w:t>
            </w:r>
          </w:p>
        </w:tc>
        <w:tc>
          <w:tcPr>
            <w:tcW w:w="0" w:type="auto"/>
            <w:hideMark/>
          </w:tcPr>
          <w:p w14:paraId="77866CFA" w14:textId="77777777" w:rsidR="00E52803" w:rsidRDefault="00E52803">
            <w:pPr>
              <w:pStyle w:val="Bibliography"/>
              <w:rPr>
                <w:noProof/>
              </w:rPr>
            </w:pPr>
            <w:r>
              <w:rPr>
                <w:noProof/>
              </w:rPr>
              <w:t>F. C. G. M. S. W. Erik Christensen, “Web Services Description Language (WSDL) 1.1,” W3C, 15 March 2001. [Online]. Available: https://www.w3.org/TR/2001/NOTE-wsdl-20010315. [Accessed 25 April 2022].</w:t>
            </w:r>
          </w:p>
        </w:tc>
      </w:tr>
      <w:tr w:rsidR="00E52803" w14:paraId="05345192" w14:textId="77777777">
        <w:trPr>
          <w:divId w:val="550504607"/>
          <w:tblCellSpacing w:w="15" w:type="dxa"/>
        </w:trPr>
        <w:tc>
          <w:tcPr>
            <w:tcW w:w="50" w:type="pct"/>
            <w:hideMark/>
          </w:tcPr>
          <w:p w14:paraId="209F299B" w14:textId="77777777" w:rsidR="00E52803" w:rsidRDefault="00E52803">
            <w:pPr>
              <w:pStyle w:val="Bibliography"/>
              <w:rPr>
                <w:noProof/>
              </w:rPr>
            </w:pPr>
            <w:r>
              <w:rPr>
                <w:noProof/>
              </w:rPr>
              <w:t xml:space="preserve">[3] </w:t>
            </w:r>
          </w:p>
        </w:tc>
        <w:tc>
          <w:tcPr>
            <w:tcW w:w="0" w:type="auto"/>
            <w:hideMark/>
          </w:tcPr>
          <w:p w14:paraId="150BEA9D" w14:textId="77777777" w:rsidR="00E52803" w:rsidRDefault="00E52803">
            <w:pPr>
              <w:pStyle w:val="Bibliography"/>
              <w:rPr>
                <w:noProof/>
              </w:rPr>
            </w:pPr>
            <w:r>
              <w:rPr>
                <w:noProof/>
              </w:rPr>
              <w:t>A. DuVander, “JSON's Eight Year Convergence With XML,” ProgrammableWeb, 26 December 2013. [Online]. Available: https://www.programmableweb.com/news/jsons-eight-year-convergence-xml/2013/12/26. [Accessed 25 April 2022].</w:t>
            </w:r>
          </w:p>
        </w:tc>
      </w:tr>
      <w:tr w:rsidR="00E52803" w14:paraId="6235CB22" w14:textId="77777777">
        <w:trPr>
          <w:divId w:val="550504607"/>
          <w:tblCellSpacing w:w="15" w:type="dxa"/>
        </w:trPr>
        <w:tc>
          <w:tcPr>
            <w:tcW w:w="50" w:type="pct"/>
            <w:hideMark/>
          </w:tcPr>
          <w:p w14:paraId="4329FAEC" w14:textId="77777777" w:rsidR="00E52803" w:rsidRDefault="00E52803">
            <w:pPr>
              <w:pStyle w:val="Bibliography"/>
              <w:rPr>
                <w:noProof/>
              </w:rPr>
            </w:pPr>
            <w:r>
              <w:rPr>
                <w:noProof/>
              </w:rPr>
              <w:t xml:space="preserve">[4] </w:t>
            </w:r>
          </w:p>
        </w:tc>
        <w:tc>
          <w:tcPr>
            <w:tcW w:w="0" w:type="auto"/>
            <w:hideMark/>
          </w:tcPr>
          <w:p w14:paraId="3C8C0202" w14:textId="77777777" w:rsidR="00E52803" w:rsidRDefault="00E52803">
            <w:pPr>
              <w:pStyle w:val="Bibliography"/>
              <w:rPr>
                <w:noProof/>
              </w:rPr>
            </w:pPr>
            <w:r>
              <w:rPr>
                <w:noProof/>
              </w:rPr>
              <w:t>W. Santos, “JSON is Clearly the King of API Data Formats in 2020,” ProgrammableWeb, 3 April 2020. [Online]. Available: https://www.programmableweb.com/news/json-clearly-king-api-data-formats-2020/research/2020/04/03. [Accessed 25 April 2022].</w:t>
            </w:r>
          </w:p>
        </w:tc>
      </w:tr>
      <w:tr w:rsidR="00E52803" w14:paraId="0CED4C72" w14:textId="77777777">
        <w:trPr>
          <w:divId w:val="550504607"/>
          <w:tblCellSpacing w:w="15" w:type="dxa"/>
        </w:trPr>
        <w:tc>
          <w:tcPr>
            <w:tcW w:w="50" w:type="pct"/>
            <w:hideMark/>
          </w:tcPr>
          <w:p w14:paraId="44BED156" w14:textId="77777777" w:rsidR="00E52803" w:rsidRDefault="00E52803">
            <w:pPr>
              <w:pStyle w:val="Bibliography"/>
              <w:rPr>
                <w:noProof/>
              </w:rPr>
            </w:pPr>
            <w:r>
              <w:rPr>
                <w:noProof/>
              </w:rPr>
              <w:t xml:space="preserve">[5] </w:t>
            </w:r>
          </w:p>
        </w:tc>
        <w:tc>
          <w:tcPr>
            <w:tcW w:w="0" w:type="auto"/>
            <w:hideMark/>
          </w:tcPr>
          <w:p w14:paraId="67719EFD" w14:textId="77777777" w:rsidR="00E52803" w:rsidRDefault="00E52803">
            <w:pPr>
              <w:pStyle w:val="Bibliography"/>
              <w:rPr>
                <w:noProof/>
              </w:rPr>
            </w:pPr>
            <w:r>
              <w:rPr>
                <w:noProof/>
              </w:rPr>
              <w:t>L. Gupta, “What is REST,” 7 April 2022. [Online]. Available: https://restfulapi.net/. [Accessed 27 April 2022].</w:t>
            </w:r>
          </w:p>
        </w:tc>
      </w:tr>
      <w:tr w:rsidR="00E52803" w14:paraId="3FB21A3B" w14:textId="77777777">
        <w:trPr>
          <w:divId w:val="550504607"/>
          <w:tblCellSpacing w:w="15" w:type="dxa"/>
        </w:trPr>
        <w:tc>
          <w:tcPr>
            <w:tcW w:w="50" w:type="pct"/>
            <w:hideMark/>
          </w:tcPr>
          <w:p w14:paraId="069A608C" w14:textId="77777777" w:rsidR="00E52803" w:rsidRDefault="00E52803">
            <w:pPr>
              <w:pStyle w:val="Bibliography"/>
              <w:rPr>
                <w:noProof/>
              </w:rPr>
            </w:pPr>
            <w:r>
              <w:rPr>
                <w:noProof/>
              </w:rPr>
              <w:t xml:space="preserve">[6] </w:t>
            </w:r>
          </w:p>
        </w:tc>
        <w:tc>
          <w:tcPr>
            <w:tcW w:w="0" w:type="auto"/>
            <w:hideMark/>
          </w:tcPr>
          <w:p w14:paraId="6B769800" w14:textId="77777777" w:rsidR="00E52803" w:rsidRDefault="00E52803">
            <w:pPr>
              <w:pStyle w:val="Bibliography"/>
              <w:rPr>
                <w:noProof/>
              </w:rPr>
            </w:pPr>
            <w:r>
              <w:rPr>
                <w:noProof/>
              </w:rPr>
              <w:t xml:space="preserve">Q. Z. Sheng, X. Qiao, A. V. Vasilakos, C. Szabo, S. Bourne and X. Xu, “Web services composition: A decade’s overview,” </w:t>
            </w:r>
            <w:r>
              <w:rPr>
                <w:i/>
                <w:iCs/>
                <w:noProof/>
              </w:rPr>
              <w:t xml:space="preserve">Information sciences, </w:t>
            </w:r>
            <w:r>
              <w:rPr>
                <w:noProof/>
              </w:rPr>
              <w:t xml:space="preserve">vol. 280, pp. 218-238, 2014. </w:t>
            </w:r>
          </w:p>
        </w:tc>
      </w:tr>
      <w:tr w:rsidR="00E52803" w14:paraId="5A760D66" w14:textId="77777777">
        <w:trPr>
          <w:divId w:val="550504607"/>
          <w:tblCellSpacing w:w="15" w:type="dxa"/>
        </w:trPr>
        <w:tc>
          <w:tcPr>
            <w:tcW w:w="50" w:type="pct"/>
            <w:hideMark/>
          </w:tcPr>
          <w:p w14:paraId="2EA5285E" w14:textId="77777777" w:rsidR="00E52803" w:rsidRDefault="00E52803">
            <w:pPr>
              <w:pStyle w:val="Bibliography"/>
              <w:rPr>
                <w:noProof/>
              </w:rPr>
            </w:pPr>
            <w:r>
              <w:rPr>
                <w:noProof/>
              </w:rPr>
              <w:t xml:space="preserve">[7] </w:t>
            </w:r>
          </w:p>
        </w:tc>
        <w:tc>
          <w:tcPr>
            <w:tcW w:w="0" w:type="auto"/>
            <w:hideMark/>
          </w:tcPr>
          <w:p w14:paraId="110A7D50" w14:textId="77777777" w:rsidR="00E52803" w:rsidRDefault="00E52803">
            <w:pPr>
              <w:pStyle w:val="Bibliography"/>
              <w:rPr>
                <w:noProof/>
              </w:rPr>
            </w:pPr>
            <w:r>
              <w:rPr>
                <w:noProof/>
              </w:rPr>
              <w:t>L. Gupta, “REST Architectural Constraints,” 9 March 2022. [Online]. Available: https://restfulapi.net/rest-architectural-constraints/. [Accessed 27 April 2022].</w:t>
            </w:r>
          </w:p>
        </w:tc>
      </w:tr>
      <w:tr w:rsidR="00E52803" w14:paraId="4CE2CA86" w14:textId="77777777">
        <w:trPr>
          <w:divId w:val="550504607"/>
          <w:tblCellSpacing w:w="15" w:type="dxa"/>
        </w:trPr>
        <w:tc>
          <w:tcPr>
            <w:tcW w:w="50" w:type="pct"/>
            <w:hideMark/>
          </w:tcPr>
          <w:p w14:paraId="7DECE9C1" w14:textId="77777777" w:rsidR="00E52803" w:rsidRDefault="00E52803">
            <w:pPr>
              <w:pStyle w:val="Bibliography"/>
              <w:rPr>
                <w:noProof/>
              </w:rPr>
            </w:pPr>
            <w:r>
              <w:rPr>
                <w:noProof/>
              </w:rPr>
              <w:t xml:space="preserve">[8] </w:t>
            </w:r>
          </w:p>
        </w:tc>
        <w:tc>
          <w:tcPr>
            <w:tcW w:w="0" w:type="auto"/>
            <w:hideMark/>
          </w:tcPr>
          <w:p w14:paraId="04D079F1" w14:textId="77777777" w:rsidR="00E52803" w:rsidRDefault="00E52803">
            <w:pPr>
              <w:pStyle w:val="Bibliography"/>
              <w:rPr>
                <w:noProof/>
              </w:rPr>
            </w:pPr>
            <w:r>
              <w:rPr>
                <w:noProof/>
              </w:rPr>
              <w:t xml:space="preserve">L. I. A. Thomas, “Web Service Composition: A Survey on the Various Methods used for Web Service Composition,” </w:t>
            </w:r>
            <w:r>
              <w:rPr>
                <w:i/>
                <w:iCs/>
                <w:noProof/>
              </w:rPr>
              <w:t xml:space="preserve">International Journal of Advanced Research in Computer Science, </w:t>
            </w:r>
            <w:r>
              <w:rPr>
                <w:noProof/>
              </w:rPr>
              <w:t xml:space="preserve">vol. 8, no. 3, 2017. </w:t>
            </w:r>
          </w:p>
        </w:tc>
      </w:tr>
      <w:tr w:rsidR="00E52803" w14:paraId="52F85DE7" w14:textId="77777777">
        <w:trPr>
          <w:divId w:val="550504607"/>
          <w:tblCellSpacing w:w="15" w:type="dxa"/>
        </w:trPr>
        <w:tc>
          <w:tcPr>
            <w:tcW w:w="50" w:type="pct"/>
            <w:hideMark/>
          </w:tcPr>
          <w:p w14:paraId="33804475" w14:textId="77777777" w:rsidR="00E52803" w:rsidRDefault="00E52803">
            <w:pPr>
              <w:pStyle w:val="Bibliography"/>
              <w:rPr>
                <w:noProof/>
              </w:rPr>
            </w:pPr>
            <w:r>
              <w:rPr>
                <w:noProof/>
              </w:rPr>
              <w:t xml:space="preserve">[9] </w:t>
            </w:r>
          </w:p>
        </w:tc>
        <w:tc>
          <w:tcPr>
            <w:tcW w:w="0" w:type="auto"/>
            <w:hideMark/>
          </w:tcPr>
          <w:p w14:paraId="5ACF04CF" w14:textId="77777777" w:rsidR="00E52803" w:rsidRDefault="00E52803">
            <w:pPr>
              <w:pStyle w:val="Bibliography"/>
              <w:rPr>
                <w:noProof/>
              </w:rPr>
            </w:pPr>
            <w:r>
              <w:rPr>
                <w:noProof/>
              </w:rPr>
              <w:t xml:space="preserve">A. AFONIN, “Distributed Social Bookmarking Web Service Architecture. SOAP vs. iCamp,” </w:t>
            </w:r>
            <w:r>
              <w:rPr>
                <w:i/>
                <w:iCs/>
                <w:noProof/>
              </w:rPr>
              <w:t xml:space="preserve">Informatics in education, </w:t>
            </w:r>
            <w:r>
              <w:rPr>
                <w:noProof/>
              </w:rPr>
              <w:t xml:space="preserve">vol. 10, no. 2, pp. 149-162, 2011. </w:t>
            </w:r>
          </w:p>
        </w:tc>
      </w:tr>
      <w:tr w:rsidR="00E52803" w14:paraId="3D5E1832" w14:textId="77777777">
        <w:trPr>
          <w:divId w:val="550504607"/>
          <w:tblCellSpacing w:w="15" w:type="dxa"/>
        </w:trPr>
        <w:tc>
          <w:tcPr>
            <w:tcW w:w="50" w:type="pct"/>
            <w:hideMark/>
          </w:tcPr>
          <w:p w14:paraId="1D37458E" w14:textId="77777777" w:rsidR="00E52803" w:rsidRDefault="00E52803">
            <w:pPr>
              <w:pStyle w:val="Bibliography"/>
              <w:rPr>
                <w:noProof/>
              </w:rPr>
            </w:pPr>
            <w:r>
              <w:rPr>
                <w:noProof/>
              </w:rPr>
              <w:t xml:space="preserve">[10] </w:t>
            </w:r>
          </w:p>
        </w:tc>
        <w:tc>
          <w:tcPr>
            <w:tcW w:w="0" w:type="auto"/>
            <w:hideMark/>
          </w:tcPr>
          <w:p w14:paraId="6C741BDF" w14:textId="77777777" w:rsidR="00E52803" w:rsidRDefault="00E52803">
            <w:pPr>
              <w:pStyle w:val="Bibliography"/>
              <w:rPr>
                <w:noProof/>
              </w:rPr>
            </w:pPr>
            <w:r>
              <w:rPr>
                <w:noProof/>
              </w:rPr>
              <w:t>P. A. a. B. J. L. a. A. M. G. a. M. J. J. a. G.-S. P. Castillo, “SOAP vs REST: Comparing a master-slave GA implementation,” 25 May 2011. [Online]. Available: https://arxiv.org/abs/1105.4978. [Accessed 16 May 2022].</w:t>
            </w:r>
          </w:p>
        </w:tc>
      </w:tr>
      <w:tr w:rsidR="00E52803" w14:paraId="4AC48482" w14:textId="77777777">
        <w:trPr>
          <w:divId w:val="550504607"/>
          <w:tblCellSpacing w:w="15" w:type="dxa"/>
        </w:trPr>
        <w:tc>
          <w:tcPr>
            <w:tcW w:w="50" w:type="pct"/>
            <w:hideMark/>
          </w:tcPr>
          <w:p w14:paraId="5DD31C71" w14:textId="77777777" w:rsidR="00E52803" w:rsidRDefault="00E52803">
            <w:pPr>
              <w:pStyle w:val="Bibliography"/>
              <w:rPr>
                <w:noProof/>
              </w:rPr>
            </w:pPr>
            <w:r>
              <w:rPr>
                <w:noProof/>
              </w:rPr>
              <w:t xml:space="preserve">[11] </w:t>
            </w:r>
          </w:p>
        </w:tc>
        <w:tc>
          <w:tcPr>
            <w:tcW w:w="0" w:type="auto"/>
            <w:hideMark/>
          </w:tcPr>
          <w:p w14:paraId="06F6F292" w14:textId="77777777" w:rsidR="00E52803" w:rsidRDefault="00E52803">
            <w:pPr>
              <w:pStyle w:val="Bibliography"/>
              <w:rPr>
                <w:noProof/>
              </w:rPr>
            </w:pPr>
            <w:r>
              <w:rPr>
                <w:noProof/>
              </w:rPr>
              <w:t xml:space="preserve">R. G. C. G. D. Z. a. G. P. Anca-Raluca Breje, “Comparative Study of Data Sending Methods for XML and JSON Models,” </w:t>
            </w:r>
            <w:r>
              <w:rPr>
                <w:i/>
                <w:iCs/>
                <w:noProof/>
              </w:rPr>
              <w:t xml:space="preserve">International journal of advanced computer science &amp; applications, </w:t>
            </w:r>
            <w:r>
              <w:rPr>
                <w:noProof/>
              </w:rPr>
              <w:t xml:space="preserve">vol. 9, no. 12, 2018. </w:t>
            </w:r>
          </w:p>
        </w:tc>
      </w:tr>
      <w:tr w:rsidR="00E52803" w14:paraId="4D7FE479" w14:textId="77777777">
        <w:trPr>
          <w:divId w:val="550504607"/>
          <w:tblCellSpacing w:w="15" w:type="dxa"/>
        </w:trPr>
        <w:tc>
          <w:tcPr>
            <w:tcW w:w="50" w:type="pct"/>
            <w:hideMark/>
          </w:tcPr>
          <w:p w14:paraId="701C5547" w14:textId="77777777" w:rsidR="00E52803" w:rsidRDefault="00E52803">
            <w:pPr>
              <w:pStyle w:val="Bibliography"/>
              <w:rPr>
                <w:noProof/>
              </w:rPr>
            </w:pPr>
            <w:r>
              <w:rPr>
                <w:noProof/>
              </w:rPr>
              <w:t xml:space="preserve">[12] </w:t>
            </w:r>
          </w:p>
        </w:tc>
        <w:tc>
          <w:tcPr>
            <w:tcW w:w="0" w:type="auto"/>
            <w:hideMark/>
          </w:tcPr>
          <w:p w14:paraId="0A006DC5" w14:textId="77777777" w:rsidR="00E52803" w:rsidRDefault="00E52803">
            <w:pPr>
              <w:pStyle w:val="Bibliography"/>
              <w:rPr>
                <w:noProof/>
              </w:rPr>
            </w:pPr>
            <w:r>
              <w:rPr>
                <w:noProof/>
              </w:rPr>
              <w:t xml:space="preserve">M. M. Simec Alen, “Comparison of JSON and XML Data Formats,” in </w:t>
            </w:r>
            <w:r>
              <w:rPr>
                <w:i/>
                <w:iCs/>
                <w:noProof/>
              </w:rPr>
              <w:t>Faculty of Organization and Informatics Varazdin</w:t>
            </w:r>
            <w:r>
              <w:rPr>
                <w:noProof/>
              </w:rPr>
              <w:t xml:space="preserve">, Zagreb, 2014. </w:t>
            </w:r>
          </w:p>
        </w:tc>
      </w:tr>
      <w:tr w:rsidR="00E52803" w14:paraId="042AFFB3" w14:textId="77777777">
        <w:trPr>
          <w:divId w:val="550504607"/>
          <w:tblCellSpacing w:w="15" w:type="dxa"/>
        </w:trPr>
        <w:tc>
          <w:tcPr>
            <w:tcW w:w="50" w:type="pct"/>
            <w:hideMark/>
          </w:tcPr>
          <w:p w14:paraId="3E6CE1DB" w14:textId="77777777" w:rsidR="00E52803" w:rsidRDefault="00E52803">
            <w:pPr>
              <w:pStyle w:val="Bibliography"/>
              <w:rPr>
                <w:noProof/>
              </w:rPr>
            </w:pPr>
            <w:r>
              <w:rPr>
                <w:noProof/>
              </w:rPr>
              <w:lastRenderedPageBreak/>
              <w:t xml:space="preserve">[13] </w:t>
            </w:r>
          </w:p>
        </w:tc>
        <w:tc>
          <w:tcPr>
            <w:tcW w:w="0" w:type="auto"/>
            <w:hideMark/>
          </w:tcPr>
          <w:p w14:paraId="7221579C" w14:textId="77777777" w:rsidR="00E52803" w:rsidRDefault="00E52803">
            <w:pPr>
              <w:pStyle w:val="Bibliography"/>
              <w:rPr>
                <w:noProof/>
              </w:rPr>
            </w:pPr>
            <w:r>
              <w:rPr>
                <w:noProof/>
              </w:rPr>
              <w:t xml:space="preserve">B. M. Balachanda, “Java APIs for JSON Processing,” in </w:t>
            </w:r>
            <w:r>
              <w:rPr>
                <w:i/>
                <w:iCs/>
                <w:noProof/>
              </w:rPr>
              <w:t>RESTful java web services : a pragmatic guide to designing and building RESTful APIs using Java, Third edition</w:t>
            </w:r>
            <w:r>
              <w:rPr>
                <w:noProof/>
              </w:rPr>
              <w:t>, Birmingham, England, Packt Publishing, 2017, pp. 39-43.</w:t>
            </w:r>
          </w:p>
        </w:tc>
      </w:tr>
      <w:tr w:rsidR="00E52803" w14:paraId="1E2BF51A" w14:textId="77777777">
        <w:trPr>
          <w:divId w:val="550504607"/>
          <w:tblCellSpacing w:w="15" w:type="dxa"/>
        </w:trPr>
        <w:tc>
          <w:tcPr>
            <w:tcW w:w="50" w:type="pct"/>
            <w:hideMark/>
          </w:tcPr>
          <w:p w14:paraId="00A02B9B" w14:textId="77777777" w:rsidR="00E52803" w:rsidRDefault="00E52803">
            <w:pPr>
              <w:pStyle w:val="Bibliography"/>
              <w:rPr>
                <w:noProof/>
              </w:rPr>
            </w:pPr>
            <w:r>
              <w:rPr>
                <w:noProof/>
              </w:rPr>
              <w:t xml:space="preserve">[14] </w:t>
            </w:r>
          </w:p>
        </w:tc>
        <w:tc>
          <w:tcPr>
            <w:tcW w:w="0" w:type="auto"/>
            <w:hideMark/>
          </w:tcPr>
          <w:p w14:paraId="1BB587EB" w14:textId="77777777" w:rsidR="00E52803" w:rsidRDefault="00E52803">
            <w:pPr>
              <w:pStyle w:val="Bibliography"/>
              <w:rPr>
                <w:noProof/>
              </w:rPr>
            </w:pPr>
            <w:r>
              <w:rPr>
                <w:noProof/>
              </w:rPr>
              <w:t xml:space="preserve">Y. C. X. C. a. Y. Y. Boci Lin, “COMPARISION BETWEEN JSON AND XML IN APPLICATIONS ON AJAX,” in </w:t>
            </w:r>
            <w:r>
              <w:rPr>
                <w:i/>
                <w:iCs/>
                <w:noProof/>
              </w:rPr>
              <w:t>International Conference on Computer Science and Service System</w:t>
            </w:r>
            <w:r>
              <w:rPr>
                <w:noProof/>
              </w:rPr>
              <w:t xml:space="preserve">, 2012. </w:t>
            </w:r>
          </w:p>
        </w:tc>
      </w:tr>
      <w:tr w:rsidR="00E52803" w14:paraId="1132ED08" w14:textId="77777777">
        <w:trPr>
          <w:divId w:val="550504607"/>
          <w:tblCellSpacing w:w="15" w:type="dxa"/>
        </w:trPr>
        <w:tc>
          <w:tcPr>
            <w:tcW w:w="50" w:type="pct"/>
            <w:hideMark/>
          </w:tcPr>
          <w:p w14:paraId="1766A44D" w14:textId="77777777" w:rsidR="00E52803" w:rsidRDefault="00E52803">
            <w:pPr>
              <w:pStyle w:val="Bibliography"/>
              <w:rPr>
                <w:noProof/>
              </w:rPr>
            </w:pPr>
            <w:r>
              <w:rPr>
                <w:noProof/>
              </w:rPr>
              <w:t xml:space="preserve">[15] </w:t>
            </w:r>
          </w:p>
        </w:tc>
        <w:tc>
          <w:tcPr>
            <w:tcW w:w="0" w:type="auto"/>
            <w:hideMark/>
          </w:tcPr>
          <w:p w14:paraId="57B9E27E" w14:textId="77777777" w:rsidR="00E52803" w:rsidRDefault="00E52803">
            <w:pPr>
              <w:pStyle w:val="Bibliography"/>
              <w:rPr>
                <w:noProof/>
              </w:rPr>
            </w:pPr>
            <w:r>
              <w:rPr>
                <w:noProof/>
              </w:rPr>
              <w:t xml:space="preserve">P. R. a. M. Höst, “Guidelines for conducting and reporting case study research in software engineering,” </w:t>
            </w:r>
            <w:r>
              <w:rPr>
                <w:i/>
                <w:iCs/>
                <w:noProof/>
              </w:rPr>
              <w:t xml:space="preserve">Empirical software engineering : an international journal, </w:t>
            </w:r>
            <w:r>
              <w:rPr>
                <w:noProof/>
              </w:rPr>
              <w:t xml:space="preserve">vol. 14, no. 2, pp. 131-164, 2008. </w:t>
            </w:r>
          </w:p>
        </w:tc>
      </w:tr>
      <w:tr w:rsidR="00E52803" w14:paraId="5EF9C216" w14:textId="77777777">
        <w:trPr>
          <w:divId w:val="550504607"/>
          <w:tblCellSpacing w:w="15" w:type="dxa"/>
        </w:trPr>
        <w:tc>
          <w:tcPr>
            <w:tcW w:w="50" w:type="pct"/>
            <w:hideMark/>
          </w:tcPr>
          <w:p w14:paraId="69BC0141" w14:textId="77777777" w:rsidR="00E52803" w:rsidRDefault="00E52803">
            <w:pPr>
              <w:pStyle w:val="Bibliography"/>
              <w:rPr>
                <w:noProof/>
              </w:rPr>
            </w:pPr>
            <w:r>
              <w:rPr>
                <w:noProof/>
              </w:rPr>
              <w:t xml:space="preserve">[16] </w:t>
            </w:r>
          </w:p>
        </w:tc>
        <w:tc>
          <w:tcPr>
            <w:tcW w:w="0" w:type="auto"/>
            <w:hideMark/>
          </w:tcPr>
          <w:p w14:paraId="6C89010A" w14:textId="77777777" w:rsidR="00E52803" w:rsidRDefault="00E52803">
            <w:pPr>
              <w:pStyle w:val="Bibliography"/>
              <w:rPr>
                <w:noProof/>
              </w:rPr>
            </w:pPr>
            <w:r>
              <w:rPr>
                <w:noProof/>
              </w:rPr>
              <w:t xml:space="preserve">J. Turner, “Positivism: Sociological,” in </w:t>
            </w:r>
            <w:r>
              <w:rPr>
                <w:i/>
                <w:iCs/>
                <w:noProof/>
              </w:rPr>
              <w:t>International Encyclopedia of the Social &amp; Behavioral Sciences</w:t>
            </w:r>
            <w:r>
              <w:rPr>
                <w:noProof/>
              </w:rPr>
              <w:t>, Oxford, Pergamon, 2001, pp. 11827-11831.</w:t>
            </w:r>
          </w:p>
        </w:tc>
      </w:tr>
      <w:tr w:rsidR="00E52803" w14:paraId="3518B72D" w14:textId="77777777">
        <w:trPr>
          <w:divId w:val="550504607"/>
          <w:tblCellSpacing w:w="15" w:type="dxa"/>
        </w:trPr>
        <w:tc>
          <w:tcPr>
            <w:tcW w:w="50" w:type="pct"/>
            <w:hideMark/>
          </w:tcPr>
          <w:p w14:paraId="2E979DBC" w14:textId="77777777" w:rsidR="00E52803" w:rsidRDefault="00E52803">
            <w:pPr>
              <w:pStyle w:val="Bibliography"/>
              <w:rPr>
                <w:noProof/>
              </w:rPr>
            </w:pPr>
            <w:r>
              <w:rPr>
                <w:noProof/>
              </w:rPr>
              <w:t xml:space="preserve">[17] </w:t>
            </w:r>
          </w:p>
        </w:tc>
        <w:tc>
          <w:tcPr>
            <w:tcW w:w="0" w:type="auto"/>
            <w:hideMark/>
          </w:tcPr>
          <w:p w14:paraId="098B03AD" w14:textId="77777777" w:rsidR="00E52803" w:rsidRDefault="00E52803">
            <w:pPr>
              <w:pStyle w:val="Bibliography"/>
              <w:rPr>
                <w:noProof/>
              </w:rPr>
            </w:pPr>
            <w:r>
              <w:rPr>
                <w:noProof/>
              </w:rPr>
              <w:t>N. Herr, “Deductive Reasoning,” [Online]. Available: http://www.csun.edu/science/ref/reasoning/deductive_reasoning/index.html. [Accessed 28 May 2022].</w:t>
            </w:r>
          </w:p>
        </w:tc>
      </w:tr>
      <w:tr w:rsidR="00E52803" w14:paraId="25B207D1" w14:textId="77777777">
        <w:trPr>
          <w:divId w:val="550504607"/>
          <w:tblCellSpacing w:w="15" w:type="dxa"/>
        </w:trPr>
        <w:tc>
          <w:tcPr>
            <w:tcW w:w="50" w:type="pct"/>
            <w:hideMark/>
          </w:tcPr>
          <w:p w14:paraId="1037FD16" w14:textId="77777777" w:rsidR="00E52803" w:rsidRDefault="00E52803">
            <w:pPr>
              <w:pStyle w:val="Bibliography"/>
              <w:rPr>
                <w:noProof/>
              </w:rPr>
            </w:pPr>
            <w:r>
              <w:rPr>
                <w:noProof/>
              </w:rPr>
              <w:t xml:space="preserve">[18] </w:t>
            </w:r>
          </w:p>
        </w:tc>
        <w:tc>
          <w:tcPr>
            <w:tcW w:w="0" w:type="auto"/>
            <w:hideMark/>
          </w:tcPr>
          <w:p w14:paraId="4EF4F043" w14:textId="77777777" w:rsidR="00E52803" w:rsidRDefault="00E52803">
            <w:pPr>
              <w:pStyle w:val="Bibliography"/>
              <w:rPr>
                <w:noProof/>
              </w:rPr>
            </w:pPr>
            <w:r>
              <w:rPr>
                <w:noProof/>
              </w:rPr>
              <w:t xml:space="preserve">S. Aftab, Z. Nawaz, F. Anwer, M. Ahmad, A. Iqbal, A. Ahmad and M. Salman, “Using FDD for Small Project: An Empirical Case Study,” </w:t>
            </w:r>
            <w:r>
              <w:rPr>
                <w:i/>
                <w:iCs/>
                <w:noProof/>
              </w:rPr>
              <w:t xml:space="preserve">International journal of advanced computer science &amp; applications, </w:t>
            </w:r>
            <w:r>
              <w:rPr>
                <w:noProof/>
              </w:rPr>
              <w:t xml:space="preserve">vol. 10, no. 3, 2019. </w:t>
            </w:r>
          </w:p>
        </w:tc>
      </w:tr>
      <w:tr w:rsidR="00E52803" w14:paraId="5C25DF0A" w14:textId="77777777">
        <w:trPr>
          <w:divId w:val="550504607"/>
          <w:tblCellSpacing w:w="15" w:type="dxa"/>
        </w:trPr>
        <w:tc>
          <w:tcPr>
            <w:tcW w:w="50" w:type="pct"/>
            <w:hideMark/>
          </w:tcPr>
          <w:p w14:paraId="39E2AFB9" w14:textId="77777777" w:rsidR="00E52803" w:rsidRDefault="00E52803">
            <w:pPr>
              <w:pStyle w:val="Bibliography"/>
              <w:rPr>
                <w:noProof/>
              </w:rPr>
            </w:pPr>
            <w:r>
              <w:rPr>
                <w:noProof/>
              </w:rPr>
              <w:t xml:space="preserve">[19] </w:t>
            </w:r>
          </w:p>
        </w:tc>
        <w:tc>
          <w:tcPr>
            <w:tcW w:w="0" w:type="auto"/>
            <w:hideMark/>
          </w:tcPr>
          <w:p w14:paraId="487C1B08" w14:textId="77777777" w:rsidR="00E52803" w:rsidRDefault="00E52803">
            <w:pPr>
              <w:pStyle w:val="Bibliography"/>
              <w:rPr>
                <w:noProof/>
              </w:rPr>
            </w:pPr>
            <w:r>
              <w:rPr>
                <w:noProof/>
              </w:rPr>
              <w:t xml:space="preserve">F. A. S. Anwer, “Proposal of Tailored Extreme Programming Model for Small Projects,” </w:t>
            </w:r>
            <w:r>
              <w:rPr>
                <w:i/>
                <w:iCs/>
                <w:noProof/>
              </w:rPr>
              <w:t xml:space="preserve">International Journal of Computer Applications, </w:t>
            </w:r>
            <w:r>
              <w:rPr>
                <w:noProof/>
              </w:rPr>
              <w:t xml:space="preserve">vol. 171, no. 7, 2017. </w:t>
            </w:r>
          </w:p>
        </w:tc>
      </w:tr>
      <w:tr w:rsidR="00E52803" w14:paraId="5A228740" w14:textId="77777777">
        <w:trPr>
          <w:divId w:val="550504607"/>
          <w:tblCellSpacing w:w="15" w:type="dxa"/>
        </w:trPr>
        <w:tc>
          <w:tcPr>
            <w:tcW w:w="50" w:type="pct"/>
            <w:hideMark/>
          </w:tcPr>
          <w:p w14:paraId="33EA7A5F" w14:textId="77777777" w:rsidR="00E52803" w:rsidRDefault="00E52803">
            <w:pPr>
              <w:pStyle w:val="Bibliography"/>
              <w:rPr>
                <w:noProof/>
              </w:rPr>
            </w:pPr>
            <w:r>
              <w:rPr>
                <w:noProof/>
              </w:rPr>
              <w:t xml:space="preserve">[20] </w:t>
            </w:r>
          </w:p>
        </w:tc>
        <w:tc>
          <w:tcPr>
            <w:tcW w:w="0" w:type="auto"/>
            <w:hideMark/>
          </w:tcPr>
          <w:p w14:paraId="45654C07" w14:textId="77777777" w:rsidR="00E52803" w:rsidRDefault="00E52803">
            <w:pPr>
              <w:pStyle w:val="Bibliography"/>
              <w:rPr>
                <w:noProof/>
              </w:rPr>
            </w:pPr>
            <w:r>
              <w:rPr>
                <w:noProof/>
              </w:rPr>
              <w:t>D. Wells, “The Values of Extreme Programming,” ExtremeProgramming.org, 2009. [Online]. Available: http://www.extremeprogramming.org/values.html. [Accessed 30 May 2022].</w:t>
            </w:r>
          </w:p>
        </w:tc>
      </w:tr>
      <w:tr w:rsidR="00E52803" w14:paraId="73DCB4D7" w14:textId="77777777">
        <w:trPr>
          <w:divId w:val="550504607"/>
          <w:tblCellSpacing w:w="15" w:type="dxa"/>
        </w:trPr>
        <w:tc>
          <w:tcPr>
            <w:tcW w:w="50" w:type="pct"/>
            <w:hideMark/>
          </w:tcPr>
          <w:p w14:paraId="79AB92DD" w14:textId="77777777" w:rsidR="00E52803" w:rsidRDefault="00E52803">
            <w:pPr>
              <w:pStyle w:val="Bibliography"/>
              <w:rPr>
                <w:noProof/>
              </w:rPr>
            </w:pPr>
            <w:r>
              <w:rPr>
                <w:noProof/>
              </w:rPr>
              <w:t xml:space="preserve">[21] </w:t>
            </w:r>
          </w:p>
        </w:tc>
        <w:tc>
          <w:tcPr>
            <w:tcW w:w="0" w:type="auto"/>
            <w:hideMark/>
          </w:tcPr>
          <w:p w14:paraId="462E28B6" w14:textId="77777777" w:rsidR="00E52803" w:rsidRDefault="00E52803">
            <w:pPr>
              <w:pStyle w:val="Bibliography"/>
              <w:rPr>
                <w:noProof/>
              </w:rPr>
            </w:pPr>
            <w:r>
              <w:rPr>
                <w:noProof/>
              </w:rPr>
              <w:t xml:space="preserve">S. Ashraf, “Scrum: An Improved Scrum Process Model,” </w:t>
            </w:r>
            <w:r>
              <w:rPr>
                <w:i/>
                <w:iCs/>
                <w:noProof/>
              </w:rPr>
              <w:t xml:space="preserve">International journal of modern education and computer science, </w:t>
            </w:r>
            <w:r>
              <w:rPr>
                <w:noProof/>
              </w:rPr>
              <w:t xml:space="preserve">vol. 9, no. 8, pp. 16-24, 2017. </w:t>
            </w:r>
          </w:p>
        </w:tc>
      </w:tr>
      <w:tr w:rsidR="00E52803" w14:paraId="1EEE8E14" w14:textId="77777777">
        <w:trPr>
          <w:divId w:val="550504607"/>
          <w:tblCellSpacing w:w="15" w:type="dxa"/>
        </w:trPr>
        <w:tc>
          <w:tcPr>
            <w:tcW w:w="50" w:type="pct"/>
            <w:hideMark/>
          </w:tcPr>
          <w:p w14:paraId="75129D6E" w14:textId="77777777" w:rsidR="00E52803" w:rsidRDefault="00E52803">
            <w:pPr>
              <w:pStyle w:val="Bibliography"/>
              <w:rPr>
                <w:noProof/>
              </w:rPr>
            </w:pPr>
            <w:r>
              <w:rPr>
                <w:noProof/>
              </w:rPr>
              <w:t xml:space="preserve">[22] </w:t>
            </w:r>
          </w:p>
        </w:tc>
        <w:tc>
          <w:tcPr>
            <w:tcW w:w="0" w:type="auto"/>
            <w:hideMark/>
          </w:tcPr>
          <w:p w14:paraId="662E7294" w14:textId="77777777" w:rsidR="00E52803" w:rsidRDefault="00E52803">
            <w:pPr>
              <w:pStyle w:val="Bibliography"/>
              <w:rPr>
                <w:noProof/>
              </w:rPr>
            </w:pPr>
            <w:r>
              <w:rPr>
                <w:noProof/>
              </w:rPr>
              <w:t xml:space="preserve">J. J. a. D. A. S. Dimitrijevic, “A comparative study of software tools for user story management,” </w:t>
            </w:r>
            <w:r>
              <w:rPr>
                <w:i/>
                <w:iCs/>
                <w:noProof/>
              </w:rPr>
              <w:t xml:space="preserve">Information and software technology, </w:t>
            </w:r>
            <w:r>
              <w:rPr>
                <w:noProof/>
              </w:rPr>
              <w:t xml:space="preserve">vol. 57, p. 352–368, 2015. </w:t>
            </w:r>
          </w:p>
        </w:tc>
      </w:tr>
      <w:tr w:rsidR="00E52803" w14:paraId="059E98AF" w14:textId="77777777">
        <w:trPr>
          <w:divId w:val="550504607"/>
          <w:tblCellSpacing w:w="15" w:type="dxa"/>
        </w:trPr>
        <w:tc>
          <w:tcPr>
            <w:tcW w:w="50" w:type="pct"/>
            <w:hideMark/>
          </w:tcPr>
          <w:p w14:paraId="40CD67D6" w14:textId="77777777" w:rsidR="00E52803" w:rsidRDefault="00E52803">
            <w:pPr>
              <w:pStyle w:val="Bibliography"/>
              <w:rPr>
                <w:noProof/>
              </w:rPr>
            </w:pPr>
            <w:r>
              <w:rPr>
                <w:noProof/>
              </w:rPr>
              <w:t xml:space="preserve">[23] </w:t>
            </w:r>
          </w:p>
        </w:tc>
        <w:tc>
          <w:tcPr>
            <w:tcW w:w="0" w:type="auto"/>
            <w:hideMark/>
          </w:tcPr>
          <w:p w14:paraId="23155D07" w14:textId="77777777" w:rsidR="00E52803" w:rsidRDefault="00E52803">
            <w:pPr>
              <w:pStyle w:val="Bibliography"/>
              <w:rPr>
                <w:noProof/>
              </w:rPr>
            </w:pPr>
            <w:r>
              <w:rPr>
                <w:noProof/>
              </w:rPr>
              <w:t xml:space="preserve">V. Y. K. a. N. V. Thakur, “Tree Based Approach to Use CRC Cards Efficiently in Software Project Management,” </w:t>
            </w:r>
            <w:r>
              <w:rPr>
                <w:i/>
                <w:iCs/>
                <w:noProof/>
              </w:rPr>
              <w:t xml:space="preserve">International journal of advanced research in computer science, </w:t>
            </w:r>
            <w:r>
              <w:rPr>
                <w:noProof/>
              </w:rPr>
              <w:t xml:space="preserve">vol. 3, no. 3, 2012. </w:t>
            </w:r>
          </w:p>
        </w:tc>
      </w:tr>
      <w:tr w:rsidR="00E52803" w14:paraId="29BE4B14" w14:textId="77777777">
        <w:trPr>
          <w:divId w:val="550504607"/>
          <w:tblCellSpacing w:w="15" w:type="dxa"/>
        </w:trPr>
        <w:tc>
          <w:tcPr>
            <w:tcW w:w="50" w:type="pct"/>
            <w:hideMark/>
          </w:tcPr>
          <w:p w14:paraId="30541B76" w14:textId="77777777" w:rsidR="00E52803" w:rsidRDefault="00E52803">
            <w:pPr>
              <w:pStyle w:val="Bibliography"/>
              <w:rPr>
                <w:noProof/>
              </w:rPr>
            </w:pPr>
            <w:r>
              <w:rPr>
                <w:noProof/>
              </w:rPr>
              <w:t xml:space="preserve">[24] </w:t>
            </w:r>
          </w:p>
        </w:tc>
        <w:tc>
          <w:tcPr>
            <w:tcW w:w="0" w:type="auto"/>
            <w:hideMark/>
          </w:tcPr>
          <w:p w14:paraId="25AE45F3" w14:textId="77777777" w:rsidR="00E52803" w:rsidRDefault="00E52803">
            <w:pPr>
              <w:pStyle w:val="Bibliography"/>
              <w:rPr>
                <w:noProof/>
              </w:rPr>
            </w:pPr>
            <w:r>
              <w:rPr>
                <w:noProof/>
              </w:rPr>
              <w:t>S. Hansleman, “Why Choose .NET?,” Microsoft Corporation, [Online]. Available: https://dotnet.microsoft.com/en-us/platform/why-choose-dotnet. [Accessed 1 July 2022].</w:t>
            </w:r>
          </w:p>
        </w:tc>
      </w:tr>
      <w:tr w:rsidR="00E52803" w14:paraId="2F2C5A04" w14:textId="77777777">
        <w:trPr>
          <w:divId w:val="550504607"/>
          <w:tblCellSpacing w:w="15" w:type="dxa"/>
        </w:trPr>
        <w:tc>
          <w:tcPr>
            <w:tcW w:w="50" w:type="pct"/>
            <w:hideMark/>
          </w:tcPr>
          <w:p w14:paraId="045302E7" w14:textId="77777777" w:rsidR="00E52803" w:rsidRDefault="00E52803">
            <w:pPr>
              <w:pStyle w:val="Bibliography"/>
              <w:rPr>
                <w:noProof/>
              </w:rPr>
            </w:pPr>
            <w:r>
              <w:rPr>
                <w:noProof/>
              </w:rPr>
              <w:t xml:space="preserve">[25] </w:t>
            </w:r>
          </w:p>
        </w:tc>
        <w:tc>
          <w:tcPr>
            <w:tcW w:w="0" w:type="auto"/>
            <w:hideMark/>
          </w:tcPr>
          <w:p w14:paraId="7FA31A13" w14:textId="77777777" w:rsidR="00E52803" w:rsidRDefault="00E52803">
            <w:pPr>
              <w:pStyle w:val="Bibliography"/>
              <w:rPr>
                <w:noProof/>
              </w:rPr>
            </w:pPr>
            <w:r>
              <w:rPr>
                <w:noProof/>
              </w:rPr>
              <w:t>T. JANSSEN, “SOLID Design Principles Explained: The Single Responsibility Principle,” Stackify, 1 April 2020. [Online]. Available: https://stackify.com/solid-design-principles/. [Accessed 23 July 2022].</w:t>
            </w:r>
          </w:p>
        </w:tc>
      </w:tr>
      <w:tr w:rsidR="00E52803" w14:paraId="74D7F742" w14:textId="77777777">
        <w:trPr>
          <w:divId w:val="550504607"/>
          <w:tblCellSpacing w:w="15" w:type="dxa"/>
        </w:trPr>
        <w:tc>
          <w:tcPr>
            <w:tcW w:w="50" w:type="pct"/>
            <w:hideMark/>
          </w:tcPr>
          <w:p w14:paraId="538622E5" w14:textId="77777777" w:rsidR="00E52803" w:rsidRDefault="00E52803">
            <w:pPr>
              <w:pStyle w:val="Bibliography"/>
              <w:rPr>
                <w:noProof/>
              </w:rPr>
            </w:pPr>
            <w:r>
              <w:rPr>
                <w:noProof/>
              </w:rPr>
              <w:lastRenderedPageBreak/>
              <w:t xml:space="preserve">[26] </w:t>
            </w:r>
          </w:p>
        </w:tc>
        <w:tc>
          <w:tcPr>
            <w:tcW w:w="0" w:type="auto"/>
            <w:hideMark/>
          </w:tcPr>
          <w:p w14:paraId="5BF5840E" w14:textId="77777777" w:rsidR="00E52803" w:rsidRDefault="00E52803">
            <w:pPr>
              <w:pStyle w:val="Bibliography"/>
              <w:rPr>
                <w:noProof/>
              </w:rPr>
            </w:pPr>
            <w:r>
              <w:rPr>
                <w:noProof/>
              </w:rPr>
              <w:t>Elnur, “Arrays vs Lists in C#,” Star Gazers, 24 October 2020. [Online]. Available: https://medium.com/star-gazers/arrays-vs-lists-in-c-c7cafb268f92. [Accessed 23 July 2022].</w:t>
            </w:r>
          </w:p>
        </w:tc>
      </w:tr>
      <w:tr w:rsidR="00E52803" w14:paraId="0B213270" w14:textId="77777777">
        <w:trPr>
          <w:divId w:val="550504607"/>
          <w:tblCellSpacing w:w="15" w:type="dxa"/>
        </w:trPr>
        <w:tc>
          <w:tcPr>
            <w:tcW w:w="50" w:type="pct"/>
            <w:hideMark/>
          </w:tcPr>
          <w:p w14:paraId="1C358794" w14:textId="77777777" w:rsidR="00E52803" w:rsidRDefault="00E52803">
            <w:pPr>
              <w:pStyle w:val="Bibliography"/>
              <w:rPr>
                <w:noProof/>
              </w:rPr>
            </w:pPr>
            <w:r>
              <w:rPr>
                <w:noProof/>
              </w:rPr>
              <w:t xml:space="preserve">[27] </w:t>
            </w:r>
          </w:p>
        </w:tc>
        <w:tc>
          <w:tcPr>
            <w:tcW w:w="0" w:type="auto"/>
            <w:hideMark/>
          </w:tcPr>
          <w:p w14:paraId="4C9F021F" w14:textId="77777777" w:rsidR="00E52803" w:rsidRDefault="00E52803">
            <w:pPr>
              <w:pStyle w:val="Bibliography"/>
              <w:rPr>
                <w:noProof/>
              </w:rPr>
            </w:pPr>
            <w:r>
              <w:rPr>
                <w:noProof/>
              </w:rPr>
              <w:t>“Structured Data,” ECMA, [Online]. Available: https://tc39.es/ecma262/multipage/structured-data.html#sec-json-object. [Accessed 24 July 2022].</w:t>
            </w:r>
          </w:p>
        </w:tc>
      </w:tr>
      <w:tr w:rsidR="00E52803" w14:paraId="2555C710" w14:textId="77777777">
        <w:trPr>
          <w:divId w:val="550504607"/>
          <w:tblCellSpacing w:w="15" w:type="dxa"/>
        </w:trPr>
        <w:tc>
          <w:tcPr>
            <w:tcW w:w="50" w:type="pct"/>
            <w:hideMark/>
          </w:tcPr>
          <w:p w14:paraId="139897A1" w14:textId="77777777" w:rsidR="00E52803" w:rsidRDefault="00E52803">
            <w:pPr>
              <w:pStyle w:val="Bibliography"/>
              <w:rPr>
                <w:noProof/>
              </w:rPr>
            </w:pPr>
            <w:r>
              <w:rPr>
                <w:noProof/>
              </w:rPr>
              <w:t xml:space="preserve">[28] </w:t>
            </w:r>
          </w:p>
        </w:tc>
        <w:tc>
          <w:tcPr>
            <w:tcW w:w="0" w:type="auto"/>
            <w:hideMark/>
          </w:tcPr>
          <w:p w14:paraId="5FFDC404" w14:textId="77777777" w:rsidR="00E52803" w:rsidRDefault="00E52803">
            <w:pPr>
              <w:pStyle w:val="Bibliography"/>
              <w:rPr>
                <w:noProof/>
              </w:rPr>
            </w:pPr>
            <w:r>
              <w:rPr>
                <w:noProof/>
              </w:rPr>
              <w:t>R. Data, “SQL Injection,” [Online]. Available: https://www.w3schools.com/sql/sql_injection.asp. [Accessed 25 July 2022].</w:t>
            </w:r>
          </w:p>
        </w:tc>
      </w:tr>
      <w:tr w:rsidR="00E52803" w14:paraId="58C1EE09" w14:textId="77777777">
        <w:trPr>
          <w:divId w:val="550504607"/>
          <w:tblCellSpacing w:w="15" w:type="dxa"/>
        </w:trPr>
        <w:tc>
          <w:tcPr>
            <w:tcW w:w="50" w:type="pct"/>
            <w:hideMark/>
          </w:tcPr>
          <w:p w14:paraId="66C28315" w14:textId="77777777" w:rsidR="00E52803" w:rsidRDefault="00E52803">
            <w:pPr>
              <w:pStyle w:val="Bibliography"/>
              <w:rPr>
                <w:noProof/>
              </w:rPr>
            </w:pPr>
            <w:r>
              <w:rPr>
                <w:noProof/>
              </w:rPr>
              <w:t xml:space="preserve">[29] </w:t>
            </w:r>
          </w:p>
        </w:tc>
        <w:tc>
          <w:tcPr>
            <w:tcW w:w="0" w:type="auto"/>
            <w:hideMark/>
          </w:tcPr>
          <w:p w14:paraId="4F2BA767" w14:textId="77777777" w:rsidR="00E52803" w:rsidRDefault="00E52803">
            <w:pPr>
              <w:pStyle w:val="Bibliography"/>
              <w:rPr>
                <w:noProof/>
              </w:rPr>
            </w:pPr>
            <w:r>
              <w:rPr>
                <w:noProof/>
              </w:rPr>
              <w:t xml:space="preserve">M. C. F. A. C. A. Z. A. Garriga Martin, “RESTful service composition at a glance : A survey,” </w:t>
            </w:r>
            <w:r>
              <w:rPr>
                <w:i/>
                <w:iCs/>
                <w:noProof/>
              </w:rPr>
              <w:t xml:space="preserve">Journal of Network and Computer Applications, </w:t>
            </w:r>
            <w:r>
              <w:rPr>
                <w:noProof/>
              </w:rPr>
              <w:t xml:space="preserve">vol. 60, pp. 32-53, 2016. </w:t>
            </w:r>
          </w:p>
        </w:tc>
      </w:tr>
      <w:tr w:rsidR="00E52803" w14:paraId="7172900F" w14:textId="77777777">
        <w:trPr>
          <w:divId w:val="550504607"/>
          <w:tblCellSpacing w:w="15" w:type="dxa"/>
        </w:trPr>
        <w:tc>
          <w:tcPr>
            <w:tcW w:w="50" w:type="pct"/>
            <w:hideMark/>
          </w:tcPr>
          <w:p w14:paraId="22D5C462" w14:textId="77777777" w:rsidR="00E52803" w:rsidRDefault="00E52803">
            <w:pPr>
              <w:pStyle w:val="Bibliography"/>
              <w:rPr>
                <w:noProof/>
              </w:rPr>
            </w:pPr>
            <w:r>
              <w:rPr>
                <w:noProof/>
              </w:rPr>
              <w:t xml:space="preserve">[30] </w:t>
            </w:r>
          </w:p>
        </w:tc>
        <w:tc>
          <w:tcPr>
            <w:tcW w:w="0" w:type="auto"/>
            <w:hideMark/>
          </w:tcPr>
          <w:p w14:paraId="7DDBB9C4" w14:textId="77777777" w:rsidR="00E52803" w:rsidRDefault="00E52803">
            <w:pPr>
              <w:pStyle w:val="Bibliography"/>
              <w:rPr>
                <w:noProof/>
              </w:rPr>
            </w:pPr>
            <w:r>
              <w:rPr>
                <w:noProof/>
              </w:rPr>
              <w:t xml:space="preserve">X. W. a. A. A. J. Garbajosa, “Agile Processes in Software Engineering and Extreme Programming,” in </w:t>
            </w:r>
            <w:r>
              <w:rPr>
                <w:i/>
                <w:iCs/>
                <w:noProof/>
              </w:rPr>
              <w:t>19th International Conference, XP</w:t>
            </w:r>
            <w:r>
              <w:rPr>
                <w:noProof/>
              </w:rPr>
              <w:t xml:space="preserve">, Porto, 2018. </w:t>
            </w:r>
          </w:p>
        </w:tc>
      </w:tr>
      <w:tr w:rsidR="00E52803" w14:paraId="72127FA1" w14:textId="77777777">
        <w:trPr>
          <w:divId w:val="550504607"/>
          <w:tblCellSpacing w:w="15" w:type="dxa"/>
        </w:trPr>
        <w:tc>
          <w:tcPr>
            <w:tcW w:w="50" w:type="pct"/>
            <w:hideMark/>
          </w:tcPr>
          <w:p w14:paraId="530D7307" w14:textId="77777777" w:rsidR="00E52803" w:rsidRDefault="00E52803">
            <w:pPr>
              <w:pStyle w:val="Bibliography"/>
              <w:rPr>
                <w:noProof/>
              </w:rPr>
            </w:pPr>
            <w:r>
              <w:rPr>
                <w:noProof/>
              </w:rPr>
              <w:t xml:space="preserve">[31] </w:t>
            </w:r>
          </w:p>
        </w:tc>
        <w:tc>
          <w:tcPr>
            <w:tcW w:w="0" w:type="auto"/>
            <w:hideMark/>
          </w:tcPr>
          <w:p w14:paraId="4602BCD1" w14:textId="77777777" w:rsidR="00E52803" w:rsidRDefault="00E52803">
            <w:pPr>
              <w:pStyle w:val="Bibliography"/>
              <w:rPr>
                <w:noProof/>
              </w:rPr>
            </w:pPr>
            <w:r>
              <w:rPr>
                <w:noProof/>
              </w:rPr>
              <w:t xml:space="preserve">F. M. a. S. Martel, “Extreme programming. Rapid development for Web-based applications,” </w:t>
            </w:r>
            <w:r>
              <w:rPr>
                <w:i/>
                <w:iCs/>
                <w:noProof/>
              </w:rPr>
              <w:t xml:space="preserve">IEEE internet computing, </w:t>
            </w:r>
            <w:r>
              <w:rPr>
                <w:noProof/>
              </w:rPr>
              <w:t xml:space="preserve">vol. 6, no. 1, pp. 86-90, 2002. </w:t>
            </w:r>
          </w:p>
        </w:tc>
      </w:tr>
      <w:tr w:rsidR="00E52803" w14:paraId="3EF67797" w14:textId="77777777">
        <w:trPr>
          <w:divId w:val="550504607"/>
          <w:tblCellSpacing w:w="15" w:type="dxa"/>
        </w:trPr>
        <w:tc>
          <w:tcPr>
            <w:tcW w:w="50" w:type="pct"/>
            <w:hideMark/>
          </w:tcPr>
          <w:p w14:paraId="4AB73E4C" w14:textId="77777777" w:rsidR="00E52803" w:rsidRDefault="00E52803">
            <w:pPr>
              <w:pStyle w:val="Bibliography"/>
              <w:rPr>
                <w:noProof/>
              </w:rPr>
            </w:pPr>
            <w:r>
              <w:rPr>
                <w:noProof/>
              </w:rPr>
              <w:t xml:space="preserve">[32] </w:t>
            </w:r>
          </w:p>
        </w:tc>
        <w:tc>
          <w:tcPr>
            <w:tcW w:w="0" w:type="auto"/>
            <w:hideMark/>
          </w:tcPr>
          <w:p w14:paraId="72DDB85B" w14:textId="77777777" w:rsidR="00E52803" w:rsidRDefault="00E52803">
            <w:pPr>
              <w:pStyle w:val="Bibliography"/>
              <w:rPr>
                <w:noProof/>
              </w:rPr>
            </w:pPr>
            <w:r>
              <w:rPr>
                <w:noProof/>
              </w:rPr>
              <w:t xml:space="preserve">T. D. a. T. Dingsoyr, “What Do We Know about Agile Software Development?,” </w:t>
            </w:r>
            <w:r>
              <w:rPr>
                <w:i/>
                <w:iCs/>
                <w:noProof/>
              </w:rPr>
              <w:t xml:space="preserve">IEEE software, </w:t>
            </w:r>
            <w:r>
              <w:rPr>
                <w:noProof/>
              </w:rPr>
              <w:t xml:space="preserve">vol. 26, no. 5, pp. 6-9, 2009. </w:t>
            </w:r>
          </w:p>
        </w:tc>
      </w:tr>
    </w:tbl>
    <w:p w14:paraId="1056B180" w14:textId="77777777" w:rsidR="00E52803" w:rsidRDefault="00E52803">
      <w:pPr>
        <w:divId w:val="550504607"/>
        <w:rPr>
          <w:rFonts w:eastAsia="Times New Roman"/>
          <w:noProof/>
        </w:rPr>
      </w:pPr>
    </w:p>
    <w:p w14:paraId="3296F3E9" w14:textId="46D64CB9" w:rsidR="00E52803" w:rsidRDefault="00E52803" w:rsidP="00E52803">
      <w:r>
        <w:fldChar w:fldCharType="end"/>
      </w:r>
    </w:p>
    <w:p w14:paraId="264A265B" w14:textId="6B204E80" w:rsidR="00E52803" w:rsidRDefault="00E52803" w:rsidP="00E52803"/>
    <w:p w14:paraId="51706250" w14:textId="747C273D" w:rsidR="00E52803" w:rsidRDefault="00E52803" w:rsidP="00E52803"/>
    <w:p w14:paraId="59FA361C" w14:textId="25C6294E" w:rsidR="00E52803" w:rsidRDefault="00E52803" w:rsidP="00E52803"/>
    <w:p w14:paraId="3E2B4A3C" w14:textId="61DE14CA" w:rsidR="00E52803" w:rsidRDefault="00E52803" w:rsidP="00E52803"/>
    <w:p w14:paraId="1FD0677F" w14:textId="62A89271" w:rsidR="00E52803" w:rsidRDefault="00E52803" w:rsidP="00E52803"/>
    <w:p w14:paraId="7806D19D" w14:textId="6E0680E0" w:rsidR="00E52803" w:rsidRDefault="00E52803" w:rsidP="00E52803"/>
    <w:p w14:paraId="0A8AF542" w14:textId="6740D7A0" w:rsidR="00E52803" w:rsidRDefault="00E52803" w:rsidP="00E52803"/>
    <w:p w14:paraId="3D9CF21D" w14:textId="2ACB8DBF" w:rsidR="00E52803" w:rsidRDefault="00E52803" w:rsidP="00E52803"/>
    <w:p w14:paraId="5E0994DA" w14:textId="0C0E1961" w:rsidR="00E52803" w:rsidRDefault="00E52803" w:rsidP="00E52803"/>
    <w:p w14:paraId="13F05384" w14:textId="19D2452E" w:rsidR="00E52803" w:rsidRDefault="00E52803" w:rsidP="00E52803"/>
    <w:p w14:paraId="32B4B6FA" w14:textId="32FBED3A" w:rsidR="00E52803" w:rsidRDefault="00E52803" w:rsidP="00E52803"/>
    <w:p w14:paraId="05C8AA5B" w14:textId="6279B38E" w:rsidR="00E52803" w:rsidRDefault="00E52803" w:rsidP="00E52803"/>
    <w:p w14:paraId="71EA377C" w14:textId="4B804650" w:rsidR="00E52803" w:rsidRDefault="00E52803" w:rsidP="00E52803"/>
    <w:p w14:paraId="1316414F" w14:textId="4C68E2DA" w:rsidR="00E52803" w:rsidRDefault="00E52803" w:rsidP="00E52803"/>
    <w:p w14:paraId="6ED3A789" w14:textId="646E824E" w:rsidR="00E52803" w:rsidRDefault="00E52803" w:rsidP="00E52803"/>
    <w:p w14:paraId="7E89E1D8" w14:textId="7755BE05" w:rsidR="00E52803" w:rsidRDefault="00E52803" w:rsidP="00E52803"/>
    <w:p w14:paraId="3C97DFA1" w14:textId="7653F0C1" w:rsidR="00E52803" w:rsidRPr="00E52803" w:rsidRDefault="00E52803" w:rsidP="00E52803"/>
    <w:sectPr w:rsidR="00E52803" w:rsidRPr="00E52803" w:rsidSect="008B6D77">
      <w:footerReference w:type="default" r:id="rId50"/>
      <w:pgSz w:w="11906" w:h="16838"/>
      <w:pgMar w:top="1440" w:right="1440" w:bottom="1440" w:left="1440" w:header="708" w:footer="56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AD3D4F" w14:textId="77777777" w:rsidR="00C0035B" w:rsidRDefault="00C0035B" w:rsidP="008F6E3E">
      <w:r>
        <w:separator/>
      </w:r>
    </w:p>
  </w:endnote>
  <w:endnote w:type="continuationSeparator" w:id="0">
    <w:p w14:paraId="43D8CC8D" w14:textId="77777777" w:rsidR="00C0035B" w:rsidRDefault="00C0035B" w:rsidP="008F6E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1605669"/>
      <w:docPartObj>
        <w:docPartGallery w:val="Page Numbers (Bottom of Page)"/>
        <w:docPartUnique/>
      </w:docPartObj>
    </w:sdtPr>
    <w:sdtEndPr>
      <w:rPr>
        <w:noProof/>
      </w:rPr>
    </w:sdtEndPr>
    <w:sdtContent>
      <w:p w14:paraId="4437EA38" w14:textId="2C21A9D5" w:rsidR="00C0035B" w:rsidRDefault="00C0035B">
        <w:pPr>
          <w:pStyle w:val="Footer"/>
          <w:jc w:val="center"/>
        </w:pPr>
      </w:p>
    </w:sdtContent>
  </w:sdt>
  <w:p w14:paraId="420E20DB" w14:textId="77777777" w:rsidR="00C0035B" w:rsidRDefault="00C003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6878476"/>
      <w:docPartObj>
        <w:docPartGallery w:val="Page Numbers (Bottom of Page)"/>
        <w:docPartUnique/>
      </w:docPartObj>
    </w:sdtPr>
    <w:sdtEndPr>
      <w:rPr>
        <w:noProof/>
      </w:rPr>
    </w:sdtEndPr>
    <w:sdtContent>
      <w:p w14:paraId="561AF4D2" w14:textId="69E19298" w:rsidR="00C0035B" w:rsidRDefault="00C0035B">
        <w:pPr>
          <w:pStyle w:val="Footer"/>
          <w:jc w:val="center"/>
        </w:pPr>
        <w:r>
          <w:fldChar w:fldCharType="begin"/>
        </w:r>
        <w:r>
          <w:instrText xml:space="preserve"> PAGE   \* MERGEFORMAT </w:instrText>
        </w:r>
        <w:r>
          <w:fldChar w:fldCharType="separate"/>
        </w:r>
        <w:r w:rsidR="00162A11">
          <w:rPr>
            <w:noProof/>
          </w:rPr>
          <w:t>15</w:t>
        </w:r>
        <w:r>
          <w:rPr>
            <w:noProof/>
          </w:rPr>
          <w:fldChar w:fldCharType="end"/>
        </w:r>
      </w:p>
    </w:sdtContent>
  </w:sdt>
  <w:p w14:paraId="51C6BBDE" w14:textId="77777777" w:rsidR="00C0035B" w:rsidRDefault="00C003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C6086C" w14:textId="77777777" w:rsidR="00C0035B" w:rsidRDefault="00C0035B" w:rsidP="008F6E3E">
      <w:r>
        <w:separator/>
      </w:r>
    </w:p>
  </w:footnote>
  <w:footnote w:type="continuationSeparator" w:id="0">
    <w:p w14:paraId="6E57E2D9" w14:textId="77777777" w:rsidR="00C0035B" w:rsidRDefault="00C0035B" w:rsidP="008F6E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C7A01"/>
    <w:multiLevelType w:val="hybridMultilevel"/>
    <w:tmpl w:val="747A0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B6627"/>
    <w:multiLevelType w:val="multilevel"/>
    <w:tmpl w:val="5CA4760A"/>
    <w:lvl w:ilvl="0">
      <w:start w:val="2"/>
      <w:numFmt w:val="decimal"/>
      <w:lvlText w:val="%1"/>
      <w:lvlJc w:val="left"/>
      <w:pPr>
        <w:ind w:left="555" w:hanging="555"/>
      </w:pPr>
      <w:rPr>
        <w:rFonts w:hint="default"/>
      </w:rPr>
    </w:lvl>
    <w:lvl w:ilvl="1">
      <w:start w:val="1"/>
      <w:numFmt w:val="decimal"/>
      <w:lvlText w:val="%1.%2"/>
      <w:lvlJc w:val="left"/>
      <w:pPr>
        <w:ind w:left="555" w:hanging="55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68452B"/>
    <w:multiLevelType w:val="hybridMultilevel"/>
    <w:tmpl w:val="7494D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90CA6"/>
    <w:multiLevelType w:val="multilevel"/>
    <w:tmpl w:val="E27AEC64"/>
    <w:lvl w:ilvl="0">
      <w:start w:val="1"/>
      <w:numFmt w:val="decimal"/>
      <w:lvlText w:val="%1."/>
      <w:lvlJc w:val="left"/>
      <w:pPr>
        <w:ind w:left="720" w:hanging="360"/>
      </w:pPr>
      <w:rPr>
        <w:rFonts w:hint="default"/>
      </w:rPr>
    </w:lvl>
    <w:lvl w:ilvl="1">
      <w:start w:val="1"/>
      <w:numFmt w:val="decimal"/>
      <w:isLgl/>
      <w:lvlText w:val="%1.%2"/>
      <w:lvlJc w:val="left"/>
      <w:pPr>
        <w:ind w:left="958" w:hanging="39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066B76FC"/>
    <w:multiLevelType w:val="hybridMultilevel"/>
    <w:tmpl w:val="FC3C2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691B7F"/>
    <w:multiLevelType w:val="hybridMultilevel"/>
    <w:tmpl w:val="3FD08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90385A"/>
    <w:multiLevelType w:val="hybridMultilevel"/>
    <w:tmpl w:val="32E60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24050E"/>
    <w:multiLevelType w:val="hybridMultilevel"/>
    <w:tmpl w:val="4546E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8258D0"/>
    <w:multiLevelType w:val="hybridMultilevel"/>
    <w:tmpl w:val="C19E3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C80542"/>
    <w:multiLevelType w:val="multilevel"/>
    <w:tmpl w:val="BECABB0E"/>
    <w:lvl w:ilvl="0">
      <w:start w:val="2"/>
      <w:numFmt w:val="decimal"/>
      <w:lvlText w:val="%1"/>
      <w:lvlJc w:val="left"/>
      <w:pPr>
        <w:ind w:left="555" w:hanging="555"/>
      </w:pPr>
      <w:rPr>
        <w:rFonts w:hint="default"/>
      </w:rPr>
    </w:lvl>
    <w:lvl w:ilvl="1">
      <w:start w:val="1"/>
      <w:numFmt w:val="decimal"/>
      <w:lvlText w:val="%1.%2"/>
      <w:lvlJc w:val="left"/>
      <w:pPr>
        <w:ind w:left="555" w:hanging="55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0736E08"/>
    <w:multiLevelType w:val="hybridMultilevel"/>
    <w:tmpl w:val="EDCE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B223D7"/>
    <w:multiLevelType w:val="multilevel"/>
    <w:tmpl w:val="5A48D6E0"/>
    <w:lvl w:ilvl="0">
      <w:start w:val="2"/>
      <w:numFmt w:val="decimal"/>
      <w:lvlText w:val="%1"/>
      <w:lvlJc w:val="left"/>
      <w:pPr>
        <w:ind w:left="555" w:hanging="555"/>
      </w:pPr>
      <w:rPr>
        <w:rFonts w:hint="default"/>
      </w:rPr>
    </w:lvl>
    <w:lvl w:ilvl="1">
      <w:start w:val="1"/>
      <w:numFmt w:val="decimal"/>
      <w:lvlText w:val="%1.%2"/>
      <w:lvlJc w:val="left"/>
      <w:pPr>
        <w:ind w:left="839" w:hanging="555"/>
      </w:pPr>
      <w:rPr>
        <w:rFonts w:hint="default"/>
      </w:rPr>
    </w:lvl>
    <w:lvl w:ilvl="2">
      <w:start w:val="2"/>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072" w:hanging="1800"/>
      </w:pPr>
      <w:rPr>
        <w:rFonts w:hint="default"/>
      </w:rPr>
    </w:lvl>
  </w:abstractNum>
  <w:abstractNum w:abstractNumId="12" w15:restartNumberingAfterBreak="0">
    <w:nsid w:val="38A96950"/>
    <w:multiLevelType w:val="multilevel"/>
    <w:tmpl w:val="CF0E062A"/>
    <w:lvl w:ilvl="0">
      <w:start w:val="2"/>
      <w:numFmt w:val="decimal"/>
      <w:lvlText w:val="%1"/>
      <w:lvlJc w:val="left"/>
      <w:pPr>
        <w:ind w:left="555" w:hanging="555"/>
      </w:pPr>
      <w:rPr>
        <w:rFonts w:hint="default"/>
      </w:rPr>
    </w:lvl>
    <w:lvl w:ilvl="1">
      <w:start w:val="1"/>
      <w:numFmt w:val="decimal"/>
      <w:lvlText w:val="%1.%2"/>
      <w:lvlJc w:val="left"/>
      <w:pPr>
        <w:ind w:left="697" w:hanging="555"/>
      </w:pPr>
      <w:rPr>
        <w:rFonts w:hint="default"/>
      </w:rPr>
    </w:lvl>
    <w:lvl w:ilvl="2">
      <w:start w:val="3"/>
      <w:numFmt w:val="decimal"/>
      <w:lvlText w:val="%1.%2.%3"/>
      <w:lvlJc w:val="left"/>
      <w:pPr>
        <w:ind w:left="1004" w:hanging="720"/>
      </w:pPr>
      <w:rPr>
        <w:rFonts w:hint="default"/>
      </w:rPr>
    </w:lvl>
    <w:lvl w:ilvl="3">
      <w:start w:val="1"/>
      <w:numFmt w:val="decimal"/>
      <w:lvlText w:val="%1.%2.%3.%4"/>
      <w:lvlJc w:val="left"/>
      <w:pPr>
        <w:ind w:left="1506" w:hanging="1080"/>
      </w:pPr>
      <w:rPr>
        <w:rFonts w:hint="default"/>
      </w:rPr>
    </w:lvl>
    <w:lvl w:ilvl="4">
      <w:start w:val="1"/>
      <w:numFmt w:val="decimal"/>
      <w:lvlText w:val="%1.%2.%3.%4.%5"/>
      <w:lvlJc w:val="left"/>
      <w:pPr>
        <w:ind w:left="1648" w:hanging="1080"/>
      </w:pPr>
      <w:rPr>
        <w:rFonts w:hint="default"/>
      </w:rPr>
    </w:lvl>
    <w:lvl w:ilvl="5">
      <w:start w:val="1"/>
      <w:numFmt w:val="decimal"/>
      <w:lvlText w:val="%1.%2.%3.%4.%5.%6"/>
      <w:lvlJc w:val="left"/>
      <w:pPr>
        <w:ind w:left="2150" w:hanging="1440"/>
      </w:pPr>
      <w:rPr>
        <w:rFonts w:hint="default"/>
      </w:rPr>
    </w:lvl>
    <w:lvl w:ilvl="6">
      <w:start w:val="1"/>
      <w:numFmt w:val="decimal"/>
      <w:lvlText w:val="%1.%2.%3.%4.%5.%6.%7"/>
      <w:lvlJc w:val="left"/>
      <w:pPr>
        <w:ind w:left="2292" w:hanging="1440"/>
      </w:pPr>
      <w:rPr>
        <w:rFonts w:hint="default"/>
      </w:rPr>
    </w:lvl>
    <w:lvl w:ilvl="7">
      <w:start w:val="1"/>
      <w:numFmt w:val="decimal"/>
      <w:lvlText w:val="%1.%2.%3.%4.%5.%6.%7.%8"/>
      <w:lvlJc w:val="left"/>
      <w:pPr>
        <w:ind w:left="2794" w:hanging="1800"/>
      </w:pPr>
      <w:rPr>
        <w:rFonts w:hint="default"/>
      </w:rPr>
    </w:lvl>
    <w:lvl w:ilvl="8">
      <w:start w:val="1"/>
      <w:numFmt w:val="decimal"/>
      <w:lvlText w:val="%1.%2.%3.%4.%5.%6.%7.%8.%9"/>
      <w:lvlJc w:val="left"/>
      <w:pPr>
        <w:ind w:left="2936" w:hanging="1800"/>
      </w:pPr>
      <w:rPr>
        <w:rFonts w:hint="default"/>
      </w:rPr>
    </w:lvl>
  </w:abstractNum>
  <w:abstractNum w:abstractNumId="13" w15:restartNumberingAfterBreak="0">
    <w:nsid w:val="39DB3E52"/>
    <w:multiLevelType w:val="hybridMultilevel"/>
    <w:tmpl w:val="31FA9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763697"/>
    <w:multiLevelType w:val="hybridMultilevel"/>
    <w:tmpl w:val="E4C87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76CEB"/>
    <w:multiLevelType w:val="hybridMultilevel"/>
    <w:tmpl w:val="5D784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270755"/>
    <w:multiLevelType w:val="hybridMultilevel"/>
    <w:tmpl w:val="FC68B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EC5052"/>
    <w:multiLevelType w:val="hybridMultilevel"/>
    <w:tmpl w:val="4DEE1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6D5C00"/>
    <w:multiLevelType w:val="hybridMultilevel"/>
    <w:tmpl w:val="81C87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6E5C22"/>
    <w:multiLevelType w:val="hybridMultilevel"/>
    <w:tmpl w:val="BD1EC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101A39"/>
    <w:multiLevelType w:val="hybridMultilevel"/>
    <w:tmpl w:val="75B88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63206C"/>
    <w:multiLevelType w:val="hybridMultilevel"/>
    <w:tmpl w:val="2F485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6854B8"/>
    <w:multiLevelType w:val="hybridMultilevel"/>
    <w:tmpl w:val="C89CB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DE0B7A"/>
    <w:multiLevelType w:val="hybridMultilevel"/>
    <w:tmpl w:val="F1841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3525AB"/>
    <w:multiLevelType w:val="hybridMultilevel"/>
    <w:tmpl w:val="9886F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4F7CB8"/>
    <w:multiLevelType w:val="hybridMultilevel"/>
    <w:tmpl w:val="CA84D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21"/>
  </w:num>
  <w:num w:numId="4">
    <w:abstractNumId w:val="20"/>
  </w:num>
  <w:num w:numId="5">
    <w:abstractNumId w:val="22"/>
  </w:num>
  <w:num w:numId="6">
    <w:abstractNumId w:val="25"/>
  </w:num>
  <w:num w:numId="7">
    <w:abstractNumId w:val="18"/>
  </w:num>
  <w:num w:numId="8">
    <w:abstractNumId w:val="27"/>
  </w:num>
  <w:num w:numId="9">
    <w:abstractNumId w:val="19"/>
  </w:num>
  <w:num w:numId="10">
    <w:abstractNumId w:val="11"/>
  </w:num>
  <w:num w:numId="11">
    <w:abstractNumId w:val="1"/>
  </w:num>
  <w:num w:numId="12">
    <w:abstractNumId w:val="12"/>
  </w:num>
  <w:num w:numId="13">
    <w:abstractNumId w:val="9"/>
  </w:num>
  <w:num w:numId="14">
    <w:abstractNumId w:val="10"/>
  </w:num>
  <w:num w:numId="15">
    <w:abstractNumId w:val="8"/>
  </w:num>
  <w:num w:numId="16">
    <w:abstractNumId w:val="24"/>
  </w:num>
  <w:num w:numId="17">
    <w:abstractNumId w:val="0"/>
  </w:num>
  <w:num w:numId="18">
    <w:abstractNumId w:val="14"/>
  </w:num>
  <w:num w:numId="19">
    <w:abstractNumId w:val="15"/>
  </w:num>
  <w:num w:numId="20">
    <w:abstractNumId w:val="26"/>
  </w:num>
  <w:num w:numId="21">
    <w:abstractNumId w:val="5"/>
  </w:num>
  <w:num w:numId="22">
    <w:abstractNumId w:val="13"/>
  </w:num>
  <w:num w:numId="23">
    <w:abstractNumId w:val="2"/>
  </w:num>
  <w:num w:numId="24">
    <w:abstractNumId w:val="7"/>
  </w:num>
  <w:num w:numId="25">
    <w:abstractNumId w:val="17"/>
  </w:num>
  <w:num w:numId="26">
    <w:abstractNumId w:val="23"/>
  </w:num>
  <w:num w:numId="27">
    <w:abstractNumId w:val="4"/>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00FD"/>
    <w:rsid w:val="000076ED"/>
    <w:rsid w:val="00010419"/>
    <w:rsid w:val="000118D5"/>
    <w:rsid w:val="00011CB4"/>
    <w:rsid w:val="000139C8"/>
    <w:rsid w:val="0001604F"/>
    <w:rsid w:val="00020FE6"/>
    <w:rsid w:val="0002454A"/>
    <w:rsid w:val="00024901"/>
    <w:rsid w:val="0003126B"/>
    <w:rsid w:val="000325AC"/>
    <w:rsid w:val="000402F2"/>
    <w:rsid w:val="00041E9C"/>
    <w:rsid w:val="00042787"/>
    <w:rsid w:val="00051BAB"/>
    <w:rsid w:val="000550AF"/>
    <w:rsid w:val="000661BD"/>
    <w:rsid w:val="0006663B"/>
    <w:rsid w:val="000677FC"/>
    <w:rsid w:val="000743F7"/>
    <w:rsid w:val="000747C7"/>
    <w:rsid w:val="00075845"/>
    <w:rsid w:val="00075991"/>
    <w:rsid w:val="000802EB"/>
    <w:rsid w:val="00091D01"/>
    <w:rsid w:val="000920F7"/>
    <w:rsid w:val="00093F69"/>
    <w:rsid w:val="00094F6F"/>
    <w:rsid w:val="000B3834"/>
    <w:rsid w:val="000B3914"/>
    <w:rsid w:val="000C0558"/>
    <w:rsid w:val="000C547A"/>
    <w:rsid w:val="000C63E4"/>
    <w:rsid w:val="000D0F3E"/>
    <w:rsid w:val="000D621E"/>
    <w:rsid w:val="000D7B5E"/>
    <w:rsid w:val="000E2605"/>
    <w:rsid w:val="000E3FD9"/>
    <w:rsid w:val="000F6615"/>
    <w:rsid w:val="000F746D"/>
    <w:rsid w:val="00103DD0"/>
    <w:rsid w:val="001051A7"/>
    <w:rsid w:val="0010605D"/>
    <w:rsid w:val="001119AA"/>
    <w:rsid w:val="00115DA0"/>
    <w:rsid w:val="00117421"/>
    <w:rsid w:val="001268BA"/>
    <w:rsid w:val="0013132D"/>
    <w:rsid w:val="00133FF5"/>
    <w:rsid w:val="00140A46"/>
    <w:rsid w:val="00146867"/>
    <w:rsid w:val="0014791C"/>
    <w:rsid w:val="0015004F"/>
    <w:rsid w:val="00152DDD"/>
    <w:rsid w:val="001548F9"/>
    <w:rsid w:val="001622AA"/>
    <w:rsid w:val="00162A11"/>
    <w:rsid w:val="0016387F"/>
    <w:rsid w:val="00172F0B"/>
    <w:rsid w:val="0017645C"/>
    <w:rsid w:val="00181008"/>
    <w:rsid w:val="00181C92"/>
    <w:rsid w:val="00183C81"/>
    <w:rsid w:val="001977AF"/>
    <w:rsid w:val="001B44CC"/>
    <w:rsid w:val="001C2FAC"/>
    <w:rsid w:val="001D3386"/>
    <w:rsid w:val="001D4A27"/>
    <w:rsid w:val="001D4F47"/>
    <w:rsid w:val="001E195C"/>
    <w:rsid w:val="001E1EB3"/>
    <w:rsid w:val="001E417E"/>
    <w:rsid w:val="001F4C3A"/>
    <w:rsid w:val="001F5206"/>
    <w:rsid w:val="00201F7B"/>
    <w:rsid w:val="0020569D"/>
    <w:rsid w:val="002079BC"/>
    <w:rsid w:val="002211A6"/>
    <w:rsid w:val="002303FF"/>
    <w:rsid w:val="00234C4A"/>
    <w:rsid w:val="002456C5"/>
    <w:rsid w:val="00246FCC"/>
    <w:rsid w:val="00260B47"/>
    <w:rsid w:val="00266125"/>
    <w:rsid w:val="00266E31"/>
    <w:rsid w:val="0026722C"/>
    <w:rsid w:val="00267DD4"/>
    <w:rsid w:val="00270B35"/>
    <w:rsid w:val="002932E5"/>
    <w:rsid w:val="00294958"/>
    <w:rsid w:val="002A15D1"/>
    <w:rsid w:val="002A2349"/>
    <w:rsid w:val="002A5D9F"/>
    <w:rsid w:val="002A6449"/>
    <w:rsid w:val="002A740B"/>
    <w:rsid w:val="002A75FD"/>
    <w:rsid w:val="002B0CA5"/>
    <w:rsid w:val="002B6DAC"/>
    <w:rsid w:val="002B7032"/>
    <w:rsid w:val="002C2552"/>
    <w:rsid w:val="002C279D"/>
    <w:rsid w:val="002C4649"/>
    <w:rsid w:val="002C56D4"/>
    <w:rsid w:val="002D41B9"/>
    <w:rsid w:val="002D5899"/>
    <w:rsid w:val="002D74E0"/>
    <w:rsid w:val="002E3C33"/>
    <w:rsid w:val="002E5C83"/>
    <w:rsid w:val="002E6A17"/>
    <w:rsid w:val="002F5282"/>
    <w:rsid w:val="002F650F"/>
    <w:rsid w:val="002F706C"/>
    <w:rsid w:val="00301547"/>
    <w:rsid w:val="0030350E"/>
    <w:rsid w:val="00306373"/>
    <w:rsid w:val="003127B7"/>
    <w:rsid w:val="00313C60"/>
    <w:rsid w:val="00326030"/>
    <w:rsid w:val="003339BD"/>
    <w:rsid w:val="003410D6"/>
    <w:rsid w:val="00344874"/>
    <w:rsid w:val="00347554"/>
    <w:rsid w:val="00356786"/>
    <w:rsid w:val="003743BB"/>
    <w:rsid w:val="003758C1"/>
    <w:rsid w:val="00381915"/>
    <w:rsid w:val="00390A6C"/>
    <w:rsid w:val="00391E9B"/>
    <w:rsid w:val="00394E75"/>
    <w:rsid w:val="003A1B74"/>
    <w:rsid w:val="003A27CB"/>
    <w:rsid w:val="003B2C94"/>
    <w:rsid w:val="003C0AE8"/>
    <w:rsid w:val="003D6A35"/>
    <w:rsid w:val="003D6BAD"/>
    <w:rsid w:val="003E0F19"/>
    <w:rsid w:val="003E497B"/>
    <w:rsid w:val="003F4875"/>
    <w:rsid w:val="003F4A9D"/>
    <w:rsid w:val="003F60F6"/>
    <w:rsid w:val="00401B89"/>
    <w:rsid w:val="004125D9"/>
    <w:rsid w:val="004133F1"/>
    <w:rsid w:val="00420720"/>
    <w:rsid w:val="00421E2F"/>
    <w:rsid w:val="00424153"/>
    <w:rsid w:val="00427892"/>
    <w:rsid w:val="00430306"/>
    <w:rsid w:val="0043619B"/>
    <w:rsid w:val="00440BD1"/>
    <w:rsid w:val="00444239"/>
    <w:rsid w:val="00446E80"/>
    <w:rsid w:val="00460038"/>
    <w:rsid w:val="0046283F"/>
    <w:rsid w:val="00470521"/>
    <w:rsid w:val="00481A7E"/>
    <w:rsid w:val="004843BB"/>
    <w:rsid w:val="00485A58"/>
    <w:rsid w:val="0048644A"/>
    <w:rsid w:val="004A2BE2"/>
    <w:rsid w:val="004A4E11"/>
    <w:rsid w:val="004B31D8"/>
    <w:rsid w:val="004B4CDA"/>
    <w:rsid w:val="004B5505"/>
    <w:rsid w:val="004C040D"/>
    <w:rsid w:val="004C1FB3"/>
    <w:rsid w:val="004D0071"/>
    <w:rsid w:val="004D023C"/>
    <w:rsid w:val="004D38D2"/>
    <w:rsid w:val="004D4EAC"/>
    <w:rsid w:val="004D74A7"/>
    <w:rsid w:val="004E1D3E"/>
    <w:rsid w:val="004E2E9D"/>
    <w:rsid w:val="004E7DFD"/>
    <w:rsid w:val="004F1D03"/>
    <w:rsid w:val="004F3C57"/>
    <w:rsid w:val="004F4063"/>
    <w:rsid w:val="004F5EFD"/>
    <w:rsid w:val="004F74C3"/>
    <w:rsid w:val="00502696"/>
    <w:rsid w:val="0050774F"/>
    <w:rsid w:val="005104D2"/>
    <w:rsid w:val="00513D4F"/>
    <w:rsid w:val="00521818"/>
    <w:rsid w:val="00522A13"/>
    <w:rsid w:val="0053237F"/>
    <w:rsid w:val="0053498C"/>
    <w:rsid w:val="00543FE0"/>
    <w:rsid w:val="00543FF6"/>
    <w:rsid w:val="00551596"/>
    <w:rsid w:val="00557E9B"/>
    <w:rsid w:val="00561060"/>
    <w:rsid w:val="005637AA"/>
    <w:rsid w:val="00572DE6"/>
    <w:rsid w:val="00573F59"/>
    <w:rsid w:val="005763FD"/>
    <w:rsid w:val="00582838"/>
    <w:rsid w:val="00583216"/>
    <w:rsid w:val="00585E30"/>
    <w:rsid w:val="00587837"/>
    <w:rsid w:val="00596BB1"/>
    <w:rsid w:val="005B0E59"/>
    <w:rsid w:val="005B600E"/>
    <w:rsid w:val="005C0D74"/>
    <w:rsid w:val="005C60C0"/>
    <w:rsid w:val="005C6489"/>
    <w:rsid w:val="005D03E2"/>
    <w:rsid w:val="005D33A3"/>
    <w:rsid w:val="005D6541"/>
    <w:rsid w:val="005D7CE3"/>
    <w:rsid w:val="005E3AD1"/>
    <w:rsid w:val="005E52D4"/>
    <w:rsid w:val="005E5C86"/>
    <w:rsid w:val="005E739A"/>
    <w:rsid w:val="005E7919"/>
    <w:rsid w:val="005F48EC"/>
    <w:rsid w:val="005F7B56"/>
    <w:rsid w:val="00605888"/>
    <w:rsid w:val="0061200C"/>
    <w:rsid w:val="006129F4"/>
    <w:rsid w:val="0062420C"/>
    <w:rsid w:val="00627090"/>
    <w:rsid w:val="006334DA"/>
    <w:rsid w:val="00634C6E"/>
    <w:rsid w:val="00635E80"/>
    <w:rsid w:val="0064256E"/>
    <w:rsid w:val="00642938"/>
    <w:rsid w:val="00652EF0"/>
    <w:rsid w:val="0065346D"/>
    <w:rsid w:val="00666FA1"/>
    <w:rsid w:val="00667D0C"/>
    <w:rsid w:val="0067209D"/>
    <w:rsid w:val="00672244"/>
    <w:rsid w:val="00676FA5"/>
    <w:rsid w:val="00686449"/>
    <w:rsid w:val="00694C88"/>
    <w:rsid w:val="006955AA"/>
    <w:rsid w:val="006A06D2"/>
    <w:rsid w:val="006A6087"/>
    <w:rsid w:val="006A6B4A"/>
    <w:rsid w:val="006A7D17"/>
    <w:rsid w:val="006A7DB9"/>
    <w:rsid w:val="006C0059"/>
    <w:rsid w:val="006D05C6"/>
    <w:rsid w:val="006D1297"/>
    <w:rsid w:val="006D3D74"/>
    <w:rsid w:val="006E2B02"/>
    <w:rsid w:val="006E36EF"/>
    <w:rsid w:val="006E52E4"/>
    <w:rsid w:val="006E5F83"/>
    <w:rsid w:val="006F2CF3"/>
    <w:rsid w:val="006F5DBA"/>
    <w:rsid w:val="00700601"/>
    <w:rsid w:val="00703E5B"/>
    <w:rsid w:val="0070731F"/>
    <w:rsid w:val="007142CA"/>
    <w:rsid w:val="007159F4"/>
    <w:rsid w:val="007171BD"/>
    <w:rsid w:val="00721748"/>
    <w:rsid w:val="00721946"/>
    <w:rsid w:val="007245E1"/>
    <w:rsid w:val="00730CB3"/>
    <w:rsid w:val="00736E20"/>
    <w:rsid w:val="007375A0"/>
    <w:rsid w:val="007437BB"/>
    <w:rsid w:val="00743A55"/>
    <w:rsid w:val="0075224D"/>
    <w:rsid w:val="0075245A"/>
    <w:rsid w:val="00756643"/>
    <w:rsid w:val="00757F50"/>
    <w:rsid w:val="007609E4"/>
    <w:rsid w:val="0076322D"/>
    <w:rsid w:val="00775207"/>
    <w:rsid w:val="0077661D"/>
    <w:rsid w:val="0078003F"/>
    <w:rsid w:val="00781648"/>
    <w:rsid w:val="00791A2C"/>
    <w:rsid w:val="00795CDB"/>
    <w:rsid w:val="007965E2"/>
    <w:rsid w:val="007A0B6F"/>
    <w:rsid w:val="007A248A"/>
    <w:rsid w:val="007A4D88"/>
    <w:rsid w:val="007A5A8B"/>
    <w:rsid w:val="007B36C1"/>
    <w:rsid w:val="007C2C37"/>
    <w:rsid w:val="007C4FF4"/>
    <w:rsid w:val="007C681A"/>
    <w:rsid w:val="007C6C59"/>
    <w:rsid w:val="007D178A"/>
    <w:rsid w:val="007E5513"/>
    <w:rsid w:val="007E5991"/>
    <w:rsid w:val="007F1F3B"/>
    <w:rsid w:val="007F4B58"/>
    <w:rsid w:val="0080002F"/>
    <w:rsid w:val="00800296"/>
    <w:rsid w:val="00805506"/>
    <w:rsid w:val="00807635"/>
    <w:rsid w:val="00815DAA"/>
    <w:rsid w:val="0082512D"/>
    <w:rsid w:val="008270A2"/>
    <w:rsid w:val="00827B37"/>
    <w:rsid w:val="00830CF1"/>
    <w:rsid w:val="008319C2"/>
    <w:rsid w:val="0083547B"/>
    <w:rsid w:val="00836AA2"/>
    <w:rsid w:val="008423F4"/>
    <w:rsid w:val="00846258"/>
    <w:rsid w:val="00847368"/>
    <w:rsid w:val="0084746B"/>
    <w:rsid w:val="0085193E"/>
    <w:rsid w:val="00853A5A"/>
    <w:rsid w:val="00857E24"/>
    <w:rsid w:val="00860A86"/>
    <w:rsid w:val="00867D53"/>
    <w:rsid w:val="00872191"/>
    <w:rsid w:val="00873C4A"/>
    <w:rsid w:val="00880AD3"/>
    <w:rsid w:val="008831FA"/>
    <w:rsid w:val="00883A88"/>
    <w:rsid w:val="008865DE"/>
    <w:rsid w:val="00891EA0"/>
    <w:rsid w:val="00892B73"/>
    <w:rsid w:val="008A0E82"/>
    <w:rsid w:val="008A20E5"/>
    <w:rsid w:val="008A2E3D"/>
    <w:rsid w:val="008A63C0"/>
    <w:rsid w:val="008B5CD9"/>
    <w:rsid w:val="008B6D77"/>
    <w:rsid w:val="008C01F8"/>
    <w:rsid w:val="008C6C95"/>
    <w:rsid w:val="008D4B24"/>
    <w:rsid w:val="008D5343"/>
    <w:rsid w:val="008E2A4A"/>
    <w:rsid w:val="008E4DC0"/>
    <w:rsid w:val="008F042B"/>
    <w:rsid w:val="008F49F4"/>
    <w:rsid w:val="008F6E3E"/>
    <w:rsid w:val="009034AE"/>
    <w:rsid w:val="00905B86"/>
    <w:rsid w:val="009201AA"/>
    <w:rsid w:val="00927722"/>
    <w:rsid w:val="00930A57"/>
    <w:rsid w:val="00930E07"/>
    <w:rsid w:val="00931E00"/>
    <w:rsid w:val="00934C26"/>
    <w:rsid w:val="00942999"/>
    <w:rsid w:val="009576FD"/>
    <w:rsid w:val="0096195A"/>
    <w:rsid w:val="009629A6"/>
    <w:rsid w:val="0096409C"/>
    <w:rsid w:val="00973B2E"/>
    <w:rsid w:val="009777DF"/>
    <w:rsid w:val="00986424"/>
    <w:rsid w:val="00991506"/>
    <w:rsid w:val="00997812"/>
    <w:rsid w:val="00997D6C"/>
    <w:rsid w:val="009A2770"/>
    <w:rsid w:val="009A4E6D"/>
    <w:rsid w:val="009B3328"/>
    <w:rsid w:val="009B7727"/>
    <w:rsid w:val="009C20B3"/>
    <w:rsid w:val="009D11C9"/>
    <w:rsid w:val="009D48EC"/>
    <w:rsid w:val="009D7E31"/>
    <w:rsid w:val="009E06FE"/>
    <w:rsid w:val="009E55C1"/>
    <w:rsid w:val="009E61CB"/>
    <w:rsid w:val="009E685F"/>
    <w:rsid w:val="009F6C19"/>
    <w:rsid w:val="00A00083"/>
    <w:rsid w:val="00A077CB"/>
    <w:rsid w:val="00A1316B"/>
    <w:rsid w:val="00A13C0E"/>
    <w:rsid w:val="00A1577A"/>
    <w:rsid w:val="00A2142E"/>
    <w:rsid w:val="00A230ED"/>
    <w:rsid w:val="00A30D66"/>
    <w:rsid w:val="00A3436B"/>
    <w:rsid w:val="00A34C12"/>
    <w:rsid w:val="00A34C37"/>
    <w:rsid w:val="00A40117"/>
    <w:rsid w:val="00A42E4F"/>
    <w:rsid w:val="00A47D98"/>
    <w:rsid w:val="00A500FD"/>
    <w:rsid w:val="00A52AB0"/>
    <w:rsid w:val="00A52CE3"/>
    <w:rsid w:val="00A55DD2"/>
    <w:rsid w:val="00A56574"/>
    <w:rsid w:val="00A614D2"/>
    <w:rsid w:val="00A707A2"/>
    <w:rsid w:val="00A75E4C"/>
    <w:rsid w:val="00A86FF6"/>
    <w:rsid w:val="00A90590"/>
    <w:rsid w:val="00A92AA6"/>
    <w:rsid w:val="00A97DCB"/>
    <w:rsid w:val="00AA1F33"/>
    <w:rsid w:val="00AA54FD"/>
    <w:rsid w:val="00AB34E3"/>
    <w:rsid w:val="00AB451A"/>
    <w:rsid w:val="00AB5150"/>
    <w:rsid w:val="00AB60A0"/>
    <w:rsid w:val="00AC456B"/>
    <w:rsid w:val="00AD2709"/>
    <w:rsid w:val="00AE14A2"/>
    <w:rsid w:val="00AE2069"/>
    <w:rsid w:val="00AE355B"/>
    <w:rsid w:val="00AF2AB8"/>
    <w:rsid w:val="00AF4C77"/>
    <w:rsid w:val="00AF4F17"/>
    <w:rsid w:val="00B06A3C"/>
    <w:rsid w:val="00B075BB"/>
    <w:rsid w:val="00B11A38"/>
    <w:rsid w:val="00B130E5"/>
    <w:rsid w:val="00B168D3"/>
    <w:rsid w:val="00B21182"/>
    <w:rsid w:val="00B312A9"/>
    <w:rsid w:val="00B36716"/>
    <w:rsid w:val="00B40984"/>
    <w:rsid w:val="00B45400"/>
    <w:rsid w:val="00B538E3"/>
    <w:rsid w:val="00B5593F"/>
    <w:rsid w:val="00B678CE"/>
    <w:rsid w:val="00B71C82"/>
    <w:rsid w:val="00B73F7C"/>
    <w:rsid w:val="00B81292"/>
    <w:rsid w:val="00B82A66"/>
    <w:rsid w:val="00B82FD1"/>
    <w:rsid w:val="00B83AFA"/>
    <w:rsid w:val="00B94CDB"/>
    <w:rsid w:val="00BA0026"/>
    <w:rsid w:val="00BA03EA"/>
    <w:rsid w:val="00BA0A0B"/>
    <w:rsid w:val="00BA0BFA"/>
    <w:rsid w:val="00BA3064"/>
    <w:rsid w:val="00BB063D"/>
    <w:rsid w:val="00BB451F"/>
    <w:rsid w:val="00BB4D79"/>
    <w:rsid w:val="00BC00A2"/>
    <w:rsid w:val="00BC68CF"/>
    <w:rsid w:val="00BD13D1"/>
    <w:rsid w:val="00BD467C"/>
    <w:rsid w:val="00BD7B17"/>
    <w:rsid w:val="00BD7CA6"/>
    <w:rsid w:val="00BE2FB4"/>
    <w:rsid w:val="00BE3645"/>
    <w:rsid w:val="00BE5871"/>
    <w:rsid w:val="00BE6ED9"/>
    <w:rsid w:val="00BF304D"/>
    <w:rsid w:val="00BF4DBB"/>
    <w:rsid w:val="00BF517E"/>
    <w:rsid w:val="00BF71D8"/>
    <w:rsid w:val="00C0035B"/>
    <w:rsid w:val="00C1026B"/>
    <w:rsid w:val="00C11EE2"/>
    <w:rsid w:val="00C1647E"/>
    <w:rsid w:val="00C219DB"/>
    <w:rsid w:val="00C21F55"/>
    <w:rsid w:val="00C24E35"/>
    <w:rsid w:val="00C251D1"/>
    <w:rsid w:val="00C269C0"/>
    <w:rsid w:val="00C3043F"/>
    <w:rsid w:val="00C30677"/>
    <w:rsid w:val="00C31333"/>
    <w:rsid w:val="00C35112"/>
    <w:rsid w:val="00C3672B"/>
    <w:rsid w:val="00C40D19"/>
    <w:rsid w:val="00C45230"/>
    <w:rsid w:val="00C474F6"/>
    <w:rsid w:val="00C6444C"/>
    <w:rsid w:val="00C7669E"/>
    <w:rsid w:val="00C77F0C"/>
    <w:rsid w:val="00C9304B"/>
    <w:rsid w:val="00C93F17"/>
    <w:rsid w:val="00C97B12"/>
    <w:rsid w:val="00CA0AB5"/>
    <w:rsid w:val="00CA44FC"/>
    <w:rsid w:val="00CA5E81"/>
    <w:rsid w:val="00CB0CA7"/>
    <w:rsid w:val="00CB3418"/>
    <w:rsid w:val="00CB559B"/>
    <w:rsid w:val="00CB63E6"/>
    <w:rsid w:val="00CC0B0C"/>
    <w:rsid w:val="00CC77FB"/>
    <w:rsid w:val="00CD0F61"/>
    <w:rsid w:val="00CD2F14"/>
    <w:rsid w:val="00CE23C1"/>
    <w:rsid w:val="00CE3A26"/>
    <w:rsid w:val="00CE4AC8"/>
    <w:rsid w:val="00CE63D6"/>
    <w:rsid w:val="00CE7FAF"/>
    <w:rsid w:val="00CF1DA2"/>
    <w:rsid w:val="00CF3242"/>
    <w:rsid w:val="00D012BC"/>
    <w:rsid w:val="00D14280"/>
    <w:rsid w:val="00D1781A"/>
    <w:rsid w:val="00D22242"/>
    <w:rsid w:val="00D2438E"/>
    <w:rsid w:val="00D268FC"/>
    <w:rsid w:val="00D306EF"/>
    <w:rsid w:val="00D314D4"/>
    <w:rsid w:val="00D4399A"/>
    <w:rsid w:val="00D5498E"/>
    <w:rsid w:val="00D5548B"/>
    <w:rsid w:val="00D65433"/>
    <w:rsid w:val="00D709DC"/>
    <w:rsid w:val="00D7251A"/>
    <w:rsid w:val="00D72F96"/>
    <w:rsid w:val="00D73DF0"/>
    <w:rsid w:val="00D8186B"/>
    <w:rsid w:val="00D87845"/>
    <w:rsid w:val="00D87AD2"/>
    <w:rsid w:val="00D87B19"/>
    <w:rsid w:val="00D92492"/>
    <w:rsid w:val="00D96251"/>
    <w:rsid w:val="00DA441E"/>
    <w:rsid w:val="00DA6E27"/>
    <w:rsid w:val="00DC1A68"/>
    <w:rsid w:val="00DC25F1"/>
    <w:rsid w:val="00DC3E9C"/>
    <w:rsid w:val="00DC502A"/>
    <w:rsid w:val="00DD1FF1"/>
    <w:rsid w:val="00DD2C6E"/>
    <w:rsid w:val="00DD4330"/>
    <w:rsid w:val="00DD5EF3"/>
    <w:rsid w:val="00DD7076"/>
    <w:rsid w:val="00E0187A"/>
    <w:rsid w:val="00E040F2"/>
    <w:rsid w:val="00E11275"/>
    <w:rsid w:val="00E12FDF"/>
    <w:rsid w:val="00E20722"/>
    <w:rsid w:val="00E22A25"/>
    <w:rsid w:val="00E23BB2"/>
    <w:rsid w:val="00E27346"/>
    <w:rsid w:val="00E27C6E"/>
    <w:rsid w:val="00E31B2B"/>
    <w:rsid w:val="00E36ABC"/>
    <w:rsid w:val="00E42220"/>
    <w:rsid w:val="00E4249A"/>
    <w:rsid w:val="00E45B4F"/>
    <w:rsid w:val="00E50371"/>
    <w:rsid w:val="00E52803"/>
    <w:rsid w:val="00E55970"/>
    <w:rsid w:val="00E5742A"/>
    <w:rsid w:val="00E67B7B"/>
    <w:rsid w:val="00E67BC1"/>
    <w:rsid w:val="00E75EF1"/>
    <w:rsid w:val="00E81482"/>
    <w:rsid w:val="00E86CD8"/>
    <w:rsid w:val="00E93796"/>
    <w:rsid w:val="00E93BDA"/>
    <w:rsid w:val="00E97DD8"/>
    <w:rsid w:val="00E97E29"/>
    <w:rsid w:val="00EA3621"/>
    <w:rsid w:val="00EB22A2"/>
    <w:rsid w:val="00EB54E6"/>
    <w:rsid w:val="00EB7F84"/>
    <w:rsid w:val="00EB7FBE"/>
    <w:rsid w:val="00EC3084"/>
    <w:rsid w:val="00EC513E"/>
    <w:rsid w:val="00ED48EF"/>
    <w:rsid w:val="00ED6CAB"/>
    <w:rsid w:val="00EE681A"/>
    <w:rsid w:val="00EE769C"/>
    <w:rsid w:val="00EF0B2D"/>
    <w:rsid w:val="00EF5B14"/>
    <w:rsid w:val="00F346C7"/>
    <w:rsid w:val="00F53963"/>
    <w:rsid w:val="00F5478F"/>
    <w:rsid w:val="00F61189"/>
    <w:rsid w:val="00F71C74"/>
    <w:rsid w:val="00F81AF8"/>
    <w:rsid w:val="00F84412"/>
    <w:rsid w:val="00F93EED"/>
    <w:rsid w:val="00F94165"/>
    <w:rsid w:val="00F972D1"/>
    <w:rsid w:val="00FA187C"/>
    <w:rsid w:val="00FA4429"/>
    <w:rsid w:val="00FB6192"/>
    <w:rsid w:val="00FD1FE3"/>
    <w:rsid w:val="00FE012B"/>
    <w:rsid w:val="00FE02A9"/>
    <w:rsid w:val="00FE0884"/>
    <w:rsid w:val="00FE7F27"/>
    <w:rsid w:val="00FF4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1310D3"/>
  <w15:chartTrackingRefBased/>
  <w15:docId w15:val="{A1D310CE-E06C-4928-8894-F877A6F14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0F61"/>
    <w:pPr>
      <w:spacing w:line="360" w:lineRule="auto"/>
    </w:pPr>
  </w:style>
  <w:style w:type="paragraph" w:styleId="Heading1">
    <w:name w:val="heading 1"/>
    <w:basedOn w:val="Normal"/>
    <w:next w:val="Normal"/>
    <w:link w:val="Heading1Char"/>
    <w:uiPriority w:val="9"/>
    <w:qFormat/>
    <w:rsid w:val="00CC0B0C"/>
    <w:pPr>
      <w:keepNext/>
      <w:keepLines/>
      <w:spacing w:before="240"/>
      <w:outlineLvl w:val="0"/>
    </w:pPr>
    <w:rPr>
      <w:rFonts w:ascii="Calibri" w:eastAsiaTheme="majorEastAsia" w:hAnsi="Calibri" w:cstheme="majorBidi"/>
      <w:b/>
      <w:sz w:val="28"/>
      <w:szCs w:val="32"/>
    </w:rPr>
  </w:style>
  <w:style w:type="paragraph" w:styleId="Heading2">
    <w:name w:val="heading 2"/>
    <w:basedOn w:val="Normal"/>
    <w:next w:val="Normal"/>
    <w:link w:val="Heading2Char"/>
    <w:uiPriority w:val="9"/>
    <w:unhideWhenUsed/>
    <w:qFormat/>
    <w:rsid w:val="00CC0B0C"/>
    <w:pPr>
      <w:keepNext/>
      <w:keepLines/>
      <w:spacing w:before="40"/>
      <w:outlineLvl w:val="1"/>
    </w:pPr>
    <w:rPr>
      <w:rFonts w:ascii="Calibri" w:eastAsiaTheme="majorEastAsia" w:hAnsi="Calibri" w:cstheme="majorBidi"/>
      <w:b/>
      <w:sz w:val="26"/>
      <w:szCs w:val="26"/>
    </w:rPr>
  </w:style>
  <w:style w:type="paragraph" w:styleId="Heading3">
    <w:name w:val="heading 3"/>
    <w:basedOn w:val="Normal"/>
    <w:next w:val="Normal"/>
    <w:link w:val="Heading3Char"/>
    <w:uiPriority w:val="9"/>
    <w:unhideWhenUsed/>
    <w:qFormat/>
    <w:rsid w:val="00D5498E"/>
    <w:pPr>
      <w:keepNext/>
      <w:keepLines/>
      <w:spacing w:before="40"/>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C0B0C"/>
  </w:style>
  <w:style w:type="character" w:customStyle="1" w:styleId="Heading1Char">
    <w:name w:val="Heading 1 Char"/>
    <w:basedOn w:val="DefaultParagraphFont"/>
    <w:link w:val="Heading1"/>
    <w:uiPriority w:val="9"/>
    <w:rsid w:val="00CC0B0C"/>
    <w:rPr>
      <w:rFonts w:ascii="Calibri" w:eastAsiaTheme="majorEastAsia" w:hAnsi="Calibri" w:cstheme="majorBidi"/>
      <w:b/>
      <w:sz w:val="28"/>
      <w:szCs w:val="32"/>
    </w:rPr>
  </w:style>
  <w:style w:type="character" w:customStyle="1" w:styleId="Heading2Char">
    <w:name w:val="Heading 2 Char"/>
    <w:basedOn w:val="DefaultParagraphFont"/>
    <w:link w:val="Heading2"/>
    <w:uiPriority w:val="9"/>
    <w:rsid w:val="00CC0B0C"/>
    <w:rPr>
      <w:rFonts w:ascii="Calibri" w:eastAsiaTheme="majorEastAsia" w:hAnsi="Calibri" w:cstheme="majorBidi"/>
      <w:b/>
      <w:sz w:val="26"/>
      <w:szCs w:val="26"/>
    </w:rPr>
  </w:style>
  <w:style w:type="paragraph" w:styleId="ListParagraph">
    <w:name w:val="List Paragraph"/>
    <w:aliases w:val="omar footnote,List Paragraph1,Numbered Indented Text,Colorful List - Accent 11,Text bullets 1"/>
    <w:basedOn w:val="Normal"/>
    <w:link w:val="ListParagraphChar"/>
    <w:uiPriority w:val="34"/>
    <w:qFormat/>
    <w:rsid w:val="00B82FD1"/>
    <w:pPr>
      <w:ind w:left="720"/>
      <w:contextualSpacing/>
    </w:pPr>
    <w:rPr>
      <w:rFonts w:ascii="Times New Roman" w:eastAsia="Times New Roman" w:hAnsi="Times New Roman" w:cs="Times New Roman"/>
      <w:sz w:val="24"/>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82FD1"/>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D5498E"/>
    <w:rPr>
      <w:rFonts w:eastAsiaTheme="majorEastAsia" w:cstheme="majorBidi"/>
      <w:b/>
      <w:sz w:val="24"/>
      <w:szCs w:val="24"/>
    </w:rPr>
  </w:style>
  <w:style w:type="table" w:styleId="TableGrid">
    <w:name w:val="Table Grid"/>
    <w:basedOn w:val="TableNormal"/>
    <w:uiPriority w:val="59"/>
    <w:rsid w:val="008F6E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F6E3E"/>
    <w:pPr>
      <w:tabs>
        <w:tab w:val="center" w:pos="4513"/>
        <w:tab w:val="right" w:pos="9026"/>
      </w:tabs>
    </w:pPr>
  </w:style>
  <w:style w:type="character" w:customStyle="1" w:styleId="HeaderChar">
    <w:name w:val="Header Char"/>
    <w:basedOn w:val="DefaultParagraphFont"/>
    <w:link w:val="Header"/>
    <w:uiPriority w:val="99"/>
    <w:rsid w:val="008F6E3E"/>
  </w:style>
  <w:style w:type="paragraph" w:styleId="Footer">
    <w:name w:val="footer"/>
    <w:basedOn w:val="Normal"/>
    <w:link w:val="FooterChar"/>
    <w:uiPriority w:val="99"/>
    <w:unhideWhenUsed/>
    <w:rsid w:val="008F6E3E"/>
    <w:pPr>
      <w:tabs>
        <w:tab w:val="center" w:pos="4513"/>
        <w:tab w:val="right" w:pos="9026"/>
      </w:tabs>
    </w:pPr>
  </w:style>
  <w:style w:type="character" w:customStyle="1" w:styleId="FooterChar">
    <w:name w:val="Footer Char"/>
    <w:basedOn w:val="DefaultParagraphFont"/>
    <w:link w:val="Footer"/>
    <w:uiPriority w:val="99"/>
    <w:rsid w:val="008F6E3E"/>
  </w:style>
  <w:style w:type="paragraph" w:styleId="TOCHeading">
    <w:name w:val="TOC Heading"/>
    <w:basedOn w:val="Heading1"/>
    <w:next w:val="Normal"/>
    <w:uiPriority w:val="39"/>
    <w:unhideWhenUsed/>
    <w:qFormat/>
    <w:rsid w:val="00830CF1"/>
    <w:pPr>
      <w:spacing w:line="259" w:lineRule="auto"/>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830CF1"/>
    <w:pPr>
      <w:spacing w:after="100"/>
    </w:pPr>
  </w:style>
  <w:style w:type="paragraph" w:styleId="TOC2">
    <w:name w:val="toc 2"/>
    <w:basedOn w:val="Normal"/>
    <w:next w:val="Normal"/>
    <w:autoRedefine/>
    <w:uiPriority w:val="39"/>
    <w:unhideWhenUsed/>
    <w:rsid w:val="00830CF1"/>
    <w:pPr>
      <w:spacing w:after="100"/>
      <w:ind w:left="220"/>
    </w:pPr>
  </w:style>
  <w:style w:type="paragraph" w:styleId="TOC3">
    <w:name w:val="toc 3"/>
    <w:basedOn w:val="Normal"/>
    <w:next w:val="Normal"/>
    <w:autoRedefine/>
    <w:uiPriority w:val="39"/>
    <w:unhideWhenUsed/>
    <w:rsid w:val="00830CF1"/>
    <w:pPr>
      <w:tabs>
        <w:tab w:val="right" w:leader="dot" w:pos="9016"/>
      </w:tabs>
      <w:spacing w:after="100"/>
      <w:ind w:left="440"/>
      <w:jc w:val="right"/>
    </w:pPr>
  </w:style>
  <w:style w:type="character" w:styleId="Hyperlink">
    <w:name w:val="Hyperlink"/>
    <w:basedOn w:val="DefaultParagraphFont"/>
    <w:uiPriority w:val="99"/>
    <w:unhideWhenUsed/>
    <w:rsid w:val="00830CF1"/>
    <w:rPr>
      <w:color w:val="0000FF" w:themeColor="hyperlink"/>
      <w:u w:val="single"/>
    </w:rPr>
  </w:style>
  <w:style w:type="paragraph" w:styleId="Bibliography">
    <w:name w:val="Bibliography"/>
    <w:basedOn w:val="Normal"/>
    <w:next w:val="Normal"/>
    <w:uiPriority w:val="37"/>
    <w:unhideWhenUsed/>
    <w:rsid w:val="00E52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699473">
      <w:bodyDiv w:val="1"/>
      <w:marLeft w:val="0"/>
      <w:marRight w:val="0"/>
      <w:marTop w:val="0"/>
      <w:marBottom w:val="0"/>
      <w:divBdr>
        <w:top w:val="none" w:sz="0" w:space="0" w:color="auto"/>
        <w:left w:val="none" w:sz="0" w:space="0" w:color="auto"/>
        <w:bottom w:val="none" w:sz="0" w:space="0" w:color="auto"/>
        <w:right w:val="none" w:sz="0" w:space="0" w:color="auto"/>
      </w:divBdr>
    </w:div>
    <w:div w:id="68698378">
      <w:bodyDiv w:val="1"/>
      <w:marLeft w:val="0"/>
      <w:marRight w:val="0"/>
      <w:marTop w:val="0"/>
      <w:marBottom w:val="0"/>
      <w:divBdr>
        <w:top w:val="none" w:sz="0" w:space="0" w:color="auto"/>
        <w:left w:val="none" w:sz="0" w:space="0" w:color="auto"/>
        <w:bottom w:val="none" w:sz="0" w:space="0" w:color="auto"/>
        <w:right w:val="none" w:sz="0" w:space="0" w:color="auto"/>
      </w:divBdr>
    </w:div>
    <w:div w:id="127672609">
      <w:bodyDiv w:val="1"/>
      <w:marLeft w:val="0"/>
      <w:marRight w:val="0"/>
      <w:marTop w:val="0"/>
      <w:marBottom w:val="0"/>
      <w:divBdr>
        <w:top w:val="none" w:sz="0" w:space="0" w:color="auto"/>
        <w:left w:val="none" w:sz="0" w:space="0" w:color="auto"/>
        <w:bottom w:val="none" w:sz="0" w:space="0" w:color="auto"/>
        <w:right w:val="none" w:sz="0" w:space="0" w:color="auto"/>
      </w:divBdr>
    </w:div>
    <w:div w:id="138156879">
      <w:bodyDiv w:val="1"/>
      <w:marLeft w:val="0"/>
      <w:marRight w:val="0"/>
      <w:marTop w:val="0"/>
      <w:marBottom w:val="0"/>
      <w:divBdr>
        <w:top w:val="none" w:sz="0" w:space="0" w:color="auto"/>
        <w:left w:val="none" w:sz="0" w:space="0" w:color="auto"/>
        <w:bottom w:val="none" w:sz="0" w:space="0" w:color="auto"/>
        <w:right w:val="none" w:sz="0" w:space="0" w:color="auto"/>
      </w:divBdr>
    </w:div>
    <w:div w:id="140779600">
      <w:bodyDiv w:val="1"/>
      <w:marLeft w:val="0"/>
      <w:marRight w:val="0"/>
      <w:marTop w:val="0"/>
      <w:marBottom w:val="0"/>
      <w:divBdr>
        <w:top w:val="none" w:sz="0" w:space="0" w:color="auto"/>
        <w:left w:val="none" w:sz="0" w:space="0" w:color="auto"/>
        <w:bottom w:val="none" w:sz="0" w:space="0" w:color="auto"/>
        <w:right w:val="none" w:sz="0" w:space="0" w:color="auto"/>
      </w:divBdr>
    </w:div>
    <w:div w:id="173689125">
      <w:bodyDiv w:val="1"/>
      <w:marLeft w:val="0"/>
      <w:marRight w:val="0"/>
      <w:marTop w:val="0"/>
      <w:marBottom w:val="0"/>
      <w:divBdr>
        <w:top w:val="none" w:sz="0" w:space="0" w:color="auto"/>
        <w:left w:val="none" w:sz="0" w:space="0" w:color="auto"/>
        <w:bottom w:val="none" w:sz="0" w:space="0" w:color="auto"/>
        <w:right w:val="none" w:sz="0" w:space="0" w:color="auto"/>
      </w:divBdr>
    </w:div>
    <w:div w:id="194270043">
      <w:bodyDiv w:val="1"/>
      <w:marLeft w:val="0"/>
      <w:marRight w:val="0"/>
      <w:marTop w:val="0"/>
      <w:marBottom w:val="0"/>
      <w:divBdr>
        <w:top w:val="none" w:sz="0" w:space="0" w:color="auto"/>
        <w:left w:val="none" w:sz="0" w:space="0" w:color="auto"/>
        <w:bottom w:val="none" w:sz="0" w:space="0" w:color="auto"/>
        <w:right w:val="none" w:sz="0" w:space="0" w:color="auto"/>
      </w:divBdr>
    </w:div>
    <w:div w:id="207837466">
      <w:bodyDiv w:val="1"/>
      <w:marLeft w:val="0"/>
      <w:marRight w:val="0"/>
      <w:marTop w:val="0"/>
      <w:marBottom w:val="0"/>
      <w:divBdr>
        <w:top w:val="none" w:sz="0" w:space="0" w:color="auto"/>
        <w:left w:val="none" w:sz="0" w:space="0" w:color="auto"/>
        <w:bottom w:val="none" w:sz="0" w:space="0" w:color="auto"/>
        <w:right w:val="none" w:sz="0" w:space="0" w:color="auto"/>
      </w:divBdr>
    </w:div>
    <w:div w:id="212083338">
      <w:bodyDiv w:val="1"/>
      <w:marLeft w:val="0"/>
      <w:marRight w:val="0"/>
      <w:marTop w:val="0"/>
      <w:marBottom w:val="0"/>
      <w:divBdr>
        <w:top w:val="none" w:sz="0" w:space="0" w:color="auto"/>
        <w:left w:val="none" w:sz="0" w:space="0" w:color="auto"/>
        <w:bottom w:val="none" w:sz="0" w:space="0" w:color="auto"/>
        <w:right w:val="none" w:sz="0" w:space="0" w:color="auto"/>
      </w:divBdr>
    </w:div>
    <w:div w:id="237903101">
      <w:bodyDiv w:val="1"/>
      <w:marLeft w:val="0"/>
      <w:marRight w:val="0"/>
      <w:marTop w:val="0"/>
      <w:marBottom w:val="0"/>
      <w:divBdr>
        <w:top w:val="none" w:sz="0" w:space="0" w:color="auto"/>
        <w:left w:val="none" w:sz="0" w:space="0" w:color="auto"/>
        <w:bottom w:val="none" w:sz="0" w:space="0" w:color="auto"/>
        <w:right w:val="none" w:sz="0" w:space="0" w:color="auto"/>
      </w:divBdr>
    </w:div>
    <w:div w:id="256406431">
      <w:bodyDiv w:val="1"/>
      <w:marLeft w:val="0"/>
      <w:marRight w:val="0"/>
      <w:marTop w:val="0"/>
      <w:marBottom w:val="0"/>
      <w:divBdr>
        <w:top w:val="none" w:sz="0" w:space="0" w:color="auto"/>
        <w:left w:val="none" w:sz="0" w:space="0" w:color="auto"/>
        <w:bottom w:val="none" w:sz="0" w:space="0" w:color="auto"/>
        <w:right w:val="none" w:sz="0" w:space="0" w:color="auto"/>
      </w:divBdr>
    </w:div>
    <w:div w:id="269045187">
      <w:bodyDiv w:val="1"/>
      <w:marLeft w:val="0"/>
      <w:marRight w:val="0"/>
      <w:marTop w:val="0"/>
      <w:marBottom w:val="0"/>
      <w:divBdr>
        <w:top w:val="none" w:sz="0" w:space="0" w:color="auto"/>
        <w:left w:val="none" w:sz="0" w:space="0" w:color="auto"/>
        <w:bottom w:val="none" w:sz="0" w:space="0" w:color="auto"/>
        <w:right w:val="none" w:sz="0" w:space="0" w:color="auto"/>
      </w:divBdr>
    </w:div>
    <w:div w:id="270474724">
      <w:bodyDiv w:val="1"/>
      <w:marLeft w:val="0"/>
      <w:marRight w:val="0"/>
      <w:marTop w:val="0"/>
      <w:marBottom w:val="0"/>
      <w:divBdr>
        <w:top w:val="none" w:sz="0" w:space="0" w:color="auto"/>
        <w:left w:val="none" w:sz="0" w:space="0" w:color="auto"/>
        <w:bottom w:val="none" w:sz="0" w:space="0" w:color="auto"/>
        <w:right w:val="none" w:sz="0" w:space="0" w:color="auto"/>
      </w:divBdr>
    </w:div>
    <w:div w:id="311368201">
      <w:bodyDiv w:val="1"/>
      <w:marLeft w:val="0"/>
      <w:marRight w:val="0"/>
      <w:marTop w:val="0"/>
      <w:marBottom w:val="0"/>
      <w:divBdr>
        <w:top w:val="none" w:sz="0" w:space="0" w:color="auto"/>
        <w:left w:val="none" w:sz="0" w:space="0" w:color="auto"/>
        <w:bottom w:val="none" w:sz="0" w:space="0" w:color="auto"/>
        <w:right w:val="none" w:sz="0" w:space="0" w:color="auto"/>
      </w:divBdr>
    </w:div>
    <w:div w:id="351227362">
      <w:bodyDiv w:val="1"/>
      <w:marLeft w:val="0"/>
      <w:marRight w:val="0"/>
      <w:marTop w:val="0"/>
      <w:marBottom w:val="0"/>
      <w:divBdr>
        <w:top w:val="none" w:sz="0" w:space="0" w:color="auto"/>
        <w:left w:val="none" w:sz="0" w:space="0" w:color="auto"/>
        <w:bottom w:val="none" w:sz="0" w:space="0" w:color="auto"/>
        <w:right w:val="none" w:sz="0" w:space="0" w:color="auto"/>
      </w:divBdr>
    </w:div>
    <w:div w:id="380986247">
      <w:bodyDiv w:val="1"/>
      <w:marLeft w:val="0"/>
      <w:marRight w:val="0"/>
      <w:marTop w:val="0"/>
      <w:marBottom w:val="0"/>
      <w:divBdr>
        <w:top w:val="none" w:sz="0" w:space="0" w:color="auto"/>
        <w:left w:val="none" w:sz="0" w:space="0" w:color="auto"/>
        <w:bottom w:val="none" w:sz="0" w:space="0" w:color="auto"/>
        <w:right w:val="none" w:sz="0" w:space="0" w:color="auto"/>
      </w:divBdr>
    </w:div>
    <w:div w:id="392703823">
      <w:bodyDiv w:val="1"/>
      <w:marLeft w:val="0"/>
      <w:marRight w:val="0"/>
      <w:marTop w:val="0"/>
      <w:marBottom w:val="0"/>
      <w:divBdr>
        <w:top w:val="none" w:sz="0" w:space="0" w:color="auto"/>
        <w:left w:val="none" w:sz="0" w:space="0" w:color="auto"/>
        <w:bottom w:val="none" w:sz="0" w:space="0" w:color="auto"/>
        <w:right w:val="none" w:sz="0" w:space="0" w:color="auto"/>
      </w:divBdr>
    </w:div>
    <w:div w:id="395276629">
      <w:bodyDiv w:val="1"/>
      <w:marLeft w:val="0"/>
      <w:marRight w:val="0"/>
      <w:marTop w:val="0"/>
      <w:marBottom w:val="0"/>
      <w:divBdr>
        <w:top w:val="none" w:sz="0" w:space="0" w:color="auto"/>
        <w:left w:val="none" w:sz="0" w:space="0" w:color="auto"/>
        <w:bottom w:val="none" w:sz="0" w:space="0" w:color="auto"/>
        <w:right w:val="none" w:sz="0" w:space="0" w:color="auto"/>
      </w:divBdr>
    </w:div>
    <w:div w:id="400056320">
      <w:bodyDiv w:val="1"/>
      <w:marLeft w:val="0"/>
      <w:marRight w:val="0"/>
      <w:marTop w:val="0"/>
      <w:marBottom w:val="0"/>
      <w:divBdr>
        <w:top w:val="none" w:sz="0" w:space="0" w:color="auto"/>
        <w:left w:val="none" w:sz="0" w:space="0" w:color="auto"/>
        <w:bottom w:val="none" w:sz="0" w:space="0" w:color="auto"/>
        <w:right w:val="none" w:sz="0" w:space="0" w:color="auto"/>
      </w:divBdr>
    </w:div>
    <w:div w:id="437801267">
      <w:bodyDiv w:val="1"/>
      <w:marLeft w:val="0"/>
      <w:marRight w:val="0"/>
      <w:marTop w:val="0"/>
      <w:marBottom w:val="0"/>
      <w:divBdr>
        <w:top w:val="none" w:sz="0" w:space="0" w:color="auto"/>
        <w:left w:val="none" w:sz="0" w:space="0" w:color="auto"/>
        <w:bottom w:val="none" w:sz="0" w:space="0" w:color="auto"/>
        <w:right w:val="none" w:sz="0" w:space="0" w:color="auto"/>
      </w:divBdr>
    </w:div>
    <w:div w:id="439030733">
      <w:bodyDiv w:val="1"/>
      <w:marLeft w:val="0"/>
      <w:marRight w:val="0"/>
      <w:marTop w:val="0"/>
      <w:marBottom w:val="0"/>
      <w:divBdr>
        <w:top w:val="none" w:sz="0" w:space="0" w:color="auto"/>
        <w:left w:val="none" w:sz="0" w:space="0" w:color="auto"/>
        <w:bottom w:val="none" w:sz="0" w:space="0" w:color="auto"/>
        <w:right w:val="none" w:sz="0" w:space="0" w:color="auto"/>
      </w:divBdr>
    </w:div>
    <w:div w:id="453717972">
      <w:bodyDiv w:val="1"/>
      <w:marLeft w:val="0"/>
      <w:marRight w:val="0"/>
      <w:marTop w:val="0"/>
      <w:marBottom w:val="0"/>
      <w:divBdr>
        <w:top w:val="none" w:sz="0" w:space="0" w:color="auto"/>
        <w:left w:val="none" w:sz="0" w:space="0" w:color="auto"/>
        <w:bottom w:val="none" w:sz="0" w:space="0" w:color="auto"/>
        <w:right w:val="none" w:sz="0" w:space="0" w:color="auto"/>
      </w:divBdr>
    </w:div>
    <w:div w:id="454835096">
      <w:bodyDiv w:val="1"/>
      <w:marLeft w:val="0"/>
      <w:marRight w:val="0"/>
      <w:marTop w:val="0"/>
      <w:marBottom w:val="0"/>
      <w:divBdr>
        <w:top w:val="none" w:sz="0" w:space="0" w:color="auto"/>
        <w:left w:val="none" w:sz="0" w:space="0" w:color="auto"/>
        <w:bottom w:val="none" w:sz="0" w:space="0" w:color="auto"/>
        <w:right w:val="none" w:sz="0" w:space="0" w:color="auto"/>
      </w:divBdr>
    </w:div>
    <w:div w:id="471948243">
      <w:bodyDiv w:val="1"/>
      <w:marLeft w:val="0"/>
      <w:marRight w:val="0"/>
      <w:marTop w:val="0"/>
      <w:marBottom w:val="0"/>
      <w:divBdr>
        <w:top w:val="none" w:sz="0" w:space="0" w:color="auto"/>
        <w:left w:val="none" w:sz="0" w:space="0" w:color="auto"/>
        <w:bottom w:val="none" w:sz="0" w:space="0" w:color="auto"/>
        <w:right w:val="none" w:sz="0" w:space="0" w:color="auto"/>
      </w:divBdr>
    </w:div>
    <w:div w:id="486627062">
      <w:bodyDiv w:val="1"/>
      <w:marLeft w:val="0"/>
      <w:marRight w:val="0"/>
      <w:marTop w:val="0"/>
      <w:marBottom w:val="0"/>
      <w:divBdr>
        <w:top w:val="none" w:sz="0" w:space="0" w:color="auto"/>
        <w:left w:val="none" w:sz="0" w:space="0" w:color="auto"/>
        <w:bottom w:val="none" w:sz="0" w:space="0" w:color="auto"/>
        <w:right w:val="none" w:sz="0" w:space="0" w:color="auto"/>
      </w:divBdr>
    </w:div>
    <w:div w:id="506678813">
      <w:bodyDiv w:val="1"/>
      <w:marLeft w:val="0"/>
      <w:marRight w:val="0"/>
      <w:marTop w:val="0"/>
      <w:marBottom w:val="0"/>
      <w:divBdr>
        <w:top w:val="none" w:sz="0" w:space="0" w:color="auto"/>
        <w:left w:val="none" w:sz="0" w:space="0" w:color="auto"/>
        <w:bottom w:val="none" w:sz="0" w:space="0" w:color="auto"/>
        <w:right w:val="none" w:sz="0" w:space="0" w:color="auto"/>
      </w:divBdr>
    </w:div>
    <w:div w:id="529025494">
      <w:bodyDiv w:val="1"/>
      <w:marLeft w:val="0"/>
      <w:marRight w:val="0"/>
      <w:marTop w:val="0"/>
      <w:marBottom w:val="0"/>
      <w:divBdr>
        <w:top w:val="none" w:sz="0" w:space="0" w:color="auto"/>
        <w:left w:val="none" w:sz="0" w:space="0" w:color="auto"/>
        <w:bottom w:val="none" w:sz="0" w:space="0" w:color="auto"/>
        <w:right w:val="none" w:sz="0" w:space="0" w:color="auto"/>
      </w:divBdr>
    </w:div>
    <w:div w:id="532229267">
      <w:bodyDiv w:val="1"/>
      <w:marLeft w:val="0"/>
      <w:marRight w:val="0"/>
      <w:marTop w:val="0"/>
      <w:marBottom w:val="0"/>
      <w:divBdr>
        <w:top w:val="none" w:sz="0" w:space="0" w:color="auto"/>
        <w:left w:val="none" w:sz="0" w:space="0" w:color="auto"/>
        <w:bottom w:val="none" w:sz="0" w:space="0" w:color="auto"/>
        <w:right w:val="none" w:sz="0" w:space="0" w:color="auto"/>
      </w:divBdr>
    </w:div>
    <w:div w:id="538783099">
      <w:bodyDiv w:val="1"/>
      <w:marLeft w:val="0"/>
      <w:marRight w:val="0"/>
      <w:marTop w:val="0"/>
      <w:marBottom w:val="0"/>
      <w:divBdr>
        <w:top w:val="none" w:sz="0" w:space="0" w:color="auto"/>
        <w:left w:val="none" w:sz="0" w:space="0" w:color="auto"/>
        <w:bottom w:val="none" w:sz="0" w:space="0" w:color="auto"/>
        <w:right w:val="none" w:sz="0" w:space="0" w:color="auto"/>
      </w:divBdr>
    </w:div>
    <w:div w:id="550504607">
      <w:bodyDiv w:val="1"/>
      <w:marLeft w:val="0"/>
      <w:marRight w:val="0"/>
      <w:marTop w:val="0"/>
      <w:marBottom w:val="0"/>
      <w:divBdr>
        <w:top w:val="none" w:sz="0" w:space="0" w:color="auto"/>
        <w:left w:val="none" w:sz="0" w:space="0" w:color="auto"/>
        <w:bottom w:val="none" w:sz="0" w:space="0" w:color="auto"/>
        <w:right w:val="none" w:sz="0" w:space="0" w:color="auto"/>
      </w:divBdr>
    </w:div>
    <w:div w:id="657921364">
      <w:bodyDiv w:val="1"/>
      <w:marLeft w:val="0"/>
      <w:marRight w:val="0"/>
      <w:marTop w:val="0"/>
      <w:marBottom w:val="0"/>
      <w:divBdr>
        <w:top w:val="none" w:sz="0" w:space="0" w:color="auto"/>
        <w:left w:val="none" w:sz="0" w:space="0" w:color="auto"/>
        <w:bottom w:val="none" w:sz="0" w:space="0" w:color="auto"/>
        <w:right w:val="none" w:sz="0" w:space="0" w:color="auto"/>
      </w:divBdr>
    </w:div>
    <w:div w:id="661742251">
      <w:bodyDiv w:val="1"/>
      <w:marLeft w:val="0"/>
      <w:marRight w:val="0"/>
      <w:marTop w:val="0"/>
      <w:marBottom w:val="0"/>
      <w:divBdr>
        <w:top w:val="none" w:sz="0" w:space="0" w:color="auto"/>
        <w:left w:val="none" w:sz="0" w:space="0" w:color="auto"/>
        <w:bottom w:val="none" w:sz="0" w:space="0" w:color="auto"/>
        <w:right w:val="none" w:sz="0" w:space="0" w:color="auto"/>
      </w:divBdr>
    </w:div>
    <w:div w:id="690378223">
      <w:bodyDiv w:val="1"/>
      <w:marLeft w:val="0"/>
      <w:marRight w:val="0"/>
      <w:marTop w:val="0"/>
      <w:marBottom w:val="0"/>
      <w:divBdr>
        <w:top w:val="none" w:sz="0" w:space="0" w:color="auto"/>
        <w:left w:val="none" w:sz="0" w:space="0" w:color="auto"/>
        <w:bottom w:val="none" w:sz="0" w:space="0" w:color="auto"/>
        <w:right w:val="none" w:sz="0" w:space="0" w:color="auto"/>
      </w:divBdr>
    </w:div>
    <w:div w:id="692731470">
      <w:bodyDiv w:val="1"/>
      <w:marLeft w:val="0"/>
      <w:marRight w:val="0"/>
      <w:marTop w:val="0"/>
      <w:marBottom w:val="0"/>
      <w:divBdr>
        <w:top w:val="none" w:sz="0" w:space="0" w:color="auto"/>
        <w:left w:val="none" w:sz="0" w:space="0" w:color="auto"/>
        <w:bottom w:val="none" w:sz="0" w:space="0" w:color="auto"/>
        <w:right w:val="none" w:sz="0" w:space="0" w:color="auto"/>
      </w:divBdr>
    </w:div>
    <w:div w:id="697269053">
      <w:bodyDiv w:val="1"/>
      <w:marLeft w:val="0"/>
      <w:marRight w:val="0"/>
      <w:marTop w:val="0"/>
      <w:marBottom w:val="0"/>
      <w:divBdr>
        <w:top w:val="none" w:sz="0" w:space="0" w:color="auto"/>
        <w:left w:val="none" w:sz="0" w:space="0" w:color="auto"/>
        <w:bottom w:val="none" w:sz="0" w:space="0" w:color="auto"/>
        <w:right w:val="none" w:sz="0" w:space="0" w:color="auto"/>
      </w:divBdr>
    </w:div>
    <w:div w:id="714694771">
      <w:bodyDiv w:val="1"/>
      <w:marLeft w:val="0"/>
      <w:marRight w:val="0"/>
      <w:marTop w:val="0"/>
      <w:marBottom w:val="0"/>
      <w:divBdr>
        <w:top w:val="none" w:sz="0" w:space="0" w:color="auto"/>
        <w:left w:val="none" w:sz="0" w:space="0" w:color="auto"/>
        <w:bottom w:val="none" w:sz="0" w:space="0" w:color="auto"/>
        <w:right w:val="none" w:sz="0" w:space="0" w:color="auto"/>
      </w:divBdr>
    </w:div>
    <w:div w:id="724647872">
      <w:bodyDiv w:val="1"/>
      <w:marLeft w:val="0"/>
      <w:marRight w:val="0"/>
      <w:marTop w:val="0"/>
      <w:marBottom w:val="0"/>
      <w:divBdr>
        <w:top w:val="none" w:sz="0" w:space="0" w:color="auto"/>
        <w:left w:val="none" w:sz="0" w:space="0" w:color="auto"/>
        <w:bottom w:val="none" w:sz="0" w:space="0" w:color="auto"/>
        <w:right w:val="none" w:sz="0" w:space="0" w:color="auto"/>
      </w:divBdr>
    </w:div>
    <w:div w:id="726299031">
      <w:bodyDiv w:val="1"/>
      <w:marLeft w:val="0"/>
      <w:marRight w:val="0"/>
      <w:marTop w:val="0"/>
      <w:marBottom w:val="0"/>
      <w:divBdr>
        <w:top w:val="none" w:sz="0" w:space="0" w:color="auto"/>
        <w:left w:val="none" w:sz="0" w:space="0" w:color="auto"/>
        <w:bottom w:val="none" w:sz="0" w:space="0" w:color="auto"/>
        <w:right w:val="none" w:sz="0" w:space="0" w:color="auto"/>
      </w:divBdr>
    </w:div>
    <w:div w:id="727457747">
      <w:bodyDiv w:val="1"/>
      <w:marLeft w:val="0"/>
      <w:marRight w:val="0"/>
      <w:marTop w:val="0"/>
      <w:marBottom w:val="0"/>
      <w:divBdr>
        <w:top w:val="none" w:sz="0" w:space="0" w:color="auto"/>
        <w:left w:val="none" w:sz="0" w:space="0" w:color="auto"/>
        <w:bottom w:val="none" w:sz="0" w:space="0" w:color="auto"/>
        <w:right w:val="none" w:sz="0" w:space="0" w:color="auto"/>
      </w:divBdr>
    </w:div>
    <w:div w:id="743336905">
      <w:bodyDiv w:val="1"/>
      <w:marLeft w:val="0"/>
      <w:marRight w:val="0"/>
      <w:marTop w:val="0"/>
      <w:marBottom w:val="0"/>
      <w:divBdr>
        <w:top w:val="none" w:sz="0" w:space="0" w:color="auto"/>
        <w:left w:val="none" w:sz="0" w:space="0" w:color="auto"/>
        <w:bottom w:val="none" w:sz="0" w:space="0" w:color="auto"/>
        <w:right w:val="none" w:sz="0" w:space="0" w:color="auto"/>
      </w:divBdr>
    </w:div>
    <w:div w:id="751588179">
      <w:bodyDiv w:val="1"/>
      <w:marLeft w:val="0"/>
      <w:marRight w:val="0"/>
      <w:marTop w:val="0"/>
      <w:marBottom w:val="0"/>
      <w:divBdr>
        <w:top w:val="none" w:sz="0" w:space="0" w:color="auto"/>
        <w:left w:val="none" w:sz="0" w:space="0" w:color="auto"/>
        <w:bottom w:val="none" w:sz="0" w:space="0" w:color="auto"/>
        <w:right w:val="none" w:sz="0" w:space="0" w:color="auto"/>
      </w:divBdr>
    </w:div>
    <w:div w:id="760106650">
      <w:bodyDiv w:val="1"/>
      <w:marLeft w:val="0"/>
      <w:marRight w:val="0"/>
      <w:marTop w:val="0"/>
      <w:marBottom w:val="0"/>
      <w:divBdr>
        <w:top w:val="none" w:sz="0" w:space="0" w:color="auto"/>
        <w:left w:val="none" w:sz="0" w:space="0" w:color="auto"/>
        <w:bottom w:val="none" w:sz="0" w:space="0" w:color="auto"/>
        <w:right w:val="none" w:sz="0" w:space="0" w:color="auto"/>
      </w:divBdr>
    </w:div>
    <w:div w:id="763112631">
      <w:bodyDiv w:val="1"/>
      <w:marLeft w:val="0"/>
      <w:marRight w:val="0"/>
      <w:marTop w:val="0"/>
      <w:marBottom w:val="0"/>
      <w:divBdr>
        <w:top w:val="none" w:sz="0" w:space="0" w:color="auto"/>
        <w:left w:val="none" w:sz="0" w:space="0" w:color="auto"/>
        <w:bottom w:val="none" w:sz="0" w:space="0" w:color="auto"/>
        <w:right w:val="none" w:sz="0" w:space="0" w:color="auto"/>
      </w:divBdr>
    </w:div>
    <w:div w:id="773785063">
      <w:bodyDiv w:val="1"/>
      <w:marLeft w:val="0"/>
      <w:marRight w:val="0"/>
      <w:marTop w:val="0"/>
      <w:marBottom w:val="0"/>
      <w:divBdr>
        <w:top w:val="none" w:sz="0" w:space="0" w:color="auto"/>
        <w:left w:val="none" w:sz="0" w:space="0" w:color="auto"/>
        <w:bottom w:val="none" w:sz="0" w:space="0" w:color="auto"/>
        <w:right w:val="none" w:sz="0" w:space="0" w:color="auto"/>
      </w:divBdr>
    </w:div>
    <w:div w:id="773789112">
      <w:bodyDiv w:val="1"/>
      <w:marLeft w:val="0"/>
      <w:marRight w:val="0"/>
      <w:marTop w:val="0"/>
      <w:marBottom w:val="0"/>
      <w:divBdr>
        <w:top w:val="none" w:sz="0" w:space="0" w:color="auto"/>
        <w:left w:val="none" w:sz="0" w:space="0" w:color="auto"/>
        <w:bottom w:val="none" w:sz="0" w:space="0" w:color="auto"/>
        <w:right w:val="none" w:sz="0" w:space="0" w:color="auto"/>
      </w:divBdr>
    </w:div>
    <w:div w:id="817572023">
      <w:bodyDiv w:val="1"/>
      <w:marLeft w:val="0"/>
      <w:marRight w:val="0"/>
      <w:marTop w:val="0"/>
      <w:marBottom w:val="0"/>
      <w:divBdr>
        <w:top w:val="none" w:sz="0" w:space="0" w:color="auto"/>
        <w:left w:val="none" w:sz="0" w:space="0" w:color="auto"/>
        <w:bottom w:val="none" w:sz="0" w:space="0" w:color="auto"/>
        <w:right w:val="none" w:sz="0" w:space="0" w:color="auto"/>
      </w:divBdr>
    </w:div>
    <w:div w:id="817769876">
      <w:bodyDiv w:val="1"/>
      <w:marLeft w:val="0"/>
      <w:marRight w:val="0"/>
      <w:marTop w:val="0"/>
      <w:marBottom w:val="0"/>
      <w:divBdr>
        <w:top w:val="none" w:sz="0" w:space="0" w:color="auto"/>
        <w:left w:val="none" w:sz="0" w:space="0" w:color="auto"/>
        <w:bottom w:val="none" w:sz="0" w:space="0" w:color="auto"/>
        <w:right w:val="none" w:sz="0" w:space="0" w:color="auto"/>
      </w:divBdr>
    </w:div>
    <w:div w:id="848056514">
      <w:bodyDiv w:val="1"/>
      <w:marLeft w:val="0"/>
      <w:marRight w:val="0"/>
      <w:marTop w:val="0"/>
      <w:marBottom w:val="0"/>
      <w:divBdr>
        <w:top w:val="none" w:sz="0" w:space="0" w:color="auto"/>
        <w:left w:val="none" w:sz="0" w:space="0" w:color="auto"/>
        <w:bottom w:val="none" w:sz="0" w:space="0" w:color="auto"/>
        <w:right w:val="none" w:sz="0" w:space="0" w:color="auto"/>
      </w:divBdr>
    </w:div>
    <w:div w:id="848758208">
      <w:bodyDiv w:val="1"/>
      <w:marLeft w:val="0"/>
      <w:marRight w:val="0"/>
      <w:marTop w:val="0"/>
      <w:marBottom w:val="0"/>
      <w:divBdr>
        <w:top w:val="none" w:sz="0" w:space="0" w:color="auto"/>
        <w:left w:val="none" w:sz="0" w:space="0" w:color="auto"/>
        <w:bottom w:val="none" w:sz="0" w:space="0" w:color="auto"/>
        <w:right w:val="none" w:sz="0" w:space="0" w:color="auto"/>
      </w:divBdr>
    </w:div>
    <w:div w:id="861363753">
      <w:bodyDiv w:val="1"/>
      <w:marLeft w:val="0"/>
      <w:marRight w:val="0"/>
      <w:marTop w:val="0"/>
      <w:marBottom w:val="0"/>
      <w:divBdr>
        <w:top w:val="none" w:sz="0" w:space="0" w:color="auto"/>
        <w:left w:val="none" w:sz="0" w:space="0" w:color="auto"/>
        <w:bottom w:val="none" w:sz="0" w:space="0" w:color="auto"/>
        <w:right w:val="none" w:sz="0" w:space="0" w:color="auto"/>
      </w:divBdr>
    </w:div>
    <w:div w:id="876502315">
      <w:bodyDiv w:val="1"/>
      <w:marLeft w:val="0"/>
      <w:marRight w:val="0"/>
      <w:marTop w:val="0"/>
      <w:marBottom w:val="0"/>
      <w:divBdr>
        <w:top w:val="none" w:sz="0" w:space="0" w:color="auto"/>
        <w:left w:val="none" w:sz="0" w:space="0" w:color="auto"/>
        <w:bottom w:val="none" w:sz="0" w:space="0" w:color="auto"/>
        <w:right w:val="none" w:sz="0" w:space="0" w:color="auto"/>
      </w:divBdr>
    </w:div>
    <w:div w:id="893656729">
      <w:bodyDiv w:val="1"/>
      <w:marLeft w:val="0"/>
      <w:marRight w:val="0"/>
      <w:marTop w:val="0"/>
      <w:marBottom w:val="0"/>
      <w:divBdr>
        <w:top w:val="none" w:sz="0" w:space="0" w:color="auto"/>
        <w:left w:val="none" w:sz="0" w:space="0" w:color="auto"/>
        <w:bottom w:val="none" w:sz="0" w:space="0" w:color="auto"/>
        <w:right w:val="none" w:sz="0" w:space="0" w:color="auto"/>
      </w:divBdr>
    </w:div>
    <w:div w:id="929314804">
      <w:bodyDiv w:val="1"/>
      <w:marLeft w:val="0"/>
      <w:marRight w:val="0"/>
      <w:marTop w:val="0"/>
      <w:marBottom w:val="0"/>
      <w:divBdr>
        <w:top w:val="none" w:sz="0" w:space="0" w:color="auto"/>
        <w:left w:val="none" w:sz="0" w:space="0" w:color="auto"/>
        <w:bottom w:val="none" w:sz="0" w:space="0" w:color="auto"/>
        <w:right w:val="none" w:sz="0" w:space="0" w:color="auto"/>
      </w:divBdr>
    </w:div>
    <w:div w:id="938948789">
      <w:bodyDiv w:val="1"/>
      <w:marLeft w:val="0"/>
      <w:marRight w:val="0"/>
      <w:marTop w:val="0"/>
      <w:marBottom w:val="0"/>
      <w:divBdr>
        <w:top w:val="none" w:sz="0" w:space="0" w:color="auto"/>
        <w:left w:val="none" w:sz="0" w:space="0" w:color="auto"/>
        <w:bottom w:val="none" w:sz="0" w:space="0" w:color="auto"/>
        <w:right w:val="none" w:sz="0" w:space="0" w:color="auto"/>
      </w:divBdr>
    </w:div>
    <w:div w:id="948849753">
      <w:bodyDiv w:val="1"/>
      <w:marLeft w:val="0"/>
      <w:marRight w:val="0"/>
      <w:marTop w:val="0"/>
      <w:marBottom w:val="0"/>
      <w:divBdr>
        <w:top w:val="none" w:sz="0" w:space="0" w:color="auto"/>
        <w:left w:val="none" w:sz="0" w:space="0" w:color="auto"/>
        <w:bottom w:val="none" w:sz="0" w:space="0" w:color="auto"/>
        <w:right w:val="none" w:sz="0" w:space="0" w:color="auto"/>
      </w:divBdr>
    </w:div>
    <w:div w:id="953287752">
      <w:bodyDiv w:val="1"/>
      <w:marLeft w:val="0"/>
      <w:marRight w:val="0"/>
      <w:marTop w:val="0"/>
      <w:marBottom w:val="0"/>
      <w:divBdr>
        <w:top w:val="none" w:sz="0" w:space="0" w:color="auto"/>
        <w:left w:val="none" w:sz="0" w:space="0" w:color="auto"/>
        <w:bottom w:val="none" w:sz="0" w:space="0" w:color="auto"/>
        <w:right w:val="none" w:sz="0" w:space="0" w:color="auto"/>
      </w:divBdr>
    </w:div>
    <w:div w:id="960573869">
      <w:bodyDiv w:val="1"/>
      <w:marLeft w:val="0"/>
      <w:marRight w:val="0"/>
      <w:marTop w:val="0"/>
      <w:marBottom w:val="0"/>
      <w:divBdr>
        <w:top w:val="none" w:sz="0" w:space="0" w:color="auto"/>
        <w:left w:val="none" w:sz="0" w:space="0" w:color="auto"/>
        <w:bottom w:val="none" w:sz="0" w:space="0" w:color="auto"/>
        <w:right w:val="none" w:sz="0" w:space="0" w:color="auto"/>
      </w:divBdr>
    </w:div>
    <w:div w:id="979190951">
      <w:bodyDiv w:val="1"/>
      <w:marLeft w:val="0"/>
      <w:marRight w:val="0"/>
      <w:marTop w:val="0"/>
      <w:marBottom w:val="0"/>
      <w:divBdr>
        <w:top w:val="none" w:sz="0" w:space="0" w:color="auto"/>
        <w:left w:val="none" w:sz="0" w:space="0" w:color="auto"/>
        <w:bottom w:val="none" w:sz="0" w:space="0" w:color="auto"/>
        <w:right w:val="none" w:sz="0" w:space="0" w:color="auto"/>
      </w:divBdr>
    </w:div>
    <w:div w:id="992681878">
      <w:bodyDiv w:val="1"/>
      <w:marLeft w:val="0"/>
      <w:marRight w:val="0"/>
      <w:marTop w:val="0"/>
      <w:marBottom w:val="0"/>
      <w:divBdr>
        <w:top w:val="none" w:sz="0" w:space="0" w:color="auto"/>
        <w:left w:val="none" w:sz="0" w:space="0" w:color="auto"/>
        <w:bottom w:val="none" w:sz="0" w:space="0" w:color="auto"/>
        <w:right w:val="none" w:sz="0" w:space="0" w:color="auto"/>
      </w:divBdr>
    </w:div>
    <w:div w:id="1037967563">
      <w:bodyDiv w:val="1"/>
      <w:marLeft w:val="0"/>
      <w:marRight w:val="0"/>
      <w:marTop w:val="0"/>
      <w:marBottom w:val="0"/>
      <w:divBdr>
        <w:top w:val="none" w:sz="0" w:space="0" w:color="auto"/>
        <w:left w:val="none" w:sz="0" w:space="0" w:color="auto"/>
        <w:bottom w:val="none" w:sz="0" w:space="0" w:color="auto"/>
        <w:right w:val="none" w:sz="0" w:space="0" w:color="auto"/>
      </w:divBdr>
    </w:div>
    <w:div w:id="1059551397">
      <w:bodyDiv w:val="1"/>
      <w:marLeft w:val="0"/>
      <w:marRight w:val="0"/>
      <w:marTop w:val="0"/>
      <w:marBottom w:val="0"/>
      <w:divBdr>
        <w:top w:val="none" w:sz="0" w:space="0" w:color="auto"/>
        <w:left w:val="none" w:sz="0" w:space="0" w:color="auto"/>
        <w:bottom w:val="none" w:sz="0" w:space="0" w:color="auto"/>
        <w:right w:val="none" w:sz="0" w:space="0" w:color="auto"/>
      </w:divBdr>
    </w:div>
    <w:div w:id="1071653599">
      <w:bodyDiv w:val="1"/>
      <w:marLeft w:val="0"/>
      <w:marRight w:val="0"/>
      <w:marTop w:val="0"/>
      <w:marBottom w:val="0"/>
      <w:divBdr>
        <w:top w:val="none" w:sz="0" w:space="0" w:color="auto"/>
        <w:left w:val="none" w:sz="0" w:space="0" w:color="auto"/>
        <w:bottom w:val="none" w:sz="0" w:space="0" w:color="auto"/>
        <w:right w:val="none" w:sz="0" w:space="0" w:color="auto"/>
      </w:divBdr>
    </w:div>
    <w:div w:id="1101150145">
      <w:bodyDiv w:val="1"/>
      <w:marLeft w:val="0"/>
      <w:marRight w:val="0"/>
      <w:marTop w:val="0"/>
      <w:marBottom w:val="0"/>
      <w:divBdr>
        <w:top w:val="none" w:sz="0" w:space="0" w:color="auto"/>
        <w:left w:val="none" w:sz="0" w:space="0" w:color="auto"/>
        <w:bottom w:val="none" w:sz="0" w:space="0" w:color="auto"/>
        <w:right w:val="none" w:sz="0" w:space="0" w:color="auto"/>
      </w:divBdr>
    </w:div>
    <w:div w:id="1149204519">
      <w:bodyDiv w:val="1"/>
      <w:marLeft w:val="0"/>
      <w:marRight w:val="0"/>
      <w:marTop w:val="0"/>
      <w:marBottom w:val="0"/>
      <w:divBdr>
        <w:top w:val="none" w:sz="0" w:space="0" w:color="auto"/>
        <w:left w:val="none" w:sz="0" w:space="0" w:color="auto"/>
        <w:bottom w:val="none" w:sz="0" w:space="0" w:color="auto"/>
        <w:right w:val="none" w:sz="0" w:space="0" w:color="auto"/>
      </w:divBdr>
    </w:div>
    <w:div w:id="1165586743">
      <w:bodyDiv w:val="1"/>
      <w:marLeft w:val="0"/>
      <w:marRight w:val="0"/>
      <w:marTop w:val="0"/>
      <w:marBottom w:val="0"/>
      <w:divBdr>
        <w:top w:val="none" w:sz="0" w:space="0" w:color="auto"/>
        <w:left w:val="none" w:sz="0" w:space="0" w:color="auto"/>
        <w:bottom w:val="none" w:sz="0" w:space="0" w:color="auto"/>
        <w:right w:val="none" w:sz="0" w:space="0" w:color="auto"/>
      </w:divBdr>
    </w:div>
    <w:div w:id="1165977307">
      <w:bodyDiv w:val="1"/>
      <w:marLeft w:val="0"/>
      <w:marRight w:val="0"/>
      <w:marTop w:val="0"/>
      <w:marBottom w:val="0"/>
      <w:divBdr>
        <w:top w:val="none" w:sz="0" w:space="0" w:color="auto"/>
        <w:left w:val="none" w:sz="0" w:space="0" w:color="auto"/>
        <w:bottom w:val="none" w:sz="0" w:space="0" w:color="auto"/>
        <w:right w:val="none" w:sz="0" w:space="0" w:color="auto"/>
      </w:divBdr>
    </w:div>
    <w:div w:id="1168206411">
      <w:bodyDiv w:val="1"/>
      <w:marLeft w:val="0"/>
      <w:marRight w:val="0"/>
      <w:marTop w:val="0"/>
      <w:marBottom w:val="0"/>
      <w:divBdr>
        <w:top w:val="none" w:sz="0" w:space="0" w:color="auto"/>
        <w:left w:val="none" w:sz="0" w:space="0" w:color="auto"/>
        <w:bottom w:val="none" w:sz="0" w:space="0" w:color="auto"/>
        <w:right w:val="none" w:sz="0" w:space="0" w:color="auto"/>
      </w:divBdr>
    </w:div>
    <w:div w:id="1173647793">
      <w:bodyDiv w:val="1"/>
      <w:marLeft w:val="0"/>
      <w:marRight w:val="0"/>
      <w:marTop w:val="0"/>
      <w:marBottom w:val="0"/>
      <w:divBdr>
        <w:top w:val="none" w:sz="0" w:space="0" w:color="auto"/>
        <w:left w:val="none" w:sz="0" w:space="0" w:color="auto"/>
        <w:bottom w:val="none" w:sz="0" w:space="0" w:color="auto"/>
        <w:right w:val="none" w:sz="0" w:space="0" w:color="auto"/>
      </w:divBdr>
    </w:div>
    <w:div w:id="1176307055">
      <w:bodyDiv w:val="1"/>
      <w:marLeft w:val="0"/>
      <w:marRight w:val="0"/>
      <w:marTop w:val="0"/>
      <w:marBottom w:val="0"/>
      <w:divBdr>
        <w:top w:val="none" w:sz="0" w:space="0" w:color="auto"/>
        <w:left w:val="none" w:sz="0" w:space="0" w:color="auto"/>
        <w:bottom w:val="none" w:sz="0" w:space="0" w:color="auto"/>
        <w:right w:val="none" w:sz="0" w:space="0" w:color="auto"/>
      </w:divBdr>
    </w:div>
    <w:div w:id="1188787078">
      <w:bodyDiv w:val="1"/>
      <w:marLeft w:val="0"/>
      <w:marRight w:val="0"/>
      <w:marTop w:val="0"/>
      <w:marBottom w:val="0"/>
      <w:divBdr>
        <w:top w:val="none" w:sz="0" w:space="0" w:color="auto"/>
        <w:left w:val="none" w:sz="0" w:space="0" w:color="auto"/>
        <w:bottom w:val="none" w:sz="0" w:space="0" w:color="auto"/>
        <w:right w:val="none" w:sz="0" w:space="0" w:color="auto"/>
      </w:divBdr>
    </w:div>
    <w:div w:id="1189947704">
      <w:bodyDiv w:val="1"/>
      <w:marLeft w:val="0"/>
      <w:marRight w:val="0"/>
      <w:marTop w:val="0"/>
      <w:marBottom w:val="0"/>
      <w:divBdr>
        <w:top w:val="none" w:sz="0" w:space="0" w:color="auto"/>
        <w:left w:val="none" w:sz="0" w:space="0" w:color="auto"/>
        <w:bottom w:val="none" w:sz="0" w:space="0" w:color="auto"/>
        <w:right w:val="none" w:sz="0" w:space="0" w:color="auto"/>
      </w:divBdr>
    </w:div>
    <w:div w:id="1213080265">
      <w:bodyDiv w:val="1"/>
      <w:marLeft w:val="0"/>
      <w:marRight w:val="0"/>
      <w:marTop w:val="0"/>
      <w:marBottom w:val="0"/>
      <w:divBdr>
        <w:top w:val="none" w:sz="0" w:space="0" w:color="auto"/>
        <w:left w:val="none" w:sz="0" w:space="0" w:color="auto"/>
        <w:bottom w:val="none" w:sz="0" w:space="0" w:color="auto"/>
        <w:right w:val="none" w:sz="0" w:space="0" w:color="auto"/>
      </w:divBdr>
    </w:div>
    <w:div w:id="1234660165">
      <w:bodyDiv w:val="1"/>
      <w:marLeft w:val="0"/>
      <w:marRight w:val="0"/>
      <w:marTop w:val="0"/>
      <w:marBottom w:val="0"/>
      <w:divBdr>
        <w:top w:val="none" w:sz="0" w:space="0" w:color="auto"/>
        <w:left w:val="none" w:sz="0" w:space="0" w:color="auto"/>
        <w:bottom w:val="none" w:sz="0" w:space="0" w:color="auto"/>
        <w:right w:val="none" w:sz="0" w:space="0" w:color="auto"/>
      </w:divBdr>
    </w:div>
    <w:div w:id="1265648718">
      <w:bodyDiv w:val="1"/>
      <w:marLeft w:val="0"/>
      <w:marRight w:val="0"/>
      <w:marTop w:val="0"/>
      <w:marBottom w:val="0"/>
      <w:divBdr>
        <w:top w:val="none" w:sz="0" w:space="0" w:color="auto"/>
        <w:left w:val="none" w:sz="0" w:space="0" w:color="auto"/>
        <w:bottom w:val="none" w:sz="0" w:space="0" w:color="auto"/>
        <w:right w:val="none" w:sz="0" w:space="0" w:color="auto"/>
      </w:divBdr>
    </w:div>
    <w:div w:id="1271667430">
      <w:bodyDiv w:val="1"/>
      <w:marLeft w:val="0"/>
      <w:marRight w:val="0"/>
      <w:marTop w:val="0"/>
      <w:marBottom w:val="0"/>
      <w:divBdr>
        <w:top w:val="none" w:sz="0" w:space="0" w:color="auto"/>
        <w:left w:val="none" w:sz="0" w:space="0" w:color="auto"/>
        <w:bottom w:val="none" w:sz="0" w:space="0" w:color="auto"/>
        <w:right w:val="none" w:sz="0" w:space="0" w:color="auto"/>
      </w:divBdr>
    </w:div>
    <w:div w:id="1277712328">
      <w:bodyDiv w:val="1"/>
      <w:marLeft w:val="0"/>
      <w:marRight w:val="0"/>
      <w:marTop w:val="0"/>
      <w:marBottom w:val="0"/>
      <w:divBdr>
        <w:top w:val="none" w:sz="0" w:space="0" w:color="auto"/>
        <w:left w:val="none" w:sz="0" w:space="0" w:color="auto"/>
        <w:bottom w:val="none" w:sz="0" w:space="0" w:color="auto"/>
        <w:right w:val="none" w:sz="0" w:space="0" w:color="auto"/>
      </w:divBdr>
    </w:div>
    <w:div w:id="1284071863">
      <w:bodyDiv w:val="1"/>
      <w:marLeft w:val="0"/>
      <w:marRight w:val="0"/>
      <w:marTop w:val="0"/>
      <w:marBottom w:val="0"/>
      <w:divBdr>
        <w:top w:val="none" w:sz="0" w:space="0" w:color="auto"/>
        <w:left w:val="none" w:sz="0" w:space="0" w:color="auto"/>
        <w:bottom w:val="none" w:sz="0" w:space="0" w:color="auto"/>
        <w:right w:val="none" w:sz="0" w:space="0" w:color="auto"/>
      </w:divBdr>
    </w:div>
    <w:div w:id="1296981996">
      <w:bodyDiv w:val="1"/>
      <w:marLeft w:val="0"/>
      <w:marRight w:val="0"/>
      <w:marTop w:val="0"/>
      <w:marBottom w:val="0"/>
      <w:divBdr>
        <w:top w:val="none" w:sz="0" w:space="0" w:color="auto"/>
        <w:left w:val="none" w:sz="0" w:space="0" w:color="auto"/>
        <w:bottom w:val="none" w:sz="0" w:space="0" w:color="auto"/>
        <w:right w:val="none" w:sz="0" w:space="0" w:color="auto"/>
      </w:divBdr>
    </w:div>
    <w:div w:id="1300384202">
      <w:bodyDiv w:val="1"/>
      <w:marLeft w:val="0"/>
      <w:marRight w:val="0"/>
      <w:marTop w:val="0"/>
      <w:marBottom w:val="0"/>
      <w:divBdr>
        <w:top w:val="none" w:sz="0" w:space="0" w:color="auto"/>
        <w:left w:val="none" w:sz="0" w:space="0" w:color="auto"/>
        <w:bottom w:val="none" w:sz="0" w:space="0" w:color="auto"/>
        <w:right w:val="none" w:sz="0" w:space="0" w:color="auto"/>
      </w:divBdr>
    </w:div>
    <w:div w:id="1309631172">
      <w:bodyDiv w:val="1"/>
      <w:marLeft w:val="0"/>
      <w:marRight w:val="0"/>
      <w:marTop w:val="0"/>
      <w:marBottom w:val="0"/>
      <w:divBdr>
        <w:top w:val="none" w:sz="0" w:space="0" w:color="auto"/>
        <w:left w:val="none" w:sz="0" w:space="0" w:color="auto"/>
        <w:bottom w:val="none" w:sz="0" w:space="0" w:color="auto"/>
        <w:right w:val="none" w:sz="0" w:space="0" w:color="auto"/>
      </w:divBdr>
    </w:div>
    <w:div w:id="1310284704">
      <w:bodyDiv w:val="1"/>
      <w:marLeft w:val="0"/>
      <w:marRight w:val="0"/>
      <w:marTop w:val="0"/>
      <w:marBottom w:val="0"/>
      <w:divBdr>
        <w:top w:val="none" w:sz="0" w:space="0" w:color="auto"/>
        <w:left w:val="none" w:sz="0" w:space="0" w:color="auto"/>
        <w:bottom w:val="none" w:sz="0" w:space="0" w:color="auto"/>
        <w:right w:val="none" w:sz="0" w:space="0" w:color="auto"/>
      </w:divBdr>
    </w:div>
    <w:div w:id="1362049544">
      <w:bodyDiv w:val="1"/>
      <w:marLeft w:val="0"/>
      <w:marRight w:val="0"/>
      <w:marTop w:val="0"/>
      <w:marBottom w:val="0"/>
      <w:divBdr>
        <w:top w:val="none" w:sz="0" w:space="0" w:color="auto"/>
        <w:left w:val="none" w:sz="0" w:space="0" w:color="auto"/>
        <w:bottom w:val="none" w:sz="0" w:space="0" w:color="auto"/>
        <w:right w:val="none" w:sz="0" w:space="0" w:color="auto"/>
      </w:divBdr>
    </w:div>
    <w:div w:id="1362781609">
      <w:bodyDiv w:val="1"/>
      <w:marLeft w:val="0"/>
      <w:marRight w:val="0"/>
      <w:marTop w:val="0"/>
      <w:marBottom w:val="0"/>
      <w:divBdr>
        <w:top w:val="none" w:sz="0" w:space="0" w:color="auto"/>
        <w:left w:val="none" w:sz="0" w:space="0" w:color="auto"/>
        <w:bottom w:val="none" w:sz="0" w:space="0" w:color="auto"/>
        <w:right w:val="none" w:sz="0" w:space="0" w:color="auto"/>
      </w:divBdr>
    </w:div>
    <w:div w:id="1365445474">
      <w:bodyDiv w:val="1"/>
      <w:marLeft w:val="0"/>
      <w:marRight w:val="0"/>
      <w:marTop w:val="0"/>
      <w:marBottom w:val="0"/>
      <w:divBdr>
        <w:top w:val="none" w:sz="0" w:space="0" w:color="auto"/>
        <w:left w:val="none" w:sz="0" w:space="0" w:color="auto"/>
        <w:bottom w:val="none" w:sz="0" w:space="0" w:color="auto"/>
        <w:right w:val="none" w:sz="0" w:space="0" w:color="auto"/>
      </w:divBdr>
    </w:div>
    <w:div w:id="1376811967">
      <w:bodyDiv w:val="1"/>
      <w:marLeft w:val="0"/>
      <w:marRight w:val="0"/>
      <w:marTop w:val="0"/>
      <w:marBottom w:val="0"/>
      <w:divBdr>
        <w:top w:val="none" w:sz="0" w:space="0" w:color="auto"/>
        <w:left w:val="none" w:sz="0" w:space="0" w:color="auto"/>
        <w:bottom w:val="none" w:sz="0" w:space="0" w:color="auto"/>
        <w:right w:val="none" w:sz="0" w:space="0" w:color="auto"/>
      </w:divBdr>
    </w:div>
    <w:div w:id="1399860829">
      <w:bodyDiv w:val="1"/>
      <w:marLeft w:val="0"/>
      <w:marRight w:val="0"/>
      <w:marTop w:val="0"/>
      <w:marBottom w:val="0"/>
      <w:divBdr>
        <w:top w:val="none" w:sz="0" w:space="0" w:color="auto"/>
        <w:left w:val="none" w:sz="0" w:space="0" w:color="auto"/>
        <w:bottom w:val="none" w:sz="0" w:space="0" w:color="auto"/>
        <w:right w:val="none" w:sz="0" w:space="0" w:color="auto"/>
      </w:divBdr>
    </w:div>
    <w:div w:id="1408265248">
      <w:bodyDiv w:val="1"/>
      <w:marLeft w:val="0"/>
      <w:marRight w:val="0"/>
      <w:marTop w:val="0"/>
      <w:marBottom w:val="0"/>
      <w:divBdr>
        <w:top w:val="none" w:sz="0" w:space="0" w:color="auto"/>
        <w:left w:val="none" w:sz="0" w:space="0" w:color="auto"/>
        <w:bottom w:val="none" w:sz="0" w:space="0" w:color="auto"/>
        <w:right w:val="none" w:sz="0" w:space="0" w:color="auto"/>
      </w:divBdr>
    </w:div>
    <w:div w:id="1422868115">
      <w:bodyDiv w:val="1"/>
      <w:marLeft w:val="0"/>
      <w:marRight w:val="0"/>
      <w:marTop w:val="0"/>
      <w:marBottom w:val="0"/>
      <w:divBdr>
        <w:top w:val="none" w:sz="0" w:space="0" w:color="auto"/>
        <w:left w:val="none" w:sz="0" w:space="0" w:color="auto"/>
        <w:bottom w:val="none" w:sz="0" w:space="0" w:color="auto"/>
        <w:right w:val="none" w:sz="0" w:space="0" w:color="auto"/>
      </w:divBdr>
    </w:div>
    <w:div w:id="1486556070">
      <w:bodyDiv w:val="1"/>
      <w:marLeft w:val="0"/>
      <w:marRight w:val="0"/>
      <w:marTop w:val="0"/>
      <w:marBottom w:val="0"/>
      <w:divBdr>
        <w:top w:val="none" w:sz="0" w:space="0" w:color="auto"/>
        <w:left w:val="none" w:sz="0" w:space="0" w:color="auto"/>
        <w:bottom w:val="none" w:sz="0" w:space="0" w:color="auto"/>
        <w:right w:val="none" w:sz="0" w:space="0" w:color="auto"/>
      </w:divBdr>
    </w:div>
    <w:div w:id="1498225666">
      <w:bodyDiv w:val="1"/>
      <w:marLeft w:val="0"/>
      <w:marRight w:val="0"/>
      <w:marTop w:val="0"/>
      <w:marBottom w:val="0"/>
      <w:divBdr>
        <w:top w:val="none" w:sz="0" w:space="0" w:color="auto"/>
        <w:left w:val="none" w:sz="0" w:space="0" w:color="auto"/>
        <w:bottom w:val="none" w:sz="0" w:space="0" w:color="auto"/>
        <w:right w:val="none" w:sz="0" w:space="0" w:color="auto"/>
      </w:divBdr>
    </w:div>
    <w:div w:id="1513103754">
      <w:bodyDiv w:val="1"/>
      <w:marLeft w:val="0"/>
      <w:marRight w:val="0"/>
      <w:marTop w:val="0"/>
      <w:marBottom w:val="0"/>
      <w:divBdr>
        <w:top w:val="none" w:sz="0" w:space="0" w:color="auto"/>
        <w:left w:val="none" w:sz="0" w:space="0" w:color="auto"/>
        <w:bottom w:val="none" w:sz="0" w:space="0" w:color="auto"/>
        <w:right w:val="none" w:sz="0" w:space="0" w:color="auto"/>
      </w:divBdr>
    </w:div>
    <w:div w:id="1515222957">
      <w:bodyDiv w:val="1"/>
      <w:marLeft w:val="0"/>
      <w:marRight w:val="0"/>
      <w:marTop w:val="0"/>
      <w:marBottom w:val="0"/>
      <w:divBdr>
        <w:top w:val="none" w:sz="0" w:space="0" w:color="auto"/>
        <w:left w:val="none" w:sz="0" w:space="0" w:color="auto"/>
        <w:bottom w:val="none" w:sz="0" w:space="0" w:color="auto"/>
        <w:right w:val="none" w:sz="0" w:space="0" w:color="auto"/>
      </w:divBdr>
    </w:div>
    <w:div w:id="1540240448">
      <w:bodyDiv w:val="1"/>
      <w:marLeft w:val="0"/>
      <w:marRight w:val="0"/>
      <w:marTop w:val="0"/>
      <w:marBottom w:val="0"/>
      <w:divBdr>
        <w:top w:val="none" w:sz="0" w:space="0" w:color="auto"/>
        <w:left w:val="none" w:sz="0" w:space="0" w:color="auto"/>
        <w:bottom w:val="none" w:sz="0" w:space="0" w:color="auto"/>
        <w:right w:val="none" w:sz="0" w:space="0" w:color="auto"/>
      </w:divBdr>
    </w:div>
    <w:div w:id="1543395019">
      <w:bodyDiv w:val="1"/>
      <w:marLeft w:val="0"/>
      <w:marRight w:val="0"/>
      <w:marTop w:val="0"/>
      <w:marBottom w:val="0"/>
      <w:divBdr>
        <w:top w:val="none" w:sz="0" w:space="0" w:color="auto"/>
        <w:left w:val="none" w:sz="0" w:space="0" w:color="auto"/>
        <w:bottom w:val="none" w:sz="0" w:space="0" w:color="auto"/>
        <w:right w:val="none" w:sz="0" w:space="0" w:color="auto"/>
      </w:divBdr>
    </w:div>
    <w:div w:id="1595287523">
      <w:bodyDiv w:val="1"/>
      <w:marLeft w:val="0"/>
      <w:marRight w:val="0"/>
      <w:marTop w:val="0"/>
      <w:marBottom w:val="0"/>
      <w:divBdr>
        <w:top w:val="none" w:sz="0" w:space="0" w:color="auto"/>
        <w:left w:val="none" w:sz="0" w:space="0" w:color="auto"/>
        <w:bottom w:val="none" w:sz="0" w:space="0" w:color="auto"/>
        <w:right w:val="none" w:sz="0" w:space="0" w:color="auto"/>
      </w:divBdr>
    </w:div>
    <w:div w:id="1595553025">
      <w:bodyDiv w:val="1"/>
      <w:marLeft w:val="0"/>
      <w:marRight w:val="0"/>
      <w:marTop w:val="0"/>
      <w:marBottom w:val="0"/>
      <w:divBdr>
        <w:top w:val="none" w:sz="0" w:space="0" w:color="auto"/>
        <w:left w:val="none" w:sz="0" w:space="0" w:color="auto"/>
        <w:bottom w:val="none" w:sz="0" w:space="0" w:color="auto"/>
        <w:right w:val="none" w:sz="0" w:space="0" w:color="auto"/>
      </w:divBdr>
    </w:div>
    <w:div w:id="1618827630">
      <w:bodyDiv w:val="1"/>
      <w:marLeft w:val="0"/>
      <w:marRight w:val="0"/>
      <w:marTop w:val="0"/>
      <w:marBottom w:val="0"/>
      <w:divBdr>
        <w:top w:val="none" w:sz="0" w:space="0" w:color="auto"/>
        <w:left w:val="none" w:sz="0" w:space="0" w:color="auto"/>
        <w:bottom w:val="none" w:sz="0" w:space="0" w:color="auto"/>
        <w:right w:val="none" w:sz="0" w:space="0" w:color="auto"/>
      </w:divBdr>
    </w:div>
    <w:div w:id="1639920689">
      <w:bodyDiv w:val="1"/>
      <w:marLeft w:val="0"/>
      <w:marRight w:val="0"/>
      <w:marTop w:val="0"/>
      <w:marBottom w:val="0"/>
      <w:divBdr>
        <w:top w:val="none" w:sz="0" w:space="0" w:color="auto"/>
        <w:left w:val="none" w:sz="0" w:space="0" w:color="auto"/>
        <w:bottom w:val="none" w:sz="0" w:space="0" w:color="auto"/>
        <w:right w:val="none" w:sz="0" w:space="0" w:color="auto"/>
      </w:divBdr>
    </w:div>
    <w:div w:id="1669094003">
      <w:bodyDiv w:val="1"/>
      <w:marLeft w:val="0"/>
      <w:marRight w:val="0"/>
      <w:marTop w:val="0"/>
      <w:marBottom w:val="0"/>
      <w:divBdr>
        <w:top w:val="none" w:sz="0" w:space="0" w:color="auto"/>
        <w:left w:val="none" w:sz="0" w:space="0" w:color="auto"/>
        <w:bottom w:val="none" w:sz="0" w:space="0" w:color="auto"/>
        <w:right w:val="none" w:sz="0" w:space="0" w:color="auto"/>
      </w:divBdr>
    </w:div>
    <w:div w:id="1705863261">
      <w:bodyDiv w:val="1"/>
      <w:marLeft w:val="0"/>
      <w:marRight w:val="0"/>
      <w:marTop w:val="0"/>
      <w:marBottom w:val="0"/>
      <w:divBdr>
        <w:top w:val="none" w:sz="0" w:space="0" w:color="auto"/>
        <w:left w:val="none" w:sz="0" w:space="0" w:color="auto"/>
        <w:bottom w:val="none" w:sz="0" w:space="0" w:color="auto"/>
        <w:right w:val="none" w:sz="0" w:space="0" w:color="auto"/>
      </w:divBdr>
    </w:div>
    <w:div w:id="1718166642">
      <w:bodyDiv w:val="1"/>
      <w:marLeft w:val="0"/>
      <w:marRight w:val="0"/>
      <w:marTop w:val="0"/>
      <w:marBottom w:val="0"/>
      <w:divBdr>
        <w:top w:val="none" w:sz="0" w:space="0" w:color="auto"/>
        <w:left w:val="none" w:sz="0" w:space="0" w:color="auto"/>
        <w:bottom w:val="none" w:sz="0" w:space="0" w:color="auto"/>
        <w:right w:val="none" w:sz="0" w:space="0" w:color="auto"/>
      </w:divBdr>
    </w:div>
    <w:div w:id="1755202355">
      <w:bodyDiv w:val="1"/>
      <w:marLeft w:val="0"/>
      <w:marRight w:val="0"/>
      <w:marTop w:val="0"/>
      <w:marBottom w:val="0"/>
      <w:divBdr>
        <w:top w:val="none" w:sz="0" w:space="0" w:color="auto"/>
        <w:left w:val="none" w:sz="0" w:space="0" w:color="auto"/>
        <w:bottom w:val="none" w:sz="0" w:space="0" w:color="auto"/>
        <w:right w:val="none" w:sz="0" w:space="0" w:color="auto"/>
      </w:divBdr>
    </w:div>
    <w:div w:id="1759525086">
      <w:bodyDiv w:val="1"/>
      <w:marLeft w:val="0"/>
      <w:marRight w:val="0"/>
      <w:marTop w:val="0"/>
      <w:marBottom w:val="0"/>
      <w:divBdr>
        <w:top w:val="none" w:sz="0" w:space="0" w:color="auto"/>
        <w:left w:val="none" w:sz="0" w:space="0" w:color="auto"/>
        <w:bottom w:val="none" w:sz="0" w:space="0" w:color="auto"/>
        <w:right w:val="none" w:sz="0" w:space="0" w:color="auto"/>
      </w:divBdr>
    </w:div>
    <w:div w:id="1792239406">
      <w:bodyDiv w:val="1"/>
      <w:marLeft w:val="0"/>
      <w:marRight w:val="0"/>
      <w:marTop w:val="0"/>
      <w:marBottom w:val="0"/>
      <w:divBdr>
        <w:top w:val="none" w:sz="0" w:space="0" w:color="auto"/>
        <w:left w:val="none" w:sz="0" w:space="0" w:color="auto"/>
        <w:bottom w:val="none" w:sz="0" w:space="0" w:color="auto"/>
        <w:right w:val="none" w:sz="0" w:space="0" w:color="auto"/>
      </w:divBdr>
    </w:div>
    <w:div w:id="1792505430">
      <w:bodyDiv w:val="1"/>
      <w:marLeft w:val="0"/>
      <w:marRight w:val="0"/>
      <w:marTop w:val="0"/>
      <w:marBottom w:val="0"/>
      <w:divBdr>
        <w:top w:val="none" w:sz="0" w:space="0" w:color="auto"/>
        <w:left w:val="none" w:sz="0" w:space="0" w:color="auto"/>
        <w:bottom w:val="none" w:sz="0" w:space="0" w:color="auto"/>
        <w:right w:val="none" w:sz="0" w:space="0" w:color="auto"/>
      </w:divBdr>
    </w:div>
    <w:div w:id="1801418594">
      <w:bodyDiv w:val="1"/>
      <w:marLeft w:val="0"/>
      <w:marRight w:val="0"/>
      <w:marTop w:val="0"/>
      <w:marBottom w:val="0"/>
      <w:divBdr>
        <w:top w:val="none" w:sz="0" w:space="0" w:color="auto"/>
        <w:left w:val="none" w:sz="0" w:space="0" w:color="auto"/>
        <w:bottom w:val="none" w:sz="0" w:space="0" w:color="auto"/>
        <w:right w:val="none" w:sz="0" w:space="0" w:color="auto"/>
      </w:divBdr>
    </w:div>
    <w:div w:id="1838305197">
      <w:bodyDiv w:val="1"/>
      <w:marLeft w:val="0"/>
      <w:marRight w:val="0"/>
      <w:marTop w:val="0"/>
      <w:marBottom w:val="0"/>
      <w:divBdr>
        <w:top w:val="none" w:sz="0" w:space="0" w:color="auto"/>
        <w:left w:val="none" w:sz="0" w:space="0" w:color="auto"/>
        <w:bottom w:val="none" w:sz="0" w:space="0" w:color="auto"/>
        <w:right w:val="none" w:sz="0" w:space="0" w:color="auto"/>
      </w:divBdr>
    </w:div>
    <w:div w:id="1839347658">
      <w:bodyDiv w:val="1"/>
      <w:marLeft w:val="0"/>
      <w:marRight w:val="0"/>
      <w:marTop w:val="0"/>
      <w:marBottom w:val="0"/>
      <w:divBdr>
        <w:top w:val="none" w:sz="0" w:space="0" w:color="auto"/>
        <w:left w:val="none" w:sz="0" w:space="0" w:color="auto"/>
        <w:bottom w:val="none" w:sz="0" w:space="0" w:color="auto"/>
        <w:right w:val="none" w:sz="0" w:space="0" w:color="auto"/>
      </w:divBdr>
    </w:div>
    <w:div w:id="1841265811">
      <w:bodyDiv w:val="1"/>
      <w:marLeft w:val="0"/>
      <w:marRight w:val="0"/>
      <w:marTop w:val="0"/>
      <w:marBottom w:val="0"/>
      <w:divBdr>
        <w:top w:val="none" w:sz="0" w:space="0" w:color="auto"/>
        <w:left w:val="none" w:sz="0" w:space="0" w:color="auto"/>
        <w:bottom w:val="none" w:sz="0" w:space="0" w:color="auto"/>
        <w:right w:val="none" w:sz="0" w:space="0" w:color="auto"/>
      </w:divBdr>
    </w:div>
    <w:div w:id="1854761016">
      <w:bodyDiv w:val="1"/>
      <w:marLeft w:val="0"/>
      <w:marRight w:val="0"/>
      <w:marTop w:val="0"/>
      <w:marBottom w:val="0"/>
      <w:divBdr>
        <w:top w:val="none" w:sz="0" w:space="0" w:color="auto"/>
        <w:left w:val="none" w:sz="0" w:space="0" w:color="auto"/>
        <w:bottom w:val="none" w:sz="0" w:space="0" w:color="auto"/>
        <w:right w:val="none" w:sz="0" w:space="0" w:color="auto"/>
      </w:divBdr>
    </w:div>
    <w:div w:id="1884367510">
      <w:bodyDiv w:val="1"/>
      <w:marLeft w:val="0"/>
      <w:marRight w:val="0"/>
      <w:marTop w:val="0"/>
      <w:marBottom w:val="0"/>
      <w:divBdr>
        <w:top w:val="none" w:sz="0" w:space="0" w:color="auto"/>
        <w:left w:val="none" w:sz="0" w:space="0" w:color="auto"/>
        <w:bottom w:val="none" w:sz="0" w:space="0" w:color="auto"/>
        <w:right w:val="none" w:sz="0" w:space="0" w:color="auto"/>
      </w:divBdr>
    </w:div>
    <w:div w:id="1897357146">
      <w:bodyDiv w:val="1"/>
      <w:marLeft w:val="0"/>
      <w:marRight w:val="0"/>
      <w:marTop w:val="0"/>
      <w:marBottom w:val="0"/>
      <w:divBdr>
        <w:top w:val="none" w:sz="0" w:space="0" w:color="auto"/>
        <w:left w:val="none" w:sz="0" w:space="0" w:color="auto"/>
        <w:bottom w:val="none" w:sz="0" w:space="0" w:color="auto"/>
        <w:right w:val="none" w:sz="0" w:space="0" w:color="auto"/>
      </w:divBdr>
    </w:div>
    <w:div w:id="1906796603">
      <w:bodyDiv w:val="1"/>
      <w:marLeft w:val="0"/>
      <w:marRight w:val="0"/>
      <w:marTop w:val="0"/>
      <w:marBottom w:val="0"/>
      <w:divBdr>
        <w:top w:val="none" w:sz="0" w:space="0" w:color="auto"/>
        <w:left w:val="none" w:sz="0" w:space="0" w:color="auto"/>
        <w:bottom w:val="none" w:sz="0" w:space="0" w:color="auto"/>
        <w:right w:val="none" w:sz="0" w:space="0" w:color="auto"/>
      </w:divBdr>
    </w:div>
    <w:div w:id="1908832655">
      <w:bodyDiv w:val="1"/>
      <w:marLeft w:val="0"/>
      <w:marRight w:val="0"/>
      <w:marTop w:val="0"/>
      <w:marBottom w:val="0"/>
      <w:divBdr>
        <w:top w:val="none" w:sz="0" w:space="0" w:color="auto"/>
        <w:left w:val="none" w:sz="0" w:space="0" w:color="auto"/>
        <w:bottom w:val="none" w:sz="0" w:space="0" w:color="auto"/>
        <w:right w:val="none" w:sz="0" w:space="0" w:color="auto"/>
      </w:divBdr>
    </w:div>
    <w:div w:id="1920746450">
      <w:bodyDiv w:val="1"/>
      <w:marLeft w:val="0"/>
      <w:marRight w:val="0"/>
      <w:marTop w:val="0"/>
      <w:marBottom w:val="0"/>
      <w:divBdr>
        <w:top w:val="none" w:sz="0" w:space="0" w:color="auto"/>
        <w:left w:val="none" w:sz="0" w:space="0" w:color="auto"/>
        <w:bottom w:val="none" w:sz="0" w:space="0" w:color="auto"/>
        <w:right w:val="none" w:sz="0" w:space="0" w:color="auto"/>
      </w:divBdr>
    </w:div>
    <w:div w:id="1928490535">
      <w:bodyDiv w:val="1"/>
      <w:marLeft w:val="0"/>
      <w:marRight w:val="0"/>
      <w:marTop w:val="0"/>
      <w:marBottom w:val="0"/>
      <w:divBdr>
        <w:top w:val="none" w:sz="0" w:space="0" w:color="auto"/>
        <w:left w:val="none" w:sz="0" w:space="0" w:color="auto"/>
        <w:bottom w:val="none" w:sz="0" w:space="0" w:color="auto"/>
        <w:right w:val="none" w:sz="0" w:space="0" w:color="auto"/>
      </w:divBdr>
    </w:div>
    <w:div w:id="1962569397">
      <w:bodyDiv w:val="1"/>
      <w:marLeft w:val="0"/>
      <w:marRight w:val="0"/>
      <w:marTop w:val="0"/>
      <w:marBottom w:val="0"/>
      <w:divBdr>
        <w:top w:val="none" w:sz="0" w:space="0" w:color="auto"/>
        <w:left w:val="none" w:sz="0" w:space="0" w:color="auto"/>
        <w:bottom w:val="none" w:sz="0" w:space="0" w:color="auto"/>
        <w:right w:val="none" w:sz="0" w:space="0" w:color="auto"/>
      </w:divBdr>
    </w:div>
    <w:div w:id="1979651932">
      <w:bodyDiv w:val="1"/>
      <w:marLeft w:val="0"/>
      <w:marRight w:val="0"/>
      <w:marTop w:val="0"/>
      <w:marBottom w:val="0"/>
      <w:divBdr>
        <w:top w:val="none" w:sz="0" w:space="0" w:color="auto"/>
        <w:left w:val="none" w:sz="0" w:space="0" w:color="auto"/>
        <w:bottom w:val="none" w:sz="0" w:space="0" w:color="auto"/>
        <w:right w:val="none" w:sz="0" w:space="0" w:color="auto"/>
      </w:divBdr>
    </w:div>
    <w:div w:id="1984701009">
      <w:bodyDiv w:val="1"/>
      <w:marLeft w:val="0"/>
      <w:marRight w:val="0"/>
      <w:marTop w:val="0"/>
      <w:marBottom w:val="0"/>
      <w:divBdr>
        <w:top w:val="none" w:sz="0" w:space="0" w:color="auto"/>
        <w:left w:val="none" w:sz="0" w:space="0" w:color="auto"/>
        <w:bottom w:val="none" w:sz="0" w:space="0" w:color="auto"/>
        <w:right w:val="none" w:sz="0" w:space="0" w:color="auto"/>
      </w:divBdr>
    </w:div>
    <w:div w:id="1985118041">
      <w:bodyDiv w:val="1"/>
      <w:marLeft w:val="0"/>
      <w:marRight w:val="0"/>
      <w:marTop w:val="0"/>
      <w:marBottom w:val="0"/>
      <w:divBdr>
        <w:top w:val="none" w:sz="0" w:space="0" w:color="auto"/>
        <w:left w:val="none" w:sz="0" w:space="0" w:color="auto"/>
        <w:bottom w:val="none" w:sz="0" w:space="0" w:color="auto"/>
        <w:right w:val="none" w:sz="0" w:space="0" w:color="auto"/>
      </w:divBdr>
    </w:div>
    <w:div w:id="1997801438">
      <w:bodyDiv w:val="1"/>
      <w:marLeft w:val="0"/>
      <w:marRight w:val="0"/>
      <w:marTop w:val="0"/>
      <w:marBottom w:val="0"/>
      <w:divBdr>
        <w:top w:val="none" w:sz="0" w:space="0" w:color="auto"/>
        <w:left w:val="none" w:sz="0" w:space="0" w:color="auto"/>
        <w:bottom w:val="none" w:sz="0" w:space="0" w:color="auto"/>
        <w:right w:val="none" w:sz="0" w:space="0" w:color="auto"/>
      </w:divBdr>
    </w:div>
    <w:div w:id="2030140405">
      <w:bodyDiv w:val="1"/>
      <w:marLeft w:val="0"/>
      <w:marRight w:val="0"/>
      <w:marTop w:val="0"/>
      <w:marBottom w:val="0"/>
      <w:divBdr>
        <w:top w:val="none" w:sz="0" w:space="0" w:color="auto"/>
        <w:left w:val="none" w:sz="0" w:space="0" w:color="auto"/>
        <w:bottom w:val="none" w:sz="0" w:space="0" w:color="auto"/>
        <w:right w:val="none" w:sz="0" w:space="0" w:color="auto"/>
      </w:divBdr>
    </w:div>
    <w:div w:id="2047680351">
      <w:bodyDiv w:val="1"/>
      <w:marLeft w:val="0"/>
      <w:marRight w:val="0"/>
      <w:marTop w:val="0"/>
      <w:marBottom w:val="0"/>
      <w:divBdr>
        <w:top w:val="none" w:sz="0" w:space="0" w:color="auto"/>
        <w:left w:val="none" w:sz="0" w:space="0" w:color="auto"/>
        <w:bottom w:val="none" w:sz="0" w:space="0" w:color="auto"/>
        <w:right w:val="none" w:sz="0" w:space="0" w:color="auto"/>
      </w:divBdr>
    </w:div>
    <w:div w:id="2068217574">
      <w:bodyDiv w:val="1"/>
      <w:marLeft w:val="0"/>
      <w:marRight w:val="0"/>
      <w:marTop w:val="0"/>
      <w:marBottom w:val="0"/>
      <w:divBdr>
        <w:top w:val="none" w:sz="0" w:space="0" w:color="auto"/>
        <w:left w:val="none" w:sz="0" w:space="0" w:color="auto"/>
        <w:bottom w:val="none" w:sz="0" w:space="0" w:color="auto"/>
        <w:right w:val="none" w:sz="0" w:space="0" w:color="auto"/>
      </w:divBdr>
    </w:div>
    <w:div w:id="2071809568">
      <w:bodyDiv w:val="1"/>
      <w:marLeft w:val="0"/>
      <w:marRight w:val="0"/>
      <w:marTop w:val="0"/>
      <w:marBottom w:val="0"/>
      <w:divBdr>
        <w:top w:val="none" w:sz="0" w:space="0" w:color="auto"/>
        <w:left w:val="none" w:sz="0" w:space="0" w:color="auto"/>
        <w:bottom w:val="none" w:sz="0" w:space="0" w:color="auto"/>
        <w:right w:val="none" w:sz="0" w:space="0" w:color="auto"/>
      </w:divBdr>
    </w:div>
    <w:div w:id="2074765917">
      <w:bodyDiv w:val="1"/>
      <w:marLeft w:val="0"/>
      <w:marRight w:val="0"/>
      <w:marTop w:val="0"/>
      <w:marBottom w:val="0"/>
      <w:divBdr>
        <w:top w:val="none" w:sz="0" w:space="0" w:color="auto"/>
        <w:left w:val="none" w:sz="0" w:space="0" w:color="auto"/>
        <w:bottom w:val="none" w:sz="0" w:space="0" w:color="auto"/>
        <w:right w:val="none" w:sz="0" w:space="0" w:color="auto"/>
      </w:divBdr>
    </w:div>
    <w:div w:id="2080977269">
      <w:bodyDiv w:val="1"/>
      <w:marLeft w:val="0"/>
      <w:marRight w:val="0"/>
      <w:marTop w:val="0"/>
      <w:marBottom w:val="0"/>
      <w:divBdr>
        <w:top w:val="none" w:sz="0" w:space="0" w:color="auto"/>
        <w:left w:val="none" w:sz="0" w:space="0" w:color="auto"/>
        <w:bottom w:val="none" w:sz="0" w:space="0" w:color="auto"/>
        <w:right w:val="none" w:sz="0" w:space="0" w:color="auto"/>
      </w:divBdr>
    </w:div>
    <w:div w:id="2115049887">
      <w:bodyDiv w:val="1"/>
      <w:marLeft w:val="0"/>
      <w:marRight w:val="0"/>
      <w:marTop w:val="0"/>
      <w:marBottom w:val="0"/>
      <w:divBdr>
        <w:top w:val="none" w:sz="0" w:space="0" w:color="auto"/>
        <w:left w:val="none" w:sz="0" w:space="0" w:color="auto"/>
        <w:bottom w:val="none" w:sz="0" w:space="0" w:color="auto"/>
        <w:right w:val="none" w:sz="0" w:space="0" w:color="auto"/>
      </w:divBdr>
    </w:div>
    <w:div w:id="2116628828">
      <w:bodyDiv w:val="1"/>
      <w:marLeft w:val="0"/>
      <w:marRight w:val="0"/>
      <w:marTop w:val="0"/>
      <w:marBottom w:val="0"/>
      <w:divBdr>
        <w:top w:val="none" w:sz="0" w:space="0" w:color="auto"/>
        <w:left w:val="none" w:sz="0" w:space="0" w:color="auto"/>
        <w:bottom w:val="none" w:sz="0" w:space="0" w:color="auto"/>
        <w:right w:val="none" w:sz="0" w:space="0" w:color="auto"/>
      </w:divBdr>
    </w:div>
    <w:div w:id="2133210792">
      <w:bodyDiv w:val="1"/>
      <w:marLeft w:val="0"/>
      <w:marRight w:val="0"/>
      <w:marTop w:val="0"/>
      <w:marBottom w:val="0"/>
      <w:divBdr>
        <w:top w:val="none" w:sz="0" w:space="0" w:color="auto"/>
        <w:left w:val="none" w:sz="0" w:space="0" w:color="auto"/>
        <w:bottom w:val="none" w:sz="0" w:space="0" w:color="auto"/>
        <w:right w:val="none" w:sz="0" w:space="0" w:color="auto"/>
      </w:divBdr>
    </w:div>
    <w:div w:id="2143228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51141AC1472F04D9E45468D3EF40AD5" ma:contentTypeVersion="14" ma:contentTypeDescription="Create a new document." ma:contentTypeScope="" ma:versionID="f5c0bc808e5aa62764636565476700c7">
  <xsd:schema xmlns:xsd="http://www.w3.org/2001/XMLSchema" xmlns:xs="http://www.w3.org/2001/XMLSchema" xmlns:p="http://schemas.microsoft.com/office/2006/metadata/properties" xmlns:ns3="ce8c1da2-c6f0-4974-9ee3-568e64690591" xmlns:ns4="ccc46083-c653-4c0f-9a03-41500fdf0a57" targetNamespace="http://schemas.microsoft.com/office/2006/metadata/properties" ma:root="true" ma:fieldsID="e445b34ca20d9db9e56dd5c66de39071" ns3:_="" ns4:_="">
    <xsd:import namespace="ce8c1da2-c6f0-4974-9ee3-568e64690591"/>
    <xsd:import namespace="ccc46083-c653-4c0f-9a03-41500fdf0a5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ServiceOCR"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8c1da2-c6f0-4974-9ee3-568e646905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c46083-c653-4c0f-9a03-41500fdf0a5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Bar17</b:Tag>
    <b:SourceType>JournalArticle</b:SourceType>
    <b:Guid>{8B39BA43-C257-4C41-B4A9-DE8FDAB77FDA}</b:Guid>
    <b:Title>Definition of REST web services with JSON schema</b:Title>
    <b:Year>2017</b:Year>
    <b:Author>
      <b:Author>
        <b:NameList>
          <b:Person>
            <b:Last>Barbaglia</b:Last>
            <b:First>Guido</b:First>
          </b:Person>
          <b:Person>
            <b:Last>Murzilli</b:Last>
            <b:First>Simone</b:First>
          </b:Person>
          <b:Person>
            <b:Last>Cudini</b:Last>
            <b:First>Stefano</b:First>
          </b:Person>
        </b:NameList>
      </b:Author>
    </b:Author>
    <b:JournalName>Software, practice &amp; experience</b:JournalName>
    <b:Pages>907-920</b:Pages>
    <b:Volume>47</b:Volume>
    <b:Issue>6</b:Issue>
    <b:RefOrder>1</b:RefOrder>
  </b:Source>
  <b:Source>
    <b:Tag>Eri01</b:Tag>
    <b:SourceType>InternetSite</b:SourceType>
    <b:Guid>{B05A1311-6AC5-48C3-9774-F3FCF8F1588F}</b:Guid>
    <b:Title>Web Services Description Language (WSDL) 1.1</b:Title>
    <b:Year>2001</b:Year>
    <b:Author>
      <b:Author>
        <b:NameList>
          <b:Person>
            <b:Last>Erik Christensen</b:Last>
            <b:First>Francisco</b:First>
            <b:Middle>Curbera, Greg Meredith, Sanjiva Weerawarana</b:Middle>
          </b:Person>
        </b:NameList>
      </b:Author>
    </b:Author>
    <b:ProductionCompany>W3C</b:ProductionCompany>
    <b:Month>March</b:Month>
    <b:Day>15</b:Day>
    <b:YearAccessed>2022</b:YearAccessed>
    <b:MonthAccessed>April</b:MonthAccessed>
    <b:DayAccessed>25</b:DayAccessed>
    <b:URL>https://www.w3.org/TR/2001/NOTE-wsdl-20010315</b:URL>
    <b:RefOrder>2</b:RefOrder>
  </b:Source>
  <b:Source>
    <b:Tag>Ada13</b:Tag>
    <b:SourceType>InternetSite</b:SourceType>
    <b:Guid>{AB73F376-274F-4C89-BE73-8583A328B807}</b:Guid>
    <b:Author>
      <b:Author>
        <b:NameList>
          <b:Person>
            <b:Last>DuVander</b:Last>
            <b:First>Adam</b:First>
          </b:Person>
        </b:NameList>
      </b:Author>
    </b:Author>
    <b:Title>JSON's Eight Year Convergence With XML</b:Title>
    <b:ProductionCompany>ProgrammableWeb</b:ProductionCompany>
    <b:Year>2013</b:Year>
    <b:Month>December</b:Month>
    <b:Day>26</b:Day>
    <b:YearAccessed>2022</b:YearAccessed>
    <b:MonthAccessed>April</b:MonthAccessed>
    <b:DayAccessed>25</b:DayAccessed>
    <b:URL>https://www.programmableweb.com/news/jsons-eight-year-convergence-xml/2013/12/26</b:URL>
    <b:RefOrder>3</b:RefOrder>
  </b:Source>
  <b:Source>
    <b:Tag>San20</b:Tag>
    <b:SourceType>InternetSite</b:SourceType>
    <b:Guid>{2B916672-EB70-4856-9F4E-88854EE96FA1}</b:Guid>
    <b:Title>JSON is Clearly the King of API Data Formats in 2020</b:Title>
    <b:Year>2020</b:Year>
    <b:Month>April</b:Month>
    <b:Day>3</b:Day>
    <b:YearAccessed>2022</b:YearAccessed>
    <b:MonthAccessed>April</b:MonthAccessed>
    <b:DayAccessed>25</b:DayAccessed>
    <b:URL>https://www.programmableweb.com/news/json-clearly-king-api-data-formats-2020/research/2020/04/03</b:URL>
    <b:Author>
      <b:Author>
        <b:NameList>
          <b:Person>
            <b:Last>Santos</b:Last>
            <b:First>Wendell</b:First>
          </b:Person>
        </b:NameList>
      </b:Author>
    </b:Author>
    <b:ProductionCompany>ProgrammableWeb</b:ProductionCompany>
    <b:RefOrder>4</b:RefOrder>
  </b:Source>
  <b:Source>
    <b:Tag>She14</b:Tag>
    <b:SourceType>JournalArticle</b:SourceType>
    <b:Guid>{67C3C606-9DD5-4D9D-A933-782E4DB2C6B8}</b:Guid>
    <b:Title>Web services composition: A decade’s overview</b:Title>
    <b:Year>2014</b:Year>
    <b:Author>
      <b:Author>
        <b:NameList>
          <b:Person>
            <b:Last>Sheng</b:Last>
            <b:First>Quan</b:First>
            <b:Middle>Z</b:Middle>
          </b:Person>
          <b:Person>
            <b:Last>Qiao</b:Last>
            <b:First>Xiaoqiang</b:First>
          </b:Person>
          <b:Person>
            <b:Last>Vasilakos</b:Last>
            <b:First>Athanasios</b:First>
            <b:Middle>V</b:Middle>
          </b:Person>
          <b:Person>
            <b:Last>Szabo</b:Last>
            <b:First>Claudia</b:First>
          </b:Person>
          <b:Person>
            <b:Last>Bourne</b:Last>
            <b:First>Scott</b:First>
          </b:Person>
          <b:Person>
            <b:Last>Xu</b:Last>
            <b:First>Xiaofei</b:First>
          </b:Person>
        </b:NameList>
      </b:Author>
    </b:Author>
    <b:JournalName>Information sciences</b:JournalName>
    <b:Pages>218-238</b:Pages>
    <b:Volume>280</b:Volume>
    <b:RefOrder>6</b:RefOrder>
  </b:Source>
  <b:Source>
    <b:Tag>Lok22</b:Tag>
    <b:SourceType>InternetSite</b:SourceType>
    <b:Guid>{076E8F15-37DF-4AC9-9C3C-E49CE6A51AFA}</b:Guid>
    <b:Title>What is REST</b:Title>
    <b:Year>2022</b:Year>
    <b:Author>
      <b:Author>
        <b:NameList>
          <b:Person>
            <b:Last>Gupta</b:Last>
            <b:First>Lokesh</b:First>
          </b:Person>
        </b:NameList>
      </b:Author>
    </b:Author>
    <b:Month>April</b:Month>
    <b:Day>7</b:Day>
    <b:YearAccessed>2022</b:YearAccessed>
    <b:MonthAccessed>April</b:MonthAccessed>
    <b:DayAccessed>27</b:DayAccessed>
    <b:URL>https://restfulapi.net/</b:URL>
    <b:RefOrder>5</b:RefOrder>
  </b:Source>
  <b:Source>
    <b:Tag>Lok</b:Tag>
    <b:SourceType>InternetSite</b:SourceType>
    <b:Guid>{233C6294-4F83-441C-8264-D5A5ABFAB11E}</b:Guid>
    <b:Author>
      <b:Author>
        <b:NameList>
          <b:Person>
            <b:Last>Gupta</b:Last>
            <b:First>Lokesh</b:First>
          </b:Person>
        </b:NameList>
      </b:Author>
    </b:Author>
    <b:Title>REST Architectural Constraints</b:Title>
    <b:Year>2022</b:Year>
    <b:Month>March</b:Month>
    <b:Day>9</b:Day>
    <b:YearAccessed>2022</b:YearAccessed>
    <b:MonthAccessed>April</b:MonthAccessed>
    <b:DayAccessed>27</b:DayAccessed>
    <b:URL>https://restfulapi.net/rest-architectural-constraints/</b:URL>
    <b:RefOrder>7</b:RefOrder>
  </b:Source>
  <b:Source>
    <b:Tag>Gar16</b:Tag>
    <b:SourceType>JournalArticle</b:SourceType>
    <b:Guid>{C709773B-E980-4075-A542-E7D9796988A8}</b:Guid>
    <b:Title>RESTful service composition at a glance : A survey</b:Title>
    <b:Year>2016</b:Year>
    <b:Author>
      <b:Author>
        <b:NameList>
          <b:Person>
            <b:Last>Garriga Martin</b:Last>
            <b:First>Mateos</b:First>
            <b:Middle>Cristian, Flores Andres, Cechich, Alejandra, Zunino Alejandro</b:Middle>
          </b:Person>
        </b:NameList>
      </b:Author>
    </b:Author>
    <b:JournalName>Journal of Network and Computer Applications</b:JournalName>
    <b:Pages>32-53</b:Pages>
    <b:Volume>60</b:Volume>
    <b:RefOrder>29</b:RefOrder>
  </b:Source>
  <b:Source>
    <b:Tag>Tho17</b:Tag>
    <b:SourceType>JournalArticle</b:SourceType>
    <b:Guid>{0B64F74A-A57B-4F9B-96EC-6E4CD65C0301}</b:Guid>
    <b:Title>Web Service Composition: A Survey on the Various Methods used for Web Service Composition</b:Title>
    <b:Year>2017</b:Year>
    <b:Author>
      <b:Author>
        <b:NameList>
          <b:Person>
            <b:Last>Thomas</b:Last>
            <b:First>Libin</b:First>
            <b:Middle>Immanuel, Ashok</b:Middle>
          </b:Person>
        </b:NameList>
      </b:Author>
    </b:Author>
    <b:JournalName>International Journal of Advanced Research in Computer Science</b:JournalName>
    <b:Volume>8</b:Volume>
    <b:Issue>3</b:Issue>
    <b:RefOrder>8</b:RefOrder>
  </b:Source>
  <b:Source>
    <b:Tag>AFO11</b:Tag>
    <b:SourceType>JournalArticle</b:SourceType>
    <b:Guid>{BA80F085-9FAE-4F94-BBE4-BAFCECE7C9E1}</b:Guid>
    <b:Author>
      <b:Author>
        <b:NameList>
          <b:Person>
            <b:Last>AFONIN</b:Last>
            <b:First>Andrej</b:First>
          </b:Person>
        </b:NameList>
      </b:Author>
    </b:Author>
    <b:Title>Distributed Social Bookmarking Web Service Architecture. SOAP vs. iCamp </b:Title>
    <b:JournalName>Informatics in education</b:JournalName>
    <b:Year>2011</b:Year>
    <b:Pages>149-162</b:Pages>
    <b:Volume>10</b:Volume>
    <b:Issue>2</b:Issue>
    <b:RefOrder>9</b:RefOrder>
  </b:Source>
  <b:Source>
    <b:Tag>Cas11</b:Tag>
    <b:SourceType>DocumentFromInternetSite</b:SourceType>
    <b:Guid>{3CD0FC24-1DD8-43B6-A0A1-3A89AAA85338}</b:Guid>
    <b:Title>SOAP vs REST: Comparing a master-slave GA implementation</b:Title>
    <b:Year>2011</b:Year>
    <b:Author>
      <b:Author>
        <b:NameList>
          <b:Person>
            <b:Last>Castillo</b:Last>
            <b:First>P.</b:First>
            <b:Middle>A. and Bernier, J. L. and Arenas, M. G. and Merelo, J. J. and Garcia-Sanchez, P.</b:Middle>
          </b:Person>
        </b:NameList>
      </b:Author>
    </b:Author>
    <b:Month>May</b:Month>
    <b:Day>25</b:Day>
    <b:YearAccessed>2022</b:YearAccessed>
    <b:MonthAccessed>May</b:MonthAccessed>
    <b:DayAccessed>16</b:DayAccessed>
    <b:URL>https://arxiv.org/abs/1105.4978</b:URL>
    <b:RefOrder>10</b:RefOrder>
  </b:Source>
  <b:Source>
    <b:Tag>Sim14</b:Tag>
    <b:SourceType>ConferenceProceedings</b:SourceType>
    <b:Guid>{F8B42ABC-CF19-40F6-9A28-0CF0D851F408}</b:Guid>
    <b:Title>Comparison of JSON and XML Data Formats</b:Title>
    <b:Year>2014</b:Year>
    <b:Author>
      <b:Author>
        <b:NameList>
          <b:Person>
            <b:Last>Simec Alen</b:Last>
            <b:First>Maglicic</b:First>
            <b:Middle>Magdalena</b:Middle>
          </b:Person>
        </b:NameList>
      </b:Author>
    </b:Author>
    <b:ConferenceName>Faculty of Organization and Informatics Varazdin</b:ConferenceName>
    <b:City>Zagreb</b:City>
    <b:RefOrder>12</b:RefOrder>
  </b:Source>
  <b:Source>
    <b:Tag>Boc12</b:Tag>
    <b:SourceType>ConferenceProceedings</b:SourceType>
    <b:Guid>{0F5C9A35-54A3-447D-A8EA-308C7B79860A}</b:Guid>
    <b:Author>
      <b:Author>
        <b:NameList>
          <b:Person>
            <b:Last>Boci Lin</b:Last>
            <b:First>Yan</b:First>
            <b:Middle>Chen, Xu Chen, and Yingying Yu</b:Middle>
          </b:Person>
        </b:NameList>
      </b:Author>
    </b:Author>
    <b:Title>COMPARISION BETWEEN JSON AND XML IN APPLICATIONS ON AJAX</b:Title>
    <b:Year>2012</b:Year>
    <b:ConferenceName>International Conference on Computer Science and Service System</b:ConferenceName>
    <b:RefOrder>14</b:RefOrder>
  </b:Source>
  <b:Source>
    <b:Tag>Anc18</b:Tag>
    <b:SourceType>JournalArticle</b:SourceType>
    <b:Guid>{13A8A613-F822-42E3-B616-8F5D95D22913}</b:Guid>
    <b:Title>Comparative Study of Data Sending Methods for XML and JSON Models</b:Title>
    <b:Year>2018</b:Year>
    <b:Author>
      <b:Author>
        <b:NameList>
          <b:Person>
            <b:Last>Anca-Raluca Breje</b:Last>
            <b:First>Robert</b:First>
            <b:Middle>Gyorödi, Cornelia Gyorödi, Doina Zmaranda, and George Pecherle</b:Middle>
          </b:Person>
        </b:NameList>
      </b:Author>
    </b:Author>
    <b:JournalName>International journal of advanced computer science &amp; applications</b:JournalName>
    <b:Volume>9</b:Volume>
    <b:Issue>12</b:Issue>
    <b:RefOrder>11</b:RefOrder>
  </b:Source>
  <b:Source>
    <b:Tag>BMB17</b:Tag>
    <b:SourceType>BookSection</b:SourceType>
    <b:Guid>{164875A2-CC7B-44D9-9778-BB2FD036A338}</b:Guid>
    <b:Title>Java APIs for JSON Processing</b:Title>
    <b:Year>2017</b:Year>
    <b:Pages>39-43</b:Pages>
    <b:Author>
      <b:Author>
        <b:NameList>
          <b:Person>
            <b:Last>Balachanda</b:Last>
            <b:First>B.</b:First>
            <b:Middle>M.</b:Middle>
          </b:Person>
        </b:NameList>
      </b:Author>
    </b:Author>
    <b:BookTitle> RESTful  java web services : a pragmatic guide to designing and building RESTful APIs using Java, Third edition</b:BookTitle>
    <b:City> Birmingham, England</b:City>
    <b:Publisher>Packt Publishing</b:Publisher>
    <b:RefOrder>13</b:RefOrder>
  </b:Source>
  <b:Source>
    <b:Tag>JGa18</b:Tag>
    <b:SourceType>ConferenceProceedings</b:SourceType>
    <b:Guid>{AB231F14-ABD2-45FB-AFB2-68B170B64167}</b:Guid>
    <b:Title>Agile Processes in Software Engineering and Extreme Programming</b:Title>
    <b:Year>2018</b:Year>
    <b:Author>
      <b:Author>
        <b:NameList>
          <b:Person>
            <b:Last>J. Garbajosa</b:Last>
            <b:First>X.</b:First>
            <b:Middle>Wang, and A. Aguiar</b:Middle>
          </b:Person>
        </b:NameList>
      </b:Author>
    </b:Author>
    <b:ConferenceName> 19th International Conference, XP</b:ConferenceName>
    <b:City>Porto</b:City>
    <b:RefOrder>30</b:RefOrder>
  </b:Source>
  <b:Source>
    <b:Tag>PRu08</b:Tag>
    <b:SourceType>JournalArticle</b:SourceType>
    <b:Guid>{35A66714-34B6-4D2B-B45C-BB3C2884F54F}</b:Guid>
    <b:Title>Guidelines for conducting and reporting case study research in software engineering</b:Title>
    <b:Year>2008</b:Year>
    <b:Author>
      <b:Author>
        <b:NameList>
          <b:Person>
            <b:Last>Höst</b:Last>
            <b:First>P.</b:First>
            <b:Middle>Runeson and M.</b:Middle>
          </b:Person>
        </b:NameList>
      </b:Author>
    </b:Author>
    <b:JournalName>Empirical software engineering : an international journal</b:JournalName>
    <b:Pages>131-164</b:Pages>
    <b:Volume>14</b:Volume>
    <b:Issue>2</b:Issue>
    <b:RefOrder>15</b:RefOrder>
  </b:Source>
  <b:Source>
    <b:Tag>JHT01</b:Tag>
    <b:SourceType>BookSection</b:SourceType>
    <b:Guid>{480C80A5-E53A-4ACC-A671-F80EFDBBA43C}</b:Guid>
    <b:Title>Positivism: Sociological</b:Title>
    <b:Year>2001</b:Year>
    <b:Author>
      <b:Author>
        <b:NameList>
          <b:Person>
            <b:Last>Turner</b:Last>
            <b:First>J.H</b:First>
          </b:Person>
        </b:NameList>
      </b:Author>
    </b:Author>
    <b:BookTitle>International Encyclopedia of the Social &amp; Behavioral Sciences</b:BookTitle>
    <b:Pages>11827-11831</b:Pages>
    <b:City>Oxford</b:City>
    <b:Publisher>Pergamon</b:Publisher>
    <b:RefOrder>16</b:RefOrder>
  </b:Source>
  <b:Source>
    <b:Tag>Nor22</b:Tag>
    <b:SourceType>InternetSite</b:SourceType>
    <b:Guid>{973BCF96-767D-4AD0-9D45-258C8DB91A62}</b:Guid>
    <b:Title>Deductive Reasoning</b:Title>
    <b:Author>
      <b:Author>
        <b:NameList>
          <b:Person>
            <b:Last>Herr</b:Last>
            <b:First>Norman</b:First>
          </b:Person>
        </b:NameList>
      </b:Author>
    </b:Author>
    <b:YearAccessed>2022</b:YearAccessed>
    <b:MonthAccessed>May</b:MonthAccessed>
    <b:DayAccessed>28</b:DayAccessed>
    <b:URL>http://www.csun.edu/science/ref/reasoning/deductive_reasoning/index.html</b:URL>
    <b:RefOrder>17</b:RefOrder>
  </b:Source>
  <b:Source>
    <b:Tag>FMa02</b:Tag>
    <b:SourceType>JournalArticle</b:SourceType>
    <b:Guid>{42FA2A8B-2852-4785-83A3-9B0CFB460BC7}</b:Guid>
    <b:Title>Extreme programming. Rapid development for Web-based applications</b:Title>
    <b:Year>2002</b:Year>
    <b:Author>
      <b:Author>
        <b:NameList>
          <b:Person>
            <b:Last>Martel</b:Last>
            <b:First>F.</b:First>
            <b:Middle>Maurer and S.</b:Middle>
          </b:Person>
        </b:NameList>
      </b:Author>
    </b:Author>
    <b:JournalName>IEEE internet computing</b:JournalName>
    <b:Pages>86-90</b:Pages>
    <b:Volume>6</b:Volume>
    <b:Issue>1</b:Issue>
    <b:RefOrder>31</b:RefOrder>
  </b:Source>
  <b:Source>
    <b:Tag>Aft19</b:Tag>
    <b:SourceType>JournalArticle</b:SourceType>
    <b:Guid>{7672BA90-3F5B-49E3-AE88-89FC99684749}</b:Guid>
    <b:Author>
      <b:Author>
        <b:NameList>
          <b:Person>
            <b:Last>Aftab</b:Last>
            <b:First>Shabib</b:First>
          </b:Person>
          <b:Person>
            <b:Last>Nawaz</b:Last>
            <b:First>Zahid</b:First>
          </b:Person>
          <b:Person>
            <b:Last>Anwer</b:Last>
            <b:First>Faiza</b:First>
          </b:Person>
          <b:Person>
            <b:Last>Ahmad</b:Last>
            <b:First>Munir</b:First>
          </b:Person>
          <b:Person>
            <b:Last>Iqbal</b:Last>
            <b:First>Ahmed</b:First>
          </b:Person>
          <b:Person>
            <b:Last>Ahmad</b:Last>
            <b:First>Ashfaq</b:First>
          </b:Person>
          <b:Person>
            <b:Last>Salman</b:Last>
            <b:First>Muhammad</b:First>
          </b:Person>
        </b:NameList>
      </b:Author>
    </b:Author>
    <b:Title>Using FDD for Small Project: An Empirical Case Study</b:Title>
    <b:JournalName>International journal of advanced computer science &amp; applications</b:JournalName>
    <b:Year>2019</b:Year>
    <b:Volume>10</b:Volume>
    <b:Issue>3</b:Issue>
    <b:RefOrder>18</b:RefOrder>
  </b:Source>
  <b:Source>
    <b:Tag>Anw17</b:Tag>
    <b:SourceType>JournalArticle</b:SourceType>
    <b:Guid>{49574430-55C2-4A52-A71F-F30C019FBBEA}</b:Guid>
    <b:Author>
      <b:Author>
        <b:NameList>
          <b:Person>
            <b:Last>Anwer</b:Last>
            <b:First>Faiza</b:First>
            <b:Middle>Aftab, Shabib</b:Middle>
          </b:Person>
        </b:NameList>
      </b:Author>
    </b:Author>
    <b:Title>Proposal of Tailored Extreme Programming Model for Small Projects</b:Title>
    <b:JournalName>International Journal of Computer Applications</b:JournalName>
    <b:Year>2017</b:Year>
    <b:Volume>171</b:Volume>
    <b:Issue>7</b:Issue>
    <b:RefOrder>19</b:RefOrder>
  </b:Source>
  <b:Source>
    <b:Tag>TDy09</b:Tag>
    <b:SourceType>JournalArticle</b:SourceType>
    <b:Guid>{0BDC2238-C979-4386-85D3-DCADB180FE0B}</b:Guid>
    <b:Title>What Do We Know about Agile Software Development?</b:Title>
    <b:Year>2009</b:Year>
    <b:Author>
      <b:Author>
        <b:NameList>
          <b:Person>
            <b:Last>Dingsoyr</b:Last>
            <b:First>T.</b:First>
            <b:Middle>Dyba and T.</b:Middle>
          </b:Person>
        </b:NameList>
      </b:Author>
    </b:Author>
    <b:JournalName>IEEE software</b:JournalName>
    <b:Pages>6-9</b:Pages>
    <b:Volume>26</b:Volume>
    <b:Issue>5</b:Issue>
    <b:RefOrder>32</b:RefOrder>
  </b:Source>
  <b:Source>
    <b:Tag>Don09</b:Tag>
    <b:SourceType>InternetSite</b:SourceType>
    <b:Guid>{74C05CEF-644A-4D5A-892D-E55F7E1FC19D}</b:Guid>
    <b:Title>The Values of Extreme Programming</b:Title>
    <b:Year>2009</b:Year>
    <b:Author>
      <b:Author>
        <b:NameList>
          <b:Person>
            <b:Last>Wells</b:Last>
            <b:First>Don</b:First>
          </b:Person>
        </b:NameList>
      </b:Author>
    </b:Author>
    <b:ProductionCompany>ExtremeProgramming.org</b:ProductionCompany>
    <b:YearAccessed>2022</b:YearAccessed>
    <b:MonthAccessed>May</b:MonthAccessed>
    <b:DayAccessed>30</b:DayAccessed>
    <b:URL>http://www.extremeprogramming.org/values.html</b:URL>
    <b:RefOrder>20</b:RefOrder>
  </b:Source>
  <b:Source>
    <b:Tag>SAs17</b:Tag>
    <b:SourceType>JournalArticle</b:SourceType>
    <b:Guid>{AC69B91C-AF65-47C9-A967-1BE9263631C9}</b:Guid>
    <b:Title>Scrum: An Improved Scrum Process Model</b:Title>
    <b:Year>2017</b:Year>
    <b:Author>
      <b:Author>
        <b:NameList>
          <b:Person>
            <b:Last>Ashraf</b:Last>
            <b:First>S.</b:First>
          </b:Person>
        </b:NameList>
      </b:Author>
    </b:Author>
    <b:JournalName>International journal of modern education and computer science</b:JournalName>
    <b:Pages>16-24</b:Pages>
    <b:Volume>9</b:Volume>
    <b:Issue>8</b:Issue>
    <b:RefOrder>21</b:RefOrder>
  </b:Source>
  <b:Source>
    <b:Tag>SDi15</b:Tag>
    <b:SourceType>JournalArticle</b:SourceType>
    <b:Guid>{AE6933A8-B175-4140-8B27-5CD6E1B0CCE2}</b:Guid>
    <b:Title>A comparative study of software tools for user story management</b:Title>
    <b:Year>2015</b:Year>
    <b:Author>
      <b:Author>
        <b:NameList>
          <b:Person>
            <b:Last>S. Dimitrijevic</b:Last>
            <b:First>J.</b:First>
            <b:Middle>Jovanovic, and Deved A</b:Middle>
          </b:Person>
        </b:NameList>
      </b:Author>
    </b:Author>
    <b:JournalName>Information and software technology</b:JournalName>
    <b:Pages>352–368</b:Pages>
    <b:Volume>57</b:Volume>
    <b:RefOrder>22</b:RefOrder>
  </b:Source>
  <b:Source>
    <b:Tag>Vru12</b:Tag>
    <b:SourceType>JournalArticle</b:SourceType>
    <b:Guid>{6002C3BB-3B7B-4DF8-BDB8-C4AAD4497E00}</b:Guid>
    <b:Author>
      <b:Author>
        <b:NameList>
          <b:Person>
            <b:Last>Thakur</b:Last>
            <b:First>Vrushali</b:First>
            <b:Middle>Yogesh Karkare and Nileshsingh V</b:Middle>
          </b:Person>
        </b:NameList>
      </b:Author>
    </b:Author>
    <b:Title>Tree Based Approach to Use CRC Cards Efficiently in Software Project Management</b:Title>
    <b:JournalName>International journal of advanced research in computer science</b:JournalName>
    <b:Year>2012</b:Year>
    <b:Volume>3</b:Volume>
    <b:Issue>3</b:Issue>
    <b:RefOrder>23</b:RefOrder>
  </b:Source>
  <b:Source>
    <b:Tag>Sco22</b:Tag>
    <b:SourceType>InternetSite</b:SourceType>
    <b:Guid>{56BA57AF-626A-4369-853B-05E31A09ACE6}</b:Guid>
    <b:Title>Why Choose .NET?</b:Title>
    <b:YearAccessed>2022</b:YearAccessed>
    <b:MonthAccessed>July</b:MonthAccessed>
    <b:DayAccessed>1</b:DayAccessed>
    <b:URL>https://dotnet.microsoft.com/en-us/platform/why-choose-dotnet</b:URL>
    <b:Author>
      <b:Author>
        <b:NameList>
          <b:Person>
            <b:Last>Hansleman</b:Last>
            <b:First>Scott</b:First>
          </b:Person>
        </b:NameList>
      </b:Author>
    </b:Author>
    <b:ProductionCompany>Microsoft Corporation</b:ProductionCompany>
    <b:RefOrder>24</b:RefOrder>
  </b:Source>
  <b:Source>
    <b:Tag>THO20</b:Tag>
    <b:SourceType>InternetSite</b:SourceType>
    <b:Guid>{9E0821B3-078A-480B-92CA-C1D4F8B6C66E}</b:Guid>
    <b:Author>
      <b:Author>
        <b:NameList>
          <b:Person>
            <b:Last>JANSSEN</b:Last>
            <b:First>THORBEN</b:First>
          </b:Person>
        </b:NameList>
      </b:Author>
    </b:Author>
    <b:Title>SOLID Design Principles Explained: The Single Responsibility Principle</b:Title>
    <b:ProductionCompany>Stackify</b:ProductionCompany>
    <b:Year>2020</b:Year>
    <b:Month>April</b:Month>
    <b:Day>1</b:Day>
    <b:YearAccessed>2022</b:YearAccessed>
    <b:MonthAccessed>July</b:MonthAccessed>
    <b:DayAccessed>23</b:DayAccessed>
    <b:URL>https://stackify.com/solid-design-principles/</b:URL>
    <b:RefOrder>25</b:RefOrder>
  </b:Source>
  <b:Source>
    <b:Tag>Eln20</b:Tag>
    <b:SourceType>InternetSite</b:SourceType>
    <b:Guid>{E8F996FF-FD06-44D3-AF98-C16632E1B9DC}</b:Guid>
    <b:Author>
      <b:Author>
        <b:NameList>
          <b:Person>
            <b:Last>Elnur</b:Last>
          </b:Person>
        </b:NameList>
      </b:Author>
    </b:Author>
    <b:Title>Arrays vs Lists in C#</b:Title>
    <b:ProductionCompany>Star Gazers</b:ProductionCompany>
    <b:Year>2020</b:Year>
    <b:Month>October</b:Month>
    <b:Day>24</b:Day>
    <b:YearAccessed>2022</b:YearAccessed>
    <b:MonthAccessed>July</b:MonthAccessed>
    <b:DayAccessed>23</b:DayAccessed>
    <b:URL>https://medium.com/star-gazers/arrays-vs-lists-in-c-c7cafb268f92</b:URL>
    <b:RefOrder>26</b:RefOrder>
  </b:Source>
  <b:Source>
    <b:Tag>Str22</b:Tag>
    <b:SourceType>InternetSite</b:SourceType>
    <b:Guid>{6067D13E-6E5C-408F-86DD-47C170EFE242}</b:Guid>
    <b:Title>Structured Data</b:Title>
    <b:ProductionCompany>ECMA</b:ProductionCompany>
    <b:YearAccessed>2022</b:YearAccessed>
    <b:MonthAccessed>July</b:MonthAccessed>
    <b:DayAccessed>24</b:DayAccessed>
    <b:URL>https://tc39.es/ecma262/multipage/structured-data.html#sec-json-object</b:URL>
    <b:RefOrder>27</b:RefOrder>
  </b:Source>
  <b:Source>
    <b:Tag>Ref22</b:Tag>
    <b:SourceType>DocumentFromInternetSite</b:SourceType>
    <b:Guid>{349F7629-5DE1-433F-BAEA-AEC518936B9C}</b:Guid>
    <b:Author>
      <b:Author>
        <b:NameList>
          <b:Person>
            <b:Last>Data</b:Last>
            <b:First>Refsnes</b:First>
          </b:Person>
        </b:NameList>
      </b:Author>
    </b:Author>
    <b:Title>SQL Injection</b:Title>
    <b:YearAccessed>2022</b:YearAccessed>
    <b:MonthAccessed>July</b:MonthAccessed>
    <b:DayAccessed>25</b:DayAccessed>
    <b:URL>https://www.w3schools.com/sql/sql_injection.asp</b:URL>
    <b:RefOrder>28</b:RefOrder>
  </b:Source>
</b:Sources>
</file>

<file path=customXml/itemProps1.xml><?xml version="1.0" encoding="utf-8"?>
<ds:datastoreItem xmlns:ds="http://schemas.openxmlformats.org/officeDocument/2006/customXml" ds:itemID="{79C71623-0131-408E-B9F8-F88007E3F1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8c1da2-c6f0-4974-9ee3-568e64690591"/>
    <ds:schemaRef ds:uri="ccc46083-c653-4c0f-9a03-41500fdf0a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9E762D-69EE-4F5F-BF7A-EEBAEF42EFE3}">
  <ds:schemaRefs>
    <ds:schemaRef ds:uri="http://schemas.microsoft.com/sharepoint/v3/contenttype/forms"/>
  </ds:schemaRefs>
</ds:datastoreItem>
</file>

<file path=customXml/itemProps3.xml><?xml version="1.0" encoding="utf-8"?>
<ds:datastoreItem xmlns:ds="http://schemas.openxmlformats.org/officeDocument/2006/customXml" ds:itemID="{F9117D7E-B4DD-42DE-A64D-6981C0607BA2}">
  <ds:schemaRefs>
    <ds:schemaRef ds:uri="ccc46083-c653-4c0f-9a03-41500fdf0a57"/>
    <ds:schemaRef ds:uri="http://purl.org/dc/elements/1.1/"/>
    <ds:schemaRef ds:uri="http://schemas.microsoft.com/office/2006/metadata/properties"/>
    <ds:schemaRef ds:uri="ce8c1da2-c6f0-4974-9ee3-568e64690591"/>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018FC06E-5DA6-4B90-BB6D-B1C8CFCB4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40</Pages>
  <Words>9276</Words>
  <Characters>52876</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62028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Thomas (DesignPrint)</dc:creator>
  <cp:keywords/>
  <dc:description/>
  <cp:lastModifiedBy>Alex Thomas (DesignPrint)</cp:lastModifiedBy>
  <cp:revision>48</cp:revision>
  <dcterms:created xsi:type="dcterms:W3CDTF">2022-07-27T09:07:00Z</dcterms:created>
  <dcterms:modified xsi:type="dcterms:W3CDTF">2022-07-29T10:28:00Z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0x010100351141AC1472F04D9E45468D3EF40AD5</vt:lpwstr>
  </property>
</Properties>
</file>