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1455187" w:rsidP="76772AB6" w:rsidRDefault="11455187" w14:paraId="7E7F4CDB" w14:textId="4D4753A8">
      <w:pPr>
        <w:pStyle w:val="Heading2"/>
        <w:jc w:val="center"/>
        <w:rPr>
          <w:rFonts w:ascii="Calibri" w:hAnsi="Calibri" w:eastAsia="Calibri" w:cs="Calibri"/>
          <w:noProof w:val="0"/>
          <w:color w:val="auto"/>
          <w:sz w:val="40"/>
          <w:szCs w:val="40"/>
          <w:u w:val="single"/>
          <w:lang w:val="en-US"/>
        </w:rPr>
      </w:pPr>
      <w:r w:rsidRPr="0477508E" w:rsidR="0897B20E">
        <w:rPr>
          <w:rFonts w:ascii="Calibri" w:hAnsi="Calibri" w:eastAsia="Calibri" w:cs="Calibri"/>
          <w:noProof w:val="0"/>
          <w:color w:val="auto"/>
          <w:sz w:val="40"/>
          <w:szCs w:val="40"/>
          <w:u w:val="single"/>
          <w:lang w:val="en-US"/>
        </w:rPr>
        <w:t>Network Operating Systems and Services</w:t>
      </w:r>
    </w:p>
    <w:p w:rsidR="0477508E" w:rsidP="0477508E" w:rsidRDefault="0477508E" w14:paraId="490C8345" w14:textId="4A82B8ED">
      <w:pPr>
        <w:pStyle w:val="Normal"/>
        <w:rPr>
          <w:noProof w:val="0"/>
          <w:lang w:val="en-US"/>
        </w:rPr>
      </w:pPr>
    </w:p>
    <w:p w:rsidR="669DDB0B" w:rsidP="0477508E" w:rsidRDefault="669DDB0B" w14:paraId="46358E89" w14:textId="0DAC648E">
      <w:pPr>
        <w:pStyle w:val="Normal"/>
      </w:pPr>
      <w:r w:rsidRPr="0477508E" w:rsidR="669DDB0B">
        <w:rPr>
          <w:rFonts w:ascii="Aptos" w:hAnsi="Aptos" w:eastAsia="Aptos" w:cs="Aptos"/>
          <w:noProof w:val="0"/>
          <w:sz w:val="24"/>
          <w:szCs w:val="24"/>
          <w:lang w:val="en-US"/>
        </w:rPr>
        <w:t>RRAS Configuration</w:t>
      </w:r>
    </w:p>
    <w:p w:rsidR="669DDB0B" w:rsidP="0477508E" w:rsidRDefault="669DDB0B" w14:paraId="1776838A" w14:textId="40993642">
      <w:pPr>
        <w:pStyle w:val="Normal"/>
        <w:rPr>
          <w:noProof w:val="0"/>
          <w:lang w:val="en-US"/>
        </w:rPr>
      </w:pPr>
      <w:r w:rsidRPr="0477508E" w:rsidR="669DDB0B">
        <w:rPr>
          <w:noProof w:val="0"/>
          <w:lang w:val="en-US"/>
        </w:rPr>
        <w:t xml:space="preserve">Setting up Routing and Remote Access Service (RRAS) on the S-DC computer to allow both VPN and routing connections between clients and servers was the </w:t>
      </w:r>
      <w:r w:rsidRPr="0477508E" w:rsidR="669DDB0B">
        <w:rPr>
          <w:noProof w:val="0"/>
          <w:lang w:val="en-US"/>
        </w:rPr>
        <w:t>initial</w:t>
      </w:r>
      <w:r w:rsidRPr="0477508E" w:rsidR="669DDB0B">
        <w:rPr>
          <w:noProof w:val="0"/>
          <w:lang w:val="en-US"/>
        </w:rPr>
        <w:t xml:space="preserve"> step. RRAS is needed in this situation, so clients can establish a Virtual Private Network (VPN) connection and servers to have an established route to clients.</w:t>
      </w:r>
      <w:r w:rsidRPr="0477508E" w:rsidR="4EF39FCE">
        <w:rPr>
          <w:noProof w:val="0"/>
          <w:lang w:val="en-US"/>
        </w:rPr>
        <w:t xml:space="preserve"> </w:t>
      </w:r>
      <w:r w:rsidRPr="0477508E" w:rsidR="669DDB0B">
        <w:rPr>
          <w:noProof w:val="0"/>
          <w:lang w:val="en-US"/>
        </w:rPr>
        <w:t xml:space="preserve">I accessed the RRAS console on S-DC and enabled the VPN server role. In the routing role, I set up the </w:t>
      </w:r>
      <w:r w:rsidRPr="0477508E" w:rsidR="669DDB0B">
        <w:rPr>
          <w:noProof w:val="0"/>
          <w:lang w:val="en-US"/>
        </w:rPr>
        <w:t>appropriate routing</w:t>
      </w:r>
      <w:r w:rsidRPr="0477508E" w:rsidR="669DDB0B">
        <w:rPr>
          <w:noProof w:val="0"/>
          <w:lang w:val="en-US"/>
        </w:rPr>
        <w:t xml:space="preserve"> to </w:t>
      </w:r>
      <w:r w:rsidRPr="0477508E" w:rsidR="669DDB0B">
        <w:rPr>
          <w:noProof w:val="0"/>
          <w:lang w:val="en-US"/>
        </w:rPr>
        <w:t>facilitate</w:t>
      </w:r>
      <w:r w:rsidRPr="0477508E" w:rsidR="669DDB0B">
        <w:rPr>
          <w:noProof w:val="0"/>
          <w:lang w:val="en-US"/>
        </w:rPr>
        <w:t xml:space="preserve"> communication.</w:t>
      </w:r>
      <w:r w:rsidRPr="0477508E" w:rsidR="154804F4">
        <w:rPr>
          <w:noProof w:val="0"/>
          <w:lang w:val="en-US"/>
        </w:rPr>
        <w:t xml:space="preserve"> </w:t>
      </w:r>
      <w:r w:rsidRPr="0477508E" w:rsidR="669DDB0B">
        <w:rPr>
          <w:noProof w:val="0"/>
          <w:lang w:val="en-US"/>
        </w:rPr>
        <w:t xml:space="preserve">I was able to verify the VPN setup by viewing the RRAS console on S-DC. The screenshot above is the S-DC server, and it has the </w:t>
      </w:r>
      <w:r w:rsidRPr="0477508E" w:rsidR="669DDB0B">
        <w:rPr>
          <w:noProof w:val="0"/>
          <w:lang w:val="en-US"/>
        </w:rPr>
        <w:t>appropriate VPN</w:t>
      </w:r>
      <w:r w:rsidRPr="0477508E" w:rsidR="669DDB0B">
        <w:rPr>
          <w:noProof w:val="0"/>
          <w:lang w:val="en-US"/>
        </w:rPr>
        <w:t xml:space="preserve"> configuration and routing setup. A properly configured RRAS is needed to ensure that VPNs can be </w:t>
      </w:r>
      <w:r w:rsidRPr="0477508E" w:rsidR="669DDB0B">
        <w:rPr>
          <w:noProof w:val="0"/>
          <w:lang w:val="en-US"/>
        </w:rPr>
        <w:t>established</w:t>
      </w:r>
      <w:r w:rsidRPr="0477508E" w:rsidR="669DDB0B">
        <w:rPr>
          <w:noProof w:val="0"/>
          <w:lang w:val="en-US"/>
        </w:rPr>
        <w:t xml:space="preserve">, and routes for client-server communication are </w:t>
      </w:r>
      <w:r w:rsidRPr="0477508E" w:rsidR="669DDB0B">
        <w:rPr>
          <w:noProof w:val="0"/>
          <w:lang w:val="en-US"/>
        </w:rPr>
        <w:t>established</w:t>
      </w:r>
      <w:r w:rsidRPr="0477508E" w:rsidR="669DDB0B">
        <w:rPr>
          <w:noProof w:val="0"/>
          <w:lang w:val="en-US"/>
        </w:rPr>
        <w:t>.</w:t>
      </w:r>
    </w:p>
    <w:p w:rsidR="669DDB0B" w:rsidP="0477508E" w:rsidRDefault="669DDB0B" w14:paraId="396B1726" w14:textId="6DC7290F">
      <w:pPr>
        <w:pStyle w:val="Normal"/>
        <w:rPr>
          <w:noProof w:val="0"/>
          <w:lang w:val="en-US"/>
        </w:rPr>
      </w:pPr>
      <w:r w:rsidRPr="0477508E" w:rsidR="669DDB0B">
        <w:rPr>
          <w:noProof w:val="0"/>
          <w:lang w:val="en-US"/>
        </w:rPr>
        <w:t>DNS A Records</w:t>
      </w:r>
    </w:p>
    <w:p w:rsidR="669DDB0B" w:rsidP="0477508E" w:rsidRDefault="669DDB0B" w14:paraId="01261DA0" w14:textId="52C07836">
      <w:pPr>
        <w:pStyle w:val="Normal"/>
      </w:pPr>
      <w:r w:rsidRPr="0477508E" w:rsidR="669DDB0B">
        <w:rPr>
          <w:noProof w:val="0"/>
          <w:lang w:val="en-US"/>
        </w:rPr>
        <w:t xml:space="preserve"> </w:t>
      </w:r>
      <w:r w:rsidRPr="0477508E" w:rsidR="669DDB0B">
        <w:rPr>
          <w:noProof w:val="0"/>
          <w:lang w:val="en-US"/>
        </w:rPr>
        <w:t>A key network requirement was resolving hostnames to IP addresses, which was achieved by implementing DNS A records on S-DC, configured for hosts and clients s-dc, client1, clients1, webs, and rds. DNS A records provide a hierarchical and decentralized mechanism for translating hostnames into IP addresses.</w:t>
      </w:r>
      <w:r w:rsidRPr="0477508E" w:rsidR="7DADD546">
        <w:rPr>
          <w:noProof w:val="0"/>
          <w:lang w:val="en-US"/>
        </w:rPr>
        <w:t xml:space="preserve"> </w:t>
      </w:r>
      <w:r w:rsidRPr="0477508E" w:rsidR="669DDB0B">
        <w:rPr>
          <w:noProof w:val="0"/>
          <w:lang w:val="en-US"/>
        </w:rPr>
        <w:t xml:space="preserve">As verified via </w:t>
      </w:r>
      <w:r w:rsidRPr="0477508E" w:rsidR="669DDB0B">
        <w:rPr>
          <w:noProof w:val="0"/>
          <w:lang w:val="en-US"/>
        </w:rPr>
        <w:t>nslookup</w:t>
      </w:r>
      <w:r w:rsidRPr="0477508E" w:rsidR="669DDB0B">
        <w:rPr>
          <w:noProof w:val="0"/>
          <w:lang w:val="en-US"/>
        </w:rPr>
        <w:t xml:space="preserve">, all required records exist, as </w:t>
      </w:r>
      <w:r w:rsidRPr="0477508E" w:rsidR="669DDB0B">
        <w:rPr>
          <w:noProof w:val="0"/>
          <w:lang w:val="en-US"/>
        </w:rPr>
        <w:t>demonstrated</w:t>
      </w:r>
      <w:r w:rsidRPr="0477508E" w:rsidR="669DDB0B">
        <w:rPr>
          <w:noProof w:val="0"/>
          <w:lang w:val="en-US"/>
        </w:rPr>
        <w:t xml:space="preserve"> in the forward lookup zone below. These A records ensure connectivity via hostnames rather than IP addresses, streamlining network </w:t>
      </w:r>
      <w:r w:rsidRPr="0477508E" w:rsidR="7975E8BE">
        <w:rPr>
          <w:noProof w:val="0"/>
          <w:lang w:val="en-US"/>
        </w:rPr>
        <w:t>administration,</w:t>
      </w:r>
      <w:r w:rsidRPr="0477508E" w:rsidR="669DDB0B">
        <w:rPr>
          <w:noProof w:val="0"/>
          <w:lang w:val="en-US"/>
        </w:rPr>
        <w:t xml:space="preserve"> and enabling essential services like Active Directory, email, and web server functionality.</w:t>
      </w:r>
    </w:p>
    <w:p w:rsidR="669DDB0B" w:rsidP="0477508E" w:rsidRDefault="669DDB0B" w14:paraId="55E8E697" w14:textId="47997DCA">
      <w:pPr>
        <w:pStyle w:val="Normal"/>
      </w:pPr>
      <w:r w:rsidRPr="0477508E" w:rsidR="669DDB0B">
        <w:rPr>
          <w:noProof w:val="0"/>
          <w:lang w:val="en-US"/>
        </w:rPr>
        <w:t xml:space="preserve"> </w:t>
      </w:r>
    </w:p>
    <w:p w:rsidR="669DDB0B" w:rsidP="0477508E" w:rsidRDefault="669DDB0B" w14:paraId="0C06AC5A" w14:textId="2790BBE6">
      <w:pPr>
        <w:pStyle w:val="Normal"/>
      </w:pPr>
      <w:r w:rsidRPr="0477508E" w:rsidR="669DDB0B">
        <w:rPr>
          <w:noProof w:val="0"/>
          <w:lang w:val="en-US"/>
        </w:rPr>
        <w:t xml:space="preserve"> </w:t>
      </w:r>
    </w:p>
    <w:p w:rsidR="669DDB0B" w:rsidP="0477508E" w:rsidRDefault="669DDB0B" w14:paraId="28BAD6E7" w14:textId="3A33CE7F">
      <w:pPr>
        <w:pStyle w:val="Normal"/>
      </w:pPr>
      <w:r w:rsidRPr="0477508E" w:rsidR="669DDB0B">
        <w:rPr>
          <w:rFonts w:ascii="Aptos" w:hAnsi="Aptos" w:eastAsia="Aptos" w:cs="Aptos"/>
          <w:noProof w:val="0"/>
          <w:sz w:val="24"/>
          <w:szCs w:val="24"/>
          <w:lang w:val="en-US"/>
        </w:rPr>
        <w:t>Reverse Lookup Zone</w:t>
      </w:r>
    </w:p>
    <w:p w:rsidR="669DDB0B" w:rsidP="0477508E" w:rsidRDefault="669DDB0B" w14:paraId="5E95BA9F" w14:textId="610820D8">
      <w:pPr>
        <w:pStyle w:val="Normal"/>
        <w:rPr>
          <w:noProof w:val="0"/>
          <w:lang w:val="en-US"/>
        </w:rPr>
      </w:pPr>
      <w:r w:rsidRPr="0477508E" w:rsidR="669DDB0B">
        <w:rPr>
          <w:noProof w:val="0"/>
          <w:lang w:val="en-US"/>
        </w:rPr>
        <w:t xml:space="preserve">To complete the network, S-DC was configured with a reverse lookup zone. A reverse lookup zone </w:t>
      </w:r>
      <w:r w:rsidRPr="0477508E" w:rsidR="669DDB0B">
        <w:rPr>
          <w:noProof w:val="0"/>
          <w:lang w:val="en-US"/>
        </w:rPr>
        <w:t>contains</w:t>
      </w:r>
      <w:r w:rsidRPr="0477508E" w:rsidR="669DDB0B">
        <w:rPr>
          <w:noProof w:val="0"/>
          <w:lang w:val="en-US"/>
        </w:rPr>
        <w:t xml:space="preserve"> PTR (Pointer) records that map an IP address to the IP </w:t>
      </w:r>
      <w:r w:rsidRPr="0477508E" w:rsidR="35ACCD3F">
        <w:rPr>
          <w:noProof w:val="0"/>
          <w:lang w:val="en-US"/>
        </w:rPr>
        <w:t>addresses</w:t>
      </w:r>
      <w:r w:rsidRPr="0477508E" w:rsidR="669DDB0B">
        <w:rPr>
          <w:noProof w:val="0"/>
          <w:lang w:val="en-US"/>
        </w:rPr>
        <w:t xml:space="preserve"> hostname, which is helpful for </w:t>
      </w:r>
      <w:r w:rsidRPr="0477508E" w:rsidR="669DDB0B">
        <w:rPr>
          <w:noProof w:val="0"/>
          <w:lang w:val="en-US"/>
        </w:rPr>
        <w:t>identifying</w:t>
      </w:r>
      <w:r w:rsidRPr="0477508E" w:rsidR="669DDB0B">
        <w:rPr>
          <w:noProof w:val="0"/>
          <w:lang w:val="en-US"/>
        </w:rPr>
        <w:t xml:space="preserve"> where traffic originates or </w:t>
      </w:r>
      <w:r w:rsidRPr="0477508E" w:rsidR="669DDB0B">
        <w:rPr>
          <w:noProof w:val="0"/>
          <w:lang w:val="en-US"/>
        </w:rPr>
        <w:t>terminates</w:t>
      </w:r>
      <w:r w:rsidRPr="0477508E" w:rsidR="669DDB0B">
        <w:rPr>
          <w:noProof w:val="0"/>
          <w:lang w:val="en-US"/>
        </w:rPr>
        <w:t xml:space="preserve">, such as when troubleshooting, </w:t>
      </w:r>
      <w:r w:rsidRPr="0477508E" w:rsidR="669DDB0B">
        <w:rPr>
          <w:noProof w:val="0"/>
          <w:lang w:val="en-US"/>
        </w:rPr>
        <w:t>monitoring</w:t>
      </w:r>
      <w:r w:rsidRPr="0477508E" w:rsidR="669DDB0B">
        <w:rPr>
          <w:noProof w:val="0"/>
          <w:lang w:val="en-US"/>
        </w:rPr>
        <w:t xml:space="preserve"> or logging network data.</w:t>
      </w:r>
      <w:r w:rsidRPr="0477508E" w:rsidR="103DBC28">
        <w:rPr>
          <w:noProof w:val="0"/>
          <w:lang w:val="en-US"/>
        </w:rPr>
        <w:t xml:space="preserve"> </w:t>
      </w:r>
      <w:r w:rsidRPr="0477508E" w:rsidR="103DBC28">
        <w:rPr>
          <w:noProof w:val="0"/>
          <w:lang w:val="en-US"/>
        </w:rPr>
        <w:t>This</w:t>
      </w:r>
      <w:r w:rsidRPr="0477508E" w:rsidR="103DBC28">
        <w:rPr>
          <w:noProof w:val="0"/>
          <w:lang w:val="en-US"/>
        </w:rPr>
        <w:t xml:space="preserve"> was</w:t>
      </w:r>
      <w:r w:rsidRPr="0477508E" w:rsidR="669DDB0B">
        <w:rPr>
          <w:noProof w:val="0"/>
          <w:lang w:val="en-US"/>
        </w:rPr>
        <w:t xml:space="preserve"> set as the name of the reverse lookup zone created, and PTR records were created for S-DC, </w:t>
      </w:r>
      <w:r w:rsidRPr="0477508E" w:rsidR="5A507970">
        <w:rPr>
          <w:noProof w:val="0"/>
          <w:lang w:val="en-US"/>
        </w:rPr>
        <w:t>DC,</w:t>
      </w:r>
      <w:r w:rsidRPr="0477508E" w:rsidR="669DDB0B">
        <w:rPr>
          <w:noProof w:val="0"/>
          <w:lang w:val="en-US"/>
        </w:rPr>
        <w:t xml:space="preserve"> and the other important computers in the network. </w:t>
      </w:r>
      <w:r w:rsidRPr="0477508E" w:rsidR="48605692">
        <w:rPr>
          <w:noProof w:val="0"/>
          <w:lang w:val="en-US"/>
        </w:rPr>
        <w:t>The screenshot</w:t>
      </w:r>
      <w:r w:rsidRPr="0477508E" w:rsidR="669DDB0B">
        <w:rPr>
          <w:noProof w:val="0"/>
          <w:lang w:val="en-US"/>
        </w:rPr>
        <w:t xml:space="preserve"> below shows the reverse lookup zone and PTR records. Having reverse lookup configured increases the reliability of the entire network and allows every computer in the network to be correctly </w:t>
      </w:r>
      <w:r w:rsidRPr="0477508E" w:rsidR="669DDB0B">
        <w:rPr>
          <w:noProof w:val="0"/>
          <w:lang w:val="en-US"/>
        </w:rPr>
        <w:t>located</w:t>
      </w:r>
      <w:r w:rsidRPr="0477508E" w:rsidR="669DDB0B">
        <w:rPr>
          <w:noProof w:val="0"/>
          <w:lang w:val="en-US"/>
        </w:rPr>
        <w:t xml:space="preserve"> with either IP address or Hostname.</w:t>
      </w:r>
    </w:p>
    <w:p w:rsidR="669DDB0B" w:rsidP="0477508E" w:rsidRDefault="669DDB0B" w14:paraId="63E797BE" w14:textId="0CDAC283">
      <w:pPr>
        <w:pStyle w:val="Normal"/>
        <w:rPr>
          <w:noProof w:val="0"/>
          <w:lang w:val="en-US"/>
        </w:rPr>
      </w:pPr>
      <w:r w:rsidRPr="0477508E" w:rsidR="669DDB0B">
        <w:rPr>
          <w:noProof w:val="0"/>
          <w:lang w:val="en-US"/>
        </w:rPr>
        <w:t>VPN Setup</w:t>
      </w:r>
    </w:p>
    <w:p w:rsidR="669DDB0B" w:rsidP="0477508E" w:rsidRDefault="669DDB0B" w14:paraId="217AB626" w14:textId="537486C4">
      <w:pPr>
        <w:pStyle w:val="Normal"/>
      </w:pPr>
      <w:r w:rsidRPr="0477508E" w:rsidR="669DDB0B">
        <w:rPr>
          <w:noProof w:val="0"/>
          <w:lang w:val="en-US"/>
        </w:rPr>
        <w:t xml:space="preserve">One of the most important configuration tasks on S-DC is to enable secure remote user connections. In this experiment, remote access connections were configured via the RRAS console; this involved enabling the </w:t>
      </w:r>
      <w:r w:rsidRPr="0477508E" w:rsidR="669DDB0B">
        <w:rPr>
          <w:noProof w:val="0"/>
          <w:lang w:val="en-US"/>
        </w:rPr>
        <w:t>appropriate VPN</w:t>
      </w:r>
      <w:r w:rsidRPr="0477508E" w:rsidR="669DDB0B">
        <w:rPr>
          <w:noProof w:val="0"/>
          <w:lang w:val="en-US"/>
        </w:rPr>
        <w:t xml:space="preserve"> </w:t>
      </w:r>
      <w:r w:rsidRPr="0477508E" w:rsidR="3E616A8C">
        <w:rPr>
          <w:noProof w:val="0"/>
          <w:lang w:val="en-US"/>
        </w:rPr>
        <w:t>protocols and</w:t>
      </w:r>
      <w:r w:rsidRPr="0477508E" w:rsidR="669DDB0B">
        <w:rPr>
          <w:noProof w:val="0"/>
          <w:lang w:val="en-US"/>
        </w:rPr>
        <w:t xml:space="preserve"> </w:t>
      </w:r>
      <w:r w:rsidRPr="0477508E" w:rsidR="669DDB0B">
        <w:rPr>
          <w:noProof w:val="0"/>
          <w:lang w:val="en-US"/>
        </w:rPr>
        <w:t>designating</w:t>
      </w:r>
      <w:r w:rsidRPr="0477508E" w:rsidR="669DDB0B">
        <w:rPr>
          <w:noProof w:val="0"/>
          <w:lang w:val="en-US"/>
        </w:rPr>
        <w:t xml:space="preserve"> network interfaces to the remote access connection. The tests were successful; a client could successfully establish a remote access </w:t>
      </w:r>
      <w:r w:rsidRPr="0477508E" w:rsidR="02FA4BC5">
        <w:rPr>
          <w:noProof w:val="0"/>
          <w:lang w:val="en-US"/>
        </w:rPr>
        <w:t>connection,</w:t>
      </w:r>
      <w:r w:rsidRPr="0477508E" w:rsidR="669DDB0B">
        <w:rPr>
          <w:noProof w:val="0"/>
          <w:lang w:val="en-US"/>
        </w:rPr>
        <w:t xml:space="preserve"> and a client could use the router to route between subnets.</w:t>
      </w:r>
      <w:r w:rsidRPr="0477508E" w:rsidR="75A906BB">
        <w:rPr>
          <w:noProof w:val="0"/>
          <w:lang w:val="en-US"/>
        </w:rPr>
        <w:t xml:space="preserve"> </w:t>
      </w:r>
      <w:r w:rsidRPr="0477508E" w:rsidR="669DDB0B">
        <w:rPr>
          <w:noProof w:val="0"/>
          <w:lang w:val="en-US"/>
        </w:rPr>
        <w:t>The screen shots below display the remote access VPN configuration on S-DC; it includes the network interface details and routing. The proper configuration of VPN access is essential to allow for remote users to be able to access resources on the network securely; in other words, a secure and protected path must be established between a client and a destination that allows for confidential and intact information transfer between the two.</w:t>
      </w:r>
    </w:p>
    <w:p w:rsidR="669DDB0B" w:rsidP="0477508E" w:rsidRDefault="669DDB0B" w14:paraId="656CF965" w14:textId="1C8E3390">
      <w:pPr>
        <w:pStyle w:val="Normal"/>
      </w:pPr>
      <w:r w:rsidRPr="0477508E" w:rsidR="669DDB0B">
        <w:rPr>
          <w:noProof w:val="0"/>
          <w:lang w:val="en-US"/>
        </w:rPr>
        <w:t xml:space="preserve"> </w:t>
      </w:r>
      <w:r w:rsidRPr="0477508E" w:rsidR="669DDB0B">
        <w:rPr>
          <w:noProof w:val="0"/>
          <w:lang w:val="en-US"/>
        </w:rPr>
        <w:t>Domain Users</w:t>
      </w:r>
    </w:p>
    <w:p w:rsidR="669DDB0B" w:rsidP="0477508E" w:rsidRDefault="669DDB0B" w14:paraId="2D5F651E" w14:textId="0A2BF188">
      <w:pPr>
        <w:pStyle w:val="Normal"/>
      </w:pPr>
      <w:r w:rsidRPr="0477508E" w:rsidR="669DDB0B">
        <w:rPr>
          <w:noProof w:val="0"/>
          <w:lang w:val="en-US"/>
        </w:rPr>
        <w:t xml:space="preserve"> </w:t>
      </w:r>
      <w:r w:rsidRPr="0477508E" w:rsidR="669DDB0B">
        <w:rPr>
          <w:noProof w:val="0"/>
          <w:lang w:val="en-US"/>
        </w:rPr>
        <w:t xml:space="preserve">Domain user accounts were generated as an administrative function for controlling access to the domain and network. A few user accounts were generated manually for SDC using the Active Directory Users and </w:t>
      </w:r>
      <w:r w:rsidRPr="0477508E" w:rsidR="669DDB0B">
        <w:rPr>
          <w:noProof w:val="0"/>
          <w:lang w:val="en-US"/>
        </w:rPr>
        <w:t>Computers</w:t>
      </w:r>
      <w:r w:rsidRPr="0477508E" w:rsidR="669DDB0B">
        <w:rPr>
          <w:noProof w:val="0"/>
          <w:lang w:val="en-US"/>
        </w:rPr>
        <w:t xml:space="preserve"> MMC snap-in and the ADUC graphical UI. The screenshot shows the AD Users and Computers window on S-DC, where the student and staff user accounts such as aaron were generated, one at a time.</w:t>
      </w:r>
      <w:r w:rsidRPr="0477508E" w:rsidR="4BF0C233">
        <w:rPr>
          <w:noProof w:val="0"/>
          <w:lang w:val="en-US"/>
        </w:rPr>
        <w:t xml:space="preserve"> </w:t>
      </w:r>
      <w:r w:rsidRPr="0477508E" w:rsidR="669DDB0B">
        <w:rPr>
          <w:noProof w:val="0"/>
          <w:lang w:val="en-US"/>
        </w:rPr>
        <w:t>The screenshot below shows a demonstration using PowerShell to generate multiple users through a script that creates users with random names. This screenshot illustrates the power and flexibility of PowerShell by allowing multiple user accounts to be created in a single session.</w:t>
      </w:r>
      <w:r w:rsidRPr="0477508E" w:rsidR="404D1AFF">
        <w:rPr>
          <w:noProof w:val="0"/>
          <w:lang w:val="en-US"/>
        </w:rPr>
        <w:t xml:space="preserve"> </w:t>
      </w:r>
      <w:r w:rsidRPr="0477508E" w:rsidR="669DDB0B">
        <w:rPr>
          <w:noProof w:val="0"/>
          <w:lang w:val="en-US"/>
        </w:rPr>
        <w:t xml:space="preserve">Generating domain user accounts as part of the administration process of a domain is essential for security and control over the network. As part of user and resource management, a system administrator needs to know how to create </w:t>
      </w:r>
      <w:r w:rsidRPr="0477508E" w:rsidR="669DDB0B">
        <w:rPr>
          <w:noProof w:val="0"/>
          <w:lang w:val="en-US"/>
        </w:rPr>
        <w:t>new users</w:t>
      </w:r>
      <w:r w:rsidRPr="0477508E" w:rsidR="669DDB0B">
        <w:rPr>
          <w:noProof w:val="0"/>
          <w:lang w:val="en-US"/>
        </w:rPr>
        <w:t xml:space="preserve">, set and change passwords, and add a new user to a new security group. This exercise </w:t>
      </w:r>
      <w:r w:rsidRPr="0477508E" w:rsidR="669DDB0B">
        <w:rPr>
          <w:noProof w:val="0"/>
          <w:lang w:val="en-US"/>
        </w:rPr>
        <w:t>demonstrated</w:t>
      </w:r>
      <w:r w:rsidRPr="0477508E" w:rsidR="669DDB0B">
        <w:rPr>
          <w:noProof w:val="0"/>
          <w:lang w:val="en-US"/>
        </w:rPr>
        <w:t xml:space="preserve"> the best practices for generating and managing user accounts.</w:t>
      </w:r>
    </w:p>
    <w:p w:rsidR="669DDB0B" w:rsidP="0477508E" w:rsidRDefault="669DDB0B" w14:paraId="52F20EAE" w14:textId="3C473C37">
      <w:pPr>
        <w:pStyle w:val="Normal"/>
        <w:rPr>
          <w:noProof w:val="0"/>
          <w:lang w:val="en-US"/>
        </w:rPr>
      </w:pPr>
      <w:r w:rsidRPr="0477508E" w:rsidR="669DDB0B">
        <w:rPr>
          <w:noProof w:val="0"/>
          <w:lang w:val="en-US"/>
        </w:rPr>
        <w:t>DHCP Scope</w:t>
      </w:r>
    </w:p>
    <w:p w:rsidR="669DDB0B" w:rsidP="0477508E" w:rsidRDefault="669DDB0B" w14:paraId="03CFCD10" w14:textId="427661C3">
      <w:pPr>
        <w:pStyle w:val="Normal"/>
      </w:pPr>
      <w:r w:rsidRPr="0477508E" w:rsidR="669DDB0B">
        <w:rPr>
          <w:noProof w:val="0"/>
          <w:lang w:val="en-US"/>
        </w:rPr>
        <w:t xml:space="preserve"> </w:t>
      </w:r>
      <w:r w:rsidRPr="0477508E" w:rsidR="669DDB0B">
        <w:rPr>
          <w:noProof w:val="0"/>
          <w:lang w:val="en-US"/>
        </w:rPr>
        <w:t xml:space="preserve">To automate the distribution of IP addresses and decrease the chance of manual configuration errors, a DHCP scope, </w:t>
      </w:r>
      <w:r w:rsidRPr="0477508E" w:rsidR="669DDB0B">
        <w:rPr>
          <w:noProof w:val="0"/>
          <w:lang w:val="en-US"/>
        </w:rPr>
        <w:t>SwanseaScope</w:t>
      </w:r>
      <w:r w:rsidRPr="0477508E" w:rsidR="669DDB0B">
        <w:rPr>
          <w:noProof w:val="0"/>
          <w:lang w:val="en-US"/>
        </w:rPr>
        <w:t xml:space="preserve">, is configured on S-DC. The DHCP scope configuration specifies the range of IP addresses available for assignment to clients, subnet mask, default gateway, lease duration, and other DHCP scope options. Verify active leases to make sure clients are correctly </w:t>
      </w:r>
      <w:r w:rsidRPr="0477508E" w:rsidR="669DDB0B">
        <w:rPr>
          <w:noProof w:val="0"/>
          <w:lang w:val="en-US"/>
        </w:rPr>
        <w:t>acquiring</w:t>
      </w:r>
      <w:r w:rsidRPr="0477508E" w:rsidR="669DDB0B">
        <w:rPr>
          <w:noProof w:val="0"/>
          <w:lang w:val="en-US"/>
        </w:rPr>
        <w:t xml:space="preserve"> an IP address. </w:t>
      </w:r>
      <w:r w:rsidRPr="0477508E" w:rsidR="669DDB0B">
        <w:rPr>
          <w:noProof w:val="0"/>
          <w:lang w:val="en-US"/>
        </w:rPr>
        <w:t>Screenshot</w:t>
      </w:r>
      <w:r w:rsidRPr="0477508E" w:rsidR="669DDB0B">
        <w:rPr>
          <w:noProof w:val="0"/>
          <w:lang w:val="en-US"/>
        </w:rPr>
        <w:t xml:space="preserve"> below shows the DHCP console and configuration of Swansea scope with active leases.</w:t>
      </w:r>
      <w:r w:rsidRPr="0477508E" w:rsidR="5C173EA1">
        <w:rPr>
          <w:noProof w:val="0"/>
          <w:lang w:val="en-US"/>
        </w:rPr>
        <w:t xml:space="preserve"> </w:t>
      </w:r>
      <w:r w:rsidRPr="0477508E" w:rsidR="669DDB0B">
        <w:rPr>
          <w:noProof w:val="0"/>
          <w:lang w:val="en-US"/>
        </w:rPr>
        <w:t>Deploying DHCP ensures the IP address is properly managed and reduces the potential for conflicts.</w:t>
      </w:r>
      <w:r w:rsidRPr="0477508E" w:rsidR="669DDB0B">
        <w:rPr>
          <w:noProof w:val="0"/>
          <w:lang w:val="en-US"/>
        </w:rPr>
        <w:t xml:space="preserve"> It also ensures that clients can easily connect to the network as needed to </w:t>
      </w:r>
      <w:r w:rsidRPr="0477508E" w:rsidR="669DDB0B">
        <w:rPr>
          <w:noProof w:val="0"/>
          <w:lang w:val="en-US"/>
        </w:rPr>
        <w:t>maintain</w:t>
      </w:r>
      <w:r w:rsidRPr="0477508E" w:rsidR="669DDB0B">
        <w:rPr>
          <w:noProof w:val="0"/>
          <w:lang w:val="en-US"/>
        </w:rPr>
        <w:t xml:space="preserve"> network functionality and scalability.</w:t>
      </w:r>
    </w:p>
    <w:p w:rsidR="669DDB0B" w:rsidP="0477508E" w:rsidRDefault="669DDB0B" w14:paraId="31C24CC4" w14:textId="66DE7D2E">
      <w:pPr>
        <w:pStyle w:val="Normal"/>
      </w:pPr>
      <w:r w:rsidRPr="0477508E" w:rsidR="669DDB0B">
        <w:rPr>
          <w:noProof w:val="0"/>
          <w:lang w:val="en-US"/>
        </w:rPr>
        <w:t xml:space="preserve"> </w:t>
      </w:r>
    </w:p>
    <w:p w:rsidR="669DDB0B" w:rsidP="0477508E" w:rsidRDefault="669DDB0B" w14:paraId="28E3F34B" w14:textId="7FA15ECB">
      <w:pPr>
        <w:pStyle w:val="Normal"/>
      </w:pPr>
      <w:r w:rsidRPr="0477508E" w:rsidR="669DDB0B">
        <w:rPr>
          <w:noProof w:val="0"/>
          <w:lang w:val="en-US"/>
        </w:rPr>
        <w:t xml:space="preserve"> </w:t>
      </w:r>
    </w:p>
    <w:p w:rsidR="0477508E" w:rsidP="0477508E" w:rsidRDefault="0477508E" w14:paraId="014749A6" w14:textId="7AFDCE58">
      <w:pPr>
        <w:pStyle w:val="Normal"/>
        <w:rPr>
          <w:noProof w:val="0"/>
          <w:lang w:val="en-US"/>
        </w:rPr>
      </w:pPr>
    </w:p>
    <w:p w:rsidR="669DDB0B" w:rsidP="0477508E" w:rsidRDefault="669DDB0B" w14:paraId="42BE4ADD" w14:textId="28E565F1">
      <w:pPr>
        <w:pStyle w:val="Normal"/>
        <w:rPr>
          <w:noProof w:val="0"/>
          <w:lang w:val="en-US"/>
        </w:rPr>
      </w:pPr>
      <w:r w:rsidRPr="0477508E" w:rsidR="669DDB0B">
        <w:rPr>
          <w:noProof w:val="0"/>
          <w:lang w:val="en-US"/>
        </w:rPr>
        <w:t>DHCP Relay</w:t>
      </w:r>
    </w:p>
    <w:p w:rsidR="669DDB0B" w:rsidP="0477508E" w:rsidRDefault="669DDB0B" w14:paraId="5FCD9C8D" w14:textId="6E440AFE">
      <w:pPr>
        <w:pStyle w:val="Normal"/>
      </w:pPr>
      <w:r w:rsidRPr="0477508E" w:rsidR="669DDB0B">
        <w:rPr>
          <w:noProof w:val="0"/>
          <w:lang w:val="en-US"/>
        </w:rPr>
        <w:t xml:space="preserve">DHCP relay is necessary in networks with multiple subnets to </w:t>
      </w:r>
      <w:r w:rsidRPr="0477508E" w:rsidR="669DDB0B">
        <w:rPr>
          <w:noProof w:val="0"/>
          <w:lang w:val="en-US"/>
        </w:rPr>
        <w:t>forward</w:t>
      </w:r>
      <w:r w:rsidRPr="0477508E" w:rsidR="669DDB0B">
        <w:rPr>
          <w:noProof w:val="0"/>
          <w:lang w:val="en-US"/>
        </w:rPr>
        <w:t xml:space="preserve"> the DHCP requests to a central server. I had configured the DHCP relay agent in RRAS and provided the list of interfaces and the forwarding addresses to </w:t>
      </w:r>
      <w:r w:rsidRPr="0477508E" w:rsidR="669DDB0B">
        <w:rPr>
          <w:noProof w:val="0"/>
          <w:lang w:val="en-US"/>
        </w:rPr>
        <w:t>DHCP</w:t>
      </w:r>
      <w:r w:rsidRPr="0477508E" w:rsidR="669DDB0B">
        <w:rPr>
          <w:noProof w:val="0"/>
          <w:lang w:val="en-US"/>
        </w:rPr>
        <w:t xml:space="preserve"> server. The screenshot above shows the same setup in S-DC.</w:t>
      </w:r>
      <w:r w:rsidRPr="0477508E" w:rsidR="5ED796E0">
        <w:rPr>
          <w:noProof w:val="0"/>
          <w:lang w:val="en-US"/>
        </w:rPr>
        <w:t xml:space="preserve"> </w:t>
      </w:r>
      <w:r w:rsidRPr="0477508E" w:rsidR="669DDB0B">
        <w:rPr>
          <w:noProof w:val="0"/>
          <w:lang w:val="en-US"/>
        </w:rPr>
        <w:t xml:space="preserve">It is also important to setup </w:t>
      </w:r>
      <w:r w:rsidRPr="0477508E" w:rsidR="669DDB0B">
        <w:rPr>
          <w:noProof w:val="0"/>
          <w:lang w:val="en-US"/>
        </w:rPr>
        <w:t>DHCP</w:t>
      </w:r>
      <w:r w:rsidRPr="0477508E" w:rsidR="669DDB0B">
        <w:rPr>
          <w:noProof w:val="0"/>
          <w:lang w:val="en-US"/>
        </w:rPr>
        <w:t xml:space="preserve"> relay correctly to ensure a better functioning network to support centralized IP addressing management for every segment in the network.</w:t>
      </w:r>
    </w:p>
    <w:p w:rsidR="669DDB0B" w:rsidP="0477508E" w:rsidRDefault="669DDB0B" w14:paraId="15BE0329" w14:textId="2E61B076">
      <w:pPr>
        <w:pStyle w:val="Normal"/>
        <w:rPr>
          <w:noProof w:val="0"/>
          <w:lang w:val="en-US"/>
        </w:rPr>
      </w:pPr>
      <w:r w:rsidRPr="0477508E" w:rsidR="669DDB0B">
        <w:rPr>
          <w:noProof w:val="0"/>
          <w:lang w:val="en-US"/>
        </w:rPr>
        <w:t>Ping Tests</w:t>
      </w:r>
    </w:p>
    <w:p w:rsidR="669DDB0B" w:rsidP="0477508E" w:rsidRDefault="669DDB0B" w14:paraId="0B0DE49D" w14:textId="7E1F11C1">
      <w:pPr>
        <w:pStyle w:val="Normal"/>
      </w:pPr>
      <w:r w:rsidRPr="0477508E" w:rsidR="669DDB0B">
        <w:rPr>
          <w:noProof w:val="0"/>
          <w:lang w:val="en-US"/>
        </w:rPr>
        <w:t xml:space="preserve">In this section, ping tests were run from CLIENT1 and CLIENTS1 to the s-dc, webs, and </w:t>
      </w:r>
      <w:r w:rsidRPr="0477508E" w:rsidR="669DDB0B">
        <w:rPr>
          <w:noProof w:val="0"/>
          <w:lang w:val="en-US"/>
        </w:rPr>
        <w:t>rds</w:t>
      </w:r>
      <w:r w:rsidRPr="0477508E" w:rsidR="669DDB0B">
        <w:rPr>
          <w:noProof w:val="0"/>
          <w:lang w:val="en-US"/>
        </w:rPr>
        <w:t xml:space="preserve"> servers to confirm connectivity. As can be seen, ping was successful and no packet loss occurred. A screenshot of the Command Prompt windows on CLIENT1 and CLIENTS1 is shown below, which confirms connectivity.</w:t>
      </w:r>
      <w:r w:rsidRPr="0477508E" w:rsidR="53C8C994">
        <w:rPr>
          <w:noProof w:val="0"/>
          <w:lang w:val="en-US"/>
        </w:rPr>
        <w:t xml:space="preserve"> </w:t>
      </w:r>
      <w:r w:rsidRPr="0477508E" w:rsidR="669DDB0B">
        <w:rPr>
          <w:noProof w:val="0"/>
          <w:lang w:val="en-US"/>
        </w:rPr>
        <w:t>Ping tests are a common way to check for connectivity and to make sure that network devices can reach other devices, and that is part of what we are doing to verify connectivity.</w:t>
      </w:r>
    </w:p>
    <w:p w:rsidR="669DDB0B" w:rsidP="0477508E" w:rsidRDefault="669DDB0B" w14:paraId="5F5A4256" w14:textId="5BE1B458">
      <w:pPr>
        <w:pStyle w:val="Normal"/>
        <w:rPr>
          <w:noProof w:val="0"/>
          <w:lang w:val="en-US"/>
        </w:rPr>
      </w:pPr>
      <w:r w:rsidRPr="0477508E" w:rsidR="669DDB0B">
        <w:rPr>
          <w:noProof w:val="0"/>
          <w:lang w:val="en-US"/>
        </w:rPr>
        <w:t>Shared Drive Permissions</w:t>
      </w:r>
    </w:p>
    <w:p w:rsidR="669DDB0B" w:rsidP="0477508E" w:rsidRDefault="669DDB0B" w14:paraId="5EEC4B0B" w14:textId="24B2800F">
      <w:pPr>
        <w:pStyle w:val="Normal"/>
      </w:pPr>
      <w:r w:rsidRPr="0477508E" w:rsidR="669DDB0B">
        <w:rPr>
          <w:noProof w:val="0"/>
          <w:lang w:val="en-US"/>
        </w:rPr>
        <w:t xml:space="preserve">I created a SharedDocs folder on S-DC and gave group permissions to Everyone, Domain Users, and administrators to the folder. I also gave read, write, and </w:t>
      </w:r>
      <w:r w:rsidRPr="0477508E" w:rsidR="669DDB0B">
        <w:rPr>
          <w:noProof w:val="0"/>
          <w:lang w:val="en-US"/>
        </w:rPr>
        <w:t>modify</w:t>
      </w:r>
      <w:r w:rsidRPr="0477508E" w:rsidR="669DDB0B">
        <w:rPr>
          <w:noProof w:val="0"/>
          <w:lang w:val="en-US"/>
        </w:rPr>
        <w:t xml:space="preserve"> permission to the folder. In the screenshot </w:t>
      </w:r>
      <w:r w:rsidRPr="0477508E" w:rsidR="4DC02439">
        <w:rPr>
          <w:noProof w:val="0"/>
          <w:lang w:val="en-US"/>
        </w:rPr>
        <w:t>above,</w:t>
      </w:r>
      <w:r w:rsidRPr="0477508E" w:rsidR="669DDB0B">
        <w:rPr>
          <w:noProof w:val="0"/>
          <w:lang w:val="en-US"/>
        </w:rPr>
        <w:t xml:space="preserve"> I have taken an image from the File Explorer Security tab and showed what permissions did I </w:t>
      </w:r>
      <w:r w:rsidRPr="0477508E" w:rsidR="4B91D576">
        <w:rPr>
          <w:noProof w:val="0"/>
          <w:lang w:val="en-US"/>
        </w:rPr>
        <w:t>gave</w:t>
      </w:r>
      <w:r w:rsidRPr="0477508E" w:rsidR="669DDB0B">
        <w:rPr>
          <w:noProof w:val="0"/>
          <w:lang w:val="en-US"/>
        </w:rPr>
        <w:t xml:space="preserve"> to the SharedDocs Folder.</w:t>
      </w:r>
      <w:r w:rsidRPr="0477508E" w:rsidR="135FC8E6">
        <w:rPr>
          <w:noProof w:val="0"/>
          <w:lang w:val="en-US"/>
        </w:rPr>
        <w:t xml:space="preserve"> </w:t>
      </w:r>
      <w:r w:rsidRPr="0477508E" w:rsidR="669DDB0B">
        <w:rPr>
          <w:noProof w:val="0"/>
          <w:lang w:val="en-US"/>
        </w:rPr>
        <w:t xml:space="preserve">Giving folder permissions is important to the security of a network. With folder </w:t>
      </w:r>
      <w:r w:rsidRPr="0477508E" w:rsidR="7FB6A497">
        <w:rPr>
          <w:noProof w:val="0"/>
          <w:lang w:val="en-US"/>
        </w:rPr>
        <w:t>permissions,</w:t>
      </w:r>
      <w:r w:rsidRPr="0477508E" w:rsidR="669DDB0B">
        <w:rPr>
          <w:noProof w:val="0"/>
          <w:lang w:val="en-US"/>
        </w:rPr>
        <w:t xml:space="preserve"> the admin can ensure a safe and authorized folder usage and sharing.</w:t>
      </w:r>
    </w:p>
    <w:p w:rsidR="0477508E" w:rsidP="0477508E" w:rsidRDefault="0477508E" w14:paraId="7633CAD2" w14:textId="086C262E">
      <w:pPr>
        <w:pStyle w:val="Normal"/>
        <w:rPr>
          <w:noProof w:val="0"/>
          <w:lang w:val="en-US"/>
        </w:rPr>
      </w:pPr>
    </w:p>
    <w:p w:rsidR="0477508E" w:rsidP="0477508E" w:rsidRDefault="0477508E" w14:paraId="700D1AB5" w14:textId="1DA2B8F9">
      <w:pPr>
        <w:pStyle w:val="Normal"/>
        <w:rPr>
          <w:noProof w:val="0"/>
          <w:lang w:val="en-US"/>
        </w:rPr>
      </w:pPr>
    </w:p>
    <w:p w:rsidR="7D81B6F8" w:rsidP="0477508E" w:rsidRDefault="7D81B6F8" w14:paraId="78BA4700" w14:textId="7F7B3AD4">
      <w:pPr>
        <w:pStyle w:val="Normal"/>
        <w:rPr>
          <w:noProof w:val="0"/>
          <w:lang w:val="en-US"/>
        </w:rPr>
      </w:pPr>
      <w:r w:rsidRPr="0477508E" w:rsidR="7D81B6F8">
        <w:rPr>
          <w:noProof w:val="0"/>
          <w:lang w:val="en-US"/>
        </w:rPr>
        <w:t>IIS Website</w:t>
      </w:r>
    </w:p>
    <w:p w:rsidR="7D81B6F8" w:rsidP="0477508E" w:rsidRDefault="7D81B6F8" w14:paraId="0633DA8B" w14:textId="5A37B279">
      <w:pPr>
        <w:pStyle w:val="Normal"/>
      </w:pPr>
      <w:r w:rsidRPr="0477508E" w:rsidR="7D81B6F8">
        <w:rPr>
          <w:noProof w:val="0"/>
          <w:lang w:val="en-US"/>
        </w:rPr>
        <w:t xml:space="preserve"> </w:t>
      </w:r>
      <w:r w:rsidRPr="0477508E" w:rsidR="7D81B6F8">
        <w:rPr>
          <w:noProof w:val="0"/>
          <w:lang w:val="en-US"/>
        </w:rPr>
        <w:t>An IIS was installed and configured in the S-DC to host a web service. The Default Web Site was correctly bound and set up with a physical path. We tested access to this website using a browser.</w:t>
      </w:r>
      <w:r w:rsidRPr="0477508E" w:rsidR="2E44BC09">
        <w:rPr>
          <w:noProof w:val="0"/>
          <w:lang w:val="en-US"/>
        </w:rPr>
        <w:t xml:space="preserve"> </w:t>
      </w:r>
      <w:r w:rsidRPr="0477508E" w:rsidR="7D81B6F8">
        <w:rPr>
          <w:noProof w:val="0"/>
          <w:lang w:val="en-US"/>
        </w:rPr>
        <w:t xml:space="preserve">The screenshot displays the IIS Manager, where you can see the site configuration, its bindings, and the specified physical path. This configuration </w:t>
      </w:r>
      <w:r w:rsidRPr="0477508E" w:rsidR="7D81B6F8">
        <w:rPr>
          <w:noProof w:val="0"/>
          <w:lang w:val="en-US"/>
        </w:rPr>
        <w:t>demonstrates</w:t>
      </w:r>
      <w:r w:rsidRPr="0477508E" w:rsidR="7D81B6F8">
        <w:rPr>
          <w:noProof w:val="0"/>
          <w:lang w:val="en-US"/>
        </w:rPr>
        <w:t xml:space="preserve"> the S-DC’s ability to host web applications, serving as an internal environment for testing and providing a service.</w:t>
      </w:r>
    </w:p>
    <w:p w:rsidR="0477508E" w:rsidP="0477508E" w:rsidRDefault="0477508E" w14:paraId="3F2149A4" w14:textId="573C5D19">
      <w:pPr>
        <w:pStyle w:val="Normal"/>
        <w:rPr>
          <w:noProof w:val="0"/>
          <w:lang w:val="en-US"/>
        </w:rPr>
      </w:pPr>
    </w:p>
    <w:p w:rsidR="7D81B6F8" w:rsidP="0477508E" w:rsidRDefault="7D81B6F8" w14:paraId="603ECA94" w14:textId="3BDB6062">
      <w:pPr>
        <w:pStyle w:val="Normal"/>
        <w:rPr>
          <w:noProof w:val="0"/>
          <w:lang w:val="en-US"/>
        </w:rPr>
      </w:pPr>
      <w:r w:rsidRPr="0477508E" w:rsidR="7D81B6F8">
        <w:rPr>
          <w:noProof w:val="0"/>
          <w:lang w:val="en-US"/>
        </w:rPr>
        <w:t>RDS Login</w:t>
      </w:r>
    </w:p>
    <w:p w:rsidR="7D81B6F8" w:rsidP="0477508E" w:rsidRDefault="7D81B6F8" w14:paraId="3CF619A7" w14:textId="5EC539E8">
      <w:pPr>
        <w:pStyle w:val="Normal"/>
      </w:pPr>
      <w:r w:rsidRPr="0477508E" w:rsidR="7D81B6F8">
        <w:rPr>
          <w:noProof w:val="0"/>
          <w:lang w:val="en-US"/>
        </w:rPr>
        <w:t xml:space="preserve"> </w:t>
      </w:r>
      <w:r w:rsidRPr="0477508E" w:rsidR="7D81B6F8">
        <w:rPr>
          <w:noProof w:val="0"/>
          <w:lang w:val="en-US"/>
        </w:rPr>
        <w:t>We tested the RDS functionality with a login attempt from CLIENT1 to the RDS server. The server presented a login screen, and we logged on successfully. The screenshot below shows the RDS login prompt from which you can also see CLIENT1 in the background.</w:t>
      </w:r>
      <w:r w:rsidRPr="0477508E" w:rsidR="41325115">
        <w:rPr>
          <w:noProof w:val="0"/>
          <w:lang w:val="en-US"/>
        </w:rPr>
        <w:t xml:space="preserve"> </w:t>
      </w:r>
      <w:r w:rsidRPr="0477508E" w:rsidR="7D81B6F8">
        <w:rPr>
          <w:noProof w:val="0"/>
          <w:lang w:val="en-US"/>
        </w:rPr>
        <w:t>RDS is used to remotely connect to servers and to access server resources. Being able to RDS to servers is important for helping users in the field, as well as helping to manage the network efficiently.</w:t>
      </w:r>
    </w:p>
    <w:p w:rsidR="7D81B6F8" w:rsidP="0477508E" w:rsidRDefault="7D81B6F8" w14:paraId="7AFCB291" w14:textId="54EDBEC4">
      <w:pPr>
        <w:pStyle w:val="Normal"/>
      </w:pPr>
      <w:r w:rsidRPr="0477508E" w:rsidR="7D81B6F8">
        <w:rPr>
          <w:noProof w:val="0"/>
          <w:lang w:val="en-US"/>
        </w:rPr>
        <w:t xml:space="preserve"> </w:t>
      </w:r>
    </w:p>
    <w:p w:rsidR="7D81B6F8" w:rsidP="0477508E" w:rsidRDefault="7D81B6F8" w14:paraId="0D1C5351" w14:textId="099FE919">
      <w:pPr>
        <w:pStyle w:val="Normal"/>
      </w:pPr>
      <w:r w:rsidRPr="0477508E" w:rsidR="7D81B6F8">
        <w:rPr>
          <w:noProof w:val="0"/>
          <w:lang w:val="en-US"/>
        </w:rPr>
        <w:t xml:space="preserve"> </w:t>
      </w:r>
    </w:p>
    <w:p w:rsidR="0477508E" w:rsidP="0477508E" w:rsidRDefault="0477508E" w14:paraId="7A1FE4F8" w14:textId="61358C92">
      <w:pPr>
        <w:pStyle w:val="Normal"/>
        <w:rPr>
          <w:noProof w:val="0"/>
          <w:lang w:val="en-US"/>
        </w:rPr>
      </w:pPr>
    </w:p>
    <w:p w:rsidR="7D81B6F8" w:rsidP="0477508E" w:rsidRDefault="7D81B6F8" w14:paraId="2B799D60" w14:textId="4BD3FF8C">
      <w:pPr>
        <w:pStyle w:val="Normal"/>
        <w:rPr>
          <w:noProof w:val="0"/>
          <w:lang w:val="en-US"/>
        </w:rPr>
      </w:pPr>
      <w:r w:rsidRPr="0477508E" w:rsidR="7D81B6F8">
        <w:rPr>
          <w:noProof w:val="0"/>
          <w:lang w:val="en-US"/>
        </w:rPr>
        <w:t>Domain Join</w:t>
      </w:r>
    </w:p>
    <w:p w:rsidR="7D81B6F8" w:rsidP="0477508E" w:rsidRDefault="7D81B6F8" w14:paraId="4D837D5B" w14:textId="226F12F8">
      <w:pPr>
        <w:pStyle w:val="Normal"/>
      </w:pPr>
      <w:r w:rsidRPr="0477508E" w:rsidR="7D81B6F8">
        <w:rPr>
          <w:noProof w:val="0"/>
          <w:lang w:val="en-US"/>
        </w:rPr>
        <w:t xml:space="preserve"> </w:t>
      </w:r>
    </w:p>
    <w:p w:rsidR="7D81B6F8" w:rsidP="0477508E" w:rsidRDefault="7D81B6F8" w14:paraId="6B0E9FF4" w14:textId="2F7462C8">
      <w:pPr>
        <w:pStyle w:val="Normal"/>
      </w:pPr>
      <w:r w:rsidRPr="0477508E" w:rsidR="7D81B6F8">
        <w:rPr>
          <w:noProof w:val="0"/>
          <w:lang w:val="en-US"/>
        </w:rPr>
        <w:t xml:space="preserve">The computers CLIENT1 and CLIENTS1 were joined to the domain </w:t>
      </w:r>
      <w:r w:rsidRPr="0477508E" w:rsidR="7D81B6F8">
        <w:rPr>
          <w:noProof w:val="0"/>
          <w:lang w:val="en-US"/>
        </w:rPr>
        <w:t>aaron.acca</w:t>
      </w:r>
      <w:r w:rsidRPr="0477508E" w:rsidR="7D81B6F8">
        <w:rPr>
          <w:noProof w:val="0"/>
          <w:lang w:val="en-US"/>
        </w:rPr>
        <w:t xml:space="preserve"> by using the System Properties dialog. The relevant computer name, domain name, and </w:t>
      </w:r>
      <w:r w:rsidRPr="0477508E" w:rsidR="673CB837">
        <w:rPr>
          <w:noProof w:val="0"/>
          <w:lang w:val="en-US"/>
        </w:rPr>
        <w:t>user</w:t>
      </w:r>
      <w:r w:rsidRPr="0477508E" w:rsidR="7D81B6F8">
        <w:rPr>
          <w:noProof w:val="0"/>
          <w:lang w:val="en-US"/>
        </w:rPr>
        <w:t xml:space="preserve"> account belonging to a domain administrator were typed into the dialog. Following this, the welcome message appeared and </w:t>
      </w:r>
      <w:r w:rsidRPr="0477508E" w:rsidR="3CDC5FA2">
        <w:rPr>
          <w:noProof w:val="0"/>
          <w:lang w:val="en-US"/>
        </w:rPr>
        <w:t>signaled</w:t>
      </w:r>
      <w:r w:rsidRPr="0477508E" w:rsidR="7D81B6F8">
        <w:rPr>
          <w:noProof w:val="0"/>
          <w:lang w:val="en-US"/>
        </w:rPr>
        <w:t xml:space="preserve"> that the computers were </w:t>
      </w:r>
      <w:r w:rsidRPr="0477508E" w:rsidR="3A71E39E">
        <w:rPr>
          <w:noProof w:val="0"/>
          <w:lang w:val="en-US"/>
        </w:rPr>
        <w:t>successfully</w:t>
      </w:r>
      <w:r w:rsidRPr="0477508E" w:rsidR="7D81B6F8">
        <w:rPr>
          <w:noProof w:val="0"/>
          <w:lang w:val="en-US"/>
        </w:rPr>
        <w:t xml:space="preserve"> members of the domain.  Domain membership will be important in the future as it will allow for the network administrators to have a </w:t>
      </w:r>
      <w:r w:rsidRPr="0477508E" w:rsidR="7D81B6F8">
        <w:rPr>
          <w:noProof w:val="0"/>
          <w:lang w:val="en-US"/>
        </w:rPr>
        <w:t>centralized</w:t>
      </w:r>
      <w:r w:rsidRPr="0477508E" w:rsidR="7D81B6F8">
        <w:rPr>
          <w:noProof w:val="0"/>
          <w:lang w:val="en-US"/>
        </w:rPr>
        <w:t xml:space="preserve"> point of managing client machines, enforcing policies and ensuring </w:t>
      </w:r>
      <w:r w:rsidRPr="0477508E" w:rsidR="63F6F0DA">
        <w:rPr>
          <w:noProof w:val="0"/>
          <w:lang w:val="en-US"/>
        </w:rPr>
        <w:t>consistent</w:t>
      </w:r>
      <w:r w:rsidRPr="0477508E" w:rsidR="7D81B6F8">
        <w:rPr>
          <w:noProof w:val="0"/>
          <w:lang w:val="en-US"/>
        </w:rPr>
        <w:t xml:space="preserve"> and secure access to network resources.</w:t>
      </w:r>
    </w:p>
    <w:p w:rsidR="7D81B6F8" w:rsidP="0477508E" w:rsidRDefault="7D81B6F8" w14:paraId="4F29BB47" w14:textId="00554A1B">
      <w:pPr>
        <w:pStyle w:val="Normal"/>
      </w:pPr>
      <w:r w:rsidRPr="0477508E" w:rsidR="7D81B6F8">
        <w:rPr>
          <w:noProof w:val="0"/>
          <w:lang w:val="en-US"/>
        </w:rPr>
        <w:t xml:space="preserve"> </w:t>
      </w:r>
      <w:r w:rsidRPr="0477508E" w:rsidR="7D81B6F8">
        <w:rPr>
          <w:noProof w:val="0"/>
          <w:lang w:val="en-US"/>
        </w:rPr>
        <w:t>Conclusion</w:t>
      </w:r>
    </w:p>
    <w:p w:rsidR="7D81B6F8" w:rsidP="0477508E" w:rsidRDefault="7D81B6F8" w14:paraId="44366477" w14:textId="6CF1EC70">
      <w:pPr>
        <w:pStyle w:val="Normal"/>
      </w:pPr>
      <w:r w:rsidRPr="0477508E" w:rsidR="7D81B6F8">
        <w:rPr>
          <w:noProof w:val="0"/>
          <w:lang w:val="en-US"/>
        </w:rPr>
        <w:t xml:space="preserve">The tasks above are completed and prove the functional network environment described in the requirement of CW2. All the requested components such as RRAS, VPN, DHCP, DHCP Relay, DNS, and the Reverse Lookup were configured and checked to show reliable communication and a secure way of accessing. The users belonging to the domain were successfully set up, and the administrators were allowed for the shared network directories and for access to the network through the </w:t>
      </w:r>
      <w:r w:rsidRPr="0477508E" w:rsidR="5C7BCEC8">
        <w:rPr>
          <w:noProof w:val="0"/>
          <w:lang w:val="en-US"/>
        </w:rPr>
        <w:t>Internet</w:t>
      </w:r>
      <w:r w:rsidRPr="0477508E" w:rsidR="7D81B6F8">
        <w:rPr>
          <w:noProof w:val="0"/>
          <w:lang w:val="en-US"/>
        </w:rPr>
        <w:t xml:space="preserve"> Information Server (IIS) website. The clients were successfully joined to the domain. A ping test and RDS sign-in to the client machines confirmed the network connections are up and running as well as the RDS services.</w:t>
      </w:r>
    </w:p>
    <w:p w:rsidR="7D81B6F8" w:rsidP="0477508E" w:rsidRDefault="7D81B6F8" w14:paraId="0D2CDC47" w14:textId="1A6603B5">
      <w:pPr>
        <w:pStyle w:val="Normal"/>
      </w:pPr>
      <w:r w:rsidRPr="0477508E" w:rsidR="7D81B6F8">
        <w:rPr>
          <w:noProof w:val="0"/>
          <w:lang w:val="en-US"/>
        </w:rPr>
        <w:t xml:space="preserve"> </w:t>
      </w:r>
    </w:p>
    <w:p w:rsidR="7D81B6F8" w:rsidP="0477508E" w:rsidRDefault="7D81B6F8" w14:paraId="3B214E03" w14:textId="7C1BB812">
      <w:pPr>
        <w:pStyle w:val="Normal"/>
      </w:pPr>
      <w:r w:rsidRPr="0477508E" w:rsidR="7D81B6F8">
        <w:rPr>
          <w:noProof w:val="0"/>
          <w:lang w:val="en-US"/>
        </w:rPr>
        <w:t>The images above show all the required screenshots that were produced while working on the tasks that have been completed. In conclusion, the network was created as planned and functions properly and securely in the domain environment. It fulfils the requirement of the assessment and the document details each of the steps that were taken and the procedure used in it.</w:t>
      </w:r>
    </w:p>
    <w:p w:rsidR="7D81B6F8" w:rsidP="0477508E" w:rsidRDefault="7D81B6F8" w14:paraId="74984C1C" w14:textId="610B881B">
      <w:pPr>
        <w:pStyle w:val="Normal"/>
      </w:pPr>
      <w:r w:rsidRPr="0477508E" w:rsidR="7D81B6F8">
        <w:rPr>
          <w:noProof w:val="0"/>
          <w:lang w:val="en-US"/>
        </w:rPr>
        <w:t xml:space="preserve"> </w:t>
      </w:r>
    </w:p>
    <w:p w:rsidR="7D81B6F8" w:rsidP="0477508E" w:rsidRDefault="7D81B6F8" w14:paraId="3045F443" w14:textId="1988564A">
      <w:pPr>
        <w:pStyle w:val="Normal"/>
      </w:pPr>
      <w:r w:rsidRPr="0477508E" w:rsidR="7D81B6F8">
        <w:rPr>
          <w:noProof w:val="0"/>
          <w:lang w:val="en-US"/>
        </w:rPr>
        <w:t xml:space="preserve"> </w:t>
      </w:r>
    </w:p>
    <w:p w:rsidR="0477508E" w:rsidP="0477508E" w:rsidRDefault="0477508E" w14:paraId="7079EACD" w14:textId="49CFB4C7">
      <w:pPr>
        <w:pStyle w:val="Normal"/>
        <w:rPr>
          <w:noProof w:val="0"/>
          <w:lang w:val="en-US"/>
        </w:rPr>
      </w:pPr>
    </w:p>
    <w:p w:rsidR="0477508E" w:rsidP="0477508E" w:rsidRDefault="0477508E" w14:paraId="61E87AAB" w14:textId="4ED7EB5C">
      <w:pPr>
        <w:pStyle w:val="Normal"/>
        <w:rPr>
          <w:noProof w:val="0"/>
          <w:lang w:val="en-US"/>
        </w:rPr>
      </w:pPr>
    </w:p>
    <w:p w:rsidR="7D81B6F8" w:rsidP="0477508E" w:rsidRDefault="7D81B6F8" w14:paraId="5BB80F91" w14:textId="303CA59D">
      <w:pPr>
        <w:pStyle w:val="Normal"/>
      </w:pPr>
      <w:r w:rsidRPr="0477508E" w:rsidR="7D81B6F8">
        <w:rPr>
          <w:noProof w:val="0"/>
          <w:lang w:val="en-US"/>
        </w:rPr>
        <w:t xml:space="preserve"> </w:t>
      </w:r>
    </w:p>
    <w:p w:rsidR="7D81B6F8" w:rsidP="0477508E" w:rsidRDefault="7D81B6F8" w14:paraId="623AC424" w14:textId="6BB96A20">
      <w:pPr>
        <w:pStyle w:val="Normal"/>
      </w:pPr>
      <w:r w:rsidRPr="0477508E" w:rsidR="7D81B6F8">
        <w:rPr>
          <w:noProof w:val="0"/>
          <w:lang w:val="en-US"/>
        </w:rPr>
        <w:t xml:space="preserve"> </w:t>
      </w:r>
    </w:p>
    <w:p w:rsidR="0477508E" w:rsidP="0477508E" w:rsidRDefault="0477508E" w14:paraId="786487C9" w14:textId="5FCA7D2E">
      <w:pPr>
        <w:pStyle w:val="Normal"/>
        <w:rPr>
          <w:noProof w:val="0"/>
          <w:lang w:val="en-US"/>
        </w:rPr>
      </w:pPr>
    </w:p>
    <w:p w:rsidR="0477508E" w:rsidP="0477508E" w:rsidRDefault="0477508E" w14:paraId="7A6A8876" w14:textId="2CDD59AE">
      <w:pPr>
        <w:pStyle w:val="Normal"/>
        <w:rPr>
          <w:noProof w:val="0"/>
          <w:lang w:val="en-US"/>
        </w:rPr>
      </w:pPr>
    </w:p>
    <w:p w:rsidR="669DDB0B" w:rsidP="0477508E" w:rsidRDefault="669DDB0B" w14:paraId="717F65A1" w14:textId="21FC6EE4">
      <w:pPr>
        <w:pStyle w:val="Normal"/>
      </w:pPr>
      <w:r w:rsidRPr="0477508E" w:rsidR="669DDB0B">
        <w:rPr>
          <w:noProof w:val="0"/>
          <w:lang w:val="en-US"/>
        </w:rPr>
        <w:t xml:space="preserve"> </w:t>
      </w:r>
    </w:p>
    <w:p w:rsidR="669DDB0B" w:rsidP="0477508E" w:rsidRDefault="669DDB0B" w14:paraId="20D02BFE" w14:textId="6E5EF989">
      <w:pPr>
        <w:pStyle w:val="Normal"/>
      </w:pPr>
      <w:r w:rsidRPr="0477508E" w:rsidR="669DDB0B">
        <w:rPr>
          <w:noProof w:val="0"/>
          <w:lang w:val="en-US"/>
        </w:rPr>
        <w:t xml:space="preserve"> </w:t>
      </w:r>
    </w:p>
    <w:p w:rsidR="0477508E" w:rsidP="0477508E" w:rsidRDefault="0477508E" w14:paraId="20C3F4B9" w14:textId="3319AA03">
      <w:pPr>
        <w:pStyle w:val="Normal"/>
        <w:rPr>
          <w:noProof w:val="0"/>
          <w:lang w:val="en-US"/>
        </w:rPr>
      </w:pPr>
    </w:p>
    <w:p w:rsidR="0477508E" w:rsidP="0477508E" w:rsidRDefault="0477508E" w14:paraId="61D806DF" w14:textId="2FBA051D">
      <w:pPr>
        <w:pStyle w:val="Normal"/>
        <w:rPr>
          <w:noProof w:val="0"/>
          <w:lang w:val="en-US"/>
        </w:rPr>
      </w:pPr>
    </w:p>
    <w:p w:rsidR="669DDB0B" w:rsidP="0477508E" w:rsidRDefault="669DDB0B" w14:paraId="4C5A7B83" w14:textId="3EFD2453">
      <w:pPr>
        <w:pStyle w:val="Normal"/>
      </w:pPr>
      <w:r w:rsidRPr="0477508E" w:rsidR="669DDB0B">
        <w:rPr>
          <w:noProof w:val="0"/>
          <w:lang w:val="en-US"/>
        </w:rPr>
        <w:t xml:space="preserve"> </w:t>
      </w:r>
    </w:p>
    <w:p w:rsidR="669DDB0B" w:rsidP="0477508E" w:rsidRDefault="669DDB0B" w14:paraId="73CE6BCC" w14:textId="5D134CB8">
      <w:pPr>
        <w:pStyle w:val="Normal"/>
      </w:pPr>
      <w:r w:rsidRPr="0477508E" w:rsidR="669DDB0B">
        <w:rPr>
          <w:noProof w:val="0"/>
          <w:lang w:val="en-US"/>
        </w:rPr>
        <w:t xml:space="preserve"> </w:t>
      </w:r>
    </w:p>
    <w:p w:rsidR="0477508E" w:rsidP="0477508E" w:rsidRDefault="0477508E" w14:paraId="4470AEA5" w14:textId="6B3E3888">
      <w:pPr>
        <w:pStyle w:val="Normal"/>
        <w:rPr>
          <w:noProof w:val="0"/>
          <w:lang w:val="en-US"/>
        </w:rPr>
      </w:pPr>
    </w:p>
    <w:p w:rsidR="0477508E" w:rsidP="0477508E" w:rsidRDefault="0477508E" w14:paraId="48B07AFB" w14:textId="00A05ECB">
      <w:pPr>
        <w:pStyle w:val="Normal"/>
        <w:rPr>
          <w:noProof w:val="0"/>
          <w:lang w:val="en-US"/>
        </w:rPr>
      </w:pPr>
    </w:p>
    <w:p w:rsidR="669DDB0B" w:rsidP="0477508E" w:rsidRDefault="669DDB0B" w14:paraId="52C7AE9D" w14:textId="6F64C4C2">
      <w:pPr>
        <w:pStyle w:val="Normal"/>
      </w:pPr>
      <w:r w:rsidRPr="0477508E" w:rsidR="669DDB0B">
        <w:rPr>
          <w:noProof w:val="0"/>
          <w:lang w:val="en-US"/>
        </w:rPr>
        <w:t xml:space="preserve"> </w:t>
      </w:r>
    </w:p>
    <w:p w:rsidR="669DDB0B" w:rsidP="0477508E" w:rsidRDefault="669DDB0B" w14:paraId="20994F6C" w14:textId="568DA090">
      <w:pPr>
        <w:pStyle w:val="Normal"/>
      </w:pPr>
      <w:r w:rsidRPr="0477508E" w:rsidR="669DDB0B">
        <w:rPr>
          <w:noProof w:val="0"/>
          <w:lang w:val="en-US"/>
        </w:rPr>
        <w:t xml:space="preserve"> </w:t>
      </w:r>
    </w:p>
    <w:p w:rsidR="0477508E" w:rsidP="0477508E" w:rsidRDefault="0477508E" w14:paraId="5FAC4A7B" w14:textId="5CED857B">
      <w:pPr>
        <w:pStyle w:val="Normal"/>
        <w:rPr>
          <w:noProof w:val="0"/>
          <w:lang w:val="en-US"/>
        </w:rPr>
      </w:pPr>
    </w:p>
    <w:p w:rsidR="0477508E" w:rsidP="0477508E" w:rsidRDefault="0477508E" w14:paraId="6BE30EB2" w14:textId="0CDEEDCD">
      <w:pPr>
        <w:pStyle w:val="Normal"/>
        <w:rPr>
          <w:noProof w:val="0"/>
          <w:lang w:val="en-US"/>
        </w:rPr>
      </w:pPr>
    </w:p>
    <w:p w:rsidR="11455187" w:rsidP="5A2015E6" w:rsidRDefault="11455187" w14:paraId="4C33345F" w14:textId="5C4AA058">
      <w:pPr>
        <w:pStyle w:val="Normal"/>
      </w:pPr>
      <w:r w:rsidR="47388C61">
        <w:drawing>
          <wp:inline wp14:editId="1ACC0A28" wp14:anchorId="507A8E0C">
            <wp:extent cx="5943600" cy="3343275"/>
            <wp:effectExtent l="0" t="0" r="0" b="0"/>
            <wp:docPr id="9641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1041" name="Picture 9641041"/>
                    <pic:cNvPicPr/>
                  </pic:nvPicPr>
                  <pic:blipFill>
                    <a:blip xmlns:r="http://schemas.openxmlformats.org/officeDocument/2006/relationships" r:embed="rId5722005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445E579C">
        <w:drawing>
          <wp:inline wp14:editId="4E05E85A" wp14:anchorId="14098A1F">
            <wp:extent cx="5943600" cy="3343275"/>
            <wp:effectExtent l="0" t="0" r="0" b="0"/>
            <wp:docPr id="12642653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4265352" name="Picture 1264265352"/>
                    <pic:cNvPicPr/>
                  </pic:nvPicPr>
                  <pic:blipFill>
                    <a:blip xmlns:r="http://schemas.openxmlformats.org/officeDocument/2006/relationships" r:embed="rId121762654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604FED8" w:rsidP="4604FED8" w:rsidRDefault="4604FED8" w14:paraId="091979C7" w14:textId="57D136B7">
      <w:pPr>
        <w:pStyle w:val="Normal"/>
      </w:pPr>
    </w:p>
    <w:p w:rsidR="4604FED8" w:rsidP="4604FED8" w:rsidRDefault="4604FED8" w14:paraId="3300D935" w14:textId="6AA20FAA">
      <w:pPr>
        <w:pStyle w:val="Normal"/>
      </w:pPr>
    </w:p>
    <w:p w:rsidR="4604FED8" w:rsidP="4604FED8" w:rsidRDefault="4604FED8" w14:paraId="75870D9B" w14:textId="3905DD0E">
      <w:pPr>
        <w:pStyle w:val="Normal"/>
      </w:pPr>
    </w:p>
    <w:p w:rsidR="4604FED8" w:rsidP="4604FED8" w:rsidRDefault="4604FED8" w14:paraId="17BD494D" w14:textId="7ADCE1A1">
      <w:pPr>
        <w:pStyle w:val="Normal"/>
      </w:pPr>
    </w:p>
    <w:p w:rsidR="4604FED8" w:rsidP="4604FED8" w:rsidRDefault="4604FED8" w14:paraId="53A9A87C" w14:textId="16C13EB1">
      <w:pPr>
        <w:pStyle w:val="Normal"/>
      </w:pPr>
    </w:p>
    <w:p w:rsidR="4604FED8" w:rsidP="4604FED8" w:rsidRDefault="4604FED8" w14:paraId="67EB73F8" w14:textId="5FD08890">
      <w:pPr>
        <w:pStyle w:val="Normal"/>
      </w:pPr>
    </w:p>
    <w:p w:rsidR="2984CE0C" w:rsidP="4604FED8" w:rsidRDefault="2984CE0C" w14:paraId="4EFC7679" w14:textId="3B352039">
      <w:pPr>
        <w:pStyle w:val="Normal"/>
      </w:pPr>
      <w:r w:rsidR="2984CE0C">
        <w:drawing>
          <wp:inline wp14:editId="58EC9EA3" wp14:anchorId="5A677659">
            <wp:extent cx="5943600" cy="3343275"/>
            <wp:effectExtent l="0" t="0" r="0" b="0"/>
            <wp:docPr id="1749150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9150863" name="Picture 1749150863"/>
                    <pic:cNvPicPr/>
                  </pic:nvPicPr>
                  <pic:blipFill>
                    <a:blip xmlns:r="http://schemas.openxmlformats.org/officeDocument/2006/relationships" r:embed="rId994446383">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2984CE0C">
        <w:drawing>
          <wp:inline wp14:editId="01876DAE" wp14:anchorId="5B7A2C31">
            <wp:extent cx="5943600" cy="3343275"/>
            <wp:effectExtent l="0" t="0" r="0" b="0"/>
            <wp:docPr id="531164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1164422" name="Picture 531164422"/>
                    <pic:cNvPicPr/>
                  </pic:nvPicPr>
                  <pic:blipFill>
                    <a:blip xmlns:r="http://schemas.openxmlformats.org/officeDocument/2006/relationships" r:embed="rId172589494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7CE8A495" w:rsidP="7CE8A495" w:rsidRDefault="7CE8A495" w14:paraId="000D3719" w14:textId="3EC1D48C">
      <w:pPr>
        <w:pStyle w:val="Normal"/>
      </w:pPr>
    </w:p>
    <w:p w:rsidR="7CE8A495" w:rsidP="7CE8A495" w:rsidRDefault="7CE8A495" w14:paraId="1463D60D" w14:textId="48FC2D47">
      <w:pPr>
        <w:pStyle w:val="Normal"/>
      </w:pPr>
    </w:p>
    <w:p w:rsidR="7CE8A495" w:rsidP="7CE8A495" w:rsidRDefault="7CE8A495" w14:paraId="7823D94D" w14:textId="161C5102">
      <w:pPr>
        <w:pStyle w:val="Normal"/>
      </w:pPr>
    </w:p>
    <w:p w:rsidR="6680640E" w:rsidP="7CE8A495" w:rsidRDefault="6680640E" w14:paraId="64EA5534" w14:textId="43AF9A88">
      <w:pPr>
        <w:pStyle w:val="Normal"/>
      </w:pPr>
      <w:r w:rsidR="35DADF00">
        <w:drawing>
          <wp:inline wp14:editId="3A9240A5" wp14:anchorId="38097119">
            <wp:extent cx="5943600" cy="3343275"/>
            <wp:effectExtent l="0" t="0" r="0" b="0"/>
            <wp:docPr id="236447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6447184" name="Picture 236447184"/>
                    <pic:cNvPicPr/>
                  </pic:nvPicPr>
                  <pic:blipFill>
                    <a:blip xmlns:r="http://schemas.openxmlformats.org/officeDocument/2006/relationships" r:embed="rId107098814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35DADF00">
        <w:drawing>
          <wp:inline wp14:editId="205438A2" wp14:anchorId="27587FA4">
            <wp:extent cx="5943600" cy="3343275"/>
            <wp:effectExtent l="0" t="0" r="0" b="0"/>
            <wp:docPr id="799264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9264363" name="Picture 799264363"/>
                    <pic:cNvPicPr/>
                  </pic:nvPicPr>
                  <pic:blipFill>
                    <a:blip xmlns:r="http://schemas.openxmlformats.org/officeDocument/2006/relationships" r:embed="rId140341354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6868ACDF" w:rsidP="6868ACDF" w:rsidRDefault="6868ACDF" w14:paraId="2A04D788" w14:textId="351FCBAA">
      <w:pPr>
        <w:pStyle w:val="Normal"/>
      </w:pPr>
    </w:p>
    <w:p w:rsidR="6868ACDF" w:rsidP="6868ACDF" w:rsidRDefault="6868ACDF" w14:paraId="60DF9489" w14:textId="37F43418">
      <w:pPr>
        <w:pStyle w:val="Normal"/>
      </w:pPr>
    </w:p>
    <w:p w:rsidR="6868ACDF" w:rsidP="6868ACDF" w:rsidRDefault="6868ACDF" w14:paraId="438F6413" w14:textId="36959293">
      <w:pPr>
        <w:pStyle w:val="Normal"/>
      </w:pPr>
    </w:p>
    <w:p w:rsidR="6868ACDF" w:rsidP="6868ACDF" w:rsidRDefault="6868ACDF" w14:paraId="3AAF4312" w14:textId="4991470C">
      <w:pPr>
        <w:pStyle w:val="Normal"/>
        <w:rPr>
          <w:rFonts w:ascii="Aptos" w:hAnsi="Aptos" w:eastAsia="Aptos" w:cs="Aptos"/>
          <w:noProof w:val="0"/>
          <w:sz w:val="24"/>
          <w:szCs w:val="24"/>
          <w:lang w:val="en-US"/>
        </w:rPr>
      </w:pPr>
    </w:p>
    <w:p w:rsidR="5FD4899A" w:rsidP="6868ACDF" w:rsidRDefault="5FD4899A" w14:paraId="02F09D1F" w14:textId="2E2DAEA8">
      <w:pPr>
        <w:pStyle w:val="Normal"/>
      </w:pPr>
      <w:r w:rsidR="5FD4899A">
        <w:drawing>
          <wp:inline wp14:editId="4E9D1B77" wp14:anchorId="0AA2AF4B">
            <wp:extent cx="3162300" cy="2361589"/>
            <wp:effectExtent l="0" t="0" r="0" b="0"/>
            <wp:docPr id="158400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400054" name="Picture 158400054"/>
                    <pic:cNvPicPr/>
                  </pic:nvPicPr>
                  <pic:blipFill>
                    <a:blip xmlns:r="http://schemas.openxmlformats.org/officeDocument/2006/relationships" r:embed="rId368144155">
                      <a:extLst>
                        <a:ext uri="{28A0092B-C50C-407E-A947-70E740481C1C}">
                          <a14:useLocalDpi xmlns:a14="http://schemas.microsoft.com/office/drawing/2010/main"/>
                        </a:ext>
                      </a:extLst>
                    </a:blip>
                    <a:stretch>
                      <a:fillRect/>
                    </a:stretch>
                  </pic:blipFill>
                  <pic:spPr>
                    <a:xfrm rot="0">
                      <a:off x="0" y="0"/>
                      <a:ext cx="3162300" cy="2361589"/>
                    </a:xfrm>
                    <a:prstGeom prst="rect">
                      <a:avLst/>
                    </a:prstGeom>
                  </pic:spPr>
                </pic:pic>
              </a:graphicData>
            </a:graphic>
          </wp:inline>
        </w:drawing>
      </w:r>
    </w:p>
    <w:p w:rsidR="6868ACDF" w:rsidP="6868ACDF" w:rsidRDefault="6868ACDF" w14:paraId="51CB0CD4" w14:textId="27D90DFC">
      <w:pPr>
        <w:pStyle w:val="Normal"/>
      </w:pPr>
    </w:p>
    <w:p w:rsidR="6868ACDF" w:rsidP="6868ACDF" w:rsidRDefault="6868ACDF" w14:paraId="0B9A9053" w14:textId="75C2F1FF">
      <w:pPr>
        <w:pStyle w:val="Normal"/>
      </w:pPr>
    </w:p>
    <w:p w:rsidR="7CEBED3F" w:rsidP="6868ACDF" w:rsidRDefault="7CEBED3F" w14:paraId="20FE15C3" w14:textId="2F9B6FF9">
      <w:pPr>
        <w:pStyle w:val="Normal"/>
      </w:pPr>
      <w:r w:rsidR="7CEBED3F">
        <w:drawing>
          <wp:inline wp14:editId="7D3496E8" wp14:anchorId="071627A7">
            <wp:extent cx="3219899" cy="3474413"/>
            <wp:effectExtent l="0" t="0" r="0" b="0"/>
            <wp:docPr id="2064264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26475" name="Picture 206426475"/>
                    <pic:cNvPicPr/>
                  </pic:nvPicPr>
                  <pic:blipFill>
                    <a:blip xmlns:r="http://schemas.openxmlformats.org/officeDocument/2006/relationships" r:embed="rId24114740">
                      <a:extLst>
                        <a:ext uri="{28A0092B-C50C-407E-A947-70E740481C1C}">
                          <a14:useLocalDpi xmlns:a14="http://schemas.microsoft.com/office/drawing/2010/main"/>
                        </a:ext>
                      </a:extLst>
                    </a:blip>
                    <a:stretch>
                      <a:fillRect/>
                    </a:stretch>
                  </pic:blipFill>
                  <pic:spPr>
                    <a:xfrm rot="0">
                      <a:off x="0" y="0"/>
                      <a:ext cx="3219899" cy="3474413"/>
                    </a:xfrm>
                    <a:prstGeom prst="rect">
                      <a:avLst/>
                    </a:prstGeom>
                  </pic:spPr>
                </pic:pic>
              </a:graphicData>
            </a:graphic>
          </wp:inline>
        </w:drawing>
      </w:r>
    </w:p>
    <w:p w:rsidR="4F68DDE8" w:rsidP="6868ACDF" w:rsidRDefault="4F68DDE8" w14:paraId="6DD3C001" w14:textId="4280EE9A">
      <w:pPr>
        <w:pStyle w:val="Normal"/>
      </w:pPr>
      <w:r w:rsidR="4F68DDE8">
        <w:drawing>
          <wp:inline wp14:editId="5DB9BF48" wp14:anchorId="45A9A931">
            <wp:extent cx="2943271" cy="3190889"/>
            <wp:effectExtent l="0" t="0" r="0" b="0"/>
            <wp:docPr id="260468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468945" name="Picture 260468945"/>
                    <pic:cNvPicPr/>
                  </pic:nvPicPr>
                  <pic:blipFill>
                    <a:blip xmlns:r="http://schemas.openxmlformats.org/officeDocument/2006/relationships" r:embed="rId2102946218">
                      <a:extLst>
                        <a:ext uri="{28A0092B-C50C-407E-A947-70E740481C1C}">
                          <a14:useLocalDpi xmlns:a14="http://schemas.microsoft.com/office/drawing/2010/main"/>
                        </a:ext>
                      </a:extLst>
                    </a:blip>
                    <a:srcRect l="0" t="0" r="50480" b="4558"/>
                    <a:stretch>
                      <a:fillRect/>
                    </a:stretch>
                  </pic:blipFill>
                  <pic:spPr>
                    <a:xfrm rot="0">
                      <a:off x="0" y="0"/>
                      <a:ext cx="2943271" cy="3190889"/>
                    </a:xfrm>
                    <a:prstGeom prst="rect">
                      <a:avLst/>
                    </a:prstGeom>
                  </pic:spPr>
                </pic:pic>
              </a:graphicData>
            </a:graphic>
          </wp:inline>
        </w:drawing>
      </w:r>
    </w:p>
    <w:p w:rsidR="6868ACDF" w:rsidP="6868ACDF" w:rsidRDefault="6868ACDF" w14:paraId="55463A04" w14:textId="2BFFEF5D">
      <w:pPr>
        <w:pStyle w:val="Normal"/>
      </w:pPr>
    </w:p>
    <w:p w:rsidR="62C84FBD" w:rsidP="6868ACDF" w:rsidRDefault="62C84FBD" w14:paraId="4453D947" w14:textId="46E96FD3">
      <w:pPr>
        <w:pStyle w:val="Normal"/>
      </w:pPr>
      <w:r w:rsidR="62C84FBD">
        <w:drawing>
          <wp:inline wp14:editId="2F5D781F" wp14:anchorId="2CD61B59">
            <wp:extent cx="5943600" cy="3343275"/>
            <wp:effectExtent l="0" t="0" r="0" b="0"/>
            <wp:docPr id="49211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2110471" name="Picture 492110471"/>
                    <pic:cNvPicPr/>
                  </pic:nvPicPr>
                  <pic:blipFill>
                    <a:blip xmlns:r="http://schemas.openxmlformats.org/officeDocument/2006/relationships" r:embed="rId118239564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6868ACDF" w:rsidP="6868ACDF" w:rsidRDefault="6868ACDF" w14:paraId="02963607" w14:textId="6F4E8307">
      <w:pPr>
        <w:pStyle w:val="Normal"/>
        <w:rPr>
          <w:rFonts w:ascii="Aptos" w:hAnsi="Aptos" w:eastAsia="Aptos" w:cs="Aptos"/>
          <w:noProof w:val="0"/>
          <w:sz w:val="24"/>
          <w:szCs w:val="24"/>
          <w:lang w:val="en-US"/>
        </w:rPr>
      </w:pPr>
    </w:p>
    <w:p w:rsidR="67FFF397" w:rsidP="6868ACDF" w:rsidRDefault="67FFF397" w14:paraId="7E3ABC99" w14:textId="5BD8C3ED">
      <w:pPr>
        <w:pStyle w:val="Normal"/>
      </w:pPr>
      <w:r w:rsidR="67FFF397">
        <w:drawing>
          <wp:inline wp14:editId="19BCA05B" wp14:anchorId="56AFEB47">
            <wp:extent cx="5943600" cy="3343275"/>
            <wp:effectExtent l="0" t="0" r="0" b="0"/>
            <wp:docPr id="1861023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023776" name="Picture 1861023776"/>
                    <pic:cNvPicPr/>
                  </pic:nvPicPr>
                  <pic:blipFill>
                    <a:blip xmlns:r="http://schemas.openxmlformats.org/officeDocument/2006/relationships" r:embed="rId174418849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6868ACDF" w:rsidP="6868ACDF" w:rsidRDefault="6868ACDF" w14:paraId="704552FB" w14:textId="0CEF1392">
      <w:pPr>
        <w:pStyle w:val="Normal"/>
        <w:rPr>
          <w:rFonts w:ascii="Aptos" w:hAnsi="Aptos" w:eastAsia="Aptos" w:cs="Aptos"/>
          <w:noProof w:val="0"/>
          <w:sz w:val="24"/>
          <w:szCs w:val="24"/>
          <w:lang w:val="en-US"/>
        </w:rPr>
      </w:pPr>
    </w:p>
    <w:p w:rsidR="6868ACDF" w:rsidP="6868ACDF" w:rsidRDefault="6868ACDF" w14:paraId="60114F56" w14:textId="24040AE1">
      <w:pPr>
        <w:pStyle w:val="Normal"/>
        <w:rPr>
          <w:rFonts w:ascii="Aptos" w:hAnsi="Aptos" w:eastAsia="Aptos" w:cs="Aptos"/>
          <w:noProof w:val="0"/>
          <w:sz w:val="24"/>
          <w:szCs w:val="24"/>
          <w:lang w:val="en-US"/>
        </w:rPr>
      </w:pPr>
    </w:p>
    <w:p w:rsidR="6868ACDF" w:rsidP="6868ACDF" w:rsidRDefault="6868ACDF" w14:paraId="54C24B13" w14:textId="45CD5F2E">
      <w:pPr>
        <w:pStyle w:val="Normal"/>
        <w:rPr>
          <w:rFonts w:ascii="Aptos" w:hAnsi="Aptos" w:eastAsia="Aptos" w:cs="Aptos"/>
          <w:noProof w:val="0"/>
          <w:sz w:val="24"/>
          <w:szCs w:val="24"/>
          <w:lang w:val="en-US"/>
        </w:rPr>
      </w:pPr>
    </w:p>
    <w:p w:rsidR="6868ACDF" w:rsidP="6868ACDF" w:rsidRDefault="6868ACDF" w14:paraId="708F7A94" w14:textId="2BADE91C">
      <w:pPr>
        <w:pStyle w:val="Normal"/>
        <w:rPr>
          <w:rFonts w:ascii="Aptos" w:hAnsi="Aptos" w:eastAsia="Aptos" w:cs="Aptos"/>
          <w:noProof w:val="0"/>
          <w:sz w:val="24"/>
          <w:szCs w:val="24"/>
          <w:lang w:val="en-US"/>
        </w:rPr>
      </w:pPr>
    </w:p>
    <w:p w:rsidR="6868ACDF" w:rsidP="6868ACDF" w:rsidRDefault="6868ACDF" w14:paraId="07D1E98D" w14:textId="2A555BCB">
      <w:pPr>
        <w:pStyle w:val="Normal"/>
        <w:rPr>
          <w:rFonts w:ascii="Aptos" w:hAnsi="Aptos" w:eastAsia="Aptos" w:cs="Aptos"/>
          <w:noProof w:val="0"/>
          <w:sz w:val="24"/>
          <w:szCs w:val="24"/>
          <w:lang w:val="en-US"/>
        </w:rPr>
      </w:pPr>
    </w:p>
    <w:p w:rsidR="6868ACDF" w:rsidP="6868ACDF" w:rsidRDefault="6868ACDF" w14:paraId="4F337755" w14:textId="7202102C">
      <w:pPr>
        <w:pStyle w:val="Normal"/>
        <w:rPr>
          <w:rFonts w:ascii="Aptos" w:hAnsi="Aptos" w:eastAsia="Aptos" w:cs="Aptos"/>
          <w:noProof w:val="0"/>
          <w:sz w:val="24"/>
          <w:szCs w:val="24"/>
          <w:lang w:val="en-US"/>
        </w:rPr>
      </w:pPr>
    </w:p>
    <w:p w:rsidR="6868ACDF" w:rsidP="6868ACDF" w:rsidRDefault="6868ACDF" w14:paraId="382752D4" w14:textId="13A8F9D2">
      <w:pPr>
        <w:pStyle w:val="Normal"/>
        <w:rPr>
          <w:rFonts w:ascii="Aptos" w:hAnsi="Aptos" w:eastAsia="Aptos" w:cs="Aptos"/>
          <w:noProof w:val="0"/>
          <w:sz w:val="24"/>
          <w:szCs w:val="24"/>
          <w:lang w:val="en-US"/>
        </w:rPr>
      </w:pPr>
    </w:p>
    <w:p w:rsidR="6868ACDF" w:rsidP="6868ACDF" w:rsidRDefault="6868ACDF" w14:paraId="437748B1" w14:textId="257DE299">
      <w:pPr>
        <w:pStyle w:val="Normal"/>
        <w:rPr>
          <w:rFonts w:ascii="Aptos" w:hAnsi="Aptos" w:eastAsia="Aptos" w:cs="Aptos"/>
          <w:noProof w:val="0"/>
          <w:sz w:val="24"/>
          <w:szCs w:val="24"/>
          <w:lang w:val="en-US"/>
        </w:rPr>
      </w:pPr>
    </w:p>
    <w:p w:rsidR="6868ACDF" w:rsidP="6868ACDF" w:rsidRDefault="6868ACDF" w14:paraId="6775BD27" w14:textId="04E7F6E6">
      <w:pPr>
        <w:pStyle w:val="Normal"/>
        <w:rPr>
          <w:rFonts w:ascii="Aptos" w:hAnsi="Aptos" w:eastAsia="Aptos" w:cs="Aptos"/>
          <w:noProof w:val="0"/>
          <w:sz w:val="24"/>
          <w:szCs w:val="24"/>
          <w:lang w:val="en-US"/>
        </w:rPr>
      </w:pPr>
    </w:p>
    <w:p w:rsidR="6868ACDF" w:rsidP="6868ACDF" w:rsidRDefault="6868ACDF" w14:paraId="25E759B3" w14:textId="28C389A3">
      <w:pPr>
        <w:pStyle w:val="Normal"/>
        <w:rPr>
          <w:rFonts w:ascii="Aptos" w:hAnsi="Aptos" w:eastAsia="Aptos" w:cs="Aptos"/>
          <w:noProof w:val="0"/>
          <w:sz w:val="24"/>
          <w:szCs w:val="24"/>
          <w:lang w:val="en-US"/>
        </w:rPr>
      </w:pPr>
    </w:p>
    <w:p w:rsidR="6868ACDF" w:rsidP="6868ACDF" w:rsidRDefault="6868ACDF" w14:paraId="652EBD28" w14:textId="2AD459B9">
      <w:pPr>
        <w:pStyle w:val="Normal"/>
        <w:rPr>
          <w:rFonts w:ascii="Aptos" w:hAnsi="Aptos" w:eastAsia="Aptos" w:cs="Aptos"/>
          <w:noProof w:val="0"/>
          <w:sz w:val="24"/>
          <w:szCs w:val="24"/>
          <w:lang w:val="en-US"/>
        </w:rPr>
      </w:pPr>
    </w:p>
    <w:p w:rsidR="6868ACDF" w:rsidP="6868ACDF" w:rsidRDefault="6868ACDF" w14:paraId="786AC6F1" w14:textId="688DD405">
      <w:pPr>
        <w:pStyle w:val="Normal"/>
        <w:rPr>
          <w:rFonts w:ascii="Aptos" w:hAnsi="Aptos" w:eastAsia="Aptos" w:cs="Aptos"/>
          <w:noProof w:val="0"/>
          <w:sz w:val="24"/>
          <w:szCs w:val="24"/>
          <w:lang w:val="en-US"/>
        </w:rPr>
      </w:pPr>
    </w:p>
    <w:p w:rsidR="6868ACDF" w:rsidP="6868ACDF" w:rsidRDefault="6868ACDF" w14:paraId="7BCD06D0" w14:textId="6C710754">
      <w:pPr>
        <w:pStyle w:val="Normal"/>
        <w:rPr>
          <w:rFonts w:ascii="Aptos" w:hAnsi="Aptos" w:eastAsia="Aptos" w:cs="Aptos"/>
          <w:noProof w:val="0"/>
          <w:sz w:val="24"/>
          <w:szCs w:val="24"/>
          <w:lang w:val="en-US"/>
        </w:rPr>
      </w:pPr>
    </w:p>
    <w:p w:rsidR="44DF5392" w:rsidP="6868ACDF" w:rsidRDefault="44DF5392" w14:paraId="5BF6ED72" w14:textId="5FAC8430">
      <w:pPr>
        <w:pStyle w:val="Normal"/>
      </w:pPr>
      <w:r w:rsidR="44DF5392">
        <w:drawing>
          <wp:inline wp14:editId="7C1D8D42" wp14:anchorId="4C0BCB0D">
            <wp:extent cx="5943600" cy="3343275"/>
            <wp:effectExtent l="0" t="0" r="0" b="0"/>
            <wp:docPr id="43686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68676" name="Picture 4368676"/>
                    <pic:cNvPicPr/>
                  </pic:nvPicPr>
                  <pic:blipFill>
                    <a:blip xmlns:r="http://schemas.openxmlformats.org/officeDocument/2006/relationships" r:embed="rId198983224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6868ACDF" w:rsidP="6868ACDF" w:rsidRDefault="6868ACDF" w14:paraId="7017C34D" w14:textId="6B2C95AE">
      <w:pPr>
        <w:pStyle w:val="Normal"/>
      </w:pPr>
    </w:p>
    <w:p w:rsidR="6868ACDF" w:rsidP="6868ACDF" w:rsidRDefault="6868ACDF" w14:paraId="0474801C" w14:textId="522F27B8">
      <w:pPr>
        <w:pStyle w:val="Normal"/>
        <w:rPr>
          <w:rFonts w:ascii="Aptos" w:hAnsi="Aptos" w:eastAsia="Aptos" w:cs="Aptos"/>
          <w:noProof w:val="0"/>
          <w:sz w:val="24"/>
          <w:szCs w:val="24"/>
          <w:lang w:val="en-US"/>
        </w:rPr>
      </w:pPr>
    </w:p>
    <w:p w:rsidR="6868ACDF" w:rsidP="6868ACDF" w:rsidRDefault="6868ACDF" w14:paraId="7CD85F4E" w14:textId="48399AB6">
      <w:pPr>
        <w:pStyle w:val="Normal"/>
        <w:rPr>
          <w:rFonts w:ascii="Aptos" w:hAnsi="Aptos" w:eastAsia="Aptos" w:cs="Aptos"/>
          <w:noProof w:val="0"/>
          <w:sz w:val="24"/>
          <w:szCs w:val="24"/>
          <w:lang w:val="en-US"/>
        </w:rPr>
      </w:pPr>
    </w:p>
    <w:p w:rsidR="0FC9CD9F" w:rsidP="6868ACDF" w:rsidRDefault="0FC9CD9F" w14:paraId="40C7AE92" w14:textId="579B5C56">
      <w:pPr>
        <w:pStyle w:val="Normal"/>
      </w:pPr>
      <w:r w:rsidR="0FC9CD9F">
        <w:drawing>
          <wp:inline wp14:editId="668CE63D" wp14:anchorId="4A043E5A">
            <wp:extent cx="5943600" cy="3343275"/>
            <wp:effectExtent l="0" t="0" r="0" b="0"/>
            <wp:docPr id="8614092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409288" name="Picture 861409288"/>
                    <pic:cNvPicPr/>
                  </pic:nvPicPr>
                  <pic:blipFill>
                    <a:blip xmlns:r="http://schemas.openxmlformats.org/officeDocument/2006/relationships" r:embed="rId190296203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6868ACDF" w:rsidP="6868ACDF" w:rsidRDefault="6868ACDF" w14:paraId="2649D24B" w14:textId="3948A51D">
      <w:pPr>
        <w:pStyle w:val="Normal"/>
      </w:pPr>
    </w:p>
    <w:p w:rsidR="6868ACDF" w:rsidP="6868ACDF" w:rsidRDefault="6868ACDF" w14:paraId="4E6AA639" w14:textId="0D7BC955">
      <w:pPr>
        <w:pStyle w:val="Normal"/>
      </w:pPr>
    </w:p>
    <w:p w:rsidR="6868ACDF" w:rsidP="6868ACDF" w:rsidRDefault="6868ACDF" w14:paraId="5B487704" w14:textId="56411B24">
      <w:pPr>
        <w:pStyle w:val="Normal"/>
        <w:rPr>
          <w:rFonts w:ascii="Aptos" w:hAnsi="Aptos" w:eastAsia="Aptos" w:cs="Aptos"/>
          <w:noProof w:val="0"/>
          <w:sz w:val="24"/>
          <w:szCs w:val="24"/>
          <w:lang w:val="en-US"/>
        </w:rPr>
      </w:pPr>
    </w:p>
    <w:p w:rsidR="6868ACDF" w:rsidP="6868ACDF" w:rsidRDefault="6868ACDF" w14:paraId="060BFC70" w14:textId="5EF6C143">
      <w:pPr>
        <w:pStyle w:val="Normal"/>
        <w:rPr>
          <w:rFonts w:ascii="Aptos" w:hAnsi="Aptos" w:eastAsia="Aptos" w:cs="Aptos"/>
          <w:noProof w:val="0"/>
          <w:sz w:val="24"/>
          <w:szCs w:val="24"/>
          <w:lang w:val="en-US"/>
        </w:rPr>
      </w:pPr>
    </w:p>
    <w:p w:rsidR="6868ACDF" w:rsidP="6868ACDF" w:rsidRDefault="6868ACDF" w14:paraId="0AEB179C" w14:textId="60F6B868">
      <w:pPr>
        <w:pStyle w:val="Normal"/>
        <w:rPr>
          <w:rFonts w:ascii="Aptos" w:hAnsi="Aptos" w:eastAsia="Aptos" w:cs="Aptos"/>
          <w:noProof w:val="0"/>
          <w:sz w:val="24"/>
          <w:szCs w:val="24"/>
          <w:lang w:val="en-US"/>
        </w:rPr>
      </w:pPr>
    </w:p>
    <w:p w:rsidR="6868ACDF" w:rsidP="6868ACDF" w:rsidRDefault="6868ACDF" w14:paraId="70E71FFC" w14:textId="54EB9ACB">
      <w:pPr>
        <w:pStyle w:val="Normal"/>
        <w:rPr>
          <w:rFonts w:ascii="Aptos" w:hAnsi="Aptos" w:eastAsia="Aptos" w:cs="Aptos"/>
          <w:noProof w:val="0"/>
          <w:sz w:val="24"/>
          <w:szCs w:val="24"/>
          <w:lang w:val="en-US"/>
        </w:rPr>
      </w:pPr>
    </w:p>
    <w:p w:rsidR="6868ACDF" w:rsidP="6868ACDF" w:rsidRDefault="6868ACDF" w14:paraId="4124DE02" w14:textId="0017147F">
      <w:pPr>
        <w:pStyle w:val="Normal"/>
        <w:rPr>
          <w:rFonts w:ascii="Aptos" w:hAnsi="Aptos" w:eastAsia="Aptos" w:cs="Aptos"/>
          <w:noProof w:val="0"/>
          <w:sz w:val="24"/>
          <w:szCs w:val="24"/>
          <w:lang w:val="en-US"/>
        </w:rPr>
      </w:pPr>
    </w:p>
    <w:p w:rsidR="6868ACDF" w:rsidP="6868ACDF" w:rsidRDefault="6868ACDF" w14:paraId="6776CC39" w14:textId="7F2E0083">
      <w:pPr>
        <w:pStyle w:val="Normal"/>
        <w:rPr>
          <w:rFonts w:ascii="Aptos" w:hAnsi="Aptos" w:eastAsia="Aptos" w:cs="Aptos"/>
          <w:noProof w:val="0"/>
          <w:sz w:val="24"/>
          <w:szCs w:val="24"/>
          <w:lang w:val="en-US"/>
        </w:rPr>
      </w:pPr>
    </w:p>
    <w:p w:rsidR="6868ACDF" w:rsidP="6868ACDF" w:rsidRDefault="6868ACDF" w14:paraId="6FFB06C9" w14:textId="42CBAFF3">
      <w:pPr>
        <w:pStyle w:val="Normal"/>
        <w:rPr>
          <w:rFonts w:ascii="Aptos" w:hAnsi="Aptos" w:eastAsia="Aptos" w:cs="Aptos"/>
          <w:noProof w:val="0"/>
          <w:sz w:val="24"/>
          <w:szCs w:val="24"/>
          <w:lang w:val="en-US"/>
        </w:rPr>
      </w:pPr>
    </w:p>
    <w:p w:rsidR="6868ACDF" w:rsidP="6868ACDF" w:rsidRDefault="6868ACDF" w14:paraId="24ECAA41" w14:textId="481351E6">
      <w:pPr>
        <w:pStyle w:val="Normal"/>
        <w:rPr>
          <w:rFonts w:ascii="Aptos" w:hAnsi="Aptos" w:eastAsia="Aptos" w:cs="Aptos"/>
          <w:noProof w:val="0"/>
          <w:sz w:val="24"/>
          <w:szCs w:val="24"/>
          <w:lang w:val="en-US"/>
        </w:rPr>
      </w:pPr>
    </w:p>
    <w:p w:rsidR="6868ACDF" w:rsidP="6868ACDF" w:rsidRDefault="6868ACDF" w14:paraId="759CEE22" w14:textId="20531C97">
      <w:pPr>
        <w:pStyle w:val="Normal"/>
        <w:rPr>
          <w:rFonts w:ascii="Aptos" w:hAnsi="Aptos" w:eastAsia="Aptos" w:cs="Aptos"/>
          <w:noProof w:val="0"/>
          <w:sz w:val="24"/>
          <w:szCs w:val="24"/>
          <w:lang w:val="en-US"/>
        </w:rPr>
      </w:pPr>
    </w:p>
    <w:p w:rsidR="6868ACDF" w:rsidP="6868ACDF" w:rsidRDefault="6868ACDF" w14:paraId="74F483C7" w14:textId="0D469FE4">
      <w:pPr>
        <w:pStyle w:val="Normal"/>
        <w:rPr>
          <w:rFonts w:ascii="Aptos" w:hAnsi="Aptos" w:eastAsia="Aptos" w:cs="Aptos"/>
          <w:noProof w:val="0"/>
          <w:sz w:val="24"/>
          <w:szCs w:val="24"/>
          <w:lang w:val="en-US"/>
        </w:rPr>
      </w:pPr>
    </w:p>
    <w:p w:rsidR="6868ACDF" w:rsidP="6868ACDF" w:rsidRDefault="6868ACDF" w14:paraId="2317C15B" w14:textId="667D458B">
      <w:pPr>
        <w:pStyle w:val="Normal"/>
        <w:rPr>
          <w:rFonts w:ascii="Aptos" w:hAnsi="Aptos" w:eastAsia="Aptos" w:cs="Aptos"/>
          <w:noProof w:val="0"/>
          <w:sz w:val="24"/>
          <w:szCs w:val="24"/>
          <w:lang w:val="en-US"/>
        </w:rPr>
      </w:pPr>
    </w:p>
    <w:p w:rsidR="6868ACDF" w:rsidP="6868ACDF" w:rsidRDefault="6868ACDF" w14:paraId="2BF5ACA4" w14:textId="3921AE1B">
      <w:pPr>
        <w:pStyle w:val="Normal"/>
        <w:rPr>
          <w:rFonts w:ascii="Aptos" w:hAnsi="Aptos" w:eastAsia="Aptos" w:cs="Aptos"/>
          <w:noProof w:val="0"/>
          <w:sz w:val="24"/>
          <w:szCs w:val="24"/>
          <w:lang w:val="en-US"/>
        </w:rPr>
      </w:pPr>
    </w:p>
    <w:p w:rsidR="07812F76" w:rsidP="6868ACDF" w:rsidRDefault="07812F76" w14:paraId="5C70102E" w14:textId="580842A3">
      <w:pPr>
        <w:pStyle w:val="Normal"/>
      </w:pPr>
      <w:r w:rsidR="07812F76">
        <w:drawing>
          <wp:inline wp14:editId="1C891C8F" wp14:anchorId="0AA54D9D">
            <wp:extent cx="5943600" cy="4457700"/>
            <wp:effectExtent l="0" t="0" r="0" b="0"/>
            <wp:docPr id="1257451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7451841" name="Picture 1257451841"/>
                    <pic:cNvPicPr/>
                  </pic:nvPicPr>
                  <pic:blipFill>
                    <a:blip xmlns:r="http://schemas.openxmlformats.org/officeDocument/2006/relationships" r:embed="rId1099846965">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w:rsidR="6868ACDF" w:rsidP="6868ACDF" w:rsidRDefault="6868ACDF" w14:paraId="3ECDDF15" w14:textId="29393818">
      <w:pPr>
        <w:pStyle w:val="Normal"/>
      </w:pPr>
    </w:p>
    <w:p w:rsidR="6868ACDF" w:rsidP="6868ACDF" w:rsidRDefault="6868ACDF" w14:paraId="2B6F4445" w14:textId="6701B077">
      <w:pPr>
        <w:pStyle w:val="Normal"/>
      </w:pPr>
    </w:p>
    <w:p w:rsidR="6084BBDF" w:rsidP="6868ACDF" w:rsidRDefault="6084BBDF" w14:paraId="60E32435" w14:textId="07D54CAE">
      <w:pPr>
        <w:pStyle w:val="Normal"/>
      </w:pPr>
      <w:r w:rsidR="6084BBDF">
        <w:drawing>
          <wp:inline wp14:editId="1A6402EA" wp14:anchorId="3FDD3C1E">
            <wp:extent cx="2495898" cy="4667901"/>
            <wp:effectExtent l="0" t="0" r="0" b="0"/>
            <wp:docPr id="1483049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3049136" name="Picture 1483049136"/>
                    <pic:cNvPicPr/>
                  </pic:nvPicPr>
                  <pic:blipFill>
                    <a:blip xmlns:r="http://schemas.openxmlformats.org/officeDocument/2006/relationships" r:embed="rId1517078624">
                      <a:extLst>
                        <a:ext uri="{28A0092B-C50C-407E-A947-70E740481C1C}">
                          <a14:useLocalDpi xmlns:a14="http://schemas.microsoft.com/office/drawing/2010/main"/>
                        </a:ext>
                      </a:extLst>
                    </a:blip>
                    <a:stretch>
                      <a:fillRect/>
                    </a:stretch>
                  </pic:blipFill>
                  <pic:spPr>
                    <a:xfrm>
                      <a:off x="0" y="0"/>
                      <a:ext cx="2495898" cy="4667901"/>
                    </a:xfrm>
                    <a:prstGeom prst="rect">
                      <a:avLst/>
                    </a:prstGeom>
                  </pic:spPr>
                </pic:pic>
              </a:graphicData>
            </a:graphic>
          </wp:inline>
        </w:drawing>
      </w:r>
    </w:p>
    <w:p w:rsidR="6868ACDF" w:rsidP="6868ACDF" w:rsidRDefault="6868ACDF" w14:paraId="6686C5B9" w14:textId="6B7630F9">
      <w:pPr>
        <w:pStyle w:val="Normal"/>
      </w:pPr>
    </w:p>
    <w:p w:rsidR="28C54003" w:rsidP="6868ACDF" w:rsidRDefault="28C54003" w14:paraId="114542D0" w14:textId="0D28AF28">
      <w:pPr>
        <w:pStyle w:val="Normal"/>
      </w:pPr>
      <w:r w:rsidR="2DFDAEAF">
        <w:drawing>
          <wp:inline wp14:editId="29D12274" wp14:anchorId="0C5C3905">
            <wp:extent cx="2722407" cy="4257683"/>
            <wp:effectExtent l="0" t="0" r="0" b="0"/>
            <wp:docPr id="933369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3369862" name="Picture 933369862"/>
                    <pic:cNvPicPr/>
                  </pic:nvPicPr>
                  <pic:blipFill>
                    <a:blip xmlns:r="http://schemas.openxmlformats.org/officeDocument/2006/relationships" r:embed="rId676629762">
                      <a:extLst>
                        <a:ext uri="{28A0092B-C50C-407E-A947-70E740481C1C}">
                          <a14:useLocalDpi xmlns:a14="http://schemas.microsoft.com/office/drawing/2010/main"/>
                        </a:ext>
                      </a:extLst>
                    </a:blip>
                    <a:srcRect l="54196" t="0" r="0" b="4487"/>
                    <a:stretch>
                      <a:fillRect/>
                    </a:stretch>
                  </pic:blipFill>
                  <pic:spPr>
                    <a:xfrm rot="0">
                      <a:off x="0" y="0"/>
                      <a:ext cx="2722407" cy="4257683"/>
                    </a:xfrm>
                    <a:prstGeom prst="rect">
                      <a:avLst/>
                    </a:prstGeom>
                  </pic:spPr>
                </pic:pic>
              </a:graphicData>
            </a:graphic>
          </wp:inline>
        </w:drawing>
      </w:r>
    </w:p>
    <w:p w:rsidR="6868ACDF" w:rsidP="6868ACDF" w:rsidRDefault="6868ACDF" w14:paraId="311C7860" w14:textId="69E90236">
      <w:pPr>
        <w:pStyle w:val="Normal"/>
      </w:pPr>
    </w:p>
    <w:sectPr>
      <w:pgSz w:w="12240" w:h="15840" w:orient="portrait"/>
      <w:pgMar w:top="1440" w:right="1440" w:bottom="1440" w:left="1440" w:header="720" w:footer="720" w:gutter="0"/>
      <w:cols w:space="720"/>
      <w:docGrid w:linePitch="360"/>
      <w:headerReference w:type="default" r:id="Rfe06534724aa43ee"/>
      <w:footerReference w:type="default" r:id="Rff47db3032ad44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6772AB6" w:rsidTr="76772AB6" w14:paraId="18D6FAE9">
      <w:trPr>
        <w:trHeight w:val="300"/>
      </w:trPr>
      <w:tc>
        <w:tcPr>
          <w:tcW w:w="3120" w:type="dxa"/>
          <w:tcMar/>
        </w:tcPr>
        <w:p w:rsidR="76772AB6" w:rsidP="76772AB6" w:rsidRDefault="76772AB6" w14:paraId="3D7E4F9C" w14:textId="07EA2606">
          <w:pPr>
            <w:pStyle w:val="Header"/>
            <w:bidi w:val="0"/>
            <w:ind w:left="-115"/>
            <w:jc w:val="left"/>
          </w:pPr>
        </w:p>
      </w:tc>
      <w:tc>
        <w:tcPr>
          <w:tcW w:w="3120" w:type="dxa"/>
          <w:tcMar/>
        </w:tcPr>
        <w:p w:rsidR="76772AB6" w:rsidP="76772AB6" w:rsidRDefault="76772AB6" w14:paraId="5FC5727F" w14:textId="78F6A279">
          <w:pPr>
            <w:pStyle w:val="Header"/>
            <w:bidi w:val="0"/>
            <w:jc w:val="center"/>
          </w:pPr>
        </w:p>
      </w:tc>
      <w:tc>
        <w:tcPr>
          <w:tcW w:w="3120" w:type="dxa"/>
          <w:tcMar/>
        </w:tcPr>
        <w:p w:rsidR="76772AB6" w:rsidP="76772AB6" w:rsidRDefault="76772AB6" w14:paraId="551295C9" w14:textId="0566FC3D">
          <w:pPr>
            <w:pStyle w:val="Header"/>
            <w:bidi w:val="0"/>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6772AB6" w:rsidTr="76772AB6" w14:paraId="09D830E5">
      <w:trPr>
        <w:trHeight w:val="300"/>
      </w:trPr>
      <w:tc>
        <w:tcPr>
          <w:tcW w:w="3120" w:type="dxa"/>
          <w:tcMar/>
        </w:tcPr>
        <w:p w:rsidR="76772AB6" w:rsidP="76772AB6" w:rsidRDefault="76772AB6" w14:paraId="00E0C017" w14:textId="2D2831EC">
          <w:pPr>
            <w:pStyle w:val="Header"/>
            <w:bidi w:val="0"/>
            <w:ind w:left="-115"/>
            <w:jc w:val="left"/>
          </w:pPr>
        </w:p>
      </w:tc>
      <w:tc>
        <w:tcPr>
          <w:tcW w:w="3120" w:type="dxa"/>
          <w:tcMar/>
        </w:tcPr>
        <w:p w:rsidR="76772AB6" w:rsidP="76772AB6" w:rsidRDefault="76772AB6" w14:paraId="347036E9" w14:textId="1E8CCCC3">
          <w:pPr>
            <w:pStyle w:val="Header"/>
            <w:bidi w:val="0"/>
            <w:jc w:val="center"/>
          </w:pPr>
        </w:p>
      </w:tc>
      <w:tc>
        <w:tcPr>
          <w:tcW w:w="3120" w:type="dxa"/>
          <w:tcMar/>
        </w:tcPr>
        <w:p w:rsidR="76772AB6" w:rsidP="76772AB6" w:rsidRDefault="76772AB6" w14:paraId="0F951EB6" w14:textId="40702372">
          <w:pPr>
            <w:pStyle w:val="Header"/>
            <w:bidi w:val="0"/>
            <w:ind w:right="-115"/>
            <w:jc w:val="right"/>
          </w:pPr>
        </w:p>
      </w:tc>
    </w:tr>
  </w:tbl>
  <w:p w:rsidR="76772AB6" w:rsidP="76772AB6" w:rsidRDefault="76772AB6" w14:paraId="6B7357DE" w14:textId="61C85E2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C5818C"/>
    <w:rsid w:val="01D3A862"/>
    <w:rsid w:val="02FA4BC5"/>
    <w:rsid w:val="039B7DDF"/>
    <w:rsid w:val="0477508E"/>
    <w:rsid w:val="04C1F017"/>
    <w:rsid w:val="051080B2"/>
    <w:rsid w:val="07231A49"/>
    <w:rsid w:val="07658D1E"/>
    <w:rsid w:val="07812F76"/>
    <w:rsid w:val="0897B20E"/>
    <w:rsid w:val="0E0C92FF"/>
    <w:rsid w:val="0FC5818C"/>
    <w:rsid w:val="0FC9CD9F"/>
    <w:rsid w:val="103DBC28"/>
    <w:rsid w:val="10E5AE61"/>
    <w:rsid w:val="112F3F4B"/>
    <w:rsid w:val="11455187"/>
    <w:rsid w:val="118B77CC"/>
    <w:rsid w:val="135FC8E6"/>
    <w:rsid w:val="14B9B0BF"/>
    <w:rsid w:val="15071EFC"/>
    <w:rsid w:val="154804F4"/>
    <w:rsid w:val="19CCCDF6"/>
    <w:rsid w:val="19E12721"/>
    <w:rsid w:val="1A5DA28D"/>
    <w:rsid w:val="1C9D25C4"/>
    <w:rsid w:val="1D4ABE3A"/>
    <w:rsid w:val="1D84BB0D"/>
    <w:rsid w:val="20361A9C"/>
    <w:rsid w:val="26AACACE"/>
    <w:rsid w:val="26B34F9F"/>
    <w:rsid w:val="26B92FEA"/>
    <w:rsid w:val="26BF2747"/>
    <w:rsid w:val="286600C5"/>
    <w:rsid w:val="28C54003"/>
    <w:rsid w:val="2984CE0C"/>
    <w:rsid w:val="2A200676"/>
    <w:rsid w:val="2B68F08A"/>
    <w:rsid w:val="2C6840B2"/>
    <w:rsid w:val="2DFDAEAF"/>
    <w:rsid w:val="2E44BC09"/>
    <w:rsid w:val="2F82A0E5"/>
    <w:rsid w:val="30203C59"/>
    <w:rsid w:val="30C8CD3C"/>
    <w:rsid w:val="340894A7"/>
    <w:rsid w:val="35ACCD3F"/>
    <w:rsid w:val="35DADF00"/>
    <w:rsid w:val="363499A4"/>
    <w:rsid w:val="3804EFAC"/>
    <w:rsid w:val="3A71E39E"/>
    <w:rsid w:val="3C7172E1"/>
    <w:rsid w:val="3CA4BAAB"/>
    <w:rsid w:val="3CBBDC6C"/>
    <w:rsid w:val="3CDC5FA2"/>
    <w:rsid w:val="3E616A8C"/>
    <w:rsid w:val="3E7CC402"/>
    <w:rsid w:val="4002D5DE"/>
    <w:rsid w:val="4007A528"/>
    <w:rsid w:val="40289640"/>
    <w:rsid w:val="404D1AFF"/>
    <w:rsid w:val="405C7B0C"/>
    <w:rsid w:val="41325115"/>
    <w:rsid w:val="414265A0"/>
    <w:rsid w:val="425B4A06"/>
    <w:rsid w:val="42C012B7"/>
    <w:rsid w:val="4325006B"/>
    <w:rsid w:val="4441FF47"/>
    <w:rsid w:val="445E579C"/>
    <w:rsid w:val="44DF5392"/>
    <w:rsid w:val="4604FED8"/>
    <w:rsid w:val="4647ABBA"/>
    <w:rsid w:val="47388C61"/>
    <w:rsid w:val="480D19CA"/>
    <w:rsid w:val="48605692"/>
    <w:rsid w:val="497BA01C"/>
    <w:rsid w:val="4B91D576"/>
    <w:rsid w:val="4BF0C233"/>
    <w:rsid w:val="4DC02439"/>
    <w:rsid w:val="4EC259E0"/>
    <w:rsid w:val="4EF39FCE"/>
    <w:rsid w:val="4F68DDE8"/>
    <w:rsid w:val="5170C6C5"/>
    <w:rsid w:val="534131EA"/>
    <w:rsid w:val="53C8C994"/>
    <w:rsid w:val="5470E63B"/>
    <w:rsid w:val="5712EA10"/>
    <w:rsid w:val="5A2015E6"/>
    <w:rsid w:val="5A507970"/>
    <w:rsid w:val="5B530BC0"/>
    <w:rsid w:val="5BEC53FF"/>
    <w:rsid w:val="5BF00B32"/>
    <w:rsid w:val="5C173EA1"/>
    <w:rsid w:val="5C7BCEC8"/>
    <w:rsid w:val="5E156B7A"/>
    <w:rsid w:val="5ED796E0"/>
    <w:rsid w:val="5FD4899A"/>
    <w:rsid w:val="6084BBDF"/>
    <w:rsid w:val="62C84FBD"/>
    <w:rsid w:val="63DBC073"/>
    <w:rsid w:val="63F6F0DA"/>
    <w:rsid w:val="641547AD"/>
    <w:rsid w:val="65BF42BA"/>
    <w:rsid w:val="66218972"/>
    <w:rsid w:val="6680640E"/>
    <w:rsid w:val="669DDB0B"/>
    <w:rsid w:val="673CB837"/>
    <w:rsid w:val="67FFF397"/>
    <w:rsid w:val="6868ACDF"/>
    <w:rsid w:val="6C88C23F"/>
    <w:rsid w:val="6CA17B03"/>
    <w:rsid w:val="6E4EDD3E"/>
    <w:rsid w:val="6E8EF31C"/>
    <w:rsid w:val="71232AF0"/>
    <w:rsid w:val="74AF1BE6"/>
    <w:rsid w:val="74CD30E1"/>
    <w:rsid w:val="75A906BB"/>
    <w:rsid w:val="76772AB6"/>
    <w:rsid w:val="778EFE23"/>
    <w:rsid w:val="7975E8BE"/>
    <w:rsid w:val="7C254A7A"/>
    <w:rsid w:val="7CE8A495"/>
    <w:rsid w:val="7CEBED3F"/>
    <w:rsid w:val="7D81B6F8"/>
    <w:rsid w:val="7D9A45C7"/>
    <w:rsid w:val="7DADD546"/>
    <w:rsid w:val="7FB6A497"/>
    <w:rsid w:val="7FBEBB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5818C"/>
  <w15:chartTrackingRefBased/>
  <w15:docId w15:val="{204AB4ED-C5C6-4521-A746-E5CEE8154F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6772A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6772AB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76772AB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57220056" /><Relationship Type="http://schemas.openxmlformats.org/officeDocument/2006/relationships/image" Target="/media/image3.png" Id="rId1217626546" /><Relationship Type="http://schemas.openxmlformats.org/officeDocument/2006/relationships/image" Target="/media/image4.png" Id="rId994446383" /><Relationship Type="http://schemas.openxmlformats.org/officeDocument/2006/relationships/image" Target="/media/image5.png" Id="rId1725894940" /><Relationship Type="http://schemas.openxmlformats.org/officeDocument/2006/relationships/image" Target="/media/image6.png" Id="rId1070988149" /><Relationship Type="http://schemas.openxmlformats.org/officeDocument/2006/relationships/image" Target="/media/image7.png" Id="rId1403413549" /><Relationship Type="http://schemas.openxmlformats.org/officeDocument/2006/relationships/image" Target="/media/image8.png" Id="rId368144155" /><Relationship Type="http://schemas.openxmlformats.org/officeDocument/2006/relationships/image" Target="/media/image9.png" Id="rId24114740" /><Relationship Type="http://schemas.openxmlformats.org/officeDocument/2006/relationships/image" Target="/media/imagea.png" Id="rId2102946218" /><Relationship Type="http://schemas.openxmlformats.org/officeDocument/2006/relationships/image" Target="/media/imageb.png" Id="rId1182395644" /><Relationship Type="http://schemas.openxmlformats.org/officeDocument/2006/relationships/image" Target="/media/imagec.png" Id="rId1744188492" /><Relationship Type="http://schemas.openxmlformats.org/officeDocument/2006/relationships/image" Target="/media/imaged.png" Id="rId1989832249" /><Relationship Type="http://schemas.openxmlformats.org/officeDocument/2006/relationships/image" Target="/media/imagee.png" Id="rId1902962032" /><Relationship Type="http://schemas.openxmlformats.org/officeDocument/2006/relationships/image" Target="/media/imagef.png" Id="rId1099846965" /><Relationship Type="http://schemas.openxmlformats.org/officeDocument/2006/relationships/image" Target="/media/image10.png" Id="rId1517078624" /><Relationship Type="http://schemas.openxmlformats.org/officeDocument/2006/relationships/image" Target="/media/image11.png" Id="rId676629762" /><Relationship Type="http://schemas.openxmlformats.org/officeDocument/2006/relationships/header" Target="header.xml" Id="Rfe06534724aa43ee" /><Relationship Type="http://schemas.openxmlformats.org/officeDocument/2006/relationships/footer" Target="footer.xml" Id="Rff47db3032ad44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2026-03-12T11:59:23.3124107Z</dcterms:created>
  <dcterms:modified xsi:type="dcterms:W3CDTF">2026-05-10T12:59:45.3659959Z</dcterms:modified>
  <dc:creator>Aaron Miles (2404521)</dc:creator>
  <lastModifiedBy>Aaron Miles (2404521)</lastModifiedBy>
</coreProperties>
</file>