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DCC22" w14:textId="77777777" w:rsidR="002963C6" w:rsidRDefault="00EE0C6C" w:rsidP="00055E2E">
      <w:pPr>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568D1216" w14:textId="77777777" w:rsidR="006F7D45" w:rsidRDefault="006F7D45" w:rsidP="006F7D45">
      <w:pPr>
        <w:rPr>
          <w:rFonts w:ascii="Arial" w:hAnsi="Arial" w:cs="Arial"/>
          <w:b/>
          <w:i/>
        </w:rPr>
      </w:pPr>
    </w:p>
    <w:p w14:paraId="7CFBB8BF" w14:textId="77777777" w:rsidR="002963C6" w:rsidRPr="00055E2E" w:rsidRDefault="00E72E4F" w:rsidP="006F7D45">
      <w:pP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362810">
        <w:rPr>
          <w:rFonts w:ascii="Arial" w:hAnsi="Arial" w:cs="Arial"/>
          <w:b/>
          <w:sz w:val="24"/>
          <w:szCs w:val="24"/>
        </w:rPr>
        <w:t xml:space="preserve">CLAIM </w:t>
      </w:r>
      <w:r w:rsidR="002963C6" w:rsidRPr="00055E2E">
        <w:rPr>
          <w:rFonts w:ascii="Arial" w:hAnsi="Arial" w:cs="Arial"/>
          <w:b/>
          <w:sz w:val="24"/>
          <w:szCs w:val="24"/>
        </w:rPr>
        <w:t>FORM (</w:t>
      </w:r>
      <w:r w:rsidR="006261BF" w:rsidRPr="00055E2E">
        <w:rPr>
          <w:rFonts w:ascii="Arial" w:hAnsi="Arial" w:cs="Arial"/>
          <w:b/>
          <w:sz w:val="24"/>
          <w:szCs w:val="24"/>
        </w:rPr>
        <w:t>R</w:t>
      </w:r>
      <w:r w:rsidR="002963C6" w:rsidRPr="00055E2E">
        <w:rPr>
          <w:rFonts w:ascii="Arial" w:hAnsi="Arial" w:cs="Arial"/>
          <w:b/>
          <w:sz w:val="24"/>
          <w:szCs w:val="24"/>
        </w:rPr>
        <w:t xml:space="preserve">PEL) </w:t>
      </w:r>
    </w:p>
    <w:p w14:paraId="5FEB60A9" w14:textId="77777777" w:rsidR="002963C6" w:rsidRPr="00055E2E" w:rsidRDefault="002963C6">
      <w:pPr>
        <w:rPr>
          <w:rFonts w:ascii="Arial" w:hAnsi="Arial" w:cs="Arial"/>
          <w:b/>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10"/>
        <w:gridCol w:w="1133"/>
        <w:gridCol w:w="5246"/>
      </w:tblGrid>
      <w:tr w:rsidR="002963C6" w:rsidRPr="00577185" w14:paraId="027BBD9A" w14:textId="77777777" w:rsidTr="52C6FF2E">
        <w:trPr>
          <w:cantSplit/>
          <w:trHeight w:val="434"/>
        </w:trPr>
        <w:tc>
          <w:tcPr>
            <w:tcW w:w="9889" w:type="dxa"/>
            <w:gridSpan w:val="3"/>
          </w:tcPr>
          <w:p w14:paraId="63E8152D" w14:textId="77777777" w:rsidR="00FD1840" w:rsidRDefault="002963C6" w:rsidP="00055E2E">
            <w:pPr>
              <w:jc w:val="both"/>
              <w:rPr>
                <w:rFonts w:ascii="Arial" w:hAnsi="Arial" w:cs="Arial"/>
                <w:sz w:val="22"/>
                <w:szCs w:val="22"/>
              </w:rPr>
            </w:pPr>
            <w:r w:rsidRPr="00055E2E">
              <w:rPr>
                <w:rFonts w:ascii="Arial" w:hAnsi="Arial" w:cs="Arial"/>
                <w:sz w:val="22"/>
                <w:szCs w:val="22"/>
              </w:rPr>
              <w:t xml:space="preserve">Regulations for the </w:t>
            </w:r>
            <w:r w:rsidR="00E72E4F">
              <w:rPr>
                <w:rFonts w:ascii="Arial" w:hAnsi="Arial" w:cs="Arial"/>
                <w:sz w:val="22"/>
                <w:szCs w:val="22"/>
              </w:rPr>
              <w:t xml:space="preserve">recognition </w:t>
            </w:r>
            <w:r w:rsidRPr="00055E2E">
              <w:rPr>
                <w:rFonts w:ascii="Arial" w:hAnsi="Arial" w:cs="Arial"/>
                <w:sz w:val="22"/>
                <w:szCs w:val="22"/>
              </w:rPr>
              <w:t xml:space="preserve">of prior learning can be found in </w:t>
            </w:r>
            <w:r w:rsidR="00E72E4F">
              <w:rPr>
                <w:rFonts w:ascii="Arial" w:hAnsi="Arial" w:cs="Arial"/>
                <w:sz w:val="22"/>
                <w:szCs w:val="22"/>
              </w:rPr>
              <w:t>Section</w:t>
            </w:r>
            <w:r w:rsidR="002264F2">
              <w:rPr>
                <w:rFonts w:ascii="Arial" w:hAnsi="Arial" w:cs="Arial"/>
                <w:sz w:val="22"/>
                <w:szCs w:val="22"/>
              </w:rPr>
              <w:t>s</w:t>
            </w:r>
            <w:r w:rsidR="00E72E4F">
              <w:rPr>
                <w:rFonts w:ascii="Arial" w:hAnsi="Arial" w:cs="Arial"/>
                <w:sz w:val="22"/>
                <w:szCs w:val="22"/>
              </w:rPr>
              <w:t xml:space="preserve"> 10.4</w:t>
            </w:r>
            <w:r w:rsidR="002264F2">
              <w:rPr>
                <w:rFonts w:ascii="Arial" w:hAnsi="Arial" w:cs="Arial"/>
                <w:sz w:val="22"/>
                <w:szCs w:val="22"/>
              </w:rPr>
              <w:t>.9 to 10.4.15</w:t>
            </w:r>
            <w:r w:rsidR="00E72E4F">
              <w:rPr>
                <w:rFonts w:ascii="Arial" w:hAnsi="Arial" w:cs="Arial"/>
                <w:sz w:val="22"/>
                <w:szCs w:val="22"/>
              </w:rPr>
              <w:t xml:space="preserve"> (</w:t>
            </w:r>
            <w:r w:rsidRPr="00055E2E">
              <w:rPr>
                <w:rFonts w:ascii="Arial" w:hAnsi="Arial" w:cs="Arial"/>
                <w:sz w:val="22"/>
                <w:szCs w:val="22"/>
              </w:rPr>
              <w:t>Chapter 10</w:t>
            </w:r>
            <w:r w:rsidR="00E72E4F">
              <w:rPr>
                <w:rFonts w:ascii="Arial" w:hAnsi="Arial" w:cs="Arial"/>
                <w:sz w:val="22"/>
                <w:szCs w:val="22"/>
              </w:rPr>
              <w:t>)</w:t>
            </w:r>
            <w:r w:rsidRPr="00055E2E">
              <w:rPr>
                <w:rFonts w:ascii="Arial" w:hAnsi="Arial" w:cs="Arial"/>
                <w:sz w:val="22"/>
                <w:szCs w:val="22"/>
              </w:rPr>
              <w:t xml:space="preserve"> of the </w:t>
            </w:r>
            <w:r w:rsidR="00E72E4F">
              <w:rPr>
                <w:rFonts w:ascii="Arial" w:hAnsi="Arial" w:cs="Arial"/>
                <w:sz w:val="22"/>
                <w:szCs w:val="22"/>
              </w:rPr>
              <w:t xml:space="preserve">Academic </w:t>
            </w:r>
            <w:r w:rsidRPr="00055E2E">
              <w:rPr>
                <w:rFonts w:ascii="Arial" w:hAnsi="Arial" w:cs="Arial"/>
                <w:sz w:val="22"/>
                <w:szCs w:val="22"/>
              </w:rPr>
              <w:t>Q</w:t>
            </w:r>
            <w:r w:rsidR="006F7D45" w:rsidRPr="00055E2E">
              <w:rPr>
                <w:rFonts w:ascii="Arial" w:hAnsi="Arial" w:cs="Arial"/>
                <w:sz w:val="22"/>
                <w:szCs w:val="22"/>
              </w:rPr>
              <w:t xml:space="preserve">uality </w:t>
            </w:r>
            <w:r w:rsidRPr="00055E2E">
              <w:rPr>
                <w:rFonts w:ascii="Arial" w:hAnsi="Arial" w:cs="Arial"/>
                <w:sz w:val="22"/>
                <w:szCs w:val="22"/>
              </w:rPr>
              <w:t>H</w:t>
            </w:r>
            <w:r w:rsidR="006F7D45" w:rsidRPr="00055E2E">
              <w:rPr>
                <w:rFonts w:ascii="Arial" w:hAnsi="Arial" w:cs="Arial"/>
                <w:sz w:val="22"/>
                <w:szCs w:val="22"/>
              </w:rPr>
              <w:t>andbook</w:t>
            </w:r>
            <w:r w:rsidR="006136EB">
              <w:rPr>
                <w:rFonts w:ascii="Arial" w:hAnsi="Arial" w:cs="Arial"/>
                <w:sz w:val="22"/>
                <w:szCs w:val="22"/>
              </w:rPr>
              <w:t xml:space="preserve"> (AQH)</w:t>
            </w:r>
            <w:r w:rsidRPr="00055E2E">
              <w:rPr>
                <w:rFonts w:ascii="Arial" w:hAnsi="Arial" w:cs="Arial"/>
                <w:sz w:val="22"/>
                <w:szCs w:val="22"/>
              </w:rPr>
              <w:t xml:space="preserve">. </w:t>
            </w:r>
            <w:r w:rsidR="00FD1840" w:rsidRPr="00055E2E">
              <w:rPr>
                <w:rFonts w:ascii="Arial" w:hAnsi="Arial" w:cs="Arial"/>
                <w:sz w:val="22"/>
                <w:szCs w:val="22"/>
              </w:rPr>
              <w:t xml:space="preserve">This </w:t>
            </w:r>
            <w:r w:rsidR="00362810">
              <w:rPr>
                <w:rFonts w:ascii="Arial" w:hAnsi="Arial" w:cs="Arial"/>
                <w:sz w:val="22"/>
                <w:szCs w:val="22"/>
              </w:rPr>
              <w:t xml:space="preserve">claims </w:t>
            </w:r>
            <w:r w:rsidR="00FD1840" w:rsidRPr="00055E2E">
              <w:rPr>
                <w:rFonts w:ascii="Arial" w:hAnsi="Arial" w:cs="Arial"/>
                <w:sz w:val="22"/>
                <w:szCs w:val="22"/>
              </w:rPr>
              <w:t xml:space="preserve">form </w:t>
            </w:r>
            <w:r w:rsidR="00201EA7">
              <w:rPr>
                <w:rFonts w:ascii="Arial" w:hAnsi="Arial" w:cs="Arial"/>
                <w:sz w:val="22"/>
                <w:szCs w:val="22"/>
              </w:rPr>
              <w:t xml:space="preserve">should </w:t>
            </w:r>
            <w:r w:rsidR="00FD1840" w:rsidRPr="00055E2E">
              <w:rPr>
                <w:rFonts w:ascii="Arial" w:hAnsi="Arial" w:cs="Arial"/>
                <w:sz w:val="22"/>
                <w:szCs w:val="22"/>
              </w:rPr>
              <w:t>be completed in consultation with the Academic Mentor</w:t>
            </w:r>
            <w:r w:rsidR="00362810">
              <w:rPr>
                <w:rFonts w:ascii="Arial" w:hAnsi="Arial" w:cs="Arial"/>
                <w:sz w:val="22"/>
                <w:szCs w:val="22"/>
              </w:rPr>
              <w:t xml:space="preserve"> or Recognition and Accreditation of Learning (RAL) Adviser</w:t>
            </w:r>
            <w:r w:rsidR="00FD1840" w:rsidRPr="00055E2E">
              <w:rPr>
                <w:rFonts w:ascii="Arial" w:hAnsi="Arial" w:cs="Arial"/>
                <w:sz w:val="22"/>
                <w:szCs w:val="22"/>
              </w:rPr>
              <w:t>.</w:t>
            </w:r>
          </w:p>
          <w:p w14:paraId="59813AC2" w14:textId="77777777" w:rsidR="00577185" w:rsidRPr="00055E2E" w:rsidRDefault="00577185" w:rsidP="00055E2E">
            <w:pPr>
              <w:jc w:val="both"/>
              <w:rPr>
                <w:rFonts w:ascii="Arial" w:hAnsi="Arial" w:cs="Arial"/>
                <w:sz w:val="22"/>
                <w:szCs w:val="22"/>
              </w:rPr>
            </w:pPr>
          </w:p>
          <w:p w14:paraId="4DB81565" w14:textId="77777777" w:rsidR="002963C6" w:rsidRPr="00055E2E" w:rsidRDefault="00FD1840" w:rsidP="00055E2E">
            <w:pPr>
              <w:jc w:val="both"/>
              <w:rPr>
                <w:rFonts w:ascii="Arial" w:hAnsi="Arial" w:cs="Arial"/>
                <w:sz w:val="22"/>
                <w:szCs w:val="22"/>
              </w:rPr>
            </w:pPr>
            <w:r w:rsidRPr="00055E2E">
              <w:rPr>
                <w:rFonts w:ascii="Arial" w:hAnsi="Arial" w:cs="Arial"/>
                <w:sz w:val="22"/>
                <w:szCs w:val="22"/>
              </w:rPr>
              <w:t>P</w:t>
            </w:r>
            <w:r w:rsidR="002963C6" w:rsidRPr="00055E2E">
              <w:rPr>
                <w:rFonts w:ascii="Arial" w:hAnsi="Arial" w:cs="Arial"/>
                <w:sz w:val="22"/>
                <w:szCs w:val="22"/>
              </w:rPr>
              <w:t>lease</w:t>
            </w:r>
            <w:r w:rsidR="001A5AD2">
              <w:rPr>
                <w:rFonts w:ascii="Arial" w:hAnsi="Arial" w:cs="Arial"/>
                <w:sz w:val="22"/>
                <w:szCs w:val="22"/>
              </w:rPr>
              <w:t xml:space="preserve"> submit this form only, ensuring that you</w:t>
            </w:r>
            <w:r w:rsidR="002963C6" w:rsidRPr="00055E2E">
              <w:rPr>
                <w:rFonts w:ascii="Arial" w:hAnsi="Arial" w:cs="Arial"/>
                <w:sz w:val="22"/>
                <w:szCs w:val="22"/>
              </w:rPr>
              <w:t>:</w:t>
            </w:r>
          </w:p>
          <w:p w14:paraId="2A199344" w14:textId="77777777" w:rsidR="00FB6EE2" w:rsidRPr="00FB6EE2" w:rsidRDefault="002963C6" w:rsidP="002614C4">
            <w:pPr>
              <w:numPr>
                <w:ilvl w:val="0"/>
                <w:numId w:val="8"/>
              </w:numPr>
              <w:tabs>
                <w:tab w:val="clear" w:pos="720"/>
                <w:tab w:val="num" w:pos="284"/>
              </w:tabs>
              <w:ind w:left="284" w:hanging="284"/>
              <w:jc w:val="both"/>
              <w:rPr>
                <w:rFonts w:ascii="Arial" w:hAnsi="Arial" w:cs="Arial"/>
                <w:sz w:val="22"/>
                <w:szCs w:val="22"/>
              </w:rPr>
            </w:pPr>
            <w:r w:rsidRPr="00055E2E">
              <w:rPr>
                <w:rFonts w:ascii="Arial" w:hAnsi="Arial" w:cs="Arial"/>
                <w:sz w:val="22"/>
                <w:szCs w:val="22"/>
              </w:rPr>
              <w:t>complete, sign and date all the relevant sections of this form</w:t>
            </w:r>
            <w:r w:rsidR="00FB6EE2">
              <w:rPr>
                <w:rFonts w:ascii="Arial" w:hAnsi="Arial" w:cs="Arial"/>
                <w:sz w:val="22"/>
                <w:szCs w:val="22"/>
              </w:rPr>
              <w:t xml:space="preserve"> (</w:t>
            </w:r>
            <w:r w:rsidR="00FB6EE2" w:rsidRPr="00FB6EE2">
              <w:rPr>
                <w:rFonts w:ascii="Arial" w:hAnsi="Arial" w:cs="Arial"/>
                <w:sz w:val="22"/>
                <w:szCs w:val="22"/>
              </w:rPr>
              <w:t xml:space="preserve">a </w:t>
            </w:r>
            <w:r w:rsidR="00FB6EE2">
              <w:rPr>
                <w:rFonts w:ascii="Arial" w:hAnsi="Arial" w:cs="Arial"/>
                <w:sz w:val="22"/>
                <w:szCs w:val="22"/>
              </w:rPr>
              <w:t xml:space="preserve">supporting </w:t>
            </w:r>
            <w:r w:rsidR="00FB6EE2" w:rsidRPr="00FB6EE2">
              <w:rPr>
                <w:rFonts w:ascii="Arial" w:hAnsi="Arial" w:cs="Arial"/>
                <w:sz w:val="22"/>
                <w:szCs w:val="22"/>
              </w:rPr>
              <w:t>statement from a present or former employer may be attached on a separate sheet where applicable</w:t>
            </w:r>
            <w:proofErr w:type="gramStart"/>
            <w:r w:rsidR="00FB6EE2">
              <w:rPr>
                <w:rFonts w:ascii="Arial" w:hAnsi="Arial" w:cs="Arial"/>
                <w:sz w:val="22"/>
                <w:szCs w:val="22"/>
              </w:rPr>
              <w:t>)</w:t>
            </w:r>
            <w:r w:rsidR="00FB6EE2" w:rsidRPr="00FB6EE2">
              <w:rPr>
                <w:rFonts w:ascii="Arial" w:hAnsi="Arial" w:cs="Arial"/>
                <w:sz w:val="22"/>
                <w:szCs w:val="22"/>
              </w:rPr>
              <w:t>;</w:t>
            </w:r>
            <w:proofErr w:type="gramEnd"/>
          </w:p>
          <w:p w14:paraId="32336DCC"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40 credits or less,</w:t>
            </w:r>
            <w:r w:rsidR="001A5AD2">
              <w:rPr>
                <w:rFonts w:ascii="Arial" w:hAnsi="Arial" w:cs="Arial"/>
                <w:sz w:val="22"/>
                <w:szCs w:val="22"/>
              </w:rPr>
              <w:t xml:space="preserve"> in section 3 of this form</w:t>
            </w:r>
            <w:r>
              <w:rPr>
                <w:rFonts w:ascii="Arial" w:hAnsi="Arial" w:cs="Arial"/>
                <w:sz w:val="22"/>
                <w:szCs w:val="22"/>
              </w:rPr>
              <w:t xml:space="preserve"> </w:t>
            </w:r>
            <w:r w:rsidR="00073140" w:rsidRPr="00055E2E">
              <w:rPr>
                <w:rFonts w:ascii="Arial" w:hAnsi="Arial" w:cs="Arial"/>
                <w:sz w:val="22"/>
                <w:szCs w:val="22"/>
              </w:rPr>
              <w:t>p</w:t>
            </w:r>
            <w:r w:rsidR="002963C6" w:rsidRPr="00055E2E">
              <w:rPr>
                <w:rFonts w:ascii="Arial" w:hAnsi="Arial" w:cs="Arial"/>
                <w:sz w:val="22"/>
                <w:szCs w:val="22"/>
              </w:rPr>
              <w:t xml:space="preserve">rovide evidence </w:t>
            </w:r>
            <w:r w:rsidR="00602D76">
              <w:rPr>
                <w:rFonts w:ascii="Arial" w:hAnsi="Arial" w:cs="Arial"/>
                <w:sz w:val="22"/>
                <w:szCs w:val="22"/>
              </w:rPr>
              <w:t xml:space="preserve">and details </w:t>
            </w:r>
            <w:r w:rsidR="002963C6" w:rsidRPr="00055E2E">
              <w:rPr>
                <w:rFonts w:ascii="Arial" w:hAnsi="Arial" w:cs="Arial"/>
                <w:sz w:val="22"/>
                <w:szCs w:val="22"/>
              </w:rPr>
              <w:t xml:space="preserve">of </w:t>
            </w:r>
            <w:r w:rsidR="00602D76">
              <w:rPr>
                <w:rFonts w:ascii="Arial" w:hAnsi="Arial" w:cs="Arial"/>
                <w:sz w:val="22"/>
                <w:szCs w:val="22"/>
              </w:rPr>
              <w:t xml:space="preserve">the </w:t>
            </w:r>
            <w:r w:rsidR="002963C6" w:rsidRPr="00055E2E">
              <w:rPr>
                <w:rFonts w:ascii="Arial" w:hAnsi="Arial" w:cs="Arial"/>
                <w:sz w:val="22"/>
                <w:szCs w:val="22"/>
              </w:rPr>
              <w:t xml:space="preserve">prior </w:t>
            </w:r>
            <w:r w:rsidR="00602D76">
              <w:rPr>
                <w:rFonts w:ascii="Arial" w:hAnsi="Arial" w:cs="Arial"/>
                <w:sz w:val="22"/>
                <w:szCs w:val="22"/>
              </w:rPr>
              <w:t xml:space="preserve">experiential </w:t>
            </w:r>
            <w:proofErr w:type="gramStart"/>
            <w:r w:rsidR="002963C6" w:rsidRPr="00055E2E">
              <w:rPr>
                <w:rFonts w:ascii="Arial" w:hAnsi="Arial" w:cs="Arial"/>
                <w:sz w:val="22"/>
                <w:szCs w:val="22"/>
              </w:rPr>
              <w:t>learning;</w:t>
            </w:r>
            <w:proofErr w:type="gramEnd"/>
          </w:p>
          <w:p w14:paraId="7A07F9A2"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more than 40 credits, register on the RAL module and</w:t>
            </w:r>
            <w:r w:rsidR="001A5AD2">
              <w:rPr>
                <w:rFonts w:ascii="Arial" w:hAnsi="Arial" w:cs="Arial"/>
                <w:sz w:val="22"/>
                <w:szCs w:val="22"/>
              </w:rPr>
              <w:t>, in section 3 of this form</w:t>
            </w:r>
            <w:r>
              <w:rPr>
                <w:rFonts w:ascii="Arial" w:hAnsi="Arial" w:cs="Arial"/>
                <w:sz w:val="22"/>
                <w:szCs w:val="22"/>
              </w:rPr>
              <w:t xml:space="preserve"> provide a summary of the </w:t>
            </w:r>
            <w:r>
              <w:rPr>
                <w:rFonts w:ascii="Helvetica" w:hAnsi="Helvetica" w:cs="Helvetica"/>
                <w:sz w:val="22"/>
                <w:szCs w:val="22"/>
              </w:rPr>
              <w:t xml:space="preserve">portfolio of evidence and reflective essay evaluating the learning that has been </w:t>
            </w:r>
            <w:proofErr w:type="gramStart"/>
            <w:r>
              <w:rPr>
                <w:rFonts w:ascii="Helvetica" w:hAnsi="Helvetica" w:cs="Helvetica"/>
                <w:sz w:val="22"/>
                <w:szCs w:val="22"/>
              </w:rPr>
              <w:t>achieved</w:t>
            </w:r>
            <w:r w:rsidR="002963C6" w:rsidRPr="00055E2E">
              <w:rPr>
                <w:rFonts w:ascii="Arial" w:hAnsi="Arial" w:cs="Arial"/>
                <w:sz w:val="22"/>
                <w:szCs w:val="22"/>
              </w:rPr>
              <w:t>;</w:t>
            </w:r>
            <w:proofErr w:type="gramEnd"/>
          </w:p>
          <w:p w14:paraId="1F00A37B" w14:textId="77777777" w:rsidR="002264F2"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 xml:space="preserve">note that </w:t>
            </w:r>
            <w:r w:rsidR="00073140" w:rsidRPr="00055E2E">
              <w:rPr>
                <w:rFonts w:ascii="Arial" w:hAnsi="Arial" w:cs="Arial"/>
                <w:sz w:val="22"/>
                <w:szCs w:val="22"/>
              </w:rPr>
              <w:t>r</w:t>
            </w:r>
            <w:r w:rsidR="002963C6" w:rsidRPr="00055E2E">
              <w:rPr>
                <w:rFonts w:ascii="Arial" w:hAnsi="Arial" w:cs="Arial"/>
                <w:sz w:val="22"/>
                <w:szCs w:val="22"/>
              </w:rPr>
              <w:t xml:space="preserve">etrospective applications for the </w:t>
            </w:r>
            <w:r>
              <w:rPr>
                <w:rFonts w:ascii="Arial" w:hAnsi="Arial" w:cs="Arial"/>
                <w:sz w:val="22"/>
                <w:szCs w:val="22"/>
              </w:rPr>
              <w:t>Recognition</w:t>
            </w:r>
            <w:r w:rsidR="002963C6" w:rsidRPr="00055E2E">
              <w:rPr>
                <w:rFonts w:ascii="Arial" w:hAnsi="Arial" w:cs="Arial"/>
                <w:sz w:val="22"/>
                <w:szCs w:val="22"/>
              </w:rPr>
              <w:t xml:space="preserve"> of Prior Learning are not normally permitted</w:t>
            </w:r>
            <w:r>
              <w:rPr>
                <w:rFonts w:ascii="Arial" w:hAnsi="Arial" w:cs="Arial"/>
                <w:sz w:val="22"/>
                <w:szCs w:val="22"/>
              </w:rPr>
              <w:t>.</w:t>
            </w:r>
          </w:p>
          <w:p w14:paraId="768C6140" w14:textId="77777777" w:rsidR="002963C6" w:rsidRPr="00055E2E" w:rsidRDefault="002963C6" w:rsidP="00055E2E">
            <w:pPr>
              <w:ind w:left="284"/>
              <w:jc w:val="both"/>
              <w:rPr>
                <w:rFonts w:ascii="Arial" w:hAnsi="Arial" w:cs="Arial"/>
                <w:sz w:val="22"/>
                <w:szCs w:val="22"/>
              </w:rPr>
            </w:pPr>
          </w:p>
        </w:tc>
      </w:tr>
      <w:tr w:rsidR="00FD1840" w:rsidRPr="00577185" w14:paraId="1995970C" w14:textId="77777777" w:rsidTr="52C6FF2E">
        <w:trPr>
          <w:trHeight w:val="345"/>
        </w:trPr>
        <w:tc>
          <w:tcPr>
            <w:tcW w:w="9889" w:type="dxa"/>
            <w:gridSpan w:val="3"/>
            <w:shd w:val="clear" w:color="auto" w:fill="D9D9D9" w:themeFill="background1" w:themeFillShade="D9"/>
          </w:tcPr>
          <w:p w14:paraId="60257F68" w14:textId="77777777" w:rsidR="00285543" w:rsidRPr="00055E2E" w:rsidRDefault="00FD1840" w:rsidP="00055E2E">
            <w:pPr>
              <w:numPr>
                <w:ilvl w:val="0"/>
                <w:numId w:val="9"/>
              </w:numPr>
              <w:rPr>
                <w:rFonts w:ascii="Arial" w:hAnsi="Arial" w:cs="Arial"/>
                <w:sz w:val="22"/>
                <w:szCs w:val="22"/>
              </w:rPr>
            </w:pPr>
            <w:r w:rsidRPr="00055E2E">
              <w:rPr>
                <w:rFonts w:ascii="Arial" w:hAnsi="Arial" w:cs="Arial"/>
                <w:b/>
                <w:sz w:val="22"/>
                <w:szCs w:val="22"/>
              </w:rPr>
              <w:t>APPLICANT DETAILS</w:t>
            </w:r>
          </w:p>
        </w:tc>
      </w:tr>
      <w:tr w:rsidR="00201EA7" w:rsidRPr="005F677A" w14:paraId="3864CC87"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1AD05ECF"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46D1EE8F"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7EB9C919" w14:textId="49BD7066" w:rsidR="00201EA7" w:rsidRPr="005F677A" w:rsidRDefault="00053048" w:rsidP="009737AD">
            <w:pPr>
              <w:rPr>
                <w:rFonts w:ascii="Arial" w:hAnsi="Arial" w:cs="Arial"/>
                <w:sz w:val="22"/>
                <w:szCs w:val="22"/>
              </w:rPr>
            </w:pPr>
            <w:r>
              <w:rPr>
                <w:rFonts w:ascii="Arial" w:hAnsi="Arial" w:cs="Arial"/>
                <w:sz w:val="22"/>
                <w:szCs w:val="22"/>
              </w:rPr>
              <w:t>Claire Williams</w:t>
            </w:r>
          </w:p>
        </w:tc>
      </w:tr>
      <w:tr w:rsidR="00201EA7" w:rsidRPr="005F677A" w14:paraId="179AC817"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0E07280B" w14:textId="77777777" w:rsidR="00201EA7" w:rsidRPr="005F677A" w:rsidRDefault="00201EA7" w:rsidP="009737AD">
            <w:pPr>
              <w:rPr>
                <w:rFonts w:ascii="Arial" w:hAnsi="Arial" w:cs="Arial"/>
                <w:sz w:val="22"/>
                <w:szCs w:val="22"/>
              </w:rPr>
            </w:pPr>
            <w:r w:rsidRPr="005F677A">
              <w:rPr>
                <w:rFonts w:ascii="Arial" w:hAnsi="Arial" w:cs="Arial"/>
                <w:sz w:val="22"/>
                <w:szCs w:val="22"/>
              </w:rPr>
              <w:t>Student Number</w:t>
            </w:r>
            <w:r w:rsidR="00E37A1A">
              <w:rPr>
                <w:rFonts w:ascii="Arial" w:hAnsi="Arial" w:cs="Arial"/>
                <w:sz w:val="22"/>
                <w:szCs w:val="22"/>
              </w:rPr>
              <w:t xml:space="preserve"> (if applicable)</w:t>
            </w:r>
            <w:r>
              <w:rPr>
                <w:rFonts w:ascii="Arial" w:hAnsi="Arial" w:cs="Arial"/>
                <w:sz w:val="22"/>
                <w:szCs w:val="22"/>
              </w:rPr>
              <w:t>:</w:t>
            </w:r>
          </w:p>
          <w:p w14:paraId="4397EF09"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36B9F939" w14:textId="0BA7EAD4" w:rsidR="00201EA7" w:rsidRPr="005F677A" w:rsidRDefault="00061CC5" w:rsidP="009737AD">
            <w:pPr>
              <w:rPr>
                <w:rFonts w:ascii="Arial" w:hAnsi="Arial" w:cs="Arial"/>
                <w:sz w:val="22"/>
                <w:szCs w:val="22"/>
              </w:rPr>
            </w:pPr>
            <w:r>
              <w:rPr>
                <w:rFonts w:ascii="Arial" w:hAnsi="Arial" w:cs="Arial"/>
                <w:sz w:val="22"/>
                <w:szCs w:val="22"/>
              </w:rPr>
              <w:t>2424000</w:t>
            </w:r>
          </w:p>
        </w:tc>
      </w:tr>
      <w:tr w:rsidR="00201EA7" w:rsidRPr="005F677A" w14:paraId="5A8D22ED"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520"/>
        </w:trPr>
        <w:tc>
          <w:tcPr>
            <w:tcW w:w="3510" w:type="dxa"/>
            <w:tcBorders>
              <w:top w:val="single" w:sz="6" w:space="0" w:color="auto"/>
              <w:left w:val="single" w:sz="6" w:space="0" w:color="auto"/>
              <w:bottom w:val="single" w:sz="6" w:space="0" w:color="auto"/>
              <w:right w:val="single" w:sz="6" w:space="0" w:color="auto"/>
            </w:tcBorders>
          </w:tcPr>
          <w:p w14:paraId="27FADFAA" w14:textId="77777777" w:rsidR="00201EA7" w:rsidRPr="005F677A" w:rsidRDefault="00201EA7" w:rsidP="009737AD">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tc>
        <w:tc>
          <w:tcPr>
            <w:tcW w:w="6379" w:type="dxa"/>
            <w:gridSpan w:val="2"/>
            <w:tcBorders>
              <w:top w:val="single" w:sz="6" w:space="0" w:color="auto"/>
              <w:left w:val="single" w:sz="6" w:space="0" w:color="auto"/>
              <w:bottom w:val="single" w:sz="6" w:space="0" w:color="auto"/>
              <w:right w:val="single" w:sz="6" w:space="0" w:color="auto"/>
            </w:tcBorders>
          </w:tcPr>
          <w:p w14:paraId="406F876D" w14:textId="77777777" w:rsidR="00BE030A" w:rsidRDefault="00053048" w:rsidP="009737AD">
            <w:pPr>
              <w:rPr>
                <w:rFonts w:ascii="Arial" w:hAnsi="Arial" w:cs="Arial"/>
                <w:sz w:val="22"/>
                <w:szCs w:val="22"/>
              </w:rPr>
            </w:pPr>
            <w:r>
              <w:rPr>
                <w:rFonts w:ascii="Arial" w:hAnsi="Arial" w:cs="Arial"/>
                <w:sz w:val="22"/>
                <w:szCs w:val="22"/>
              </w:rPr>
              <w:t>7 Heol Bryngwili</w:t>
            </w:r>
          </w:p>
          <w:p w14:paraId="24F085F1" w14:textId="77777777" w:rsidR="00053048" w:rsidRDefault="00053048" w:rsidP="009737AD">
            <w:pPr>
              <w:rPr>
                <w:rFonts w:ascii="Arial" w:hAnsi="Arial" w:cs="Arial"/>
                <w:sz w:val="22"/>
                <w:szCs w:val="22"/>
              </w:rPr>
            </w:pPr>
            <w:proofErr w:type="spellStart"/>
            <w:r>
              <w:rPr>
                <w:rFonts w:ascii="Arial" w:hAnsi="Arial" w:cs="Arial"/>
                <w:sz w:val="22"/>
                <w:szCs w:val="22"/>
              </w:rPr>
              <w:t>Crosshands</w:t>
            </w:r>
            <w:proofErr w:type="spellEnd"/>
          </w:p>
          <w:p w14:paraId="19B83E7B" w14:textId="77777777" w:rsidR="00053048" w:rsidRDefault="00053048" w:rsidP="009737AD">
            <w:pPr>
              <w:rPr>
                <w:rFonts w:ascii="Arial" w:hAnsi="Arial" w:cs="Arial"/>
                <w:sz w:val="22"/>
                <w:szCs w:val="22"/>
              </w:rPr>
            </w:pPr>
            <w:r>
              <w:rPr>
                <w:rFonts w:ascii="Arial" w:hAnsi="Arial" w:cs="Arial"/>
                <w:sz w:val="22"/>
                <w:szCs w:val="22"/>
              </w:rPr>
              <w:t>Llanelli</w:t>
            </w:r>
          </w:p>
          <w:p w14:paraId="1828E217" w14:textId="77777777" w:rsidR="00053048" w:rsidRDefault="00053048" w:rsidP="009737AD">
            <w:pPr>
              <w:rPr>
                <w:rFonts w:ascii="Arial" w:hAnsi="Arial" w:cs="Arial"/>
                <w:sz w:val="22"/>
                <w:szCs w:val="22"/>
              </w:rPr>
            </w:pPr>
            <w:r>
              <w:rPr>
                <w:rFonts w:ascii="Arial" w:hAnsi="Arial" w:cs="Arial"/>
                <w:sz w:val="22"/>
                <w:szCs w:val="22"/>
              </w:rPr>
              <w:t>Carmarthenshire</w:t>
            </w:r>
          </w:p>
          <w:p w14:paraId="738F4669" w14:textId="50765F86" w:rsidR="00053048" w:rsidRPr="005F677A" w:rsidRDefault="00053048" w:rsidP="009737AD">
            <w:pPr>
              <w:rPr>
                <w:rFonts w:ascii="Arial" w:hAnsi="Arial" w:cs="Arial"/>
                <w:sz w:val="22"/>
                <w:szCs w:val="22"/>
              </w:rPr>
            </w:pPr>
            <w:r>
              <w:rPr>
                <w:rFonts w:ascii="Arial" w:hAnsi="Arial" w:cs="Arial"/>
                <w:sz w:val="22"/>
                <w:szCs w:val="22"/>
              </w:rPr>
              <w:t>SA14 6LR</w:t>
            </w:r>
          </w:p>
        </w:tc>
      </w:tr>
      <w:tr w:rsidR="00201EA7" w:rsidRPr="005F677A" w14:paraId="19102692"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7381D6CE" w14:textId="77777777" w:rsidR="00201EA7" w:rsidRPr="005F677A" w:rsidRDefault="00201EA7" w:rsidP="009737AD">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571A8E93"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30DC936A" w14:textId="523FC848" w:rsidR="00201EA7" w:rsidRPr="005F677A" w:rsidRDefault="00053048" w:rsidP="009737AD">
            <w:pPr>
              <w:rPr>
                <w:rFonts w:ascii="Arial" w:hAnsi="Arial" w:cs="Arial"/>
                <w:sz w:val="22"/>
                <w:szCs w:val="22"/>
              </w:rPr>
            </w:pPr>
            <w:r>
              <w:rPr>
                <w:rFonts w:ascii="Arial" w:hAnsi="Arial" w:cs="Arial"/>
                <w:sz w:val="22"/>
                <w:szCs w:val="22"/>
              </w:rPr>
              <w:t>0</w:t>
            </w:r>
            <w:r w:rsidR="00653957">
              <w:rPr>
                <w:rFonts w:ascii="Arial" w:hAnsi="Arial" w:cs="Arial"/>
                <w:sz w:val="22"/>
                <w:szCs w:val="22"/>
              </w:rPr>
              <w:t>7854 838524</w:t>
            </w:r>
          </w:p>
        </w:tc>
      </w:tr>
      <w:tr w:rsidR="00201EA7" w:rsidRPr="005F677A" w14:paraId="215E263A"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1BA47972"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0FD3CC0E"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4B47ED0F" w14:textId="0385FA24" w:rsidR="00201EA7" w:rsidRPr="00061CC5" w:rsidRDefault="00093F01" w:rsidP="009737AD">
            <w:pPr>
              <w:rPr>
                <w:rFonts w:ascii="Arial" w:hAnsi="Arial" w:cs="Arial"/>
                <w:sz w:val="22"/>
                <w:szCs w:val="22"/>
              </w:rPr>
            </w:pPr>
            <w:hyperlink r:id="rId11" w:history="1">
              <w:r w:rsidRPr="00061CC5">
                <w:rPr>
                  <w:rStyle w:val="Hyperlink"/>
                  <w:rFonts w:ascii="Arial" w:hAnsi="Arial" w:cs="Arial"/>
                  <w:color w:val="auto"/>
                  <w:sz w:val="22"/>
                  <w:szCs w:val="22"/>
                  <w:u w:val="none"/>
                </w:rPr>
                <w:t>Clairewilliams29@hotmail.com</w:t>
              </w:r>
            </w:hyperlink>
            <w:r w:rsidR="00061CC5" w:rsidRPr="00061CC5">
              <w:rPr>
                <w:rFonts w:ascii="Arial" w:hAnsi="Arial" w:cs="Arial"/>
                <w:sz w:val="22"/>
                <w:szCs w:val="22"/>
              </w:rPr>
              <w:t xml:space="preserve"> / ClaireLWilliams@carmarthenshire.gov.uk</w:t>
            </w:r>
          </w:p>
        </w:tc>
      </w:tr>
      <w:tr w:rsidR="00201EA7" w:rsidRPr="005F677A" w14:paraId="778FB0B3"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33ED4761" w14:textId="77777777" w:rsidR="00201EA7" w:rsidRPr="005F677A" w:rsidRDefault="00201EA7" w:rsidP="009737AD">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30D81294"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6C4D9666"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 Professional Practice</w:t>
            </w:r>
          </w:p>
        </w:tc>
      </w:tr>
      <w:tr w:rsidR="00201EA7" w:rsidRPr="005F677A" w14:paraId="78E359CE"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5E7AC7B9"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274CF86C"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4EE31682"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 xml:space="preserve"> Level 7</w:t>
            </w:r>
          </w:p>
        </w:tc>
      </w:tr>
      <w:tr w:rsidR="00201EA7" w:rsidRPr="005F677A" w14:paraId="1F82ADCA"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44F93935" w14:textId="77777777" w:rsidR="00201EA7" w:rsidRPr="005F677A" w:rsidRDefault="00201EA7" w:rsidP="009737AD">
            <w:pPr>
              <w:rPr>
                <w:rFonts w:ascii="Arial" w:hAnsi="Arial" w:cs="Arial"/>
                <w:sz w:val="22"/>
                <w:szCs w:val="22"/>
              </w:rPr>
            </w:pPr>
            <w:r w:rsidRPr="005F677A">
              <w:rPr>
                <w:rFonts w:ascii="Arial" w:hAnsi="Arial" w:cs="Arial"/>
                <w:sz w:val="22"/>
                <w:szCs w:val="22"/>
              </w:rPr>
              <w:t>Award Title (e.g. BA, Diploma)</w:t>
            </w:r>
            <w:r>
              <w:rPr>
                <w:rFonts w:ascii="Arial" w:hAnsi="Arial" w:cs="Arial"/>
                <w:sz w:val="22"/>
                <w:szCs w:val="22"/>
              </w:rPr>
              <w:t>:</w:t>
            </w:r>
          </w:p>
          <w:p w14:paraId="28148C62"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375A552F" w14:textId="77777777" w:rsidR="00201EA7" w:rsidRPr="008813D1" w:rsidRDefault="008813D1" w:rsidP="009737AD">
            <w:pPr>
              <w:rPr>
                <w:rFonts w:ascii="Arial" w:hAnsi="Arial" w:cs="Arial"/>
                <w:color w:val="FF0000"/>
                <w:sz w:val="22"/>
                <w:szCs w:val="22"/>
              </w:rPr>
            </w:pPr>
            <w:r w:rsidRPr="00BE030A">
              <w:rPr>
                <w:rFonts w:ascii="Arial" w:hAnsi="Arial" w:cs="Arial"/>
                <w:sz w:val="22"/>
                <w:szCs w:val="22"/>
              </w:rPr>
              <w:t>MA</w:t>
            </w:r>
            <w:r w:rsidRPr="008813D1">
              <w:rPr>
                <w:rFonts w:ascii="Arial" w:hAnsi="Arial" w:cs="Arial"/>
                <w:color w:val="FF0000"/>
                <w:sz w:val="22"/>
                <w:szCs w:val="22"/>
              </w:rPr>
              <w:t xml:space="preserve"> </w:t>
            </w:r>
            <w:r w:rsidR="00BE030A">
              <w:rPr>
                <w:rFonts w:ascii="Arial" w:hAnsi="Arial" w:cs="Arial"/>
                <w:color w:val="FF0000"/>
                <w:sz w:val="22"/>
                <w:szCs w:val="22"/>
              </w:rPr>
              <w:t xml:space="preserve"> </w:t>
            </w:r>
          </w:p>
        </w:tc>
      </w:tr>
      <w:tr w:rsidR="00201EA7" w:rsidRPr="005F677A" w14:paraId="43AD03CB"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7351DD52" w14:textId="77777777" w:rsidR="00201EA7" w:rsidRDefault="00201EA7" w:rsidP="009737AD">
            <w:pPr>
              <w:rPr>
                <w:rFonts w:ascii="Arial" w:hAnsi="Arial" w:cs="Arial"/>
                <w:sz w:val="22"/>
                <w:szCs w:val="22"/>
              </w:rPr>
            </w:pPr>
            <w:r>
              <w:rPr>
                <w:rFonts w:ascii="Arial" w:hAnsi="Arial" w:cs="Arial"/>
                <w:sz w:val="22"/>
                <w:szCs w:val="22"/>
              </w:rPr>
              <w:t>Faculty/School/Centre:</w:t>
            </w:r>
          </w:p>
          <w:p w14:paraId="26A482CF" w14:textId="77777777" w:rsidR="00201EA7" w:rsidRPr="005F677A"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103B07F5" w14:textId="7E7669A8" w:rsidR="00201EA7" w:rsidRPr="00BE030A" w:rsidRDefault="00DF2DBA" w:rsidP="009737AD">
            <w:pPr>
              <w:rPr>
                <w:rFonts w:ascii="Arial" w:hAnsi="Arial" w:cs="Arial"/>
                <w:sz w:val="22"/>
                <w:szCs w:val="22"/>
              </w:rPr>
            </w:pPr>
            <w:r w:rsidRPr="52C6FF2E">
              <w:rPr>
                <w:rFonts w:ascii="Arial" w:hAnsi="Arial" w:cs="Arial"/>
                <w:sz w:val="22"/>
                <w:szCs w:val="22"/>
              </w:rPr>
              <w:t>Management and Health</w:t>
            </w:r>
            <w:r w:rsidR="0E7F8F65" w:rsidRPr="52C6FF2E">
              <w:rPr>
                <w:rFonts w:ascii="Arial" w:hAnsi="Arial" w:cs="Arial"/>
                <w:sz w:val="22"/>
                <w:szCs w:val="22"/>
              </w:rPr>
              <w:t xml:space="preserve"> – Professional </w:t>
            </w:r>
            <w:r w:rsidR="00BE030A" w:rsidRPr="52C6FF2E">
              <w:rPr>
                <w:rFonts w:ascii="Arial" w:hAnsi="Arial" w:cs="Arial"/>
                <w:sz w:val="22"/>
                <w:szCs w:val="22"/>
              </w:rPr>
              <w:t xml:space="preserve">Practice </w:t>
            </w:r>
            <w:r w:rsidR="1D5A61B2" w:rsidRPr="52C6FF2E">
              <w:rPr>
                <w:rFonts w:ascii="Arial" w:hAnsi="Arial" w:cs="Arial"/>
                <w:sz w:val="22"/>
                <w:szCs w:val="22"/>
              </w:rPr>
              <w:t>Framework</w:t>
            </w:r>
            <w:r w:rsidR="00BE030A" w:rsidRPr="52C6FF2E">
              <w:rPr>
                <w:rFonts w:ascii="Arial" w:hAnsi="Arial" w:cs="Arial"/>
                <w:sz w:val="22"/>
                <w:szCs w:val="22"/>
              </w:rPr>
              <w:t xml:space="preserve"> </w:t>
            </w:r>
          </w:p>
        </w:tc>
      </w:tr>
      <w:tr w:rsidR="00201EA7" w:rsidRPr="005F677A" w14:paraId="5E2DE4AB" w14:textId="77777777" w:rsidTr="52C6FF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Borders>
              <w:top w:val="single" w:sz="6" w:space="0" w:color="auto"/>
              <w:left w:val="single" w:sz="6" w:space="0" w:color="auto"/>
              <w:bottom w:val="single" w:sz="6" w:space="0" w:color="auto"/>
              <w:right w:val="single" w:sz="6" w:space="0" w:color="auto"/>
            </w:tcBorders>
          </w:tcPr>
          <w:p w14:paraId="5F7748A7" w14:textId="77777777" w:rsidR="00201EA7" w:rsidRDefault="00201EA7" w:rsidP="009737AD">
            <w:pPr>
              <w:rPr>
                <w:rFonts w:ascii="Arial" w:hAnsi="Arial" w:cs="Arial"/>
                <w:sz w:val="22"/>
                <w:szCs w:val="22"/>
              </w:rPr>
            </w:pPr>
            <w:r>
              <w:rPr>
                <w:rFonts w:ascii="Arial" w:hAnsi="Arial" w:cs="Arial"/>
                <w:sz w:val="22"/>
                <w:szCs w:val="22"/>
              </w:rPr>
              <w:t>Campus:</w:t>
            </w:r>
          </w:p>
          <w:p w14:paraId="7E2B1A90" w14:textId="77777777" w:rsidR="00201EA7" w:rsidRDefault="00201EA7" w:rsidP="009737AD">
            <w:pPr>
              <w:rPr>
                <w:rFonts w:ascii="Arial" w:hAnsi="Arial" w:cs="Arial"/>
                <w:sz w:val="22"/>
                <w:szCs w:val="22"/>
              </w:rPr>
            </w:pPr>
          </w:p>
        </w:tc>
        <w:tc>
          <w:tcPr>
            <w:tcW w:w="6379" w:type="dxa"/>
            <w:gridSpan w:val="2"/>
            <w:tcBorders>
              <w:top w:val="single" w:sz="6" w:space="0" w:color="auto"/>
              <w:left w:val="single" w:sz="6" w:space="0" w:color="auto"/>
              <w:bottom w:val="single" w:sz="6" w:space="0" w:color="auto"/>
              <w:right w:val="single" w:sz="6" w:space="0" w:color="auto"/>
            </w:tcBorders>
          </w:tcPr>
          <w:p w14:paraId="56A6F5BB" w14:textId="77777777" w:rsidR="00201EA7" w:rsidRPr="00BE030A" w:rsidRDefault="008813D1" w:rsidP="009737AD">
            <w:pPr>
              <w:rPr>
                <w:rFonts w:ascii="Arial" w:hAnsi="Arial" w:cs="Arial"/>
                <w:sz w:val="22"/>
                <w:szCs w:val="22"/>
              </w:rPr>
            </w:pPr>
            <w:r w:rsidRPr="00BE030A">
              <w:rPr>
                <w:rFonts w:ascii="Arial" w:hAnsi="Arial" w:cs="Arial"/>
                <w:sz w:val="22"/>
                <w:szCs w:val="22"/>
              </w:rPr>
              <w:t>Carmarthen</w:t>
            </w:r>
          </w:p>
        </w:tc>
      </w:tr>
      <w:tr w:rsidR="00FD1840" w:rsidRPr="00577185" w14:paraId="1ED3B8A7" w14:textId="77777777" w:rsidTr="52C6FF2E">
        <w:tc>
          <w:tcPr>
            <w:tcW w:w="9889" w:type="dxa"/>
            <w:gridSpan w:val="3"/>
            <w:shd w:val="clear" w:color="auto" w:fill="D9D9D9" w:themeFill="background1" w:themeFillShade="D9"/>
          </w:tcPr>
          <w:p w14:paraId="21AA56E1" w14:textId="77777777" w:rsidR="00384C67" w:rsidRPr="00055E2E" w:rsidRDefault="00FD1840" w:rsidP="003B3196">
            <w:pPr>
              <w:rPr>
                <w:rFonts w:ascii="Arial" w:hAnsi="Arial" w:cs="Arial"/>
                <w:b/>
                <w:sz w:val="22"/>
                <w:szCs w:val="22"/>
              </w:rPr>
            </w:pPr>
            <w:r w:rsidRPr="00055E2E">
              <w:rPr>
                <w:rFonts w:ascii="Arial" w:hAnsi="Arial" w:cs="Arial"/>
                <w:b/>
                <w:sz w:val="22"/>
                <w:szCs w:val="22"/>
              </w:rPr>
              <w:t xml:space="preserve">2. </w:t>
            </w:r>
            <w:r w:rsidRPr="00FA0188">
              <w:rPr>
                <w:rFonts w:ascii="Arial" w:hAnsi="Arial" w:cs="Arial"/>
                <w:b/>
              </w:rPr>
              <w:t>ACADEMIC MENTOR</w:t>
            </w:r>
            <w:r w:rsidR="00571713">
              <w:rPr>
                <w:rFonts w:ascii="Arial" w:hAnsi="Arial" w:cs="Arial"/>
                <w:b/>
              </w:rPr>
              <w:t xml:space="preserve">/RAL </w:t>
            </w:r>
            <w:r w:rsidR="003B3196">
              <w:rPr>
                <w:rFonts w:ascii="Arial" w:hAnsi="Arial" w:cs="Arial"/>
                <w:b/>
              </w:rPr>
              <w:t>ADVISER</w:t>
            </w:r>
          </w:p>
        </w:tc>
      </w:tr>
      <w:tr w:rsidR="00FD1840" w:rsidRPr="00577185" w14:paraId="7040ECD2" w14:textId="77777777" w:rsidTr="52C6FF2E">
        <w:tc>
          <w:tcPr>
            <w:tcW w:w="4643" w:type="dxa"/>
            <w:gridSpan w:val="2"/>
          </w:tcPr>
          <w:p w14:paraId="3B5F9A03" w14:textId="77777777" w:rsidR="00FD1840" w:rsidRPr="00055E2E" w:rsidRDefault="00FD1840" w:rsidP="00FD1840">
            <w:pPr>
              <w:rPr>
                <w:rFonts w:ascii="Arial" w:hAnsi="Arial" w:cs="Arial"/>
                <w:sz w:val="22"/>
                <w:szCs w:val="22"/>
              </w:rPr>
            </w:pPr>
            <w:r w:rsidRPr="00055E2E">
              <w:rPr>
                <w:rFonts w:ascii="Arial" w:hAnsi="Arial" w:cs="Arial"/>
                <w:sz w:val="22"/>
                <w:szCs w:val="22"/>
              </w:rPr>
              <w:t>Name:</w:t>
            </w:r>
          </w:p>
          <w:p w14:paraId="00400B73" w14:textId="6E107FC0" w:rsidR="00384C67" w:rsidRPr="00055E2E" w:rsidRDefault="00384C67" w:rsidP="00FD1840">
            <w:pPr>
              <w:rPr>
                <w:rFonts w:ascii="Arial" w:hAnsi="Arial" w:cs="Arial"/>
                <w:sz w:val="22"/>
                <w:szCs w:val="22"/>
              </w:rPr>
            </w:pPr>
          </w:p>
        </w:tc>
        <w:tc>
          <w:tcPr>
            <w:tcW w:w="5246" w:type="dxa"/>
          </w:tcPr>
          <w:p w14:paraId="3403E39D" w14:textId="77777777" w:rsidR="00FD1840" w:rsidRPr="00055E2E" w:rsidRDefault="00FD1840" w:rsidP="00FD1840">
            <w:pPr>
              <w:rPr>
                <w:rFonts w:ascii="Arial" w:hAnsi="Arial" w:cs="Arial"/>
                <w:b/>
                <w:sz w:val="22"/>
                <w:szCs w:val="22"/>
              </w:rPr>
            </w:pPr>
            <w:r w:rsidRPr="00055E2E">
              <w:rPr>
                <w:rFonts w:ascii="Arial" w:hAnsi="Arial" w:cs="Arial"/>
                <w:b/>
                <w:sz w:val="22"/>
                <w:szCs w:val="22"/>
              </w:rPr>
              <w:t>Faculty:</w:t>
            </w:r>
          </w:p>
          <w:p w14:paraId="143FD7A7" w14:textId="3CB04FAD" w:rsidR="00FD1840" w:rsidRPr="00DF2DBA" w:rsidRDefault="00DF2DBA" w:rsidP="00FD1840">
            <w:pPr>
              <w:rPr>
                <w:rFonts w:ascii="Arial" w:hAnsi="Arial" w:cs="Arial"/>
                <w:bCs/>
                <w:sz w:val="22"/>
                <w:szCs w:val="22"/>
              </w:rPr>
            </w:pPr>
            <w:r w:rsidRPr="00DF2DBA">
              <w:rPr>
                <w:rFonts w:ascii="Arial" w:hAnsi="Arial" w:cs="Arial"/>
                <w:bCs/>
                <w:sz w:val="22"/>
                <w:szCs w:val="22"/>
              </w:rPr>
              <w:t>Management and Health</w:t>
            </w:r>
          </w:p>
        </w:tc>
      </w:tr>
      <w:tr w:rsidR="00FD1840" w:rsidRPr="00577185" w14:paraId="153AE14B" w14:textId="77777777" w:rsidTr="52C6FF2E">
        <w:tc>
          <w:tcPr>
            <w:tcW w:w="9889" w:type="dxa"/>
            <w:gridSpan w:val="3"/>
          </w:tcPr>
          <w:p w14:paraId="05CA1540" w14:textId="77777777" w:rsidR="00FA0188" w:rsidRDefault="00FA0188" w:rsidP="00FD1840">
            <w:pPr>
              <w:rPr>
                <w:rFonts w:ascii="Arial" w:hAnsi="Arial" w:cs="Arial"/>
                <w:sz w:val="22"/>
                <w:szCs w:val="22"/>
              </w:rPr>
            </w:pPr>
          </w:p>
          <w:p w14:paraId="349DED86" w14:textId="77777777" w:rsidR="00384C67" w:rsidRDefault="00FD1840" w:rsidP="00FD1840">
            <w:pPr>
              <w:rPr>
                <w:rFonts w:ascii="Arial" w:hAnsi="Arial" w:cs="Arial"/>
                <w:b/>
                <w:sz w:val="22"/>
                <w:szCs w:val="22"/>
              </w:rPr>
            </w:pPr>
            <w:r w:rsidRPr="00055E2E">
              <w:rPr>
                <w:rFonts w:ascii="Arial" w:hAnsi="Arial" w:cs="Arial"/>
                <w:sz w:val="22"/>
                <w:szCs w:val="22"/>
              </w:rPr>
              <w:t>Designation</w:t>
            </w:r>
            <w:r w:rsidR="00571713">
              <w:rPr>
                <w:rFonts w:ascii="Arial" w:hAnsi="Arial" w:cs="Arial"/>
                <w:sz w:val="22"/>
                <w:szCs w:val="22"/>
              </w:rPr>
              <w:t xml:space="preserve"> (please delete)</w:t>
            </w:r>
            <w:r w:rsidRPr="00055E2E">
              <w:rPr>
                <w:rFonts w:ascii="Arial" w:hAnsi="Arial" w:cs="Arial"/>
                <w:sz w:val="22"/>
                <w:szCs w:val="22"/>
              </w:rPr>
              <w:t>:</w:t>
            </w:r>
            <w:r w:rsidR="00FA0188">
              <w:rPr>
                <w:rFonts w:ascii="Arial" w:hAnsi="Arial" w:cs="Arial"/>
                <w:sz w:val="22"/>
                <w:szCs w:val="22"/>
              </w:rPr>
              <w:t xml:space="preserve">                            </w:t>
            </w:r>
            <w:r w:rsidR="00FA0188" w:rsidRPr="00A800E4">
              <w:rPr>
                <w:rFonts w:ascii="Arial" w:hAnsi="Arial" w:cs="Arial"/>
                <w:sz w:val="22"/>
                <w:szCs w:val="22"/>
              </w:rPr>
              <w:t xml:space="preserve"> </w:t>
            </w:r>
            <w:r w:rsidR="00FA0188" w:rsidRPr="00055E2E">
              <w:rPr>
                <w:rFonts w:ascii="Arial" w:hAnsi="Arial" w:cs="Arial"/>
                <w:b/>
                <w:sz w:val="22"/>
                <w:szCs w:val="22"/>
              </w:rPr>
              <w:t>MENTOR    /   RAL ADVIS</w:t>
            </w:r>
            <w:r w:rsidR="00571713">
              <w:rPr>
                <w:rFonts w:ascii="Arial" w:hAnsi="Arial" w:cs="Arial"/>
                <w:b/>
                <w:sz w:val="22"/>
                <w:szCs w:val="22"/>
              </w:rPr>
              <w:t>E</w:t>
            </w:r>
            <w:r w:rsidR="00FA0188" w:rsidRPr="00055E2E">
              <w:rPr>
                <w:rFonts w:ascii="Arial" w:hAnsi="Arial" w:cs="Arial"/>
                <w:b/>
                <w:sz w:val="22"/>
                <w:szCs w:val="22"/>
              </w:rPr>
              <w:t>R</w:t>
            </w:r>
          </w:p>
          <w:p w14:paraId="29AE0D24" w14:textId="77777777" w:rsidR="002614C4" w:rsidRPr="002614C4" w:rsidRDefault="002614C4" w:rsidP="00FD1840">
            <w:pPr>
              <w:rPr>
                <w:rFonts w:ascii="Arial" w:hAnsi="Arial" w:cs="Arial"/>
                <w:b/>
                <w:sz w:val="22"/>
                <w:szCs w:val="22"/>
              </w:rPr>
            </w:pPr>
          </w:p>
        </w:tc>
      </w:tr>
    </w:tbl>
    <w:p w14:paraId="0EE1AB1A" w14:textId="77777777" w:rsidR="00FD1840" w:rsidRPr="00055E2E" w:rsidRDefault="00FD1840">
      <w:pPr>
        <w:rPr>
          <w:rFonts w:ascii="Arial" w:hAnsi="Arial" w:cs="Arial"/>
          <w:b/>
          <w:sz w:val="22"/>
          <w:szCs w:val="22"/>
        </w:rPr>
      </w:pPr>
    </w:p>
    <w:p w14:paraId="026DC869" w14:textId="77777777" w:rsidR="00F845B4" w:rsidRPr="00055E2E" w:rsidRDefault="00F845B4" w:rsidP="00716462">
      <w:pPr>
        <w:rPr>
          <w:rFonts w:ascii="Arial" w:hAnsi="Arial" w:cs="Arial"/>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2660"/>
        <w:gridCol w:w="992"/>
        <w:gridCol w:w="1467"/>
        <w:gridCol w:w="1368"/>
        <w:gridCol w:w="2693"/>
        <w:gridCol w:w="709"/>
      </w:tblGrid>
      <w:tr w:rsidR="00F845B4" w:rsidRPr="00577185" w14:paraId="585A311E" w14:textId="77777777" w:rsidTr="00055E2E">
        <w:trPr>
          <w:cantSplit/>
        </w:trPr>
        <w:tc>
          <w:tcPr>
            <w:tcW w:w="9889" w:type="dxa"/>
            <w:gridSpan w:val="6"/>
            <w:shd w:val="clear" w:color="auto" w:fill="D9D9D9"/>
          </w:tcPr>
          <w:p w14:paraId="48AE0DF4" w14:textId="77777777" w:rsidR="00285543" w:rsidRPr="00055E2E" w:rsidRDefault="00F845B4" w:rsidP="0057171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p>
        </w:tc>
      </w:tr>
      <w:tr w:rsidR="005B3D50" w:rsidRPr="00577185" w14:paraId="1F0CF922"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171B36D3" w14:textId="77777777" w:rsidR="005B3D50" w:rsidRPr="00577185" w:rsidDel="005B3D50" w:rsidRDefault="00766288" w:rsidP="00571713">
            <w:pPr>
              <w:rPr>
                <w:rFonts w:ascii="Arial" w:hAnsi="Arial" w:cs="Arial"/>
                <w:sz w:val="22"/>
                <w:szCs w:val="22"/>
              </w:rPr>
            </w:pPr>
            <w:r>
              <w:rPr>
                <w:rFonts w:ascii="Arial" w:hAnsi="Arial" w:cs="Arial"/>
                <w:sz w:val="22"/>
                <w:szCs w:val="22"/>
              </w:rPr>
              <w:t xml:space="preserve">Total </w:t>
            </w:r>
            <w:r w:rsidR="00571713">
              <w:rPr>
                <w:rFonts w:ascii="Arial" w:hAnsi="Arial" w:cs="Arial"/>
                <w:sz w:val="22"/>
                <w:szCs w:val="22"/>
              </w:rPr>
              <w:t xml:space="preserve">number and level of </w:t>
            </w:r>
            <w:r>
              <w:rPr>
                <w:rFonts w:ascii="Arial" w:hAnsi="Arial" w:cs="Arial"/>
                <w:sz w:val="22"/>
                <w:szCs w:val="22"/>
              </w:rPr>
              <w:t>c</w:t>
            </w:r>
            <w:r w:rsidR="005B3D50">
              <w:rPr>
                <w:rFonts w:ascii="Arial" w:hAnsi="Arial" w:cs="Arial"/>
                <w:sz w:val="22"/>
                <w:szCs w:val="22"/>
              </w:rPr>
              <w:t>redit</w:t>
            </w:r>
            <w:r w:rsidR="00571713">
              <w:rPr>
                <w:rFonts w:ascii="Arial" w:hAnsi="Arial" w:cs="Arial"/>
                <w:sz w:val="22"/>
                <w:szCs w:val="22"/>
              </w:rPr>
              <w:t>s</w:t>
            </w:r>
            <w:r w:rsidR="005B3D50">
              <w:rPr>
                <w:rFonts w:ascii="Arial" w:hAnsi="Arial" w:cs="Arial"/>
                <w:sz w:val="22"/>
                <w:szCs w:val="22"/>
              </w:rPr>
              <w:t xml:space="preserve"> of experiential learning claimed</w:t>
            </w:r>
            <w:r w:rsidR="00EF7FBC">
              <w:rPr>
                <w:rFonts w:ascii="Arial" w:hAnsi="Arial" w:cs="Arial"/>
                <w:sz w:val="22"/>
                <w:szCs w:val="22"/>
              </w:rPr>
              <w:t xml:space="preserve"> (e.g. 120 credits at Level 4 and 60 credits at Level 5)</w:t>
            </w:r>
            <w:r w:rsidR="005B3D50">
              <w:rPr>
                <w:rFonts w:ascii="Arial" w:hAnsi="Arial" w:cs="Arial"/>
                <w:sz w:val="22"/>
                <w:szCs w:val="22"/>
              </w:rPr>
              <w:t>:</w:t>
            </w:r>
          </w:p>
        </w:tc>
        <w:tc>
          <w:tcPr>
            <w:tcW w:w="2835" w:type="dxa"/>
            <w:gridSpan w:val="2"/>
            <w:vAlign w:val="center"/>
          </w:tcPr>
          <w:p w14:paraId="0A12F7D9" w14:textId="0A01D04E" w:rsidR="005B3D50" w:rsidRPr="00577185" w:rsidDel="005B3D50" w:rsidRDefault="005B3D50">
            <w:pPr>
              <w:rPr>
                <w:rFonts w:ascii="Arial" w:hAnsi="Arial" w:cs="Arial"/>
                <w:sz w:val="22"/>
                <w:szCs w:val="22"/>
              </w:rPr>
            </w:pPr>
          </w:p>
        </w:tc>
        <w:tc>
          <w:tcPr>
            <w:tcW w:w="2693" w:type="dxa"/>
            <w:vAlign w:val="center"/>
          </w:tcPr>
          <w:p w14:paraId="14BB0658" w14:textId="77777777" w:rsidR="005B3D50" w:rsidRPr="00577185" w:rsidDel="005B3D50" w:rsidRDefault="005B3D50">
            <w:pPr>
              <w:rPr>
                <w:rFonts w:ascii="Arial" w:hAnsi="Arial" w:cs="Arial"/>
                <w:sz w:val="22"/>
                <w:szCs w:val="22"/>
              </w:rPr>
            </w:pPr>
            <w:r>
              <w:rPr>
                <w:rFonts w:ascii="Arial" w:hAnsi="Arial" w:cs="Arial"/>
                <w:sz w:val="22"/>
                <w:szCs w:val="22"/>
              </w:rPr>
              <w:t xml:space="preserve">RAL Module </w:t>
            </w:r>
            <w:r w:rsidR="00571713">
              <w:rPr>
                <w:rFonts w:ascii="Arial" w:hAnsi="Arial" w:cs="Arial"/>
                <w:sz w:val="22"/>
                <w:szCs w:val="22"/>
              </w:rPr>
              <w:t xml:space="preserve">successfully </w:t>
            </w:r>
            <w:r>
              <w:rPr>
                <w:rFonts w:ascii="Arial" w:hAnsi="Arial" w:cs="Arial"/>
                <w:sz w:val="22"/>
                <w:szCs w:val="22"/>
              </w:rPr>
              <w:t>completed</w:t>
            </w:r>
            <w:r w:rsidR="00EF7FBC">
              <w:rPr>
                <w:rFonts w:ascii="Arial" w:hAnsi="Arial" w:cs="Arial"/>
                <w:sz w:val="22"/>
                <w:szCs w:val="22"/>
              </w:rPr>
              <w:t xml:space="preserve"> (please tick)</w:t>
            </w:r>
            <w:r>
              <w:rPr>
                <w:rFonts w:ascii="Arial" w:hAnsi="Arial" w:cs="Arial"/>
                <w:sz w:val="22"/>
                <w:szCs w:val="22"/>
              </w:rPr>
              <w:t>:</w:t>
            </w:r>
          </w:p>
        </w:tc>
        <w:tc>
          <w:tcPr>
            <w:tcW w:w="709" w:type="dxa"/>
            <w:vAlign w:val="center"/>
          </w:tcPr>
          <w:p w14:paraId="65EF0E85" w14:textId="73E4422A" w:rsidR="005B3D50" w:rsidRPr="00055E2E" w:rsidRDefault="005B3D50">
            <w:pPr>
              <w:rPr>
                <w:rFonts w:ascii="Arial" w:hAnsi="Arial" w:cs="Arial"/>
                <w:sz w:val="22"/>
                <w:szCs w:val="22"/>
              </w:rPr>
            </w:pPr>
          </w:p>
        </w:tc>
      </w:tr>
      <w:tr w:rsidR="00EF7FBC" w:rsidRPr="00577185" w14:paraId="0669165C"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4FBE47A5" w14:textId="77777777" w:rsidR="00EF7FBC" w:rsidRDefault="00EF7FBC" w:rsidP="00571713">
            <w:pPr>
              <w:rPr>
                <w:rFonts w:ascii="Arial" w:hAnsi="Arial" w:cs="Arial"/>
                <w:sz w:val="22"/>
                <w:szCs w:val="22"/>
              </w:rPr>
            </w:pPr>
            <w:r>
              <w:rPr>
                <w:rFonts w:ascii="Arial" w:hAnsi="Arial" w:cs="Arial"/>
                <w:sz w:val="22"/>
                <w:szCs w:val="22"/>
              </w:rPr>
              <w:t>Total fee payable (at £5 per credit claimed):</w:t>
            </w:r>
          </w:p>
        </w:tc>
        <w:tc>
          <w:tcPr>
            <w:tcW w:w="2835" w:type="dxa"/>
            <w:gridSpan w:val="2"/>
            <w:vAlign w:val="center"/>
          </w:tcPr>
          <w:p w14:paraId="51CF6AEB" w14:textId="02A0F504" w:rsidR="00EF7FBC" w:rsidRPr="00577185" w:rsidDel="005B3D50" w:rsidRDefault="00EF7FBC">
            <w:pPr>
              <w:rPr>
                <w:rFonts w:ascii="Arial" w:hAnsi="Arial" w:cs="Arial"/>
                <w:sz w:val="22"/>
                <w:szCs w:val="22"/>
              </w:rPr>
            </w:pPr>
          </w:p>
        </w:tc>
        <w:tc>
          <w:tcPr>
            <w:tcW w:w="2693" w:type="dxa"/>
            <w:vAlign w:val="center"/>
          </w:tcPr>
          <w:p w14:paraId="1D459B61" w14:textId="77777777" w:rsidR="00EF7FBC" w:rsidRDefault="00EF7FBC">
            <w:pPr>
              <w:rPr>
                <w:rFonts w:ascii="Arial" w:hAnsi="Arial" w:cs="Arial"/>
                <w:sz w:val="22"/>
                <w:szCs w:val="22"/>
              </w:rPr>
            </w:pPr>
            <w:r>
              <w:rPr>
                <w:rFonts w:ascii="Arial" w:hAnsi="Arial" w:cs="Arial"/>
                <w:sz w:val="22"/>
                <w:szCs w:val="22"/>
              </w:rPr>
              <w:t>Confirm payment has been made (please tick):</w:t>
            </w:r>
          </w:p>
        </w:tc>
        <w:tc>
          <w:tcPr>
            <w:tcW w:w="709" w:type="dxa"/>
            <w:vAlign w:val="center"/>
          </w:tcPr>
          <w:p w14:paraId="1266A232" w14:textId="16CB2971" w:rsidR="00EF7FBC" w:rsidRPr="00055E2E" w:rsidRDefault="00EF7FBC">
            <w:pPr>
              <w:rPr>
                <w:rFonts w:ascii="Arial" w:hAnsi="Arial" w:cs="Arial"/>
                <w:sz w:val="22"/>
                <w:szCs w:val="22"/>
              </w:rPr>
            </w:pPr>
          </w:p>
        </w:tc>
      </w:tr>
      <w:tr w:rsidR="005B3D50" w:rsidRPr="00577185" w14:paraId="050ED789" w14:textId="77777777" w:rsidTr="005B3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889" w:type="dxa"/>
            <w:gridSpan w:val="6"/>
          </w:tcPr>
          <w:p w14:paraId="088B71C3" w14:textId="77777777" w:rsidR="005B3D50" w:rsidRDefault="005B3D50" w:rsidP="00384C67">
            <w:pPr>
              <w:rPr>
                <w:rFonts w:ascii="Arial" w:hAnsi="Arial" w:cs="Arial"/>
                <w:sz w:val="22"/>
                <w:szCs w:val="22"/>
              </w:rPr>
            </w:pPr>
          </w:p>
          <w:p w14:paraId="6897EB01" w14:textId="77777777" w:rsidR="00571713" w:rsidRPr="00A800E4" w:rsidRDefault="00571713" w:rsidP="00A800E4">
            <w:pPr>
              <w:jc w:val="both"/>
              <w:rPr>
                <w:rFonts w:ascii="Arial" w:hAnsi="Arial" w:cs="Arial"/>
                <w:i/>
                <w:sz w:val="22"/>
                <w:szCs w:val="22"/>
              </w:rPr>
            </w:pPr>
            <w:r>
              <w:rPr>
                <w:rFonts w:ascii="Arial" w:hAnsi="Arial" w:cs="Arial"/>
                <w:i/>
                <w:sz w:val="22"/>
                <w:szCs w:val="22"/>
              </w:rPr>
              <w:t>TO BE COMPLETED BY THE APPLICANT</w:t>
            </w:r>
            <w:r w:rsidR="001A5AD2">
              <w:rPr>
                <w:rFonts w:ascii="Arial" w:hAnsi="Arial" w:cs="Arial"/>
                <w:i/>
                <w:sz w:val="22"/>
                <w:szCs w:val="22"/>
              </w:rPr>
              <w:t xml:space="preserve"> (</w:t>
            </w:r>
            <w:r w:rsidR="001A5AD2">
              <w:rPr>
                <w:rFonts w:ascii="Helvetica" w:hAnsi="Helvetica" w:cs="Helvetica"/>
                <w:sz w:val="22"/>
                <w:szCs w:val="22"/>
              </w:rPr>
              <w:t>this text box is expandable)</w:t>
            </w:r>
          </w:p>
          <w:p w14:paraId="271F62CD" w14:textId="77777777" w:rsidR="00E24B8A" w:rsidRDefault="00E24B8A" w:rsidP="00E24B8A">
            <w:pPr>
              <w:rPr>
                <w:rFonts w:ascii="Book Antiqua" w:hAnsi="Book Antiqua"/>
              </w:rPr>
            </w:pPr>
          </w:p>
          <w:p w14:paraId="7A1E195A" w14:textId="77777777" w:rsidR="00393E10" w:rsidRPr="00BE030A" w:rsidRDefault="00E24B8A" w:rsidP="00E24B8A">
            <w:pPr>
              <w:rPr>
                <w:rFonts w:ascii="Arial" w:hAnsi="Arial" w:cs="Arial"/>
                <w:sz w:val="22"/>
                <w:szCs w:val="22"/>
              </w:rPr>
            </w:pPr>
            <w:r w:rsidRPr="00BE030A">
              <w:rPr>
                <w:rFonts w:ascii="Arial" w:hAnsi="Arial" w:cs="Arial"/>
                <w:sz w:val="22"/>
                <w:szCs w:val="22"/>
              </w:rPr>
              <w:t>I wish to claim academic credits</w:t>
            </w:r>
            <w:r w:rsidR="00393E10" w:rsidRPr="00BE030A">
              <w:rPr>
                <w:rFonts w:ascii="Arial" w:hAnsi="Arial" w:cs="Arial"/>
                <w:sz w:val="22"/>
                <w:szCs w:val="22"/>
              </w:rPr>
              <w:t xml:space="preserve"> at Level 7</w:t>
            </w:r>
            <w:r w:rsidRPr="00BE030A">
              <w:rPr>
                <w:rFonts w:ascii="Arial" w:hAnsi="Arial" w:cs="Arial"/>
                <w:sz w:val="22"/>
                <w:szCs w:val="22"/>
              </w:rPr>
              <w:t xml:space="preserve"> for </w:t>
            </w:r>
            <w:r w:rsidR="00393E10" w:rsidRPr="00BE030A">
              <w:rPr>
                <w:rFonts w:ascii="Arial" w:hAnsi="Arial" w:cs="Arial"/>
                <w:sz w:val="22"/>
                <w:szCs w:val="22"/>
              </w:rPr>
              <w:t>learning that has taken place through undertaking the</w:t>
            </w:r>
            <w:r w:rsidR="00BE030A">
              <w:rPr>
                <w:rFonts w:ascii="Arial" w:hAnsi="Arial" w:cs="Arial"/>
                <w:sz w:val="22"/>
                <w:szCs w:val="22"/>
              </w:rPr>
              <w:t xml:space="preserve"> Professional Practice – Recognition of Accreditation of learning (RAL) module</w:t>
            </w:r>
          </w:p>
          <w:p w14:paraId="6FBF8B74" w14:textId="77777777" w:rsidR="00393E10" w:rsidRPr="00BE030A" w:rsidRDefault="00393E10" w:rsidP="00E24B8A">
            <w:pPr>
              <w:rPr>
                <w:rFonts w:ascii="Arial" w:hAnsi="Arial" w:cs="Arial"/>
                <w:sz w:val="22"/>
                <w:szCs w:val="22"/>
              </w:rPr>
            </w:pPr>
          </w:p>
          <w:p w14:paraId="2255C16D" w14:textId="77777777" w:rsidR="00393E10" w:rsidRPr="00BE030A" w:rsidRDefault="00393E10" w:rsidP="00E24B8A">
            <w:pPr>
              <w:rPr>
                <w:rFonts w:ascii="Arial" w:hAnsi="Arial" w:cs="Arial"/>
                <w:sz w:val="22"/>
                <w:szCs w:val="22"/>
              </w:rPr>
            </w:pPr>
            <w:r w:rsidRPr="00BE030A">
              <w:rPr>
                <w:rFonts w:ascii="Arial" w:hAnsi="Arial" w:cs="Arial"/>
                <w:sz w:val="22"/>
                <w:szCs w:val="22"/>
              </w:rPr>
              <w:t>I have evidenced my learning in the following key areas -</w:t>
            </w:r>
          </w:p>
          <w:p w14:paraId="4EEA35CF" w14:textId="77777777" w:rsidR="00393E10" w:rsidRPr="00A9596D" w:rsidRDefault="00393E10" w:rsidP="00E14991">
            <w:pPr>
              <w:spacing w:line="360" w:lineRule="auto"/>
              <w:rPr>
                <w:rFonts w:ascii="Arial" w:hAnsi="Arial" w:cs="Arial"/>
                <w:sz w:val="22"/>
                <w:szCs w:val="22"/>
              </w:rPr>
            </w:pPr>
          </w:p>
          <w:p w14:paraId="62EF31A9" w14:textId="37267BC7" w:rsidR="0023605C" w:rsidRDefault="00E24B8A" w:rsidP="00E14991">
            <w:pPr>
              <w:spacing w:line="360" w:lineRule="auto"/>
              <w:rPr>
                <w:rStyle w:val="Strong"/>
              </w:rPr>
            </w:pPr>
            <w:r w:rsidRPr="00A9596D">
              <w:rPr>
                <w:rFonts w:ascii="Arial" w:hAnsi="Arial"/>
                <w:b/>
                <w:sz w:val="22"/>
                <w:szCs w:val="22"/>
              </w:rPr>
              <w:t>Learning Area 1: Adopting a co-productive approach to regional partnership workin</w:t>
            </w:r>
            <w:r w:rsidR="00BB6A93">
              <w:rPr>
                <w:rFonts w:ascii="Arial" w:hAnsi="Arial"/>
                <w:b/>
                <w:sz w:val="22"/>
                <w:szCs w:val="22"/>
              </w:rPr>
              <w:t>g (30 credits)</w:t>
            </w:r>
            <w:r w:rsidR="003D307C">
              <w:rPr>
                <w:rFonts w:ascii="Arial" w:hAnsi="Arial"/>
                <w:b/>
                <w:sz w:val="22"/>
                <w:szCs w:val="22"/>
              </w:rPr>
              <w:t>.</w:t>
            </w:r>
          </w:p>
          <w:p w14:paraId="3CED6240" w14:textId="77777777" w:rsidR="003D307C" w:rsidRPr="003D307C" w:rsidRDefault="003D307C" w:rsidP="00E14991">
            <w:pPr>
              <w:spacing w:line="360" w:lineRule="auto"/>
              <w:rPr>
                <w:rStyle w:val="Strong"/>
                <w:rFonts w:ascii="Arial" w:hAnsi="Arial"/>
                <w:bCs w:val="0"/>
                <w:sz w:val="22"/>
                <w:szCs w:val="22"/>
              </w:rPr>
            </w:pPr>
          </w:p>
          <w:p w14:paraId="25759495" w14:textId="7C6E8663" w:rsidR="008E6601" w:rsidRPr="00542A45" w:rsidRDefault="0023605C" w:rsidP="00705F27">
            <w:pPr>
              <w:pStyle w:val="ListParagraph"/>
              <w:numPr>
                <w:ilvl w:val="0"/>
                <w:numId w:val="46"/>
              </w:numPr>
              <w:spacing w:line="360" w:lineRule="auto"/>
              <w:rPr>
                <w:rFonts w:cs="Arial"/>
                <w:b/>
                <w:bCs/>
                <w:color w:val="4F81BD" w:themeColor="accent1"/>
              </w:rPr>
            </w:pPr>
            <w:r w:rsidRPr="00542A45">
              <w:rPr>
                <w:color w:val="4F81BD" w:themeColor="accent1"/>
              </w:rPr>
              <w:t>Critically evaluate the development of knowledge and skills in co-production, strategic coordination, and partnership working, gained through the implementation of the Mid &amp; West Wales VAWDASV Regional Survivor Advisory Panel.</w:t>
            </w:r>
          </w:p>
          <w:p w14:paraId="3B36AE1E" w14:textId="77777777" w:rsidR="000878CD" w:rsidRPr="00542A45" w:rsidRDefault="0023605C" w:rsidP="00705F27">
            <w:pPr>
              <w:pStyle w:val="ListParagraph"/>
              <w:numPr>
                <w:ilvl w:val="0"/>
                <w:numId w:val="46"/>
              </w:numPr>
              <w:spacing w:line="360" w:lineRule="auto"/>
              <w:rPr>
                <w:rFonts w:cs="Arial"/>
                <w:b/>
                <w:bCs/>
                <w:color w:val="4F81BD" w:themeColor="accent1"/>
              </w:rPr>
            </w:pPr>
            <w:r w:rsidRPr="00542A45">
              <w:rPr>
                <w:color w:val="4F81BD" w:themeColor="accent1"/>
              </w:rPr>
              <w:t>Critically reflect upon the facilitation, relationship-building, and trauma-informed practice skills developed through supporting survivors to participate meaningfully in the Mid &amp; West Wales VAWDASV Regional Survivor Advisory Panel.</w:t>
            </w:r>
          </w:p>
          <w:p w14:paraId="07EC01CF" w14:textId="4A7B9601" w:rsidR="00A63802" w:rsidRPr="00705F27" w:rsidRDefault="0023605C" w:rsidP="00705F27">
            <w:pPr>
              <w:pStyle w:val="ListParagraph"/>
              <w:numPr>
                <w:ilvl w:val="0"/>
                <w:numId w:val="46"/>
              </w:numPr>
              <w:spacing w:line="360" w:lineRule="auto"/>
              <w:rPr>
                <w:rFonts w:cs="Arial"/>
                <w:b/>
                <w:bCs/>
                <w:color w:val="4F81BD" w:themeColor="accent1"/>
              </w:rPr>
            </w:pPr>
            <w:r w:rsidRPr="00542A45">
              <w:rPr>
                <w:color w:val="4F81BD" w:themeColor="accent1"/>
              </w:rPr>
              <w:t>Critically evaluate the development of knowledge and skills in shared decision-making, power-sharing, and survivor-led co-production gained through enabling the Mid &amp; West Wales VAWDASV Regional Survivor Advisory Panel to influence regional policy, practice and service development.</w:t>
            </w:r>
          </w:p>
          <w:p w14:paraId="616327F0" w14:textId="77777777" w:rsidR="00E5720E" w:rsidRPr="00E5720E" w:rsidRDefault="00E5720E" w:rsidP="00E5720E">
            <w:pPr>
              <w:pStyle w:val="ListParagraph"/>
              <w:spacing w:line="360" w:lineRule="auto"/>
              <w:rPr>
                <w:rFonts w:cs="Arial"/>
                <w:b/>
                <w:bCs/>
                <w:color w:val="4F81BD" w:themeColor="accent1"/>
              </w:rPr>
            </w:pPr>
          </w:p>
          <w:p w14:paraId="55B3F90C" w14:textId="1FFDA9AD" w:rsidR="00705F27" w:rsidRPr="00E5720E" w:rsidRDefault="00705F27" w:rsidP="00705F27">
            <w:pPr>
              <w:pStyle w:val="ListParagraph"/>
              <w:numPr>
                <w:ilvl w:val="0"/>
                <w:numId w:val="47"/>
              </w:numPr>
              <w:spacing w:line="360" w:lineRule="auto"/>
              <w:rPr>
                <w:rFonts w:cs="Arial"/>
                <w:b/>
                <w:bCs/>
                <w:color w:val="4F81BD" w:themeColor="accent1"/>
              </w:rPr>
            </w:pPr>
            <w:r w:rsidRPr="00705F27">
              <w:rPr>
                <w:color w:val="4F81BD" w:themeColor="accent1"/>
              </w:rPr>
              <w:t>Critically evaluate the development of knowledge and skills in co-production, strategic coordination, and partnership working, gained through the implementation of the Mid &amp; West Wales VAWDASV Regional Survivor Advisory Panel.</w:t>
            </w:r>
          </w:p>
          <w:p w14:paraId="02821B88" w14:textId="22FA1DF9" w:rsidR="00E5720E" w:rsidRPr="00E5720E" w:rsidRDefault="00E5720E" w:rsidP="00E5720E">
            <w:pPr>
              <w:pStyle w:val="Default"/>
              <w:spacing w:line="360" w:lineRule="auto"/>
              <w:rPr>
                <w:sz w:val="22"/>
                <w:szCs w:val="22"/>
                <w:u w:val="single"/>
              </w:rPr>
            </w:pPr>
            <w:r w:rsidRPr="00A9596D">
              <w:rPr>
                <w:sz w:val="22"/>
                <w:szCs w:val="22"/>
                <w:u w:val="single"/>
              </w:rPr>
              <w:t>Learning acquired – Summary</w:t>
            </w:r>
          </w:p>
          <w:p w14:paraId="4DD96100" w14:textId="52523D1C" w:rsidR="00421F23" w:rsidRPr="00A9596D" w:rsidRDefault="00137C6E" w:rsidP="00E14991">
            <w:pPr>
              <w:pStyle w:val="Default"/>
              <w:spacing w:line="360" w:lineRule="auto"/>
              <w:rPr>
                <w:sz w:val="22"/>
                <w:szCs w:val="22"/>
              </w:rPr>
            </w:pPr>
            <w:r w:rsidRPr="00A9596D">
              <w:rPr>
                <w:sz w:val="22"/>
                <w:szCs w:val="22"/>
              </w:rPr>
              <w:t xml:space="preserve">Through establishing the Regional Survivor Advisory Panel, I developed a much stronger practical understanding of co-production and of the structures </w:t>
            </w:r>
            <w:r w:rsidR="00D8082E" w:rsidRPr="00A9596D">
              <w:rPr>
                <w:sz w:val="22"/>
                <w:szCs w:val="22"/>
              </w:rPr>
              <w:t>needed</w:t>
            </w:r>
            <w:r w:rsidRPr="00A9596D">
              <w:rPr>
                <w:sz w:val="22"/>
                <w:szCs w:val="22"/>
              </w:rPr>
              <w:t xml:space="preserve"> to </w:t>
            </w:r>
            <w:r w:rsidR="006137A1" w:rsidRPr="00A9596D">
              <w:rPr>
                <w:sz w:val="22"/>
                <w:szCs w:val="22"/>
              </w:rPr>
              <w:t>ensure</w:t>
            </w:r>
            <w:r w:rsidRPr="00A9596D">
              <w:rPr>
                <w:sz w:val="22"/>
                <w:szCs w:val="22"/>
              </w:rPr>
              <w:t xml:space="preserve"> co-productive principles </w:t>
            </w:r>
            <w:r w:rsidR="006137A1" w:rsidRPr="00A9596D">
              <w:rPr>
                <w:sz w:val="22"/>
                <w:szCs w:val="22"/>
              </w:rPr>
              <w:t xml:space="preserve">lead to </w:t>
            </w:r>
            <w:r w:rsidRPr="00A9596D">
              <w:rPr>
                <w:sz w:val="22"/>
                <w:szCs w:val="22"/>
              </w:rPr>
              <w:t>meaningful participation. Prior to this work, I</w:t>
            </w:r>
            <w:r w:rsidR="00FA58FB" w:rsidRPr="00A9596D">
              <w:rPr>
                <w:sz w:val="22"/>
                <w:szCs w:val="22"/>
              </w:rPr>
              <w:t>’d</w:t>
            </w:r>
            <w:r w:rsidRPr="00A9596D">
              <w:rPr>
                <w:sz w:val="22"/>
                <w:szCs w:val="22"/>
              </w:rPr>
              <w:t xml:space="preserve"> worked in ways that reflected</w:t>
            </w:r>
            <w:r w:rsidR="00FA58FB" w:rsidRPr="00A9596D">
              <w:rPr>
                <w:sz w:val="22"/>
                <w:szCs w:val="22"/>
              </w:rPr>
              <w:t xml:space="preserve"> the values of</w:t>
            </w:r>
            <w:r w:rsidRPr="00A9596D">
              <w:rPr>
                <w:sz w:val="22"/>
                <w:szCs w:val="22"/>
              </w:rPr>
              <w:t xml:space="preserve"> co-product</w:t>
            </w:r>
            <w:r w:rsidR="00FA58FB" w:rsidRPr="00A9596D">
              <w:rPr>
                <w:sz w:val="22"/>
                <w:szCs w:val="22"/>
              </w:rPr>
              <w:t>ion</w:t>
            </w:r>
            <w:r w:rsidRPr="00A9596D">
              <w:rPr>
                <w:sz w:val="22"/>
                <w:szCs w:val="22"/>
              </w:rPr>
              <w:t>, but I had</w:t>
            </w:r>
            <w:r w:rsidR="004C6504" w:rsidRPr="00A9596D">
              <w:rPr>
                <w:sz w:val="22"/>
                <w:szCs w:val="22"/>
              </w:rPr>
              <w:t xml:space="preserve"> very</w:t>
            </w:r>
            <w:r w:rsidRPr="00A9596D">
              <w:rPr>
                <w:sz w:val="22"/>
                <w:szCs w:val="22"/>
              </w:rPr>
              <w:t xml:space="preserve"> limited knowledge of co-production as a </w:t>
            </w:r>
            <w:r w:rsidR="00B3788E" w:rsidRPr="00A9596D">
              <w:rPr>
                <w:sz w:val="22"/>
                <w:szCs w:val="22"/>
              </w:rPr>
              <w:t xml:space="preserve">formal </w:t>
            </w:r>
            <w:r w:rsidRPr="00A9596D">
              <w:rPr>
                <w:sz w:val="22"/>
                <w:szCs w:val="22"/>
              </w:rPr>
              <w:t xml:space="preserve">concept. </w:t>
            </w:r>
          </w:p>
          <w:p w14:paraId="508C1C78" w14:textId="77777777" w:rsidR="00421F23" w:rsidRPr="00A9596D" w:rsidRDefault="00421F23" w:rsidP="00E14991">
            <w:pPr>
              <w:pStyle w:val="Default"/>
              <w:spacing w:line="360" w:lineRule="auto"/>
              <w:rPr>
                <w:sz w:val="22"/>
                <w:szCs w:val="22"/>
              </w:rPr>
            </w:pPr>
          </w:p>
          <w:p w14:paraId="24977AFB" w14:textId="107D0B8A" w:rsidR="00D145C8" w:rsidRPr="00A9596D" w:rsidRDefault="00137C6E" w:rsidP="00E14991">
            <w:pPr>
              <w:pStyle w:val="Default"/>
              <w:spacing w:line="360" w:lineRule="auto"/>
              <w:rPr>
                <w:sz w:val="22"/>
                <w:szCs w:val="22"/>
              </w:rPr>
            </w:pPr>
            <w:r w:rsidRPr="00A9596D">
              <w:rPr>
                <w:sz w:val="22"/>
                <w:szCs w:val="22"/>
              </w:rPr>
              <w:lastRenderedPageBreak/>
              <w:t>I developed knowledge of governance and strategic coordination by creating and progressing the documentation needed to establish the</w:t>
            </w:r>
            <w:r w:rsidR="00895E15" w:rsidRPr="00A9596D">
              <w:rPr>
                <w:sz w:val="22"/>
                <w:szCs w:val="22"/>
              </w:rPr>
              <w:t xml:space="preserve"> Regional Survivor Advisory</w:t>
            </w:r>
            <w:r w:rsidRPr="00A9596D">
              <w:rPr>
                <w:sz w:val="22"/>
                <w:szCs w:val="22"/>
              </w:rPr>
              <w:t xml:space="preserve"> Panel, </w:t>
            </w:r>
            <w:r w:rsidR="007075FC" w:rsidRPr="00A9596D">
              <w:rPr>
                <w:sz w:val="22"/>
                <w:szCs w:val="22"/>
              </w:rPr>
              <w:t>and processes i</w:t>
            </w:r>
            <w:r w:rsidRPr="00A9596D">
              <w:rPr>
                <w:sz w:val="22"/>
                <w:szCs w:val="22"/>
              </w:rPr>
              <w:t>ncluding</w:t>
            </w:r>
            <w:r w:rsidR="00895E15" w:rsidRPr="00A9596D">
              <w:rPr>
                <w:sz w:val="22"/>
                <w:szCs w:val="22"/>
              </w:rPr>
              <w:t xml:space="preserve"> s</w:t>
            </w:r>
            <w:r w:rsidRPr="00A9596D">
              <w:rPr>
                <w:sz w:val="22"/>
                <w:szCs w:val="22"/>
              </w:rPr>
              <w:t xml:space="preserve">afeguarding considerations, expenses processes and recruitment arrangements. I also developed my understanding of GDPR, funding, and the need to remove practical barriers to participation. Regular reporting to the Communication and Engagement Subgroup, Delivery Group and Strategic Board </w:t>
            </w:r>
            <w:r w:rsidR="00705DB2" w:rsidRPr="00A9596D">
              <w:rPr>
                <w:sz w:val="22"/>
                <w:szCs w:val="22"/>
              </w:rPr>
              <w:t>improved</w:t>
            </w:r>
            <w:r w:rsidRPr="00A9596D">
              <w:rPr>
                <w:sz w:val="22"/>
                <w:szCs w:val="22"/>
              </w:rPr>
              <w:t xml:space="preserve"> my confidence in working at a strategic level and </w:t>
            </w:r>
            <w:r w:rsidR="00996B11" w:rsidRPr="00A9596D">
              <w:rPr>
                <w:sz w:val="22"/>
                <w:szCs w:val="22"/>
              </w:rPr>
              <w:t>c</w:t>
            </w:r>
            <w:r w:rsidRPr="00A9596D">
              <w:rPr>
                <w:sz w:val="22"/>
                <w:szCs w:val="22"/>
              </w:rPr>
              <w:t xml:space="preserve">hallenges such as limited resources, difficulties securing </w:t>
            </w:r>
            <w:r w:rsidR="001867C0" w:rsidRPr="00A9596D">
              <w:rPr>
                <w:sz w:val="22"/>
                <w:szCs w:val="22"/>
              </w:rPr>
              <w:t>responses from partners</w:t>
            </w:r>
            <w:r w:rsidRPr="00A9596D">
              <w:rPr>
                <w:sz w:val="22"/>
                <w:szCs w:val="22"/>
              </w:rPr>
              <w:t xml:space="preserve"> and restricted public-facing communication platforms developed my </w:t>
            </w:r>
            <w:r w:rsidR="0074099B" w:rsidRPr="00A9596D">
              <w:rPr>
                <w:sz w:val="22"/>
                <w:szCs w:val="22"/>
              </w:rPr>
              <w:t xml:space="preserve">skills in </w:t>
            </w:r>
            <w:r w:rsidRPr="00A9596D">
              <w:rPr>
                <w:sz w:val="22"/>
                <w:szCs w:val="22"/>
              </w:rPr>
              <w:t>problem-solving and adaptive management</w:t>
            </w:r>
            <w:r w:rsidR="0074099B" w:rsidRPr="00A9596D">
              <w:rPr>
                <w:sz w:val="22"/>
                <w:szCs w:val="22"/>
              </w:rPr>
              <w:t xml:space="preserve">. </w:t>
            </w:r>
          </w:p>
          <w:p w14:paraId="0DE5D5AF" w14:textId="77777777" w:rsidR="00D145C8" w:rsidRPr="00A9596D" w:rsidRDefault="00D145C8" w:rsidP="00E14991">
            <w:pPr>
              <w:pStyle w:val="Default"/>
              <w:spacing w:line="360" w:lineRule="auto"/>
              <w:rPr>
                <w:sz w:val="22"/>
                <w:szCs w:val="22"/>
              </w:rPr>
            </w:pPr>
          </w:p>
          <w:p w14:paraId="4979DAC2" w14:textId="240B0027" w:rsidR="00137C6E" w:rsidRPr="00A9596D" w:rsidRDefault="00137C6E" w:rsidP="00E14991">
            <w:pPr>
              <w:pStyle w:val="Default"/>
              <w:spacing w:line="360" w:lineRule="auto"/>
              <w:rPr>
                <w:sz w:val="22"/>
                <w:szCs w:val="22"/>
              </w:rPr>
            </w:pPr>
            <w:r w:rsidRPr="00A9596D">
              <w:rPr>
                <w:sz w:val="22"/>
                <w:szCs w:val="22"/>
              </w:rPr>
              <w:t xml:space="preserve">Overall, I learnt that co-production requires much more than inviting people to participate; it requires professionals and organisations to </w:t>
            </w:r>
            <w:r w:rsidR="000A3B3E" w:rsidRPr="00A9596D">
              <w:rPr>
                <w:sz w:val="22"/>
                <w:szCs w:val="22"/>
              </w:rPr>
              <w:t xml:space="preserve">establish the governance arrangements and </w:t>
            </w:r>
            <w:r w:rsidRPr="00A9596D">
              <w:rPr>
                <w:sz w:val="22"/>
                <w:szCs w:val="22"/>
              </w:rPr>
              <w:t xml:space="preserve">create the practical conditions </w:t>
            </w:r>
            <w:r w:rsidR="005B12A0" w:rsidRPr="00A9596D">
              <w:rPr>
                <w:sz w:val="22"/>
                <w:szCs w:val="22"/>
              </w:rPr>
              <w:t xml:space="preserve">required </w:t>
            </w:r>
            <w:r w:rsidR="00542F84" w:rsidRPr="00A9596D">
              <w:rPr>
                <w:sz w:val="22"/>
                <w:szCs w:val="22"/>
              </w:rPr>
              <w:t>so that people w</w:t>
            </w:r>
            <w:r w:rsidRPr="00A9596D">
              <w:rPr>
                <w:sz w:val="22"/>
                <w:szCs w:val="22"/>
              </w:rPr>
              <w:t xml:space="preserve">ith lived experience </w:t>
            </w:r>
            <w:r w:rsidR="00542F84" w:rsidRPr="00A9596D">
              <w:rPr>
                <w:sz w:val="22"/>
                <w:szCs w:val="22"/>
              </w:rPr>
              <w:t>can</w:t>
            </w:r>
            <w:r w:rsidRPr="00A9596D">
              <w:rPr>
                <w:sz w:val="22"/>
                <w:szCs w:val="22"/>
              </w:rPr>
              <w:t xml:space="preserve"> exercise genuine influence.</w:t>
            </w:r>
          </w:p>
          <w:p w14:paraId="69919033" w14:textId="77777777" w:rsidR="00FF3D27" w:rsidRPr="00E14991" w:rsidRDefault="00FF3D27" w:rsidP="00E14991">
            <w:pPr>
              <w:pStyle w:val="Default"/>
              <w:spacing w:line="360" w:lineRule="auto"/>
              <w:rPr>
                <w:sz w:val="22"/>
                <w:szCs w:val="22"/>
              </w:rPr>
            </w:pPr>
          </w:p>
          <w:p w14:paraId="74377210" w14:textId="740A4805" w:rsidR="009A4B77" w:rsidRPr="00E14991" w:rsidRDefault="009A4B77" w:rsidP="00E14991">
            <w:pPr>
              <w:pStyle w:val="Default"/>
              <w:spacing w:line="360" w:lineRule="auto"/>
              <w:rPr>
                <w:sz w:val="22"/>
                <w:szCs w:val="22"/>
                <w:u w:val="single"/>
              </w:rPr>
            </w:pPr>
            <w:r w:rsidRPr="00E14991">
              <w:rPr>
                <w:sz w:val="22"/>
                <w:szCs w:val="22"/>
                <w:u w:val="single"/>
              </w:rPr>
              <w:t>Evidence to support</w:t>
            </w:r>
          </w:p>
          <w:p w14:paraId="49B2EAA0" w14:textId="6DFF3D59" w:rsidR="00D77B00" w:rsidRPr="00E14991" w:rsidRDefault="00FD23F4" w:rsidP="00E14991">
            <w:pPr>
              <w:pStyle w:val="Default"/>
              <w:spacing w:line="360" w:lineRule="auto"/>
              <w:rPr>
                <w:sz w:val="22"/>
                <w:szCs w:val="22"/>
              </w:rPr>
            </w:pPr>
            <w:r w:rsidRPr="00E14991">
              <w:rPr>
                <w:sz w:val="22"/>
                <w:szCs w:val="22"/>
              </w:rPr>
              <w:t xml:space="preserve">Appendix 3 </w:t>
            </w:r>
            <w:r w:rsidR="00302A96" w:rsidRPr="00E14991">
              <w:rPr>
                <w:sz w:val="22"/>
                <w:szCs w:val="22"/>
              </w:rPr>
              <w:t>- WWAMH e-mail</w:t>
            </w:r>
            <w:r w:rsidR="00E214D5" w:rsidRPr="00E14991">
              <w:rPr>
                <w:sz w:val="22"/>
                <w:szCs w:val="22"/>
              </w:rPr>
              <w:t xml:space="preserve"> (“Survivor Engagement”)</w:t>
            </w:r>
          </w:p>
          <w:p w14:paraId="53E0BD2C" w14:textId="2526370C" w:rsidR="00FD23F4" w:rsidRPr="00E14991" w:rsidRDefault="00CA2885" w:rsidP="00E14991">
            <w:pPr>
              <w:pStyle w:val="Default"/>
              <w:spacing w:line="360" w:lineRule="auto"/>
              <w:rPr>
                <w:sz w:val="22"/>
                <w:szCs w:val="22"/>
              </w:rPr>
            </w:pPr>
            <w:r w:rsidRPr="00E14991">
              <w:rPr>
                <w:sz w:val="22"/>
                <w:szCs w:val="22"/>
              </w:rPr>
              <w:t xml:space="preserve">Appendix 4 </w:t>
            </w:r>
            <w:r w:rsidR="00BA486C" w:rsidRPr="00E14991">
              <w:rPr>
                <w:sz w:val="22"/>
                <w:szCs w:val="22"/>
              </w:rPr>
              <w:t>–</w:t>
            </w:r>
            <w:r w:rsidRPr="00E14991">
              <w:rPr>
                <w:sz w:val="22"/>
                <w:szCs w:val="22"/>
              </w:rPr>
              <w:t xml:space="preserve"> </w:t>
            </w:r>
            <w:r w:rsidR="00BA486C" w:rsidRPr="00E14991">
              <w:rPr>
                <w:sz w:val="22"/>
                <w:szCs w:val="22"/>
              </w:rPr>
              <w:t>Terms of Reference</w:t>
            </w:r>
            <w:r w:rsidR="00E214D5" w:rsidRPr="00E14991">
              <w:rPr>
                <w:sz w:val="22"/>
                <w:szCs w:val="22"/>
              </w:rPr>
              <w:t xml:space="preserve"> </w:t>
            </w:r>
          </w:p>
          <w:p w14:paraId="46C840BD" w14:textId="7059425C" w:rsidR="00CA2885" w:rsidRPr="00E14991" w:rsidRDefault="00E24594" w:rsidP="00E14991">
            <w:pPr>
              <w:pStyle w:val="Default"/>
              <w:spacing w:line="360" w:lineRule="auto"/>
              <w:rPr>
                <w:sz w:val="22"/>
                <w:szCs w:val="22"/>
              </w:rPr>
            </w:pPr>
            <w:r w:rsidRPr="00E14991">
              <w:rPr>
                <w:sz w:val="22"/>
                <w:szCs w:val="22"/>
              </w:rPr>
              <w:t xml:space="preserve">Appendix 5 </w:t>
            </w:r>
            <w:r w:rsidR="00BA486C" w:rsidRPr="00E14991">
              <w:rPr>
                <w:sz w:val="22"/>
                <w:szCs w:val="22"/>
              </w:rPr>
              <w:t>–</w:t>
            </w:r>
            <w:r w:rsidRPr="00E14991">
              <w:rPr>
                <w:sz w:val="22"/>
                <w:szCs w:val="22"/>
              </w:rPr>
              <w:t xml:space="preserve"> </w:t>
            </w:r>
            <w:r w:rsidR="00BA486C" w:rsidRPr="00E14991">
              <w:rPr>
                <w:sz w:val="22"/>
                <w:szCs w:val="22"/>
              </w:rPr>
              <w:t xml:space="preserve">Participant Handbook </w:t>
            </w:r>
          </w:p>
          <w:p w14:paraId="35B92B1B" w14:textId="0AA3B990" w:rsidR="004642CE" w:rsidRPr="00E14991" w:rsidRDefault="00A477A9" w:rsidP="00E14991">
            <w:pPr>
              <w:pStyle w:val="Default"/>
              <w:spacing w:line="360" w:lineRule="auto"/>
              <w:rPr>
                <w:sz w:val="22"/>
                <w:szCs w:val="22"/>
              </w:rPr>
            </w:pPr>
            <w:r w:rsidRPr="00E14991">
              <w:rPr>
                <w:sz w:val="22"/>
                <w:szCs w:val="22"/>
              </w:rPr>
              <w:t xml:space="preserve">Appendix 6 </w:t>
            </w:r>
            <w:r w:rsidR="004642CE" w:rsidRPr="00E14991">
              <w:rPr>
                <w:sz w:val="22"/>
                <w:szCs w:val="22"/>
              </w:rPr>
              <w:t>–</w:t>
            </w:r>
            <w:r w:rsidRPr="00E14991">
              <w:rPr>
                <w:sz w:val="22"/>
                <w:szCs w:val="22"/>
              </w:rPr>
              <w:t xml:space="preserve"> </w:t>
            </w:r>
            <w:r w:rsidR="004642CE" w:rsidRPr="00E14991">
              <w:rPr>
                <w:sz w:val="22"/>
                <w:szCs w:val="22"/>
              </w:rPr>
              <w:t xml:space="preserve">Group Rules </w:t>
            </w:r>
          </w:p>
          <w:p w14:paraId="516987F0" w14:textId="33C47AF0" w:rsidR="00E24594" w:rsidRPr="00E14991" w:rsidRDefault="00B450AA" w:rsidP="00E14991">
            <w:pPr>
              <w:pStyle w:val="Default"/>
              <w:spacing w:line="360" w:lineRule="auto"/>
              <w:rPr>
                <w:sz w:val="22"/>
                <w:szCs w:val="22"/>
              </w:rPr>
            </w:pPr>
            <w:r w:rsidRPr="00E14991">
              <w:rPr>
                <w:sz w:val="22"/>
                <w:szCs w:val="22"/>
              </w:rPr>
              <w:t xml:space="preserve">Appendix </w:t>
            </w:r>
            <w:r w:rsidR="00A477A9" w:rsidRPr="00E14991">
              <w:rPr>
                <w:sz w:val="22"/>
                <w:szCs w:val="22"/>
              </w:rPr>
              <w:t>7</w:t>
            </w:r>
            <w:r w:rsidRPr="00E14991">
              <w:rPr>
                <w:sz w:val="22"/>
                <w:szCs w:val="22"/>
              </w:rPr>
              <w:t xml:space="preserve"> </w:t>
            </w:r>
            <w:r w:rsidR="004642CE" w:rsidRPr="00E14991">
              <w:rPr>
                <w:sz w:val="22"/>
                <w:szCs w:val="22"/>
              </w:rPr>
              <w:t>–</w:t>
            </w:r>
            <w:r w:rsidRPr="00E14991">
              <w:rPr>
                <w:sz w:val="22"/>
                <w:szCs w:val="22"/>
              </w:rPr>
              <w:t xml:space="preserve"> </w:t>
            </w:r>
            <w:r w:rsidR="004642CE" w:rsidRPr="00E14991">
              <w:rPr>
                <w:sz w:val="22"/>
                <w:szCs w:val="22"/>
              </w:rPr>
              <w:t>Confidentiality &amp; Consent</w:t>
            </w:r>
          </w:p>
          <w:p w14:paraId="50053DDF" w14:textId="55C4C10F" w:rsidR="00B450AA" w:rsidRPr="00E14991" w:rsidRDefault="00AE7DC7" w:rsidP="00E14991">
            <w:pPr>
              <w:pStyle w:val="Default"/>
              <w:spacing w:line="360" w:lineRule="auto"/>
              <w:rPr>
                <w:sz w:val="22"/>
                <w:szCs w:val="22"/>
              </w:rPr>
            </w:pPr>
            <w:r w:rsidRPr="00E14991">
              <w:rPr>
                <w:sz w:val="22"/>
                <w:szCs w:val="22"/>
              </w:rPr>
              <w:t xml:space="preserve">Appendix 8 </w:t>
            </w:r>
            <w:r w:rsidR="009C137F" w:rsidRPr="00E14991">
              <w:rPr>
                <w:sz w:val="22"/>
                <w:szCs w:val="22"/>
              </w:rPr>
              <w:t>–</w:t>
            </w:r>
            <w:r w:rsidRPr="00E14991">
              <w:rPr>
                <w:sz w:val="22"/>
                <w:szCs w:val="22"/>
              </w:rPr>
              <w:t xml:space="preserve"> </w:t>
            </w:r>
            <w:r w:rsidR="009C137F" w:rsidRPr="00E14991">
              <w:rPr>
                <w:sz w:val="22"/>
                <w:szCs w:val="22"/>
              </w:rPr>
              <w:t>Strategic Board minutes Item 8</w:t>
            </w:r>
          </w:p>
          <w:p w14:paraId="20A923AD" w14:textId="38403383" w:rsidR="00FD23F4" w:rsidRPr="00E14991" w:rsidRDefault="003964BE" w:rsidP="00E14991">
            <w:pPr>
              <w:pStyle w:val="Default"/>
              <w:spacing w:line="360" w:lineRule="auto"/>
              <w:rPr>
                <w:sz w:val="22"/>
                <w:szCs w:val="22"/>
              </w:rPr>
            </w:pPr>
            <w:r w:rsidRPr="00E14991">
              <w:rPr>
                <w:sz w:val="22"/>
                <w:szCs w:val="22"/>
              </w:rPr>
              <w:t xml:space="preserve">Appendix 9 </w:t>
            </w:r>
            <w:r w:rsidR="00E46EE4" w:rsidRPr="00E14991">
              <w:rPr>
                <w:sz w:val="22"/>
                <w:szCs w:val="22"/>
              </w:rPr>
              <w:t>–</w:t>
            </w:r>
            <w:r w:rsidRPr="00E14991">
              <w:rPr>
                <w:sz w:val="22"/>
                <w:szCs w:val="22"/>
              </w:rPr>
              <w:t xml:space="preserve"> </w:t>
            </w:r>
            <w:r w:rsidR="00E46EE4" w:rsidRPr="00E14991">
              <w:rPr>
                <w:sz w:val="22"/>
                <w:szCs w:val="22"/>
              </w:rPr>
              <w:t>E-mail re. expenses</w:t>
            </w:r>
            <w:r w:rsidR="00BA0D44" w:rsidRPr="00E14991">
              <w:rPr>
                <w:sz w:val="22"/>
                <w:szCs w:val="22"/>
              </w:rPr>
              <w:t xml:space="preserve"> (“FW: </w:t>
            </w:r>
            <w:r w:rsidR="00D7243D" w:rsidRPr="00E14991">
              <w:rPr>
                <w:sz w:val="22"/>
                <w:szCs w:val="22"/>
              </w:rPr>
              <w:t>Expenses Information”)</w:t>
            </w:r>
          </w:p>
          <w:p w14:paraId="1972205A" w14:textId="44ABDE69" w:rsidR="003964BE" w:rsidRPr="00E14991" w:rsidRDefault="00373D4E" w:rsidP="00E14991">
            <w:pPr>
              <w:pStyle w:val="Default"/>
              <w:spacing w:line="360" w:lineRule="auto"/>
              <w:rPr>
                <w:sz w:val="22"/>
                <w:szCs w:val="22"/>
              </w:rPr>
            </w:pPr>
            <w:r w:rsidRPr="00E14991">
              <w:rPr>
                <w:sz w:val="22"/>
                <w:szCs w:val="22"/>
              </w:rPr>
              <w:t xml:space="preserve">Appendix 10 </w:t>
            </w:r>
            <w:r w:rsidR="006B6279" w:rsidRPr="00E14991">
              <w:rPr>
                <w:sz w:val="22"/>
                <w:szCs w:val="22"/>
              </w:rPr>
              <w:t>–</w:t>
            </w:r>
            <w:r w:rsidRPr="00E14991">
              <w:rPr>
                <w:sz w:val="22"/>
                <w:szCs w:val="22"/>
              </w:rPr>
              <w:t xml:space="preserve"> </w:t>
            </w:r>
            <w:r w:rsidR="00E46EE4" w:rsidRPr="00E14991">
              <w:rPr>
                <w:sz w:val="22"/>
                <w:szCs w:val="22"/>
              </w:rPr>
              <w:t>E-mail re. petty cash</w:t>
            </w:r>
            <w:r w:rsidR="00D7243D" w:rsidRPr="00E14991">
              <w:rPr>
                <w:sz w:val="22"/>
                <w:szCs w:val="22"/>
              </w:rPr>
              <w:t xml:space="preserve"> (“</w:t>
            </w:r>
            <w:r w:rsidR="00A86774" w:rsidRPr="00E14991">
              <w:rPr>
                <w:sz w:val="22"/>
                <w:szCs w:val="22"/>
              </w:rPr>
              <w:t xml:space="preserve">FW: Petty </w:t>
            </w:r>
            <w:r w:rsidR="00C4313C" w:rsidRPr="00E14991">
              <w:rPr>
                <w:sz w:val="22"/>
                <w:szCs w:val="22"/>
              </w:rPr>
              <w:t>c</w:t>
            </w:r>
            <w:r w:rsidR="00A86774" w:rsidRPr="00E14991">
              <w:rPr>
                <w:sz w:val="22"/>
                <w:szCs w:val="22"/>
              </w:rPr>
              <w:t>ash”)</w:t>
            </w:r>
          </w:p>
          <w:p w14:paraId="7255C121" w14:textId="10803C96" w:rsidR="00940734" w:rsidRPr="00E14991" w:rsidRDefault="00F56AB7" w:rsidP="00E14991">
            <w:pPr>
              <w:pStyle w:val="Default"/>
              <w:spacing w:line="360" w:lineRule="auto"/>
              <w:rPr>
                <w:sz w:val="22"/>
                <w:szCs w:val="22"/>
              </w:rPr>
            </w:pPr>
            <w:r w:rsidRPr="00E14991">
              <w:rPr>
                <w:sz w:val="22"/>
                <w:szCs w:val="22"/>
              </w:rPr>
              <w:t>Appendix 11</w:t>
            </w:r>
            <w:r w:rsidR="00F40BFD" w:rsidRPr="00E14991">
              <w:rPr>
                <w:sz w:val="22"/>
                <w:szCs w:val="22"/>
              </w:rPr>
              <w:t xml:space="preserve"> </w:t>
            </w:r>
            <w:r w:rsidR="00771C2E" w:rsidRPr="00E14991">
              <w:rPr>
                <w:sz w:val="22"/>
                <w:szCs w:val="22"/>
              </w:rPr>
              <w:t>–</w:t>
            </w:r>
            <w:r w:rsidR="00F40BFD" w:rsidRPr="00E14991">
              <w:rPr>
                <w:sz w:val="22"/>
                <w:szCs w:val="22"/>
              </w:rPr>
              <w:t xml:space="preserve"> </w:t>
            </w:r>
            <w:r w:rsidR="00771C2E" w:rsidRPr="00E14991">
              <w:rPr>
                <w:sz w:val="22"/>
                <w:szCs w:val="22"/>
              </w:rPr>
              <w:t xml:space="preserve">Delivery Group minutes </w:t>
            </w:r>
            <w:r w:rsidR="0006416D" w:rsidRPr="00E14991">
              <w:rPr>
                <w:sz w:val="22"/>
                <w:szCs w:val="22"/>
              </w:rPr>
              <w:t>i</w:t>
            </w:r>
            <w:r w:rsidR="00771C2E" w:rsidRPr="00E14991">
              <w:rPr>
                <w:sz w:val="22"/>
                <w:szCs w:val="22"/>
              </w:rPr>
              <w:t>tem 12</w:t>
            </w:r>
            <w:r w:rsidR="00C4313C" w:rsidRPr="00E14991">
              <w:rPr>
                <w:sz w:val="22"/>
                <w:szCs w:val="22"/>
              </w:rPr>
              <w:t xml:space="preserve"> </w:t>
            </w:r>
          </w:p>
          <w:p w14:paraId="18467B41" w14:textId="32769409" w:rsidR="007D36D8" w:rsidRPr="00E14991" w:rsidRDefault="007D36D8" w:rsidP="00E14991">
            <w:pPr>
              <w:pStyle w:val="Default"/>
              <w:spacing w:line="360" w:lineRule="auto"/>
              <w:rPr>
                <w:sz w:val="22"/>
                <w:szCs w:val="22"/>
              </w:rPr>
            </w:pPr>
            <w:r w:rsidRPr="00E14991">
              <w:rPr>
                <w:sz w:val="22"/>
                <w:szCs w:val="22"/>
              </w:rPr>
              <w:t xml:space="preserve">Appendix 12 </w:t>
            </w:r>
            <w:r w:rsidR="0006416D" w:rsidRPr="00E14991">
              <w:rPr>
                <w:sz w:val="22"/>
                <w:szCs w:val="22"/>
              </w:rPr>
              <w:t>–</w:t>
            </w:r>
            <w:r w:rsidRPr="00E14991">
              <w:rPr>
                <w:sz w:val="22"/>
                <w:szCs w:val="22"/>
              </w:rPr>
              <w:t xml:space="preserve"> </w:t>
            </w:r>
            <w:r w:rsidR="0006416D" w:rsidRPr="00E14991">
              <w:rPr>
                <w:sz w:val="22"/>
                <w:szCs w:val="22"/>
              </w:rPr>
              <w:t>Expression of interest form</w:t>
            </w:r>
          </w:p>
          <w:p w14:paraId="1CF9E588" w14:textId="2924DB10" w:rsidR="0071580D" w:rsidRPr="00E14991" w:rsidRDefault="0071580D" w:rsidP="00E14991">
            <w:pPr>
              <w:pStyle w:val="Default"/>
              <w:spacing w:line="360" w:lineRule="auto"/>
              <w:rPr>
                <w:sz w:val="22"/>
                <w:szCs w:val="22"/>
              </w:rPr>
            </w:pPr>
            <w:r w:rsidRPr="00E14991">
              <w:rPr>
                <w:sz w:val="22"/>
                <w:szCs w:val="22"/>
              </w:rPr>
              <w:t xml:space="preserve">Appendix 13 </w:t>
            </w:r>
            <w:r w:rsidR="006314AA" w:rsidRPr="00E14991">
              <w:rPr>
                <w:sz w:val="22"/>
                <w:szCs w:val="22"/>
              </w:rPr>
              <w:t>–</w:t>
            </w:r>
            <w:r w:rsidRPr="00E14991">
              <w:rPr>
                <w:sz w:val="22"/>
                <w:szCs w:val="22"/>
              </w:rPr>
              <w:t xml:space="preserve"> </w:t>
            </w:r>
            <w:r w:rsidR="006314AA" w:rsidRPr="00E14991">
              <w:rPr>
                <w:sz w:val="22"/>
                <w:szCs w:val="22"/>
              </w:rPr>
              <w:t xml:space="preserve">Strategy consultation survey </w:t>
            </w:r>
            <w:r w:rsidR="008F1BE2" w:rsidRPr="00E14991">
              <w:rPr>
                <w:sz w:val="22"/>
                <w:szCs w:val="22"/>
              </w:rPr>
              <w:t>(“</w:t>
            </w:r>
            <w:r w:rsidR="00FD1CD9" w:rsidRPr="00E14991">
              <w:rPr>
                <w:sz w:val="22"/>
                <w:szCs w:val="22"/>
              </w:rPr>
              <w:t>RE: Mid &amp; West Wales Regional</w:t>
            </w:r>
            <w:r w:rsidR="00422089">
              <w:rPr>
                <w:sz w:val="22"/>
                <w:szCs w:val="22"/>
              </w:rPr>
              <w:t xml:space="preserve"> </w:t>
            </w:r>
            <w:r w:rsidR="00FD1CD9" w:rsidRPr="00E14991">
              <w:rPr>
                <w:sz w:val="22"/>
                <w:szCs w:val="22"/>
              </w:rPr>
              <w:t>Violence against Women Domestic Abuse and Sexual Violence Strategy 2023-28 Consultation”)</w:t>
            </w:r>
          </w:p>
          <w:p w14:paraId="2C4558A9" w14:textId="67A15210" w:rsidR="005E5997" w:rsidRPr="00E14991" w:rsidRDefault="005E5997" w:rsidP="00E14991">
            <w:pPr>
              <w:pStyle w:val="Default"/>
              <w:spacing w:line="360" w:lineRule="auto"/>
              <w:rPr>
                <w:sz w:val="22"/>
                <w:szCs w:val="22"/>
              </w:rPr>
            </w:pPr>
            <w:r w:rsidRPr="00E14991">
              <w:rPr>
                <w:sz w:val="22"/>
                <w:szCs w:val="22"/>
              </w:rPr>
              <w:t>Appendix 1</w:t>
            </w:r>
            <w:r w:rsidR="00ED1728" w:rsidRPr="00E14991">
              <w:rPr>
                <w:sz w:val="22"/>
                <w:szCs w:val="22"/>
              </w:rPr>
              <w:t>4</w:t>
            </w:r>
            <w:r w:rsidRPr="00E14991">
              <w:rPr>
                <w:sz w:val="22"/>
                <w:szCs w:val="22"/>
              </w:rPr>
              <w:t xml:space="preserve"> </w:t>
            </w:r>
            <w:r w:rsidR="00616A4F" w:rsidRPr="00E14991">
              <w:rPr>
                <w:sz w:val="22"/>
                <w:szCs w:val="22"/>
              </w:rPr>
              <w:t>–</w:t>
            </w:r>
            <w:r w:rsidR="0075527D" w:rsidRPr="00E14991">
              <w:rPr>
                <w:sz w:val="22"/>
                <w:szCs w:val="22"/>
              </w:rPr>
              <w:t xml:space="preserve"> E-mail to RSB</w:t>
            </w:r>
            <w:r w:rsidR="003A77F2" w:rsidRPr="00E14991">
              <w:rPr>
                <w:sz w:val="22"/>
                <w:szCs w:val="22"/>
              </w:rPr>
              <w:t xml:space="preserve"> (“RE</w:t>
            </w:r>
            <w:r w:rsidR="00E12B6B" w:rsidRPr="00E14991">
              <w:rPr>
                <w:sz w:val="22"/>
                <w:szCs w:val="22"/>
              </w:rPr>
              <w:t>: VAWDASV page on the RPB website”)</w:t>
            </w:r>
          </w:p>
          <w:p w14:paraId="52904CFB" w14:textId="79EBD285" w:rsidR="00F40BFD" w:rsidRPr="00E14991" w:rsidRDefault="00DC7702" w:rsidP="00E14991">
            <w:pPr>
              <w:pStyle w:val="Default"/>
              <w:spacing w:line="360" w:lineRule="auto"/>
              <w:rPr>
                <w:sz w:val="22"/>
                <w:szCs w:val="22"/>
              </w:rPr>
            </w:pPr>
            <w:r w:rsidRPr="00E14991">
              <w:rPr>
                <w:sz w:val="22"/>
                <w:szCs w:val="22"/>
              </w:rPr>
              <w:t xml:space="preserve">Appendix 15 </w:t>
            </w:r>
            <w:r w:rsidR="00440E5B" w:rsidRPr="00E14991">
              <w:rPr>
                <w:sz w:val="22"/>
                <w:szCs w:val="22"/>
              </w:rPr>
              <w:t>–</w:t>
            </w:r>
            <w:r w:rsidRPr="00E14991">
              <w:rPr>
                <w:sz w:val="22"/>
                <w:szCs w:val="22"/>
              </w:rPr>
              <w:t xml:space="preserve"> </w:t>
            </w:r>
            <w:r w:rsidR="00440E5B" w:rsidRPr="00E14991">
              <w:rPr>
                <w:sz w:val="22"/>
                <w:szCs w:val="22"/>
              </w:rPr>
              <w:t>Promotional e-mail and leaflet</w:t>
            </w:r>
            <w:r w:rsidR="00E12B6B" w:rsidRPr="00E14991">
              <w:rPr>
                <w:sz w:val="22"/>
                <w:szCs w:val="22"/>
              </w:rPr>
              <w:t xml:space="preserve"> (“</w:t>
            </w:r>
            <w:r w:rsidR="001503B7" w:rsidRPr="00E14991">
              <w:rPr>
                <w:sz w:val="22"/>
                <w:szCs w:val="22"/>
              </w:rPr>
              <w:t xml:space="preserve">Launch of the Mid &amp; West Wales VAWDASV </w:t>
            </w:r>
            <w:r w:rsidR="009104A7" w:rsidRPr="00E14991">
              <w:rPr>
                <w:sz w:val="22"/>
                <w:szCs w:val="22"/>
              </w:rPr>
              <w:t>Regional Survivor Advisory Panel”)</w:t>
            </w:r>
          </w:p>
          <w:p w14:paraId="7783E504" w14:textId="77777777" w:rsidR="003964BE" w:rsidRPr="00E14991" w:rsidRDefault="003964BE" w:rsidP="00E14991">
            <w:pPr>
              <w:pStyle w:val="Default"/>
              <w:spacing w:line="360" w:lineRule="auto"/>
              <w:rPr>
                <w:sz w:val="22"/>
                <w:szCs w:val="22"/>
              </w:rPr>
            </w:pPr>
          </w:p>
          <w:p w14:paraId="1BC66AEF" w14:textId="130BE092" w:rsidR="00D8242A" w:rsidRPr="00E14991" w:rsidRDefault="00EF2293"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Difference is made to me:</w:t>
            </w:r>
          </w:p>
          <w:p w14:paraId="2B5A9FCC" w14:textId="6BE1FC7B" w:rsidR="00711739" w:rsidRPr="00E14991" w:rsidRDefault="00C457F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This learning significantly increased my confidence in strategic partnership working and changed how I understand my role within co-production. I </w:t>
            </w:r>
            <w:r w:rsidR="00EC0906" w:rsidRPr="00E14991">
              <w:rPr>
                <w:rFonts w:ascii="Arial" w:hAnsi="Arial" w:cs="Arial"/>
                <w:sz w:val="22"/>
                <w:szCs w:val="22"/>
              </w:rPr>
              <w:t xml:space="preserve">learnt </w:t>
            </w:r>
            <w:r w:rsidRPr="00E14991">
              <w:rPr>
                <w:rFonts w:ascii="Arial" w:hAnsi="Arial" w:cs="Arial"/>
                <w:sz w:val="22"/>
                <w:szCs w:val="22"/>
              </w:rPr>
              <w:t xml:space="preserve">that effective leadership </w:t>
            </w:r>
            <w:proofErr w:type="gramStart"/>
            <w:r w:rsidRPr="00E14991">
              <w:rPr>
                <w:rFonts w:ascii="Arial" w:hAnsi="Arial" w:cs="Arial"/>
                <w:sz w:val="22"/>
                <w:szCs w:val="22"/>
              </w:rPr>
              <w:t>can</w:t>
            </w:r>
            <w:proofErr w:type="gramEnd"/>
            <w:r w:rsidRPr="00E14991">
              <w:rPr>
                <w:rFonts w:ascii="Arial" w:hAnsi="Arial" w:cs="Arial"/>
                <w:sz w:val="22"/>
                <w:szCs w:val="22"/>
              </w:rPr>
              <w:t xml:space="preserve"> involve creating the structures and conditions in which others </w:t>
            </w:r>
            <w:proofErr w:type="gramStart"/>
            <w:r w:rsidRPr="00E14991">
              <w:rPr>
                <w:rFonts w:ascii="Arial" w:hAnsi="Arial" w:cs="Arial"/>
                <w:sz w:val="22"/>
                <w:szCs w:val="22"/>
              </w:rPr>
              <w:t>are able to</w:t>
            </w:r>
            <w:proofErr w:type="gramEnd"/>
            <w:r w:rsidRPr="00E14991">
              <w:rPr>
                <w:rFonts w:ascii="Arial" w:hAnsi="Arial" w:cs="Arial"/>
                <w:sz w:val="22"/>
                <w:szCs w:val="22"/>
              </w:rPr>
              <w:t xml:space="preserve"> lead and influence decisions. I became more confident presenting to senior </w:t>
            </w:r>
            <w:r w:rsidR="000A0325" w:rsidRPr="00E14991">
              <w:rPr>
                <w:rFonts w:ascii="Arial" w:hAnsi="Arial" w:cs="Arial"/>
                <w:sz w:val="22"/>
                <w:szCs w:val="22"/>
              </w:rPr>
              <w:t xml:space="preserve">leaders and </w:t>
            </w:r>
            <w:r w:rsidRPr="00E14991">
              <w:rPr>
                <w:rFonts w:ascii="Arial" w:hAnsi="Arial" w:cs="Arial"/>
                <w:sz w:val="22"/>
                <w:szCs w:val="22"/>
              </w:rPr>
              <w:t xml:space="preserve">strategic groups, challenging </w:t>
            </w:r>
            <w:r w:rsidRPr="00E14991">
              <w:rPr>
                <w:rFonts w:ascii="Arial" w:hAnsi="Arial" w:cs="Arial"/>
                <w:sz w:val="22"/>
                <w:szCs w:val="22"/>
              </w:rPr>
              <w:lastRenderedPageBreak/>
              <w:t xml:space="preserve">organisational processes where they created barriers, and finding practical solutions within financial and operational constraints. </w:t>
            </w:r>
            <w:r w:rsidR="00126327" w:rsidRPr="00E14991">
              <w:rPr>
                <w:rFonts w:ascii="Arial" w:hAnsi="Arial" w:cs="Arial"/>
                <w:sz w:val="22"/>
                <w:szCs w:val="22"/>
              </w:rPr>
              <w:t xml:space="preserve">I also developed a better understanding of governance. </w:t>
            </w:r>
          </w:p>
          <w:p w14:paraId="7D9C9ADF" w14:textId="77777777" w:rsidR="00711739" w:rsidRPr="00E14991" w:rsidRDefault="00711739" w:rsidP="00E14991">
            <w:pPr>
              <w:autoSpaceDE w:val="0"/>
              <w:autoSpaceDN w:val="0"/>
              <w:adjustRightInd w:val="0"/>
              <w:spacing w:line="360" w:lineRule="auto"/>
              <w:rPr>
                <w:rFonts w:ascii="Arial" w:hAnsi="Arial" w:cs="Arial"/>
                <w:sz w:val="22"/>
                <w:szCs w:val="22"/>
              </w:rPr>
            </w:pPr>
          </w:p>
          <w:p w14:paraId="3F1FE84A" w14:textId="2E1878EB" w:rsidR="00C457F8" w:rsidRPr="00E14991" w:rsidRDefault="00C457F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The experience has also shaped how I</w:t>
            </w:r>
            <w:r w:rsidR="002368A7" w:rsidRPr="00E14991">
              <w:rPr>
                <w:rFonts w:ascii="Arial" w:hAnsi="Arial" w:cs="Arial"/>
                <w:sz w:val="22"/>
                <w:szCs w:val="22"/>
              </w:rPr>
              <w:t xml:space="preserve"> will</w:t>
            </w:r>
            <w:r w:rsidRPr="00E14991">
              <w:rPr>
                <w:rFonts w:ascii="Arial" w:hAnsi="Arial" w:cs="Arial"/>
                <w:sz w:val="22"/>
                <w:szCs w:val="22"/>
              </w:rPr>
              <w:t xml:space="preserve"> approach future project management</w:t>
            </w:r>
            <w:r w:rsidR="00247323" w:rsidRPr="00E14991">
              <w:rPr>
                <w:rFonts w:ascii="Arial" w:hAnsi="Arial" w:cs="Arial"/>
                <w:sz w:val="22"/>
                <w:szCs w:val="22"/>
              </w:rPr>
              <w:t xml:space="preserve"> as </w:t>
            </w:r>
            <w:r w:rsidRPr="00E14991">
              <w:rPr>
                <w:rFonts w:ascii="Arial" w:hAnsi="Arial" w:cs="Arial"/>
                <w:sz w:val="22"/>
                <w:szCs w:val="22"/>
              </w:rPr>
              <w:t xml:space="preserve">I now look for opportunities </w:t>
            </w:r>
            <w:r w:rsidR="00BB08B3" w:rsidRPr="00E14991">
              <w:rPr>
                <w:rFonts w:ascii="Arial" w:hAnsi="Arial" w:cs="Arial"/>
                <w:sz w:val="22"/>
                <w:szCs w:val="22"/>
              </w:rPr>
              <w:t>for</w:t>
            </w:r>
            <w:r w:rsidRPr="00E14991">
              <w:rPr>
                <w:rFonts w:ascii="Arial" w:hAnsi="Arial" w:cs="Arial"/>
                <w:sz w:val="22"/>
                <w:szCs w:val="22"/>
              </w:rPr>
              <w:t xml:space="preserve"> co-production from the outset, and </w:t>
            </w:r>
            <w:r w:rsidR="00A8481A" w:rsidRPr="00E14991">
              <w:rPr>
                <w:rFonts w:ascii="Arial" w:hAnsi="Arial" w:cs="Arial"/>
                <w:sz w:val="22"/>
                <w:szCs w:val="22"/>
              </w:rPr>
              <w:t>I think about power-sharing and</w:t>
            </w:r>
            <w:r w:rsidRPr="00E14991">
              <w:rPr>
                <w:rFonts w:ascii="Arial" w:hAnsi="Arial" w:cs="Arial"/>
                <w:sz w:val="22"/>
                <w:szCs w:val="22"/>
              </w:rPr>
              <w:t xml:space="preserve"> accessibilit</w:t>
            </w:r>
            <w:r w:rsidR="00A8481A" w:rsidRPr="00E14991">
              <w:rPr>
                <w:rFonts w:ascii="Arial" w:hAnsi="Arial" w:cs="Arial"/>
                <w:sz w:val="22"/>
                <w:szCs w:val="22"/>
              </w:rPr>
              <w:t xml:space="preserve">y </w:t>
            </w:r>
            <w:r w:rsidRPr="00E14991">
              <w:rPr>
                <w:rFonts w:ascii="Arial" w:hAnsi="Arial" w:cs="Arial"/>
                <w:sz w:val="22"/>
                <w:szCs w:val="22"/>
              </w:rPr>
              <w:t xml:space="preserve">as </w:t>
            </w:r>
            <w:r w:rsidR="00A8481A" w:rsidRPr="00E14991">
              <w:rPr>
                <w:rFonts w:ascii="Arial" w:hAnsi="Arial" w:cs="Arial"/>
                <w:sz w:val="22"/>
                <w:szCs w:val="22"/>
              </w:rPr>
              <w:t xml:space="preserve">fundamental to </w:t>
            </w:r>
            <w:r w:rsidRPr="00E14991">
              <w:rPr>
                <w:rFonts w:ascii="Arial" w:hAnsi="Arial" w:cs="Arial"/>
                <w:sz w:val="22"/>
                <w:szCs w:val="22"/>
              </w:rPr>
              <w:t>project design</w:t>
            </w:r>
            <w:r w:rsidR="00822EAF" w:rsidRPr="00E14991">
              <w:rPr>
                <w:rFonts w:ascii="Arial" w:hAnsi="Arial" w:cs="Arial"/>
                <w:sz w:val="22"/>
                <w:szCs w:val="22"/>
              </w:rPr>
              <w:t xml:space="preserve"> </w:t>
            </w:r>
            <w:proofErr w:type="gramStart"/>
            <w:r w:rsidR="00F34C89" w:rsidRPr="00E14991">
              <w:rPr>
                <w:rFonts w:ascii="Arial" w:hAnsi="Arial" w:cs="Arial"/>
                <w:sz w:val="22"/>
                <w:szCs w:val="22"/>
              </w:rPr>
              <w:t>in order to</w:t>
            </w:r>
            <w:proofErr w:type="gramEnd"/>
            <w:r w:rsidR="00F34C89" w:rsidRPr="00E14991">
              <w:rPr>
                <w:rFonts w:ascii="Arial" w:hAnsi="Arial" w:cs="Arial"/>
                <w:sz w:val="22"/>
                <w:szCs w:val="22"/>
              </w:rPr>
              <w:t xml:space="preserve"> ensure that people with lived experience can be involved in setting priorities</w:t>
            </w:r>
            <w:r w:rsidR="0087769D" w:rsidRPr="00E14991">
              <w:rPr>
                <w:rFonts w:ascii="Arial" w:hAnsi="Arial" w:cs="Arial"/>
                <w:sz w:val="22"/>
                <w:szCs w:val="22"/>
              </w:rPr>
              <w:t xml:space="preserve">, designing and delivering services. </w:t>
            </w:r>
          </w:p>
          <w:p w14:paraId="26B4CBC9" w14:textId="77777777" w:rsidR="00705F27" w:rsidRPr="00705F27" w:rsidRDefault="00705F27" w:rsidP="00705F27">
            <w:pPr>
              <w:pStyle w:val="Default"/>
              <w:spacing w:line="360" w:lineRule="auto"/>
              <w:rPr>
                <w:sz w:val="22"/>
                <w:szCs w:val="22"/>
                <w:u w:val="single"/>
              </w:rPr>
            </w:pPr>
          </w:p>
          <w:p w14:paraId="5D2B8BE7" w14:textId="4031F090" w:rsidR="00316B89" w:rsidRPr="00E5720E" w:rsidRDefault="00705F27" w:rsidP="00E14991">
            <w:pPr>
              <w:pStyle w:val="ListParagraph"/>
              <w:numPr>
                <w:ilvl w:val="0"/>
                <w:numId w:val="47"/>
              </w:numPr>
              <w:spacing w:line="360" w:lineRule="auto"/>
              <w:rPr>
                <w:rFonts w:cs="Arial"/>
                <w:b/>
                <w:bCs/>
                <w:color w:val="4F81BD" w:themeColor="accent1"/>
              </w:rPr>
            </w:pPr>
            <w:r w:rsidRPr="00542A45">
              <w:rPr>
                <w:color w:val="4F81BD" w:themeColor="accent1"/>
              </w:rPr>
              <w:t>Critically reflect upon the facilitation, relationship-building, and trauma-informed practice skills developed through supporting survivors to participate meaningfully in the Mid &amp; West Wales VAWDASV Regional Survivor Advisory Panel.</w:t>
            </w:r>
          </w:p>
          <w:p w14:paraId="023B6183" w14:textId="2ECBF02E" w:rsidR="00E5720E" w:rsidRPr="00E5720E" w:rsidRDefault="00E5720E" w:rsidP="00E5720E">
            <w:pPr>
              <w:pStyle w:val="Default"/>
              <w:spacing w:line="360" w:lineRule="auto"/>
              <w:rPr>
                <w:sz w:val="22"/>
                <w:szCs w:val="22"/>
                <w:u w:val="single"/>
              </w:rPr>
            </w:pPr>
            <w:r w:rsidRPr="00E14991">
              <w:rPr>
                <w:sz w:val="22"/>
                <w:szCs w:val="22"/>
                <w:u w:val="single"/>
              </w:rPr>
              <w:t>Learning acquired – Summary</w:t>
            </w:r>
          </w:p>
          <w:p w14:paraId="304DD885" w14:textId="6B3C0275" w:rsidR="003014C3" w:rsidRPr="00E14991" w:rsidRDefault="00137C6E" w:rsidP="00E14991">
            <w:pPr>
              <w:pStyle w:val="Default"/>
              <w:spacing w:line="360" w:lineRule="auto"/>
              <w:rPr>
                <w:sz w:val="22"/>
                <w:szCs w:val="22"/>
              </w:rPr>
            </w:pPr>
            <w:r w:rsidRPr="00E14991">
              <w:rPr>
                <w:sz w:val="22"/>
                <w:szCs w:val="22"/>
              </w:rPr>
              <w:t xml:space="preserve">This </w:t>
            </w:r>
            <w:r w:rsidR="00456E8B" w:rsidRPr="00E14991">
              <w:rPr>
                <w:sz w:val="22"/>
                <w:szCs w:val="22"/>
              </w:rPr>
              <w:t>work</w:t>
            </w:r>
            <w:r w:rsidRPr="00E14991">
              <w:rPr>
                <w:sz w:val="22"/>
                <w:szCs w:val="22"/>
              </w:rPr>
              <w:t xml:space="preserve"> developed my</w:t>
            </w:r>
            <w:r w:rsidR="00701453" w:rsidRPr="00E14991">
              <w:rPr>
                <w:sz w:val="22"/>
                <w:szCs w:val="22"/>
              </w:rPr>
              <w:t xml:space="preserve"> skill</w:t>
            </w:r>
            <w:r w:rsidR="00C24E21" w:rsidRPr="00E14991">
              <w:rPr>
                <w:sz w:val="22"/>
                <w:szCs w:val="22"/>
              </w:rPr>
              <w:t>s in</w:t>
            </w:r>
            <w:r w:rsidRPr="00E14991">
              <w:rPr>
                <w:sz w:val="22"/>
                <w:szCs w:val="22"/>
              </w:rPr>
              <w:t xml:space="preserve"> facilitation, relationship-building and trauma-informed practice by teaching me what is required for survivors to </w:t>
            </w:r>
            <w:r w:rsidR="00084AFE" w:rsidRPr="00E14991">
              <w:rPr>
                <w:sz w:val="22"/>
                <w:szCs w:val="22"/>
              </w:rPr>
              <w:t xml:space="preserve">be able to </w:t>
            </w:r>
            <w:r w:rsidRPr="00E14991">
              <w:rPr>
                <w:sz w:val="22"/>
                <w:szCs w:val="22"/>
              </w:rPr>
              <w:t>participate meaningfully</w:t>
            </w:r>
            <w:r w:rsidR="00084AFE" w:rsidRPr="00E14991">
              <w:rPr>
                <w:sz w:val="22"/>
                <w:szCs w:val="22"/>
              </w:rPr>
              <w:t xml:space="preserve"> and</w:t>
            </w:r>
            <w:r w:rsidRPr="00E14991">
              <w:rPr>
                <w:sz w:val="22"/>
                <w:szCs w:val="22"/>
              </w:rPr>
              <w:t xml:space="preserve"> safely. I learnt that effective facilitation includes providing clear information in advance, arranging pre-meetings, </w:t>
            </w:r>
            <w:r w:rsidR="00D8594A" w:rsidRPr="00E14991">
              <w:rPr>
                <w:sz w:val="22"/>
                <w:szCs w:val="22"/>
              </w:rPr>
              <w:t xml:space="preserve">ensuring participants understanding how their contributions will be used, </w:t>
            </w:r>
            <w:r w:rsidR="00535E6C" w:rsidRPr="00E14991">
              <w:rPr>
                <w:sz w:val="22"/>
                <w:szCs w:val="22"/>
              </w:rPr>
              <w:t>establishing</w:t>
            </w:r>
            <w:r w:rsidR="00195687" w:rsidRPr="00E14991">
              <w:rPr>
                <w:sz w:val="22"/>
                <w:szCs w:val="22"/>
              </w:rPr>
              <w:t xml:space="preserve"> expectations including around feedback,</w:t>
            </w:r>
            <w:r w:rsidRPr="00E14991">
              <w:rPr>
                <w:sz w:val="22"/>
                <w:szCs w:val="22"/>
              </w:rPr>
              <w:t xml:space="preserve"> </w:t>
            </w:r>
            <w:r w:rsidR="00267BF3" w:rsidRPr="00E14991">
              <w:rPr>
                <w:sz w:val="22"/>
                <w:szCs w:val="22"/>
              </w:rPr>
              <w:t xml:space="preserve">and </w:t>
            </w:r>
            <w:r w:rsidRPr="00E14991">
              <w:rPr>
                <w:sz w:val="22"/>
                <w:szCs w:val="22"/>
              </w:rPr>
              <w:t>offering practical support</w:t>
            </w:r>
            <w:r w:rsidR="00267BF3" w:rsidRPr="00E14991">
              <w:rPr>
                <w:sz w:val="22"/>
                <w:szCs w:val="22"/>
              </w:rPr>
              <w:t xml:space="preserve">. </w:t>
            </w:r>
          </w:p>
          <w:p w14:paraId="61FFC7AA" w14:textId="77777777" w:rsidR="003014C3" w:rsidRPr="00E14991" w:rsidRDefault="003014C3" w:rsidP="00E14991">
            <w:pPr>
              <w:pStyle w:val="Default"/>
              <w:spacing w:line="360" w:lineRule="auto"/>
              <w:rPr>
                <w:sz w:val="22"/>
                <w:szCs w:val="22"/>
              </w:rPr>
            </w:pPr>
          </w:p>
          <w:p w14:paraId="50193B37" w14:textId="025608EF" w:rsidR="00EE1D67" w:rsidRPr="00E14991" w:rsidRDefault="00D25D3A" w:rsidP="00E14991">
            <w:pPr>
              <w:pStyle w:val="Default"/>
              <w:spacing w:line="360" w:lineRule="auto"/>
              <w:rPr>
                <w:sz w:val="22"/>
                <w:szCs w:val="22"/>
              </w:rPr>
            </w:pPr>
            <w:r w:rsidRPr="00E14991">
              <w:rPr>
                <w:sz w:val="22"/>
                <w:szCs w:val="22"/>
              </w:rPr>
              <w:t>The importance of f</w:t>
            </w:r>
            <w:r w:rsidR="00137C6E" w:rsidRPr="00E14991">
              <w:rPr>
                <w:sz w:val="22"/>
                <w:szCs w:val="22"/>
              </w:rPr>
              <w:t xml:space="preserve">eedback </w:t>
            </w:r>
            <w:r w:rsidR="00520519" w:rsidRPr="00E14991">
              <w:rPr>
                <w:sz w:val="22"/>
                <w:szCs w:val="22"/>
              </w:rPr>
              <w:t>was</w:t>
            </w:r>
            <w:r w:rsidR="00137C6E" w:rsidRPr="00E14991">
              <w:rPr>
                <w:sz w:val="22"/>
                <w:szCs w:val="22"/>
              </w:rPr>
              <w:t xml:space="preserve"> a particularly important learning point</w:t>
            </w:r>
            <w:r w:rsidR="000E220C" w:rsidRPr="00E14991">
              <w:rPr>
                <w:sz w:val="22"/>
                <w:szCs w:val="22"/>
              </w:rPr>
              <w:t xml:space="preserve">, </w:t>
            </w:r>
            <w:r w:rsidR="00BA1F2F" w:rsidRPr="00E14991">
              <w:rPr>
                <w:sz w:val="22"/>
                <w:szCs w:val="22"/>
              </w:rPr>
              <w:t>and</w:t>
            </w:r>
            <w:r w:rsidR="00137C6E" w:rsidRPr="00E14991">
              <w:rPr>
                <w:sz w:val="22"/>
                <w:szCs w:val="22"/>
              </w:rPr>
              <w:t xml:space="preserve"> I came to view “closing the loop” as </w:t>
            </w:r>
            <w:r w:rsidR="00BA1F2F" w:rsidRPr="00E14991">
              <w:rPr>
                <w:sz w:val="22"/>
                <w:szCs w:val="22"/>
              </w:rPr>
              <w:t>crucial for</w:t>
            </w:r>
            <w:r w:rsidR="00137C6E" w:rsidRPr="00E14991">
              <w:rPr>
                <w:sz w:val="22"/>
                <w:szCs w:val="22"/>
              </w:rPr>
              <w:t xml:space="preserve"> relationship-building because showing survivors the impact of their </w:t>
            </w:r>
            <w:proofErr w:type="gramStart"/>
            <w:r w:rsidR="00137C6E" w:rsidRPr="00E14991">
              <w:rPr>
                <w:sz w:val="22"/>
                <w:szCs w:val="22"/>
              </w:rPr>
              <w:t xml:space="preserve">contribution </w:t>
            </w:r>
            <w:r w:rsidR="00576F5F" w:rsidRPr="00E14991">
              <w:rPr>
                <w:sz w:val="22"/>
                <w:szCs w:val="22"/>
              </w:rPr>
              <w:t>built</w:t>
            </w:r>
            <w:proofErr w:type="gramEnd"/>
            <w:r w:rsidR="00137C6E" w:rsidRPr="00E14991">
              <w:rPr>
                <w:sz w:val="22"/>
                <w:szCs w:val="22"/>
              </w:rPr>
              <w:t xml:space="preserve"> trust and reduced the risk of</w:t>
            </w:r>
            <w:r w:rsidR="00000279" w:rsidRPr="00E14991">
              <w:rPr>
                <w:sz w:val="22"/>
                <w:szCs w:val="22"/>
              </w:rPr>
              <w:t xml:space="preserve"> their contribution feeling</w:t>
            </w:r>
            <w:r w:rsidR="00137C6E" w:rsidRPr="00E14991">
              <w:rPr>
                <w:sz w:val="22"/>
                <w:szCs w:val="22"/>
              </w:rPr>
              <w:t xml:space="preserve"> </w:t>
            </w:r>
            <w:r w:rsidR="00000279" w:rsidRPr="00E14991">
              <w:rPr>
                <w:sz w:val="22"/>
                <w:szCs w:val="22"/>
              </w:rPr>
              <w:t>‘</w:t>
            </w:r>
            <w:r w:rsidR="00137C6E" w:rsidRPr="00E14991">
              <w:rPr>
                <w:sz w:val="22"/>
                <w:szCs w:val="22"/>
              </w:rPr>
              <w:t>tokenistic</w:t>
            </w:r>
            <w:r w:rsidR="00000279" w:rsidRPr="00E14991">
              <w:rPr>
                <w:sz w:val="22"/>
                <w:szCs w:val="22"/>
              </w:rPr>
              <w:t>’</w:t>
            </w:r>
            <w:r w:rsidR="00137C6E" w:rsidRPr="00E14991">
              <w:rPr>
                <w:sz w:val="22"/>
                <w:szCs w:val="22"/>
              </w:rPr>
              <w:t xml:space="preserve">. </w:t>
            </w:r>
            <w:r w:rsidR="001D6B02" w:rsidRPr="00E14991">
              <w:rPr>
                <w:sz w:val="22"/>
                <w:szCs w:val="22"/>
              </w:rPr>
              <w:t>I also learnt that s</w:t>
            </w:r>
            <w:r w:rsidR="00137C6E" w:rsidRPr="00E14991">
              <w:rPr>
                <w:sz w:val="22"/>
                <w:szCs w:val="22"/>
              </w:rPr>
              <w:t xml:space="preserve">upporting Panel members to access training </w:t>
            </w:r>
            <w:r w:rsidR="00C9031E" w:rsidRPr="00E14991">
              <w:rPr>
                <w:sz w:val="22"/>
                <w:szCs w:val="22"/>
              </w:rPr>
              <w:t>emphasised</w:t>
            </w:r>
            <w:r w:rsidR="00137C6E" w:rsidRPr="00E14991">
              <w:rPr>
                <w:sz w:val="22"/>
                <w:szCs w:val="22"/>
              </w:rPr>
              <w:t xml:space="preserve"> the value of empowerment and self-efficacy, while participating in public-speaking training myself helped me </w:t>
            </w:r>
            <w:r w:rsidR="00920B6D" w:rsidRPr="00E14991">
              <w:rPr>
                <w:sz w:val="22"/>
                <w:szCs w:val="22"/>
              </w:rPr>
              <w:t xml:space="preserve">to </w:t>
            </w:r>
            <w:r w:rsidR="00137C6E" w:rsidRPr="00E14991">
              <w:rPr>
                <w:sz w:val="22"/>
                <w:szCs w:val="22"/>
              </w:rPr>
              <w:t>reflect on my own vulnerability and communication style.</w:t>
            </w:r>
          </w:p>
          <w:p w14:paraId="1D502FF2" w14:textId="77777777" w:rsidR="00EE1D67" w:rsidRPr="00E14991" w:rsidRDefault="00EE1D67" w:rsidP="00E14991">
            <w:pPr>
              <w:pStyle w:val="Default"/>
              <w:spacing w:line="360" w:lineRule="auto"/>
              <w:rPr>
                <w:sz w:val="22"/>
                <w:szCs w:val="22"/>
              </w:rPr>
            </w:pPr>
          </w:p>
          <w:p w14:paraId="40712A0F" w14:textId="2F099829" w:rsidR="00137C6E" w:rsidRPr="00E14991" w:rsidRDefault="00137C6E" w:rsidP="00E14991">
            <w:pPr>
              <w:pStyle w:val="Default"/>
              <w:spacing w:line="360" w:lineRule="auto"/>
              <w:rPr>
                <w:sz w:val="22"/>
                <w:szCs w:val="22"/>
              </w:rPr>
            </w:pPr>
            <w:r w:rsidRPr="00E14991">
              <w:rPr>
                <w:sz w:val="22"/>
                <w:szCs w:val="22"/>
              </w:rPr>
              <w:t xml:space="preserve">Some of my most significant learning </w:t>
            </w:r>
            <w:r w:rsidR="00F0740A" w:rsidRPr="00E14991">
              <w:rPr>
                <w:sz w:val="22"/>
                <w:szCs w:val="22"/>
              </w:rPr>
              <w:t>came from situations</w:t>
            </w:r>
            <w:r w:rsidRPr="00E14991">
              <w:rPr>
                <w:sz w:val="22"/>
                <w:szCs w:val="22"/>
              </w:rPr>
              <w:t xml:space="preserve"> when external organisations unintentionally shut down survivor contributions. Responding to these situations developed my negotiation, advocacy, conflict-resolution and</w:t>
            </w:r>
            <w:r w:rsidR="008C22F8" w:rsidRPr="00E14991">
              <w:rPr>
                <w:sz w:val="22"/>
                <w:szCs w:val="22"/>
              </w:rPr>
              <w:t xml:space="preserve"> </w:t>
            </w:r>
            <w:r w:rsidRPr="00E14991">
              <w:rPr>
                <w:sz w:val="22"/>
                <w:szCs w:val="22"/>
              </w:rPr>
              <w:t xml:space="preserve">relationship-repair skills. I became better </w:t>
            </w:r>
            <w:r w:rsidR="00102257" w:rsidRPr="00E14991">
              <w:rPr>
                <w:sz w:val="22"/>
                <w:szCs w:val="22"/>
              </w:rPr>
              <w:t xml:space="preserve">at </w:t>
            </w:r>
            <w:r w:rsidRPr="00E14991">
              <w:rPr>
                <w:sz w:val="22"/>
                <w:szCs w:val="22"/>
              </w:rPr>
              <w:t>support</w:t>
            </w:r>
            <w:r w:rsidR="00102257" w:rsidRPr="00E14991">
              <w:rPr>
                <w:sz w:val="22"/>
                <w:szCs w:val="22"/>
              </w:rPr>
              <w:t>ing</w:t>
            </w:r>
            <w:r w:rsidRPr="00E14991">
              <w:rPr>
                <w:sz w:val="22"/>
                <w:szCs w:val="22"/>
              </w:rPr>
              <w:t xml:space="preserve"> co</w:t>
            </w:r>
            <w:r w:rsidR="00102257" w:rsidRPr="00E14991">
              <w:rPr>
                <w:sz w:val="22"/>
                <w:szCs w:val="22"/>
              </w:rPr>
              <w:t>nstructive relationship</w:t>
            </w:r>
            <w:r w:rsidRPr="00E14991">
              <w:rPr>
                <w:sz w:val="22"/>
                <w:szCs w:val="22"/>
              </w:rPr>
              <w:t xml:space="preserve"> repair while</w:t>
            </w:r>
            <w:r w:rsidR="00C35492" w:rsidRPr="00E14991">
              <w:rPr>
                <w:sz w:val="22"/>
                <w:szCs w:val="22"/>
              </w:rPr>
              <w:t xml:space="preserve"> keeping</w:t>
            </w:r>
            <w:r w:rsidRPr="00E14991">
              <w:rPr>
                <w:sz w:val="22"/>
                <w:szCs w:val="22"/>
              </w:rPr>
              <w:t xml:space="preserve"> the survivor’s experience at the centre</w:t>
            </w:r>
            <w:r w:rsidR="00C35492" w:rsidRPr="00E14991">
              <w:rPr>
                <w:sz w:val="22"/>
                <w:szCs w:val="22"/>
              </w:rPr>
              <w:t xml:space="preserve"> of the discussion</w:t>
            </w:r>
            <w:r w:rsidRPr="00E14991">
              <w:rPr>
                <w:sz w:val="22"/>
                <w:szCs w:val="22"/>
              </w:rPr>
              <w:t xml:space="preserve">. I also developed a </w:t>
            </w:r>
            <w:r w:rsidR="00E01CBC" w:rsidRPr="00E14991">
              <w:rPr>
                <w:sz w:val="22"/>
                <w:szCs w:val="22"/>
              </w:rPr>
              <w:t>much better</w:t>
            </w:r>
            <w:r w:rsidRPr="00E14991">
              <w:rPr>
                <w:sz w:val="22"/>
                <w:szCs w:val="22"/>
              </w:rPr>
              <w:t xml:space="preserve"> understanding of the relationship between trauma-informed practice and empowerment</w:t>
            </w:r>
            <w:r w:rsidR="00204FBB" w:rsidRPr="00E14991">
              <w:rPr>
                <w:sz w:val="22"/>
                <w:szCs w:val="22"/>
              </w:rPr>
              <w:t xml:space="preserve"> as</w:t>
            </w:r>
            <w:r w:rsidR="00EA7F5D" w:rsidRPr="00E14991">
              <w:rPr>
                <w:sz w:val="22"/>
                <w:szCs w:val="22"/>
              </w:rPr>
              <w:t xml:space="preserve"> I recognised that</w:t>
            </w:r>
            <w:r w:rsidRPr="00E14991">
              <w:rPr>
                <w:sz w:val="22"/>
                <w:szCs w:val="22"/>
              </w:rPr>
              <w:t xml:space="preserve"> participation </w:t>
            </w:r>
            <w:r w:rsidR="00204FBB" w:rsidRPr="00E14991">
              <w:rPr>
                <w:sz w:val="22"/>
                <w:szCs w:val="22"/>
              </w:rPr>
              <w:t>cannot be</w:t>
            </w:r>
            <w:r w:rsidRPr="00E14991">
              <w:rPr>
                <w:sz w:val="22"/>
                <w:szCs w:val="22"/>
              </w:rPr>
              <w:t xml:space="preserve"> genuinely empowering if it </w:t>
            </w:r>
            <w:r w:rsidR="00094B00" w:rsidRPr="00E14991">
              <w:rPr>
                <w:sz w:val="22"/>
                <w:szCs w:val="22"/>
              </w:rPr>
              <w:t xml:space="preserve">doesn’t </w:t>
            </w:r>
            <w:r w:rsidRPr="00E14991">
              <w:rPr>
                <w:sz w:val="22"/>
                <w:szCs w:val="22"/>
              </w:rPr>
              <w:t>feel safe to the individual.</w:t>
            </w:r>
          </w:p>
          <w:p w14:paraId="57B2ECF0" w14:textId="77777777" w:rsidR="006D4610" w:rsidRPr="00E14991" w:rsidRDefault="006D4610" w:rsidP="00E14991">
            <w:pPr>
              <w:pStyle w:val="Default"/>
              <w:spacing w:line="360" w:lineRule="auto"/>
              <w:rPr>
                <w:sz w:val="22"/>
                <w:szCs w:val="22"/>
                <w:u w:val="single"/>
              </w:rPr>
            </w:pPr>
          </w:p>
          <w:p w14:paraId="4A4BB82B" w14:textId="4AEEA65D" w:rsidR="004D7DDE" w:rsidRPr="00E14991" w:rsidRDefault="004D7DDE" w:rsidP="00E14991">
            <w:pPr>
              <w:pStyle w:val="Default"/>
              <w:spacing w:line="360" w:lineRule="auto"/>
              <w:rPr>
                <w:sz w:val="22"/>
                <w:szCs w:val="22"/>
                <w:u w:val="single"/>
              </w:rPr>
            </w:pPr>
            <w:r w:rsidRPr="00E14991">
              <w:rPr>
                <w:sz w:val="22"/>
                <w:szCs w:val="22"/>
                <w:u w:val="single"/>
              </w:rPr>
              <w:t>Evidence to support</w:t>
            </w:r>
          </w:p>
          <w:p w14:paraId="2B10C4A9" w14:textId="77777777" w:rsidR="008A155C" w:rsidRPr="00E14991" w:rsidRDefault="008A155C" w:rsidP="00E14991">
            <w:pPr>
              <w:pStyle w:val="Default"/>
              <w:spacing w:line="360" w:lineRule="auto"/>
              <w:rPr>
                <w:sz w:val="22"/>
                <w:szCs w:val="22"/>
              </w:rPr>
            </w:pPr>
            <w:r w:rsidRPr="00E14991">
              <w:rPr>
                <w:sz w:val="22"/>
                <w:szCs w:val="22"/>
              </w:rPr>
              <w:t>Appendix 17 – RSAP meeting agenda</w:t>
            </w:r>
          </w:p>
          <w:p w14:paraId="3D55559F" w14:textId="59550A2B" w:rsidR="008A155C" w:rsidRPr="00E14991" w:rsidRDefault="008A155C" w:rsidP="00E14991">
            <w:pPr>
              <w:pStyle w:val="Default"/>
              <w:spacing w:line="360" w:lineRule="auto"/>
              <w:rPr>
                <w:sz w:val="22"/>
                <w:szCs w:val="22"/>
              </w:rPr>
            </w:pPr>
            <w:r w:rsidRPr="00E14991">
              <w:rPr>
                <w:sz w:val="22"/>
                <w:szCs w:val="22"/>
              </w:rPr>
              <w:t xml:space="preserve">Appendix 18 </w:t>
            </w:r>
            <w:r w:rsidR="007F3B16" w:rsidRPr="00E14991">
              <w:rPr>
                <w:sz w:val="22"/>
                <w:szCs w:val="22"/>
              </w:rPr>
              <w:t>–</w:t>
            </w:r>
            <w:r w:rsidRPr="00E14991">
              <w:rPr>
                <w:sz w:val="22"/>
                <w:szCs w:val="22"/>
              </w:rPr>
              <w:t xml:space="preserve"> </w:t>
            </w:r>
            <w:r w:rsidR="007F3B16" w:rsidRPr="00E14991">
              <w:rPr>
                <w:sz w:val="22"/>
                <w:szCs w:val="22"/>
              </w:rPr>
              <w:t>CONFIDENTIAL OPCC Response</w:t>
            </w:r>
          </w:p>
          <w:p w14:paraId="32694285" w14:textId="09A469D8" w:rsidR="007F3B16" w:rsidRPr="00E14991" w:rsidRDefault="007F3B16" w:rsidP="00E14991">
            <w:pPr>
              <w:pStyle w:val="Default"/>
              <w:spacing w:line="360" w:lineRule="auto"/>
              <w:rPr>
                <w:sz w:val="22"/>
                <w:szCs w:val="22"/>
              </w:rPr>
            </w:pPr>
            <w:r w:rsidRPr="00E14991">
              <w:rPr>
                <w:sz w:val="22"/>
                <w:szCs w:val="22"/>
              </w:rPr>
              <w:lastRenderedPageBreak/>
              <w:t xml:space="preserve">Appendix 19 </w:t>
            </w:r>
            <w:r w:rsidR="001A60AF" w:rsidRPr="00E14991">
              <w:rPr>
                <w:sz w:val="22"/>
                <w:szCs w:val="22"/>
              </w:rPr>
              <w:t>–</w:t>
            </w:r>
            <w:r w:rsidRPr="00E14991">
              <w:rPr>
                <w:sz w:val="22"/>
                <w:szCs w:val="22"/>
              </w:rPr>
              <w:t xml:space="preserve"> </w:t>
            </w:r>
            <w:r w:rsidR="001A60AF" w:rsidRPr="00E14991">
              <w:rPr>
                <w:sz w:val="22"/>
                <w:szCs w:val="22"/>
              </w:rPr>
              <w:t>Letter from DPP</w:t>
            </w:r>
          </w:p>
          <w:p w14:paraId="7EFA2EBE" w14:textId="3AC9151E" w:rsidR="007F3B16" w:rsidRPr="00E14991" w:rsidRDefault="007F3B16" w:rsidP="00E14991">
            <w:pPr>
              <w:pStyle w:val="Default"/>
              <w:spacing w:line="360" w:lineRule="auto"/>
              <w:rPr>
                <w:sz w:val="22"/>
                <w:szCs w:val="22"/>
              </w:rPr>
            </w:pPr>
            <w:r w:rsidRPr="00E14991">
              <w:rPr>
                <w:sz w:val="22"/>
                <w:szCs w:val="22"/>
              </w:rPr>
              <w:t xml:space="preserve">Appendix 20 – </w:t>
            </w:r>
            <w:r w:rsidR="007F7CEA" w:rsidRPr="00E14991">
              <w:rPr>
                <w:sz w:val="22"/>
                <w:szCs w:val="22"/>
              </w:rPr>
              <w:t>Media Training</w:t>
            </w:r>
            <w:r w:rsidR="00351179" w:rsidRPr="00E14991">
              <w:rPr>
                <w:sz w:val="22"/>
                <w:szCs w:val="22"/>
              </w:rPr>
              <w:t xml:space="preserve"> (“FW: Media Training”)</w:t>
            </w:r>
          </w:p>
          <w:p w14:paraId="68D2CD2D" w14:textId="5A380B15" w:rsidR="007F3B16" w:rsidRPr="00E14991" w:rsidRDefault="007F3B16" w:rsidP="00E14991">
            <w:pPr>
              <w:pStyle w:val="Default"/>
              <w:spacing w:line="360" w:lineRule="auto"/>
              <w:rPr>
                <w:sz w:val="22"/>
                <w:szCs w:val="22"/>
              </w:rPr>
            </w:pPr>
            <w:r w:rsidRPr="00E14991">
              <w:rPr>
                <w:sz w:val="22"/>
                <w:szCs w:val="22"/>
              </w:rPr>
              <w:t xml:space="preserve">Appendix 21 – </w:t>
            </w:r>
            <w:r w:rsidR="007F7CEA" w:rsidRPr="00E14991">
              <w:rPr>
                <w:sz w:val="22"/>
                <w:szCs w:val="22"/>
              </w:rPr>
              <w:t xml:space="preserve">RSAP </w:t>
            </w:r>
            <w:r w:rsidR="007F5BEF" w:rsidRPr="00E14991">
              <w:rPr>
                <w:sz w:val="22"/>
                <w:szCs w:val="22"/>
              </w:rPr>
              <w:t>M</w:t>
            </w:r>
            <w:r w:rsidR="007F7CEA" w:rsidRPr="00E14991">
              <w:rPr>
                <w:sz w:val="22"/>
                <w:szCs w:val="22"/>
              </w:rPr>
              <w:t xml:space="preserve">inutes 19.7.23 re. </w:t>
            </w:r>
            <w:r w:rsidR="00D41209" w:rsidRPr="00E14991">
              <w:rPr>
                <w:sz w:val="22"/>
                <w:szCs w:val="22"/>
              </w:rPr>
              <w:t>Tr</w:t>
            </w:r>
            <w:r w:rsidR="007F7CEA" w:rsidRPr="00E14991">
              <w:rPr>
                <w:sz w:val="22"/>
                <w:szCs w:val="22"/>
              </w:rPr>
              <w:t>aining</w:t>
            </w:r>
          </w:p>
          <w:p w14:paraId="172A81E8" w14:textId="7FA9C9A8" w:rsidR="007F3B16" w:rsidRPr="00E14991" w:rsidRDefault="007F3B16" w:rsidP="00E14991">
            <w:pPr>
              <w:pStyle w:val="Default"/>
              <w:spacing w:line="360" w:lineRule="auto"/>
              <w:rPr>
                <w:sz w:val="22"/>
                <w:szCs w:val="22"/>
              </w:rPr>
            </w:pPr>
            <w:r w:rsidRPr="00E14991">
              <w:rPr>
                <w:sz w:val="22"/>
                <w:szCs w:val="22"/>
              </w:rPr>
              <w:t>Appendix 2</w:t>
            </w:r>
            <w:r w:rsidR="003C518D" w:rsidRPr="00E14991">
              <w:rPr>
                <w:sz w:val="22"/>
                <w:szCs w:val="22"/>
              </w:rPr>
              <w:t xml:space="preserve">1a – RSAP </w:t>
            </w:r>
            <w:r w:rsidR="00D41209" w:rsidRPr="00E14991">
              <w:rPr>
                <w:sz w:val="22"/>
                <w:szCs w:val="22"/>
              </w:rPr>
              <w:t>M</w:t>
            </w:r>
            <w:r w:rsidR="003C518D" w:rsidRPr="00E14991">
              <w:rPr>
                <w:sz w:val="22"/>
                <w:szCs w:val="22"/>
              </w:rPr>
              <w:t>inutes 2.4.25 re.</w:t>
            </w:r>
            <w:r w:rsidR="00D41209" w:rsidRPr="00E14991">
              <w:rPr>
                <w:sz w:val="22"/>
                <w:szCs w:val="22"/>
              </w:rPr>
              <w:t xml:space="preserve"> T</w:t>
            </w:r>
            <w:r w:rsidR="003C518D" w:rsidRPr="00E14991">
              <w:rPr>
                <w:sz w:val="22"/>
                <w:szCs w:val="22"/>
              </w:rPr>
              <w:t>raining</w:t>
            </w:r>
          </w:p>
          <w:p w14:paraId="1E2E37A6" w14:textId="02558BD0" w:rsidR="003C518D" w:rsidRPr="00E14991" w:rsidRDefault="00D91253" w:rsidP="00E14991">
            <w:pPr>
              <w:pStyle w:val="Default"/>
              <w:spacing w:line="360" w:lineRule="auto"/>
              <w:rPr>
                <w:sz w:val="22"/>
                <w:szCs w:val="22"/>
              </w:rPr>
            </w:pPr>
            <w:r w:rsidRPr="00E14991">
              <w:rPr>
                <w:sz w:val="22"/>
                <w:szCs w:val="22"/>
              </w:rPr>
              <w:t xml:space="preserve">Appendix 22 – Pre-meet evidence </w:t>
            </w:r>
          </w:p>
          <w:p w14:paraId="3F4F338E" w14:textId="41F768EE" w:rsidR="008812DA" w:rsidRPr="00E14991" w:rsidRDefault="00D91253" w:rsidP="00E14991">
            <w:pPr>
              <w:pStyle w:val="Default"/>
              <w:spacing w:line="360" w:lineRule="auto"/>
              <w:rPr>
                <w:sz w:val="22"/>
                <w:szCs w:val="22"/>
              </w:rPr>
            </w:pPr>
            <w:r w:rsidRPr="00E14991">
              <w:rPr>
                <w:sz w:val="22"/>
                <w:szCs w:val="22"/>
              </w:rPr>
              <w:t xml:space="preserve">Appendix 23 </w:t>
            </w:r>
            <w:r w:rsidR="00C05560" w:rsidRPr="00E14991">
              <w:rPr>
                <w:sz w:val="22"/>
                <w:szCs w:val="22"/>
              </w:rPr>
              <w:t>–</w:t>
            </w:r>
            <w:r w:rsidRPr="00E14991">
              <w:rPr>
                <w:sz w:val="22"/>
                <w:szCs w:val="22"/>
              </w:rPr>
              <w:t xml:space="preserve"> </w:t>
            </w:r>
            <w:r w:rsidR="00C05560" w:rsidRPr="00E14991">
              <w:rPr>
                <w:sz w:val="22"/>
                <w:szCs w:val="22"/>
              </w:rPr>
              <w:t>Supporting statement from ST</w:t>
            </w:r>
          </w:p>
          <w:p w14:paraId="6B87C1DE" w14:textId="0CA8BF91" w:rsidR="00D8242A" w:rsidRPr="00E14991" w:rsidRDefault="00D8242A" w:rsidP="00E14991">
            <w:pPr>
              <w:autoSpaceDE w:val="0"/>
              <w:autoSpaceDN w:val="0"/>
              <w:adjustRightInd w:val="0"/>
              <w:spacing w:line="360" w:lineRule="auto"/>
              <w:rPr>
                <w:rFonts w:ascii="Arial" w:hAnsi="Arial" w:cs="Arial"/>
                <w:i/>
                <w:iCs/>
                <w:sz w:val="22"/>
                <w:szCs w:val="22"/>
              </w:rPr>
            </w:pPr>
          </w:p>
          <w:p w14:paraId="40C9D772" w14:textId="085F69AB" w:rsidR="00EF2293" w:rsidRPr="00E14991" w:rsidRDefault="00EF2293"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Difference it made to me:</w:t>
            </w:r>
          </w:p>
          <w:p w14:paraId="279C8B81" w14:textId="69297D3D" w:rsidR="001B3037" w:rsidRPr="00E14991" w:rsidRDefault="00182511"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This learning changed the way I facilitate groups and support people with lived experience. I</w:t>
            </w:r>
            <w:r w:rsidR="00346EBB" w:rsidRPr="00E14991">
              <w:rPr>
                <w:rFonts w:ascii="Arial" w:hAnsi="Arial" w:cs="Arial"/>
                <w:sz w:val="22"/>
                <w:szCs w:val="22"/>
              </w:rPr>
              <w:t>’m</w:t>
            </w:r>
            <w:r w:rsidRPr="00E14991">
              <w:rPr>
                <w:rFonts w:ascii="Arial" w:hAnsi="Arial" w:cs="Arial"/>
                <w:sz w:val="22"/>
                <w:szCs w:val="22"/>
              </w:rPr>
              <w:t xml:space="preserve"> now more confident preparing people for strategic environments</w:t>
            </w:r>
            <w:r w:rsidR="0014755F" w:rsidRPr="00E14991">
              <w:rPr>
                <w:rFonts w:ascii="Arial" w:hAnsi="Arial" w:cs="Arial"/>
                <w:sz w:val="22"/>
                <w:szCs w:val="22"/>
              </w:rPr>
              <w:t xml:space="preserve">, </w:t>
            </w:r>
            <w:r w:rsidRPr="00E14991">
              <w:rPr>
                <w:rFonts w:ascii="Arial" w:hAnsi="Arial" w:cs="Arial"/>
                <w:sz w:val="22"/>
                <w:szCs w:val="22"/>
              </w:rPr>
              <w:t xml:space="preserve">I have become more conscious of </w:t>
            </w:r>
            <w:r w:rsidR="00B86C6A" w:rsidRPr="00E14991">
              <w:rPr>
                <w:rFonts w:ascii="Arial" w:hAnsi="Arial" w:cs="Arial"/>
                <w:sz w:val="22"/>
                <w:szCs w:val="22"/>
              </w:rPr>
              <w:t xml:space="preserve">the impact of </w:t>
            </w:r>
            <w:r w:rsidR="00C73374" w:rsidRPr="00E14991">
              <w:rPr>
                <w:rFonts w:ascii="Arial" w:hAnsi="Arial" w:cs="Arial"/>
                <w:sz w:val="22"/>
                <w:szCs w:val="22"/>
              </w:rPr>
              <w:t>power imbalances</w:t>
            </w:r>
            <w:r w:rsidR="00C92277" w:rsidRPr="00E14991">
              <w:rPr>
                <w:rFonts w:ascii="Arial" w:hAnsi="Arial" w:cs="Arial"/>
                <w:sz w:val="22"/>
                <w:szCs w:val="22"/>
              </w:rPr>
              <w:t xml:space="preserve"> in</w:t>
            </w:r>
            <w:r w:rsidRPr="00E14991">
              <w:rPr>
                <w:rFonts w:ascii="Arial" w:hAnsi="Arial" w:cs="Arial"/>
                <w:sz w:val="22"/>
                <w:szCs w:val="22"/>
              </w:rPr>
              <w:t xml:space="preserve"> professional spac</w:t>
            </w:r>
            <w:r w:rsidR="00B86C6A" w:rsidRPr="00E14991">
              <w:rPr>
                <w:rFonts w:ascii="Arial" w:hAnsi="Arial" w:cs="Arial"/>
                <w:sz w:val="22"/>
                <w:szCs w:val="22"/>
              </w:rPr>
              <w:t xml:space="preserve">es, </w:t>
            </w:r>
            <w:r w:rsidRPr="00E14991">
              <w:rPr>
                <w:rFonts w:ascii="Arial" w:hAnsi="Arial" w:cs="Arial"/>
                <w:sz w:val="22"/>
                <w:szCs w:val="22"/>
              </w:rPr>
              <w:t xml:space="preserve">and more willing to advocate when organisational behaviour unintentionally silences or re-traumatises participants. </w:t>
            </w:r>
          </w:p>
          <w:p w14:paraId="1CDBB396" w14:textId="77777777" w:rsidR="001B3037" w:rsidRPr="00E14991" w:rsidRDefault="001B3037" w:rsidP="00E14991">
            <w:pPr>
              <w:autoSpaceDE w:val="0"/>
              <w:autoSpaceDN w:val="0"/>
              <w:adjustRightInd w:val="0"/>
              <w:spacing w:line="360" w:lineRule="auto"/>
              <w:rPr>
                <w:rFonts w:ascii="Arial" w:hAnsi="Arial" w:cs="Arial"/>
                <w:sz w:val="22"/>
                <w:szCs w:val="22"/>
              </w:rPr>
            </w:pPr>
          </w:p>
          <w:p w14:paraId="4F658423" w14:textId="667877CA" w:rsidR="00182511" w:rsidRPr="00E14991" w:rsidRDefault="00182511"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The experience also increased my awareness of the emotional </w:t>
            </w:r>
            <w:r w:rsidR="00C92277" w:rsidRPr="00E14991">
              <w:rPr>
                <w:rFonts w:ascii="Arial" w:hAnsi="Arial" w:cs="Arial"/>
                <w:sz w:val="22"/>
                <w:szCs w:val="22"/>
              </w:rPr>
              <w:t>toll</w:t>
            </w:r>
            <w:r w:rsidR="0087088D" w:rsidRPr="00E14991">
              <w:rPr>
                <w:rFonts w:ascii="Arial" w:hAnsi="Arial" w:cs="Arial"/>
                <w:sz w:val="22"/>
                <w:szCs w:val="22"/>
              </w:rPr>
              <w:t xml:space="preserve"> that</w:t>
            </w:r>
            <w:r w:rsidR="00C92277" w:rsidRPr="00E14991">
              <w:rPr>
                <w:rFonts w:ascii="Arial" w:hAnsi="Arial" w:cs="Arial"/>
                <w:sz w:val="22"/>
                <w:szCs w:val="22"/>
              </w:rPr>
              <w:t xml:space="preserve"> this work can take</w:t>
            </w:r>
            <w:r w:rsidRPr="00E14991">
              <w:rPr>
                <w:rFonts w:ascii="Arial" w:hAnsi="Arial" w:cs="Arial"/>
                <w:sz w:val="22"/>
                <w:szCs w:val="22"/>
              </w:rPr>
              <w:t xml:space="preserve"> and the importance of reflective supervision, boundaries and self-care in sustaining good professional judgement. </w:t>
            </w:r>
          </w:p>
          <w:p w14:paraId="72B37BE1" w14:textId="6A168251" w:rsidR="00FA53A8" w:rsidRDefault="00FA53A8" w:rsidP="00E14991">
            <w:pPr>
              <w:pStyle w:val="Default"/>
              <w:spacing w:line="360" w:lineRule="auto"/>
              <w:rPr>
                <w:b/>
                <w:bCs/>
                <w:sz w:val="22"/>
                <w:szCs w:val="22"/>
              </w:rPr>
            </w:pPr>
          </w:p>
          <w:p w14:paraId="52202FCE" w14:textId="64B459F2" w:rsidR="00EB2E73" w:rsidRPr="00E5720E" w:rsidRDefault="00E5720E" w:rsidP="00E14991">
            <w:pPr>
              <w:pStyle w:val="ListParagraph"/>
              <w:numPr>
                <w:ilvl w:val="0"/>
                <w:numId w:val="47"/>
              </w:numPr>
              <w:spacing w:line="360" w:lineRule="auto"/>
              <w:rPr>
                <w:rFonts w:cs="Arial"/>
                <w:b/>
                <w:bCs/>
                <w:color w:val="4F81BD" w:themeColor="accent1"/>
              </w:rPr>
            </w:pPr>
            <w:r w:rsidRPr="00542A45">
              <w:rPr>
                <w:color w:val="4F81BD" w:themeColor="accent1"/>
              </w:rPr>
              <w:t>Critically evaluate the development of knowledge and skills in shared decision-making, power-sharing, and survivor-led co-production gained through enabling the Mid &amp; West Wales VAWDASV Regional Survivor Advisory Panel to influence regional policy, practice and service development.</w:t>
            </w:r>
          </w:p>
          <w:p w14:paraId="0D1538EC" w14:textId="51A2FF68" w:rsidR="006A1E1E" w:rsidRPr="00E14991" w:rsidRDefault="00137C6E" w:rsidP="00E14991">
            <w:pPr>
              <w:pStyle w:val="Default"/>
              <w:spacing w:line="360" w:lineRule="auto"/>
              <w:rPr>
                <w:sz w:val="22"/>
                <w:szCs w:val="22"/>
                <w:u w:val="single"/>
              </w:rPr>
            </w:pPr>
            <w:r w:rsidRPr="00E14991">
              <w:rPr>
                <w:sz w:val="22"/>
                <w:szCs w:val="22"/>
                <w:u w:val="single"/>
              </w:rPr>
              <w:t>Learning acquired – Summary</w:t>
            </w:r>
          </w:p>
          <w:p w14:paraId="79382BFA" w14:textId="39958EDC" w:rsidR="00222047" w:rsidRPr="00E14991" w:rsidRDefault="00137C6E"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Through supporting the Panel to influence regional policy, practice and service development, I developed a much deeper understanding of shared decision-making, power-sharing and survivor-led co-production. Panel members identified their own priorities, including </w:t>
            </w:r>
            <w:r w:rsidR="00D3546D" w:rsidRPr="00E14991">
              <w:rPr>
                <w:rFonts w:ascii="Arial" w:hAnsi="Arial" w:cs="Arial"/>
                <w:sz w:val="22"/>
                <w:szCs w:val="22"/>
              </w:rPr>
              <w:t>P</w:t>
            </w:r>
            <w:r w:rsidRPr="00E14991">
              <w:rPr>
                <w:rFonts w:ascii="Arial" w:hAnsi="Arial" w:cs="Arial"/>
                <w:sz w:val="22"/>
                <w:szCs w:val="22"/>
              </w:rPr>
              <w:t>ost-</w:t>
            </w:r>
            <w:r w:rsidR="00D3546D" w:rsidRPr="00E14991">
              <w:rPr>
                <w:rFonts w:ascii="Arial" w:hAnsi="Arial" w:cs="Arial"/>
                <w:sz w:val="22"/>
                <w:szCs w:val="22"/>
              </w:rPr>
              <w:t>S</w:t>
            </w:r>
            <w:r w:rsidRPr="00E14991">
              <w:rPr>
                <w:rFonts w:ascii="Arial" w:hAnsi="Arial" w:cs="Arial"/>
                <w:sz w:val="22"/>
                <w:szCs w:val="22"/>
              </w:rPr>
              <w:t xml:space="preserve">eparation </w:t>
            </w:r>
            <w:r w:rsidR="00D3546D" w:rsidRPr="00E14991">
              <w:rPr>
                <w:rFonts w:ascii="Arial" w:hAnsi="Arial" w:cs="Arial"/>
                <w:sz w:val="22"/>
                <w:szCs w:val="22"/>
              </w:rPr>
              <w:t>A</w:t>
            </w:r>
            <w:r w:rsidRPr="00E14991">
              <w:rPr>
                <w:rFonts w:ascii="Arial" w:hAnsi="Arial" w:cs="Arial"/>
                <w:sz w:val="22"/>
                <w:szCs w:val="22"/>
              </w:rPr>
              <w:t>buse and the Police response to victims</w:t>
            </w:r>
            <w:r w:rsidR="003D246A" w:rsidRPr="00E14991">
              <w:rPr>
                <w:rFonts w:ascii="Arial" w:hAnsi="Arial" w:cs="Arial"/>
                <w:sz w:val="22"/>
                <w:szCs w:val="22"/>
              </w:rPr>
              <w:t xml:space="preserve"> of violence against women, domestic abuse, and sexual violence</w:t>
            </w:r>
            <w:r w:rsidRPr="00E14991">
              <w:rPr>
                <w:rFonts w:ascii="Arial" w:hAnsi="Arial" w:cs="Arial"/>
                <w:sz w:val="22"/>
                <w:szCs w:val="22"/>
              </w:rPr>
              <w:t>, rather than being asked to respond only to priorities already determined by professionals. This taught me that genuine co-production requires professionals to relinquish some control and allow lived experience to shape both the agenda and the action</w:t>
            </w:r>
            <w:r w:rsidR="00EF6A08" w:rsidRPr="00E14991">
              <w:rPr>
                <w:rFonts w:ascii="Arial" w:hAnsi="Arial" w:cs="Arial"/>
                <w:sz w:val="22"/>
                <w:szCs w:val="22"/>
              </w:rPr>
              <w:t>s</w:t>
            </w:r>
            <w:r w:rsidRPr="00E14991">
              <w:rPr>
                <w:rFonts w:ascii="Arial" w:hAnsi="Arial" w:cs="Arial"/>
                <w:sz w:val="22"/>
                <w:szCs w:val="22"/>
              </w:rPr>
              <w:t xml:space="preserve"> that follow. </w:t>
            </w:r>
          </w:p>
          <w:p w14:paraId="3538E6AB" w14:textId="77777777" w:rsidR="00222047" w:rsidRPr="00E14991" w:rsidRDefault="00222047" w:rsidP="00E14991">
            <w:pPr>
              <w:autoSpaceDE w:val="0"/>
              <w:autoSpaceDN w:val="0"/>
              <w:adjustRightInd w:val="0"/>
              <w:spacing w:line="360" w:lineRule="auto"/>
              <w:rPr>
                <w:rFonts w:ascii="Arial" w:hAnsi="Arial" w:cs="Arial"/>
                <w:sz w:val="22"/>
                <w:szCs w:val="22"/>
              </w:rPr>
            </w:pPr>
          </w:p>
          <w:p w14:paraId="545594FE" w14:textId="58BA221F" w:rsidR="005732E7" w:rsidRPr="00E14991" w:rsidRDefault="00C8523B"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I </w:t>
            </w:r>
            <w:r w:rsidR="00137C6E" w:rsidRPr="00E14991">
              <w:rPr>
                <w:rFonts w:ascii="Arial" w:hAnsi="Arial" w:cs="Arial"/>
                <w:sz w:val="22"/>
                <w:szCs w:val="22"/>
              </w:rPr>
              <w:t>supported Panel members to develop and present a strategic paper on post-separation abuse, prepare for meetings</w:t>
            </w:r>
            <w:r w:rsidR="00EF6A08" w:rsidRPr="00E14991">
              <w:rPr>
                <w:rFonts w:ascii="Arial" w:hAnsi="Arial" w:cs="Arial"/>
                <w:sz w:val="22"/>
                <w:szCs w:val="22"/>
              </w:rPr>
              <w:t xml:space="preserve"> with senior professionals</w:t>
            </w:r>
            <w:r w:rsidR="00137C6E" w:rsidRPr="00E14991">
              <w:rPr>
                <w:rFonts w:ascii="Arial" w:hAnsi="Arial" w:cs="Arial"/>
                <w:sz w:val="22"/>
                <w:szCs w:val="22"/>
              </w:rPr>
              <w:t xml:space="preserve">, design and deliver regional training, </w:t>
            </w:r>
            <w:r w:rsidR="00F537EA" w:rsidRPr="00E14991">
              <w:rPr>
                <w:rFonts w:ascii="Arial" w:hAnsi="Arial" w:cs="Arial"/>
                <w:sz w:val="22"/>
                <w:szCs w:val="22"/>
              </w:rPr>
              <w:t>lead on</w:t>
            </w:r>
            <w:r w:rsidR="00137C6E" w:rsidRPr="00E14991">
              <w:rPr>
                <w:rFonts w:ascii="Arial" w:hAnsi="Arial" w:cs="Arial"/>
                <w:sz w:val="22"/>
                <w:szCs w:val="22"/>
              </w:rPr>
              <w:t xml:space="preserve"> a survivor-led podcast</w:t>
            </w:r>
            <w:r w:rsidR="00661F85" w:rsidRPr="00E14991">
              <w:rPr>
                <w:rFonts w:ascii="Arial" w:hAnsi="Arial" w:cs="Arial"/>
                <w:sz w:val="22"/>
                <w:szCs w:val="22"/>
              </w:rPr>
              <w:t>,</w:t>
            </w:r>
            <w:r w:rsidR="00137C6E" w:rsidRPr="00E14991">
              <w:rPr>
                <w:rFonts w:ascii="Arial" w:hAnsi="Arial" w:cs="Arial"/>
                <w:sz w:val="22"/>
                <w:szCs w:val="22"/>
              </w:rPr>
              <w:t xml:space="preserve"> and raise awareness with professionals across Mid &amp; West Wales</w:t>
            </w:r>
            <w:r w:rsidR="00D4234C" w:rsidRPr="00E14991">
              <w:rPr>
                <w:rFonts w:ascii="Arial" w:hAnsi="Arial" w:cs="Arial"/>
                <w:sz w:val="22"/>
                <w:szCs w:val="22"/>
              </w:rPr>
              <w:t>,</w:t>
            </w:r>
            <w:r w:rsidR="00137C6E" w:rsidRPr="00E14991">
              <w:rPr>
                <w:rFonts w:ascii="Arial" w:hAnsi="Arial" w:cs="Arial"/>
                <w:sz w:val="22"/>
                <w:szCs w:val="22"/>
              </w:rPr>
              <w:t xml:space="preserve"> without taking ownership of their work or diluting their voice. </w:t>
            </w:r>
          </w:p>
          <w:p w14:paraId="250846CD" w14:textId="77777777" w:rsidR="005732E7" w:rsidRPr="00E14991" w:rsidRDefault="005732E7" w:rsidP="00E14991">
            <w:pPr>
              <w:autoSpaceDE w:val="0"/>
              <w:autoSpaceDN w:val="0"/>
              <w:adjustRightInd w:val="0"/>
              <w:spacing w:line="360" w:lineRule="auto"/>
              <w:rPr>
                <w:rFonts w:ascii="Arial" w:hAnsi="Arial" w:cs="Arial"/>
                <w:sz w:val="22"/>
                <w:szCs w:val="22"/>
              </w:rPr>
            </w:pPr>
          </w:p>
          <w:p w14:paraId="6799B6A6" w14:textId="6A7A8E9C" w:rsidR="00137C6E" w:rsidRPr="00E14991" w:rsidRDefault="00137C6E"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lastRenderedPageBreak/>
              <w:t>The most significant evidence of shared influence was the progression of post-separation abuse from an issue raised by survivors to a wider regional discussion,</w:t>
            </w:r>
            <w:r w:rsidR="00C75476" w:rsidRPr="00E14991">
              <w:rPr>
                <w:rFonts w:ascii="Arial" w:hAnsi="Arial" w:cs="Arial"/>
                <w:sz w:val="22"/>
                <w:szCs w:val="22"/>
              </w:rPr>
              <w:t xml:space="preserve"> which led to</w:t>
            </w:r>
            <w:r w:rsidRPr="00E14991">
              <w:rPr>
                <w:rFonts w:ascii="Arial" w:hAnsi="Arial" w:cs="Arial"/>
                <w:sz w:val="22"/>
                <w:szCs w:val="22"/>
              </w:rPr>
              <w:t xml:space="preserve"> dedicated training</w:t>
            </w:r>
            <w:r w:rsidR="00C75476" w:rsidRPr="00E14991">
              <w:rPr>
                <w:rFonts w:ascii="Arial" w:hAnsi="Arial" w:cs="Arial"/>
                <w:sz w:val="22"/>
                <w:szCs w:val="22"/>
              </w:rPr>
              <w:t xml:space="preserve"> being delivered</w:t>
            </w:r>
            <w:r w:rsidRPr="00E14991">
              <w:rPr>
                <w:rFonts w:ascii="Arial" w:hAnsi="Arial" w:cs="Arial"/>
                <w:sz w:val="22"/>
                <w:szCs w:val="22"/>
              </w:rPr>
              <w:t xml:space="preserve"> and eventual</w:t>
            </w:r>
            <w:r w:rsidR="0025004A" w:rsidRPr="00E14991">
              <w:rPr>
                <w:rFonts w:ascii="Arial" w:hAnsi="Arial" w:cs="Arial"/>
                <w:sz w:val="22"/>
                <w:szCs w:val="22"/>
              </w:rPr>
              <w:t xml:space="preserve"> inclusion of the</w:t>
            </w:r>
            <w:r w:rsidR="00BA626D" w:rsidRPr="00E14991">
              <w:rPr>
                <w:rFonts w:ascii="Arial" w:hAnsi="Arial" w:cs="Arial"/>
                <w:sz w:val="22"/>
                <w:szCs w:val="22"/>
              </w:rPr>
              <w:t xml:space="preserve"> </w:t>
            </w:r>
            <w:r w:rsidR="0025004A" w:rsidRPr="00E14991">
              <w:rPr>
                <w:rFonts w:ascii="Arial" w:hAnsi="Arial" w:cs="Arial"/>
                <w:sz w:val="22"/>
                <w:szCs w:val="22"/>
              </w:rPr>
              <w:t>topi</w:t>
            </w:r>
            <w:r w:rsidR="00BA626D" w:rsidRPr="00E14991">
              <w:rPr>
                <w:rFonts w:ascii="Arial" w:hAnsi="Arial" w:cs="Arial"/>
                <w:sz w:val="22"/>
                <w:szCs w:val="22"/>
              </w:rPr>
              <w:t>c</w:t>
            </w:r>
            <w:r w:rsidRPr="00E14991">
              <w:rPr>
                <w:rFonts w:ascii="Arial" w:hAnsi="Arial" w:cs="Arial"/>
                <w:sz w:val="22"/>
                <w:szCs w:val="22"/>
              </w:rPr>
              <w:t xml:space="preserve"> within the regional VAWDASV Delivery Plan. This demonstrated to me that co-production can generate organisational learning and influence formal strategic priorities and resource allocation. </w:t>
            </w:r>
          </w:p>
          <w:p w14:paraId="0F968D76" w14:textId="77777777" w:rsidR="006222EA" w:rsidRPr="00E14991" w:rsidRDefault="006222EA" w:rsidP="00E14991">
            <w:pPr>
              <w:autoSpaceDE w:val="0"/>
              <w:autoSpaceDN w:val="0"/>
              <w:adjustRightInd w:val="0"/>
              <w:spacing w:line="360" w:lineRule="auto"/>
              <w:rPr>
                <w:rFonts w:ascii="Arial" w:hAnsi="Arial" w:cs="Arial"/>
                <w:sz w:val="22"/>
                <w:szCs w:val="22"/>
                <w:u w:val="single"/>
              </w:rPr>
            </w:pPr>
          </w:p>
          <w:p w14:paraId="7E146204" w14:textId="59DF8420" w:rsidR="00B34060" w:rsidRPr="00E14991" w:rsidRDefault="00B34060"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Evidence to support</w:t>
            </w:r>
          </w:p>
          <w:p w14:paraId="5195CD0F" w14:textId="7A035CBB" w:rsidR="00317E99" w:rsidRPr="00E14991" w:rsidRDefault="00C8523B"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2</w:t>
            </w:r>
            <w:r w:rsidR="00317E99" w:rsidRPr="00E14991">
              <w:rPr>
                <w:rFonts w:ascii="Arial" w:hAnsi="Arial" w:cs="Arial"/>
                <w:sz w:val="22"/>
                <w:szCs w:val="22"/>
              </w:rPr>
              <w:t xml:space="preserve">4 – </w:t>
            </w:r>
            <w:r w:rsidR="00C43966" w:rsidRPr="00E14991">
              <w:rPr>
                <w:rFonts w:ascii="Arial" w:hAnsi="Arial" w:cs="Arial"/>
                <w:sz w:val="22"/>
                <w:szCs w:val="22"/>
              </w:rPr>
              <w:t>RSAP meeting agenda</w:t>
            </w:r>
          </w:p>
          <w:p w14:paraId="74F3FE47" w14:textId="6812C2CF" w:rsidR="00317E99" w:rsidRPr="00E14991" w:rsidRDefault="00317E99"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25 – </w:t>
            </w:r>
            <w:r w:rsidR="00CE2ECE" w:rsidRPr="00E14991">
              <w:rPr>
                <w:rFonts w:ascii="Arial" w:hAnsi="Arial" w:cs="Arial"/>
                <w:sz w:val="22"/>
                <w:szCs w:val="22"/>
              </w:rPr>
              <w:t xml:space="preserve">RSAP </w:t>
            </w:r>
            <w:r w:rsidR="000D7157" w:rsidRPr="00E14991">
              <w:rPr>
                <w:rFonts w:ascii="Arial" w:hAnsi="Arial" w:cs="Arial"/>
                <w:sz w:val="22"/>
                <w:szCs w:val="22"/>
              </w:rPr>
              <w:t>M</w:t>
            </w:r>
            <w:r w:rsidR="00CE2ECE" w:rsidRPr="00E14991">
              <w:rPr>
                <w:rFonts w:ascii="Arial" w:hAnsi="Arial" w:cs="Arial"/>
                <w:sz w:val="22"/>
                <w:szCs w:val="22"/>
              </w:rPr>
              <w:t xml:space="preserve">inutes </w:t>
            </w:r>
            <w:r w:rsidR="000D7157" w:rsidRPr="00E14991">
              <w:rPr>
                <w:rFonts w:ascii="Arial" w:hAnsi="Arial" w:cs="Arial"/>
                <w:sz w:val="22"/>
                <w:szCs w:val="22"/>
              </w:rPr>
              <w:t xml:space="preserve">4.5.23 </w:t>
            </w:r>
            <w:r w:rsidR="00CE2ECE" w:rsidRPr="00E14991">
              <w:rPr>
                <w:rFonts w:ascii="Arial" w:hAnsi="Arial" w:cs="Arial"/>
                <w:sz w:val="22"/>
                <w:szCs w:val="22"/>
              </w:rPr>
              <w:t>re. Workplan</w:t>
            </w:r>
          </w:p>
          <w:p w14:paraId="2F0F0560" w14:textId="2206BEA1" w:rsidR="00317E99" w:rsidRPr="00E14991" w:rsidRDefault="00317E99"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26 – </w:t>
            </w:r>
            <w:r w:rsidR="000D7157" w:rsidRPr="00E14991">
              <w:rPr>
                <w:rFonts w:ascii="Arial" w:hAnsi="Arial" w:cs="Arial"/>
                <w:sz w:val="22"/>
                <w:szCs w:val="22"/>
              </w:rPr>
              <w:t>Workplan 2023</w:t>
            </w:r>
          </w:p>
          <w:p w14:paraId="33AE84FA" w14:textId="3C1188B4" w:rsidR="00317E99" w:rsidRPr="00E14991" w:rsidRDefault="00317E99"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27 – </w:t>
            </w:r>
            <w:r w:rsidR="00390C2C" w:rsidRPr="00E14991">
              <w:rPr>
                <w:rFonts w:ascii="Arial" w:hAnsi="Arial" w:cs="Arial"/>
                <w:sz w:val="22"/>
                <w:szCs w:val="22"/>
              </w:rPr>
              <w:t xml:space="preserve">CONFIDENTIAL </w:t>
            </w:r>
            <w:proofErr w:type="spellStart"/>
            <w:r w:rsidR="00390C2C" w:rsidRPr="00E14991">
              <w:rPr>
                <w:rFonts w:ascii="Arial" w:hAnsi="Arial" w:cs="Arial"/>
                <w:sz w:val="22"/>
                <w:szCs w:val="22"/>
              </w:rPr>
              <w:t>CarmDAS</w:t>
            </w:r>
            <w:proofErr w:type="spellEnd"/>
          </w:p>
          <w:p w14:paraId="36243EF4" w14:textId="6491CD28" w:rsidR="00317E99" w:rsidRPr="00E14991" w:rsidRDefault="00317E99"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28 – </w:t>
            </w:r>
            <w:r w:rsidR="007F4247" w:rsidRPr="00E14991">
              <w:rPr>
                <w:rFonts w:ascii="Arial" w:hAnsi="Arial" w:cs="Arial"/>
                <w:sz w:val="22"/>
                <w:szCs w:val="22"/>
              </w:rPr>
              <w:t>RSAP Minutes 19.7.23</w:t>
            </w:r>
            <w:r w:rsidR="00F72CF8" w:rsidRPr="00E14991">
              <w:rPr>
                <w:rFonts w:ascii="Arial" w:hAnsi="Arial" w:cs="Arial"/>
                <w:sz w:val="22"/>
                <w:szCs w:val="22"/>
              </w:rPr>
              <w:t xml:space="preserve"> Strategic Board Input</w:t>
            </w:r>
          </w:p>
          <w:p w14:paraId="769073CD" w14:textId="1E0EDE19" w:rsidR="00317E99" w:rsidRPr="00E14991" w:rsidRDefault="00317E99"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29 – </w:t>
            </w:r>
            <w:r w:rsidR="00750AA4" w:rsidRPr="00E14991">
              <w:rPr>
                <w:rFonts w:ascii="Arial" w:hAnsi="Arial" w:cs="Arial"/>
                <w:sz w:val="22"/>
                <w:szCs w:val="22"/>
              </w:rPr>
              <w:t>MWW VAWDASV Strategic Delivery Plan 2024</w:t>
            </w:r>
            <w:r w:rsidR="001C24C6" w:rsidRPr="00E14991">
              <w:rPr>
                <w:rFonts w:ascii="Arial" w:hAnsi="Arial" w:cs="Arial"/>
                <w:sz w:val="22"/>
                <w:szCs w:val="22"/>
              </w:rPr>
              <w:t>-25 Priority 1</w:t>
            </w:r>
          </w:p>
          <w:p w14:paraId="38618FF1" w14:textId="4B4045F2" w:rsidR="00317E99" w:rsidRPr="00E14991" w:rsidRDefault="00317E99"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30 – </w:t>
            </w:r>
            <w:r w:rsidR="009A260B" w:rsidRPr="00E14991">
              <w:rPr>
                <w:rFonts w:ascii="Arial" w:hAnsi="Arial" w:cs="Arial"/>
                <w:sz w:val="22"/>
                <w:szCs w:val="22"/>
              </w:rPr>
              <w:t>Blank Actions Table</w:t>
            </w:r>
          </w:p>
          <w:p w14:paraId="42106474" w14:textId="023BC08D" w:rsidR="00526759" w:rsidRPr="00E14991" w:rsidRDefault="009A260B"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31</w:t>
            </w:r>
            <w:r w:rsidR="00EA48FC" w:rsidRPr="00E14991">
              <w:rPr>
                <w:rFonts w:ascii="Arial" w:hAnsi="Arial" w:cs="Arial"/>
                <w:sz w:val="22"/>
                <w:szCs w:val="22"/>
              </w:rPr>
              <w:t xml:space="preserve"> – </w:t>
            </w:r>
            <w:r w:rsidR="00526759" w:rsidRPr="00E14991">
              <w:rPr>
                <w:rFonts w:ascii="Arial" w:hAnsi="Arial" w:cs="Arial"/>
                <w:sz w:val="22"/>
                <w:szCs w:val="22"/>
              </w:rPr>
              <w:t>Judiciary Training planning session summary</w:t>
            </w:r>
          </w:p>
          <w:p w14:paraId="09EA84E5" w14:textId="5D9AC9B6" w:rsidR="00526759" w:rsidRPr="00E14991" w:rsidRDefault="00526759" w:rsidP="00E14991">
            <w:pPr>
              <w:spacing w:line="360" w:lineRule="auto"/>
              <w:rPr>
                <w:rFonts w:ascii="Arial" w:hAnsi="Arial" w:cs="Arial"/>
                <w:sz w:val="22"/>
                <w:szCs w:val="22"/>
              </w:rPr>
            </w:pPr>
            <w:r w:rsidRPr="00E14991">
              <w:rPr>
                <w:rFonts w:ascii="Arial" w:hAnsi="Arial" w:cs="Arial"/>
                <w:sz w:val="22"/>
                <w:szCs w:val="22"/>
              </w:rPr>
              <w:t>Appendix 32 – E-mail to Kaleidoscopic UK (“Post Separation Abuse awareness raising in Mid &amp; West Wales</w:t>
            </w:r>
            <w:r w:rsidR="00661A6C" w:rsidRPr="00E14991">
              <w:rPr>
                <w:rFonts w:ascii="Arial" w:hAnsi="Arial" w:cs="Arial"/>
                <w:sz w:val="22"/>
                <w:szCs w:val="22"/>
              </w:rPr>
              <w:t>”</w:t>
            </w:r>
            <w:r w:rsidRPr="00E14991">
              <w:rPr>
                <w:rFonts w:ascii="Arial" w:hAnsi="Arial" w:cs="Arial"/>
                <w:sz w:val="22"/>
                <w:szCs w:val="22"/>
              </w:rPr>
              <w:t>)</w:t>
            </w:r>
          </w:p>
          <w:p w14:paraId="04F8F500" w14:textId="33BDBFB9" w:rsidR="00526759" w:rsidRPr="00E14991" w:rsidRDefault="00526759" w:rsidP="00E14991">
            <w:pPr>
              <w:spacing w:line="360" w:lineRule="auto"/>
              <w:rPr>
                <w:rFonts w:ascii="Arial" w:hAnsi="Arial" w:cs="Arial"/>
                <w:sz w:val="22"/>
                <w:szCs w:val="22"/>
              </w:rPr>
            </w:pPr>
            <w:r w:rsidRPr="00E14991">
              <w:rPr>
                <w:rFonts w:ascii="Arial" w:hAnsi="Arial" w:cs="Arial"/>
                <w:sz w:val="22"/>
                <w:szCs w:val="22"/>
              </w:rPr>
              <w:t>Appendix 33 – E-mail to High Sheriff of Powys (“Mid &amp; West Wales VAWDASV Training</w:t>
            </w:r>
            <w:r w:rsidR="0003367A" w:rsidRPr="00E14991">
              <w:rPr>
                <w:rFonts w:ascii="Arial" w:hAnsi="Arial" w:cs="Arial"/>
                <w:sz w:val="22"/>
                <w:szCs w:val="22"/>
              </w:rPr>
              <w:t>”</w:t>
            </w:r>
            <w:r w:rsidRPr="00E14991">
              <w:rPr>
                <w:rFonts w:ascii="Arial" w:hAnsi="Arial" w:cs="Arial"/>
                <w:sz w:val="22"/>
                <w:szCs w:val="22"/>
              </w:rPr>
              <w:t>)</w:t>
            </w:r>
          </w:p>
          <w:p w14:paraId="5DDBB021" w14:textId="77777777" w:rsidR="00526759" w:rsidRPr="00E14991" w:rsidRDefault="00526759" w:rsidP="00E14991">
            <w:pPr>
              <w:spacing w:line="360" w:lineRule="auto"/>
              <w:rPr>
                <w:rFonts w:ascii="Arial" w:hAnsi="Arial" w:cs="Arial"/>
                <w:sz w:val="22"/>
                <w:szCs w:val="22"/>
              </w:rPr>
            </w:pPr>
            <w:r w:rsidRPr="00E14991">
              <w:rPr>
                <w:rFonts w:ascii="Arial" w:hAnsi="Arial" w:cs="Arial"/>
                <w:sz w:val="22"/>
                <w:szCs w:val="22"/>
              </w:rPr>
              <w:t>Appendix 34 – Virtual Recording Session (“Video for training”)</w:t>
            </w:r>
          </w:p>
          <w:p w14:paraId="1DDF2F59" w14:textId="42186479" w:rsidR="00800336" w:rsidRPr="00E14991" w:rsidRDefault="00ED3E62"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35 </w:t>
            </w:r>
            <w:r w:rsidR="00B70BA6" w:rsidRPr="00E14991">
              <w:rPr>
                <w:rFonts w:ascii="Arial" w:hAnsi="Arial" w:cs="Arial"/>
                <w:sz w:val="22"/>
                <w:szCs w:val="22"/>
              </w:rPr>
              <w:t xml:space="preserve">– Quotes </w:t>
            </w:r>
          </w:p>
          <w:p w14:paraId="26B9CD94" w14:textId="750C9C83" w:rsidR="00B70BA6" w:rsidRPr="00E14991" w:rsidRDefault="00B70BA6"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36 </w:t>
            </w:r>
            <w:r w:rsidR="00B95907" w:rsidRPr="00E14991">
              <w:rPr>
                <w:rFonts w:ascii="Arial" w:hAnsi="Arial" w:cs="Arial"/>
                <w:sz w:val="22"/>
                <w:szCs w:val="22"/>
              </w:rPr>
              <w:t>–</w:t>
            </w:r>
            <w:r w:rsidRPr="00E14991">
              <w:rPr>
                <w:rFonts w:ascii="Arial" w:hAnsi="Arial" w:cs="Arial"/>
                <w:sz w:val="22"/>
                <w:szCs w:val="22"/>
              </w:rPr>
              <w:t xml:space="preserve"> </w:t>
            </w:r>
            <w:r w:rsidR="00766326" w:rsidRPr="00E14991">
              <w:rPr>
                <w:rFonts w:ascii="Arial" w:hAnsi="Arial" w:cs="Arial"/>
                <w:sz w:val="22"/>
                <w:szCs w:val="22"/>
              </w:rPr>
              <w:t>E-mail with training materials</w:t>
            </w:r>
            <w:r w:rsidR="00800336" w:rsidRPr="00E14991">
              <w:rPr>
                <w:rFonts w:ascii="Arial" w:hAnsi="Arial" w:cs="Arial"/>
                <w:sz w:val="22"/>
                <w:szCs w:val="22"/>
              </w:rPr>
              <w:t xml:space="preserve"> (“FW: PSA awareness raising session materials”)</w:t>
            </w:r>
          </w:p>
          <w:p w14:paraId="40482AC3" w14:textId="6001B0E9" w:rsidR="00766326" w:rsidRPr="00E14991" w:rsidRDefault="00766326"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37 – Podcast </w:t>
            </w:r>
            <w:r w:rsidR="00D53B87" w:rsidRPr="00E14991">
              <w:rPr>
                <w:rFonts w:ascii="Arial" w:hAnsi="Arial" w:cs="Arial"/>
                <w:sz w:val="22"/>
                <w:szCs w:val="22"/>
              </w:rPr>
              <w:t>prep</w:t>
            </w:r>
            <w:r w:rsidR="00521C1C" w:rsidRPr="00E14991">
              <w:rPr>
                <w:rFonts w:ascii="Arial" w:hAnsi="Arial" w:cs="Arial"/>
                <w:sz w:val="22"/>
                <w:szCs w:val="22"/>
              </w:rPr>
              <w:t xml:space="preserve"> (“Post Separation Abuse Podcast”)</w:t>
            </w:r>
          </w:p>
          <w:p w14:paraId="26003637" w14:textId="09DF80C4" w:rsidR="00B95907" w:rsidRPr="00E14991" w:rsidRDefault="00B95907"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3</w:t>
            </w:r>
            <w:r w:rsidR="00D53B87" w:rsidRPr="00E14991">
              <w:rPr>
                <w:rFonts w:ascii="Arial" w:hAnsi="Arial" w:cs="Arial"/>
                <w:sz w:val="22"/>
                <w:szCs w:val="22"/>
              </w:rPr>
              <w:t>8</w:t>
            </w:r>
            <w:r w:rsidRPr="00E14991">
              <w:rPr>
                <w:rFonts w:ascii="Arial" w:hAnsi="Arial" w:cs="Arial"/>
                <w:sz w:val="22"/>
                <w:szCs w:val="22"/>
              </w:rPr>
              <w:t xml:space="preserve"> – Podcast links</w:t>
            </w:r>
            <w:r w:rsidR="00521C1C" w:rsidRPr="00E14991">
              <w:rPr>
                <w:rFonts w:ascii="Arial" w:hAnsi="Arial" w:cs="Arial"/>
                <w:sz w:val="22"/>
                <w:szCs w:val="22"/>
              </w:rPr>
              <w:t xml:space="preserve"> (</w:t>
            </w:r>
            <w:r w:rsidR="00101821" w:rsidRPr="00E14991">
              <w:rPr>
                <w:rFonts w:ascii="Arial" w:hAnsi="Arial" w:cs="Arial"/>
                <w:sz w:val="22"/>
                <w:szCs w:val="22"/>
              </w:rPr>
              <w:t>“Post Separation Abuse Podcast”)</w:t>
            </w:r>
          </w:p>
          <w:p w14:paraId="1B58D776" w14:textId="77777777" w:rsidR="00C8523B" w:rsidRPr="00E14991" w:rsidRDefault="00C8523B" w:rsidP="00E14991">
            <w:pPr>
              <w:autoSpaceDE w:val="0"/>
              <w:autoSpaceDN w:val="0"/>
              <w:adjustRightInd w:val="0"/>
              <w:spacing w:line="360" w:lineRule="auto"/>
              <w:rPr>
                <w:rFonts w:ascii="Arial" w:hAnsi="Arial" w:cs="Arial"/>
                <w:sz w:val="22"/>
                <w:szCs w:val="22"/>
              </w:rPr>
            </w:pPr>
          </w:p>
          <w:p w14:paraId="684192C7" w14:textId="77777777" w:rsidR="00F41F48" w:rsidRPr="00E14991" w:rsidRDefault="00C85BC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u w:val="single"/>
              </w:rPr>
              <w:t>Difference it made to me:</w:t>
            </w:r>
            <w:r w:rsidR="008343AF" w:rsidRPr="00E14991">
              <w:rPr>
                <w:rFonts w:ascii="Arial" w:hAnsi="Arial" w:cs="Arial"/>
                <w:sz w:val="22"/>
                <w:szCs w:val="22"/>
              </w:rPr>
              <w:t xml:space="preserve"> </w:t>
            </w:r>
          </w:p>
          <w:p w14:paraId="6153FF12" w14:textId="651C910A" w:rsidR="00431707" w:rsidRPr="00E14991" w:rsidRDefault="00C85BC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This experience changed my understanding of what meaningful influence looks like. I became more confident in stepping back, supporting others to lead and resisting the instinct to make survivor-led work fit professional expectations. I also developed a stronger understanding of post-separation abuse and of the value of experiential knowledge in identifying gaps that </w:t>
            </w:r>
            <w:r w:rsidR="00C52989" w:rsidRPr="00E14991">
              <w:rPr>
                <w:rFonts w:ascii="Arial" w:hAnsi="Arial" w:cs="Arial"/>
                <w:sz w:val="22"/>
                <w:szCs w:val="22"/>
              </w:rPr>
              <w:t>could otherwise</w:t>
            </w:r>
            <w:r w:rsidRPr="00E14991">
              <w:rPr>
                <w:rFonts w:ascii="Arial" w:hAnsi="Arial" w:cs="Arial"/>
                <w:sz w:val="22"/>
                <w:szCs w:val="22"/>
              </w:rPr>
              <w:t xml:space="preserve"> be invisible within established professional systems. </w:t>
            </w:r>
          </w:p>
          <w:p w14:paraId="6FCD763E" w14:textId="77777777" w:rsidR="00431707" w:rsidRPr="00E14991" w:rsidRDefault="00431707" w:rsidP="00E14991">
            <w:pPr>
              <w:autoSpaceDE w:val="0"/>
              <w:autoSpaceDN w:val="0"/>
              <w:adjustRightInd w:val="0"/>
              <w:spacing w:line="360" w:lineRule="auto"/>
              <w:rPr>
                <w:rFonts w:ascii="Arial" w:hAnsi="Arial" w:cs="Arial"/>
                <w:sz w:val="22"/>
                <w:szCs w:val="22"/>
              </w:rPr>
            </w:pPr>
          </w:p>
          <w:p w14:paraId="3B592278" w14:textId="19AAEE7E" w:rsidR="00E32082" w:rsidRPr="00E14991" w:rsidRDefault="00C85BC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The facilitation and chairing skills I developed have transferred into other regional meetings and projects</w:t>
            </w:r>
            <w:r w:rsidR="00383E3B" w:rsidRPr="00E14991">
              <w:rPr>
                <w:rFonts w:ascii="Arial" w:hAnsi="Arial" w:cs="Arial"/>
                <w:sz w:val="22"/>
                <w:szCs w:val="22"/>
              </w:rPr>
              <w:t>, and</w:t>
            </w:r>
            <w:r w:rsidRPr="00E14991">
              <w:rPr>
                <w:rFonts w:ascii="Arial" w:hAnsi="Arial" w:cs="Arial"/>
                <w:sz w:val="22"/>
                <w:szCs w:val="22"/>
              </w:rPr>
              <w:t xml:space="preserve"> I will carry forward the principle that strategic impact and the experience of participation must be considered together</w:t>
            </w:r>
            <w:r w:rsidR="00154C57" w:rsidRPr="00E14991">
              <w:rPr>
                <w:rFonts w:ascii="Arial" w:hAnsi="Arial" w:cs="Arial"/>
                <w:sz w:val="22"/>
                <w:szCs w:val="22"/>
              </w:rPr>
              <w:t xml:space="preserve"> as i</w:t>
            </w:r>
            <w:r w:rsidRPr="00E14991">
              <w:rPr>
                <w:rFonts w:ascii="Arial" w:hAnsi="Arial" w:cs="Arial"/>
                <w:sz w:val="22"/>
                <w:szCs w:val="22"/>
              </w:rPr>
              <w:t>nfluence is only sustainable when people are supported with choice, preparation, feedback and emotional safety.</w:t>
            </w:r>
          </w:p>
          <w:p w14:paraId="575669AD" w14:textId="77777777" w:rsidR="00E32082" w:rsidRDefault="00E32082" w:rsidP="00E14991">
            <w:pPr>
              <w:autoSpaceDE w:val="0"/>
              <w:autoSpaceDN w:val="0"/>
              <w:adjustRightInd w:val="0"/>
              <w:spacing w:line="360" w:lineRule="auto"/>
              <w:rPr>
                <w:rFonts w:ascii="Arial" w:hAnsi="Arial" w:cs="Arial"/>
                <w:color w:val="4F81BD" w:themeColor="accent1"/>
                <w:sz w:val="22"/>
                <w:szCs w:val="22"/>
              </w:rPr>
            </w:pPr>
          </w:p>
          <w:p w14:paraId="4BCA6704" w14:textId="77777777" w:rsidR="00CD458F" w:rsidRDefault="00CD458F" w:rsidP="00E14991">
            <w:pPr>
              <w:autoSpaceDE w:val="0"/>
              <w:autoSpaceDN w:val="0"/>
              <w:adjustRightInd w:val="0"/>
              <w:spacing w:line="360" w:lineRule="auto"/>
              <w:rPr>
                <w:rFonts w:ascii="Arial" w:hAnsi="Arial" w:cs="Arial"/>
                <w:b/>
                <w:bCs/>
                <w:sz w:val="22"/>
                <w:szCs w:val="22"/>
              </w:rPr>
            </w:pPr>
          </w:p>
          <w:p w14:paraId="01024864" w14:textId="311E4E74" w:rsidR="008B0594" w:rsidRPr="00E14991" w:rsidRDefault="00E32082" w:rsidP="00E14991">
            <w:pPr>
              <w:autoSpaceDE w:val="0"/>
              <w:autoSpaceDN w:val="0"/>
              <w:adjustRightInd w:val="0"/>
              <w:spacing w:line="360" w:lineRule="auto"/>
              <w:rPr>
                <w:rStyle w:val="Strong"/>
                <w:rFonts w:ascii="Arial" w:hAnsi="Arial" w:cs="Arial"/>
                <w:b w:val="0"/>
                <w:bCs w:val="0"/>
                <w:sz w:val="22"/>
                <w:szCs w:val="22"/>
              </w:rPr>
            </w:pPr>
            <w:r w:rsidRPr="00E14991">
              <w:rPr>
                <w:rFonts w:ascii="Arial" w:hAnsi="Arial" w:cs="Arial"/>
                <w:b/>
                <w:bCs/>
                <w:sz w:val="22"/>
                <w:szCs w:val="22"/>
              </w:rPr>
              <w:t>Learning Area 2</w:t>
            </w:r>
            <w:r w:rsidR="007C7342" w:rsidRPr="00E14991">
              <w:rPr>
                <w:rFonts w:ascii="Arial" w:hAnsi="Arial" w:cs="Arial"/>
                <w:b/>
                <w:bCs/>
                <w:sz w:val="22"/>
                <w:szCs w:val="22"/>
              </w:rPr>
              <w:t>:</w:t>
            </w:r>
            <w:r w:rsidR="007C7342" w:rsidRPr="00E14991">
              <w:rPr>
                <w:rFonts w:ascii="Arial" w:eastAsia="Arial" w:hAnsi="Arial" w:cs="Arial"/>
                <w:b/>
                <w:bCs/>
                <w:sz w:val="22"/>
                <w:szCs w:val="22"/>
              </w:rPr>
              <w:t xml:space="preserve"> Coordinating the regional Violence Against Women, Domestic Abuse, and Sexual Violence (VAWDASV) Training agenda</w:t>
            </w:r>
            <w:r w:rsidR="00BB6A93">
              <w:rPr>
                <w:rFonts w:ascii="Arial" w:eastAsia="Arial" w:hAnsi="Arial" w:cs="Arial"/>
                <w:b/>
                <w:bCs/>
                <w:sz w:val="22"/>
                <w:szCs w:val="22"/>
              </w:rPr>
              <w:t xml:space="preserve"> (20 credits)</w:t>
            </w:r>
            <w:r w:rsidR="003D307C">
              <w:rPr>
                <w:rFonts w:ascii="Arial" w:eastAsia="Arial" w:hAnsi="Arial" w:cs="Arial"/>
                <w:b/>
                <w:bCs/>
                <w:sz w:val="22"/>
                <w:szCs w:val="22"/>
              </w:rPr>
              <w:t>.</w:t>
            </w:r>
          </w:p>
          <w:p w14:paraId="71238A66" w14:textId="4E9D9049" w:rsidR="00F8261E" w:rsidRPr="00E5720E" w:rsidRDefault="00C9548F" w:rsidP="00EB577F">
            <w:pPr>
              <w:pStyle w:val="pf0"/>
              <w:numPr>
                <w:ilvl w:val="0"/>
                <w:numId w:val="54"/>
              </w:numPr>
              <w:spacing w:line="360" w:lineRule="auto"/>
              <w:rPr>
                <w:rStyle w:val="cf01"/>
                <w:rFonts w:ascii="Arial" w:eastAsiaTheme="majorEastAsia" w:hAnsi="Arial" w:cs="Arial"/>
                <w:color w:val="4F81BD" w:themeColor="accent1"/>
                <w:sz w:val="22"/>
                <w:szCs w:val="22"/>
              </w:rPr>
            </w:pPr>
            <w:r w:rsidRPr="00E5720E">
              <w:rPr>
                <w:rStyle w:val="cf01"/>
                <w:rFonts w:ascii="Arial" w:eastAsiaTheme="majorEastAsia" w:hAnsi="Arial" w:cs="Arial"/>
                <w:color w:val="4F81BD" w:themeColor="accent1"/>
                <w:sz w:val="22"/>
                <w:szCs w:val="22"/>
              </w:rPr>
              <w:t>Critically evaluate the development of strategic leadership and facilitation skills gained through coordinating and chairing a multi-agency regional training subgroup.</w:t>
            </w:r>
          </w:p>
          <w:p w14:paraId="565DFF23" w14:textId="77777777" w:rsidR="00F8261E" w:rsidRPr="00E5720E" w:rsidRDefault="00C9548F" w:rsidP="00EB577F">
            <w:pPr>
              <w:pStyle w:val="pf0"/>
              <w:numPr>
                <w:ilvl w:val="0"/>
                <w:numId w:val="54"/>
              </w:numPr>
              <w:spacing w:line="360" w:lineRule="auto"/>
              <w:rPr>
                <w:rStyle w:val="cf01"/>
                <w:rFonts w:ascii="Arial" w:eastAsiaTheme="majorEastAsia" w:hAnsi="Arial" w:cs="Arial"/>
                <w:color w:val="4F81BD" w:themeColor="accent1"/>
                <w:sz w:val="22"/>
                <w:szCs w:val="22"/>
              </w:rPr>
            </w:pPr>
            <w:r w:rsidRPr="00E5720E">
              <w:rPr>
                <w:rStyle w:val="cf01"/>
                <w:rFonts w:ascii="Arial" w:eastAsiaTheme="majorEastAsia" w:hAnsi="Arial" w:cs="Arial"/>
                <w:color w:val="4F81BD" w:themeColor="accent1"/>
                <w:sz w:val="22"/>
                <w:szCs w:val="22"/>
              </w:rPr>
              <w:t>Critically reflect upon the leadership, stakeholder engagement and partnership-working skills developed through coordinating multi-agency data collection and regional reporting within the National Training Framework.</w:t>
            </w:r>
          </w:p>
          <w:p w14:paraId="4BC65244" w14:textId="77777777" w:rsidR="00F8261E" w:rsidRPr="00E5720E" w:rsidRDefault="00C9548F" w:rsidP="00EB577F">
            <w:pPr>
              <w:pStyle w:val="pf0"/>
              <w:numPr>
                <w:ilvl w:val="0"/>
                <w:numId w:val="54"/>
              </w:numPr>
              <w:spacing w:line="360" w:lineRule="auto"/>
              <w:rPr>
                <w:rStyle w:val="cf01"/>
                <w:rFonts w:ascii="Arial" w:eastAsiaTheme="majorEastAsia" w:hAnsi="Arial" w:cs="Arial"/>
                <w:color w:val="4F81BD" w:themeColor="accent1"/>
                <w:sz w:val="22"/>
                <w:szCs w:val="22"/>
              </w:rPr>
            </w:pPr>
            <w:r w:rsidRPr="00E5720E">
              <w:rPr>
                <w:rStyle w:val="cf01"/>
                <w:rFonts w:ascii="Arial" w:eastAsiaTheme="majorEastAsia" w:hAnsi="Arial" w:cs="Arial"/>
                <w:color w:val="4F81BD" w:themeColor="accent1"/>
                <w:sz w:val="22"/>
                <w:szCs w:val="22"/>
              </w:rPr>
              <w:t>Critically evaluate the development of skills gained through the planning, coordination and delivery of regional multi-agency training programmes.</w:t>
            </w:r>
          </w:p>
          <w:p w14:paraId="7094E6E6" w14:textId="1FD18DC9" w:rsidR="00E5720E" w:rsidRDefault="005C07A4" w:rsidP="00EB577F">
            <w:pPr>
              <w:pStyle w:val="pf0"/>
              <w:numPr>
                <w:ilvl w:val="0"/>
                <w:numId w:val="54"/>
              </w:numPr>
              <w:spacing w:line="360" w:lineRule="auto"/>
              <w:rPr>
                <w:rFonts w:ascii="Arial" w:eastAsiaTheme="majorEastAsia" w:hAnsi="Arial" w:cs="Arial"/>
                <w:color w:val="4F81BD" w:themeColor="accent1"/>
                <w:sz w:val="22"/>
                <w:szCs w:val="22"/>
              </w:rPr>
            </w:pPr>
            <w:r w:rsidRPr="00E5720E">
              <w:rPr>
                <w:rFonts w:ascii="Arial" w:hAnsi="Arial" w:cs="Arial"/>
                <w:color w:val="4F81BD" w:themeColor="accent1"/>
                <w:sz w:val="22"/>
                <w:szCs w:val="22"/>
              </w:rPr>
              <w:t>Critically reflect upon the development of project management, digital learning and adaptive problem-solving skills gained through designing and coordinating a virtual VAWDASV awareness raising programme for education staff</w:t>
            </w:r>
          </w:p>
          <w:p w14:paraId="3889382A" w14:textId="77777777" w:rsidR="00E5720E" w:rsidRPr="00E5720E" w:rsidRDefault="00E5720E" w:rsidP="00E5720E">
            <w:pPr>
              <w:pStyle w:val="pf0"/>
              <w:spacing w:line="360" w:lineRule="auto"/>
              <w:rPr>
                <w:rFonts w:ascii="Arial" w:eastAsiaTheme="majorEastAsia" w:hAnsi="Arial" w:cs="Arial"/>
                <w:color w:val="4F81BD" w:themeColor="accent1"/>
                <w:sz w:val="22"/>
                <w:szCs w:val="22"/>
              </w:rPr>
            </w:pPr>
          </w:p>
          <w:p w14:paraId="4374BB9C" w14:textId="5AE024D5" w:rsidR="008B0594" w:rsidRPr="00E5720E" w:rsidRDefault="00E5720E" w:rsidP="00EB577F">
            <w:pPr>
              <w:pStyle w:val="pf0"/>
              <w:numPr>
                <w:ilvl w:val="0"/>
                <w:numId w:val="55"/>
              </w:numPr>
              <w:spacing w:line="360" w:lineRule="auto"/>
              <w:rPr>
                <w:rFonts w:ascii="Arial" w:eastAsiaTheme="majorEastAsia" w:hAnsi="Arial" w:cs="Arial"/>
                <w:color w:val="4F81BD" w:themeColor="accent1"/>
                <w:sz w:val="22"/>
                <w:szCs w:val="22"/>
              </w:rPr>
            </w:pPr>
            <w:r w:rsidRPr="00E5720E">
              <w:rPr>
                <w:rStyle w:val="cf01"/>
                <w:rFonts w:ascii="Arial" w:eastAsiaTheme="majorEastAsia" w:hAnsi="Arial" w:cs="Arial"/>
                <w:color w:val="4F81BD" w:themeColor="accent1"/>
                <w:sz w:val="22"/>
                <w:szCs w:val="22"/>
              </w:rPr>
              <w:t>Critically evaluate the development of strategic leadership and facilitation skills gained through coordinating and chairing a multi-agency regional training subgroup.</w:t>
            </w:r>
          </w:p>
          <w:p w14:paraId="704E2FBA" w14:textId="77777777" w:rsidR="008B0594" w:rsidRPr="00E14991" w:rsidRDefault="008B0594" w:rsidP="00E14991">
            <w:pPr>
              <w:pStyle w:val="Default"/>
              <w:spacing w:line="360" w:lineRule="auto"/>
              <w:rPr>
                <w:sz w:val="22"/>
                <w:szCs w:val="22"/>
                <w:u w:val="single"/>
              </w:rPr>
            </w:pPr>
            <w:r w:rsidRPr="00E14991">
              <w:rPr>
                <w:sz w:val="22"/>
                <w:szCs w:val="22"/>
                <w:u w:val="single"/>
              </w:rPr>
              <w:t>Learning acquired – Summary</w:t>
            </w:r>
          </w:p>
          <w:p w14:paraId="5BF74394" w14:textId="35F5BBC9" w:rsidR="009C7FB6" w:rsidRPr="00E14991" w:rsidRDefault="009C7FB6" w:rsidP="00E14991">
            <w:pPr>
              <w:pStyle w:val="Default"/>
              <w:spacing w:line="360" w:lineRule="auto"/>
              <w:rPr>
                <w:sz w:val="22"/>
                <w:szCs w:val="22"/>
                <w:u w:val="single"/>
              </w:rPr>
            </w:pPr>
            <w:r w:rsidRPr="00E14991">
              <w:rPr>
                <w:sz w:val="22"/>
                <w:szCs w:val="22"/>
              </w:rPr>
              <w:t xml:space="preserve">Through coordinating and chairing the Regional Training Subgroup, I developed a much stronger practical understanding of strategic leadership, facilitation and partnership working across organisational boundaries. I learnt that effective coordination involves more than arranging meetings and recording discussions; it requires careful preparation, effective communication and the ability to translate discussions into meaningful actions with ownership and </w:t>
            </w:r>
            <w:r w:rsidR="00AF172E" w:rsidRPr="00E14991">
              <w:rPr>
                <w:sz w:val="22"/>
                <w:szCs w:val="22"/>
              </w:rPr>
              <w:t>accountabilit</w:t>
            </w:r>
            <w:r w:rsidRPr="00E14991">
              <w:rPr>
                <w:sz w:val="22"/>
                <w:szCs w:val="22"/>
              </w:rPr>
              <w:t>y</w:t>
            </w:r>
            <w:r w:rsidR="008F1B5A" w:rsidRPr="00E14991">
              <w:rPr>
                <w:sz w:val="22"/>
                <w:szCs w:val="22"/>
              </w:rPr>
              <w:t xml:space="preserve"> which I learnt </w:t>
            </w:r>
            <w:r w:rsidR="00CA2629" w:rsidRPr="00E14991">
              <w:rPr>
                <w:sz w:val="22"/>
                <w:szCs w:val="22"/>
              </w:rPr>
              <w:t xml:space="preserve">how to do </w:t>
            </w:r>
            <w:r w:rsidR="008F1B5A" w:rsidRPr="00E14991">
              <w:rPr>
                <w:sz w:val="22"/>
                <w:szCs w:val="22"/>
              </w:rPr>
              <w:t xml:space="preserve">by developing </w:t>
            </w:r>
            <w:r w:rsidR="001E5865" w:rsidRPr="00E14991">
              <w:rPr>
                <w:sz w:val="22"/>
                <w:szCs w:val="22"/>
              </w:rPr>
              <w:t>my own method for capturing key points</w:t>
            </w:r>
            <w:r w:rsidRPr="00E14991">
              <w:rPr>
                <w:sz w:val="22"/>
                <w:szCs w:val="22"/>
              </w:rPr>
              <w:t>.</w:t>
            </w:r>
          </w:p>
          <w:p w14:paraId="37E85A7C" w14:textId="77777777" w:rsidR="009C7FB6" w:rsidRPr="00E14991" w:rsidRDefault="009C7FB6" w:rsidP="00E14991">
            <w:pPr>
              <w:pStyle w:val="Default"/>
              <w:spacing w:line="360" w:lineRule="auto"/>
              <w:rPr>
                <w:sz w:val="22"/>
                <w:szCs w:val="22"/>
                <w:u w:val="single"/>
              </w:rPr>
            </w:pPr>
          </w:p>
          <w:p w14:paraId="67E41917" w14:textId="5109E0C1" w:rsidR="009C7FB6" w:rsidRPr="00E14991" w:rsidRDefault="009C7FB6" w:rsidP="00E14991">
            <w:pPr>
              <w:pStyle w:val="Default"/>
              <w:spacing w:line="360" w:lineRule="auto"/>
              <w:rPr>
                <w:sz w:val="22"/>
                <w:szCs w:val="22"/>
                <w:u w:val="single"/>
              </w:rPr>
            </w:pPr>
            <w:r w:rsidRPr="00E14991">
              <w:rPr>
                <w:sz w:val="22"/>
                <w:szCs w:val="22"/>
              </w:rPr>
              <w:t xml:space="preserve">I also developed my skills in active listening, summarising complex information, and managing differing or critical viewpoints. During a challenging discussion about a regional e-learning package, I learnt how acknowledging an organisation’s concerns and recognising its expertise could reduce defensiveness and </w:t>
            </w:r>
            <w:r w:rsidR="00B62DAF" w:rsidRPr="00E14991">
              <w:rPr>
                <w:sz w:val="22"/>
                <w:szCs w:val="22"/>
              </w:rPr>
              <w:t>turn</w:t>
            </w:r>
            <w:r w:rsidRPr="00E14991">
              <w:rPr>
                <w:sz w:val="22"/>
                <w:szCs w:val="22"/>
              </w:rPr>
              <w:t xml:space="preserve"> confrontation </w:t>
            </w:r>
            <w:r w:rsidR="00C30957" w:rsidRPr="00E14991">
              <w:rPr>
                <w:sz w:val="22"/>
                <w:szCs w:val="22"/>
              </w:rPr>
              <w:t>into</w:t>
            </w:r>
            <w:r w:rsidRPr="00E14991">
              <w:rPr>
                <w:sz w:val="22"/>
                <w:szCs w:val="22"/>
              </w:rPr>
              <w:t xml:space="preserve"> collaborative problem-solving. This </w:t>
            </w:r>
            <w:r w:rsidR="008A6D6A" w:rsidRPr="00E14991">
              <w:rPr>
                <w:sz w:val="22"/>
                <w:szCs w:val="22"/>
              </w:rPr>
              <w:t xml:space="preserve">highlighted to me </w:t>
            </w:r>
            <w:r w:rsidR="000F46C7" w:rsidRPr="00E14991">
              <w:rPr>
                <w:sz w:val="22"/>
                <w:szCs w:val="22"/>
              </w:rPr>
              <w:t>the important role that</w:t>
            </w:r>
            <w:r w:rsidR="00FF03DB" w:rsidRPr="00E14991">
              <w:rPr>
                <w:sz w:val="22"/>
                <w:szCs w:val="22"/>
              </w:rPr>
              <w:t xml:space="preserve"> </w:t>
            </w:r>
            <w:r w:rsidRPr="00E14991">
              <w:rPr>
                <w:sz w:val="22"/>
                <w:szCs w:val="22"/>
              </w:rPr>
              <w:t>emotional intelligence and solution-focused facilitation</w:t>
            </w:r>
            <w:r w:rsidR="00FF03DB" w:rsidRPr="00E14991">
              <w:rPr>
                <w:sz w:val="22"/>
                <w:szCs w:val="22"/>
              </w:rPr>
              <w:t xml:space="preserve"> can </w:t>
            </w:r>
            <w:proofErr w:type="gramStart"/>
            <w:r w:rsidR="00FF03DB" w:rsidRPr="00E14991">
              <w:rPr>
                <w:sz w:val="22"/>
                <w:szCs w:val="22"/>
              </w:rPr>
              <w:t>pla</w:t>
            </w:r>
            <w:r w:rsidR="00B90627" w:rsidRPr="00E14991">
              <w:rPr>
                <w:sz w:val="22"/>
                <w:szCs w:val="22"/>
              </w:rPr>
              <w:t>y, and</w:t>
            </w:r>
            <w:proofErr w:type="gramEnd"/>
            <w:r w:rsidR="00B90627" w:rsidRPr="00E14991">
              <w:rPr>
                <w:sz w:val="22"/>
                <w:szCs w:val="22"/>
              </w:rPr>
              <w:t xml:space="preserve"> </w:t>
            </w:r>
            <w:r w:rsidR="007F57CC" w:rsidRPr="00E14991">
              <w:rPr>
                <w:sz w:val="22"/>
                <w:szCs w:val="22"/>
              </w:rPr>
              <w:t>gave me confidence to know that I</w:t>
            </w:r>
            <w:r w:rsidR="00A86A6E" w:rsidRPr="00E14991">
              <w:rPr>
                <w:sz w:val="22"/>
                <w:szCs w:val="22"/>
              </w:rPr>
              <w:t xml:space="preserve">’ve got the skills to manage difficult </w:t>
            </w:r>
            <w:r w:rsidR="00AD29DC" w:rsidRPr="00E14991">
              <w:rPr>
                <w:sz w:val="22"/>
                <w:szCs w:val="22"/>
              </w:rPr>
              <w:t xml:space="preserve">situations and </w:t>
            </w:r>
            <w:r w:rsidR="00241AA8" w:rsidRPr="00E14991">
              <w:rPr>
                <w:sz w:val="22"/>
                <w:szCs w:val="22"/>
              </w:rPr>
              <w:t>facilitate collaboration.</w:t>
            </w:r>
          </w:p>
          <w:p w14:paraId="34A38396" w14:textId="77777777" w:rsidR="009C7FB6" w:rsidRPr="00E14991" w:rsidRDefault="009C7FB6" w:rsidP="00E14991">
            <w:pPr>
              <w:pStyle w:val="Default"/>
              <w:spacing w:line="360" w:lineRule="auto"/>
              <w:rPr>
                <w:sz w:val="22"/>
                <w:szCs w:val="22"/>
                <w:u w:val="single"/>
              </w:rPr>
            </w:pPr>
          </w:p>
          <w:p w14:paraId="7FFBF179" w14:textId="501F57C0" w:rsidR="009C7FB6" w:rsidRPr="00E14991" w:rsidRDefault="009C7FB6" w:rsidP="00E14991">
            <w:pPr>
              <w:pStyle w:val="Default"/>
              <w:spacing w:line="360" w:lineRule="auto"/>
              <w:rPr>
                <w:sz w:val="22"/>
                <w:szCs w:val="22"/>
                <w:u w:val="single"/>
              </w:rPr>
            </w:pPr>
            <w:r w:rsidRPr="00E14991">
              <w:rPr>
                <w:sz w:val="22"/>
                <w:szCs w:val="22"/>
              </w:rPr>
              <w:t>The experience changed my understanding of leadership. I had associated leadership with seniority</w:t>
            </w:r>
            <w:r w:rsidR="009B6B16" w:rsidRPr="00E14991">
              <w:rPr>
                <w:sz w:val="22"/>
                <w:szCs w:val="22"/>
              </w:rPr>
              <w:t xml:space="preserve"> </w:t>
            </w:r>
            <w:r w:rsidRPr="00E14991">
              <w:rPr>
                <w:sz w:val="22"/>
                <w:szCs w:val="22"/>
              </w:rPr>
              <w:t xml:space="preserve">and expertise, but </w:t>
            </w:r>
            <w:r w:rsidR="0069378A" w:rsidRPr="00E14991">
              <w:rPr>
                <w:sz w:val="22"/>
                <w:szCs w:val="22"/>
              </w:rPr>
              <w:t xml:space="preserve">I </w:t>
            </w:r>
            <w:r w:rsidRPr="00E14991">
              <w:rPr>
                <w:sz w:val="22"/>
                <w:szCs w:val="22"/>
              </w:rPr>
              <w:t xml:space="preserve">learnt that I could influence without formal authority by building trust, </w:t>
            </w:r>
            <w:r w:rsidRPr="00E14991">
              <w:rPr>
                <w:sz w:val="22"/>
                <w:szCs w:val="22"/>
              </w:rPr>
              <w:lastRenderedPageBreak/>
              <w:t xml:space="preserve">maintaining good professional relationships and </w:t>
            </w:r>
            <w:r w:rsidR="009E75E9" w:rsidRPr="00E14991">
              <w:rPr>
                <w:sz w:val="22"/>
                <w:szCs w:val="22"/>
              </w:rPr>
              <w:t xml:space="preserve">create opportunities </w:t>
            </w:r>
            <w:r w:rsidR="008C067C" w:rsidRPr="00E14991">
              <w:rPr>
                <w:sz w:val="22"/>
                <w:szCs w:val="22"/>
              </w:rPr>
              <w:t xml:space="preserve">to </w:t>
            </w:r>
            <w:r w:rsidRPr="00E14991">
              <w:rPr>
                <w:sz w:val="22"/>
                <w:szCs w:val="22"/>
              </w:rPr>
              <w:t>enabl</w:t>
            </w:r>
            <w:r w:rsidR="00CD29C8" w:rsidRPr="00E14991">
              <w:rPr>
                <w:sz w:val="22"/>
                <w:szCs w:val="22"/>
              </w:rPr>
              <w:t>e</w:t>
            </w:r>
            <w:r w:rsidRPr="00E14991">
              <w:rPr>
                <w:sz w:val="22"/>
                <w:szCs w:val="22"/>
              </w:rPr>
              <w:t xml:space="preserve"> partners to develop solutions together. Representing the region at national meetings also developed my skills in advocacy, negotiation and communicating collective concerns to Welsh Government. </w:t>
            </w:r>
          </w:p>
          <w:p w14:paraId="0289ED88" w14:textId="77777777" w:rsidR="008B0594" w:rsidRPr="00E14991" w:rsidRDefault="008B0594" w:rsidP="00E14991">
            <w:pPr>
              <w:pStyle w:val="Default"/>
              <w:spacing w:line="360" w:lineRule="auto"/>
              <w:rPr>
                <w:sz w:val="22"/>
                <w:szCs w:val="22"/>
                <w:u w:val="single"/>
              </w:rPr>
            </w:pPr>
          </w:p>
          <w:p w14:paraId="04DC43DE" w14:textId="18D3F60A" w:rsidR="008B0594" w:rsidRPr="00E14991" w:rsidRDefault="008B0594" w:rsidP="00E14991">
            <w:pPr>
              <w:pStyle w:val="Default"/>
              <w:spacing w:line="360" w:lineRule="auto"/>
              <w:rPr>
                <w:sz w:val="22"/>
                <w:szCs w:val="22"/>
                <w:u w:val="single"/>
              </w:rPr>
            </w:pPr>
            <w:r w:rsidRPr="00E14991">
              <w:rPr>
                <w:sz w:val="22"/>
                <w:szCs w:val="22"/>
                <w:u w:val="single"/>
              </w:rPr>
              <w:t>Evidence to support</w:t>
            </w:r>
          </w:p>
          <w:p w14:paraId="78C43167" w14:textId="6DE7D090" w:rsidR="001C539E" w:rsidRPr="00E14991" w:rsidRDefault="00ED3EF4"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w:t>
            </w:r>
            <w:r w:rsidR="00D53B87" w:rsidRPr="00E14991">
              <w:rPr>
                <w:rFonts w:ascii="Arial" w:hAnsi="Arial" w:cs="Arial"/>
                <w:sz w:val="22"/>
                <w:szCs w:val="22"/>
              </w:rPr>
              <w:t xml:space="preserve">39 – </w:t>
            </w:r>
            <w:r w:rsidR="008434FD" w:rsidRPr="00E14991">
              <w:rPr>
                <w:rFonts w:ascii="Arial" w:hAnsi="Arial" w:cs="Arial"/>
                <w:sz w:val="22"/>
                <w:szCs w:val="22"/>
              </w:rPr>
              <w:t>Training Subgroup agenda</w:t>
            </w:r>
            <w:r w:rsidR="003A11CE" w:rsidRPr="00E14991">
              <w:rPr>
                <w:rFonts w:ascii="Arial" w:hAnsi="Arial" w:cs="Arial"/>
                <w:sz w:val="22"/>
                <w:szCs w:val="22"/>
              </w:rPr>
              <w:t xml:space="preserve"> (“MWW VAWDASV Training Subgroup – Agenda”)</w:t>
            </w:r>
          </w:p>
          <w:p w14:paraId="72D7FD66" w14:textId="62901E57" w:rsidR="00D53B87" w:rsidRPr="00E14991" w:rsidRDefault="00D53B87"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40 – </w:t>
            </w:r>
            <w:r w:rsidR="00F107DE" w:rsidRPr="00E14991">
              <w:rPr>
                <w:rFonts w:ascii="Arial" w:hAnsi="Arial" w:cs="Arial"/>
                <w:sz w:val="22"/>
                <w:szCs w:val="22"/>
              </w:rPr>
              <w:t>Training Subgroup standing agenda</w:t>
            </w:r>
          </w:p>
          <w:p w14:paraId="6D288AD6" w14:textId="259BF874" w:rsidR="00D53B87" w:rsidRPr="00E14991" w:rsidRDefault="00D53B87"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41 – </w:t>
            </w:r>
            <w:r w:rsidR="00D31B3D" w:rsidRPr="00E14991">
              <w:rPr>
                <w:rFonts w:ascii="Arial" w:hAnsi="Arial" w:cs="Arial"/>
                <w:sz w:val="22"/>
                <w:szCs w:val="22"/>
              </w:rPr>
              <w:t>Training Subgroup e-mail to WG</w:t>
            </w:r>
            <w:r w:rsidR="00B97E62" w:rsidRPr="00E14991">
              <w:rPr>
                <w:rFonts w:ascii="Arial" w:hAnsi="Arial" w:cs="Arial"/>
                <w:sz w:val="22"/>
                <w:szCs w:val="22"/>
              </w:rPr>
              <w:t xml:space="preserve"> (“Questions from Mid and West Wales”)</w:t>
            </w:r>
          </w:p>
          <w:p w14:paraId="463750B2" w14:textId="77777777" w:rsidR="00ED3EF4" w:rsidRPr="00E14991" w:rsidRDefault="00ED3EF4" w:rsidP="00E14991">
            <w:pPr>
              <w:autoSpaceDE w:val="0"/>
              <w:autoSpaceDN w:val="0"/>
              <w:adjustRightInd w:val="0"/>
              <w:spacing w:line="360" w:lineRule="auto"/>
              <w:rPr>
                <w:rFonts w:ascii="Arial" w:hAnsi="Arial" w:cs="Arial"/>
                <w:sz w:val="22"/>
                <w:szCs w:val="22"/>
                <w:u w:val="single"/>
              </w:rPr>
            </w:pPr>
          </w:p>
          <w:p w14:paraId="11243C2A" w14:textId="77777777" w:rsidR="008B0594" w:rsidRPr="00E14991" w:rsidRDefault="008B0594"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Difference is made to me:</w:t>
            </w:r>
          </w:p>
          <w:p w14:paraId="1708DB1F" w14:textId="3B7BEF21" w:rsidR="00E517C9" w:rsidRPr="00E14991" w:rsidRDefault="00E517C9"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rPr>
              <w:t xml:space="preserve">This learning significantly increased my confidence in chairing meetings and </w:t>
            </w:r>
            <w:r w:rsidR="0069378A" w:rsidRPr="00E14991">
              <w:rPr>
                <w:rFonts w:ascii="Arial" w:hAnsi="Arial" w:cs="Arial"/>
                <w:sz w:val="22"/>
                <w:szCs w:val="22"/>
              </w:rPr>
              <w:t>working</w:t>
            </w:r>
            <w:r w:rsidRPr="00E14991">
              <w:rPr>
                <w:rFonts w:ascii="Arial" w:hAnsi="Arial" w:cs="Arial"/>
                <w:sz w:val="22"/>
                <w:szCs w:val="22"/>
              </w:rPr>
              <w:t xml:space="preserve"> at a strategic level. I moved from feeling intimidated by the seniority and experience of Subgroup members to recognising that careful preparation, effective facilitation</w:t>
            </w:r>
            <w:r w:rsidR="00EF08FB" w:rsidRPr="00E14991">
              <w:rPr>
                <w:rFonts w:ascii="Arial" w:hAnsi="Arial" w:cs="Arial"/>
                <w:sz w:val="22"/>
                <w:szCs w:val="22"/>
              </w:rPr>
              <w:t>, and having good working relationships</w:t>
            </w:r>
            <w:r w:rsidR="00273337" w:rsidRPr="00E14991">
              <w:rPr>
                <w:rFonts w:ascii="Arial" w:hAnsi="Arial" w:cs="Arial"/>
                <w:sz w:val="22"/>
                <w:szCs w:val="22"/>
              </w:rPr>
              <w:t xml:space="preserve"> with members</w:t>
            </w:r>
            <w:r w:rsidRPr="00E14991">
              <w:rPr>
                <w:rFonts w:ascii="Arial" w:hAnsi="Arial" w:cs="Arial"/>
                <w:sz w:val="22"/>
                <w:szCs w:val="22"/>
              </w:rPr>
              <w:t xml:space="preserve"> gave me credibility within the role. I became more confident managing challenging discussions, summarising different perspectives, agreeing actions and representing the collective views of partners at regional and national meetings.</w:t>
            </w:r>
          </w:p>
          <w:p w14:paraId="49CAE736" w14:textId="77777777" w:rsidR="00E517C9" w:rsidRPr="00E14991" w:rsidRDefault="00E517C9" w:rsidP="00E14991">
            <w:pPr>
              <w:autoSpaceDE w:val="0"/>
              <w:autoSpaceDN w:val="0"/>
              <w:adjustRightInd w:val="0"/>
              <w:spacing w:line="360" w:lineRule="auto"/>
              <w:rPr>
                <w:rFonts w:ascii="Arial" w:hAnsi="Arial" w:cs="Arial"/>
                <w:sz w:val="22"/>
                <w:szCs w:val="22"/>
                <w:u w:val="single"/>
              </w:rPr>
            </w:pPr>
          </w:p>
          <w:p w14:paraId="01A31F14" w14:textId="41939011" w:rsidR="00E517C9" w:rsidRPr="00E5720E" w:rsidRDefault="00E517C9"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rPr>
              <w:t>The experience also helped me recognise relationship-building as one of my main leadership strengths and changed how I</w:t>
            </w:r>
            <w:r w:rsidR="00D76CB3" w:rsidRPr="00E14991">
              <w:rPr>
                <w:rFonts w:ascii="Arial" w:hAnsi="Arial" w:cs="Arial"/>
                <w:sz w:val="22"/>
                <w:szCs w:val="22"/>
              </w:rPr>
              <w:t xml:space="preserve"> see myself as a professional</w:t>
            </w:r>
            <w:r w:rsidRPr="00E14991">
              <w:rPr>
                <w:rFonts w:ascii="Arial" w:hAnsi="Arial" w:cs="Arial"/>
                <w:sz w:val="22"/>
                <w:szCs w:val="22"/>
              </w:rPr>
              <w:t xml:space="preserve">. I no longer see leadership as something dependent upon position or seniority, but as the ability to influence, facilitate collaboration and enable others to contribute towards shared objectives. This has made me more </w:t>
            </w:r>
            <w:r w:rsidR="00CC5609" w:rsidRPr="00E14991">
              <w:rPr>
                <w:rFonts w:ascii="Arial" w:hAnsi="Arial" w:cs="Arial"/>
                <w:sz w:val="22"/>
                <w:szCs w:val="22"/>
              </w:rPr>
              <w:t>confident</w:t>
            </w:r>
            <w:r w:rsidRPr="00E14991">
              <w:rPr>
                <w:rFonts w:ascii="Arial" w:hAnsi="Arial" w:cs="Arial"/>
                <w:sz w:val="22"/>
                <w:szCs w:val="22"/>
              </w:rPr>
              <w:t xml:space="preserve"> to </w:t>
            </w:r>
            <w:r w:rsidR="00CD29C8" w:rsidRPr="00E14991">
              <w:rPr>
                <w:rFonts w:ascii="Arial" w:hAnsi="Arial" w:cs="Arial"/>
                <w:sz w:val="22"/>
                <w:szCs w:val="22"/>
              </w:rPr>
              <w:t>take on</w:t>
            </w:r>
            <w:r w:rsidRPr="00E14991">
              <w:rPr>
                <w:rFonts w:ascii="Arial" w:hAnsi="Arial" w:cs="Arial"/>
                <w:sz w:val="22"/>
                <w:szCs w:val="22"/>
              </w:rPr>
              <w:t xml:space="preserve"> strategic leadership opportunitie</w:t>
            </w:r>
            <w:r w:rsidR="00E43708" w:rsidRPr="00E14991">
              <w:rPr>
                <w:rFonts w:ascii="Arial" w:hAnsi="Arial" w:cs="Arial"/>
                <w:sz w:val="22"/>
                <w:szCs w:val="22"/>
              </w:rPr>
              <w:t>s</w:t>
            </w:r>
            <w:r w:rsidR="006D1B20" w:rsidRPr="00E14991">
              <w:rPr>
                <w:rFonts w:ascii="Arial" w:hAnsi="Arial" w:cs="Arial"/>
                <w:sz w:val="22"/>
                <w:szCs w:val="22"/>
              </w:rPr>
              <w:t xml:space="preserve">, and </w:t>
            </w:r>
            <w:r w:rsidR="003B578C" w:rsidRPr="00E14991">
              <w:rPr>
                <w:rFonts w:ascii="Arial" w:hAnsi="Arial" w:cs="Arial"/>
                <w:sz w:val="22"/>
                <w:szCs w:val="22"/>
              </w:rPr>
              <w:t>I now bring this to chairing multi agency meetings</w:t>
            </w:r>
            <w:r w:rsidR="00E728D6" w:rsidRPr="00E14991">
              <w:rPr>
                <w:rFonts w:ascii="Arial" w:hAnsi="Arial" w:cs="Arial"/>
                <w:sz w:val="22"/>
                <w:szCs w:val="22"/>
              </w:rPr>
              <w:t xml:space="preserve"> and collaborative problem solving across my wider professional practice. </w:t>
            </w:r>
          </w:p>
          <w:p w14:paraId="5B5F4B01" w14:textId="5CBD07BD" w:rsidR="00442757" w:rsidRPr="00E5720E" w:rsidRDefault="00E5720E" w:rsidP="00EB577F">
            <w:pPr>
              <w:pStyle w:val="pf0"/>
              <w:numPr>
                <w:ilvl w:val="0"/>
                <w:numId w:val="55"/>
              </w:numPr>
              <w:spacing w:line="360" w:lineRule="auto"/>
              <w:rPr>
                <w:rFonts w:ascii="Arial" w:eastAsiaTheme="majorEastAsia" w:hAnsi="Arial" w:cs="Arial"/>
                <w:color w:val="4F81BD" w:themeColor="accent1"/>
                <w:sz w:val="22"/>
                <w:szCs w:val="22"/>
              </w:rPr>
            </w:pPr>
            <w:r w:rsidRPr="00E5720E">
              <w:rPr>
                <w:rStyle w:val="cf01"/>
                <w:rFonts w:ascii="Arial" w:eastAsiaTheme="majorEastAsia" w:hAnsi="Arial" w:cs="Arial"/>
                <w:color w:val="4F81BD" w:themeColor="accent1"/>
                <w:sz w:val="22"/>
                <w:szCs w:val="22"/>
              </w:rPr>
              <w:t>Critically reflect upon the leadership, stakeholder engagement and partnership-working skills developed through coordinating multi-agency data collection and regional reporting within the National Training Framework</w:t>
            </w:r>
            <w:r>
              <w:rPr>
                <w:rStyle w:val="cf01"/>
                <w:rFonts w:ascii="Arial" w:eastAsiaTheme="majorEastAsia" w:hAnsi="Arial" w:cs="Arial"/>
                <w:color w:val="4F81BD" w:themeColor="accent1"/>
                <w:sz w:val="22"/>
                <w:szCs w:val="22"/>
              </w:rPr>
              <w:t>.</w:t>
            </w:r>
          </w:p>
          <w:p w14:paraId="7E1FA754" w14:textId="77777777" w:rsidR="008B0594" w:rsidRPr="00E14991" w:rsidRDefault="008B0594" w:rsidP="00E14991">
            <w:pPr>
              <w:pStyle w:val="Default"/>
              <w:spacing w:line="360" w:lineRule="auto"/>
              <w:rPr>
                <w:sz w:val="22"/>
                <w:szCs w:val="22"/>
                <w:u w:val="single"/>
              </w:rPr>
            </w:pPr>
            <w:r w:rsidRPr="00E14991">
              <w:rPr>
                <w:sz w:val="22"/>
                <w:szCs w:val="22"/>
                <w:u w:val="single"/>
              </w:rPr>
              <w:t>Learning acquired – Summary</w:t>
            </w:r>
          </w:p>
          <w:p w14:paraId="70D5B3BC" w14:textId="3CD19012" w:rsidR="002360B8" w:rsidRPr="00E14991" w:rsidRDefault="002360B8" w:rsidP="00E14991">
            <w:pPr>
              <w:pStyle w:val="Default"/>
              <w:spacing w:line="360" w:lineRule="auto"/>
              <w:rPr>
                <w:sz w:val="22"/>
                <w:szCs w:val="22"/>
                <w:u w:val="single"/>
              </w:rPr>
            </w:pPr>
            <w:r w:rsidRPr="00E14991">
              <w:rPr>
                <w:sz w:val="22"/>
                <w:szCs w:val="22"/>
              </w:rPr>
              <w:t>Coordinating</w:t>
            </w:r>
            <w:r w:rsidR="00854703" w:rsidRPr="00E14991">
              <w:rPr>
                <w:sz w:val="22"/>
                <w:szCs w:val="22"/>
              </w:rPr>
              <w:t xml:space="preserve"> </w:t>
            </w:r>
            <w:r w:rsidRPr="00E14991">
              <w:rPr>
                <w:sz w:val="22"/>
                <w:szCs w:val="22"/>
              </w:rPr>
              <w:t xml:space="preserve">data collection </w:t>
            </w:r>
            <w:r w:rsidR="00AB7159" w:rsidRPr="00E14991">
              <w:rPr>
                <w:sz w:val="22"/>
                <w:szCs w:val="22"/>
              </w:rPr>
              <w:t xml:space="preserve">from across multiple organisations </w:t>
            </w:r>
            <w:r w:rsidRPr="00E14991">
              <w:rPr>
                <w:sz w:val="22"/>
                <w:szCs w:val="22"/>
              </w:rPr>
              <w:t xml:space="preserve">and producing annual training plans and quarterly reports for Welsh Government developed my leadership, stakeholder engagement and partnership-working skills. </w:t>
            </w:r>
            <w:r w:rsidR="00F16BAE" w:rsidRPr="00E14991">
              <w:rPr>
                <w:sz w:val="22"/>
                <w:szCs w:val="22"/>
              </w:rPr>
              <w:t xml:space="preserve">Whilst I’d </w:t>
            </w:r>
            <w:r w:rsidRPr="00E14991">
              <w:rPr>
                <w:sz w:val="22"/>
                <w:szCs w:val="22"/>
              </w:rPr>
              <w:t xml:space="preserve">initially viewed reporting as a largely administrative task, I learnt that successful data collection depended upon </w:t>
            </w:r>
            <w:r w:rsidR="00145358" w:rsidRPr="00E14991">
              <w:rPr>
                <w:sz w:val="22"/>
                <w:szCs w:val="22"/>
              </w:rPr>
              <w:t>good</w:t>
            </w:r>
            <w:r w:rsidRPr="00E14991">
              <w:rPr>
                <w:sz w:val="22"/>
                <w:szCs w:val="22"/>
              </w:rPr>
              <w:t xml:space="preserve"> planning, communication, persistence and positive working relationships with Learning and Development Leads over whom I had no formal authority. I adapted my approach by requesting information </w:t>
            </w:r>
            <w:r w:rsidR="00191FF6" w:rsidRPr="00E14991">
              <w:rPr>
                <w:sz w:val="22"/>
                <w:szCs w:val="22"/>
              </w:rPr>
              <w:t>in good time</w:t>
            </w:r>
            <w:r w:rsidRPr="00E14991">
              <w:rPr>
                <w:sz w:val="22"/>
                <w:szCs w:val="22"/>
              </w:rPr>
              <w:t>, providing regular reminders and building contingency time into the reporting schedule to accommodate annual leave, staffing changes and competing organisational pressures.</w:t>
            </w:r>
          </w:p>
          <w:p w14:paraId="515D2783" w14:textId="77777777" w:rsidR="002360B8" w:rsidRPr="00E14991" w:rsidRDefault="002360B8" w:rsidP="00E14991">
            <w:pPr>
              <w:pStyle w:val="Default"/>
              <w:spacing w:line="360" w:lineRule="auto"/>
              <w:rPr>
                <w:sz w:val="22"/>
                <w:szCs w:val="22"/>
                <w:u w:val="single"/>
              </w:rPr>
            </w:pPr>
          </w:p>
          <w:p w14:paraId="7DC19BEF" w14:textId="11F30128" w:rsidR="002360B8" w:rsidRPr="00E14991" w:rsidRDefault="002360B8" w:rsidP="00E14991">
            <w:pPr>
              <w:pStyle w:val="Default"/>
              <w:spacing w:line="360" w:lineRule="auto"/>
              <w:rPr>
                <w:sz w:val="22"/>
                <w:szCs w:val="22"/>
                <w:u w:val="single"/>
              </w:rPr>
            </w:pPr>
            <w:r w:rsidRPr="00E14991">
              <w:rPr>
                <w:sz w:val="22"/>
                <w:szCs w:val="22"/>
              </w:rPr>
              <w:t xml:space="preserve">Through listening to partners, I gained a better understanding of how differences in organisational capacity, workforce pressures, internal systems and dedicated VAWDASV resources affected the timeliness and quality of </w:t>
            </w:r>
            <w:r w:rsidR="009354ED" w:rsidRPr="00E14991">
              <w:rPr>
                <w:sz w:val="22"/>
                <w:szCs w:val="22"/>
              </w:rPr>
              <w:t xml:space="preserve">data </w:t>
            </w:r>
            <w:r w:rsidRPr="00E14991">
              <w:rPr>
                <w:sz w:val="22"/>
                <w:szCs w:val="22"/>
              </w:rPr>
              <w:t xml:space="preserve">returns. I learnt not to </w:t>
            </w:r>
            <w:r w:rsidR="00D12D19" w:rsidRPr="00E14991">
              <w:rPr>
                <w:sz w:val="22"/>
                <w:szCs w:val="22"/>
              </w:rPr>
              <w:t>view</w:t>
            </w:r>
            <w:r w:rsidRPr="00E14991">
              <w:rPr>
                <w:sz w:val="22"/>
                <w:szCs w:val="22"/>
              </w:rPr>
              <w:t xml:space="preserve"> delays simply as a lack of commitment, while becoming more confident in challenging non-response and escalating concerns when necessary.</w:t>
            </w:r>
          </w:p>
          <w:p w14:paraId="07882DBE" w14:textId="77777777" w:rsidR="002360B8" w:rsidRPr="00E14991" w:rsidRDefault="002360B8" w:rsidP="00E14991">
            <w:pPr>
              <w:pStyle w:val="Default"/>
              <w:spacing w:line="360" w:lineRule="auto"/>
              <w:rPr>
                <w:sz w:val="22"/>
                <w:szCs w:val="22"/>
                <w:u w:val="single"/>
              </w:rPr>
            </w:pPr>
          </w:p>
          <w:p w14:paraId="1F6347DD" w14:textId="5BFE98B0" w:rsidR="008B0594" w:rsidRPr="00E14991" w:rsidRDefault="002360B8" w:rsidP="00E14991">
            <w:pPr>
              <w:pStyle w:val="Default"/>
              <w:spacing w:line="360" w:lineRule="auto"/>
              <w:rPr>
                <w:sz w:val="22"/>
                <w:szCs w:val="22"/>
                <w:u w:val="single"/>
              </w:rPr>
            </w:pPr>
            <w:r w:rsidRPr="00E14991">
              <w:rPr>
                <w:sz w:val="22"/>
                <w:szCs w:val="22"/>
              </w:rPr>
              <w:t xml:space="preserve">I learnt more about systems leadership and the gap that can exist between national policy expectations and implementation in practice. </w:t>
            </w:r>
            <w:r w:rsidR="001525A8" w:rsidRPr="00E14991">
              <w:rPr>
                <w:sz w:val="22"/>
                <w:szCs w:val="22"/>
              </w:rPr>
              <w:t>I also learnt the impact that l</w:t>
            </w:r>
            <w:r w:rsidRPr="00E14991">
              <w:rPr>
                <w:sz w:val="22"/>
                <w:szCs w:val="22"/>
              </w:rPr>
              <w:t xml:space="preserve">imited feedback from Welsh Government </w:t>
            </w:r>
            <w:r w:rsidR="00D04053" w:rsidRPr="00E14991">
              <w:rPr>
                <w:sz w:val="22"/>
                <w:szCs w:val="22"/>
              </w:rPr>
              <w:t>can have</w:t>
            </w:r>
            <w:r w:rsidR="001525A8" w:rsidRPr="00E14991">
              <w:rPr>
                <w:sz w:val="22"/>
                <w:szCs w:val="22"/>
              </w:rPr>
              <w:t xml:space="preserve"> on</w:t>
            </w:r>
            <w:r w:rsidRPr="00E14991">
              <w:rPr>
                <w:sz w:val="22"/>
                <w:szCs w:val="22"/>
              </w:rPr>
              <w:t xml:space="preserve"> partners’ </w:t>
            </w:r>
            <w:proofErr w:type="gramStart"/>
            <w:r w:rsidRPr="00E14991">
              <w:rPr>
                <w:sz w:val="22"/>
                <w:szCs w:val="22"/>
              </w:rPr>
              <w:t>motivation</w:t>
            </w:r>
            <w:proofErr w:type="gramEnd"/>
            <w:r w:rsidRPr="00E14991">
              <w:rPr>
                <w:sz w:val="22"/>
                <w:szCs w:val="22"/>
              </w:rPr>
              <w:t xml:space="preserve"> and </w:t>
            </w:r>
            <w:r w:rsidR="00AA0F36" w:rsidRPr="00E14991">
              <w:rPr>
                <w:sz w:val="22"/>
                <w:szCs w:val="22"/>
              </w:rPr>
              <w:t xml:space="preserve">this </w:t>
            </w:r>
            <w:r w:rsidRPr="00E14991">
              <w:rPr>
                <w:sz w:val="22"/>
                <w:szCs w:val="22"/>
              </w:rPr>
              <w:t>demonstrated the importance of closing feedback loops so that organisations understand how their contribution</w:t>
            </w:r>
            <w:r w:rsidR="001572DC" w:rsidRPr="00E14991">
              <w:rPr>
                <w:sz w:val="22"/>
                <w:szCs w:val="22"/>
              </w:rPr>
              <w:t>s</w:t>
            </w:r>
            <w:r w:rsidRPr="00E14991">
              <w:rPr>
                <w:sz w:val="22"/>
                <w:szCs w:val="22"/>
              </w:rPr>
              <w:t xml:space="preserve"> </w:t>
            </w:r>
            <w:r w:rsidR="001572DC" w:rsidRPr="00E14991">
              <w:rPr>
                <w:sz w:val="22"/>
                <w:szCs w:val="22"/>
              </w:rPr>
              <w:t>are</w:t>
            </w:r>
            <w:r w:rsidRPr="00E14991">
              <w:rPr>
                <w:sz w:val="22"/>
                <w:szCs w:val="22"/>
              </w:rPr>
              <w:t xml:space="preserve"> being used. At the same time, the Training Subgroup created opportunities for partners to share knowledge</w:t>
            </w:r>
            <w:r w:rsidR="005043A3" w:rsidRPr="00E14991">
              <w:rPr>
                <w:sz w:val="22"/>
                <w:szCs w:val="22"/>
              </w:rPr>
              <w:t xml:space="preserve"> and </w:t>
            </w:r>
            <w:proofErr w:type="gramStart"/>
            <w:r w:rsidRPr="00E14991">
              <w:rPr>
                <w:sz w:val="22"/>
                <w:szCs w:val="22"/>
              </w:rPr>
              <w:t xml:space="preserve">resources, </w:t>
            </w:r>
            <w:r w:rsidR="00B01E98" w:rsidRPr="00E14991">
              <w:rPr>
                <w:sz w:val="22"/>
                <w:szCs w:val="22"/>
              </w:rPr>
              <w:t>and</w:t>
            </w:r>
            <w:proofErr w:type="gramEnd"/>
            <w:r w:rsidR="00B01E98" w:rsidRPr="00E14991">
              <w:rPr>
                <w:sz w:val="22"/>
                <w:szCs w:val="22"/>
              </w:rPr>
              <w:t xml:space="preserve"> showed me</w:t>
            </w:r>
            <w:r w:rsidRPr="00E14991">
              <w:rPr>
                <w:sz w:val="22"/>
                <w:szCs w:val="22"/>
              </w:rPr>
              <w:t xml:space="preserve"> how regional collaboration ca</w:t>
            </w:r>
            <w:r w:rsidR="00B01E98" w:rsidRPr="00E14991">
              <w:rPr>
                <w:sz w:val="22"/>
                <w:szCs w:val="22"/>
              </w:rPr>
              <w:t>n</w:t>
            </w:r>
            <w:r w:rsidRPr="00E14991">
              <w:rPr>
                <w:sz w:val="22"/>
                <w:szCs w:val="22"/>
              </w:rPr>
              <w:t xml:space="preserve"> address inequalities in organisational capacity. </w:t>
            </w:r>
          </w:p>
          <w:p w14:paraId="5D2D4FB5" w14:textId="77777777" w:rsidR="00E517C9" w:rsidRPr="00E14991" w:rsidRDefault="00E517C9" w:rsidP="00E14991">
            <w:pPr>
              <w:pStyle w:val="Default"/>
              <w:spacing w:line="360" w:lineRule="auto"/>
              <w:rPr>
                <w:sz w:val="22"/>
                <w:szCs w:val="22"/>
                <w:u w:val="single"/>
              </w:rPr>
            </w:pPr>
          </w:p>
          <w:p w14:paraId="3EC8B6FC" w14:textId="77777777" w:rsidR="008B0594" w:rsidRPr="00E14991" w:rsidRDefault="008B0594" w:rsidP="00E14991">
            <w:pPr>
              <w:pStyle w:val="Default"/>
              <w:spacing w:line="360" w:lineRule="auto"/>
              <w:rPr>
                <w:sz w:val="22"/>
                <w:szCs w:val="22"/>
                <w:u w:val="single"/>
              </w:rPr>
            </w:pPr>
            <w:r w:rsidRPr="00E14991">
              <w:rPr>
                <w:sz w:val="22"/>
                <w:szCs w:val="22"/>
                <w:u w:val="single"/>
              </w:rPr>
              <w:t>Evidence to support</w:t>
            </w:r>
          </w:p>
          <w:p w14:paraId="3754A7C8" w14:textId="77777777" w:rsidR="002F4F28" w:rsidRPr="00E14991" w:rsidRDefault="002F4F2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42 – Group 1 data return</w:t>
            </w:r>
          </w:p>
          <w:p w14:paraId="45B58703" w14:textId="77777777" w:rsidR="002F4F28" w:rsidRPr="00E14991" w:rsidRDefault="002F4F2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43 – NTF Annual Report 21-22</w:t>
            </w:r>
          </w:p>
          <w:p w14:paraId="60095262" w14:textId="2A0437C9" w:rsidR="002F4F28" w:rsidRPr="00E14991" w:rsidRDefault="002F4F28" w:rsidP="00E14991">
            <w:pPr>
              <w:spacing w:line="360" w:lineRule="auto"/>
              <w:rPr>
                <w:rFonts w:ascii="Arial" w:hAnsi="Arial" w:cs="Arial"/>
                <w:sz w:val="22"/>
                <w:szCs w:val="22"/>
              </w:rPr>
            </w:pPr>
            <w:r w:rsidRPr="00E14991">
              <w:rPr>
                <w:rFonts w:ascii="Arial" w:hAnsi="Arial" w:cs="Arial"/>
                <w:sz w:val="22"/>
                <w:szCs w:val="22"/>
              </w:rPr>
              <w:t>Appendix 44 – Escalating issu</w:t>
            </w:r>
            <w:r w:rsidR="00747D0C" w:rsidRPr="00E14991">
              <w:rPr>
                <w:rFonts w:ascii="Arial" w:hAnsi="Arial" w:cs="Arial"/>
                <w:sz w:val="22"/>
                <w:szCs w:val="22"/>
              </w:rPr>
              <w:t>e</w:t>
            </w:r>
            <w:r w:rsidR="00C50BAF" w:rsidRPr="00E14991">
              <w:rPr>
                <w:rFonts w:ascii="Arial" w:hAnsi="Arial" w:cs="Arial"/>
                <w:sz w:val="22"/>
                <w:szCs w:val="22"/>
              </w:rPr>
              <w:t xml:space="preserve"> (“FW: MWW VAWDASV Q3 Training Data return”)</w:t>
            </w:r>
          </w:p>
          <w:p w14:paraId="1D36307F" w14:textId="42308F78" w:rsidR="00E139E9" w:rsidRPr="00E14991" w:rsidRDefault="002F4F2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45 – Non-compliant data</w:t>
            </w:r>
          </w:p>
          <w:p w14:paraId="3520C940" w14:textId="77777777" w:rsidR="008B0594" w:rsidRPr="00E14991" w:rsidRDefault="008B0594" w:rsidP="00E14991">
            <w:pPr>
              <w:autoSpaceDE w:val="0"/>
              <w:autoSpaceDN w:val="0"/>
              <w:adjustRightInd w:val="0"/>
              <w:spacing w:line="360" w:lineRule="auto"/>
              <w:rPr>
                <w:rFonts w:ascii="Arial" w:hAnsi="Arial" w:cs="Arial"/>
                <w:i/>
                <w:iCs/>
                <w:sz w:val="22"/>
                <w:szCs w:val="22"/>
              </w:rPr>
            </w:pPr>
          </w:p>
          <w:p w14:paraId="45D55EB6" w14:textId="77777777" w:rsidR="008B0594" w:rsidRPr="00E14991" w:rsidRDefault="008B0594"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Difference it made to me:</w:t>
            </w:r>
          </w:p>
          <w:p w14:paraId="0778E8E1" w14:textId="462384E5" w:rsidR="00A4487B" w:rsidRPr="00E14991" w:rsidRDefault="00A4487B"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rPr>
              <w:t xml:space="preserve">This learning </w:t>
            </w:r>
            <w:r w:rsidR="00050FF2" w:rsidRPr="00E14991">
              <w:rPr>
                <w:rFonts w:ascii="Arial" w:hAnsi="Arial" w:cs="Arial"/>
                <w:sz w:val="22"/>
                <w:szCs w:val="22"/>
              </w:rPr>
              <w:t xml:space="preserve">I gained </w:t>
            </w:r>
            <w:r w:rsidRPr="00E14991">
              <w:rPr>
                <w:rFonts w:ascii="Arial" w:hAnsi="Arial" w:cs="Arial"/>
                <w:sz w:val="22"/>
                <w:szCs w:val="22"/>
              </w:rPr>
              <w:t>changed the way I approach data collection</w:t>
            </w:r>
            <w:r w:rsidR="0012435F" w:rsidRPr="00E14991">
              <w:rPr>
                <w:rFonts w:ascii="Arial" w:hAnsi="Arial" w:cs="Arial"/>
                <w:sz w:val="22"/>
                <w:szCs w:val="22"/>
              </w:rPr>
              <w:t xml:space="preserve"> and</w:t>
            </w:r>
            <w:r w:rsidRPr="00E14991">
              <w:rPr>
                <w:rFonts w:ascii="Arial" w:hAnsi="Arial" w:cs="Arial"/>
                <w:sz w:val="22"/>
                <w:szCs w:val="22"/>
              </w:rPr>
              <w:t xml:space="preserve"> reporting</w:t>
            </w:r>
            <w:r w:rsidR="0012435F" w:rsidRPr="00E14991">
              <w:rPr>
                <w:rFonts w:ascii="Arial" w:hAnsi="Arial" w:cs="Arial"/>
                <w:sz w:val="22"/>
                <w:szCs w:val="22"/>
              </w:rPr>
              <w:t>,</w:t>
            </w:r>
            <w:r w:rsidRPr="00E14991">
              <w:rPr>
                <w:rFonts w:ascii="Arial" w:hAnsi="Arial" w:cs="Arial"/>
                <w:sz w:val="22"/>
                <w:szCs w:val="22"/>
              </w:rPr>
              <w:t xml:space="preserve"> and stakeholder engagement. I became more confident requesting information from senior colleagues and escalating </w:t>
            </w:r>
            <w:proofErr w:type="gramStart"/>
            <w:r w:rsidRPr="00E14991">
              <w:rPr>
                <w:rFonts w:ascii="Arial" w:hAnsi="Arial" w:cs="Arial"/>
                <w:sz w:val="22"/>
                <w:szCs w:val="22"/>
              </w:rPr>
              <w:t>concerns</w:t>
            </w:r>
            <w:proofErr w:type="gramEnd"/>
            <w:r w:rsidRPr="00E14991">
              <w:rPr>
                <w:rFonts w:ascii="Arial" w:hAnsi="Arial" w:cs="Arial"/>
                <w:sz w:val="22"/>
                <w:szCs w:val="22"/>
              </w:rPr>
              <w:t xml:space="preserve"> when </w:t>
            </w:r>
            <w:r w:rsidR="00783CCD" w:rsidRPr="00E14991">
              <w:rPr>
                <w:rFonts w:ascii="Arial" w:hAnsi="Arial" w:cs="Arial"/>
                <w:sz w:val="22"/>
                <w:szCs w:val="22"/>
              </w:rPr>
              <w:t>necessary</w:t>
            </w:r>
            <w:r w:rsidRPr="00E14991">
              <w:rPr>
                <w:rFonts w:ascii="Arial" w:hAnsi="Arial" w:cs="Arial"/>
                <w:sz w:val="22"/>
                <w:szCs w:val="22"/>
              </w:rPr>
              <w:t>, while remaining sensitive to the genuine pressures affecting partner organisations. I now plan reporting activity earlier</w:t>
            </w:r>
            <w:r w:rsidR="005E5BDC" w:rsidRPr="00E14991">
              <w:rPr>
                <w:rFonts w:ascii="Arial" w:hAnsi="Arial" w:cs="Arial"/>
                <w:sz w:val="22"/>
                <w:szCs w:val="22"/>
              </w:rPr>
              <w:t xml:space="preserve"> and ensure I clarify expectations</w:t>
            </w:r>
            <w:r w:rsidR="00892EFB" w:rsidRPr="00E14991">
              <w:rPr>
                <w:rFonts w:ascii="Arial" w:hAnsi="Arial" w:cs="Arial"/>
                <w:sz w:val="22"/>
                <w:szCs w:val="22"/>
              </w:rPr>
              <w:t xml:space="preserve">. </w:t>
            </w:r>
          </w:p>
          <w:p w14:paraId="448ABB75" w14:textId="77777777" w:rsidR="00A4487B" w:rsidRPr="00E14991" w:rsidRDefault="00A4487B" w:rsidP="00E14991">
            <w:pPr>
              <w:autoSpaceDE w:val="0"/>
              <w:autoSpaceDN w:val="0"/>
              <w:adjustRightInd w:val="0"/>
              <w:spacing w:line="360" w:lineRule="auto"/>
              <w:rPr>
                <w:rFonts w:ascii="Arial" w:hAnsi="Arial" w:cs="Arial"/>
                <w:sz w:val="22"/>
                <w:szCs w:val="22"/>
                <w:u w:val="single"/>
              </w:rPr>
            </w:pPr>
          </w:p>
          <w:p w14:paraId="6AF5320B" w14:textId="3FF6F442" w:rsidR="008B0594" w:rsidRPr="00E5720E" w:rsidRDefault="00A4487B"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rPr>
              <w:t xml:space="preserve">The experience also broadened my understanding of leadership within complex systems. I now </w:t>
            </w:r>
            <w:r w:rsidR="00804708" w:rsidRPr="00E14991">
              <w:rPr>
                <w:rFonts w:ascii="Arial" w:hAnsi="Arial" w:cs="Arial"/>
                <w:sz w:val="22"/>
                <w:szCs w:val="22"/>
              </w:rPr>
              <w:t>understand</w:t>
            </w:r>
            <w:r w:rsidRPr="00E14991">
              <w:rPr>
                <w:rFonts w:ascii="Arial" w:hAnsi="Arial" w:cs="Arial"/>
                <w:sz w:val="22"/>
                <w:szCs w:val="22"/>
              </w:rPr>
              <w:t xml:space="preserve"> that delays or inconsiste</w:t>
            </w:r>
            <w:r w:rsidR="00DB12F4" w:rsidRPr="00E14991">
              <w:rPr>
                <w:rFonts w:ascii="Arial" w:hAnsi="Arial" w:cs="Arial"/>
                <w:sz w:val="22"/>
                <w:szCs w:val="22"/>
              </w:rPr>
              <w:t>ncies</w:t>
            </w:r>
            <w:r w:rsidRPr="00E14991">
              <w:rPr>
                <w:rFonts w:ascii="Arial" w:hAnsi="Arial" w:cs="Arial"/>
                <w:sz w:val="22"/>
                <w:szCs w:val="22"/>
              </w:rPr>
              <w:t xml:space="preserve"> need to be understood within their organisational context and that effective leadership requires a balance of support, empathy</w:t>
            </w:r>
            <w:r w:rsidR="00F93B46" w:rsidRPr="00E14991">
              <w:rPr>
                <w:rFonts w:ascii="Arial" w:hAnsi="Arial" w:cs="Arial"/>
                <w:sz w:val="22"/>
                <w:szCs w:val="22"/>
              </w:rPr>
              <w:t xml:space="preserve"> and</w:t>
            </w:r>
            <w:r w:rsidRPr="00E14991">
              <w:rPr>
                <w:rFonts w:ascii="Arial" w:hAnsi="Arial" w:cs="Arial"/>
                <w:sz w:val="22"/>
                <w:szCs w:val="22"/>
              </w:rPr>
              <w:t xml:space="preserve"> challenge</w:t>
            </w:r>
            <w:r w:rsidR="00CC3914" w:rsidRPr="00E14991">
              <w:rPr>
                <w:rFonts w:ascii="Arial" w:hAnsi="Arial" w:cs="Arial"/>
                <w:sz w:val="22"/>
                <w:szCs w:val="22"/>
              </w:rPr>
              <w:t>, which</w:t>
            </w:r>
            <w:r w:rsidRPr="00E14991">
              <w:rPr>
                <w:rFonts w:ascii="Arial" w:hAnsi="Arial" w:cs="Arial"/>
                <w:sz w:val="22"/>
                <w:szCs w:val="22"/>
              </w:rPr>
              <w:t xml:space="preserve"> strengthe</w:t>
            </w:r>
            <w:r w:rsidR="00B73D07" w:rsidRPr="00E14991">
              <w:rPr>
                <w:rFonts w:ascii="Arial" w:hAnsi="Arial" w:cs="Arial"/>
                <w:sz w:val="22"/>
                <w:szCs w:val="22"/>
              </w:rPr>
              <w:t>ns</w:t>
            </w:r>
            <w:r w:rsidRPr="00E14991">
              <w:rPr>
                <w:rFonts w:ascii="Arial" w:hAnsi="Arial" w:cs="Arial"/>
                <w:sz w:val="22"/>
                <w:szCs w:val="22"/>
              </w:rPr>
              <w:t xml:space="preserve"> my ability to influence without authority, advocate on behalf of partners and coordinate work across organisational boundaries. Th</w:t>
            </w:r>
            <w:r w:rsidR="009C2FF0" w:rsidRPr="00E14991">
              <w:rPr>
                <w:rFonts w:ascii="Arial" w:hAnsi="Arial" w:cs="Arial"/>
                <w:sz w:val="22"/>
                <w:szCs w:val="22"/>
              </w:rPr>
              <w:t>is is</w:t>
            </w:r>
            <w:r w:rsidRPr="00E14991">
              <w:rPr>
                <w:rFonts w:ascii="Arial" w:hAnsi="Arial" w:cs="Arial"/>
                <w:sz w:val="22"/>
                <w:szCs w:val="22"/>
              </w:rPr>
              <w:t xml:space="preserve"> directly transferable to my current regional project management role, where progress similarly depends upon relationships, shared ownership and an understanding of different organisational capacities.</w:t>
            </w:r>
          </w:p>
          <w:p w14:paraId="54DC8243" w14:textId="026A0072" w:rsidR="00442757" w:rsidRPr="00E5720E" w:rsidRDefault="00E5720E" w:rsidP="00EB577F">
            <w:pPr>
              <w:pStyle w:val="pf0"/>
              <w:numPr>
                <w:ilvl w:val="0"/>
                <w:numId w:val="55"/>
              </w:numPr>
              <w:spacing w:line="360" w:lineRule="auto"/>
              <w:rPr>
                <w:rFonts w:ascii="Arial" w:eastAsiaTheme="majorEastAsia" w:hAnsi="Arial" w:cs="Arial"/>
                <w:color w:val="4F81BD" w:themeColor="accent1"/>
                <w:sz w:val="22"/>
                <w:szCs w:val="22"/>
              </w:rPr>
            </w:pPr>
            <w:r w:rsidRPr="00E5720E">
              <w:rPr>
                <w:rStyle w:val="cf01"/>
                <w:rFonts w:ascii="Arial" w:eastAsiaTheme="majorEastAsia" w:hAnsi="Arial" w:cs="Arial"/>
                <w:color w:val="4F81BD" w:themeColor="accent1"/>
                <w:sz w:val="22"/>
                <w:szCs w:val="22"/>
              </w:rPr>
              <w:lastRenderedPageBreak/>
              <w:t>Critically evaluate the development of skills gained through the planning, coordination and delivery of regional multi-agency training programmes.</w:t>
            </w:r>
          </w:p>
          <w:p w14:paraId="4321497E" w14:textId="77777777" w:rsidR="00E5720E" w:rsidRDefault="008B0594" w:rsidP="00E14991">
            <w:pPr>
              <w:pStyle w:val="Default"/>
              <w:spacing w:line="360" w:lineRule="auto"/>
              <w:rPr>
                <w:sz w:val="22"/>
                <w:szCs w:val="22"/>
                <w:u w:val="single"/>
              </w:rPr>
            </w:pPr>
            <w:r w:rsidRPr="00E14991">
              <w:rPr>
                <w:sz w:val="22"/>
                <w:szCs w:val="22"/>
                <w:u w:val="single"/>
              </w:rPr>
              <w:t>Learning acquired – Summary</w:t>
            </w:r>
          </w:p>
          <w:p w14:paraId="5480548F" w14:textId="6DC53F7B" w:rsidR="00070F1E" w:rsidRPr="00E14991" w:rsidRDefault="00070F1E" w:rsidP="00E14991">
            <w:pPr>
              <w:pStyle w:val="Default"/>
              <w:spacing w:line="360" w:lineRule="auto"/>
              <w:rPr>
                <w:sz w:val="22"/>
                <w:szCs w:val="22"/>
                <w:u w:val="single"/>
              </w:rPr>
            </w:pPr>
            <w:r w:rsidRPr="00E14991">
              <w:rPr>
                <w:sz w:val="22"/>
                <w:szCs w:val="22"/>
              </w:rPr>
              <w:t xml:space="preserve">Planning, coordinating and delivering regional multi-agency training </w:t>
            </w:r>
            <w:r w:rsidR="00535EA7" w:rsidRPr="00E14991">
              <w:rPr>
                <w:sz w:val="22"/>
                <w:szCs w:val="22"/>
              </w:rPr>
              <w:t>sessions</w:t>
            </w:r>
            <w:r w:rsidRPr="00E14991">
              <w:rPr>
                <w:sz w:val="22"/>
                <w:szCs w:val="22"/>
              </w:rPr>
              <w:t xml:space="preserve"> developed a broad range of skills in project planning, stakeholder engagement, communication, facilitation and problem-solving. I learnt how to bring together statutory and third-sector partners with different areas of expertise, coordinate content and maintain oversight of timescales </w:t>
            </w:r>
            <w:proofErr w:type="gramStart"/>
            <w:r w:rsidR="00554031" w:rsidRPr="00E14991">
              <w:rPr>
                <w:sz w:val="22"/>
                <w:szCs w:val="22"/>
              </w:rPr>
              <w:t>in order to</w:t>
            </w:r>
            <w:proofErr w:type="gramEnd"/>
            <w:r w:rsidR="00554031" w:rsidRPr="00E14991">
              <w:rPr>
                <w:sz w:val="22"/>
                <w:szCs w:val="22"/>
              </w:rPr>
              <w:t xml:space="preserve"> create</w:t>
            </w:r>
            <w:r w:rsidRPr="00E14991">
              <w:rPr>
                <w:sz w:val="22"/>
                <w:szCs w:val="22"/>
              </w:rPr>
              <w:t xml:space="preserve"> coherent </w:t>
            </w:r>
            <w:r w:rsidR="00554031" w:rsidRPr="00E14991">
              <w:rPr>
                <w:sz w:val="22"/>
                <w:szCs w:val="22"/>
              </w:rPr>
              <w:t>training sessions</w:t>
            </w:r>
            <w:r w:rsidRPr="00E14991">
              <w:rPr>
                <w:sz w:val="22"/>
                <w:szCs w:val="22"/>
              </w:rPr>
              <w:t xml:space="preserve">. Developing </w:t>
            </w:r>
            <w:r w:rsidR="00B5781C" w:rsidRPr="00E14991">
              <w:rPr>
                <w:sz w:val="22"/>
                <w:szCs w:val="22"/>
              </w:rPr>
              <w:t>‘</w:t>
            </w:r>
            <w:r w:rsidRPr="00E14991">
              <w:rPr>
                <w:sz w:val="22"/>
                <w:szCs w:val="22"/>
              </w:rPr>
              <w:t>Group</w:t>
            </w:r>
            <w:r w:rsidR="00B5781C" w:rsidRPr="00E14991">
              <w:rPr>
                <w:sz w:val="22"/>
                <w:szCs w:val="22"/>
              </w:rPr>
              <w:t xml:space="preserve"> </w:t>
            </w:r>
            <w:r w:rsidRPr="00E14991">
              <w:rPr>
                <w:sz w:val="22"/>
                <w:szCs w:val="22"/>
              </w:rPr>
              <w:t>6</w:t>
            </w:r>
            <w:r w:rsidR="00B5781C" w:rsidRPr="00E14991">
              <w:rPr>
                <w:sz w:val="22"/>
                <w:szCs w:val="22"/>
              </w:rPr>
              <w:t>’</w:t>
            </w:r>
            <w:r w:rsidRPr="00E14991">
              <w:rPr>
                <w:sz w:val="22"/>
                <w:szCs w:val="22"/>
              </w:rPr>
              <w:t xml:space="preserve"> awareness sessions for senior leaders also strengthened my understanding of adult learning, as the programme combined </w:t>
            </w:r>
            <w:r w:rsidR="006C2D70" w:rsidRPr="00E14991">
              <w:rPr>
                <w:sz w:val="22"/>
                <w:szCs w:val="22"/>
              </w:rPr>
              <w:t xml:space="preserve">information relating to </w:t>
            </w:r>
            <w:r w:rsidRPr="00E14991">
              <w:rPr>
                <w:sz w:val="22"/>
                <w:szCs w:val="22"/>
              </w:rPr>
              <w:t xml:space="preserve">strategic responsibilities, regional data, specialist services and survivor lived experience to make the learning relevant to </w:t>
            </w:r>
            <w:r w:rsidR="0062513A" w:rsidRPr="00E14991">
              <w:rPr>
                <w:sz w:val="22"/>
                <w:szCs w:val="22"/>
              </w:rPr>
              <w:t xml:space="preserve">the </w:t>
            </w:r>
            <w:r w:rsidRPr="00E14991">
              <w:rPr>
                <w:sz w:val="22"/>
                <w:szCs w:val="22"/>
              </w:rPr>
              <w:t>professional role</w:t>
            </w:r>
            <w:r w:rsidR="0062513A" w:rsidRPr="00E14991">
              <w:rPr>
                <w:sz w:val="22"/>
                <w:szCs w:val="22"/>
              </w:rPr>
              <w:t xml:space="preserve">s of participants. </w:t>
            </w:r>
          </w:p>
          <w:p w14:paraId="5A38C4E5" w14:textId="77777777" w:rsidR="00070F1E" w:rsidRPr="00E14991" w:rsidRDefault="00070F1E" w:rsidP="00E14991">
            <w:pPr>
              <w:pStyle w:val="Default"/>
              <w:spacing w:line="360" w:lineRule="auto"/>
              <w:rPr>
                <w:sz w:val="22"/>
                <w:szCs w:val="22"/>
                <w:u w:val="single"/>
              </w:rPr>
            </w:pPr>
          </w:p>
          <w:p w14:paraId="4EE661F4" w14:textId="6A78767D" w:rsidR="00070F1E" w:rsidRPr="00E14991" w:rsidRDefault="00070F1E" w:rsidP="00E14991">
            <w:pPr>
              <w:pStyle w:val="Default"/>
              <w:spacing w:line="360" w:lineRule="auto"/>
              <w:rPr>
                <w:sz w:val="22"/>
                <w:szCs w:val="22"/>
              </w:rPr>
            </w:pPr>
            <w:r w:rsidRPr="00E14991">
              <w:rPr>
                <w:sz w:val="22"/>
                <w:szCs w:val="22"/>
              </w:rPr>
              <w:t xml:space="preserve">Managing delayed contributions, changes of presenter and competing </w:t>
            </w:r>
            <w:r w:rsidR="007B3FC1" w:rsidRPr="00E14991">
              <w:rPr>
                <w:sz w:val="22"/>
                <w:szCs w:val="22"/>
              </w:rPr>
              <w:t xml:space="preserve">priorities of </w:t>
            </w:r>
            <w:r w:rsidR="00A77409" w:rsidRPr="00E14991">
              <w:rPr>
                <w:sz w:val="22"/>
                <w:szCs w:val="22"/>
              </w:rPr>
              <w:t xml:space="preserve">partner </w:t>
            </w:r>
            <w:r w:rsidRPr="00E14991">
              <w:rPr>
                <w:sz w:val="22"/>
                <w:szCs w:val="22"/>
              </w:rPr>
              <w:t>organis</w:t>
            </w:r>
            <w:r w:rsidR="00A77409" w:rsidRPr="00E14991">
              <w:rPr>
                <w:sz w:val="22"/>
                <w:szCs w:val="22"/>
              </w:rPr>
              <w:t xml:space="preserve">ations </w:t>
            </w:r>
            <w:r w:rsidR="00EC4D41" w:rsidRPr="00E14991">
              <w:rPr>
                <w:sz w:val="22"/>
                <w:szCs w:val="22"/>
              </w:rPr>
              <w:t xml:space="preserve">helped me to become better at </w:t>
            </w:r>
            <w:r w:rsidR="001773CC" w:rsidRPr="00E14991">
              <w:rPr>
                <w:sz w:val="22"/>
                <w:szCs w:val="22"/>
              </w:rPr>
              <w:t xml:space="preserve">adapting, </w:t>
            </w:r>
            <w:r w:rsidR="001B7698" w:rsidRPr="00E14991">
              <w:rPr>
                <w:sz w:val="22"/>
                <w:szCs w:val="22"/>
              </w:rPr>
              <w:t xml:space="preserve">contingency-planning, and </w:t>
            </w:r>
            <w:r w:rsidR="00EC4D41" w:rsidRPr="00E14991">
              <w:rPr>
                <w:sz w:val="22"/>
                <w:szCs w:val="22"/>
              </w:rPr>
              <w:t>being persistent</w:t>
            </w:r>
            <w:r w:rsidR="006F5D68" w:rsidRPr="00E14991">
              <w:rPr>
                <w:sz w:val="22"/>
                <w:szCs w:val="22"/>
              </w:rPr>
              <w:t>.</w:t>
            </w:r>
            <w:r w:rsidRPr="00E14991">
              <w:rPr>
                <w:sz w:val="22"/>
                <w:szCs w:val="22"/>
              </w:rPr>
              <w:t xml:space="preserve"> I became more confident setting expectations, following up agreed actions, and escalating risks where necessary. When presenters exceeded their allocated time during the first session, I reflected on the reasons for this and changed the delivery pro</w:t>
            </w:r>
            <w:r w:rsidR="00AA2AB7" w:rsidRPr="00E14991">
              <w:rPr>
                <w:sz w:val="22"/>
                <w:szCs w:val="22"/>
              </w:rPr>
              <w:t>cess which</w:t>
            </w:r>
            <w:r w:rsidRPr="00E14991">
              <w:rPr>
                <w:sz w:val="22"/>
                <w:szCs w:val="22"/>
              </w:rPr>
              <w:t xml:space="preserve"> improved the </w:t>
            </w:r>
            <w:r w:rsidR="00AA2AB7" w:rsidRPr="00E14991">
              <w:rPr>
                <w:sz w:val="22"/>
                <w:szCs w:val="22"/>
              </w:rPr>
              <w:t>timing and</w:t>
            </w:r>
            <w:r w:rsidRPr="00E14991">
              <w:rPr>
                <w:sz w:val="22"/>
                <w:szCs w:val="22"/>
              </w:rPr>
              <w:t xml:space="preserve"> flow of subsequent sessions and demonstrated how reflection and practical adaptation could improve delivery</w:t>
            </w:r>
            <w:r w:rsidR="008D1EAF" w:rsidRPr="00E14991">
              <w:rPr>
                <w:sz w:val="22"/>
                <w:szCs w:val="22"/>
              </w:rPr>
              <w:t xml:space="preserve">. </w:t>
            </w:r>
          </w:p>
          <w:p w14:paraId="20CCA605" w14:textId="77777777" w:rsidR="00316388" w:rsidRPr="00E14991" w:rsidRDefault="00316388" w:rsidP="00E14991">
            <w:pPr>
              <w:pStyle w:val="Default"/>
              <w:spacing w:line="360" w:lineRule="auto"/>
              <w:rPr>
                <w:sz w:val="22"/>
                <w:szCs w:val="22"/>
              </w:rPr>
            </w:pPr>
          </w:p>
          <w:p w14:paraId="389033E4" w14:textId="60BB50FF" w:rsidR="00070F1E" w:rsidRPr="00E14991" w:rsidRDefault="00316388" w:rsidP="00E14991">
            <w:pPr>
              <w:pStyle w:val="Default"/>
              <w:spacing w:line="360" w:lineRule="auto"/>
              <w:rPr>
                <w:sz w:val="22"/>
                <w:szCs w:val="22"/>
                <w:u w:val="single"/>
              </w:rPr>
            </w:pPr>
            <w:r w:rsidRPr="00E14991">
              <w:rPr>
                <w:sz w:val="22"/>
                <w:szCs w:val="22"/>
              </w:rPr>
              <w:t>I learnt that I need to work ha</w:t>
            </w:r>
            <w:r w:rsidR="00D34595" w:rsidRPr="00E14991">
              <w:rPr>
                <w:sz w:val="22"/>
                <w:szCs w:val="22"/>
              </w:rPr>
              <w:t>r</w:t>
            </w:r>
            <w:r w:rsidRPr="00E14991">
              <w:rPr>
                <w:sz w:val="22"/>
                <w:szCs w:val="22"/>
              </w:rPr>
              <w:t xml:space="preserve">d at </w:t>
            </w:r>
            <w:r w:rsidR="005D4B4D" w:rsidRPr="00E14991">
              <w:rPr>
                <w:sz w:val="22"/>
                <w:szCs w:val="22"/>
              </w:rPr>
              <w:t>becoming more assertive as this is an important skill in effective coordination and leadershi</w:t>
            </w:r>
            <w:r w:rsidR="009A1479" w:rsidRPr="00E14991">
              <w:rPr>
                <w:sz w:val="22"/>
                <w:szCs w:val="22"/>
              </w:rPr>
              <w:t>p and most</w:t>
            </w:r>
            <w:r w:rsidR="00070F1E" w:rsidRPr="00E14991">
              <w:rPr>
                <w:sz w:val="22"/>
                <w:szCs w:val="22"/>
              </w:rPr>
              <w:t xml:space="preserve"> importantly, I recognised that I did not need to be the subject expert in order to lead the</w:t>
            </w:r>
            <w:r w:rsidR="00D81D6D" w:rsidRPr="00E14991">
              <w:rPr>
                <w:sz w:val="22"/>
                <w:szCs w:val="22"/>
              </w:rPr>
              <w:t xml:space="preserve"> training </w:t>
            </w:r>
            <w:r w:rsidR="00070F1E" w:rsidRPr="00E14991">
              <w:rPr>
                <w:sz w:val="22"/>
                <w:szCs w:val="22"/>
              </w:rPr>
              <w:t>successfully</w:t>
            </w:r>
            <w:r w:rsidR="005244CA" w:rsidRPr="00E14991">
              <w:rPr>
                <w:sz w:val="22"/>
                <w:szCs w:val="22"/>
              </w:rPr>
              <w:t xml:space="preserve">, </w:t>
            </w:r>
            <w:r w:rsidR="00D81D6D" w:rsidRPr="00E14991">
              <w:rPr>
                <w:sz w:val="22"/>
                <w:szCs w:val="22"/>
              </w:rPr>
              <w:t xml:space="preserve">as my </w:t>
            </w:r>
            <w:r w:rsidR="00070F1E" w:rsidRPr="00E14991">
              <w:rPr>
                <w:sz w:val="22"/>
                <w:szCs w:val="22"/>
              </w:rPr>
              <w:t xml:space="preserve">role was to create the structure and conditions through which different </w:t>
            </w:r>
            <w:r w:rsidR="00C50D8F" w:rsidRPr="00E14991">
              <w:rPr>
                <w:sz w:val="22"/>
                <w:szCs w:val="22"/>
              </w:rPr>
              <w:t>presenter</w:t>
            </w:r>
            <w:r w:rsidR="003C44F3" w:rsidRPr="00E14991">
              <w:rPr>
                <w:sz w:val="22"/>
                <w:szCs w:val="22"/>
              </w:rPr>
              <w:t>s</w:t>
            </w:r>
            <w:r w:rsidR="00070F1E" w:rsidRPr="00E14991">
              <w:rPr>
                <w:sz w:val="22"/>
                <w:szCs w:val="22"/>
              </w:rPr>
              <w:t xml:space="preserve"> could combine their expertise towards a shared learning objective. </w:t>
            </w:r>
          </w:p>
          <w:p w14:paraId="539A7301" w14:textId="77777777" w:rsidR="00A4487B" w:rsidRPr="00E14991" w:rsidRDefault="00A4487B" w:rsidP="00E14991">
            <w:pPr>
              <w:autoSpaceDE w:val="0"/>
              <w:autoSpaceDN w:val="0"/>
              <w:adjustRightInd w:val="0"/>
              <w:spacing w:line="360" w:lineRule="auto"/>
              <w:rPr>
                <w:rFonts w:ascii="Arial" w:hAnsi="Arial" w:cs="Arial"/>
                <w:sz w:val="22"/>
                <w:szCs w:val="22"/>
                <w:u w:val="single"/>
              </w:rPr>
            </w:pPr>
          </w:p>
          <w:p w14:paraId="24B3A17D" w14:textId="77777777" w:rsidR="008B0594" w:rsidRPr="00E14991" w:rsidRDefault="008B0594"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Evidence to support</w:t>
            </w:r>
          </w:p>
          <w:p w14:paraId="36CCA2CF" w14:textId="0BF7FDD5" w:rsidR="00771EDF" w:rsidRPr="00E14991" w:rsidRDefault="005E015D"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4</w:t>
            </w:r>
            <w:r w:rsidR="002E76E1" w:rsidRPr="00E14991">
              <w:rPr>
                <w:rFonts w:ascii="Arial" w:hAnsi="Arial" w:cs="Arial"/>
                <w:sz w:val="22"/>
                <w:szCs w:val="22"/>
              </w:rPr>
              <w:t>7</w:t>
            </w:r>
            <w:r w:rsidRPr="00E14991">
              <w:rPr>
                <w:rFonts w:ascii="Arial" w:hAnsi="Arial" w:cs="Arial"/>
                <w:sz w:val="22"/>
                <w:szCs w:val="22"/>
              </w:rPr>
              <w:t xml:space="preserve"> </w:t>
            </w:r>
            <w:r w:rsidR="00771EDF" w:rsidRPr="00E14991">
              <w:rPr>
                <w:rFonts w:ascii="Arial" w:hAnsi="Arial" w:cs="Arial"/>
                <w:sz w:val="22"/>
                <w:szCs w:val="22"/>
              </w:rPr>
              <w:t>–</w:t>
            </w:r>
            <w:r w:rsidRPr="00E14991">
              <w:rPr>
                <w:rFonts w:ascii="Arial" w:hAnsi="Arial" w:cs="Arial"/>
                <w:sz w:val="22"/>
                <w:szCs w:val="22"/>
              </w:rPr>
              <w:t xml:space="preserve"> </w:t>
            </w:r>
            <w:r w:rsidR="00771EDF" w:rsidRPr="00E14991">
              <w:rPr>
                <w:rFonts w:ascii="Arial" w:hAnsi="Arial" w:cs="Arial"/>
                <w:sz w:val="22"/>
                <w:szCs w:val="22"/>
              </w:rPr>
              <w:t xml:space="preserve">Senior Leadership </w:t>
            </w:r>
            <w:r w:rsidR="00C53C7A" w:rsidRPr="00E14991">
              <w:rPr>
                <w:rFonts w:ascii="Arial" w:hAnsi="Arial" w:cs="Arial"/>
                <w:sz w:val="22"/>
                <w:szCs w:val="22"/>
              </w:rPr>
              <w:t>planning</w:t>
            </w:r>
          </w:p>
          <w:p w14:paraId="228C2BD0" w14:textId="2635F7F7" w:rsidR="00C53C7A" w:rsidRPr="00E14991" w:rsidRDefault="001D34E4"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48 – Strengthening Leadership presentation </w:t>
            </w:r>
          </w:p>
          <w:p w14:paraId="08D8BE5A" w14:textId="2AFC58F3" w:rsidR="006337B4" w:rsidRPr="00E14991" w:rsidRDefault="001D34E4"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49 </w:t>
            </w:r>
            <w:r w:rsidR="00FB53FC" w:rsidRPr="00E14991">
              <w:rPr>
                <w:rFonts w:ascii="Arial" w:hAnsi="Arial" w:cs="Arial"/>
                <w:sz w:val="22"/>
                <w:szCs w:val="22"/>
              </w:rPr>
              <w:t>–</w:t>
            </w:r>
            <w:r w:rsidRPr="00E14991">
              <w:rPr>
                <w:rFonts w:ascii="Arial" w:hAnsi="Arial" w:cs="Arial"/>
                <w:sz w:val="22"/>
                <w:szCs w:val="22"/>
              </w:rPr>
              <w:t xml:space="preserve"> </w:t>
            </w:r>
            <w:r w:rsidR="00FB53FC" w:rsidRPr="00E14991">
              <w:rPr>
                <w:rFonts w:ascii="Arial" w:hAnsi="Arial" w:cs="Arial"/>
                <w:sz w:val="22"/>
                <w:szCs w:val="22"/>
              </w:rPr>
              <w:t>E-mail re. missing data</w:t>
            </w:r>
            <w:r w:rsidR="005F654B" w:rsidRPr="00E14991">
              <w:rPr>
                <w:rFonts w:ascii="Arial" w:hAnsi="Arial" w:cs="Arial"/>
                <w:sz w:val="22"/>
                <w:szCs w:val="22"/>
              </w:rPr>
              <w:t xml:space="preserve"> (“Untitled”)</w:t>
            </w:r>
          </w:p>
          <w:p w14:paraId="1A47104E" w14:textId="77777777" w:rsidR="008B0594" w:rsidRPr="00E14991" w:rsidRDefault="008B0594" w:rsidP="00E14991">
            <w:pPr>
              <w:autoSpaceDE w:val="0"/>
              <w:autoSpaceDN w:val="0"/>
              <w:adjustRightInd w:val="0"/>
              <w:spacing w:line="360" w:lineRule="auto"/>
              <w:rPr>
                <w:rFonts w:ascii="Arial" w:hAnsi="Arial" w:cs="Arial"/>
                <w:sz w:val="22"/>
                <w:szCs w:val="22"/>
              </w:rPr>
            </w:pPr>
          </w:p>
          <w:p w14:paraId="33493649" w14:textId="77777777" w:rsidR="008B0594" w:rsidRPr="00E14991" w:rsidRDefault="008B0594"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u w:val="single"/>
              </w:rPr>
              <w:t>Difference it made to me:</w:t>
            </w:r>
            <w:r w:rsidRPr="00E14991">
              <w:rPr>
                <w:rFonts w:ascii="Arial" w:hAnsi="Arial" w:cs="Arial"/>
                <w:sz w:val="22"/>
                <w:szCs w:val="22"/>
              </w:rPr>
              <w:t xml:space="preserve"> </w:t>
            </w:r>
          </w:p>
          <w:p w14:paraId="759E821B" w14:textId="5B0D6C2B" w:rsidR="0049479F" w:rsidRPr="00E14991" w:rsidRDefault="0049479F"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This experience significantly increased my confidence in planning and facilitating training involving multiple partner organisations. I became more comfortable communicating expectations</w:t>
            </w:r>
            <w:r w:rsidR="005925DC" w:rsidRPr="00E14991">
              <w:rPr>
                <w:rFonts w:ascii="Arial" w:hAnsi="Arial" w:cs="Arial"/>
                <w:sz w:val="22"/>
                <w:szCs w:val="22"/>
              </w:rPr>
              <w:t xml:space="preserve"> and </w:t>
            </w:r>
            <w:r w:rsidRPr="00E14991">
              <w:rPr>
                <w:rFonts w:ascii="Arial" w:hAnsi="Arial" w:cs="Arial"/>
                <w:sz w:val="22"/>
                <w:szCs w:val="22"/>
              </w:rPr>
              <w:t xml:space="preserve">responding to unexpected difficulties. It also helped me recognise that credibility comes from </w:t>
            </w:r>
            <w:r w:rsidR="00B55229" w:rsidRPr="00E14991">
              <w:rPr>
                <w:rFonts w:ascii="Arial" w:hAnsi="Arial" w:cs="Arial"/>
                <w:sz w:val="22"/>
                <w:szCs w:val="22"/>
              </w:rPr>
              <w:t xml:space="preserve">being </w:t>
            </w:r>
            <w:r w:rsidR="00B55229" w:rsidRPr="00E14991">
              <w:rPr>
                <w:rFonts w:ascii="Arial" w:hAnsi="Arial" w:cs="Arial"/>
                <w:sz w:val="22"/>
                <w:szCs w:val="22"/>
              </w:rPr>
              <w:lastRenderedPageBreak/>
              <w:t xml:space="preserve">prepared, organised and professional </w:t>
            </w:r>
            <w:r w:rsidRPr="00E14991">
              <w:rPr>
                <w:rFonts w:ascii="Arial" w:hAnsi="Arial" w:cs="Arial"/>
                <w:sz w:val="22"/>
                <w:szCs w:val="22"/>
              </w:rPr>
              <w:t>rather than from being the most senior or knowledgeable person in the room.</w:t>
            </w:r>
          </w:p>
          <w:p w14:paraId="5CF24243" w14:textId="77777777" w:rsidR="0049479F" w:rsidRPr="00E14991" w:rsidRDefault="0049479F" w:rsidP="00E14991">
            <w:pPr>
              <w:autoSpaceDE w:val="0"/>
              <w:autoSpaceDN w:val="0"/>
              <w:adjustRightInd w:val="0"/>
              <w:spacing w:line="360" w:lineRule="auto"/>
              <w:rPr>
                <w:rFonts w:ascii="Arial" w:hAnsi="Arial" w:cs="Arial"/>
                <w:sz w:val="22"/>
                <w:szCs w:val="22"/>
              </w:rPr>
            </w:pPr>
          </w:p>
          <w:p w14:paraId="4CAAB9FB" w14:textId="527C118B" w:rsidR="009D366A" w:rsidRPr="00E14991" w:rsidRDefault="0049479F"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The learning </w:t>
            </w:r>
            <w:r w:rsidR="00641381" w:rsidRPr="00E14991">
              <w:rPr>
                <w:rFonts w:ascii="Arial" w:hAnsi="Arial" w:cs="Arial"/>
                <w:sz w:val="22"/>
                <w:szCs w:val="22"/>
              </w:rPr>
              <w:t>has helped me to become</w:t>
            </w:r>
            <w:r w:rsidRPr="00E14991">
              <w:rPr>
                <w:rFonts w:ascii="Arial" w:hAnsi="Arial" w:cs="Arial"/>
                <w:sz w:val="22"/>
                <w:szCs w:val="22"/>
              </w:rPr>
              <w:t xml:space="preserve"> more assertive and proactive in my approach to project coordination</w:t>
            </w:r>
            <w:r w:rsidR="002E7357" w:rsidRPr="00E14991">
              <w:rPr>
                <w:rFonts w:ascii="Arial" w:hAnsi="Arial" w:cs="Arial"/>
                <w:sz w:val="22"/>
                <w:szCs w:val="22"/>
              </w:rPr>
              <w:t xml:space="preserve">, </w:t>
            </w:r>
            <w:r w:rsidRPr="00E14991">
              <w:rPr>
                <w:rFonts w:ascii="Arial" w:hAnsi="Arial" w:cs="Arial"/>
                <w:sz w:val="22"/>
                <w:szCs w:val="22"/>
              </w:rPr>
              <w:t xml:space="preserve">establish clearer </w:t>
            </w:r>
            <w:r w:rsidR="002E7357" w:rsidRPr="00E14991">
              <w:rPr>
                <w:rFonts w:ascii="Arial" w:hAnsi="Arial" w:cs="Arial"/>
                <w:sz w:val="22"/>
                <w:szCs w:val="22"/>
              </w:rPr>
              <w:t>expectations</w:t>
            </w:r>
            <w:r w:rsidRPr="00E14991">
              <w:rPr>
                <w:rFonts w:ascii="Arial" w:hAnsi="Arial" w:cs="Arial"/>
                <w:sz w:val="22"/>
                <w:szCs w:val="22"/>
              </w:rPr>
              <w:t xml:space="preserve">, maintain evidence of agreed actions, </w:t>
            </w:r>
            <w:r w:rsidR="002B7AC2" w:rsidRPr="00E14991">
              <w:rPr>
                <w:rFonts w:ascii="Arial" w:hAnsi="Arial" w:cs="Arial"/>
                <w:sz w:val="22"/>
                <w:szCs w:val="22"/>
              </w:rPr>
              <w:t>and i</w:t>
            </w:r>
            <w:r w:rsidRPr="00E14991">
              <w:rPr>
                <w:rFonts w:ascii="Arial" w:hAnsi="Arial" w:cs="Arial"/>
                <w:sz w:val="22"/>
                <w:szCs w:val="22"/>
              </w:rPr>
              <w:t xml:space="preserve">dentify contingency </w:t>
            </w:r>
            <w:r w:rsidR="002B7AC2" w:rsidRPr="00E14991">
              <w:rPr>
                <w:rFonts w:ascii="Arial" w:hAnsi="Arial" w:cs="Arial"/>
                <w:sz w:val="22"/>
                <w:szCs w:val="22"/>
              </w:rPr>
              <w:t>plans as soon as possible.</w:t>
            </w:r>
            <w:r w:rsidRPr="00E14991">
              <w:rPr>
                <w:rFonts w:ascii="Arial" w:hAnsi="Arial" w:cs="Arial"/>
                <w:sz w:val="22"/>
                <w:szCs w:val="22"/>
              </w:rPr>
              <w:t xml:space="preserve"> I </w:t>
            </w:r>
            <w:r w:rsidR="00820911" w:rsidRPr="00E14991">
              <w:rPr>
                <w:rFonts w:ascii="Arial" w:hAnsi="Arial" w:cs="Arial"/>
                <w:sz w:val="22"/>
                <w:szCs w:val="22"/>
              </w:rPr>
              <w:t>n</w:t>
            </w:r>
            <w:r w:rsidR="006033DE" w:rsidRPr="00E14991">
              <w:rPr>
                <w:rFonts w:ascii="Arial" w:hAnsi="Arial" w:cs="Arial"/>
                <w:sz w:val="22"/>
                <w:szCs w:val="22"/>
              </w:rPr>
              <w:t xml:space="preserve">ow </w:t>
            </w:r>
            <w:r w:rsidR="00820911" w:rsidRPr="00E14991">
              <w:rPr>
                <w:rFonts w:ascii="Arial" w:hAnsi="Arial" w:cs="Arial"/>
                <w:sz w:val="22"/>
                <w:szCs w:val="22"/>
              </w:rPr>
              <w:t xml:space="preserve">also </w:t>
            </w:r>
            <w:r w:rsidR="006033DE" w:rsidRPr="00E14991">
              <w:rPr>
                <w:rFonts w:ascii="Arial" w:hAnsi="Arial" w:cs="Arial"/>
                <w:sz w:val="22"/>
                <w:szCs w:val="22"/>
              </w:rPr>
              <w:t>have a greater appreciation</w:t>
            </w:r>
            <w:r w:rsidR="00794A21" w:rsidRPr="00E14991">
              <w:rPr>
                <w:rFonts w:ascii="Arial" w:hAnsi="Arial" w:cs="Arial"/>
                <w:sz w:val="22"/>
                <w:szCs w:val="22"/>
              </w:rPr>
              <w:t xml:space="preserve"> of </w:t>
            </w:r>
            <w:r w:rsidR="00940FE2" w:rsidRPr="00E14991">
              <w:rPr>
                <w:rFonts w:ascii="Arial" w:hAnsi="Arial" w:cs="Arial"/>
                <w:sz w:val="22"/>
                <w:szCs w:val="22"/>
              </w:rPr>
              <w:t>the importance of</w:t>
            </w:r>
            <w:r w:rsidRPr="00E14991">
              <w:rPr>
                <w:rFonts w:ascii="Arial" w:hAnsi="Arial" w:cs="Arial"/>
                <w:sz w:val="22"/>
                <w:szCs w:val="22"/>
              </w:rPr>
              <w:t xml:space="preserve"> creating opportunities for others to lead. These skills have</w:t>
            </w:r>
            <w:r w:rsidR="00820911" w:rsidRPr="00E14991">
              <w:rPr>
                <w:rFonts w:ascii="Arial" w:hAnsi="Arial" w:cs="Arial"/>
                <w:sz w:val="22"/>
                <w:szCs w:val="22"/>
              </w:rPr>
              <w:t xml:space="preserve"> since</w:t>
            </w:r>
            <w:r w:rsidRPr="00E14991">
              <w:rPr>
                <w:rFonts w:ascii="Arial" w:hAnsi="Arial" w:cs="Arial"/>
                <w:sz w:val="22"/>
                <w:szCs w:val="22"/>
              </w:rPr>
              <w:t xml:space="preserve"> supported me to coordinate survivor-led and multi-agency training and will continue to inform my approach to project management, partnership working and strategic leadership across my professional practice.</w:t>
            </w:r>
          </w:p>
          <w:p w14:paraId="147362CA" w14:textId="7128AE29" w:rsidR="009D366A" w:rsidRPr="00E5720E" w:rsidRDefault="00E5720E" w:rsidP="00EB577F">
            <w:pPr>
              <w:pStyle w:val="pf0"/>
              <w:numPr>
                <w:ilvl w:val="0"/>
                <w:numId w:val="55"/>
              </w:numPr>
              <w:spacing w:line="360" w:lineRule="auto"/>
              <w:rPr>
                <w:rFonts w:ascii="Arial" w:eastAsiaTheme="majorEastAsia" w:hAnsi="Arial" w:cs="Arial"/>
                <w:color w:val="4F81BD" w:themeColor="accent1"/>
                <w:sz w:val="22"/>
                <w:szCs w:val="22"/>
              </w:rPr>
            </w:pPr>
            <w:r w:rsidRPr="00E5720E">
              <w:rPr>
                <w:rFonts w:ascii="Arial" w:hAnsi="Arial" w:cs="Arial"/>
                <w:color w:val="4F81BD" w:themeColor="accent1"/>
                <w:sz w:val="22"/>
                <w:szCs w:val="22"/>
              </w:rPr>
              <w:t>Critically reflect upon the development of project management, digital learning and adaptive problem-solving skills gained through designing and coordinating a virtual VAWDASV awareness raising programme for education staff</w:t>
            </w:r>
          </w:p>
          <w:p w14:paraId="68915300" w14:textId="77777777" w:rsidR="009D366A" w:rsidRPr="00E14991" w:rsidRDefault="009D366A" w:rsidP="00E14991">
            <w:pPr>
              <w:pStyle w:val="Default"/>
              <w:spacing w:line="360" w:lineRule="auto"/>
              <w:rPr>
                <w:sz w:val="22"/>
                <w:szCs w:val="22"/>
                <w:u w:val="single"/>
              </w:rPr>
            </w:pPr>
            <w:r w:rsidRPr="00E14991">
              <w:rPr>
                <w:sz w:val="22"/>
                <w:szCs w:val="22"/>
                <w:u w:val="single"/>
              </w:rPr>
              <w:t>Learning acquired – Summary</w:t>
            </w:r>
          </w:p>
          <w:p w14:paraId="4997FD87" w14:textId="2B957A27" w:rsidR="00EA314B" w:rsidRPr="00E14991" w:rsidRDefault="00D71E63"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Th</w:t>
            </w:r>
            <w:r w:rsidR="00EA314B" w:rsidRPr="00E14991">
              <w:rPr>
                <w:rFonts w:ascii="Arial" w:hAnsi="Arial" w:cs="Arial"/>
                <w:kern w:val="2"/>
                <w:sz w:val="22"/>
                <w:szCs w:val="22"/>
                <w:lang w:eastAsia="en-US"/>
                <w14:ligatures w14:val="standardContextual"/>
              </w:rPr>
              <w:t xml:space="preserve">rough designing and coordinating </w:t>
            </w:r>
            <w:r w:rsidR="009D0EDD" w:rsidRPr="00E14991">
              <w:rPr>
                <w:rFonts w:ascii="Arial" w:hAnsi="Arial" w:cs="Arial"/>
                <w:kern w:val="2"/>
                <w:sz w:val="22"/>
                <w:szCs w:val="22"/>
                <w:lang w:eastAsia="en-US"/>
                <w14:ligatures w14:val="standardContextual"/>
              </w:rPr>
              <w:t>a programme of</w:t>
            </w:r>
            <w:r w:rsidR="00EA314B" w:rsidRPr="00E14991">
              <w:rPr>
                <w:rFonts w:ascii="Arial" w:hAnsi="Arial" w:cs="Arial"/>
                <w:kern w:val="2"/>
                <w:sz w:val="22"/>
                <w:szCs w:val="22"/>
                <w:lang w:eastAsia="en-US"/>
                <w14:ligatures w14:val="standardContextual"/>
              </w:rPr>
              <w:t xml:space="preserve"> VAWDASV awareness raising </w:t>
            </w:r>
            <w:r w:rsidR="009D0EDD" w:rsidRPr="00E14991">
              <w:rPr>
                <w:rFonts w:ascii="Arial" w:hAnsi="Arial" w:cs="Arial"/>
                <w:kern w:val="2"/>
                <w:sz w:val="22"/>
                <w:szCs w:val="22"/>
                <w:lang w:eastAsia="en-US"/>
                <w14:ligatures w14:val="standardContextual"/>
              </w:rPr>
              <w:t>sessions</w:t>
            </w:r>
            <w:r w:rsidR="00EA314B" w:rsidRPr="00E14991">
              <w:rPr>
                <w:rFonts w:ascii="Arial" w:hAnsi="Arial" w:cs="Arial"/>
                <w:kern w:val="2"/>
                <w:sz w:val="22"/>
                <w:szCs w:val="22"/>
                <w:lang w:eastAsia="en-US"/>
                <w14:ligatures w14:val="standardContextual"/>
              </w:rPr>
              <w:t xml:space="preserve"> for education staff, I developed my project management, digital learning and adaptive problem-solving skills.</w:t>
            </w:r>
            <w:r w:rsidR="00095031" w:rsidRPr="00E14991">
              <w:rPr>
                <w:rFonts w:ascii="Arial" w:hAnsi="Arial" w:cs="Arial"/>
                <w:kern w:val="2"/>
                <w:sz w:val="22"/>
                <w:szCs w:val="22"/>
                <w:lang w:eastAsia="en-US"/>
                <w14:ligatures w14:val="standardContextual"/>
              </w:rPr>
              <w:t xml:space="preserve"> I gained</w:t>
            </w:r>
            <w:r w:rsidR="00EA314B" w:rsidRPr="00E14991">
              <w:rPr>
                <w:rFonts w:ascii="Arial" w:hAnsi="Arial" w:cs="Arial"/>
                <w:kern w:val="2"/>
                <w:sz w:val="22"/>
                <w:szCs w:val="22"/>
                <w:lang w:eastAsia="en-US"/>
                <w14:ligatures w14:val="standardContextual"/>
              </w:rPr>
              <w:t xml:space="preserve"> experience in consulting with education professionals, identifying the appropriate audience, managing budgets, sourcing venues and coordinating contributions from statutory services, specialist VAWDASV </w:t>
            </w:r>
            <w:r w:rsidR="00EB10C6" w:rsidRPr="00E14991">
              <w:rPr>
                <w:rFonts w:ascii="Arial" w:hAnsi="Arial" w:cs="Arial"/>
                <w:kern w:val="2"/>
                <w:sz w:val="22"/>
                <w:szCs w:val="22"/>
                <w:lang w:eastAsia="en-US"/>
                <w14:ligatures w14:val="standardContextual"/>
              </w:rPr>
              <w:t>services</w:t>
            </w:r>
            <w:r w:rsidR="00EA314B" w:rsidRPr="00E14991">
              <w:rPr>
                <w:rFonts w:ascii="Arial" w:hAnsi="Arial" w:cs="Arial"/>
                <w:kern w:val="2"/>
                <w:sz w:val="22"/>
                <w:szCs w:val="22"/>
                <w:lang w:eastAsia="en-US"/>
                <w14:ligatures w14:val="standardContextual"/>
              </w:rPr>
              <w:t xml:space="preserve">, survivors and young people. However, despite </w:t>
            </w:r>
            <w:r w:rsidR="003D58BB" w:rsidRPr="00E14991">
              <w:rPr>
                <w:rFonts w:ascii="Arial" w:hAnsi="Arial" w:cs="Arial"/>
                <w:kern w:val="2"/>
                <w:sz w:val="22"/>
                <w:szCs w:val="22"/>
                <w:lang w:eastAsia="en-US"/>
                <w14:ligatures w14:val="standardContextual"/>
              </w:rPr>
              <w:t xml:space="preserve">a </w:t>
            </w:r>
            <w:r w:rsidR="00EA314B" w:rsidRPr="00E14991">
              <w:rPr>
                <w:rFonts w:ascii="Arial" w:hAnsi="Arial" w:cs="Arial"/>
                <w:kern w:val="2"/>
                <w:sz w:val="22"/>
                <w:szCs w:val="22"/>
                <w:lang w:eastAsia="en-US"/>
                <w14:ligatures w14:val="standardContextual"/>
              </w:rPr>
              <w:t>considerable</w:t>
            </w:r>
            <w:r w:rsidR="003D58BB" w:rsidRPr="00E14991">
              <w:rPr>
                <w:rFonts w:ascii="Arial" w:hAnsi="Arial" w:cs="Arial"/>
                <w:kern w:val="2"/>
                <w:sz w:val="22"/>
                <w:szCs w:val="22"/>
                <w:lang w:eastAsia="en-US"/>
                <w14:ligatures w14:val="standardContextual"/>
              </w:rPr>
              <w:t xml:space="preserve"> amount of</w:t>
            </w:r>
            <w:r w:rsidR="00EA314B" w:rsidRPr="00E14991">
              <w:rPr>
                <w:rFonts w:ascii="Arial" w:hAnsi="Arial" w:cs="Arial"/>
                <w:kern w:val="2"/>
                <w:sz w:val="22"/>
                <w:szCs w:val="22"/>
                <w:lang w:eastAsia="en-US"/>
                <w14:ligatures w14:val="standardContextual"/>
              </w:rPr>
              <w:t xml:space="preserve"> preparation, registration from schools was too low for the </w:t>
            </w:r>
            <w:r w:rsidR="004C1373" w:rsidRPr="00E14991">
              <w:rPr>
                <w:rFonts w:ascii="Arial" w:hAnsi="Arial" w:cs="Arial"/>
                <w:kern w:val="2"/>
                <w:sz w:val="22"/>
                <w:szCs w:val="22"/>
                <w:lang w:eastAsia="en-US"/>
                <w14:ligatures w14:val="standardContextual"/>
              </w:rPr>
              <w:t xml:space="preserve">face-to-face </w:t>
            </w:r>
            <w:r w:rsidR="00EA314B" w:rsidRPr="00E14991">
              <w:rPr>
                <w:rFonts w:ascii="Arial" w:hAnsi="Arial" w:cs="Arial"/>
                <w:kern w:val="2"/>
                <w:sz w:val="22"/>
                <w:szCs w:val="22"/>
                <w:lang w:eastAsia="en-US"/>
                <w14:ligatures w14:val="standardContextual"/>
              </w:rPr>
              <w:t>sessions to proceed.</w:t>
            </w:r>
          </w:p>
          <w:p w14:paraId="66E5F111" w14:textId="77777777" w:rsidR="00EA314B" w:rsidRPr="00E14991" w:rsidRDefault="00EA314B" w:rsidP="00E14991">
            <w:pPr>
              <w:spacing w:line="360" w:lineRule="auto"/>
              <w:rPr>
                <w:rFonts w:ascii="Arial" w:hAnsi="Arial" w:cs="Arial"/>
                <w:kern w:val="2"/>
                <w:sz w:val="22"/>
                <w:szCs w:val="22"/>
                <w:lang w:eastAsia="en-US"/>
                <w14:ligatures w14:val="standardContextual"/>
              </w:rPr>
            </w:pPr>
          </w:p>
          <w:p w14:paraId="1E5E0EE4" w14:textId="3711F541" w:rsidR="00EA314B" w:rsidRPr="00E14991" w:rsidRDefault="00EA314B"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This became an important learning experience because I recognised that the delivery model had not sufficiently addressed the accessibility barrier it was intended to overcome</w:t>
            </w:r>
            <w:r w:rsidR="00443F94" w:rsidRPr="00E14991">
              <w:rPr>
                <w:rFonts w:ascii="Arial" w:hAnsi="Arial" w:cs="Arial"/>
                <w:kern w:val="2"/>
                <w:sz w:val="22"/>
                <w:szCs w:val="22"/>
                <w:lang w:eastAsia="en-US"/>
                <w14:ligatures w14:val="standardContextual"/>
              </w:rPr>
              <w:t xml:space="preserve"> and </w:t>
            </w:r>
            <w:r w:rsidRPr="00E14991">
              <w:rPr>
                <w:rFonts w:ascii="Arial" w:hAnsi="Arial" w:cs="Arial"/>
                <w:kern w:val="2"/>
                <w:sz w:val="22"/>
                <w:szCs w:val="22"/>
                <w:lang w:eastAsia="en-US"/>
                <w14:ligatures w14:val="standardContextual"/>
              </w:rPr>
              <w:t>I learnt the importance of remaining focused on the outcome rather than becoming overly committed to an original plan</w:t>
            </w:r>
            <w:r w:rsidR="00EB10C6" w:rsidRPr="00E14991">
              <w:rPr>
                <w:rFonts w:ascii="Arial" w:hAnsi="Arial" w:cs="Arial"/>
                <w:kern w:val="2"/>
                <w:sz w:val="22"/>
                <w:szCs w:val="22"/>
                <w:lang w:eastAsia="en-US"/>
                <w14:ligatures w14:val="standardContextual"/>
              </w:rPr>
              <w:t>,</w:t>
            </w:r>
            <w:r w:rsidRPr="00E14991">
              <w:rPr>
                <w:rFonts w:ascii="Arial" w:hAnsi="Arial" w:cs="Arial"/>
                <w:kern w:val="2"/>
                <w:sz w:val="22"/>
                <w:szCs w:val="22"/>
                <w:lang w:eastAsia="en-US"/>
                <w14:ligatures w14:val="standardContextual"/>
              </w:rPr>
              <w:t xml:space="preserve"> simply because time and resources had already been invested in it.</w:t>
            </w:r>
          </w:p>
          <w:p w14:paraId="196E0205" w14:textId="77777777" w:rsidR="00EA314B" w:rsidRPr="00E14991" w:rsidRDefault="00EA314B" w:rsidP="00E14991">
            <w:pPr>
              <w:spacing w:line="360" w:lineRule="auto"/>
              <w:rPr>
                <w:rFonts w:ascii="Arial" w:hAnsi="Arial" w:cs="Arial"/>
                <w:kern w:val="2"/>
                <w:sz w:val="22"/>
                <w:szCs w:val="22"/>
                <w:lang w:eastAsia="en-US"/>
                <w14:ligatures w14:val="standardContextual"/>
              </w:rPr>
            </w:pPr>
          </w:p>
          <w:p w14:paraId="2C502E58" w14:textId="79384F62" w:rsidR="00EA314B" w:rsidRPr="00E14991" w:rsidRDefault="00394B87"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Redesigning</w:t>
            </w:r>
            <w:r w:rsidR="00EA314B" w:rsidRPr="00E14991">
              <w:rPr>
                <w:rFonts w:ascii="Arial" w:hAnsi="Arial" w:cs="Arial"/>
                <w:kern w:val="2"/>
                <w:sz w:val="22"/>
                <w:szCs w:val="22"/>
                <w:lang w:eastAsia="en-US"/>
                <w14:ligatures w14:val="standardContextual"/>
              </w:rPr>
              <w:t xml:space="preserve"> the programme as a pre-recorded virtual resource</w:t>
            </w:r>
            <w:r w:rsidR="00D46A5D" w:rsidRPr="00E14991">
              <w:rPr>
                <w:rFonts w:ascii="Arial" w:hAnsi="Arial" w:cs="Arial"/>
                <w:kern w:val="2"/>
                <w:sz w:val="22"/>
                <w:szCs w:val="22"/>
                <w:lang w:eastAsia="en-US"/>
                <w14:ligatures w14:val="standardContextual"/>
              </w:rPr>
              <w:t xml:space="preserve"> helped me to </w:t>
            </w:r>
            <w:r w:rsidR="00EA314B" w:rsidRPr="00E14991">
              <w:rPr>
                <w:rFonts w:ascii="Arial" w:hAnsi="Arial" w:cs="Arial"/>
                <w:kern w:val="2"/>
                <w:sz w:val="22"/>
                <w:szCs w:val="22"/>
                <w:lang w:eastAsia="en-US"/>
                <w14:ligatures w14:val="standardContextual"/>
              </w:rPr>
              <w:t xml:space="preserve"> develop new skills</w:t>
            </w:r>
            <w:r w:rsidR="00340B9B" w:rsidRPr="00E14991">
              <w:rPr>
                <w:rFonts w:ascii="Arial" w:hAnsi="Arial" w:cs="Arial"/>
                <w:kern w:val="2"/>
                <w:sz w:val="22"/>
                <w:szCs w:val="22"/>
                <w:lang w:eastAsia="en-US"/>
                <w14:ligatures w14:val="standardContextual"/>
              </w:rPr>
              <w:t xml:space="preserve"> in</w:t>
            </w:r>
            <w:r w:rsidR="00EA314B" w:rsidRPr="00E14991">
              <w:rPr>
                <w:rFonts w:ascii="Arial" w:hAnsi="Arial" w:cs="Arial"/>
                <w:kern w:val="2"/>
                <w:sz w:val="22"/>
                <w:szCs w:val="22"/>
                <w:lang w:eastAsia="en-US"/>
                <w14:ligatures w14:val="standardContextual"/>
              </w:rPr>
              <w:t xml:space="preserve"> working with an external media provider, coordinating individual filming schedules</w:t>
            </w:r>
            <w:r w:rsidR="003B0394" w:rsidRPr="00E14991">
              <w:rPr>
                <w:rFonts w:ascii="Arial" w:hAnsi="Arial" w:cs="Arial"/>
                <w:kern w:val="2"/>
                <w:sz w:val="22"/>
                <w:szCs w:val="22"/>
                <w:lang w:eastAsia="en-US"/>
                <w14:ligatures w14:val="standardContextual"/>
              </w:rPr>
              <w:t xml:space="preserve">, </w:t>
            </w:r>
            <w:r w:rsidR="00EA314B" w:rsidRPr="00E14991">
              <w:rPr>
                <w:rFonts w:ascii="Arial" w:hAnsi="Arial" w:cs="Arial"/>
                <w:kern w:val="2"/>
                <w:sz w:val="22"/>
                <w:szCs w:val="22"/>
                <w:lang w:eastAsia="en-US"/>
                <w14:ligatures w14:val="standardContextual"/>
              </w:rPr>
              <w:t xml:space="preserve">maintaining oversight of how separate presentations would form one coherent training </w:t>
            </w:r>
            <w:r w:rsidR="005E0FE9" w:rsidRPr="00E14991">
              <w:rPr>
                <w:rFonts w:ascii="Arial" w:hAnsi="Arial" w:cs="Arial"/>
                <w:kern w:val="2"/>
                <w:sz w:val="22"/>
                <w:szCs w:val="22"/>
                <w:lang w:eastAsia="en-US"/>
                <w14:ligatures w14:val="standardContextual"/>
              </w:rPr>
              <w:t>session</w:t>
            </w:r>
            <w:r w:rsidR="00BB0533" w:rsidRPr="00E14991">
              <w:rPr>
                <w:rFonts w:ascii="Arial" w:hAnsi="Arial" w:cs="Arial"/>
                <w:kern w:val="2"/>
                <w:sz w:val="22"/>
                <w:szCs w:val="22"/>
                <w:lang w:eastAsia="en-US"/>
                <w14:ligatures w14:val="standardContextual"/>
              </w:rPr>
              <w:t>, and</w:t>
            </w:r>
            <w:r w:rsidR="00EA314B" w:rsidRPr="00E14991">
              <w:rPr>
                <w:rFonts w:ascii="Arial" w:hAnsi="Arial" w:cs="Arial"/>
                <w:kern w:val="2"/>
                <w:sz w:val="22"/>
                <w:szCs w:val="22"/>
                <w:lang w:eastAsia="en-US"/>
                <w14:ligatures w14:val="standardContextual"/>
              </w:rPr>
              <w:t xml:space="preserve"> developed a greater understanding of digital learning, recognising that content designed for face-to-face delivery could not simply be transferred</w:t>
            </w:r>
            <w:r w:rsidR="00AE4CCE" w:rsidRPr="00E14991">
              <w:rPr>
                <w:rFonts w:ascii="Arial" w:hAnsi="Arial" w:cs="Arial"/>
                <w:kern w:val="2"/>
                <w:sz w:val="22"/>
                <w:szCs w:val="22"/>
                <w:lang w:eastAsia="en-US"/>
                <w14:ligatures w14:val="standardContextual"/>
              </w:rPr>
              <w:t xml:space="preserve"> directly</w:t>
            </w:r>
            <w:r w:rsidR="00EA314B" w:rsidRPr="00E14991">
              <w:rPr>
                <w:rFonts w:ascii="Arial" w:hAnsi="Arial" w:cs="Arial"/>
                <w:kern w:val="2"/>
                <w:sz w:val="22"/>
                <w:szCs w:val="22"/>
                <w:lang w:eastAsia="en-US"/>
                <w14:ligatures w14:val="standardContextual"/>
              </w:rPr>
              <w:t xml:space="preserve"> into a recorded format.</w:t>
            </w:r>
          </w:p>
          <w:p w14:paraId="22B65303" w14:textId="77777777" w:rsidR="00385410" w:rsidRPr="00E14991" w:rsidRDefault="00385410" w:rsidP="00E14991">
            <w:pPr>
              <w:spacing w:line="360" w:lineRule="auto"/>
              <w:rPr>
                <w:rFonts w:ascii="Arial" w:hAnsi="Arial" w:cs="Arial"/>
                <w:kern w:val="2"/>
                <w:sz w:val="22"/>
                <w:szCs w:val="22"/>
                <w:lang w:eastAsia="en-US"/>
                <w14:ligatures w14:val="standardContextual"/>
              </w:rPr>
            </w:pPr>
          </w:p>
          <w:p w14:paraId="1C07463B" w14:textId="29F334B6" w:rsidR="00EA314B" w:rsidRPr="00E14991" w:rsidRDefault="00EA314B"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 xml:space="preserve">I also developed a clearer understanding of the distinction between outputs and outcomes and learnt to judge success by the difference a project </w:t>
            </w:r>
            <w:r w:rsidR="005116DD" w:rsidRPr="00E14991">
              <w:rPr>
                <w:rFonts w:ascii="Arial" w:hAnsi="Arial" w:cs="Arial"/>
                <w:kern w:val="2"/>
                <w:sz w:val="22"/>
                <w:szCs w:val="22"/>
                <w:lang w:eastAsia="en-US"/>
                <w14:ligatures w14:val="standardContextual"/>
              </w:rPr>
              <w:t>makes</w:t>
            </w:r>
            <w:r w:rsidR="00BF4DB5" w:rsidRPr="00E14991">
              <w:rPr>
                <w:rFonts w:ascii="Arial" w:hAnsi="Arial" w:cs="Arial"/>
                <w:kern w:val="2"/>
                <w:sz w:val="22"/>
                <w:szCs w:val="22"/>
                <w:lang w:eastAsia="en-US"/>
                <w14:ligatures w14:val="standardContextual"/>
              </w:rPr>
              <w:t xml:space="preserve"> </w:t>
            </w:r>
            <w:r w:rsidRPr="00E14991">
              <w:rPr>
                <w:rFonts w:ascii="Arial" w:hAnsi="Arial" w:cs="Arial"/>
                <w:kern w:val="2"/>
                <w:sz w:val="22"/>
                <w:szCs w:val="22"/>
                <w:lang w:eastAsia="en-US"/>
                <w14:ligatures w14:val="standardContextual"/>
              </w:rPr>
              <w:t>rather than simply whether the planned activity has been completed.</w:t>
            </w:r>
          </w:p>
          <w:p w14:paraId="3A2969F4" w14:textId="35506722" w:rsidR="009D366A" w:rsidRPr="00E14991" w:rsidRDefault="009D366A" w:rsidP="00E14991">
            <w:pPr>
              <w:autoSpaceDE w:val="0"/>
              <w:autoSpaceDN w:val="0"/>
              <w:adjustRightInd w:val="0"/>
              <w:spacing w:line="360" w:lineRule="auto"/>
              <w:rPr>
                <w:rFonts w:ascii="Arial" w:hAnsi="Arial" w:cs="Arial"/>
                <w:sz w:val="22"/>
                <w:szCs w:val="22"/>
              </w:rPr>
            </w:pPr>
          </w:p>
          <w:p w14:paraId="126C6113" w14:textId="55D734E2" w:rsidR="005F654B" w:rsidRPr="00E14991" w:rsidRDefault="009D366A"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Evidence to support</w:t>
            </w:r>
          </w:p>
          <w:p w14:paraId="4135CD93" w14:textId="17A56FD1" w:rsidR="009D366A" w:rsidRPr="00E14991" w:rsidRDefault="009D366A"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50 </w:t>
            </w:r>
            <w:r w:rsidR="002705BB" w:rsidRPr="00E14991">
              <w:rPr>
                <w:rFonts w:ascii="Arial" w:hAnsi="Arial" w:cs="Arial"/>
                <w:sz w:val="22"/>
                <w:szCs w:val="22"/>
              </w:rPr>
              <w:t>–</w:t>
            </w:r>
            <w:r w:rsidRPr="00E14991">
              <w:rPr>
                <w:rFonts w:ascii="Arial" w:hAnsi="Arial" w:cs="Arial"/>
                <w:sz w:val="22"/>
                <w:szCs w:val="22"/>
              </w:rPr>
              <w:t xml:space="preserve"> </w:t>
            </w:r>
            <w:r w:rsidR="00953CDA" w:rsidRPr="00E14991">
              <w:rPr>
                <w:rFonts w:ascii="Arial" w:hAnsi="Arial" w:cs="Arial"/>
                <w:sz w:val="22"/>
                <w:szCs w:val="22"/>
              </w:rPr>
              <w:t>Event planni</w:t>
            </w:r>
            <w:r w:rsidR="00B9000F" w:rsidRPr="00E14991">
              <w:rPr>
                <w:rFonts w:ascii="Arial" w:hAnsi="Arial" w:cs="Arial"/>
                <w:sz w:val="22"/>
                <w:szCs w:val="22"/>
              </w:rPr>
              <w:t>n</w:t>
            </w:r>
            <w:r w:rsidR="00953CDA" w:rsidRPr="00E14991">
              <w:rPr>
                <w:rFonts w:ascii="Arial" w:hAnsi="Arial" w:cs="Arial"/>
                <w:sz w:val="22"/>
                <w:szCs w:val="22"/>
              </w:rPr>
              <w:t>g, consultation</w:t>
            </w:r>
            <w:r w:rsidR="005F654B" w:rsidRPr="00E14991">
              <w:rPr>
                <w:rFonts w:ascii="Arial" w:hAnsi="Arial" w:cs="Arial"/>
                <w:sz w:val="22"/>
                <w:szCs w:val="22"/>
              </w:rPr>
              <w:t xml:space="preserve"> (“VAWDASV event”)</w:t>
            </w:r>
          </w:p>
          <w:p w14:paraId="7BD3ADF2" w14:textId="710936D5" w:rsidR="002705BB" w:rsidRPr="00E14991" w:rsidRDefault="002705BB"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51 – </w:t>
            </w:r>
            <w:r w:rsidR="00953CDA" w:rsidRPr="00E14991">
              <w:rPr>
                <w:rFonts w:ascii="Arial" w:hAnsi="Arial" w:cs="Arial"/>
                <w:sz w:val="22"/>
                <w:szCs w:val="22"/>
              </w:rPr>
              <w:t xml:space="preserve">Event planning, consultation </w:t>
            </w:r>
            <w:r w:rsidR="005F654B" w:rsidRPr="00E14991">
              <w:rPr>
                <w:rFonts w:ascii="Arial" w:hAnsi="Arial" w:cs="Arial"/>
                <w:sz w:val="22"/>
                <w:szCs w:val="22"/>
              </w:rPr>
              <w:t>(“RE: VAWDASV event”)</w:t>
            </w:r>
          </w:p>
          <w:p w14:paraId="598BDBCB" w14:textId="468CEA4E" w:rsidR="002705BB" w:rsidRPr="00E14991" w:rsidRDefault="002705BB"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52 – </w:t>
            </w:r>
            <w:r w:rsidR="00526953" w:rsidRPr="00E14991">
              <w:rPr>
                <w:rFonts w:ascii="Arial" w:hAnsi="Arial" w:cs="Arial"/>
                <w:sz w:val="22"/>
                <w:szCs w:val="22"/>
              </w:rPr>
              <w:t>Training venue in Powys</w:t>
            </w:r>
            <w:r w:rsidR="00536195" w:rsidRPr="00E14991">
              <w:rPr>
                <w:rFonts w:ascii="Arial" w:hAnsi="Arial" w:cs="Arial"/>
                <w:sz w:val="22"/>
                <w:szCs w:val="22"/>
              </w:rPr>
              <w:t xml:space="preserve"> </w:t>
            </w:r>
          </w:p>
          <w:p w14:paraId="4C6E6977" w14:textId="42A58A0A" w:rsidR="002705BB" w:rsidRPr="00E14991" w:rsidRDefault="002705BB"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53 – </w:t>
            </w:r>
            <w:r w:rsidR="00526953" w:rsidRPr="00E14991">
              <w:rPr>
                <w:rFonts w:ascii="Arial" w:hAnsi="Arial" w:cs="Arial"/>
                <w:sz w:val="22"/>
                <w:szCs w:val="22"/>
              </w:rPr>
              <w:t xml:space="preserve">Specialist </w:t>
            </w:r>
            <w:r w:rsidR="00013117" w:rsidRPr="00E14991">
              <w:rPr>
                <w:rFonts w:ascii="Arial" w:hAnsi="Arial" w:cs="Arial"/>
                <w:sz w:val="22"/>
                <w:szCs w:val="22"/>
              </w:rPr>
              <w:t>S</w:t>
            </w:r>
            <w:r w:rsidR="00526953" w:rsidRPr="00E14991">
              <w:rPr>
                <w:rFonts w:ascii="Arial" w:hAnsi="Arial" w:cs="Arial"/>
                <w:sz w:val="22"/>
                <w:szCs w:val="22"/>
              </w:rPr>
              <w:t>ervices</w:t>
            </w:r>
            <w:r w:rsidR="00114DB2" w:rsidRPr="00E14991">
              <w:rPr>
                <w:rFonts w:ascii="Arial" w:hAnsi="Arial" w:cs="Arial"/>
                <w:sz w:val="22"/>
                <w:szCs w:val="22"/>
              </w:rPr>
              <w:t xml:space="preserve"> (“VAWDASV awareness raising for Schools”)</w:t>
            </w:r>
          </w:p>
          <w:p w14:paraId="10EE3DE4" w14:textId="644189B5" w:rsidR="009D366A" w:rsidRPr="00E14991" w:rsidRDefault="002705BB"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54 </w:t>
            </w:r>
            <w:r w:rsidR="00013117" w:rsidRPr="00E14991">
              <w:rPr>
                <w:rFonts w:ascii="Arial" w:hAnsi="Arial" w:cs="Arial"/>
                <w:sz w:val="22"/>
                <w:szCs w:val="22"/>
              </w:rPr>
              <w:t>–</w:t>
            </w:r>
            <w:r w:rsidRPr="00E14991">
              <w:rPr>
                <w:rFonts w:ascii="Arial" w:hAnsi="Arial" w:cs="Arial"/>
                <w:sz w:val="22"/>
                <w:szCs w:val="22"/>
              </w:rPr>
              <w:t xml:space="preserve"> </w:t>
            </w:r>
            <w:r w:rsidR="00013117" w:rsidRPr="00E14991">
              <w:rPr>
                <w:rFonts w:ascii="Arial" w:hAnsi="Arial" w:cs="Arial"/>
                <w:sz w:val="22"/>
                <w:szCs w:val="22"/>
              </w:rPr>
              <w:t>Education Safeguarding</w:t>
            </w:r>
            <w:r w:rsidR="00114DB2" w:rsidRPr="00E14991">
              <w:rPr>
                <w:rFonts w:ascii="Arial" w:hAnsi="Arial" w:cs="Arial"/>
                <w:sz w:val="22"/>
                <w:szCs w:val="22"/>
              </w:rPr>
              <w:t xml:space="preserve"> (“VAWDASV awareness raising event for schools in Powys”)</w:t>
            </w:r>
          </w:p>
          <w:p w14:paraId="1C35A6ED" w14:textId="7DA7ABC0" w:rsidR="00BD714C" w:rsidRPr="00E14991" w:rsidRDefault="00BD714C"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55 –</w:t>
            </w:r>
            <w:r w:rsidR="00E54DC0" w:rsidRPr="00E14991">
              <w:rPr>
                <w:rFonts w:ascii="Arial" w:hAnsi="Arial" w:cs="Arial"/>
                <w:sz w:val="22"/>
                <w:szCs w:val="22"/>
              </w:rPr>
              <w:t xml:space="preserve"> Carmarthenshire </w:t>
            </w:r>
            <w:r w:rsidR="00566B7E" w:rsidRPr="00E14991">
              <w:rPr>
                <w:rFonts w:ascii="Arial" w:hAnsi="Arial" w:cs="Arial"/>
                <w:sz w:val="22"/>
                <w:szCs w:val="22"/>
              </w:rPr>
              <w:t>(“28/04/25 NYG booking – Invitation for a VAWDASV event for Carmarthenshire Schools”)</w:t>
            </w:r>
          </w:p>
          <w:p w14:paraId="4F0957A4" w14:textId="01043B08" w:rsidR="007432E2" w:rsidRPr="00E14991" w:rsidRDefault="00BD714C"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56 – </w:t>
            </w:r>
            <w:r w:rsidR="00E54DC0" w:rsidRPr="00E14991">
              <w:rPr>
                <w:rFonts w:ascii="Arial" w:hAnsi="Arial" w:cs="Arial"/>
                <w:sz w:val="22"/>
                <w:szCs w:val="22"/>
              </w:rPr>
              <w:t>Powys</w:t>
            </w:r>
            <w:r w:rsidR="00B9000F" w:rsidRPr="00E14991">
              <w:rPr>
                <w:rFonts w:ascii="Arial" w:hAnsi="Arial" w:cs="Arial"/>
                <w:sz w:val="22"/>
                <w:szCs w:val="22"/>
              </w:rPr>
              <w:t xml:space="preserve"> (“Invitation to a VAWDASV event for Powys Schools”)</w:t>
            </w:r>
          </w:p>
          <w:p w14:paraId="3A74CE7F" w14:textId="694959F4" w:rsidR="0063031C" w:rsidRPr="00E14991" w:rsidRDefault="0063031C" w:rsidP="00E14991">
            <w:pPr>
              <w:spacing w:line="360" w:lineRule="auto"/>
              <w:rPr>
                <w:rFonts w:ascii="Arial" w:hAnsi="Arial" w:cs="Arial"/>
                <w:sz w:val="22"/>
                <w:szCs w:val="22"/>
              </w:rPr>
            </w:pPr>
            <w:r w:rsidRPr="00E14991">
              <w:rPr>
                <w:rFonts w:ascii="Arial" w:hAnsi="Arial" w:cs="Arial"/>
                <w:sz w:val="22"/>
                <w:szCs w:val="22"/>
              </w:rPr>
              <w:t xml:space="preserve">Appendix 58 – Cancellation </w:t>
            </w:r>
            <w:r w:rsidR="007432E2" w:rsidRPr="00E14991">
              <w:rPr>
                <w:rFonts w:ascii="Arial" w:hAnsi="Arial" w:cs="Arial"/>
                <w:sz w:val="22"/>
                <w:szCs w:val="22"/>
              </w:rPr>
              <w:t>(“RE: RSE session Powys”)</w:t>
            </w:r>
          </w:p>
          <w:p w14:paraId="2C03ED04" w14:textId="5D7999D5" w:rsidR="0063031C" w:rsidRPr="00E14991" w:rsidRDefault="0063031C"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59 </w:t>
            </w:r>
            <w:r w:rsidR="00936914" w:rsidRPr="00E14991">
              <w:rPr>
                <w:rFonts w:ascii="Arial" w:hAnsi="Arial" w:cs="Arial"/>
                <w:sz w:val="22"/>
                <w:szCs w:val="22"/>
              </w:rPr>
              <w:t>–</w:t>
            </w:r>
            <w:r w:rsidRPr="00E14991">
              <w:rPr>
                <w:rFonts w:ascii="Arial" w:hAnsi="Arial" w:cs="Arial"/>
                <w:sz w:val="22"/>
                <w:szCs w:val="22"/>
              </w:rPr>
              <w:t xml:space="preserve"> </w:t>
            </w:r>
            <w:r w:rsidR="00936914" w:rsidRPr="00E14991">
              <w:rPr>
                <w:rFonts w:ascii="Arial" w:hAnsi="Arial" w:cs="Arial"/>
                <w:sz w:val="22"/>
                <w:szCs w:val="22"/>
              </w:rPr>
              <w:t xml:space="preserve">Pre-recorded arrangements </w:t>
            </w:r>
            <w:r w:rsidR="00A74F6C" w:rsidRPr="00E14991">
              <w:rPr>
                <w:rFonts w:ascii="Arial" w:hAnsi="Arial" w:cs="Arial"/>
                <w:sz w:val="22"/>
                <w:szCs w:val="22"/>
              </w:rPr>
              <w:t>(“Pre-recorded awareness raising session for Schools”)</w:t>
            </w:r>
          </w:p>
          <w:p w14:paraId="68FFE542" w14:textId="7BACD73B" w:rsidR="00936914" w:rsidRPr="00E14991" w:rsidRDefault="00936914" w:rsidP="00E14991">
            <w:pPr>
              <w:spacing w:line="360" w:lineRule="auto"/>
              <w:rPr>
                <w:rFonts w:ascii="Arial" w:hAnsi="Arial" w:cs="Arial"/>
                <w:sz w:val="22"/>
                <w:szCs w:val="22"/>
              </w:rPr>
            </w:pPr>
            <w:r w:rsidRPr="00E14991">
              <w:rPr>
                <w:rFonts w:ascii="Arial" w:hAnsi="Arial" w:cs="Arial"/>
                <w:sz w:val="22"/>
                <w:szCs w:val="22"/>
              </w:rPr>
              <w:t xml:space="preserve">Appendix 60 </w:t>
            </w:r>
            <w:r w:rsidR="00275104" w:rsidRPr="00E14991">
              <w:rPr>
                <w:rFonts w:ascii="Arial" w:hAnsi="Arial" w:cs="Arial"/>
                <w:sz w:val="22"/>
                <w:szCs w:val="22"/>
              </w:rPr>
              <w:t>–</w:t>
            </w:r>
            <w:r w:rsidRPr="00E14991">
              <w:rPr>
                <w:rFonts w:ascii="Arial" w:hAnsi="Arial" w:cs="Arial"/>
                <w:sz w:val="22"/>
                <w:szCs w:val="22"/>
              </w:rPr>
              <w:t xml:space="preserve"> </w:t>
            </w:r>
            <w:r w:rsidR="00275104" w:rsidRPr="00E14991">
              <w:rPr>
                <w:rFonts w:ascii="Arial" w:hAnsi="Arial" w:cs="Arial"/>
                <w:sz w:val="22"/>
                <w:szCs w:val="22"/>
              </w:rPr>
              <w:t xml:space="preserve">Ceredigion </w:t>
            </w:r>
            <w:r w:rsidR="00172B6F" w:rsidRPr="00E14991">
              <w:rPr>
                <w:rFonts w:ascii="Arial" w:hAnsi="Arial" w:cs="Arial"/>
                <w:sz w:val="22"/>
                <w:szCs w:val="22"/>
              </w:rPr>
              <w:t>(“VAWDASV awareness raising sessions for Ceredigion Schools”)</w:t>
            </w:r>
          </w:p>
          <w:p w14:paraId="3718BB83" w14:textId="6CC7DE7A" w:rsidR="00275104" w:rsidRPr="00E14991" w:rsidRDefault="00275104"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Appendix 61 – Arrang</w:t>
            </w:r>
            <w:r w:rsidR="000C3318" w:rsidRPr="00E14991">
              <w:rPr>
                <w:rFonts w:ascii="Arial" w:hAnsi="Arial" w:cs="Arial"/>
                <w:sz w:val="22"/>
                <w:szCs w:val="22"/>
              </w:rPr>
              <w:t xml:space="preserve">ements </w:t>
            </w:r>
            <w:r w:rsidR="00172B6F" w:rsidRPr="00E14991">
              <w:rPr>
                <w:rFonts w:ascii="Arial" w:hAnsi="Arial" w:cs="Arial"/>
                <w:sz w:val="22"/>
                <w:szCs w:val="22"/>
              </w:rPr>
              <w:t>(“Pre-recorded awareness sessions for Carmarthenshire/Pembrokeshire”)</w:t>
            </w:r>
          </w:p>
          <w:p w14:paraId="37EED846" w14:textId="01A559A8" w:rsidR="000C3318" w:rsidRPr="00E14991" w:rsidRDefault="000C3318"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62 – Arranging </w:t>
            </w:r>
            <w:r w:rsidR="004F6707" w:rsidRPr="00E14991">
              <w:rPr>
                <w:rFonts w:ascii="Arial" w:hAnsi="Arial" w:cs="Arial"/>
                <w:sz w:val="22"/>
                <w:szCs w:val="22"/>
              </w:rPr>
              <w:t>recording sessions</w:t>
            </w:r>
            <w:r w:rsidR="00172B6F" w:rsidRPr="00E14991">
              <w:rPr>
                <w:rFonts w:ascii="Arial" w:hAnsi="Arial" w:cs="Arial"/>
                <w:sz w:val="22"/>
                <w:szCs w:val="22"/>
              </w:rPr>
              <w:t xml:space="preserve"> (“FW: Pre-recorded awareness raising sessions for Pembrokeshire schools”)</w:t>
            </w:r>
          </w:p>
          <w:p w14:paraId="7A610A2C" w14:textId="77777777" w:rsidR="00BD714C" w:rsidRPr="00E14991" w:rsidRDefault="00BD714C" w:rsidP="00E14991">
            <w:pPr>
              <w:autoSpaceDE w:val="0"/>
              <w:autoSpaceDN w:val="0"/>
              <w:adjustRightInd w:val="0"/>
              <w:spacing w:line="360" w:lineRule="auto"/>
              <w:rPr>
                <w:rFonts w:ascii="Arial" w:hAnsi="Arial" w:cs="Arial"/>
                <w:sz w:val="22"/>
                <w:szCs w:val="22"/>
              </w:rPr>
            </w:pPr>
          </w:p>
          <w:p w14:paraId="23D62E3B" w14:textId="1B6666E8" w:rsidR="009D366A" w:rsidRPr="00E14991" w:rsidRDefault="009D366A"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Difference it made to me:</w:t>
            </w:r>
          </w:p>
          <w:p w14:paraId="2B50FAD4" w14:textId="13C8363F" w:rsidR="00F606D3" w:rsidRPr="00E14991" w:rsidRDefault="00F606D3"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 xml:space="preserve">This learning has made me more adaptable and confident when managing projects that do not progress as </w:t>
            </w:r>
            <w:r w:rsidR="00B00739" w:rsidRPr="00E14991">
              <w:rPr>
                <w:rFonts w:ascii="Arial" w:hAnsi="Arial" w:cs="Arial"/>
                <w:kern w:val="2"/>
                <w:sz w:val="22"/>
                <w:szCs w:val="22"/>
                <w:lang w:eastAsia="en-US"/>
                <w14:ligatures w14:val="standardContextual"/>
              </w:rPr>
              <w:t>planned</w:t>
            </w:r>
            <w:r w:rsidR="00131168" w:rsidRPr="00E14991">
              <w:rPr>
                <w:rFonts w:ascii="Arial" w:hAnsi="Arial" w:cs="Arial"/>
                <w:kern w:val="2"/>
                <w:sz w:val="22"/>
                <w:szCs w:val="22"/>
                <w:lang w:eastAsia="en-US"/>
                <w14:ligatures w14:val="standardContextual"/>
              </w:rPr>
              <w:t xml:space="preserve"> and </w:t>
            </w:r>
            <w:r w:rsidRPr="00E14991">
              <w:rPr>
                <w:rFonts w:ascii="Arial" w:hAnsi="Arial" w:cs="Arial"/>
                <w:kern w:val="2"/>
                <w:sz w:val="22"/>
                <w:szCs w:val="22"/>
                <w:lang w:eastAsia="en-US"/>
                <w14:ligatures w14:val="standardContextual"/>
              </w:rPr>
              <w:t>I recognise that adapting an approach can demonstrate effective project management and problem-solving.</w:t>
            </w:r>
          </w:p>
          <w:p w14:paraId="5CB36910" w14:textId="77777777" w:rsidR="00F606D3" w:rsidRPr="00E14991" w:rsidRDefault="00F606D3" w:rsidP="00E14991">
            <w:pPr>
              <w:spacing w:line="360" w:lineRule="auto"/>
              <w:rPr>
                <w:rFonts w:ascii="Arial" w:hAnsi="Arial" w:cs="Arial"/>
                <w:kern w:val="2"/>
                <w:sz w:val="22"/>
                <w:szCs w:val="22"/>
                <w:lang w:eastAsia="en-US"/>
                <w14:ligatures w14:val="standardContextual"/>
              </w:rPr>
            </w:pPr>
          </w:p>
          <w:p w14:paraId="69D260AE" w14:textId="1A260327" w:rsidR="00F606D3" w:rsidRPr="00E14991" w:rsidRDefault="00F606D3"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The experience has also changed how I approach project design</w:t>
            </w:r>
            <w:r w:rsidR="00490B2A" w:rsidRPr="00E14991">
              <w:rPr>
                <w:rFonts w:ascii="Arial" w:hAnsi="Arial" w:cs="Arial"/>
                <w:kern w:val="2"/>
                <w:sz w:val="22"/>
                <w:szCs w:val="22"/>
                <w:lang w:eastAsia="en-US"/>
                <w14:ligatures w14:val="standardContextual"/>
              </w:rPr>
              <w:t xml:space="preserve"> and </w:t>
            </w:r>
            <w:r w:rsidRPr="00E14991">
              <w:rPr>
                <w:rFonts w:ascii="Arial" w:hAnsi="Arial" w:cs="Arial"/>
                <w:kern w:val="2"/>
                <w:sz w:val="22"/>
                <w:szCs w:val="22"/>
                <w:lang w:eastAsia="en-US"/>
                <w14:ligatures w14:val="standardContextual"/>
              </w:rPr>
              <w:t>I no</w:t>
            </w:r>
            <w:r w:rsidR="00490B2A" w:rsidRPr="00E14991">
              <w:rPr>
                <w:rFonts w:ascii="Arial" w:hAnsi="Arial" w:cs="Arial"/>
                <w:kern w:val="2"/>
                <w:sz w:val="22"/>
                <w:szCs w:val="22"/>
                <w:lang w:eastAsia="en-US"/>
                <w14:ligatures w14:val="standardContextual"/>
              </w:rPr>
              <w:t xml:space="preserve">w appreciate </w:t>
            </w:r>
            <w:r w:rsidR="00C43A17" w:rsidRPr="00E14991">
              <w:rPr>
                <w:rFonts w:ascii="Arial" w:hAnsi="Arial" w:cs="Arial"/>
                <w:kern w:val="2"/>
                <w:sz w:val="22"/>
                <w:szCs w:val="22"/>
                <w:lang w:eastAsia="en-US"/>
                <w14:ligatures w14:val="standardContextual"/>
              </w:rPr>
              <w:t xml:space="preserve">how important it is to </w:t>
            </w:r>
            <w:r w:rsidRPr="00E14991">
              <w:rPr>
                <w:rFonts w:ascii="Arial" w:hAnsi="Arial" w:cs="Arial"/>
                <w:kern w:val="2"/>
                <w:sz w:val="22"/>
                <w:szCs w:val="22"/>
                <w:lang w:eastAsia="en-US"/>
                <w14:ligatures w14:val="standardContextual"/>
              </w:rPr>
              <w:t>identify barriers to engagement earlier and build review points into project</w:t>
            </w:r>
            <w:r w:rsidR="00152A46" w:rsidRPr="00E14991">
              <w:rPr>
                <w:rFonts w:ascii="Arial" w:hAnsi="Arial" w:cs="Arial"/>
                <w:kern w:val="2"/>
                <w:sz w:val="22"/>
                <w:szCs w:val="22"/>
                <w:lang w:eastAsia="en-US"/>
                <w14:ligatures w14:val="standardContextual"/>
              </w:rPr>
              <w:t>s</w:t>
            </w:r>
            <w:r w:rsidRPr="00E14991">
              <w:rPr>
                <w:rFonts w:ascii="Arial" w:hAnsi="Arial" w:cs="Arial"/>
                <w:kern w:val="2"/>
                <w:sz w:val="22"/>
                <w:szCs w:val="22"/>
                <w:lang w:eastAsia="en-US"/>
                <w14:ligatures w14:val="standardContextual"/>
              </w:rPr>
              <w:t xml:space="preserve">. </w:t>
            </w:r>
            <w:r w:rsidR="003D5822" w:rsidRPr="00E14991">
              <w:rPr>
                <w:rFonts w:ascii="Arial" w:hAnsi="Arial" w:cs="Arial"/>
                <w:kern w:val="2"/>
                <w:sz w:val="22"/>
                <w:szCs w:val="22"/>
                <w:lang w:eastAsia="en-US"/>
                <w14:ligatures w14:val="standardContextual"/>
              </w:rPr>
              <w:t xml:space="preserve">I am </w:t>
            </w:r>
            <w:r w:rsidRPr="00E14991">
              <w:rPr>
                <w:rFonts w:ascii="Arial" w:hAnsi="Arial" w:cs="Arial"/>
                <w:kern w:val="2"/>
                <w:sz w:val="22"/>
                <w:szCs w:val="22"/>
                <w:lang w:eastAsia="en-US"/>
                <w14:ligatures w14:val="standardContextual"/>
              </w:rPr>
              <w:t>more aware of the differences between face-to-face and digital learning and the importance of quality assurance and designing resources from the perspective of the person who w</w:t>
            </w:r>
            <w:r w:rsidR="00C5745F" w:rsidRPr="00E14991">
              <w:rPr>
                <w:rFonts w:ascii="Arial" w:hAnsi="Arial" w:cs="Arial"/>
                <w:kern w:val="2"/>
                <w:sz w:val="22"/>
                <w:szCs w:val="22"/>
                <w:lang w:eastAsia="en-US"/>
                <w14:ligatures w14:val="standardContextual"/>
              </w:rPr>
              <w:t>ill be using them</w:t>
            </w:r>
            <w:r w:rsidRPr="00E14991">
              <w:rPr>
                <w:rFonts w:ascii="Arial" w:hAnsi="Arial" w:cs="Arial"/>
                <w:kern w:val="2"/>
                <w:sz w:val="22"/>
                <w:szCs w:val="22"/>
                <w:lang w:eastAsia="en-US"/>
                <w14:ligatures w14:val="standardContextual"/>
              </w:rPr>
              <w:t>.</w:t>
            </w:r>
          </w:p>
          <w:p w14:paraId="46D3D332" w14:textId="77777777" w:rsidR="00F606D3" w:rsidRPr="00E14991" w:rsidRDefault="00F606D3" w:rsidP="00E14991">
            <w:pPr>
              <w:spacing w:line="360" w:lineRule="auto"/>
              <w:rPr>
                <w:rFonts w:ascii="Arial" w:hAnsi="Arial" w:cs="Arial"/>
                <w:kern w:val="2"/>
                <w:sz w:val="22"/>
                <w:szCs w:val="22"/>
                <w:lang w:eastAsia="en-US"/>
                <w14:ligatures w14:val="standardContextual"/>
              </w:rPr>
            </w:pPr>
          </w:p>
          <w:p w14:paraId="1AB45FF8" w14:textId="07B85B10" w:rsidR="008B0594" w:rsidRPr="00E14991" w:rsidRDefault="00F606D3"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 xml:space="preserve">I </w:t>
            </w:r>
            <w:r w:rsidR="007E653D" w:rsidRPr="00E14991">
              <w:rPr>
                <w:rFonts w:ascii="Arial" w:hAnsi="Arial" w:cs="Arial"/>
                <w:kern w:val="2"/>
                <w:sz w:val="22"/>
                <w:szCs w:val="22"/>
                <w:lang w:eastAsia="en-US"/>
                <w14:ligatures w14:val="standardContextual"/>
              </w:rPr>
              <w:t xml:space="preserve">can </w:t>
            </w:r>
            <w:r w:rsidRPr="00E14991">
              <w:rPr>
                <w:rFonts w:ascii="Arial" w:hAnsi="Arial" w:cs="Arial"/>
                <w:kern w:val="2"/>
                <w:sz w:val="22"/>
                <w:szCs w:val="22"/>
                <w:lang w:eastAsia="en-US"/>
                <w14:ligatures w14:val="standardContextual"/>
              </w:rPr>
              <w:t>now distinguish more clearly between completing project activities and achieving meaningful outcomes. This has made me more outcome-focused in my professional practice and more confident in adapting plans. These skills are directly transferable to my current project management work, where I regularly need to coordinate activity across organisations whilst remaining focused on whether the work being undertaken is contributing towards the intended outcomes.</w:t>
            </w:r>
          </w:p>
          <w:p w14:paraId="525F4DB3" w14:textId="77777777" w:rsidR="00EA314B" w:rsidRPr="00E14991" w:rsidRDefault="00EA314B" w:rsidP="00E14991">
            <w:pPr>
              <w:autoSpaceDE w:val="0"/>
              <w:autoSpaceDN w:val="0"/>
              <w:adjustRightInd w:val="0"/>
              <w:spacing w:line="360" w:lineRule="auto"/>
              <w:rPr>
                <w:rFonts w:ascii="Arial" w:hAnsi="Arial" w:cs="Arial"/>
                <w:color w:val="4F81BD" w:themeColor="accent1"/>
                <w:sz w:val="22"/>
                <w:szCs w:val="22"/>
              </w:rPr>
            </w:pPr>
          </w:p>
          <w:p w14:paraId="0F8B2523" w14:textId="77777777" w:rsidR="00824B79" w:rsidRDefault="00824B79" w:rsidP="00E14991">
            <w:pPr>
              <w:autoSpaceDE w:val="0"/>
              <w:autoSpaceDN w:val="0"/>
              <w:adjustRightInd w:val="0"/>
              <w:spacing w:line="360" w:lineRule="auto"/>
              <w:rPr>
                <w:rFonts w:ascii="Arial" w:hAnsi="Arial" w:cs="Arial"/>
                <w:b/>
                <w:bCs/>
                <w:sz w:val="22"/>
                <w:szCs w:val="22"/>
              </w:rPr>
            </w:pPr>
          </w:p>
          <w:p w14:paraId="2D1AB9AF" w14:textId="20559D95" w:rsidR="00601064" w:rsidRPr="00E14991" w:rsidRDefault="008229C6" w:rsidP="00E14991">
            <w:pPr>
              <w:autoSpaceDE w:val="0"/>
              <w:autoSpaceDN w:val="0"/>
              <w:adjustRightInd w:val="0"/>
              <w:spacing w:line="360" w:lineRule="auto"/>
              <w:rPr>
                <w:rFonts w:ascii="Arial" w:eastAsia="DengXian" w:hAnsi="Arial" w:cs="Arial"/>
                <w:b/>
                <w:bCs/>
                <w:sz w:val="22"/>
                <w:szCs w:val="22"/>
              </w:rPr>
            </w:pPr>
            <w:r>
              <w:rPr>
                <w:rFonts w:ascii="Arial" w:hAnsi="Arial" w:cs="Arial"/>
                <w:b/>
                <w:bCs/>
                <w:sz w:val="22"/>
                <w:szCs w:val="22"/>
              </w:rPr>
              <w:t>L</w:t>
            </w:r>
            <w:r w:rsidR="00581D1D" w:rsidRPr="00E14991">
              <w:rPr>
                <w:rFonts w:ascii="Arial" w:hAnsi="Arial" w:cs="Arial"/>
                <w:b/>
                <w:bCs/>
                <w:sz w:val="22"/>
                <w:szCs w:val="22"/>
              </w:rPr>
              <w:t>earning Area 3:</w:t>
            </w:r>
            <w:r w:rsidR="004F4981" w:rsidRPr="00E14991">
              <w:rPr>
                <w:rFonts w:ascii="Arial" w:eastAsia="DengXian" w:hAnsi="Arial" w:cs="Arial"/>
                <w:b/>
                <w:bCs/>
                <w:sz w:val="22"/>
                <w:szCs w:val="22"/>
              </w:rPr>
              <w:t xml:space="preserve"> </w:t>
            </w:r>
            <w:r w:rsidR="00D432A1" w:rsidRPr="00E14991">
              <w:rPr>
                <w:rFonts w:ascii="Arial" w:eastAsia="Arial" w:hAnsi="Arial" w:cs="Arial"/>
                <w:b/>
                <w:bCs/>
                <w:sz w:val="22"/>
                <w:szCs w:val="22"/>
              </w:rPr>
              <w:t>Developing a regional approach to implementing the NYTH/NEST Framework in West Wales</w:t>
            </w:r>
            <w:r w:rsidR="00923454">
              <w:rPr>
                <w:rFonts w:ascii="Arial" w:eastAsia="Arial" w:hAnsi="Arial" w:cs="Arial"/>
                <w:b/>
                <w:bCs/>
                <w:sz w:val="22"/>
                <w:szCs w:val="22"/>
              </w:rPr>
              <w:t xml:space="preserve"> (20 credits). </w:t>
            </w:r>
          </w:p>
          <w:p w14:paraId="6C724D10" w14:textId="77777777" w:rsidR="00601064" w:rsidRPr="00E14991" w:rsidRDefault="00601064" w:rsidP="00E14991">
            <w:pPr>
              <w:autoSpaceDE w:val="0"/>
              <w:autoSpaceDN w:val="0"/>
              <w:adjustRightInd w:val="0"/>
              <w:spacing w:line="360" w:lineRule="auto"/>
              <w:rPr>
                <w:rFonts w:ascii="Arial" w:eastAsia="DengXian" w:hAnsi="Arial" w:cs="Arial"/>
                <w:sz w:val="22"/>
                <w:szCs w:val="22"/>
              </w:rPr>
            </w:pPr>
          </w:p>
          <w:p w14:paraId="747E11E7" w14:textId="002CF7AE" w:rsidR="008B0594" w:rsidRPr="00E67786" w:rsidRDefault="004F4981" w:rsidP="00E67786">
            <w:pPr>
              <w:pStyle w:val="ListParagraph"/>
              <w:numPr>
                <w:ilvl w:val="0"/>
                <w:numId w:val="56"/>
              </w:numPr>
              <w:autoSpaceDE w:val="0"/>
              <w:autoSpaceDN w:val="0"/>
              <w:adjustRightInd w:val="0"/>
              <w:spacing w:line="360" w:lineRule="auto"/>
              <w:rPr>
                <w:rFonts w:cs="Arial"/>
                <w:b/>
                <w:bCs/>
                <w:color w:val="4F81BD" w:themeColor="accent1"/>
              </w:rPr>
            </w:pPr>
            <w:r w:rsidRPr="00E67786">
              <w:rPr>
                <w:rFonts w:eastAsia="DengXian" w:cs="Arial"/>
                <w:color w:val="4F81BD" w:themeColor="accent1"/>
              </w:rPr>
              <w:t>Critically evaluate the development of knowledge and skills in systems leadership, stakeholder engagement, strategic coordination and adaptive project management gained through coordinating the regional implementation of the NYTH/NEST Framework.</w:t>
            </w:r>
          </w:p>
          <w:p w14:paraId="72FF98AA" w14:textId="6B222508" w:rsidR="00E24B8D" w:rsidRPr="007F0E95" w:rsidRDefault="00A262CD" w:rsidP="00E67786">
            <w:pPr>
              <w:pStyle w:val="ListParagraph"/>
              <w:numPr>
                <w:ilvl w:val="0"/>
                <w:numId w:val="56"/>
              </w:numPr>
              <w:autoSpaceDE w:val="0"/>
              <w:autoSpaceDN w:val="0"/>
              <w:adjustRightInd w:val="0"/>
              <w:spacing w:line="360" w:lineRule="auto"/>
              <w:rPr>
                <w:rFonts w:cs="Arial"/>
                <w:b/>
                <w:bCs/>
                <w:color w:val="4F81BD" w:themeColor="accent1"/>
              </w:rPr>
            </w:pPr>
            <w:r w:rsidRPr="007F0E95">
              <w:rPr>
                <w:rFonts w:eastAsia="DengXian" w:cs="Arial"/>
                <w:color w:val="4F81BD" w:themeColor="accent1"/>
              </w:rPr>
              <w:t>Critically reflect upon the development of project planning, stakeholder engagement, facilitation, risk management and quality assurance skills gained through the design and delivery of NYTH/NEST workshops across West Wales.</w:t>
            </w:r>
          </w:p>
          <w:p w14:paraId="740C100B" w14:textId="77777777" w:rsidR="007F0E95" w:rsidRPr="007F0E95" w:rsidRDefault="007F0E95" w:rsidP="007F0E95">
            <w:pPr>
              <w:autoSpaceDE w:val="0"/>
              <w:autoSpaceDN w:val="0"/>
              <w:adjustRightInd w:val="0"/>
              <w:spacing w:line="360" w:lineRule="auto"/>
              <w:rPr>
                <w:rFonts w:cs="Arial"/>
                <w:b/>
                <w:bCs/>
                <w:color w:val="4F81BD" w:themeColor="accent1"/>
              </w:rPr>
            </w:pPr>
          </w:p>
          <w:p w14:paraId="72E67DDE" w14:textId="33A580A6" w:rsidR="00240B6D" w:rsidRPr="00E67786" w:rsidRDefault="007F0E95" w:rsidP="00E67786">
            <w:pPr>
              <w:pStyle w:val="ListParagraph"/>
              <w:numPr>
                <w:ilvl w:val="0"/>
                <w:numId w:val="57"/>
              </w:numPr>
              <w:autoSpaceDE w:val="0"/>
              <w:autoSpaceDN w:val="0"/>
              <w:adjustRightInd w:val="0"/>
              <w:spacing w:line="360" w:lineRule="auto"/>
              <w:rPr>
                <w:rFonts w:cs="Arial"/>
                <w:b/>
                <w:bCs/>
                <w:color w:val="4F81BD" w:themeColor="accent1"/>
              </w:rPr>
            </w:pPr>
            <w:r w:rsidRPr="00E67786">
              <w:rPr>
                <w:rFonts w:eastAsia="DengXian" w:cs="Arial"/>
                <w:color w:val="4F81BD" w:themeColor="accent1"/>
              </w:rPr>
              <w:t>Critically evaluate the development of knowledge and skills in systems leadership, stakeholder engagement, strategic coordination and adaptive project management gained through coordinating the regional implementation of the NYTH/NEST Framework.</w:t>
            </w:r>
          </w:p>
          <w:p w14:paraId="4ED2ABF1" w14:textId="77777777" w:rsidR="00E24B8D" w:rsidRPr="00E14991" w:rsidRDefault="00E24B8D" w:rsidP="00E14991">
            <w:pPr>
              <w:pStyle w:val="Default"/>
              <w:spacing w:line="360" w:lineRule="auto"/>
              <w:rPr>
                <w:sz w:val="22"/>
                <w:szCs w:val="22"/>
                <w:u w:val="single"/>
              </w:rPr>
            </w:pPr>
            <w:r w:rsidRPr="00E14991">
              <w:rPr>
                <w:sz w:val="22"/>
                <w:szCs w:val="22"/>
                <w:u w:val="single"/>
              </w:rPr>
              <w:t>Learning acquired – Summary</w:t>
            </w:r>
          </w:p>
          <w:p w14:paraId="1129E1CC" w14:textId="5526356B" w:rsidR="00231BCC" w:rsidRPr="00E14991" w:rsidRDefault="00231BCC"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Through coordinating the regional implementation of the NYTH/NEST Framework, I developed a much stronger understanding of systems leadership, strategic coordination and project management. I learnt that leading activity across a regional system requires</w:t>
            </w:r>
            <w:r w:rsidR="00572A79" w:rsidRPr="00E14991">
              <w:rPr>
                <w:rFonts w:ascii="Arial" w:hAnsi="Arial" w:cs="Arial"/>
                <w:kern w:val="2"/>
                <w:sz w:val="22"/>
                <w:szCs w:val="22"/>
                <w:lang w:eastAsia="en-US"/>
                <w14:ligatures w14:val="standardContextual"/>
              </w:rPr>
              <w:t xml:space="preserve"> </w:t>
            </w:r>
            <w:r w:rsidR="001B0C97" w:rsidRPr="00E14991">
              <w:rPr>
                <w:rFonts w:ascii="Arial" w:hAnsi="Arial" w:cs="Arial"/>
                <w:kern w:val="2"/>
                <w:sz w:val="22"/>
                <w:szCs w:val="22"/>
                <w:lang w:eastAsia="en-US"/>
                <w14:ligatures w14:val="standardContextual"/>
              </w:rPr>
              <w:t>an understanding of</w:t>
            </w:r>
            <w:r w:rsidRPr="00E14991">
              <w:rPr>
                <w:rFonts w:ascii="Arial" w:hAnsi="Arial" w:cs="Arial"/>
                <w:kern w:val="2"/>
                <w:sz w:val="22"/>
                <w:szCs w:val="22"/>
                <w:lang w:eastAsia="en-US"/>
                <w14:ligatures w14:val="standardContextual"/>
              </w:rPr>
              <w:t xml:space="preserve"> </w:t>
            </w:r>
            <w:r w:rsidR="00721CFA" w:rsidRPr="00E14991">
              <w:rPr>
                <w:rFonts w:ascii="Arial" w:hAnsi="Arial" w:cs="Arial"/>
                <w:kern w:val="2"/>
                <w:sz w:val="22"/>
                <w:szCs w:val="22"/>
                <w:lang w:eastAsia="en-US"/>
                <w14:ligatures w14:val="standardContextual"/>
              </w:rPr>
              <w:t xml:space="preserve">the </w:t>
            </w:r>
            <w:r w:rsidRPr="00E14991">
              <w:rPr>
                <w:rFonts w:ascii="Arial" w:hAnsi="Arial" w:cs="Arial"/>
                <w:kern w:val="2"/>
                <w:sz w:val="22"/>
                <w:szCs w:val="22"/>
                <w:lang w:eastAsia="en-US"/>
                <w14:ligatures w14:val="standardContextual"/>
              </w:rPr>
              <w:t>different organisations, relationships, priorities and pressures operating within the system, and influencing people over whom I have no formal authority.</w:t>
            </w:r>
            <w:r w:rsidR="00721CFA" w:rsidRPr="00E14991">
              <w:rPr>
                <w:rFonts w:ascii="Arial" w:hAnsi="Arial" w:cs="Arial"/>
                <w:kern w:val="2"/>
                <w:sz w:val="22"/>
                <w:szCs w:val="22"/>
                <w:lang w:eastAsia="en-US"/>
                <w14:ligatures w14:val="standardContextual"/>
              </w:rPr>
              <w:t xml:space="preserve"> I learnt that</w:t>
            </w:r>
            <w:r w:rsidRPr="00E14991">
              <w:rPr>
                <w:rFonts w:ascii="Arial" w:hAnsi="Arial" w:cs="Arial"/>
                <w:kern w:val="2"/>
                <w:sz w:val="22"/>
                <w:szCs w:val="22"/>
                <w:lang w:eastAsia="en-US"/>
                <w14:ligatures w14:val="standardContextual"/>
              </w:rPr>
              <w:t xml:space="preserve"> setting deadlines was</w:t>
            </w:r>
            <w:r w:rsidR="005C6196" w:rsidRPr="00E14991">
              <w:rPr>
                <w:rFonts w:ascii="Arial" w:hAnsi="Arial" w:cs="Arial"/>
                <w:kern w:val="2"/>
                <w:sz w:val="22"/>
                <w:szCs w:val="22"/>
                <w:lang w:eastAsia="en-US"/>
                <w14:ligatures w14:val="standardContextual"/>
              </w:rPr>
              <w:t>n’t</w:t>
            </w:r>
            <w:r w:rsidRPr="00E14991">
              <w:rPr>
                <w:rFonts w:ascii="Arial" w:hAnsi="Arial" w:cs="Arial"/>
                <w:kern w:val="2"/>
                <w:sz w:val="22"/>
                <w:szCs w:val="22"/>
                <w:lang w:eastAsia="en-US"/>
                <w14:ligatures w14:val="standardContextual"/>
              </w:rPr>
              <w:t xml:space="preserve"> enough to secure meaningful engagemen</w:t>
            </w:r>
            <w:r w:rsidR="00B61233" w:rsidRPr="00E14991">
              <w:rPr>
                <w:rFonts w:ascii="Arial" w:hAnsi="Arial" w:cs="Arial"/>
                <w:kern w:val="2"/>
                <w:sz w:val="22"/>
                <w:szCs w:val="22"/>
                <w:lang w:eastAsia="en-US"/>
                <w14:ligatures w14:val="standardContextual"/>
              </w:rPr>
              <w:t>t and</w:t>
            </w:r>
            <w:r w:rsidR="006A5915" w:rsidRPr="00E14991">
              <w:rPr>
                <w:rFonts w:ascii="Arial" w:hAnsi="Arial" w:cs="Arial"/>
                <w:kern w:val="2"/>
                <w:sz w:val="22"/>
                <w:szCs w:val="22"/>
                <w:lang w:eastAsia="en-US"/>
                <w14:ligatures w14:val="standardContextual"/>
              </w:rPr>
              <w:t xml:space="preserve"> instead,</w:t>
            </w:r>
            <w:r w:rsidR="00B61233" w:rsidRPr="00E14991">
              <w:rPr>
                <w:rFonts w:ascii="Arial" w:hAnsi="Arial" w:cs="Arial"/>
                <w:kern w:val="2"/>
                <w:sz w:val="22"/>
                <w:szCs w:val="22"/>
                <w:lang w:eastAsia="en-US"/>
                <w14:ligatures w14:val="standardContextual"/>
              </w:rPr>
              <w:t xml:space="preserve"> a</w:t>
            </w:r>
            <w:r w:rsidRPr="00E14991">
              <w:rPr>
                <w:rFonts w:ascii="Arial" w:hAnsi="Arial" w:cs="Arial"/>
                <w:kern w:val="2"/>
                <w:sz w:val="22"/>
                <w:szCs w:val="22"/>
                <w:lang w:eastAsia="en-US"/>
                <w14:ligatures w14:val="standardContextual"/>
              </w:rPr>
              <w:t>dapting my approach enabled me to gather richer information and taught me to explore barriers to participation rather than interpreting limited responses as a lack of interest or commitment.</w:t>
            </w:r>
          </w:p>
          <w:p w14:paraId="0EC800A4" w14:textId="77777777" w:rsidR="00231BCC" w:rsidRPr="00E14991" w:rsidRDefault="00231BCC" w:rsidP="00E14991">
            <w:pPr>
              <w:spacing w:line="360" w:lineRule="auto"/>
              <w:rPr>
                <w:rFonts w:ascii="Arial" w:hAnsi="Arial" w:cs="Arial"/>
                <w:kern w:val="2"/>
                <w:sz w:val="22"/>
                <w:szCs w:val="22"/>
                <w:lang w:eastAsia="en-US"/>
                <w14:ligatures w14:val="standardContextual"/>
              </w:rPr>
            </w:pPr>
          </w:p>
          <w:p w14:paraId="09F8B8FE" w14:textId="4B546EF0" w:rsidR="005B477B" w:rsidRPr="00E14991" w:rsidRDefault="00231BCC"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 xml:space="preserve">Completing the regional self-assessment also developed my skills in analysing and synthesising information from different services and projects </w:t>
            </w:r>
            <w:proofErr w:type="gramStart"/>
            <w:r w:rsidR="00076BFA" w:rsidRPr="00E14991">
              <w:rPr>
                <w:rFonts w:ascii="Arial" w:hAnsi="Arial" w:cs="Arial"/>
                <w:kern w:val="2"/>
                <w:sz w:val="22"/>
                <w:szCs w:val="22"/>
                <w:lang w:eastAsia="en-US"/>
                <w14:ligatures w14:val="standardContextual"/>
              </w:rPr>
              <w:t>in order to</w:t>
            </w:r>
            <w:proofErr w:type="gramEnd"/>
            <w:r w:rsidR="00076BFA" w:rsidRPr="00E14991">
              <w:rPr>
                <w:rFonts w:ascii="Arial" w:hAnsi="Arial" w:cs="Arial"/>
                <w:kern w:val="2"/>
                <w:sz w:val="22"/>
                <w:szCs w:val="22"/>
                <w:lang w:eastAsia="en-US"/>
                <w14:ligatures w14:val="standardContextual"/>
              </w:rPr>
              <w:t xml:space="preserve"> </w:t>
            </w:r>
            <w:r w:rsidRPr="00E14991">
              <w:rPr>
                <w:rFonts w:ascii="Arial" w:hAnsi="Arial" w:cs="Arial"/>
                <w:kern w:val="2"/>
                <w:sz w:val="22"/>
                <w:szCs w:val="22"/>
                <w:lang w:eastAsia="en-US"/>
                <w14:ligatures w14:val="standardContextual"/>
              </w:rPr>
              <w:t xml:space="preserve">identify common themes and areas for development. I learnt to look beyond individual projects </w:t>
            </w:r>
            <w:proofErr w:type="gramStart"/>
            <w:r w:rsidR="005B477B" w:rsidRPr="00E14991">
              <w:rPr>
                <w:rFonts w:ascii="Arial" w:hAnsi="Arial" w:cs="Arial"/>
                <w:kern w:val="2"/>
                <w:sz w:val="22"/>
                <w:szCs w:val="22"/>
                <w:lang w:eastAsia="en-US"/>
                <w14:ligatures w14:val="standardContextual"/>
              </w:rPr>
              <w:t>in order to</w:t>
            </w:r>
            <w:proofErr w:type="gramEnd"/>
            <w:r w:rsidRPr="00E14991">
              <w:rPr>
                <w:rFonts w:ascii="Arial" w:hAnsi="Arial" w:cs="Arial"/>
                <w:kern w:val="2"/>
                <w:sz w:val="22"/>
                <w:szCs w:val="22"/>
                <w:lang w:eastAsia="en-US"/>
                <w14:ligatures w14:val="standardContextual"/>
              </w:rPr>
              <w:t xml:space="preserve"> create a</w:t>
            </w:r>
            <w:r w:rsidR="00076BFA" w:rsidRPr="00E14991">
              <w:rPr>
                <w:rFonts w:ascii="Arial" w:hAnsi="Arial" w:cs="Arial"/>
                <w:kern w:val="2"/>
                <w:sz w:val="22"/>
                <w:szCs w:val="22"/>
                <w:lang w:eastAsia="en-US"/>
                <w14:ligatures w14:val="standardContextual"/>
              </w:rPr>
              <w:t xml:space="preserve"> </w:t>
            </w:r>
            <w:r w:rsidRPr="00E14991">
              <w:rPr>
                <w:rFonts w:ascii="Arial" w:hAnsi="Arial" w:cs="Arial"/>
                <w:kern w:val="2"/>
                <w:sz w:val="22"/>
                <w:szCs w:val="22"/>
                <w:lang w:eastAsia="en-US"/>
                <w14:ligatures w14:val="standardContextual"/>
              </w:rPr>
              <w:t xml:space="preserve">regional picture. </w:t>
            </w:r>
          </w:p>
          <w:p w14:paraId="40F7CE92" w14:textId="77777777" w:rsidR="005B477B" w:rsidRPr="00E14991" w:rsidRDefault="005B477B" w:rsidP="00E14991">
            <w:pPr>
              <w:spacing w:line="360" w:lineRule="auto"/>
              <w:rPr>
                <w:rFonts w:ascii="Arial" w:hAnsi="Arial" w:cs="Arial"/>
                <w:kern w:val="2"/>
                <w:sz w:val="22"/>
                <w:szCs w:val="22"/>
                <w:lang w:eastAsia="en-US"/>
                <w14:ligatures w14:val="standardContextual"/>
              </w:rPr>
            </w:pPr>
          </w:p>
          <w:p w14:paraId="29CD4987" w14:textId="3A06E551" w:rsidR="00231BCC" w:rsidRPr="00E14991" w:rsidRDefault="00231BCC"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Navigating the difficulties around securing strategic ownership of NYTH/NEST further developed my understanding of regional governance</w:t>
            </w:r>
            <w:r w:rsidR="00B01DCE" w:rsidRPr="00E14991">
              <w:rPr>
                <w:rFonts w:ascii="Arial" w:hAnsi="Arial" w:cs="Arial"/>
                <w:kern w:val="2"/>
                <w:sz w:val="22"/>
                <w:szCs w:val="22"/>
                <w:lang w:eastAsia="en-US"/>
                <w14:ligatures w14:val="standardContextual"/>
              </w:rPr>
              <w:t xml:space="preserve"> and</w:t>
            </w:r>
            <w:r w:rsidRPr="00E14991">
              <w:rPr>
                <w:rFonts w:ascii="Arial" w:hAnsi="Arial" w:cs="Arial"/>
                <w:kern w:val="2"/>
                <w:sz w:val="22"/>
                <w:szCs w:val="22"/>
                <w:lang w:eastAsia="en-US"/>
                <w14:ligatures w14:val="standardContextual"/>
              </w:rPr>
              <w:t xml:space="preserve"> I learnt that an apparent strategic fit does not automatically result in ownership, and that governance arrangements are influenced by wider relationships, priorities,</w:t>
            </w:r>
            <w:r w:rsidR="00D269CB" w:rsidRPr="00E14991">
              <w:rPr>
                <w:rFonts w:ascii="Arial" w:hAnsi="Arial" w:cs="Arial"/>
                <w:kern w:val="2"/>
                <w:sz w:val="22"/>
                <w:szCs w:val="22"/>
                <w:lang w:eastAsia="en-US"/>
                <w14:ligatures w14:val="standardContextual"/>
              </w:rPr>
              <w:t xml:space="preserve"> and </w:t>
            </w:r>
            <w:r w:rsidRPr="00E14991">
              <w:rPr>
                <w:rFonts w:ascii="Arial" w:hAnsi="Arial" w:cs="Arial"/>
                <w:kern w:val="2"/>
                <w:sz w:val="22"/>
                <w:szCs w:val="22"/>
                <w:lang w:eastAsia="en-US"/>
                <w14:ligatures w14:val="standardContextual"/>
              </w:rPr>
              <w:t xml:space="preserve">capacity. Seeking advice from </w:t>
            </w:r>
            <w:r w:rsidR="00DB653B" w:rsidRPr="00E14991">
              <w:rPr>
                <w:rFonts w:ascii="Arial" w:hAnsi="Arial" w:cs="Arial"/>
                <w:kern w:val="2"/>
                <w:sz w:val="22"/>
                <w:szCs w:val="22"/>
                <w:lang w:eastAsia="en-US"/>
                <w14:ligatures w14:val="standardContextual"/>
              </w:rPr>
              <w:t>other</w:t>
            </w:r>
            <w:r w:rsidR="001F55ED" w:rsidRPr="00E14991">
              <w:rPr>
                <w:rFonts w:ascii="Arial" w:hAnsi="Arial" w:cs="Arial"/>
                <w:kern w:val="2"/>
                <w:sz w:val="22"/>
                <w:szCs w:val="22"/>
                <w:lang w:eastAsia="en-US"/>
                <w14:ligatures w14:val="standardContextual"/>
              </w:rPr>
              <w:t>s reinforced the benefit of using</w:t>
            </w:r>
            <w:r w:rsidRPr="00E14991">
              <w:rPr>
                <w:rFonts w:ascii="Arial" w:hAnsi="Arial" w:cs="Arial"/>
                <w:kern w:val="2"/>
                <w:sz w:val="22"/>
                <w:szCs w:val="22"/>
                <w:lang w:eastAsia="en-US"/>
                <w14:ligatures w14:val="standardContextual"/>
              </w:rPr>
              <w:t xml:space="preserve"> professional networks and the expertise of others when working</w:t>
            </w:r>
            <w:r w:rsidR="0021446D" w:rsidRPr="00E14991">
              <w:rPr>
                <w:rFonts w:ascii="Arial" w:hAnsi="Arial" w:cs="Arial"/>
                <w:kern w:val="2"/>
                <w:sz w:val="22"/>
                <w:szCs w:val="22"/>
                <w:lang w:eastAsia="en-US"/>
                <w14:ligatures w14:val="standardContextual"/>
              </w:rPr>
              <w:t xml:space="preserve"> through difficult situations and working</w:t>
            </w:r>
            <w:r w:rsidRPr="00E14991">
              <w:rPr>
                <w:rFonts w:ascii="Arial" w:hAnsi="Arial" w:cs="Arial"/>
                <w:kern w:val="2"/>
                <w:sz w:val="22"/>
                <w:szCs w:val="22"/>
                <w:lang w:eastAsia="en-US"/>
                <w14:ligatures w14:val="standardContextual"/>
              </w:rPr>
              <w:t xml:space="preserve"> within unfamiliar strategic environments.</w:t>
            </w:r>
          </w:p>
          <w:p w14:paraId="438A917D" w14:textId="77777777" w:rsidR="00231BCC" w:rsidRPr="00E14991" w:rsidRDefault="00231BCC" w:rsidP="00E14991">
            <w:pPr>
              <w:spacing w:line="360" w:lineRule="auto"/>
              <w:rPr>
                <w:rFonts w:ascii="Arial" w:hAnsi="Arial" w:cs="Arial"/>
                <w:kern w:val="2"/>
                <w:sz w:val="22"/>
                <w:szCs w:val="22"/>
                <w:lang w:eastAsia="en-US"/>
                <w14:ligatures w14:val="standardContextual"/>
              </w:rPr>
            </w:pPr>
          </w:p>
          <w:p w14:paraId="031B0FCD" w14:textId="74A535EE" w:rsidR="00E24B8D" w:rsidRPr="00E14991" w:rsidRDefault="00231BCC"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lastRenderedPageBreak/>
              <w:t xml:space="preserve">Establishing the West Wales NYTH/NEST Community of Practice and self-assessment drop-in sessions </w:t>
            </w:r>
            <w:r w:rsidR="00CB69AF" w:rsidRPr="00E14991">
              <w:rPr>
                <w:rFonts w:ascii="Arial" w:hAnsi="Arial" w:cs="Arial"/>
                <w:kern w:val="2"/>
                <w:sz w:val="22"/>
                <w:szCs w:val="22"/>
                <w:lang w:eastAsia="en-US"/>
                <w14:ligatures w14:val="standardContextual"/>
              </w:rPr>
              <w:t xml:space="preserve">taught me that I could </w:t>
            </w:r>
            <w:r w:rsidRPr="00E14991">
              <w:rPr>
                <w:rFonts w:ascii="Arial" w:hAnsi="Arial" w:cs="Arial"/>
                <w:kern w:val="2"/>
                <w:sz w:val="22"/>
                <w:szCs w:val="22"/>
                <w:lang w:eastAsia="en-US"/>
                <w14:ligatures w14:val="standardContextual"/>
              </w:rPr>
              <w:t xml:space="preserve">maintain momentum </w:t>
            </w:r>
            <w:r w:rsidR="002E3A7A" w:rsidRPr="00E14991">
              <w:rPr>
                <w:rFonts w:ascii="Arial" w:hAnsi="Arial" w:cs="Arial"/>
                <w:kern w:val="2"/>
                <w:sz w:val="22"/>
                <w:szCs w:val="22"/>
                <w:lang w:eastAsia="en-US"/>
                <w14:ligatures w14:val="standardContextual"/>
              </w:rPr>
              <w:t xml:space="preserve">even </w:t>
            </w:r>
            <w:r w:rsidRPr="00E14991">
              <w:rPr>
                <w:rFonts w:ascii="Arial" w:hAnsi="Arial" w:cs="Arial"/>
                <w:kern w:val="2"/>
                <w:sz w:val="22"/>
                <w:szCs w:val="22"/>
                <w:lang w:eastAsia="en-US"/>
                <w14:ligatures w14:val="standardContextual"/>
              </w:rPr>
              <w:t>when the preferred strategic route was unavailable. I learnt to focus upon areas where I could influence change, build engagement</w:t>
            </w:r>
            <w:r w:rsidR="00687AED" w:rsidRPr="00E14991">
              <w:rPr>
                <w:rFonts w:ascii="Arial" w:hAnsi="Arial" w:cs="Arial"/>
                <w:kern w:val="2"/>
                <w:sz w:val="22"/>
                <w:szCs w:val="22"/>
                <w:lang w:eastAsia="en-US"/>
                <w14:ligatures w14:val="standardContextual"/>
              </w:rPr>
              <w:t xml:space="preserve">, </w:t>
            </w:r>
            <w:r w:rsidRPr="00E14991">
              <w:rPr>
                <w:rFonts w:ascii="Arial" w:hAnsi="Arial" w:cs="Arial"/>
                <w:kern w:val="2"/>
                <w:sz w:val="22"/>
                <w:szCs w:val="22"/>
                <w:lang w:eastAsia="en-US"/>
                <w14:ligatures w14:val="standardContextual"/>
              </w:rPr>
              <w:t>and create opportunities for shared learning across organisational boundaries. The strong response to the Community of Practice helped me recognise the distinction between a lack of engagement with a particular process and a lack of interest in the wider agenda.</w:t>
            </w:r>
          </w:p>
          <w:p w14:paraId="7C36F96C" w14:textId="77777777" w:rsidR="00231BCC" w:rsidRPr="00E14991" w:rsidRDefault="00231BCC" w:rsidP="00E14991">
            <w:pPr>
              <w:autoSpaceDE w:val="0"/>
              <w:autoSpaceDN w:val="0"/>
              <w:adjustRightInd w:val="0"/>
              <w:spacing w:line="360" w:lineRule="auto"/>
              <w:rPr>
                <w:rFonts w:ascii="Arial" w:hAnsi="Arial" w:cs="Arial"/>
                <w:sz w:val="22"/>
                <w:szCs w:val="22"/>
              </w:rPr>
            </w:pPr>
          </w:p>
          <w:p w14:paraId="027ACCF1" w14:textId="2446B607" w:rsidR="00DA5803" w:rsidRPr="00E14991" w:rsidRDefault="00E24B8D"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Evidence to support</w:t>
            </w:r>
          </w:p>
          <w:p w14:paraId="5BA34D64" w14:textId="01B70B1A" w:rsidR="00137C6E" w:rsidRPr="00E14991" w:rsidRDefault="00E24B8D" w:rsidP="00E14991">
            <w:pPr>
              <w:spacing w:line="360" w:lineRule="auto"/>
              <w:rPr>
                <w:rFonts w:ascii="Arial" w:hAnsi="Arial" w:cs="Arial"/>
                <w:sz w:val="22"/>
                <w:szCs w:val="22"/>
              </w:rPr>
            </w:pPr>
            <w:r w:rsidRPr="00E14991">
              <w:rPr>
                <w:rFonts w:ascii="Arial" w:hAnsi="Arial" w:cs="Arial"/>
                <w:sz w:val="22"/>
                <w:szCs w:val="22"/>
              </w:rPr>
              <w:t xml:space="preserve">Appendix 63 – </w:t>
            </w:r>
            <w:r w:rsidR="00F77FDB" w:rsidRPr="00E14991">
              <w:rPr>
                <w:rFonts w:ascii="Arial" w:hAnsi="Arial" w:cs="Arial"/>
                <w:sz w:val="22"/>
                <w:szCs w:val="22"/>
              </w:rPr>
              <w:t>E-mail to RIF Project Leads</w:t>
            </w:r>
            <w:r w:rsidR="006D7AD2" w:rsidRPr="00E14991">
              <w:rPr>
                <w:rFonts w:ascii="Arial" w:hAnsi="Arial" w:cs="Arial"/>
                <w:sz w:val="22"/>
                <w:szCs w:val="22"/>
              </w:rPr>
              <w:t xml:space="preserve"> (“NYTH/NEST Self-Assessment deadline for West Wales”)</w:t>
            </w:r>
          </w:p>
          <w:p w14:paraId="76636401" w14:textId="2FC0F8E9" w:rsidR="00E24B8D" w:rsidRPr="00E14991" w:rsidRDefault="00E24B8D"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64 – </w:t>
            </w:r>
            <w:r w:rsidR="00304B9A" w:rsidRPr="00E14991">
              <w:rPr>
                <w:rFonts w:ascii="Arial" w:hAnsi="Arial" w:cs="Arial"/>
                <w:sz w:val="22"/>
                <w:szCs w:val="22"/>
              </w:rPr>
              <w:t>Pembrokeshire workshop follow-up</w:t>
            </w:r>
            <w:r w:rsidR="00C52F54" w:rsidRPr="00E14991">
              <w:rPr>
                <w:rFonts w:ascii="Arial" w:hAnsi="Arial" w:cs="Arial"/>
                <w:sz w:val="22"/>
                <w:szCs w:val="22"/>
              </w:rPr>
              <w:t xml:space="preserve"> (“NYTH/NEST Workshop Presentation”)</w:t>
            </w:r>
          </w:p>
          <w:p w14:paraId="6F3DA639" w14:textId="7D224909" w:rsidR="00E24B8D" w:rsidRPr="00E14991" w:rsidRDefault="00E24B8D" w:rsidP="00E14991">
            <w:pPr>
              <w:spacing w:line="360" w:lineRule="auto"/>
              <w:rPr>
                <w:rFonts w:ascii="Arial" w:hAnsi="Arial" w:cs="Arial"/>
                <w:sz w:val="22"/>
                <w:szCs w:val="22"/>
              </w:rPr>
            </w:pPr>
            <w:r w:rsidRPr="00E14991">
              <w:rPr>
                <w:rFonts w:ascii="Arial" w:hAnsi="Arial" w:cs="Arial"/>
                <w:sz w:val="22"/>
                <w:szCs w:val="22"/>
              </w:rPr>
              <w:t>Appendix 65 –</w:t>
            </w:r>
            <w:r w:rsidR="00304B9A" w:rsidRPr="00E14991">
              <w:rPr>
                <w:rFonts w:ascii="Arial" w:hAnsi="Arial" w:cs="Arial"/>
                <w:sz w:val="22"/>
                <w:szCs w:val="22"/>
              </w:rPr>
              <w:t xml:space="preserve"> </w:t>
            </w:r>
            <w:r w:rsidR="00B8074D" w:rsidRPr="00E14991">
              <w:rPr>
                <w:rFonts w:ascii="Arial" w:hAnsi="Arial" w:cs="Arial"/>
                <w:sz w:val="22"/>
                <w:szCs w:val="22"/>
              </w:rPr>
              <w:t xml:space="preserve">Individual </w:t>
            </w:r>
            <w:r w:rsidR="0070192D" w:rsidRPr="00E14991">
              <w:rPr>
                <w:rFonts w:ascii="Arial" w:hAnsi="Arial" w:cs="Arial"/>
                <w:sz w:val="22"/>
                <w:szCs w:val="22"/>
              </w:rPr>
              <w:t>P</w:t>
            </w:r>
            <w:r w:rsidR="00B8074D" w:rsidRPr="00E14991">
              <w:rPr>
                <w:rFonts w:ascii="Arial" w:hAnsi="Arial" w:cs="Arial"/>
                <w:sz w:val="22"/>
                <w:szCs w:val="22"/>
              </w:rPr>
              <w:t>roject discussions</w:t>
            </w:r>
            <w:r w:rsidR="0070192D" w:rsidRPr="00E14991">
              <w:rPr>
                <w:rFonts w:ascii="Arial" w:hAnsi="Arial" w:cs="Arial"/>
                <w:sz w:val="22"/>
                <w:szCs w:val="22"/>
              </w:rPr>
              <w:t xml:space="preserve"> (“FW: NYTH/NEST Self-Assessment deadline for West Wales”)</w:t>
            </w:r>
          </w:p>
          <w:p w14:paraId="0F45B6F8" w14:textId="11781ADE" w:rsidR="00E24B8D" w:rsidRPr="00E14991" w:rsidRDefault="00E24B8D"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66 – </w:t>
            </w:r>
            <w:r w:rsidR="007D0149" w:rsidRPr="00E14991">
              <w:rPr>
                <w:rFonts w:ascii="Arial" w:hAnsi="Arial" w:cs="Arial"/>
                <w:sz w:val="22"/>
                <w:szCs w:val="22"/>
              </w:rPr>
              <w:t xml:space="preserve">West Wales NYTH/NEST Self-Assessment </w:t>
            </w:r>
          </w:p>
          <w:p w14:paraId="17B3EC8C" w14:textId="74D84741" w:rsidR="007D0149" w:rsidRPr="00E14991" w:rsidRDefault="007D0149"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67 </w:t>
            </w:r>
            <w:r w:rsidR="00764FF4" w:rsidRPr="00E14991">
              <w:rPr>
                <w:rFonts w:ascii="Arial" w:hAnsi="Arial" w:cs="Arial"/>
                <w:sz w:val="22"/>
                <w:szCs w:val="22"/>
              </w:rPr>
              <w:t>–</w:t>
            </w:r>
            <w:r w:rsidRPr="00E14991">
              <w:rPr>
                <w:rFonts w:ascii="Arial" w:hAnsi="Arial" w:cs="Arial"/>
                <w:sz w:val="22"/>
                <w:szCs w:val="22"/>
              </w:rPr>
              <w:t xml:space="preserve"> </w:t>
            </w:r>
            <w:r w:rsidR="00764FF4" w:rsidRPr="00E14991">
              <w:rPr>
                <w:rFonts w:ascii="Arial" w:hAnsi="Arial" w:cs="Arial"/>
                <w:sz w:val="22"/>
                <w:szCs w:val="22"/>
              </w:rPr>
              <w:t>Report for IEG</w:t>
            </w:r>
          </w:p>
          <w:p w14:paraId="7A987721" w14:textId="4043F8D4" w:rsidR="00C019FB" w:rsidRPr="00E14991" w:rsidRDefault="00C019FB" w:rsidP="00E14991">
            <w:pPr>
              <w:spacing w:line="360" w:lineRule="auto"/>
              <w:rPr>
                <w:rFonts w:ascii="Arial" w:hAnsi="Arial" w:cs="Arial"/>
                <w:sz w:val="22"/>
                <w:szCs w:val="22"/>
              </w:rPr>
            </w:pPr>
            <w:r w:rsidRPr="00E14991">
              <w:rPr>
                <w:rFonts w:ascii="Arial" w:hAnsi="Arial" w:cs="Arial"/>
                <w:sz w:val="22"/>
                <w:szCs w:val="22"/>
              </w:rPr>
              <w:t xml:space="preserve">Appendix 67a - Terms of Reference – West Wales NYTH/NEST Community of Practice </w:t>
            </w:r>
          </w:p>
          <w:p w14:paraId="36B1A07F" w14:textId="1C2B5057" w:rsidR="00764FF4" w:rsidRPr="00E14991" w:rsidRDefault="00764FF4"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68 </w:t>
            </w:r>
            <w:r w:rsidR="00163A60" w:rsidRPr="00E14991">
              <w:rPr>
                <w:rFonts w:ascii="Arial" w:hAnsi="Arial" w:cs="Arial"/>
                <w:sz w:val="22"/>
                <w:szCs w:val="22"/>
              </w:rPr>
              <w:t>–</w:t>
            </w:r>
            <w:r w:rsidRPr="00E14991">
              <w:rPr>
                <w:rFonts w:ascii="Arial" w:hAnsi="Arial" w:cs="Arial"/>
                <w:sz w:val="22"/>
                <w:szCs w:val="22"/>
              </w:rPr>
              <w:t xml:space="preserve"> </w:t>
            </w:r>
            <w:r w:rsidR="00163A60" w:rsidRPr="00E14991">
              <w:rPr>
                <w:rFonts w:ascii="Arial" w:hAnsi="Arial" w:cs="Arial"/>
                <w:sz w:val="22"/>
                <w:szCs w:val="22"/>
              </w:rPr>
              <w:t>CoP meeting invit</w:t>
            </w:r>
            <w:r w:rsidR="00682669" w:rsidRPr="00E14991">
              <w:rPr>
                <w:rFonts w:ascii="Arial" w:hAnsi="Arial" w:cs="Arial"/>
                <w:sz w:val="22"/>
                <w:szCs w:val="22"/>
              </w:rPr>
              <w:t>e (“West Wales NYTH/NEST Community of Practice meeting”)</w:t>
            </w:r>
          </w:p>
          <w:p w14:paraId="5B66C62A" w14:textId="3E9B77DE" w:rsidR="00163A60" w:rsidRPr="00E14991" w:rsidRDefault="00163A60"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69 – CoP </w:t>
            </w:r>
            <w:r w:rsidR="00A23BB4" w:rsidRPr="00E14991">
              <w:rPr>
                <w:rFonts w:ascii="Arial" w:hAnsi="Arial" w:cs="Arial"/>
                <w:sz w:val="22"/>
                <w:szCs w:val="22"/>
              </w:rPr>
              <w:t>A</w:t>
            </w:r>
            <w:r w:rsidRPr="00E14991">
              <w:rPr>
                <w:rFonts w:ascii="Arial" w:hAnsi="Arial" w:cs="Arial"/>
                <w:sz w:val="22"/>
                <w:szCs w:val="22"/>
              </w:rPr>
              <w:t>genda</w:t>
            </w:r>
          </w:p>
          <w:p w14:paraId="046A94BA" w14:textId="20E77D23" w:rsidR="00E24B8D" w:rsidRPr="00E14991" w:rsidRDefault="00163A60"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70 </w:t>
            </w:r>
            <w:r w:rsidR="00064448" w:rsidRPr="00E14991">
              <w:rPr>
                <w:rFonts w:ascii="Arial" w:hAnsi="Arial" w:cs="Arial"/>
                <w:sz w:val="22"/>
                <w:szCs w:val="22"/>
              </w:rPr>
              <w:t>–</w:t>
            </w:r>
            <w:r w:rsidRPr="00E14991">
              <w:rPr>
                <w:rFonts w:ascii="Arial" w:hAnsi="Arial" w:cs="Arial"/>
                <w:sz w:val="22"/>
                <w:szCs w:val="22"/>
              </w:rPr>
              <w:t xml:space="preserve"> </w:t>
            </w:r>
            <w:r w:rsidR="00064448" w:rsidRPr="00E14991">
              <w:rPr>
                <w:rFonts w:ascii="Arial" w:hAnsi="Arial" w:cs="Arial"/>
                <w:sz w:val="22"/>
                <w:szCs w:val="22"/>
              </w:rPr>
              <w:t xml:space="preserve">CoP presentation </w:t>
            </w:r>
          </w:p>
          <w:p w14:paraId="3105A1D8" w14:textId="77777777" w:rsidR="00E24B8D" w:rsidRPr="00E14991" w:rsidRDefault="00E24B8D" w:rsidP="00E14991">
            <w:pPr>
              <w:autoSpaceDE w:val="0"/>
              <w:autoSpaceDN w:val="0"/>
              <w:adjustRightInd w:val="0"/>
              <w:spacing w:line="360" w:lineRule="auto"/>
              <w:rPr>
                <w:rFonts w:ascii="Arial" w:hAnsi="Arial" w:cs="Arial"/>
                <w:sz w:val="22"/>
                <w:szCs w:val="22"/>
                <w:u w:val="single"/>
              </w:rPr>
            </w:pPr>
          </w:p>
          <w:p w14:paraId="1346A8F6" w14:textId="77777777" w:rsidR="00E24B8D" w:rsidRPr="00E14991" w:rsidRDefault="00E24B8D"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Difference it made to me:</w:t>
            </w:r>
          </w:p>
          <w:p w14:paraId="0D9E2EC2" w14:textId="6DD811FC" w:rsidR="001C2383" w:rsidRPr="00E14991" w:rsidRDefault="001C2383"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This learning has significantly increased my confidence in working within complex regional systems and strengthened my professional identity as a Project Manager. I am now less likely to interpret limited engagement or difficulty securing strategic ownership as evidence that I have failed</w:t>
            </w:r>
            <w:r w:rsidR="00C521AB" w:rsidRPr="00E14991">
              <w:rPr>
                <w:rFonts w:ascii="Arial" w:hAnsi="Arial" w:cs="Arial"/>
                <w:kern w:val="2"/>
                <w:sz w:val="22"/>
                <w:szCs w:val="22"/>
                <w:lang w:eastAsia="en-US"/>
                <w14:ligatures w14:val="standardContextual"/>
              </w:rPr>
              <w:t>, and instead</w:t>
            </w:r>
            <w:r w:rsidRPr="00E14991">
              <w:rPr>
                <w:rFonts w:ascii="Arial" w:hAnsi="Arial" w:cs="Arial"/>
                <w:kern w:val="2"/>
                <w:sz w:val="22"/>
                <w:szCs w:val="22"/>
                <w:lang w:eastAsia="en-US"/>
                <w14:ligatures w14:val="standardContextual"/>
              </w:rPr>
              <w:t xml:space="preserve"> I </w:t>
            </w:r>
            <w:r w:rsidR="00BD346C" w:rsidRPr="00E14991">
              <w:rPr>
                <w:rFonts w:ascii="Arial" w:hAnsi="Arial" w:cs="Arial"/>
                <w:kern w:val="2"/>
                <w:sz w:val="22"/>
                <w:szCs w:val="22"/>
                <w:lang w:eastAsia="en-US"/>
                <w14:ligatures w14:val="standardContextual"/>
              </w:rPr>
              <w:t>feel</w:t>
            </w:r>
            <w:r w:rsidRPr="00E14991">
              <w:rPr>
                <w:rFonts w:ascii="Arial" w:hAnsi="Arial" w:cs="Arial"/>
                <w:kern w:val="2"/>
                <w:sz w:val="22"/>
                <w:szCs w:val="22"/>
                <w:lang w:eastAsia="en-US"/>
                <w14:ligatures w14:val="standardContextual"/>
              </w:rPr>
              <w:t xml:space="preserve"> more confident looking beyond the immediate </w:t>
            </w:r>
            <w:r w:rsidR="002F772D" w:rsidRPr="00E14991">
              <w:rPr>
                <w:rFonts w:ascii="Arial" w:hAnsi="Arial" w:cs="Arial"/>
                <w:kern w:val="2"/>
                <w:sz w:val="22"/>
                <w:szCs w:val="22"/>
                <w:lang w:eastAsia="en-US"/>
                <w14:ligatures w14:val="standardContextual"/>
              </w:rPr>
              <w:t xml:space="preserve">problem </w:t>
            </w:r>
            <w:r w:rsidR="0088003F" w:rsidRPr="00E14991">
              <w:rPr>
                <w:rFonts w:ascii="Arial" w:hAnsi="Arial" w:cs="Arial"/>
                <w:kern w:val="2"/>
                <w:sz w:val="22"/>
                <w:szCs w:val="22"/>
                <w:lang w:eastAsia="en-US"/>
                <w14:ligatures w14:val="standardContextual"/>
              </w:rPr>
              <w:t xml:space="preserve">at </w:t>
            </w:r>
            <w:r w:rsidR="002F772D" w:rsidRPr="00E14991">
              <w:rPr>
                <w:rFonts w:ascii="Arial" w:hAnsi="Arial" w:cs="Arial"/>
                <w:kern w:val="2"/>
                <w:sz w:val="22"/>
                <w:szCs w:val="22"/>
                <w:lang w:eastAsia="en-US"/>
                <w14:ligatures w14:val="standardContextual"/>
              </w:rPr>
              <w:t>the</w:t>
            </w:r>
            <w:r w:rsidRPr="00E14991">
              <w:rPr>
                <w:rFonts w:ascii="Arial" w:hAnsi="Arial" w:cs="Arial"/>
                <w:kern w:val="2"/>
                <w:sz w:val="22"/>
                <w:szCs w:val="22"/>
                <w:lang w:eastAsia="en-US"/>
                <w14:ligatures w14:val="standardContextual"/>
              </w:rPr>
              <w:t xml:space="preserve"> systemic factors influencing it and adapting my approach accordingly. I have become more comfortable seeking advice, using professional networks and continuing to progress areas where I can influence change rather than</w:t>
            </w:r>
            <w:r w:rsidR="00317C99" w:rsidRPr="00E14991">
              <w:rPr>
                <w:rFonts w:ascii="Arial" w:hAnsi="Arial" w:cs="Arial"/>
                <w:kern w:val="2"/>
                <w:sz w:val="22"/>
                <w:szCs w:val="22"/>
                <w:lang w:eastAsia="en-US"/>
                <w14:ligatures w14:val="standardContextual"/>
              </w:rPr>
              <w:t xml:space="preserve"> letting</w:t>
            </w:r>
            <w:r w:rsidRPr="00E14991">
              <w:rPr>
                <w:rFonts w:ascii="Arial" w:hAnsi="Arial" w:cs="Arial"/>
                <w:kern w:val="2"/>
                <w:sz w:val="22"/>
                <w:szCs w:val="22"/>
                <w:lang w:eastAsia="en-US"/>
                <w14:ligatures w14:val="standardContextual"/>
              </w:rPr>
              <w:t xml:space="preserve"> governance issues prevent </w:t>
            </w:r>
            <w:r w:rsidR="00317C99" w:rsidRPr="00E14991">
              <w:rPr>
                <w:rFonts w:ascii="Arial" w:hAnsi="Arial" w:cs="Arial"/>
                <w:kern w:val="2"/>
                <w:sz w:val="22"/>
                <w:szCs w:val="22"/>
                <w:lang w:eastAsia="en-US"/>
                <w14:ligatures w14:val="standardContextual"/>
              </w:rPr>
              <w:t xml:space="preserve">me from maintaining </w:t>
            </w:r>
            <w:r w:rsidRPr="00E14991">
              <w:rPr>
                <w:rFonts w:ascii="Arial" w:hAnsi="Arial" w:cs="Arial"/>
                <w:kern w:val="2"/>
                <w:sz w:val="22"/>
                <w:szCs w:val="22"/>
                <w:lang w:eastAsia="en-US"/>
                <w14:ligatures w14:val="standardContextual"/>
              </w:rPr>
              <w:t xml:space="preserve">momentum. </w:t>
            </w:r>
          </w:p>
          <w:p w14:paraId="08747058" w14:textId="77777777" w:rsidR="001C2383" w:rsidRPr="00E14991" w:rsidRDefault="001C2383" w:rsidP="00E14991">
            <w:pPr>
              <w:spacing w:line="360" w:lineRule="auto"/>
              <w:rPr>
                <w:rFonts w:ascii="Arial" w:hAnsi="Arial" w:cs="Arial"/>
                <w:kern w:val="2"/>
                <w:sz w:val="22"/>
                <w:szCs w:val="22"/>
                <w:lang w:eastAsia="en-US"/>
                <w14:ligatures w14:val="standardContextual"/>
              </w:rPr>
            </w:pPr>
          </w:p>
          <w:p w14:paraId="085966AC" w14:textId="4E4DFF6F" w:rsidR="00240B6D" w:rsidRDefault="001C2383" w:rsidP="007F0E95">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 xml:space="preserve">The experience has also changed how I approach stakeholder engagement. </w:t>
            </w:r>
            <w:r w:rsidR="00B73549" w:rsidRPr="00E14991">
              <w:rPr>
                <w:rFonts w:ascii="Arial" w:hAnsi="Arial" w:cs="Arial"/>
                <w:kern w:val="2"/>
                <w:sz w:val="22"/>
                <w:szCs w:val="22"/>
                <w:lang w:eastAsia="en-US"/>
                <w14:ligatures w14:val="standardContextual"/>
              </w:rPr>
              <w:t>I’m</w:t>
            </w:r>
            <w:r w:rsidRPr="00E14991">
              <w:rPr>
                <w:rFonts w:ascii="Arial" w:hAnsi="Arial" w:cs="Arial"/>
                <w:kern w:val="2"/>
                <w:sz w:val="22"/>
                <w:szCs w:val="22"/>
                <w:lang w:eastAsia="en-US"/>
                <w14:ligatures w14:val="standardContextual"/>
              </w:rPr>
              <w:t xml:space="preserve"> more </w:t>
            </w:r>
            <w:r w:rsidR="00863FF0" w:rsidRPr="00E14991">
              <w:rPr>
                <w:rFonts w:ascii="Arial" w:hAnsi="Arial" w:cs="Arial"/>
                <w:kern w:val="2"/>
                <w:sz w:val="22"/>
                <w:szCs w:val="22"/>
                <w:lang w:eastAsia="en-US"/>
                <w14:ligatures w14:val="standardContextual"/>
              </w:rPr>
              <w:t>aware of the importance of understanding</w:t>
            </w:r>
            <w:r w:rsidRPr="00E14991">
              <w:rPr>
                <w:rFonts w:ascii="Arial" w:hAnsi="Arial" w:cs="Arial"/>
                <w:kern w:val="2"/>
                <w:sz w:val="22"/>
                <w:szCs w:val="22"/>
                <w:lang w:eastAsia="en-US"/>
                <w14:ligatures w14:val="standardContextual"/>
              </w:rPr>
              <w:t xml:space="preserve"> both formal governance structures and informal relationships, and </w:t>
            </w:r>
            <w:r w:rsidR="00416720" w:rsidRPr="00E14991">
              <w:rPr>
                <w:rFonts w:ascii="Arial" w:hAnsi="Arial" w:cs="Arial"/>
                <w:kern w:val="2"/>
                <w:sz w:val="22"/>
                <w:szCs w:val="22"/>
                <w:lang w:eastAsia="en-US"/>
                <w14:ligatures w14:val="standardContextual"/>
              </w:rPr>
              <w:t>of the importance of</w:t>
            </w:r>
            <w:r w:rsidRPr="00E14991">
              <w:rPr>
                <w:rFonts w:ascii="Arial" w:hAnsi="Arial" w:cs="Arial"/>
                <w:kern w:val="2"/>
                <w:sz w:val="22"/>
                <w:szCs w:val="22"/>
                <w:lang w:eastAsia="en-US"/>
                <w14:ligatures w14:val="standardContextual"/>
              </w:rPr>
              <w:t xml:space="preserve"> engag</w:t>
            </w:r>
            <w:r w:rsidR="00416720" w:rsidRPr="00E14991">
              <w:rPr>
                <w:rFonts w:ascii="Arial" w:hAnsi="Arial" w:cs="Arial"/>
                <w:kern w:val="2"/>
                <w:sz w:val="22"/>
                <w:szCs w:val="22"/>
                <w:lang w:eastAsia="en-US"/>
                <w14:ligatures w14:val="standardContextual"/>
              </w:rPr>
              <w:t>ing with</w:t>
            </w:r>
            <w:r w:rsidRPr="00E14991">
              <w:rPr>
                <w:rFonts w:ascii="Arial" w:hAnsi="Arial" w:cs="Arial"/>
                <w:kern w:val="2"/>
                <w:sz w:val="22"/>
                <w:szCs w:val="22"/>
                <w:lang w:eastAsia="en-US"/>
                <w14:ligatures w14:val="standardContextual"/>
              </w:rPr>
              <w:t xml:space="preserve"> stakeholders earlier before seeking strategic approval. These skills are </w:t>
            </w:r>
            <w:r w:rsidR="00E605A0" w:rsidRPr="00E14991">
              <w:rPr>
                <w:rFonts w:ascii="Arial" w:hAnsi="Arial" w:cs="Arial"/>
                <w:kern w:val="2"/>
                <w:sz w:val="22"/>
                <w:szCs w:val="22"/>
                <w:lang w:eastAsia="en-US"/>
                <w14:ligatures w14:val="standardContextual"/>
              </w:rPr>
              <w:t xml:space="preserve">helping to </w:t>
            </w:r>
            <w:r w:rsidRPr="00E14991">
              <w:rPr>
                <w:rFonts w:ascii="Arial" w:hAnsi="Arial" w:cs="Arial"/>
                <w:kern w:val="2"/>
                <w:sz w:val="22"/>
                <w:szCs w:val="22"/>
                <w:lang w:eastAsia="en-US"/>
                <w14:ligatures w14:val="standardContextual"/>
              </w:rPr>
              <w:t xml:space="preserve">strengthen my ability to lead </w:t>
            </w:r>
            <w:r w:rsidR="002B58D8" w:rsidRPr="00E14991">
              <w:rPr>
                <w:rFonts w:ascii="Arial" w:hAnsi="Arial" w:cs="Arial"/>
                <w:kern w:val="2"/>
                <w:sz w:val="22"/>
                <w:szCs w:val="22"/>
                <w:lang w:eastAsia="en-US"/>
                <w14:ligatures w14:val="standardContextual"/>
              </w:rPr>
              <w:t>work on a regional basis</w:t>
            </w:r>
            <w:r w:rsidRPr="00E14991">
              <w:rPr>
                <w:rFonts w:ascii="Arial" w:hAnsi="Arial" w:cs="Arial"/>
                <w:kern w:val="2"/>
                <w:sz w:val="22"/>
                <w:szCs w:val="22"/>
                <w:lang w:eastAsia="en-US"/>
                <w14:ligatures w14:val="standardContextual"/>
              </w:rPr>
              <w:t xml:space="preserve"> without formal authority and will continue to inform how I manage </w:t>
            </w:r>
            <w:r w:rsidR="0055317E" w:rsidRPr="00E14991">
              <w:rPr>
                <w:rFonts w:ascii="Arial" w:hAnsi="Arial" w:cs="Arial"/>
                <w:kern w:val="2"/>
                <w:sz w:val="22"/>
                <w:szCs w:val="22"/>
                <w:lang w:eastAsia="en-US"/>
                <w14:ligatures w14:val="standardContextual"/>
              </w:rPr>
              <w:t>regional projects</w:t>
            </w:r>
            <w:r w:rsidRPr="00E14991">
              <w:rPr>
                <w:rFonts w:ascii="Arial" w:hAnsi="Arial" w:cs="Arial"/>
                <w:kern w:val="2"/>
                <w:sz w:val="22"/>
                <w:szCs w:val="22"/>
                <w:lang w:eastAsia="en-US"/>
                <w14:ligatures w14:val="standardContextual"/>
              </w:rPr>
              <w:t>, build partnerships and support implementation across organisational boundaries.</w:t>
            </w:r>
          </w:p>
          <w:p w14:paraId="26F93CB3" w14:textId="77777777" w:rsidR="007F0E95" w:rsidRPr="007F0E95" w:rsidRDefault="007F0E95" w:rsidP="007F0E95">
            <w:pPr>
              <w:spacing w:line="360" w:lineRule="auto"/>
              <w:rPr>
                <w:rFonts w:ascii="Arial" w:hAnsi="Arial" w:cs="Arial"/>
                <w:kern w:val="2"/>
                <w:sz w:val="22"/>
                <w:szCs w:val="22"/>
                <w:lang w:eastAsia="en-US"/>
                <w14:ligatures w14:val="standardContextual"/>
              </w:rPr>
            </w:pPr>
          </w:p>
          <w:p w14:paraId="5F9B81AA" w14:textId="546241F0" w:rsidR="00240B6D" w:rsidRPr="007F0E95" w:rsidRDefault="007F0E95" w:rsidP="00E67786">
            <w:pPr>
              <w:pStyle w:val="ListParagraph"/>
              <w:numPr>
                <w:ilvl w:val="0"/>
                <w:numId w:val="57"/>
              </w:numPr>
              <w:autoSpaceDE w:val="0"/>
              <w:autoSpaceDN w:val="0"/>
              <w:adjustRightInd w:val="0"/>
              <w:spacing w:line="360" w:lineRule="auto"/>
              <w:rPr>
                <w:rFonts w:cs="Arial"/>
                <w:b/>
                <w:bCs/>
                <w:color w:val="4F81BD" w:themeColor="accent1"/>
              </w:rPr>
            </w:pPr>
            <w:r w:rsidRPr="007F0E95">
              <w:rPr>
                <w:rFonts w:eastAsia="DengXian" w:cs="Arial"/>
                <w:color w:val="4F81BD" w:themeColor="accent1"/>
              </w:rPr>
              <w:lastRenderedPageBreak/>
              <w:t>Critically reflect upon the development of project planning, stakeholder engagement, facilitation, risk management and quality assurance skills gained through the design and delivery of NYTH/NEST workshops across West Wales.</w:t>
            </w:r>
          </w:p>
          <w:p w14:paraId="4385F735" w14:textId="77777777" w:rsidR="007F0E95" w:rsidRDefault="00240B6D" w:rsidP="007F0E95">
            <w:pPr>
              <w:pStyle w:val="Default"/>
              <w:spacing w:line="360" w:lineRule="auto"/>
              <w:rPr>
                <w:sz w:val="22"/>
                <w:szCs w:val="22"/>
                <w:u w:val="single"/>
              </w:rPr>
            </w:pPr>
            <w:r w:rsidRPr="00E14991">
              <w:rPr>
                <w:sz w:val="22"/>
                <w:szCs w:val="22"/>
                <w:u w:val="single"/>
              </w:rPr>
              <w:t>Learning acquired – Summary</w:t>
            </w:r>
          </w:p>
          <w:p w14:paraId="272635BA" w14:textId="3F2D2F8D" w:rsidR="00735681" w:rsidRPr="007F0E95" w:rsidRDefault="00735681" w:rsidP="007F0E95">
            <w:pPr>
              <w:pStyle w:val="Default"/>
              <w:spacing w:line="360" w:lineRule="auto"/>
              <w:rPr>
                <w:sz w:val="22"/>
                <w:szCs w:val="22"/>
                <w:u w:val="single"/>
              </w:rPr>
            </w:pPr>
            <w:r w:rsidRPr="00E14991">
              <w:rPr>
                <w:kern w:val="2"/>
                <w:sz w:val="22"/>
                <w:szCs w:val="22"/>
                <w:lang w:eastAsia="en-US"/>
                <w14:ligatures w14:val="standardContextual"/>
              </w:rPr>
              <w:t xml:space="preserve">Designing and delivering NYTH/NEST workshops across West Wales developed my skills in project planning, risk management and quality assurance. I learnt that successful </w:t>
            </w:r>
            <w:r w:rsidR="006975BE" w:rsidRPr="00E14991">
              <w:rPr>
                <w:kern w:val="2"/>
                <w:sz w:val="22"/>
                <w:szCs w:val="22"/>
                <w:lang w:eastAsia="en-US"/>
                <w14:ligatures w14:val="standardContextual"/>
              </w:rPr>
              <w:t xml:space="preserve">delivery </w:t>
            </w:r>
            <w:r w:rsidRPr="00E14991">
              <w:rPr>
                <w:kern w:val="2"/>
                <w:sz w:val="22"/>
                <w:szCs w:val="22"/>
                <w:lang w:eastAsia="en-US"/>
                <w14:ligatures w14:val="standardContextual"/>
              </w:rPr>
              <w:t xml:space="preserve">depends upon identifying the intended outcome, engaging </w:t>
            </w:r>
            <w:r w:rsidR="00253A58" w:rsidRPr="00E14991">
              <w:rPr>
                <w:kern w:val="2"/>
                <w:sz w:val="22"/>
                <w:szCs w:val="22"/>
                <w:lang w:eastAsia="en-US"/>
                <w14:ligatures w14:val="standardContextual"/>
              </w:rPr>
              <w:t>with the right</w:t>
            </w:r>
            <w:r w:rsidRPr="00E14991">
              <w:rPr>
                <w:kern w:val="2"/>
                <w:sz w:val="22"/>
                <w:szCs w:val="22"/>
                <w:lang w:eastAsia="en-US"/>
                <w14:ligatures w14:val="standardContextual"/>
              </w:rPr>
              <w:t xml:space="preserve"> stakeholders</w:t>
            </w:r>
            <w:r w:rsidR="00043CFB" w:rsidRPr="00E14991">
              <w:rPr>
                <w:kern w:val="2"/>
                <w:sz w:val="22"/>
                <w:szCs w:val="22"/>
                <w:lang w:eastAsia="en-US"/>
                <w14:ligatures w14:val="standardContextual"/>
              </w:rPr>
              <w:t xml:space="preserve"> and</w:t>
            </w:r>
            <w:r w:rsidRPr="00E14991">
              <w:rPr>
                <w:kern w:val="2"/>
                <w:sz w:val="22"/>
                <w:szCs w:val="22"/>
                <w:lang w:eastAsia="en-US"/>
                <w14:ligatures w14:val="standardContextual"/>
              </w:rPr>
              <w:t xml:space="preserve"> coordinating practical arrangements</w:t>
            </w:r>
            <w:r w:rsidR="00043CFB" w:rsidRPr="00E14991">
              <w:rPr>
                <w:kern w:val="2"/>
                <w:sz w:val="22"/>
                <w:szCs w:val="22"/>
                <w:lang w:eastAsia="en-US"/>
                <w14:ligatures w14:val="standardContextual"/>
              </w:rPr>
              <w:t xml:space="preserve">, and </w:t>
            </w:r>
            <w:r w:rsidR="002F5385" w:rsidRPr="00E14991">
              <w:rPr>
                <w:kern w:val="2"/>
                <w:sz w:val="22"/>
                <w:szCs w:val="22"/>
                <w:lang w:eastAsia="en-US"/>
                <w14:ligatures w14:val="standardContextual"/>
              </w:rPr>
              <w:t xml:space="preserve">working through this project </w:t>
            </w:r>
            <w:r w:rsidRPr="00E14991">
              <w:rPr>
                <w:kern w:val="2"/>
                <w:sz w:val="22"/>
                <w:szCs w:val="22"/>
                <w:lang w:eastAsia="en-US"/>
                <w14:ligatures w14:val="standardContextual"/>
              </w:rPr>
              <w:t xml:space="preserve">helped me move from thinking primarily about the content I wanted to </w:t>
            </w:r>
            <w:r w:rsidR="000D59E9" w:rsidRPr="00E14991">
              <w:rPr>
                <w:kern w:val="2"/>
                <w:sz w:val="22"/>
                <w:szCs w:val="22"/>
                <w:lang w:eastAsia="en-US"/>
                <w14:ligatures w14:val="standardContextual"/>
              </w:rPr>
              <w:t>deliver</w:t>
            </w:r>
            <w:r w:rsidRPr="00E14991">
              <w:rPr>
                <w:kern w:val="2"/>
                <w:sz w:val="22"/>
                <w:szCs w:val="22"/>
                <w:lang w:eastAsia="en-US"/>
                <w14:ligatures w14:val="standardContextual"/>
              </w:rPr>
              <w:t xml:space="preserve"> towards thinking more carefully about sequencing</w:t>
            </w:r>
            <w:r w:rsidR="00476F69" w:rsidRPr="00E14991">
              <w:rPr>
                <w:kern w:val="2"/>
                <w:sz w:val="22"/>
                <w:szCs w:val="22"/>
                <w:lang w:eastAsia="en-US"/>
                <w14:ligatures w14:val="standardContextual"/>
              </w:rPr>
              <w:t>, that is,</w:t>
            </w:r>
            <w:r w:rsidRPr="00E14991">
              <w:rPr>
                <w:kern w:val="2"/>
                <w:sz w:val="22"/>
                <w:szCs w:val="22"/>
                <w:lang w:eastAsia="en-US"/>
                <w14:ligatures w14:val="standardContextual"/>
              </w:rPr>
              <w:t xml:space="preserve"> what participants needed to understand first, what activity should follow and which delivery method was most appropriate for each stage. Separating the theoretical information-sharing session from the practical face-to-face workshop strengthened my understanding of blended </w:t>
            </w:r>
            <w:r w:rsidR="00F07DFB" w:rsidRPr="00E14991">
              <w:rPr>
                <w:kern w:val="2"/>
                <w:sz w:val="22"/>
                <w:szCs w:val="22"/>
                <w:lang w:eastAsia="en-US"/>
                <w14:ligatures w14:val="standardContextual"/>
              </w:rPr>
              <w:t xml:space="preserve">learning </w:t>
            </w:r>
            <w:r w:rsidRPr="00E14991">
              <w:rPr>
                <w:kern w:val="2"/>
                <w:sz w:val="22"/>
                <w:szCs w:val="22"/>
                <w:lang w:eastAsia="en-US"/>
                <w14:ligatures w14:val="standardContextual"/>
              </w:rPr>
              <w:t>and adult learning.</w:t>
            </w:r>
          </w:p>
          <w:p w14:paraId="7FE7E547" w14:textId="77777777" w:rsidR="00735681" w:rsidRPr="00E14991" w:rsidRDefault="00735681" w:rsidP="00E14991">
            <w:pPr>
              <w:spacing w:line="360" w:lineRule="auto"/>
              <w:rPr>
                <w:rFonts w:ascii="Arial" w:hAnsi="Arial" w:cs="Arial"/>
                <w:kern w:val="2"/>
                <w:sz w:val="22"/>
                <w:szCs w:val="22"/>
                <w:lang w:eastAsia="en-US"/>
                <w14:ligatures w14:val="standardContextual"/>
              </w:rPr>
            </w:pPr>
          </w:p>
          <w:p w14:paraId="7E53C448" w14:textId="296B0206" w:rsidR="00735681" w:rsidRPr="00E14991" w:rsidRDefault="00735681"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 xml:space="preserve">Structuring the face-to-face workshop around small-group discussion and whole-group feedback further developed my facilitation skills. I learnt that my role was not to provide participants with the correct answers, but to create a process through which they could interpret the NYTH/NEST Framework, reflect upon their own practice </w:t>
            </w:r>
            <w:r w:rsidR="00AA30D8" w:rsidRPr="00E14991">
              <w:rPr>
                <w:rFonts w:ascii="Arial" w:hAnsi="Arial" w:cs="Arial"/>
                <w:kern w:val="2"/>
                <w:sz w:val="22"/>
                <w:szCs w:val="22"/>
                <w:lang w:eastAsia="en-US"/>
                <w14:ligatures w14:val="standardContextual"/>
              </w:rPr>
              <w:t>to</w:t>
            </w:r>
            <w:r w:rsidRPr="00E14991">
              <w:rPr>
                <w:rFonts w:ascii="Arial" w:hAnsi="Arial" w:cs="Arial"/>
                <w:kern w:val="2"/>
                <w:sz w:val="22"/>
                <w:szCs w:val="22"/>
                <w:lang w:eastAsia="en-US"/>
                <w14:ligatures w14:val="standardContextual"/>
              </w:rPr>
              <w:t xml:space="preserve"> identify areas for development.</w:t>
            </w:r>
          </w:p>
          <w:p w14:paraId="6E9E0925" w14:textId="77777777" w:rsidR="00735681" w:rsidRPr="00E14991" w:rsidRDefault="00735681" w:rsidP="00E14991">
            <w:pPr>
              <w:spacing w:line="360" w:lineRule="auto"/>
              <w:rPr>
                <w:rFonts w:ascii="Arial" w:hAnsi="Arial" w:cs="Arial"/>
                <w:kern w:val="2"/>
                <w:sz w:val="22"/>
                <w:szCs w:val="22"/>
                <w:lang w:eastAsia="en-US"/>
                <w14:ligatures w14:val="standardContextual"/>
              </w:rPr>
            </w:pPr>
          </w:p>
          <w:p w14:paraId="3FD1CE8C" w14:textId="3BFAAAC6" w:rsidR="00735681" w:rsidRPr="00E14991" w:rsidRDefault="00735681"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Planning and rehearsing the workshops</w:t>
            </w:r>
            <w:r w:rsidR="00B82F63" w:rsidRPr="00E14991">
              <w:rPr>
                <w:rFonts w:ascii="Arial" w:hAnsi="Arial" w:cs="Arial"/>
                <w:kern w:val="2"/>
                <w:sz w:val="22"/>
                <w:szCs w:val="22"/>
                <w:lang w:eastAsia="en-US"/>
                <w14:ligatures w14:val="standardContextual"/>
              </w:rPr>
              <w:t xml:space="preserve"> </w:t>
            </w:r>
            <w:r w:rsidRPr="00E14991">
              <w:rPr>
                <w:rFonts w:ascii="Arial" w:hAnsi="Arial" w:cs="Arial"/>
                <w:kern w:val="2"/>
                <w:sz w:val="22"/>
                <w:szCs w:val="22"/>
                <w:lang w:eastAsia="en-US"/>
                <w14:ligatures w14:val="standardContextual"/>
              </w:rPr>
              <w:t>strengthened my understanding of risk management and quality assurance</w:t>
            </w:r>
            <w:r w:rsidR="0028174C" w:rsidRPr="00E14991">
              <w:rPr>
                <w:rFonts w:ascii="Arial" w:hAnsi="Arial" w:cs="Arial"/>
                <w:kern w:val="2"/>
                <w:sz w:val="22"/>
                <w:szCs w:val="22"/>
                <w:lang w:eastAsia="en-US"/>
                <w14:ligatures w14:val="standardContextual"/>
              </w:rPr>
              <w:t xml:space="preserve"> and </w:t>
            </w:r>
            <w:r w:rsidRPr="00E14991">
              <w:rPr>
                <w:rFonts w:ascii="Arial" w:hAnsi="Arial" w:cs="Arial"/>
                <w:kern w:val="2"/>
                <w:sz w:val="22"/>
                <w:szCs w:val="22"/>
                <w:lang w:eastAsia="en-US"/>
                <w14:ligatures w14:val="standardContextual"/>
              </w:rPr>
              <w:t>enabled me to identify problems with timing, content and flow before delivery</w:t>
            </w:r>
            <w:r w:rsidR="00192543" w:rsidRPr="00E14991">
              <w:rPr>
                <w:rFonts w:ascii="Arial" w:hAnsi="Arial" w:cs="Arial"/>
                <w:kern w:val="2"/>
                <w:sz w:val="22"/>
                <w:szCs w:val="22"/>
                <w:lang w:eastAsia="en-US"/>
                <w14:ligatures w14:val="standardContextual"/>
              </w:rPr>
              <w:t>,</w:t>
            </w:r>
            <w:r w:rsidRPr="00E14991">
              <w:rPr>
                <w:rFonts w:ascii="Arial" w:hAnsi="Arial" w:cs="Arial"/>
                <w:kern w:val="2"/>
                <w:sz w:val="22"/>
                <w:szCs w:val="22"/>
                <w:lang w:eastAsia="en-US"/>
                <w14:ligatures w14:val="standardContextual"/>
              </w:rPr>
              <w:t xml:space="preserve"> and helped me manage concerns about delivering lengthy face-to-face sessions with my visual impairment. I learnt that quality assurance can be built into a project from the beginning rather than being treated solely as an evaluation exercise at the end. The experience also highlighted an area for development around evaluation, as limited responses to the post-session survey meant I had insufficient evidence about changes in participants’ knowledge or confidence.</w:t>
            </w:r>
          </w:p>
          <w:p w14:paraId="3C4A675C" w14:textId="77777777" w:rsidR="00F6140C" w:rsidRPr="00E14991" w:rsidRDefault="00F6140C" w:rsidP="00E14991">
            <w:pPr>
              <w:autoSpaceDE w:val="0"/>
              <w:autoSpaceDN w:val="0"/>
              <w:adjustRightInd w:val="0"/>
              <w:spacing w:line="360" w:lineRule="auto"/>
              <w:rPr>
                <w:rFonts w:ascii="Arial" w:hAnsi="Arial" w:cs="Arial"/>
                <w:sz w:val="22"/>
                <w:szCs w:val="22"/>
              </w:rPr>
            </w:pPr>
          </w:p>
          <w:p w14:paraId="3F3B4598" w14:textId="13FC3E95" w:rsidR="00481510" w:rsidRPr="00E14991" w:rsidRDefault="00240B6D"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Evidence to support</w:t>
            </w:r>
          </w:p>
          <w:p w14:paraId="11A55F19" w14:textId="573EE8EE" w:rsidR="00F61BEA" w:rsidRPr="00E14991" w:rsidRDefault="00F61BEA"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71 – </w:t>
            </w:r>
            <w:r w:rsidR="009B170B" w:rsidRPr="00E14991">
              <w:rPr>
                <w:rFonts w:ascii="Arial" w:hAnsi="Arial" w:cs="Arial"/>
                <w:sz w:val="22"/>
                <w:szCs w:val="22"/>
              </w:rPr>
              <w:t xml:space="preserve">Advice re. CCG </w:t>
            </w:r>
            <w:r w:rsidR="00003910" w:rsidRPr="00E14991">
              <w:rPr>
                <w:rFonts w:ascii="Arial" w:hAnsi="Arial" w:cs="Arial"/>
                <w:sz w:val="22"/>
                <w:szCs w:val="22"/>
              </w:rPr>
              <w:t>W</w:t>
            </w:r>
            <w:r w:rsidR="009B170B" w:rsidRPr="00E14991">
              <w:rPr>
                <w:rFonts w:ascii="Arial" w:hAnsi="Arial" w:cs="Arial"/>
                <w:sz w:val="22"/>
                <w:szCs w:val="22"/>
              </w:rPr>
              <w:t>orkshops</w:t>
            </w:r>
            <w:r w:rsidR="00481510" w:rsidRPr="00E14991">
              <w:rPr>
                <w:rFonts w:ascii="Arial" w:hAnsi="Arial" w:cs="Arial"/>
                <w:sz w:val="22"/>
                <w:szCs w:val="22"/>
              </w:rPr>
              <w:t xml:space="preserve"> (“NEST and CCG projects”)</w:t>
            </w:r>
          </w:p>
          <w:p w14:paraId="1407D3EB" w14:textId="4882FA3E" w:rsidR="000F508A" w:rsidRPr="00E14991" w:rsidRDefault="000F508A" w:rsidP="00E14991">
            <w:pPr>
              <w:spacing w:line="360" w:lineRule="auto"/>
              <w:rPr>
                <w:rFonts w:ascii="Arial" w:hAnsi="Arial" w:cs="Arial"/>
                <w:sz w:val="22"/>
                <w:szCs w:val="22"/>
              </w:rPr>
            </w:pPr>
            <w:r w:rsidRPr="00E14991">
              <w:rPr>
                <w:rFonts w:ascii="Arial" w:hAnsi="Arial" w:cs="Arial"/>
                <w:sz w:val="22"/>
                <w:szCs w:val="22"/>
              </w:rPr>
              <w:t>Appendix 71a - FAQ and Case Study NEST and CCG</w:t>
            </w:r>
          </w:p>
          <w:p w14:paraId="00AFE50D" w14:textId="63C6FC81" w:rsidR="00F61BEA" w:rsidRPr="00E14991" w:rsidRDefault="00F61BEA"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72 </w:t>
            </w:r>
            <w:r w:rsidR="00003910" w:rsidRPr="00E14991">
              <w:rPr>
                <w:rFonts w:ascii="Arial" w:hAnsi="Arial" w:cs="Arial"/>
                <w:sz w:val="22"/>
                <w:szCs w:val="22"/>
              </w:rPr>
              <w:t>–</w:t>
            </w:r>
            <w:r w:rsidRPr="00E14991">
              <w:rPr>
                <w:rFonts w:ascii="Arial" w:hAnsi="Arial" w:cs="Arial"/>
                <w:sz w:val="22"/>
                <w:szCs w:val="22"/>
              </w:rPr>
              <w:t xml:space="preserve"> </w:t>
            </w:r>
            <w:r w:rsidR="00003910" w:rsidRPr="00E14991">
              <w:rPr>
                <w:rFonts w:ascii="Arial" w:hAnsi="Arial" w:cs="Arial"/>
                <w:sz w:val="22"/>
                <w:szCs w:val="22"/>
              </w:rPr>
              <w:t>Con</w:t>
            </w:r>
            <w:r w:rsidR="0024405D" w:rsidRPr="00E14991">
              <w:rPr>
                <w:rFonts w:ascii="Arial" w:hAnsi="Arial" w:cs="Arial"/>
                <w:sz w:val="22"/>
                <w:szCs w:val="22"/>
              </w:rPr>
              <w:t>f</w:t>
            </w:r>
            <w:r w:rsidR="00003910" w:rsidRPr="00E14991">
              <w:rPr>
                <w:rFonts w:ascii="Arial" w:hAnsi="Arial" w:cs="Arial"/>
                <w:sz w:val="22"/>
                <w:szCs w:val="22"/>
              </w:rPr>
              <w:t xml:space="preserve">erence room booking </w:t>
            </w:r>
          </w:p>
          <w:p w14:paraId="3954F29F" w14:textId="59B9EF1C" w:rsidR="00003910" w:rsidRPr="00E14991" w:rsidRDefault="00003910"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73 – </w:t>
            </w:r>
            <w:r w:rsidR="004C434C" w:rsidRPr="00E14991">
              <w:rPr>
                <w:rFonts w:ascii="Arial" w:hAnsi="Arial" w:cs="Arial"/>
                <w:sz w:val="22"/>
                <w:szCs w:val="22"/>
              </w:rPr>
              <w:t xml:space="preserve">NYTH/NEST </w:t>
            </w:r>
            <w:r w:rsidR="00952634" w:rsidRPr="00E14991">
              <w:rPr>
                <w:rFonts w:ascii="Arial" w:hAnsi="Arial" w:cs="Arial"/>
                <w:sz w:val="22"/>
                <w:szCs w:val="22"/>
              </w:rPr>
              <w:t>Information-sharing session for CCG projects</w:t>
            </w:r>
          </w:p>
          <w:p w14:paraId="467D2F94" w14:textId="56E68AD5" w:rsidR="00003910" w:rsidRPr="00E14991" w:rsidRDefault="00003910" w:rsidP="00E14991">
            <w:pPr>
              <w:autoSpaceDE w:val="0"/>
              <w:autoSpaceDN w:val="0"/>
              <w:adjustRightInd w:val="0"/>
              <w:spacing w:line="360" w:lineRule="auto"/>
              <w:rPr>
                <w:rFonts w:ascii="Arial" w:hAnsi="Arial" w:cs="Arial"/>
                <w:sz w:val="22"/>
                <w:szCs w:val="22"/>
              </w:rPr>
            </w:pPr>
            <w:r w:rsidRPr="00E14991">
              <w:rPr>
                <w:rFonts w:ascii="Arial" w:hAnsi="Arial" w:cs="Arial"/>
                <w:sz w:val="22"/>
                <w:szCs w:val="22"/>
              </w:rPr>
              <w:t xml:space="preserve">Appendix 74 – </w:t>
            </w:r>
            <w:r w:rsidR="007B4583" w:rsidRPr="00E14991">
              <w:rPr>
                <w:rFonts w:ascii="Arial" w:hAnsi="Arial" w:cs="Arial"/>
                <w:sz w:val="22"/>
                <w:szCs w:val="22"/>
              </w:rPr>
              <w:t xml:space="preserve">CCG </w:t>
            </w:r>
            <w:r w:rsidR="002B3AF2" w:rsidRPr="00E14991">
              <w:rPr>
                <w:rFonts w:ascii="Arial" w:hAnsi="Arial" w:cs="Arial"/>
                <w:sz w:val="22"/>
                <w:szCs w:val="22"/>
              </w:rPr>
              <w:t xml:space="preserve">Workshop </w:t>
            </w:r>
            <w:r w:rsidR="007B4583" w:rsidRPr="00E14991">
              <w:rPr>
                <w:rFonts w:ascii="Arial" w:hAnsi="Arial" w:cs="Arial"/>
                <w:sz w:val="22"/>
                <w:szCs w:val="22"/>
              </w:rPr>
              <w:t>P</w:t>
            </w:r>
            <w:r w:rsidR="002B3AF2" w:rsidRPr="00E14991">
              <w:rPr>
                <w:rFonts w:ascii="Arial" w:hAnsi="Arial" w:cs="Arial"/>
                <w:sz w:val="22"/>
                <w:szCs w:val="22"/>
              </w:rPr>
              <w:t xml:space="preserve">resentation </w:t>
            </w:r>
          </w:p>
          <w:p w14:paraId="63CDBDB6" w14:textId="46505709" w:rsidR="00F61BEA" w:rsidRPr="00E14991" w:rsidRDefault="00F61BEA" w:rsidP="00E14991">
            <w:pPr>
              <w:autoSpaceDE w:val="0"/>
              <w:autoSpaceDN w:val="0"/>
              <w:adjustRightInd w:val="0"/>
              <w:spacing w:line="360" w:lineRule="auto"/>
              <w:rPr>
                <w:rFonts w:ascii="Arial" w:hAnsi="Arial" w:cs="Arial"/>
                <w:sz w:val="22"/>
                <w:szCs w:val="22"/>
                <w:u w:val="single"/>
              </w:rPr>
            </w:pPr>
          </w:p>
          <w:p w14:paraId="7E7106AF" w14:textId="77777777" w:rsidR="00240B6D" w:rsidRPr="00E14991" w:rsidRDefault="00240B6D" w:rsidP="00E14991">
            <w:pPr>
              <w:autoSpaceDE w:val="0"/>
              <w:autoSpaceDN w:val="0"/>
              <w:adjustRightInd w:val="0"/>
              <w:spacing w:line="360" w:lineRule="auto"/>
              <w:rPr>
                <w:rFonts w:ascii="Arial" w:hAnsi="Arial" w:cs="Arial"/>
                <w:sz w:val="22"/>
                <w:szCs w:val="22"/>
                <w:u w:val="single"/>
              </w:rPr>
            </w:pPr>
            <w:r w:rsidRPr="00E14991">
              <w:rPr>
                <w:rFonts w:ascii="Arial" w:hAnsi="Arial" w:cs="Arial"/>
                <w:sz w:val="22"/>
                <w:szCs w:val="22"/>
                <w:u w:val="single"/>
              </w:rPr>
              <w:t>Difference it made to me:</w:t>
            </w:r>
          </w:p>
          <w:p w14:paraId="7004B6C1" w14:textId="3E19847C" w:rsidR="008C758A" w:rsidRPr="00E14991" w:rsidRDefault="008C758A"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lastRenderedPageBreak/>
              <w:t>This learning has made me</w:t>
            </w:r>
            <w:r w:rsidR="00A11FDE" w:rsidRPr="00E14991">
              <w:rPr>
                <w:rFonts w:ascii="Arial" w:hAnsi="Arial" w:cs="Arial"/>
                <w:kern w:val="2"/>
                <w:sz w:val="22"/>
                <w:szCs w:val="22"/>
                <w:lang w:eastAsia="en-US"/>
                <w14:ligatures w14:val="standardContextual"/>
              </w:rPr>
              <w:t xml:space="preserve"> become</w:t>
            </w:r>
            <w:r w:rsidRPr="00E14991">
              <w:rPr>
                <w:rFonts w:ascii="Arial" w:hAnsi="Arial" w:cs="Arial"/>
                <w:kern w:val="2"/>
                <w:sz w:val="22"/>
                <w:szCs w:val="22"/>
                <w:lang w:eastAsia="en-US"/>
                <w14:ligatures w14:val="standardContextual"/>
              </w:rPr>
              <w:t xml:space="preserve"> considerably more structured and outcome-focused in the way I approach project planning and delivery. I am more </w:t>
            </w:r>
            <w:r w:rsidR="00611094" w:rsidRPr="00E14991">
              <w:rPr>
                <w:rFonts w:ascii="Arial" w:hAnsi="Arial" w:cs="Arial"/>
                <w:kern w:val="2"/>
                <w:sz w:val="22"/>
                <w:szCs w:val="22"/>
                <w:lang w:eastAsia="en-US"/>
                <w14:ligatures w14:val="standardContextual"/>
              </w:rPr>
              <w:t xml:space="preserve">aware that I need to </w:t>
            </w:r>
            <w:r w:rsidRPr="00E14991">
              <w:rPr>
                <w:rFonts w:ascii="Arial" w:hAnsi="Arial" w:cs="Arial"/>
                <w:kern w:val="2"/>
                <w:sz w:val="22"/>
                <w:szCs w:val="22"/>
                <w:lang w:eastAsia="en-US"/>
                <w14:ligatures w14:val="standardContextual"/>
              </w:rPr>
              <w:t xml:space="preserve">work backwards from what I want the project to </w:t>
            </w:r>
            <w:proofErr w:type="gramStart"/>
            <w:r w:rsidRPr="00E14991">
              <w:rPr>
                <w:rFonts w:ascii="Arial" w:hAnsi="Arial" w:cs="Arial"/>
                <w:kern w:val="2"/>
                <w:sz w:val="22"/>
                <w:szCs w:val="22"/>
                <w:lang w:eastAsia="en-US"/>
                <w14:ligatures w14:val="standardContextual"/>
              </w:rPr>
              <w:t>achieve</w:t>
            </w:r>
            <w:r w:rsidR="004153E8" w:rsidRPr="00E14991">
              <w:rPr>
                <w:rFonts w:ascii="Arial" w:hAnsi="Arial" w:cs="Arial"/>
                <w:kern w:val="2"/>
                <w:sz w:val="22"/>
                <w:szCs w:val="22"/>
                <w:lang w:eastAsia="en-US"/>
                <w14:ligatures w14:val="standardContextual"/>
              </w:rPr>
              <w:t>,</w:t>
            </w:r>
            <w:r w:rsidRPr="00E14991">
              <w:rPr>
                <w:rFonts w:ascii="Arial" w:hAnsi="Arial" w:cs="Arial"/>
                <w:kern w:val="2"/>
                <w:sz w:val="22"/>
                <w:szCs w:val="22"/>
                <w:lang w:eastAsia="en-US"/>
                <w14:ligatures w14:val="standardContextual"/>
              </w:rPr>
              <w:t xml:space="preserve"> and</w:t>
            </w:r>
            <w:proofErr w:type="gramEnd"/>
            <w:r w:rsidRPr="00E14991">
              <w:rPr>
                <w:rFonts w:ascii="Arial" w:hAnsi="Arial" w:cs="Arial"/>
                <w:kern w:val="2"/>
                <w:sz w:val="22"/>
                <w:szCs w:val="22"/>
                <w:lang w:eastAsia="en-US"/>
                <w14:ligatures w14:val="standardContextual"/>
              </w:rPr>
              <w:t xml:space="preserve"> consider what needs to happen at each stage for th</w:t>
            </w:r>
            <w:r w:rsidR="002E290F" w:rsidRPr="00E14991">
              <w:rPr>
                <w:rFonts w:ascii="Arial" w:hAnsi="Arial" w:cs="Arial"/>
                <w:kern w:val="2"/>
                <w:sz w:val="22"/>
                <w:szCs w:val="22"/>
                <w:lang w:eastAsia="en-US"/>
                <w14:ligatures w14:val="standardContextual"/>
              </w:rPr>
              <w:t>is</w:t>
            </w:r>
            <w:r w:rsidRPr="00E14991">
              <w:rPr>
                <w:rFonts w:ascii="Arial" w:hAnsi="Arial" w:cs="Arial"/>
                <w:kern w:val="2"/>
                <w:sz w:val="22"/>
                <w:szCs w:val="22"/>
                <w:lang w:eastAsia="en-US"/>
                <w14:ligatures w14:val="standardContextual"/>
              </w:rPr>
              <w:t xml:space="preserve"> to be realistic.</w:t>
            </w:r>
          </w:p>
          <w:p w14:paraId="7FE41062" w14:textId="77777777" w:rsidR="008C758A" w:rsidRPr="00E14991" w:rsidRDefault="008C758A" w:rsidP="00E14991">
            <w:pPr>
              <w:spacing w:line="360" w:lineRule="auto"/>
              <w:rPr>
                <w:rFonts w:ascii="Arial" w:hAnsi="Arial" w:cs="Arial"/>
                <w:kern w:val="2"/>
                <w:sz w:val="22"/>
                <w:szCs w:val="22"/>
                <w:lang w:eastAsia="en-US"/>
                <w14:ligatures w14:val="standardContextual"/>
              </w:rPr>
            </w:pPr>
          </w:p>
          <w:p w14:paraId="1C2CDC43" w14:textId="6617FFC4" w:rsidR="00F76EF6" w:rsidRPr="00E14991" w:rsidRDefault="008C758A" w:rsidP="00E14991">
            <w:pPr>
              <w:spacing w:line="360" w:lineRule="auto"/>
              <w:rPr>
                <w:rFonts w:ascii="Arial" w:hAnsi="Arial" w:cs="Arial"/>
                <w:kern w:val="2"/>
                <w:sz w:val="22"/>
                <w:szCs w:val="22"/>
                <w:lang w:eastAsia="en-US"/>
                <w14:ligatures w14:val="standardContextual"/>
              </w:rPr>
            </w:pPr>
            <w:r w:rsidRPr="00E14991">
              <w:rPr>
                <w:rFonts w:ascii="Arial" w:hAnsi="Arial" w:cs="Arial"/>
                <w:kern w:val="2"/>
                <w:sz w:val="22"/>
                <w:szCs w:val="22"/>
                <w:lang w:eastAsia="en-US"/>
                <w14:ligatures w14:val="standardContextual"/>
              </w:rPr>
              <w:t xml:space="preserve">The experience also significantly increased my confidence in facilitating face-to-face learning. I had been apprehensive about how my visual impairment might affect a four-hour workshop, but </w:t>
            </w:r>
            <w:r w:rsidR="00786490" w:rsidRPr="00E14991">
              <w:rPr>
                <w:rFonts w:ascii="Arial" w:hAnsi="Arial" w:cs="Arial"/>
                <w:kern w:val="2"/>
                <w:sz w:val="22"/>
                <w:szCs w:val="22"/>
                <w:lang w:eastAsia="en-US"/>
                <w14:ligatures w14:val="standardContextual"/>
              </w:rPr>
              <w:t>being prepared</w:t>
            </w:r>
            <w:r w:rsidRPr="00E14991">
              <w:rPr>
                <w:rFonts w:ascii="Arial" w:hAnsi="Arial" w:cs="Arial"/>
                <w:kern w:val="2"/>
                <w:sz w:val="22"/>
                <w:szCs w:val="22"/>
                <w:lang w:eastAsia="en-US"/>
                <w14:ligatures w14:val="standardContextual"/>
              </w:rPr>
              <w:t xml:space="preserve"> and rehears</w:t>
            </w:r>
            <w:r w:rsidR="00786490" w:rsidRPr="00E14991">
              <w:rPr>
                <w:rFonts w:ascii="Arial" w:hAnsi="Arial" w:cs="Arial"/>
                <w:kern w:val="2"/>
                <w:sz w:val="22"/>
                <w:szCs w:val="22"/>
                <w:lang w:eastAsia="en-US"/>
                <w14:ligatures w14:val="standardContextual"/>
              </w:rPr>
              <w:t>ing</w:t>
            </w:r>
            <w:r w:rsidRPr="00E14991">
              <w:rPr>
                <w:rFonts w:ascii="Arial" w:hAnsi="Arial" w:cs="Arial"/>
                <w:kern w:val="2"/>
                <w:sz w:val="22"/>
                <w:szCs w:val="22"/>
                <w:lang w:eastAsia="en-US"/>
                <w14:ligatures w14:val="standardContextual"/>
              </w:rPr>
              <w:t xml:space="preserve"> showed me that accessibility-related risks can often be managed through planning.  I now place greater value on preparation, rehearsal, facilitation and creating opportunities for participants to apply their own knowledge and experience. These skills will continue to influence how I design projects, workshops and other interventions within my current role and have strengthened my confidence in taking responsibility for projects from initial concept through to implementation and evaluation.</w:t>
            </w:r>
          </w:p>
          <w:p w14:paraId="426A5A16" w14:textId="6E22D705" w:rsidR="00735681" w:rsidRPr="00055E2E" w:rsidRDefault="00735681" w:rsidP="007A2EF8">
            <w:pPr>
              <w:autoSpaceDE w:val="0"/>
              <w:autoSpaceDN w:val="0"/>
              <w:adjustRightInd w:val="0"/>
              <w:rPr>
                <w:rFonts w:ascii="Helvetica" w:hAnsi="Helvetica" w:cs="Helvetica"/>
                <w:sz w:val="22"/>
                <w:szCs w:val="22"/>
              </w:rPr>
            </w:pPr>
          </w:p>
        </w:tc>
      </w:tr>
      <w:tr w:rsidR="003F00D0" w:rsidRPr="00577185" w14:paraId="00949E30" w14:textId="77777777" w:rsidTr="00055E2E">
        <w:tblPrEx>
          <w:shd w:val="clear" w:color="auto" w:fill="auto"/>
        </w:tblPrEx>
        <w:tc>
          <w:tcPr>
            <w:tcW w:w="5119" w:type="dxa"/>
            <w:gridSpan w:val="3"/>
            <w:tcBorders>
              <w:top w:val="single" w:sz="4" w:space="0" w:color="auto"/>
              <w:bottom w:val="single" w:sz="4" w:space="0" w:color="auto"/>
            </w:tcBorders>
          </w:tcPr>
          <w:p w14:paraId="2B50BED9" w14:textId="1887B1F7" w:rsidR="006F779D" w:rsidRDefault="003F00D0" w:rsidP="003F00D0">
            <w:pPr>
              <w:rPr>
                <w:rFonts w:ascii="Arial" w:hAnsi="Arial" w:cs="Arial"/>
                <w:b/>
                <w:sz w:val="22"/>
                <w:szCs w:val="22"/>
              </w:rPr>
            </w:pPr>
            <w:r w:rsidRPr="00055E2E">
              <w:rPr>
                <w:rFonts w:ascii="Arial" w:hAnsi="Arial" w:cs="Arial"/>
                <w:b/>
                <w:sz w:val="22"/>
                <w:szCs w:val="22"/>
              </w:rPr>
              <w:lastRenderedPageBreak/>
              <w:t>Applicant's Signature:</w:t>
            </w:r>
          </w:p>
          <w:p w14:paraId="5D70EC52" w14:textId="77777777" w:rsidR="0022541D" w:rsidRPr="0022541D" w:rsidRDefault="0022541D" w:rsidP="003F00D0">
            <w:pPr>
              <w:rPr>
                <w:rFonts w:ascii="Arial" w:hAnsi="Arial" w:cs="Arial"/>
                <w:b/>
                <w:sz w:val="22"/>
                <w:szCs w:val="22"/>
              </w:rPr>
            </w:pPr>
          </w:p>
          <w:p w14:paraId="0BA3B5B3" w14:textId="5391E674" w:rsidR="00CC673F" w:rsidRPr="0022541D" w:rsidRDefault="00CC673F" w:rsidP="003F00D0">
            <w:pPr>
              <w:rPr>
                <w:rFonts w:ascii="Dreaming Outloud Script Pro" w:hAnsi="Dreaming Outloud Script Pro" w:cs="Dreaming Outloud Script Pro"/>
                <w:b/>
                <w:sz w:val="28"/>
                <w:szCs w:val="28"/>
              </w:rPr>
            </w:pPr>
            <w:r w:rsidRPr="0022541D">
              <w:rPr>
                <w:rFonts w:ascii="Dreaming Outloud Script Pro" w:hAnsi="Dreaming Outloud Script Pro" w:cs="Dreaming Outloud Script Pro"/>
                <w:b/>
                <w:sz w:val="28"/>
                <w:szCs w:val="28"/>
              </w:rPr>
              <w:t xml:space="preserve">               Claire L Williams</w:t>
            </w:r>
          </w:p>
          <w:p w14:paraId="18C72593" w14:textId="21D16FD3" w:rsidR="00CC673F" w:rsidRPr="00055E2E" w:rsidRDefault="00CC673F" w:rsidP="003F00D0">
            <w:pPr>
              <w:rPr>
                <w:rFonts w:ascii="Arial" w:hAnsi="Arial" w:cs="Arial"/>
                <w:b/>
                <w:sz w:val="22"/>
                <w:szCs w:val="22"/>
              </w:rPr>
            </w:pPr>
          </w:p>
        </w:tc>
        <w:tc>
          <w:tcPr>
            <w:tcW w:w="4770" w:type="dxa"/>
            <w:gridSpan w:val="3"/>
            <w:tcBorders>
              <w:top w:val="single" w:sz="4" w:space="0" w:color="auto"/>
              <w:bottom w:val="single" w:sz="4" w:space="0" w:color="auto"/>
            </w:tcBorders>
          </w:tcPr>
          <w:p w14:paraId="2AF92B94" w14:textId="77777777" w:rsidR="003F00D0" w:rsidRPr="00055E2E" w:rsidRDefault="003F00D0" w:rsidP="003F00D0">
            <w:pPr>
              <w:rPr>
                <w:rFonts w:ascii="Arial" w:hAnsi="Arial" w:cs="Arial"/>
                <w:b/>
                <w:sz w:val="22"/>
                <w:szCs w:val="22"/>
              </w:rPr>
            </w:pPr>
            <w:r w:rsidRPr="00055E2E">
              <w:rPr>
                <w:rFonts w:ascii="Arial" w:hAnsi="Arial" w:cs="Arial"/>
                <w:b/>
                <w:sz w:val="22"/>
                <w:szCs w:val="22"/>
              </w:rPr>
              <w:t>Date:</w:t>
            </w:r>
          </w:p>
          <w:p w14:paraId="3409A8EE" w14:textId="77777777" w:rsidR="003F00D0" w:rsidRDefault="003F00D0" w:rsidP="003F00D0">
            <w:pPr>
              <w:rPr>
                <w:rFonts w:ascii="Arial" w:hAnsi="Arial" w:cs="Arial"/>
                <w:b/>
                <w:sz w:val="22"/>
                <w:szCs w:val="22"/>
              </w:rPr>
            </w:pPr>
          </w:p>
          <w:p w14:paraId="71A275F8" w14:textId="2ABAFEE0" w:rsidR="006F779D" w:rsidRPr="00055E2E" w:rsidRDefault="004A5B5F" w:rsidP="003F00D0">
            <w:pPr>
              <w:rPr>
                <w:rFonts w:ascii="Arial" w:hAnsi="Arial" w:cs="Arial"/>
                <w:b/>
                <w:sz w:val="22"/>
                <w:szCs w:val="22"/>
              </w:rPr>
            </w:pPr>
            <w:r>
              <w:rPr>
                <w:rFonts w:ascii="Arial" w:hAnsi="Arial" w:cs="Arial"/>
                <w:b/>
                <w:sz w:val="22"/>
                <w:szCs w:val="22"/>
              </w:rPr>
              <w:t xml:space="preserve">           10</w:t>
            </w:r>
            <w:r w:rsidRPr="004A5B5F">
              <w:rPr>
                <w:rFonts w:ascii="Arial" w:hAnsi="Arial" w:cs="Arial"/>
                <w:b/>
                <w:sz w:val="22"/>
                <w:szCs w:val="22"/>
                <w:vertAlign w:val="superscript"/>
              </w:rPr>
              <w:t>th</w:t>
            </w:r>
            <w:r>
              <w:rPr>
                <w:rFonts w:ascii="Arial" w:hAnsi="Arial" w:cs="Arial"/>
                <w:b/>
                <w:sz w:val="22"/>
                <w:szCs w:val="22"/>
              </w:rPr>
              <w:t xml:space="preserve"> October 2026</w:t>
            </w:r>
          </w:p>
        </w:tc>
      </w:tr>
      <w:tr w:rsidR="003F00D0" w:rsidRPr="00577185" w14:paraId="7497C4AE" w14:textId="77777777" w:rsidTr="00055E2E">
        <w:trPr>
          <w:cantSplit/>
        </w:trPr>
        <w:tc>
          <w:tcPr>
            <w:tcW w:w="9889" w:type="dxa"/>
            <w:gridSpan w:val="6"/>
            <w:shd w:val="clear" w:color="auto" w:fill="D9D9D9"/>
          </w:tcPr>
          <w:p w14:paraId="60854AE9" w14:textId="0262198C" w:rsidR="003F00D0" w:rsidRPr="00055E2E" w:rsidRDefault="003C49B3" w:rsidP="003F00D0">
            <w:pPr>
              <w:rPr>
                <w:rFonts w:ascii="Arial" w:hAnsi="Arial" w:cs="Arial"/>
                <w:sz w:val="22"/>
                <w:szCs w:val="22"/>
              </w:rPr>
            </w:pPr>
            <w:r w:rsidRPr="00055E2E">
              <w:rPr>
                <w:rFonts w:ascii="Arial" w:hAnsi="Arial" w:cs="Arial"/>
                <w:b/>
                <w:sz w:val="22"/>
                <w:szCs w:val="22"/>
              </w:rPr>
              <w:t>3.1 Statement</w:t>
            </w:r>
            <w:r w:rsidR="003F00D0" w:rsidRPr="00055E2E">
              <w:rPr>
                <w:rFonts w:ascii="Arial" w:hAnsi="Arial" w:cs="Arial"/>
                <w:b/>
                <w:sz w:val="22"/>
                <w:szCs w:val="22"/>
              </w:rPr>
              <w:t xml:space="preserve"> from present or former employer </w:t>
            </w:r>
            <w:r w:rsidR="00766288">
              <w:rPr>
                <w:rFonts w:ascii="Arial" w:hAnsi="Arial" w:cs="Arial"/>
                <w:b/>
                <w:sz w:val="22"/>
                <w:szCs w:val="22"/>
              </w:rPr>
              <w:t>should be attached on a separate sheet</w:t>
            </w:r>
          </w:p>
        </w:tc>
      </w:tr>
      <w:tr w:rsidR="003F00D0" w:rsidRPr="00577185" w14:paraId="38A5A6D3" w14:textId="77777777" w:rsidTr="00055E2E">
        <w:tblPrEx>
          <w:shd w:val="clear" w:color="auto" w:fill="auto"/>
        </w:tblPrEx>
        <w:trPr>
          <w:trHeight w:val="461"/>
        </w:trPr>
        <w:tc>
          <w:tcPr>
            <w:tcW w:w="2660" w:type="dxa"/>
            <w:tcBorders>
              <w:top w:val="single" w:sz="4" w:space="0" w:color="auto"/>
              <w:bottom w:val="single" w:sz="4" w:space="0" w:color="auto"/>
            </w:tcBorders>
            <w:vAlign w:val="center"/>
          </w:tcPr>
          <w:p w14:paraId="7D612C10" w14:textId="77777777" w:rsidR="003F00D0" w:rsidRPr="00055E2E" w:rsidRDefault="00766288" w:rsidP="00766288">
            <w:pPr>
              <w:rPr>
                <w:rFonts w:ascii="Arial" w:hAnsi="Arial" w:cs="Arial"/>
                <w:sz w:val="22"/>
                <w:szCs w:val="22"/>
              </w:rPr>
            </w:pPr>
            <w:r w:rsidRPr="00055E2E">
              <w:rPr>
                <w:rFonts w:ascii="Arial" w:hAnsi="Arial" w:cs="Arial"/>
                <w:sz w:val="22"/>
                <w:szCs w:val="22"/>
              </w:rPr>
              <w:t>Statement attached</w:t>
            </w:r>
            <w:r w:rsidR="003F00D0" w:rsidRPr="00055E2E">
              <w:rPr>
                <w:rFonts w:ascii="Arial" w:hAnsi="Arial" w:cs="Arial"/>
                <w:sz w:val="22"/>
                <w:szCs w:val="22"/>
              </w:rPr>
              <w:t>:</w:t>
            </w:r>
          </w:p>
        </w:tc>
        <w:tc>
          <w:tcPr>
            <w:tcW w:w="7229" w:type="dxa"/>
            <w:gridSpan w:val="5"/>
            <w:tcBorders>
              <w:top w:val="single" w:sz="4" w:space="0" w:color="auto"/>
              <w:bottom w:val="single" w:sz="4" w:space="0" w:color="auto"/>
            </w:tcBorders>
            <w:vAlign w:val="center"/>
          </w:tcPr>
          <w:p w14:paraId="13E44E89" w14:textId="3396E10A" w:rsidR="003F00D0" w:rsidRPr="00055E2E" w:rsidRDefault="003C49B3">
            <w:pPr>
              <w:rPr>
                <w:rFonts w:ascii="Arial" w:hAnsi="Arial" w:cs="Arial"/>
                <w:b/>
                <w:sz w:val="22"/>
                <w:szCs w:val="22"/>
              </w:rPr>
            </w:pPr>
            <w:r w:rsidRPr="007A2EF8">
              <w:rPr>
                <w:rFonts w:ascii="Arial" w:hAnsi="Arial" w:cs="Arial"/>
                <w:b/>
                <w:sz w:val="22"/>
                <w:szCs w:val="22"/>
              </w:rPr>
              <w:t xml:space="preserve">YES / </w:t>
            </w:r>
            <w:r w:rsidRPr="00377D83">
              <w:rPr>
                <w:rFonts w:ascii="Arial" w:hAnsi="Arial" w:cs="Arial"/>
                <w:b/>
                <w:strike/>
                <w:sz w:val="22"/>
                <w:szCs w:val="22"/>
              </w:rPr>
              <w:t>NO</w:t>
            </w:r>
          </w:p>
        </w:tc>
      </w:tr>
    </w:tbl>
    <w:p w14:paraId="45FDCA50" w14:textId="77777777" w:rsidR="003F00D0" w:rsidRPr="00055E2E" w:rsidRDefault="003F00D0" w:rsidP="003F00D0">
      <w:pPr>
        <w:rPr>
          <w:rFonts w:ascii="Arial" w:hAnsi="Arial" w:cs="Arial"/>
          <w:b/>
          <w:sz w:val="22"/>
          <w:szCs w:val="22"/>
        </w:rPr>
      </w:pPr>
    </w:p>
    <w:p w14:paraId="02AD909F" w14:textId="77777777" w:rsidR="0081577B" w:rsidRDefault="0081577B" w:rsidP="006D7017">
      <w:pPr>
        <w:rPr>
          <w:rFonts w:ascii="Arial" w:hAnsi="Arial" w:cs="Arial"/>
          <w:b/>
          <w:i/>
          <w:sz w:val="22"/>
          <w:szCs w:val="22"/>
        </w:rPr>
      </w:pPr>
    </w:p>
    <w:p w14:paraId="124E4194" w14:textId="77777777" w:rsidR="0081577B" w:rsidRDefault="0081577B" w:rsidP="006D7017">
      <w:pPr>
        <w:rPr>
          <w:rFonts w:ascii="Arial" w:hAnsi="Arial" w:cs="Arial"/>
          <w:b/>
          <w:i/>
          <w:sz w:val="22"/>
          <w:szCs w:val="22"/>
        </w:rPr>
      </w:pPr>
    </w:p>
    <w:p w14:paraId="48148804" w14:textId="77777777" w:rsidR="0081577B" w:rsidRDefault="0081577B" w:rsidP="006D7017">
      <w:pPr>
        <w:rPr>
          <w:rFonts w:ascii="Arial" w:hAnsi="Arial" w:cs="Arial"/>
          <w:b/>
          <w:i/>
          <w:sz w:val="22"/>
          <w:szCs w:val="22"/>
        </w:rPr>
      </w:pPr>
    </w:p>
    <w:p w14:paraId="258E09B0" w14:textId="77777777" w:rsidR="0081577B" w:rsidRDefault="0081577B" w:rsidP="006D7017">
      <w:pPr>
        <w:rPr>
          <w:rFonts w:ascii="Arial" w:hAnsi="Arial" w:cs="Arial"/>
          <w:b/>
          <w:i/>
          <w:sz w:val="22"/>
          <w:szCs w:val="22"/>
        </w:rPr>
      </w:pPr>
    </w:p>
    <w:p w14:paraId="59AE999D" w14:textId="77777777" w:rsidR="0081577B" w:rsidRDefault="0081577B" w:rsidP="006D7017">
      <w:pPr>
        <w:rPr>
          <w:rFonts w:ascii="Arial" w:hAnsi="Arial" w:cs="Arial"/>
          <w:b/>
          <w:i/>
          <w:sz w:val="22"/>
          <w:szCs w:val="22"/>
        </w:rPr>
      </w:pPr>
    </w:p>
    <w:p w14:paraId="559C44F3" w14:textId="77777777" w:rsidR="0081577B" w:rsidRDefault="0081577B" w:rsidP="006D7017">
      <w:pPr>
        <w:rPr>
          <w:rFonts w:ascii="Arial" w:hAnsi="Arial" w:cs="Arial"/>
          <w:b/>
          <w:i/>
          <w:sz w:val="22"/>
          <w:szCs w:val="22"/>
        </w:rPr>
      </w:pPr>
    </w:p>
    <w:p w14:paraId="2235D78F" w14:textId="77777777" w:rsidR="0081577B" w:rsidRDefault="0081577B" w:rsidP="006D7017">
      <w:pPr>
        <w:rPr>
          <w:rFonts w:ascii="Arial" w:hAnsi="Arial" w:cs="Arial"/>
          <w:b/>
          <w:i/>
          <w:sz w:val="22"/>
          <w:szCs w:val="22"/>
        </w:rPr>
      </w:pPr>
    </w:p>
    <w:p w14:paraId="0DFF410A" w14:textId="77777777" w:rsidR="0081577B" w:rsidRDefault="0081577B" w:rsidP="006D7017">
      <w:pPr>
        <w:rPr>
          <w:rFonts w:ascii="Arial" w:hAnsi="Arial" w:cs="Arial"/>
          <w:b/>
          <w:i/>
          <w:sz w:val="22"/>
          <w:szCs w:val="22"/>
        </w:rPr>
      </w:pPr>
    </w:p>
    <w:p w14:paraId="7949BE51" w14:textId="77777777" w:rsidR="0081577B" w:rsidRDefault="0081577B" w:rsidP="006D7017">
      <w:pPr>
        <w:rPr>
          <w:rFonts w:ascii="Arial" w:hAnsi="Arial" w:cs="Arial"/>
          <w:b/>
          <w:i/>
          <w:sz w:val="22"/>
          <w:szCs w:val="22"/>
        </w:rPr>
      </w:pPr>
    </w:p>
    <w:p w14:paraId="1ADBCBBA" w14:textId="77777777" w:rsidR="0081577B" w:rsidRDefault="0081577B" w:rsidP="006D7017">
      <w:pPr>
        <w:rPr>
          <w:rFonts w:ascii="Arial" w:hAnsi="Arial" w:cs="Arial"/>
          <w:b/>
          <w:i/>
          <w:sz w:val="22"/>
          <w:szCs w:val="22"/>
        </w:rPr>
      </w:pPr>
    </w:p>
    <w:p w14:paraId="4F740381" w14:textId="77777777" w:rsidR="0081577B" w:rsidRDefault="0081577B" w:rsidP="006D7017">
      <w:pPr>
        <w:rPr>
          <w:rFonts w:ascii="Arial" w:hAnsi="Arial" w:cs="Arial"/>
          <w:b/>
          <w:i/>
          <w:sz w:val="22"/>
          <w:szCs w:val="22"/>
        </w:rPr>
      </w:pPr>
    </w:p>
    <w:p w14:paraId="034D0CCE" w14:textId="77777777" w:rsidR="0081577B" w:rsidRDefault="0081577B" w:rsidP="006D7017">
      <w:pPr>
        <w:rPr>
          <w:rFonts w:ascii="Arial" w:hAnsi="Arial" w:cs="Arial"/>
          <w:b/>
          <w:i/>
          <w:sz w:val="22"/>
          <w:szCs w:val="22"/>
        </w:rPr>
      </w:pPr>
    </w:p>
    <w:p w14:paraId="60BF300B" w14:textId="77777777" w:rsidR="0081577B" w:rsidRDefault="0081577B" w:rsidP="006D7017">
      <w:pPr>
        <w:rPr>
          <w:rFonts w:ascii="Arial" w:hAnsi="Arial" w:cs="Arial"/>
          <w:b/>
          <w:i/>
          <w:sz w:val="22"/>
          <w:szCs w:val="22"/>
        </w:rPr>
      </w:pPr>
    </w:p>
    <w:p w14:paraId="0524FBE8" w14:textId="77777777" w:rsidR="0081577B" w:rsidRDefault="0081577B" w:rsidP="006D7017">
      <w:pPr>
        <w:rPr>
          <w:rFonts w:ascii="Arial" w:hAnsi="Arial" w:cs="Arial"/>
          <w:b/>
          <w:i/>
          <w:sz w:val="22"/>
          <w:szCs w:val="22"/>
        </w:rPr>
      </w:pPr>
    </w:p>
    <w:p w14:paraId="23395459" w14:textId="77777777" w:rsidR="0081577B" w:rsidRDefault="0081577B" w:rsidP="006D7017">
      <w:pPr>
        <w:rPr>
          <w:rFonts w:ascii="Arial" w:hAnsi="Arial" w:cs="Arial"/>
          <w:b/>
          <w:i/>
          <w:sz w:val="22"/>
          <w:szCs w:val="22"/>
        </w:rPr>
      </w:pPr>
    </w:p>
    <w:p w14:paraId="34473ADA" w14:textId="76E0A57B" w:rsidR="003F00D0" w:rsidRPr="00055E2E" w:rsidRDefault="006D7017" w:rsidP="006D7017">
      <w:pPr>
        <w:rPr>
          <w:rFonts w:ascii="Arial" w:hAnsi="Arial" w:cs="Arial"/>
          <w:b/>
          <w:i/>
          <w:sz w:val="22"/>
          <w:szCs w:val="22"/>
        </w:rPr>
      </w:pPr>
      <w:r w:rsidRPr="00055E2E">
        <w:rPr>
          <w:rFonts w:ascii="Arial" w:hAnsi="Arial" w:cs="Arial"/>
          <w:b/>
          <w:i/>
          <w:sz w:val="22"/>
          <w:szCs w:val="22"/>
        </w:rPr>
        <w:t xml:space="preserve">PLEASE CHECK AND PASS TO THE </w:t>
      </w:r>
      <w:r w:rsidR="002F6C5E" w:rsidRPr="00055E2E">
        <w:rPr>
          <w:rFonts w:ascii="Arial" w:hAnsi="Arial" w:cs="Arial"/>
          <w:b/>
          <w:i/>
          <w:sz w:val="22"/>
          <w:szCs w:val="22"/>
        </w:rPr>
        <w:t xml:space="preserve">ACADEMIC </w:t>
      </w:r>
      <w:r w:rsidRPr="00055E2E">
        <w:rPr>
          <w:rFonts w:ascii="Arial" w:hAnsi="Arial" w:cs="Arial"/>
          <w:b/>
          <w:i/>
          <w:sz w:val="22"/>
          <w:szCs w:val="22"/>
        </w:rPr>
        <w:t>MENTOR</w:t>
      </w:r>
      <w:r w:rsidR="009D3710">
        <w:rPr>
          <w:rFonts w:ascii="Arial" w:hAnsi="Arial" w:cs="Arial"/>
          <w:b/>
          <w:i/>
          <w:sz w:val="22"/>
          <w:szCs w:val="22"/>
        </w:rPr>
        <w:t>/</w:t>
      </w:r>
      <w:r w:rsidR="00571713">
        <w:rPr>
          <w:rFonts w:ascii="Arial" w:hAnsi="Arial" w:cs="Arial"/>
          <w:b/>
          <w:i/>
          <w:sz w:val="22"/>
          <w:szCs w:val="22"/>
        </w:rPr>
        <w:t>RAL ADVISE</w:t>
      </w:r>
      <w:r w:rsidR="009D3710">
        <w:rPr>
          <w:rFonts w:ascii="Arial" w:hAnsi="Arial" w:cs="Arial"/>
          <w:b/>
          <w:i/>
          <w:sz w:val="22"/>
          <w:szCs w:val="22"/>
        </w:rPr>
        <w:t>R</w:t>
      </w:r>
      <w:r w:rsidRPr="00055E2E">
        <w:rPr>
          <w:rFonts w:ascii="Arial" w:hAnsi="Arial" w:cs="Arial"/>
          <w:b/>
          <w:i/>
          <w:sz w:val="22"/>
          <w:szCs w:val="22"/>
        </w:rPr>
        <w:t xml:space="preserve"> TO COMPLETE </w:t>
      </w:r>
      <w:r w:rsidR="009D3710">
        <w:rPr>
          <w:rFonts w:ascii="Arial" w:hAnsi="Arial" w:cs="Arial"/>
          <w:b/>
          <w:i/>
          <w:sz w:val="22"/>
          <w:szCs w:val="22"/>
        </w:rPr>
        <w:t>AND SUBMIT TO THE RPEL BOARD</w:t>
      </w:r>
      <w:r w:rsidR="00FB6EE2">
        <w:rPr>
          <w:rFonts w:ascii="Arial" w:hAnsi="Arial" w:cs="Arial"/>
          <w:b/>
          <w:i/>
          <w:sz w:val="22"/>
          <w:szCs w:val="22"/>
        </w:rPr>
        <w:t xml:space="preserve"> SECRETARY.</w:t>
      </w:r>
    </w:p>
    <w:p w14:paraId="2BA9843B" w14:textId="77777777" w:rsidR="003F00D0" w:rsidRPr="00055E2E" w:rsidRDefault="00F845B4" w:rsidP="00073140">
      <w:pPr>
        <w:rPr>
          <w:rFonts w:ascii="Arial" w:hAnsi="Arial" w:cs="Arial"/>
          <w:b/>
          <w:sz w:val="22"/>
          <w:szCs w:val="22"/>
        </w:rPr>
      </w:pPr>
      <w:r w:rsidRPr="00055E2E">
        <w:rPr>
          <w:rFonts w:ascii="Arial" w:hAnsi="Arial" w:cs="Arial"/>
          <w:sz w:val="22"/>
          <w:szCs w:val="22"/>
        </w:rPr>
        <w:br w:type="page"/>
      </w:r>
    </w:p>
    <w:tbl>
      <w:tblPr>
        <w:tblpPr w:leftFromText="180" w:rightFromText="180" w:horzAnchor="margin" w:tblpY="435"/>
        <w:tblW w:w="9889"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120"/>
        <w:gridCol w:w="4769"/>
      </w:tblGrid>
      <w:tr w:rsidR="003F00D0" w:rsidRPr="00577185" w14:paraId="102AF563" w14:textId="77777777" w:rsidTr="002614C4">
        <w:tc>
          <w:tcPr>
            <w:tcW w:w="9889" w:type="dxa"/>
            <w:gridSpan w:val="2"/>
            <w:shd w:val="clear" w:color="auto" w:fill="D9D9D9"/>
          </w:tcPr>
          <w:p w14:paraId="21428668" w14:textId="77777777" w:rsidR="003F00D0" w:rsidRPr="00055E2E" w:rsidRDefault="003F00D0" w:rsidP="002614C4">
            <w:pPr>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3F7A126E" w14:textId="77777777" w:rsidTr="002614C4">
        <w:trPr>
          <w:trHeight w:val="178"/>
        </w:trPr>
        <w:tc>
          <w:tcPr>
            <w:tcW w:w="9889" w:type="dxa"/>
            <w:gridSpan w:val="2"/>
            <w:shd w:val="clear" w:color="auto" w:fill="D9D9D9"/>
          </w:tcPr>
          <w:p w14:paraId="5B1493E1" w14:textId="77777777" w:rsidR="00384C67" w:rsidRPr="00055E2E" w:rsidRDefault="00FB6EE2" w:rsidP="002614C4">
            <w:pPr>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21132BA5" w14:textId="77777777" w:rsidTr="009E0E1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60"/>
        </w:trPr>
        <w:tc>
          <w:tcPr>
            <w:tcW w:w="9889" w:type="dxa"/>
            <w:gridSpan w:val="2"/>
          </w:tcPr>
          <w:p w14:paraId="059428E1" w14:textId="77777777" w:rsidR="006D7017" w:rsidRDefault="006D7017" w:rsidP="002614C4">
            <w:pPr>
              <w:rPr>
                <w:rFonts w:ascii="Arial" w:hAnsi="Arial" w:cs="Arial"/>
                <w:b/>
                <w:sz w:val="22"/>
                <w:szCs w:val="22"/>
              </w:rPr>
            </w:pPr>
          </w:p>
          <w:p w14:paraId="7AEB886C" w14:textId="77777777" w:rsidR="0022684C" w:rsidRDefault="0022684C" w:rsidP="002614C4">
            <w:pPr>
              <w:rPr>
                <w:rFonts w:ascii="Arial" w:hAnsi="Arial" w:cs="Arial"/>
                <w:b/>
                <w:sz w:val="22"/>
                <w:szCs w:val="22"/>
              </w:rPr>
            </w:pPr>
          </w:p>
          <w:p w14:paraId="29046A0E" w14:textId="77777777" w:rsidR="0022684C" w:rsidRDefault="0022684C" w:rsidP="002614C4">
            <w:pPr>
              <w:rPr>
                <w:rFonts w:ascii="Arial" w:hAnsi="Arial" w:cs="Arial"/>
                <w:b/>
                <w:sz w:val="22"/>
                <w:szCs w:val="22"/>
              </w:rPr>
            </w:pPr>
          </w:p>
          <w:p w14:paraId="72D99AC3" w14:textId="38DD9E08" w:rsidR="0022684C" w:rsidRPr="00055E2E" w:rsidRDefault="0022684C" w:rsidP="002614C4">
            <w:pPr>
              <w:rPr>
                <w:rFonts w:ascii="Arial" w:hAnsi="Arial" w:cs="Arial"/>
                <w:b/>
                <w:sz w:val="22"/>
                <w:szCs w:val="22"/>
              </w:rPr>
            </w:pPr>
          </w:p>
        </w:tc>
      </w:tr>
      <w:tr w:rsidR="003F00D0" w:rsidRPr="00577185" w14:paraId="46DF89C2" w14:textId="77777777" w:rsidTr="002614C4">
        <w:tblPrEx>
          <w:tblBorders>
            <w:insideH w:val="single" w:sz="6" w:space="0" w:color="000000"/>
            <w:insideV w:val="single" w:sz="6" w:space="0" w:color="000000"/>
          </w:tblBorders>
          <w:shd w:val="clear" w:color="auto" w:fill="auto"/>
        </w:tblPrEx>
        <w:tc>
          <w:tcPr>
            <w:tcW w:w="5120" w:type="dxa"/>
            <w:tcBorders>
              <w:top w:val="single" w:sz="4" w:space="0" w:color="auto"/>
              <w:bottom w:val="single" w:sz="4" w:space="0" w:color="auto"/>
            </w:tcBorders>
          </w:tcPr>
          <w:p w14:paraId="777E15B5" w14:textId="34D2FD29" w:rsidR="00602D76" w:rsidRDefault="00602D76" w:rsidP="002614C4">
            <w:pPr>
              <w:rPr>
                <w:rFonts w:ascii="Arial" w:hAnsi="Arial" w:cs="Arial"/>
                <w:b/>
                <w:sz w:val="22"/>
                <w:szCs w:val="22"/>
              </w:rPr>
            </w:pPr>
            <w:r>
              <w:rPr>
                <w:rFonts w:ascii="Arial" w:hAnsi="Arial" w:cs="Arial"/>
                <w:b/>
                <w:sz w:val="22"/>
                <w:szCs w:val="22"/>
              </w:rPr>
              <w:t>Nam</w:t>
            </w:r>
            <w:r w:rsidR="0022684C">
              <w:rPr>
                <w:rFonts w:ascii="Arial" w:hAnsi="Arial" w:cs="Arial"/>
                <w:b/>
                <w:sz w:val="22"/>
                <w:szCs w:val="22"/>
              </w:rPr>
              <w:t>e:</w:t>
            </w:r>
          </w:p>
          <w:p w14:paraId="3B13A682" w14:textId="77777777" w:rsidR="00602D76" w:rsidRDefault="00602D76" w:rsidP="002614C4">
            <w:pPr>
              <w:rPr>
                <w:rFonts w:ascii="Arial" w:hAnsi="Arial" w:cs="Arial"/>
                <w:b/>
                <w:sz w:val="22"/>
                <w:szCs w:val="22"/>
              </w:rPr>
            </w:pPr>
          </w:p>
          <w:p w14:paraId="7BE79679" w14:textId="29656A10" w:rsidR="006F779D" w:rsidRDefault="003F00D0" w:rsidP="006F779D">
            <w:pPr>
              <w:rPr>
                <w:rFonts w:ascii="Arial" w:hAnsi="Arial" w:cs="Arial"/>
                <w:b/>
                <w:sz w:val="22"/>
                <w:szCs w:val="22"/>
              </w:rPr>
            </w:pPr>
            <w:r w:rsidRPr="00F7052C">
              <w:rPr>
                <w:rFonts w:ascii="Arial" w:hAnsi="Arial" w:cs="Arial"/>
                <w:b/>
                <w:sz w:val="22"/>
                <w:szCs w:val="22"/>
              </w:rPr>
              <w:t>Signature:</w:t>
            </w:r>
            <w:r w:rsidR="006F779D">
              <w:rPr>
                <w:rFonts w:ascii="Arial" w:hAnsi="Arial" w:cs="Arial"/>
                <w:b/>
                <w:sz w:val="22"/>
                <w:szCs w:val="22"/>
              </w:rPr>
              <w:t xml:space="preserve"> </w:t>
            </w:r>
            <w:r w:rsidR="006F779D" w:rsidRPr="002A0729">
              <w:rPr>
                <w:rFonts w:ascii="Book Antiqua" w:hAnsi="Book Antiqua"/>
                <w:color w:val="FF0000"/>
                <w:sz w:val="28"/>
                <w:szCs w:val="28"/>
              </w:rPr>
              <w:t xml:space="preserve"> </w:t>
            </w:r>
          </w:p>
          <w:p w14:paraId="4290A4BD" w14:textId="77777777" w:rsidR="003F00D0" w:rsidRPr="00F7052C" w:rsidRDefault="003F00D0" w:rsidP="002614C4">
            <w:pPr>
              <w:jc w:val="center"/>
              <w:rPr>
                <w:rFonts w:ascii="Arial" w:hAnsi="Arial" w:cs="Arial"/>
                <w:b/>
                <w:sz w:val="22"/>
                <w:szCs w:val="22"/>
              </w:rPr>
            </w:pPr>
          </w:p>
        </w:tc>
        <w:tc>
          <w:tcPr>
            <w:tcW w:w="4769" w:type="dxa"/>
            <w:tcBorders>
              <w:top w:val="single" w:sz="4" w:space="0" w:color="auto"/>
              <w:bottom w:val="single" w:sz="4" w:space="0" w:color="auto"/>
            </w:tcBorders>
          </w:tcPr>
          <w:p w14:paraId="420CD0AF" w14:textId="38542F7E" w:rsidR="003F00D0" w:rsidRPr="00F7052C" w:rsidRDefault="003F00D0" w:rsidP="002614C4">
            <w:pPr>
              <w:rPr>
                <w:rFonts w:ascii="Arial" w:hAnsi="Arial" w:cs="Arial"/>
                <w:b/>
                <w:sz w:val="22"/>
                <w:szCs w:val="22"/>
              </w:rPr>
            </w:pPr>
            <w:r w:rsidRPr="00F7052C">
              <w:rPr>
                <w:rFonts w:ascii="Arial" w:hAnsi="Arial" w:cs="Arial"/>
                <w:b/>
                <w:sz w:val="22"/>
                <w:szCs w:val="22"/>
              </w:rPr>
              <w:t>Date:</w:t>
            </w:r>
          </w:p>
          <w:p w14:paraId="00AEA43E" w14:textId="77777777" w:rsidR="003F00D0" w:rsidRPr="00F7052C" w:rsidRDefault="003F00D0" w:rsidP="002614C4">
            <w:pPr>
              <w:rPr>
                <w:rFonts w:ascii="Arial" w:hAnsi="Arial" w:cs="Arial"/>
                <w:b/>
                <w:sz w:val="22"/>
                <w:szCs w:val="22"/>
              </w:rPr>
            </w:pPr>
          </w:p>
        </w:tc>
      </w:tr>
    </w:tbl>
    <w:p w14:paraId="08B4A9E7" w14:textId="77777777" w:rsidR="006D7017" w:rsidRPr="00F7052C" w:rsidRDefault="006D7017" w:rsidP="006D7017">
      <w:pPr>
        <w:rPr>
          <w:rFonts w:ascii="Arial" w:hAnsi="Arial" w:cs="Arial"/>
          <w:b/>
          <w:sz w:val="22"/>
          <w:szCs w:val="22"/>
        </w:rPr>
      </w:pPr>
    </w:p>
    <w:p w14:paraId="15E6BA5E" w14:textId="77777777" w:rsidR="00EE0C6C" w:rsidRPr="00055E2E" w:rsidRDefault="00EE0C6C" w:rsidP="003F00D0">
      <w:pPr>
        <w:jc w:val="center"/>
        <w:rPr>
          <w:rFonts w:ascii="Arial" w:hAnsi="Arial" w:cs="Arial"/>
          <w:b/>
          <w:sz w:val="22"/>
          <w:szCs w:val="22"/>
        </w:rPr>
      </w:pPr>
    </w:p>
    <w:p w14:paraId="4F886B82" w14:textId="77777777" w:rsidR="00EE0C6C" w:rsidRPr="00F845B4" w:rsidRDefault="00EE0C6C" w:rsidP="006C4022">
      <w:pPr>
        <w:rPr>
          <w:rFonts w:ascii="Arial" w:hAnsi="Arial" w:cs="Arial"/>
        </w:rPr>
      </w:pPr>
    </w:p>
    <w:sectPr w:rsidR="00EE0C6C" w:rsidRPr="00F845B4" w:rsidSect="002614C4">
      <w:headerReference w:type="default" r:id="rId12"/>
      <w:footerReference w:type="default" r:id="rId13"/>
      <w:pgSz w:w="11907" w:h="16840" w:code="9"/>
      <w:pgMar w:top="1418" w:right="1474" w:bottom="1418" w:left="1418" w:header="113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55970" w14:textId="77777777" w:rsidR="006E4282" w:rsidRDefault="006E4282">
      <w:r>
        <w:separator/>
      </w:r>
    </w:p>
  </w:endnote>
  <w:endnote w:type="continuationSeparator" w:id="0">
    <w:p w14:paraId="7879A583" w14:textId="77777777" w:rsidR="006E4282" w:rsidRDefault="006E4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reaming Outloud Script Pro">
    <w:charset w:val="00"/>
    <w:family w:val="script"/>
    <w:pitch w:val="variable"/>
    <w:sig w:usb0="800000EF" w:usb1="0000000A" w:usb2="00000008"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471475"/>
      <w:docPartObj>
        <w:docPartGallery w:val="Page Numbers (Bottom of Page)"/>
        <w:docPartUnique/>
      </w:docPartObj>
    </w:sdtPr>
    <w:sdtEndPr>
      <w:rPr>
        <w:noProof/>
      </w:rPr>
    </w:sdtEndPr>
    <w:sdtContent>
      <w:p w14:paraId="48813057" w14:textId="36BED90A" w:rsidR="00775D9D" w:rsidRDefault="00775D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B6D68D" w14:textId="77777777" w:rsidR="00E867A7" w:rsidRDefault="00E867A7" w:rsidP="00055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62A35" w14:textId="77777777" w:rsidR="006E4282" w:rsidRDefault="006E4282">
      <w:r>
        <w:separator/>
      </w:r>
    </w:p>
  </w:footnote>
  <w:footnote w:type="continuationSeparator" w:id="0">
    <w:p w14:paraId="1B987B81" w14:textId="77777777" w:rsidR="006E4282" w:rsidRDefault="006E42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13F61" w14:textId="77777777" w:rsidR="00E867A7" w:rsidRPr="002614C4" w:rsidRDefault="00E867A7" w:rsidP="00055E2E">
    <w:pPr>
      <w:pStyle w:val="Header"/>
      <w:jc w:val="right"/>
      <w:rPr>
        <w:b/>
      </w:rPr>
    </w:pPr>
    <w:r w:rsidRPr="002614C4">
      <w:rPr>
        <w:rFonts w:ascii="Arial" w:hAnsi="Arial" w:cs="Arial"/>
        <w:b/>
        <w:noProof/>
      </w:rPr>
      <w:drawing>
        <wp:anchor distT="0" distB="0" distL="114300" distR="114300" simplePos="0" relativeHeight="251659776" behindDoc="0" locked="0" layoutInCell="1" allowOverlap="1" wp14:anchorId="6C679696" wp14:editId="5D08FBD7">
          <wp:simplePos x="0" y="0"/>
          <wp:positionH relativeFrom="margin">
            <wp:posOffset>152400</wp:posOffset>
          </wp:positionH>
          <wp:positionV relativeFrom="page">
            <wp:posOffset>332105</wp:posOffset>
          </wp:positionV>
          <wp:extent cx="1787857" cy="600502"/>
          <wp:effectExtent l="0" t="0" r="3175" b="9525"/>
          <wp:wrapNone/>
          <wp:docPr id="7"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2614C4">
      <w:rPr>
        <w:rFonts w:ascii="Arial" w:hAnsi="Arial" w:cs="Arial"/>
        <w:b/>
        <w:sz w:val="22"/>
        <w:szCs w:val="22"/>
      </w:rPr>
      <w:t>APPENDIX PL3B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2178"/>
    <w:multiLevelType w:val="hybridMultilevel"/>
    <w:tmpl w:val="B5F0609C"/>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1A7B4D"/>
    <w:multiLevelType w:val="hybridMultilevel"/>
    <w:tmpl w:val="69B01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2E2425F"/>
    <w:multiLevelType w:val="hybridMultilevel"/>
    <w:tmpl w:val="A9084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3476A69"/>
    <w:multiLevelType w:val="hybridMultilevel"/>
    <w:tmpl w:val="E18C5FC8"/>
    <w:lvl w:ilvl="0" w:tplc="0409000F">
      <w:start w:val="3"/>
      <w:numFmt w:val="decimal"/>
      <w:lvlText w:val="%1."/>
      <w:lvlJc w:val="left"/>
      <w:pPr>
        <w:ind w:left="404" w:hanging="360"/>
      </w:pPr>
      <w:rPr>
        <w:rFonts w:hint="default"/>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abstractNum w:abstractNumId="4" w15:restartNumberingAfterBreak="0">
    <w:nsid w:val="06547698"/>
    <w:multiLevelType w:val="hybridMultilevel"/>
    <w:tmpl w:val="EE166D8C"/>
    <w:lvl w:ilvl="0" w:tplc="0809000F">
      <w:start w:val="1"/>
      <w:numFmt w:val="decimal"/>
      <w:lvlText w:val="%1."/>
      <w:lvlJc w:val="left"/>
      <w:pPr>
        <w:ind w:left="1309" w:hanging="360"/>
      </w:p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5" w15:restartNumberingAfterBreak="0">
    <w:nsid w:val="06E65678"/>
    <w:multiLevelType w:val="hybridMultilevel"/>
    <w:tmpl w:val="53CE83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91E062B"/>
    <w:multiLevelType w:val="hybridMultilevel"/>
    <w:tmpl w:val="41001D32"/>
    <w:lvl w:ilvl="0" w:tplc="08090011">
      <w:start w:val="1"/>
      <w:numFmt w:val="decimal"/>
      <w:lvlText w:val="%1)"/>
      <w:lvlJc w:val="left"/>
      <w:pPr>
        <w:ind w:left="7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AC56080"/>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904B6B"/>
    <w:multiLevelType w:val="hybridMultilevel"/>
    <w:tmpl w:val="7BCA8BBC"/>
    <w:lvl w:ilvl="0" w:tplc="FFFFFFFF">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CED1ADA"/>
    <w:multiLevelType w:val="hybridMultilevel"/>
    <w:tmpl w:val="62D87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B33F77"/>
    <w:multiLevelType w:val="hybridMultilevel"/>
    <w:tmpl w:val="5B6EE5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EE05D3E"/>
    <w:multiLevelType w:val="hybridMultilevel"/>
    <w:tmpl w:val="158CE186"/>
    <w:lvl w:ilvl="0" w:tplc="8F2E656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0C63D13"/>
    <w:multiLevelType w:val="hybridMultilevel"/>
    <w:tmpl w:val="9ACE3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2AB4B9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2BE4789"/>
    <w:multiLevelType w:val="hybridMultilevel"/>
    <w:tmpl w:val="16566908"/>
    <w:lvl w:ilvl="0" w:tplc="FFFFFFFF">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392060E"/>
    <w:multiLevelType w:val="hybridMultilevel"/>
    <w:tmpl w:val="BC44ED1A"/>
    <w:lvl w:ilvl="0" w:tplc="FFFFFFFF">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17" w15:restartNumberingAfterBreak="0">
    <w:nsid w:val="18ED6F46"/>
    <w:multiLevelType w:val="hybridMultilevel"/>
    <w:tmpl w:val="D660ABB2"/>
    <w:lvl w:ilvl="0" w:tplc="0809000F">
      <w:start w:val="1"/>
      <w:numFmt w:val="decimal"/>
      <w:lvlText w:val="%1."/>
      <w:lvlJc w:val="left"/>
      <w:pPr>
        <w:ind w:left="720" w:hanging="360"/>
      </w:pPr>
      <w:rPr>
        <w:rFonts w:ascii="Times New Roman" w:hAnsi="Times New Roman" w:cs="Times New Roman" w:hint="default"/>
        <w:b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19" w15:restartNumberingAfterBreak="0">
    <w:nsid w:val="1B73479B"/>
    <w:multiLevelType w:val="hybridMultilevel"/>
    <w:tmpl w:val="8714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CD42F1C"/>
    <w:multiLevelType w:val="hybridMultilevel"/>
    <w:tmpl w:val="E1EA86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22" w15:restartNumberingAfterBreak="0">
    <w:nsid w:val="1FE42374"/>
    <w:multiLevelType w:val="hybridMultilevel"/>
    <w:tmpl w:val="67663386"/>
    <w:lvl w:ilvl="0" w:tplc="536E2CDC">
      <w:start w:val="1"/>
      <w:numFmt w:val="decimal"/>
      <w:lvlText w:val="%1."/>
      <w:lvlJc w:val="left"/>
      <w:pPr>
        <w:ind w:left="720" w:hanging="360"/>
      </w:pPr>
      <w:rPr>
        <w:rFonts w:eastAsia="DengXi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3B33135"/>
    <w:multiLevelType w:val="hybridMultilevel"/>
    <w:tmpl w:val="94BA38C6"/>
    <w:lvl w:ilvl="0" w:tplc="FFFFFFFF">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5944E58"/>
    <w:multiLevelType w:val="hybridMultilevel"/>
    <w:tmpl w:val="85F8FFB4"/>
    <w:lvl w:ilvl="0" w:tplc="9634F63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0EC1701"/>
    <w:multiLevelType w:val="hybridMultilevel"/>
    <w:tmpl w:val="7D36F7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32A76F58"/>
    <w:multiLevelType w:val="hybridMultilevel"/>
    <w:tmpl w:val="C36E0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5856AF3"/>
    <w:multiLevelType w:val="hybridMultilevel"/>
    <w:tmpl w:val="7A28C2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6C14452"/>
    <w:multiLevelType w:val="hybridMultilevel"/>
    <w:tmpl w:val="1B5CF75A"/>
    <w:lvl w:ilvl="0" w:tplc="3DF2B80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39DC5A0E"/>
    <w:multiLevelType w:val="hybridMultilevel"/>
    <w:tmpl w:val="7E04D1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A0C2EAB"/>
    <w:multiLevelType w:val="hybridMultilevel"/>
    <w:tmpl w:val="02C22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1270BE"/>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33" w15:restartNumberingAfterBreak="0">
    <w:nsid w:val="46002B67"/>
    <w:multiLevelType w:val="hybridMultilevel"/>
    <w:tmpl w:val="37BA3D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8DB4650"/>
    <w:multiLevelType w:val="hybridMultilevel"/>
    <w:tmpl w:val="94BA38C6"/>
    <w:lvl w:ilvl="0" w:tplc="0809000F">
      <w:start w:val="1"/>
      <w:numFmt w:val="decimal"/>
      <w:lvlText w:val="%1."/>
      <w:lvlJc w:val="left"/>
      <w:pPr>
        <w:ind w:left="720" w:hanging="360"/>
      </w:pPr>
      <w:rPr>
        <w:rFonts w:cs="Times New Rom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C757BF7"/>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845942"/>
    <w:multiLevelType w:val="hybridMultilevel"/>
    <w:tmpl w:val="669A99A0"/>
    <w:lvl w:ilvl="0" w:tplc="9EE665F8">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EE036C8"/>
    <w:multiLevelType w:val="hybridMultilevel"/>
    <w:tmpl w:val="599C0F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F443006"/>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54A637A9"/>
    <w:multiLevelType w:val="hybridMultilevel"/>
    <w:tmpl w:val="04D262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4E226EA"/>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AB7762F"/>
    <w:multiLevelType w:val="hybridMultilevel"/>
    <w:tmpl w:val="83189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CE0383A"/>
    <w:multiLevelType w:val="hybridMultilevel"/>
    <w:tmpl w:val="7ECCBB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ED13F91"/>
    <w:multiLevelType w:val="hybridMultilevel"/>
    <w:tmpl w:val="255E0342"/>
    <w:lvl w:ilvl="0" w:tplc="FFFFFFFF">
      <w:start w:val="1"/>
      <w:numFmt w:val="decimal"/>
      <w:lvlText w:val="%1."/>
      <w:lvlJc w:val="left"/>
      <w:pPr>
        <w:ind w:left="720" w:hanging="360"/>
      </w:pPr>
      <w:rPr>
        <w:rFonts w:cs="Times New Roman"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0057943"/>
    <w:multiLevelType w:val="hybridMultilevel"/>
    <w:tmpl w:val="283495BA"/>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67D22A58"/>
    <w:multiLevelType w:val="hybridMultilevel"/>
    <w:tmpl w:val="FA121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32D5FFF"/>
    <w:multiLevelType w:val="hybridMultilevel"/>
    <w:tmpl w:val="0CA0C550"/>
    <w:lvl w:ilvl="0" w:tplc="0809000F">
      <w:start w:val="1"/>
      <w:numFmt w:val="decimal"/>
      <w:lvlText w:val="%1."/>
      <w:lvlJc w:val="left"/>
      <w:pPr>
        <w:ind w:left="720" w:hanging="360"/>
      </w:pPr>
      <w:rPr>
        <w:rFonts w:ascii="Times New Roman" w:hAnsi="Times New Roman" w:cs="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4A53715"/>
    <w:multiLevelType w:val="hybridMultilevel"/>
    <w:tmpl w:val="B732AA8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9" w15:restartNumberingAfterBreak="0">
    <w:nsid w:val="75B50304"/>
    <w:multiLevelType w:val="hybridMultilevel"/>
    <w:tmpl w:val="B8484CE0"/>
    <w:lvl w:ilvl="0" w:tplc="08090011">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51" w15:restartNumberingAfterBreak="0">
    <w:nsid w:val="78440D58"/>
    <w:multiLevelType w:val="hybridMultilevel"/>
    <w:tmpl w:val="40DEED9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96C6425"/>
    <w:multiLevelType w:val="hybridMultilevel"/>
    <w:tmpl w:val="06AC4844"/>
    <w:lvl w:ilvl="0" w:tplc="62503112">
      <w:start w:val="1"/>
      <w:numFmt w:val="decimal"/>
      <w:lvlText w:val="%1."/>
      <w:lvlJc w:val="left"/>
      <w:pPr>
        <w:ind w:left="720" w:hanging="360"/>
      </w:pPr>
      <w:rPr>
        <w:rFonts w:eastAsia="DengXian"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AA56C35"/>
    <w:multiLevelType w:val="hybridMultilevel"/>
    <w:tmpl w:val="A44A5A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B7A3C27"/>
    <w:multiLevelType w:val="hybridMultilevel"/>
    <w:tmpl w:val="8AC64524"/>
    <w:lvl w:ilvl="0" w:tplc="570842F8">
      <w:start w:val="1"/>
      <w:numFmt w:val="decimal"/>
      <w:lvlText w:val="%1."/>
      <w:lvlJc w:val="left"/>
      <w:pPr>
        <w:ind w:left="720" w:hanging="360"/>
      </w:pPr>
      <w:rPr>
        <w:rFonts w:ascii="Times New Roman" w:eastAsia="Times New Roman" w:hAnsi="Times New Roman" w:cs="Times New Roman"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31455547">
    <w:abstractNumId w:val="18"/>
  </w:num>
  <w:num w:numId="2" w16cid:durableId="1623726120">
    <w:abstractNumId w:val="16"/>
  </w:num>
  <w:num w:numId="3" w16cid:durableId="451095004">
    <w:abstractNumId w:val="50"/>
  </w:num>
  <w:num w:numId="4" w16cid:durableId="120466746">
    <w:abstractNumId w:val="21"/>
  </w:num>
  <w:num w:numId="5" w16cid:durableId="803474049">
    <w:abstractNumId w:val="32"/>
  </w:num>
  <w:num w:numId="6" w16cid:durableId="870190209">
    <w:abstractNumId w:val="56"/>
  </w:num>
  <w:num w:numId="7" w16cid:durableId="1574704681">
    <w:abstractNumId w:val="54"/>
  </w:num>
  <w:num w:numId="8" w16cid:durableId="470442285">
    <w:abstractNumId w:val="45"/>
  </w:num>
  <w:num w:numId="9" w16cid:durableId="1534879860">
    <w:abstractNumId w:val="46"/>
  </w:num>
  <w:num w:numId="10" w16cid:durableId="1337150779">
    <w:abstractNumId w:val="3"/>
  </w:num>
  <w:num w:numId="11" w16cid:durableId="10373627">
    <w:abstractNumId w:val="25"/>
  </w:num>
  <w:num w:numId="12" w16cid:durableId="1343237201">
    <w:abstractNumId w:val="48"/>
  </w:num>
  <w:num w:numId="13" w16cid:durableId="1658848935">
    <w:abstractNumId w:val="37"/>
  </w:num>
  <w:num w:numId="14" w16cid:durableId="1374042599">
    <w:abstractNumId w:val="20"/>
  </w:num>
  <w:num w:numId="15" w16cid:durableId="885993014">
    <w:abstractNumId w:val="51"/>
  </w:num>
  <w:num w:numId="16" w16cid:durableId="450249427">
    <w:abstractNumId w:val="19"/>
  </w:num>
  <w:num w:numId="17" w16cid:durableId="298153019">
    <w:abstractNumId w:val="7"/>
  </w:num>
  <w:num w:numId="18" w16cid:durableId="1447190837">
    <w:abstractNumId w:val="39"/>
  </w:num>
  <w:num w:numId="19" w16cid:durableId="1564900722">
    <w:abstractNumId w:val="38"/>
  </w:num>
  <w:num w:numId="20" w16cid:durableId="1342124953">
    <w:abstractNumId w:val="41"/>
  </w:num>
  <w:num w:numId="21" w16cid:durableId="1444228475">
    <w:abstractNumId w:val="36"/>
  </w:num>
  <w:num w:numId="22" w16cid:durableId="828791873">
    <w:abstractNumId w:val="24"/>
  </w:num>
  <w:num w:numId="23" w16cid:durableId="953511945">
    <w:abstractNumId w:val="31"/>
  </w:num>
  <w:num w:numId="24" w16cid:durableId="1824349830">
    <w:abstractNumId w:val="53"/>
  </w:num>
  <w:num w:numId="25" w16cid:durableId="635834948">
    <w:abstractNumId w:val="27"/>
  </w:num>
  <w:num w:numId="26" w16cid:durableId="635918623">
    <w:abstractNumId w:val="40"/>
  </w:num>
  <w:num w:numId="27" w16cid:durableId="557402552">
    <w:abstractNumId w:val="49"/>
  </w:num>
  <w:num w:numId="28" w16cid:durableId="1230313039">
    <w:abstractNumId w:val="13"/>
  </w:num>
  <w:num w:numId="29" w16cid:durableId="1113816974">
    <w:abstractNumId w:val="35"/>
  </w:num>
  <w:num w:numId="30" w16cid:durableId="180553948">
    <w:abstractNumId w:val="4"/>
  </w:num>
  <w:num w:numId="31" w16cid:durableId="1163204807">
    <w:abstractNumId w:val="9"/>
  </w:num>
  <w:num w:numId="32" w16cid:durableId="2102136503">
    <w:abstractNumId w:val="42"/>
  </w:num>
  <w:num w:numId="33" w16cid:durableId="563489577">
    <w:abstractNumId w:val="47"/>
  </w:num>
  <w:num w:numId="34" w16cid:durableId="855264632">
    <w:abstractNumId w:val="26"/>
  </w:num>
  <w:num w:numId="35" w16cid:durableId="1809935147">
    <w:abstractNumId w:val="6"/>
  </w:num>
  <w:num w:numId="36" w16cid:durableId="210116855">
    <w:abstractNumId w:val="17"/>
  </w:num>
  <w:num w:numId="37" w16cid:durableId="1953173328">
    <w:abstractNumId w:val="10"/>
  </w:num>
  <w:num w:numId="38" w16cid:durableId="1171869032">
    <w:abstractNumId w:val="2"/>
  </w:num>
  <w:num w:numId="39" w16cid:durableId="1820070983">
    <w:abstractNumId w:val="55"/>
  </w:num>
  <w:num w:numId="40" w16cid:durableId="394277041">
    <w:abstractNumId w:val="30"/>
  </w:num>
  <w:num w:numId="41" w16cid:durableId="1287152096">
    <w:abstractNumId w:val="33"/>
  </w:num>
  <w:num w:numId="42" w16cid:durableId="2133204174">
    <w:abstractNumId w:val="1"/>
  </w:num>
  <w:num w:numId="43" w16cid:durableId="541357888">
    <w:abstractNumId w:val="28"/>
  </w:num>
  <w:num w:numId="44" w16cid:durableId="36398918">
    <w:abstractNumId w:val="11"/>
  </w:num>
  <w:num w:numId="45" w16cid:durableId="383990882">
    <w:abstractNumId w:val="5"/>
  </w:num>
  <w:num w:numId="46" w16cid:durableId="198903339">
    <w:abstractNumId w:val="34"/>
  </w:num>
  <w:num w:numId="47" w16cid:durableId="1805268537">
    <w:abstractNumId w:val="0"/>
  </w:num>
  <w:num w:numId="48" w16cid:durableId="1803882934">
    <w:abstractNumId w:val="23"/>
  </w:num>
  <w:num w:numId="49" w16cid:durableId="527304386">
    <w:abstractNumId w:val="14"/>
  </w:num>
  <w:num w:numId="50" w16cid:durableId="277953785">
    <w:abstractNumId w:val="8"/>
  </w:num>
  <w:num w:numId="51" w16cid:durableId="1357385107">
    <w:abstractNumId w:val="43"/>
  </w:num>
  <w:num w:numId="52" w16cid:durableId="1870755774">
    <w:abstractNumId w:val="15"/>
  </w:num>
  <w:num w:numId="53" w16cid:durableId="1672491010">
    <w:abstractNumId w:val="44"/>
  </w:num>
  <w:num w:numId="54" w16cid:durableId="580867366">
    <w:abstractNumId w:val="12"/>
  </w:num>
  <w:num w:numId="55" w16cid:durableId="1207572519">
    <w:abstractNumId w:val="29"/>
  </w:num>
  <w:num w:numId="56" w16cid:durableId="952983325">
    <w:abstractNumId w:val="22"/>
  </w:num>
  <w:num w:numId="57" w16cid:durableId="430050105">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F"/>
    <w:rsid w:val="00000279"/>
    <w:rsid w:val="00003910"/>
    <w:rsid w:val="000057B4"/>
    <w:rsid w:val="00013117"/>
    <w:rsid w:val="00020AAE"/>
    <w:rsid w:val="00027564"/>
    <w:rsid w:val="0003367A"/>
    <w:rsid w:val="00043CFB"/>
    <w:rsid w:val="00050955"/>
    <w:rsid w:val="00050FF2"/>
    <w:rsid w:val="00053048"/>
    <w:rsid w:val="00055E2E"/>
    <w:rsid w:val="00060E89"/>
    <w:rsid w:val="0006130B"/>
    <w:rsid w:val="00061CC5"/>
    <w:rsid w:val="00062F3E"/>
    <w:rsid w:val="0006416D"/>
    <w:rsid w:val="00064448"/>
    <w:rsid w:val="00070F1E"/>
    <w:rsid w:val="00073140"/>
    <w:rsid w:val="00076BFA"/>
    <w:rsid w:val="00084AFE"/>
    <w:rsid w:val="000878CD"/>
    <w:rsid w:val="00093F01"/>
    <w:rsid w:val="00094B00"/>
    <w:rsid w:val="00095031"/>
    <w:rsid w:val="000A0325"/>
    <w:rsid w:val="000A3B3E"/>
    <w:rsid w:val="000A4D04"/>
    <w:rsid w:val="000A4F91"/>
    <w:rsid w:val="000B0DDF"/>
    <w:rsid w:val="000B3254"/>
    <w:rsid w:val="000C1459"/>
    <w:rsid w:val="000C3318"/>
    <w:rsid w:val="000D2074"/>
    <w:rsid w:val="000D59E9"/>
    <w:rsid w:val="000D5B7F"/>
    <w:rsid w:val="000D7157"/>
    <w:rsid w:val="000E220C"/>
    <w:rsid w:val="000E6D23"/>
    <w:rsid w:val="000F46C7"/>
    <w:rsid w:val="000F508A"/>
    <w:rsid w:val="000F7693"/>
    <w:rsid w:val="00101821"/>
    <w:rsid w:val="00102257"/>
    <w:rsid w:val="0010449F"/>
    <w:rsid w:val="001129C3"/>
    <w:rsid w:val="00114DB2"/>
    <w:rsid w:val="0012435F"/>
    <w:rsid w:val="00126327"/>
    <w:rsid w:val="00126C90"/>
    <w:rsid w:val="00131168"/>
    <w:rsid w:val="00131DB9"/>
    <w:rsid w:val="00137C6E"/>
    <w:rsid w:val="00143025"/>
    <w:rsid w:val="00145358"/>
    <w:rsid w:val="0014755F"/>
    <w:rsid w:val="001503B7"/>
    <w:rsid w:val="00152508"/>
    <w:rsid w:val="001525A8"/>
    <w:rsid w:val="00152A46"/>
    <w:rsid w:val="00154C57"/>
    <w:rsid w:val="00156D76"/>
    <w:rsid w:val="001572DC"/>
    <w:rsid w:val="00163A60"/>
    <w:rsid w:val="00170154"/>
    <w:rsid w:val="00172B6F"/>
    <w:rsid w:val="001773CC"/>
    <w:rsid w:val="00182511"/>
    <w:rsid w:val="001867C0"/>
    <w:rsid w:val="00191FF6"/>
    <w:rsid w:val="00192543"/>
    <w:rsid w:val="00195687"/>
    <w:rsid w:val="001A5AD2"/>
    <w:rsid w:val="001A60AF"/>
    <w:rsid w:val="001B0C97"/>
    <w:rsid w:val="001B3037"/>
    <w:rsid w:val="001B3778"/>
    <w:rsid w:val="001B3835"/>
    <w:rsid w:val="001B3CC8"/>
    <w:rsid w:val="001B72E0"/>
    <w:rsid w:val="001B7698"/>
    <w:rsid w:val="001C2383"/>
    <w:rsid w:val="001C24C6"/>
    <w:rsid w:val="001C539E"/>
    <w:rsid w:val="001C7384"/>
    <w:rsid w:val="001D34E4"/>
    <w:rsid w:val="001D6B02"/>
    <w:rsid w:val="001E0578"/>
    <w:rsid w:val="001E1044"/>
    <w:rsid w:val="001E5865"/>
    <w:rsid w:val="001F55ED"/>
    <w:rsid w:val="00201EA7"/>
    <w:rsid w:val="00203B30"/>
    <w:rsid w:val="00204504"/>
    <w:rsid w:val="00204A43"/>
    <w:rsid w:val="00204FBB"/>
    <w:rsid w:val="0021446D"/>
    <w:rsid w:val="00214A79"/>
    <w:rsid w:val="00221785"/>
    <w:rsid w:val="00222047"/>
    <w:rsid w:val="0022541D"/>
    <w:rsid w:val="002264F2"/>
    <w:rsid w:val="0022684C"/>
    <w:rsid w:val="002269AD"/>
    <w:rsid w:val="0023186A"/>
    <w:rsid w:val="00231BCC"/>
    <w:rsid w:val="002355EA"/>
    <w:rsid w:val="0023605C"/>
    <w:rsid w:val="002360B8"/>
    <w:rsid w:val="002368A7"/>
    <w:rsid w:val="00236946"/>
    <w:rsid w:val="00237F25"/>
    <w:rsid w:val="00240B6D"/>
    <w:rsid w:val="0024160F"/>
    <w:rsid w:val="00241AA8"/>
    <w:rsid w:val="0024405D"/>
    <w:rsid w:val="00246E00"/>
    <w:rsid w:val="00247323"/>
    <w:rsid w:val="0025004A"/>
    <w:rsid w:val="00253A58"/>
    <w:rsid w:val="00255432"/>
    <w:rsid w:val="00255C25"/>
    <w:rsid w:val="0025711B"/>
    <w:rsid w:val="00260E15"/>
    <w:rsid w:val="002614C4"/>
    <w:rsid w:val="00267BF3"/>
    <w:rsid w:val="002705BB"/>
    <w:rsid w:val="00273337"/>
    <w:rsid w:val="00275104"/>
    <w:rsid w:val="00277E6E"/>
    <w:rsid w:val="00280BAD"/>
    <w:rsid w:val="0028174C"/>
    <w:rsid w:val="00284DB5"/>
    <w:rsid w:val="00285543"/>
    <w:rsid w:val="002861CC"/>
    <w:rsid w:val="00287986"/>
    <w:rsid w:val="002963C6"/>
    <w:rsid w:val="002A20CC"/>
    <w:rsid w:val="002B3AF2"/>
    <w:rsid w:val="002B4D54"/>
    <w:rsid w:val="002B58D8"/>
    <w:rsid w:val="002B6346"/>
    <w:rsid w:val="002B7AC2"/>
    <w:rsid w:val="002C59B5"/>
    <w:rsid w:val="002C7B6D"/>
    <w:rsid w:val="002D50B6"/>
    <w:rsid w:val="002E235A"/>
    <w:rsid w:val="002E290F"/>
    <w:rsid w:val="002E3A7A"/>
    <w:rsid w:val="002E7357"/>
    <w:rsid w:val="002E76E1"/>
    <w:rsid w:val="002F1115"/>
    <w:rsid w:val="002F4F28"/>
    <w:rsid w:val="002F5385"/>
    <w:rsid w:val="002F6C5E"/>
    <w:rsid w:val="002F772D"/>
    <w:rsid w:val="003014C3"/>
    <w:rsid w:val="00302A96"/>
    <w:rsid w:val="00304B9A"/>
    <w:rsid w:val="003069E2"/>
    <w:rsid w:val="003107C5"/>
    <w:rsid w:val="003147B2"/>
    <w:rsid w:val="00316388"/>
    <w:rsid w:val="00316B89"/>
    <w:rsid w:val="00317C99"/>
    <w:rsid w:val="00317E99"/>
    <w:rsid w:val="00332CCF"/>
    <w:rsid w:val="00340B9B"/>
    <w:rsid w:val="0034196E"/>
    <w:rsid w:val="00346EBB"/>
    <w:rsid w:val="00351179"/>
    <w:rsid w:val="00362810"/>
    <w:rsid w:val="00373D4E"/>
    <w:rsid w:val="00377D83"/>
    <w:rsid w:val="00380A39"/>
    <w:rsid w:val="00383E3B"/>
    <w:rsid w:val="00384C67"/>
    <w:rsid w:val="00385410"/>
    <w:rsid w:val="00387074"/>
    <w:rsid w:val="00390C2C"/>
    <w:rsid w:val="00393E10"/>
    <w:rsid w:val="00394B87"/>
    <w:rsid w:val="003964BE"/>
    <w:rsid w:val="003A11CE"/>
    <w:rsid w:val="003A6150"/>
    <w:rsid w:val="003A77F2"/>
    <w:rsid w:val="003B0394"/>
    <w:rsid w:val="003B3196"/>
    <w:rsid w:val="003B578C"/>
    <w:rsid w:val="003B63AE"/>
    <w:rsid w:val="003C3E25"/>
    <w:rsid w:val="003C44F3"/>
    <w:rsid w:val="003C49B3"/>
    <w:rsid w:val="003C518D"/>
    <w:rsid w:val="003D2308"/>
    <w:rsid w:val="003D246A"/>
    <w:rsid w:val="003D2BDD"/>
    <w:rsid w:val="003D307C"/>
    <w:rsid w:val="003D5822"/>
    <w:rsid w:val="003D58BB"/>
    <w:rsid w:val="003D6A36"/>
    <w:rsid w:val="003E533A"/>
    <w:rsid w:val="003F00D0"/>
    <w:rsid w:val="003F0605"/>
    <w:rsid w:val="003F1952"/>
    <w:rsid w:val="004014A3"/>
    <w:rsid w:val="00413832"/>
    <w:rsid w:val="004153E8"/>
    <w:rsid w:val="00416720"/>
    <w:rsid w:val="00417A61"/>
    <w:rsid w:val="00421F23"/>
    <w:rsid w:val="00422089"/>
    <w:rsid w:val="00430B82"/>
    <w:rsid w:val="00431707"/>
    <w:rsid w:val="0043315C"/>
    <w:rsid w:val="004364E4"/>
    <w:rsid w:val="00440E5B"/>
    <w:rsid w:val="00442757"/>
    <w:rsid w:val="00443F94"/>
    <w:rsid w:val="00454A95"/>
    <w:rsid w:val="00456E8B"/>
    <w:rsid w:val="004642CE"/>
    <w:rsid w:val="00466AF6"/>
    <w:rsid w:val="00471354"/>
    <w:rsid w:val="00476F69"/>
    <w:rsid w:val="00477E32"/>
    <w:rsid w:val="00481510"/>
    <w:rsid w:val="00484BC2"/>
    <w:rsid w:val="00487B84"/>
    <w:rsid w:val="00490B2A"/>
    <w:rsid w:val="004925C9"/>
    <w:rsid w:val="0049479F"/>
    <w:rsid w:val="004A1F66"/>
    <w:rsid w:val="004A5B5F"/>
    <w:rsid w:val="004B2C70"/>
    <w:rsid w:val="004B2ED7"/>
    <w:rsid w:val="004C1373"/>
    <w:rsid w:val="004C434C"/>
    <w:rsid w:val="004C6504"/>
    <w:rsid w:val="004D024F"/>
    <w:rsid w:val="004D67F3"/>
    <w:rsid w:val="004D7DDE"/>
    <w:rsid w:val="004E4ED4"/>
    <w:rsid w:val="004E72A8"/>
    <w:rsid w:val="004F3A38"/>
    <w:rsid w:val="004F4981"/>
    <w:rsid w:val="004F6707"/>
    <w:rsid w:val="004F710A"/>
    <w:rsid w:val="005043A3"/>
    <w:rsid w:val="00505222"/>
    <w:rsid w:val="005116DD"/>
    <w:rsid w:val="0051516A"/>
    <w:rsid w:val="005158A0"/>
    <w:rsid w:val="00516716"/>
    <w:rsid w:val="005178CC"/>
    <w:rsid w:val="00520519"/>
    <w:rsid w:val="00521C1C"/>
    <w:rsid w:val="00523B50"/>
    <w:rsid w:val="005244CA"/>
    <w:rsid w:val="00526759"/>
    <w:rsid w:val="00526953"/>
    <w:rsid w:val="0053553C"/>
    <w:rsid w:val="00535E6C"/>
    <w:rsid w:val="00535EA7"/>
    <w:rsid w:val="00536195"/>
    <w:rsid w:val="0054170A"/>
    <w:rsid w:val="00542A45"/>
    <w:rsid w:val="00542C69"/>
    <w:rsid w:val="00542F84"/>
    <w:rsid w:val="0055317E"/>
    <w:rsid w:val="00553509"/>
    <w:rsid w:val="00554031"/>
    <w:rsid w:val="00555F98"/>
    <w:rsid w:val="00556282"/>
    <w:rsid w:val="005660E7"/>
    <w:rsid w:val="005661F5"/>
    <w:rsid w:val="00566B7E"/>
    <w:rsid w:val="00571713"/>
    <w:rsid w:val="00572A79"/>
    <w:rsid w:val="005732E7"/>
    <w:rsid w:val="00576F5F"/>
    <w:rsid w:val="00577185"/>
    <w:rsid w:val="00581D1D"/>
    <w:rsid w:val="005925DC"/>
    <w:rsid w:val="005939A7"/>
    <w:rsid w:val="005A0284"/>
    <w:rsid w:val="005A211B"/>
    <w:rsid w:val="005B12A0"/>
    <w:rsid w:val="005B28C7"/>
    <w:rsid w:val="005B3731"/>
    <w:rsid w:val="005B3D50"/>
    <w:rsid w:val="005B477B"/>
    <w:rsid w:val="005B7E28"/>
    <w:rsid w:val="005C07A4"/>
    <w:rsid w:val="005C34BA"/>
    <w:rsid w:val="005C37B8"/>
    <w:rsid w:val="005C6196"/>
    <w:rsid w:val="005D4B4D"/>
    <w:rsid w:val="005D7109"/>
    <w:rsid w:val="005E015D"/>
    <w:rsid w:val="005E0FE9"/>
    <w:rsid w:val="005E5997"/>
    <w:rsid w:val="005E5BDC"/>
    <w:rsid w:val="005F44D4"/>
    <w:rsid w:val="005F654B"/>
    <w:rsid w:val="00600D29"/>
    <w:rsid w:val="00601064"/>
    <w:rsid w:val="00602D76"/>
    <w:rsid w:val="006033DE"/>
    <w:rsid w:val="00611094"/>
    <w:rsid w:val="006136EB"/>
    <w:rsid w:val="006137A1"/>
    <w:rsid w:val="00616A4F"/>
    <w:rsid w:val="006200E9"/>
    <w:rsid w:val="00620A4A"/>
    <w:rsid w:val="006211EB"/>
    <w:rsid w:val="006222EA"/>
    <w:rsid w:val="0062251B"/>
    <w:rsid w:val="0062513A"/>
    <w:rsid w:val="006261BF"/>
    <w:rsid w:val="006272AA"/>
    <w:rsid w:val="0063031C"/>
    <w:rsid w:val="006314AA"/>
    <w:rsid w:val="00631909"/>
    <w:rsid w:val="006337B4"/>
    <w:rsid w:val="00641381"/>
    <w:rsid w:val="0064483A"/>
    <w:rsid w:val="00653957"/>
    <w:rsid w:val="00661A6C"/>
    <w:rsid w:val="00661F85"/>
    <w:rsid w:val="00664F2F"/>
    <w:rsid w:val="0066525D"/>
    <w:rsid w:val="006665C9"/>
    <w:rsid w:val="00673753"/>
    <w:rsid w:val="0067453C"/>
    <w:rsid w:val="00682669"/>
    <w:rsid w:val="00687AED"/>
    <w:rsid w:val="00691A2B"/>
    <w:rsid w:val="0069378A"/>
    <w:rsid w:val="006975BE"/>
    <w:rsid w:val="006A1E1E"/>
    <w:rsid w:val="006A31FA"/>
    <w:rsid w:val="006A5915"/>
    <w:rsid w:val="006A6DCA"/>
    <w:rsid w:val="006B0C09"/>
    <w:rsid w:val="006B6279"/>
    <w:rsid w:val="006B7926"/>
    <w:rsid w:val="006C2D70"/>
    <w:rsid w:val="006C3EA8"/>
    <w:rsid w:val="006C4022"/>
    <w:rsid w:val="006D1B20"/>
    <w:rsid w:val="006D394A"/>
    <w:rsid w:val="006D4610"/>
    <w:rsid w:val="006D7017"/>
    <w:rsid w:val="006D7AD2"/>
    <w:rsid w:val="006E0196"/>
    <w:rsid w:val="006E31F8"/>
    <w:rsid w:val="006E4282"/>
    <w:rsid w:val="006E7276"/>
    <w:rsid w:val="006F5D68"/>
    <w:rsid w:val="006F75FF"/>
    <w:rsid w:val="006F779D"/>
    <w:rsid w:val="006F7D45"/>
    <w:rsid w:val="00701453"/>
    <w:rsid w:val="0070192D"/>
    <w:rsid w:val="0070279B"/>
    <w:rsid w:val="00705DB2"/>
    <w:rsid w:val="00705F27"/>
    <w:rsid w:val="00706101"/>
    <w:rsid w:val="007075FC"/>
    <w:rsid w:val="0071001A"/>
    <w:rsid w:val="0071033A"/>
    <w:rsid w:val="00711739"/>
    <w:rsid w:val="0071580D"/>
    <w:rsid w:val="00716462"/>
    <w:rsid w:val="00721CFA"/>
    <w:rsid w:val="00725F51"/>
    <w:rsid w:val="00726D9D"/>
    <w:rsid w:val="00730BA9"/>
    <w:rsid w:val="00734E8D"/>
    <w:rsid w:val="00735681"/>
    <w:rsid w:val="0074099B"/>
    <w:rsid w:val="00741F0F"/>
    <w:rsid w:val="007432E2"/>
    <w:rsid w:val="00747D0C"/>
    <w:rsid w:val="00750AA4"/>
    <w:rsid w:val="007546D0"/>
    <w:rsid w:val="0075527D"/>
    <w:rsid w:val="00761249"/>
    <w:rsid w:val="00764FF4"/>
    <w:rsid w:val="00766288"/>
    <w:rsid w:val="00766326"/>
    <w:rsid w:val="00771C2E"/>
    <w:rsid w:val="00771EDF"/>
    <w:rsid w:val="00775489"/>
    <w:rsid w:val="00775D9D"/>
    <w:rsid w:val="00777978"/>
    <w:rsid w:val="00780DFD"/>
    <w:rsid w:val="00782B7A"/>
    <w:rsid w:val="00783CCD"/>
    <w:rsid w:val="00786490"/>
    <w:rsid w:val="00786793"/>
    <w:rsid w:val="00794A21"/>
    <w:rsid w:val="007A2EF8"/>
    <w:rsid w:val="007B2C65"/>
    <w:rsid w:val="007B3762"/>
    <w:rsid w:val="007B3FC1"/>
    <w:rsid w:val="007B4583"/>
    <w:rsid w:val="007C16A9"/>
    <w:rsid w:val="007C7342"/>
    <w:rsid w:val="007D0149"/>
    <w:rsid w:val="007D36D8"/>
    <w:rsid w:val="007E653D"/>
    <w:rsid w:val="007F0E95"/>
    <w:rsid w:val="007F3A53"/>
    <w:rsid w:val="007F3B16"/>
    <w:rsid w:val="007F4247"/>
    <w:rsid w:val="007F57CC"/>
    <w:rsid w:val="007F5BEF"/>
    <w:rsid w:val="007F7CEA"/>
    <w:rsid w:val="00800336"/>
    <w:rsid w:val="00804708"/>
    <w:rsid w:val="00811407"/>
    <w:rsid w:val="008124D7"/>
    <w:rsid w:val="00813B6D"/>
    <w:rsid w:val="0081577B"/>
    <w:rsid w:val="00820911"/>
    <w:rsid w:val="008210AF"/>
    <w:rsid w:val="008229C6"/>
    <w:rsid w:val="00822EAF"/>
    <w:rsid w:val="00824B79"/>
    <w:rsid w:val="008343AF"/>
    <w:rsid w:val="00834B9C"/>
    <w:rsid w:val="00836A20"/>
    <w:rsid w:val="00836DEA"/>
    <w:rsid w:val="008434FD"/>
    <w:rsid w:val="00843527"/>
    <w:rsid w:val="008439AA"/>
    <w:rsid w:val="00845C49"/>
    <w:rsid w:val="00846573"/>
    <w:rsid w:val="00850A80"/>
    <w:rsid w:val="00854703"/>
    <w:rsid w:val="00857ABD"/>
    <w:rsid w:val="00860BC6"/>
    <w:rsid w:val="00862493"/>
    <w:rsid w:val="00863FF0"/>
    <w:rsid w:val="0087088D"/>
    <w:rsid w:val="0087769D"/>
    <w:rsid w:val="0088003F"/>
    <w:rsid w:val="008812DA"/>
    <w:rsid w:val="008813D1"/>
    <w:rsid w:val="008829F2"/>
    <w:rsid w:val="00884DE2"/>
    <w:rsid w:val="00892EFB"/>
    <w:rsid w:val="00895E15"/>
    <w:rsid w:val="008A155C"/>
    <w:rsid w:val="008A22B6"/>
    <w:rsid w:val="008A5A71"/>
    <w:rsid w:val="008A6D6A"/>
    <w:rsid w:val="008B0594"/>
    <w:rsid w:val="008B3BA0"/>
    <w:rsid w:val="008B676B"/>
    <w:rsid w:val="008C067C"/>
    <w:rsid w:val="008C22F8"/>
    <w:rsid w:val="008C758A"/>
    <w:rsid w:val="008D1EAF"/>
    <w:rsid w:val="008D371F"/>
    <w:rsid w:val="008D415D"/>
    <w:rsid w:val="008E5A10"/>
    <w:rsid w:val="008E6601"/>
    <w:rsid w:val="008F1B5A"/>
    <w:rsid w:val="008F1BE2"/>
    <w:rsid w:val="009104A7"/>
    <w:rsid w:val="009136DD"/>
    <w:rsid w:val="00914772"/>
    <w:rsid w:val="009151C6"/>
    <w:rsid w:val="00920B6D"/>
    <w:rsid w:val="00923454"/>
    <w:rsid w:val="009303CE"/>
    <w:rsid w:val="009308FA"/>
    <w:rsid w:val="009354ED"/>
    <w:rsid w:val="00936914"/>
    <w:rsid w:val="00940734"/>
    <w:rsid w:val="00940FE2"/>
    <w:rsid w:val="00944F00"/>
    <w:rsid w:val="00952634"/>
    <w:rsid w:val="00952975"/>
    <w:rsid w:val="00953CDA"/>
    <w:rsid w:val="00953E17"/>
    <w:rsid w:val="009562BB"/>
    <w:rsid w:val="009565DF"/>
    <w:rsid w:val="009606E6"/>
    <w:rsid w:val="00961E00"/>
    <w:rsid w:val="00964599"/>
    <w:rsid w:val="009652F4"/>
    <w:rsid w:val="00966A38"/>
    <w:rsid w:val="009671FE"/>
    <w:rsid w:val="009737AD"/>
    <w:rsid w:val="00984C62"/>
    <w:rsid w:val="00991537"/>
    <w:rsid w:val="00994B87"/>
    <w:rsid w:val="00996B11"/>
    <w:rsid w:val="009978C4"/>
    <w:rsid w:val="009A1479"/>
    <w:rsid w:val="009A260B"/>
    <w:rsid w:val="009A4B77"/>
    <w:rsid w:val="009A52E4"/>
    <w:rsid w:val="009B170B"/>
    <w:rsid w:val="009B6B16"/>
    <w:rsid w:val="009C076A"/>
    <w:rsid w:val="009C127D"/>
    <w:rsid w:val="009C137F"/>
    <w:rsid w:val="009C1C33"/>
    <w:rsid w:val="009C2FF0"/>
    <w:rsid w:val="009C7FB6"/>
    <w:rsid w:val="009D0EDD"/>
    <w:rsid w:val="009D31BE"/>
    <w:rsid w:val="009D336F"/>
    <w:rsid w:val="009D366A"/>
    <w:rsid w:val="009D3710"/>
    <w:rsid w:val="009D489E"/>
    <w:rsid w:val="009E0E14"/>
    <w:rsid w:val="009E259E"/>
    <w:rsid w:val="009E75E9"/>
    <w:rsid w:val="009F1088"/>
    <w:rsid w:val="009F5C68"/>
    <w:rsid w:val="00A02242"/>
    <w:rsid w:val="00A11FDE"/>
    <w:rsid w:val="00A1351E"/>
    <w:rsid w:val="00A17F1A"/>
    <w:rsid w:val="00A20EDE"/>
    <w:rsid w:val="00A237C7"/>
    <w:rsid w:val="00A23BB4"/>
    <w:rsid w:val="00A24F24"/>
    <w:rsid w:val="00A262CD"/>
    <w:rsid w:val="00A26C0B"/>
    <w:rsid w:val="00A4487B"/>
    <w:rsid w:val="00A477A9"/>
    <w:rsid w:val="00A53881"/>
    <w:rsid w:val="00A63802"/>
    <w:rsid w:val="00A74F6C"/>
    <w:rsid w:val="00A77409"/>
    <w:rsid w:val="00A800E4"/>
    <w:rsid w:val="00A8481A"/>
    <w:rsid w:val="00A86774"/>
    <w:rsid w:val="00A86A6E"/>
    <w:rsid w:val="00A9596D"/>
    <w:rsid w:val="00A97612"/>
    <w:rsid w:val="00AA0F36"/>
    <w:rsid w:val="00AA2AB7"/>
    <w:rsid w:val="00AA30D8"/>
    <w:rsid w:val="00AA600E"/>
    <w:rsid w:val="00AB7159"/>
    <w:rsid w:val="00AC3667"/>
    <w:rsid w:val="00AC426E"/>
    <w:rsid w:val="00AD29DC"/>
    <w:rsid w:val="00AD3AE7"/>
    <w:rsid w:val="00AE4CCE"/>
    <w:rsid w:val="00AE7DC7"/>
    <w:rsid w:val="00AF172E"/>
    <w:rsid w:val="00AF76CF"/>
    <w:rsid w:val="00B00739"/>
    <w:rsid w:val="00B01DCE"/>
    <w:rsid w:val="00B01E98"/>
    <w:rsid w:val="00B12098"/>
    <w:rsid w:val="00B17F4C"/>
    <w:rsid w:val="00B25340"/>
    <w:rsid w:val="00B34060"/>
    <w:rsid w:val="00B374FB"/>
    <w:rsid w:val="00B3788E"/>
    <w:rsid w:val="00B41207"/>
    <w:rsid w:val="00B450AA"/>
    <w:rsid w:val="00B52FDE"/>
    <w:rsid w:val="00B530AF"/>
    <w:rsid w:val="00B55229"/>
    <w:rsid w:val="00B5781C"/>
    <w:rsid w:val="00B61233"/>
    <w:rsid w:val="00B62DAF"/>
    <w:rsid w:val="00B637A6"/>
    <w:rsid w:val="00B70BA6"/>
    <w:rsid w:val="00B73549"/>
    <w:rsid w:val="00B73D07"/>
    <w:rsid w:val="00B75ED7"/>
    <w:rsid w:val="00B77992"/>
    <w:rsid w:val="00B8074D"/>
    <w:rsid w:val="00B82F63"/>
    <w:rsid w:val="00B86C6A"/>
    <w:rsid w:val="00B87F42"/>
    <w:rsid w:val="00B9000F"/>
    <w:rsid w:val="00B90627"/>
    <w:rsid w:val="00B95907"/>
    <w:rsid w:val="00B95A2C"/>
    <w:rsid w:val="00B97E62"/>
    <w:rsid w:val="00BA0D44"/>
    <w:rsid w:val="00BA1F2F"/>
    <w:rsid w:val="00BA2218"/>
    <w:rsid w:val="00BA486C"/>
    <w:rsid w:val="00BA626D"/>
    <w:rsid w:val="00BB0533"/>
    <w:rsid w:val="00BB08B3"/>
    <w:rsid w:val="00BB6A93"/>
    <w:rsid w:val="00BD2B1D"/>
    <w:rsid w:val="00BD346C"/>
    <w:rsid w:val="00BD5944"/>
    <w:rsid w:val="00BD714C"/>
    <w:rsid w:val="00BE030A"/>
    <w:rsid w:val="00BE21CB"/>
    <w:rsid w:val="00BE5045"/>
    <w:rsid w:val="00BF4DB5"/>
    <w:rsid w:val="00BF5CBC"/>
    <w:rsid w:val="00C019CF"/>
    <w:rsid w:val="00C019FB"/>
    <w:rsid w:val="00C05560"/>
    <w:rsid w:val="00C14315"/>
    <w:rsid w:val="00C17C48"/>
    <w:rsid w:val="00C243EC"/>
    <w:rsid w:val="00C24E21"/>
    <w:rsid w:val="00C25143"/>
    <w:rsid w:val="00C30957"/>
    <w:rsid w:val="00C35492"/>
    <w:rsid w:val="00C35E42"/>
    <w:rsid w:val="00C37D40"/>
    <w:rsid w:val="00C41207"/>
    <w:rsid w:val="00C4313C"/>
    <w:rsid w:val="00C43966"/>
    <w:rsid w:val="00C43A17"/>
    <w:rsid w:val="00C457F8"/>
    <w:rsid w:val="00C50BAF"/>
    <w:rsid w:val="00C50D8F"/>
    <w:rsid w:val="00C521AB"/>
    <w:rsid w:val="00C52989"/>
    <w:rsid w:val="00C52F54"/>
    <w:rsid w:val="00C53C7A"/>
    <w:rsid w:val="00C5745F"/>
    <w:rsid w:val="00C6745B"/>
    <w:rsid w:val="00C73374"/>
    <w:rsid w:val="00C75476"/>
    <w:rsid w:val="00C77468"/>
    <w:rsid w:val="00C8523B"/>
    <w:rsid w:val="00C85BC8"/>
    <w:rsid w:val="00C87D9C"/>
    <w:rsid w:val="00C9031E"/>
    <w:rsid w:val="00C92277"/>
    <w:rsid w:val="00C9548F"/>
    <w:rsid w:val="00CA2629"/>
    <w:rsid w:val="00CA2885"/>
    <w:rsid w:val="00CB390A"/>
    <w:rsid w:val="00CB69AF"/>
    <w:rsid w:val="00CB78D6"/>
    <w:rsid w:val="00CC16B9"/>
    <w:rsid w:val="00CC3914"/>
    <w:rsid w:val="00CC438E"/>
    <w:rsid w:val="00CC5609"/>
    <w:rsid w:val="00CC673F"/>
    <w:rsid w:val="00CD29C8"/>
    <w:rsid w:val="00CD458F"/>
    <w:rsid w:val="00CE2ECE"/>
    <w:rsid w:val="00D04053"/>
    <w:rsid w:val="00D11390"/>
    <w:rsid w:val="00D12A2F"/>
    <w:rsid w:val="00D12D19"/>
    <w:rsid w:val="00D145C8"/>
    <w:rsid w:val="00D15FEA"/>
    <w:rsid w:val="00D2244C"/>
    <w:rsid w:val="00D23A64"/>
    <w:rsid w:val="00D25D3A"/>
    <w:rsid w:val="00D269CB"/>
    <w:rsid w:val="00D31B3D"/>
    <w:rsid w:val="00D33AD9"/>
    <w:rsid w:val="00D3427C"/>
    <w:rsid w:val="00D34595"/>
    <w:rsid w:val="00D3546D"/>
    <w:rsid w:val="00D41209"/>
    <w:rsid w:val="00D4234C"/>
    <w:rsid w:val="00D432A1"/>
    <w:rsid w:val="00D46A5D"/>
    <w:rsid w:val="00D51817"/>
    <w:rsid w:val="00D53B87"/>
    <w:rsid w:val="00D71E63"/>
    <w:rsid w:val="00D7243D"/>
    <w:rsid w:val="00D76CB3"/>
    <w:rsid w:val="00D77B00"/>
    <w:rsid w:val="00D8082E"/>
    <w:rsid w:val="00D81D6D"/>
    <w:rsid w:val="00D8242A"/>
    <w:rsid w:val="00D8594A"/>
    <w:rsid w:val="00D91253"/>
    <w:rsid w:val="00D95B2A"/>
    <w:rsid w:val="00D97CB0"/>
    <w:rsid w:val="00DA04E7"/>
    <w:rsid w:val="00DA3AEA"/>
    <w:rsid w:val="00DA5803"/>
    <w:rsid w:val="00DB12F4"/>
    <w:rsid w:val="00DB5CD3"/>
    <w:rsid w:val="00DB653B"/>
    <w:rsid w:val="00DC7702"/>
    <w:rsid w:val="00DD401C"/>
    <w:rsid w:val="00DF082D"/>
    <w:rsid w:val="00DF2DBA"/>
    <w:rsid w:val="00E01CBC"/>
    <w:rsid w:val="00E05A56"/>
    <w:rsid w:val="00E12B6B"/>
    <w:rsid w:val="00E139E9"/>
    <w:rsid w:val="00E14991"/>
    <w:rsid w:val="00E2124C"/>
    <w:rsid w:val="00E214D5"/>
    <w:rsid w:val="00E24594"/>
    <w:rsid w:val="00E24B8A"/>
    <w:rsid w:val="00E24B8D"/>
    <w:rsid w:val="00E27AE5"/>
    <w:rsid w:val="00E310B6"/>
    <w:rsid w:val="00E32082"/>
    <w:rsid w:val="00E331AD"/>
    <w:rsid w:val="00E339B8"/>
    <w:rsid w:val="00E37A1A"/>
    <w:rsid w:val="00E37C18"/>
    <w:rsid w:val="00E43708"/>
    <w:rsid w:val="00E45FBB"/>
    <w:rsid w:val="00E46EE4"/>
    <w:rsid w:val="00E517C9"/>
    <w:rsid w:val="00E54DC0"/>
    <w:rsid w:val="00E5720E"/>
    <w:rsid w:val="00E605A0"/>
    <w:rsid w:val="00E67786"/>
    <w:rsid w:val="00E728D6"/>
    <w:rsid w:val="00E72E4F"/>
    <w:rsid w:val="00E83E7F"/>
    <w:rsid w:val="00E867A7"/>
    <w:rsid w:val="00E92773"/>
    <w:rsid w:val="00EA23CA"/>
    <w:rsid w:val="00EA314B"/>
    <w:rsid w:val="00EA3CCB"/>
    <w:rsid w:val="00EA3DB1"/>
    <w:rsid w:val="00EA48FC"/>
    <w:rsid w:val="00EA79C0"/>
    <w:rsid w:val="00EA7F5D"/>
    <w:rsid w:val="00EB0664"/>
    <w:rsid w:val="00EB0B7C"/>
    <w:rsid w:val="00EB10C6"/>
    <w:rsid w:val="00EB273F"/>
    <w:rsid w:val="00EB2E73"/>
    <w:rsid w:val="00EB5239"/>
    <w:rsid w:val="00EB577F"/>
    <w:rsid w:val="00EC0906"/>
    <w:rsid w:val="00EC3CDB"/>
    <w:rsid w:val="00EC4D41"/>
    <w:rsid w:val="00ED1728"/>
    <w:rsid w:val="00ED3E62"/>
    <w:rsid w:val="00ED3EF4"/>
    <w:rsid w:val="00EE0C6C"/>
    <w:rsid w:val="00EE1D67"/>
    <w:rsid w:val="00EF08FB"/>
    <w:rsid w:val="00EF2293"/>
    <w:rsid w:val="00EF6A08"/>
    <w:rsid w:val="00EF7A9C"/>
    <w:rsid w:val="00EF7FBC"/>
    <w:rsid w:val="00F0740A"/>
    <w:rsid w:val="00F07DFB"/>
    <w:rsid w:val="00F107DE"/>
    <w:rsid w:val="00F13BC8"/>
    <w:rsid w:val="00F14FAE"/>
    <w:rsid w:val="00F16BAE"/>
    <w:rsid w:val="00F304E2"/>
    <w:rsid w:val="00F30857"/>
    <w:rsid w:val="00F31222"/>
    <w:rsid w:val="00F34C89"/>
    <w:rsid w:val="00F40BFD"/>
    <w:rsid w:val="00F41F48"/>
    <w:rsid w:val="00F436E9"/>
    <w:rsid w:val="00F44530"/>
    <w:rsid w:val="00F5162F"/>
    <w:rsid w:val="00F537EA"/>
    <w:rsid w:val="00F54DC8"/>
    <w:rsid w:val="00F56AB7"/>
    <w:rsid w:val="00F606D3"/>
    <w:rsid w:val="00F60B16"/>
    <w:rsid w:val="00F6140C"/>
    <w:rsid w:val="00F61BEA"/>
    <w:rsid w:val="00F66927"/>
    <w:rsid w:val="00F7052C"/>
    <w:rsid w:val="00F72CF8"/>
    <w:rsid w:val="00F7429F"/>
    <w:rsid w:val="00F76294"/>
    <w:rsid w:val="00F76EF6"/>
    <w:rsid w:val="00F77FDB"/>
    <w:rsid w:val="00F8261E"/>
    <w:rsid w:val="00F845B4"/>
    <w:rsid w:val="00F93B46"/>
    <w:rsid w:val="00FA0188"/>
    <w:rsid w:val="00FA110D"/>
    <w:rsid w:val="00FA53A8"/>
    <w:rsid w:val="00FA58FB"/>
    <w:rsid w:val="00FA601C"/>
    <w:rsid w:val="00FB1650"/>
    <w:rsid w:val="00FB53FC"/>
    <w:rsid w:val="00FB6EE2"/>
    <w:rsid w:val="00FC4590"/>
    <w:rsid w:val="00FC462C"/>
    <w:rsid w:val="00FD1840"/>
    <w:rsid w:val="00FD1CD9"/>
    <w:rsid w:val="00FD23F4"/>
    <w:rsid w:val="00FE0D9F"/>
    <w:rsid w:val="00FE6B77"/>
    <w:rsid w:val="00FF03DB"/>
    <w:rsid w:val="00FF0711"/>
    <w:rsid w:val="00FF2FD6"/>
    <w:rsid w:val="00FF3D27"/>
    <w:rsid w:val="00FF4585"/>
    <w:rsid w:val="0E7F8F65"/>
    <w:rsid w:val="1D5A61B2"/>
    <w:rsid w:val="52C6FF2E"/>
    <w:rsid w:val="5B6C3AB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306F98"/>
  <w15:docId w15:val="{36DC8005-24AE-4EE4-9235-220D2D8E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customStyle="1" w:styleId="Default">
    <w:name w:val="Default"/>
    <w:rsid w:val="00E24B8A"/>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51817"/>
  </w:style>
  <w:style w:type="paragraph" w:styleId="NormalWeb">
    <w:name w:val="Normal (Web)"/>
    <w:basedOn w:val="Normal"/>
    <w:uiPriority w:val="99"/>
    <w:semiHidden/>
    <w:unhideWhenUsed/>
    <w:rsid w:val="008813D1"/>
    <w:pPr>
      <w:spacing w:before="100" w:beforeAutospacing="1" w:after="100" w:afterAutospacing="1"/>
    </w:pPr>
    <w:rPr>
      <w:rFonts w:eastAsiaTheme="minorEastAsia"/>
      <w:sz w:val="24"/>
      <w:szCs w:val="24"/>
    </w:rPr>
  </w:style>
  <w:style w:type="character" w:styleId="Strong">
    <w:name w:val="Strong"/>
    <w:basedOn w:val="DefaultParagraphFont"/>
    <w:uiPriority w:val="22"/>
    <w:qFormat/>
    <w:rsid w:val="00BE030A"/>
    <w:rPr>
      <w:b/>
      <w:bCs/>
    </w:rPr>
  </w:style>
  <w:style w:type="paragraph" w:styleId="ListParagraph">
    <w:name w:val="List Paragraph"/>
    <w:basedOn w:val="Normal"/>
    <w:uiPriority w:val="34"/>
    <w:qFormat/>
    <w:rsid w:val="00BE030A"/>
    <w:pPr>
      <w:spacing w:after="160" w:line="259" w:lineRule="auto"/>
      <w:ind w:left="720"/>
      <w:contextualSpacing/>
    </w:pPr>
    <w:rPr>
      <w:rFonts w:ascii="Arial" w:eastAsiaTheme="minorHAnsi" w:hAnsi="Arial" w:cstheme="minorBidi"/>
      <w:color w:val="000000" w:themeColor="text1"/>
      <w:sz w:val="22"/>
      <w:szCs w:val="22"/>
      <w:lang w:eastAsia="en-US"/>
    </w:rPr>
  </w:style>
  <w:style w:type="paragraph" w:customStyle="1" w:styleId="pf0">
    <w:name w:val="pf0"/>
    <w:basedOn w:val="Normal"/>
    <w:rsid w:val="00C9548F"/>
    <w:pPr>
      <w:spacing w:before="100" w:beforeAutospacing="1" w:after="100" w:afterAutospacing="1"/>
    </w:pPr>
    <w:rPr>
      <w:sz w:val="24"/>
      <w:szCs w:val="24"/>
    </w:rPr>
  </w:style>
  <w:style w:type="character" w:customStyle="1" w:styleId="cf01">
    <w:name w:val="cf01"/>
    <w:basedOn w:val="DefaultParagraphFont"/>
    <w:rsid w:val="00C9548F"/>
    <w:rPr>
      <w:rFonts w:ascii="Segoe UI" w:hAnsi="Segoe UI" w:cs="Segoe UI" w:hint="default"/>
      <w:sz w:val="28"/>
      <w:szCs w:val="28"/>
    </w:rPr>
  </w:style>
  <w:style w:type="character" w:styleId="UnresolvedMention">
    <w:name w:val="Unresolved Mention"/>
    <w:basedOn w:val="DefaultParagraphFont"/>
    <w:uiPriority w:val="99"/>
    <w:semiHidden/>
    <w:unhideWhenUsed/>
    <w:rsid w:val="00093F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lairewilliams29@hotmail.com"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70439F-9A67-4107-B65E-8CB3A0848445}">
  <ds:schemaRefs>
    <ds:schemaRef ds:uri="http://schemas.openxmlformats.org/officeDocument/2006/bibliography"/>
  </ds:schemaRefs>
</ds:datastoreItem>
</file>

<file path=customXml/itemProps2.xml><?xml version="1.0" encoding="utf-8"?>
<ds:datastoreItem xmlns:ds="http://schemas.openxmlformats.org/officeDocument/2006/customXml" ds:itemID="{E97F2E89-2323-4443-B5DE-7CE7C34E84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B1CFC6-42E9-4964-8E35-07985481949B}">
  <ds:schemaRefs>
    <ds:schemaRef ds:uri="http://schemas.microsoft.com/sharepoint/v3/contenttype/forms"/>
  </ds:schemaRefs>
</ds:datastoreItem>
</file>

<file path=customXml/itemProps4.xml><?xml version="1.0" encoding="utf-8"?>
<ds:datastoreItem xmlns:ds="http://schemas.openxmlformats.org/officeDocument/2006/customXml" ds:itemID="{00418813-8BF6-4903-B48E-B20C15DC7C07}">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docProps/app.xml><?xml version="1.0" encoding="utf-8"?>
<Properties xmlns="http://schemas.openxmlformats.org/officeDocument/2006/extended-properties" xmlns:vt="http://schemas.openxmlformats.org/officeDocument/2006/docPropsVTypes">
  <Template>Normal</Template>
  <TotalTime>4885</TotalTime>
  <Pages>17</Pages>
  <Words>5355</Words>
  <Characters>30524</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35808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Claire L Williams</cp:lastModifiedBy>
  <cp:revision>569</cp:revision>
  <cp:lastPrinted>2026-10-12T17:15:00Z</cp:lastPrinted>
  <dcterms:created xsi:type="dcterms:W3CDTF">2026-08-27T13:47:00Z</dcterms:created>
  <dcterms:modified xsi:type="dcterms:W3CDTF">2026-10-13T17:31:00Z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