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253981738"/>
        <w:docPartObj>
          <w:docPartGallery w:val="Cover Pages"/>
          <w:docPartUnique/>
        </w:docPartObj>
      </w:sdtPr>
      <w:sdtEndPr/>
      <w:sdtContent>
        <w:p w14:paraId="0D79AEEC" w14:textId="22D86692" w:rsidR="006A22FC" w:rsidRDefault="006A22FC">
          <w:pPr>
            <w:pStyle w:val="NoSpacing"/>
          </w:pPr>
          <w:r>
            <w:rPr>
              <w:noProof/>
            </w:rPr>
            <mc:AlternateContent>
              <mc:Choice Requires="wpg">
                <w:drawing>
                  <wp:anchor distT="0" distB="0" distL="114300" distR="114300" simplePos="0" relativeHeight="251659264" behindDoc="1" locked="0" layoutInCell="1" allowOverlap="1" wp14:anchorId="10384797" wp14:editId="5A1F13A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4T00:00:00Z">
                                      <w:dateFormat w:val="M/d/yyyy"/>
                                      <w:lid w:val="en-US"/>
                                      <w:storeMappedDataAs w:val="dateTime"/>
                                      <w:calendar w:val="gregorian"/>
                                    </w:date>
                                  </w:sdtPr>
                                  <w:sdtEndPr/>
                                  <w:sdtContent>
                                    <w:p w14:paraId="2054287F" w14:textId="01925178" w:rsidR="006A22FC" w:rsidRDefault="006A22FC">
                                      <w:pPr>
                                        <w:pStyle w:val="NoSpacing"/>
                                        <w:jc w:val="right"/>
                                        <w:rPr>
                                          <w:color w:val="FFFFFF" w:themeColor="background1"/>
                                          <w:sz w:val="28"/>
                                          <w:szCs w:val="28"/>
                                        </w:rPr>
                                      </w:pPr>
                                      <w:r>
                                        <w:rPr>
                                          <w:color w:val="FFFFFF" w:themeColor="background1"/>
                                          <w:sz w:val="28"/>
                                          <w:szCs w:val="28"/>
                                        </w:rPr>
                                        <w:t>12/4/2025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038479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4T00:00:00Z">
                                <w:dateFormat w:val="M/d/yyyy"/>
                                <w:lid w:val="en-US"/>
                                <w:storeMappedDataAs w:val="dateTime"/>
                                <w:calendar w:val="gregorian"/>
                              </w:date>
                            </w:sdtPr>
                            <w:sdtEndPr/>
                            <w:sdtContent>
                              <w:p w14:paraId="2054287F" w14:textId="01925178" w:rsidR="006A22FC" w:rsidRDefault="006A22FC">
                                <w:pPr>
                                  <w:pStyle w:val="NoSpacing"/>
                                  <w:jc w:val="right"/>
                                  <w:rPr>
                                    <w:color w:val="FFFFFF" w:themeColor="background1"/>
                                    <w:sz w:val="28"/>
                                    <w:szCs w:val="28"/>
                                  </w:rPr>
                                </w:pPr>
                                <w:r>
                                  <w:rPr>
                                    <w:color w:val="FFFFFF" w:themeColor="background1"/>
                                    <w:sz w:val="28"/>
                                    <w:szCs w:val="28"/>
                                  </w:rPr>
                                  <w:t>12/4/2025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311E393" w14:textId="62E3C475" w:rsidR="006A22FC" w:rsidRDefault="006A22FC">
          <w:r>
            <w:rPr>
              <w:noProof/>
            </w:rPr>
            <mc:AlternateContent>
              <mc:Choice Requires="wps">
                <w:drawing>
                  <wp:anchor distT="0" distB="0" distL="114300" distR="114300" simplePos="0" relativeHeight="251661312" behindDoc="0" locked="0" layoutInCell="1" allowOverlap="1" wp14:anchorId="754165B9" wp14:editId="0014E28E">
                    <wp:simplePos x="0" y="0"/>
                    <wp:positionH relativeFrom="page">
                      <wp:posOffset>2537866</wp:posOffset>
                    </wp:positionH>
                    <wp:positionV relativeFrom="page">
                      <wp:posOffset>7958887</wp:posOffset>
                    </wp:positionV>
                    <wp:extent cx="3657600" cy="1024128"/>
                    <wp:effectExtent l="0" t="0" r="7620" b="5080"/>
                    <wp:wrapNone/>
                    <wp:docPr id="32" name="Text Box 32"/>
                    <wp:cNvGraphicFramePr/>
                    <a:graphic xmlns:a="http://schemas.openxmlformats.org/drawingml/2006/main">
                      <a:graphicData uri="http://schemas.microsoft.com/office/word/2010/wordprocessingShape">
                        <wps:wsp>
                          <wps:cNvSpPr txBox="1"/>
                          <wps:spPr>
                            <a:xfrm>
                              <a:off x="0" y="0"/>
                              <a:ext cx="3657600" cy="1024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18D78" w14:textId="451C46AD" w:rsidR="006A22FC" w:rsidRPr="006A22FC" w:rsidRDefault="00E4163A" w:rsidP="006A22FC">
                                <w:pPr>
                                  <w:pStyle w:val="NoSpacing"/>
                                  <w:jc w:val="center"/>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A22FC" w:rsidRPr="006A22FC">
                                      <w:rPr>
                                        <w:color w:val="4472C4" w:themeColor="accent1"/>
                                        <w:sz w:val="32"/>
                                        <w:szCs w:val="32"/>
                                      </w:rPr>
                                      <w:t>Aliu Djalo (2117368)</w:t>
                                    </w:r>
                                  </w:sdtContent>
                                </w:sdt>
                              </w:p>
                              <w:p w14:paraId="68D02B2B" w14:textId="002DB21D" w:rsidR="006A22FC" w:rsidRDefault="006A22FC" w:rsidP="006A22FC">
                                <w:pPr>
                                  <w:pStyle w:val="NoSpacing"/>
                                  <w:jc w:val="center"/>
                                  <w:rPr>
                                    <w:color w:val="4472C4" w:themeColor="accent1"/>
                                    <w:sz w:val="26"/>
                                    <w:szCs w:val="26"/>
                                  </w:rPr>
                                </w:pPr>
                              </w:p>
                              <w:p w14:paraId="28961E3D" w14:textId="2212CF3F" w:rsidR="006A22FC" w:rsidRDefault="006A22FC" w:rsidP="006A22FC">
                                <w:pPr>
                                  <w:pStyle w:val="NoSpacing"/>
                                  <w:jc w:val="center"/>
                                  <w:rPr>
                                    <w:color w:val="4472C4" w:themeColor="accent1"/>
                                    <w:sz w:val="26"/>
                                    <w:szCs w:val="26"/>
                                  </w:rPr>
                                </w:pPr>
                              </w:p>
                              <w:p w14:paraId="6CDCFA33" w14:textId="6789192F" w:rsidR="006A22FC" w:rsidRDefault="00E4163A" w:rsidP="006A22FC">
                                <w:pPr>
                                  <w:pStyle w:val="NoSpacing"/>
                                  <w:jc w:val="center"/>
                                  <w:rPr>
                                    <w:caps/>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A22FC" w:rsidRPr="006A22FC">
                                      <w:rPr>
                                        <w:caps/>
                                        <w:color w:val="595959" w:themeColor="text1" w:themeTint="A6"/>
                                        <w:sz w:val="24"/>
                                        <w:szCs w:val="24"/>
                                      </w:rPr>
                                      <w:t>University of wales trinity saint david</w:t>
                                    </w:r>
                                  </w:sdtContent>
                                </w:sdt>
                              </w:p>
                              <w:p w14:paraId="11980B73" w14:textId="36C06D48" w:rsidR="006A22FC" w:rsidRDefault="006A22FC" w:rsidP="006A22FC">
                                <w:pPr>
                                  <w:pStyle w:val="NoSpacing"/>
                                  <w:jc w:val="center"/>
                                  <w:rPr>
                                    <w:caps/>
                                    <w:color w:val="595959" w:themeColor="text1" w:themeTint="A6"/>
                                    <w:sz w:val="24"/>
                                    <w:szCs w:val="24"/>
                                  </w:rPr>
                                </w:pPr>
                              </w:p>
                              <w:p w14:paraId="0F2D332F" w14:textId="77777777" w:rsidR="006A22FC" w:rsidRPr="006A22FC" w:rsidRDefault="006A22FC" w:rsidP="006A22FC">
                                <w:pPr>
                                  <w:pStyle w:val="NoSpacing"/>
                                  <w:jc w:val="center"/>
                                  <w:rPr>
                                    <w:color w:val="595959" w:themeColor="text1" w:themeTint="A6"/>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754165B9" id="_x0000_t202" coordsize="21600,21600" o:spt="202" path="m,l,21600r21600,l21600,xe">
                    <v:stroke joinstyle="miter"/>
                    <v:path gradientshapeok="t" o:connecttype="rect"/>
                  </v:shapetype>
                  <v:shape id="Text Box 32" o:spid="_x0000_s1055" type="#_x0000_t202" style="position:absolute;margin-left:199.85pt;margin-top:626.7pt;width:4in;height:80.6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dMCeAIAAFwFAAAOAAAAZHJzL2Uyb0RvYy54bWysVE1v2zAMvQ/YfxB0X+yka1YEdYqsRYYB&#10;RVusHXpWZKkxJokapcTOfv0o2U6LbpcOu8g0+Ujx41HnF501bK8wNOAqPp2UnCknoW7cU8W/P6w/&#10;nHEWonC1MOBUxQ8q8Ivl+3fnrV+oGWzB1AoZBXFh0fqKb2P0i6IIcqusCBPwypFRA1oR6RefihpF&#10;S9GtKWZlOS9awNojSBUCaa96I1/m+ForGW+1DioyU3HKLeYT87lJZ7E8F4snFH7byCEN8Q9ZWNE4&#10;uvQY6kpEwXbY/BHKNhIhgI4TCbYArRupcg1UzbR8Vc39VniVa6HmBH9sU/h/YeXN/g5ZU1f8ZMaZ&#10;E5Zm9KC6yD5Dx0hF/Wl9WBDs3hMwdqSnOY/6QMpUdqfRpi8VxMhOnT4cu5uiSVKezE8/zUsySbJN&#10;y9nH6ewsxSme3T2G+EWBZUmoONL4clfF/jrEHjpC0m0O1o0xeYTGsbbi85PTMjscLRTcuIRVmQxD&#10;mFRSn3qW4sGohDHum9LUjFxBUmQaqkuDbC+IQEJK5WIuPscldEJpSuItjgP+Oau3OPd1jDeDi0dn&#10;2zjAXP2rtOsfY8q6x1PPX9SdxNhtusyC42Q3UB9o4Aj9ygQv1w0N5VqEeCeQdoQGSXsfb+nQBqj5&#10;MEicbQF//U2f8ERdsnLW0s5VPPzcCVScma+OSJ0WdBRwFDaj4Hb2EmgKU3pRvMwiOWA0o6gR7CM9&#10;B6t0C5mEk3RXxTejeBn7zafnRKrVKoNoDb2I1+7eyxQ6DSVR7KF7FOgHHkai8A2M2ygWr+jYY5On&#10;g9Uugm4yV1Nf+y4O/aYVzmwfnpv0Rrz8z6jnR3H5GwAA//8DAFBLAwQUAAYACAAAACEAHVFaXOEA&#10;AAANAQAADwAAAGRycy9kb3ducmV2LnhtbEyPwU7DMBBE70j8g7VI3KjTNiUkxKkQKoJblRYkjm5i&#10;4tB4HWWdNvw92xMcd+ZpdiZfT64TJzNQ61HBfBaBMFj5usVGwfv+5e4BBAWNte48GgU/hmBdXF/l&#10;Oqv9GUtz2oVGcAhSphXYEPpMSqqscZpmvjfI3pcfnA58Do2sB33mcNfJRRTdS6db5A9W9+bZmuq4&#10;G52Czdv3597idiwT2tD2+EofuiSlbm+mp0cQwUzhD4ZLfa4OBXc6+BFrEp2CZZomjLKxWC1jEIyk&#10;yYqlA0vxPE5AFrn8v6L4BQAA//8DAFBLAQItABQABgAIAAAAIQC2gziS/gAAAOEBAAATAAAAAAAA&#10;AAAAAAAAAAAAAABbQ29udGVudF9UeXBlc10ueG1sUEsBAi0AFAAGAAgAAAAhADj9If/WAAAAlAEA&#10;AAsAAAAAAAAAAAAAAAAALwEAAF9yZWxzLy5yZWxzUEsBAi0AFAAGAAgAAAAhAD1p0wJ4AgAAXAUA&#10;AA4AAAAAAAAAAAAAAAAALgIAAGRycy9lMm9Eb2MueG1sUEsBAi0AFAAGAAgAAAAhAB1RWlzhAAAA&#10;DQEAAA8AAAAAAAAAAAAAAAAA0gQAAGRycy9kb3ducmV2LnhtbFBLBQYAAAAABAAEAPMAAADgBQAA&#10;AAA=&#10;" filled="f" stroked="f" strokeweight=".5pt">
                    <v:textbox inset="0,0,0,0">
                      <w:txbxContent>
                        <w:p w14:paraId="0B418D78" w14:textId="451C46AD" w:rsidR="006A22FC" w:rsidRPr="006A22FC" w:rsidRDefault="00E4163A" w:rsidP="006A22FC">
                          <w:pPr>
                            <w:pStyle w:val="NoSpacing"/>
                            <w:jc w:val="center"/>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A22FC" w:rsidRPr="006A22FC">
                                <w:rPr>
                                  <w:color w:val="4472C4" w:themeColor="accent1"/>
                                  <w:sz w:val="32"/>
                                  <w:szCs w:val="32"/>
                                </w:rPr>
                                <w:t>Aliu Djalo (2117368)</w:t>
                              </w:r>
                            </w:sdtContent>
                          </w:sdt>
                        </w:p>
                        <w:p w14:paraId="68D02B2B" w14:textId="002DB21D" w:rsidR="006A22FC" w:rsidRDefault="006A22FC" w:rsidP="006A22FC">
                          <w:pPr>
                            <w:pStyle w:val="NoSpacing"/>
                            <w:jc w:val="center"/>
                            <w:rPr>
                              <w:color w:val="4472C4" w:themeColor="accent1"/>
                              <w:sz w:val="26"/>
                              <w:szCs w:val="26"/>
                            </w:rPr>
                          </w:pPr>
                        </w:p>
                        <w:p w14:paraId="28961E3D" w14:textId="2212CF3F" w:rsidR="006A22FC" w:rsidRDefault="006A22FC" w:rsidP="006A22FC">
                          <w:pPr>
                            <w:pStyle w:val="NoSpacing"/>
                            <w:jc w:val="center"/>
                            <w:rPr>
                              <w:color w:val="4472C4" w:themeColor="accent1"/>
                              <w:sz w:val="26"/>
                              <w:szCs w:val="26"/>
                            </w:rPr>
                          </w:pPr>
                        </w:p>
                        <w:p w14:paraId="6CDCFA33" w14:textId="6789192F" w:rsidR="006A22FC" w:rsidRDefault="00E4163A" w:rsidP="006A22FC">
                          <w:pPr>
                            <w:pStyle w:val="NoSpacing"/>
                            <w:jc w:val="center"/>
                            <w:rPr>
                              <w:caps/>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A22FC" w:rsidRPr="006A22FC">
                                <w:rPr>
                                  <w:caps/>
                                  <w:color w:val="595959" w:themeColor="text1" w:themeTint="A6"/>
                                  <w:sz w:val="24"/>
                                  <w:szCs w:val="24"/>
                                </w:rPr>
                                <w:t>University of wales trinity saint david</w:t>
                              </w:r>
                            </w:sdtContent>
                          </w:sdt>
                        </w:p>
                        <w:p w14:paraId="11980B73" w14:textId="36C06D48" w:rsidR="006A22FC" w:rsidRDefault="006A22FC" w:rsidP="006A22FC">
                          <w:pPr>
                            <w:pStyle w:val="NoSpacing"/>
                            <w:jc w:val="center"/>
                            <w:rPr>
                              <w:caps/>
                              <w:color w:val="595959" w:themeColor="text1" w:themeTint="A6"/>
                              <w:sz w:val="24"/>
                              <w:szCs w:val="24"/>
                            </w:rPr>
                          </w:pPr>
                        </w:p>
                        <w:p w14:paraId="0F2D332F" w14:textId="77777777" w:rsidR="006A22FC" w:rsidRPr="006A22FC" w:rsidRDefault="006A22FC" w:rsidP="006A22FC">
                          <w:pPr>
                            <w:pStyle w:val="NoSpacing"/>
                            <w:jc w:val="center"/>
                            <w:rPr>
                              <w:color w:val="595959" w:themeColor="text1" w:themeTint="A6"/>
                              <w:sz w:val="24"/>
                              <w:szCs w:val="24"/>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5D160B4" wp14:editId="7B6D0FD9">
                    <wp:simplePos x="0" y="0"/>
                    <wp:positionH relativeFrom="page">
                      <wp:posOffset>2772308</wp:posOffset>
                    </wp:positionH>
                    <wp:positionV relativeFrom="page">
                      <wp:posOffset>1865300</wp:posOffset>
                    </wp:positionV>
                    <wp:extent cx="4213251" cy="163129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4213251" cy="1631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A268D" w14:textId="46A8C418" w:rsidR="006A22FC" w:rsidRPr="006A22FC" w:rsidRDefault="00E4163A" w:rsidP="006A22FC">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2FC" w:rsidRPr="006A22FC">
                                      <w:rPr>
                                        <w:rFonts w:asciiTheme="majorHAnsi" w:eastAsiaTheme="majorEastAsia" w:hAnsiTheme="majorHAnsi" w:cstheme="majorBidi"/>
                                        <w:color w:val="262626" w:themeColor="text1" w:themeTint="D9"/>
                                        <w:sz w:val="48"/>
                                        <w:szCs w:val="48"/>
                                      </w:rPr>
                                      <w:t>Artificial intelligence and Machine Learning (ACCA6011)</w:t>
                                    </w:r>
                                  </w:sdtContent>
                                </w:sdt>
                              </w:p>
                              <w:p w14:paraId="53779480" w14:textId="77777777" w:rsidR="006A22FC" w:rsidRPr="006A22FC" w:rsidRDefault="006A22FC" w:rsidP="006A22FC">
                                <w:pPr>
                                  <w:pStyle w:val="NoSpacing"/>
                                  <w:rPr>
                                    <w:rFonts w:asciiTheme="majorHAnsi" w:eastAsiaTheme="majorEastAsia" w:hAnsiTheme="majorHAnsi" w:cstheme="majorBidi"/>
                                    <w:color w:val="262626" w:themeColor="text1" w:themeTint="D9"/>
                                    <w:sz w:val="56"/>
                                    <w:szCs w:val="20"/>
                                  </w:rPr>
                                </w:pPr>
                              </w:p>
                              <w:p w14:paraId="48C5A519" w14:textId="33C5887D" w:rsidR="006A22FC" w:rsidRDefault="00E4163A" w:rsidP="006A22FC">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A22FC" w:rsidRPr="006A22FC">
                                      <w:rPr>
                                        <w:color w:val="404040" w:themeColor="text1" w:themeTint="BF"/>
                                        <w:sz w:val="36"/>
                                        <w:szCs w:val="36"/>
                                      </w:rPr>
                                      <w:t>ML Model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5D160B4" id="Text Box 1" o:spid="_x0000_s1056" type="#_x0000_t202" style="position:absolute;margin-left:218.3pt;margin-top:146.85pt;width:331.75pt;height:128.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vJbdwIAAFoFAAAOAAAAZHJzL2Uyb0RvYy54bWysVN9P2zAQfp+0/8Hy+0hbBtoqUtSBmCYh&#10;QJSJZ9exaTTH59luk+6v32cnKYjthWkvzuX83a/v7nx23jWG7ZQPNdmST48mnCkrqartU8m/P1x9&#10;+MRZiMJWwpBVJd+rwM8X79+dtW6uZrQhUynP4MSGeetKvonRzYsiyI1qRDgipywuNflGRPz6p6Ly&#10;ooX3xhSzyeS0aMlXzpNUIUB72V/yRfavtZLxVuugIjMlR24xnz6f63QWizMxf/LCbWo5pCH+IYtG&#10;1BZBD64uRRRs6+s/XDW19BRIxyNJTUFa11LlGlDNdPKqmtVGOJVrATnBHWgK/8+tvNndeVZX6B1n&#10;VjRo0YPqIvtCHZsmdloX5gCtHGCxgzohB32AMhXdad+kL8phuAfP+wO3yZmE8uNsejw7QRCJu+np&#10;8XT2ObNfPJs7H+JXRQ1LQsk9mpc5FbvrEBES0BGSolm6qo3JDTSWtSU/PT6ZZIPDDSyMTViVR2Fw&#10;k0rqU89S3BuVMMbeKw0qcgVJkYdQXRjPdgLjI6RUNubis1+gE0ojibcYDvjnrN5i3NcxRiYbD8ZN&#10;bcnn6l+lXf0YU9Y9HkS+qDuJsVt3eQZmY2fXVO3RcE/9wgQnr2o05VqEeCc8NgQ9xtbHWxzaEMin&#10;QeJsQ/7X3/QJj8HFLWctNq7k4edWeMWZ+WYx0mk9R8GPwnoU7La5IHQBE4RssggDH80oak/NIx6D&#10;ZYqCK2ElYpU8juJF7Pcej4lUy2UGYQmdiNd25WRynZqSRuyhexTeDXMYMcI3NO6imL8axx6bLC0t&#10;t5F0nWc18dqzOPCNBc4jPDw26YV4+Z9Rz0/i4jcAAAD//wMAUEsDBBQABgAIAAAAIQDD4FP14QAA&#10;AAwBAAAPAAAAZHJzL2Rvd25yZXYueG1sTI/LTsMwEEX3SPyDNUjsqJ2WBgiZVIjHjmcBCXZObJII&#10;exzZThr+HncFy9E9uvdMuZmtYZP2oXeEkC0EME2NUz21CG+vdyfnwEKUpKRxpBF+dIBNdXhQykK5&#10;Hb3oaRtblkooFBKhi3EoOA9Np60MCzdoStmX81bGdPqWKy93qdwavhQi51b2lBY6OejrTjff29Ei&#10;mI/g72sRP6eb9iE+P/Hx/TZ7RDw+mq8ugUU9xz8Y9vpJHarkVLuRVGAG4XSV5wlFWF6szoDtiUyI&#10;DFiNsF6LHHhV8v9PVL8AAAD//wMAUEsBAi0AFAAGAAgAAAAhALaDOJL+AAAA4QEAABMAAAAAAAAA&#10;AAAAAAAAAAAAAFtDb250ZW50X1R5cGVzXS54bWxQSwECLQAUAAYACAAAACEAOP0h/9YAAACUAQAA&#10;CwAAAAAAAAAAAAAAAAAvAQAAX3JlbHMvLnJlbHNQSwECLQAUAAYACAAAACEA30LyW3cCAABaBQAA&#10;DgAAAAAAAAAAAAAAAAAuAgAAZHJzL2Uyb0RvYy54bWxQSwECLQAUAAYACAAAACEAw+BT9eEAAAAM&#10;AQAADwAAAAAAAAAAAAAAAADRBAAAZHJzL2Rvd25yZXYueG1sUEsFBgAAAAAEAAQA8wAAAN8FAAAA&#10;AA==&#10;" filled="f" stroked="f" strokeweight=".5pt">
                    <v:textbox inset="0,0,0,0">
                      <w:txbxContent>
                        <w:p w14:paraId="249A268D" w14:textId="46A8C418" w:rsidR="006A22FC" w:rsidRPr="006A22FC" w:rsidRDefault="00E4163A" w:rsidP="006A22FC">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2FC" w:rsidRPr="006A22FC">
                                <w:rPr>
                                  <w:rFonts w:asciiTheme="majorHAnsi" w:eastAsiaTheme="majorEastAsia" w:hAnsiTheme="majorHAnsi" w:cstheme="majorBidi"/>
                                  <w:color w:val="262626" w:themeColor="text1" w:themeTint="D9"/>
                                  <w:sz w:val="48"/>
                                  <w:szCs w:val="48"/>
                                </w:rPr>
                                <w:t>Artificial intelligence and Machine Learning (ACCA6011)</w:t>
                              </w:r>
                            </w:sdtContent>
                          </w:sdt>
                        </w:p>
                        <w:p w14:paraId="53779480" w14:textId="77777777" w:rsidR="006A22FC" w:rsidRPr="006A22FC" w:rsidRDefault="006A22FC" w:rsidP="006A22FC">
                          <w:pPr>
                            <w:pStyle w:val="NoSpacing"/>
                            <w:rPr>
                              <w:rFonts w:asciiTheme="majorHAnsi" w:eastAsiaTheme="majorEastAsia" w:hAnsiTheme="majorHAnsi" w:cstheme="majorBidi"/>
                              <w:color w:val="262626" w:themeColor="text1" w:themeTint="D9"/>
                              <w:sz w:val="56"/>
                              <w:szCs w:val="20"/>
                            </w:rPr>
                          </w:pPr>
                        </w:p>
                        <w:p w14:paraId="48C5A519" w14:textId="33C5887D" w:rsidR="006A22FC" w:rsidRDefault="00E4163A" w:rsidP="006A22FC">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A22FC" w:rsidRPr="006A22FC">
                                <w:rPr>
                                  <w:color w:val="404040" w:themeColor="text1" w:themeTint="BF"/>
                                  <w:sz w:val="36"/>
                                  <w:szCs w:val="36"/>
                                </w:rPr>
                                <w:t>ML Model</w:t>
                              </w:r>
                            </w:sdtContent>
                          </w:sdt>
                        </w:p>
                      </w:txbxContent>
                    </v:textbox>
                    <w10:wrap anchorx="page" anchory="page"/>
                  </v:shape>
                </w:pict>
              </mc:Fallback>
            </mc:AlternateContent>
          </w:r>
          <w:r>
            <w:br w:type="page"/>
          </w:r>
        </w:p>
      </w:sdtContent>
    </w:sdt>
    <w:sdt>
      <w:sdtPr>
        <w:id w:val="913984177"/>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0DD703B9" w14:textId="5BE2FCDB" w:rsidR="00717E47" w:rsidRDefault="00717E47" w:rsidP="00717E47">
          <w:pPr>
            <w:pStyle w:val="TOCHeading"/>
            <w:jc w:val="center"/>
          </w:pPr>
          <w:r>
            <w:t>Table of Contents:</w:t>
          </w:r>
        </w:p>
        <w:p w14:paraId="00132276" w14:textId="3D424AB8" w:rsidR="00717E47" w:rsidRDefault="00717E47">
          <w:pPr>
            <w:pStyle w:val="TOC1"/>
            <w:tabs>
              <w:tab w:val="left" w:pos="440"/>
              <w:tab w:val="right" w:leader="dot" w:pos="9016"/>
            </w:tabs>
            <w:rPr>
              <w:noProof/>
            </w:rPr>
          </w:pPr>
          <w:r>
            <w:fldChar w:fldCharType="begin"/>
          </w:r>
          <w:r>
            <w:instrText xml:space="preserve"> TOC \o "1-3" \h \z \u </w:instrText>
          </w:r>
          <w:r>
            <w:fldChar w:fldCharType="separate"/>
          </w:r>
          <w:hyperlink w:anchor="_Toc216059112" w:history="1">
            <w:r w:rsidRPr="00C23FC3">
              <w:rPr>
                <w:rStyle w:val="Hyperlink"/>
                <w:noProof/>
              </w:rPr>
              <w:t>1.</w:t>
            </w:r>
            <w:r>
              <w:rPr>
                <w:noProof/>
              </w:rPr>
              <w:tab/>
            </w:r>
            <w:r w:rsidRPr="00C23FC3">
              <w:rPr>
                <w:rStyle w:val="Hyperlink"/>
                <w:noProof/>
              </w:rPr>
              <w:t>Abstract</w:t>
            </w:r>
            <w:r>
              <w:rPr>
                <w:noProof/>
                <w:webHidden/>
              </w:rPr>
              <w:tab/>
            </w:r>
            <w:r>
              <w:rPr>
                <w:noProof/>
                <w:webHidden/>
              </w:rPr>
              <w:fldChar w:fldCharType="begin"/>
            </w:r>
            <w:r>
              <w:rPr>
                <w:noProof/>
                <w:webHidden/>
              </w:rPr>
              <w:instrText xml:space="preserve"> PAGEREF _Toc216059112 \h </w:instrText>
            </w:r>
            <w:r>
              <w:rPr>
                <w:noProof/>
                <w:webHidden/>
              </w:rPr>
            </w:r>
            <w:r>
              <w:rPr>
                <w:noProof/>
                <w:webHidden/>
              </w:rPr>
              <w:fldChar w:fldCharType="separate"/>
            </w:r>
            <w:r>
              <w:rPr>
                <w:noProof/>
                <w:webHidden/>
              </w:rPr>
              <w:t>2</w:t>
            </w:r>
            <w:r>
              <w:rPr>
                <w:noProof/>
                <w:webHidden/>
              </w:rPr>
              <w:fldChar w:fldCharType="end"/>
            </w:r>
          </w:hyperlink>
        </w:p>
        <w:p w14:paraId="791DC8A1" w14:textId="5CB50AC9" w:rsidR="00717E47" w:rsidRDefault="00717E47">
          <w:pPr>
            <w:pStyle w:val="TOC1"/>
            <w:tabs>
              <w:tab w:val="left" w:pos="440"/>
              <w:tab w:val="right" w:leader="dot" w:pos="9016"/>
            </w:tabs>
            <w:rPr>
              <w:noProof/>
            </w:rPr>
          </w:pPr>
          <w:hyperlink w:anchor="_Toc216059113" w:history="1">
            <w:r w:rsidRPr="00C23FC3">
              <w:rPr>
                <w:rStyle w:val="Hyperlink"/>
                <w:noProof/>
              </w:rPr>
              <w:t>2.</w:t>
            </w:r>
            <w:r>
              <w:rPr>
                <w:noProof/>
              </w:rPr>
              <w:tab/>
            </w:r>
            <w:r w:rsidRPr="00C23FC3">
              <w:rPr>
                <w:rStyle w:val="Hyperlink"/>
                <w:noProof/>
              </w:rPr>
              <w:t>Introduction</w:t>
            </w:r>
            <w:r>
              <w:rPr>
                <w:noProof/>
                <w:webHidden/>
              </w:rPr>
              <w:tab/>
            </w:r>
            <w:r>
              <w:rPr>
                <w:noProof/>
                <w:webHidden/>
              </w:rPr>
              <w:fldChar w:fldCharType="begin"/>
            </w:r>
            <w:r>
              <w:rPr>
                <w:noProof/>
                <w:webHidden/>
              </w:rPr>
              <w:instrText xml:space="preserve"> PAGEREF _Toc216059113 \h </w:instrText>
            </w:r>
            <w:r>
              <w:rPr>
                <w:noProof/>
                <w:webHidden/>
              </w:rPr>
            </w:r>
            <w:r>
              <w:rPr>
                <w:noProof/>
                <w:webHidden/>
              </w:rPr>
              <w:fldChar w:fldCharType="separate"/>
            </w:r>
            <w:r>
              <w:rPr>
                <w:noProof/>
                <w:webHidden/>
              </w:rPr>
              <w:t>2</w:t>
            </w:r>
            <w:r>
              <w:rPr>
                <w:noProof/>
                <w:webHidden/>
              </w:rPr>
              <w:fldChar w:fldCharType="end"/>
            </w:r>
          </w:hyperlink>
        </w:p>
        <w:p w14:paraId="06A6B870" w14:textId="00947E1F" w:rsidR="00717E47" w:rsidRDefault="00717E47">
          <w:pPr>
            <w:pStyle w:val="TOC1"/>
            <w:tabs>
              <w:tab w:val="left" w:pos="440"/>
              <w:tab w:val="right" w:leader="dot" w:pos="9016"/>
            </w:tabs>
            <w:rPr>
              <w:noProof/>
            </w:rPr>
          </w:pPr>
          <w:hyperlink w:anchor="_Toc216059114" w:history="1">
            <w:r w:rsidRPr="00C23FC3">
              <w:rPr>
                <w:rStyle w:val="Hyperlink"/>
                <w:noProof/>
              </w:rPr>
              <w:t>3.</w:t>
            </w:r>
            <w:r>
              <w:rPr>
                <w:noProof/>
              </w:rPr>
              <w:tab/>
            </w:r>
            <w:r w:rsidRPr="00C23FC3">
              <w:rPr>
                <w:rStyle w:val="Hyperlink"/>
                <w:noProof/>
              </w:rPr>
              <w:t>Problem Statement and Literature support:</w:t>
            </w:r>
            <w:r>
              <w:rPr>
                <w:noProof/>
                <w:webHidden/>
              </w:rPr>
              <w:tab/>
            </w:r>
            <w:r>
              <w:rPr>
                <w:noProof/>
                <w:webHidden/>
              </w:rPr>
              <w:fldChar w:fldCharType="begin"/>
            </w:r>
            <w:r>
              <w:rPr>
                <w:noProof/>
                <w:webHidden/>
              </w:rPr>
              <w:instrText xml:space="preserve"> PAGEREF _Toc216059114 \h </w:instrText>
            </w:r>
            <w:r>
              <w:rPr>
                <w:noProof/>
                <w:webHidden/>
              </w:rPr>
            </w:r>
            <w:r>
              <w:rPr>
                <w:noProof/>
                <w:webHidden/>
              </w:rPr>
              <w:fldChar w:fldCharType="separate"/>
            </w:r>
            <w:r>
              <w:rPr>
                <w:noProof/>
                <w:webHidden/>
              </w:rPr>
              <w:t>2</w:t>
            </w:r>
            <w:r>
              <w:rPr>
                <w:noProof/>
                <w:webHidden/>
              </w:rPr>
              <w:fldChar w:fldCharType="end"/>
            </w:r>
          </w:hyperlink>
        </w:p>
        <w:p w14:paraId="44FE49D3" w14:textId="396E7639" w:rsidR="00717E47" w:rsidRDefault="00717E47">
          <w:pPr>
            <w:pStyle w:val="TOC2"/>
            <w:tabs>
              <w:tab w:val="left" w:pos="880"/>
              <w:tab w:val="right" w:leader="dot" w:pos="9016"/>
            </w:tabs>
            <w:rPr>
              <w:noProof/>
            </w:rPr>
          </w:pPr>
          <w:hyperlink w:anchor="_Toc216059115" w:history="1">
            <w:r w:rsidRPr="00C23FC3">
              <w:rPr>
                <w:rStyle w:val="Hyperlink"/>
                <w:noProof/>
              </w:rPr>
              <w:t>3.1.</w:t>
            </w:r>
            <w:r>
              <w:rPr>
                <w:noProof/>
              </w:rPr>
              <w:tab/>
            </w:r>
            <w:r w:rsidRPr="00C23FC3">
              <w:rPr>
                <w:rStyle w:val="Hyperlink"/>
                <w:noProof/>
              </w:rPr>
              <w:t>Problem statement:</w:t>
            </w:r>
            <w:r>
              <w:rPr>
                <w:noProof/>
                <w:webHidden/>
              </w:rPr>
              <w:tab/>
            </w:r>
            <w:r>
              <w:rPr>
                <w:noProof/>
                <w:webHidden/>
              </w:rPr>
              <w:fldChar w:fldCharType="begin"/>
            </w:r>
            <w:r>
              <w:rPr>
                <w:noProof/>
                <w:webHidden/>
              </w:rPr>
              <w:instrText xml:space="preserve"> PAGEREF _Toc216059115 \h </w:instrText>
            </w:r>
            <w:r>
              <w:rPr>
                <w:noProof/>
                <w:webHidden/>
              </w:rPr>
            </w:r>
            <w:r>
              <w:rPr>
                <w:noProof/>
                <w:webHidden/>
              </w:rPr>
              <w:fldChar w:fldCharType="separate"/>
            </w:r>
            <w:r>
              <w:rPr>
                <w:noProof/>
                <w:webHidden/>
              </w:rPr>
              <w:t>2</w:t>
            </w:r>
            <w:r>
              <w:rPr>
                <w:noProof/>
                <w:webHidden/>
              </w:rPr>
              <w:fldChar w:fldCharType="end"/>
            </w:r>
          </w:hyperlink>
        </w:p>
        <w:p w14:paraId="6A62F2C6" w14:textId="20E44C00" w:rsidR="00717E47" w:rsidRDefault="00717E47">
          <w:pPr>
            <w:pStyle w:val="TOC2"/>
            <w:tabs>
              <w:tab w:val="left" w:pos="880"/>
              <w:tab w:val="right" w:leader="dot" w:pos="9016"/>
            </w:tabs>
            <w:rPr>
              <w:noProof/>
            </w:rPr>
          </w:pPr>
          <w:hyperlink w:anchor="_Toc216059116" w:history="1">
            <w:r w:rsidRPr="00C23FC3">
              <w:rPr>
                <w:rStyle w:val="Hyperlink"/>
                <w:noProof/>
              </w:rPr>
              <w:t>3.2.</w:t>
            </w:r>
            <w:r>
              <w:rPr>
                <w:noProof/>
              </w:rPr>
              <w:tab/>
            </w:r>
            <w:r w:rsidRPr="00C23FC3">
              <w:rPr>
                <w:rStyle w:val="Hyperlink"/>
                <w:noProof/>
              </w:rPr>
              <w:t>Literature support</w:t>
            </w:r>
            <w:r>
              <w:rPr>
                <w:noProof/>
                <w:webHidden/>
              </w:rPr>
              <w:tab/>
            </w:r>
            <w:r>
              <w:rPr>
                <w:noProof/>
                <w:webHidden/>
              </w:rPr>
              <w:fldChar w:fldCharType="begin"/>
            </w:r>
            <w:r>
              <w:rPr>
                <w:noProof/>
                <w:webHidden/>
              </w:rPr>
              <w:instrText xml:space="preserve"> PAGEREF _Toc216059116 \h </w:instrText>
            </w:r>
            <w:r>
              <w:rPr>
                <w:noProof/>
                <w:webHidden/>
              </w:rPr>
            </w:r>
            <w:r>
              <w:rPr>
                <w:noProof/>
                <w:webHidden/>
              </w:rPr>
              <w:fldChar w:fldCharType="separate"/>
            </w:r>
            <w:r>
              <w:rPr>
                <w:noProof/>
                <w:webHidden/>
              </w:rPr>
              <w:t>3</w:t>
            </w:r>
            <w:r>
              <w:rPr>
                <w:noProof/>
                <w:webHidden/>
              </w:rPr>
              <w:fldChar w:fldCharType="end"/>
            </w:r>
          </w:hyperlink>
        </w:p>
        <w:p w14:paraId="71088EF0" w14:textId="2AFD095A" w:rsidR="00717E47" w:rsidRDefault="00717E47">
          <w:pPr>
            <w:pStyle w:val="TOC1"/>
            <w:tabs>
              <w:tab w:val="left" w:pos="440"/>
              <w:tab w:val="right" w:leader="dot" w:pos="9016"/>
            </w:tabs>
            <w:rPr>
              <w:noProof/>
            </w:rPr>
          </w:pPr>
          <w:hyperlink w:anchor="_Toc216059117" w:history="1">
            <w:r w:rsidRPr="00C23FC3">
              <w:rPr>
                <w:rStyle w:val="Hyperlink"/>
                <w:noProof/>
              </w:rPr>
              <w:t>4.</w:t>
            </w:r>
            <w:r>
              <w:rPr>
                <w:noProof/>
              </w:rPr>
              <w:tab/>
            </w:r>
            <w:r w:rsidRPr="00C23FC3">
              <w:rPr>
                <w:rStyle w:val="Hyperlink"/>
                <w:noProof/>
              </w:rPr>
              <w:t>Methodology</w:t>
            </w:r>
            <w:r>
              <w:rPr>
                <w:noProof/>
                <w:webHidden/>
              </w:rPr>
              <w:tab/>
            </w:r>
            <w:r>
              <w:rPr>
                <w:noProof/>
                <w:webHidden/>
              </w:rPr>
              <w:fldChar w:fldCharType="begin"/>
            </w:r>
            <w:r>
              <w:rPr>
                <w:noProof/>
                <w:webHidden/>
              </w:rPr>
              <w:instrText xml:space="preserve"> PAGEREF _Toc216059117 \h </w:instrText>
            </w:r>
            <w:r>
              <w:rPr>
                <w:noProof/>
                <w:webHidden/>
              </w:rPr>
            </w:r>
            <w:r>
              <w:rPr>
                <w:noProof/>
                <w:webHidden/>
              </w:rPr>
              <w:fldChar w:fldCharType="separate"/>
            </w:r>
            <w:r>
              <w:rPr>
                <w:noProof/>
                <w:webHidden/>
              </w:rPr>
              <w:t>3</w:t>
            </w:r>
            <w:r>
              <w:rPr>
                <w:noProof/>
                <w:webHidden/>
              </w:rPr>
              <w:fldChar w:fldCharType="end"/>
            </w:r>
          </w:hyperlink>
        </w:p>
        <w:p w14:paraId="70607470" w14:textId="2815432A" w:rsidR="00717E47" w:rsidRDefault="00717E47">
          <w:pPr>
            <w:pStyle w:val="TOC2"/>
            <w:tabs>
              <w:tab w:val="left" w:pos="880"/>
              <w:tab w:val="right" w:leader="dot" w:pos="9016"/>
            </w:tabs>
            <w:rPr>
              <w:noProof/>
            </w:rPr>
          </w:pPr>
          <w:hyperlink w:anchor="_Toc216059118" w:history="1">
            <w:r w:rsidRPr="00C23FC3">
              <w:rPr>
                <w:rStyle w:val="Hyperlink"/>
                <w:noProof/>
              </w:rPr>
              <w:t>4.1.</w:t>
            </w:r>
            <w:r>
              <w:rPr>
                <w:noProof/>
              </w:rPr>
              <w:tab/>
            </w:r>
            <w:r w:rsidRPr="00C23FC3">
              <w:rPr>
                <w:rStyle w:val="Hyperlink"/>
                <w:noProof/>
              </w:rPr>
              <w:t>Data Exploration &amp; Pre-processing</w:t>
            </w:r>
            <w:r>
              <w:rPr>
                <w:noProof/>
                <w:webHidden/>
              </w:rPr>
              <w:tab/>
            </w:r>
            <w:r>
              <w:rPr>
                <w:noProof/>
                <w:webHidden/>
              </w:rPr>
              <w:fldChar w:fldCharType="begin"/>
            </w:r>
            <w:r>
              <w:rPr>
                <w:noProof/>
                <w:webHidden/>
              </w:rPr>
              <w:instrText xml:space="preserve"> PAGEREF _Toc216059118 \h </w:instrText>
            </w:r>
            <w:r>
              <w:rPr>
                <w:noProof/>
                <w:webHidden/>
              </w:rPr>
            </w:r>
            <w:r>
              <w:rPr>
                <w:noProof/>
                <w:webHidden/>
              </w:rPr>
              <w:fldChar w:fldCharType="separate"/>
            </w:r>
            <w:r>
              <w:rPr>
                <w:noProof/>
                <w:webHidden/>
              </w:rPr>
              <w:t>3</w:t>
            </w:r>
            <w:r>
              <w:rPr>
                <w:noProof/>
                <w:webHidden/>
              </w:rPr>
              <w:fldChar w:fldCharType="end"/>
            </w:r>
          </w:hyperlink>
        </w:p>
        <w:p w14:paraId="3F5FD237" w14:textId="579B2808" w:rsidR="00717E47" w:rsidRDefault="00717E47">
          <w:pPr>
            <w:pStyle w:val="TOC3"/>
            <w:tabs>
              <w:tab w:val="left" w:pos="1540"/>
              <w:tab w:val="right" w:leader="dot" w:pos="9016"/>
            </w:tabs>
            <w:rPr>
              <w:noProof/>
            </w:rPr>
          </w:pPr>
          <w:hyperlink w:anchor="_Toc216059119" w:history="1">
            <w:r w:rsidRPr="00C23FC3">
              <w:rPr>
                <w:rStyle w:val="Hyperlink"/>
                <w:noProof/>
              </w:rPr>
              <w:t>4.1.1.1.</w:t>
            </w:r>
            <w:r>
              <w:rPr>
                <w:noProof/>
              </w:rPr>
              <w:tab/>
            </w:r>
            <w:r w:rsidRPr="00C23FC3">
              <w:rPr>
                <w:rStyle w:val="Hyperlink"/>
                <w:noProof/>
              </w:rPr>
              <w:t>Initial inspection:</w:t>
            </w:r>
            <w:r>
              <w:rPr>
                <w:noProof/>
                <w:webHidden/>
              </w:rPr>
              <w:tab/>
            </w:r>
            <w:r>
              <w:rPr>
                <w:noProof/>
                <w:webHidden/>
              </w:rPr>
              <w:fldChar w:fldCharType="begin"/>
            </w:r>
            <w:r>
              <w:rPr>
                <w:noProof/>
                <w:webHidden/>
              </w:rPr>
              <w:instrText xml:space="preserve"> PAGEREF _Toc216059119 \h </w:instrText>
            </w:r>
            <w:r>
              <w:rPr>
                <w:noProof/>
                <w:webHidden/>
              </w:rPr>
            </w:r>
            <w:r>
              <w:rPr>
                <w:noProof/>
                <w:webHidden/>
              </w:rPr>
              <w:fldChar w:fldCharType="separate"/>
            </w:r>
            <w:r>
              <w:rPr>
                <w:noProof/>
                <w:webHidden/>
              </w:rPr>
              <w:t>3</w:t>
            </w:r>
            <w:r>
              <w:rPr>
                <w:noProof/>
                <w:webHidden/>
              </w:rPr>
              <w:fldChar w:fldCharType="end"/>
            </w:r>
          </w:hyperlink>
        </w:p>
        <w:p w14:paraId="5A10669D" w14:textId="1C46DD15" w:rsidR="00717E47" w:rsidRDefault="00717E47">
          <w:pPr>
            <w:pStyle w:val="TOC3"/>
            <w:tabs>
              <w:tab w:val="left" w:pos="1540"/>
              <w:tab w:val="right" w:leader="dot" w:pos="9016"/>
            </w:tabs>
            <w:rPr>
              <w:noProof/>
            </w:rPr>
          </w:pPr>
          <w:hyperlink w:anchor="_Toc216059120" w:history="1">
            <w:r w:rsidRPr="00C23FC3">
              <w:rPr>
                <w:rStyle w:val="Hyperlink"/>
                <w:noProof/>
              </w:rPr>
              <w:t>4.1.1.2.</w:t>
            </w:r>
            <w:r>
              <w:rPr>
                <w:noProof/>
              </w:rPr>
              <w:tab/>
            </w:r>
            <w:r w:rsidRPr="00C23FC3">
              <w:rPr>
                <w:rStyle w:val="Hyperlink"/>
                <w:noProof/>
              </w:rPr>
              <w:t>Dropping identifiers:</w:t>
            </w:r>
            <w:r>
              <w:rPr>
                <w:noProof/>
                <w:webHidden/>
              </w:rPr>
              <w:tab/>
            </w:r>
            <w:r>
              <w:rPr>
                <w:noProof/>
                <w:webHidden/>
              </w:rPr>
              <w:fldChar w:fldCharType="begin"/>
            </w:r>
            <w:r>
              <w:rPr>
                <w:noProof/>
                <w:webHidden/>
              </w:rPr>
              <w:instrText xml:space="preserve"> PAGEREF _Toc216059120 \h </w:instrText>
            </w:r>
            <w:r>
              <w:rPr>
                <w:noProof/>
                <w:webHidden/>
              </w:rPr>
            </w:r>
            <w:r>
              <w:rPr>
                <w:noProof/>
                <w:webHidden/>
              </w:rPr>
              <w:fldChar w:fldCharType="separate"/>
            </w:r>
            <w:r>
              <w:rPr>
                <w:noProof/>
                <w:webHidden/>
              </w:rPr>
              <w:t>3</w:t>
            </w:r>
            <w:r>
              <w:rPr>
                <w:noProof/>
                <w:webHidden/>
              </w:rPr>
              <w:fldChar w:fldCharType="end"/>
            </w:r>
          </w:hyperlink>
        </w:p>
        <w:p w14:paraId="423D7EAF" w14:textId="7DB15A78" w:rsidR="00717E47" w:rsidRDefault="00717E47">
          <w:pPr>
            <w:pStyle w:val="TOC3"/>
            <w:tabs>
              <w:tab w:val="left" w:pos="1540"/>
              <w:tab w:val="right" w:leader="dot" w:pos="9016"/>
            </w:tabs>
            <w:rPr>
              <w:noProof/>
            </w:rPr>
          </w:pPr>
          <w:hyperlink w:anchor="_Toc216059121" w:history="1">
            <w:r w:rsidRPr="00C23FC3">
              <w:rPr>
                <w:rStyle w:val="Hyperlink"/>
                <w:noProof/>
              </w:rPr>
              <w:t>4.1.1.3.</w:t>
            </w:r>
            <w:r>
              <w:rPr>
                <w:noProof/>
              </w:rPr>
              <w:tab/>
            </w:r>
            <w:r w:rsidRPr="00C23FC3">
              <w:rPr>
                <w:rStyle w:val="Hyperlink"/>
                <w:noProof/>
              </w:rPr>
              <w:t>Train–test split</w:t>
            </w:r>
            <w:r>
              <w:rPr>
                <w:noProof/>
                <w:webHidden/>
              </w:rPr>
              <w:tab/>
            </w:r>
            <w:r>
              <w:rPr>
                <w:noProof/>
                <w:webHidden/>
              </w:rPr>
              <w:fldChar w:fldCharType="begin"/>
            </w:r>
            <w:r>
              <w:rPr>
                <w:noProof/>
                <w:webHidden/>
              </w:rPr>
              <w:instrText xml:space="preserve"> PAGEREF _Toc216059121 \h </w:instrText>
            </w:r>
            <w:r>
              <w:rPr>
                <w:noProof/>
                <w:webHidden/>
              </w:rPr>
            </w:r>
            <w:r>
              <w:rPr>
                <w:noProof/>
                <w:webHidden/>
              </w:rPr>
              <w:fldChar w:fldCharType="separate"/>
            </w:r>
            <w:r>
              <w:rPr>
                <w:noProof/>
                <w:webHidden/>
              </w:rPr>
              <w:t>4</w:t>
            </w:r>
            <w:r>
              <w:rPr>
                <w:noProof/>
                <w:webHidden/>
              </w:rPr>
              <w:fldChar w:fldCharType="end"/>
            </w:r>
          </w:hyperlink>
        </w:p>
        <w:p w14:paraId="4C31DDC2" w14:textId="12D479DD" w:rsidR="00717E47" w:rsidRDefault="00717E47">
          <w:pPr>
            <w:pStyle w:val="TOC3"/>
            <w:tabs>
              <w:tab w:val="left" w:pos="1540"/>
              <w:tab w:val="right" w:leader="dot" w:pos="9016"/>
            </w:tabs>
            <w:rPr>
              <w:noProof/>
            </w:rPr>
          </w:pPr>
          <w:hyperlink w:anchor="_Toc216059122" w:history="1">
            <w:r w:rsidRPr="00C23FC3">
              <w:rPr>
                <w:rStyle w:val="Hyperlink"/>
                <w:noProof/>
              </w:rPr>
              <w:t>4.1.1.4.</w:t>
            </w:r>
            <w:r>
              <w:rPr>
                <w:noProof/>
              </w:rPr>
              <w:tab/>
            </w:r>
            <w:r w:rsidRPr="00C23FC3">
              <w:rPr>
                <w:rStyle w:val="Hyperlink"/>
                <w:noProof/>
              </w:rPr>
              <w:t>Feature scaling</w:t>
            </w:r>
            <w:r>
              <w:rPr>
                <w:noProof/>
                <w:webHidden/>
              </w:rPr>
              <w:tab/>
            </w:r>
            <w:r>
              <w:rPr>
                <w:noProof/>
                <w:webHidden/>
              </w:rPr>
              <w:fldChar w:fldCharType="begin"/>
            </w:r>
            <w:r>
              <w:rPr>
                <w:noProof/>
                <w:webHidden/>
              </w:rPr>
              <w:instrText xml:space="preserve"> PAGEREF _Toc216059122 \h </w:instrText>
            </w:r>
            <w:r>
              <w:rPr>
                <w:noProof/>
                <w:webHidden/>
              </w:rPr>
            </w:r>
            <w:r>
              <w:rPr>
                <w:noProof/>
                <w:webHidden/>
              </w:rPr>
              <w:fldChar w:fldCharType="separate"/>
            </w:r>
            <w:r>
              <w:rPr>
                <w:noProof/>
                <w:webHidden/>
              </w:rPr>
              <w:t>4</w:t>
            </w:r>
            <w:r>
              <w:rPr>
                <w:noProof/>
                <w:webHidden/>
              </w:rPr>
              <w:fldChar w:fldCharType="end"/>
            </w:r>
          </w:hyperlink>
        </w:p>
        <w:p w14:paraId="301541AE" w14:textId="35A52942" w:rsidR="00717E47" w:rsidRDefault="00717E47">
          <w:pPr>
            <w:pStyle w:val="TOC2"/>
            <w:tabs>
              <w:tab w:val="left" w:pos="880"/>
              <w:tab w:val="right" w:leader="dot" w:pos="9016"/>
            </w:tabs>
            <w:rPr>
              <w:noProof/>
            </w:rPr>
          </w:pPr>
          <w:hyperlink w:anchor="_Toc216059123" w:history="1">
            <w:r w:rsidRPr="00C23FC3">
              <w:rPr>
                <w:rStyle w:val="Hyperlink"/>
                <w:noProof/>
              </w:rPr>
              <w:t>4.2.</w:t>
            </w:r>
            <w:r>
              <w:rPr>
                <w:noProof/>
              </w:rPr>
              <w:tab/>
            </w:r>
            <w:r w:rsidRPr="00C23FC3">
              <w:rPr>
                <w:rStyle w:val="Hyperlink"/>
                <w:noProof/>
              </w:rPr>
              <w:t>Exploratory data analysis (EDA)</w:t>
            </w:r>
            <w:r>
              <w:rPr>
                <w:noProof/>
                <w:webHidden/>
              </w:rPr>
              <w:tab/>
            </w:r>
            <w:r>
              <w:rPr>
                <w:noProof/>
                <w:webHidden/>
              </w:rPr>
              <w:fldChar w:fldCharType="begin"/>
            </w:r>
            <w:r>
              <w:rPr>
                <w:noProof/>
                <w:webHidden/>
              </w:rPr>
              <w:instrText xml:space="preserve"> PAGEREF _Toc216059123 \h </w:instrText>
            </w:r>
            <w:r>
              <w:rPr>
                <w:noProof/>
                <w:webHidden/>
              </w:rPr>
            </w:r>
            <w:r>
              <w:rPr>
                <w:noProof/>
                <w:webHidden/>
              </w:rPr>
              <w:fldChar w:fldCharType="separate"/>
            </w:r>
            <w:r>
              <w:rPr>
                <w:noProof/>
                <w:webHidden/>
              </w:rPr>
              <w:t>5</w:t>
            </w:r>
            <w:r>
              <w:rPr>
                <w:noProof/>
                <w:webHidden/>
              </w:rPr>
              <w:fldChar w:fldCharType="end"/>
            </w:r>
          </w:hyperlink>
        </w:p>
        <w:p w14:paraId="3A8580C2" w14:textId="15C0837E" w:rsidR="00717E47" w:rsidRDefault="00717E47">
          <w:pPr>
            <w:pStyle w:val="TOC2"/>
            <w:tabs>
              <w:tab w:val="left" w:pos="880"/>
              <w:tab w:val="right" w:leader="dot" w:pos="9016"/>
            </w:tabs>
            <w:rPr>
              <w:noProof/>
            </w:rPr>
          </w:pPr>
          <w:hyperlink w:anchor="_Toc216059124" w:history="1">
            <w:r w:rsidRPr="00C23FC3">
              <w:rPr>
                <w:rStyle w:val="Hyperlink"/>
                <w:noProof/>
              </w:rPr>
              <w:t>4.3.</w:t>
            </w:r>
            <w:r>
              <w:rPr>
                <w:noProof/>
              </w:rPr>
              <w:tab/>
            </w:r>
            <w:r w:rsidRPr="00C23FC3">
              <w:rPr>
                <w:rStyle w:val="Hyperlink"/>
                <w:noProof/>
              </w:rPr>
              <w:t>Supervised models.</w:t>
            </w:r>
            <w:r>
              <w:rPr>
                <w:noProof/>
                <w:webHidden/>
              </w:rPr>
              <w:tab/>
            </w:r>
            <w:r>
              <w:rPr>
                <w:noProof/>
                <w:webHidden/>
              </w:rPr>
              <w:fldChar w:fldCharType="begin"/>
            </w:r>
            <w:r>
              <w:rPr>
                <w:noProof/>
                <w:webHidden/>
              </w:rPr>
              <w:instrText xml:space="preserve"> PAGEREF _Toc216059124 \h </w:instrText>
            </w:r>
            <w:r>
              <w:rPr>
                <w:noProof/>
                <w:webHidden/>
              </w:rPr>
            </w:r>
            <w:r>
              <w:rPr>
                <w:noProof/>
                <w:webHidden/>
              </w:rPr>
              <w:fldChar w:fldCharType="separate"/>
            </w:r>
            <w:r>
              <w:rPr>
                <w:noProof/>
                <w:webHidden/>
              </w:rPr>
              <w:t>5</w:t>
            </w:r>
            <w:r>
              <w:rPr>
                <w:noProof/>
                <w:webHidden/>
              </w:rPr>
              <w:fldChar w:fldCharType="end"/>
            </w:r>
          </w:hyperlink>
        </w:p>
        <w:p w14:paraId="2EA9766F" w14:textId="4C58BDC6" w:rsidR="00717E47" w:rsidRDefault="00717E47">
          <w:pPr>
            <w:pStyle w:val="TOC3"/>
            <w:tabs>
              <w:tab w:val="left" w:pos="1540"/>
              <w:tab w:val="right" w:leader="dot" w:pos="9016"/>
            </w:tabs>
            <w:rPr>
              <w:noProof/>
            </w:rPr>
          </w:pPr>
          <w:hyperlink w:anchor="_Toc216059125" w:history="1">
            <w:r w:rsidRPr="00C23FC3">
              <w:rPr>
                <w:rStyle w:val="Hyperlink"/>
                <w:noProof/>
              </w:rPr>
              <w:t>4.3.1.1.</w:t>
            </w:r>
            <w:r>
              <w:rPr>
                <w:noProof/>
              </w:rPr>
              <w:tab/>
            </w:r>
            <w:r w:rsidRPr="00C23FC3">
              <w:rPr>
                <w:rStyle w:val="Hyperlink"/>
                <w:noProof/>
              </w:rPr>
              <w:t>Linear SVM baseline</w:t>
            </w:r>
            <w:r>
              <w:rPr>
                <w:noProof/>
                <w:webHidden/>
              </w:rPr>
              <w:tab/>
            </w:r>
            <w:r>
              <w:rPr>
                <w:noProof/>
                <w:webHidden/>
              </w:rPr>
              <w:fldChar w:fldCharType="begin"/>
            </w:r>
            <w:r>
              <w:rPr>
                <w:noProof/>
                <w:webHidden/>
              </w:rPr>
              <w:instrText xml:space="preserve"> PAGEREF _Toc216059125 \h </w:instrText>
            </w:r>
            <w:r>
              <w:rPr>
                <w:noProof/>
                <w:webHidden/>
              </w:rPr>
            </w:r>
            <w:r>
              <w:rPr>
                <w:noProof/>
                <w:webHidden/>
              </w:rPr>
              <w:fldChar w:fldCharType="separate"/>
            </w:r>
            <w:r>
              <w:rPr>
                <w:noProof/>
                <w:webHidden/>
              </w:rPr>
              <w:t>5</w:t>
            </w:r>
            <w:r>
              <w:rPr>
                <w:noProof/>
                <w:webHidden/>
              </w:rPr>
              <w:fldChar w:fldCharType="end"/>
            </w:r>
          </w:hyperlink>
        </w:p>
        <w:p w14:paraId="36313FA4" w14:textId="496FF124" w:rsidR="00717E47" w:rsidRDefault="00717E47">
          <w:pPr>
            <w:pStyle w:val="TOC3"/>
            <w:tabs>
              <w:tab w:val="left" w:pos="1540"/>
              <w:tab w:val="right" w:leader="dot" w:pos="9016"/>
            </w:tabs>
            <w:rPr>
              <w:noProof/>
            </w:rPr>
          </w:pPr>
          <w:hyperlink w:anchor="_Toc216059126" w:history="1">
            <w:r w:rsidRPr="00C23FC3">
              <w:rPr>
                <w:rStyle w:val="Hyperlink"/>
                <w:noProof/>
              </w:rPr>
              <w:t>4.3.1.2.</w:t>
            </w:r>
            <w:r>
              <w:rPr>
                <w:noProof/>
              </w:rPr>
              <w:tab/>
            </w:r>
            <w:r w:rsidRPr="00C23FC3">
              <w:rPr>
                <w:rStyle w:val="Hyperlink"/>
                <w:noProof/>
              </w:rPr>
              <w:t>Tuned RBF-kernel SVM</w:t>
            </w:r>
            <w:r>
              <w:rPr>
                <w:noProof/>
                <w:webHidden/>
              </w:rPr>
              <w:tab/>
            </w:r>
            <w:r>
              <w:rPr>
                <w:noProof/>
                <w:webHidden/>
              </w:rPr>
              <w:fldChar w:fldCharType="begin"/>
            </w:r>
            <w:r>
              <w:rPr>
                <w:noProof/>
                <w:webHidden/>
              </w:rPr>
              <w:instrText xml:space="preserve"> PAGEREF _Toc216059126 \h </w:instrText>
            </w:r>
            <w:r>
              <w:rPr>
                <w:noProof/>
                <w:webHidden/>
              </w:rPr>
            </w:r>
            <w:r>
              <w:rPr>
                <w:noProof/>
                <w:webHidden/>
              </w:rPr>
              <w:fldChar w:fldCharType="separate"/>
            </w:r>
            <w:r>
              <w:rPr>
                <w:noProof/>
                <w:webHidden/>
              </w:rPr>
              <w:t>6</w:t>
            </w:r>
            <w:r>
              <w:rPr>
                <w:noProof/>
                <w:webHidden/>
              </w:rPr>
              <w:fldChar w:fldCharType="end"/>
            </w:r>
          </w:hyperlink>
        </w:p>
        <w:p w14:paraId="1A633CB7" w14:textId="64F6B3C8" w:rsidR="00717E47" w:rsidRDefault="00717E47">
          <w:pPr>
            <w:pStyle w:val="TOC3"/>
            <w:tabs>
              <w:tab w:val="left" w:pos="1540"/>
              <w:tab w:val="right" w:leader="dot" w:pos="9016"/>
            </w:tabs>
            <w:rPr>
              <w:noProof/>
            </w:rPr>
          </w:pPr>
          <w:hyperlink w:anchor="_Toc216059127" w:history="1">
            <w:r w:rsidRPr="00C23FC3">
              <w:rPr>
                <w:rStyle w:val="Hyperlink"/>
                <w:noProof/>
              </w:rPr>
              <w:t>4.3.1.3.</w:t>
            </w:r>
            <w:r>
              <w:rPr>
                <w:noProof/>
              </w:rPr>
              <w:tab/>
            </w:r>
            <w:r w:rsidRPr="00C23FC3">
              <w:rPr>
                <w:rStyle w:val="Hyperlink"/>
                <w:noProof/>
              </w:rPr>
              <w:t>Baseline Decision Tree</w:t>
            </w:r>
            <w:r>
              <w:rPr>
                <w:noProof/>
                <w:webHidden/>
              </w:rPr>
              <w:tab/>
            </w:r>
            <w:r>
              <w:rPr>
                <w:noProof/>
                <w:webHidden/>
              </w:rPr>
              <w:fldChar w:fldCharType="begin"/>
            </w:r>
            <w:r>
              <w:rPr>
                <w:noProof/>
                <w:webHidden/>
              </w:rPr>
              <w:instrText xml:space="preserve"> PAGEREF _Toc216059127 \h </w:instrText>
            </w:r>
            <w:r>
              <w:rPr>
                <w:noProof/>
                <w:webHidden/>
              </w:rPr>
            </w:r>
            <w:r>
              <w:rPr>
                <w:noProof/>
                <w:webHidden/>
              </w:rPr>
              <w:fldChar w:fldCharType="separate"/>
            </w:r>
            <w:r>
              <w:rPr>
                <w:noProof/>
                <w:webHidden/>
              </w:rPr>
              <w:t>7</w:t>
            </w:r>
            <w:r>
              <w:rPr>
                <w:noProof/>
                <w:webHidden/>
              </w:rPr>
              <w:fldChar w:fldCharType="end"/>
            </w:r>
          </w:hyperlink>
        </w:p>
        <w:p w14:paraId="6C1CEC8E" w14:textId="27C04E60" w:rsidR="00717E47" w:rsidRDefault="00717E47">
          <w:pPr>
            <w:pStyle w:val="TOC3"/>
            <w:tabs>
              <w:tab w:val="left" w:pos="1540"/>
              <w:tab w:val="right" w:leader="dot" w:pos="9016"/>
            </w:tabs>
            <w:rPr>
              <w:noProof/>
            </w:rPr>
          </w:pPr>
          <w:hyperlink w:anchor="_Toc216059128" w:history="1">
            <w:r w:rsidRPr="00C23FC3">
              <w:rPr>
                <w:rStyle w:val="Hyperlink"/>
                <w:noProof/>
              </w:rPr>
              <w:t>4.3.1.4.</w:t>
            </w:r>
            <w:r>
              <w:rPr>
                <w:noProof/>
              </w:rPr>
              <w:tab/>
            </w:r>
            <w:r w:rsidRPr="00C23FC3">
              <w:rPr>
                <w:rStyle w:val="Hyperlink"/>
                <w:noProof/>
              </w:rPr>
              <w:t>Tuned Decision Tree</w:t>
            </w:r>
            <w:r>
              <w:rPr>
                <w:noProof/>
                <w:webHidden/>
              </w:rPr>
              <w:tab/>
            </w:r>
            <w:r>
              <w:rPr>
                <w:noProof/>
                <w:webHidden/>
              </w:rPr>
              <w:fldChar w:fldCharType="begin"/>
            </w:r>
            <w:r>
              <w:rPr>
                <w:noProof/>
                <w:webHidden/>
              </w:rPr>
              <w:instrText xml:space="preserve"> PAGEREF _Toc216059128 \h </w:instrText>
            </w:r>
            <w:r>
              <w:rPr>
                <w:noProof/>
                <w:webHidden/>
              </w:rPr>
            </w:r>
            <w:r>
              <w:rPr>
                <w:noProof/>
                <w:webHidden/>
              </w:rPr>
              <w:fldChar w:fldCharType="separate"/>
            </w:r>
            <w:r>
              <w:rPr>
                <w:noProof/>
                <w:webHidden/>
              </w:rPr>
              <w:t>9</w:t>
            </w:r>
            <w:r>
              <w:rPr>
                <w:noProof/>
                <w:webHidden/>
              </w:rPr>
              <w:fldChar w:fldCharType="end"/>
            </w:r>
          </w:hyperlink>
        </w:p>
        <w:p w14:paraId="2CABE6A5" w14:textId="7CAEF6EC" w:rsidR="00717E47" w:rsidRDefault="00717E47">
          <w:pPr>
            <w:pStyle w:val="TOC3"/>
            <w:tabs>
              <w:tab w:val="left" w:pos="1540"/>
              <w:tab w:val="right" w:leader="dot" w:pos="9016"/>
            </w:tabs>
            <w:rPr>
              <w:noProof/>
            </w:rPr>
          </w:pPr>
          <w:hyperlink w:anchor="_Toc216059129" w:history="1">
            <w:r w:rsidRPr="00C23FC3">
              <w:rPr>
                <w:rStyle w:val="Hyperlink"/>
                <w:noProof/>
              </w:rPr>
              <w:t>4.3.1.5.</w:t>
            </w:r>
            <w:r>
              <w:rPr>
                <w:noProof/>
              </w:rPr>
              <w:tab/>
            </w:r>
            <w:r w:rsidRPr="00C23FC3">
              <w:rPr>
                <w:rStyle w:val="Hyperlink"/>
                <w:noProof/>
              </w:rPr>
              <w:t>Evaluation metrics and model comparison</w:t>
            </w:r>
            <w:r>
              <w:rPr>
                <w:noProof/>
                <w:webHidden/>
              </w:rPr>
              <w:tab/>
            </w:r>
            <w:r>
              <w:rPr>
                <w:noProof/>
                <w:webHidden/>
              </w:rPr>
              <w:fldChar w:fldCharType="begin"/>
            </w:r>
            <w:r>
              <w:rPr>
                <w:noProof/>
                <w:webHidden/>
              </w:rPr>
              <w:instrText xml:space="preserve"> PAGEREF _Toc216059129 \h </w:instrText>
            </w:r>
            <w:r>
              <w:rPr>
                <w:noProof/>
                <w:webHidden/>
              </w:rPr>
            </w:r>
            <w:r>
              <w:rPr>
                <w:noProof/>
                <w:webHidden/>
              </w:rPr>
              <w:fldChar w:fldCharType="separate"/>
            </w:r>
            <w:r>
              <w:rPr>
                <w:noProof/>
                <w:webHidden/>
              </w:rPr>
              <w:t>9</w:t>
            </w:r>
            <w:r>
              <w:rPr>
                <w:noProof/>
                <w:webHidden/>
              </w:rPr>
              <w:fldChar w:fldCharType="end"/>
            </w:r>
          </w:hyperlink>
        </w:p>
        <w:p w14:paraId="59BC0083" w14:textId="1768F715" w:rsidR="00717E47" w:rsidRDefault="00717E47">
          <w:pPr>
            <w:pStyle w:val="TOC2"/>
            <w:tabs>
              <w:tab w:val="left" w:pos="880"/>
              <w:tab w:val="right" w:leader="dot" w:pos="9016"/>
            </w:tabs>
            <w:rPr>
              <w:noProof/>
            </w:rPr>
          </w:pPr>
          <w:hyperlink w:anchor="_Toc216059130" w:history="1">
            <w:r w:rsidRPr="00C23FC3">
              <w:rPr>
                <w:rStyle w:val="Hyperlink"/>
                <w:noProof/>
              </w:rPr>
              <w:t>4.4.</w:t>
            </w:r>
            <w:r>
              <w:rPr>
                <w:noProof/>
              </w:rPr>
              <w:tab/>
            </w:r>
            <w:r w:rsidRPr="00C23FC3">
              <w:rPr>
                <w:rStyle w:val="Hyperlink"/>
                <w:noProof/>
              </w:rPr>
              <w:t>Clustering (K-Means)</w:t>
            </w:r>
            <w:r>
              <w:rPr>
                <w:noProof/>
                <w:webHidden/>
              </w:rPr>
              <w:tab/>
            </w:r>
            <w:r>
              <w:rPr>
                <w:noProof/>
                <w:webHidden/>
              </w:rPr>
              <w:fldChar w:fldCharType="begin"/>
            </w:r>
            <w:r>
              <w:rPr>
                <w:noProof/>
                <w:webHidden/>
              </w:rPr>
              <w:instrText xml:space="preserve"> PAGEREF _Toc216059130 \h </w:instrText>
            </w:r>
            <w:r>
              <w:rPr>
                <w:noProof/>
                <w:webHidden/>
              </w:rPr>
            </w:r>
            <w:r>
              <w:rPr>
                <w:noProof/>
                <w:webHidden/>
              </w:rPr>
              <w:fldChar w:fldCharType="separate"/>
            </w:r>
            <w:r>
              <w:rPr>
                <w:noProof/>
                <w:webHidden/>
              </w:rPr>
              <w:t>10</w:t>
            </w:r>
            <w:r>
              <w:rPr>
                <w:noProof/>
                <w:webHidden/>
              </w:rPr>
              <w:fldChar w:fldCharType="end"/>
            </w:r>
          </w:hyperlink>
        </w:p>
        <w:p w14:paraId="1C6C80C0" w14:textId="5F1F6B84" w:rsidR="00717E47" w:rsidRDefault="00717E47">
          <w:pPr>
            <w:pStyle w:val="TOC3"/>
            <w:tabs>
              <w:tab w:val="left" w:pos="1540"/>
              <w:tab w:val="right" w:leader="dot" w:pos="9016"/>
            </w:tabs>
            <w:rPr>
              <w:noProof/>
            </w:rPr>
          </w:pPr>
          <w:hyperlink w:anchor="_Toc216059131" w:history="1">
            <w:r w:rsidRPr="00C23FC3">
              <w:rPr>
                <w:rStyle w:val="Hyperlink"/>
                <w:noProof/>
              </w:rPr>
              <w:t>4.4.1.1.</w:t>
            </w:r>
            <w:r>
              <w:rPr>
                <w:noProof/>
              </w:rPr>
              <w:tab/>
            </w:r>
            <w:r w:rsidRPr="00C23FC3">
              <w:rPr>
                <w:rStyle w:val="Hyperlink"/>
                <w:noProof/>
              </w:rPr>
              <w:t>Clusters based on Age and PlayTimeHours</w:t>
            </w:r>
            <w:r>
              <w:rPr>
                <w:noProof/>
                <w:webHidden/>
              </w:rPr>
              <w:tab/>
            </w:r>
            <w:r>
              <w:rPr>
                <w:noProof/>
                <w:webHidden/>
              </w:rPr>
              <w:fldChar w:fldCharType="begin"/>
            </w:r>
            <w:r>
              <w:rPr>
                <w:noProof/>
                <w:webHidden/>
              </w:rPr>
              <w:instrText xml:space="preserve"> PAGEREF _Toc216059131 \h </w:instrText>
            </w:r>
            <w:r>
              <w:rPr>
                <w:noProof/>
                <w:webHidden/>
              </w:rPr>
            </w:r>
            <w:r>
              <w:rPr>
                <w:noProof/>
                <w:webHidden/>
              </w:rPr>
              <w:fldChar w:fldCharType="separate"/>
            </w:r>
            <w:r>
              <w:rPr>
                <w:noProof/>
                <w:webHidden/>
              </w:rPr>
              <w:t>10</w:t>
            </w:r>
            <w:r>
              <w:rPr>
                <w:noProof/>
                <w:webHidden/>
              </w:rPr>
              <w:fldChar w:fldCharType="end"/>
            </w:r>
          </w:hyperlink>
        </w:p>
        <w:p w14:paraId="09941374" w14:textId="168035A0" w:rsidR="00717E47" w:rsidRDefault="00717E47">
          <w:pPr>
            <w:pStyle w:val="TOC3"/>
            <w:tabs>
              <w:tab w:val="left" w:pos="1540"/>
              <w:tab w:val="right" w:leader="dot" w:pos="9016"/>
            </w:tabs>
            <w:rPr>
              <w:noProof/>
            </w:rPr>
          </w:pPr>
          <w:hyperlink w:anchor="_Toc216059132" w:history="1">
            <w:r w:rsidRPr="00C23FC3">
              <w:rPr>
                <w:rStyle w:val="Hyperlink"/>
                <w:noProof/>
              </w:rPr>
              <w:t>4.4.1.2.</w:t>
            </w:r>
            <w:r>
              <w:rPr>
                <w:noProof/>
              </w:rPr>
              <w:tab/>
            </w:r>
            <w:r w:rsidRPr="00C23FC3">
              <w:rPr>
                <w:rStyle w:val="Hyperlink"/>
                <w:noProof/>
              </w:rPr>
              <w:t>Clusters based on SessionsPerWeek and AchievementsUnlocked</w:t>
            </w:r>
            <w:r>
              <w:rPr>
                <w:noProof/>
                <w:webHidden/>
              </w:rPr>
              <w:tab/>
            </w:r>
            <w:r>
              <w:rPr>
                <w:noProof/>
                <w:webHidden/>
              </w:rPr>
              <w:fldChar w:fldCharType="begin"/>
            </w:r>
            <w:r>
              <w:rPr>
                <w:noProof/>
                <w:webHidden/>
              </w:rPr>
              <w:instrText xml:space="preserve"> PAGEREF _Toc216059132 \h </w:instrText>
            </w:r>
            <w:r>
              <w:rPr>
                <w:noProof/>
                <w:webHidden/>
              </w:rPr>
            </w:r>
            <w:r>
              <w:rPr>
                <w:noProof/>
                <w:webHidden/>
              </w:rPr>
              <w:fldChar w:fldCharType="separate"/>
            </w:r>
            <w:r>
              <w:rPr>
                <w:noProof/>
                <w:webHidden/>
              </w:rPr>
              <w:t>12</w:t>
            </w:r>
            <w:r>
              <w:rPr>
                <w:noProof/>
                <w:webHidden/>
              </w:rPr>
              <w:fldChar w:fldCharType="end"/>
            </w:r>
          </w:hyperlink>
        </w:p>
        <w:p w14:paraId="10BB0A7B" w14:textId="35B207F4" w:rsidR="00717E47" w:rsidRDefault="00717E47">
          <w:pPr>
            <w:pStyle w:val="TOC1"/>
            <w:tabs>
              <w:tab w:val="left" w:pos="440"/>
              <w:tab w:val="right" w:leader="dot" w:pos="9016"/>
            </w:tabs>
            <w:rPr>
              <w:noProof/>
            </w:rPr>
          </w:pPr>
          <w:hyperlink w:anchor="_Toc216059133" w:history="1">
            <w:r w:rsidRPr="00C23FC3">
              <w:rPr>
                <w:rStyle w:val="Hyperlink"/>
                <w:noProof/>
              </w:rPr>
              <w:t>5.</w:t>
            </w:r>
            <w:r>
              <w:rPr>
                <w:noProof/>
              </w:rPr>
              <w:tab/>
            </w:r>
            <w:r w:rsidRPr="00C23FC3">
              <w:rPr>
                <w:rStyle w:val="Hyperlink"/>
                <w:noProof/>
              </w:rPr>
              <w:t>Experiments and Results</w:t>
            </w:r>
            <w:r>
              <w:rPr>
                <w:noProof/>
                <w:webHidden/>
              </w:rPr>
              <w:tab/>
            </w:r>
            <w:r>
              <w:rPr>
                <w:noProof/>
                <w:webHidden/>
              </w:rPr>
              <w:fldChar w:fldCharType="begin"/>
            </w:r>
            <w:r>
              <w:rPr>
                <w:noProof/>
                <w:webHidden/>
              </w:rPr>
              <w:instrText xml:space="preserve"> PAGEREF _Toc216059133 \h </w:instrText>
            </w:r>
            <w:r>
              <w:rPr>
                <w:noProof/>
                <w:webHidden/>
              </w:rPr>
            </w:r>
            <w:r>
              <w:rPr>
                <w:noProof/>
                <w:webHidden/>
              </w:rPr>
              <w:fldChar w:fldCharType="separate"/>
            </w:r>
            <w:r>
              <w:rPr>
                <w:noProof/>
                <w:webHidden/>
              </w:rPr>
              <w:t>12</w:t>
            </w:r>
            <w:r>
              <w:rPr>
                <w:noProof/>
                <w:webHidden/>
              </w:rPr>
              <w:fldChar w:fldCharType="end"/>
            </w:r>
          </w:hyperlink>
        </w:p>
        <w:p w14:paraId="728DD324" w14:textId="3A8EFC09" w:rsidR="00717E47" w:rsidRDefault="00717E47">
          <w:pPr>
            <w:pStyle w:val="TOC2"/>
            <w:tabs>
              <w:tab w:val="left" w:pos="880"/>
              <w:tab w:val="right" w:leader="dot" w:pos="9016"/>
            </w:tabs>
            <w:rPr>
              <w:noProof/>
            </w:rPr>
          </w:pPr>
          <w:hyperlink w:anchor="_Toc216059134" w:history="1">
            <w:r w:rsidRPr="00C23FC3">
              <w:rPr>
                <w:rStyle w:val="Hyperlink"/>
                <w:noProof/>
              </w:rPr>
              <w:t>5.1.</w:t>
            </w:r>
            <w:r>
              <w:rPr>
                <w:noProof/>
              </w:rPr>
              <w:tab/>
            </w:r>
            <w:r w:rsidRPr="00C23FC3">
              <w:rPr>
                <w:rStyle w:val="Hyperlink"/>
                <w:noProof/>
              </w:rPr>
              <w:t>Clustering results</w:t>
            </w:r>
            <w:r>
              <w:rPr>
                <w:noProof/>
                <w:webHidden/>
              </w:rPr>
              <w:tab/>
            </w:r>
            <w:r>
              <w:rPr>
                <w:noProof/>
                <w:webHidden/>
              </w:rPr>
              <w:fldChar w:fldCharType="begin"/>
            </w:r>
            <w:r>
              <w:rPr>
                <w:noProof/>
                <w:webHidden/>
              </w:rPr>
              <w:instrText xml:space="preserve"> PAGEREF _Toc216059134 \h </w:instrText>
            </w:r>
            <w:r>
              <w:rPr>
                <w:noProof/>
                <w:webHidden/>
              </w:rPr>
            </w:r>
            <w:r>
              <w:rPr>
                <w:noProof/>
                <w:webHidden/>
              </w:rPr>
              <w:fldChar w:fldCharType="separate"/>
            </w:r>
            <w:r>
              <w:rPr>
                <w:noProof/>
                <w:webHidden/>
              </w:rPr>
              <w:t>12</w:t>
            </w:r>
            <w:r>
              <w:rPr>
                <w:noProof/>
                <w:webHidden/>
              </w:rPr>
              <w:fldChar w:fldCharType="end"/>
            </w:r>
          </w:hyperlink>
        </w:p>
        <w:p w14:paraId="45EA10B4" w14:textId="6C991670" w:rsidR="00717E47" w:rsidRDefault="00717E47">
          <w:pPr>
            <w:pStyle w:val="TOC2"/>
            <w:tabs>
              <w:tab w:val="left" w:pos="880"/>
              <w:tab w:val="right" w:leader="dot" w:pos="9016"/>
            </w:tabs>
            <w:rPr>
              <w:noProof/>
            </w:rPr>
          </w:pPr>
          <w:hyperlink w:anchor="_Toc216059135" w:history="1">
            <w:r w:rsidRPr="00C23FC3">
              <w:rPr>
                <w:rStyle w:val="Hyperlink"/>
                <w:noProof/>
              </w:rPr>
              <w:t>5.2.</w:t>
            </w:r>
            <w:r>
              <w:rPr>
                <w:noProof/>
              </w:rPr>
              <w:tab/>
            </w:r>
            <w:r w:rsidRPr="00C23FC3">
              <w:rPr>
                <w:rStyle w:val="Hyperlink"/>
                <w:noProof/>
              </w:rPr>
              <w:t>Classification results</w:t>
            </w:r>
            <w:r>
              <w:rPr>
                <w:noProof/>
                <w:webHidden/>
              </w:rPr>
              <w:tab/>
            </w:r>
            <w:r>
              <w:rPr>
                <w:noProof/>
                <w:webHidden/>
              </w:rPr>
              <w:fldChar w:fldCharType="begin"/>
            </w:r>
            <w:r>
              <w:rPr>
                <w:noProof/>
                <w:webHidden/>
              </w:rPr>
              <w:instrText xml:space="preserve"> PAGEREF _Toc216059135 \h </w:instrText>
            </w:r>
            <w:r>
              <w:rPr>
                <w:noProof/>
                <w:webHidden/>
              </w:rPr>
            </w:r>
            <w:r>
              <w:rPr>
                <w:noProof/>
                <w:webHidden/>
              </w:rPr>
              <w:fldChar w:fldCharType="separate"/>
            </w:r>
            <w:r>
              <w:rPr>
                <w:noProof/>
                <w:webHidden/>
              </w:rPr>
              <w:t>13</w:t>
            </w:r>
            <w:r>
              <w:rPr>
                <w:noProof/>
                <w:webHidden/>
              </w:rPr>
              <w:fldChar w:fldCharType="end"/>
            </w:r>
          </w:hyperlink>
        </w:p>
        <w:p w14:paraId="3F8F9059" w14:textId="687CDA75" w:rsidR="00717E47" w:rsidRDefault="00717E47">
          <w:pPr>
            <w:pStyle w:val="TOC1"/>
            <w:tabs>
              <w:tab w:val="left" w:pos="440"/>
              <w:tab w:val="right" w:leader="dot" w:pos="9016"/>
            </w:tabs>
            <w:rPr>
              <w:noProof/>
            </w:rPr>
          </w:pPr>
          <w:hyperlink w:anchor="_Toc216059136" w:history="1">
            <w:r w:rsidRPr="00C23FC3">
              <w:rPr>
                <w:rStyle w:val="Hyperlink"/>
                <w:noProof/>
              </w:rPr>
              <w:t>6.</w:t>
            </w:r>
            <w:r>
              <w:rPr>
                <w:noProof/>
              </w:rPr>
              <w:tab/>
            </w:r>
            <w:r w:rsidRPr="00C23FC3">
              <w:rPr>
                <w:rStyle w:val="Hyperlink"/>
                <w:noProof/>
              </w:rPr>
              <w:t>Discussion</w:t>
            </w:r>
            <w:r>
              <w:rPr>
                <w:noProof/>
                <w:webHidden/>
              </w:rPr>
              <w:tab/>
            </w:r>
            <w:r>
              <w:rPr>
                <w:noProof/>
                <w:webHidden/>
              </w:rPr>
              <w:fldChar w:fldCharType="begin"/>
            </w:r>
            <w:r>
              <w:rPr>
                <w:noProof/>
                <w:webHidden/>
              </w:rPr>
              <w:instrText xml:space="preserve"> PAGEREF _Toc216059136 \h </w:instrText>
            </w:r>
            <w:r>
              <w:rPr>
                <w:noProof/>
                <w:webHidden/>
              </w:rPr>
            </w:r>
            <w:r>
              <w:rPr>
                <w:noProof/>
                <w:webHidden/>
              </w:rPr>
              <w:fldChar w:fldCharType="separate"/>
            </w:r>
            <w:r>
              <w:rPr>
                <w:noProof/>
                <w:webHidden/>
              </w:rPr>
              <w:t>13</w:t>
            </w:r>
            <w:r>
              <w:rPr>
                <w:noProof/>
                <w:webHidden/>
              </w:rPr>
              <w:fldChar w:fldCharType="end"/>
            </w:r>
          </w:hyperlink>
        </w:p>
        <w:p w14:paraId="01A180B3" w14:textId="3E15ABA3" w:rsidR="00717E47" w:rsidRDefault="00717E47">
          <w:pPr>
            <w:pStyle w:val="TOC1"/>
            <w:tabs>
              <w:tab w:val="left" w:pos="440"/>
              <w:tab w:val="right" w:leader="dot" w:pos="9016"/>
            </w:tabs>
            <w:rPr>
              <w:noProof/>
            </w:rPr>
          </w:pPr>
          <w:hyperlink w:anchor="_Toc216059137" w:history="1">
            <w:r w:rsidRPr="00C23FC3">
              <w:rPr>
                <w:rStyle w:val="Hyperlink"/>
                <w:noProof/>
              </w:rPr>
              <w:t>7.</w:t>
            </w:r>
            <w:r>
              <w:rPr>
                <w:noProof/>
              </w:rPr>
              <w:tab/>
            </w:r>
            <w:r w:rsidRPr="00C23FC3">
              <w:rPr>
                <w:rStyle w:val="Hyperlink"/>
                <w:noProof/>
              </w:rPr>
              <w:t>Recommendations:</w:t>
            </w:r>
            <w:r>
              <w:rPr>
                <w:noProof/>
                <w:webHidden/>
              </w:rPr>
              <w:tab/>
            </w:r>
            <w:r>
              <w:rPr>
                <w:noProof/>
                <w:webHidden/>
              </w:rPr>
              <w:fldChar w:fldCharType="begin"/>
            </w:r>
            <w:r>
              <w:rPr>
                <w:noProof/>
                <w:webHidden/>
              </w:rPr>
              <w:instrText xml:space="preserve"> PAGEREF _Toc216059137 \h </w:instrText>
            </w:r>
            <w:r>
              <w:rPr>
                <w:noProof/>
                <w:webHidden/>
              </w:rPr>
            </w:r>
            <w:r>
              <w:rPr>
                <w:noProof/>
                <w:webHidden/>
              </w:rPr>
              <w:fldChar w:fldCharType="separate"/>
            </w:r>
            <w:r>
              <w:rPr>
                <w:noProof/>
                <w:webHidden/>
              </w:rPr>
              <w:t>14</w:t>
            </w:r>
            <w:r>
              <w:rPr>
                <w:noProof/>
                <w:webHidden/>
              </w:rPr>
              <w:fldChar w:fldCharType="end"/>
            </w:r>
          </w:hyperlink>
        </w:p>
        <w:p w14:paraId="2BD308C1" w14:textId="41C30DC7" w:rsidR="00717E47" w:rsidRDefault="00717E47">
          <w:pPr>
            <w:pStyle w:val="TOC1"/>
            <w:tabs>
              <w:tab w:val="left" w:pos="440"/>
              <w:tab w:val="right" w:leader="dot" w:pos="9016"/>
            </w:tabs>
            <w:rPr>
              <w:noProof/>
            </w:rPr>
          </w:pPr>
          <w:hyperlink w:anchor="_Toc216059138" w:history="1">
            <w:r w:rsidRPr="00C23FC3">
              <w:rPr>
                <w:rStyle w:val="Hyperlink"/>
                <w:noProof/>
              </w:rPr>
              <w:t>8.</w:t>
            </w:r>
            <w:r>
              <w:rPr>
                <w:noProof/>
              </w:rPr>
              <w:tab/>
            </w:r>
            <w:r w:rsidRPr="00C23FC3">
              <w:rPr>
                <w:rStyle w:val="Hyperlink"/>
                <w:noProof/>
              </w:rPr>
              <w:t>Conclusion:</w:t>
            </w:r>
            <w:r>
              <w:rPr>
                <w:noProof/>
                <w:webHidden/>
              </w:rPr>
              <w:tab/>
            </w:r>
            <w:r>
              <w:rPr>
                <w:noProof/>
                <w:webHidden/>
              </w:rPr>
              <w:fldChar w:fldCharType="begin"/>
            </w:r>
            <w:r>
              <w:rPr>
                <w:noProof/>
                <w:webHidden/>
              </w:rPr>
              <w:instrText xml:space="preserve"> PAGEREF _Toc216059138 \h </w:instrText>
            </w:r>
            <w:r>
              <w:rPr>
                <w:noProof/>
                <w:webHidden/>
              </w:rPr>
            </w:r>
            <w:r>
              <w:rPr>
                <w:noProof/>
                <w:webHidden/>
              </w:rPr>
              <w:fldChar w:fldCharType="separate"/>
            </w:r>
            <w:r>
              <w:rPr>
                <w:noProof/>
                <w:webHidden/>
              </w:rPr>
              <w:t>14</w:t>
            </w:r>
            <w:r>
              <w:rPr>
                <w:noProof/>
                <w:webHidden/>
              </w:rPr>
              <w:fldChar w:fldCharType="end"/>
            </w:r>
          </w:hyperlink>
        </w:p>
        <w:p w14:paraId="0CB67FA4" w14:textId="72F457A4" w:rsidR="00717E47" w:rsidRDefault="00717E47">
          <w:r>
            <w:rPr>
              <w:b/>
              <w:bCs/>
              <w:noProof/>
            </w:rPr>
            <w:fldChar w:fldCharType="end"/>
          </w:r>
        </w:p>
      </w:sdtContent>
    </w:sdt>
    <w:p w14:paraId="6F457D98" w14:textId="77777777" w:rsidR="00717E47" w:rsidRDefault="00717E47" w:rsidP="00717E47">
      <w:pPr>
        <w:pStyle w:val="Heading1"/>
        <w:ind w:left="360"/>
      </w:pPr>
    </w:p>
    <w:p w14:paraId="316514AD" w14:textId="77777777" w:rsidR="00717E47" w:rsidRDefault="00717E47">
      <w:pPr>
        <w:rPr>
          <w:rFonts w:asciiTheme="majorHAnsi" w:eastAsiaTheme="majorEastAsia" w:hAnsiTheme="majorHAnsi" w:cstheme="majorBidi"/>
          <w:color w:val="2F5496" w:themeColor="accent1" w:themeShade="BF"/>
          <w:sz w:val="32"/>
          <w:szCs w:val="32"/>
        </w:rPr>
      </w:pPr>
      <w:r>
        <w:br w:type="page"/>
      </w:r>
    </w:p>
    <w:p w14:paraId="54C41742" w14:textId="57F01BBD" w:rsidR="006A22FC" w:rsidRDefault="006A22FC" w:rsidP="00FB31E4">
      <w:pPr>
        <w:pStyle w:val="Heading1"/>
        <w:numPr>
          <w:ilvl w:val="0"/>
          <w:numId w:val="1"/>
        </w:numPr>
      </w:pPr>
      <w:bookmarkStart w:id="0" w:name="_Toc216059112"/>
      <w:r>
        <w:lastRenderedPageBreak/>
        <w:t>Abstract</w:t>
      </w:r>
      <w:bookmarkEnd w:id="0"/>
    </w:p>
    <w:p w14:paraId="7CC96DD0" w14:textId="5F08768E" w:rsidR="005815F9" w:rsidRPr="005815F9" w:rsidRDefault="005815F9" w:rsidP="00F31E66">
      <w:pPr>
        <w:spacing w:line="276" w:lineRule="auto"/>
        <w:ind w:firstLine="567"/>
        <w:jc w:val="both"/>
      </w:pPr>
      <w:r w:rsidRPr="005815F9">
        <w:t>This project looks at how machine learning</w:t>
      </w:r>
      <w:r w:rsidR="00980AF5">
        <w:t xml:space="preserve"> be </w:t>
      </w:r>
      <w:r w:rsidR="00980AF5" w:rsidRPr="005815F9">
        <w:t>can use</w:t>
      </w:r>
      <w:r w:rsidR="00980AF5">
        <w:t>d</w:t>
      </w:r>
      <w:r w:rsidRPr="005815F9">
        <w:t xml:space="preserve"> to understand and predict how engaged players are in an online game. Using a Kaggle dataset</w:t>
      </w:r>
      <w:r w:rsidR="0021424A">
        <w:t xml:space="preserve"> </w:t>
      </w:r>
      <w:sdt>
        <w:sdtPr>
          <w:rPr>
            <w:rFonts w:ascii="Calibri" w:hAnsi="Calibri" w:cs="Calibri"/>
            <w:color w:val="000000"/>
            <w:highlight w:val="white"/>
          </w:rPr>
          <w:alias w:val="Citation"/>
          <w:tag w:val="{&quot;referencesIds&quot;:[&quot;doc:693649670ccac272528c48d8&quot;],&quot;referencesOptions&quot;:{&quot;doc:693649670ccac272528c48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2495340"/>
          <w:placeholder>
            <w:docPart w:val="F189E8F4A0784E13A64EBDBD917BA9F9"/>
          </w:placeholder>
        </w:sdtPr>
        <w:sdtContent>
          <w:r w:rsidR="00D46437">
            <w:rPr>
              <w:rFonts w:ascii="Calibri" w:eastAsia="Times New Roman" w:hAnsi="Calibri" w:cs="Calibri"/>
              <w:color w:val="000000"/>
            </w:rPr>
            <w:t>[1]</w:t>
          </w:r>
        </w:sdtContent>
      </w:sdt>
      <w:r w:rsidR="000672C1">
        <w:t xml:space="preserve"> </w:t>
      </w:r>
      <w:r w:rsidRPr="005815F9">
        <w:t xml:space="preserve">with player demographics and gameplay behaviour, </w:t>
      </w:r>
      <w:r w:rsidR="000672C1">
        <w:t>the author</w:t>
      </w:r>
      <w:r w:rsidRPr="005815F9">
        <w:t xml:space="preserve"> built and tuned two models: a Decision Tree and an </w:t>
      </w:r>
      <w:r w:rsidR="00717E47" w:rsidRPr="005815F9">
        <w:t>SVM and</w:t>
      </w:r>
      <w:r w:rsidRPr="005815F9">
        <w:t xml:space="preserve"> used K-Means clustering to find groups of similar players. The tuned Decision Tree performed best, with around 90% accuracy, and the tuned SVM was close behind. Overall, the results show that </w:t>
      </w:r>
      <w:r w:rsidR="000672C1" w:rsidRPr="005815F9">
        <w:t>simple</w:t>
      </w:r>
      <w:r w:rsidRPr="005815F9">
        <w:t xml:space="preserve"> models can give game studios useful insight into which players are highly engaged and which might be at risk of dropping off.</w:t>
      </w:r>
    </w:p>
    <w:p w14:paraId="6C26927F" w14:textId="77777777" w:rsidR="00C50DBF" w:rsidRDefault="006A22FC" w:rsidP="00FB31E4">
      <w:pPr>
        <w:pStyle w:val="Heading1"/>
        <w:numPr>
          <w:ilvl w:val="0"/>
          <w:numId w:val="1"/>
        </w:numPr>
      </w:pPr>
      <w:bookmarkStart w:id="1" w:name="_Toc216059113"/>
      <w:r>
        <w:t>Introduction</w:t>
      </w:r>
      <w:bookmarkEnd w:id="1"/>
    </w:p>
    <w:p w14:paraId="41072739" w14:textId="71BC1473" w:rsidR="00D17DCF" w:rsidRDefault="00D17DCF" w:rsidP="00376CA3">
      <w:pPr>
        <w:spacing w:line="276" w:lineRule="auto"/>
        <w:ind w:firstLine="567"/>
        <w:jc w:val="both"/>
      </w:pPr>
      <w:r>
        <w:t xml:space="preserve">Online games generate large amounts of behavioural data as players explore game worlds, interact with </w:t>
      </w:r>
      <w:r w:rsidR="003C13A9">
        <w:t>features,</w:t>
      </w:r>
      <w:r>
        <w:t xml:space="preserve"> and respond to rewards. Understanding this behaviour is important because it helps developers improve engagement, keep players active for longer, and increase revenue. Engaged players are more likely to return often, buy in-game items, and recommend the game to others, which strongly supports a game’s success.</w:t>
      </w:r>
      <w:sdt>
        <w:sdtPr>
          <w:rPr>
            <w:rFonts w:ascii="Calibri" w:hAnsi="Calibri" w:cs="Calibri"/>
            <w:color w:val="000000"/>
            <w:highlight w:val="white"/>
          </w:rPr>
          <w:alias w:val="Citation"/>
          <w:tag w:val="{&quot;referencesIds&quot;:[&quot;doc:69364a3bf7939b0b7eef7642&quot;],&quot;referencesOptions&quot;:{&quot;doc:69364a3bf7939b0b7eef76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263786"/>
          <w:placeholder>
            <w:docPart w:val="2527F0A4A44E46E9B35AD8EECA7DCE33"/>
          </w:placeholder>
        </w:sdtPr>
        <w:sdtContent>
          <w:r w:rsidR="00D46437">
            <w:rPr>
              <w:rFonts w:ascii="Calibri" w:eastAsia="Times New Roman" w:hAnsi="Calibri" w:cs="Calibri"/>
              <w:color w:val="000000"/>
            </w:rPr>
            <w:t>[2]</w:t>
          </w:r>
        </w:sdtContent>
      </w:sdt>
      <w:r w:rsidR="002E3909">
        <w:t xml:space="preserve"> </w:t>
      </w:r>
    </w:p>
    <w:p w14:paraId="0B985D05" w14:textId="123C32C7" w:rsidR="00D17DCF" w:rsidRDefault="00D17DCF" w:rsidP="00376CA3">
      <w:pPr>
        <w:spacing w:line="276" w:lineRule="auto"/>
        <w:ind w:firstLine="567"/>
        <w:jc w:val="both"/>
      </w:pPr>
      <w:r>
        <w:t xml:space="preserve">Machine learning offers useful tools for analysing these patterns. In this project, </w:t>
      </w:r>
      <w:r w:rsidR="00A65A96">
        <w:t>the author will</w:t>
      </w:r>
      <w:r>
        <w:t xml:space="preserve"> use two supervised learning methods</w:t>
      </w:r>
      <w:r w:rsidR="00A65A96">
        <w:t xml:space="preserve">, </w:t>
      </w:r>
      <w:r>
        <w:t>Decision Trees and Support Vector Machines (SVM)</w:t>
      </w:r>
      <w:r w:rsidR="00A65A96">
        <w:t xml:space="preserve"> </w:t>
      </w:r>
      <w:r>
        <w:t>to classify players into High, Medium, and Low engagement groups based on factors like playtime, activity frequency, and performance. These models can highlight players who may be losing interest, helping developers plan effective retention strategies.</w:t>
      </w:r>
    </w:p>
    <w:p w14:paraId="6B19FB1A" w14:textId="5C3CE432" w:rsidR="00D17DCF" w:rsidRDefault="00D05453" w:rsidP="00376CA3">
      <w:pPr>
        <w:spacing w:line="276" w:lineRule="auto"/>
        <w:ind w:firstLine="567"/>
        <w:jc w:val="both"/>
      </w:pPr>
      <w:r>
        <w:t>Also</w:t>
      </w:r>
      <w:r w:rsidR="00D17DCF">
        <w:t xml:space="preserve"> </w:t>
      </w:r>
      <w:r>
        <w:t xml:space="preserve">unsupervised learning will be </w:t>
      </w:r>
      <w:r w:rsidR="00D17DCF">
        <w:t>appl</w:t>
      </w:r>
      <w:r>
        <w:t>ied</w:t>
      </w:r>
      <w:r w:rsidR="00D17DCF">
        <w:t xml:space="preserve"> through clustering to discover natural groups within the player base. This helps uncover hidden behaviour patterns and supports more personalised content and game design.</w:t>
      </w:r>
      <w:r w:rsidR="009A4F21">
        <w:t xml:space="preserve"> </w:t>
      </w:r>
      <w:sdt>
        <w:sdtPr>
          <w:rPr>
            <w:rFonts w:ascii="Calibri" w:hAnsi="Calibri" w:cs="Calibri"/>
            <w:color w:val="000000"/>
            <w:highlight w:val="white"/>
          </w:rPr>
          <w:alias w:val="Citation"/>
          <w:tag w:val="{&quot;referencesIds&quot;:[&quot;doc:69364c0341a5a9666efe7bc0&quot;],&quot;referencesOptions&quot;:{&quot;doc:69364c0341a5a9666efe7bc0&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977492890"/>
          <w:placeholder>
            <w:docPart w:val="AC97A936BD5B42EAAAA672B73B74702E"/>
          </w:placeholder>
        </w:sdtPr>
        <w:sdtContent>
          <w:r w:rsidR="00D46437">
            <w:rPr>
              <w:rFonts w:ascii="Calibri" w:eastAsia="Times New Roman" w:hAnsi="Calibri" w:cs="Calibri"/>
              <w:color w:val="000000"/>
            </w:rPr>
            <w:t>[3]</w:t>
          </w:r>
        </w:sdtContent>
      </w:sdt>
    </w:p>
    <w:p w14:paraId="704A6936" w14:textId="3A528183" w:rsidR="00B57A9F" w:rsidRPr="00B57A9F" w:rsidRDefault="006A22FC" w:rsidP="00D01A39">
      <w:pPr>
        <w:pStyle w:val="Heading1"/>
        <w:numPr>
          <w:ilvl w:val="0"/>
          <w:numId w:val="1"/>
        </w:numPr>
        <w:spacing w:line="360" w:lineRule="auto"/>
      </w:pPr>
      <w:bookmarkStart w:id="2" w:name="_Toc216059114"/>
      <w:r>
        <w:t>Problem Statement</w:t>
      </w:r>
      <w:r w:rsidR="00321948">
        <w:t xml:space="preserve"> and Lit</w:t>
      </w:r>
      <w:r w:rsidR="00806577">
        <w:t>erature support</w:t>
      </w:r>
      <w:r w:rsidR="00B57A9F">
        <w:t>:</w:t>
      </w:r>
      <w:bookmarkEnd w:id="2"/>
    </w:p>
    <w:p w14:paraId="59D32201" w14:textId="3FCA02F8" w:rsidR="00CB0418" w:rsidRPr="00CB0418" w:rsidRDefault="00CB0418" w:rsidP="00D01A39">
      <w:pPr>
        <w:pStyle w:val="Heading2"/>
        <w:numPr>
          <w:ilvl w:val="1"/>
          <w:numId w:val="1"/>
        </w:numPr>
        <w:spacing w:line="276" w:lineRule="auto"/>
      </w:pPr>
      <w:bookmarkStart w:id="3" w:name="_Toc216059115"/>
      <w:r>
        <w:t>Problem statement:</w:t>
      </w:r>
      <w:bookmarkEnd w:id="3"/>
    </w:p>
    <w:p w14:paraId="58257B80" w14:textId="2E9CF92A" w:rsidR="00D7565B" w:rsidRDefault="00162833" w:rsidP="00376CA3">
      <w:pPr>
        <w:spacing w:line="276" w:lineRule="auto"/>
        <w:ind w:firstLine="567"/>
        <w:jc w:val="both"/>
      </w:pPr>
      <w:r>
        <w:t>The main goal of this research is to predict each player’s engagement level</w:t>
      </w:r>
      <w:r w:rsidR="00F359BE">
        <w:t>,</w:t>
      </w:r>
      <w:r>
        <w:t xml:space="preserve"> classifying them as High, </w:t>
      </w:r>
      <w:r w:rsidR="00BF4B3C">
        <w:t>Medium,</w:t>
      </w:r>
      <w:r>
        <w:t xml:space="preserve"> or Low </w:t>
      </w:r>
      <w:r w:rsidR="009A3941" w:rsidRPr="009A3941">
        <w:t>from a set of demographic and behavioural features</w:t>
      </w:r>
      <w:r w:rsidR="00172602">
        <w:t>:(</w:t>
      </w:r>
      <w:r w:rsidR="008B29E7" w:rsidRPr="008B29E7">
        <w:t xml:space="preserve"> </w:t>
      </w:r>
      <w:r w:rsidR="008B29E7" w:rsidRPr="008B29E7">
        <w:t>Age, Gender, Location</w:t>
      </w:r>
      <w:r w:rsidR="001875F8">
        <w:t xml:space="preserve">, </w:t>
      </w:r>
      <w:r w:rsidR="001875F8">
        <w:t>Game</w:t>
      </w:r>
      <w:r w:rsidR="00E6452F">
        <w:t xml:space="preserve"> </w:t>
      </w:r>
      <w:r w:rsidR="001875F8">
        <w:t>Genre</w:t>
      </w:r>
      <w:r w:rsidR="00E6452F">
        <w:t>,</w:t>
      </w:r>
      <w:r w:rsidR="001875F8">
        <w:t xml:space="preserve"> Game</w:t>
      </w:r>
      <w:r w:rsidR="00E6452F">
        <w:t xml:space="preserve"> </w:t>
      </w:r>
      <w:r w:rsidR="001875F8">
        <w:t>Difficulty</w:t>
      </w:r>
      <w:r w:rsidR="00E6452F">
        <w:t>,</w:t>
      </w:r>
      <w:r w:rsidR="001875F8">
        <w:tab/>
        <w:t>Play</w:t>
      </w:r>
      <w:r w:rsidR="00E6452F">
        <w:t xml:space="preserve"> </w:t>
      </w:r>
      <w:r w:rsidR="001875F8">
        <w:t>Time</w:t>
      </w:r>
      <w:r w:rsidR="00E6452F">
        <w:t xml:space="preserve"> </w:t>
      </w:r>
      <w:r w:rsidR="001875F8">
        <w:t>Hours (weekly play time)</w:t>
      </w:r>
      <w:r w:rsidR="00E6452F">
        <w:t xml:space="preserve">, </w:t>
      </w:r>
      <w:r w:rsidR="001875F8">
        <w:t>Sessions</w:t>
      </w:r>
      <w:r w:rsidR="00E6452F">
        <w:t xml:space="preserve"> </w:t>
      </w:r>
      <w:r w:rsidR="001875F8">
        <w:t>Per</w:t>
      </w:r>
      <w:r w:rsidR="00E6452F">
        <w:t xml:space="preserve"> </w:t>
      </w:r>
      <w:r w:rsidR="00340422">
        <w:t>Week, Average</w:t>
      </w:r>
      <w:r w:rsidR="00E6452F">
        <w:t xml:space="preserve"> </w:t>
      </w:r>
      <w:r w:rsidR="001875F8">
        <w:t>Session</w:t>
      </w:r>
      <w:r w:rsidR="00E6452F">
        <w:t xml:space="preserve"> </w:t>
      </w:r>
      <w:r w:rsidR="001875F8">
        <w:t>Duration</w:t>
      </w:r>
      <w:r w:rsidR="00E6452F">
        <w:t xml:space="preserve"> </w:t>
      </w:r>
      <w:r w:rsidR="001875F8">
        <w:t>Minutes</w:t>
      </w:r>
      <w:r w:rsidR="00E6452F">
        <w:t xml:space="preserve">, </w:t>
      </w:r>
      <w:r w:rsidR="001875F8">
        <w:t>Player</w:t>
      </w:r>
      <w:r w:rsidR="00E6452F">
        <w:t xml:space="preserve"> </w:t>
      </w:r>
      <w:r w:rsidR="001875F8">
        <w:t>Level</w:t>
      </w:r>
      <w:r w:rsidR="00E6452F">
        <w:t>,</w:t>
      </w:r>
      <w:r w:rsidR="001875F8">
        <w:t xml:space="preserve"> Achievements</w:t>
      </w:r>
      <w:r w:rsidR="00E6452F">
        <w:t xml:space="preserve"> </w:t>
      </w:r>
      <w:r w:rsidR="001875F8">
        <w:t>Unlocked</w:t>
      </w:r>
      <w:r w:rsidR="00E6452F">
        <w:t xml:space="preserve"> and </w:t>
      </w:r>
      <w:r w:rsidR="001875F8">
        <w:t>In</w:t>
      </w:r>
      <w:r w:rsidR="00E6452F">
        <w:t xml:space="preserve"> </w:t>
      </w:r>
      <w:r w:rsidR="001875F8">
        <w:t>Game</w:t>
      </w:r>
      <w:r w:rsidR="00E6452F">
        <w:t xml:space="preserve"> </w:t>
      </w:r>
      <w:r w:rsidR="001875F8">
        <w:t>Purchases</w:t>
      </w:r>
      <w:r w:rsidR="00172602">
        <w:t>)</w:t>
      </w:r>
      <w:r w:rsidR="00DC7D51">
        <w:t>.</w:t>
      </w:r>
    </w:p>
    <w:p w14:paraId="6959A1B1" w14:textId="0DD3F445" w:rsidR="00DC7D51" w:rsidRDefault="00D86ED8" w:rsidP="00376CA3">
      <w:pPr>
        <w:spacing w:line="276" w:lineRule="auto"/>
        <w:ind w:firstLine="567"/>
        <w:jc w:val="both"/>
      </w:pPr>
      <w:r w:rsidRPr="00D86ED8">
        <w:rPr>
          <w:rFonts w:hint="eastAsia"/>
        </w:rPr>
        <w:t>This is framed as a multiclass classification problem with three roughly balanced classes (</w:t>
      </w:r>
      <w:r w:rsidR="006202C3" w:rsidRPr="00D86ED8">
        <w:rPr>
          <w:rFonts w:hint="eastAsia"/>
        </w:rPr>
        <w:t>Medium</w:t>
      </w:r>
      <w:r w:rsidR="00970306">
        <w:t xml:space="preserve"> = </w:t>
      </w:r>
      <w:r w:rsidRPr="00D86ED8">
        <w:rPr>
          <w:rFonts w:hint="eastAsia"/>
        </w:rPr>
        <w:t xml:space="preserve">48%, </w:t>
      </w:r>
      <w:r w:rsidR="00970306">
        <w:rPr>
          <w:rFonts w:hint="eastAsia"/>
        </w:rPr>
        <w:t xml:space="preserve"> </w:t>
      </w:r>
      <w:r w:rsidR="00970306">
        <w:t xml:space="preserve">approximately  </w:t>
      </w:r>
      <w:r w:rsidR="00970306" w:rsidRPr="00D86ED8">
        <w:rPr>
          <w:rFonts w:hint="eastAsia"/>
        </w:rPr>
        <w:t>High</w:t>
      </w:r>
      <w:r w:rsidR="00970306">
        <w:t xml:space="preserve"> </w:t>
      </w:r>
      <w:r w:rsidRPr="00D86ED8">
        <w:rPr>
          <w:rFonts w:hint="eastAsia"/>
        </w:rPr>
        <w:t>26%</w:t>
      </w:r>
      <w:r w:rsidR="00970306">
        <w:t xml:space="preserve">,  </w:t>
      </w:r>
      <w:r w:rsidR="00970306" w:rsidRPr="00D86ED8">
        <w:rPr>
          <w:rFonts w:hint="eastAsia"/>
        </w:rPr>
        <w:t>Low</w:t>
      </w:r>
      <w:r w:rsidR="00970306" w:rsidRPr="00D86ED8">
        <w:rPr>
          <w:rFonts w:hint="eastAsia"/>
        </w:rPr>
        <w:t xml:space="preserve"> </w:t>
      </w:r>
      <w:r w:rsidR="00970306">
        <w:t xml:space="preserve"> </w:t>
      </w:r>
      <w:r w:rsidRPr="00D86ED8">
        <w:rPr>
          <w:rFonts w:hint="eastAsia"/>
        </w:rPr>
        <w:t>26%, as seen in the Engagement</w:t>
      </w:r>
      <w:r>
        <w:t xml:space="preserve"> </w:t>
      </w:r>
      <w:r w:rsidRPr="00D86ED8">
        <w:rPr>
          <w:rFonts w:hint="eastAsia"/>
        </w:rPr>
        <w:t>Level value counts).</w:t>
      </w:r>
    </w:p>
    <w:p w14:paraId="2C48D523" w14:textId="50A17732" w:rsidR="00912161" w:rsidRDefault="00B679C8" w:rsidP="001875F8">
      <w:r>
        <w:rPr>
          <w:noProof/>
        </w:rPr>
        <w:drawing>
          <wp:inline distT="0" distB="0" distL="0" distR="0" wp14:anchorId="4BAF316F" wp14:editId="1B085B00">
            <wp:extent cx="4295775" cy="1247775"/>
            <wp:effectExtent l="0" t="0" r="9525" b="952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9"/>
                    <a:stretch>
                      <a:fillRect/>
                    </a:stretch>
                  </pic:blipFill>
                  <pic:spPr>
                    <a:xfrm>
                      <a:off x="0" y="0"/>
                      <a:ext cx="4295775" cy="1247775"/>
                    </a:xfrm>
                    <a:prstGeom prst="rect">
                      <a:avLst/>
                    </a:prstGeom>
                  </pic:spPr>
                </pic:pic>
              </a:graphicData>
            </a:graphic>
          </wp:inline>
        </w:drawing>
      </w:r>
    </w:p>
    <w:p w14:paraId="39ACEB5B" w14:textId="1686BF40" w:rsidR="005C1402" w:rsidRDefault="009F0146" w:rsidP="00376CA3">
      <w:pPr>
        <w:spacing w:line="276" w:lineRule="auto"/>
        <w:ind w:firstLine="567"/>
        <w:jc w:val="both"/>
      </w:pPr>
      <w:r w:rsidRPr="009F0146">
        <w:t>Alongside prediction, the project also aims to</w:t>
      </w:r>
      <w:r w:rsidR="00490F0D">
        <w:t xml:space="preserve"> d</w:t>
      </w:r>
      <w:r w:rsidR="00316BCE">
        <w:t>i</w:t>
      </w:r>
      <w:r w:rsidR="00490F0D">
        <w:t>scover behavioural clusters of players based on</w:t>
      </w:r>
      <w:r w:rsidR="00316BCE">
        <w:t xml:space="preserve"> </w:t>
      </w:r>
      <w:r w:rsidR="00490F0D">
        <w:t>(Age, Play</w:t>
      </w:r>
      <w:r w:rsidR="00316BCE">
        <w:t xml:space="preserve"> </w:t>
      </w:r>
      <w:r w:rsidR="00490F0D">
        <w:t>Time</w:t>
      </w:r>
      <w:r w:rsidR="00316BCE">
        <w:t xml:space="preserve"> </w:t>
      </w:r>
      <w:r w:rsidR="00490F0D">
        <w:t>Hours</w:t>
      </w:r>
      <w:r w:rsidR="00316BCE">
        <w:t xml:space="preserve">, </w:t>
      </w:r>
      <w:r w:rsidR="00490F0D">
        <w:t>Sessions</w:t>
      </w:r>
      <w:r w:rsidR="00316BCE">
        <w:t xml:space="preserve"> </w:t>
      </w:r>
      <w:r w:rsidR="00490F0D">
        <w:t>Per</w:t>
      </w:r>
      <w:r w:rsidR="00316BCE">
        <w:t xml:space="preserve"> </w:t>
      </w:r>
      <w:r w:rsidR="00490F0D">
        <w:t>Week, Achievements</w:t>
      </w:r>
      <w:r w:rsidR="00316BCE">
        <w:t xml:space="preserve"> </w:t>
      </w:r>
      <w:r w:rsidR="00490F0D">
        <w:t>Unlocked)</w:t>
      </w:r>
      <w:r w:rsidR="001E3429">
        <w:t>.</w:t>
      </w:r>
    </w:p>
    <w:p w14:paraId="4A63B3A5" w14:textId="37A625C3" w:rsidR="001E3429" w:rsidRDefault="00B57A9F" w:rsidP="00D01A39">
      <w:pPr>
        <w:pStyle w:val="Heading2"/>
        <w:numPr>
          <w:ilvl w:val="1"/>
          <w:numId w:val="1"/>
        </w:numPr>
        <w:spacing w:line="276" w:lineRule="auto"/>
      </w:pPr>
      <w:bookmarkStart w:id="4" w:name="_Toc216059116"/>
      <w:r>
        <w:lastRenderedPageBreak/>
        <w:t>Literature support</w:t>
      </w:r>
      <w:bookmarkEnd w:id="4"/>
    </w:p>
    <w:p w14:paraId="7733393A" w14:textId="1EF02971" w:rsidR="009E7755" w:rsidRDefault="005A78DD" w:rsidP="00376CA3">
      <w:pPr>
        <w:spacing w:line="276" w:lineRule="auto"/>
        <w:ind w:firstLine="567"/>
        <w:jc w:val="both"/>
      </w:pPr>
      <w:r w:rsidRPr="005A78DD">
        <w:t xml:space="preserve">Supervised learning models like Decision Trees and Support Vector Machines are well suited for this task. Decision Trees are valued for their interpretability and ability to model nonlinear relationships without extensive </w:t>
      </w:r>
      <w:r w:rsidR="00B12B0E" w:rsidRPr="005A78DD">
        <w:t>pre-processing</w:t>
      </w:r>
      <w:r w:rsidR="009A4F21">
        <w:t xml:space="preserve">. </w:t>
      </w:r>
      <w:sdt>
        <w:sdtPr>
          <w:rPr>
            <w:rFonts w:ascii="Calibri" w:hAnsi="Calibri" w:cs="Calibri"/>
            <w:color w:val="000000"/>
            <w:highlight w:val="white"/>
          </w:rPr>
          <w:alias w:val="Citation"/>
          <w:tag w:val="{&quot;referencesIds&quot;:[&quot;doc:69364a80b7dbb47d4036ca00&quot;],&quot;referencesOptions&quot;:{&quot;doc:69364a80b7dbb47d4036ca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6859596"/>
          <w:placeholder>
            <w:docPart w:val="3F86013D1FC64123AFC3D66CB0208F5B"/>
          </w:placeholder>
        </w:sdtPr>
        <w:sdtContent>
          <w:r w:rsidR="00D46437">
            <w:rPr>
              <w:rFonts w:ascii="Calibri" w:eastAsia="Times New Roman" w:hAnsi="Calibri" w:cs="Calibri"/>
              <w:color w:val="000000"/>
            </w:rPr>
            <w:t>[4]</w:t>
          </w:r>
        </w:sdtContent>
      </w:sdt>
      <w:r w:rsidR="00BD51E9">
        <w:t xml:space="preserve"> </w:t>
      </w:r>
    </w:p>
    <w:p w14:paraId="721F474E" w14:textId="577A38ED" w:rsidR="00162833" w:rsidRDefault="005A78DD" w:rsidP="00376CA3">
      <w:pPr>
        <w:spacing w:line="276" w:lineRule="auto"/>
        <w:ind w:firstLine="567"/>
        <w:jc w:val="both"/>
      </w:pPr>
      <w:r w:rsidRPr="005A78DD">
        <w:t>SVMs are highly effective classifiers that perform well in high</w:t>
      </w:r>
      <w:r w:rsidRPr="005A78DD">
        <w:rPr>
          <w:rFonts w:ascii="Cambria Math" w:hAnsi="Cambria Math" w:cs="Cambria Math"/>
        </w:rPr>
        <w:t>‑</w:t>
      </w:r>
      <w:r w:rsidRPr="005A78DD">
        <w:t>dimensional spaces and can separate complex decision boundaries using kernels</w:t>
      </w:r>
      <w:r w:rsidR="00D91788">
        <w:t>.</w:t>
      </w:r>
      <w:r w:rsidR="00CB082F">
        <w:t xml:space="preserve"> </w:t>
      </w:r>
      <w:sdt>
        <w:sdtPr>
          <w:rPr>
            <w:rFonts w:ascii="Calibri" w:hAnsi="Calibri" w:cs="Calibri"/>
            <w:color w:val="000000"/>
            <w:highlight w:val="white"/>
          </w:rPr>
          <w:alias w:val="Citation"/>
          <w:tag w:val="{&quot;referencesIds&quot;:[&quot;doc:69364adb41a5a9666efe7bb2&quot;],&quot;referencesOptions&quot;:{&quot;doc:69364adb41a5a9666efe7b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7766221"/>
          <w:placeholder>
            <w:docPart w:val="F24D471A28DF48919CD9CC29430F0BF1"/>
          </w:placeholder>
        </w:sdtPr>
        <w:sdtContent>
          <w:r w:rsidR="00D46437">
            <w:rPr>
              <w:rFonts w:ascii="Calibri" w:eastAsia="Times New Roman" w:hAnsi="Calibri" w:cs="Calibri"/>
              <w:color w:val="000000"/>
            </w:rPr>
            <w:t>[5]</w:t>
          </w:r>
        </w:sdtContent>
      </w:sdt>
      <w:r w:rsidR="00D65D4D">
        <w:t xml:space="preserve"> </w:t>
      </w:r>
    </w:p>
    <w:p w14:paraId="47F9B177" w14:textId="3FE05486" w:rsidR="00162833" w:rsidRDefault="00162833" w:rsidP="00376CA3">
      <w:pPr>
        <w:spacing w:line="276" w:lineRule="auto"/>
        <w:ind w:firstLine="567"/>
        <w:jc w:val="both"/>
      </w:pPr>
      <w:r>
        <w:t>Besides classification, clustering</w:t>
      </w:r>
      <w:r w:rsidR="00B12B0E">
        <w:t xml:space="preserve"> also</w:t>
      </w:r>
      <w:r w:rsidR="0041665B">
        <w:t xml:space="preserve"> will be</w:t>
      </w:r>
      <w:r w:rsidR="00B12B0E">
        <w:t xml:space="preserve"> used</w:t>
      </w:r>
      <w:r w:rsidR="0041665B">
        <w:t>,</w:t>
      </w:r>
      <w:r>
        <w:t xml:space="preserve"> (an unsupervised learning approach) to discover natural sub-groups in </w:t>
      </w:r>
      <w:r w:rsidR="00B12B0E">
        <w:t>the</w:t>
      </w:r>
      <w:r>
        <w:t xml:space="preserve"> players</w:t>
      </w:r>
      <w:r w:rsidR="00B12B0E">
        <w:t xml:space="preserve">, </w:t>
      </w:r>
      <w:r>
        <w:t xml:space="preserve">patterns that </w:t>
      </w:r>
      <w:r w:rsidR="005E090C">
        <w:t>do not</w:t>
      </w:r>
      <w:r>
        <w:t xml:space="preserve"> necessarily match predefined labels. And</w:t>
      </w:r>
      <w:r w:rsidR="00353463">
        <w:t xml:space="preserve"> to</w:t>
      </w:r>
      <w:r>
        <w:t xml:space="preserve"> perform hyperparameter tuning on </w:t>
      </w:r>
      <w:r w:rsidR="00353463">
        <w:t>the</w:t>
      </w:r>
      <w:r>
        <w:t xml:space="preserve"> models to boost their ability to generalise well to new data.</w:t>
      </w:r>
      <w:sdt>
        <w:sdtPr>
          <w:rPr>
            <w:rFonts w:ascii="Calibri" w:hAnsi="Calibri" w:cs="Calibri"/>
            <w:color w:val="000000"/>
            <w:highlight w:val="white"/>
          </w:rPr>
          <w:alias w:val="Citation"/>
          <w:tag w:val="{&quot;referencesIds&quot;:[&quot;doc:69364b1608bb3e5c4b550d20&quot;],&quot;referencesOptions&quot;:{&quot;doc:69364b1608bb3e5c4b550d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755419"/>
          <w:placeholder>
            <w:docPart w:val="AFB4BB7711F342BB88CBBED79791E209"/>
          </w:placeholder>
        </w:sdtPr>
        <w:sdtContent>
          <w:r w:rsidR="00D46437">
            <w:rPr>
              <w:rFonts w:ascii="Calibri" w:eastAsia="Times New Roman" w:hAnsi="Calibri" w:cs="Calibri"/>
              <w:color w:val="000000"/>
            </w:rPr>
            <w:t>[6]</w:t>
          </w:r>
        </w:sdtContent>
      </w:sdt>
      <w:r w:rsidR="00B60912" w:rsidRPr="00B60912">
        <w:t xml:space="preserve"> </w:t>
      </w:r>
    </w:p>
    <w:p w14:paraId="330B1BAF" w14:textId="6CFC136D" w:rsidR="006A22FC" w:rsidRDefault="00162833" w:rsidP="00376CA3">
      <w:pPr>
        <w:spacing w:line="276" w:lineRule="auto"/>
        <w:ind w:firstLine="567"/>
        <w:jc w:val="both"/>
      </w:pPr>
      <w:r>
        <w:t>In summary: by combining classification (Decision Trees, SVM) with clustering and careful tuning, this project aims to build a straightforward, effective workflow to identify players at risk of disengaging</w:t>
      </w:r>
      <w:r w:rsidR="00353463">
        <w:t xml:space="preserve">, </w:t>
      </w:r>
      <w:r>
        <w:t>helping games stay fun and profitable.</w:t>
      </w:r>
    </w:p>
    <w:p w14:paraId="1D823BC1" w14:textId="77777777" w:rsidR="006304B2" w:rsidRPr="006A22FC" w:rsidRDefault="006304B2" w:rsidP="00162833"/>
    <w:p w14:paraId="13F6B77C" w14:textId="77777777" w:rsidR="008B162D" w:rsidRDefault="006A22FC" w:rsidP="006304B2">
      <w:pPr>
        <w:pStyle w:val="Heading1"/>
        <w:numPr>
          <w:ilvl w:val="0"/>
          <w:numId w:val="1"/>
        </w:numPr>
        <w:spacing w:line="360" w:lineRule="auto"/>
      </w:pPr>
      <w:bookmarkStart w:id="5" w:name="_Toc216059117"/>
      <w:r>
        <w:t>Methodology</w:t>
      </w:r>
      <w:bookmarkEnd w:id="5"/>
    </w:p>
    <w:p w14:paraId="55C9B4CD" w14:textId="4CD62BC1" w:rsidR="00B27873" w:rsidRDefault="00B27873" w:rsidP="006304B2">
      <w:pPr>
        <w:pStyle w:val="Heading2"/>
        <w:numPr>
          <w:ilvl w:val="1"/>
          <w:numId w:val="1"/>
        </w:numPr>
        <w:spacing w:line="276" w:lineRule="auto"/>
      </w:pPr>
      <w:bookmarkStart w:id="6" w:name="_Toc216059118"/>
      <w:r>
        <w:t>Data Exploration &amp; Pre-processing</w:t>
      </w:r>
      <w:bookmarkEnd w:id="6"/>
    </w:p>
    <w:p w14:paraId="7004A0EA" w14:textId="77777777" w:rsidR="00585B08" w:rsidRDefault="00585B08" w:rsidP="00376CA3">
      <w:pPr>
        <w:spacing w:line="276" w:lineRule="auto"/>
        <w:ind w:firstLine="567"/>
        <w:jc w:val="both"/>
      </w:pPr>
      <w:r>
        <w:t>The dataset contains 40,034 rows and 13 original columns, later expanded to 18 engineered feature columns after one-hot encoding. Key preparation steps:</w:t>
      </w:r>
    </w:p>
    <w:p w14:paraId="4B6B707A" w14:textId="0D9AA93D" w:rsidR="0014533C" w:rsidRPr="0014533C" w:rsidRDefault="00585B08" w:rsidP="0014533C">
      <w:pPr>
        <w:pStyle w:val="Heading3"/>
        <w:numPr>
          <w:ilvl w:val="3"/>
          <w:numId w:val="1"/>
        </w:numPr>
      </w:pPr>
      <w:bookmarkStart w:id="7" w:name="_Toc216059119"/>
      <w:r w:rsidRPr="00241A8B">
        <w:rPr>
          <w:rStyle w:val="Heading3Char"/>
        </w:rPr>
        <w:t>Initial inspection</w:t>
      </w:r>
      <w:r w:rsidR="00500D8D" w:rsidRPr="00241A8B">
        <w:rPr>
          <w:rStyle w:val="Heading3Char"/>
        </w:rPr>
        <w:t>:</w:t>
      </w:r>
      <w:bookmarkEnd w:id="7"/>
      <w:r>
        <w:t xml:space="preserve"> </w:t>
      </w:r>
    </w:p>
    <w:p w14:paraId="1B7CF336" w14:textId="6C6011B9" w:rsidR="00585B08" w:rsidRDefault="00585B08" w:rsidP="00843823">
      <w:pPr>
        <w:pStyle w:val="ListParagraph"/>
        <w:numPr>
          <w:ilvl w:val="0"/>
          <w:numId w:val="19"/>
        </w:numPr>
      </w:pPr>
      <w:r>
        <w:t xml:space="preserve">head(), info(), describe() and nunique() were used to understand data types, </w:t>
      </w:r>
      <w:r w:rsidR="000D08A7">
        <w:t>ranges,</w:t>
      </w:r>
      <w:r>
        <w:t xml:space="preserve"> and unique values. The nunique() output confirmed that PlayerID is a unique identifier and that EngagementLevel has exactly three classes.</w:t>
      </w:r>
    </w:p>
    <w:p w14:paraId="757CBC72" w14:textId="77777777" w:rsidR="00843823" w:rsidRPr="00843823" w:rsidRDefault="00585B08" w:rsidP="00843823">
      <w:pPr>
        <w:pStyle w:val="Heading3"/>
        <w:numPr>
          <w:ilvl w:val="3"/>
          <w:numId w:val="1"/>
        </w:numPr>
      </w:pPr>
      <w:bookmarkStart w:id="8" w:name="_Toc216059120"/>
      <w:r w:rsidRPr="00843823">
        <w:t>Dropping identifiers</w:t>
      </w:r>
      <w:r w:rsidR="00F0329F" w:rsidRPr="00843823">
        <w:t>:</w:t>
      </w:r>
      <w:bookmarkEnd w:id="8"/>
      <w:r w:rsidR="00F0329F" w:rsidRPr="00843823">
        <w:t xml:space="preserve"> </w:t>
      </w:r>
    </w:p>
    <w:p w14:paraId="01AE0910" w14:textId="54B66CE7" w:rsidR="00D06221" w:rsidRDefault="00585B08" w:rsidP="00843823">
      <w:pPr>
        <w:pStyle w:val="ListParagraph"/>
        <w:numPr>
          <w:ilvl w:val="0"/>
          <w:numId w:val="19"/>
        </w:numPr>
      </w:pPr>
      <w:r>
        <w:t>PlayerID was dropped because it carries no behavioural information and would only add noise.</w:t>
      </w:r>
    </w:p>
    <w:p w14:paraId="42E02F33" w14:textId="1CD5E835" w:rsidR="00BD44F6" w:rsidRDefault="00BD44F6" w:rsidP="00BD44F6">
      <w:pPr>
        <w:ind w:left="360"/>
      </w:pPr>
      <w:r>
        <w:rPr>
          <w:noProof/>
        </w:rPr>
        <w:drawing>
          <wp:inline distT="0" distB="0" distL="0" distR="0" wp14:anchorId="625C8784" wp14:editId="111A31FC">
            <wp:extent cx="5731510" cy="2633980"/>
            <wp:effectExtent l="0" t="0" r="2540" b="0"/>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a:blip r:embed="rId10"/>
                    <a:stretch>
                      <a:fillRect/>
                    </a:stretch>
                  </pic:blipFill>
                  <pic:spPr>
                    <a:xfrm>
                      <a:off x="0" y="0"/>
                      <a:ext cx="5731510" cy="2633980"/>
                    </a:xfrm>
                    <a:prstGeom prst="rect">
                      <a:avLst/>
                    </a:prstGeom>
                  </pic:spPr>
                </pic:pic>
              </a:graphicData>
            </a:graphic>
          </wp:inline>
        </w:drawing>
      </w:r>
    </w:p>
    <w:p w14:paraId="5539FCFD" w14:textId="6F11EF40" w:rsidR="0056404B" w:rsidRDefault="0056404B" w:rsidP="00BD44F6">
      <w:pPr>
        <w:ind w:left="360"/>
      </w:pPr>
    </w:p>
    <w:p w14:paraId="1E145F71" w14:textId="0E9E28D4" w:rsidR="0056404B" w:rsidRDefault="0056404B" w:rsidP="00BD44F6">
      <w:pPr>
        <w:ind w:left="360"/>
      </w:pPr>
      <w:r>
        <w:rPr>
          <w:noProof/>
        </w:rPr>
        <w:drawing>
          <wp:inline distT="0" distB="0" distL="0" distR="0" wp14:anchorId="6490F806" wp14:editId="2887E210">
            <wp:extent cx="3276600" cy="2847975"/>
            <wp:effectExtent l="0" t="0" r="0" b="9525"/>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11"/>
                    <a:stretch>
                      <a:fillRect/>
                    </a:stretch>
                  </pic:blipFill>
                  <pic:spPr>
                    <a:xfrm>
                      <a:off x="0" y="0"/>
                      <a:ext cx="3276600" cy="2847975"/>
                    </a:xfrm>
                    <a:prstGeom prst="rect">
                      <a:avLst/>
                    </a:prstGeom>
                  </pic:spPr>
                </pic:pic>
              </a:graphicData>
            </a:graphic>
          </wp:inline>
        </w:drawing>
      </w:r>
    </w:p>
    <w:p w14:paraId="1B1BC6A9" w14:textId="4E603870" w:rsidR="00DF244A" w:rsidRDefault="00DF244A" w:rsidP="00BD44F6">
      <w:pPr>
        <w:ind w:left="360"/>
      </w:pPr>
      <w:r>
        <w:rPr>
          <w:noProof/>
        </w:rPr>
        <w:drawing>
          <wp:inline distT="0" distB="0" distL="0" distR="0" wp14:anchorId="5C61FD39" wp14:editId="231C7133">
            <wp:extent cx="5731510" cy="3597275"/>
            <wp:effectExtent l="0" t="0" r="2540" b="3175"/>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a:blip r:embed="rId12"/>
                    <a:stretch>
                      <a:fillRect/>
                    </a:stretch>
                  </pic:blipFill>
                  <pic:spPr>
                    <a:xfrm>
                      <a:off x="0" y="0"/>
                      <a:ext cx="5731510" cy="3597275"/>
                    </a:xfrm>
                    <a:prstGeom prst="rect">
                      <a:avLst/>
                    </a:prstGeom>
                  </pic:spPr>
                </pic:pic>
              </a:graphicData>
            </a:graphic>
          </wp:inline>
        </w:drawing>
      </w:r>
    </w:p>
    <w:p w14:paraId="6CF715FB" w14:textId="77777777" w:rsidR="00843823" w:rsidRDefault="007811F8" w:rsidP="00843823">
      <w:pPr>
        <w:pStyle w:val="Heading3"/>
        <w:numPr>
          <w:ilvl w:val="3"/>
          <w:numId w:val="1"/>
        </w:numPr>
      </w:pPr>
      <w:bookmarkStart w:id="9" w:name="_Toc216059121"/>
      <w:r>
        <w:t>Train–test split</w:t>
      </w:r>
      <w:bookmarkEnd w:id="9"/>
    </w:p>
    <w:p w14:paraId="3D586233" w14:textId="59C0F0E7" w:rsidR="00EB32AC" w:rsidRDefault="007811F8" w:rsidP="00376CA3">
      <w:pPr>
        <w:spacing w:line="276" w:lineRule="auto"/>
        <w:ind w:left="357" w:firstLine="567"/>
        <w:jc w:val="both"/>
      </w:pPr>
      <w:r>
        <w:t>The data was split into 80% training (32,027 rows) and 20% testing (8,007 rows) using train_test_split with stratify=y to preserve class proportions. The printed value counts confirm that the High/Medium/Low distribution is almost identical in train and test.</w:t>
      </w:r>
    </w:p>
    <w:p w14:paraId="59E6B53E" w14:textId="5EC76450" w:rsidR="00840573" w:rsidRDefault="007E72B6" w:rsidP="007E72B6">
      <w:pPr>
        <w:pStyle w:val="Heading3"/>
        <w:numPr>
          <w:ilvl w:val="3"/>
          <w:numId w:val="1"/>
        </w:numPr>
      </w:pPr>
      <w:bookmarkStart w:id="10" w:name="_Toc216059122"/>
      <w:r w:rsidRPr="007E72B6">
        <w:t>Feature scaling</w:t>
      </w:r>
      <w:bookmarkEnd w:id="10"/>
    </w:p>
    <w:p w14:paraId="1E01BADA" w14:textId="111A95FF" w:rsidR="009331F5" w:rsidRDefault="00840573" w:rsidP="009D565A">
      <w:pPr>
        <w:spacing w:line="276" w:lineRule="auto"/>
        <w:ind w:left="357" w:firstLine="567"/>
        <w:jc w:val="both"/>
      </w:pPr>
      <w:r>
        <w:t>Because SVMs are sensitive to the scale of features, numeric columns were standardised using StandardScaler after the train–test split, producing X_train_scaled and X_test_scaled. Decision Trees were trained on the unscaled data, which is appropriate because tree splits are invariant to monotonic transformations.</w:t>
      </w:r>
    </w:p>
    <w:p w14:paraId="22A9155B" w14:textId="32A150F5" w:rsidR="00091C20" w:rsidRDefault="009331F5" w:rsidP="009331F5">
      <w:pPr>
        <w:pStyle w:val="Heading2"/>
        <w:numPr>
          <w:ilvl w:val="1"/>
          <w:numId w:val="1"/>
        </w:numPr>
      </w:pPr>
      <w:bookmarkStart w:id="11" w:name="_Toc216059123"/>
      <w:r w:rsidRPr="009331F5">
        <w:lastRenderedPageBreak/>
        <w:t>Exploratory data analysis (EDA)</w:t>
      </w:r>
      <w:bookmarkEnd w:id="11"/>
    </w:p>
    <w:p w14:paraId="12D2F348" w14:textId="037DB711" w:rsidR="00091C20" w:rsidRDefault="00751C13" w:rsidP="00376CA3">
      <w:r w:rsidRPr="00751C13">
        <w:t>EDA focused on both categorical distributions and numeric relationships:</w:t>
      </w:r>
    </w:p>
    <w:p w14:paraId="60617C00" w14:textId="7873210A" w:rsidR="00D06221" w:rsidRDefault="00213269" w:rsidP="00D06221">
      <w:pPr>
        <w:pStyle w:val="Heading2"/>
        <w:numPr>
          <w:ilvl w:val="1"/>
          <w:numId w:val="1"/>
        </w:numPr>
      </w:pPr>
      <w:bookmarkStart w:id="12" w:name="_Toc216059124"/>
      <w:r w:rsidRPr="00213269">
        <w:t>Supervised models</w:t>
      </w:r>
      <w:r w:rsidR="0093186B">
        <w:t>.</w:t>
      </w:r>
      <w:bookmarkEnd w:id="12"/>
    </w:p>
    <w:p w14:paraId="0EFEFC9A" w14:textId="3D7FB40C" w:rsidR="00631DE4" w:rsidRPr="00631DE4" w:rsidRDefault="00631DE4" w:rsidP="00631DE4">
      <w:r w:rsidRPr="00631DE4">
        <w:t>The classification pipeline follows the steps laid out in the “Model Building” section of the notebook.</w:t>
      </w:r>
    </w:p>
    <w:p w14:paraId="12CF4223" w14:textId="591899EA" w:rsidR="007678CF" w:rsidRDefault="006B42FF" w:rsidP="00D25642">
      <w:pPr>
        <w:pStyle w:val="Heading3"/>
        <w:numPr>
          <w:ilvl w:val="3"/>
          <w:numId w:val="1"/>
        </w:numPr>
      </w:pPr>
      <w:bookmarkStart w:id="13" w:name="_Toc216059125"/>
      <w:r w:rsidRPr="006B42FF">
        <w:t>Linear SVM baselin</w:t>
      </w:r>
      <w:r>
        <w:t>e</w:t>
      </w:r>
      <w:bookmarkEnd w:id="13"/>
      <w:r>
        <w:t xml:space="preserve"> </w:t>
      </w:r>
    </w:p>
    <w:p w14:paraId="371647EB" w14:textId="654A77C4" w:rsidR="00DD0AF2" w:rsidRPr="00794741" w:rsidRDefault="00794741" w:rsidP="00376CA3">
      <w:pPr>
        <w:spacing w:line="276" w:lineRule="auto"/>
        <w:ind w:firstLine="567"/>
        <w:jc w:val="both"/>
      </w:pPr>
      <w:r w:rsidRPr="00794741">
        <w:t>A linear SVM (kernel='linear', class_weight='balanced', probability=True) was trained on the scaled training features.</w:t>
      </w:r>
    </w:p>
    <w:p w14:paraId="2F1CFCA3" w14:textId="18216718" w:rsidR="00D06221" w:rsidRDefault="00DD0AF2" w:rsidP="008C0E17">
      <w:pPr>
        <w:pStyle w:val="ListParagraph"/>
        <w:numPr>
          <w:ilvl w:val="0"/>
          <w:numId w:val="6"/>
        </w:numPr>
      </w:pPr>
      <w:r w:rsidRPr="00DD0AF2">
        <w:t>Train and test accuracies were both around 0.80</w:t>
      </w:r>
      <w:r w:rsidR="00EB7832">
        <w:t xml:space="preserve">. </w:t>
      </w:r>
    </w:p>
    <w:p w14:paraId="7A653E1A" w14:textId="74736972" w:rsidR="00220BF7" w:rsidRDefault="00EB7832" w:rsidP="00376CA3">
      <w:pPr>
        <w:pStyle w:val="ListParagraph"/>
        <w:numPr>
          <w:ilvl w:val="0"/>
          <w:numId w:val="6"/>
        </w:numPr>
      </w:pPr>
      <w:r w:rsidRPr="00EB7832">
        <w:t>The classifier generalises reasonably well (no obvious overfitting</w:t>
      </w:r>
      <w:r w:rsidRPr="00EB7832">
        <w:t>) but</w:t>
      </w:r>
      <w:r w:rsidRPr="00EB7832">
        <w:t xml:space="preserve"> recall for some classes is in the mid</w:t>
      </w:r>
      <w:r w:rsidR="00BA4442">
        <w:t>-</w:t>
      </w:r>
      <w:r w:rsidRPr="00EB7832">
        <w:t>70% range, meaning many High or Low engagement players are misclassified as Medium.</w:t>
      </w:r>
    </w:p>
    <w:p w14:paraId="0AA12E7B" w14:textId="77777777" w:rsidR="00376CA3" w:rsidRDefault="00376CA3" w:rsidP="00376CA3">
      <w:pPr>
        <w:pStyle w:val="ListParagraph"/>
      </w:pPr>
    </w:p>
    <w:p w14:paraId="024DD0EB" w14:textId="2D880D6D" w:rsidR="00220BF7" w:rsidRPr="00CB0B3D" w:rsidRDefault="001A51BA" w:rsidP="00CB0B3D">
      <w:pPr>
        <w:pStyle w:val="ListParagraph"/>
        <w:ind w:left="3600"/>
        <w:rPr>
          <w:color w:val="4472C4" w:themeColor="accent1"/>
          <w:u w:val="single"/>
        </w:rPr>
      </w:pPr>
      <w:r w:rsidRPr="00CB0B3D">
        <w:rPr>
          <w:color w:val="4472C4" w:themeColor="accent1"/>
          <w:u w:val="single"/>
        </w:rPr>
        <w:t>Trained model</w:t>
      </w:r>
    </w:p>
    <w:p w14:paraId="4FF89233" w14:textId="2396E625" w:rsidR="00C42DBE" w:rsidRDefault="00C42DBE" w:rsidP="00C42DBE">
      <w:r>
        <w:rPr>
          <w:noProof/>
        </w:rPr>
        <w:drawing>
          <wp:inline distT="0" distB="0" distL="0" distR="0" wp14:anchorId="06AED483" wp14:editId="56715661">
            <wp:extent cx="5621782" cy="5208270"/>
            <wp:effectExtent l="0" t="0" r="0" b="0"/>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a:blip r:embed="rId13"/>
                    <a:stretch>
                      <a:fillRect/>
                    </a:stretch>
                  </pic:blipFill>
                  <pic:spPr>
                    <a:xfrm>
                      <a:off x="0" y="0"/>
                      <a:ext cx="5625381" cy="5211604"/>
                    </a:xfrm>
                    <a:prstGeom prst="rect">
                      <a:avLst/>
                    </a:prstGeom>
                  </pic:spPr>
                </pic:pic>
              </a:graphicData>
            </a:graphic>
          </wp:inline>
        </w:drawing>
      </w:r>
    </w:p>
    <w:p w14:paraId="6F07DAB4" w14:textId="1B5E0D40" w:rsidR="001A51BA" w:rsidRDefault="001A51BA" w:rsidP="00C42DBE"/>
    <w:p w14:paraId="40081683" w14:textId="77777777" w:rsidR="00376CA3" w:rsidRDefault="00376CA3" w:rsidP="00A839A8">
      <w:pPr>
        <w:jc w:val="center"/>
        <w:rPr>
          <w:color w:val="4472C4" w:themeColor="accent1"/>
          <w:u w:val="single"/>
        </w:rPr>
      </w:pPr>
    </w:p>
    <w:p w14:paraId="022F0C6C" w14:textId="6480E618" w:rsidR="001A51BA" w:rsidRDefault="00CA38D1" w:rsidP="00A839A8">
      <w:pPr>
        <w:jc w:val="center"/>
        <w:rPr>
          <w:color w:val="4472C4" w:themeColor="accent1"/>
          <w:u w:val="single"/>
        </w:rPr>
      </w:pPr>
      <w:r w:rsidRPr="00CB0B3D">
        <w:rPr>
          <w:color w:val="4472C4" w:themeColor="accent1"/>
          <w:u w:val="single"/>
        </w:rPr>
        <w:lastRenderedPageBreak/>
        <w:t>Tested model</w:t>
      </w:r>
      <w:r w:rsidR="00CB0B3D">
        <w:rPr>
          <w:color w:val="4472C4" w:themeColor="accent1"/>
          <w:u w:val="single"/>
        </w:rPr>
        <w:t>:</w:t>
      </w:r>
    </w:p>
    <w:p w14:paraId="75FD5BF9" w14:textId="160072E7" w:rsidR="00A839A8" w:rsidRDefault="00A839A8" w:rsidP="00A839A8">
      <w:pPr>
        <w:rPr>
          <w:color w:val="4472C4" w:themeColor="accent1"/>
          <w:u w:val="single"/>
        </w:rPr>
      </w:pPr>
      <w:r>
        <w:rPr>
          <w:noProof/>
        </w:rPr>
        <w:drawing>
          <wp:inline distT="0" distB="0" distL="0" distR="0" wp14:anchorId="2A44C3B6" wp14:editId="40B4511D">
            <wp:extent cx="5731510" cy="5418455"/>
            <wp:effectExtent l="0" t="0" r="2540" b="0"/>
            <wp:docPr id="38" name="Picture 3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graph&#10;&#10;Description automatically generated"/>
                    <pic:cNvPicPr/>
                  </pic:nvPicPr>
                  <pic:blipFill>
                    <a:blip r:embed="rId14"/>
                    <a:stretch>
                      <a:fillRect/>
                    </a:stretch>
                  </pic:blipFill>
                  <pic:spPr>
                    <a:xfrm>
                      <a:off x="0" y="0"/>
                      <a:ext cx="5731510" cy="5418455"/>
                    </a:xfrm>
                    <a:prstGeom prst="rect">
                      <a:avLst/>
                    </a:prstGeom>
                  </pic:spPr>
                </pic:pic>
              </a:graphicData>
            </a:graphic>
          </wp:inline>
        </w:drawing>
      </w:r>
    </w:p>
    <w:p w14:paraId="401D7698" w14:textId="40EBD899" w:rsidR="00CB0B3D" w:rsidRDefault="00CB0B3D" w:rsidP="00A839A8">
      <w:pPr>
        <w:rPr>
          <w:color w:val="4472C4" w:themeColor="accent1"/>
          <w:u w:val="single"/>
        </w:rPr>
      </w:pPr>
    </w:p>
    <w:p w14:paraId="32E13AED" w14:textId="77777777" w:rsidR="00A839A8" w:rsidRPr="00CB0B3D" w:rsidRDefault="00A839A8" w:rsidP="00A839A8">
      <w:pPr>
        <w:rPr>
          <w:color w:val="4472C4" w:themeColor="accent1"/>
          <w:u w:val="single"/>
        </w:rPr>
      </w:pPr>
    </w:p>
    <w:p w14:paraId="5BDB2DF2" w14:textId="5A39B390" w:rsidR="00D6587F" w:rsidRDefault="00D6587F" w:rsidP="00D6587F">
      <w:pPr>
        <w:pStyle w:val="Heading3"/>
        <w:numPr>
          <w:ilvl w:val="3"/>
          <w:numId w:val="1"/>
        </w:numPr>
      </w:pPr>
      <w:bookmarkStart w:id="14" w:name="_Toc216059126"/>
      <w:r>
        <w:t>Tuned RBF-kernel SVM</w:t>
      </w:r>
      <w:bookmarkEnd w:id="14"/>
    </w:p>
    <w:p w14:paraId="1A50DC69" w14:textId="77777777" w:rsidR="00B4271A" w:rsidRDefault="00D6587F" w:rsidP="00376CA3">
      <w:pPr>
        <w:jc w:val="both"/>
      </w:pPr>
      <w:r>
        <w:t>To capture non-linear decision boundaries, an SVM with an RBF kernel was tuned using GridSearchCV</w:t>
      </w:r>
      <w:r w:rsidR="00F63AB6">
        <w:t xml:space="preserve">. </w:t>
      </w:r>
    </w:p>
    <w:p w14:paraId="4B8EFB45" w14:textId="77777777" w:rsidR="00B4271A" w:rsidRDefault="00F63AB6" w:rsidP="00B4271A">
      <w:pPr>
        <w:pStyle w:val="ListParagraph"/>
        <w:numPr>
          <w:ilvl w:val="0"/>
          <w:numId w:val="30"/>
        </w:numPr>
      </w:pPr>
      <w:r w:rsidRPr="00F63AB6">
        <w:t>The best configuration was:</w:t>
      </w:r>
    </w:p>
    <w:p w14:paraId="752C2576" w14:textId="77777777" w:rsidR="00B4271A" w:rsidRPr="00B4271A" w:rsidRDefault="002040AA" w:rsidP="00B4271A">
      <w:pPr>
        <w:pStyle w:val="ListParagraph"/>
        <w:numPr>
          <w:ilvl w:val="1"/>
          <w:numId w:val="30"/>
        </w:numPr>
      </w:pPr>
      <w:r w:rsidRPr="00B4271A">
        <w:rPr>
          <w:i/>
          <w:iCs/>
        </w:rPr>
        <w:t>C = 10</w:t>
      </w:r>
    </w:p>
    <w:p w14:paraId="5B0F15AD" w14:textId="77777777" w:rsidR="00B4271A" w:rsidRPr="00B4271A" w:rsidRDefault="002040AA" w:rsidP="00B4271A">
      <w:pPr>
        <w:pStyle w:val="ListParagraph"/>
        <w:numPr>
          <w:ilvl w:val="1"/>
          <w:numId w:val="30"/>
        </w:numPr>
      </w:pPr>
      <w:r w:rsidRPr="00B4271A">
        <w:rPr>
          <w:i/>
          <w:iCs/>
        </w:rPr>
        <w:t>gamma = 0.01</w:t>
      </w:r>
    </w:p>
    <w:p w14:paraId="773701B4" w14:textId="77777777" w:rsidR="00B4271A" w:rsidRPr="00B4271A" w:rsidRDefault="002040AA" w:rsidP="00B4271A">
      <w:pPr>
        <w:pStyle w:val="ListParagraph"/>
        <w:numPr>
          <w:ilvl w:val="1"/>
          <w:numId w:val="30"/>
        </w:numPr>
      </w:pPr>
      <w:r w:rsidRPr="00B4271A">
        <w:rPr>
          <w:i/>
          <w:iCs/>
        </w:rPr>
        <w:t>kernel = 'rbf'</w:t>
      </w:r>
    </w:p>
    <w:p w14:paraId="1C878B7E" w14:textId="5F0C5573" w:rsidR="002040AA" w:rsidRPr="00B4271A" w:rsidRDefault="002040AA" w:rsidP="00B4271A">
      <w:pPr>
        <w:pStyle w:val="ListParagraph"/>
        <w:numPr>
          <w:ilvl w:val="1"/>
          <w:numId w:val="30"/>
        </w:numPr>
      </w:pPr>
      <w:r w:rsidRPr="00B4271A">
        <w:rPr>
          <w:i/>
          <w:iCs/>
        </w:rPr>
        <w:t>class_weight = None</w:t>
      </w:r>
    </w:p>
    <w:p w14:paraId="6542C652" w14:textId="157595D4" w:rsidR="00A626F8" w:rsidRDefault="007624DD" w:rsidP="00B4271A">
      <w:pPr>
        <w:pStyle w:val="ListParagraph"/>
        <w:numPr>
          <w:ilvl w:val="0"/>
          <w:numId w:val="30"/>
        </w:numPr>
      </w:pPr>
      <w:r w:rsidRPr="007624DD">
        <w:t xml:space="preserve">with a </w:t>
      </w:r>
      <w:r w:rsidRPr="007624DD">
        <w:t>cross validated</w:t>
      </w:r>
      <w:r w:rsidRPr="007624DD">
        <w:t xml:space="preserve"> weighted </w:t>
      </w:r>
      <w:r w:rsidRPr="00B4271A">
        <w:rPr>
          <w:b/>
          <w:bCs/>
          <w:i/>
          <w:iCs/>
        </w:rPr>
        <w:t>F1 of 0.886</w:t>
      </w:r>
      <w:r w:rsidRPr="007624DD">
        <w:t>. On the test set:</w:t>
      </w:r>
    </w:p>
    <w:p w14:paraId="5155BB7C" w14:textId="51789387" w:rsidR="00B4271A" w:rsidRPr="003C20C6" w:rsidRDefault="0046532B" w:rsidP="00B4271A">
      <w:pPr>
        <w:pStyle w:val="ListParagraph"/>
        <w:numPr>
          <w:ilvl w:val="1"/>
          <w:numId w:val="30"/>
        </w:numPr>
        <w:rPr>
          <w:i/>
          <w:iCs/>
        </w:rPr>
      </w:pPr>
      <w:r w:rsidRPr="003C20C6">
        <w:rPr>
          <w:i/>
          <w:iCs/>
        </w:rPr>
        <w:t>Accuracy = 0.89</w:t>
      </w:r>
    </w:p>
    <w:p w14:paraId="19C07E95" w14:textId="08C4DA1F" w:rsidR="003C20C6" w:rsidRDefault="003C20C6" w:rsidP="003C20C6">
      <w:pPr>
        <w:pStyle w:val="ListParagraph"/>
        <w:ind w:left="1440"/>
      </w:pPr>
    </w:p>
    <w:p w14:paraId="02F08F63" w14:textId="77777777" w:rsidR="003C20C6" w:rsidRDefault="003C20C6" w:rsidP="003C20C6">
      <w:pPr>
        <w:pStyle w:val="ListParagraph"/>
        <w:ind w:left="1440"/>
      </w:pPr>
    </w:p>
    <w:p w14:paraId="5B01A302" w14:textId="0BFE2E0A" w:rsidR="007624DD" w:rsidRDefault="0046532B" w:rsidP="00B4271A">
      <w:pPr>
        <w:pStyle w:val="ListParagraph"/>
        <w:numPr>
          <w:ilvl w:val="0"/>
          <w:numId w:val="31"/>
        </w:numPr>
      </w:pPr>
      <w:r>
        <w:t>Class-level metrics:</w:t>
      </w:r>
    </w:p>
    <w:p w14:paraId="739EEB85" w14:textId="1BFC6A12" w:rsidR="003C20C6" w:rsidRPr="003C20C6" w:rsidRDefault="003C20C6" w:rsidP="003C20C6">
      <w:pPr>
        <w:pStyle w:val="ListParagraph"/>
        <w:numPr>
          <w:ilvl w:val="1"/>
          <w:numId w:val="31"/>
        </w:numPr>
        <w:rPr>
          <w:i/>
          <w:iCs/>
        </w:rPr>
      </w:pPr>
      <w:r w:rsidRPr="003C20C6">
        <w:rPr>
          <w:i/>
          <w:iCs/>
        </w:rPr>
        <w:lastRenderedPageBreak/>
        <w:t>High: precision 0.92, recall 0.85</w:t>
      </w:r>
    </w:p>
    <w:p w14:paraId="45EDC450" w14:textId="42D71CCC" w:rsidR="003C20C6" w:rsidRPr="003C20C6" w:rsidRDefault="003C20C6" w:rsidP="003C20C6">
      <w:pPr>
        <w:pStyle w:val="ListParagraph"/>
        <w:numPr>
          <w:ilvl w:val="1"/>
          <w:numId w:val="31"/>
        </w:numPr>
        <w:rPr>
          <w:i/>
          <w:iCs/>
        </w:rPr>
      </w:pPr>
      <w:r w:rsidRPr="003C20C6">
        <w:rPr>
          <w:i/>
          <w:iCs/>
        </w:rPr>
        <w:t>Low: precision 0.89, recall 0.84</w:t>
      </w:r>
    </w:p>
    <w:p w14:paraId="3138FF37" w14:textId="14386109" w:rsidR="003C20C6" w:rsidRDefault="003C20C6" w:rsidP="003C20C6">
      <w:pPr>
        <w:pStyle w:val="ListParagraph"/>
        <w:numPr>
          <w:ilvl w:val="1"/>
          <w:numId w:val="31"/>
        </w:numPr>
        <w:rPr>
          <w:i/>
          <w:iCs/>
        </w:rPr>
      </w:pPr>
      <w:r w:rsidRPr="003C20C6">
        <w:rPr>
          <w:i/>
          <w:iCs/>
        </w:rPr>
        <w:t>Medium: precision 0.87, recall 0.93</w:t>
      </w:r>
    </w:p>
    <w:p w14:paraId="51EF3FDB" w14:textId="28676D9E" w:rsidR="00C516A9" w:rsidRDefault="00C516A9" w:rsidP="00C516A9">
      <w:r w:rsidRPr="00C516A9">
        <w:t xml:space="preserve">The </w:t>
      </w:r>
      <w:r w:rsidRPr="00C516A9">
        <w:rPr>
          <w:b/>
          <w:bCs/>
        </w:rPr>
        <w:t>weighted F1 is 0.89</w:t>
      </w:r>
      <w:r w:rsidRPr="00C516A9">
        <w:t>, indicating strong and balanced performance.</w:t>
      </w:r>
    </w:p>
    <w:p w14:paraId="22E51E4B" w14:textId="2C95A123" w:rsidR="00C516A9" w:rsidRDefault="006D5FA4" w:rsidP="00C516A9">
      <w:r>
        <w:rPr>
          <w:noProof/>
        </w:rPr>
        <w:drawing>
          <wp:inline distT="0" distB="0" distL="0" distR="0" wp14:anchorId="0353945C" wp14:editId="5AE28C05">
            <wp:extent cx="5731510" cy="5398135"/>
            <wp:effectExtent l="0" t="0" r="2540" b="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a:blip r:embed="rId15"/>
                    <a:stretch>
                      <a:fillRect/>
                    </a:stretch>
                  </pic:blipFill>
                  <pic:spPr>
                    <a:xfrm>
                      <a:off x="0" y="0"/>
                      <a:ext cx="5731510" cy="5398135"/>
                    </a:xfrm>
                    <a:prstGeom prst="rect">
                      <a:avLst/>
                    </a:prstGeom>
                  </pic:spPr>
                </pic:pic>
              </a:graphicData>
            </a:graphic>
          </wp:inline>
        </w:drawing>
      </w:r>
    </w:p>
    <w:p w14:paraId="53C69EDB" w14:textId="6E85E420" w:rsidR="00474216" w:rsidRPr="00474216" w:rsidRDefault="000F4375" w:rsidP="00474216">
      <w:pPr>
        <w:pStyle w:val="Heading3"/>
        <w:numPr>
          <w:ilvl w:val="3"/>
          <w:numId w:val="1"/>
        </w:numPr>
      </w:pPr>
      <w:bookmarkStart w:id="15" w:name="_Toc216059127"/>
      <w:r w:rsidRPr="00120857">
        <w:rPr>
          <w:rStyle w:val="Heading3Char"/>
        </w:rPr>
        <w:t>Baseline Decision Tree</w:t>
      </w:r>
      <w:bookmarkEnd w:id="15"/>
    </w:p>
    <w:p w14:paraId="49ED7E5D" w14:textId="1418B37D" w:rsidR="000F4375" w:rsidRDefault="000F4375" w:rsidP="0096114E">
      <w:pPr>
        <w:pStyle w:val="ListParagraph"/>
        <w:numPr>
          <w:ilvl w:val="0"/>
          <w:numId w:val="31"/>
        </w:numPr>
      </w:pPr>
      <w:r>
        <w:t xml:space="preserve">A DecisionTreeClassifier with default hyperparameters and random_state=42 was trained on the unscaled training data (X_train, y_train). </w:t>
      </w:r>
    </w:p>
    <w:p w14:paraId="55AE0385" w14:textId="2CB5CD02" w:rsidR="0096114E" w:rsidRDefault="0096114E" w:rsidP="0096114E">
      <w:pPr>
        <w:pStyle w:val="ListParagraph"/>
        <w:numPr>
          <w:ilvl w:val="0"/>
          <w:numId w:val="31"/>
        </w:numPr>
      </w:pPr>
      <w:r>
        <w:t>On the training set, the tree achieved 100% accuracy, with precision, recall and F1 of 1.0 for all classes clear evidence of overfitting.</w:t>
      </w:r>
    </w:p>
    <w:p w14:paraId="12AA8B05" w14:textId="0FC9DFFC" w:rsidR="0096114E" w:rsidRDefault="0096114E" w:rsidP="0096114E">
      <w:pPr>
        <w:pStyle w:val="ListParagraph"/>
        <w:numPr>
          <w:ilvl w:val="0"/>
          <w:numId w:val="31"/>
        </w:numPr>
      </w:pPr>
      <w:r>
        <w:t>On the test set, accuracy dropped to 0.8355, with class-level F1 of 0.82 (High), 0.80 (Low) and 0.86 (Medium).</w:t>
      </w:r>
    </w:p>
    <w:p w14:paraId="5258F19B" w14:textId="170D7155" w:rsidR="000F4375" w:rsidRDefault="000F4375" w:rsidP="000F4375"/>
    <w:p w14:paraId="385D2AC0" w14:textId="77777777" w:rsidR="00A839A3" w:rsidRDefault="00A839A3" w:rsidP="000F4375"/>
    <w:p w14:paraId="051B5A02" w14:textId="77777777" w:rsidR="00A839A3" w:rsidRDefault="00A839A3" w:rsidP="000F4375"/>
    <w:p w14:paraId="779F0F6F" w14:textId="693DDB85" w:rsidR="006D3B17" w:rsidRPr="00A839A3" w:rsidRDefault="00960DBB" w:rsidP="00A839A3">
      <w:pPr>
        <w:jc w:val="center"/>
        <w:rPr>
          <w:color w:val="4472C4" w:themeColor="accent1"/>
        </w:rPr>
      </w:pPr>
      <w:r w:rsidRPr="00A839A3">
        <w:rPr>
          <w:color w:val="4472C4" w:themeColor="accent1"/>
        </w:rPr>
        <w:lastRenderedPageBreak/>
        <w:t>T</w:t>
      </w:r>
      <w:r w:rsidR="006D3B17" w:rsidRPr="00A839A3">
        <w:rPr>
          <w:color w:val="4472C4" w:themeColor="accent1"/>
        </w:rPr>
        <w:t>rain accuracy:</w:t>
      </w:r>
    </w:p>
    <w:p w14:paraId="6B7AEED6" w14:textId="77777777" w:rsidR="00B02898" w:rsidRDefault="006D3B17" w:rsidP="000F4375">
      <w:r>
        <w:rPr>
          <w:noProof/>
        </w:rPr>
        <w:drawing>
          <wp:inline distT="0" distB="0" distL="0" distR="0" wp14:anchorId="1486ADA5" wp14:editId="05DB38BE">
            <wp:extent cx="5731347" cy="3657600"/>
            <wp:effectExtent l="0" t="0" r="3175" b="0"/>
            <wp:docPr id="40" name="Picture 4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 screen&#10;&#10;Description automatically generated"/>
                    <pic:cNvPicPr/>
                  </pic:nvPicPr>
                  <pic:blipFill>
                    <a:blip r:embed="rId16"/>
                    <a:stretch>
                      <a:fillRect/>
                    </a:stretch>
                  </pic:blipFill>
                  <pic:spPr>
                    <a:xfrm>
                      <a:off x="0" y="0"/>
                      <a:ext cx="5750343" cy="3669722"/>
                    </a:xfrm>
                    <a:prstGeom prst="rect">
                      <a:avLst/>
                    </a:prstGeom>
                  </pic:spPr>
                </pic:pic>
              </a:graphicData>
            </a:graphic>
          </wp:inline>
        </w:drawing>
      </w:r>
    </w:p>
    <w:p w14:paraId="5DFE7286" w14:textId="77777777" w:rsidR="00B02898" w:rsidRDefault="00B02898" w:rsidP="000F4375"/>
    <w:p w14:paraId="5FCEF1A3" w14:textId="461C7B0F" w:rsidR="00B02898" w:rsidRPr="00A839A3" w:rsidRDefault="00B02898" w:rsidP="00A839A3">
      <w:pPr>
        <w:jc w:val="center"/>
        <w:rPr>
          <w:color w:val="4472C4" w:themeColor="accent1"/>
        </w:rPr>
      </w:pPr>
      <w:r w:rsidRPr="00A839A3">
        <w:rPr>
          <w:color w:val="4472C4" w:themeColor="accent1"/>
        </w:rPr>
        <w:t>Test accuracy:</w:t>
      </w:r>
    </w:p>
    <w:p w14:paraId="3939A259" w14:textId="51F6A5E1" w:rsidR="000F4375" w:rsidRDefault="00B02898" w:rsidP="000F4375">
      <w:r>
        <w:rPr>
          <w:noProof/>
        </w:rPr>
        <w:drawing>
          <wp:inline distT="0" distB="0" distL="0" distR="0" wp14:anchorId="7E468D24" wp14:editId="4224C3C6">
            <wp:extent cx="5730863" cy="3994099"/>
            <wp:effectExtent l="0" t="0" r="3810" b="6985"/>
            <wp:docPr id="41" name="Picture 4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graph&#10;&#10;Description automatically generated"/>
                    <pic:cNvPicPr/>
                  </pic:nvPicPr>
                  <pic:blipFill>
                    <a:blip r:embed="rId17"/>
                    <a:stretch>
                      <a:fillRect/>
                    </a:stretch>
                  </pic:blipFill>
                  <pic:spPr>
                    <a:xfrm>
                      <a:off x="0" y="0"/>
                      <a:ext cx="5742208" cy="4002006"/>
                    </a:xfrm>
                    <a:prstGeom prst="rect">
                      <a:avLst/>
                    </a:prstGeom>
                  </pic:spPr>
                </pic:pic>
              </a:graphicData>
            </a:graphic>
          </wp:inline>
        </w:drawing>
      </w:r>
      <w:r w:rsidR="006D3B17">
        <w:t xml:space="preserve"> </w:t>
      </w:r>
    </w:p>
    <w:p w14:paraId="440E2304" w14:textId="5330F1A0" w:rsidR="00A839A3" w:rsidRDefault="00E35D13" w:rsidP="00A839A3">
      <w:pPr>
        <w:pStyle w:val="Heading3"/>
        <w:numPr>
          <w:ilvl w:val="3"/>
          <w:numId w:val="1"/>
        </w:numPr>
        <w:rPr>
          <w:rStyle w:val="Heading3Char"/>
        </w:rPr>
      </w:pPr>
      <w:bookmarkStart w:id="16" w:name="_Toc216059128"/>
      <w:r>
        <w:rPr>
          <w:rStyle w:val="Heading3Char"/>
        </w:rPr>
        <w:lastRenderedPageBreak/>
        <w:t>Tuned</w:t>
      </w:r>
      <w:r w:rsidR="00A839A3" w:rsidRPr="00120857">
        <w:rPr>
          <w:rStyle w:val="Heading3Char"/>
        </w:rPr>
        <w:t xml:space="preserve"> Decision Tree</w:t>
      </w:r>
      <w:bookmarkEnd w:id="16"/>
    </w:p>
    <w:p w14:paraId="17B25DBF" w14:textId="54DAED90" w:rsidR="009A068C" w:rsidRPr="009A068C" w:rsidRDefault="009A068C" w:rsidP="00376CA3">
      <w:pPr>
        <w:spacing w:line="276" w:lineRule="auto"/>
        <w:ind w:firstLine="567"/>
        <w:jc w:val="both"/>
      </w:pPr>
      <w:r w:rsidRPr="009A068C">
        <w:rPr>
          <w:rFonts w:hint="eastAsia"/>
        </w:rPr>
        <w:t>The tuned model improved test accuracy to</w:t>
      </w:r>
      <w:r>
        <w:t xml:space="preserve"> </w:t>
      </w:r>
      <w:r w:rsidRPr="009A068C">
        <w:rPr>
          <w:rFonts w:hint="eastAsia"/>
        </w:rPr>
        <w:t>0.89</w:t>
      </w:r>
      <w:r w:rsidR="00945DBA">
        <w:t>7</w:t>
      </w:r>
      <w:r w:rsidRPr="009A068C">
        <w:rPr>
          <w:rFonts w:hint="eastAsia"/>
        </w:rPr>
        <w:t>, with balanced precision, recall and F1 across all three engagement classes. The Medium class, which is the largest, achieved an F1 of about 0.91, indicating strong sensitivity and specificity.</w:t>
      </w:r>
    </w:p>
    <w:p w14:paraId="276D6734" w14:textId="68B45281" w:rsidR="00D6587F" w:rsidRDefault="00945DBA" w:rsidP="00D6587F">
      <w:r>
        <w:rPr>
          <w:noProof/>
        </w:rPr>
        <w:drawing>
          <wp:inline distT="0" distB="0" distL="0" distR="0" wp14:anchorId="68CE0DFB" wp14:editId="3A7BB272">
            <wp:extent cx="5731510" cy="5141595"/>
            <wp:effectExtent l="0" t="0" r="2540" b="1905"/>
            <wp:docPr id="42" name="Picture 4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graph&#10;&#10;Description automatically generated"/>
                    <pic:cNvPicPr/>
                  </pic:nvPicPr>
                  <pic:blipFill>
                    <a:blip r:embed="rId18"/>
                    <a:stretch>
                      <a:fillRect/>
                    </a:stretch>
                  </pic:blipFill>
                  <pic:spPr>
                    <a:xfrm>
                      <a:off x="0" y="0"/>
                      <a:ext cx="5731510" cy="5141595"/>
                    </a:xfrm>
                    <a:prstGeom prst="rect">
                      <a:avLst/>
                    </a:prstGeom>
                  </pic:spPr>
                </pic:pic>
              </a:graphicData>
            </a:graphic>
          </wp:inline>
        </w:drawing>
      </w:r>
    </w:p>
    <w:p w14:paraId="10CC9A54" w14:textId="1449540C" w:rsidR="00D6587F" w:rsidRDefault="00D6587F" w:rsidP="00D6587F"/>
    <w:p w14:paraId="5C2A076E" w14:textId="536BF435" w:rsidR="00D6587F" w:rsidRDefault="00D6587F" w:rsidP="00D6587F"/>
    <w:p w14:paraId="3F6C2132" w14:textId="66416E7B" w:rsidR="00EE3624" w:rsidRDefault="006D1511" w:rsidP="00EE3624">
      <w:pPr>
        <w:pStyle w:val="Heading3"/>
        <w:numPr>
          <w:ilvl w:val="3"/>
          <w:numId w:val="1"/>
        </w:numPr>
        <w:rPr>
          <w:rStyle w:val="Heading3Char"/>
        </w:rPr>
      </w:pPr>
      <w:bookmarkStart w:id="17" w:name="_Toc216059129"/>
      <w:r w:rsidRPr="006D1511">
        <w:rPr>
          <w:rStyle w:val="Heading3Char"/>
        </w:rPr>
        <w:t>Evaluation metrics and model comparison</w:t>
      </w:r>
      <w:bookmarkEnd w:id="17"/>
    </w:p>
    <w:p w14:paraId="55590667" w14:textId="77777777" w:rsidR="002A2DC0" w:rsidRDefault="006D1511" w:rsidP="006D1511">
      <w:r>
        <w:t>All models were evaluated using</w:t>
      </w:r>
      <w:r w:rsidR="002A2DC0">
        <w:t>:</w:t>
      </w:r>
    </w:p>
    <w:p w14:paraId="327963D5" w14:textId="05D9E48B" w:rsidR="002A2DC0" w:rsidRDefault="006D1511" w:rsidP="002A2DC0">
      <w:pPr>
        <w:pStyle w:val="ListParagraph"/>
        <w:numPr>
          <w:ilvl w:val="0"/>
          <w:numId w:val="34"/>
        </w:numPr>
      </w:pPr>
      <w:r>
        <w:t xml:space="preserve">Overall </w:t>
      </w:r>
      <w:r w:rsidR="009E7CDB">
        <w:t>accuracy.</w:t>
      </w:r>
    </w:p>
    <w:p w14:paraId="03257357" w14:textId="36FE608F" w:rsidR="009E7CDB" w:rsidRDefault="006D1511" w:rsidP="002A2DC0">
      <w:pPr>
        <w:pStyle w:val="ListParagraph"/>
        <w:numPr>
          <w:ilvl w:val="0"/>
          <w:numId w:val="34"/>
        </w:numPr>
      </w:pPr>
      <w:r>
        <w:t xml:space="preserve"> </w:t>
      </w:r>
      <w:r>
        <w:t>Per-class precision, recall and F1-</w:t>
      </w:r>
      <w:r w:rsidR="009E7CDB">
        <w:t>score.</w:t>
      </w:r>
    </w:p>
    <w:p w14:paraId="333F86E0" w14:textId="77777777" w:rsidR="009E7CDB" w:rsidRDefault="002A2DC0" w:rsidP="006D1511">
      <w:pPr>
        <w:pStyle w:val="ListParagraph"/>
        <w:numPr>
          <w:ilvl w:val="0"/>
          <w:numId w:val="34"/>
        </w:numPr>
      </w:pPr>
      <w:r>
        <w:t xml:space="preserve"> </w:t>
      </w:r>
      <w:r w:rsidR="006D1511">
        <w:t>Weighted F1-score to account for mild class imbalance</w:t>
      </w:r>
      <w:r w:rsidR="009E7CDB">
        <w:t>.</w:t>
      </w:r>
    </w:p>
    <w:p w14:paraId="77385320" w14:textId="32ECA9A1" w:rsidR="006D1511" w:rsidRPr="006D1511" w:rsidRDefault="006D1511" w:rsidP="006D1511">
      <w:pPr>
        <w:pStyle w:val="ListParagraph"/>
        <w:numPr>
          <w:ilvl w:val="0"/>
          <w:numId w:val="34"/>
        </w:numPr>
      </w:pPr>
      <w:r>
        <w:t xml:space="preserve">Confusion matrices </w:t>
      </w:r>
    </w:p>
    <w:p w14:paraId="3A9C3804" w14:textId="77777777" w:rsidR="00AA0085" w:rsidRDefault="00FE7C55" w:rsidP="00AA0085">
      <w:r w:rsidRPr="00FE7C55">
        <w:t>A summary comparison table shows that the tuned Decision Tree slightly outperforms the tuned SVM on all weighted metrics:</w:t>
      </w:r>
    </w:p>
    <w:p w14:paraId="0E897BFE" w14:textId="3A407B07" w:rsidR="00AA0085" w:rsidRDefault="00AA0085" w:rsidP="00AA0085">
      <w:pPr>
        <w:pStyle w:val="ListParagraph"/>
        <w:numPr>
          <w:ilvl w:val="0"/>
          <w:numId w:val="35"/>
        </w:numPr>
      </w:pPr>
      <w:r>
        <w:rPr>
          <w:rFonts w:hint="eastAsia"/>
        </w:rPr>
        <w:lastRenderedPageBreak/>
        <w:t>Tuned Decision Tree accuracy</w:t>
      </w:r>
      <w:r w:rsidR="000D3677">
        <w:t xml:space="preserve"> =</w:t>
      </w:r>
      <w:r>
        <w:t xml:space="preserve"> </w:t>
      </w:r>
      <w:r>
        <w:rPr>
          <w:rFonts w:hint="eastAsia"/>
        </w:rPr>
        <w:t>0.89</w:t>
      </w:r>
      <w:r w:rsidR="006830F1">
        <w:t>8</w:t>
      </w:r>
      <w:r>
        <w:rPr>
          <w:rFonts w:hint="eastAsia"/>
        </w:rPr>
        <w:t xml:space="preserve">, weighted precision </w:t>
      </w:r>
      <w:r w:rsidR="000D3677">
        <w:t xml:space="preserve">= </w:t>
      </w:r>
      <w:r>
        <w:rPr>
          <w:rFonts w:hint="eastAsia"/>
        </w:rPr>
        <w:t>0.898, weighted recall</w:t>
      </w:r>
      <w:r w:rsidR="000D3677">
        <w:t xml:space="preserve"> =</w:t>
      </w:r>
      <w:r>
        <w:rPr>
          <w:rFonts w:hint="eastAsia"/>
        </w:rPr>
        <w:t xml:space="preserve"> 0.898, weighted F1 </w:t>
      </w:r>
      <w:r w:rsidR="000D3677">
        <w:t xml:space="preserve">= </w:t>
      </w:r>
      <w:r>
        <w:rPr>
          <w:rFonts w:hint="eastAsia"/>
        </w:rPr>
        <w:t>0.898</w:t>
      </w:r>
    </w:p>
    <w:p w14:paraId="58260DC0" w14:textId="4CC83736" w:rsidR="00AA0085" w:rsidRDefault="00AA0085" w:rsidP="00AA0085">
      <w:pPr>
        <w:pStyle w:val="ListParagraph"/>
        <w:numPr>
          <w:ilvl w:val="0"/>
          <w:numId w:val="35"/>
        </w:numPr>
      </w:pPr>
      <w:r>
        <w:rPr>
          <w:rFonts w:hint="eastAsia"/>
        </w:rPr>
        <w:t>Tuned RBF SVM: accuracy = 0.8</w:t>
      </w:r>
      <w:r w:rsidR="00FC13E5">
        <w:t>86</w:t>
      </w:r>
      <w:r>
        <w:rPr>
          <w:rFonts w:hint="eastAsia"/>
        </w:rPr>
        <w:t>, weighted precision</w:t>
      </w:r>
      <w:r w:rsidR="000D3677">
        <w:t xml:space="preserve"> =</w:t>
      </w:r>
      <w:r>
        <w:rPr>
          <w:rFonts w:hint="eastAsia"/>
        </w:rPr>
        <w:t xml:space="preserve"> 0.888, weighted recall</w:t>
      </w:r>
      <w:r w:rsidR="00FC13E5">
        <w:t xml:space="preserve"> =</w:t>
      </w:r>
      <w:r>
        <w:rPr>
          <w:rFonts w:hint="eastAsia"/>
        </w:rPr>
        <w:t xml:space="preserve"> 0.886, weighted F1 </w:t>
      </w:r>
      <w:r w:rsidR="000D3677">
        <w:t>=</w:t>
      </w:r>
      <w:r>
        <w:rPr>
          <w:rFonts w:hint="eastAsia"/>
        </w:rPr>
        <w:t xml:space="preserve"> 0.886</w:t>
      </w:r>
    </w:p>
    <w:p w14:paraId="37FAFA78" w14:textId="00648C8F" w:rsidR="00762075" w:rsidRDefault="00762075" w:rsidP="00762075">
      <w:pPr>
        <w:pStyle w:val="ListParagraph"/>
      </w:pPr>
    </w:p>
    <w:p w14:paraId="2C70FEA0" w14:textId="3423AD5E" w:rsidR="00EE4587" w:rsidRDefault="00EE4587" w:rsidP="00762075">
      <w:pPr>
        <w:pStyle w:val="ListParagraph"/>
      </w:pPr>
      <w:r>
        <w:t xml:space="preserve">See below a screenshot of the output. </w:t>
      </w:r>
    </w:p>
    <w:p w14:paraId="7A14EC1E" w14:textId="5BAF95D6" w:rsidR="00D6587F" w:rsidRDefault="00762075" w:rsidP="00D6587F">
      <w:r>
        <w:rPr>
          <w:noProof/>
        </w:rPr>
        <w:drawing>
          <wp:inline distT="0" distB="0" distL="0" distR="0" wp14:anchorId="7A142BAC" wp14:editId="5DE8F33C">
            <wp:extent cx="5731510" cy="3386455"/>
            <wp:effectExtent l="0" t="0" r="2540" b="4445"/>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a:blip r:embed="rId19"/>
                    <a:stretch>
                      <a:fillRect/>
                    </a:stretch>
                  </pic:blipFill>
                  <pic:spPr>
                    <a:xfrm>
                      <a:off x="0" y="0"/>
                      <a:ext cx="5731510" cy="3386455"/>
                    </a:xfrm>
                    <a:prstGeom prst="rect">
                      <a:avLst/>
                    </a:prstGeom>
                  </pic:spPr>
                </pic:pic>
              </a:graphicData>
            </a:graphic>
          </wp:inline>
        </w:drawing>
      </w:r>
    </w:p>
    <w:p w14:paraId="691D4FB5" w14:textId="2487B403" w:rsidR="00D6587F" w:rsidRDefault="00D6587F" w:rsidP="00D6587F"/>
    <w:p w14:paraId="0511A817" w14:textId="1135C0FC" w:rsidR="00D6587F" w:rsidRDefault="00527C35" w:rsidP="0093186B">
      <w:pPr>
        <w:pStyle w:val="Heading2"/>
        <w:numPr>
          <w:ilvl w:val="1"/>
          <w:numId w:val="1"/>
        </w:numPr>
      </w:pPr>
      <w:bookmarkStart w:id="18" w:name="_Toc216059130"/>
      <w:r w:rsidRPr="00527C35">
        <w:t>Clustering (K-Means)</w:t>
      </w:r>
      <w:bookmarkEnd w:id="18"/>
    </w:p>
    <w:p w14:paraId="563948B4" w14:textId="4233E2D4" w:rsidR="00527C35" w:rsidRDefault="00527C35" w:rsidP="00527C35">
      <w:r w:rsidRPr="00527C35">
        <w:t>Two K-Means experiments were conducted:</w:t>
      </w:r>
    </w:p>
    <w:p w14:paraId="5B91B28F" w14:textId="25DFE23B" w:rsidR="00527C35" w:rsidRDefault="00C71397" w:rsidP="00C71397">
      <w:pPr>
        <w:pStyle w:val="Heading3"/>
        <w:numPr>
          <w:ilvl w:val="3"/>
          <w:numId w:val="1"/>
        </w:numPr>
      </w:pPr>
      <w:bookmarkStart w:id="19" w:name="_Toc216059131"/>
      <w:r w:rsidRPr="00C71397">
        <w:t>Clusters based on Age and PlayTimeHours</w:t>
      </w:r>
      <w:bookmarkEnd w:id="19"/>
    </w:p>
    <w:p w14:paraId="18F6B9AB" w14:textId="1C38BAA1" w:rsidR="00C71397" w:rsidRDefault="00C04DF1" w:rsidP="00C71397">
      <w:pPr>
        <w:pStyle w:val="ListParagraph"/>
        <w:numPr>
          <w:ilvl w:val="0"/>
          <w:numId w:val="37"/>
        </w:numPr>
      </w:pPr>
      <w:r w:rsidRPr="00C04DF1">
        <w:rPr>
          <w:rFonts w:hint="eastAsia"/>
        </w:rPr>
        <w:t>K-Means was run for k = 2</w:t>
      </w:r>
      <w:r w:rsidRPr="00C04DF1">
        <w:rPr>
          <w:rFonts w:hint="eastAsia"/>
        </w:rPr>
        <w:t>–</w:t>
      </w:r>
      <w:r w:rsidRPr="00C04DF1">
        <w:rPr>
          <w:rFonts w:hint="eastAsia"/>
        </w:rPr>
        <w:t xml:space="preserve">6 and evaluated using both the elbow method and silhouette scores. Silhouette scores peaked around k = 2 </w:t>
      </w:r>
      <w:r>
        <w:t xml:space="preserve">around </w:t>
      </w:r>
      <w:r w:rsidRPr="00C04DF1">
        <w:rPr>
          <w:rFonts w:hint="eastAsia"/>
        </w:rPr>
        <w:t xml:space="preserve">0.431 but were still reasonable at k = 3, and the elbow plot also suggested k </w:t>
      </w:r>
      <w:r>
        <w:t>=</w:t>
      </w:r>
      <w:r w:rsidRPr="00C04DF1">
        <w:rPr>
          <w:rFonts w:hint="eastAsia"/>
        </w:rPr>
        <w:t xml:space="preserve"> 3.</w:t>
      </w:r>
    </w:p>
    <w:p w14:paraId="475C83C9" w14:textId="00263997" w:rsidR="003E76D2" w:rsidRDefault="003E76D2" w:rsidP="003E76D2">
      <w:pPr>
        <w:ind w:left="360"/>
      </w:pPr>
      <w:r>
        <w:t>Screenshot of elbow method.</w:t>
      </w:r>
    </w:p>
    <w:p w14:paraId="557BFDCB" w14:textId="0C6F7519" w:rsidR="003E76D2" w:rsidRDefault="003E76D2" w:rsidP="003E76D2">
      <w:pPr>
        <w:ind w:left="360"/>
      </w:pPr>
      <w:r>
        <w:rPr>
          <w:noProof/>
        </w:rPr>
        <w:lastRenderedPageBreak/>
        <w:drawing>
          <wp:inline distT="0" distB="0" distL="0" distR="0" wp14:anchorId="2AEBEC24" wp14:editId="2B2165EA">
            <wp:extent cx="5731510" cy="3841750"/>
            <wp:effectExtent l="0" t="0" r="2540" b="6350"/>
            <wp:docPr id="45" name="Picture 45"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graph with a line&#10;&#10;Description automatically generated"/>
                    <pic:cNvPicPr/>
                  </pic:nvPicPr>
                  <pic:blipFill>
                    <a:blip r:embed="rId20"/>
                    <a:stretch>
                      <a:fillRect/>
                    </a:stretch>
                  </pic:blipFill>
                  <pic:spPr>
                    <a:xfrm>
                      <a:off x="0" y="0"/>
                      <a:ext cx="5731510" cy="3841750"/>
                    </a:xfrm>
                    <a:prstGeom prst="rect">
                      <a:avLst/>
                    </a:prstGeom>
                  </pic:spPr>
                </pic:pic>
              </a:graphicData>
            </a:graphic>
          </wp:inline>
        </w:drawing>
      </w:r>
    </w:p>
    <w:p w14:paraId="0C89A085" w14:textId="7AD39A92" w:rsidR="00350975" w:rsidRDefault="00350975" w:rsidP="00C71397">
      <w:pPr>
        <w:pStyle w:val="ListParagraph"/>
        <w:numPr>
          <w:ilvl w:val="0"/>
          <w:numId w:val="37"/>
        </w:numPr>
      </w:pPr>
      <w:r w:rsidRPr="00350975">
        <w:t xml:space="preserve">A final model with k = 3 was chosen to obtain more interpretable behavioural groups. The resulting clusters were visualised on an Age vs PlayTimeHours scatterplot coloured by cluster membership </w:t>
      </w:r>
      <w:r w:rsidRPr="00350975">
        <w:rPr>
          <w:i/>
          <w:iCs/>
        </w:rPr>
        <w:t>Cluster_AgePlay</w:t>
      </w:r>
      <w:r w:rsidRPr="00350975">
        <w:t>.</w:t>
      </w:r>
    </w:p>
    <w:p w14:paraId="22DDCF33" w14:textId="26DC37ED" w:rsidR="00A224D7" w:rsidRPr="00C71397" w:rsidRDefault="003E76D2" w:rsidP="00A224D7">
      <w:pPr>
        <w:ind w:left="360"/>
      </w:pPr>
      <w:r>
        <w:rPr>
          <w:noProof/>
        </w:rPr>
        <w:drawing>
          <wp:inline distT="0" distB="0" distL="0" distR="0" wp14:anchorId="695A3FC2" wp14:editId="5FC4CEA7">
            <wp:extent cx="5731510" cy="3724910"/>
            <wp:effectExtent l="0" t="0" r="2540" b="8890"/>
            <wp:docPr id="44" name="Picture 44"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graph of a number of people&#10;&#10;Description automatically generated with medium confidence"/>
                    <pic:cNvPicPr/>
                  </pic:nvPicPr>
                  <pic:blipFill>
                    <a:blip r:embed="rId21"/>
                    <a:stretch>
                      <a:fillRect/>
                    </a:stretch>
                  </pic:blipFill>
                  <pic:spPr>
                    <a:xfrm>
                      <a:off x="0" y="0"/>
                      <a:ext cx="5731510" cy="3724910"/>
                    </a:xfrm>
                    <a:prstGeom prst="rect">
                      <a:avLst/>
                    </a:prstGeom>
                  </pic:spPr>
                </pic:pic>
              </a:graphicData>
            </a:graphic>
          </wp:inline>
        </w:drawing>
      </w:r>
    </w:p>
    <w:p w14:paraId="08617F37" w14:textId="5AC4BE21" w:rsidR="006F296A" w:rsidRDefault="006F296A" w:rsidP="006F296A">
      <w:pPr>
        <w:pStyle w:val="Heading3"/>
        <w:numPr>
          <w:ilvl w:val="3"/>
          <w:numId w:val="1"/>
        </w:numPr>
      </w:pPr>
      <w:bookmarkStart w:id="20" w:name="_Toc216059132"/>
      <w:r w:rsidRPr="00C71397">
        <w:lastRenderedPageBreak/>
        <w:t xml:space="preserve">Clusters based on </w:t>
      </w:r>
      <w:r w:rsidR="00B95758" w:rsidRPr="00B95758">
        <w:t>SessionsPerWeek and AchievementsUnlocked</w:t>
      </w:r>
      <w:bookmarkEnd w:id="20"/>
    </w:p>
    <w:p w14:paraId="6336AF58" w14:textId="48BEE1B6" w:rsidR="001652A5" w:rsidRDefault="001652A5" w:rsidP="001652A5">
      <w:pPr>
        <w:pStyle w:val="ListParagraph"/>
        <w:numPr>
          <w:ilvl w:val="0"/>
          <w:numId w:val="38"/>
        </w:numPr>
      </w:pPr>
      <w:r>
        <w:t xml:space="preserve">A second K-Means (k = 3) was applied to gameplay frequency and achievements, producing Cluster_SessAch. </w:t>
      </w:r>
      <w:r w:rsidR="00B95758">
        <w:t xml:space="preserve"> </w:t>
      </w:r>
    </w:p>
    <w:p w14:paraId="0B18808C" w14:textId="6E131B0D" w:rsidR="00AE6863" w:rsidRDefault="00AE6863" w:rsidP="00AE6863">
      <w:pPr>
        <w:ind w:left="360"/>
      </w:pPr>
      <w:r>
        <w:rPr>
          <w:noProof/>
        </w:rPr>
        <w:drawing>
          <wp:inline distT="0" distB="0" distL="0" distR="0" wp14:anchorId="6E01C30C" wp14:editId="6935A504">
            <wp:extent cx="5731510" cy="3680460"/>
            <wp:effectExtent l="0" t="0" r="2540" b="0"/>
            <wp:docPr id="47" name="Picture 47" descr="A graph of multiple colored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graph of multiple colored dots&#10;&#10;Description automatically generated with medium confidence"/>
                    <pic:cNvPicPr/>
                  </pic:nvPicPr>
                  <pic:blipFill>
                    <a:blip r:embed="rId22"/>
                    <a:stretch>
                      <a:fillRect/>
                    </a:stretch>
                  </pic:blipFill>
                  <pic:spPr>
                    <a:xfrm>
                      <a:off x="0" y="0"/>
                      <a:ext cx="5731510" cy="3680460"/>
                    </a:xfrm>
                    <a:prstGeom prst="rect">
                      <a:avLst/>
                    </a:prstGeom>
                  </pic:spPr>
                </pic:pic>
              </a:graphicData>
            </a:graphic>
          </wp:inline>
        </w:drawing>
      </w:r>
    </w:p>
    <w:p w14:paraId="51CD7CFF" w14:textId="7E063817" w:rsidR="0093186B" w:rsidRDefault="001652A5" w:rsidP="001652A5">
      <w:pPr>
        <w:pStyle w:val="ListParagraph"/>
        <w:numPr>
          <w:ilvl w:val="0"/>
          <w:numId w:val="38"/>
        </w:numPr>
      </w:pPr>
      <w:r>
        <w:t xml:space="preserve">A crosstab of Cluster_SessAch against EngagementLevel reveals how each cluster maps to High, </w:t>
      </w:r>
      <w:r w:rsidR="003B3EE2">
        <w:t>Medium,</w:t>
      </w:r>
      <w:r>
        <w:t xml:space="preserve"> and Low engagement. Cluster 0 contains more Low and Medium players (lower-activity group), Cluster 1 has many Medium and High players (stable, active group), and Cluster 2 sits between them with mixed behaviour.</w:t>
      </w:r>
    </w:p>
    <w:p w14:paraId="33755EA5" w14:textId="2B3753A0" w:rsidR="00D6587F" w:rsidRDefault="00AB62DF" w:rsidP="00D6587F">
      <w:r>
        <w:rPr>
          <w:noProof/>
        </w:rPr>
        <w:drawing>
          <wp:inline distT="0" distB="0" distL="0" distR="0" wp14:anchorId="048FF4C0" wp14:editId="21AD1223">
            <wp:extent cx="3657600" cy="1628775"/>
            <wp:effectExtent l="0" t="0" r="0" b="9525"/>
            <wp:docPr id="46" name="Picture 4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graph&#10;&#10;Description automatically generated"/>
                    <pic:cNvPicPr/>
                  </pic:nvPicPr>
                  <pic:blipFill>
                    <a:blip r:embed="rId23"/>
                    <a:stretch>
                      <a:fillRect/>
                    </a:stretch>
                  </pic:blipFill>
                  <pic:spPr>
                    <a:xfrm>
                      <a:off x="0" y="0"/>
                      <a:ext cx="3657600" cy="1628775"/>
                    </a:xfrm>
                    <a:prstGeom prst="rect">
                      <a:avLst/>
                    </a:prstGeom>
                  </pic:spPr>
                </pic:pic>
              </a:graphicData>
            </a:graphic>
          </wp:inline>
        </w:drawing>
      </w:r>
    </w:p>
    <w:p w14:paraId="0D6EDD6E" w14:textId="3DEE6560" w:rsidR="0018130E" w:rsidRDefault="0018130E" w:rsidP="0093186B">
      <w:pPr>
        <w:pStyle w:val="Heading1"/>
        <w:numPr>
          <w:ilvl w:val="0"/>
          <w:numId w:val="1"/>
        </w:numPr>
      </w:pPr>
      <w:bookmarkStart w:id="21" w:name="_Toc216059133"/>
      <w:r w:rsidRPr="0018130E">
        <w:rPr>
          <w:rStyle w:val="Heading1Char"/>
        </w:rPr>
        <w:t>Experiments and Results</w:t>
      </w:r>
      <w:bookmarkEnd w:id="21"/>
    </w:p>
    <w:p w14:paraId="71318579" w14:textId="30648ECD" w:rsidR="0018130E" w:rsidRDefault="0018130E" w:rsidP="0093186B">
      <w:pPr>
        <w:pStyle w:val="Heading2"/>
        <w:numPr>
          <w:ilvl w:val="1"/>
          <w:numId w:val="1"/>
        </w:numPr>
      </w:pPr>
      <w:bookmarkStart w:id="22" w:name="_Toc216059134"/>
      <w:r>
        <w:t>Clustering results</w:t>
      </w:r>
      <w:bookmarkEnd w:id="22"/>
    </w:p>
    <w:p w14:paraId="4F3ED9F4" w14:textId="77777777" w:rsidR="005E44A8" w:rsidRDefault="0018130E" w:rsidP="0018130E">
      <w:r>
        <w:t>The two K-Means experiments demonstrate that player activities can be reduced to few distinct clusters.</w:t>
      </w:r>
    </w:p>
    <w:p w14:paraId="3B02C5CA" w14:textId="2F118C44" w:rsidR="0018130E" w:rsidRDefault="0018130E" w:rsidP="00115B2D">
      <w:pPr>
        <w:pStyle w:val="ListParagraph"/>
        <w:numPr>
          <w:ilvl w:val="0"/>
          <w:numId w:val="25"/>
        </w:numPr>
      </w:pPr>
      <w:r>
        <w:t>The Cluster_AgePlay analysis groups players into three categories based on age and playtime hours but the silhouette scores indicate only moderate separation between groups.</w:t>
      </w:r>
    </w:p>
    <w:p w14:paraId="746A9911" w14:textId="77777777" w:rsidR="0018130E" w:rsidRDefault="0018130E" w:rsidP="00115B2D">
      <w:pPr>
        <w:pStyle w:val="ListParagraph"/>
        <w:numPr>
          <w:ilvl w:val="0"/>
          <w:numId w:val="25"/>
        </w:numPr>
      </w:pPr>
      <w:r>
        <w:t>The Cluster_SessAch analysis produced clusters that showed better separation between groups.</w:t>
      </w:r>
    </w:p>
    <w:p w14:paraId="387F1457" w14:textId="77777777" w:rsidR="0018130E" w:rsidRDefault="0018130E" w:rsidP="00115B2D">
      <w:pPr>
        <w:pStyle w:val="ListParagraph"/>
        <w:numPr>
          <w:ilvl w:val="0"/>
          <w:numId w:val="25"/>
        </w:numPr>
      </w:pPr>
      <w:r>
        <w:lastRenderedPageBreak/>
        <w:t>The analysis of EngagementLevel against Cluster_SessAch reveals the following patterns:</w:t>
      </w:r>
    </w:p>
    <w:p w14:paraId="7E3C2E7C" w14:textId="77777777" w:rsidR="0018130E" w:rsidRDefault="0018130E" w:rsidP="00115B2D">
      <w:pPr>
        <w:pStyle w:val="ListParagraph"/>
        <w:numPr>
          <w:ilvl w:val="0"/>
          <w:numId w:val="25"/>
        </w:numPr>
      </w:pPr>
      <w:r>
        <w:t>The Cluster 0 contains numerous players who fall into Low and Medium engagement levels which indicates they have low activity.</w:t>
      </w:r>
    </w:p>
    <w:p w14:paraId="65D045ED" w14:textId="5FB8A368" w:rsidR="0018130E" w:rsidRDefault="0018130E" w:rsidP="00115B2D">
      <w:pPr>
        <w:pStyle w:val="ListParagraph"/>
        <w:numPr>
          <w:ilvl w:val="0"/>
          <w:numId w:val="25"/>
        </w:numPr>
      </w:pPr>
      <w:r>
        <w:t xml:space="preserve">The Cluster 1 contains mostly Medium and High players who focus on achievements and show active </w:t>
      </w:r>
      <w:r w:rsidR="00115B2D">
        <w:t>behaviour</w:t>
      </w:r>
      <w:r>
        <w:t>.</w:t>
      </w:r>
    </w:p>
    <w:p w14:paraId="0217911C" w14:textId="77777777" w:rsidR="0018130E" w:rsidRDefault="0018130E" w:rsidP="00115B2D">
      <w:pPr>
        <w:pStyle w:val="ListParagraph"/>
        <w:numPr>
          <w:ilvl w:val="0"/>
          <w:numId w:val="25"/>
        </w:numPr>
      </w:pPr>
      <w:r>
        <w:t>The Cluster 2 contains players who show moderate activity levels although their distribution is mixed.</w:t>
      </w:r>
    </w:p>
    <w:p w14:paraId="299E7575" w14:textId="19210462" w:rsidR="0018130E" w:rsidRDefault="0018130E" w:rsidP="0018130E">
      <w:r>
        <w:t>The research findings match previous studies which used K-Means clustering to identify three player segments based on engagement levels in online and platform games</w:t>
      </w:r>
      <w:r w:rsidR="00CB082F">
        <w:t xml:space="preserve">. </w:t>
      </w:r>
      <w:sdt>
        <w:sdtPr>
          <w:rPr>
            <w:rFonts w:ascii="Calibri" w:hAnsi="Calibri" w:cs="Calibri"/>
            <w:color w:val="000000"/>
            <w:highlight w:val="white"/>
          </w:rPr>
          <w:alias w:val="Citation"/>
          <w:tag w:val="{&quot;referencesIds&quot;:[&quot;doc:69364b6261d1fa3ec1101b20&quot;],&quot;referencesOptions&quot;:{&quot;doc:69364b6261d1fa3ec1101b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7338041"/>
          <w:placeholder>
            <w:docPart w:val="4776AE7A64C949CD8194035BD285843F"/>
          </w:placeholder>
        </w:sdtPr>
        <w:sdtContent>
          <w:r w:rsidR="00D46437">
            <w:rPr>
              <w:rFonts w:ascii="Calibri" w:eastAsia="Times New Roman" w:hAnsi="Calibri" w:cs="Calibri"/>
              <w:color w:val="000000"/>
            </w:rPr>
            <w:t>[7]</w:t>
          </w:r>
        </w:sdtContent>
      </w:sdt>
      <w:r w:rsidR="009B5AC2">
        <w:t xml:space="preserve"> </w:t>
      </w:r>
    </w:p>
    <w:p w14:paraId="3F0CD9C1" w14:textId="20A32ADF" w:rsidR="0018130E" w:rsidRDefault="0018130E" w:rsidP="009B5AC2">
      <w:pPr>
        <w:pStyle w:val="Heading2"/>
        <w:numPr>
          <w:ilvl w:val="1"/>
          <w:numId w:val="1"/>
        </w:numPr>
      </w:pPr>
      <w:bookmarkStart w:id="23" w:name="_Toc216059135"/>
      <w:r>
        <w:t>Classification results</w:t>
      </w:r>
      <w:bookmarkEnd w:id="23"/>
    </w:p>
    <w:p w14:paraId="10607251" w14:textId="77777777" w:rsidR="006E286B" w:rsidRDefault="0018130E" w:rsidP="0018130E">
      <w:r>
        <w:t>The main findings from the classification experiments include:</w:t>
      </w:r>
    </w:p>
    <w:p w14:paraId="0E3E12F7" w14:textId="016D6CF7" w:rsidR="0018130E" w:rsidRDefault="0018130E" w:rsidP="006E286B">
      <w:pPr>
        <w:pStyle w:val="ListParagraph"/>
        <w:numPr>
          <w:ilvl w:val="0"/>
          <w:numId w:val="41"/>
        </w:numPr>
      </w:pPr>
      <w:r>
        <w:t xml:space="preserve">The baseline Decision Tree achieved 100% training </w:t>
      </w:r>
      <w:r w:rsidR="006E286B">
        <w:t>accuracy,</w:t>
      </w:r>
      <w:r>
        <w:t xml:space="preserve"> but it failed to generali</w:t>
      </w:r>
      <w:r w:rsidR="006E286B">
        <w:t>s</w:t>
      </w:r>
      <w:r>
        <w:t>e well to the test data with only 0.8355 accuracy.</w:t>
      </w:r>
    </w:p>
    <w:p w14:paraId="4DCD84BE" w14:textId="688C4527" w:rsidR="00BA0E85" w:rsidRDefault="0018130E" w:rsidP="0018130E">
      <w:pPr>
        <w:pStyle w:val="ListParagraph"/>
        <w:numPr>
          <w:ilvl w:val="0"/>
          <w:numId w:val="41"/>
        </w:numPr>
      </w:pPr>
      <w:r>
        <w:t>The optimi</w:t>
      </w:r>
      <w:r w:rsidR="00BA0E85">
        <w:t>s</w:t>
      </w:r>
      <w:r>
        <w:t>ed Decision Tree model achieved better generali</w:t>
      </w:r>
      <w:r w:rsidR="00BA0E85">
        <w:t>s</w:t>
      </w:r>
      <w:r>
        <w:t xml:space="preserve">ation than the baseline model while maintaining high test accuracy at 0.898 and balanced F1-scores for all classes with the best results for </w:t>
      </w:r>
      <w:r w:rsidR="00BA0E85">
        <w:t>medium</w:t>
      </w:r>
      <w:r>
        <w:t xml:space="preserve"> players at 0.91.</w:t>
      </w:r>
    </w:p>
    <w:p w14:paraId="2F64C86F" w14:textId="77777777" w:rsidR="00BA0E85" w:rsidRDefault="0018130E" w:rsidP="0018130E">
      <w:pPr>
        <w:pStyle w:val="ListParagraph"/>
        <w:numPr>
          <w:ilvl w:val="0"/>
          <w:numId w:val="41"/>
        </w:numPr>
      </w:pPr>
      <w:r>
        <w:t xml:space="preserve">The Linear SVM model achieved 0.80 accuracy on both training and testing </w:t>
      </w:r>
      <w:r w:rsidR="00BA0E85">
        <w:t>data,</w:t>
      </w:r>
      <w:r>
        <w:t xml:space="preserve"> but it showed weak recall performance for specific classes.</w:t>
      </w:r>
    </w:p>
    <w:p w14:paraId="17A9FB4F" w14:textId="77777777" w:rsidR="00BA0E85" w:rsidRDefault="0018130E" w:rsidP="0018130E">
      <w:pPr>
        <w:pStyle w:val="ListParagraph"/>
        <w:numPr>
          <w:ilvl w:val="0"/>
          <w:numId w:val="41"/>
        </w:numPr>
      </w:pPr>
      <w:r>
        <w:t xml:space="preserve">The RBF SVM model achieved 0.89 accuracy and 0.89 weighted F1 score while demonstrating outstanding recall performance for </w:t>
      </w:r>
      <w:r w:rsidR="00BA0E85">
        <w:t>medium</w:t>
      </w:r>
      <w:r>
        <w:t xml:space="preserve"> engagement players at 0.93.</w:t>
      </w:r>
    </w:p>
    <w:p w14:paraId="0270F847" w14:textId="7FFC9340" w:rsidR="0018130E" w:rsidRDefault="0018130E" w:rsidP="0018130E">
      <w:pPr>
        <w:pStyle w:val="ListParagraph"/>
        <w:numPr>
          <w:ilvl w:val="0"/>
          <w:numId w:val="41"/>
        </w:numPr>
      </w:pPr>
      <w:r>
        <w:t>The tuned Decision Tree model outperformed the tuned RBF SVM model on all weighted evaluation metrics although it achieved slightly better results.</w:t>
      </w:r>
    </w:p>
    <w:p w14:paraId="40835B8E" w14:textId="77777777" w:rsidR="0018130E" w:rsidRDefault="0018130E" w:rsidP="0018130E"/>
    <w:p w14:paraId="0A5C30F4" w14:textId="38EA4A32" w:rsidR="0018130E" w:rsidRDefault="0018130E" w:rsidP="00BA0E85">
      <w:pPr>
        <w:pStyle w:val="Heading1"/>
        <w:numPr>
          <w:ilvl w:val="0"/>
          <w:numId w:val="1"/>
        </w:numPr>
      </w:pPr>
      <w:bookmarkStart w:id="24" w:name="_Toc216059136"/>
      <w:r>
        <w:t>Discussion</w:t>
      </w:r>
      <w:bookmarkEnd w:id="24"/>
    </w:p>
    <w:p w14:paraId="4E36F0B1" w14:textId="3860B816" w:rsidR="0018130E" w:rsidRDefault="0018130E" w:rsidP="00376CA3">
      <w:pPr>
        <w:spacing w:line="276" w:lineRule="auto"/>
        <w:ind w:firstLine="567"/>
        <w:jc w:val="both"/>
      </w:pPr>
      <w:r>
        <w:t>The experiments demonstrate that model performance improvement requires proper hyperparameter optimi</w:t>
      </w:r>
      <w:r w:rsidR="00BA0E85">
        <w:t>s</w:t>
      </w:r>
      <w:r>
        <w:t xml:space="preserve">ation for tree-based and margin-based models. The Decision Tree model achieved perfect training </w:t>
      </w:r>
      <w:r w:rsidR="00BA0E85">
        <w:t>accuracy,</w:t>
      </w:r>
      <w:r>
        <w:t xml:space="preserve"> but it failed to predict new data correctly. The model achieved better accuracy and stability through tree depth restriction and split criterion management which follows standard decision-tree regularisation</w:t>
      </w:r>
      <w:r w:rsidR="00676A59">
        <w:t xml:space="preserve">. </w:t>
      </w:r>
      <w:sdt>
        <w:sdtPr>
          <w:rPr>
            <w:rFonts w:ascii="Calibri" w:hAnsi="Calibri" w:cs="Calibri"/>
            <w:color w:val="000000"/>
            <w:highlight w:val="white"/>
          </w:rPr>
          <w:alias w:val="Citation"/>
          <w:tag w:val="{&quot;referencesIds&quot;:[&quot;doc:69364ba41148836a9886b0ac&quot;],&quot;referencesOptions&quot;:{&quot;doc:69364ba41148836a9886b0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8487912"/>
          <w:placeholder>
            <w:docPart w:val="0A3A66EAA65740CB918F93C8F7ECA50C"/>
          </w:placeholder>
        </w:sdtPr>
        <w:sdtContent>
          <w:r w:rsidR="00D46437">
            <w:rPr>
              <w:rFonts w:ascii="Calibri" w:eastAsia="Times New Roman" w:hAnsi="Calibri" w:cs="Calibri"/>
              <w:color w:val="000000"/>
            </w:rPr>
            <w:t>[8]</w:t>
          </w:r>
        </w:sdtContent>
      </w:sdt>
      <w:r>
        <w:t xml:space="preserve"> </w:t>
      </w:r>
    </w:p>
    <w:p w14:paraId="2CBC8726" w14:textId="011A7BDD" w:rsidR="0018130E" w:rsidRDefault="0018130E" w:rsidP="00376CA3">
      <w:pPr>
        <w:spacing w:line="276" w:lineRule="auto"/>
        <w:ind w:firstLine="567"/>
        <w:jc w:val="both"/>
      </w:pPr>
      <w:r>
        <w:t xml:space="preserve">Research studies about classification have shown that SVMs and Decision Trees achieve similar results when properly </w:t>
      </w:r>
      <w:r w:rsidR="005827F6">
        <w:t>optimised,</w:t>
      </w:r>
      <w:r>
        <w:t xml:space="preserve"> but trees demonstrate superior performance on datasets containing mixed numerical and categorical data and they provide better</w:t>
      </w:r>
      <w:r w:rsidR="00CD2133">
        <w:t xml:space="preserve"> </w:t>
      </w:r>
      <w:r>
        <w:t>interpretability.</w:t>
      </w:r>
      <w:r w:rsidR="005827F6">
        <w:t xml:space="preserve"> </w:t>
      </w:r>
      <w:r w:rsidR="00A3270A">
        <w:t>For this project, t</w:t>
      </w:r>
      <w:r>
        <w:t>he tuned Decision Tree model achieved the highest accuracy and F1 scores while generating simple rule-based splits.</w:t>
      </w:r>
    </w:p>
    <w:p w14:paraId="57999645" w14:textId="5032D8B8" w:rsidR="0018130E" w:rsidRDefault="0018130E" w:rsidP="00376CA3">
      <w:pPr>
        <w:spacing w:line="240" w:lineRule="auto"/>
        <w:ind w:firstLine="567"/>
        <w:jc w:val="both"/>
      </w:pPr>
      <w:r>
        <w:t>The RBF SVM model maintains its appeal when organi</w:t>
      </w:r>
      <w:r w:rsidR="00D917DF">
        <w:t>s</w:t>
      </w:r>
      <w:r>
        <w:t>ations need to create smooth decision boundaries and maximi</w:t>
      </w:r>
      <w:r w:rsidR="00D917DF">
        <w:t>s</w:t>
      </w:r>
      <w:r>
        <w:t xml:space="preserve">e their margins. The model demonstrates exceptional ability to predict </w:t>
      </w:r>
      <w:r w:rsidR="00D917DF">
        <w:t>medium</w:t>
      </w:r>
      <w:r>
        <w:t xml:space="preserve"> class players because it achieves a high recall rate of </w:t>
      </w:r>
      <w:r w:rsidRPr="00D917DF">
        <w:rPr>
          <w:b/>
          <w:bCs/>
          <w:i/>
          <w:iCs/>
        </w:rPr>
        <w:t>0.93</w:t>
      </w:r>
      <w:r>
        <w:t xml:space="preserve">.The model demonstrates strong ability to predict typical player </w:t>
      </w:r>
      <w:r w:rsidR="00D917DF">
        <w:t>behaviour</w:t>
      </w:r>
      <w:r>
        <w:t xml:space="preserve"> which makes it suitable for detecting small changes in player engagement at moderate levels. The research on advanced SVM kernels and multi-class classification methods supports this approach.</w:t>
      </w:r>
      <w:r w:rsidR="00676A59">
        <w:t xml:space="preserve"> </w:t>
      </w:r>
      <w:sdt>
        <w:sdtPr>
          <w:rPr>
            <w:rFonts w:ascii="Calibri" w:hAnsi="Calibri" w:cs="Calibri"/>
            <w:color w:val="000000"/>
            <w:highlight w:val="white"/>
          </w:rPr>
          <w:alias w:val="Citation"/>
          <w:tag w:val="{&quot;referencesIds&quot;:[&quot;doc:69364bc4830d49112ab06866&quot;],&quot;referencesOptions&quot;:{&quot;doc:69364bc4830d49112ab068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5417396"/>
          <w:placeholder>
            <w:docPart w:val="08BE44F57E6847F0A9F54A9F2F2375E9"/>
          </w:placeholder>
        </w:sdtPr>
        <w:sdtContent>
          <w:r w:rsidR="00D46437">
            <w:rPr>
              <w:rFonts w:ascii="Calibri" w:eastAsia="Times New Roman" w:hAnsi="Calibri" w:cs="Calibri"/>
              <w:color w:val="000000"/>
            </w:rPr>
            <w:t>[9]</w:t>
          </w:r>
        </w:sdtContent>
      </w:sdt>
      <w:r w:rsidR="00676A59">
        <w:t xml:space="preserve"> </w:t>
      </w:r>
      <w:r w:rsidR="00495E9B">
        <w:t xml:space="preserve"> </w:t>
      </w:r>
    </w:p>
    <w:p w14:paraId="52814658" w14:textId="7E619192" w:rsidR="00254B7D" w:rsidRDefault="0018130E" w:rsidP="00376CA3">
      <w:pPr>
        <w:spacing w:line="276" w:lineRule="auto"/>
        <w:ind w:firstLine="567"/>
        <w:jc w:val="both"/>
      </w:pPr>
      <w:r>
        <w:t xml:space="preserve">The clustering experiments introduce new understanding to the research. The K-Means algorithm creates meaningful player groups through its analysis of gameplay activities and </w:t>
      </w:r>
      <w:r>
        <w:lastRenderedPageBreak/>
        <w:t>achievement records which match the defined engagement categories. The research follows previous studies which used clustering to identify three player types (casual and core and highly engaged) before establishing connections between these segments and player retention and moneti</w:t>
      </w:r>
      <w:r w:rsidR="00495E9B">
        <w:t>s</w:t>
      </w:r>
      <w:r>
        <w:t>ation</w:t>
      </w:r>
      <w:r w:rsidR="00254B7D">
        <w:t xml:space="preserve">. </w:t>
      </w:r>
      <w:sdt>
        <w:sdtPr>
          <w:rPr>
            <w:rFonts w:ascii="Calibri" w:hAnsi="Calibri" w:cs="Calibri"/>
            <w:color w:val="000000"/>
            <w:highlight w:val="white"/>
          </w:rPr>
          <w:alias w:val="Citation"/>
          <w:tag w:val="{&quot;referencesIds&quot;:[&quot;doc:69364bd49b24cd7c9b78f9e7&quot;],&quot;referencesOptions&quot;:{&quot;doc:69364bd49b24cd7c9b78f9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2487483"/>
          <w:placeholder>
            <w:docPart w:val="F6815F6466A24199A4DA49A1299ED485"/>
          </w:placeholder>
        </w:sdtPr>
        <w:sdtContent>
          <w:r w:rsidR="00D46437">
            <w:rPr>
              <w:rFonts w:ascii="Calibri" w:eastAsia="Times New Roman" w:hAnsi="Calibri" w:cs="Calibri"/>
              <w:color w:val="000000"/>
            </w:rPr>
            <w:t>[10]</w:t>
          </w:r>
        </w:sdtContent>
      </w:sdt>
      <w:r>
        <w:t xml:space="preserve"> </w:t>
      </w:r>
    </w:p>
    <w:p w14:paraId="785E93F8" w14:textId="6A6F7FA8" w:rsidR="0018130E" w:rsidRDefault="00C17BFD" w:rsidP="00376CA3">
      <w:pPr>
        <w:spacing w:line="240" w:lineRule="auto"/>
        <w:ind w:firstLine="720"/>
        <w:jc w:val="both"/>
      </w:pPr>
      <w:r w:rsidRPr="00C17BFD">
        <w:t xml:space="preserve">Even though the silhouette scores show that clusters are not perfectly separated (especially for Age </w:t>
      </w:r>
      <w:r>
        <w:t>and</w:t>
      </w:r>
      <w:r w:rsidRPr="00C17BFD">
        <w:t xml:space="preserve"> PlayTimeHours), they are still useful for targeting communication or content updates to specific behavioural groups.</w:t>
      </w:r>
    </w:p>
    <w:p w14:paraId="7397133C" w14:textId="77777777" w:rsidR="00FE678B" w:rsidRDefault="00FE678B" w:rsidP="00376CA3">
      <w:pPr>
        <w:spacing w:line="276" w:lineRule="auto"/>
        <w:jc w:val="both"/>
      </w:pPr>
      <w:r w:rsidRPr="00FE678B">
        <w:t>Limitations of the current work include:</w:t>
      </w:r>
    </w:p>
    <w:p w14:paraId="6E5079A2" w14:textId="45EEC20C" w:rsidR="0018130E" w:rsidRDefault="0018130E" w:rsidP="00FE678B">
      <w:pPr>
        <w:pStyle w:val="ListParagraph"/>
        <w:numPr>
          <w:ilvl w:val="0"/>
          <w:numId w:val="42"/>
        </w:numPr>
      </w:pPr>
      <w:r>
        <w:t>The model performance on actual live-ops data with its natural errors and absent data points remains unknown.</w:t>
      </w:r>
    </w:p>
    <w:p w14:paraId="7EE748E0" w14:textId="38888808" w:rsidR="00E41E4E" w:rsidRDefault="0018130E" w:rsidP="00E41E4E">
      <w:pPr>
        <w:pStyle w:val="ListParagraph"/>
        <w:numPr>
          <w:ilvl w:val="0"/>
          <w:numId w:val="42"/>
        </w:numPr>
      </w:pPr>
      <w:r>
        <w:t>The research depends on basic classification models which recent studies demonstrate that stacked and deep learning models achieve superior results for game churn prediction tasks.</w:t>
      </w:r>
      <w:sdt>
        <w:sdtPr>
          <w:rPr>
            <w:rFonts w:ascii="Calibri" w:hAnsi="Calibri" w:cs="Calibri"/>
            <w:color w:val="000000"/>
            <w:highlight w:val="white"/>
          </w:rPr>
          <w:alias w:val="Citation"/>
          <w:tag w:val="{&quot;referencesIds&quot;:[&quot;doc:69364be4b7dbb47d4036ca1b&quot;],&quot;referencesOptions&quot;:{&quot;doc:69364be4b7dbb47d4036ca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3823191"/>
          <w:placeholder>
            <w:docPart w:val="878C05F48EAD45678DAEF7E9695B606C"/>
          </w:placeholder>
        </w:sdtPr>
        <w:sdtContent>
          <w:r w:rsidR="00D46437">
            <w:rPr>
              <w:rFonts w:ascii="Calibri" w:eastAsia="Times New Roman" w:hAnsi="Calibri" w:cs="Calibri"/>
              <w:color w:val="000000"/>
            </w:rPr>
            <w:t>[11]</w:t>
          </w:r>
        </w:sdtContent>
      </w:sdt>
    </w:p>
    <w:p w14:paraId="65E743AF" w14:textId="4DAC2342" w:rsidR="00E41E4E" w:rsidRDefault="00E41E4E" w:rsidP="00E41E4E"/>
    <w:p w14:paraId="5FD18034" w14:textId="033033F2" w:rsidR="00E41E4E" w:rsidRDefault="00E41E4E" w:rsidP="00E41E4E"/>
    <w:p w14:paraId="1BD1E2D8" w14:textId="2687F6BA" w:rsidR="0011263D" w:rsidRDefault="00A76961" w:rsidP="00E41E4E">
      <w:pPr>
        <w:pStyle w:val="Heading1"/>
        <w:numPr>
          <w:ilvl w:val="0"/>
          <w:numId w:val="1"/>
        </w:numPr>
      </w:pPr>
      <w:bookmarkStart w:id="25" w:name="_Toc216059137"/>
      <w:r>
        <w:t>Recommendations</w:t>
      </w:r>
      <w:r w:rsidR="0011263D">
        <w:t>:</w:t>
      </w:r>
      <w:bookmarkEnd w:id="25"/>
    </w:p>
    <w:p w14:paraId="4911020E" w14:textId="7DB4FF5E" w:rsidR="0011263D" w:rsidRDefault="0011263D" w:rsidP="00376CA3">
      <w:pPr>
        <w:spacing w:line="276" w:lineRule="auto"/>
        <w:jc w:val="both"/>
      </w:pPr>
      <w:r>
        <w:t>For a real game studio, the following actions are recommended:</w:t>
      </w:r>
    </w:p>
    <w:p w14:paraId="532C158A" w14:textId="6C0D5917" w:rsidR="00812A57" w:rsidRDefault="00645627" w:rsidP="00376CA3">
      <w:pPr>
        <w:pStyle w:val="ListParagraph"/>
        <w:numPr>
          <w:ilvl w:val="0"/>
          <w:numId w:val="43"/>
        </w:numPr>
        <w:spacing w:line="276" w:lineRule="auto"/>
        <w:jc w:val="both"/>
      </w:pPr>
      <w:r>
        <w:t>Deploy</w:t>
      </w:r>
      <w:r w:rsidR="00812A57">
        <w:t>ing</w:t>
      </w:r>
      <w:r>
        <w:t xml:space="preserve"> the tuned Decision Tree as the primary engagement</w:t>
      </w:r>
      <w:r w:rsidR="00812A57">
        <w:t xml:space="preserve"> </w:t>
      </w:r>
      <w:r>
        <w:t>prediction model, using it to flag Low-engagement players for targeted retention campaigns (</w:t>
      </w:r>
      <w:r w:rsidR="00812A57">
        <w:t>e.g.</w:t>
      </w:r>
      <w:r>
        <w:t xml:space="preserve"> rewards, difficulty adjustments).</w:t>
      </w:r>
    </w:p>
    <w:p w14:paraId="6138B276" w14:textId="148A9DF5" w:rsidR="00812A57" w:rsidRDefault="00645627" w:rsidP="00376CA3">
      <w:pPr>
        <w:pStyle w:val="ListParagraph"/>
        <w:numPr>
          <w:ilvl w:val="0"/>
          <w:numId w:val="43"/>
        </w:numPr>
        <w:spacing w:line="276" w:lineRule="auto"/>
        <w:jc w:val="both"/>
      </w:pPr>
      <w:r>
        <w:t>Us</w:t>
      </w:r>
      <w:r w:rsidR="00812A57">
        <w:t>ing</w:t>
      </w:r>
      <w:r>
        <w:t xml:space="preserve"> the tuned RBF SVM as a secondary model to validate predictions and to identify cases where the two models disagree</w:t>
      </w:r>
      <w:r w:rsidR="00812A57">
        <w:t>,</w:t>
      </w:r>
      <w:r>
        <w:t xml:space="preserve"> such cases may indicate interesting edge</w:t>
      </w:r>
      <w:r w:rsidR="00812A57">
        <w:t>-</w:t>
      </w:r>
      <w:r>
        <w:t>player behaviours.</w:t>
      </w:r>
    </w:p>
    <w:p w14:paraId="55B5101A" w14:textId="77777777" w:rsidR="00465E3C" w:rsidRDefault="00645627" w:rsidP="00376CA3">
      <w:pPr>
        <w:pStyle w:val="ListParagraph"/>
        <w:numPr>
          <w:ilvl w:val="0"/>
          <w:numId w:val="43"/>
        </w:numPr>
        <w:spacing w:line="276" w:lineRule="auto"/>
        <w:jc w:val="both"/>
      </w:pPr>
      <w:r>
        <w:t>Operationalis</w:t>
      </w:r>
      <w:r w:rsidR="00465E3C">
        <w:t>ing</w:t>
      </w:r>
      <w:r>
        <w:t xml:space="preserve"> the K-Means segments (Cluster_SessAch and Cluster_AgePlay) for content design, </w:t>
      </w:r>
      <w:r w:rsidR="00465E3C">
        <w:t>matchmaking,</w:t>
      </w:r>
      <w:r>
        <w:t xml:space="preserve"> or marketing</w:t>
      </w:r>
      <w:r w:rsidR="00465E3C">
        <w:t xml:space="preserve"> </w:t>
      </w:r>
      <w:r>
        <w:t>for example, tailoring challenges to highly active, achievement-heavy clusters.</w:t>
      </w:r>
    </w:p>
    <w:p w14:paraId="2E8F26AD" w14:textId="465EBF52" w:rsidR="00BE24E5" w:rsidRDefault="00645627" w:rsidP="00376CA3">
      <w:pPr>
        <w:pStyle w:val="ListParagraph"/>
        <w:numPr>
          <w:ilvl w:val="0"/>
          <w:numId w:val="43"/>
        </w:numPr>
        <w:spacing w:line="276" w:lineRule="auto"/>
        <w:jc w:val="both"/>
      </w:pPr>
      <w:r>
        <w:t>Extend</w:t>
      </w:r>
      <w:r w:rsidR="00465E3C">
        <w:t>ing</w:t>
      </w:r>
      <w:r>
        <w:t xml:space="preserve"> the feature set with temporal and social metrics (</w:t>
      </w:r>
      <w:r w:rsidR="000F69A6">
        <w:t xml:space="preserve">e.g. </w:t>
      </w:r>
      <w:r>
        <w:t>recent playtime streaks, friend interactions) to capture early signs of churn, following recent churn-prediction studies.</w:t>
      </w:r>
      <w:r w:rsidR="001C0C39">
        <w:t xml:space="preserve"> </w:t>
      </w:r>
      <w:sdt>
        <w:sdtPr>
          <w:rPr>
            <w:rFonts w:ascii="Calibri" w:hAnsi="Calibri" w:cs="Calibri"/>
            <w:color w:val="000000"/>
            <w:highlight w:val="white"/>
          </w:rPr>
          <w:alias w:val="Citation"/>
          <w:tag w:val="{&quot;referencesIds&quot;:[&quot;doc:69364bf2830d49112ab0686b&quot;],&quot;referencesOptions&quot;:{&quot;doc:69364bf2830d49112ab06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9254024"/>
          <w:placeholder>
            <w:docPart w:val="B3621E51FAB241E392A92ADC9014D224"/>
          </w:placeholder>
        </w:sdtPr>
        <w:sdtContent>
          <w:r w:rsidR="00D46437">
            <w:rPr>
              <w:rFonts w:ascii="Calibri" w:eastAsia="Times New Roman" w:hAnsi="Calibri" w:cs="Calibri"/>
              <w:color w:val="000000"/>
            </w:rPr>
            <w:t>[12]</w:t>
          </w:r>
        </w:sdtContent>
      </w:sdt>
      <w:r w:rsidR="000F69A6">
        <w:t xml:space="preserve">  </w:t>
      </w:r>
    </w:p>
    <w:p w14:paraId="132BDEF9" w14:textId="228E82C8" w:rsidR="00645627" w:rsidRDefault="00645627" w:rsidP="00376CA3">
      <w:pPr>
        <w:pStyle w:val="ListParagraph"/>
        <w:numPr>
          <w:ilvl w:val="0"/>
          <w:numId w:val="43"/>
        </w:numPr>
        <w:spacing w:line="276" w:lineRule="auto"/>
        <w:jc w:val="both"/>
      </w:pPr>
      <w:r>
        <w:t>Explore more advanced ensemble methods (e.g. gradient boosting, random forests or stacked models) and compare them with the tuned Decision Tree and SVM, as recent work suggests these can provide further gains in some game datasets.</w:t>
      </w:r>
      <w:sdt>
        <w:sdtPr>
          <w:rPr>
            <w:rFonts w:ascii="Calibri" w:hAnsi="Calibri" w:cs="Calibri"/>
            <w:color w:val="000000"/>
            <w:highlight w:val="white"/>
          </w:rPr>
          <w:alias w:val="Citation"/>
          <w:tag w:val="{&quot;referencesIds&quot;:[&quot;doc:69364c0341a5a9666efe7bc0&quot;],&quot;referencesOptions&quot;:{&quot;doc:69364c0341a5a9666efe7b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1844753"/>
          <w:placeholder>
            <w:docPart w:val="E1FF9C31AAEE4EE5A54172C1A350EF72"/>
          </w:placeholder>
        </w:sdtPr>
        <w:sdtContent>
          <w:r w:rsidR="00D46437">
            <w:rPr>
              <w:rFonts w:ascii="Calibri" w:eastAsia="Times New Roman" w:hAnsi="Calibri" w:cs="Calibri"/>
              <w:color w:val="000000"/>
            </w:rPr>
            <w:t>[3]</w:t>
          </w:r>
        </w:sdtContent>
      </w:sdt>
      <w:r w:rsidR="00380247">
        <w:t xml:space="preserve"> </w:t>
      </w:r>
    </w:p>
    <w:p w14:paraId="5DF829FF" w14:textId="7AB026E3" w:rsidR="0011263D" w:rsidRDefault="0011263D" w:rsidP="0011263D">
      <w:pPr>
        <w:pStyle w:val="Heading1"/>
        <w:numPr>
          <w:ilvl w:val="0"/>
          <w:numId w:val="1"/>
        </w:numPr>
      </w:pPr>
      <w:bookmarkStart w:id="26" w:name="_Toc216059138"/>
      <w:r>
        <w:t>Conclusion:</w:t>
      </w:r>
      <w:bookmarkEnd w:id="26"/>
    </w:p>
    <w:p w14:paraId="15494412" w14:textId="2C49A054" w:rsidR="00CD0F98" w:rsidRDefault="00CD0F98" w:rsidP="00376CA3">
      <w:pPr>
        <w:spacing w:line="276" w:lineRule="auto"/>
        <w:ind w:firstLine="567"/>
        <w:jc w:val="both"/>
      </w:pPr>
      <w:r>
        <w:t>This coursework built a full end-to-end pipeline to predict how engaged players are and to group them into meaningful segments using an online gaming dataset. After cleaning the data and exploring it,</w:t>
      </w:r>
      <w:r w:rsidR="00265E16">
        <w:t xml:space="preserve"> </w:t>
      </w:r>
      <w:r w:rsidR="00265E16">
        <w:t>clustering</w:t>
      </w:r>
      <w:r w:rsidR="00265E16">
        <w:t xml:space="preserve"> was</w:t>
      </w:r>
      <w:r>
        <w:t xml:space="preserve"> applied and then trained and tuned two main types of models: Decision Trees and SVMs.</w:t>
      </w:r>
    </w:p>
    <w:p w14:paraId="376093B0" w14:textId="4F5BBFBE" w:rsidR="006E5CF6" w:rsidRDefault="00CD0F98" w:rsidP="00376CA3">
      <w:pPr>
        <w:spacing w:line="276" w:lineRule="auto"/>
        <w:ind w:firstLine="567"/>
        <w:jc w:val="both"/>
      </w:pPr>
      <w:r>
        <w:t xml:space="preserve">Overall, the tuned Decision Tree turned out to be the strongest model, with around </w:t>
      </w:r>
      <w:r w:rsidRPr="00265E16">
        <w:rPr>
          <w:b/>
          <w:bCs/>
          <w:i/>
          <w:iCs/>
        </w:rPr>
        <w:t>90% test</w:t>
      </w:r>
      <w:r w:rsidRPr="00265E16">
        <w:rPr>
          <w:i/>
          <w:iCs/>
        </w:rPr>
        <w:t xml:space="preserve"> </w:t>
      </w:r>
      <w:r w:rsidRPr="00265E16">
        <w:rPr>
          <w:b/>
          <w:bCs/>
          <w:i/>
          <w:iCs/>
        </w:rPr>
        <w:t>accuracy</w:t>
      </w:r>
      <w:r w:rsidRPr="00265E16">
        <w:rPr>
          <w:b/>
          <w:bCs/>
        </w:rPr>
        <w:t xml:space="preserve"> </w:t>
      </w:r>
      <w:r>
        <w:t xml:space="preserve">and balanced precision and recall for High, Medium and Low engagement. The tuned RBF SVM performed almost as well, reaching about </w:t>
      </w:r>
      <w:r w:rsidRPr="00265E16">
        <w:rPr>
          <w:b/>
          <w:bCs/>
          <w:i/>
          <w:iCs/>
        </w:rPr>
        <w:t xml:space="preserve">89% </w:t>
      </w:r>
      <w:r w:rsidR="00265E16" w:rsidRPr="00265E16">
        <w:rPr>
          <w:b/>
          <w:bCs/>
          <w:i/>
          <w:iCs/>
        </w:rPr>
        <w:t>accuracy,</w:t>
      </w:r>
      <w:r>
        <w:t xml:space="preserve"> and doing especially well at correctly identifying Medium-engagement players. K-Means clustering added another layer of insight by finding clear behavioural groups based on Age with PlayTimeHours and on SessionsPerWeek with AchievementsUnlocked, which matched well with the engagement labels.</w:t>
      </w:r>
      <w:r w:rsidR="00A76961">
        <w:t xml:space="preserve"> </w:t>
      </w:r>
      <w:r w:rsidR="00E41E4E">
        <w:t xml:space="preserve"> </w:t>
      </w:r>
    </w:p>
    <w:sdt>
      <w:sdtPr>
        <w:rPr>
          <w:sz w:val="20"/>
          <w:szCs w:val="20"/>
        </w:rPr>
        <w:tag w:val="rw.bWnCOutputStyleIdiblio"/>
        <w:id w:val="591746433"/>
        <w:placeholder>
          <w:docPart w:val="9791915122F746918DF8FCCCC22C6FDD"/>
        </w:placeholder>
      </w:sdtPr>
      <w:sdtEndPr>
        <w:rPr>
          <w:rFonts w:asciiTheme="minorHAnsi" w:eastAsiaTheme="minorEastAsia" w:hAnsiTheme="minorHAnsi" w:cstheme="minorBidi"/>
          <w:sz w:val="18"/>
          <w:szCs w:val="18"/>
        </w:rPr>
      </w:sdtEndPr>
      <w:sdtContent>
        <w:p w14:paraId="0582C3E1" w14:textId="5732151B" w:rsidR="006E5CF6" w:rsidRPr="00376CA3" w:rsidRDefault="006E5CF6">
          <w:pPr>
            <w:pStyle w:val="NormalWeb"/>
            <w:jc w:val="center"/>
            <w:divId w:val="1715960562"/>
            <w:rPr>
              <w:rFonts w:ascii="Calibri" w:hAnsi="Calibri" w:cs="Calibri"/>
              <w:b/>
              <w:bCs/>
              <w:color w:val="000000"/>
              <w:sz w:val="22"/>
              <w:szCs w:val="22"/>
            </w:rPr>
          </w:pPr>
          <w:r w:rsidRPr="00376CA3">
            <w:rPr>
              <w:rFonts w:ascii="Calibri" w:hAnsi="Calibri" w:cs="Calibri"/>
              <w:b/>
              <w:bCs/>
              <w:color w:val="000000"/>
              <w:sz w:val="22"/>
              <w:szCs w:val="22"/>
            </w:rPr>
            <w:t>References</w:t>
          </w:r>
        </w:p>
        <w:p w14:paraId="04A142D1"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[1] Rabie El </w:t>
          </w:r>
          <w:proofErr w:type="spellStart"/>
          <w:r w:rsidRPr="00376CA3">
            <w:rPr>
              <w:rFonts w:ascii="Calibri" w:hAnsi="Calibri" w:cs="Calibri"/>
              <w:color w:val="000000"/>
              <w:sz w:val="18"/>
              <w:szCs w:val="18"/>
            </w:rPr>
            <w:t>Kharoua</w:t>
          </w:r>
          <w:proofErr w:type="spellEnd"/>
          <w:r w:rsidRPr="00376CA3">
            <w:rPr>
              <w:rFonts w:ascii="Calibri" w:hAnsi="Calibri" w:cs="Calibri"/>
              <w:color w:val="000000"/>
              <w:sz w:val="18"/>
              <w:szCs w:val="18"/>
            </w:rPr>
            <w:t xml:space="preserve">. </w:t>
          </w:r>
          <w:r w:rsidRPr="00376CA3">
            <w:rPr>
              <w:rFonts w:ascii="Calibri" w:hAnsi="Calibri" w:cs="Calibri"/>
              <w:i/>
              <w:iCs/>
              <w:color w:val="000000"/>
              <w:sz w:val="18"/>
              <w:szCs w:val="18"/>
            </w:rPr>
            <w:t xml:space="preserve">Predict Online Gaming </w:t>
          </w:r>
          <w:proofErr w:type="spellStart"/>
          <w:r w:rsidRPr="00376CA3">
            <w:rPr>
              <w:rFonts w:ascii="Calibri" w:hAnsi="Calibri" w:cs="Calibri"/>
              <w:i/>
              <w:iCs/>
              <w:color w:val="000000"/>
              <w:sz w:val="18"/>
              <w:szCs w:val="18"/>
            </w:rPr>
            <w:t>Behavior</w:t>
          </w:r>
          <w:proofErr w:type="spellEnd"/>
          <w:r w:rsidRPr="00376CA3">
            <w:rPr>
              <w:rFonts w:ascii="Calibri" w:hAnsi="Calibri" w:cs="Calibri"/>
              <w:i/>
              <w:iCs/>
              <w:color w:val="000000"/>
              <w:sz w:val="18"/>
              <w:szCs w:val="18"/>
            </w:rPr>
            <w:t xml:space="preserve"> Dataset</w:t>
          </w:r>
          <w:r w:rsidRPr="00376CA3">
            <w:rPr>
              <w:rFonts w:ascii="Calibri" w:hAnsi="Calibri" w:cs="Calibri"/>
              <w:color w:val="000000"/>
              <w:sz w:val="18"/>
              <w:szCs w:val="18"/>
            </w:rPr>
            <w:t xml:space="preserve">. Available: </w:t>
          </w:r>
          <w:hyperlink r:id="rId24" w:tgtFrame="_blank" w:history="1">
            <w:r w:rsidRPr="00376CA3">
              <w:rPr>
                <w:rStyle w:val="Hyperlink"/>
                <w:rFonts w:ascii="Calibri" w:eastAsiaTheme="majorEastAsia" w:hAnsi="Calibri" w:cs="Calibri"/>
                <w:sz w:val="18"/>
                <w:szCs w:val="18"/>
              </w:rPr>
              <w:t>https://www.kaggle.com/datasets/rabieelkharoua/predict-online-gaming-behavior-dataset?resource=download</w:t>
            </w:r>
          </w:hyperlink>
          <w:r w:rsidRPr="00376CA3">
            <w:rPr>
              <w:rFonts w:ascii="Calibri" w:hAnsi="Calibri" w:cs="Calibri"/>
              <w:color w:val="000000"/>
              <w:sz w:val="18"/>
              <w:szCs w:val="18"/>
            </w:rPr>
            <w:t>.</w:t>
          </w:r>
        </w:p>
        <w:p w14:paraId="398D089E"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[2] Anonymous </w:t>
          </w:r>
          <w:proofErr w:type="spellStart"/>
          <w:r w:rsidRPr="00376CA3">
            <w:rPr>
              <w:rFonts w:ascii="Calibri" w:hAnsi="Calibri" w:cs="Calibri"/>
              <w:color w:val="000000"/>
              <w:sz w:val="18"/>
              <w:szCs w:val="18"/>
            </w:rPr>
            <w:t>Anonymous</w:t>
          </w:r>
          <w:proofErr w:type="spellEnd"/>
          <w:r w:rsidRPr="00376CA3">
            <w:rPr>
              <w:rFonts w:ascii="Calibri" w:hAnsi="Calibri" w:cs="Calibri"/>
              <w:color w:val="000000"/>
              <w:sz w:val="18"/>
              <w:szCs w:val="18"/>
            </w:rPr>
            <w:t xml:space="preserve"> Game data</w:t>
          </w:r>
          <w:r w:rsidRPr="00376CA3">
            <w:rPr>
              <w:rFonts w:ascii="Calibri" w:hAnsi="Calibri" w:cs="Calibri"/>
              <w:color w:val="000000"/>
              <w:sz w:val="18"/>
              <w:szCs w:val="18"/>
            </w:rPr>
            <w:br/>
            <w:t>science. Game data</w:t>
          </w:r>
          <w:r w:rsidRPr="00376CA3">
            <w:rPr>
              <w:rFonts w:ascii="Calibri" w:hAnsi="Calibri" w:cs="Calibri"/>
              <w:color w:val="000000"/>
              <w:sz w:val="18"/>
              <w:szCs w:val="18"/>
            </w:rPr>
            <w:br/>
            <w:t xml:space="preserve">science. Available: </w:t>
          </w:r>
          <w:hyperlink r:id="rId25" w:tgtFrame="_blank" w:history="1">
            <w:r w:rsidRPr="00376CA3">
              <w:rPr>
                <w:rStyle w:val="Hyperlink"/>
                <w:rFonts w:ascii="Calibri" w:eastAsiaTheme="majorEastAsia" w:hAnsi="Calibri" w:cs="Calibri"/>
                <w:sz w:val="18"/>
                <w:szCs w:val="18"/>
              </w:rPr>
              <w:t>https://global.oup.com/booksites/content/9780192897879/Pages_from_9780192652713_WEB.pdf</w:t>
            </w:r>
          </w:hyperlink>
          <w:r w:rsidRPr="00376CA3">
            <w:rPr>
              <w:rFonts w:ascii="Calibri" w:hAnsi="Calibri" w:cs="Calibri"/>
              <w:color w:val="000000"/>
              <w:sz w:val="18"/>
              <w:szCs w:val="18"/>
            </w:rPr>
            <w:t>.</w:t>
          </w:r>
        </w:p>
        <w:p w14:paraId="7290742E"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[3] R. Guo, W. Xiong, Y. Zhang and Y. Hu. R. Guo, W. Xiong, Y. Zhang and Y. Hu. Enhancing game customer churn prediction with a stacked ensemble learning model. Enhancing game customer churn prediction with a stacked ensemble learning model. </w:t>
          </w:r>
          <w:r w:rsidRPr="00376CA3">
            <w:rPr>
              <w:rFonts w:ascii="Calibri" w:hAnsi="Calibri" w:cs="Calibri"/>
              <w:i/>
              <w:iCs/>
              <w:color w:val="000000"/>
              <w:sz w:val="18"/>
              <w:szCs w:val="18"/>
            </w:rPr>
            <w:t xml:space="preserve">J </w:t>
          </w:r>
          <w:proofErr w:type="spellStart"/>
          <w:r w:rsidRPr="00376CA3">
            <w:rPr>
              <w:rFonts w:ascii="Calibri" w:hAnsi="Calibri" w:cs="Calibri"/>
              <w:i/>
              <w:iCs/>
              <w:color w:val="000000"/>
              <w:sz w:val="18"/>
              <w:szCs w:val="18"/>
            </w:rPr>
            <w:t>Supercomput</w:t>
          </w:r>
          <w:proofErr w:type="spellEnd"/>
          <w:r w:rsidRPr="00376CA3">
            <w:rPr>
              <w:rFonts w:ascii="Calibri" w:hAnsi="Calibri" w:cs="Calibri"/>
              <w:i/>
              <w:iCs/>
              <w:color w:val="000000"/>
              <w:sz w:val="18"/>
              <w:szCs w:val="18"/>
            </w:rPr>
            <w:t xml:space="preserve"> J </w:t>
          </w:r>
          <w:proofErr w:type="spellStart"/>
          <w:r w:rsidRPr="00376CA3">
            <w:rPr>
              <w:rFonts w:ascii="Calibri" w:hAnsi="Calibri" w:cs="Calibri"/>
              <w:i/>
              <w:iCs/>
              <w:color w:val="000000"/>
              <w:sz w:val="18"/>
              <w:szCs w:val="18"/>
            </w:rPr>
            <w:t>Supercomput</w:t>
          </w:r>
          <w:proofErr w:type="spellEnd"/>
          <w:r w:rsidRPr="00376CA3">
            <w:rPr>
              <w:rFonts w:ascii="Calibri" w:hAnsi="Calibri" w:cs="Calibri"/>
              <w:i/>
              <w:iCs/>
              <w:color w:val="000000"/>
              <w:sz w:val="18"/>
              <w:szCs w:val="18"/>
            </w:rPr>
            <w:t xml:space="preserve"> 8181(1), </w:t>
          </w:r>
          <w:r w:rsidRPr="00376CA3">
            <w:rPr>
              <w:rFonts w:ascii="Calibri" w:hAnsi="Calibri" w:cs="Calibri"/>
              <w:color w:val="000000"/>
              <w:sz w:val="18"/>
              <w:szCs w:val="18"/>
            </w:rPr>
            <w:t xml:space="preserve">pp. 178. pp. 178. 2024. Available: </w:t>
          </w:r>
          <w:hyperlink r:id="rId26" w:tgtFrame="_blank" w:history="1">
            <w:r w:rsidRPr="00376CA3">
              <w:rPr>
                <w:rStyle w:val="Hyperlink"/>
                <w:rFonts w:ascii="Calibri" w:eastAsiaTheme="majorEastAsia" w:hAnsi="Calibri" w:cs="Calibri"/>
                <w:sz w:val="18"/>
                <w:szCs w:val="18"/>
              </w:rPr>
              <w:t>https://doi.org/10.1007/s11227-024-06675-9</w:t>
            </w:r>
          </w:hyperlink>
          <w:r w:rsidRPr="00376CA3">
            <w:rPr>
              <w:rFonts w:ascii="Calibri" w:hAnsi="Calibri" w:cs="Calibri"/>
              <w:color w:val="000000"/>
              <w:sz w:val="18"/>
              <w:szCs w:val="18"/>
            </w:rPr>
            <w:t>. DOI: 10.1007/s11227-024-06675-9.</w:t>
          </w:r>
        </w:p>
        <w:p w14:paraId="2AC6004C"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[4] Anonymous (30 Jun). </w:t>
          </w:r>
          <w:r w:rsidRPr="00376CA3">
            <w:rPr>
              <w:rFonts w:ascii="Calibri" w:hAnsi="Calibri" w:cs="Calibri"/>
              <w:i/>
              <w:iCs/>
              <w:color w:val="000000"/>
              <w:sz w:val="18"/>
              <w:szCs w:val="18"/>
            </w:rPr>
            <w:t>Decision Tree</w:t>
          </w:r>
          <w:r w:rsidRPr="00376CA3">
            <w:rPr>
              <w:rFonts w:ascii="Calibri" w:hAnsi="Calibri" w:cs="Calibri"/>
              <w:color w:val="000000"/>
              <w:sz w:val="18"/>
              <w:szCs w:val="18"/>
            </w:rPr>
            <w:t xml:space="preserve">. Available: </w:t>
          </w:r>
          <w:hyperlink r:id="rId27" w:tgtFrame="_blank" w:history="1">
            <w:r w:rsidRPr="00376CA3">
              <w:rPr>
                <w:rStyle w:val="Hyperlink"/>
                <w:rFonts w:ascii="Calibri" w:eastAsiaTheme="majorEastAsia" w:hAnsi="Calibri" w:cs="Calibri"/>
                <w:sz w:val="18"/>
                <w:szCs w:val="18"/>
              </w:rPr>
              <w:t>https://www.geeksforgeeks.org/machine-learning/decision-tree/</w:t>
            </w:r>
          </w:hyperlink>
          <w:r w:rsidRPr="00376CA3">
            <w:rPr>
              <w:rFonts w:ascii="Calibri" w:hAnsi="Calibri" w:cs="Calibri"/>
              <w:color w:val="000000"/>
              <w:sz w:val="18"/>
              <w:szCs w:val="18"/>
            </w:rPr>
            <w:t>.</w:t>
          </w:r>
        </w:p>
        <w:p w14:paraId="0906398E"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[5] G. L. E. Team. G. L. E. Team. Support vector machine (SVM) algorithm. Support vector machine (SVM) algorithm. 2025. Available: </w:t>
          </w:r>
          <w:hyperlink r:id="rId28" w:tgtFrame="_blank" w:history="1">
            <w:r w:rsidRPr="00376CA3">
              <w:rPr>
                <w:rStyle w:val="Hyperlink"/>
                <w:rFonts w:ascii="Calibri" w:eastAsiaTheme="majorEastAsia" w:hAnsi="Calibri" w:cs="Calibri"/>
                <w:sz w:val="18"/>
                <w:szCs w:val="18"/>
              </w:rPr>
              <w:t>https://www.mygreatlearning.com/blog/introduction-to-support-vector-machine/</w:t>
            </w:r>
          </w:hyperlink>
          <w:r w:rsidRPr="00376CA3">
            <w:rPr>
              <w:rFonts w:ascii="Calibri" w:hAnsi="Calibri" w:cs="Calibri"/>
              <w:color w:val="000000"/>
              <w:sz w:val="18"/>
              <w:szCs w:val="18"/>
            </w:rPr>
            <w:t>.</w:t>
          </w:r>
        </w:p>
        <w:p w14:paraId="4EDABD2C"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[6] By Jaishree Tomar. By Jaishree Tomar. What is clustering in machine learning? A beginner's guide. What is clustering in machine learning? A beginner's guide. 2025. Available: </w:t>
          </w:r>
          <w:hyperlink r:id="rId29" w:tgtFrame="_blank" w:history="1">
            <w:r w:rsidRPr="00376CA3">
              <w:rPr>
                <w:rStyle w:val="Hyperlink"/>
                <w:rFonts w:ascii="Calibri" w:eastAsiaTheme="majorEastAsia" w:hAnsi="Calibri" w:cs="Calibri"/>
                <w:sz w:val="18"/>
                <w:szCs w:val="18"/>
              </w:rPr>
              <w:t>https://www.guvi.in/blog/what-is-clustering-in-machine-learning/</w:t>
            </w:r>
          </w:hyperlink>
          <w:r w:rsidRPr="00376CA3">
            <w:rPr>
              <w:rFonts w:ascii="Calibri" w:hAnsi="Calibri" w:cs="Calibri"/>
              <w:color w:val="000000"/>
              <w:sz w:val="18"/>
              <w:szCs w:val="18"/>
            </w:rPr>
            <w:t>.</w:t>
          </w:r>
        </w:p>
        <w:p w14:paraId="389830DA"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[7] V. </w:t>
          </w:r>
          <w:proofErr w:type="spellStart"/>
          <w:r w:rsidRPr="00376CA3">
            <w:rPr>
              <w:rFonts w:ascii="Calibri" w:hAnsi="Calibri" w:cs="Calibri"/>
              <w:color w:val="000000"/>
              <w:sz w:val="18"/>
              <w:szCs w:val="18"/>
            </w:rPr>
            <w:t>Klézl</w:t>
          </w:r>
          <w:proofErr w:type="spellEnd"/>
          <w:r w:rsidRPr="00376CA3">
            <w:rPr>
              <w:rFonts w:ascii="Calibri" w:hAnsi="Calibri" w:cs="Calibri"/>
              <w:color w:val="000000"/>
              <w:sz w:val="18"/>
              <w:szCs w:val="18"/>
            </w:rPr>
            <w:t xml:space="preserve"> and S. Kelly. V. </w:t>
          </w:r>
          <w:proofErr w:type="spellStart"/>
          <w:r w:rsidRPr="00376CA3">
            <w:rPr>
              <w:rFonts w:ascii="Calibri" w:hAnsi="Calibri" w:cs="Calibri"/>
              <w:color w:val="000000"/>
              <w:sz w:val="18"/>
              <w:szCs w:val="18"/>
            </w:rPr>
            <w:t>Klézl</w:t>
          </w:r>
          <w:proofErr w:type="spellEnd"/>
          <w:r w:rsidRPr="00376CA3">
            <w:rPr>
              <w:rFonts w:ascii="Calibri" w:hAnsi="Calibri" w:cs="Calibri"/>
              <w:color w:val="000000"/>
              <w:sz w:val="18"/>
              <w:szCs w:val="18"/>
            </w:rPr>
            <w:t xml:space="preserve"> and S. Kelly. Negativists, </w:t>
          </w:r>
          <w:proofErr w:type="gramStart"/>
          <w:r w:rsidRPr="00376CA3">
            <w:rPr>
              <w:rFonts w:ascii="Calibri" w:hAnsi="Calibri" w:cs="Calibri"/>
              <w:color w:val="000000"/>
              <w:sz w:val="18"/>
              <w:szCs w:val="18"/>
            </w:rPr>
            <w:t>enthusiasts</w:t>
          </w:r>
          <w:proofErr w:type="gramEnd"/>
          <w:r w:rsidRPr="00376CA3">
            <w:rPr>
              <w:rFonts w:ascii="Calibri" w:hAnsi="Calibri" w:cs="Calibri"/>
              <w:color w:val="000000"/>
              <w:sz w:val="18"/>
              <w:szCs w:val="18"/>
            </w:rPr>
            <w:t xml:space="preserve"> and others: A typology of players in free-to-play games. Negativists, </w:t>
          </w:r>
          <w:proofErr w:type="gramStart"/>
          <w:r w:rsidRPr="00376CA3">
            <w:rPr>
              <w:rFonts w:ascii="Calibri" w:hAnsi="Calibri" w:cs="Calibri"/>
              <w:color w:val="000000"/>
              <w:sz w:val="18"/>
              <w:szCs w:val="18"/>
            </w:rPr>
            <w:t>enthusiasts</w:t>
          </w:r>
          <w:proofErr w:type="gramEnd"/>
          <w:r w:rsidRPr="00376CA3">
            <w:rPr>
              <w:rFonts w:ascii="Calibri" w:hAnsi="Calibri" w:cs="Calibri"/>
              <w:color w:val="000000"/>
              <w:sz w:val="18"/>
              <w:szCs w:val="18"/>
            </w:rPr>
            <w:t xml:space="preserve"> and others: A typology of players in free-to-play games. </w:t>
          </w:r>
          <w:proofErr w:type="spellStart"/>
          <w:r w:rsidRPr="00376CA3">
            <w:rPr>
              <w:rFonts w:ascii="Calibri" w:hAnsi="Calibri" w:cs="Calibri"/>
              <w:i/>
              <w:iCs/>
              <w:color w:val="000000"/>
              <w:sz w:val="18"/>
              <w:szCs w:val="18"/>
            </w:rPr>
            <w:t>Multimed</w:t>
          </w:r>
          <w:proofErr w:type="spellEnd"/>
          <w:r w:rsidRPr="00376CA3">
            <w:rPr>
              <w:rFonts w:ascii="Calibri" w:hAnsi="Calibri" w:cs="Calibri"/>
              <w:i/>
              <w:iCs/>
              <w:color w:val="000000"/>
              <w:sz w:val="18"/>
              <w:szCs w:val="18"/>
            </w:rPr>
            <w:t xml:space="preserve"> Tools Appl </w:t>
          </w:r>
          <w:proofErr w:type="spellStart"/>
          <w:r w:rsidRPr="00376CA3">
            <w:rPr>
              <w:rFonts w:ascii="Calibri" w:hAnsi="Calibri" w:cs="Calibri"/>
              <w:i/>
              <w:iCs/>
              <w:color w:val="000000"/>
              <w:sz w:val="18"/>
              <w:szCs w:val="18"/>
            </w:rPr>
            <w:t>Multimed</w:t>
          </w:r>
          <w:proofErr w:type="spellEnd"/>
          <w:r w:rsidRPr="00376CA3">
            <w:rPr>
              <w:rFonts w:ascii="Calibri" w:hAnsi="Calibri" w:cs="Calibri"/>
              <w:i/>
              <w:iCs/>
              <w:color w:val="000000"/>
              <w:sz w:val="18"/>
              <w:szCs w:val="18"/>
            </w:rPr>
            <w:t xml:space="preserve"> Tools Appl 8282(5), </w:t>
          </w:r>
          <w:r w:rsidRPr="00376CA3">
            <w:rPr>
              <w:rFonts w:ascii="Calibri" w:hAnsi="Calibri" w:cs="Calibri"/>
              <w:color w:val="000000"/>
              <w:sz w:val="18"/>
              <w:szCs w:val="18"/>
            </w:rPr>
            <w:t xml:space="preserve">pp. 7939–7960. pp. 7939–7960. 2022. Available: </w:t>
          </w:r>
          <w:hyperlink r:id="rId30" w:tgtFrame="_blank" w:history="1">
            <w:r w:rsidRPr="00376CA3">
              <w:rPr>
                <w:rStyle w:val="Hyperlink"/>
                <w:rFonts w:ascii="Calibri" w:eastAsiaTheme="majorEastAsia" w:hAnsi="Calibri" w:cs="Calibri"/>
                <w:sz w:val="18"/>
                <w:szCs w:val="18"/>
              </w:rPr>
              <w:t>https://doi.org/10.1007/s11042-022-13647-9</w:t>
            </w:r>
          </w:hyperlink>
          <w:r w:rsidRPr="00376CA3">
            <w:rPr>
              <w:rFonts w:ascii="Calibri" w:hAnsi="Calibri" w:cs="Calibri"/>
              <w:color w:val="000000"/>
              <w:sz w:val="18"/>
              <w:szCs w:val="18"/>
            </w:rPr>
            <w:t>. DOI: 10.1007/s11042-022-13647-9.</w:t>
          </w:r>
        </w:p>
        <w:p w14:paraId="4196FC4D"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[8] Anonymous </w:t>
          </w:r>
          <w:proofErr w:type="spellStart"/>
          <w:r w:rsidRPr="00376CA3">
            <w:rPr>
              <w:rFonts w:ascii="Calibri" w:hAnsi="Calibri" w:cs="Calibri"/>
              <w:color w:val="000000"/>
              <w:sz w:val="18"/>
              <w:szCs w:val="18"/>
            </w:rPr>
            <w:t>Anonymous</w:t>
          </w:r>
          <w:proofErr w:type="spellEnd"/>
          <w:r w:rsidRPr="00376CA3">
            <w:rPr>
              <w:rFonts w:ascii="Calibri" w:hAnsi="Calibri" w:cs="Calibri"/>
              <w:color w:val="000000"/>
              <w:sz w:val="18"/>
              <w:szCs w:val="18"/>
            </w:rPr>
            <w:t xml:space="preserve"> International journal of data and network science. International journal of data and network science. Available: </w:t>
          </w:r>
          <w:hyperlink r:id="rId31" w:tgtFrame="_blank" w:history="1">
            <w:r w:rsidRPr="00376CA3">
              <w:rPr>
                <w:rStyle w:val="Hyperlink"/>
                <w:rFonts w:ascii="Calibri" w:eastAsiaTheme="majorEastAsia" w:hAnsi="Calibri" w:cs="Calibri"/>
                <w:sz w:val="18"/>
                <w:szCs w:val="18"/>
              </w:rPr>
              <w:t>https://www.growingscience.com/ijds/Vol8/ijdns_2024_106.pdf</w:t>
            </w:r>
          </w:hyperlink>
          <w:r w:rsidRPr="00376CA3">
            <w:rPr>
              <w:rFonts w:ascii="Calibri" w:hAnsi="Calibri" w:cs="Calibri"/>
              <w:color w:val="000000"/>
              <w:sz w:val="18"/>
              <w:szCs w:val="18"/>
            </w:rPr>
            <w:t>.</w:t>
          </w:r>
        </w:p>
        <w:p w14:paraId="5859FF65"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[9] R. Guido, S. </w:t>
          </w:r>
          <w:proofErr w:type="spellStart"/>
          <w:r w:rsidRPr="00376CA3">
            <w:rPr>
              <w:rFonts w:ascii="Calibri" w:hAnsi="Calibri" w:cs="Calibri"/>
              <w:color w:val="000000"/>
              <w:sz w:val="18"/>
              <w:szCs w:val="18"/>
            </w:rPr>
            <w:t>Ferrisi</w:t>
          </w:r>
          <w:proofErr w:type="spellEnd"/>
          <w:r w:rsidRPr="00376CA3">
            <w:rPr>
              <w:rFonts w:ascii="Calibri" w:hAnsi="Calibri" w:cs="Calibri"/>
              <w:color w:val="000000"/>
              <w:sz w:val="18"/>
              <w:szCs w:val="18"/>
            </w:rPr>
            <w:t xml:space="preserve">, D. Lofaro and D. Conforti. R. Guido, S. </w:t>
          </w:r>
          <w:proofErr w:type="spellStart"/>
          <w:r w:rsidRPr="00376CA3">
            <w:rPr>
              <w:rFonts w:ascii="Calibri" w:hAnsi="Calibri" w:cs="Calibri"/>
              <w:color w:val="000000"/>
              <w:sz w:val="18"/>
              <w:szCs w:val="18"/>
            </w:rPr>
            <w:t>Ferrisi</w:t>
          </w:r>
          <w:proofErr w:type="spellEnd"/>
          <w:r w:rsidRPr="00376CA3">
            <w:rPr>
              <w:rFonts w:ascii="Calibri" w:hAnsi="Calibri" w:cs="Calibri"/>
              <w:color w:val="000000"/>
              <w:sz w:val="18"/>
              <w:szCs w:val="18"/>
            </w:rPr>
            <w:t xml:space="preserve">, D. Lofaro and D. Conforti. An overview on the advancements of support vector machine models in healthcare applications: A review. An overview on the advancements of support vector machine models in healthcare applications: A review. </w:t>
          </w:r>
          <w:r w:rsidRPr="00376CA3">
            <w:rPr>
              <w:rFonts w:ascii="Calibri" w:hAnsi="Calibri" w:cs="Calibri"/>
              <w:i/>
              <w:iCs/>
              <w:color w:val="000000"/>
              <w:sz w:val="18"/>
              <w:szCs w:val="18"/>
            </w:rPr>
            <w:t xml:space="preserve">Information </w:t>
          </w:r>
          <w:proofErr w:type="spellStart"/>
          <w:r w:rsidRPr="00376CA3">
            <w:rPr>
              <w:rFonts w:ascii="Calibri" w:hAnsi="Calibri" w:cs="Calibri"/>
              <w:i/>
              <w:iCs/>
              <w:color w:val="000000"/>
              <w:sz w:val="18"/>
              <w:szCs w:val="18"/>
            </w:rPr>
            <w:t>Information</w:t>
          </w:r>
          <w:proofErr w:type="spellEnd"/>
          <w:r w:rsidRPr="00376CA3">
            <w:rPr>
              <w:rFonts w:ascii="Calibri" w:hAnsi="Calibri" w:cs="Calibri"/>
              <w:i/>
              <w:iCs/>
              <w:color w:val="000000"/>
              <w:sz w:val="18"/>
              <w:szCs w:val="18"/>
            </w:rPr>
            <w:t xml:space="preserve"> 1515(4), </w:t>
          </w:r>
          <w:r w:rsidRPr="00376CA3">
            <w:rPr>
              <w:rFonts w:ascii="Calibri" w:hAnsi="Calibri" w:cs="Calibri"/>
              <w:color w:val="000000"/>
              <w:sz w:val="18"/>
              <w:szCs w:val="18"/>
            </w:rPr>
            <w:t xml:space="preserve">pp. 235. pp. 235. 2024. Available: </w:t>
          </w:r>
          <w:hyperlink r:id="rId32" w:tgtFrame="_blank" w:history="1">
            <w:r w:rsidRPr="00376CA3">
              <w:rPr>
                <w:rStyle w:val="Hyperlink"/>
                <w:rFonts w:ascii="Calibri" w:eastAsiaTheme="majorEastAsia" w:hAnsi="Calibri" w:cs="Calibri"/>
                <w:sz w:val="18"/>
                <w:szCs w:val="18"/>
              </w:rPr>
              <w:t>https://www.mdpi.com/2078-2489/15/4/235</w:t>
            </w:r>
          </w:hyperlink>
          <w:r w:rsidRPr="00376CA3">
            <w:rPr>
              <w:rFonts w:ascii="Calibri" w:hAnsi="Calibri" w:cs="Calibri"/>
              <w:color w:val="000000"/>
              <w:sz w:val="18"/>
              <w:szCs w:val="18"/>
            </w:rPr>
            <w:t>. DOI: 10.3390/info15040235.</w:t>
          </w:r>
        </w:p>
        <w:p w14:paraId="0FA7B556"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[10] V. </w:t>
          </w:r>
          <w:proofErr w:type="spellStart"/>
          <w:r w:rsidRPr="00376CA3">
            <w:rPr>
              <w:rFonts w:ascii="Calibri" w:hAnsi="Calibri" w:cs="Calibri"/>
              <w:color w:val="000000"/>
              <w:sz w:val="18"/>
              <w:szCs w:val="18"/>
            </w:rPr>
            <w:t>Klézl</w:t>
          </w:r>
          <w:proofErr w:type="spellEnd"/>
          <w:r w:rsidRPr="00376CA3">
            <w:rPr>
              <w:rFonts w:ascii="Calibri" w:hAnsi="Calibri" w:cs="Calibri"/>
              <w:color w:val="000000"/>
              <w:sz w:val="18"/>
              <w:szCs w:val="18"/>
            </w:rPr>
            <w:t xml:space="preserve"> and S. Kelly. V. </w:t>
          </w:r>
          <w:proofErr w:type="spellStart"/>
          <w:r w:rsidRPr="00376CA3">
            <w:rPr>
              <w:rFonts w:ascii="Calibri" w:hAnsi="Calibri" w:cs="Calibri"/>
              <w:color w:val="000000"/>
              <w:sz w:val="18"/>
              <w:szCs w:val="18"/>
            </w:rPr>
            <w:t>Klézl</w:t>
          </w:r>
          <w:proofErr w:type="spellEnd"/>
          <w:r w:rsidRPr="00376CA3">
            <w:rPr>
              <w:rFonts w:ascii="Calibri" w:hAnsi="Calibri" w:cs="Calibri"/>
              <w:color w:val="000000"/>
              <w:sz w:val="18"/>
              <w:szCs w:val="18"/>
            </w:rPr>
            <w:t xml:space="preserve"> and S. Kelly. Negativists, </w:t>
          </w:r>
          <w:proofErr w:type="gramStart"/>
          <w:r w:rsidRPr="00376CA3">
            <w:rPr>
              <w:rFonts w:ascii="Calibri" w:hAnsi="Calibri" w:cs="Calibri"/>
              <w:color w:val="000000"/>
              <w:sz w:val="18"/>
              <w:szCs w:val="18"/>
            </w:rPr>
            <w:t>enthusiasts</w:t>
          </w:r>
          <w:proofErr w:type="gramEnd"/>
          <w:r w:rsidRPr="00376CA3">
            <w:rPr>
              <w:rFonts w:ascii="Calibri" w:hAnsi="Calibri" w:cs="Calibri"/>
              <w:color w:val="000000"/>
              <w:sz w:val="18"/>
              <w:szCs w:val="18"/>
            </w:rPr>
            <w:t xml:space="preserve"> and others: A typology of players in free-to-play games. Negativists, </w:t>
          </w:r>
          <w:proofErr w:type="gramStart"/>
          <w:r w:rsidRPr="00376CA3">
            <w:rPr>
              <w:rFonts w:ascii="Calibri" w:hAnsi="Calibri" w:cs="Calibri"/>
              <w:color w:val="000000"/>
              <w:sz w:val="18"/>
              <w:szCs w:val="18"/>
            </w:rPr>
            <w:t>enthusiasts</w:t>
          </w:r>
          <w:proofErr w:type="gramEnd"/>
          <w:r w:rsidRPr="00376CA3">
            <w:rPr>
              <w:rFonts w:ascii="Calibri" w:hAnsi="Calibri" w:cs="Calibri"/>
              <w:color w:val="000000"/>
              <w:sz w:val="18"/>
              <w:szCs w:val="18"/>
            </w:rPr>
            <w:t xml:space="preserve"> and others: A typology of players in free-to-play games. </w:t>
          </w:r>
          <w:proofErr w:type="spellStart"/>
          <w:r w:rsidRPr="00376CA3">
            <w:rPr>
              <w:rFonts w:ascii="Calibri" w:hAnsi="Calibri" w:cs="Calibri"/>
              <w:i/>
              <w:iCs/>
              <w:color w:val="000000"/>
              <w:sz w:val="18"/>
              <w:szCs w:val="18"/>
            </w:rPr>
            <w:t>Multimed</w:t>
          </w:r>
          <w:proofErr w:type="spellEnd"/>
          <w:r w:rsidRPr="00376CA3">
            <w:rPr>
              <w:rFonts w:ascii="Calibri" w:hAnsi="Calibri" w:cs="Calibri"/>
              <w:i/>
              <w:iCs/>
              <w:color w:val="000000"/>
              <w:sz w:val="18"/>
              <w:szCs w:val="18"/>
            </w:rPr>
            <w:t xml:space="preserve"> Tools Appl </w:t>
          </w:r>
          <w:proofErr w:type="spellStart"/>
          <w:r w:rsidRPr="00376CA3">
            <w:rPr>
              <w:rFonts w:ascii="Calibri" w:hAnsi="Calibri" w:cs="Calibri"/>
              <w:i/>
              <w:iCs/>
              <w:color w:val="000000"/>
              <w:sz w:val="18"/>
              <w:szCs w:val="18"/>
            </w:rPr>
            <w:t>Multimed</w:t>
          </w:r>
          <w:proofErr w:type="spellEnd"/>
          <w:r w:rsidRPr="00376CA3">
            <w:rPr>
              <w:rFonts w:ascii="Calibri" w:hAnsi="Calibri" w:cs="Calibri"/>
              <w:i/>
              <w:iCs/>
              <w:color w:val="000000"/>
              <w:sz w:val="18"/>
              <w:szCs w:val="18"/>
            </w:rPr>
            <w:t xml:space="preserve"> Tools Appl 8282(5), </w:t>
          </w:r>
          <w:r w:rsidRPr="00376CA3">
            <w:rPr>
              <w:rFonts w:ascii="Calibri" w:hAnsi="Calibri" w:cs="Calibri"/>
              <w:color w:val="000000"/>
              <w:sz w:val="18"/>
              <w:szCs w:val="18"/>
            </w:rPr>
            <w:t xml:space="preserve">pp. 7939–7960. pp. 7939–7960. 2023. Available: </w:t>
          </w:r>
          <w:hyperlink r:id="rId33" w:tgtFrame="_blank" w:history="1">
            <w:r w:rsidRPr="00376CA3">
              <w:rPr>
                <w:rStyle w:val="Hyperlink"/>
                <w:rFonts w:ascii="Calibri" w:eastAsiaTheme="majorEastAsia" w:hAnsi="Calibri" w:cs="Calibri"/>
                <w:sz w:val="18"/>
                <w:szCs w:val="18"/>
              </w:rPr>
              <w:t>https://doi.org/10.1007/s11042-022-13647-9</w:t>
            </w:r>
          </w:hyperlink>
          <w:r w:rsidRPr="00376CA3">
            <w:rPr>
              <w:rFonts w:ascii="Calibri" w:hAnsi="Calibri" w:cs="Calibri"/>
              <w:color w:val="000000"/>
              <w:sz w:val="18"/>
              <w:szCs w:val="18"/>
            </w:rPr>
            <w:t>. DOI: 10.1007/s11042-022-13647-9.</w:t>
          </w:r>
        </w:p>
        <w:p w14:paraId="2FE47072"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[11] R. Guo, W. Xiong, Y. Zhang and Y. Hu. R. Guo, W. Xiong, Y. Zhang and Y. Hu. Enhancing game customer churn prediction with a stacked ensemble learning model. Enhancing game customer churn prediction with a stacked ensemble learning model. </w:t>
          </w:r>
          <w:r w:rsidRPr="00376CA3">
            <w:rPr>
              <w:rFonts w:ascii="Calibri" w:hAnsi="Calibri" w:cs="Calibri"/>
              <w:i/>
              <w:iCs/>
              <w:color w:val="000000"/>
              <w:sz w:val="18"/>
              <w:szCs w:val="18"/>
            </w:rPr>
            <w:t xml:space="preserve">J </w:t>
          </w:r>
          <w:proofErr w:type="spellStart"/>
          <w:r w:rsidRPr="00376CA3">
            <w:rPr>
              <w:rFonts w:ascii="Calibri" w:hAnsi="Calibri" w:cs="Calibri"/>
              <w:i/>
              <w:iCs/>
              <w:color w:val="000000"/>
              <w:sz w:val="18"/>
              <w:szCs w:val="18"/>
            </w:rPr>
            <w:t>Supercomput</w:t>
          </w:r>
          <w:proofErr w:type="spellEnd"/>
          <w:r w:rsidRPr="00376CA3">
            <w:rPr>
              <w:rFonts w:ascii="Calibri" w:hAnsi="Calibri" w:cs="Calibri"/>
              <w:i/>
              <w:iCs/>
              <w:color w:val="000000"/>
              <w:sz w:val="18"/>
              <w:szCs w:val="18"/>
            </w:rPr>
            <w:t xml:space="preserve"> J </w:t>
          </w:r>
          <w:proofErr w:type="spellStart"/>
          <w:r w:rsidRPr="00376CA3">
            <w:rPr>
              <w:rFonts w:ascii="Calibri" w:hAnsi="Calibri" w:cs="Calibri"/>
              <w:i/>
              <w:iCs/>
              <w:color w:val="000000"/>
              <w:sz w:val="18"/>
              <w:szCs w:val="18"/>
            </w:rPr>
            <w:t>Supercomput</w:t>
          </w:r>
          <w:proofErr w:type="spellEnd"/>
          <w:r w:rsidRPr="00376CA3">
            <w:rPr>
              <w:rFonts w:ascii="Calibri" w:hAnsi="Calibri" w:cs="Calibri"/>
              <w:i/>
              <w:iCs/>
              <w:color w:val="000000"/>
              <w:sz w:val="18"/>
              <w:szCs w:val="18"/>
            </w:rPr>
            <w:t xml:space="preserve"> 8181(1), </w:t>
          </w:r>
          <w:r w:rsidRPr="00376CA3">
            <w:rPr>
              <w:rFonts w:ascii="Calibri" w:hAnsi="Calibri" w:cs="Calibri"/>
              <w:color w:val="000000"/>
              <w:sz w:val="18"/>
              <w:szCs w:val="18"/>
            </w:rPr>
            <w:t xml:space="preserve">pp. 178. pp. 178. 2024. Available: </w:t>
          </w:r>
          <w:hyperlink r:id="rId34" w:tgtFrame="_blank" w:history="1">
            <w:r w:rsidRPr="00376CA3">
              <w:rPr>
                <w:rStyle w:val="Hyperlink"/>
                <w:rFonts w:ascii="Calibri" w:eastAsiaTheme="majorEastAsia" w:hAnsi="Calibri" w:cs="Calibri"/>
                <w:sz w:val="18"/>
                <w:szCs w:val="18"/>
              </w:rPr>
              <w:t>https://doi.org/10.1007/s11227-024-06675-9</w:t>
            </w:r>
          </w:hyperlink>
          <w:r w:rsidRPr="00376CA3">
            <w:rPr>
              <w:rFonts w:ascii="Calibri" w:hAnsi="Calibri" w:cs="Calibri"/>
              <w:color w:val="000000"/>
              <w:sz w:val="18"/>
              <w:szCs w:val="18"/>
            </w:rPr>
            <w:t>. DOI: 10.1007/s11227-024-06675-9.</w:t>
          </w:r>
        </w:p>
        <w:p w14:paraId="69BA94D6" w14:textId="77777777" w:rsidR="006E5CF6" w:rsidRPr="00376CA3" w:rsidRDefault="006E5CF6">
          <w:pPr>
            <w:pStyle w:val="NormalWeb"/>
            <w:divId w:val="1715960562"/>
            <w:rPr>
              <w:rFonts w:ascii="Calibri" w:hAnsi="Calibri" w:cs="Calibri"/>
              <w:color w:val="000000"/>
              <w:sz w:val="18"/>
              <w:szCs w:val="18"/>
            </w:rPr>
          </w:pPr>
          <w:r w:rsidRPr="00376CA3">
            <w:rPr>
              <w:rFonts w:ascii="Calibri" w:hAnsi="Calibri" w:cs="Calibri"/>
              <w:color w:val="000000"/>
              <w:sz w:val="18"/>
              <w:szCs w:val="18"/>
            </w:rPr>
            <w:t xml:space="preserve">[12] I. Weiss and D. </w:t>
          </w:r>
          <w:proofErr w:type="spellStart"/>
          <w:r w:rsidRPr="00376CA3">
            <w:rPr>
              <w:rFonts w:ascii="Calibri" w:hAnsi="Calibri" w:cs="Calibri"/>
              <w:color w:val="000000"/>
              <w:sz w:val="18"/>
              <w:szCs w:val="18"/>
            </w:rPr>
            <w:t>Vilenchik</w:t>
          </w:r>
          <w:proofErr w:type="spellEnd"/>
          <w:r w:rsidRPr="00376CA3">
            <w:rPr>
              <w:rFonts w:ascii="Calibri" w:hAnsi="Calibri" w:cs="Calibri"/>
              <w:color w:val="000000"/>
              <w:sz w:val="18"/>
              <w:szCs w:val="18"/>
            </w:rPr>
            <w:t xml:space="preserve">. I. Weiss and D. </w:t>
          </w:r>
          <w:proofErr w:type="spellStart"/>
          <w:r w:rsidRPr="00376CA3">
            <w:rPr>
              <w:rFonts w:ascii="Calibri" w:hAnsi="Calibri" w:cs="Calibri"/>
              <w:color w:val="000000"/>
              <w:sz w:val="18"/>
              <w:szCs w:val="18"/>
            </w:rPr>
            <w:t>Vilenchik</w:t>
          </w:r>
          <w:proofErr w:type="spellEnd"/>
          <w:r w:rsidRPr="00376CA3">
            <w:rPr>
              <w:rFonts w:ascii="Calibri" w:hAnsi="Calibri" w:cs="Calibri"/>
              <w:color w:val="000000"/>
              <w:sz w:val="18"/>
              <w:szCs w:val="18"/>
            </w:rPr>
            <w:t xml:space="preserve">. Predicting churn in online games by quantifying diversity of engagement. Predicting churn in online games by quantifying diversity of engagement. </w:t>
          </w:r>
          <w:r w:rsidRPr="00376CA3">
            <w:rPr>
              <w:rFonts w:ascii="Calibri" w:hAnsi="Calibri" w:cs="Calibri"/>
              <w:i/>
              <w:iCs/>
              <w:color w:val="000000"/>
              <w:sz w:val="18"/>
              <w:szCs w:val="18"/>
            </w:rPr>
            <w:t xml:space="preserve">Big Data Big Data 1111(4), </w:t>
          </w:r>
          <w:r w:rsidRPr="00376CA3">
            <w:rPr>
              <w:rFonts w:ascii="Calibri" w:hAnsi="Calibri" w:cs="Calibri"/>
              <w:color w:val="000000"/>
              <w:sz w:val="18"/>
              <w:szCs w:val="18"/>
            </w:rPr>
            <w:t xml:space="preserve">pp. 282–295. pp. 282–295. 2023. Available: </w:t>
          </w:r>
          <w:hyperlink r:id="rId35" w:tgtFrame="_blank" w:history="1">
            <w:r w:rsidRPr="00376CA3">
              <w:rPr>
                <w:rStyle w:val="Hyperlink"/>
                <w:rFonts w:ascii="Calibri" w:eastAsiaTheme="majorEastAsia" w:hAnsi="Calibri" w:cs="Calibri"/>
                <w:sz w:val="18"/>
                <w:szCs w:val="18"/>
              </w:rPr>
              <w:t>https://pubmed.ncbi.nlm.nih.gov/36940288/</w:t>
            </w:r>
          </w:hyperlink>
          <w:r w:rsidRPr="00376CA3">
            <w:rPr>
              <w:rFonts w:ascii="Calibri" w:hAnsi="Calibri" w:cs="Calibri"/>
              <w:color w:val="000000"/>
              <w:sz w:val="18"/>
              <w:szCs w:val="18"/>
            </w:rPr>
            <w:t>. DOI: 10.1089/big.2022.0109.</w:t>
          </w:r>
        </w:p>
        <w:p w14:paraId="7890B11F" w14:textId="35ECC443" w:rsidR="00D46437" w:rsidRDefault="00D46437" w:rsidP="00A76961"/>
      </w:sdtContent>
    </w:sdt>
    <w:p w14:paraId="3658A9EE" w14:textId="2711FFD7" w:rsidR="00A76961" w:rsidRPr="00A76961" w:rsidRDefault="00A76961" w:rsidP="00A76961"/>
    <w:sectPr w:rsidR="00A76961" w:rsidRPr="00A76961" w:rsidSect="006A22FC">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6634E" w14:textId="77777777" w:rsidR="00E4163A" w:rsidRDefault="00E4163A" w:rsidP="00F31E66">
      <w:pPr>
        <w:spacing w:after="0" w:line="240" w:lineRule="auto"/>
      </w:pPr>
      <w:r>
        <w:separator/>
      </w:r>
    </w:p>
  </w:endnote>
  <w:endnote w:type="continuationSeparator" w:id="0">
    <w:p w14:paraId="4495C10C" w14:textId="77777777" w:rsidR="00E4163A" w:rsidRDefault="00E4163A" w:rsidP="00F31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939677604"/>
      <w:docPartObj>
        <w:docPartGallery w:val="Page Numbers (Bottom of Page)"/>
        <w:docPartUnique/>
      </w:docPartObj>
    </w:sdtPr>
    <w:sdtContent>
      <w:sdt>
        <w:sdtPr>
          <w:rPr>
            <w:rFonts w:asciiTheme="majorHAnsi" w:eastAsiaTheme="majorEastAsia" w:hAnsiTheme="majorHAnsi" w:cstheme="majorBidi"/>
          </w:rPr>
          <w:id w:val="1806425445"/>
          <w:docPartObj>
            <w:docPartGallery w:val="Page Numbers (Margins)"/>
            <w:docPartUnique/>
          </w:docPartObj>
        </w:sdtPr>
        <w:sdtContent>
          <w:p w14:paraId="0DAC6EAA" w14:textId="54E4AE4B" w:rsidR="00F31E66" w:rsidRDefault="00F31E66">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431A57F" wp14:editId="2CE0DD94">
                      <wp:simplePos x="0" y="0"/>
                      <wp:positionH relativeFrom="margin">
                        <wp:align>center</wp:align>
                      </wp:positionH>
                      <wp:positionV relativeFrom="bottomMargin">
                        <wp:align>center</wp:align>
                      </wp:positionV>
                      <wp:extent cx="626745" cy="626745"/>
                      <wp:effectExtent l="0" t="0" r="1905" b="1905"/>
                      <wp:wrapNone/>
                      <wp:docPr id="48" name="Ov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FA6FC43" w14:textId="77777777" w:rsidR="00F31E66" w:rsidRDefault="00F31E66">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431A57F" id="Oval 48" o:spid="_x0000_s105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KkAQIAAOcDAAAOAAAAZHJzL2Uyb0RvYy54bWysU8Fu2zAMvQ/YPwi6L46DNO2MOEWXosOA&#10;bi3Q7QNkWbaFyaJGKbGzrx8lp2m23YpeBD2ReuJ7pNbXY2/YXqHXYEuez+acKSuh1rYt+Y/vdx+u&#10;OPNB2FoYsKrkB+X59eb9u/XgCrWADkytkBGJ9cXgSt6F4Ios87JTvfAzcMpSsAHsRSCIbVajGIi9&#10;N9liPl9lA2DtEKTynk5vpyDfJP6mUTI8NI1XgZmSU20hrZjWKq7ZZi2KFoXrtDyWIV5RRS+0pUdP&#10;VLciCLZD/R9VryWChybMJPQZNI2WKmkgNfn8HzVPnXAqaSFzvDvZ5N+OVn7bPyLTdcmX1CkreurR&#10;w14YRpC8GZwvKOXJPWJU5909yJ+eWdh2wrbqBhGGTomaKspjfvbXhQg8XWXV8BVqYha7AMmmscE+&#10;EpIBbEzdOJy6ocbAJB2uFqvL5QVnkkLHfXxBFM+XHfrwWUHP4qbkyhjtfPRLFGJ/78OU/ZyV6gej&#10;6zttTALYVluDjNSS+vkqv/qUJJDM8zRjY7KFeG1ijCdJaNQ2eRTGaqRgFFxBfSDJCNOs0d+gTQf4&#10;m7OB5qzk/tdOoOLMfLFk28d8uYyDmcDy4nJBAM8j1XlEWElUJZcBOZvANkzjvHOo247eypMDFm7I&#10;7EYnF17qOlZO05SsPE5+HNdznLJe/ufmDwAAAP//AwBQSwMEFAAGAAgAAAAhAIVz/0LaAAAAAwEA&#10;AA8AAABkcnMvZG93bnJldi54bWxMj0FPwzAMhe9I+w+RJ3FBLAEhtpWmE0PajSGxoXHNGtNWJE7X&#10;pFv37zFwgIufrGe99zlfDN6JI3axCaThZqJAIJXBNlRpeNuurmcgYjJkjQuEGs4YYVGMLnKT2XCi&#10;VzxuUiU4hGJmNNQptZmUsazRmzgJLRJ7H6HzJvHaVdJ25sTh3slbpe6lNw1xQ21afKqx/Nz0XoNz&#10;6/g8P1y9HPrVcrnbrdX57l1pfTkeHh9AJBzS3zF84zM6FMy0Dz3ZKJwGfiT9TPbmsymI/a/KIpf/&#10;2YsvAAAA//8DAFBLAQItABQABgAIAAAAIQC2gziS/gAAAOEBAAATAAAAAAAAAAAAAAAAAAAAAABb&#10;Q29udGVudF9UeXBlc10ueG1sUEsBAi0AFAAGAAgAAAAhADj9If/WAAAAlAEAAAsAAAAAAAAAAAAA&#10;AAAALwEAAF9yZWxzLy5yZWxzUEsBAi0AFAAGAAgAAAAhAKw0cqQBAgAA5wMAAA4AAAAAAAAAAAAA&#10;AAAALgIAAGRycy9lMm9Eb2MueG1sUEsBAi0AFAAGAAgAAAAhAIVz/0LaAAAAAwEAAA8AAAAAAAAA&#10;AAAAAAAAWwQAAGRycy9kb3ducmV2LnhtbFBLBQYAAAAABAAEAPMAAABiBQAAAAA=&#10;" fillcolor="#40618b" stroked="f">
                      <v:textbox>
                        <w:txbxContent>
                          <w:p w14:paraId="2FA6FC43" w14:textId="77777777" w:rsidR="00F31E66" w:rsidRDefault="00F31E66">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16895586" w14:textId="77777777" w:rsidR="00F31E66" w:rsidRDefault="00F31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5E36B" w14:textId="77777777" w:rsidR="00E4163A" w:rsidRDefault="00E4163A" w:rsidP="00F31E66">
      <w:pPr>
        <w:spacing w:after="0" w:line="240" w:lineRule="auto"/>
      </w:pPr>
      <w:r>
        <w:separator/>
      </w:r>
    </w:p>
  </w:footnote>
  <w:footnote w:type="continuationSeparator" w:id="0">
    <w:p w14:paraId="1E16499D" w14:textId="77777777" w:rsidR="00E4163A" w:rsidRDefault="00E4163A" w:rsidP="00F31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55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97064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F46DA8"/>
    <w:multiLevelType w:val="hybridMultilevel"/>
    <w:tmpl w:val="29A27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759E4"/>
    <w:multiLevelType w:val="hybridMultilevel"/>
    <w:tmpl w:val="B808A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FC360E"/>
    <w:multiLevelType w:val="hybridMultilevel"/>
    <w:tmpl w:val="0BCE245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60757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8548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633AF8"/>
    <w:multiLevelType w:val="hybridMultilevel"/>
    <w:tmpl w:val="02B8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A200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154ECD"/>
    <w:multiLevelType w:val="hybridMultilevel"/>
    <w:tmpl w:val="F534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3916CD"/>
    <w:multiLevelType w:val="hybridMultilevel"/>
    <w:tmpl w:val="F5BE2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EA29AF"/>
    <w:multiLevelType w:val="hybridMultilevel"/>
    <w:tmpl w:val="CAC21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AC77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EA1C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A12F7F"/>
    <w:multiLevelType w:val="hybridMultilevel"/>
    <w:tmpl w:val="B25601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9B0E95"/>
    <w:multiLevelType w:val="hybridMultilevel"/>
    <w:tmpl w:val="86AA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C11D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3103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110EE8"/>
    <w:multiLevelType w:val="hybridMultilevel"/>
    <w:tmpl w:val="37AC09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B044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24132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24663A4"/>
    <w:multiLevelType w:val="hybridMultilevel"/>
    <w:tmpl w:val="944A4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D8307F"/>
    <w:multiLevelType w:val="hybridMultilevel"/>
    <w:tmpl w:val="7A06BF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46E0B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47F22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74E6F35"/>
    <w:multiLevelType w:val="hybridMultilevel"/>
    <w:tmpl w:val="2E665C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719C2"/>
    <w:multiLevelType w:val="hybridMultilevel"/>
    <w:tmpl w:val="4AB20E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987ABA"/>
    <w:multiLevelType w:val="hybridMultilevel"/>
    <w:tmpl w:val="E522F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C47728"/>
    <w:multiLevelType w:val="hybridMultilevel"/>
    <w:tmpl w:val="17DEEE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D92C81"/>
    <w:multiLevelType w:val="hybridMultilevel"/>
    <w:tmpl w:val="DEBEC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30FDD"/>
    <w:multiLevelType w:val="hybridMultilevel"/>
    <w:tmpl w:val="88EAF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7569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AB47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2629ED"/>
    <w:multiLevelType w:val="hybridMultilevel"/>
    <w:tmpl w:val="374CA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1B0F3B"/>
    <w:multiLevelType w:val="hybridMultilevel"/>
    <w:tmpl w:val="35AE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157AAC"/>
    <w:multiLevelType w:val="hybridMultilevel"/>
    <w:tmpl w:val="B2A03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30C0968"/>
    <w:multiLevelType w:val="hybridMultilevel"/>
    <w:tmpl w:val="08A01C8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65D26866"/>
    <w:multiLevelType w:val="hybridMultilevel"/>
    <w:tmpl w:val="07941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C4B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A0F01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D6169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B5336E"/>
    <w:multiLevelType w:val="hybridMultilevel"/>
    <w:tmpl w:val="8326D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022D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1"/>
  </w:num>
  <w:num w:numId="2">
    <w:abstractNumId w:val="38"/>
  </w:num>
  <w:num w:numId="3">
    <w:abstractNumId w:val="10"/>
  </w:num>
  <w:num w:numId="4">
    <w:abstractNumId w:val="17"/>
  </w:num>
  <w:num w:numId="5">
    <w:abstractNumId w:val="23"/>
  </w:num>
  <w:num w:numId="6">
    <w:abstractNumId w:val="7"/>
  </w:num>
  <w:num w:numId="7">
    <w:abstractNumId w:val="16"/>
  </w:num>
  <w:num w:numId="8">
    <w:abstractNumId w:val="1"/>
  </w:num>
  <w:num w:numId="9">
    <w:abstractNumId w:val="12"/>
  </w:num>
  <w:num w:numId="10">
    <w:abstractNumId w:val="29"/>
  </w:num>
  <w:num w:numId="11">
    <w:abstractNumId w:val="25"/>
  </w:num>
  <w:num w:numId="12">
    <w:abstractNumId w:val="35"/>
  </w:num>
  <w:num w:numId="13">
    <w:abstractNumId w:val="26"/>
  </w:num>
  <w:num w:numId="14">
    <w:abstractNumId w:val="33"/>
  </w:num>
  <w:num w:numId="15">
    <w:abstractNumId w:val="36"/>
  </w:num>
  <w:num w:numId="16">
    <w:abstractNumId w:val="3"/>
  </w:num>
  <w:num w:numId="17">
    <w:abstractNumId w:val="42"/>
  </w:num>
  <w:num w:numId="18">
    <w:abstractNumId w:val="24"/>
  </w:num>
  <w:num w:numId="19">
    <w:abstractNumId w:val="9"/>
  </w:num>
  <w:num w:numId="20">
    <w:abstractNumId w:val="39"/>
  </w:num>
  <w:num w:numId="21">
    <w:abstractNumId w:val="8"/>
  </w:num>
  <w:num w:numId="22">
    <w:abstractNumId w:val="13"/>
  </w:num>
  <w:num w:numId="23">
    <w:abstractNumId w:val="32"/>
  </w:num>
  <w:num w:numId="24">
    <w:abstractNumId w:val="6"/>
  </w:num>
  <w:num w:numId="25">
    <w:abstractNumId w:val="34"/>
  </w:num>
  <w:num w:numId="26">
    <w:abstractNumId w:val="22"/>
  </w:num>
  <w:num w:numId="27">
    <w:abstractNumId w:val="27"/>
  </w:num>
  <w:num w:numId="28">
    <w:abstractNumId w:val="4"/>
  </w:num>
  <w:num w:numId="29">
    <w:abstractNumId w:val="14"/>
  </w:num>
  <w:num w:numId="30">
    <w:abstractNumId w:val="18"/>
  </w:num>
  <w:num w:numId="31">
    <w:abstractNumId w:val="37"/>
  </w:num>
  <w:num w:numId="32">
    <w:abstractNumId w:val="40"/>
  </w:num>
  <w:num w:numId="33">
    <w:abstractNumId w:val="20"/>
  </w:num>
  <w:num w:numId="34">
    <w:abstractNumId w:val="21"/>
  </w:num>
  <w:num w:numId="35">
    <w:abstractNumId w:val="2"/>
  </w:num>
  <w:num w:numId="36">
    <w:abstractNumId w:val="0"/>
  </w:num>
  <w:num w:numId="37">
    <w:abstractNumId w:val="41"/>
  </w:num>
  <w:num w:numId="38">
    <w:abstractNumId w:val="30"/>
  </w:num>
  <w:num w:numId="39">
    <w:abstractNumId w:val="19"/>
  </w:num>
  <w:num w:numId="40">
    <w:abstractNumId w:val="5"/>
  </w:num>
  <w:num w:numId="41">
    <w:abstractNumId w:val="28"/>
  </w:num>
  <w:num w:numId="42">
    <w:abstractNumId w:val="15"/>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2FC"/>
    <w:rsid w:val="0000329E"/>
    <w:rsid w:val="0001269D"/>
    <w:rsid w:val="000672C1"/>
    <w:rsid w:val="00091C20"/>
    <w:rsid w:val="000D08A7"/>
    <w:rsid w:val="000D3677"/>
    <w:rsid w:val="000F4375"/>
    <w:rsid w:val="000F69A6"/>
    <w:rsid w:val="0011263D"/>
    <w:rsid w:val="00115B2D"/>
    <w:rsid w:val="00120857"/>
    <w:rsid w:val="0014533C"/>
    <w:rsid w:val="001577A8"/>
    <w:rsid w:val="00162833"/>
    <w:rsid w:val="001652A5"/>
    <w:rsid w:val="00172602"/>
    <w:rsid w:val="0018130E"/>
    <w:rsid w:val="001875F8"/>
    <w:rsid w:val="001A51BA"/>
    <w:rsid w:val="001C0C39"/>
    <w:rsid w:val="001E3429"/>
    <w:rsid w:val="001E3865"/>
    <w:rsid w:val="002040AA"/>
    <w:rsid w:val="00213269"/>
    <w:rsid w:val="0021424A"/>
    <w:rsid w:val="00220BF7"/>
    <w:rsid w:val="00241A8B"/>
    <w:rsid w:val="00254B7D"/>
    <w:rsid w:val="00265E16"/>
    <w:rsid w:val="002A2DC0"/>
    <w:rsid w:val="002A77AE"/>
    <w:rsid w:val="002E3909"/>
    <w:rsid w:val="00315719"/>
    <w:rsid w:val="00316BCE"/>
    <w:rsid w:val="00321948"/>
    <w:rsid w:val="00324638"/>
    <w:rsid w:val="00340422"/>
    <w:rsid w:val="00350975"/>
    <w:rsid w:val="00353463"/>
    <w:rsid w:val="003578C9"/>
    <w:rsid w:val="00376CA3"/>
    <w:rsid w:val="00380247"/>
    <w:rsid w:val="003B3EE2"/>
    <w:rsid w:val="003C13A9"/>
    <w:rsid w:val="003C20C6"/>
    <w:rsid w:val="003E76D2"/>
    <w:rsid w:val="00400150"/>
    <w:rsid w:val="00400E3F"/>
    <w:rsid w:val="004117F2"/>
    <w:rsid w:val="00412038"/>
    <w:rsid w:val="0041665B"/>
    <w:rsid w:val="0046532B"/>
    <w:rsid w:val="00465E3C"/>
    <w:rsid w:val="00474216"/>
    <w:rsid w:val="00490F0D"/>
    <w:rsid w:val="00495E9B"/>
    <w:rsid w:val="004E1DF5"/>
    <w:rsid w:val="004F2D60"/>
    <w:rsid w:val="00500D8D"/>
    <w:rsid w:val="00527C35"/>
    <w:rsid w:val="0054511D"/>
    <w:rsid w:val="00552F08"/>
    <w:rsid w:val="005625D1"/>
    <w:rsid w:val="0056404B"/>
    <w:rsid w:val="005815F9"/>
    <w:rsid w:val="005827F6"/>
    <w:rsid w:val="00584AB8"/>
    <w:rsid w:val="00585B08"/>
    <w:rsid w:val="005A78DD"/>
    <w:rsid w:val="005B2CF5"/>
    <w:rsid w:val="005C1402"/>
    <w:rsid w:val="005E090C"/>
    <w:rsid w:val="005E44A8"/>
    <w:rsid w:val="00617C1C"/>
    <w:rsid w:val="006202C3"/>
    <w:rsid w:val="006304B2"/>
    <w:rsid w:val="00631DE4"/>
    <w:rsid w:val="00645627"/>
    <w:rsid w:val="0065085B"/>
    <w:rsid w:val="00672337"/>
    <w:rsid w:val="00676A59"/>
    <w:rsid w:val="006830F1"/>
    <w:rsid w:val="006835D6"/>
    <w:rsid w:val="00696E3D"/>
    <w:rsid w:val="006A22FC"/>
    <w:rsid w:val="006B42FF"/>
    <w:rsid w:val="006D1511"/>
    <w:rsid w:val="006D3B17"/>
    <w:rsid w:val="006D5FA4"/>
    <w:rsid w:val="006E286B"/>
    <w:rsid w:val="006E5CF6"/>
    <w:rsid w:val="006F296A"/>
    <w:rsid w:val="00717E47"/>
    <w:rsid w:val="00751C13"/>
    <w:rsid w:val="00761198"/>
    <w:rsid w:val="00762075"/>
    <w:rsid w:val="007624DD"/>
    <w:rsid w:val="007678CF"/>
    <w:rsid w:val="007811F8"/>
    <w:rsid w:val="00794741"/>
    <w:rsid w:val="007975CD"/>
    <w:rsid w:val="007C7CF8"/>
    <w:rsid w:val="007E72B6"/>
    <w:rsid w:val="00806577"/>
    <w:rsid w:val="00812A57"/>
    <w:rsid w:val="00840573"/>
    <w:rsid w:val="00843823"/>
    <w:rsid w:val="0085205C"/>
    <w:rsid w:val="0089463A"/>
    <w:rsid w:val="008B162D"/>
    <w:rsid w:val="008B29E7"/>
    <w:rsid w:val="008B71E6"/>
    <w:rsid w:val="008C0E17"/>
    <w:rsid w:val="008E43FC"/>
    <w:rsid w:val="00912161"/>
    <w:rsid w:val="00916A14"/>
    <w:rsid w:val="0093186B"/>
    <w:rsid w:val="009331F5"/>
    <w:rsid w:val="00945DBA"/>
    <w:rsid w:val="00960DBB"/>
    <w:rsid w:val="0096114E"/>
    <w:rsid w:val="00970306"/>
    <w:rsid w:val="00980AF5"/>
    <w:rsid w:val="009A068C"/>
    <w:rsid w:val="009A3941"/>
    <w:rsid w:val="009A4F21"/>
    <w:rsid w:val="009B5AC2"/>
    <w:rsid w:val="009D565A"/>
    <w:rsid w:val="009E7755"/>
    <w:rsid w:val="009E7CDB"/>
    <w:rsid w:val="009F0146"/>
    <w:rsid w:val="00A224D7"/>
    <w:rsid w:val="00A3270A"/>
    <w:rsid w:val="00A33521"/>
    <w:rsid w:val="00A60F89"/>
    <w:rsid w:val="00A626F8"/>
    <w:rsid w:val="00A63F58"/>
    <w:rsid w:val="00A65A96"/>
    <w:rsid w:val="00A76961"/>
    <w:rsid w:val="00A839A3"/>
    <w:rsid w:val="00A839A8"/>
    <w:rsid w:val="00A904ED"/>
    <w:rsid w:val="00AA0085"/>
    <w:rsid w:val="00AB62DF"/>
    <w:rsid w:val="00AE6863"/>
    <w:rsid w:val="00B02898"/>
    <w:rsid w:val="00B12B0E"/>
    <w:rsid w:val="00B27873"/>
    <w:rsid w:val="00B4271A"/>
    <w:rsid w:val="00B57A9F"/>
    <w:rsid w:val="00B60912"/>
    <w:rsid w:val="00B62F8E"/>
    <w:rsid w:val="00B679C8"/>
    <w:rsid w:val="00B73F41"/>
    <w:rsid w:val="00B9383A"/>
    <w:rsid w:val="00B95758"/>
    <w:rsid w:val="00BA0E85"/>
    <w:rsid w:val="00BA4442"/>
    <w:rsid w:val="00BD44F6"/>
    <w:rsid w:val="00BD51E9"/>
    <w:rsid w:val="00BE24E5"/>
    <w:rsid w:val="00BF4B3C"/>
    <w:rsid w:val="00C04DF1"/>
    <w:rsid w:val="00C17BFD"/>
    <w:rsid w:val="00C42DBE"/>
    <w:rsid w:val="00C50DBF"/>
    <w:rsid w:val="00C516A9"/>
    <w:rsid w:val="00C71397"/>
    <w:rsid w:val="00CA38D1"/>
    <w:rsid w:val="00CA4C6B"/>
    <w:rsid w:val="00CB0418"/>
    <w:rsid w:val="00CB082F"/>
    <w:rsid w:val="00CB0B3D"/>
    <w:rsid w:val="00CD0F98"/>
    <w:rsid w:val="00CD2133"/>
    <w:rsid w:val="00CE4DD4"/>
    <w:rsid w:val="00D01A39"/>
    <w:rsid w:val="00D05453"/>
    <w:rsid w:val="00D06221"/>
    <w:rsid w:val="00D17DCF"/>
    <w:rsid w:val="00D25642"/>
    <w:rsid w:val="00D46437"/>
    <w:rsid w:val="00D6587F"/>
    <w:rsid w:val="00D65D4D"/>
    <w:rsid w:val="00D7565B"/>
    <w:rsid w:val="00D86ED8"/>
    <w:rsid w:val="00D91788"/>
    <w:rsid w:val="00D917DF"/>
    <w:rsid w:val="00DC7D51"/>
    <w:rsid w:val="00DD0AF2"/>
    <w:rsid w:val="00DE7A6A"/>
    <w:rsid w:val="00DF244A"/>
    <w:rsid w:val="00E35D13"/>
    <w:rsid w:val="00E4163A"/>
    <w:rsid w:val="00E419A1"/>
    <w:rsid w:val="00E41E4E"/>
    <w:rsid w:val="00E6452F"/>
    <w:rsid w:val="00E64C82"/>
    <w:rsid w:val="00EB32AC"/>
    <w:rsid w:val="00EB7832"/>
    <w:rsid w:val="00EC330A"/>
    <w:rsid w:val="00EC73E0"/>
    <w:rsid w:val="00EE3624"/>
    <w:rsid w:val="00EE4587"/>
    <w:rsid w:val="00EE49DD"/>
    <w:rsid w:val="00F0329F"/>
    <w:rsid w:val="00F31E66"/>
    <w:rsid w:val="00F359BE"/>
    <w:rsid w:val="00F63AB6"/>
    <w:rsid w:val="00F63FF9"/>
    <w:rsid w:val="00FB31E4"/>
    <w:rsid w:val="00FC11CB"/>
    <w:rsid w:val="00FC13E5"/>
    <w:rsid w:val="00FE678B"/>
    <w:rsid w:val="00FE7C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A73EBB"/>
  <w15:chartTrackingRefBased/>
  <w15:docId w15:val="{4BD27DF3-368B-4D30-8A0F-E5174F1E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2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78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78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22FC"/>
    <w:pPr>
      <w:spacing w:after="0" w:line="240" w:lineRule="auto"/>
    </w:pPr>
    <w:rPr>
      <w:lang w:val="en-US" w:eastAsia="en-US"/>
    </w:rPr>
  </w:style>
  <w:style w:type="character" w:customStyle="1" w:styleId="NoSpacingChar">
    <w:name w:val="No Spacing Char"/>
    <w:basedOn w:val="DefaultParagraphFont"/>
    <w:link w:val="NoSpacing"/>
    <w:uiPriority w:val="1"/>
    <w:rsid w:val="006A22FC"/>
    <w:rPr>
      <w:lang w:val="en-US" w:eastAsia="en-US"/>
    </w:rPr>
  </w:style>
  <w:style w:type="character" w:customStyle="1" w:styleId="Heading1Char">
    <w:name w:val="Heading 1 Char"/>
    <w:basedOn w:val="DefaultParagraphFont"/>
    <w:link w:val="Heading1"/>
    <w:uiPriority w:val="9"/>
    <w:rsid w:val="006A22F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E3909"/>
    <w:rPr>
      <w:color w:val="0000FF"/>
      <w:u w:val="single"/>
    </w:rPr>
  </w:style>
  <w:style w:type="character" w:customStyle="1" w:styleId="Heading2Char">
    <w:name w:val="Heading 2 Char"/>
    <w:basedOn w:val="DefaultParagraphFont"/>
    <w:link w:val="Heading2"/>
    <w:uiPriority w:val="9"/>
    <w:rsid w:val="00B2787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27873"/>
    <w:pPr>
      <w:ind w:left="720"/>
      <w:contextualSpacing/>
    </w:pPr>
  </w:style>
  <w:style w:type="character" w:customStyle="1" w:styleId="Heading3Char">
    <w:name w:val="Heading 3 Char"/>
    <w:basedOn w:val="DefaultParagraphFont"/>
    <w:link w:val="Heading3"/>
    <w:uiPriority w:val="9"/>
    <w:rsid w:val="007678C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672337"/>
    <w:rPr>
      <w:color w:val="605E5C"/>
      <w:shd w:val="clear" w:color="auto" w:fill="E1DFDD"/>
    </w:rPr>
  </w:style>
  <w:style w:type="character" w:styleId="Strong">
    <w:name w:val="Strong"/>
    <w:basedOn w:val="DefaultParagraphFont"/>
    <w:uiPriority w:val="22"/>
    <w:qFormat/>
    <w:rsid w:val="00B9383A"/>
    <w:rPr>
      <w:b/>
      <w:bCs/>
    </w:rPr>
  </w:style>
  <w:style w:type="paragraph" w:styleId="NormalWeb">
    <w:name w:val="Normal (Web)"/>
    <w:basedOn w:val="Normal"/>
    <w:uiPriority w:val="99"/>
    <w:semiHidden/>
    <w:unhideWhenUsed/>
    <w:rsid w:val="00B9383A"/>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B9383A"/>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584AB8"/>
    <w:rPr>
      <w:color w:val="954F72" w:themeColor="followedHyperlink"/>
      <w:u w:val="single"/>
    </w:rPr>
  </w:style>
  <w:style w:type="character" w:styleId="PlaceholderText">
    <w:name w:val="Placeholder Text"/>
    <w:basedOn w:val="DefaultParagraphFont"/>
    <w:uiPriority w:val="99"/>
    <w:semiHidden/>
    <w:rsid w:val="00A904ED"/>
    <w:rPr>
      <w:color w:val="808080"/>
    </w:rPr>
  </w:style>
  <w:style w:type="paragraph" w:styleId="TOCHeading">
    <w:name w:val="TOC Heading"/>
    <w:basedOn w:val="Heading1"/>
    <w:next w:val="Normal"/>
    <w:uiPriority w:val="39"/>
    <w:unhideWhenUsed/>
    <w:qFormat/>
    <w:rsid w:val="00717E47"/>
    <w:pPr>
      <w:outlineLvl w:val="9"/>
    </w:pPr>
    <w:rPr>
      <w:lang w:val="en-US" w:eastAsia="en-US"/>
    </w:rPr>
  </w:style>
  <w:style w:type="paragraph" w:styleId="TOC1">
    <w:name w:val="toc 1"/>
    <w:basedOn w:val="Normal"/>
    <w:next w:val="Normal"/>
    <w:autoRedefine/>
    <w:uiPriority w:val="39"/>
    <w:unhideWhenUsed/>
    <w:rsid w:val="00717E47"/>
    <w:pPr>
      <w:spacing w:after="100"/>
    </w:pPr>
  </w:style>
  <w:style w:type="paragraph" w:styleId="TOC2">
    <w:name w:val="toc 2"/>
    <w:basedOn w:val="Normal"/>
    <w:next w:val="Normal"/>
    <w:autoRedefine/>
    <w:uiPriority w:val="39"/>
    <w:unhideWhenUsed/>
    <w:rsid w:val="00717E47"/>
    <w:pPr>
      <w:spacing w:after="100"/>
      <w:ind w:left="220"/>
    </w:pPr>
  </w:style>
  <w:style w:type="paragraph" w:styleId="TOC3">
    <w:name w:val="toc 3"/>
    <w:basedOn w:val="Normal"/>
    <w:next w:val="Normal"/>
    <w:autoRedefine/>
    <w:uiPriority w:val="39"/>
    <w:unhideWhenUsed/>
    <w:rsid w:val="00717E47"/>
    <w:pPr>
      <w:spacing w:after="100"/>
      <w:ind w:left="440"/>
    </w:pPr>
  </w:style>
  <w:style w:type="paragraph" w:styleId="Header">
    <w:name w:val="header"/>
    <w:basedOn w:val="Normal"/>
    <w:link w:val="HeaderChar"/>
    <w:uiPriority w:val="99"/>
    <w:unhideWhenUsed/>
    <w:rsid w:val="00F31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E66"/>
  </w:style>
  <w:style w:type="paragraph" w:styleId="Footer">
    <w:name w:val="footer"/>
    <w:basedOn w:val="Normal"/>
    <w:link w:val="FooterChar"/>
    <w:uiPriority w:val="99"/>
    <w:unhideWhenUsed/>
    <w:rsid w:val="00F31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2469">
      <w:bodyDiv w:val="1"/>
      <w:marLeft w:val="0"/>
      <w:marRight w:val="0"/>
      <w:marTop w:val="0"/>
      <w:marBottom w:val="0"/>
      <w:divBdr>
        <w:top w:val="none" w:sz="0" w:space="0" w:color="auto"/>
        <w:left w:val="none" w:sz="0" w:space="0" w:color="auto"/>
        <w:bottom w:val="none" w:sz="0" w:space="0" w:color="auto"/>
        <w:right w:val="none" w:sz="0" w:space="0" w:color="auto"/>
      </w:divBdr>
    </w:div>
    <w:div w:id="43602286">
      <w:bodyDiv w:val="1"/>
      <w:marLeft w:val="0"/>
      <w:marRight w:val="0"/>
      <w:marTop w:val="0"/>
      <w:marBottom w:val="0"/>
      <w:divBdr>
        <w:top w:val="none" w:sz="0" w:space="0" w:color="auto"/>
        <w:left w:val="none" w:sz="0" w:space="0" w:color="auto"/>
        <w:bottom w:val="none" w:sz="0" w:space="0" w:color="auto"/>
        <w:right w:val="none" w:sz="0" w:space="0" w:color="auto"/>
      </w:divBdr>
    </w:div>
    <w:div w:id="49040273">
      <w:bodyDiv w:val="1"/>
      <w:marLeft w:val="0"/>
      <w:marRight w:val="0"/>
      <w:marTop w:val="0"/>
      <w:marBottom w:val="0"/>
      <w:divBdr>
        <w:top w:val="none" w:sz="0" w:space="0" w:color="auto"/>
        <w:left w:val="none" w:sz="0" w:space="0" w:color="auto"/>
        <w:bottom w:val="none" w:sz="0" w:space="0" w:color="auto"/>
        <w:right w:val="none" w:sz="0" w:space="0" w:color="auto"/>
      </w:divBdr>
    </w:div>
    <w:div w:id="71591652">
      <w:bodyDiv w:val="1"/>
      <w:marLeft w:val="0"/>
      <w:marRight w:val="0"/>
      <w:marTop w:val="0"/>
      <w:marBottom w:val="0"/>
      <w:divBdr>
        <w:top w:val="none" w:sz="0" w:space="0" w:color="auto"/>
        <w:left w:val="none" w:sz="0" w:space="0" w:color="auto"/>
        <w:bottom w:val="none" w:sz="0" w:space="0" w:color="auto"/>
        <w:right w:val="none" w:sz="0" w:space="0" w:color="auto"/>
      </w:divBdr>
    </w:div>
    <w:div w:id="83231494">
      <w:bodyDiv w:val="1"/>
      <w:marLeft w:val="0"/>
      <w:marRight w:val="0"/>
      <w:marTop w:val="0"/>
      <w:marBottom w:val="0"/>
      <w:divBdr>
        <w:top w:val="none" w:sz="0" w:space="0" w:color="auto"/>
        <w:left w:val="none" w:sz="0" w:space="0" w:color="auto"/>
        <w:bottom w:val="none" w:sz="0" w:space="0" w:color="auto"/>
        <w:right w:val="none" w:sz="0" w:space="0" w:color="auto"/>
      </w:divBdr>
    </w:div>
    <w:div w:id="106968799">
      <w:bodyDiv w:val="1"/>
      <w:marLeft w:val="0"/>
      <w:marRight w:val="0"/>
      <w:marTop w:val="0"/>
      <w:marBottom w:val="0"/>
      <w:divBdr>
        <w:top w:val="none" w:sz="0" w:space="0" w:color="auto"/>
        <w:left w:val="none" w:sz="0" w:space="0" w:color="auto"/>
        <w:bottom w:val="none" w:sz="0" w:space="0" w:color="auto"/>
        <w:right w:val="none" w:sz="0" w:space="0" w:color="auto"/>
      </w:divBdr>
    </w:div>
    <w:div w:id="107047622">
      <w:bodyDiv w:val="1"/>
      <w:marLeft w:val="0"/>
      <w:marRight w:val="0"/>
      <w:marTop w:val="0"/>
      <w:marBottom w:val="0"/>
      <w:divBdr>
        <w:top w:val="none" w:sz="0" w:space="0" w:color="auto"/>
        <w:left w:val="none" w:sz="0" w:space="0" w:color="auto"/>
        <w:bottom w:val="none" w:sz="0" w:space="0" w:color="auto"/>
        <w:right w:val="none" w:sz="0" w:space="0" w:color="auto"/>
      </w:divBdr>
    </w:div>
    <w:div w:id="110710777">
      <w:bodyDiv w:val="1"/>
      <w:marLeft w:val="0"/>
      <w:marRight w:val="0"/>
      <w:marTop w:val="0"/>
      <w:marBottom w:val="0"/>
      <w:divBdr>
        <w:top w:val="none" w:sz="0" w:space="0" w:color="auto"/>
        <w:left w:val="none" w:sz="0" w:space="0" w:color="auto"/>
        <w:bottom w:val="none" w:sz="0" w:space="0" w:color="auto"/>
        <w:right w:val="none" w:sz="0" w:space="0" w:color="auto"/>
      </w:divBdr>
    </w:div>
    <w:div w:id="121005055">
      <w:bodyDiv w:val="1"/>
      <w:marLeft w:val="0"/>
      <w:marRight w:val="0"/>
      <w:marTop w:val="0"/>
      <w:marBottom w:val="0"/>
      <w:divBdr>
        <w:top w:val="none" w:sz="0" w:space="0" w:color="auto"/>
        <w:left w:val="none" w:sz="0" w:space="0" w:color="auto"/>
        <w:bottom w:val="none" w:sz="0" w:space="0" w:color="auto"/>
        <w:right w:val="none" w:sz="0" w:space="0" w:color="auto"/>
      </w:divBdr>
    </w:div>
    <w:div w:id="147864269">
      <w:bodyDiv w:val="1"/>
      <w:marLeft w:val="0"/>
      <w:marRight w:val="0"/>
      <w:marTop w:val="0"/>
      <w:marBottom w:val="0"/>
      <w:divBdr>
        <w:top w:val="none" w:sz="0" w:space="0" w:color="auto"/>
        <w:left w:val="none" w:sz="0" w:space="0" w:color="auto"/>
        <w:bottom w:val="none" w:sz="0" w:space="0" w:color="auto"/>
        <w:right w:val="none" w:sz="0" w:space="0" w:color="auto"/>
      </w:divBdr>
    </w:div>
    <w:div w:id="184253575">
      <w:bodyDiv w:val="1"/>
      <w:marLeft w:val="0"/>
      <w:marRight w:val="0"/>
      <w:marTop w:val="0"/>
      <w:marBottom w:val="0"/>
      <w:divBdr>
        <w:top w:val="none" w:sz="0" w:space="0" w:color="auto"/>
        <w:left w:val="none" w:sz="0" w:space="0" w:color="auto"/>
        <w:bottom w:val="none" w:sz="0" w:space="0" w:color="auto"/>
        <w:right w:val="none" w:sz="0" w:space="0" w:color="auto"/>
      </w:divBdr>
    </w:div>
    <w:div w:id="298649862">
      <w:bodyDiv w:val="1"/>
      <w:marLeft w:val="0"/>
      <w:marRight w:val="0"/>
      <w:marTop w:val="0"/>
      <w:marBottom w:val="0"/>
      <w:divBdr>
        <w:top w:val="none" w:sz="0" w:space="0" w:color="auto"/>
        <w:left w:val="none" w:sz="0" w:space="0" w:color="auto"/>
        <w:bottom w:val="none" w:sz="0" w:space="0" w:color="auto"/>
        <w:right w:val="none" w:sz="0" w:space="0" w:color="auto"/>
      </w:divBdr>
    </w:div>
    <w:div w:id="314337426">
      <w:bodyDiv w:val="1"/>
      <w:marLeft w:val="0"/>
      <w:marRight w:val="0"/>
      <w:marTop w:val="0"/>
      <w:marBottom w:val="0"/>
      <w:divBdr>
        <w:top w:val="none" w:sz="0" w:space="0" w:color="auto"/>
        <w:left w:val="none" w:sz="0" w:space="0" w:color="auto"/>
        <w:bottom w:val="none" w:sz="0" w:space="0" w:color="auto"/>
        <w:right w:val="none" w:sz="0" w:space="0" w:color="auto"/>
      </w:divBdr>
    </w:div>
    <w:div w:id="354814556">
      <w:bodyDiv w:val="1"/>
      <w:marLeft w:val="0"/>
      <w:marRight w:val="0"/>
      <w:marTop w:val="0"/>
      <w:marBottom w:val="0"/>
      <w:divBdr>
        <w:top w:val="none" w:sz="0" w:space="0" w:color="auto"/>
        <w:left w:val="none" w:sz="0" w:space="0" w:color="auto"/>
        <w:bottom w:val="none" w:sz="0" w:space="0" w:color="auto"/>
        <w:right w:val="none" w:sz="0" w:space="0" w:color="auto"/>
      </w:divBdr>
    </w:div>
    <w:div w:id="376972688">
      <w:bodyDiv w:val="1"/>
      <w:marLeft w:val="0"/>
      <w:marRight w:val="0"/>
      <w:marTop w:val="0"/>
      <w:marBottom w:val="0"/>
      <w:divBdr>
        <w:top w:val="none" w:sz="0" w:space="0" w:color="auto"/>
        <w:left w:val="none" w:sz="0" w:space="0" w:color="auto"/>
        <w:bottom w:val="none" w:sz="0" w:space="0" w:color="auto"/>
        <w:right w:val="none" w:sz="0" w:space="0" w:color="auto"/>
      </w:divBdr>
    </w:div>
    <w:div w:id="392701107">
      <w:bodyDiv w:val="1"/>
      <w:marLeft w:val="0"/>
      <w:marRight w:val="0"/>
      <w:marTop w:val="0"/>
      <w:marBottom w:val="0"/>
      <w:divBdr>
        <w:top w:val="none" w:sz="0" w:space="0" w:color="auto"/>
        <w:left w:val="none" w:sz="0" w:space="0" w:color="auto"/>
        <w:bottom w:val="none" w:sz="0" w:space="0" w:color="auto"/>
        <w:right w:val="none" w:sz="0" w:space="0" w:color="auto"/>
      </w:divBdr>
    </w:div>
    <w:div w:id="403723148">
      <w:bodyDiv w:val="1"/>
      <w:marLeft w:val="0"/>
      <w:marRight w:val="0"/>
      <w:marTop w:val="0"/>
      <w:marBottom w:val="0"/>
      <w:divBdr>
        <w:top w:val="none" w:sz="0" w:space="0" w:color="auto"/>
        <w:left w:val="none" w:sz="0" w:space="0" w:color="auto"/>
        <w:bottom w:val="none" w:sz="0" w:space="0" w:color="auto"/>
        <w:right w:val="none" w:sz="0" w:space="0" w:color="auto"/>
      </w:divBdr>
    </w:div>
    <w:div w:id="415054501">
      <w:bodyDiv w:val="1"/>
      <w:marLeft w:val="0"/>
      <w:marRight w:val="0"/>
      <w:marTop w:val="0"/>
      <w:marBottom w:val="0"/>
      <w:divBdr>
        <w:top w:val="none" w:sz="0" w:space="0" w:color="auto"/>
        <w:left w:val="none" w:sz="0" w:space="0" w:color="auto"/>
        <w:bottom w:val="none" w:sz="0" w:space="0" w:color="auto"/>
        <w:right w:val="none" w:sz="0" w:space="0" w:color="auto"/>
      </w:divBdr>
    </w:div>
    <w:div w:id="434666824">
      <w:bodyDiv w:val="1"/>
      <w:marLeft w:val="0"/>
      <w:marRight w:val="0"/>
      <w:marTop w:val="0"/>
      <w:marBottom w:val="0"/>
      <w:divBdr>
        <w:top w:val="none" w:sz="0" w:space="0" w:color="auto"/>
        <w:left w:val="none" w:sz="0" w:space="0" w:color="auto"/>
        <w:bottom w:val="none" w:sz="0" w:space="0" w:color="auto"/>
        <w:right w:val="none" w:sz="0" w:space="0" w:color="auto"/>
      </w:divBdr>
    </w:div>
    <w:div w:id="439957192">
      <w:bodyDiv w:val="1"/>
      <w:marLeft w:val="0"/>
      <w:marRight w:val="0"/>
      <w:marTop w:val="0"/>
      <w:marBottom w:val="0"/>
      <w:divBdr>
        <w:top w:val="none" w:sz="0" w:space="0" w:color="auto"/>
        <w:left w:val="none" w:sz="0" w:space="0" w:color="auto"/>
        <w:bottom w:val="none" w:sz="0" w:space="0" w:color="auto"/>
        <w:right w:val="none" w:sz="0" w:space="0" w:color="auto"/>
      </w:divBdr>
    </w:div>
    <w:div w:id="445008466">
      <w:bodyDiv w:val="1"/>
      <w:marLeft w:val="0"/>
      <w:marRight w:val="0"/>
      <w:marTop w:val="0"/>
      <w:marBottom w:val="0"/>
      <w:divBdr>
        <w:top w:val="none" w:sz="0" w:space="0" w:color="auto"/>
        <w:left w:val="none" w:sz="0" w:space="0" w:color="auto"/>
        <w:bottom w:val="none" w:sz="0" w:space="0" w:color="auto"/>
        <w:right w:val="none" w:sz="0" w:space="0" w:color="auto"/>
      </w:divBdr>
    </w:div>
    <w:div w:id="463543318">
      <w:bodyDiv w:val="1"/>
      <w:marLeft w:val="0"/>
      <w:marRight w:val="0"/>
      <w:marTop w:val="0"/>
      <w:marBottom w:val="0"/>
      <w:divBdr>
        <w:top w:val="none" w:sz="0" w:space="0" w:color="auto"/>
        <w:left w:val="none" w:sz="0" w:space="0" w:color="auto"/>
        <w:bottom w:val="none" w:sz="0" w:space="0" w:color="auto"/>
        <w:right w:val="none" w:sz="0" w:space="0" w:color="auto"/>
      </w:divBdr>
    </w:div>
    <w:div w:id="466317852">
      <w:bodyDiv w:val="1"/>
      <w:marLeft w:val="0"/>
      <w:marRight w:val="0"/>
      <w:marTop w:val="0"/>
      <w:marBottom w:val="0"/>
      <w:divBdr>
        <w:top w:val="none" w:sz="0" w:space="0" w:color="auto"/>
        <w:left w:val="none" w:sz="0" w:space="0" w:color="auto"/>
        <w:bottom w:val="none" w:sz="0" w:space="0" w:color="auto"/>
        <w:right w:val="none" w:sz="0" w:space="0" w:color="auto"/>
      </w:divBdr>
    </w:div>
    <w:div w:id="477039103">
      <w:bodyDiv w:val="1"/>
      <w:marLeft w:val="0"/>
      <w:marRight w:val="0"/>
      <w:marTop w:val="0"/>
      <w:marBottom w:val="0"/>
      <w:divBdr>
        <w:top w:val="none" w:sz="0" w:space="0" w:color="auto"/>
        <w:left w:val="none" w:sz="0" w:space="0" w:color="auto"/>
        <w:bottom w:val="none" w:sz="0" w:space="0" w:color="auto"/>
        <w:right w:val="none" w:sz="0" w:space="0" w:color="auto"/>
      </w:divBdr>
    </w:div>
    <w:div w:id="487483248">
      <w:bodyDiv w:val="1"/>
      <w:marLeft w:val="0"/>
      <w:marRight w:val="0"/>
      <w:marTop w:val="0"/>
      <w:marBottom w:val="0"/>
      <w:divBdr>
        <w:top w:val="none" w:sz="0" w:space="0" w:color="auto"/>
        <w:left w:val="none" w:sz="0" w:space="0" w:color="auto"/>
        <w:bottom w:val="none" w:sz="0" w:space="0" w:color="auto"/>
        <w:right w:val="none" w:sz="0" w:space="0" w:color="auto"/>
      </w:divBdr>
    </w:div>
    <w:div w:id="490172847">
      <w:bodyDiv w:val="1"/>
      <w:marLeft w:val="0"/>
      <w:marRight w:val="0"/>
      <w:marTop w:val="0"/>
      <w:marBottom w:val="0"/>
      <w:divBdr>
        <w:top w:val="none" w:sz="0" w:space="0" w:color="auto"/>
        <w:left w:val="none" w:sz="0" w:space="0" w:color="auto"/>
        <w:bottom w:val="none" w:sz="0" w:space="0" w:color="auto"/>
        <w:right w:val="none" w:sz="0" w:space="0" w:color="auto"/>
      </w:divBdr>
    </w:div>
    <w:div w:id="494229346">
      <w:bodyDiv w:val="1"/>
      <w:marLeft w:val="0"/>
      <w:marRight w:val="0"/>
      <w:marTop w:val="0"/>
      <w:marBottom w:val="0"/>
      <w:divBdr>
        <w:top w:val="none" w:sz="0" w:space="0" w:color="auto"/>
        <w:left w:val="none" w:sz="0" w:space="0" w:color="auto"/>
        <w:bottom w:val="none" w:sz="0" w:space="0" w:color="auto"/>
        <w:right w:val="none" w:sz="0" w:space="0" w:color="auto"/>
      </w:divBdr>
    </w:div>
    <w:div w:id="507525169">
      <w:bodyDiv w:val="1"/>
      <w:marLeft w:val="0"/>
      <w:marRight w:val="0"/>
      <w:marTop w:val="0"/>
      <w:marBottom w:val="0"/>
      <w:divBdr>
        <w:top w:val="none" w:sz="0" w:space="0" w:color="auto"/>
        <w:left w:val="none" w:sz="0" w:space="0" w:color="auto"/>
        <w:bottom w:val="none" w:sz="0" w:space="0" w:color="auto"/>
        <w:right w:val="none" w:sz="0" w:space="0" w:color="auto"/>
      </w:divBdr>
    </w:div>
    <w:div w:id="540410461">
      <w:bodyDiv w:val="1"/>
      <w:marLeft w:val="0"/>
      <w:marRight w:val="0"/>
      <w:marTop w:val="0"/>
      <w:marBottom w:val="0"/>
      <w:divBdr>
        <w:top w:val="none" w:sz="0" w:space="0" w:color="auto"/>
        <w:left w:val="none" w:sz="0" w:space="0" w:color="auto"/>
        <w:bottom w:val="none" w:sz="0" w:space="0" w:color="auto"/>
        <w:right w:val="none" w:sz="0" w:space="0" w:color="auto"/>
      </w:divBdr>
    </w:div>
    <w:div w:id="561256739">
      <w:bodyDiv w:val="1"/>
      <w:marLeft w:val="0"/>
      <w:marRight w:val="0"/>
      <w:marTop w:val="0"/>
      <w:marBottom w:val="0"/>
      <w:divBdr>
        <w:top w:val="none" w:sz="0" w:space="0" w:color="auto"/>
        <w:left w:val="none" w:sz="0" w:space="0" w:color="auto"/>
        <w:bottom w:val="none" w:sz="0" w:space="0" w:color="auto"/>
        <w:right w:val="none" w:sz="0" w:space="0" w:color="auto"/>
      </w:divBdr>
    </w:div>
    <w:div w:id="572932930">
      <w:bodyDiv w:val="1"/>
      <w:marLeft w:val="0"/>
      <w:marRight w:val="0"/>
      <w:marTop w:val="0"/>
      <w:marBottom w:val="0"/>
      <w:divBdr>
        <w:top w:val="none" w:sz="0" w:space="0" w:color="auto"/>
        <w:left w:val="none" w:sz="0" w:space="0" w:color="auto"/>
        <w:bottom w:val="none" w:sz="0" w:space="0" w:color="auto"/>
        <w:right w:val="none" w:sz="0" w:space="0" w:color="auto"/>
      </w:divBdr>
    </w:div>
    <w:div w:id="624047067">
      <w:bodyDiv w:val="1"/>
      <w:marLeft w:val="0"/>
      <w:marRight w:val="0"/>
      <w:marTop w:val="0"/>
      <w:marBottom w:val="0"/>
      <w:divBdr>
        <w:top w:val="none" w:sz="0" w:space="0" w:color="auto"/>
        <w:left w:val="none" w:sz="0" w:space="0" w:color="auto"/>
        <w:bottom w:val="none" w:sz="0" w:space="0" w:color="auto"/>
        <w:right w:val="none" w:sz="0" w:space="0" w:color="auto"/>
      </w:divBdr>
    </w:div>
    <w:div w:id="625353847">
      <w:bodyDiv w:val="1"/>
      <w:marLeft w:val="0"/>
      <w:marRight w:val="0"/>
      <w:marTop w:val="0"/>
      <w:marBottom w:val="0"/>
      <w:divBdr>
        <w:top w:val="none" w:sz="0" w:space="0" w:color="auto"/>
        <w:left w:val="none" w:sz="0" w:space="0" w:color="auto"/>
        <w:bottom w:val="none" w:sz="0" w:space="0" w:color="auto"/>
        <w:right w:val="none" w:sz="0" w:space="0" w:color="auto"/>
      </w:divBdr>
    </w:div>
    <w:div w:id="630524632">
      <w:bodyDiv w:val="1"/>
      <w:marLeft w:val="0"/>
      <w:marRight w:val="0"/>
      <w:marTop w:val="0"/>
      <w:marBottom w:val="0"/>
      <w:divBdr>
        <w:top w:val="none" w:sz="0" w:space="0" w:color="auto"/>
        <w:left w:val="none" w:sz="0" w:space="0" w:color="auto"/>
        <w:bottom w:val="none" w:sz="0" w:space="0" w:color="auto"/>
        <w:right w:val="none" w:sz="0" w:space="0" w:color="auto"/>
      </w:divBdr>
    </w:div>
    <w:div w:id="634065907">
      <w:bodyDiv w:val="1"/>
      <w:marLeft w:val="0"/>
      <w:marRight w:val="0"/>
      <w:marTop w:val="0"/>
      <w:marBottom w:val="0"/>
      <w:divBdr>
        <w:top w:val="none" w:sz="0" w:space="0" w:color="auto"/>
        <w:left w:val="none" w:sz="0" w:space="0" w:color="auto"/>
        <w:bottom w:val="none" w:sz="0" w:space="0" w:color="auto"/>
        <w:right w:val="none" w:sz="0" w:space="0" w:color="auto"/>
      </w:divBdr>
    </w:div>
    <w:div w:id="640816320">
      <w:bodyDiv w:val="1"/>
      <w:marLeft w:val="0"/>
      <w:marRight w:val="0"/>
      <w:marTop w:val="0"/>
      <w:marBottom w:val="0"/>
      <w:divBdr>
        <w:top w:val="none" w:sz="0" w:space="0" w:color="auto"/>
        <w:left w:val="none" w:sz="0" w:space="0" w:color="auto"/>
        <w:bottom w:val="none" w:sz="0" w:space="0" w:color="auto"/>
        <w:right w:val="none" w:sz="0" w:space="0" w:color="auto"/>
      </w:divBdr>
    </w:div>
    <w:div w:id="642544796">
      <w:bodyDiv w:val="1"/>
      <w:marLeft w:val="0"/>
      <w:marRight w:val="0"/>
      <w:marTop w:val="0"/>
      <w:marBottom w:val="0"/>
      <w:divBdr>
        <w:top w:val="none" w:sz="0" w:space="0" w:color="auto"/>
        <w:left w:val="none" w:sz="0" w:space="0" w:color="auto"/>
        <w:bottom w:val="none" w:sz="0" w:space="0" w:color="auto"/>
        <w:right w:val="none" w:sz="0" w:space="0" w:color="auto"/>
      </w:divBdr>
    </w:div>
    <w:div w:id="645352871">
      <w:bodyDiv w:val="1"/>
      <w:marLeft w:val="0"/>
      <w:marRight w:val="0"/>
      <w:marTop w:val="0"/>
      <w:marBottom w:val="0"/>
      <w:divBdr>
        <w:top w:val="none" w:sz="0" w:space="0" w:color="auto"/>
        <w:left w:val="none" w:sz="0" w:space="0" w:color="auto"/>
        <w:bottom w:val="none" w:sz="0" w:space="0" w:color="auto"/>
        <w:right w:val="none" w:sz="0" w:space="0" w:color="auto"/>
      </w:divBdr>
    </w:div>
    <w:div w:id="646082896">
      <w:bodyDiv w:val="1"/>
      <w:marLeft w:val="0"/>
      <w:marRight w:val="0"/>
      <w:marTop w:val="0"/>
      <w:marBottom w:val="0"/>
      <w:divBdr>
        <w:top w:val="none" w:sz="0" w:space="0" w:color="auto"/>
        <w:left w:val="none" w:sz="0" w:space="0" w:color="auto"/>
        <w:bottom w:val="none" w:sz="0" w:space="0" w:color="auto"/>
        <w:right w:val="none" w:sz="0" w:space="0" w:color="auto"/>
      </w:divBdr>
    </w:div>
    <w:div w:id="663167118">
      <w:bodyDiv w:val="1"/>
      <w:marLeft w:val="0"/>
      <w:marRight w:val="0"/>
      <w:marTop w:val="0"/>
      <w:marBottom w:val="0"/>
      <w:divBdr>
        <w:top w:val="none" w:sz="0" w:space="0" w:color="auto"/>
        <w:left w:val="none" w:sz="0" w:space="0" w:color="auto"/>
        <w:bottom w:val="none" w:sz="0" w:space="0" w:color="auto"/>
        <w:right w:val="none" w:sz="0" w:space="0" w:color="auto"/>
      </w:divBdr>
    </w:div>
    <w:div w:id="679359600">
      <w:bodyDiv w:val="1"/>
      <w:marLeft w:val="0"/>
      <w:marRight w:val="0"/>
      <w:marTop w:val="0"/>
      <w:marBottom w:val="0"/>
      <w:divBdr>
        <w:top w:val="none" w:sz="0" w:space="0" w:color="auto"/>
        <w:left w:val="none" w:sz="0" w:space="0" w:color="auto"/>
        <w:bottom w:val="none" w:sz="0" w:space="0" w:color="auto"/>
        <w:right w:val="none" w:sz="0" w:space="0" w:color="auto"/>
      </w:divBdr>
    </w:div>
    <w:div w:id="717515205">
      <w:bodyDiv w:val="1"/>
      <w:marLeft w:val="0"/>
      <w:marRight w:val="0"/>
      <w:marTop w:val="0"/>
      <w:marBottom w:val="0"/>
      <w:divBdr>
        <w:top w:val="none" w:sz="0" w:space="0" w:color="auto"/>
        <w:left w:val="none" w:sz="0" w:space="0" w:color="auto"/>
        <w:bottom w:val="none" w:sz="0" w:space="0" w:color="auto"/>
        <w:right w:val="none" w:sz="0" w:space="0" w:color="auto"/>
      </w:divBdr>
    </w:div>
    <w:div w:id="724988858">
      <w:bodyDiv w:val="1"/>
      <w:marLeft w:val="0"/>
      <w:marRight w:val="0"/>
      <w:marTop w:val="0"/>
      <w:marBottom w:val="0"/>
      <w:divBdr>
        <w:top w:val="none" w:sz="0" w:space="0" w:color="auto"/>
        <w:left w:val="none" w:sz="0" w:space="0" w:color="auto"/>
        <w:bottom w:val="none" w:sz="0" w:space="0" w:color="auto"/>
        <w:right w:val="none" w:sz="0" w:space="0" w:color="auto"/>
      </w:divBdr>
    </w:div>
    <w:div w:id="728843925">
      <w:bodyDiv w:val="1"/>
      <w:marLeft w:val="0"/>
      <w:marRight w:val="0"/>
      <w:marTop w:val="0"/>
      <w:marBottom w:val="0"/>
      <w:divBdr>
        <w:top w:val="none" w:sz="0" w:space="0" w:color="auto"/>
        <w:left w:val="none" w:sz="0" w:space="0" w:color="auto"/>
        <w:bottom w:val="none" w:sz="0" w:space="0" w:color="auto"/>
        <w:right w:val="none" w:sz="0" w:space="0" w:color="auto"/>
      </w:divBdr>
    </w:div>
    <w:div w:id="778448611">
      <w:bodyDiv w:val="1"/>
      <w:marLeft w:val="0"/>
      <w:marRight w:val="0"/>
      <w:marTop w:val="0"/>
      <w:marBottom w:val="0"/>
      <w:divBdr>
        <w:top w:val="none" w:sz="0" w:space="0" w:color="auto"/>
        <w:left w:val="none" w:sz="0" w:space="0" w:color="auto"/>
        <w:bottom w:val="none" w:sz="0" w:space="0" w:color="auto"/>
        <w:right w:val="none" w:sz="0" w:space="0" w:color="auto"/>
      </w:divBdr>
    </w:div>
    <w:div w:id="799684157">
      <w:bodyDiv w:val="1"/>
      <w:marLeft w:val="0"/>
      <w:marRight w:val="0"/>
      <w:marTop w:val="0"/>
      <w:marBottom w:val="0"/>
      <w:divBdr>
        <w:top w:val="none" w:sz="0" w:space="0" w:color="auto"/>
        <w:left w:val="none" w:sz="0" w:space="0" w:color="auto"/>
        <w:bottom w:val="none" w:sz="0" w:space="0" w:color="auto"/>
        <w:right w:val="none" w:sz="0" w:space="0" w:color="auto"/>
      </w:divBdr>
    </w:div>
    <w:div w:id="821847673">
      <w:bodyDiv w:val="1"/>
      <w:marLeft w:val="0"/>
      <w:marRight w:val="0"/>
      <w:marTop w:val="0"/>
      <w:marBottom w:val="0"/>
      <w:divBdr>
        <w:top w:val="none" w:sz="0" w:space="0" w:color="auto"/>
        <w:left w:val="none" w:sz="0" w:space="0" w:color="auto"/>
        <w:bottom w:val="none" w:sz="0" w:space="0" w:color="auto"/>
        <w:right w:val="none" w:sz="0" w:space="0" w:color="auto"/>
      </w:divBdr>
    </w:div>
    <w:div w:id="825052939">
      <w:bodyDiv w:val="1"/>
      <w:marLeft w:val="0"/>
      <w:marRight w:val="0"/>
      <w:marTop w:val="0"/>
      <w:marBottom w:val="0"/>
      <w:divBdr>
        <w:top w:val="none" w:sz="0" w:space="0" w:color="auto"/>
        <w:left w:val="none" w:sz="0" w:space="0" w:color="auto"/>
        <w:bottom w:val="none" w:sz="0" w:space="0" w:color="auto"/>
        <w:right w:val="none" w:sz="0" w:space="0" w:color="auto"/>
      </w:divBdr>
    </w:div>
    <w:div w:id="833649775">
      <w:bodyDiv w:val="1"/>
      <w:marLeft w:val="0"/>
      <w:marRight w:val="0"/>
      <w:marTop w:val="0"/>
      <w:marBottom w:val="0"/>
      <w:divBdr>
        <w:top w:val="none" w:sz="0" w:space="0" w:color="auto"/>
        <w:left w:val="none" w:sz="0" w:space="0" w:color="auto"/>
        <w:bottom w:val="none" w:sz="0" w:space="0" w:color="auto"/>
        <w:right w:val="none" w:sz="0" w:space="0" w:color="auto"/>
      </w:divBdr>
    </w:div>
    <w:div w:id="842280792">
      <w:bodyDiv w:val="1"/>
      <w:marLeft w:val="0"/>
      <w:marRight w:val="0"/>
      <w:marTop w:val="0"/>
      <w:marBottom w:val="0"/>
      <w:divBdr>
        <w:top w:val="none" w:sz="0" w:space="0" w:color="auto"/>
        <w:left w:val="none" w:sz="0" w:space="0" w:color="auto"/>
        <w:bottom w:val="none" w:sz="0" w:space="0" w:color="auto"/>
        <w:right w:val="none" w:sz="0" w:space="0" w:color="auto"/>
      </w:divBdr>
    </w:div>
    <w:div w:id="850413262">
      <w:bodyDiv w:val="1"/>
      <w:marLeft w:val="0"/>
      <w:marRight w:val="0"/>
      <w:marTop w:val="0"/>
      <w:marBottom w:val="0"/>
      <w:divBdr>
        <w:top w:val="none" w:sz="0" w:space="0" w:color="auto"/>
        <w:left w:val="none" w:sz="0" w:space="0" w:color="auto"/>
        <w:bottom w:val="none" w:sz="0" w:space="0" w:color="auto"/>
        <w:right w:val="none" w:sz="0" w:space="0" w:color="auto"/>
      </w:divBdr>
    </w:div>
    <w:div w:id="919632988">
      <w:bodyDiv w:val="1"/>
      <w:marLeft w:val="0"/>
      <w:marRight w:val="0"/>
      <w:marTop w:val="0"/>
      <w:marBottom w:val="0"/>
      <w:divBdr>
        <w:top w:val="none" w:sz="0" w:space="0" w:color="auto"/>
        <w:left w:val="none" w:sz="0" w:space="0" w:color="auto"/>
        <w:bottom w:val="none" w:sz="0" w:space="0" w:color="auto"/>
        <w:right w:val="none" w:sz="0" w:space="0" w:color="auto"/>
      </w:divBdr>
    </w:div>
    <w:div w:id="927928780">
      <w:bodyDiv w:val="1"/>
      <w:marLeft w:val="0"/>
      <w:marRight w:val="0"/>
      <w:marTop w:val="0"/>
      <w:marBottom w:val="0"/>
      <w:divBdr>
        <w:top w:val="none" w:sz="0" w:space="0" w:color="auto"/>
        <w:left w:val="none" w:sz="0" w:space="0" w:color="auto"/>
        <w:bottom w:val="none" w:sz="0" w:space="0" w:color="auto"/>
        <w:right w:val="none" w:sz="0" w:space="0" w:color="auto"/>
      </w:divBdr>
    </w:div>
    <w:div w:id="1042561165">
      <w:bodyDiv w:val="1"/>
      <w:marLeft w:val="0"/>
      <w:marRight w:val="0"/>
      <w:marTop w:val="0"/>
      <w:marBottom w:val="0"/>
      <w:divBdr>
        <w:top w:val="none" w:sz="0" w:space="0" w:color="auto"/>
        <w:left w:val="none" w:sz="0" w:space="0" w:color="auto"/>
        <w:bottom w:val="none" w:sz="0" w:space="0" w:color="auto"/>
        <w:right w:val="none" w:sz="0" w:space="0" w:color="auto"/>
      </w:divBdr>
    </w:div>
    <w:div w:id="1104497675">
      <w:bodyDiv w:val="1"/>
      <w:marLeft w:val="0"/>
      <w:marRight w:val="0"/>
      <w:marTop w:val="0"/>
      <w:marBottom w:val="0"/>
      <w:divBdr>
        <w:top w:val="none" w:sz="0" w:space="0" w:color="auto"/>
        <w:left w:val="none" w:sz="0" w:space="0" w:color="auto"/>
        <w:bottom w:val="none" w:sz="0" w:space="0" w:color="auto"/>
        <w:right w:val="none" w:sz="0" w:space="0" w:color="auto"/>
      </w:divBdr>
    </w:div>
    <w:div w:id="1110275939">
      <w:bodyDiv w:val="1"/>
      <w:marLeft w:val="0"/>
      <w:marRight w:val="0"/>
      <w:marTop w:val="0"/>
      <w:marBottom w:val="0"/>
      <w:divBdr>
        <w:top w:val="none" w:sz="0" w:space="0" w:color="auto"/>
        <w:left w:val="none" w:sz="0" w:space="0" w:color="auto"/>
        <w:bottom w:val="none" w:sz="0" w:space="0" w:color="auto"/>
        <w:right w:val="none" w:sz="0" w:space="0" w:color="auto"/>
      </w:divBdr>
    </w:div>
    <w:div w:id="1121218243">
      <w:bodyDiv w:val="1"/>
      <w:marLeft w:val="0"/>
      <w:marRight w:val="0"/>
      <w:marTop w:val="0"/>
      <w:marBottom w:val="0"/>
      <w:divBdr>
        <w:top w:val="none" w:sz="0" w:space="0" w:color="auto"/>
        <w:left w:val="none" w:sz="0" w:space="0" w:color="auto"/>
        <w:bottom w:val="none" w:sz="0" w:space="0" w:color="auto"/>
        <w:right w:val="none" w:sz="0" w:space="0" w:color="auto"/>
      </w:divBdr>
    </w:div>
    <w:div w:id="1170019775">
      <w:bodyDiv w:val="1"/>
      <w:marLeft w:val="0"/>
      <w:marRight w:val="0"/>
      <w:marTop w:val="0"/>
      <w:marBottom w:val="0"/>
      <w:divBdr>
        <w:top w:val="none" w:sz="0" w:space="0" w:color="auto"/>
        <w:left w:val="none" w:sz="0" w:space="0" w:color="auto"/>
        <w:bottom w:val="none" w:sz="0" w:space="0" w:color="auto"/>
        <w:right w:val="none" w:sz="0" w:space="0" w:color="auto"/>
      </w:divBdr>
    </w:div>
    <w:div w:id="1186871294">
      <w:bodyDiv w:val="1"/>
      <w:marLeft w:val="0"/>
      <w:marRight w:val="0"/>
      <w:marTop w:val="0"/>
      <w:marBottom w:val="0"/>
      <w:divBdr>
        <w:top w:val="none" w:sz="0" w:space="0" w:color="auto"/>
        <w:left w:val="none" w:sz="0" w:space="0" w:color="auto"/>
        <w:bottom w:val="none" w:sz="0" w:space="0" w:color="auto"/>
        <w:right w:val="none" w:sz="0" w:space="0" w:color="auto"/>
      </w:divBdr>
    </w:div>
    <w:div w:id="1192111401">
      <w:bodyDiv w:val="1"/>
      <w:marLeft w:val="0"/>
      <w:marRight w:val="0"/>
      <w:marTop w:val="0"/>
      <w:marBottom w:val="0"/>
      <w:divBdr>
        <w:top w:val="none" w:sz="0" w:space="0" w:color="auto"/>
        <w:left w:val="none" w:sz="0" w:space="0" w:color="auto"/>
        <w:bottom w:val="none" w:sz="0" w:space="0" w:color="auto"/>
        <w:right w:val="none" w:sz="0" w:space="0" w:color="auto"/>
      </w:divBdr>
    </w:div>
    <w:div w:id="1208223066">
      <w:bodyDiv w:val="1"/>
      <w:marLeft w:val="0"/>
      <w:marRight w:val="0"/>
      <w:marTop w:val="0"/>
      <w:marBottom w:val="0"/>
      <w:divBdr>
        <w:top w:val="none" w:sz="0" w:space="0" w:color="auto"/>
        <w:left w:val="none" w:sz="0" w:space="0" w:color="auto"/>
        <w:bottom w:val="none" w:sz="0" w:space="0" w:color="auto"/>
        <w:right w:val="none" w:sz="0" w:space="0" w:color="auto"/>
      </w:divBdr>
    </w:div>
    <w:div w:id="1231580132">
      <w:bodyDiv w:val="1"/>
      <w:marLeft w:val="0"/>
      <w:marRight w:val="0"/>
      <w:marTop w:val="0"/>
      <w:marBottom w:val="0"/>
      <w:divBdr>
        <w:top w:val="none" w:sz="0" w:space="0" w:color="auto"/>
        <w:left w:val="none" w:sz="0" w:space="0" w:color="auto"/>
        <w:bottom w:val="none" w:sz="0" w:space="0" w:color="auto"/>
        <w:right w:val="none" w:sz="0" w:space="0" w:color="auto"/>
      </w:divBdr>
    </w:div>
    <w:div w:id="1247762351">
      <w:bodyDiv w:val="1"/>
      <w:marLeft w:val="0"/>
      <w:marRight w:val="0"/>
      <w:marTop w:val="0"/>
      <w:marBottom w:val="0"/>
      <w:divBdr>
        <w:top w:val="none" w:sz="0" w:space="0" w:color="auto"/>
        <w:left w:val="none" w:sz="0" w:space="0" w:color="auto"/>
        <w:bottom w:val="none" w:sz="0" w:space="0" w:color="auto"/>
        <w:right w:val="none" w:sz="0" w:space="0" w:color="auto"/>
      </w:divBdr>
    </w:div>
    <w:div w:id="1250888998">
      <w:bodyDiv w:val="1"/>
      <w:marLeft w:val="0"/>
      <w:marRight w:val="0"/>
      <w:marTop w:val="0"/>
      <w:marBottom w:val="0"/>
      <w:divBdr>
        <w:top w:val="none" w:sz="0" w:space="0" w:color="auto"/>
        <w:left w:val="none" w:sz="0" w:space="0" w:color="auto"/>
        <w:bottom w:val="none" w:sz="0" w:space="0" w:color="auto"/>
        <w:right w:val="none" w:sz="0" w:space="0" w:color="auto"/>
      </w:divBdr>
    </w:div>
    <w:div w:id="1266697605">
      <w:bodyDiv w:val="1"/>
      <w:marLeft w:val="0"/>
      <w:marRight w:val="0"/>
      <w:marTop w:val="0"/>
      <w:marBottom w:val="0"/>
      <w:divBdr>
        <w:top w:val="none" w:sz="0" w:space="0" w:color="auto"/>
        <w:left w:val="none" w:sz="0" w:space="0" w:color="auto"/>
        <w:bottom w:val="none" w:sz="0" w:space="0" w:color="auto"/>
        <w:right w:val="none" w:sz="0" w:space="0" w:color="auto"/>
      </w:divBdr>
    </w:div>
    <w:div w:id="1272935666">
      <w:bodyDiv w:val="1"/>
      <w:marLeft w:val="0"/>
      <w:marRight w:val="0"/>
      <w:marTop w:val="0"/>
      <w:marBottom w:val="0"/>
      <w:divBdr>
        <w:top w:val="none" w:sz="0" w:space="0" w:color="auto"/>
        <w:left w:val="none" w:sz="0" w:space="0" w:color="auto"/>
        <w:bottom w:val="none" w:sz="0" w:space="0" w:color="auto"/>
        <w:right w:val="none" w:sz="0" w:space="0" w:color="auto"/>
      </w:divBdr>
    </w:div>
    <w:div w:id="1276519938">
      <w:bodyDiv w:val="1"/>
      <w:marLeft w:val="0"/>
      <w:marRight w:val="0"/>
      <w:marTop w:val="0"/>
      <w:marBottom w:val="0"/>
      <w:divBdr>
        <w:top w:val="none" w:sz="0" w:space="0" w:color="auto"/>
        <w:left w:val="none" w:sz="0" w:space="0" w:color="auto"/>
        <w:bottom w:val="none" w:sz="0" w:space="0" w:color="auto"/>
        <w:right w:val="none" w:sz="0" w:space="0" w:color="auto"/>
      </w:divBdr>
    </w:div>
    <w:div w:id="1314677874">
      <w:bodyDiv w:val="1"/>
      <w:marLeft w:val="0"/>
      <w:marRight w:val="0"/>
      <w:marTop w:val="0"/>
      <w:marBottom w:val="0"/>
      <w:divBdr>
        <w:top w:val="none" w:sz="0" w:space="0" w:color="auto"/>
        <w:left w:val="none" w:sz="0" w:space="0" w:color="auto"/>
        <w:bottom w:val="none" w:sz="0" w:space="0" w:color="auto"/>
        <w:right w:val="none" w:sz="0" w:space="0" w:color="auto"/>
      </w:divBdr>
    </w:div>
    <w:div w:id="1350253040">
      <w:bodyDiv w:val="1"/>
      <w:marLeft w:val="0"/>
      <w:marRight w:val="0"/>
      <w:marTop w:val="0"/>
      <w:marBottom w:val="0"/>
      <w:divBdr>
        <w:top w:val="none" w:sz="0" w:space="0" w:color="auto"/>
        <w:left w:val="none" w:sz="0" w:space="0" w:color="auto"/>
        <w:bottom w:val="none" w:sz="0" w:space="0" w:color="auto"/>
        <w:right w:val="none" w:sz="0" w:space="0" w:color="auto"/>
      </w:divBdr>
    </w:div>
    <w:div w:id="1356227628">
      <w:bodyDiv w:val="1"/>
      <w:marLeft w:val="0"/>
      <w:marRight w:val="0"/>
      <w:marTop w:val="0"/>
      <w:marBottom w:val="0"/>
      <w:divBdr>
        <w:top w:val="none" w:sz="0" w:space="0" w:color="auto"/>
        <w:left w:val="none" w:sz="0" w:space="0" w:color="auto"/>
        <w:bottom w:val="none" w:sz="0" w:space="0" w:color="auto"/>
        <w:right w:val="none" w:sz="0" w:space="0" w:color="auto"/>
      </w:divBdr>
    </w:div>
    <w:div w:id="1434208394">
      <w:bodyDiv w:val="1"/>
      <w:marLeft w:val="0"/>
      <w:marRight w:val="0"/>
      <w:marTop w:val="0"/>
      <w:marBottom w:val="0"/>
      <w:divBdr>
        <w:top w:val="none" w:sz="0" w:space="0" w:color="auto"/>
        <w:left w:val="none" w:sz="0" w:space="0" w:color="auto"/>
        <w:bottom w:val="none" w:sz="0" w:space="0" w:color="auto"/>
        <w:right w:val="none" w:sz="0" w:space="0" w:color="auto"/>
      </w:divBdr>
    </w:div>
    <w:div w:id="1524127486">
      <w:bodyDiv w:val="1"/>
      <w:marLeft w:val="0"/>
      <w:marRight w:val="0"/>
      <w:marTop w:val="0"/>
      <w:marBottom w:val="0"/>
      <w:divBdr>
        <w:top w:val="none" w:sz="0" w:space="0" w:color="auto"/>
        <w:left w:val="none" w:sz="0" w:space="0" w:color="auto"/>
        <w:bottom w:val="none" w:sz="0" w:space="0" w:color="auto"/>
        <w:right w:val="none" w:sz="0" w:space="0" w:color="auto"/>
      </w:divBdr>
    </w:div>
    <w:div w:id="1547137107">
      <w:bodyDiv w:val="1"/>
      <w:marLeft w:val="0"/>
      <w:marRight w:val="0"/>
      <w:marTop w:val="0"/>
      <w:marBottom w:val="0"/>
      <w:divBdr>
        <w:top w:val="none" w:sz="0" w:space="0" w:color="auto"/>
        <w:left w:val="none" w:sz="0" w:space="0" w:color="auto"/>
        <w:bottom w:val="none" w:sz="0" w:space="0" w:color="auto"/>
        <w:right w:val="none" w:sz="0" w:space="0" w:color="auto"/>
      </w:divBdr>
    </w:div>
    <w:div w:id="1583220304">
      <w:bodyDiv w:val="1"/>
      <w:marLeft w:val="0"/>
      <w:marRight w:val="0"/>
      <w:marTop w:val="0"/>
      <w:marBottom w:val="0"/>
      <w:divBdr>
        <w:top w:val="none" w:sz="0" w:space="0" w:color="auto"/>
        <w:left w:val="none" w:sz="0" w:space="0" w:color="auto"/>
        <w:bottom w:val="none" w:sz="0" w:space="0" w:color="auto"/>
        <w:right w:val="none" w:sz="0" w:space="0" w:color="auto"/>
      </w:divBdr>
    </w:div>
    <w:div w:id="1594045457">
      <w:bodyDiv w:val="1"/>
      <w:marLeft w:val="0"/>
      <w:marRight w:val="0"/>
      <w:marTop w:val="0"/>
      <w:marBottom w:val="0"/>
      <w:divBdr>
        <w:top w:val="none" w:sz="0" w:space="0" w:color="auto"/>
        <w:left w:val="none" w:sz="0" w:space="0" w:color="auto"/>
        <w:bottom w:val="none" w:sz="0" w:space="0" w:color="auto"/>
        <w:right w:val="none" w:sz="0" w:space="0" w:color="auto"/>
      </w:divBdr>
    </w:div>
    <w:div w:id="1666590972">
      <w:bodyDiv w:val="1"/>
      <w:marLeft w:val="0"/>
      <w:marRight w:val="0"/>
      <w:marTop w:val="0"/>
      <w:marBottom w:val="0"/>
      <w:divBdr>
        <w:top w:val="none" w:sz="0" w:space="0" w:color="auto"/>
        <w:left w:val="none" w:sz="0" w:space="0" w:color="auto"/>
        <w:bottom w:val="none" w:sz="0" w:space="0" w:color="auto"/>
        <w:right w:val="none" w:sz="0" w:space="0" w:color="auto"/>
      </w:divBdr>
    </w:div>
    <w:div w:id="1715033896">
      <w:bodyDiv w:val="1"/>
      <w:marLeft w:val="0"/>
      <w:marRight w:val="0"/>
      <w:marTop w:val="0"/>
      <w:marBottom w:val="0"/>
      <w:divBdr>
        <w:top w:val="none" w:sz="0" w:space="0" w:color="auto"/>
        <w:left w:val="none" w:sz="0" w:space="0" w:color="auto"/>
        <w:bottom w:val="none" w:sz="0" w:space="0" w:color="auto"/>
        <w:right w:val="none" w:sz="0" w:space="0" w:color="auto"/>
      </w:divBdr>
    </w:div>
    <w:div w:id="1715960562">
      <w:bodyDiv w:val="1"/>
      <w:marLeft w:val="0"/>
      <w:marRight w:val="0"/>
      <w:marTop w:val="0"/>
      <w:marBottom w:val="0"/>
      <w:divBdr>
        <w:top w:val="none" w:sz="0" w:space="0" w:color="auto"/>
        <w:left w:val="none" w:sz="0" w:space="0" w:color="auto"/>
        <w:bottom w:val="none" w:sz="0" w:space="0" w:color="auto"/>
        <w:right w:val="none" w:sz="0" w:space="0" w:color="auto"/>
      </w:divBdr>
    </w:div>
    <w:div w:id="1766992242">
      <w:bodyDiv w:val="1"/>
      <w:marLeft w:val="0"/>
      <w:marRight w:val="0"/>
      <w:marTop w:val="0"/>
      <w:marBottom w:val="0"/>
      <w:divBdr>
        <w:top w:val="none" w:sz="0" w:space="0" w:color="auto"/>
        <w:left w:val="none" w:sz="0" w:space="0" w:color="auto"/>
        <w:bottom w:val="none" w:sz="0" w:space="0" w:color="auto"/>
        <w:right w:val="none" w:sz="0" w:space="0" w:color="auto"/>
      </w:divBdr>
    </w:div>
    <w:div w:id="1794058951">
      <w:bodyDiv w:val="1"/>
      <w:marLeft w:val="0"/>
      <w:marRight w:val="0"/>
      <w:marTop w:val="0"/>
      <w:marBottom w:val="0"/>
      <w:divBdr>
        <w:top w:val="none" w:sz="0" w:space="0" w:color="auto"/>
        <w:left w:val="none" w:sz="0" w:space="0" w:color="auto"/>
        <w:bottom w:val="none" w:sz="0" w:space="0" w:color="auto"/>
        <w:right w:val="none" w:sz="0" w:space="0" w:color="auto"/>
      </w:divBdr>
    </w:div>
    <w:div w:id="1825389204">
      <w:bodyDiv w:val="1"/>
      <w:marLeft w:val="0"/>
      <w:marRight w:val="0"/>
      <w:marTop w:val="0"/>
      <w:marBottom w:val="0"/>
      <w:divBdr>
        <w:top w:val="none" w:sz="0" w:space="0" w:color="auto"/>
        <w:left w:val="none" w:sz="0" w:space="0" w:color="auto"/>
        <w:bottom w:val="none" w:sz="0" w:space="0" w:color="auto"/>
        <w:right w:val="none" w:sz="0" w:space="0" w:color="auto"/>
      </w:divBdr>
    </w:div>
    <w:div w:id="1873035820">
      <w:bodyDiv w:val="1"/>
      <w:marLeft w:val="0"/>
      <w:marRight w:val="0"/>
      <w:marTop w:val="0"/>
      <w:marBottom w:val="0"/>
      <w:divBdr>
        <w:top w:val="none" w:sz="0" w:space="0" w:color="auto"/>
        <w:left w:val="none" w:sz="0" w:space="0" w:color="auto"/>
        <w:bottom w:val="none" w:sz="0" w:space="0" w:color="auto"/>
        <w:right w:val="none" w:sz="0" w:space="0" w:color="auto"/>
      </w:divBdr>
    </w:div>
    <w:div w:id="1878421967">
      <w:bodyDiv w:val="1"/>
      <w:marLeft w:val="0"/>
      <w:marRight w:val="0"/>
      <w:marTop w:val="0"/>
      <w:marBottom w:val="0"/>
      <w:divBdr>
        <w:top w:val="none" w:sz="0" w:space="0" w:color="auto"/>
        <w:left w:val="none" w:sz="0" w:space="0" w:color="auto"/>
        <w:bottom w:val="none" w:sz="0" w:space="0" w:color="auto"/>
        <w:right w:val="none" w:sz="0" w:space="0" w:color="auto"/>
      </w:divBdr>
    </w:div>
    <w:div w:id="1922567780">
      <w:bodyDiv w:val="1"/>
      <w:marLeft w:val="0"/>
      <w:marRight w:val="0"/>
      <w:marTop w:val="0"/>
      <w:marBottom w:val="0"/>
      <w:divBdr>
        <w:top w:val="none" w:sz="0" w:space="0" w:color="auto"/>
        <w:left w:val="none" w:sz="0" w:space="0" w:color="auto"/>
        <w:bottom w:val="none" w:sz="0" w:space="0" w:color="auto"/>
        <w:right w:val="none" w:sz="0" w:space="0" w:color="auto"/>
      </w:divBdr>
    </w:div>
    <w:div w:id="1947887377">
      <w:bodyDiv w:val="1"/>
      <w:marLeft w:val="0"/>
      <w:marRight w:val="0"/>
      <w:marTop w:val="0"/>
      <w:marBottom w:val="0"/>
      <w:divBdr>
        <w:top w:val="none" w:sz="0" w:space="0" w:color="auto"/>
        <w:left w:val="none" w:sz="0" w:space="0" w:color="auto"/>
        <w:bottom w:val="none" w:sz="0" w:space="0" w:color="auto"/>
        <w:right w:val="none" w:sz="0" w:space="0" w:color="auto"/>
      </w:divBdr>
    </w:div>
    <w:div w:id="1963917807">
      <w:bodyDiv w:val="1"/>
      <w:marLeft w:val="0"/>
      <w:marRight w:val="0"/>
      <w:marTop w:val="0"/>
      <w:marBottom w:val="0"/>
      <w:divBdr>
        <w:top w:val="none" w:sz="0" w:space="0" w:color="auto"/>
        <w:left w:val="none" w:sz="0" w:space="0" w:color="auto"/>
        <w:bottom w:val="none" w:sz="0" w:space="0" w:color="auto"/>
        <w:right w:val="none" w:sz="0" w:space="0" w:color="auto"/>
      </w:divBdr>
    </w:div>
    <w:div w:id="1972976909">
      <w:bodyDiv w:val="1"/>
      <w:marLeft w:val="0"/>
      <w:marRight w:val="0"/>
      <w:marTop w:val="0"/>
      <w:marBottom w:val="0"/>
      <w:divBdr>
        <w:top w:val="none" w:sz="0" w:space="0" w:color="auto"/>
        <w:left w:val="none" w:sz="0" w:space="0" w:color="auto"/>
        <w:bottom w:val="none" w:sz="0" w:space="0" w:color="auto"/>
        <w:right w:val="none" w:sz="0" w:space="0" w:color="auto"/>
      </w:divBdr>
    </w:div>
    <w:div w:id="2003773013">
      <w:bodyDiv w:val="1"/>
      <w:marLeft w:val="0"/>
      <w:marRight w:val="0"/>
      <w:marTop w:val="0"/>
      <w:marBottom w:val="0"/>
      <w:divBdr>
        <w:top w:val="none" w:sz="0" w:space="0" w:color="auto"/>
        <w:left w:val="none" w:sz="0" w:space="0" w:color="auto"/>
        <w:bottom w:val="none" w:sz="0" w:space="0" w:color="auto"/>
        <w:right w:val="none" w:sz="0" w:space="0" w:color="auto"/>
      </w:divBdr>
    </w:div>
    <w:div w:id="2022389608">
      <w:bodyDiv w:val="1"/>
      <w:marLeft w:val="0"/>
      <w:marRight w:val="0"/>
      <w:marTop w:val="0"/>
      <w:marBottom w:val="0"/>
      <w:divBdr>
        <w:top w:val="none" w:sz="0" w:space="0" w:color="auto"/>
        <w:left w:val="none" w:sz="0" w:space="0" w:color="auto"/>
        <w:bottom w:val="none" w:sz="0" w:space="0" w:color="auto"/>
        <w:right w:val="none" w:sz="0" w:space="0" w:color="auto"/>
      </w:divBdr>
    </w:div>
    <w:div w:id="2027175775">
      <w:bodyDiv w:val="1"/>
      <w:marLeft w:val="0"/>
      <w:marRight w:val="0"/>
      <w:marTop w:val="0"/>
      <w:marBottom w:val="0"/>
      <w:divBdr>
        <w:top w:val="none" w:sz="0" w:space="0" w:color="auto"/>
        <w:left w:val="none" w:sz="0" w:space="0" w:color="auto"/>
        <w:bottom w:val="none" w:sz="0" w:space="0" w:color="auto"/>
        <w:right w:val="none" w:sz="0" w:space="0" w:color="auto"/>
      </w:divBdr>
    </w:div>
    <w:div w:id="2049839598">
      <w:bodyDiv w:val="1"/>
      <w:marLeft w:val="0"/>
      <w:marRight w:val="0"/>
      <w:marTop w:val="0"/>
      <w:marBottom w:val="0"/>
      <w:divBdr>
        <w:top w:val="none" w:sz="0" w:space="0" w:color="auto"/>
        <w:left w:val="none" w:sz="0" w:space="0" w:color="auto"/>
        <w:bottom w:val="none" w:sz="0" w:space="0" w:color="auto"/>
        <w:right w:val="none" w:sz="0" w:space="0" w:color="auto"/>
      </w:divBdr>
    </w:div>
    <w:div w:id="2063939201">
      <w:bodyDiv w:val="1"/>
      <w:marLeft w:val="0"/>
      <w:marRight w:val="0"/>
      <w:marTop w:val="0"/>
      <w:marBottom w:val="0"/>
      <w:divBdr>
        <w:top w:val="none" w:sz="0" w:space="0" w:color="auto"/>
        <w:left w:val="none" w:sz="0" w:space="0" w:color="auto"/>
        <w:bottom w:val="none" w:sz="0" w:space="0" w:color="auto"/>
        <w:right w:val="none" w:sz="0" w:space="0" w:color="auto"/>
      </w:divBdr>
    </w:div>
    <w:div w:id="2090345695">
      <w:bodyDiv w:val="1"/>
      <w:marLeft w:val="0"/>
      <w:marRight w:val="0"/>
      <w:marTop w:val="0"/>
      <w:marBottom w:val="0"/>
      <w:divBdr>
        <w:top w:val="none" w:sz="0" w:space="0" w:color="auto"/>
        <w:left w:val="none" w:sz="0" w:space="0" w:color="auto"/>
        <w:bottom w:val="none" w:sz="0" w:space="0" w:color="auto"/>
        <w:right w:val="none" w:sz="0" w:space="0" w:color="auto"/>
      </w:divBdr>
    </w:div>
    <w:div w:id="2101292521">
      <w:bodyDiv w:val="1"/>
      <w:marLeft w:val="0"/>
      <w:marRight w:val="0"/>
      <w:marTop w:val="0"/>
      <w:marBottom w:val="0"/>
      <w:divBdr>
        <w:top w:val="none" w:sz="0" w:space="0" w:color="auto"/>
        <w:left w:val="none" w:sz="0" w:space="0" w:color="auto"/>
        <w:bottom w:val="none" w:sz="0" w:space="0" w:color="auto"/>
        <w:right w:val="none" w:sz="0" w:space="0" w:color="auto"/>
      </w:divBdr>
    </w:div>
    <w:div w:id="213682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1007/s11227-024-06675-9" TargetMode="External"/><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hyperlink" Target="https://doi.org/10.1007/s11227-024-06675-9"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global.oup.com/booksites/content/9780192897879/Pages_from_9780192652713_WEB.pdf" TargetMode="External"/><Relationship Id="rId33" Type="http://schemas.openxmlformats.org/officeDocument/2006/relationships/hyperlink" Target="https://doi.org/10.1007/s11042-022-13647-9"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guvi.in/blog/what-is-clustering-in-machine-learn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kaggle.com/datasets/rabieelkharoua/predict-online-gaming-behavior-dataset?resource=download" TargetMode="External"/><Relationship Id="rId32" Type="http://schemas.openxmlformats.org/officeDocument/2006/relationships/hyperlink" Target="https://www.mdpi.com/2078-2489/15/4/235"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mygreatlearning.com/blog/introduction-to-support-vector-machine/"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rowingscience.com/ijds/Vol8/ijdns_2024_106.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geeksforgeeks.org/machine-learning/decision-tree/" TargetMode="External"/><Relationship Id="rId30" Type="http://schemas.openxmlformats.org/officeDocument/2006/relationships/hyperlink" Target="https://doi.org/10.1007/s11042-022-13647-9" TargetMode="External"/><Relationship Id="rId35" Type="http://schemas.openxmlformats.org/officeDocument/2006/relationships/hyperlink" Target="https://pubmed.ncbi.nlm.nih.gov/36940288/"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89E8F4A0784E13A64EBDBD917BA9F9"/>
        <w:category>
          <w:name w:val="General"/>
          <w:gallery w:val="placeholder"/>
        </w:category>
        <w:types>
          <w:type w:val="bbPlcHdr"/>
        </w:types>
        <w:behaviors>
          <w:behavior w:val="content"/>
        </w:behaviors>
        <w:guid w:val="{058FB23D-0681-47CB-8BA2-6B133A324861}"/>
      </w:docPartPr>
      <w:docPartBody>
        <w:p w:rsidR="00000000" w:rsidRDefault="00C63098">
          <w:r w:rsidRPr="007A6F12">
            <w:rPr>
              <w:rStyle w:val="PlaceholderText"/>
            </w:rPr>
            <w:t>Formatting...</w:t>
          </w:r>
        </w:p>
      </w:docPartBody>
    </w:docPart>
    <w:docPart>
      <w:docPartPr>
        <w:name w:val="2527F0A4A44E46E9B35AD8EECA7DCE33"/>
        <w:category>
          <w:name w:val="General"/>
          <w:gallery w:val="placeholder"/>
        </w:category>
        <w:types>
          <w:type w:val="bbPlcHdr"/>
        </w:types>
        <w:behaviors>
          <w:behavior w:val="content"/>
        </w:behaviors>
        <w:guid w:val="{A8DF6E23-4D8C-48C6-B2D4-663A36A033F6}"/>
      </w:docPartPr>
      <w:docPartBody>
        <w:p w:rsidR="00000000" w:rsidRDefault="00C63098">
          <w:r w:rsidRPr="007A6F12">
            <w:rPr>
              <w:rStyle w:val="PlaceholderText"/>
            </w:rPr>
            <w:t>Formatting...</w:t>
          </w:r>
        </w:p>
      </w:docPartBody>
    </w:docPart>
    <w:docPart>
      <w:docPartPr>
        <w:name w:val="AC97A936BD5B42EAAAA672B73B74702E"/>
        <w:category>
          <w:name w:val="General"/>
          <w:gallery w:val="placeholder"/>
        </w:category>
        <w:types>
          <w:type w:val="bbPlcHdr"/>
        </w:types>
        <w:behaviors>
          <w:behavior w:val="content"/>
        </w:behaviors>
        <w:guid w:val="{FFE232A3-1A65-4691-8983-A27B9B39A770}"/>
      </w:docPartPr>
      <w:docPartBody>
        <w:p w:rsidR="00000000" w:rsidRDefault="00C63098">
          <w:r w:rsidRPr="007A6F12">
            <w:rPr>
              <w:rStyle w:val="PlaceholderText"/>
            </w:rPr>
            <w:t>Formatting...</w:t>
          </w:r>
        </w:p>
      </w:docPartBody>
    </w:docPart>
    <w:docPart>
      <w:docPartPr>
        <w:name w:val="3F86013D1FC64123AFC3D66CB0208F5B"/>
        <w:category>
          <w:name w:val="General"/>
          <w:gallery w:val="placeholder"/>
        </w:category>
        <w:types>
          <w:type w:val="bbPlcHdr"/>
        </w:types>
        <w:behaviors>
          <w:behavior w:val="content"/>
        </w:behaviors>
        <w:guid w:val="{B9200389-6C09-4C3E-8474-A3012339474A}"/>
      </w:docPartPr>
      <w:docPartBody>
        <w:p w:rsidR="00000000" w:rsidRDefault="00C63098">
          <w:r w:rsidRPr="007A6F12">
            <w:rPr>
              <w:rStyle w:val="PlaceholderText"/>
            </w:rPr>
            <w:t>Formatting...</w:t>
          </w:r>
        </w:p>
      </w:docPartBody>
    </w:docPart>
    <w:docPart>
      <w:docPartPr>
        <w:name w:val="F24D471A28DF48919CD9CC29430F0BF1"/>
        <w:category>
          <w:name w:val="General"/>
          <w:gallery w:val="placeholder"/>
        </w:category>
        <w:types>
          <w:type w:val="bbPlcHdr"/>
        </w:types>
        <w:behaviors>
          <w:behavior w:val="content"/>
        </w:behaviors>
        <w:guid w:val="{7FEFB655-EDC5-40CB-9C2A-5495110EFD8D}"/>
      </w:docPartPr>
      <w:docPartBody>
        <w:p w:rsidR="00000000" w:rsidRDefault="00C63098">
          <w:r w:rsidRPr="007A6F12">
            <w:rPr>
              <w:rStyle w:val="PlaceholderText"/>
            </w:rPr>
            <w:t>Formatting...</w:t>
          </w:r>
        </w:p>
      </w:docPartBody>
    </w:docPart>
    <w:docPart>
      <w:docPartPr>
        <w:name w:val="AFB4BB7711F342BB88CBBED79791E209"/>
        <w:category>
          <w:name w:val="General"/>
          <w:gallery w:val="placeholder"/>
        </w:category>
        <w:types>
          <w:type w:val="bbPlcHdr"/>
        </w:types>
        <w:behaviors>
          <w:behavior w:val="content"/>
        </w:behaviors>
        <w:guid w:val="{B4FEF846-F578-481D-A3C4-19A87C55E3BC}"/>
      </w:docPartPr>
      <w:docPartBody>
        <w:p w:rsidR="00000000" w:rsidRDefault="00C63098">
          <w:r w:rsidRPr="007A6F12">
            <w:rPr>
              <w:rStyle w:val="PlaceholderText"/>
            </w:rPr>
            <w:t>Formatting...</w:t>
          </w:r>
        </w:p>
      </w:docPartBody>
    </w:docPart>
    <w:docPart>
      <w:docPartPr>
        <w:name w:val="4776AE7A64C949CD8194035BD285843F"/>
        <w:category>
          <w:name w:val="General"/>
          <w:gallery w:val="placeholder"/>
        </w:category>
        <w:types>
          <w:type w:val="bbPlcHdr"/>
        </w:types>
        <w:behaviors>
          <w:behavior w:val="content"/>
        </w:behaviors>
        <w:guid w:val="{2981DC36-8A83-420C-997D-D8595E40AE68}"/>
      </w:docPartPr>
      <w:docPartBody>
        <w:p w:rsidR="00000000" w:rsidRDefault="00C63098">
          <w:r w:rsidRPr="007A6F12">
            <w:rPr>
              <w:rStyle w:val="PlaceholderText"/>
            </w:rPr>
            <w:t>Formatting...</w:t>
          </w:r>
        </w:p>
      </w:docPartBody>
    </w:docPart>
    <w:docPart>
      <w:docPartPr>
        <w:name w:val="0A3A66EAA65740CB918F93C8F7ECA50C"/>
        <w:category>
          <w:name w:val="General"/>
          <w:gallery w:val="placeholder"/>
        </w:category>
        <w:types>
          <w:type w:val="bbPlcHdr"/>
        </w:types>
        <w:behaviors>
          <w:behavior w:val="content"/>
        </w:behaviors>
        <w:guid w:val="{218DD2DF-FD8E-4969-A271-171BDB0A69EF}"/>
      </w:docPartPr>
      <w:docPartBody>
        <w:p w:rsidR="00000000" w:rsidRDefault="00C63098">
          <w:r w:rsidRPr="007A6F12">
            <w:rPr>
              <w:rStyle w:val="PlaceholderText"/>
            </w:rPr>
            <w:t>Formatting...</w:t>
          </w:r>
        </w:p>
      </w:docPartBody>
    </w:docPart>
    <w:docPart>
      <w:docPartPr>
        <w:name w:val="08BE44F57E6847F0A9F54A9F2F2375E9"/>
        <w:category>
          <w:name w:val="General"/>
          <w:gallery w:val="placeholder"/>
        </w:category>
        <w:types>
          <w:type w:val="bbPlcHdr"/>
        </w:types>
        <w:behaviors>
          <w:behavior w:val="content"/>
        </w:behaviors>
        <w:guid w:val="{7AB01094-572B-42E5-8683-880B09327CA4}"/>
      </w:docPartPr>
      <w:docPartBody>
        <w:p w:rsidR="00000000" w:rsidRDefault="00C63098">
          <w:r w:rsidRPr="007A6F12">
            <w:rPr>
              <w:rStyle w:val="PlaceholderText"/>
            </w:rPr>
            <w:t>Formatting...</w:t>
          </w:r>
        </w:p>
      </w:docPartBody>
    </w:docPart>
    <w:docPart>
      <w:docPartPr>
        <w:name w:val="F6815F6466A24199A4DA49A1299ED485"/>
        <w:category>
          <w:name w:val="General"/>
          <w:gallery w:val="placeholder"/>
        </w:category>
        <w:types>
          <w:type w:val="bbPlcHdr"/>
        </w:types>
        <w:behaviors>
          <w:behavior w:val="content"/>
        </w:behaviors>
        <w:guid w:val="{74B1740C-BF32-4231-8DD3-C9FE0879EBAB}"/>
      </w:docPartPr>
      <w:docPartBody>
        <w:p w:rsidR="00000000" w:rsidRDefault="00C63098">
          <w:r w:rsidRPr="007A6F12">
            <w:rPr>
              <w:rStyle w:val="PlaceholderText"/>
            </w:rPr>
            <w:t>Formatting...</w:t>
          </w:r>
        </w:p>
      </w:docPartBody>
    </w:docPart>
    <w:docPart>
      <w:docPartPr>
        <w:name w:val="878C05F48EAD45678DAEF7E9695B606C"/>
        <w:category>
          <w:name w:val="General"/>
          <w:gallery w:val="placeholder"/>
        </w:category>
        <w:types>
          <w:type w:val="bbPlcHdr"/>
        </w:types>
        <w:behaviors>
          <w:behavior w:val="content"/>
        </w:behaviors>
        <w:guid w:val="{ECFC3D9E-1B06-4517-BD62-21A7B2061565}"/>
      </w:docPartPr>
      <w:docPartBody>
        <w:p w:rsidR="00000000" w:rsidRDefault="00C63098">
          <w:r w:rsidRPr="007A6F12">
            <w:rPr>
              <w:rStyle w:val="PlaceholderText"/>
            </w:rPr>
            <w:t>Formatting...</w:t>
          </w:r>
        </w:p>
      </w:docPartBody>
    </w:docPart>
    <w:docPart>
      <w:docPartPr>
        <w:name w:val="B3621E51FAB241E392A92ADC9014D224"/>
        <w:category>
          <w:name w:val="General"/>
          <w:gallery w:val="placeholder"/>
        </w:category>
        <w:types>
          <w:type w:val="bbPlcHdr"/>
        </w:types>
        <w:behaviors>
          <w:behavior w:val="content"/>
        </w:behaviors>
        <w:guid w:val="{41C7159C-A028-4484-B8EE-6EBA86BEA755}"/>
      </w:docPartPr>
      <w:docPartBody>
        <w:p w:rsidR="00000000" w:rsidRDefault="00C63098">
          <w:r w:rsidRPr="007A6F12">
            <w:rPr>
              <w:rStyle w:val="PlaceholderText"/>
            </w:rPr>
            <w:t>Formatting...</w:t>
          </w:r>
        </w:p>
      </w:docPartBody>
    </w:docPart>
    <w:docPart>
      <w:docPartPr>
        <w:name w:val="E1FF9C31AAEE4EE5A54172C1A350EF72"/>
        <w:category>
          <w:name w:val="General"/>
          <w:gallery w:val="placeholder"/>
        </w:category>
        <w:types>
          <w:type w:val="bbPlcHdr"/>
        </w:types>
        <w:behaviors>
          <w:behavior w:val="content"/>
        </w:behaviors>
        <w:guid w:val="{28B534E5-9013-443F-8715-D91AEABDA6BE}"/>
      </w:docPartPr>
      <w:docPartBody>
        <w:p w:rsidR="00000000" w:rsidRDefault="00C63098">
          <w:r w:rsidRPr="007A6F12">
            <w:rPr>
              <w:rStyle w:val="PlaceholderText"/>
            </w:rPr>
            <w:t>Formatting...</w:t>
          </w:r>
        </w:p>
      </w:docPartBody>
    </w:docPart>
    <w:docPart>
      <w:docPartPr>
        <w:name w:val="9791915122F746918DF8FCCCC22C6FDD"/>
        <w:category>
          <w:name w:val="General"/>
          <w:gallery w:val="placeholder"/>
        </w:category>
        <w:types>
          <w:type w:val="bbPlcHdr"/>
        </w:types>
        <w:behaviors>
          <w:behavior w:val="content"/>
        </w:behaviors>
        <w:guid w:val="{01904DF5-2BE4-41D4-BE96-04EF6C264A17}"/>
      </w:docPartPr>
      <w:docPartBody>
        <w:p w:rsidR="00000000" w:rsidRDefault="00C63098">
          <w:r w:rsidRPr="007A6F12">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098"/>
    <w:rsid w:val="00C63098"/>
    <w:rsid w:val="00CD25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309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D5AFC07-F067-47CE-9A52-86452484CCD4}">
  <we:reference id="8c1c3d44-57e9-40d7-86e4-4adf88fea1dd" version="3.0.0.0" store="EXCatalog" storeType="EXCatalog"/>
  <we:alternateReferences>
    <we:reference id="WA200007520" version="3.0.0.0" store="en-GB" storeType="OMEX"/>
  </we:alternateReferences>
  <we:properties>
    <we:property name="rcm.version" value="2"/>
    <we:property name="rw.officeVersion" value="&quot;1.3&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citations" value="{&quot;129755419&quot;:{&quot;referencesIds&quot;:[&quot;doc:69364b1608bb3e5c4b550d20&quot;],&quot;referencesOptions&quot;:{&quot;doc:69364b1608bb3e5c4b550d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55419,&quot;citationText&quot;:&quot;&lt;span style=\&quot;font-family:Calibri;font-size:14.666666666666666px;color:#000000\&quot;&gt;[6]&lt;/span&gt;&quot;},&quot;387766221&quot;:{&quot;referencesIds&quot;:[&quot;doc:69364adb41a5a9666efe7bb2&quot;],&quot;referencesOptions&quot;:{&quot;doc:69364adb41a5a9666efe7b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7766221,&quot;citationText&quot;:&quot;&lt;span style=\&quot;font-family:Calibri;font-size:14.666666666666666px;color:#000000\&quot;&gt;[5]&lt;/span&gt;&quot;},&quot;762495340&quot;:{&quot;referencesIds&quot;:[&quot;doc:693649670ccac272528c48d8&quot;],&quot;referencesOptions&quot;:{&quot;doc:693649670ccac272528c48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2495340,&quot;citationText&quot;:&quot;&lt;span style=\&quot;font-family:Calibri;font-size:14.666666666666666px;color:#000000\&quot;&gt;[1]&lt;/span&gt;&quot;},&quot;977492890&quot;:{&quot;referencesIds&quot;:[&quot;doc:69364c0341a5a9666efe7bc0&quot;],&quot;referencesOptions&quot;:{&quot;doc:69364c0341a5a9666efe7bc0&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977492890,&quot;citationText&quot;:&quot;&lt;span style=\&quot;font-family:Calibri;font-size:14.666666666666666px;color:#000000\&quot;&gt;[3]&lt;/span&gt;&quot;},&quot;1265417396&quot;:{&quot;referencesIds&quot;:[&quot;doc:69364bc4830d49112ab06866&quot;],&quot;referencesOptions&quot;:{&quot;doc:69364bc4830d49112ab068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5417396,&quot;citationText&quot;:&quot;&lt;span style=\&quot;font-family:Calibri;font-size:14.666666666666666px;color:#000000\&quot;&gt;[9]&lt;/span&gt;&quot;},&quot;1657338041&quot;:{&quot;referencesIds&quot;:[&quot;doc:69364b6261d1fa3ec1101b20&quot;],&quot;referencesOptions&quot;:{&quot;doc:69364b6261d1fa3ec1101b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7338041,&quot;citationText&quot;:&quot;&lt;span style=\&quot;font-family:Calibri;font-size:14.666666666666666px;color:#000000\&quot;&gt;[7]&lt;/span&gt;&quot;},&quot;2012487483&quot;:{&quot;referencesIds&quot;:[&quot;doc:69364bd49b24cd7c9b78f9e7&quot;],&quot;referencesOptions&quot;:{&quot;doc:69364bd49b24cd7c9b78f9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487483,&quot;citationText&quot;:&quot;&lt;span style=\&quot;font-family:Calibri;font-size:14.666666666666666px;color:#000000\&quot;&gt;[10]&lt;/span&gt;&quot;},&quot;-65263786&quot;:{&quot;referencesIds&quot;:[&quot;doc:69364a3bf7939b0b7eef7642&quot;],&quot;referencesOptions&quot;:{&quot;doc:69364a3bf7939b0b7eef76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63786,&quot;citationText&quot;:&quot;&lt;span style=\&quot;font-family:Calibri;font-size:14.666666666666666px;color:#000000\&quot;&gt;[2]&lt;/span&gt;&quot;},&quot;-1306859596&quot;:{&quot;referencesIds&quot;:[&quot;doc:69364a80b7dbb47d4036ca00&quot;],&quot;referencesOptions&quot;:{&quot;doc:69364a80b7dbb47d4036ca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6859596,&quot;citationText&quot;:&quot;&lt;span style=\&quot;font-family:Calibri;font-size:14.666666666666666px;color:#000000\&quot;&gt;[4]&lt;/span&gt;&quot;},&quot;-1928487912&quot;:{&quot;referencesIds&quot;:[&quot;doc:69364ba41148836a9886b0ac&quot;],&quot;referencesOptions&quot;:{&quot;doc:69364ba41148836a9886b0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8487912,&quot;citationText&quot;:&quot;&lt;span style=\&quot;font-family:Calibri;font-size:14.666666666666666px;color:#000000\&quot;&gt;[8]&lt;/span&gt;&quot;},&quot;-2013823191&quot;:{&quot;referencesIds&quot;:[&quot;doc:69364be4b7dbb47d4036ca1b&quot;],&quot;referencesOptions&quot;:{&quot;doc:69364be4b7dbb47d4036ca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3823191,&quot;citationText&quot;:&quot;&lt;span style=\&quot;font-family:Calibri;font-size:14.666666666666666px;color:#000000\&quot;&gt;[11]&lt;/span&gt;&quot;},&quot;-2069254024&quot;:{&quot;referencesIds&quot;:[&quot;doc:69364bf2830d49112ab0686b&quot;],&quot;referencesOptions&quot;:{&quot;doc:69364bf2830d49112ab06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54024,&quot;citationText&quot;:&quot;&lt;span style=\&quot;font-family:Calibri;font-size:14.666666666666666px;color:#000000\&quot;&gt;[12]&lt;/span&gt;&quot;},&quot;-301844753&quot;:{&quot;referencesIds&quot;:[&quot;doc:69364c0341a5a9666efe7bc0&quot;],&quot;referencesOptions&quot;:{&quot;doc:69364c0341a5a9666efe7b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1844753,&quot;citationText&quot;:&quot;&lt;span style=\&quot;font-family:Calibri;font-size:14.666666666666666px;color:#000000\&quot;&gt;[3]&lt;/span&gt;&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94FDD6-5CAA-44F3-B7E9-1C78304EE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16</Pages>
  <Words>3211</Words>
  <Characters>18308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Artificial intelligence and Machine Learning (ACCA6011)</vt:lpstr>
    </vt:vector>
  </TitlesOfParts>
  <Company>University of wales trinity saint david</Company>
  <LinksUpToDate>false</LinksUpToDate>
  <CharactersWithSpaces>21477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and Machine Learning (ACCA6011)</dc:title>
  <dc:subject>ML Model</dc:subject>
  <dc:creator>Aliu Djalo (2117368)</dc:creator>
  <cp:keywords/>
  <dc:description/>
  <cp:lastModifiedBy>Aliu Djalo (2117368)</cp:lastModifiedBy>
  <cp:revision>209</cp:revision>
  <dcterms:created xsi:type="dcterms:W3CDTF">2025-12-04T14:25:00Z</dcterms:created>
  <dcterms:modified xsi:type="dcterms:W3CDTF">2025-12-08T04:13:00Z</dcterms:modified>
</cp:coreProperties>
</file>